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7F8F2442"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0063543D" w:rsidRPr="00005CBD">
              <w:rPr>
                <w:sz w:val="64"/>
              </w:rPr>
              <w:t>TR</w:t>
            </w:r>
            <w:bookmarkEnd w:id="1"/>
            <w:r w:rsidRPr="00AE6164">
              <w:rPr>
                <w:sz w:val="64"/>
              </w:rPr>
              <w:t xml:space="preserve"> </w:t>
            </w:r>
            <w:bookmarkStart w:id="2" w:name="specNumber"/>
            <w:r w:rsidR="00AC2469" w:rsidRPr="00D06AEE">
              <w:rPr>
                <w:sz w:val="64"/>
              </w:rPr>
              <w:t>38</w:t>
            </w:r>
            <w:r w:rsidRPr="00D06AEE">
              <w:rPr>
                <w:sz w:val="64"/>
              </w:rPr>
              <w:t>.</w:t>
            </w:r>
            <w:r w:rsidR="00AC2469" w:rsidRPr="00D06AEE">
              <w:rPr>
                <w:sz w:val="64"/>
              </w:rPr>
              <w:t>922</w:t>
            </w:r>
            <w:bookmarkEnd w:id="2"/>
            <w:r w:rsidRPr="00AE6164">
              <w:rPr>
                <w:sz w:val="64"/>
              </w:rPr>
              <w:t xml:space="preserve"> </w:t>
            </w:r>
            <w:r w:rsidRPr="00AE6164">
              <w:t>V</w:t>
            </w:r>
            <w:r w:rsidR="00394608">
              <w:t>0.</w:t>
            </w:r>
            <w:r w:rsidR="00225ECD">
              <w:t>3</w:t>
            </w:r>
            <w:r w:rsidR="00394608">
              <w:t>.</w:t>
            </w:r>
            <w:r w:rsidR="00947DF4">
              <w:t>0</w:t>
            </w:r>
            <w:r w:rsidRPr="00AE6164">
              <w:t xml:space="preserve"> </w:t>
            </w:r>
            <w:r w:rsidRPr="00AE6164">
              <w:rPr>
                <w:sz w:val="32"/>
              </w:rPr>
              <w:t>(</w:t>
            </w:r>
            <w:r w:rsidR="00394608">
              <w:rPr>
                <w:sz w:val="32"/>
              </w:rPr>
              <w:t>2024-</w:t>
            </w:r>
            <w:r w:rsidR="00A657CF">
              <w:rPr>
                <w:sz w:val="32"/>
              </w:rPr>
              <w:t>10</w:t>
            </w:r>
            <w:r w:rsidRPr="00AE6164">
              <w:rPr>
                <w:sz w:val="32"/>
              </w:rPr>
              <w:t>)</w:t>
            </w:r>
          </w:p>
        </w:tc>
      </w:tr>
      <w:tr w:rsidR="004F0988" w:rsidRPr="00005CBD" w14:paraId="0FFD4F19" w14:textId="77777777" w:rsidTr="00174E78">
        <w:trPr>
          <w:cantSplit/>
          <w:trHeight w:hRule="exact" w:val="1134"/>
        </w:trPr>
        <w:tc>
          <w:tcPr>
            <w:tcW w:w="10423" w:type="dxa"/>
            <w:gridSpan w:val="2"/>
            <w:shd w:val="clear" w:color="auto" w:fill="auto"/>
          </w:tcPr>
          <w:p w14:paraId="5AB75458" w14:textId="14F5B6AC" w:rsidR="004F0988" w:rsidRPr="00005CBD" w:rsidRDefault="004F0988" w:rsidP="00133525">
            <w:pPr>
              <w:pStyle w:val="ZB"/>
              <w:framePr w:w="0" w:hRule="auto" w:wrap="auto" w:vAnchor="margin" w:hAnchor="text" w:yAlign="inline"/>
            </w:pPr>
            <w:r w:rsidRPr="00005CBD">
              <w:t xml:space="preserve">Technical </w:t>
            </w:r>
            <w:bookmarkStart w:id="3" w:name="spectype2"/>
            <w:r w:rsidR="00D57972" w:rsidRPr="00005CBD">
              <w:t>Report</w:t>
            </w:r>
            <w:bookmarkEnd w:id="3"/>
          </w:p>
          <w:p w14:paraId="462B8E42" w14:textId="316D91BE" w:rsidR="00BA4B8D" w:rsidRPr="00005CBD" w:rsidRDefault="00BA4B8D" w:rsidP="00BA4B8D">
            <w:pPr>
              <w:pStyle w:val="Guidance"/>
            </w:pPr>
            <w:r w:rsidRPr="00005CBD">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005CBD" w:rsidRDefault="004F0988" w:rsidP="00133525">
            <w:pPr>
              <w:pStyle w:val="ZT"/>
              <w:framePr w:wrap="auto" w:hAnchor="text" w:yAlign="inline"/>
            </w:pPr>
            <w:r w:rsidRPr="00AE6164">
              <w:t xml:space="preserve">3rd Generation Partnership </w:t>
            </w:r>
            <w:proofErr w:type="gramStart"/>
            <w:r w:rsidRPr="00005CBD">
              <w:t>Project;</w:t>
            </w:r>
            <w:proofErr w:type="gramEnd"/>
          </w:p>
          <w:p w14:paraId="653799DC" w14:textId="63FB0B77" w:rsidR="004F0988" w:rsidRPr="00005CBD" w:rsidRDefault="004F0988" w:rsidP="00133525">
            <w:pPr>
              <w:pStyle w:val="ZT"/>
              <w:framePr w:wrap="auto" w:hAnchor="text" w:yAlign="inline"/>
            </w:pPr>
            <w:r w:rsidRPr="00005CBD">
              <w:t xml:space="preserve">Technical Specification Group </w:t>
            </w:r>
            <w:bookmarkStart w:id="4" w:name="specTitle"/>
            <w:r w:rsidR="00005CBD" w:rsidRPr="00005CBD">
              <w:t xml:space="preserve">Radio Access </w:t>
            </w:r>
            <w:proofErr w:type="gramStart"/>
            <w:r w:rsidR="00005CBD" w:rsidRPr="00005CBD">
              <w:t>Network</w:t>
            </w:r>
            <w:r w:rsidRPr="00005CBD">
              <w:t>;</w:t>
            </w:r>
            <w:proofErr w:type="gramEnd"/>
          </w:p>
          <w:p w14:paraId="211669E9" w14:textId="027FE29B" w:rsidR="004F0988" w:rsidRPr="00005CBD" w:rsidRDefault="00005CBD" w:rsidP="00133525">
            <w:pPr>
              <w:pStyle w:val="ZT"/>
              <w:framePr w:wrap="auto" w:hAnchor="text" w:yAlign="inline"/>
            </w:pPr>
            <w:proofErr w:type="gramStart"/>
            <w:r w:rsidRPr="00005CBD">
              <w:t>NR</w:t>
            </w:r>
            <w:r w:rsidR="004F0988" w:rsidRPr="00005CBD">
              <w:t>;</w:t>
            </w:r>
            <w:proofErr w:type="gramEnd"/>
          </w:p>
          <w:p w14:paraId="3F3CDE57" w14:textId="32C7B207" w:rsidR="00062023" w:rsidRPr="00005CBD" w:rsidRDefault="005A3A0C" w:rsidP="00133525">
            <w:pPr>
              <w:pStyle w:val="ZT"/>
              <w:framePr w:wrap="auto" w:hAnchor="text" w:yAlign="inline"/>
            </w:pPr>
            <w:r>
              <w:rPr>
                <w:iCs/>
              </w:rPr>
              <w:t xml:space="preserve">Study on </w:t>
            </w:r>
            <w:r w:rsidR="00B55535" w:rsidRPr="00B55535">
              <w:rPr>
                <w:iCs/>
              </w:rPr>
              <w:t>International Mobile Telecommunications (</w:t>
            </w:r>
            <w:r>
              <w:rPr>
                <w:iCs/>
              </w:rPr>
              <w:t>IMT</w:t>
            </w:r>
            <w:r w:rsidR="00B55535">
              <w:rPr>
                <w:iCs/>
              </w:rPr>
              <w:t>)</w:t>
            </w:r>
            <w:r>
              <w:rPr>
                <w:iCs/>
              </w:rPr>
              <w:t xml:space="preserve"> p</w:t>
            </w:r>
            <w:r w:rsidR="001859C2">
              <w:rPr>
                <w:iCs/>
              </w:rPr>
              <w:t xml:space="preserve">arameters </w:t>
            </w:r>
            <w:r w:rsidR="0098179F">
              <w:rPr>
                <w:iCs/>
              </w:rPr>
              <w:t>for</w:t>
            </w:r>
            <w:r w:rsidR="00005CBD" w:rsidRPr="00005CBD">
              <w:t xml:space="preserve"> </w:t>
            </w:r>
            <w:r w:rsidR="00E27FA5" w:rsidRPr="00E27FA5">
              <w:t xml:space="preserve">4400 </w:t>
            </w:r>
            <w:r w:rsidR="00EC285E">
              <w:t>-</w:t>
            </w:r>
            <w:r w:rsidR="00E27FA5" w:rsidRPr="00E27FA5">
              <w:t xml:space="preserve"> 4800 MHz, 7125 </w:t>
            </w:r>
            <w:r w:rsidR="00EC285E">
              <w:t>-</w:t>
            </w:r>
            <w:r w:rsidR="00E27FA5" w:rsidRPr="00E27FA5">
              <w:t xml:space="preserve"> 8400 MHz and 14800 </w:t>
            </w:r>
            <w:r w:rsidR="00EC285E">
              <w:t>-</w:t>
            </w:r>
            <w:r w:rsidR="00E27FA5" w:rsidRPr="00E27FA5">
              <w:t xml:space="preserve"> 15350 </w:t>
            </w:r>
            <w:proofErr w:type="gramStart"/>
            <w:r w:rsidR="00E27FA5" w:rsidRPr="00E27FA5">
              <w:t>MHz</w:t>
            </w:r>
            <w:r w:rsidR="00062023" w:rsidRPr="00005CBD">
              <w:t>;</w:t>
            </w:r>
            <w:proofErr w:type="gramEnd"/>
          </w:p>
          <w:bookmarkEnd w:id="4"/>
          <w:p w14:paraId="1D2A8F5E" w14:textId="1EF354AC" w:rsidR="004F0988" w:rsidRPr="00005CBD" w:rsidRDefault="004F0988" w:rsidP="00133525">
            <w:pPr>
              <w:pStyle w:val="ZT"/>
              <w:framePr w:wrap="auto" w:hAnchor="text" w:yAlign="inline"/>
            </w:pPr>
          </w:p>
          <w:p w14:paraId="04CAC1E0" w14:textId="2878FC35" w:rsidR="004F0988" w:rsidRPr="00AE6164" w:rsidRDefault="004F0988" w:rsidP="00133525">
            <w:pPr>
              <w:pStyle w:val="ZT"/>
              <w:framePr w:wrap="auto" w:hAnchor="text" w:yAlign="inline"/>
              <w:rPr>
                <w:i/>
                <w:sz w:val="28"/>
              </w:rPr>
            </w:pPr>
            <w:r w:rsidRPr="00005CBD">
              <w:t>(</w:t>
            </w:r>
            <w:r w:rsidRPr="00005CBD">
              <w:rPr>
                <w:rStyle w:val="ZGSM"/>
              </w:rPr>
              <w:t xml:space="preserve">Release </w:t>
            </w:r>
            <w:bookmarkStart w:id="5" w:name="specRelease"/>
            <w:r w:rsidRPr="00005CBD">
              <w:rPr>
                <w:rStyle w:val="ZGSM"/>
              </w:rPr>
              <w:t>1</w:t>
            </w:r>
            <w:r w:rsidR="000270B9" w:rsidRPr="00005CBD">
              <w:rPr>
                <w:rStyle w:val="ZGSM"/>
              </w:rPr>
              <w:t>9</w:t>
            </w:r>
            <w:bookmarkEnd w:id="5"/>
            <w:r w:rsidRPr="00005CBD">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6" w:name="_MON_1684549432"/>
      <w:bookmarkEnd w:id="6"/>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1pt;height:62.2pt" o:ole="">
                  <v:imagedata r:id="rId12" o:title=""/>
                </v:shape>
                <o:OLEObject Type="Embed" ProgID="Word.Picture.8" ShapeID="_x0000_i1025" DrawAspect="Content" ObjectID="_1791037186" r:id="rId13"/>
              </w:object>
            </w:r>
          </w:p>
        </w:tc>
        <w:bookmarkStart w:id="7" w:name="_MON_1710316168"/>
        <w:bookmarkEnd w:id="7"/>
        <w:tc>
          <w:tcPr>
            <w:tcW w:w="5212" w:type="dxa"/>
            <w:tcBorders>
              <w:top w:val="dashed" w:sz="4" w:space="0" w:color="auto"/>
              <w:bottom w:val="dashed" w:sz="4" w:space="0" w:color="auto"/>
            </w:tcBorders>
            <w:shd w:val="clear" w:color="auto" w:fill="auto"/>
          </w:tcPr>
          <w:p w14:paraId="5D244E2A" w14:textId="3B90DFFA" w:rsidR="00670CF4" w:rsidRDefault="00830904" w:rsidP="00670CF4">
            <w:pPr>
              <w:pStyle w:val="TAR"/>
            </w:pPr>
            <w:r>
              <w:object w:dxaOrig="2126" w:dyaOrig="1243" w14:anchorId="4D688233">
                <v:shape id="_x0000_i1026" type="#_x0000_t75" style="width:128.45pt;height:1in" o:ole="">
                  <v:imagedata r:id="rId14" o:title=""/>
                </v:shape>
                <o:OLEObject Type="Embed" ProgID="Word.Picture.8" ShapeID="_x0000_i1026" DrawAspect="Content" ObjectID="_1791037187" r:id="rId15"/>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BBE93E"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D77C8D">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bookmarkStart w:id="8" w:name="_MON_1684549432"/>
      <w:bookmarkEnd w:id="0"/>
      <w:bookmarkEnd w:id="8"/>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5AB5596" w:rsidR="00E16509" w:rsidRPr="00133525" w:rsidRDefault="00E16509" w:rsidP="00133525">
            <w:pPr>
              <w:pStyle w:val="FP"/>
              <w:jc w:val="center"/>
              <w:rPr>
                <w:noProof/>
                <w:sz w:val="18"/>
              </w:rPr>
            </w:pPr>
            <w:r w:rsidRPr="00133525">
              <w:rPr>
                <w:noProof/>
                <w:sz w:val="18"/>
              </w:rPr>
              <w:t xml:space="preserve">© </w:t>
            </w:r>
            <w:bookmarkStart w:id="12" w:name="copyrightDate"/>
            <w:r w:rsidRPr="00005CBD">
              <w:rPr>
                <w:noProof/>
                <w:sz w:val="18"/>
              </w:rPr>
              <w:t>2</w:t>
            </w:r>
            <w:r w:rsidR="008E2D68" w:rsidRPr="00005CBD">
              <w:rPr>
                <w:noProof/>
                <w:sz w:val="18"/>
              </w:rPr>
              <w:t>02</w:t>
            </w:r>
            <w:bookmarkEnd w:id="12"/>
            <w:r w:rsidR="00005CBD" w:rsidRPr="00005CBD">
              <w:rPr>
                <w:noProof/>
                <w:sz w:val="18"/>
              </w:rPr>
              <w:t>4</w:t>
            </w:r>
            <w:r w:rsidRPr="00133525">
              <w:rPr>
                <w:noProof/>
                <w:sz w:val="18"/>
              </w:rPr>
              <w:t>, 3GPP Organizational Partners (ARIB, ATIS, CCSA, ETSI, TSDSI, TTA, TTC).</w:t>
            </w:r>
            <w:bookmarkStart w:id="13" w:name="copyrightaddon"/>
            <w:bookmarkEnd w:id="1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4" w:name="tableOfContents"/>
      <w:bookmarkEnd w:id="14"/>
      <w:r w:rsidRPr="004D3578">
        <w:lastRenderedPageBreak/>
        <w:t>Contents</w:t>
      </w:r>
    </w:p>
    <w:p w14:paraId="552A3B71" w14:textId="10F0C5D8" w:rsidR="008F0430" w:rsidRDefault="004D3578">
      <w:pPr>
        <w:pStyle w:val="TOC1"/>
        <w:rPr>
          <w:ins w:id="15" w:author="Shubham Bhargava" w:date="2024-10-19T17:22:00Z"/>
          <w:rFonts w:asciiTheme="minorHAnsi" w:eastAsiaTheme="minorEastAsia" w:hAnsiTheme="minorHAnsi" w:cstheme="minorBidi"/>
          <w:noProof/>
          <w:kern w:val="2"/>
          <w:szCs w:val="22"/>
          <w:lang w:val="en-SE" w:eastAsia="zh-CN"/>
          <w14:ligatures w14:val="standardContextual"/>
        </w:rPr>
      </w:pPr>
      <w:r w:rsidRPr="004D3578">
        <w:fldChar w:fldCharType="begin"/>
      </w:r>
      <w:r w:rsidRPr="004D3578">
        <w:instrText xml:space="preserve"> TOC \o "1-9" </w:instrText>
      </w:r>
      <w:r w:rsidRPr="004D3578">
        <w:fldChar w:fldCharType="separate"/>
      </w:r>
      <w:ins w:id="16" w:author="Shubham Bhargava" w:date="2024-10-19T17:22:00Z">
        <w:r w:rsidR="008F0430">
          <w:rPr>
            <w:noProof/>
          </w:rPr>
          <w:t>Foreword</w:t>
        </w:r>
        <w:r w:rsidR="008F0430">
          <w:rPr>
            <w:noProof/>
          </w:rPr>
          <w:tab/>
        </w:r>
        <w:r w:rsidR="008F0430">
          <w:rPr>
            <w:noProof/>
          </w:rPr>
          <w:fldChar w:fldCharType="begin"/>
        </w:r>
        <w:r w:rsidR="008F0430">
          <w:rPr>
            <w:noProof/>
          </w:rPr>
          <w:instrText xml:space="preserve"> PAGEREF _Toc180250992 \h </w:instrText>
        </w:r>
      </w:ins>
      <w:r w:rsidR="008F0430">
        <w:rPr>
          <w:noProof/>
        </w:rPr>
      </w:r>
      <w:r w:rsidR="008F0430">
        <w:rPr>
          <w:noProof/>
        </w:rPr>
        <w:fldChar w:fldCharType="separate"/>
      </w:r>
      <w:ins w:id="17" w:author="Shubham Bhargava" w:date="2024-10-19T17:22:00Z">
        <w:r w:rsidR="008F0430">
          <w:rPr>
            <w:noProof/>
          </w:rPr>
          <w:t>6</w:t>
        </w:r>
        <w:r w:rsidR="008F0430">
          <w:rPr>
            <w:noProof/>
          </w:rPr>
          <w:fldChar w:fldCharType="end"/>
        </w:r>
      </w:ins>
    </w:p>
    <w:p w14:paraId="503748AC" w14:textId="37CAA22C" w:rsidR="008F0430" w:rsidRDefault="008F0430">
      <w:pPr>
        <w:pStyle w:val="TOC1"/>
        <w:rPr>
          <w:ins w:id="18" w:author="Shubham Bhargava" w:date="2024-10-19T17:22:00Z"/>
          <w:rFonts w:asciiTheme="minorHAnsi" w:eastAsiaTheme="minorEastAsia" w:hAnsiTheme="minorHAnsi" w:cstheme="minorBidi"/>
          <w:noProof/>
          <w:kern w:val="2"/>
          <w:szCs w:val="22"/>
          <w:lang w:val="en-SE" w:eastAsia="zh-CN"/>
          <w14:ligatures w14:val="standardContextual"/>
        </w:rPr>
      </w:pPr>
      <w:ins w:id="19" w:author="Shubham Bhargava" w:date="2024-10-19T17:22:00Z">
        <w:r>
          <w:rPr>
            <w:noProof/>
          </w:rPr>
          <w:t>1</w:t>
        </w:r>
        <w:r>
          <w:rPr>
            <w:rFonts w:asciiTheme="minorHAnsi" w:eastAsiaTheme="minorEastAsia" w:hAnsiTheme="minorHAnsi" w:cstheme="minorBidi"/>
            <w:noProof/>
            <w:kern w:val="2"/>
            <w:szCs w:val="22"/>
            <w:lang w:val="en-SE" w:eastAsia="zh-CN"/>
            <w14:ligatures w14:val="standardContextual"/>
          </w:rPr>
          <w:tab/>
        </w:r>
        <w:r>
          <w:rPr>
            <w:noProof/>
          </w:rPr>
          <w:t>Scope</w:t>
        </w:r>
        <w:r>
          <w:rPr>
            <w:noProof/>
          </w:rPr>
          <w:tab/>
        </w:r>
        <w:r>
          <w:rPr>
            <w:noProof/>
          </w:rPr>
          <w:fldChar w:fldCharType="begin"/>
        </w:r>
        <w:r>
          <w:rPr>
            <w:noProof/>
          </w:rPr>
          <w:instrText xml:space="preserve"> PAGEREF _Toc180250993 \h </w:instrText>
        </w:r>
      </w:ins>
      <w:r>
        <w:rPr>
          <w:noProof/>
        </w:rPr>
      </w:r>
      <w:r>
        <w:rPr>
          <w:noProof/>
        </w:rPr>
        <w:fldChar w:fldCharType="separate"/>
      </w:r>
      <w:ins w:id="20" w:author="Shubham Bhargava" w:date="2024-10-19T17:22:00Z">
        <w:r>
          <w:rPr>
            <w:noProof/>
          </w:rPr>
          <w:t>8</w:t>
        </w:r>
        <w:r>
          <w:rPr>
            <w:noProof/>
          </w:rPr>
          <w:fldChar w:fldCharType="end"/>
        </w:r>
      </w:ins>
    </w:p>
    <w:p w14:paraId="73EBDA87" w14:textId="4E9997F9" w:rsidR="008F0430" w:rsidRDefault="008F0430">
      <w:pPr>
        <w:pStyle w:val="TOC1"/>
        <w:rPr>
          <w:ins w:id="21" w:author="Shubham Bhargava" w:date="2024-10-19T17:22:00Z"/>
          <w:rFonts w:asciiTheme="minorHAnsi" w:eastAsiaTheme="minorEastAsia" w:hAnsiTheme="minorHAnsi" w:cstheme="minorBidi"/>
          <w:noProof/>
          <w:kern w:val="2"/>
          <w:szCs w:val="22"/>
          <w:lang w:val="en-SE" w:eastAsia="zh-CN"/>
          <w14:ligatures w14:val="standardContextual"/>
        </w:rPr>
      </w:pPr>
      <w:ins w:id="22" w:author="Shubham Bhargava" w:date="2024-10-19T17:22:00Z">
        <w:r>
          <w:rPr>
            <w:noProof/>
          </w:rPr>
          <w:t>2</w:t>
        </w:r>
        <w:r>
          <w:rPr>
            <w:rFonts w:asciiTheme="minorHAnsi" w:eastAsiaTheme="minorEastAsia" w:hAnsiTheme="minorHAnsi" w:cstheme="minorBidi"/>
            <w:noProof/>
            <w:kern w:val="2"/>
            <w:szCs w:val="22"/>
            <w:lang w:val="en-SE" w:eastAsia="zh-CN"/>
            <w14:ligatures w14:val="standardContextual"/>
          </w:rPr>
          <w:tab/>
        </w:r>
        <w:r>
          <w:rPr>
            <w:noProof/>
          </w:rPr>
          <w:t>References</w:t>
        </w:r>
        <w:r>
          <w:rPr>
            <w:noProof/>
          </w:rPr>
          <w:tab/>
        </w:r>
        <w:r>
          <w:rPr>
            <w:noProof/>
          </w:rPr>
          <w:fldChar w:fldCharType="begin"/>
        </w:r>
        <w:r>
          <w:rPr>
            <w:noProof/>
          </w:rPr>
          <w:instrText xml:space="preserve"> PAGEREF _Toc180250994 \h </w:instrText>
        </w:r>
      </w:ins>
      <w:r>
        <w:rPr>
          <w:noProof/>
        </w:rPr>
      </w:r>
      <w:r>
        <w:rPr>
          <w:noProof/>
        </w:rPr>
        <w:fldChar w:fldCharType="separate"/>
      </w:r>
      <w:ins w:id="23" w:author="Shubham Bhargava" w:date="2024-10-19T17:22:00Z">
        <w:r>
          <w:rPr>
            <w:noProof/>
          </w:rPr>
          <w:t>8</w:t>
        </w:r>
        <w:r>
          <w:rPr>
            <w:noProof/>
          </w:rPr>
          <w:fldChar w:fldCharType="end"/>
        </w:r>
      </w:ins>
    </w:p>
    <w:p w14:paraId="3A2B6A66" w14:textId="0E809D36" w:rsidR="008F0430" w:rsidRDefault="008F0430">
      <w:pPr>
        <w:pStyle w:val="TOC1"/>
        <w:rPr>
          <w:ins w:id="24" w:author="Shubham Bhargava" w:date="2024-10-19T17:22:00Z"/>
          <w:rFonts w:asciiTheme="minorHAnsi" w:eastAsiaTheme="minorEastAsia" w:hAnsiTheme="minorHAnsi" w:cstheme="minorBidi"/>
          <w:noProof/>
          <w:kern w:val="2"/>
          <w:szCs w:val="22"/>
          <w:lang w:val="en-SE" w:eastAsia="zh-CN"/>
          <w14:ligatures w14:val="standardContextual"/>
        </w:rPr>
      </w:pPr>
      <w:ins w:id="25" w:author="Shubham Bhargava" w:date="2024-10-19T17:22:00Z">
        <w:r>
          <w:rPr>
            <w:noProof/>
          </w:rPr>
          <w:t>3</w:t>
        </w:r>
        <w:r>
          <w:rPr>
            <w:rFonts w:asciiTheme="minorHAnsi" w:eastAsiaTheme="minorEastAsia" w:hAnsiTheme="minorHAnsi" w:cstheme="minorBidi"/>
            <w:noProof/>
            <w:kern w:val="2"/>
            <w:szCs w:val="22"/>
            <w:lang w:val="en-SE"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_Toc180250995 \h </w:instrText>
        </w:r>
      </w:ins>
      <w:r>
        <w:rPr>
          <w:noProof/>
        </w:rPr>
      </w:r>
      <w:r>
        <w:rPr>
          <w:noProof/>
        </w:rPr>
        <w:fldChar w:fldCharType="separate"/>
      </w:r>
      <w:ins w:id="26" w:author="Shubham Bhargava" w:date="2024-10-19T17:22:00Z">
        <w:r>
          <w:rPr>
            <w:noProof/>
          </w:rPr>
          <w:t>9</w:t>
        </w:r>
        <w:r>
          <w:rPr>
            <w:noProof/>
          </w:rPr>
          <w:fldChar w:fldCharType="end"/>
        </w:r>
      </w:ins>
    </w:p>
    <w:p w14:paraId="2E9DA08D" w14:textId="55649076" w:rsidR="008F0430" w:rsidRDefault="008F0430">
      <w:pPr>
        <w:pStyle w:val="TOC2"/>
        <w:rPr>
          <w:ins w:id="27" w:author="Shubham Bhargava" w:date="2024-10-19T17:22:00Z"/>
          <w:rFonts w:asciiTheme="minorHAnsi" w:eastAsiaTheme="minorEastAsia" w:hAnsiTheme="minorHAnsi" w:cstheme="minorBidi"/>
          <w:noProof/>
          <w:kern w:val="2"/>
          <w:sz w:val="22"/>
          <w:szCs w:val="22"/>
          <w:lang w:val="en-SE" w:eastAsia="zh-CN"/>
          <w14:ligatures w14:val="standardContextual"/>
        </w:rPr>
      </w:pPr>
      <w:ins w:id="28" w:author="Shubham Bhargava" w:date="2024-10-19T17:22:00Z">
        <w:r>
          <w:rPr>
            <w:noProof/>
          </w:rPr>
          <w:t>3.1</w:t>
        </w:r>
        <w:r>
          <w:rPr>
            <w:rFonts w:asciiTheme="minorHAnsi" w:eastAsiaTheme="minorEastAsia" w:hAnsiTheme="minorHAnsi" w:cstheme="minorBidi"/>
            <w:noProof/>
            <w:kern w:val="2"/>
            <w:sz w:val="22"/>
            <w:szCs w:val="22"/>
            <w:lang w:val="en-SE" w:eastAsia="zh-CN"/>
            <w14:ligatures w14:val="standardContextual"/>
          </w:rPr>
          <w:tab/>
        </w:r>
        <w:r>
          <w:rPr>
            <w:noProof/>
          </w:rPr>
          <w:t>Terms</w:t>
        </w:r>
        <w:r>
          <w:rPr>
            <w:noProof/>
          </w:rPr>
          <w:tab/>
        </w:r>
        <w:r>
          <w:rPr>
            <w:noProof/>
          </w:rPr>
          <w:fldChar w:fldCharType="begin"/>
        </w:r>
        <w:r>
          <w:rPr>
            <w:noProof/>
          </w:rPr>
          <w:instrText xml:space="preserve"> PAGEREF _Toc180250996 \h </w:instrText>
        </w:r>
      </w:ins>
      <w:r>
        <w:rPr>
          <w:noProof/>
        </w:rPr>
      </w:r>
      <w:r>
        <w:rPr>
          <w:noProof/>
        </w:rPr>
        <w:fldChar w:fldCharType="separate"/>
      </w:r>
      <w:ins w:id="29" w:author="Shubham Bhargava" w:date="2024-10-19T17:22:00Z">
        <w:r>
          <w:rPr>
            <w:noProof/>
          </w:rPr>
          <w:t>9</w:t>
        </w:r>
        <w:r>
          <w:rPr>
            <w:noProof/>
          </w:rPr>
          <w:fldChar w:fldCharType="end"/>
        </w:r>
      </w:ins>
    </w:p>
    <w:p w14:paraId="7024FE5D" w14:textId="16D71A59" w:rsidR="008F0430" w:rsidRDefault="008F0430">
      <w:pPr>
        <w:pStyle w:val="TOC2"/>
        <w:rPr>
          <w:ins w:id="30" w:author="Shubham Bhargava" w:date="2024-10-19T17:22:00Z"/>
          <w:rFonts w:asciiTheme="minorHAnsi" w:eastAsiaTheme="minorEastAsia" w:hAnsiTheme="minorHAnsi" w:cstheme="minorBidi"/>
          <w:noProof/>
          <w:kern w:val="2"/>
          <w:sz w:val="22"/>
          <w:szCs w:val="22"/>
          <w:lang w:val="en-SE" w:eastAsia="zh-CN"/>
          <w14:ligatures w14:val="standardContextual"/>
        </w:rPr>
      </w:pPr>
      <w:ins w:id="31" w:author="Shubham Bhargava" w:date="2024-10-19T17:22:00Z">
        <w:r>
          <w:rPr>
            <w:noProof/>
          </w:rPr>
          <w:t>3.2</w:t>
        </w:r>
        <w:r>
          <w:rPr>
            <w:rFonts w:asciiTheme="minorHAnsi" w:eastAsiaTheme="minorEastAsia" w:hAnsiTheme="minorHAnsi" w:cstheme="minorBidi"/>
            <w:noProof/>
            <w:kern w:val="2"/>
            <w:sz w:val="22"/>
            <w:szCs w:val="22"/>
            <w:lang w:val="en-SE" w:eastAsia="zh-CN"/>
            <w14:ligatures w14:val="standardContextual"/>
          </w:rPr>
          <w:tab/>
        </w:r>
        <w:r>
          <w:rPr>
            <w:noProof/>
          </w:rPr>
          <w:t>Symbols</w:t>
        </w:r>
        <w:r>
          <w:rPr>
            <w:noProof/>
          </w:rPr>
          <w:tab/>
        </w:r>
        <w:r>
          <w:rPr>
            <w:noProof/>
          </w:rPr>
          <w:fldChar w:fldCharType="begin"/>
        </w:r>
        <w:r>
          <w:rPr>
            <w:noProof/>
          </w:rPr>
          <w:instrText xml:space="preserve"> PAGEREF _Toc180250997 \h </w:instrText>
        </w:r>
      </w:ins>
      <w:r>
        <w:rPr>
          <w:noProof/>
        </w:rPr>
      </w:r>
      <w:r>
        <w:rPr>
          <w:noProof/>
        </w:rPr>
        <w:fldChar w:fldCharType="separate"/>
      </w:r>
      <w:ins w:id="32" w:author="Shubham Bhargava" w:date="2024-10-19T17:22:00Z">
        <w:r>
          <w:rPr>
            <w:noProof/>
          </w:rPr>
          <w:t>10</w:t>
        </w:r>
        <w:r>
          <w:rPr>
            <w:noProof/>
          </w:rPr>
          <w:fldChar w:fldCharType="end"/>
        </w:r>
      </w:ins>
    </w:p>
    <w:p w14:paraId="563F1804" w14:textId="18EA1D77" w:rsidR="008F0430" w:rsidRDefault="008F0430">
      <w:pPr>
        <w:pStyle w:val="TOC2"/>
        <w:rPr>
          <w:ins w:id="33" w:author="Shubham Bhargava" w:date="2024-10-19T17:22:00Z"/>
          <w:rFonts w:asciiTheme="minorHAnsi" w:eastAsiaTheme="minorEastAsia" w:hAnsiTheme="minorHAnsi" w:cstheme="minorBidi"/>
          <w:noProof/>
          <w:kern w:val="2"/>
          <w:sz w:val="22"/>
          <w:szCs w:val="22"/>
          <w:lang w:val="en-SE" w:eastAsia="zh-CN"/>
          <w14:ligatures w14:val="standardContextual"/>
        </w:rPr>
      </w:pPr>
      <w:ins w:id="34" w:author="Shubham Bhargava" w:date="2024-10-19T17:22:00Z">
        <w:r>
          <w:rPr>
            <w:noProof/>
          </w:rPr>
          <w:t>3.3</w:t>
        </w:r>
        <w:r>
          <w:rPr>
            <w:rFonts w:asciiTheme="minorHAnsi" w:eastAsiaTheme="minorEastAsia" w:hAnsiTheme="minorHAnsi" w:cstheme="minorBidi"/>
            <w:noProof/>
            <w:kern w:val="2"/>
            <w:sz w:val="22"/>
            <w:szCs w:val="22"/>
            <w:lang w:val="en-SE" w:eastAsia="zh-CN"/>
            <w14:ligatures w14:val="standardContextual"/>
          </w:rPr>
          <w:tab/>
        </w:r>
        <w:r>
          <w:rPr>
            <w:noProof/>
          </w:rPr>
          <w:t>Abbreviations</w:t>
        </w:r>
        <w:r>
          <w:rPr>
            <w:noProof/>
          </w:rPr>
          <w:tab/>
        </w:r>
        <w:r>
          <w:rPr>
            <w:noProof/>
          </w:rPr>
          <w:fldChar w:fldCharType="begin"/>
        </w:r>
        <w:r>
          <w:rPr>
            <w:noProof/>
          </w:rPr>
          <w:instrText xml:space="preserve"> PAGEREF _Toc180250998 \h </w:instrText>
        </w:r>
      </w:ins>
      <w:r>
        <w:rPr>
          <w:noProof/>
        </w:rPr>
      </w:r>
      <w:r>
        <w:rPr>
          <w:noProof/>
        </w:rPr>
        <w:fldChar w:fldCharType="separate"/>
      </w:r>
      <w:ins w:id="35" w:author="Shubham Bhargava" w:date="2024-10-19T17:22:00Z">
        <w:r>
          <w:rPr>
            <w:noProof/>
          </w:rPr>
          <w:t>10</w:t>
        </w:r>
        <w:r>
          <w:rPr>
            <w:noProof/>
          </w:rPr>
          <w:fldChar w:fldCharType="end"/>
        </w:r>
      </w:ins>
    </w:p>
    <w:p w14:paraId="4D893063" w14:textId="721B482C" w:rsidR="008F0430" w:rsidRDefault="008F0430">
      <w:pPr>
        <w:pStyle w:val="TOC1"/>
        <w:rPr>
          <w:ins w:id="36" w:author="Shubham Bhargava" w:date="2024-10-19T17:22:00Z"/>
          <w:rFonts w:asciiTheme="minorHAnsi" w:eastAsiaTheme="minorEastAsia" w:hAnsiTheme="minorHAnsi" w:cstheme="minorBidi"/>
          <w:noProof/>
          <w:kern w:val="2"/>
          <w:szCs w:val="22"/>
          <w:lang w:val="en-SE" w:eastAsia="zh-CN"/>
          <w14:ligatures w14:val="standardContextual"/>
        </w:rPr>
      </w:pPr>
      <w:ins w:id="37" w:author="Shubham Bhargava" w:date="2024-10-19T17:22:00Z">
        <w:r>
          <w:rPr>
            <w:noProof/>
          </w:rPr>
          <w:t>4</w:t>
        </w:r>
        <w:r>
          <w:rPr>
            <w:rFonts w:asciiTheme="minorHAnsi" w:eastAsiaTheme="minorEastAsia" w:hAnsiTheme="minorHAnsi" w:cstheme="minorBidi"/>
            <w:noProof/>
            <w:kern w:val="2"/>
            <w:szCs w:val="22"/>
            <w:lang w:val="en-SE" w:eastAsia="zh-CN"/>
            <w14:ligatures w14:val="standardContextual"/>
          </w:rPr>
          <w:tab/>
        </w:r>
        <w:r>
          <w:rPr>
            <w:noProof/>
          </w:rPr>
          <w:t>4400 - 4800 MHz frequency range</w:t>
        </w:r>
        <w:r>
          <w:rPr>
            <w:noProof/>
          </w:rPr>
          <w:tab/>
        </w:r>
        <w:r>
          <w:rPr>
            <w:noProof/>
          </w:rPr>
          <w:fldChar w:fldCharType="begin"/>
        </w:r>
        <w:r>
          <w:rPr>
            <w:noProof/>
          </w:rPr>
          <w:instrText xml:space="preserve"> PAGEREF _Toc180250999 \h </w:instrText>
        </w:r>
      </w:ins>
      <w:r>
        <w:rPr>
          <w:noProof/>
        </w:rPr>
      </w:r>
      <w:r>
        <w:rPr>
          <w:noProof/>
        </w:rPr>
        <w:fldChar w:fldCharType="separate"/>
      </w:r>
      <w:ins w:id="38" w:author="Shubham Bhargava" w:date="2024-10-19T17:22:00Z">
        <w:r>
          <w:rPr>
            <w:noProof/>
          </w:rPr>
          <w:t>11</w:t>
        </w:r>
        <w:r>
          <w:rPr>
            <w:noProof/>
          </w:rPr>
          <w:fldChar w:fldCharType="end"/>
        </w:r>
      </w:ins>
    </w:p>
    <w:p w14:paraId="23122520" w14:textId="6E0BC574" w:rsidR="008F0430" w:rsidRDefault="008F0430">
      <w:pPr>
        <w:pStyle w:val="TOC2"/>
        <w:rPr>
          <w:ins w:id="39" w:author="Shubham Bhargava" w:date="2024-10-19T17:22:00Z"/>
          <w:rFonts w:asciiTheme="minorHAnsi" w:eastAsiaTheme="minorEastAsia" w:hAnsiTheme="minorHAnsi" w:cstheme="minorBidi"/>
          <w:noProof/>
          <w:kern w:val="2"/>
          <w:sz w:val="22"/>
          <w:szCs w:val="22"/>
          <w:lang w:val="en-SE" w:eastAsia="zh-CN"/>
          <w14:ligatures w14:val="standardContextual"/>
        </w:rPr>
      </w:pPr>
      <w:ins w:id="40" w:author="Shubham Bhargava" w:date="2024-10-19T17:22:00Z">
        <w:r>
          <w:rPr>
            <w:noProof/>
          </w:rPr>
          <w:t>4.1</w:t>
        </w:r>
        <w:r>
          <w:rPr>
            <w:rFonts w:asciiTheme="minorHAnsi" w:eastAsiaTheme="minorEastAsia" w:hAnsiTheme="minorHAnsi" w:cstheme="minorBidi"/>
            <w:noProof/>
            <w:kern w:val="2"/>
            <w:sz w:val="22"/>
            <w:szCs w:val="22"/>
            <w:lang w:val="en-SE" w:eastAsia="zh-CN"/>
            <w14:ligatures w14:val="standardContextual"/>
          </w:rPr>
          <w:tab/>
        </w:r>
        <w:r>
          <w:rPr>
            <w:noProof/>
          </w:rPr>
          <w:t>General parameters</w:t>
        </w:r>
        <w:r>
          <w:rPr>
            <w:noProof/>
          </w:rPr>
          <w:tab/>
        </w:r>
        <w:r>
          <w:rPr>
            <w:noProof/>
          </w:rPr>
          <w:fldChar w:fldCharType="begin"/>
        </w:r>
        <w:r>
          <w:rPr>
            <w:noProof/>
          </w:rPr>
          <w:instrText xml:space="preserve"> PAGEREF _Toc180251000 \h </w:instrText>
        </w:r>
      </w:ins>
      <w:r>
        <w:rPr>
          <w:noProof/>
        </w:rPr>
      </w:r>
      <w:r>
        <w:rPr>
          <w:noProof/>
        </w:rPr>
        <w:fldChar w:fldCharType="separate"/>
      </w:r>
      <w:ins w:id="41" w:author="Shubham Bhargava" w:date="2024-10-19T17:22:00Z">
        <w:r>
          <w:rPr>
            <w:noProof/>
          </w:rPr>
          <w:t>11</w:t>
        </w:r>
        <w:r>
          <w:rPr>
            <w:noProof/>
          </w:rPr>
          <w:fldChar w:fldCharType="end"/>
        </w:r>
      </w:ins>
    </w:p>
    <w:p w14:paraId="0A270A54" w14:textId="0C06FE3C" w:rsidR="008F0430" w:rsidRDefault="008F0430">
      <w:pPr>
        <w:pStyle w:val="TOC3"/>
        <w:rPr>
          <w:ins w:id="42" w:author="Shubham Bhargava" w:date="2024-10-19T17:22:00Z"/>
          <w:rFonts w:asciiTheme="minorHAnsi" w:eastAsiaTheme="minorEastAsia" w:hAnsiTheme="minorHAnsi" w:cstheme="minorBidi"/>
          <w:noProof/>
          <w:kern w:val="2"/>
          <w:sz w:val="22"/>
          <w:szCs w:val="22"/>
          <w:lang w:val="en-SE" w:eastAsia="zh-CN"/>
          <w14:ligatures w14:val="standardContextual"/>
        </w:rPr>
      </w:pPr>
      <w:ins w:id="43" w:author="Shubham Bhargava" w:date="2024-10-19T17:22:00Z">
        <w:r>
          <w:rPr>
            <w:noProof/>
          </w:rPr>
          <w:t>4.1.1</w:t>
        </w:r>
        <w:r>
          <w:rPr>
            <w:rFonts w:asciiTheme="minorHAnsi" w:eastAsiaTheme="minorEastAsia" w:hAnsiTheme="minorHAnsi" w:cstheme="minorBidi"/>
            <w:noProof/>
            <w:kern w:val="2"/>
            <w:sz w:val="22"/>
            <w:szCs w:val="22"/>
            <w:lang w:val="en-SE" w:eastAsia="zh-CN"/>
            <w14:ligatures w14:val="standardContextual"/>
          </w:rPr>
          <w:tab/>
        </w:r>
        <w:r>
          <w:rPr>
            <w:noProof/>
          </w:rPr>
          <w:t>Duplex mode</w:t>
        </w:r>
        <w:r>
          <w:rPr>
            <w:noProof/>
          </w:rPr>
          <w:tab/>
        </w:r>
        <w:r>
          <w:rPr>
            <w:noProof/>
          </w:rPr>
          <w:fldChar w:fldCharType="begin"/>
        </w:r>
        <w:r>
          <w:rPr>
            <w:noProof/>
          </w:rPr>
          <w:instrText xml:space="preserve"> PAGEREF _Toc180251001 \h </w:instrText>
        </w:r>
      </w:ins>
      <w:r>
        <w:rPr>
          <w:noProof/>
        </w:rPr>
      </w:r>
      <w:r>
        <w:rPr>
          <w:noProof/>
        </w:rPr>
        <w:fldChar w:fldCharType="separate"/>
      </w:r>
      <w:ins w:id="44" w:author="Shubham Bhargava" w:date="2024-10-19T17:22:00Z">
        <w:r>
          <w:rPr>
            <w:noProof/>
          </w:rPr>
          <w:t>11</w:t>
        </w:r>
        <w:r>
          <w:rPr>
            <w:noProof/>
          </w:rPr>
          <w:fldChar w:fldCharType="end"/>
        </w:r>
      </w:ins>
    </w:p>
    <w:p w14:paraId="16C3F9DB" w14:textId="6EBF52D7" w:rsidR="008F0430" w:rsidRDefault="008F0430">
      <w:pPr>
        <w:pStyle w:val="TOC3"/>
        <w:rPr>
          <w:ins w:id="45" w:author="Shubham Bhargava" w:date="2024-10-19T17:22:00Z"/>
          <w:rFonts w:asciiTheme="minorHAnsi" w:eastAsiaTheme="minorEastAsia" w:hAnsiTheme="minorHAnsi" w:cstheme="minorBidi"/>
          <w:noProof/>
          <w:kern w:val="2"/>
          <w:sz w:val="22"/>
          <w:szCs w:val="22"/>
          <w:lang w:val="en-SE" w:eastAsia="zh-CN"/>
          <w14:ligatures w14:val="standardContextual"/>
        </w:rPr>
      </w:pPr>
      <w:ins w:id="46" w:author="Shubham Bhargava" w:date="2024-10-19T17:22:00Z">
        <w:r>
          <w:rPr>
            <w:noProof/>
          </w:rPr>
          <w:t>4.1.2</w:t>
        </w:r>
        <w:r>
          <w:rPr>
            <w:rFonts w:asciiTheme="minorHAnsi" w:eastAsiaTheme="minorEastAsia" w:hAnsiTheme="minorHAnsi" w:cstheme="minorBidi"/>
            <w:noProof/>
            <w:kern w:val="2"/>
            <w:sz w:val="22"/>
            <w:szCs w:val="22"/>
            <w:lang w:val="en-SE" w:eastAsia="zh-CN"/>
            <w14:ligatures w14:val="standardContextual"/>
          </w:rPr>
          <w:tab/>
        </w:r>
        <w:r>
          <w:rPr>
            <w:noProof/>
          </w:rPr>
          <w:t>Channel Bandwidth</w:t>
        </w:r>
        <w:r>
          <w:rPr>
            <w:noProof/>
          </w:rPr>
          <w:tab/>
        </w:r>
        <w:r>
          <w:rPr>
            <w:noProof/>
          </w:rPr>
          <w:fldChar w:fldCharType="begin"/>
        </w:r>
        <w:r>
          <w:rPr>
            <w:noProof/>
          </w:rPr>
          <w:instrText xml:space="preserve"> PAGEREF _Toc180251002 \h </w:instrText>
        </w:r>
      </w:ins>
      <w:r>
        <w:rPr>
          <w:noProof/>
        </w:rPr>
      </w:r>
      <w:r>
        <w:rPr>
          <w:noProof/>
        </w:rPr>
        <w:fldChar w:fldCharType="separate"/>
      </w:r>
      <w:ins w:id="47" w:author="Shubham Bhargava" w:date="2024-10-19T17:22:00Z">
        <w:r>
          <w:rPr>
            <w:noProof/>
          </w:rPr>
          <w:t>11</w:t>
        </w:r>
        <w:r>
          <w:rPr>
            <w:noProof/>
          </w:rPr>
          <w:fldChar w:fldCharType="end"/>
        </w:r>
      </w:ins>
    </w:p>
    <w:p w14:paraId="77550904" w14:textId="64D89923" w:rsidR="008F0430" w:rsidRDefault="008F0430">
      <w:pPr>
        <w:pStyle w:val="TOC3"/>
        <w:rPr>
          <w:ins w:id="48" w:author="Shubham Bhargava" w:date="2024-10-19T17:22:00Z"/>
          <w:rFonts w:asciiTheme="minorHAnsi" w:eastAsiaTheme="minorEastAsia" w:hAnsiTheme="minorHAnsi" w:cstheme="minorBidi"/>
          <w:noProof/>
          <w:kern w:val="2"/>
          <w:sz w:val="22"/>
          <w:szCs w:val="22"/>
          <w:lang w:val="en-SE" w:eastAsia="zh-CN"/>
          <w14:ligatures w14:val="standardContextual"/>
        </w:rPr>
      </w:pPr>
      <w:ins w:id="49" w:author="Shubham Bhargava" w:date="2024-10-19T17:22:00Z">
        <w:r>
          <w:rPr>
            <w:noProof/>
          </w:rPr>
          <w:t>4.1.3</w:t>
        </w:r>
        <w:r>
          <w:rPr>
            <w:rFonts w:asciiTheme="minorHAnsi" w:eastAsiaTheme="minorEastAsia" w:hAnsiTheme="minorHAnsi" w:cstheme="minorBidi"/>
            <w:noProof/>
            <w:kern w:val="2"/>
            <w:sz w:val="22"/>
            <w:szCs w:val="22"/>
            <w:lang w:val="en-SE" w:eastAsia="zh-CN"/>
            <w14:ligatures w14:val="standardContextual"/>
          </w:rPr>
          <w:tab/>
        </w:r>
        <w:r>
          <w:rPr>
            <w:noProof/>
          </w:rPr>
          <w:t>Signal Bandwidth</w:t>
        </w:r>
        <w:r>
          <w:rPr>
            <w:noProof/>
          </w:rPr>
          <w:tab/>
        </w:r>
        <w:r>
          <w:rPr>
            <w:noProof/>
          </w:rPr>
          <w:fldChar w:fldCharType="begin"/>
        </w:r>
        <w:r>
          <w:rPr>
            <w:noProof/>
          </w:rPr>
          <w:instrText xml:space="preserve"> PAGEREF _Toc180251003 \h </w:instrText>
        </w:r>
      </w:ins>
      <w:r>
        <w:rPr>
          <w:noProof/>
        </w:rPr>
      </w:r>
      <w:r>
        <w:rPr>
          <w:noProof/>
        </w:rPr>
        <w:fldChar w:fldCharType="separate"/>
      </w:r>
      <w:ins w:id="50" w:author="Shubham Bhargava" w:date="2024-10-19T17:22:00Z">
        <w:r>
          <w:rPr>
            <w:noProof/>
          </w:rPr>
          <w:t>12</w:t>
        </w:r>
        <w:r>
          <w:rPr>
            <w:noProof/>
          </w:rPr>
          <w:fldChar w:fldCharType="end"/>
        </w:r>
      </w:ins>
    </w:p>
    <w:p w14:paraId="1447E314" w14:textId="57885137" w:rsidR="008F0430" w:rsidRDefault="008F0430">
      <w:pPr>
        <w:pStyle w:val="TOC2"/>
        <w:rPr>
          <w:ins w:id="51" w:author="Shubham Bhargava" w:date="2024-10-19T17:22:00Z"/>
          <w:rFonts w:asciiTheme="minorHAnsi" w:eastAsiaTheme="minorEastAsia" w:hAnsiTheme="minorHAnsi" w:cstheme="minorBidi"/>
          <w:noProof/>
          <w:kern w:val="2"/>
          <w:sz w:val="22"/>
          <w:szCs w:val="22"/>
          <w:lang w:val="en-SE" w:eastAsia="zh-CN"/>
          <w14:ligatures w14:val="standardContextual"/>
        </w:rPr>
      </w:pPr>
      <w:ins w:id="52" w:author="Shubham Bhargava" w:date="2024-10-19T17:22:00Z">
        <w:r>
          <w:rPr>
            <w:noProof/>
          </w:rPr>
          <w:t>4.2</w:t>
        </w:r>
        <w:r>
          <w:rPr>
            <w:rFonts w:asciiTheme="minorHAnsi" w:eastAsiaTheme="minorEastAsia" w:hAnsiTheme="minorHAnsi" w:cstheme="minorBidi"/>
            <w:noProof/>
            <w:kern w:val="2"/>
            <w:sz w:val="22"/>
            <w:szCs w:val="22"/>
            <w:lang w:val="en-SE" w:eastAsia="zh-CN"/>
            <w14:ligatures w14:val="standardContextual"/>
          </w:rPr>
          <w:tab/>
        </w:r>
        <w:r>
          <w:rPr>
            <w:noProof/>
          </w:rPr>
          <w:t>BS parameters</w:t>
        </w:r>
        <w:r>
          <w:rPr>
            <w:noProof/>
          </w:rPr>
          <w:tab/>
        </w:r>
        <w:r>
          <w:rPr>
            <w:noProof/>
          </w:rPr>
          <w:fldChar w:fldCharType="begin"/>
        </w:r>
        <w:r>
          <w:rPr>
            <w:noProof/>
          </w:rPr>
          <w:instrText xml:space="preserve"> PAGEREF _Toc180251004 \h </w:instrText>
        </w:r>
      </w:ins>
      <w:r>
        <w:rPr>
          <w:noProof/>
        </w:rPr>
      </w:r>
      <w:r>
        <w:rPr>
          <w:noProof/>
        </w:rPr>
        <w:fldChar w:fldCharType="separate"/>
      </w:r>
      <w:ins w:id="53" w:author="Shubham Bhargava" w:date="2024-10-19T17:22:00Z">
        <w:r>
          <w:rPr>
            <w:noProof/>
          </w:rPr>
          <w:t>12</w:t>
        </w:r>
        <w:r>
          <w:rPr>
            <w:noProof/>
          </w:rPr>
          <w:fldChar w:fldCharType="end"/>
        </w:r>
      </w:ins>
    </w:p>
    <w:p w14:paraId="24DF3D3A" w14:textId="3A6F4BEF" w:rsidR="008F0430" w:rsidRDefault="008F0430">
      <w:pPr>
        <w:pStyle w:val="TOC3"/>
        <w:rPr>
          <w:ins w:id="54" w:author="Shubham Bhargava" w:date="2024-10-19T17:22:00Z"/>
          <w:rFonts w:asciiTheme="minorHAnsi" w:eastAsiaTheme="minorEastAsia" w:hAnsiTheme="minorHAnsi" w:cstheme="minorBidi"/>
          <w:noProof/>
          <w:kern w:val="2"/>
          <w:sz w:val="22"/>
          <w:szCs w:val="22"/>
          <w:lang w:val="en-SE" w:eastAsia="zh-CN"/>
          <w14:ligatures w14:val="standardContextual"/>
        </w:rPr>
      </w:pPr>
      <w:ins w:id="55" w:author="Shubham Bhargava" w:date="2024-10-19T17:22:00Z">
        <w:r w:rsidRPr="00101CB2">
          <w:rPr>
            <w:rFonts w:eastAsia="MS Mincho"/>
            <w:noProof/>
          </w:rPr>
          <w:t>4.2.1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_Toc180251005 \h </w:instrText>
        </w:r>
      </w:ins>
      <w:r>
        <w:rPr>
          <w:noProof/>
        </w:rPr>
      </w:r>
      <w:r>
        <w:rPr>
          <w:noProof/>
        </w:rPr>
        <w:fldChar w:fldCharType="separate"/>
      </w:r>
      <w:ins w:id="56" w:author="Shubham Bhargava" w:date="2024-10-19T17:22:00Z">
        <w:r>
          <w:rPr>
            <w:noProof/>
          </w:rPr>
          <w:t>12</w:t>
        </w:r>
        <w:r>
          <w:rPr>
            <w:noProof/>
          </w:rPr>
          <w:fldChar w:fldCharType="end"/>
        </w:r>
      </w:ins>
    </w:p>
    <w:p w14:paraId="233C8E13" w14:textId="6C59BD2B" w:rsidR="008F0430" w:rsidRDefault="008F0430">
      <w:pPr>
        <w:pStyle w:val="TOC4"/>
        <w:rPr>
          <w:ins w:id="57" w:author="Shubham Bhargava" w:date="2024-10-19T17:22:00Z"/>
          <w:rFonts w:asciiTheme="minorHAnsi" w:eastAsiaTheme="minorEastAsia" w:hAnsiTheme="minorHAnsi" w:cstheme="minorBidi"/>
          <w:noProof/>
          <w:kern w:val="2"/>
          <w:sz w:val="22"/>
          <w:szCs w:val="22"/>
          <w:lang w:val="en-SE" w:eastAsia="zh-CN"/>
          <w14:ligatures w14:val="standardContextual"/>
        </w:rPr>
      </w:pPr>
      <w:ins w:id="58" w:author="Shubham Bhargava" w:date="2024-10-19T17:22:00Z">
        <w:r w:rsidRPr="00101CB2">
          <w:rPr>
            <w:rFonts w:eastAsia="MS Mincho"/>
            <w:noProof/>
          </w:rPr>
          <w:t>4.2.1.1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_Toc180251006 \h </w:instrText>
        </w:r>
      </w:ins>
      <w:r>
        <w:rPr>
          <w:noProof/>
        </w:rPr>
      </w:r>
      <w:r>
        <w:rPr>
          <w:noProof/>
        </w:rPr>
        <w:fldChar w:fldCharType="separate"/>
      </w:r>
      <w:ins w:id="59" w:author="Shubham Bhargava" w:date="2024-10-19T17:22:00Z">
        <w:r>
          <w:rPr>
            <w:noProof/>
          </w:rPr>
          <w:t>12</w:t>
        </w:r>
        <w:r>
          <w:rPr>
            <w:noProof/>
          </w:rPr>
          <w:fldChar w:fldCharType="end"/>
        </w:r>
      </w:ins>
    </w:p>
    <w:p w14:paraId="652324A0" w14:textId="6437CD8A" w:rsidR="008F0430" w:rsidRDefault="008F0430">
      <w:pPr>
        <w:pStyle w:val="TOC4"/>
        <w:rPr>
          <w:ins w:id="60" w:author="Shubham Bhargava" w:date="2024-10-19T17:22:00Z"/>
          <w:rFonts w:asciiTheme="minorHAnsi" w:eastAsiaTheme="minorEastAsia" w:hAnsiTheme="minorHAnsi" w:cstheme="minorBidi"/>
          <w:noProof/>
          <w:kern w:val="2"/>
          <w:sz w:val="22"/>
          <w:szCs w:val="22"/>
          <w:lang w:val="en-SE" w:eastAsia="zh-CN"/>
          <w14:ligatures w14:val="standardContextual"/>
        </w:rPr>
      </w:pPr>
      <w:ins w:id="61" w:author="Shubham Bhargava" w:date="2024-10-19T17:22:00Z">
        <w:r w:rsidRPr="00101CB2">
          <w:rPr>
            <w:rFonts w:eastAsia="MS Mincho"/>
            <w:noProof/>
          </w:rPr>
          <w:t>4.2.1.2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_Toc180251007 \h </w:instrText>
        </w:r>
      </w:ins>
      <w:r>
        <w:rPr>
          <w:noProof/>
        </w:rPr>
      </w:r>
      <w:r>
        <w:rPr>
          <w:noProof/>
        </w:rPr>
        <w:fldChar w:fldCharType="separate"/>
      </w:r>
      <w:ins w:id="62" w:author="Shubham Bhargava" w:date="2024-10-19T17:22:00Z">
        <w:r>
          <w:rPr>
            <w:noProof/>
          </w:rPr>
          <w:t>12</w:t>
        </w:r>
        <w:r>
          <w:rPr>
            <w:noProof/>
          </w:rPr>
          <w:fldChar w:fldCharType="end"/>
        </w:r>
      </w:ins>
    </w:p>
    <w:p w14:paraId="1040F109" w14:textId="2E54026B" w:rsidR="008F0430" w:rsidRDefault="008F0430">
      <w:pPr>
        <w:pStyle w:val="TOC4"/>
        <w:rPr>
          <w:ins w:id="63" w:author="Shubham Bhargava" w:date="2024-10-19T17:22:00Z"/>
          <w:rFonts w:asciiTheme="minorHAnsi" w:eastAsiaTheme="minorEastAsia" w:hAnsiTheme="minorHAnsi" w:cstheme="minorBidi"/>
          <w:noProof/>
          <w:kern w:val="2"/>
          <w:sz w:val="22"/>
          <w:szCs w:val="22"/>
          <w:lang w:val="en-SE" w:eastAsia="zh-CN"/>
          <w14:ligatures w14:val="standardContextual"/>
        </w:rPr>
      </w:pPr>
      <w:ins w:id="64" w:author="Shubham Bhargava" w:date="2024-10-19T17:22:00Z">
        <w:r w:rsidRPr="00101CB2">
          <w:rPr>
            <w:rFonts w:eastAsia="MS Mincho"/>
            <w:noProof/>
          </w:rPr>
          <w:t>4.2.1.3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_Toc180251008 \h </w:instrText>
        </w:r>
      </w:ins>
      <w:r>
        <w:rPr>
          <w:noProof/>
        </w:rPr>
      </w:r>
      <w:r>
        <w:rPr>
          <w:noProof/>
        </w:rPr>
        <w:fldChar w:fldCharType="separate"/>
      </w:r>
      <w:ins w:id="65" w:author="Shubham Bhargava" w:date="2024-10-19T17:22:00Z">
        <w:r>
          <w:rPr>
            <w:noProof/>
          </w:rPr>
          <w:t>12</w:t>
        </w:r>
        <w:r>
          <w:rPr>
            <w:noProof/>
          </w:rPr>
          <w:fldChar w:fldCharType="end"/>
        </w:r>
      </w:ins>
    </w:p>
    <w:p w14:paraId="266B90C1" w14:textId="446599E0" w:rsidR="008F0430" w:rsidRDefault="008F0430">
      <w:pPr>
        <w:pStyle w:val="TOC4"/>
        <w:rPr>
          <w:ins w:id="66" w:author="Shubham Bhargava" w:date="2024-10-19T17:22:00Z"/>
          <w:rFonts w:asciiTheme="minorHAnsi" w:eastAsiaTheme="minorEastAsia" w:hAnsiTheme="minorHAnsi" w:cstheme="minorBidi"/>
          <w:noProof/>
          <w:kern w:val="2"/>
          <w:sz w:val="22"/>
          <w:szCs w:val="22"/>
          <w:lang w:val="en-SE" w:eastAsia="zh-CN"/>
          <w14:ligatures w14:val="standardContextual"/>
        </w:rPr>
      </w:pPr>
      <w:ins w:id="67" w:author="Shubham Bhargava" w:date="2024-10-19T17:22:00Z">
        <w:r w:rsidRPr="00101CB2">
          <w:rPr>
            <w:rFonts w:eastAsia="MS Mincho"/>
            <w:noProof/>
          </w:rPr>
          <w:t>4.2.1.4</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_Toc180251009 \h </w:instrText>
        </w:r>
      </w:ins>
      <w:r>
        <w:rPr>
          <w:noProof/>
        </w:rPr>
      </w:r>
      <w:r>
        <w:rPr>
          <w:noProof/>
        </w:rPr>
        <w:fldChar w:fldCharType="separate"/>
      </w:r>
      <w:ins w:id="68" w:author="Shubham Bhargava" w:date="2024-10-19T17:22:00Z">
        <w:r>
          <w:rPr>
            <w:noProof/>
          </w:rPr>
          <w:t>13</w:t>
        </w:r>
        <w:r>
          <w:rPr>
            <w:noProof/>
          </w:rPr>
          <w:fldChar w:fldCharType="end"/>
        </w:r>
      </w:ins>
    </w:p>
    <w:p w14:paraId="079D1595" w14:textId="5197FA91" w:rsidR="008F0430" w:rsidRDefault="008F0430">
      <w:pPr>
        <w:pStyle w:val="TOC4"/>
        <w:rPr>
          <w:ins w:id="69" w:author="Shubham Bhargava" w:date="2024-10-19T17:22:00Z"/>
          <w:rFonts w:asciiTheme="minorHAnsi" w:eastAsiaTheme="minorEastAsia" w:hAnsiTheme="minorHAnsi" w:cstheme="minorBidi"/>
          <w:noProof/>
          <w:kern w:val="2"/>
          <w:sz w:val="22"/>
          <w:szCs w:val="22"/>
          <w:lang w:val="en-SE" w:eastAsia="zh-CN"/>
          <w14:ligatures w14:val="standardContextual"/>
        </w:rPr>
      </w:pPr>
      <w:ins w:id="70" w:author="Shubham Bhargava" w:date="2024-10-19T17:22:00Z">
        <w:r>
          <w:rPr>
            <w:noProof/>
          </w:rPr>
          <w:t>4.2.1.5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_Toc180251010 \h </w:instrText>
        </w:r>
      </w:ins>
      <w:r>
        <w:rPr>
          <w:noProof/>
        </w:rPr>
      </w:r>
      <w:r>
        <w:rPr>
          <w:noProof/>
        </w:rPr>
        <w:fldChar w:fldCharType="separate"/>
      </w:r>
      <w:ins w:id="71" w:author="Shubham Bhargava" w:date="2024-10-19T17:22:00Z">
        <w:r>
          <w:rPr>
            <w:noProof/>
          </w:rPr>
          <w:t>13</w:t>
        </w:r>
        <w:r>
          <w:rPr>
            <w:noProof/>
          </w:rPr>
          <w:fldChar w:fldCharType="end"/>
        </w:r>
      </w:ins>
    </w:p>
    <w:p w14:paraId="3051A3F6" w14:textId="052A16F8" w:rsidR="008F0430" w:rsidRDefault="008F0430">
      <w:pPr>
        <w:pStyle w:val="TOC4"/>
        <w:rPr>
          <w:ins w:id="72" w:author="Shubham Bhargava" w:date="2024-10-19T17:22:00Z"/>
          <w:rFonts w:asciiTheme="minorHAnsi" w:eastAsiaTheme="minorEastAsia" w:hAnsiTheme="minorHAnsi" w:cstheme="minorBidi"/>
          <w:noProof/>
          <w:kern w:val="2"/>
          <w:sz w:val="22"/>
          <w:szCs w:val="22"/>
          <w:lang w:val="en-SE" w:eastAsia="zh-CN"/>
          <w14:ligatures w14:val="standardContextual"/>
        </w:rPr>
      </w:pPr>
      <w:ins w:id="73" w:author="Shubham Bhargava" w:date="2024-10-19T17:22:00Z">
        <w:r>
          <w:rPr>
            <w:noProof/>
          </w:rPr>
          <w:t>4.2.1.6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_Toc180251011 \h </w:instrText>
        </w:r>
      </w:ins>
      <w:r>
        <w:rPr>
          <w:noProof/>
        </w:rPr>
      </w:r>
      <w:r>
        <w:rPr>
          <w:noProof/>
        </w:rPr>
        <w:fldChar w:fldCharType="separate"/>
      </w:r>
      <w:ins w:id="74" w:author="Shubham Bhargava" w:date="2024-10-19T17:22:00Z">
        <w:r>
          <w:rPr>
            <w:noProof/>
          </w:rPr>
          <w:t>14</w:t>
        </w:r>
        <w:r>
          <w:rPr>
            <w:noProof/>
          </w:rPr>
          <w:fldChar w:fldCharType="end"/>
        </w:r>
      </w:ins>
    </w:p>
    <w:p w14:paraId="470BDC00" w14:textId="7C8E61B9" w:rsidR="008F0430" w:rsidRDefault="008F0430">
      <w:pPr>
        <w:pStyle w:val="TOC3"/>
        <w:rPr>
          <w:ins w:id="75" w:author="Shubham Bhargava" w:date="2024-10-19T17:22:00Z"/>
          <w:rFonts w:asciiTheme="minorHAnsi" w:eastAsiaTheme="minorEastAsia" w:hAnsiTheme="minorHAnsi" w:cstheme="minorBidi"/>
          <w:noProof/>
          <w:kern w:val="2"/>
          <w:sz w:val="22"/>
          <w:szCs w:val="22"/>
          <w:lang w:val="en-SE" w:eastAsia="zh-CN"/>
          <w14:ligatures w14:val="standardContextual"/>
        </w:rPr>
      </w:pPr>
      <w:ins w:id="76" w:author="Shubham Bhargava" w:date="2024-10-19T17:22:00Z">
        <w:r>
          <w:rPr>
            <w:noProof/>
          </w:rPr>
          <w:t>4.2.2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_Toc180251012 \h </w:instrText>
        </w:r>
      </w:ins>
      <w:r>
        <w:rPr>
          <w:noProof/>
        </w:rPr>
      </w:r>
      <w:r>
        <w:rPr>
          <w:noProof/>
        </w:rPr>
        <w:fldChar w:fldCharType="separate"/>
      </w:r>
      <w:ins w:id="77" w:author="Shubham Bhargava" w:date="2024-10-19T17:22:00Z">
        <w:r>
          <w:rPr>
            <w:noProof/>
          </w:rPr>
          <w:t>14</w:t>
        </w:r>
        <w:r>
          <w:rPr>
            <w:noProof/>
          </w:rPr>
          <w:fldChar w:fldCharType="end"/>
        </w:r>
      </w:ins>
    </w:p>
    <w:p w14:paraId="2D03B85A" w14:textId="6C82F134" w:rsidR="008F0430" w:rsidRDefault="008F0430">
      <w:pPr>
        <w:pStyle w:val="TOC4"/>
        <w:rPr>
          <w:ins w:id="78" w:author="Shubham Bhargava" w:date="2024-10-19T17:22:00Z"/>
          <w:rFonts w:asciiTheme="minorHAnsi" w:eastAsiaTheme="minorEastAsia" w:hAnsiTheme="minorHAnsi" w:cstheme="minorBidi"/>
          <w:noProof/>
          <w:kern w:val="2"/>
          <w:sz w:val="22"/>
          <w:szCs w:val="22"/>
          <w:lang w:val="en-SE" w:eastAsia="zh-CN"/>
          <w14:ligatures w14:val="standardContextual"/>
        </w:rPr>
      </w:pPr>
      <w:ins w:id="79" w:author="Shubham Bhargava" w:date="2024-10-19T17:22:00Z">
        <w:r>
          <w:rPr>
            <w:noProof/>
          </w:rPr>
          <w:t>4.2.2.1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_Toc180251013 \h </w:instrText>
        </w:r>
      </w:ins>
      <w:r>
        <w:rPr>
          <w:noProof/>
        </w:rPr>
      </w:r>
      <w:r>
        <w:rPr>
          <w:noProof/>
        </w:rPr>
        <w:fldChar w:fldCharType="separate"/>
      </w:r>
      <w:ins w:id="80" w:author="Shubham Bhargava" w:date="2024-10-19T17:22:00Z">
        <w:r>
          <w:rPr>
            <w:noProof/>
          </w:rPr>
          <w:t>14</w:t>
        </w:r>
        <w:r>
          <w:rPr>
            <w:noProof/>
          </w:rPr>
          <w:fldChar w:fldCharType="end"/>
        </w:r>
      </w:ins>
    </w:p>
    <w:p w14:paraId="02C4320F" w14:textId="7E91DD00" w:rsidR="008F0430" w:rsidRDefault="008F0430">
      <w:pPr>
        <w:pStyle w:val="TOC4"/>
        <w:rPr>
          <w:ins w:id="81" w:author="Shubham Bhargava" w:date="2024-10-19T17:22:00Z"/>
          <w:rFonts w:asciiTheme="minorHAnsi" w:eastAsiaTheme="minorEastAsia" w:hAnsiTheme="minorHAnsi" w:cstheme="minorBidi"/>
          <w:noProof/>
          <w:kern w:val="2"/>
          <w:sz w:val="22"/>
          <w:szCs w:val="22"/>
          <w:lang w:val="en-SE" w:eastAsia="zh-CN"/>
          <w14:ligatures w14:val="standardContextual"/>
        </w:rPr>
      </w:pPr>
      <w:ins w:id="82" w:author="Shubham Bhargava" w:date="2024-10-19T17:22:00Z">
        <w:r>
          <w:rPr>
            <w:noProof/>
          </w:rPr>
          <w:t>4.2.2.2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_Toc180251014 \h </w:instrText>
        </w:r>
      </w:ins>
      <w:r>
        <w:rPr>
          <w:noProof/>
        </w:rPr>
      </w:r>
      <w:r>
        <w:rPr>
          <w:noProof/>
        </w:rPr>
        <w:fldChar w:fldCharType="separate"/>
      </w:r>
      <w:ins w:id="83" w:author="Shubham Bhargava" w:date="2024-10-19T17:22:00Z">
        <w:r>
          <w:rPr>
            <w:noProof/>
          </w:rPr>
          <w:t>14</w:t>
        </w:r>
        <w:r>
          <w:rPr>
            <w:noProof/>
          </w:rPr>
          <w:fldChar w:fldCharType="end"/>
        </w:r>
      </w:ins>
    </w:p>
    <w:p w14:paraId="3BC1295D" w14:textId="010A88AF" w:rsidR="008F0430" w:rsidRDefault="008F0430">
      <w:pPr>
        <w:pStyle w:val="TOC4"/>
        <w:rPr>
          <w:ins w:id="84" w:author="Shubham Bhargava" w:date="2024-10-19T17:22:00Z"/>
          <w:rFonts w:asciiTheme="minorHAnsi" w:eastAsiaTheme="minorEastAsia" w:hAnsiTheme="minorHAnsi" w:cstheme="minorBidi"/>
          <w:noProof/>
          <w:kern w:val="2"/>
          <w:sz w:val="22"/>
          <w:szCs w:val="22"/>
          <w:lang w:val="en-SE" w:eastAsia="zh-CN"/>
          <w14:ligatures w14:val="standardContextual"/>
        </w:rPr>
      </w:pPr>
      <w:ins w:id="85" w:author="Shubham Bhargava" w:date="2024-10-19T17:22:00Z">
        <w:r w:rsidRPr="00101CB2">
          <w:rPr>
            <w:rFonts w:eastAsia="MS Mincho"/>
            <w:noProof/>
            <w:lang w:eastAsia="ja-JP"/>
          </w:rPr>
          <w:t>4.2.2.3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_Toc180251015 \h </w:instrText>
        </w:r>
      </w:ins>
      <w:r>
        <w:rPr>
          <w:noProof/>
        </w:rPr>
      </w:r>
      <w:r>
        <w:rPr>
          <w:noProof/>
        </w:rPr>
        <w:fldChar w:fldCharType="separate"/>
      </w:r>
      <w:ins w:id="86" w:author="Shubham Bhargava" w:date="2024-10-19T17:22:00Z">
        <w:r>
          <w:rPr>
            <w:noProof/>
          </w:rPr>
          <w:t>17</w:t>
        </w:r>
        <w:r>
          <w:rPr>
            <w:noProof/>
          </w:rPr>
          <w:fldChar w:fldCharType="end"/>
        </w:r>
      </w:ins>
    </w:p>
    <w:p w14:paraId="7C5CAC4D" w14:textId="1E5032BF" w:rsidR="008F0430" w:rsidRDefault="008F0430">
      <w:pPr>
        <w:pStyle w:val="TOC4"/>
        <w:rPr>
          <w:ins w:id="87" w:author="Shubham Bhargava" w:date="2024-10-19T17:22:00Z"/>
          <w:rFonts w:asciiTheme="minorHAnsi" w:eastAsiaTheme="minorEastAsia" w:hAnsiTheme="minorHAnsi" w:cstheme="minorBidi"/>
          <w:noProof/>
          <w:kern w:val="2"/>
          <w:sz w:val="22"/>
          <w:szCs w:val="22"/>
          <w:lang w:val="en-SE" w:eastAsia="zh-CN"/>
          <w14:ligatures w14:val="standardContextual"/>
        </w:rPr>
      </w:pPr>
      <w:ins w:id="88" w:author="Shubham Bhargava" w:date="2024-10-19T17:22:00Z">
        <w:r>
          <w:rPr>
            <w:noProof/>
            <w:lang w:eastAsia="ja-JP"/>
          </w:rPr>
          <w:t>4.2.2.4</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ACS</w:t>
        </w:r>
        <w:r>
          <w:rPr>
            <w:noProof/>
          </w:rPr>
          <w:tab/>
        </w:r>
        <w:r>
          <w:rPr>
            <w:noProof/>
          </w:rPr>
          <w:fldChar w:fldCharType="begin"/>
        </w:r>
        <w:r>
          <w:rPr>
            <w:noProof/>
          </w:rPr>
          <w:instrText xml:space="preserve"> PAGEREF _Toc180251016 \h </w:instrText>
        </w:r>
      </w:ins>
      <w:r>
        <w:rPr>
          <w:noProof/>
        </w:rPr>
      </w:r>
      <w:r>
        <w:rPr>
          <w:noProof/>
        </w:rPr>
        <w:fldChar w:fldCharType="separate"/>
      </w:r>
      <w:ins w:id="89" w:author="Shubham Bhargava" w:date="2024-10-19T17:22:00Z">
        <w:r>
          <w:rPr>
            <w:noProof/>
          </w:rPr>
          <w:t>20</w:t>
        </w:r>
        <w:r>
          <w:rPr>
            <w:noProof/>
          </w:rPr>
          <w:fldChar w:fldCharType="end"/>
        </w:r>
      </w:ins>
    </w:p>
    <w:p w14:paraId="0A4AFCD0" w14:textId="38310FB1" w:rsidR="008F0430" w:rsidRDefault="008F0430">
      <w:pPr>
        <w:pStyle w:val="TOC2"/>
        <w:rPr>
          <w:ins w:id="90" w:author="Shubham Bhargava" w:date="2024-10-19T17:22:00Z"/>
          <w:rFonts w:asciiTheme="minorHAnsi" w:eastAsiaTheme="minorEastAsia" w:hAnsiTheme="minorHAnsi" w:cstheme="minorBidi"/>
          <w:noProof/>
          <w:kern w:val="2"/>
          <w:sz w:val="22"/>
          <w:szCs w:val="22"/>
          <w:lang w:val="en-SE" w:eastAsia="zh-CN"/>
          <w14:ligatures w14:val="standardContextual"/>
        </w:rPr>
      </w:pPr>
      <w:ins w:id="91" w:author="Shubham Bhargava" w:date="2024-10-19T17:22:00Z">
        <w:r>
          <w:rPr>
            <w:noProof/>
          </w:rPr>
          <w:t>4.3</w:t>
        </w:r>
        <w:r>
          <w:rPr>
            <w:rFonts w:asciiTheme="minorHAnsi" w:eastAsiaTheme="minorEastAsia" w:hAnsiTheme="minorHAnsi" w:cstheme="minorBidi"/>
            <w:noProof/>
            <w:kern w:val="2"/>
            <w:sz w:val="22"/>
            <w:szCs w:val="22"/>
            <w:lang w:val="en-SE" w:eastAsia="zh-CN"/>
            <w14:ligatures w14:val="standardContextual"/>
          </w:rPr>
          <w:tab/>
        </w:r>
        <w:r>
          <w:rPr>
            <w:noProof/>
          </w:rPr>
          <w:t>UE parameters</w:t>
        </w:r>
        <w:r>
          <w:rPr>
            <w:noProof/>
          </w:rPr>
          <w:tab/>
        </w:r>
        <w:r>
          <w:rPr>
            <w:noProof/>
          </w:rPr>
          <w:fldChar w:fldCharType="begin"/>
        </w:r>
        <w:r>
          <w:rPr>
            <w:noProof/>
          </w:rPr>
          <w:instrText xml:space="preserve"> PAGEREF _Toc180251017 \h </w:instrText>
        </w:r>
      </w:ins>
      <w:r>
        <w:rPr>
          <w:noProof/>
        </w:rPr>
      </w:r>
      <w:r>
        <w:rPr>
          <w:noProof/>
        </w:rPr>
        <w:fldChar w:fldCharType="separate"/>
      </w:r>
      <w:ins w:id="92" w:author="Shubham Bhargava" w:date="2024-10-19T17:22:00Z">
        <w:r>
          <w:rPr>
            <w:noProof/>
          </w:rPr>
          <w:t>21</w:t>
        </w:r>
        <w:r>
          <w:rPr>
            <w:noProof/>
          </w:rPr>
          <w:fldChar w:fldCharType="end"/>
        </w:r>
      </w:ins>
    </w:p>
    <w:p w14:paraId="79D16E55" w14:textId="72BF5C90" w:rsidR="008F0430" w:rsidRDefault="008F0430">
      <w:pPr>
        <w:pStyle w:val="TOC3"/>
        <w:rPr>
          <w:ins w:id="93" w:author="Shubham Bhargava" w:date="2024-10-19T17:22:00Z"/>
          <w:rFonts w:asciiTheme="minorHAnsi" w:eastAsiaTheme="minorEastAsia" w:hAnsiTheme="minorHAnsi" w:cstheme="minorBidi"/>
          <w:noProof/>
          <w:kern w:val="2"/>
          <w:sz w:val="22"/>
          <w:szCs w:val="22"/>
          <w:lang w:val="en-SE" w:eastAsia="zh-CN"/>
          <w14:ligatures w14:val="standardContextual"/>
        </w:rPr>
      </w:pPr>
      <w:ins w:id="94" w:author="Shubham Bhargava" w:date="2024-10-19T17:22:00Z">
        <w:r>
          <w:rPr>
            <w:noProof/>
          </w:rPr>
          <w:t>4.3.1</w:t>
        </w:r>
        <w:r>
          <w:rPr>
            <w:rFonts w:asciiTheme="minorHAnsi" w:eastAsiaTheme="minorEastAsia" w:hAnsiTheme="minorHAnsi" w:cstheme="minorBidi"/>
            <w:noProof/>
            <w:kern w:val="2"/>
            <w:sz w:val="22"/>
            <w:szCs w:val="22"/>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_Toc180251018 \h </w:instrText>
        </w:r>
      </w:ins>
      <w:r>
        <w:rPr>
          <w:noProof/>
        </w:rPr>
      </w:r>
      <w:r>
        <w:rPr>
          <w:noProof/>
        </w:rPr>
        <w:fldChar w:fldCharType="separate"/>
      </w:r>
      <w:ins w:id="95" w:author="Shubham Bhargava" w:date="2024-10-19T17:22:00Z">
        <w:r>
          <w:rPr>
            <w:noProof/>
          </w:rPr>
          <w:t>21</w:t>
        </w:r>
        <w:r>
          <w:rPr>
            <w:noProof/>
          </w:rPr>
          <w:fldChar w:fldCharType="end"/>
        </w:r>
      </w:ins>
    </w:p>
    <w:p w14:paraId="7282AA9D" w14:textId="0400E9AA" w:rsidR="008F0430" w:rsidRDefault="008F0430">
      <w:pPr>
        <w:pStyle w:val="TOC4"/>
        <w:rPr>
          <w:ins w:id="96" w:author="Shubham Bhargava" w:date="2024-10-19T17:22:00Z"/>
          <w:rFonts w:asciiTheme="minorHAnsi" w:eastAsiaTheme="minorEastAsia" w:hAnsiTheme="minorHAnsi" w:cstheme="minorBidi"/>
          <w:noProof/>
          <w:kern w:val="2"/>
          <w:sz w:val="22"/>
          <w:szCs w:val="22"/>
          <w:lang w:val="en-SE" w:eastAsia="zh-CN"/>
          <w14:ligatures w14:val="standardContextual"/>
        </w:rPr>
      </w:pPr>
      <w:ins w:id="97" w:author="Shubham Bhargava" w:date="2024-10-19T17:22:00Z">
        <w:r w:rsidRPr="00101CB2">
          <w:rPr>
            <w:rFonts w:eastAsia="MS Mincho"/>
            <w:noProof/>
            <w:lang w:eastAsia="ja-JP"/>
          </w:rPr>
          <w:t>4.3.1.1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_Toc180251019 \h </w:instrText>
        </w:r>
      </w:ins>
      <w:r>
        <w:rPr>
          <w:noProof/>
        </w:rPr>
      </w:r>
      <w:r>
        <w:rPr>
          <w:noProof/>
        </w:rPr>
        <w:fldChar w:fldCharType="separate"/>
      </w:r>
      <w:ins w:id="98" w:author="Shubham Bhargava" w:date="2024-10-19T17:22:00Z">
        <w:r>
          <w:rPr>
            <w:noProof/>
          </w:rPr>
          <w:t>21</w:t>
        </w:r>
        <w:r>
          <w:rPr>
            <w:noProof/>
          </w:rPr>
          <w:fldChar w:fldCharType="end"/>
        </w:r>
      </w:ins>
    </w:p>
    <w:p w14:paraId="19D82D11" w14:textId="3AF38AA1" w:rsidR="008F0430" w:rsidRDefault="008F0430">
      <w:pPr>
        <w:pStyle w:val="TOC4"/>
        <w:rPr>
          <w:ins w:id="99" w:author="Shubham Bhargava" w:date="2024-10-19T17:22:00Z"/>
          <w:rFonts w:asciiTheme="minorHAnsi" w:eastAsiaTheme="minorEastAsia" w:hAnsiTheme="minorHAnsi" w:cstheme="minorBidi"/>
          <w:noProof/>
          <w:kern w:val="2"/>
          <w:sz w:val="22"/>
          <w:szCs w:val="22"/>
          <w:lang w:val="en-SE" w:eastAsia="zh-CN"/>
          <w14:ligatures w14:val="standardContextual"/>
        </w:rPr>
      </w:pPr>
      <w:ins w:id="100" w:author="Shubham Bhargava" w:date="2024-10-19T17:22:00Z">
        <w:r>
          <w:rPr>
            <w:noProof/>
          </w:rPr>
          <w:t>4.3.1.2</w:t>
        </w:r>
        <w:r>
          <w:rPr>
            <w:rFonts w:asciiTheme="minorHAnsi" w:eastAsiaTheme="minorEastAsia" w:hAnsiTheme="minorHAnsi" w:cstheme="minorBidi"/>
            <w:noProof/>
            <w:kern w:val="2"/>
            <w:sz w:val="22"/>
            <w:szCs w:val="22"/>
            <w:lang w:val="en-SE" w:eastAsia="zh-CN"/>
            <w14:ligatures w14:val="standardContextual"/>
          </w:rPr>
          <w:tab/>
        </w:r>
        <w:r>
          <w:rPr>
            <w:noProof/>
          </w:rPr>
          <w:t>Spectral mask</w:t>
        </w:r>
        <w:r>
          <w:rPr>
            <w:noProof/>
          </w:rPr>
          <w:tab/>
        </w:r>
        <w:r>
          <w:rPr>
            <w:noProof/>
          </w:rPr>
          <w:fldChar w:fldCharType="begin"/>
        </w:r>
        <w:r>
          <w:rPr>
            <w:noProof/>
          </w:rPr>
          <w:instrText xml:space="preserve"> PAGEREF _Toc180251020 \h </w:instrText>
        </w:r>
      </w:ins>
      <w:r>
        <w:rPr>
          <w:noProof/>
        </w:rPr>
      </w:r>
      <w:r>
        <w:rPr>
          <w:noProof/>
        </w:rPr>
        <w:fldChar w:fldCharType="separate"/>
      </w:r>
      <w:ins w:id="101" w:author="Shubham Bhargava" w:date="2024-10-19T17:22:00Z">
        <w:r>
          <w:rPr>
            <w:noProof/>
          </w:rPr>
          <w:t>22</w:t>
        </w:r>
        <w:r>
          <w:rPr>
            <w:noProof/>
          </w:rPr>
          <w:fldChar w:fldCharType="end"/>
        </w:r>
      </w:ins>
    </w:p>
    <w:p w14:paraId="1545AB89" w14:textId="19722D11" w:rsidR="008F0430" w:rsidRDefault="008F0430">
      <w:pPr>
        <w:pStyle w:val="TOC4"/>
        <w:rPr>
          <w:ins w:id="102" w:author="Shubham Bhargava" w:date="2024-10-19T17:22:00Z"/>
          <w:rFonts w:asciiTheme="minorHAnsi" w:eastAsiaTheme="minorEastAsia" w:hAnsiTheme="minorHAnsi" w:cstheme="minorBidi"/>
          <w:noProof/>
          <w:kern w:val="2"/>
          <w:sz w:val="22"/>
          <w:szCs w:val="22"/>
          <w:lang w:val="en-SE" w:eastAsia="zh-CN"/>
          <w14:ligatures w14:val="standardContextual"/>
        </w:rPr>
      </w:pPr>
      <w:ins w:id="103" w:author="Shubham Bhargava" w:date="2024-10-19T17:22:00Z">
        <w:r>
          <w:rPr>
            <w:noProof/>
          </w:rPr>
          <w:t>4.3.1.3</w:t>
        </w:r>
        <w:r>
          <w:rPr>
            <w:rFonts w:asciiTheme="minorHAnsi" w:eastAsiaTheme="minorEastAsia" w:hAnsiTheme="minorHAnsi" w:cstheme="minorBidi"/>
            <w:noProof/>
            <w:kern w:val="2"/>
            <w:sz w:val="22"/>
            <w:szCs w:val="22"/>
            <w:lang w:val="en-SE" w:eastAsia="zh-CN"/>
            <w14:ligatures w14:val="standardContextual"/>
          </w:rPr>
          <w:tab/>
        </w:r>
        <w:r>
          <w:rPr>
            <w:noProof/>
          </w:rPr>
          <w:t>ACLR</w:t>
        </w:r>
        <w:r>
          <w:rPr>
            <w:noProof/>
          </w:rPr>
          <w:tab/>
        </w:r>
        <w:r>
          <w:rPr>
            <w:noProof/>
          </w:rPr>
          <w:fldChar w:fldCharType="begin"/>
        </w:r>
        <w:r>
          <w:rPr>
            <w:noProof/>
          </w:rPr>
          <w:instrText xml:space="preserve"> PAGEREF _Toc180251021 \h </w:instrText>
        </w:r>
      </w:ins>
      <w:r>
        <w:rPr>
          <w:noProof/>
        </w:rPr>
      </w:r>
      <w:r>
        <w:rPr>
          <w:noProof/>
        </w:rPr>
        <w:fldChar w:fldCharType="separate"/>
      </w:r>
      <w:ins w:id="104" w:author="Shubham Bhargava" w:date="2024-10-19T17:22:00Z">
        <w:r>
          <w:rPr>
            <w:noProof/>
          </w:rPr>
          <w:t>22</w:t>
        </w:r>
        <w:r>
          <w:rPr>
            <w:noProof/>
          </w:rPr>
          <w:fldChar w:fldCharType="end"/>
        </w:r>
      </w:ins>
    </w:p>
    <w:p w14:paraId="2CD26FC0" w14:textId="0983A93E" w:rsidR="008F0430" w:rsidRDefault="008F0430">
      <w:pPr>
        <w:pStyle w:val="TOC4"/>
        <w:rPr>
          <w:ins w:id="105" w:author="Shubham Bhargava" w:date="2024-10-19T17:22:00Z"/>
          <w:rFonts w:asciiTheme="minorHAnsi" w:eastAsiaTheme="minorEastAsia" w:hAnsiTheme="minorHAnsi" w:cstheme="minorBidi"/>
          <w:noProof/>
          <w:kern w:val="2"/>
          <w:sz w:val="22"/>
          <w:szCs w:val="22"/>
          <w:lang w:val="en-SE" w:eastAsia="zh-CN"/>
          <w14:ligatures w14:val="standardContextual"/>
        </w:rPr>
      </w:pPr>
      <w:ins w:id="106" w:author="Shubham Bhargava" w:date="2024-10-19T17:22:00Z">
        <w:r>
          <w:rPr>
            <w:noProof/>
          </w:rPr>
          <w:t>4.3.1.4</w:t>
        </w:r>
        <w:r>
          <w:rPr>
            <w:rFonts w:asciiTheme="minorHAnsi" w:eastAsiaTheme="minorEastAsia" w:hAnsiTheme="minorHAnsi" w:cstheme="minorBidi"/>
            <w:noProof/>
            <w:kern w:val="2"/>
            <w:sz w:val="22"/>
            <w:szCs w:val="22"/>
            <w:lang w:val="en-SE" w:eastAsia="zh-CN"/>
            <w14:ligatures w14:val="standardContextual"/>
          </w:rPr>
          <w:tab/>
        </w:r>
        <w:r>
          <w:rPr>
            <w:noProof/>
          </w:rPr>
          <w:t>Spurious emissions</w:t>
        </w:r>
        <w:r>
          <w:rPr>
            <w:noProof/>
          </w:rPr>
          <w:tab/>
        </w:r>
        <w:r>
          <w:rPr>
            <w:noProof/>
          </w:rPr>
          <w:fldChar w:fldCharType="begin"/>
        </w:r>
        <w:r>
          <w:rPr>
            <w:noProof/>
          </w:rPr>
          <w:instrText xml:space="preserve"> PAGEREF _Toc180251022 \h </w:instrText>
        </w:r>
      </w:ins>
      <w:r>
        <w:rPr>
          <w:noProof/>
        </w:rPr>
      </w:r>
      <w:r>
        <w:rPr>
          <w:noProof/>
        </w:rPr>
        <w:fldChar w:fldCharType="separate"/>
      </w:r>
      <w:ins w:id="107" w:author="Shubham Bhargava" w:date="2024-10-19T17:22:00Z">
        <w:r>
          <w:rPr>
            <w:noProof/>
          </w:rPr>
          <w:t>22</w:t>
        </w:r>
        <w:r>
          <w:rPr>
            <w:noProof/>
          </w:rPr>
          <w:fldChar w:fldCharType="end"/>
        </w:r>
      </w:ins>
    </w:p>
    <w:p w14:paraId="2015EF72" w14:textId="31202BF0" w:rsidR="008F0430" w:rsidRDefault="008F0430">
      <w:pPr>
        <w:pStyle w:val="TOC4"/>
        <w:rPr>
          <w:ins w:id="108" w:author="Shubham Bhargava" w:date="2024-10-19T17:22:00Z"/>
          <w:rFonts w:asciiTheme="minorHAnsi" w:eastAsiaTheme="minorEastAsia" w:hAnsiTheme="minorHAnsi" w:cstheme="minorBidi"/>
          <w:noProof/>
          <w:kern w:val="2"/>
          <w:sz w:val="22"/>
          <w:szCs w:val="22"/>
          <w:lang w:val="en-SE" w:eastAsia="zh-CN"/>
          <w14:ligatures w14:val="standardContextual"/>
        </w:rPr>
      </w:pPr>
      <w:ins w:id="109" w:author="Shubham Bhargava" w:date="2024-10-19T17:22:00Z">
        <w:r>
          <w:rPr>
            <w:noProof/>
          </w:rPr>
          <w:t>4.3.1.5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_Toc180251023 \h </w:instrText>
        </w:r>
      </w:ins>
      <w:r>
        <w:rPr>
          <w:noProof/>
        </w:rPr>
      </w:r>
      <w:r>
        <w:rPr>
          <w:noProof/>
        </w:rPr>
        <w:fldChar w:fldCharType="separate"/>
      </w:r>
      <w:ins w:id="110" w:author="Shubham Bhargava" w:date="2024-10-19T17:22:00Z">
        <w:r>
          <w:rPr>
            <w:noProof/>
          </w:rPr>
          <w:t>23</w:t>
        </w:r>
        <w:r>
          <w:rPr>
            <w:noProof/>
          </w:rPr>
          <w:fldChar w:fldCharType="end"/>
        </w:r>
      </w:ins>
    </w:p>
    <w:p w14:paraId="048FA1F7" w14:textId="0C136E88" w:rsidR="008F0430" w:rsidRDefault="008F0430">
      <w:pPr>
        <w:pStyle w:val="TOC4"/>
        <w:rPr>
          <w:ins w:id="111" w:author="Shubham Bhargava" w:date="2024-10-19T17:22:00Z"/>
          <w:rFonts w:asciiTheme="minorHAnsi" w:eastAsiaTheme="minorEastAsia" w:hAnsiTheme="minorHAnsi" w:cstheme="minorBidi"/>
          <w:noProof/>
          <w:kern w:val="2"/>
          <w:sz w:val="22"/>
          <w:szCs w:val="22"/>
          <w:lang w:val="en-SE" w:eastAsia="zh-CN"/>
          <w14:ligatures w14:val="standardContextual"/>
        </w:rPr>
      </w:pPr>
      <w:ins w:id="112" w:author="Shubham Bhargava" w:date="2024-10-19T17:22:00Z">
        <w:r>
          <w:rPr>
            <w:noProof/>
          </w:rPr>
          <w:t>4.3.1.6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_Toc180251024 \h </w:instrText>
        </w:r>
      </w:ins>
      <w:r>
        <w:rPr>
          <w:noProof/>
        </w:rPr>
      </w:r>
      <w:r>
        <w:rPr>
          <w:noProof/>
        </w:rPr>
        <w:fldChar w:fldCharType="separate"/>
      </w:r>
      <w:ins w:id="113" w:author="Shubham Bhargava" w:date="2024-10-19T17:22:00Z">
        <w:r>
          <w:rPr>
            <w:noProof/>
          </w:rPr>
          <w:t>23</w:t>
        </w:r>
        <w:r>
          <w:rPr>
            <w:noProof/>
          </w:rPr>
          <w:fldChar w:fldCharType="end"/>
        </w:r>
      </w:ins>
    </w:p>
    <w:p w14:paraId="15452107" w14:textId="5D479B0D" w:rsidR="008F0430" w:rsidRDefault="008F0430">
      <w:pPr>
        <w:pStyle w:val="TOC3"/>
        <w:rPr>
          <w:ins w:id="114" w:author="Shubham Bhargava" w:date="2024-10-19T17:22:00Z"/>
          <w:rFonts w:asciiTheme="minorHAnsi" w:eastAsiaTheme="minorEastAsia" w:hAnsiTheme="minorHAnsi" w:cstheme="minorBidi"/>
          <w:noProof/>
          <w:kern w:val="2"/>
          <w:sz w:val="22"/>
          <w:szCs w:val="22"/>
          <w:lang w:val="en-SE" w:eastAsia="zh-CN"/>
          <w14:ligatures w14:val="standardContextual"/>
        </w:rPr>
      </w:pPr>
      <w:ins w:id="115" w:author="Shubham Bhargava" w:date="2024-10-19T17:22:00Z">
        <w:r>
          <w:rPr>
            <w:noProof/>
          </w:rPr>
          <w:t>4.3.2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_Toc180251025 \h </w:instrText>
        </w:r>
      </w:ins>
      <w:r>
        <w:rPr>
          <w:noProof/>
        </w:rPr>
      </w:r>
      <w:r>
        <w:rPr>
          <w:noProof/>
        </w:rPr>
        <w:fldChar w:fldCharType="separate"/>
      </w:r>
      <w:ins w:id="116" w:author="Shubham Bhargava" w:date="2024-10-19T17:22:00Z">
        <w:r>
          <w:rPr>
            <w:noProof/>
          </w:rPr>
          <w:t>23</w:t>
        </w:r>
        <w:r>
          <w:rPr>
            <w:noProof/>
          </w:rPr>
          <w:fldChar w:fldCharType="end"/>
        </w:r>
      </w:ins>
    </w:p>
    <w:p w14:paraId="1810C809" w14:textId="65377791" w:rsidR="008F0430" w:rsidRDefault="008F0430">
      <w:pPr>
        <w:pStyle w:val="TOC4"/>
        <w:rPr>
          <w:ins w:id="117" w:author="Shubham Bhargava" w:date="2024-10-19T17:22:00Z"/>
          <w:rFonts w:asciiTheme="minorHAnsi" w:eastAsiaTheme="minorEastAsia" w:hAnsiTheme="minorHAnsi" w:cstheme="minorBidi"/>
          <w:noProof/>
          <w:kern w:val="2"/>
          <w:sz w:val="22"/>
          <w:szCs w:val="22"/>
          <w:lang w:val="en-SE" w:eastAsia="zh-CN"/>
          <w14:ligatures w14:val="standardContextual"/>
        </w:rPr>
      </w:pPr>
      <w:ins w:id="118" w:author="Shubham Bhargava" w:date="2024-10-19T17:22:00Z">
        <w:r>
          <w:rPr>
            <w:noProof/>
          </w:rPr>
          <w:t>4.3.2.1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_Toc180251026 \h </w:instrText>
        </w:r>
      </w:ins>
      <w:r>
        <w:rPr>
          <w:noProof/>
        </w:rPr>
      </w:r>
      <w:r>
        <w:rPr>
          <w:noProof/>
        </w:rPr>
        <w:fldChar w:fldCharType="separate"/>
      </w:r>
      <w:ins w:id="119" w:author="Shubham Bhargava" w:date="2024-10-19T17:22:00Z">
        <w:r>
          <w:rPr>
            <w:noProof/>
          </w:rPr>
          <w:t>23</w:t>
        </w:r>
        <w:r>
          <w:rPr>
            <w:noProof/>
          </w:rPr>
          <w:fldChar w:fldCharType="end"/>
        </w:r>
      </w:ins>
    </w:p>
    <w:p w14:paraId="56D6C77A" w14:textId="4FC3DB9C" w:rsidR="008F0430" w:rsidRDefault="008F0430">
      <w:pPr>
        <w:pStyle w:val="TOC4"/>
        <w:rPr>
          <w:ins w:id="120" w:author="Shubham Bhargava" w:date="2024-10-19T17:22:00Z"/>
          <w:rFonts w:asciiTheme="minorHAnsi" w:eastAsiaTheme="minorEastAsia" w:hAnsiTheme="minorHAnsi" w:cstheme="minorBidi"/>
          <w:noProof/>
          <w:kern w:val="2"/>
          <w:sz w:val="22"/>
          <w:szCs w:val="22"/>
          <w:lang w:val="en-SE" w:eastAsia="zh-CN"/>
          <w14:ligatures w14:val="standardContextual"/>
        </w:rPr>
      </w:pPr>
      <w:ins w:id="121" w:author="Shubham Bhargava" w:date="2024-10-19T17:22:00Z">
        <w:r>
          <w:rPr>
            <w:noProof/>
          </w:rPr>
          <w:t>4.3.2.2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_Toc180251027 \h </w:instrText>
        </w:r>
      </w:ins>
      <w:r>
        <w:rPr>
          <w:noProof/>
        </w:rPr>
      </w:r>
      <w:r>
        <w:rPr>
          <w:noProof/>
        </w:rPr>
        <w:fldChar w:fldCharType="separate"/>
      </w:r>
      <w:ins w:id="122" w:author="Shubham Bhargava" w:date="2024-10-19T17:22:00Z">
        <w:r>
          <w:rPr>
            <w:noProof/>
          </w:rPr>
          <w:t>23</w:t>
        </w:r>
        <w:r>
          <w:rPr>
            <w:noProof/>
          </w:rPr>
          <w:fldChar w:fldCharType="end"/>
        </w:r>
      </w:ins>
    </w:p>
    <w:p w14:paraId="08AF74BB" w14:textId="0A31DB16" w:rsidR="008F0430" w:rsidRDefault="008F0430">
      <w:pPr>
        <w:pStyle w:val="TOC4"/>
        <w:rPr>
          <w:ins w:id="123" w:author="Shubham Bhargava" w:date="2024-10-19T17:22:00Z"/>
          <w:rFonts w:asciiTheme="minorHAnsi" w:eastAsiaTheme="minorEastAsia" w:hAnsiTheme="minorHAnsi" w:cstheme="minorBidi"/>
          <w:noProof/>
          <w:kern w:val="2"/>
          <w:sz w:val="22"/>
          <w:szCs w:val="22"/>
          <w:lang w:val="en-SE" w:eastAsia="zh-CN"/>
          <w14:ligatures w14:val="standardContextual"/>
        </w:rPr>
      </w:pPr>
      <w:ins w:id="124" w:author="Shubham Bhargava" w:date="2024-10-19T17:22:00Z">
        <w:r>
          <w:rPr>
            <w:noProof/>
          </w:rPr>
          <w:t>4.3.2.3</w:t>
        </w:r>
        <w:r>
          <w:rPr>
            <w:rFonts w:asciiTheme="minorHAnsi" w:eastAsiaTheme="minorEastAsia" w:hAnsiTheme="minorHAnsi" w:cstheme="minorBidi"/>
            <w:noProof/>
            <w:kern w:val="2"/>
            <w:sz w:val="22"/>
            <w:szCs w:val="22"/>
            <w:lang w:val="en-SE" w:eastAsia="zh-CN"/>
            <w14:ligatures w14:val="standardContextual"/>
          </w:rPr>
          <w:tab/>
        </w:r>
        <w:r>
          <w:rPr>
            <w:noProof/>
          </w:rPr>
          <w:t>Blocking response</w:t>
        </w:r>
        <w:r>
          <w:rPr>
            <w:noProof/>
          </w:rPr>
          <w:tab/>
        </w:r>
        <w:r>
          <w:rPr>
            <w:noProof/>
          </w:rPr>
          <w:fldChar w:fldCharType="begin"/>
        </w:r>
        <w:r>
          <w:rPr>
            <w:noProof/>
          </w:rPr>
          <w:instrText xml:space="preserve"> PAGEREF _Toc180251028 \h </w:instrText>
        </w:r>
      </w:ins>
      <w:r>
        <w:rPr>
          <w:noProof/>
        </w:rPr>
      </w:r>
      <w:r>
        <w:rPr>
          <w:noProof/>
        </w:rPr>
        <w:fldChar w:fldCharType="separate"/>
      </w:r>
      <w:ins w:id="125" w:author="Shubham Bhargava" w:date="2024-10-19T17:22:00Z">
        <w:r>
          <w:rPr>
            <w:noProof/>
          </w:rPr>
          <w:t>24</w:t>
        </w:r>
        <w:r>
          <w:rPr>
            <w:noProof/>
          </w:rPr>
          <w:fldChar w:fldCharType="end"/>
        </w:r>
      </w:ins>
    </w:p>
    <w:p w14:paraId="4E1DE281" w14:textId="5AE79AA9" w:rsidR="008F0430" w:rsidRDefault="008F0430">
      <w:pPr>
        <w:pStyle w:val="TOC4"/>
        <w:rPr>
          <w:ins w:id="126" w:author="Shubham Bhargava" w:date="2024-10-19T17:22:00Z"/>
          <w:rFonts w:asciiTheme="minorHAnsi" w:eastAsiaTheme="minorEastAsia" w:hAnsiTheme="minorHAnsi" w:cstheme="minorBidi"/>
          <w:noProof/>
          <w:kern w:val="2"/>
          <w:sz w:val="22"/>
          <w:szCs w:val="22"/>
          <w:lang w:val="en-SE" w:eastAsia="zh-CN"/>
          <w14:ligatures w14:val="standardContextual"/>
        </w:rPr>
      </w:pPr>
      <w:ins w:id="127" w:author="Shubham Bhargava" w:date="2024-10-19T17:22:00Z">
        <w:r>
          <w:rPr>
            <w:noProof/>
          </w:rPr>
          <w:t>4.3.2.4</w:t>
        </w:r>
        <w:r>
          <w:rPr>
            <w:rFonts w:asciiTheme="minorHAnsi" w:eastAsiaTheme="minorEastAsia" w:hAnsiTheme="minorHAnsi" w:cstheme="minorBidi"/>
            <w:noProof/>
            <w:kern w:val="2"/>
            <w:sz w:val="22"/>
            <w:szCs w:val="22"/>
            <w:lang w:val="en-SE" w:eastAsia="zh-CN"/>
            <w14:ligatures w14:val="standardContextual"/>
          </w:rPr>
          <w:tab/>
        </w:r>
        <w:r>
          <w:rPr>
            <w:noProof/>
          </w:rPr>
          <w:t>ACS</w:t>
        </w:r>
        <w:r>
          <w:rPr>
            <w:noProof/>
          </w:rPr>
          <w:tab/>
        </w:r>
        <w:r>
          <w:rPr>
            <w:noProof/>
          </w:rPr>
          <w:fldChar w:fldCharType="begin"/>
        </w:r>
        <w:r>
          <w:rPr>
            <w:noProof/>
          </w:rPr>
          <w:instrText xml:space="preserve"> PAGEREF _Toc180251029 \h </w:instrText>
        </w:r>
      </w:ins>
      <w:r>
        <w:rPr>
          <w:noProof/>
        </w:rPr>
      </w:r>
      <w:r>
        <w:rPr>
          <w:noProof/>
        </w:rPr>
        <w:fldChar w:fldCharType="separate"/>
      </w:r>
      <w:ins w:id="128" w:author="Shubham Bhargava" w:date="2024-10-19T17:22:00Z">
        <w:r>
          <w:rPr>
            <w:noProof/>
          </w:rPr>
          <w:t>25</w:t>
        </w:r>
        <w:r>
          <w:rPr>
            <w:noProof/>
          </w:rPr>
          <w:fldChar w:fldCharType="end"/>
        </w:r>
      </w:ins>
    </w:p>
    <w:p w14:paraId="6B874E05" w14:textId="62E079C0" w:rsidR="008F0430" w:rsidRDefault="008F0430">
      <w:pPr>
        <w:pStyle w:val="TOC2"/>
        <w:rPr>
          <w:ins w:id="129" w:author="Shubham Bhargava" w:date="2024-10-19T17:22:00Z"/>
          <w:rFonts w:asciiTheme="minorHAnsi" w:eastAsiaTheme="minorEastAsia" w:hAnsiTheme="minorHAnsi" w:cstheme="minorBidi"/>
          <w:noProof/>
          <w:kern w:val="2"/>
          <w:sz w:val="22"/>
          <w:szCs w:val="22"/>
          <w:lang w:val="en-SE" w:eastAsia="zh-CN"/>
          <w14:ligatures w14:val="standardContextual"/>
        </w:rPr>
      </w:pPr>
      <w:ins w:id="130" w:author="Shubham Bhargava" w:date="2024-10-19T17:22:00Z">
        <w:r>
          <w:rPr>
            <w:noProof/>
          </w:rPr>
          <w:t>4.4</w:t>
        </w:r>
        <w:r>
          <w:rPr>
            <w:rFonts w:asciiTheme="minorHAnsi" w:eastAsiaTheme="minorEastAsia" w:hAnsiTheme="minorHAnsi" w:cstheme="minorBidi"/>
            <w:noProof/>
            <w:kern w:val="2"/>
            <w:sz w:val="22"/>
            <w:szCs w:val="22"/>
            <w:lang w:val="en-SE" w:eastAsia="zh-CN"/>
            <w14:ligatures w14:val="standardContextual"/>
          </w:rPr>
          <w:tab/>
        </w:r>
        <w:r>
          <w:rPr>
            <w:noProof/>
          </w:rPr>
          <w:t>Antenna characteristics</w:t>
        </w:r>
        <w:r>
          <w:rPr>
            <w:noProof/>
          </w:rPr>
          <w:tab/>
        </w:r>
        <w:r>
          <w:rPr>
            <w:noProof/>
          </w:rPr>
          <w:fldChar w:fldCharType="begin"/>
        </w:r>
        <w:r>
          <w:rPr>
            <w:noProof/>
          </w:rPr>
          <w:instrText xml:space="preserve"> PAGEREF _Toc180251030 \h </w:instrText>
        </w:r>
      </w:ins>
      <w:r>
        <w:rPr>
          <w:noProof/>
        </w:rPr>
      </w:r>
      <w:r>
        <w:rPr>
          <w:noProof/>
        </w:rPr>
        <w:fldChar w:fldCharType="separate"/>
      </w:r>
      <w:ins w:id="131" w:author="Shubham Bhargava" w:date="2024-10-19T17:22:00Z">
        <w:r>
          <w:rPr>
            <w:noProof/>
          </w:rPr>
          <w:t>26</w:t>
        </w:r>
        <w:r>
          <w:rPr>
            <w:noProof/>
          </w:rPr>
          <w:fldChar w:fldCharType="end"/>
        </w:r>
      </w:ins>
    </w:p>
    <w:p w14:paraId="40C909E1" w14:textId="571717A4" w:rsidR="008F0430" w:rsidRDefault="008F0430">
      <w:pPr>
        <w:pStyle w:val="TOC3"/>
        <w:rPr>
          <w:ins w:id="132" w:author="Shubham Bhargava" w:date="2024-10-19T17:22:00Z"/>
          <w:rFonts w:asciiTheme="minorHAnsi" w:eastAsiaTheme="minorEastAsia" w:hAnsiTheme="minorHAnsi" w:cstheme="minorBidi"/>
          <w:noProof/>
          <w:kern w:val="2"/>
          <w:sz w:val="22"/>
          <w:szCs w:val="22"/>
          <w:lang w:val="en-SE" w:eastAsia="zh-CN"/>
          <w14:ligatures w14:val="standardContextual"/>
        </w:rPr>
      </w:pPr>
      <w:ins w:id="133" w:author="Shubham Bhargava" w:date="2024-10-19T17:22:00Z">
        <w:r>
          <w:rPr>
            <w:noProof/>
          </w:rPr>
          <w:t>4.4.1</w:t>
        </w:r>
        <w:r>
          <w:rPr>
            <w:rFonts w:asciiTheme="minorHAnsi" w:eastAsiaTheme="minorEastAsia" w:hAnsiTheme="minorHAnsi" w:cstheme="minorBidi"/>
            <w:noProof/>
            <w:kern w:val="2"/>
            <w:sz w:val="22"/>
            <w:szCs w:val="22"/>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_Toc180251031 \h </w:instrText>
        </w:r>
      </w:ins>
      <w:r>
        <w:rPr>
          <w:noProof/>
        </w:rPr>
      </w:r>
      <w:r>
        <w:rPr>
          <w:noProof/>
        </w:rPr>
        <w:fldChar w:fldCharType="separate"/>
      </w:r>
      <w:ins w:id="134" w:author="Shubham Bhargava" w:date="2024-10-19T17:22:00Z">
        <w:r>
          <w:rPr>
            <w:noProof/>
          </w:rPr>
          <w:t>26</w:t>
        </w:r>
        <w:r>
          <w:rPr>
            <w:noProof/>
          </w:rPr>
          <w:fldChar w:fldCharType="end"/>
        </w:r>
      </w:ins>
    </w:p>
    <w:p w14:paraId="7B8CE483" w14:textId="61B1FCD9" w:rsidR="008F0430" w:rsidRDefault="008F0430">
      <w:pPr>
        <w:pStyle w:val="TOC4"/>
        <w:rPr>
          <w:ins w:id="135" w:author="Shubham Bhargava" w:date="2024-10-19T17:22:00Z"/>
          <w:rFonts w:asciiTheme="minorHAnsi" w:eastAsiaTheme="minorEastAsia" w:hAnsiTheme="minorHAnsi" w:cstheme="minorBidi"/>
          <w:noProof/>
          <w:kern w:val="2"/>
          <w:sz w:val="22"/>
          <w:szCs w:val="22"/>
          <w:lang w:val="en-SE" w:eastAsia="zh-CN"/>
          <w14:ligatures w14:val="standardContextual"/>
        </w:rPr>
      </w:pPr>
      <w:ins w:id="136" w:author="Shubham Bhargava" w:date="2024-10-19T17:22:00Z">
        <w:r>
          <w:rPr>
            <w:noProof/>
          </w:rPr>
          <w:t>4.4.1.1</w:t>
        </w:r>
        <w:r>
          <w:rPr>
            <w:rFonts w:asciiTheme="minorHAnsi" w:eastAsiaTheme="minorEastAsia" w:hAnsiTheme="minorHAnsi" w:cstheme="minorBidi"/>
            <w:noProof/>
            <w:kern w:val="2"/>
            <w:sz w:val="22"/>
            <w:szCs w:val="22"/>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_Toc180251032 \h </w:instrText>
        </w:r>
      </w:ins>
      <w:r>
        <w:rPr>
          <w:noProof/>
        </w:rPr>
      </w:r>
      <w:r>
        <w:rPr>
          <w:noProof/>
        </w:rPr>
        <w:fldChar w:fldCharType="separate"/>
      </w:r>
      <w:ins w:id="137" w:author="Shubham Bhargava" w:date="2024-10-19T17:22:00Z">
        <w:r>
          <w:rPr>
            <w:noProof/>
          </w:rPr>
          <w:t>26</w:t>
        </w:r>
        <w:r>
          <w:rPr>
            <w:noProof/>
          </w:rPr>
          <w:fldChar w:fldCharType="end"/>
        </w:r>
      </w:ins>
    </w:p>
    <w:p w14:paraId="67276561" w14:textId="0B46A5BD" w:rsidR="008F0430" w:rsidRDefault="008F0430">
      <w:pPr>
        <w:pStyle w:val="TOC4"/>
        <w:rPr>
          <w:ins w:id="138" w:author="Shubham Bhargava" w:date="2024-10-19T17:22:00Z"/>
          <w:rFonts w:asciiTheme="minorHAnsi" w:eastAsiaTheme="minorEastAsia" w:hAnsiTheme="minorHAnsi" w:cstheme="minorBidi"/>
          <w:noProof/>
          <w:kern w:val="2"/>
          <w:sz w:val="22"/>
          <w:szCs w:val="22"/>
          <w:lang w:val="en-SE" w:eastAsia="zh-CN"/>
          <w14:ligatures w14:val="standardContextual"/>
        </w:rPr>
      </w:pPr>
      <w:ins w:id="139" w:author="Shubham Bhargava" w:date="2024-10-19T17:22:00Z">
        <w:r w:rsidRPr="00101CB2">
          <w:rPr>
            <w:rFonts w:eastAsia="MS Mincho"/>
            <w:noProof/>
            <w:lang w:eastAsia="ja-JP"/>
          </w:rPr>
          <w:t>4.4.1.2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_Toc180251033 \h </w:instrText>
        </w:r>
      </w:ins>
      <w:r>
        <w:rPr>
          <w:noProof/>
        </w:rPr>
      </w:r>
      <w:r>
        <w:rPr>
          <w:noProof/>
        </w:rPr>
        <w:fldChar w:fldCharType="separate"/>
      </w:r>
      <w:ins w:id="140" w:author="Shubham Bhargava" w:date="2024-10-19T17:22:00Z">
        <w:r>
          <w:rPr>
            <w:noProof/>
          </w:rPr>
          <w:t>26</w:t>
        </w:r>
        <w:r>
          <w:rPr>
            <w:noProof/>
          </w:rPr>
          <w:fldChar w:fldCharType="end"/>
        </w:r>
      </w:ins>
    </w:p>
    <w:p w14:paraId="6D693ABD" w14:textId="3F467C4C" w:rsidR="008F0430" w:rsidRDefault="008F0430">
      <w:pPr>
        <w:pStyle w:val="TOC3"/>
        <w:rPr>
          <w:ins w:id="141" w:author="Shubham Bhargava" w:date="2024-10-19T17:22:00Z"/>
          <w:rFonts w:asciiTheme="minorHAnsi" w:eastAsiaTheme="minorEastAsia" w:hAnsiTheme="minorHAnsi" w:cstheme="minorBidi"/>
          <w:noProof/>
          <w:kern w:val="2"/>
          <w:sz w:val="22"/>
          <w:szCs w:val="22"/>
          <w:lang w:val="en-SE" w:eastAsia="zh-CN"/>
          <w14:ligatures w14:val="standardContextual"/>
        </w:rPr>
      </w:pPr>
      <w:ins w:id="142" w:author="Shubham Bhargava" w:date="2024-10-19T17:22:00Z">
        <w:r>
          <w:rPr>
            <w:noProof/>
          </w:rPr>
          <w:t>4.4.2</w:t>
        </w:r>
        <w:r>
          <w:rPr>
            <w:rFonts w:asciiTheme="minorHAnsi" w:eastAsiaTheme="minorEastAsia" w:hAnsiTheme="minorHAnsi" w:cstheme="minorBidi"/>
            <w:noProof/>
            <w:kern w:val="2"/>
            <w:sz w:val="22"/>
            <w:szCs w:val="22"/>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_Toc180251034 \h </w:instrText>
        </w:r>
      </w:ins>
      <w:r>
        <w:rPr>
          <w:noProof/>
        </w:rPr>
      </w:r>
      <w:r>
        <w:rPr>
          <w:noProof/>
        </w:rPr>
        <w:fldChar w:fldCharType="separate"/>
      </w:r>
      <w:ins w:id="143" w:author="Shubham Bhargava" w:date="2024-10-19T17:22:00Z">
        <w:r>
          <w:rPr>
            <w:noProof/>
          </w:rPr>
          <w:t>26</w:t>
        </w:r>
        <w:r>
          <w:rPr>
            <w:noProof/>
          </w:rPr>
          <w:fldChar w:fldCharType="end"/>
        </w:r>
      </w:ins>
    </w:p>
    <w:p w14:paraId="78FF5234" w14:textId="6F587FCC" w:rsidR="008F0430" w:rsidRDefault="008F0430">
      <w:pPr>
        <w:pStyle w:val="TOC1"/>
        <w:rPr>
          <w:ins w:id="144" w:author="Shubham Bhargava" w:date="2024-10-19T17:22:00Z"/>
          <w:rFonts w:asciiTheme="minorHAnsi" w:eastAsiaTheme="minorEastAsia" w:hAnsiTheme="minorHAnsi" w:cstheme="minorBidi"/>
          <w:noProof/>
          <w:kern w:val="2"/>
          <w:szCs w:val="22"/>
          <w:lang w:val="en-SE" w:eastAsia="zh-CN"/>
          <w14:ligatures w14:val="standardContextual"/>
        </w:rPr>
      </w:pPr>
      <w:ins w:id="145" w:author="Shubham Bhargava" w:date="2024-10-19T17:22:00Z">
        <w:r>
          <w:rPr>
            <w:noProof/>
          </w:rPr>
          <w:t>5</w:t>
        </w:r>
        <w:r>
          <w:rPr>
            <w:rFonts w:asciiTheme="minorHAnsi" w:eastAsiaTheme="minorEastAsia" w:hAnsiTheme="minorHAnsi" w:cstheme="minorBidi"/>
            <w:noProof/>
            <w:kern w:val="2"/>
            <w:szCs w:val="22"/>
            <w:lang w:val="en-SE" w:eastAsia="zh-CN"/>
            <w14:ligatures w14:val="standardContextual"/>
          </w:rPr>
          <w:tab/>
        </w:r>
        <w:r>
          <w:rPr>
            <w:noProof/>
          </w:rPr>
          <w:t>7125 - 8400 MHz frequency range</w:t>
        </w:r>
        <w:r>
          <w:rPr>
            <w:noProof/>
          </w:rPr>
          <w:tab/>
        </w:r>
        <w:r>
          <w:rPr>
            <w:noProof/>
          </w:rPr>
          <w:fldChar w:fldCharType="begin"/>
        </w:r>
        <w:r>
          <w:rPr>
            <w:noProof/>
          </w:rPr>
          <w:instrText xml:space="preserve"> PAGEREF _Toc180251035 \h </w:instrText>
        </w:r>
      </w:ins>
      <w:r>
        <w:rPr>
          <w:noProof/>
        </w:rPr>
      </w:r>
      <w:r>
        <w:rPr>
          <w:noProof/>
        </w:rPr>
        <w:fldChar w:fldCharType="separate"/>
      </w:r>
      <w:ins w:id="146" w:author="Shubham Bhargava" w:date="2024-10-19T17:22:00Z">
        <w:r>
          <w:rPr>
            <w:noProof/>
          </w:rPr>
          <w:t>27</w:t>
        </w:r>
        <w:r>
          <w:rPr>
            <w:noProof/>
          </w:rPr>
          <w:fldChar w:fldCharType="end"/>
        </w:r>
      </w:ins>
    </w:p>
    <w:p w14:paraId="7601844E" w14:textId="0B0C2EB6" w:rsidR="008F0430" w:rsidRDefault="008F0430">
      <w:pPr>
        <w:pStyle w:val="TOC2"/>
        <w:rPr>
          <w:ins w:id="147" w:author="Shubham Bhargava" w:date="2024-10-19T17:22:00Z"/>
          <w:rFonts w:asciiTheme="minorHAnsi" w:eastAsiaTheme="minorEastAsia" w:hAnsiTheme="minorHAnsi" w:cstheme="minorBidi"/>
          <w:noProof/>
          <w:kern w:val="2"/>
          <w:sz w:val="22"/>
          <w:szCs w:val="22"/>
          <w:lang w:val="en-SE" w:eastAsia="zh-CN"/>
          <w14:ligatures w14:val="standardContextual"/>
        </w:rPr>
      </w:pPr>
      <w:ins w:id="148" w:author="Shubham Bhargava" w:date="2024-10-19T17:22:00Z">
        <w:r>
          <w:rPr>
            <w:noProof/>
          </w:rPr>
          <w:t>5.1</w:t>
        </w:r>
        <w:r>
          <w:rPr>
            <w:rFonts w:asciiTheme="minorHAnsi" w:eastAsiaTheme="minorEastAsia" w:hAnsiTheme="minorHAnsi" w:cstheme="minorBidi"/>
            <w:noProof/>
            <w:kern w:val="2"/>
            <w:sz w:val="22"/>
            <w:szCs w:val="22"/>
            <w:lang w:val="en-SE" w:eastAsia="zh-CN"/>
            <w14:ligatures w14:val="standardContextual"/>
          </w:rPr>
          <w:tab/>
        </w:r>
        <w:r>
          <w:rPr>
            <w:noProof/>
          </w:rPr>
          <w:t>General parameters</w:t>
        </w:r>
        <w:r>
          <w:rPr>
            <w:noProof/>
          </w:rPr>
          <w:tab/>
        </w:r>
        <w:r>
          <w:rPr>
            <w:noProof/>
          </w:rPr>
          <w:fldChar w:fldCharType="begin"/>
        </w:r>
        <w:r>
          <w:rPr>
            <w:noProof/>
          </w:rPr>
          <w:instrText xml:space="preserve"> PAGEREF _Toc180251036 \h </w:instrText>
        </w:r>
      </w:ins>
      <w:r>
        <w:rPr>
          <w:noProof/>
        </w:rPr>
      </w:r>
      <w:r>
        <w:rPr>
          <w:noProof/>
        </w:rPr>
        <w:fldChar w:fldCharType="separate"/>
      </w:r>
      <w:ins w:id="149" w:author="Shubham Bhargava" w:date="2024-10-19T17:22:00Z">
        <w:r>
          <w:rPr>
            <w:noProof/>
          </w:rPr>
          <w:t>27</w:t>
        </w:r>
        <w:r>
          <w:rPr>
            <w:noProof/>
          </w:rPr>
          <w:fldChar w:fldCharType="end"/>
        </w:r>
      </w:ins>
    </w:p>
    <w:p w14:paraId="333DA870" w14:textId="1CAB051F" w:rsidR="008F0430" w:rsidRDefault="008F0430">
      <w:pPr>
        <w:pStyle w:val="TOC3"/>
        <w:rPr>
          <w:ins w:id="150" w:author="Shubham Bhargava" w:date="2024-10-19T17:22:00Z"/>
          <w:rFonts w:asciiTheme="minorHAnsi" w:eastAsiaTheme="minorEastAsia" w:hAnsiTheme="minorHAnsi" w:cstheme="minorBidi"/>
          <w:noProof/>
          <w:kern w:val="2"/>
          <w:sz w:val="22"/>
          <w:szCs w:val="22"/>
          <w:lang w:val="en-SE" w:eastAsia="zh-CN"/>
          <w14:ligatures w14:val="standardContextual"/>
        </w:rPr>
      </w:pPr>
      <w:ins w:id="151" w:author="Shubham Bhargava" w:date="2024-10-19T17:22:00Z">
        <w:r>
          <w:rPr>
            <w:noProof/>
          </w:rPr>
          <w:t>5.1.1</w:t>
        </w:r>
        <w:r>
          <w:rPr>
            <w:rFonts w:asciiTheme="minorHAnsi" w:eastAsiaTheme="minorEastAsia" w:hAnsiTheme="minorHAnsi" w:cstheme="minorBidi"/>
            <w:noProof/>
            <w:kern w:val="2"/>
            <w:sz w:val="22"/>
            <w:szCs w:val="22"/>
            <w:lang w:val="en-SE" w:eastAsia="zh-CN"/>
            <w14:ligatures w14:val="standardContextual"/>
          </w:rPr>
          <w:tab/>
        </w:r>
        <w:r>
          <w:rPr>
            <w:noProof/>
          </w:rPr>
          <w:t>Duplex mode</w:t>
        </w:r>
        <w:r>
          <w:rPr>
            <w:noProof/>
          </w:rPr>
          <w:tab/>
        </w:r>
        <w:r>
          <w:rPr>
            <w:noProof/>
          </w:rPr>
          <w:fldChar w:fldCharType="begin"/>
        </w:r>
        <w:r>
          <w:rPr>
            <w:noProof/>
          </w:rPr>
          <w:instrText xml:space="preserve"> PAGEREF _Toc180251037 \h </w:instrText>
        </w:r>
      </w:ins>
      <w:r>
        <w:rPr>
          <w:noProof/>
        </w:rPr>
      </w:r>
      <w:r>
        <w:rPr>
          <w:noProof/>
        </w:rPr>
        <w:fldChar w:fldCharType="separate"/>
      </w:r>
      <w:ins w:id="152" w:author="Shubham Bhargava" w:date="2024-10-19T17:22:00Z">
        <w:r>
          <w:rPr>
            <w:noProof/>
          </w:rPr>
          <w:t>27</w:t>
        </w:r>
        <w:r>
          <w:rPr>
            <w:noProof/>
          </w:rPr>
          <w:fldChar w:fldCharType="end"/>
        </w:r>
      </w:ins>
    </w:p>
    <w:p w14:paraId="5F738D27" w14:textId="79BE969F" w:rsidR="008F0430" w:rsidRDefault="008F0430">
      <w:pPr>
        <w:pStyle w:val="TOC3"/>
        <w:rPr>
          <w:ins w:id="153" w:author="Shubham Bhargava" w:date="2024-10-19T17:22:00Z"/>
          <w:rFonts w:asciiTheme="minorHAnsi" w:eastAsiaTheme="minorEastAsia" w:hAnsiTheme="minorHAnsi" w:cstheme="minorBidi"/>
          <w:noProof/>
          <w:kern w:val="2"/>
          <w:sz w:val="22"/>
          <w:szCs w:val="22"/>
          <w:lang w:val="en-SE" w:eastAsia="zh-CN"/>
          <w14:ligatures w14:val="standardContextual"/>
        </w:rPr>
      </w:pPr>
      <w:ins w:id="154" w:author="Shubham Bhargava" w:date="2024-10-19T17:22:00Z">
        <w:r>
          <w:rPr>
            <w:noProof/>
          </w:rPr>
          <w:t>5.1.2</w:t>
        </w:r>
        <w:r>
          <w:rPr>
            <w:rFonts w:asciiTheme="minorHAnsi" w:eastAsiaTheme="minorEastAsia" w:hAnsiTheme="minorHAnsi" w:cstheme="minorBidi"/>
            <w:noProof/>
            <w:kern w:val="2"/>
            <w:sz w:val="22"/>
            <w:szCs w:val="22"/>
            <w:lang w:val="en-SE" w:eastAsia="zh-CN"/>
            <w14:ligatures w14:val="standardContextual"/>
          </w:rPr>
          <w:tab/>
        </w:r>
        <w:r>
          <w:rPr>
            <w:noProof/>
          </w:rPr>
          <w:t>Channel Bandwidth</w:t>
        </w:r>
        <w:r>
          <w:rPr>
            <w:noProof/>
          </w:rPr>
          <w:tab/>
        </w:r>
        <w:r>
          <w:rPr>
            <w:noProof/>
          </w:rPr>
          <w:fldChar w:fldCharType="begin"/>
        </w:r>
        <w:r>
          <w:rPr>
            <w:noProof/>
          </w:rPr>
          <w:instrText xml:space="preserve"> PAGEREF _Toc180251038 \h </w:instrText>
        </w:r>
      </w:ins>
      <w:r>
        <w:rPr>
          <w:noProof/>
        </w:rPr>
      </w:r>
      <w:r>
        <w:rPr>
          <w:noProof/>
        </w:rPr>
        <w:fldChar w:fldCharType="separate"/>
      </w:r>
      <w:ins w:id="155" w:author="Shubham Bhargava" w:date="2024-10-19T17:22:00Z">
        <w:r>
          <w:rPr>
            <w:noProof/>
          </w:rPr>
          <w:t>27</w:t>
        </w:r>
        <w:r>
          <w:rPr>
            <w:noProof/>
          </w:rPr>
          <w:fldChar w:fldCharType="end"/>
        </w:r>
      </w:ins>
    </w:p>
    <w:p w14:paraId="6EFB0168" w14:textId="78AF0EDB" w:rsidR="008F0430" w:rsidRDefault="008F0430">
      <w:pPr>
        <w:pStyle w:val="TOC3"/>
        <w:rPr>
          <w:ins w:id="156" w:author="Shubham Bhargava" w:date="2024-10-19T17:22:00Z"/>
          <w:rFonts w:asciiTheme="minorHAnsi" w:eastAsiaTheme="minorEastAsia" w:hAnsiTheme="minorHAnsi" w:cstheme="minorBidi"/>
          <w:noProof/>
          <w:kern w:val="2"/>
          <w:sz w:val="22"/>
          <w:szCs w:val="22"/>
          <w:lang w:val="en-SE" w:eastAsia="zh-CN"/>
          <w14:ligatures w14:val="standardContextual"/>
        </w:rPr>
      </w:pPr>
      <w:ins w:id="157" w:author="Shubham Bhargava" w:date="2024-10-19T17:22:00Z">
        <w:r>
          <w:rPr>
            <w:noProof/>
          </w:rPr>
          <w:t>5.1.3</w:t>
        </w:r>
        <w:r>
          <w:rPr>
            <w:rFonts w:asciiTheme="minorHAnsi" w:eastAsiaTheme="minorEastAsia" w:hAnsiTheme="minorHAnsi" w:cstheme="minorBidi"/>
            <w:noProof/>
            <w:kern w:val="2"/>
            <w:sz w:val="22"/>
            <w:szCs w:val="22"/>
            <w:lang w:val="en-SE" w:eastAsia="zh-CN"/>
            <w14:ligatures w14:val="standardContextual"/>
          </w:rPr>
          <w:tab/>
        </w:r>
        <w:r>
          <w:rPr>
            <w:noProof/>
          </w:rPr>
          <w:t>Signal Bandwidth</w:t>
        </w:r>
        <w:r>
          <w:rPr>
            <w:noProof/>
          </w:rPr>
          <w:tab/>
        </w:r>
        <w:r>
          <w:rPr>
            <w:noProof/>
          </w:rPr>
          <w:fldChar w:fldCharType="begin"/>
        </w:r>
        <w:r>
          <w:rPr>
            <w:noProof/>
          </w:rPr>
          <w:instrText xml:space="preserve"> PAGEREF _Toc180251039 \h </w:instrText>
        </w:r>
      </w:ins>
      <w:r>
        <w:rPr>
          <w:noProof/>
        </w:rPr>
      </w:r>
      <w:r>
        <w:rPr>
          <w:noProof/>
        </w:rPr>
        <w:fldChar w:fldCharType="separate"/>
      </w:r>
      <w:ins w:id="158" w:author="Shubham Bhargava" w:date="2024-10-19T17:22:00Z">
        <w:r>
          <w:rPr>
            <w:noProof/>
          </w:rPr>
          <w:t>27</w:t>
        </w:r>
        <w:r>
          <w:rPr>
            <w:noProof/>
          </w:rPr>
          <w:fldChar w:fldCharType="end"/>
        </w:r>
      </w:ins>
    </w:p>
    <w:p w14:paraId="2E71F6BB" w14:textId="1E1EA66C" w:rsidR="008F0430" w:rsidRDefault="008F0430">
      <w:pPr>
        <w:pStyle w:val="TOC2"/>
        <w:rPr>
          <w:ins w:id="159" w:author="Shubham Bhargava" w:date="2024-10-19T17:22:00Z"/>
          <w:rFonts w:asciiTheme="minorHAnsi" w:eastAsiaTheme="minorEastAsia" w:hAnsiTheme="minorHAnsi" w:cstheme="minorBidi"/>
          <w:noProof/>
          <w:kern w:val="2"/>
          <w:sz w:val="22"/>
          <w:szCs w:val="22"/>
          <w:lang w:val="en-SE" w:eastAsia="zh-CN"/>
          <w14:ligatures w14:val="standardContextual"/>
        </w:rPr>
      </w:pPr>
      <w:ins w:id="160" w:author="Shubham Bhargava" w:date="2024-10-19T17:22:00Z">
        <w:r>
          <w:rPr>
            <w:noProof/>
          </w:rPr>
          <w:t>5.2</w:t>
        </w:r>
        <w:r>
          <w:rPr>
            <w:rFonts w:asciiTheme="minorHAnsi" w:eastAsiaTheme="minorEastAsia" w:hAnsiTheme="minorHAnsi" w:cstheme="minorBidi"/>
            <w:noProof/>
            <w:kern w:val="2"/>
            <w:sz w:val="22"/>
            <w:szCs w:val="22"/>
            <w:lang w:val="en-SE" w:eastAsia="zh-CN"/>
            <w14:ligatures w14:val="standardContextual"/>
          </w:rPr>
          <w:tab/>
        </w:r>
        <w:r>
          <w:rPr>
            <w:noProof/>
          </w:rPr>
          <w:t>BS parameters</w:t>
        </w:r>
        <w:r>
          <w:rPr>
            <w:noProof/>
          </w:rPr>
          <w:tab/>
        </w:r>
        <w:r>
          <w:rPr>
            <w:noProof/>
          </w:rPr>
          <w:fldChar w:fldCharType="begin"/>
        </w:r>
        <w:r>
          <w:rPr>
            <w:noProof/>
          </w:rPr>
          <w:instrText xml:space="preserve"> PAGEREF _Toc180251040 \h </w:instrText>
        </w:r>
      </w:ins>
      <w:r>
        <w:rPr>
          <w:noProof/>
        </w:rPr>
      </w:r>
      <w:r>
        <w:rPr>
          <w:noProof/>
        </w:rPr>
        <w:fldChar w:fldCharType="separate"/>
      </w:r>
      <w:ins w:id="161" w:author="Shubham Bhargava" w:date="2024-10-19T17:22:00Z">
        <w:r>
          <w:rPr>
            <w:noProof/>
          </w:rPr>
          <w:t>27</w:t>
        </w:r>
        <w:r>
          <w:rPr>
            <w:noProof/>
          </w:rPr>
          <w:fldChar w:fldCharType="end"/>
        </w:r>
      </w:ins>
    </w:p>
    <w:p w14:paraId="651338D3" w14:textId="7068C915" w:rsidR="008F0430" w:rsidRDefault="008F0430">
      <w:pPr>
        <w:pStyle w:val="TOC3"/>
        <w:rPr>
          <w:ins w:id="162" w:author="Shubham Bhargava" w:date="2024-10-19T17:22:00Z"/>
          <w:rFonts w:asciiTheme="minorHAnsi" w:eastAsiaTheme="minorEastAsia" w:hAnsiTheme="minorHAnsi" w:cstheme="minorBidi"/>
          <w:noProof/>
          <w:kern w:val="2"/>
          <w:sz w:val="22"/>
          <w:szCs w:val="22"/>
          <w:lang w:val="en-SE" w:eastAsia="zh-CN"/>
          <w14:ligatures w14:val="standardContextual"/>
        </w:rPr>
      </w:pPr>
      <w:ins w:id="163" w:author="Shubham Bhargava" w:date="2024-10-19T17:22:00Z">
        <w:r w:rsidRPr="00101CB2">
          <w:rPr>
            <w:rFonts w:eastAsia="MS Mincho"/>
            <w:noProof/>
          </w:rPr>
          <w:t>5.2.1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_Toc180251041 \h </w:instrText>
        </w:r>
      </w:ins>
      <w:r>
        <w:rPr>
          <w:noProof/>
        </w:rPr>
      </w:r>
      <w:r>
        <w:rPr>
          <w:noProof/>
        </w:rPr>
        <w:fldChar w:fldCharType="separate"/>
      </w:r>
      <w:ins w:id="164" w:author="Shubham Bhargava" w:date="2024-10-19T17:22:00Z">
        <w:r>
          <w:rPr>
            <w:noProof/>
          </w:rPr>
          <w:t>27</w:t>
        </w:r>
        <w:r>
          <w:rPr>
            <w:noProof/>
          </w:rPr>
          <w:fldChar w:fldCharType="end"/>
        </w:r>
      </w:ins>
    </w:p>
    <w:p w14:paraId="2D77EF23" w14:textId="53BE2E7E" w:rsidR="008F0430" w:rsidRDefault="008F0430">
      <w:pPr>
        <w:pStyle w:val="TOC4"/>
        <w:rPr>
          <w:ins w:id="165" w:author="Shubham Bhargava" w:date="2024-10-19T17:22:00Z"/>
          <w:rFonts w:asciiTheme="minorHAnsi" w:eastAsiaTheme="minorEastAsia" w:hAnsiTheme="minorHAnsi" w:cstheme="minorBidi"/>
          <w:noProof/>
          <w:kern w:val="2"/>
          <w:sz w:val="22"/>
          <w:szCs w:val="22"/>
          <w:lang w:val="en-SE" w:eastAsia="zh-CN"/>
          <w14:ligatures w14:val="standardContextual"/>
        </w:rPr>
      </w:pPr>
      <w:ins w:id="166" w:author="Shubham Bhargava" w:date="2024-10-19T17:22:00Z">
        <w:r w:rsidRPr="00101CB2">
          <w:rPr>
            <w:rFonts w:eastAsia="MS Mincho"/>
            <w:noProof/>
          </w:rPr>
          <w:t>5.2.1.1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_Toc180251042 \h </w:instrText>
        </w:r>
      </w:ins>
      <w:r>
        <w:rPr>
          <w:noProof/>
        </w:rPr>
      </w:r>
      <w:r>
        <w:rPr>
          <w:noProof/>
        </w:rPr>
        <w:fldChar w:fldCharType="separate"/>
      </w:r>
      <w:ins w:id="167" w:author="Shubham Bhargava" w:date="2024-10-19T17:22:00Z">
        <w:r>
          <w:rPr>
            <w:noProof/>
          </w:rPr>
          <w:t>27</w:t>
        </w:r>
        <w:r>
          <w:rPr>
            <w:noProof/>
          </w:rPr>
          <w:fldChar w:fldCharType="end"/>
        </w:r>
      </w:ins>
    </w:p>
    <w:p w14:paraId="6D1DEE8C" w14:textId="6C2C6A21" w:rsidR="008F0430" w:rsidRDefault="008F0430">
      <w:pPr>
        <w:pStyle w:val="TOC4"/>
        <w:rPr>
          <w:ins w:id="168" w:author="Shubham Bhargava" w:date="2024-10-19T17:22:00Z"/>
          <w:rFonts w:asciiTheme="minorHAnsi" w:eastAsiaTheme="minorEastAsia" w:hAnsiTheme="minorHAnsi" w:cstheme="minorBidi"/>
          <w:noProof/>
          <w:kern w:val="2"/>
          <w:sz w:val="22"/>
          <w:szCs w:val="22"/>
          <w:lang w:val="en-SE" w:eastAsia="zh-CN"/>
          <w14:ligatures w14:val="standardContextual"/>
        </w:rPr>
      </w:pPr>
      <w:ins w:id="169" w:author="Shubham Bhargava" w:date="2024-10-19T17:22:00Z">
        <w:r w:rsidRPr="00101CB2">
          <w:rPr>
            <w:rFonts w:eastAsia="MS Mincho"/>
            <w:noProof/>
          </w:rPr>
          <w:t>5.2.1.2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_Toc180251043 \h </w:instrText>
        </w:r>
      </w:ins>
      <w:r>
        <w:rPr>
          <w:noProof/>
        </w:rPr>
      </w:r>
      <w:r>
        <w:rPr>
          <w:noProof/>
        </w:rPr>
        <w:fldChar w:fldCharType="separate"/>
      </w:r>
      <w:ins w:id="170" w:author="Shubham Bhargava" w:date="2024-10-19T17:22:00Z">
        <w:r>
          <w:rPr>
            <w:noProof/>
          </w:rPr>
          <w:t>27</w:t>
        </w:r>
        <w:r>
          <w:rPr>
            <w:noProof/>
          </w:rPr>
          <w:fldChar w:fldCharType="end"/>
        </w:r>
      </w:ins>
    </w:p>
    <w:p w14:paraId="30557316" w14:textId="5027AF27" w:rsidR="008F0430" w:rsidRDefault="008F0430">
      <w:pPr>
        <w:pStyle w:val="TOC4"/>
        <w:rPr>
          <w:ins w:id="171" w:author="Shubham Bhargava" w:date="2024-10-19T17:22:00Z"/>
          <w:rFonts w:asciiTheme="minorHAnsi" w:eastAsiaTheme="minorEastAsia" w:hAnsiTheme="minorHAnsi" w:cstheme="minorBidi"/>
          <w:noProof/>
          <w:kern w:val="2"/>
          <w:sz w:val="22"/>
          <w:szCs w:val="22"/>
          <w:lang w:val="en-SE" w:eastAsia="zh-CN"/>
          <w14:ligatures w14:val="standardContextual"/>
        </w:rPr>
      </w:pPr>
      <w:ins w:id="172" w:author="Shubham Bhargava" w:date="2024-10-19T17:22:00Z">
        <w:r w:rsidRPr="00101CB2">
          <w:rPr>
            <w:rFonts w:eastAsia="MS Mincho"/>
            <w:noProof/>
          </w:rPr>
          <w:t>5.2.1.3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_Toc180251044 \h </w:instrText>
        </w:r>
      </w:ins>
      <w:r>
        <w:rPr>
          <w:noProof/>
        </w:rPr>
      </w:r>
      <w:r>
        <w:rPr>
          <w:noProof/>
        </w:rPr>
        <w:fldChar w:fldCharType="separate"/>
      </w:r>
      <w:ins w:id="173" w:author="Shubham Bhargava" w:date="2024-10-19T17:22:00Z">
        <w:r>
          <w:rPr>
            <w:noProof/>
          </w:rPr>
          <w:t>28</w:t>
        </w:r>
        <w:r>
          <w:rPr>
            <w:noProof/>
          </w:rPr>
          <w:fldChar w:fldCharType="end"/>
        </w:r>
      </w:ins>
    </w:p>
    <w:p w14:paraId="592CE124" w14:textId="0EF0369E" w:rsidR="008F0430" w:rsidRDefault="008F0430">
      <w:pPr>
        <w:pStyle w:val="TOC4"/>
        <w:rPr>
          <w:ins w:id="174" w:author="Shubham Bhargava" w:date="2024-10-19T17:22:00Z"/>
          <w:rFonts w:asciiTheme="minorHAnsi" w:eastAsiaTheme="minorEastAsia" w:hAnsiTheme="minorHAnsi" w:cstheme="minorBidi"/>
          <w:noProof/>
          <w:kern w:val="2"/>
          <w:sz w:val="22"/>
          <w:szCs w:val="22"/>
          <w:lang w:val="en-SE" w:eastAsia="zh-CN"/>
          <w14:ligatures w14:val="standardContextual"/>
        </w:rPr>
      </w:pPr>
      <w:ins w:id="175" w:author="Shubham Bhargava" w:date="2024-10-19T17:22:00Z">
        <w:r w:rsidRPr="00101CB2">
          <w:rPr>
            <w:rFonts w:eastAsia="MS Mincho"/>
            <w:noProof/>
          </w:rPr>
          <w:t>5.2.1.4</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_Toc180251045 \h </w:instrText>
        </w:r>
      </w:ins>
      <w:r>
        <w:rPr>
          <w:noProof/>
        </w:rPr>
      </w:r>
      <w:r>
        <w:rPr>
          <w:noProof/>
        </w:rPr>
        <w:fldChar w:fldCharType="separate"/>
      </w:r>
      <w:ins w:id="176" w:author="Shubham Bhargava" w:date="2024-10-19T17:22:00Z">
        <w:r>
          <w:rPr>
            <w:noProof/>
          </w:rPr>
          <w:t>28</w:t>
        </w:r>
        <w:r>
          <w:rPr>
            <w:noProof/>
          </w:rPr>
          <w:fldChar w:fldCharType="end"/>
        </w:r>
      </w:ins>
    </w:p>
    <w:p w14:paraId="29C60D3A" w14:textId="74AD33DD" w:rsidR="008F0430" w:rsidRDefault="008F0430">
      <w:pPr>
        <w:pStyle w:val="TOC4"/>
        <w:rPr>
          <w:ins w:id="177" w:author="Shubham Bhargava" w:date="2024-10-19T17:22:00Z"/>
          <w:rFonts w:asciiTheme="minorHAnsi" w:eastAsiaTheme="minorEastAsia" w:hAnsiTheme="minorHAnsi" w:cstheme="minorBidi"/>
          <w:noProof/>
          <w:kern w:val="2"/>
          <w:sz w:val="22"/>
          <w:szCs w:val="22"/>
          <w:lang w:val="en-SE" w:eastAsia="zh-CN"/>
          <w14:ligatures w14:val="standardContextual"/>
        </w:rPr>
      </w:pPr>
      <w:ins w:id="178" w:author="Shubham Bhargava" w:date="2024-10-19T17:22:00Z">
        <w:r>
          <w:rPr>
            <w:noProof/>
          </w:rPr>
          <w:t>5.2.1.5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_Toc180251046 \h </w:instrText>
        </w:r>
      </w:ins>
      <w:r>
        <w:rPr>
          <w:noProof/>
        </w:rPr>
      </w:r>
      <w:r>
        <w:rPr>
          <w:noProof/>
        </w:rPr>
        <w:fldChar w:fldCharType="separate"/>
      </w:r>
      <w:ins w:id="179" w:author="Shubham Bhargava" w:date="2024-10-19T17:22:00Z">
        <w:r>
          <w:rPr>
            <w:noProof/>
          </w:rPr>
          <w:t>28</w:t>
        </w:r>
        <w:r>
          <w:rPr>
            <w:noProof/>
          </w:rPr>
          <w:fldChar w:fldCharType="end"/>
        </w:r>
      </w:ins>
    </w:p>
    <w:p w14:paraId="2DF63A2C" w14:textId="0457F8B4" w:rsidR="008F0430" w:rsidRDefault="008F0430">
      <w:pPr>
        <w:pStyle w:val="TOC4"/>
        <w:rPr>
          <w:ins w:id="180" w:author="Shubham Bhargava" w:date="2024-10-19T17:22:00Z"/>
          <w:rFonts w:asciiTheme="minorHAnsi" w:eastAsiaTheme="minorEastAsia" w:hAnsiTheme="minorHAnsi" w:cstheme="minorBidi"/>
          <w:noProof/>
          <w:kern w:val="2"/>
          <w:sz w:val="22"/>
          <w:szCs w:val="22"/>
          <w:lang w:val="en-SE" w:eastAsia="zh-CN"/>
          <w14:ligatures w14:val="standardContextual"/>
        </w:rPr>
      </w:pPr>
      <w:ins w:id="181" w:author="Shubham Bhargava" w:date="2024-10-19T17:22:00Z">
        <w:r>
          <w:rPr>
            <w:noProof/>
          </w:rPr>
          <w:lastRenderedPageBreak/>
          <w:t>5.2.1.6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_Toc180251047 \h </w:instrText>
        </w:r>
      </w:ins>
      <w:r>
        <w:rPr>
          <w:noProof/>
        </w:rPr>
      </w:r>
      <w:r>
        <w:rPr>
          <w:noProof/>
        </w:rPr>
        <w:fldChar w:fldCharType="separate"/>
      </w:r>
      <w:ins w:id="182" w:author="Shubham Bhargava" w:date="2024-10-19T17:22:00Z">
        <w:r>
          <w:rPr>
            <w:noProof/>
          </w:rPr>
          <w:t>29</w:t>
        </w:r>
        <w:r>
          <w:rPr>
            <w:noProof/>
          </w:rPr>
          <w:fldChar w:fldCharType="end"/>
        </w:r>
      </w:ins>
    </w:p>
    <w:p w14:paraId="5A226421" w14:textId="743E9333" w:rsidR="008F0430" w:rsidRDefault="008F0430">
      <w:pPr>
        <w:pStyle w:val="TOC3"/>
        <w:rPr>
          <w:ins w:id="183" w:author="Shubham Bhargava" w:date="2024-10-19T17:22:00Z"/>
          <w:rFonts w:asciiTheme="minorHAnsi" w:eastAsiaTheme="minorEastAsia" w:hAnsiTheme="minorHAnsi" w:cstheme="minorBidi"/>
          <w:noProof/>
          <w:kern w:val="2"/>
          <w:sz w:val="22"/>
          <w:szCs w:val="22"/>
          <w:lang w:val="en-SE" w:eastAsia="zh-CN"/>
          <w14:ligatures w14:val="standardContextual"/>
        </w:rPr>
      </w:pPr>
      <w:ins w:id="184" w:author="Shubham Bhargava" w:date="2024-10-19T17:22:00Z">
        <w:r>
          <w:rPr>
            <w:noProof/>
          </w:rPr>
          <w:t>5.2.2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_Toc180251048 \h </w:instrText>
        </w:r>
      </w:ins>
      <w:r>
        <w:rPr>
          <w:noProof/>
        </w:rPr>
      </w:r>
      <w:r>
        <w:rPr>
          <w:noProof/>
        </w:rPr>
        <w:fldChar w:fldCharType="separate"/>
      </w:r>
      <w:ins w:id="185" w:author="Shubham Bhargava" w:date="2024-10-19T17:22:00Z">
        <w:r>
          <w:rPr>
            <w:noProof/>
          </w:rPr>
          <w:t>29</w:t>
        </w:r>
        <w:r>
          <w:rPr>
            <w:noProof/>
          </w:rPr>
          <w:fldChar w:fldCharType="end"/>
        </w:r>
      </w:ins>
    </w:p>
    <w:p w14:paraId="74681E07" w14:textId="6FF8CA89" w:rsidR="008F0430" w:rsidRDefault="008F0430">
      <w:pPr>
        <w:pStyle w:val="TOC4"/>
        <w:rPr>
          <w:ins w:id="186" w:author="Shubham Bhargava" w:date="2024-10-19T17:22:00Z"/>
          <w:rFonts w:asciiTheme="minorHAnsi" w:eastAsiaTheme="minorEastAsia" w:hAnsiTheme="minorHAnsi" w:cstheme="minorBidi"/>
          <w:noProof/>
          <w:kern w:val="2"/>
          <w:sz w:val="22"/>
          <w:szCs w:val="22"/>
          <w:lang w:val="en-SE" w:eastAsia="zh-CN"/>
          <w14:ligatures w14:val="standardContextual"/>
        </w:rPr>
      </w:pPr>
      <w:ins w:id="187" w:author="Shubham Bhargava" w:date="2024-10-19T17:22:00Z">
        <w:r>
          <w:rPr>
            <w:noProof/>
          </w:rPr>
          <w:t>5.2.2.1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_Toc180251049 \h </w:instrText>
        </w:r>
      </w:ins>
      <w:r>
        <w:rPr>
          <w:noProof/>
        </w:rPr>
      </w:r>
      <w:r>
        <w:rPr>
          <w:noProof/>
        </w:rPr>
        <w:fldChar w:fldCharType="separate"/>
      </w:r>
      <w:ins w:id="188" w:author="Shubham Bhargava" w:date="2024-10-19T17:22:00Z">
        <w:r>
          <w:rPr>
            <w:noProof/>
          </w:rPr>
          <w:t>29</w:t>
        </w:r>
        <w:r>
          <w:rPr>
            <w:noProof/>
          </w:rPr>
          <w:fldChar w:fldCharType="end"/>
        </w:r>
      </w:ins>
    </w:p>
    <w:p w14:paraId="5954DCCA" w14:textId="6022CEC4" w:rsidR="008F0430" w:rsidRDefault="008F0430">
      <w:pPr>
        <w:pStyle w:val="TOC4"/>
        <w:rPr>
          <w:ins w:id="189" w:author="Shubham Bhargava" w:date="2024-10-19T17:22:00Z"/>
          <w:rFonts w:asciiTheme="minorHAnsi" w:eastAsiaTheme="minorEastAsia" w:hAnsiTheme="minorHAnsi" w:cstheme="minorBidi"/>
          <w:noProof/>
          <w:kern w:val="2"/>
          <w:sz w:val="22"/>
          <w:szCs w:val="22"/>
          <w:lang w:val="en-SE" w:eastAsia="zh-CN"/>
          <w14:ligatures w14:val="standardContextual"/>
        </w:rPr>
      </w:pPr>
      <w:ins w:id="190" w:author="Shubham Bhargava" w:date="2024-10-19T17:22:00Z">
        <w:r>
          <w:rPr>
            <w:noProof/>
          </w:rPr>
          <w:t>5.2.2.2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_Toc180251050 \h </w:instrText>
        </w:r>
      </w:ins>
      <w:r>
        <w:rPr>
          <w:noProof/>
        </w:rPr>
      </w:r>
      <w:r>
        <w:rPr>
          <w:noProof/>
        </w:rPr>
        <w:fldChar w:fldCharType="separate"/>
      </w:r>
      <w:ins w:id="191" w:author="Shubham Bhargava" w:date="2024-10-19T17:22:00Z">
        <w:r>
          <w:rPr>
            <w:noProof/>
          </w:rPr>
          <w:t>29</w:t>
        </w:r>
        <w:r>
          <w:rPr>
            <w:noProof/>
          </w:rPr>
          <w:fldChar w:fldCharType="end"/>
        </w:r>
      </w:ins>
    </w:p>
    <w:p w14:paraId="27A7211A" w14:textId="5620F924" w:rsidR="008F0430" w:rsidRDefault="008F0430">
      <w:pPr>
        <w:pStyle w:val="TOC4"/>
        <w:rPr>
          <w:ins w:id="192" w:author="Shubham Bhargava" w:date="2024-10-19T17:22:00Z"/>
          <w:rFonts w:asciiTheme="minorHAnsi" w:eastAsiaTheme="minorEastAsia" w:hAnsiTheme="minorHAnsi" w:cstheme="minorBidi"/>
          <w:noProof/>
          <w:kern w:val="2"/>
          <w:sz w:val="22"/>
          <w:szCs w:val="22"/>
          <w:lang w:val="en-SE" w:eastAsia="zh-CN"/>
          <w14:ligatures w14:val="standardContextual"/>
        </w:rPr>
      </w:pPr>
      <w:ins w:id="193" w:author="Shubham Bhargava" w:date="2024-10-19T17:22:00Z">
        <w:r w:rsidRPr="00101CB2">
          <w:rPr>
            <w:rFonts w:eastAsia="MS Mincho"/>
            <w:noProof/>
            <w:lang w:eastAsia="ja-JP"/>
          </w:rPr>
          <w:t>5.2.2.3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_Toc180251051 \h </w:instrText>
        </w:r>
      </w:ins>
      <w:r>
        <w:rPr>
          <w:noProof/>
        </w:rPr>
      </w:r>
      <w:r>
        <w:rPr>
          <w:noProof/>
        </w:rPr>
        <w:fldChar w:fldCharType="separate"/>
      </w:r>
      <w:ins w:id="194" w:author="Shubham Bhargava" w:date="2024-10-19T17:22:00Z">
        <w:r>
          <w:rPr>
            <w:noProof/>
          </w:rPr>
          <w:t>29</w:t>
        </w:r>
        <w:r>
          <w:rPr>
            <w:noProof/>
          </w:rPr>
          <w:fldChar w:fldCharType="end"/>
        </w:r>
      </w:ins>
    </w:p>
    <w:p w14:paraId="51ADB59D" w14:textId="49B2DE78" w:rsidR="008F0430" w:rsidRDefault="008F0430">
      <w:pPr>
        <w:pStyle w:val="TOC4"/>
        <w:rPr>
          <w:ins w:id="195" w:author="Shubham Bhargava" w:date="2024-10-19T17:22:00Z"/>
          <w:rFonts w:asciiTheme="minorHAnsi" w:eastAsiaTheme="minorEastAsia" w:hAnsiTheme="minorHAnsi" w:cstheme="minorBidi"/>
          <w:noProof/>
          <w:kern w:val="2"/>
          <w:sz w:val="22"/>
          <w:szCs w:val="22"/>
          <w:lang w:val="en-SE" w:eastAsia="zh-CN"/>
          <w14:ligatures w14:val="standardContextual"/>
        </w:rPr>
      </w:pPr>
      <w:ins w:id="196" w:author="Shubham Bhargava" w:date="2024-10-19T17:22:00Z">
        <w:r>
          <w:rPr>
            <w:noProof/>
            <w:lang w:eastAsia="ja-JP"/>
          </w:rPr>
          <w:t>5.2.2.4</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ACS</w:t>
        </w:r>
        <w:r>
          <w:rPr>
            <w:noProof/>
          </w:rPr>
          <w:tab/>
        </w:r>
        <w:r>
          <w:rPr>
            <w:noProof/>
          </w:rPr>
          <w:fldChar w:fldCharType="begin"/>
        </w:r>
        <w:r>
          <w:rPr>
            <w:noProof/>
          </w:rPr>
          <w:instrText xml:space="preserve"> PAGEREF _Toc180251052 \h </w:instrText>
        </w:r>
      </w:ins>
      <w:r>
        <w:rPr>
          <w:noProof/>
        </w:rPr>
      </w:r>
      <w:r>
        <w:rPr>
          <w:noProof/>
        </w:rPr>
        <w:fldChar w:fldCharType="separate"/>
      </w:r>
      <w:ins w:id="197" w:author="Shubham Bhargava" w:date="2024-10-19T17:22:00Z">
        <w:r>
          <w:rPr>
            <w:noProof/>
          </w:rPr>
          <w:t>29</w:t>
        </w:r>
        <w:r>
          <w:rPr>
            <w:noProof/>
          </w:rPr>
          <w:fldChar w:fldCharType="end"/>
        </w:r>
      </w:ins>
    </w:p>
    <w:p w14:paraId="101D39B4" w14:textId="3FD25061" w:rsidR="008F0430" w:rsidRDefault="008F0430">
      <w:pPr>
        <w:pStyle w:val="TOC2"/>
        <w:rPr>
          <w:ins w:id="198" w:author="Shubham Bhargava" w:date="2024-10-19T17:22:00Z"/>
          <w:rFonts w:asciiTheme="minorHAnsi" w:eastAsiaTheme="minorEastAsia" w:hAnsiTheme="minorHAnsi" w:cstheme="minorBidi"/>
          <w:noProof/>
          <w:kern w:val="2"/>
          <w:sz w:val="22"/>
          <w:szCs w:val="22"/>
          <w:lang w:val="en-SE" w:eastAsia="zh-CN"/>
          <w14:ligatures w14:val="standardContextual"/>
        </w:rPr>
      </w:pPr>
      <w:ins w:id="199" w:author="Shubham Bhargava" w:date="2024-10-19T17:22:00Z">
        <w:r>
          <w:rPr>
            <w:noProof/>
          </w:rPr>
          <w:t>5.3</w:t>
        </w:r>
        <w:r>
          <w:rPr>
            <w:rFonts w:asciiTheme="minorHAnsi" w:eastAsiaTheme="minorEastAsia" w:hAnsiTheme="minorHAnsi" w:cstheme="minorBidi"/>
            <w:noProof/>
            <w:kern w:val="2"/>
            <w:sz w:val="22"/>
            <w:szCs w:val="22"/>
            <w:lang w:val="en-SE" w:eastAsia="zh-CN"/>
            <w14:ligatures w14:val="standardContextual"/>
          </w:rPr>
          <w:tab/>
        </w:r>
        <w:r>
          <w:rPr>
            <w:noProof/>
          </w:rPr>
          <w:t>UE parameters</w:t>
        </w:r>
        <w:r>
          <w:rPr>
            <w:noProof/>
          </w:rPr>
          <w:tab/>
        </w:r>
        <w:r>
          <w:rPr>
            <w:noProof/>
          </w:rPr>
          <w:fldChar w:fldCharType="begin"/>
        </w:r>
        <w:r>
          <w:rPr>
            <w:noProof/>
          </w:rPr>
          <w:instrText xml:space="preserve"> PAGEREF _Toc180251053 \h </w:instrText>
        </w:r>
      </w:ins>
      <w:r>
        <w:rPr>
          <w:noProof/>
        </w:rPr>
      </w:r>
      <w:r>
        <w:rPr>
          <w:noProof/>
        </w:rPr>
        <w:fldChar w:fldCharType="separate"/>
      </w:r>
      <w:ins w:id="200" w:author="Shubham Bhargava" w:date="2024-10-19T17:22:00Z">
        <w:r>
          <w:rPr>
            <w:noProof/>
          </w:rPr>
          <w:t>30</w:t>
        </w:r>
        <w:r>
          <w:rPr>
            <w:noProof/>
          </w:rPr>
          <w:fldChar w:fldCharType="end"/>
        </w:r>
      </w:ins>
    </w:p>
    <w:p w14:paraId="4C3B76EC" w14:textId="3A067E3F" w:rsidR="008F0430" w:rsidRDefault="008F0430">
      <w:pPr>
        <w:pStyle w:val="TOC3"/>
        <w:rPr>
          <w:ins w:id="201" w:author="Shubham Bhargava" w:date="2024-10-19T17:22:00Z"/>
          <w:rFonts w:asciiTheme="minorHAnsi" w:eastAsiaTheme="minorEastAsia" w:hAnsiTheme="minorHAnsi" w:cstheme="minorBidi"/>
          <w:noProof/>
          <w:kern w:val="2"/>
          <w:sz w:val="22"/>
          <w:szCs w:val="22"/>
          <w:lang w:val="en-SE" w:eastAsia="zh-CN"/>
          <w14:ligatures w14:val="standardContextual"/>
        </w:rPr>
      </w:pPr>
      <w:ins w:id="202" w:author="Shubham Bhargava" w:date="2024-10-19T17:22:00Z">
        <w:r>
          <w:rPr>
            <w:noProof/>
          </w:rPr>
          <w:t>5.3.1</w:t>
        </w:r>
        <w:r>
          <w:rPr>
            <w:rFonts w:asciiTheme="minorHAnsi" w:eastAsiaTheme="minorEastAsia" w:hAnsiTheme="minorHAnsi" w:cstheme="minorBidi"/>
            <w:noProof/>
            <w:kern w:val="2"/>
            <w:sz w:val="22"/>
            <w:szCs w:val="22"/>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_Toc180251054 \h </w:instrText>
        </w:r>
      </w:ins>
      <w:r>
        <w:rPr>
          <w:noProof/>
        </w:rPr>
      </w:r>
      <w:r>
        <w:rPr>
          <w:noProof/>
        </w:rPr>
        <w:fldChar w:fldCharType="separate"/>
      </w:r>
      <w:ins w:id="203" w:author="Shubham Bhargava" w:date="2024-10-19T17:22:00Z">
        <w:r>
          <w:rPr>
            <w:noProof/>
          </w:rPr>
          <w:t>30</w:t>
        </w:r>
        <w:r>
          <w:rPr>
            <w:noProof/>
          </w:rPr>
          <w:fldChar w:fldCharType="end"/>
        </w:r>
      </w:ins>
    </w:p>
    <w:p w14:paraId="204E0EFB" w14:textId="758CC5A2" w:rsidR="008F0430" w:rsidRDefault="008F0430">
      <w:pPr>
        <w:pStyle w:val="TOC4"/>
        <w:rPr>
          <w:ins w:id="204" w:author="Shubham Bhargava" w:date="2024-10-19T17:22:00Z"/>
          <w:rFonts w:asciiTheme="minorHAnsi" w:eastAsiaTheme="minorEastAsia" w:hAnsiTheme="minorHAnsi" w:cstheme="minorBidi"/>
          <w:noProof/>
          <w:kern w:val="2"/>
          <w:sz w:val="22"/>
          <w:szCs w:val="22"/>
          <w:lang w:val="en-SE" w:eastAsia="zh-CN"/>
          <w14:ligatures w14:val="standardContextual"/>
        </w:rPr>
      </w:pPr>
      <w:ins w:id="205" w:author="Shubham Bhargava" w:date="2024-10-19T17:22:00Z">
        <w:r w:rsidRPr="00101CB2">
          <w:rPr>
            <w:rFonts w:eastAsia="MS Mincho"/>
            <w:noProof/>
            <w:lang w:eastAsia="ja-JP"/>
          </w:rPr>
          <w:t>5.3.1.1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_Toc180251055 \h </w:instrText>
        </w:r>
      </w:ins>
      <w:r>
        <w:rPr>
          <w:noProof/>
        </w:rPr>
      </w:r>
      <w:r>
        <w:rPr>
          <w:noProof/>
        </w:rPr>
        <w:fldChar w:fldCharType="separate"/>
      </w:r>
      <w:ins w:id="206" w:author="Shubham Bhargava" w:date="2024-10-19T17:22:00Z">
        <w:r>
          <w:rPr>
            <w:noProof/>
          </w:rPr>
          <w:t>30</w:t>
        </w:r>
        <w:r>
          <w:rPr>
            <w:noProof/>
          </w:rPr>
          <w:fldChar w:fldCharType="end"/>
        </w:r>
      </w:ins>
    </w:p>
    <w:p w14:paraId="6DA18574" w14:textId="4311785C" w:rsidR="008F0430" w:rsidRDefault="008F0430">
      <w:pPr>
        <w:pStyle w:val="TOC4"/>
        <w:rPr>
          <w:ins w:id="207" w:author="Shubham Bhargava" w:date="2024-10-19T17:22:00Z"/>
          <w:rFonts w:asciiTheme="minorHAnsi" w:eastAsiaTheme="minorEastAsia" w:hAnsiTheme="minorHAnsi" w:cstheme="minorBidi"/>
          <w:noProof/>
          <w:kern w:val="2"/>
          <w:sz w:val="22"/>
          <w:szCs w:val="22"/>
          <w:lang w:val="en-SE" w:eastAsia="zh-CN"/>
          <w14:ligatures w14:val="standardContextual"/>
        </w:rPr>
      </w:pPr>
      <w:ins w:id="208" w:author="Shubham Bhargava" w:date="2024-10-19T17:22:00Z">
        <w:r>
          <w:rPr>
            <w:noProof/>
          </w:rPr>
          <w:t>5.3.1.2</w:t>
        </w:r>
        <w:r>
          <w:rPr>
            <w:rFonts w:asciiTheme="minorHAnsi" w:eastAsiaTheme="minorEastAsia" w:hAnsiTheme="minorHAnsi" w:cstheme="minorBidi"/>
            <w:noProof/>
            <w:kern w:val="2"/>
            <w:sz w:val="22"/>
            <w:szCs w:val="22"/>
            <w:lang w:val="en-SE" w:eastAsia="zh-CN"/>
            <w14:ligatures w14:val="standardContextual"/>
          </w:rPr>
          <w:tab/>
        </w:r>
        <w:r>
          <w:rPr>
            <w:noProof/>
          </w:rPr>
          <w:t>Spectral mask</w:t>
        </w:r>
        <w:r>
          <w:rPr>
            <w:noProof/>
          </w:rPr>
          <w:tab/>
        </w:r>
        <w:r>
          <w:rPr>
            <w:noProof/>
          </w:rPr>
          <w:fldChar w:fldCharType="begin"/>
        </w:r>
        <w:r>
          <w:rPr>
            <w:noProof/>
          </w:rPr>
          <w:instrText xml:space="preserve"> PAGEREF _Toc180251056 \h </w:instrText>
        </w:r>
      </w:ins>
      <w:r>
        <w:rPr>
          <w:noProof/>
        </w:rPr>
      </w:r>
      <w:r>
        <w:rPr>
          <w:noProof/>
        </w:rPr>
        <w:fldChar w:fldCharType="separate"/>
      </w:r>
      <w:ins w:id="209" w:author="Shubham Bhargava" w:date="2024-10-19T17:22:00Z">
        <w:r>
          <w:rPr>
            <w:noProof/>
          </w:rPr>
          <w:t>30</w:t>
        </w:r>
        <w:r>
          <w:rPr>
            <w:noProof/>
          </w:rPr>
          <w:fldChar w:fldCharType="end"/>
        </w:r>
      </w:ins>
    </w:p>
    <w:p w14:paraId="68899DE9" w14:textId="296AD395" w:rsidR="008F0430" w:rsidRDefault="008F0430">
      <w:pPr>
        <w:pStyle w:val="TOC4"/>
        <w:rPr>
          <w:ins w:id="210" w:author="Shubham Bhargava" w:date="2024-10-19T17:22:00Z"/>
          <w:rFonts w:asciiTheme="minorHAnsi" w:eastAsiaTheme="minorEastAsia" w:hAnsiTheme="minorHAnsi" w:cstheme="minorBidi"/>
          <w:noProof/>
          <w:kern w:val="2"/>
          <w:sz w:val="22"/>
          <w:szCs w:val="22"/>
          <w:lang w:val="en-SE" w:eastAsia="zh-CN"/>
          <w14:ligatures w14:val="standardContextual"/>
        </w:rPr>
      </w:pPr>
      <w:ins w:id="211" w:author="Shubham Bhargava" w:date="2024-10-19T17:22:00Z">
        <w:r>
          <w:rPr>
            <w:noProof/>
          </w:rPr>
          <w:t>5.3.1.3</w:t>
        </w:r>
        <w:r>
          <w:rPr>
            <w:rFonts w:asciiTheme="minorHAnsi" w:eastAsiaTheme="minorEastAsia" w:hAnsiTheme="minorHAnsi" w:cstheme="minorBidi"/>
            <w:noProof/>
            <w:kern w:val="2"/>
            <w:sz w:val="22"/>
            <w:szCs w:val="22"/>
            <w:lang w:val="en-SE" w:eastAsia="zh-CN"/>
            <w14:ligatures w14:val="standardContextual"/>
          </w:rPr>
          <w:tab/>
        </w:r>
        <w:r>
          <w:rPr>
            <w:noProof/>
          </w:rPr>
          <w:t>ACLR</w:t>
        </w:r>
        <w:r>
          <w:rPr>
            <w:noProof/>
          </w:rPr>
          <w:tab/>
        </w:r>
        <w:r>
          <w:rPr>
            <w:noProof/>
          </w:rPr>
          <w:fldChar w:fldCharType="begin"/>
        </w:r>
        <w:r>
          <w:rPr>
            <w:noProof/>
          </w:rPr>
          <w:instrText xml:space="preserve"> PAGEREF _Toc180251057 \h </w:instrText>
        </w:r>
      </w:ins>
      <w:r>
        <w:rPr>
          <w:noProof/>
        </w:rPr>
      </w:r>
      <w:r>
        <w:rPr>
          <w:noProof/>
        </w:rPr>
        <w:fldChar w:fldCharType="separate"/>
      </w:r>
      <w:ins w:id="212" w:author="Shubham Bhargava" w:date="2024-10-19T17:22:00Z">
        <w:r>
          <w:rPr>
            <w:noProof/>
          </w:rPr>
          <w:t>30</w:t>
        </w:r>
        <w:r>
          <w:rPr>
            <w:noProof/>
          </w:rPr>
          <w:fldChar w:fldCharType="end"/>
        </w:r>
      </w:ins>
    </w:p>
    <w:p w14:paraId="027BEDB5" w14:textId="10847E2E" w:rsidR="008F0430" w:rsidRDefault="008F0430">
      <w:pPr>
        <w:pStyle w:val="TOC4"/>
        <w:rPr>
          <w:ins w:id="213" w:author="Shubham Bhargava" w:date="2024-10-19T17:22:00Z"/>
          <w:rFonts w:asciiTheme="minorHAnsi" w:eastAsiaTheme="minorEastAsia" w:hAnsiTheme="minorHAnsi" w:cstheme="minorBidi"/>
          <w:noProof/>
          <w:kern w:val="2"/>
          <w:sz w:val="22"/>
          <w:szCs w:val="22"/>
          <w:lang w:val="en-SE" w:eastAsia="zh-CN"/>
          <w14:ligatures w14:val="standardContextual"/>
        </w:rPr>
      </w:pPr>
      <w:ins w:id="214" w:author="Shubham Bhargava" w:date="2024-10-19T17:22:00Z">
        <w:r>
          <w:rPr>
            <w:noProof/>
          </w:rPr>
          <w:t>5.3.1.4</w:t>
        </w:r>
        <w:r>
          <w:rPr>
            <w:rFonts w:asciiTheme="minorHAnsi" w:eastAsiaTheme="minorEastAsia" w:hAnsiTheme="minorHAnsi" w:cstheme="minorBidi"/>
            <w:noProof/>
            <w:kern w:val="2"/>
            <w:sz w:val="22"/>
            <w:szCs w:val="22"/>
            <w:lang w:val="en-SE" w:eastAsia="zh-CN"/>
            <w14:ligatures w14:val="standardContextual"/>
          </w:rPr>
          <w:tab/>
        </w:r>
        <w:r>
          <w:rPr>
            <w:noProof/>
          </w:rPr>
          <w:t>Spurious emissions</w:t>
        </w:r>
        <w:r>
          <w:rPr>
            <w:noProof/>
          </w:rPr>
          <w:tab/>
        </w:r>
        <w:r>
          <w:rPr>
            <w:noProof/>
          </w:rPr>
          <w:fldChar w:fldCharType="begin"/>
        </w:r>
        <w:r>
          <w:rPr>
            <w:noProof/>
          </w:rPr>
          <w:instrText xml:space="preserve"> PAGEREF _Toc180251058 \h </w:instrText>
        </w:r>
      </w:ins>
      <w:r>
        <w:rPr>
          <w:noProof/>
        </w:rPr>
      </w:r>
      <w:r>
        <w:rPr>
          <w:noProof/>
        </w:rPr>
        <w:fldChar w:fldCharType="separate"/>
      </w:r>
      <w:ins w:id="215" w:author="Shubham Bhargava" w:date="2024-10-19T17:22:00Z">
        <w:r>
          <w:rPr>
            <w:noProof/>
          </w:rPr>
          <w:t>30</w:t>
        </w:r>
        <w:r>
          <w:rPr>
            <w:noProof/>
          </w:rPr>
          <w:fldChar w:fldCharType="end"/>
        </w:r>
      </w:ins>
    </w:p>
    <w:p w14:paraId="675AE81B" w14:textId="1102DDF1" w:rsidR="008F0430" w:rsidRDefault="008F0430">
      <w:pPr>
        <w:pStyle w:val="TOC4"/>
        <w:rPr>
          <w:ins w:id="216" w:author="Shubham Bhargava" w:date="2024-10-19T17:22:00Z"/>
          <w:rFonts w:asciiTheme="minorHAnsi" w:eastAsiaTheme="minorEastAsia" w:hAnsiTheme="minorHAnsi" w:cstheme="minorBidi"/>
          <w:noProof/>
          <w:kern w:val="2"/>
          <w:sz w:val="22"/>
          <w:szCs w:val="22"/>
          <w:lang w:val="en-SE" w:eastAsia="zh-CN"/>
          <w14:ligatures w14:val="standardContextual"/>
        </w:rPr>
      </w:pPr>
      <w:ins w:id="217" w:author="Shubham Bhargava" w:date="2024-10-19T17:22:00Z">
        <w:r>
          <w:rPr>
            <w:noProof/>
          </w:rPr>
          <w:t>5.3.1.5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_Toc180251059 \h </w:instrText>
        </w:r>
      </w:ins>
      <w:r>
        <w:rPr>
          <w:noProof/>
        </w:rPr>
      </w:r>
      <w:r>
        <w:rPr>
          <w:noProof/>
        </w:rPr>
        <w:fldChar w:fldCharType="separate"/>
      </w:r>
      <w:ins w:id="218" w:author="Shubham Bhargava" w:date="2024-10-19T17:22:00Z">
        <w:r>
          <w:rPr>
            <w:noProof/>
          </w:rPr>
          <w:t>30</w:t>
        </w:r>
        <w:r>
          <w:rPr>
            <w:noProof/>
          </w:rPr>
          <w:fldChar w:fldCharType="end"/>
        </w:r>
      </w:ins>
    </w:p>
    <w:p w14:paraId="25874C39" w14:textId="75C9AD32" w:rsidR="008F0430" w:rsidRDefault="008F0430">
      <w:pPr>
        <w:pStyle w:val="TOC4"/>
        <w:rPr>
          <w:ins w:id="219" w:author="Shubham Bhargava" w:date="2024-10-19T17:22:00Z"/>
          <w:rFonts w:asciiTheme="minorHAnsi" w:eastAsiaTheme="minorEastAsia" w:hAnsiTheme="minorHAnsi" w:cstheme="minorBidi"/>
          <w:noProof/>
          <w:kern w:val="2"/>
          <w:sz w:val="22"/>
          <w:szCs w:val="22"/>
          <w:lang w:val="en-SE" w:eastAsia="zh-CN"/>
          <w14:ligatures w14:val="standardContextual"/>
        </w:rPr>
      </w:pPr>
      <w:ins w:id="220" w:author="Shubham Bhargava" w:date="2024-10-19T17:22:00Z">
        <w:r>
          <w:rPr>
            <w:noProof/>
          </w:rPr>
          <w:t>5.3.1.6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_Toc180251060 \h </w:instrText>
        </w:r>
      </w:ins>
      <w:r>
        <w:rPr>
          <w:noProof/>
        </w:rPr>
      </w:r>
      <w:r>
        <w:rPr>
          <w:noProof/>
        </w:rPr>
        <w:fldChar w:fldCharType="separate"/>
      </w:r>
      <w:ins w:id="221" w:author="Shubham Bhargava" w:date="2024-10-19T17:22:00Z">
        <w:r>
          <w:rPr>
            <w:noProof/>
          </w:rPr>
          <w:t>30</w:t>
        </w:r>
        <w:r>
          <w:rPr>
            <w:noProof/>
          </w:rPr>
          <w:fldChar w:fldCharType="end"/>
        </w:r>
      </w:ins>
    </w:p>
    <w:p w14:paraId="5283ED37" w14:textId="24AFEBA2" w:rsidR="008F0430" w:rsidRDefault="008F0430">
      <w:pPr>
        <w:pStyle w:val="TOC3"/>
        <w:rPr>
          <w:ins w:id="222" w:author="Shubham Bhargava" w:date="2024-10-19T17:22:00Z"/>
          <w:rFonts w:asciiTheme="minorHAnsi" w:eastAsiaTheme="minorEastAsia" w:hAnsiTheme="minorHAnsi" w:cstheme="minorBidi"/>
          <w:noProof/>
          <w:kern w:val="2"/>
          <w:sz w:val="22"/>
          <w:szCs w:val="22"/>
          <w:lang w:val="en-SE" w:eastAsia="zh-CN"/>
          <w14:ligatures w14:val="standardContextual"/>
        </w:rPr>
      </w:pPr>
      <w:ins w:id="223" w:author="Shubham Bhargava" w:date="2024-10-19T17:22:00Z">
        <w:r>
          <w:rPr>
            <w:noProof/>
          </w:rPr>
          <w:t>5.3.2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_Toc180251061 \h </w:instrText>
        </w:r>
      </w:ins>
      <w:r>
        <w:rPr>
          <w:noProof/>
        </w:rPr>
      </w:r>
      <w:r>
        <w:rPr>
          <w:noProof/>
        </w:rPr>
        <w:fldChar w:fldCharType="separate"/>
      </w:r>
      <w:ins w:id="224" w:author="Shubham Bhargava" w:date="2024-10-19T17:22:00Z">
        <w:r>
          <w:rPr>
            <w:noProof/>
          </w:rPr>
          <w:t>31</w:t>
        </w:r>
        <w:r>
          <w:rPr>
            <w:noProof/>
          </w:rPr>
          <w:fldChar w:fldCharType="end"/>
        </w:r>
      </w:ins>
    </w:p>
    <w:p w14:paraId="2A302DE6" w14:textId="2F167746" w:rsidR="008F0430" w:rsidRDefault="008F0430">
      <w:pPr>
        <w:pStyle w:val="TOC4"/>
        <w:rPr>
          <w:ins w:id="225" w:author="Shubham Bhargava" w:date="2024-10-19T17:22:00Z"/>
          <w:rFonts w:asciiTheme="minorHAnsi" w:eastAsiaTheme="minorEastAsia" w:hAnsiTheme="minorHAnsi" w:cstheme="minorBidi"/>
          <w:noProof/>
          <w:kern w:val="2"/>
          <w:sz w:val="22"/>
          <w:szCs w:val="22"/>
          <w:lang w:val="en-SE" w:eastAsia="zh-CN"/>
          <w14:ligatures w14:val="standardContextual"/>
        </w:rPr>
      </w:pPr>
      <w:ins w:id="226" w:author="Shubham Bhargava" w:date="2024-10-19T17:22:00Z">
        <w:r>
          <w:rPr>
            <w:noProof/>
          </w:rPr>
          <w:t>5.3.2.1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_Toc180251062 \h </w:instrText>
        </w:r>
      </w:ins>
      <w:r>
        <w:rPr>
          <w:noProof/>
        </w:rPr>
      </w:r>
      <w:r>
        <w:rPr>
          <w:noProof/>
        </w:rPr>
        <w:fldChar w:fldCharType="separate"/>
      </w:r>
      <w:ins w:id="227" w:author="Shubham Bhargava" w:date="2024-10-19T17:22:00Z">
        <w:r>
          <w:rPr>
            <w:noProof/>
          </w:rPr>
          <w:t>31</w:t>
        </w:r>
        <w:r>
          <w:rPr>
            <w:noProof/>
          </w:rPr>
          <w:fldChar w:fldCharType="end"/>
        </w:r>
      </w:ins>
    </w:p>
    <w:p w14:paraId="155D9F02" w14:textId="5402E412" w:rsidR="008F0430" w:rsidRDefault="008F0430">
      <w:pPr>
        <w:pStyle w:val="TOC4"/>
        <w:rPr>
          <w:ins w:id="228" w:author="Shubham Bhargava" w:date="2024-10-19T17:22:00Z"/>
          <w:rFonts w:asciiTheme="minorHAnsi" w:eastAsiaTheme="minorEastAsia" w:hAnsiTheme="minorHAnsi" w:cstheme="minorBidi"/>
          <w:noProof/>
          <w:kern w:val="2"/>
          <w:sz w:val="22"/>
          <w:szCs w:val="22"/>
          <w:lang w:val="en-SE" w:eastAsia="zh-CN"/>
          <w14:ligatures w14:val="standardContextual"/>
        </w:rPr>
      </w:pPr>
      <w:ins w:id="229" w:author="Shubham Bhargava" w:date="2024-10-19T17:22:00Z">
        <w:r>
          <w:rPr>
            <w:noProof/>
          </w:rPr>
          <w:t>5.3.2.2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_Toc180251063 \h </w:instrText>
        </w:r>
      </w:ins>
      <w:r>
        <w:rPr>
          <w:noProof/>
        </w:rPr>
      </w:r>
      <w:r>
        <w:rPr>
          <w:noProof/>
        </w:rPr>
        <w:fldChar w:fldCharType="separate"/>
      </w:r>
      <w:ins w:id="230" w:author="Shubham Bhargava" w:date="2024-10-19T17:22:00Z">
        <w:r>
          <w:rPr>
            <w:noProof/>
          </w:rPr>
          <w:t>31</w:t>
        </w:r>
        <w:r>
          <w:rPr>
            <w:noProof/>
          </w:rPr>
          <w:fldChar w:fldCharType="end"/>
        </w:r>
      </w:ins>
    </w:p>
    <w:p w14:paraId="43A9CA05" w14:textId="49C3D726" w:rsidR="008F0430" w:rsidRDefault="008F0430">
      <w:pPr>
        <w:pStyle w:val="TOC4"/>
        <w:rPr>
          <w:ins w:id="231" w:author="Shubham Bhargava" w:date="2024-10-19T17:22:00Z"/>
          <w:rFonts w:asciiTheme="minorHAnsi" w:eastAsiaTheme="minorEastAsia" w:hAnsiTheme="minorHAnsi" w:cstheme="minorBidi"/>
          <w:noProof/>
          <w:kern w:val="2"/>
          <w:sz w:val="22"/>
          <w:szCs w:val="22"/>
          <w:lang w:val="en-SE" w:eastAsia="zh-CN"/>
          <w14:ligatures w14:val="standardContextual"/>
        </w:rPr>
      </w:pPr>
      <w:ins w:id="232" w:author="Shubham Bhargava" w:date="2024-10-19T17:22:00Z">
        <w:r>
          <w:rPr>
            <w:noProof/>
          </w:rPr>
          <w:t>5.3.2.3</w:t>
        </w:r>
        <w:r>
          <w:rPr>
            <w:rFonts w:asciiTheme="minorHAnsi" w:eastAsiaTheme="minorEastAsia" w:hAnsiTheme="minorHAnsi" w:cstheme="minorBidi"/>
            <w:noProof/>
            <w:kern w:val="2"/>
            <w:sz w:val="22"/>
            <w:szCs w:val="22"/>
            <w:lang w:val="en-SE" w:eastAsia="zh-CN"/>
            <w14:ligatures w14:val="standardContextual"/>
          </w:rPr>
          <w:tab/>
        </w:r>
        <w:r>
          <w:rPr>
            <w:noProof/>
          </w:rPr>
          <w:t>Blocking response</w:t>
        </w:r>
        <w:r>
          <w:rPr>
            <w:noProof/>
          </w:rPr>
          <w:tab/>
        </w:r>
        <w:r>
          <w:rPr>
            <w:noProof/>
          </w:rPr>
          <w:fldChar w:fldCharType="begin"/>
        </w:r>
        <w:r>
          <w:rPr>
            <w:noProof/>
          </w:rPr>
          <w:instrText xml:space="preserve"> PAGEREF _Toc180251064 \h </w:instrText>
        </w:r>
      </w:ins>
      <w:r>
        <w:rPr>
          <w:noProof/>
        </w:rPr>
      </w:r>
      <w:r>
        <w:rPr>
          <w:noProof/>
        </w:rPr>
        <w:fldChar w:fldCharType="separate"/>
      </w:r>
      <w:ins w:id="233" w:author="Shubham Bhargava" w:date="2024-10-19T17:22:00Z">
        <w:r>
          <w:rPr>
            <w:noProof/>
          </w:rPr>
          <w:t>31</w:t>
        </w:r>
        <w:r>
          <w:rPr>
            <w:noProof/>
          </w:rPr>
          <w:fldChar w:fldCharType="end"/>
        </w:r>
      </w:ins>
    </w:p>
    <w:p w14:paraId="63B807CB" w14:textId="669A5615" w:rsidR="008F0430" w:rsidRDefault="008F0430">
      <w:pPr>
        <w:pStyle w:val="TOC4"/>
        <w:rPr>
          <w:ins w:id="234" w:author="Shubham Bhargava" w:date="2024-10-19T17:22:00Z"/>
          <w:rFonts w:asciiTheme="minorHAnsi" w:eastAsiaTheme="minorEastAsia" w:hAnsiTheme="minorHAnsi" w:cstheme="minorBidi"/>
          <w:noProof/>
          <w:kern w:val="2"/>
          <w:sz w:val="22"/>
          <w:szCs w:val="22"/>
          <w:lang w:val="en-SE" w:eastAsia="zh-CN"/>
          <w14:ligatures w14:val="standardContextual"/>
        </w:rPr>
      </w:pPr>
      <w:ins w:id="235" w:author="Shubham Bhargava" w:date="2024-10-19T17:22:00Z">
        <w:r>
          <w:rPr>
            <w:noProof/>
          </w:rPr>
          <w:t>5.3.2.4</w:t>
        </w:r>
        <w:r>
          <w:rPr>
            <w:rFonts w:asciiTheme="minorHAnsi" w:eastAsiaTheme="minorEastAsia" w:hAnsiTheme="minorHAnsi" w:cstheme="minorBidi"/>
            <w:noProof/>
            <w:kern w:val="2"/>
            <w:sz w:val="22"/>
            <w:szCs w:val="22"/>
            <w:lang w:val="en-SE" w:eastAsia="zh-CN"/>
            <w14:ligatures w14:val="standardContextual"/>
          </w:rPr>
          <w:tab/>
        </w:r>
        <w:r>
          <w:rPr>
            <w:noProof/>
          </w:rPr>
          <w:t>ACS</w:t>
        </w:r>
        <w:r>
          <w:rPr>
            <w:noProof/>
          </w:rPr>
          <w:tab/>
        </w:r>
        <w:r>
          <w:rPr>
            <w:noProof/>
          </w:rPr>
          <w:fldChar w:fldCharType="begin"/>
        </w:r>
        <w:r>
          <w:rPr>
            <w:noProof/>
          </w:rPr>
          <w:instrText xml:space="preserve"> PAGEREF _Toc180251065 \h </w:instrText>
        </w:r>
      </w:ins>
      <w:r>
        <w:rPr>
          <w:noProof/>
        </w:rPr>
      </w:r>
      <w:r>
        <w:rPr>
          <w:noProof/>
        </w:rPr>
        <w:fldChar w:fldCharType="separate"/>
      </w:r>
      <w:ins w:id="236" w:author="Shubham Bhargava" w:date="2024-10-19T17:22:00Z">
        <w:r>
          <w:rPr>
            <w:noProof/>
          </w:rPr>
          <w:t>31</w:t>
        </w:r>
        <w:r>
          <w:rPr>
            <w:noProof/>
          </w:rPr>
          <w:fldChar w:fldCharType="end"/>
        </w:r>
      </w:ins>
    </w:p>
    <w:p w14:paraId="260FD8C1" w14:textId="5AAE4D38" w:rsidR="008F0430" w:rsidRDefault="008F0430">
      <w:pPr>
        <w:pStyle w:val="TOC2"/>
        <w:rPr>
          <w:ins w:id="237" w:author="Shubham Bhargava" w:date="2024-10-19T17:22:00Z"/>
          <w:rFonts w:asciiTheme="minorHAnsi" w:eastAsiaTheme="minorEastAsia" w:hAnsiTheme="minorHAnsi" w:cstheme="minorBidi"/>
          <w:noProof/>
          <w:kern w:val="2"/>
          <w:sz w:val="22"/>
          <w:szCs w:val="22"/>
          <w:lang w:val="en-SE" w:eastAsia="zh-CN"/>
          <w14:ligatures w14:val="standardContextual"/>
        </w:rPr>
      </w:pPr>
      <w:ins w:id="238" w:author="Shubham Bhargava" w:date="2024-10-19T17:22:00Z">
        <w:r>
          <w:rPr>
            <w:noProof/>
          </w:rPr>
          <w:t>5.4</w:t>
        </w:r>
        <w:r>
          <w:rPr>
            <w:rFonts w:asciiTheme="minorHAnsi" w:eastAsiaTheme="minorEastAsia" w:hAnsiTheme="minorHAnsi" w:cstheme="minorBidi"/>
            <w:noProof/>
            <w:kern w:val="2"/>
            <w:sz w:val="22"/>
            <w:szCs w:val="22"/>
            <w:lang w:val="en-SE" w:eastAsia="zh-CN"/>
            <w14:ligatures w14:val="standardContextual"/>
          </w:rPr>
          <w:tab/>
        </w:r>
        <w:r>
          <w:rPr>
            <w:noProof/>
          </w:rPr>
          <w:t>Antenna characteristics</w:t>
        </w:r>
        <w:r>
          <w:rPr>
            <w:noProof/>
          </w:rPr>
          <w:tab/>
        </w:r>
        <w:r>
          <w:rPr>
            <w:noProof/>
          </w:rPr>
          <w:fldChar w:fldCharType="begin"/>
        </w:r>
        <w:r>
          <w:rPr>
            <w:noProof/>
          </w:rPr>
          <w:instrText xml:space="preserve"> PAGEREF _Toc180251066 \h </w:instrText>
        </w:r>
      </w:ins>
      <w:r>
        <w:rPr>
          <w:noProof/>
        </w:rPr>
      </w:r>
      <w:r>
        <w:rPr>
          <w:noProof/>
        </w:rPr>
        <w:fldChar w:fldCharType="separate"/>
      </w:r>
      <w:ins w:id="239" w:author="Shubham Bhargava" w:date="2024-10-19T17:22:00Z">
        <w:r>
          <w:rPr>
            <w:noProof/>
          </w:rPr>
          <w:t>31</w:t>
        </w:r>
        <w:r>
          <w:rPr>
            <w:noProof/>
          </w:rPr>
          <w:fldChar w:fldCharType="end"/>
        </w:r>
      </w:ins>
    </w:p>
    <w:p w14:paraId="48FB2E11" w14:textId="49D8D06D" w:rsidR="008F0430" w:rsidRDefault="008F0430">
      <w:pPr>
        <w:pStyle w:val="TOC3"/>
        <w:rPr>
          <w:ins w:id="240" w:author="Shubham Bhargava" w:date="2024-10-19T17:22:00Z"/>
          <w:rFonts w:asciiTheme="minorHAnsi" w:eastAsiaTheme="minorEastAsia" w:hAnsiTheme="minorHAnsi" w:cstheme="minorBidi"/>
          <w:noProof/>
          <w:kern w:val="2"/>
          <w:sz w:val="22"/>
          <w:szCs w:val="22"/>
          <w:lang w:val="en-SE" w:eastAsia="zh-CN"/>
          <w14:ligatures w14:val="standardContextual"/>
        </w:rPr>
      </w:pPr>
      <w:ins w:id="241" w:author="Shubham Bhargava" w:date="2024-10-19T17:22:00Z">
        <w:r>
          <w:rPr>
            <w:noProof/>
          </w:rPr>
          <w:t>5.4.1</w:t>
        </w:r>
        <w:r>
          <w:rPr>
            <w:rFonts w:asciiTheme="minorHAnsi" w:eastAsiaTheme="minorEastAsia" w:hAnsiTheme="minorHAnsi" w:cstheme="minorBidi"/>
            <w:noProof/>
            <w:kern w:val="2"/>
            <w:sz w:val="22"/>
            <w:szCs w:val="22"/>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_Toc180251067 \h </w:instrText>
        </w:r>
      </w:ins>
      <w:r>
        <w:rPr>
          <w:noProof/>
        </w:rPr>
      </w:r>
      <w:r>
        <w:rPr>
          <w:noProof/>
        </w:rPr>
        <w:fldChar w:fldCharType="separate"/>
      </w:r>
      <w:ins w:id="242" w:author="Shubham Bhargava" w:date="2024-10-19T17:22:00Z">
        <w:r>
          <w:rPr>
            <w:noProof/>
          </w:rPr>
          <w:t>31</w:t>
        </w:r>
        <w:r>
          <w:rPr>
            <w:noProof/>
          </w:rPr>
          <w:fldChar w:fldCharType="end"/>
        </w:r>
      </w:ins>
    </w:p>
    <w:p w14:paraId="672326BA" w14:textId="38DFF6D2" w:rsidR="008F0430" w:rsidRDefault="008F0430">
      <w:pPr>
        <w:pStyle w:val="TOC4"/>
        <w:rPr>
          <w:ins w:id="243" w:author="Shubham Bhargava" w:date="2024-10-19T17:22:00Z"/>
          <w:rFonts w:asciiTheme="minorHAnsi" w:eastAsiaTheme="minorEastAsia" w:hAnsiTheme="minorHAnsi" w:cstheme="minorBidi"/>
          <w:noProof/>
          <w:kern w:val="2"/>
          <w:sz w:val="22"/>
          <w:szCs w:val="22"/>
          <w:lang w:val="en-SE" w:eastAsia="zh-CN"/>
          <w14:ligatures w14:val="standardContextual"/>
        </w:rPr>
      </w:pPr>
      <w:ins w:id="244" w:author="Shubham Bhargava" w:date="2024-10-19T17:22:00Z">
        <w:r>
          <w:rPr>
            <w:noProof/>
          </w:rPr>
          <w:t>5.4.1.1</w:t>
        </w:r>
        <w:r>
          <w:rPr>
            <w:rFonts w:asciiTheme="minorHAnsi" w:eastAsiaTheme="minorEastAsia" w:hAnsiTheme="minorHAnsi" w:cstheme="minorBidi"/>
            <w:noProof/>
            <w:kern w:val="2"/>
            <w:sz w:val="22"/>
            <w:szCs w:val="22"/>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_Toc180251068 \h </w:instrText>
        </w:r>
      </w:ins>
      <w:r>
        <w:rPr>
          <w:noProof/>
        </w:rPr>
      </w:r>
      <w:r>
        <w:rPr>
          <w:noProof/>
        </w:rPr>
        <w:fldChar w:fldCharType="separate"/>
      </w:r>
      <w:ins w:id="245" w:author="Shubham Bhargava" w:date="2024-10-19T17:22:00Z">
        <w:r>
          <w:rPr>
            <w:noProof/>
          </w:rPr>
          <w:t>31</w:t>
        </w:r>
        <w:r>
          <w:rPr>
            <w:noProof/>
          </w:rPr>
          <w:fldChar w:fldCharType="end"/>
        </w:r>
      </w:ins>
    </w:p>
    <w:p w14:paraId="4A91A4A2" w14:textId="50359DBB" w:rsidR="008F0430" w:rsidRDefault="008F0430">
      <w:pPr>
        <w:pStyle w:val="TOC4"/>
        <w:rPr>
          <w:ins w:id="246" w:author="Shubham Bhargava" w:date="2024-10-19T17:22:00Z"/>
          <w:rFonts w:asciiTheme="minorHAnsi" w:eastAsiaTheme="minorEastAsia" w:hAnsiTheme="minorHAnsi" w:cstheme="minorBidi"/>
          <w:noProof/>
          <w:kern w:val="2"/>
          <w:sz w:val="22"/>
          <w:szCs w:val="22"/>
          <w:lang w:val="en-SE" w:eastAsia="zh-CN"/>
          <w14:ligatures w14:val="standardContextual"/>
        </w:rPr>
      </w:pPr>
      <w:ins w:id="247" w:author="Shubham Bhargava" w:date="2024-10-19T17:22:00Z">
        <w:r w:rsidRPr="00101CB2">
          <w:rPr>
            <w:rFonts w:eastAsia="MS Mincho"/>
            <w:noProof/>
            <w:lang w:eastAsia="ja-JP"/>
          </w:rPr>
          <w:t>5.4.1.2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_Toc180251069 \h </w:instrText>
        </w:r>
      </w:ins>
      <w:r>
        <w:rPr>
          <w:noProof/>
        </w:rPr>
      </w:r>
      <w:r>
        <w:rPr>
          <w:noProof/>
        </w:rPr>
        <w:fldChar w:fldCharType="separate"/>
      </w:r>
      <w:ins w:id="248" w:author="Shubham Bhargava" w:date="2024-10-19T17:22:00Z">
        <w:r>
          <w:rPr>
            <w:noProof/>
          </w:rPr>
          <w:t>32</w:t>
        </w:r>
        <w:r>
          <w:rPr>
            <w:noProof/>
          </w:rPr>
          <w:fldChar w:fldCharType="end"/>
        </w:r>
      </w:ins>
    </w:p>
    <w:p w14:paraId="5065A661" w14:textId="67D6FF7A" w:rsidR="008F0430" w:rsidRDefault="008F0430">
      <w:pPr>
        <w:pStyle w:val="TOC3"/>
        <w:rPr>
          <w:ins w:id="249" w:author="Shubham Bhargava" w:date="2024-10-19T17:22:00Z"/>
          <w:rFonts w:asciiTheme="minorHAnsi" w:eastAsiaTheme="minorEastAsia" w:hAnsiTheme="minorHAnsi" w:cstheme="minorBidi"/>
          <w:noProof/>
          <w:kern w:val="2"/>
          <w:sz w:val="22"/>
          <w:szCs w:val="22"/>
          <w:lang w:val="en-SE" w:eastAsia="zh-CN"/>
          <w14:ligatures w14:val="standardContextual"/>
        </w:rPr>
      </w:pPr>
      <w:ins w:id="250" w:author="Shubham Bhargava" w:date="2024-10-19T17:22:00Z">
        <w:r>
          <w:rPr>
            <w:noProof/>
          </w:rPr>
          <w:t>5.4.2</w:t>
        </w:r>
        <w:r>
          <w:rPr>
            <w:rFonts w:asciiTheme="minorHAnsi" w:eastAsiaTheme="minorEastAsia" w:hAnsiTheme="minorHAnsi" w:cstheme="minorBidi"/>
            <w:noProof/>
            <w:kern w:val="2"/>
            <w:sz w:val="22"/>
            <w:szCs w:val="22"/>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_Toc180251070 \h </w:instrText>
        </w:r>
      </w:ins>
      <w:r>
        <w:rPr>
          <w:noProof/>
        </w:rPr>
      </w:r>
      <w:r>
        <w:rPr>
          <w:noProof/>
        </w:rPr>
        <w:fldChar w:fldCharType="separate"/>
      </w:r>
      <w:ins w:id="251" w:author="Shubham Bhargava" w:date="2024-10-19T17:22:00Z">
        <w:r>
          <w:rPr>
            <w:noProof/>
          </w:rPr>
          <w:t>33</w:t>
        </w:r>
        <w:r>
          <w:rPr>
            <w:noProof/>
          </w:rPr>
          <w:fldChar w:fldCharType="end"/>
        </w:r>
      </w:ins>
    </w:p>
    <w:p w14:paraId="66ACB4AC" w14:textId="434407BB" w:rsidR="008F0430" w:rsidRDefault="008F0430">
      <w:pPr>
        <w:pStyle w:val="TOC1"/>
        <w:rPr>
          <w:ins w:id="252" w:author="Shubham Bhargava" w:date="2024-10-19T17:22:00Z"/>
          <w:rFonts w:asciiTheme="minorHAnsi" w:eastAsiaTheme="minorEastAsia" w:hAnsiTheme="minorHAnsi" w:cstheme="minorBidi"/>
          <w:noProof/>
          <w:kern w:val="2"/>
          <w:szCs w:val="22"/>
          <w:lang w:val="en-SE" w:eastAsia="zh-CN"/>
          <w14:ligatures w14:val="standardContextual"/>
        </w:rPr>
      </w:pPr>
      <w:ins w:id="253" w:author="Shubham Bhargava" w:date="2024-10-19T17:22:00Z">
        <w:r>
          <w:rPr>
            <w:noProof/>
          </w:rPr>
          <w:t>6</w:t>
        </w:r>
        <w:r>
          <w:rPr>
            <w:rFonts w:asciiTheme="minorHAnsi" w:eastAsiaTheme="minorEastAsia" w:hAnsiTheme="minorHAnsi" w:cstheme="minorBidi"/>
            <w:noProof/>
            <w:kern w:val="2"/>
            <w:szCs w:val="22"/>
            <w:lang w:val="en-SE" w:eastAsia="zh-CN"/>
            <w14:ligatures w14:val="standardContextual"/>
          </w:rPr>
          <w:tab/>
        </w:r>
        <w:r>
          <w:rPr>
            <w:noProof/>
          </w:rPr>
          <w:t>14800 - 15350 MHz frequency range</w:t>
        </w:r>
        <w:r>
          <w:rPr>
            <w:noProof/>
          </w:rPr>
          <w:tab/>
        </w:r>
        <w:r>
          <w:rPr>
            <w:noProof/>
          </w:rPr>
          <w:fldChar w:fldCharType="begin"/>
        </w:r>
        <w:r>
          <w:rPr>
            <w:noProof/>
          </w:rPr>
          <w:instrText xml:space="preserve"> PAGEREF _Toc180251071 \h </w:instrText>
        </w:r>
      </w:ins>
      <w:r>
        <w:rPr>
          <w:noProof/>
        </w:rPr>
      </w:r>
      <w:r>
        <w:rPr>
          <w:noProof/>
        </w:rPr>
        <w:fldChar w:fldCharType="separate"/>
      </w:r>
      <w:ins w:id="254" w:author="Shubham Bhargava" w:date="2024-10-19T17:22:00Z">
        <w:r>
          <w:rPr>
            <w:noProof/>
          </w:rPr>
          <w:t>33</w:t>
        </w:r>
        <w:r>
          <w:rPr>
            <w:noProof/>
          </w:rPr>
          <w:fldChar w:fldCharType="end"/>
        </w:r>
      </w:ins>
    </w:p>
    <w:p w14:paraId="0A9C17BC" w14:textId="792EEE92" w:rsidR="008F0430" w:rsidRDefault="008F0430">
      <w:pPr>
        <w:pStyle w:val="TOC2"/>
        <w:rPr>
          <w:ins w:id="255" w:author="Shubham Bhargava" w:date="2024-10-19T17:22:00Z"/>
          <w:rFonts w:asciiTheme="minorHAnsi" w:eastAsiaTheme="minorEastAsia" w:hAnsiTheme="minorHAnsi" w:cstheme="minorBidi"/>
          <w:noProof/>
          <w:kern w:val="2"/>
          <w:sz w:val="22"/>
          <w:szCs w:val="22"/>
          <w:lang w:val="en-SE" w:eastAsia="zh-CN"/>
          <w14:ligatures w14:val="standardContextual"/>
        </w:rPr>
      </w:pPr>
      <w:ins w:id="256" w:author="Shubham Bhargava" w:date="2024-10-19T17:22:00Z">
        <w:r>
          <w:rPr>
            <w:noProof/>
          </w:rPr>
          <w:t>6.1</w:t>
        </w:r>
        <w:r>
          <w:rPr>
            <w:rFonts w:asciiTheme="minorHAnsi" w:eastAsiaTheme="minorEastAsia" w:hAnsiTheme="minorHAnsi" w:cstheme="minorBidi"/>
            <w:noProof/>
            <w:kern w:val="2"/>
            <w:sz w:val="22"/>
            <w:szCs w:val="22"/>
            <w:lang w:val="en-SE" w:eastAsia="zh-CN"/>
            <w14:ligatures w14:val="standardContextual"/>
          </w:rPr>
          <w:tab/>
        </w:r>
        <w:r>
          <w:rPr>
            <w:noProof/>
          </w:rPr>
          <w:t>Co-existence study</w:t>
        </w:r>
        <w:r>
          <w:rPr>
            <w:noProof/>
          </w:rPr>
          <w:tab/>
        </w:r>
        <w:r>
          <w:rPr>
            <w:noProof/>
          </w:rPr>
          <w:fldChar w:fldCharType="begin"/>
        </w:r>
        <w:r>
          <w:rPr>
            <w:noProof/>
          </w:rPr>
          <w:instrText xml:space="preserve"> PAGEREF _Toc180251072 \h </w:instrText>
        </w:r>
      </w:ins>
      <w:r>
        <w:rPr>
          <w:noProof/>
        </w:rPr>
      </w:r>
      <w:r>
        <w:rPr>
          <w:noProof/>
        </w:rPr>
        <w:fldChar w:fldCharType="separate"/>
      </w:r>
      <w:ins w:id="257" w:author="Shubham Bhargava" w:date="2024-10-19T17:22:00Z">
        <w:r>
          <w:rPr>
            <w:noProof/>
          </w:rPr>
          <w:t>33</w:t>
        </w:r>
        <w:r>
          <w:rPr>
            <w:noProof/>
          </w:rPr>
          <w:fldChar w:fldCharType="end"/>
        </w:r>
      </w:ins>
    </w:p>
    <w:p w14:paraId="21473455" w14:textId="73D0A489" w:rsidR="008F0430" w:rsidRDefault="008F0430">
      <w:pPr>
        <w:pStyle w:val="TOC3"/>
        <w:rPr>
          <w:ins w:id="258" w:author="Shubham Bhargava" w:date="2024-10-19T17:22:00Z"/>
          <w:rFonts w:asciiTheme="minorHAnsi" w:eastAsiaTheme="minorEastAsia" w:hAnsiTheme="minorHAnsi" w:cstheme="minorBidi"/>
          <w:noProof/>
          <w:kern w:val="2"/>
          <w:sz w:val="22"/>
          <w:szCs w:val="22"/>
          <w:lang w:val="en-SE" w:eastAsia="zh-CN"/>
          <w14:ligatures w14:val="standardContextual"/>
        </w:rPr>
      </w:pPr>
      <w:ins w:id="259" w:author="Shubham Bhargava" w:date="2024-10-19T17:22:00Z">
        <w:r>
          <w:rPr>
            <w:noProof/>
          </w:rPr>
          <w:t>6.1.1</w:t>
        </w:r>
        <w:r>
          <w:rPr>
            <w:rFonts w:asciiTheme="minorHAnsi" w:eastAsiaTheme="minorEastAsia" w:hAnsiTheme="minorHAnsi" w:cstheme="minorBidi"/>
            <w:noProof/>
            <w:kern w:val="2"/>
            <w:sz w:val="22"/>
            <w:szCs w:val="22"/>
            <w:lang w:val="en-SE" w:eastAsia="zh-CN"/>
            <w14:ligatures w14:val="standardContextual"/>
          </w:rPr>
          <w:tab/>
        </w:r>
        <w:r>
          <w:rPr>
            <w:noProof/>
          </w:rPr>
          <w:t>Co-existence simulation scenarios</w:t>
        </w:r>
        <w:r>
          <w:rPr>
            <w:noProof/>
          </w:rPr>
          <w:tab/>
        </w:r>
        <w:r>
          <w:rPr>
            <w:noProof/>
          </w:rPr>
          <w:fldChar w:fldCharType="begin"/>
        </w:r>
        <w:r>
          <w:rPr>
            <w:noProof/>
          </w:rPr>
          <w:instrText xml:space="preserve"> PAGEREF _Toc180251073 \h </w:instrText>
        </w:r>
      </w:ins>
      <w:r>
        <w:rPr>
          <w:noProof/>
        </w:rPr>
      </w:r>
      <w:r>
        <w:rPr>
          <w:noProof/>
        </w:rPr>
        <w:fldChar w:fldCharType="separate"/>
      </w:r>
      <w:ins w:id="260" w:author="Shubham Bhargava" w:date="2024-10-19T17:22:00Z">
        <w:r>
          <w:rPr>
            <w:noProof/>
          </w:rPr>
          <w:t>33</w:t>
        </w:r>
        <w:r>
          <w:rPr>
            <w:noProof/>
          </w:rPr>
          <w:fldChar w:fldCharType="end"/>
        </w:r>
      </w:ins>
    </w:p>
    <w:p w14:paraId="43AF5AB9" w14:textId="33B8419E" w:rsidR="008F0430" w:rsidRDefault="008F0430">
      <w:pPr>
        <w:pStyle w:val="TOC3"/>
        <w:rPr>
          <w:ins w:id="261" w:author="Shubham Bhargava" w:date="2024-10-19T17:22:00Z"/>
          <w:rFonts w:asciiTheme="minorHAnsi" w:eastAsiaTheme="minorEastAsia" w:hAnsiTheme="minorHAnsi" w:cstheme="minorBidi"/>
          <w:noProof/>
          <w:kern w:val="2"/>
          <w:sz w:val="22"/>
          <w:szCs w:val="22"/>
          <w:lang w:val="en-SE" w:eastAsia="zh-CN"/>
          <w14:ligatures w14:val="standardContextual"/>
        </w:rPr>
      </w:pPr>
      <w:ins w:id="262" w:author="Shubham Bhargava" w:date="2024-10-19T17:22:00Z">
        <w:r>
          <w:rPr>
            <w:noProof/>
          </w:rPr>
          <w:t>6.1.2</w:t>
        </w:r>
        <w:r>
          <w:rPr>
            <w:rFonts w:asciiTheme="minorHAnsi" w:eastAsiaTheme="minorEastAsia" w:hAnsiTheme="minorHAnsi" w:cstheme="minorBidi"/>
            <w:noProof/>
            <w:kern w:val="2"/>
            <w:sz w:val="22"/>
            <w:szCs w:val="22"/>
            <w:lang w:val="en-SE" w:eastAsia="zh-CN"/>
            <w14:ligatures w14:val="standardContextual"/>
          </w:rPr>
          <w:tab/>
        </w:r>
        <w:r>
          <w:rPr>
            <w:noProof/>
          </w:rPr>
          <w:t>Co-existence simulation assumption</w:t>
        </w:r>
        <w:r>
          <w:rPr>
            <w:noProof/>
          </w:rPr>
          <w:tab/>
        </w:r>
        <w:r>
          <w:rPr>
            <w:noProof/>
          </w:rPr>
          <w:fldChar w:fldCharType="begin"/>
        </w:r>
        <w:r>
          <w:rPr>
            <w:noProof/>
          </w:rPr>
          <w:instrText xml:space="preserve"> PAGEREF _Toc180251074 \h </w:instrText>
        </w:r>
      </w:ins>
      <w:r>
        <w:rPr>
          <w:noProof/>
        </w:rPr>
      </w:r>
      <w:r>
        <w:rPr>
          <w:noProof/>
        </w:rPr>
        <w:fldChar w:fldCharType="separate"/>
      </w:r>
      <w:ins w:id="263" w:author="Shubham Bhargava" w:date="2024-10-19T17:22:00Z">
        <w:r>
          <w:rPr>
            <w:noProof/>
          </w:rPr>
          <w:t>34</w:t>
        </w:r>
        <w:r>
          <w:rPr>
            <w:noProof/>
          </w:rPr>
          <w:fldChar w:fldCharType="end"/>
        </w:r>
      </w:ins>
    </w:p>
    <w:p w14:paraId="39384DBD" w14:textId="3213EB9A" w:rsidR="008F0430" w:rsidRDefault="008F0430">
      <w:pPr>
        <w:pStyle w:val="TOC4"/>
        <w:rPr>
          <w:ins w:id="264" w:author="Shubham Bhargava" w:date="2024-10-19T17:22:00Z"/>
          <w:rFonts w:asciiTheme="minorHAnsi" w:eastAsiaTheme="minorEastAsia" w:hAnsiTheme="minorHAnsi" w:cstheme="minorBidi"/>
          <w:noProof/>
          <w:kern w:val="2"/>
          <w:sz w:val="22"/>
          <w:szCs w:val="22"/>
          <w:lang w:val="en-SE" w:eastAsia="zh-CN"/>
          <w14:ligatures w14:val="standardContextual"/>
        </w:rPr>
      </w:pPr>
      <w:ins w:id="265" w:author="Shubham Bhargava" w:date="2024-10-19T17:22:00Z">
        <w:r>
          <w:rPr>
            <w:noProof/>
            <w:lang w:eastAsia="ja-JP"/>
          </w:rPr>
          <w:t>6.1.2.1</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Network layout model</w:t>
        </w:r>
        <w:r>
          <w:rPr>
            <w:noProof/>
          </w:rPr>
          <w:tab/>
        </w:r>
        <w:r>
          <w:rPr>
            <w:noProof/>
          </w:rPr>
          <w:fldChar w:fldCharType="begin"/>
        </w:r>
        <w:r>
          <w:rPr>
            <w:noProof/>
          </w:rPr>
          <w:instrText xml:space="preserve"> PAGEREF _Toc180251075 \h </w:instrText>
        </w:r>
      </w:ins>
      <w:r>
        <w:rPr>
          <w:noProof/>
        </w:rPr>
      </w:r>
      <w:r>
        <w:rPr>
          <w:noProof/>
        </w:rPr>
        <w:fldChar w:fldCharType="separate"/>
      </w:r>
      <w:ins w:id="266" w:author="Shubham Bhargava" w:date="2024-10-19T17:22:00Z">
        <w:r>
          <w:rPr>
            <w:noProof/>
          </w:rPr>
          <w:t>34</w:t>
        </w:r>
        <w:r>
          <w:rPr>
            <w:noProof/>
          </w:rPr>
          <w:fldChar w:fldCharType="end"/>
        </w:r>
      </w:ins>
    </w:p>
    <w:p w14:paraId="400B2008" w14:textId="69FE5825" w:rsidR="008F0430" w:rsidRDefault="008F0430">
      <w:pPr>
        <w:pStyle w:val="TOC5"/>
        <w:rPr>
          <w:ins w:id="267" w:author="Shubham Bhargava" w:date="2024-10-19T17:22:00Z"/>
          <w:rFonts w:asciiTheme="minorHAnsi" w:eastAsiaTheme="minorEastAsia" w:hAnsiTheme="minorHAnsi" w:cstheme="minorBidi"/>
          <w:noProof/>
          <w:kern w:val="2"/>
          <w:sz w:val="22"/>
          <w:szCs w:val="22"/>
          <w:lang w:val="en-SE" w:eastAsia="zh-CN"/>
          <w14:ligatures w14:val="standardContextual"/>
        </w:rPr>
      </w:pPr>
      <w:ins w:id="268" w:author="Shubham Bhargava" w:date="2024-10-19T17:22:00Z">
        <w:r>
          <w:rPr>
            <w:noProof/>
            <w:lang w:eastAsia="ja-JP"/>
          </w:rPr>
          <w:t>6.1.2.1.1</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Urban macro</w:t>
        </w:r>
        <w:r>
          <w:rPr>
            <w:noProof/>
          </w:rPr>
          <w:tab/>
        </w:r>
        <w:r>
          <w:rPr>
            <w:noProof/>
          </w:rPr>
          <w:fldChar w:fldCharType="begin"/>
        </w:r>
        <w:r>
          <w:rPr>
            <w:noProof/>
          </w:rPr>
          <w:instrText xml:space="preserve"> PAGEREF _Toc180251076 \h </w:instrText>
        </w:r>
      </w:ins>
      <w:r>
        <w:rPr>
          <w:noProof/>
        </w:rPr>
      </w:r>
      <w:r>
        <w:rPr>
          <w:noProof/>
        </w:rPr>
        <w:fldChar w:fldCharType="separate"/>
      </w:r>
      <w:ins w:id="269" w:author="Shubham Bhargava" w:date="2024-10-19T17:22:00Z">
        <w:r>
          <w:rPr>
            <w:noProof/>
          </w:rPr>
          <w:t>34</w:t>
        </w:r>
        <w:r>
          <w:rPr>
            <w:noProof/>
          </w:rPr>
          <w:fldChar w:fldCharType="end"/>
        </w:r>
      </w:ins>
    </w:p>
    <w:p w14:paraId="05D89A9E" w14:textId="7137B705" w:rsidR="008F0430" w:rsidRDefault="008F0430">
      <w:pPr>
        <w:pStyle w:val="TOC5"/>
        <w:rPr>
          <w:ins w:id="270" w:author="Shubham Bhargava" w:date="2024-10-19T17:22:00Z"/>
          <w:rFonts w:asciiTheme="minorHAnsi" w:eastAsiaTheme="minorEastAsia" w:hAnsiTheme="minorHAnsi" w:cstheme="minorBidi"/>
          <w:noProof/>
          <w:kern w:val="2"/>
          <w:sz w:val="22"/>
          <w:szCs w:val="22"/>
          <w:lang w:val="en-SE" w:eastAsia="zh-CN"/>
          <w14:ligatures w14:val="standardContextual"/>
        </w:rPr>
      </w:pPr>
      <w:ins w:id="271" w:author="Shubham Bhargava" w:date="2024-10-19T17:22:00Z">
        <w:r>
          <w:rPr>
            <w:noProof/>
            <w:lang w:eastAsia="ja-JP"/>
          </w:rPr>
          <w:t>6.1.2.1.2</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Dense urban</w:t>
        </w:r>
        <w:r>
          <w:rPr>
            <w:noProof/>
          </w:rPr>
          <w:tab/>
        </w:r>
        <w:r>
          <w:rPr>
            <w:noProof/>
          </w:rPr>
          <w:fldChar w:fldCharType="begin"/>
        </w:r>
        <w:r>
          <w:rPr>
            <w:noProof/>
          </w:rPr>
          <w:instrText xml:space="preserve"> PAGEREF _Toc180251077 \h </w:instrText>
        </w:r>
      </w:ins>
      <w:r>
        <w:rPr>
          <w:noProof/>
        </w:rPr>
      </w:r>
      <w:r>
        <w:rPr>
          <w:noProof/>
        </w:rPr>
        <w:fldChar w:fldCharType="separate"/>
      </w:r>
      <w:ins w:id="272" w:author="Shubham Bhargava" w:date="2024-10-19T17:22:00Z">
        <w:r>
          <w:rPr>
            <w:noProof/>
          </w:rPr>
          <w:t>36</w:t>
        </w:r>
        <w:r>
          <w:rPr>
            <w:noProof/>
          </w:rPr>
          <w:fldChar w:fldCharType="end"/>
        </w:r>
      </w:ins>
    </w:p>
    <w:p w14:paraId="61B04C5B" w14:textId="3F919EA8" w:rsidR="008F0430" w:rsidRDefault="008F0430">
      <w:pPr>
        <w:pStyle w:val="TOC5"/>
        <w:rPr>
          <w:ins w:id="273" w:author="Shubham Bhargava" w:date="2024-10-19T17:22:00Z"/>
          <w:rFonts w:asciiTheme="minorHAnsi" w:eastAsiaTheme="minorEastAsia" w:hAnsiTheme="minorHAnsi" w:cstheme="minorBidi"/>
          <w:noProof/>
          <w:kern w:val="2"/>
          <w:sz w:val="22"/>
          <w:szCs w:val="22"/>
          <w:lang w:val="en-SE" w:eastAsia="zh-CN"/>
          <w14:ligatures w14:val="standardContextual"/>
        </w:rPr>
      </w:pPr>
      <w:ins w:id="274" w:author="Shubham Bhargava" w:date="2024-10-19T17:22:00Z">
        <w:r>
          <w:rPr>
            <w:noProof/>
            <w:lang w:eastAsia="ja-JP"/>
          </w:rPr>
          <w:t>6.1.2.1.3</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Indoor</w:t>
        </w:r>
        <w:r>
          <w:rPr>
            <w:noProof/>
          </w:rPr>
          <w:tab/>
        </w:r>
        <w:r>
          <w:rPr>
            <w:noProof/>
          </w:rPr>
          <w:fldChar w:fldCharType="begin"/>
        </w:r>
        <w:r>
          <w:rPr>
            <w:noProof/>
          </w:rPr>
          <w:instrText xml:space="preserve"> PAGEREF _Toc180251078 \h </w:instrText>
        </w:r>
      </w:ins>
      <w:r>
        <w:rPr>
          <w:noProof/>
        </w:rPr>
      </w:r>
      <w:r>
        <w:rPr>
          <w:noProof/>
        </w:rPr>
        <w:fldChar w:fldCharType="separate"/>
      </w:r>
      <w:ins w:id="275" w:author="Shubham Bhargava" w:date="2024-10-19T17:22:00Z">
        <w:r>
          <w:rPr>
            <w:noProof/>
          </w:rPr>
          <w:t>37</w:t>
        </w:r>
        <w:r>
          <w:rPr>
            <w:noProof/>
          </w:rPr>
          <w:fldChar w:fldCharType="end"/>
        </w:r>
      </w:ins>
    </w:p>
    <w:p w14:paraId="436E184C" w14:textId="3632BD7D" w:rsidR="008F0430" w:rsidRDefault="008F0430">
      <w:pPr>
        <w:pStyle w:val="TOC4"/>
        <w:rPr>
          <w:ins w:id="276" w:author="Shubham Bhargava" w:date="2024-10-19T17:22:00Z"/>
          <w:rFonts w:asciiTheme="minorHAnsi" w:eastAsiaTheme="minorEastAsia" w:hAnsiTheme="minorHAnsi" w:cstheme="minorBidi"/>
          <w:noProof/>
          <w:kern w:val="2"/>
          <w:sz w:val="22"/>
          <w:szCs w:val="22"/>
          <w:lang w:val="en-SE" w:eastAsia="zh-CN"/>
          <w14:ligatures w14:val="standardContextual"/>
        </w:rPr>
      </w:pPr>
      <w:ins w:id="277" w:author="Shubham Bhargava" w:date="2024-10-19T17:22:00Z">
        <w:r>
          <w:rPr>
            <w:noProof/>
            <w:lang w:eastAsia="ja-JP"/>
          </w:rPr>
          <w:t>6.1.2.2</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Propagation model</w:t>
        </w:r>
        <w:r>
          <w:rPr>
            <w:noProof/>
          </w:rPr>
          <w:tab/>
        </w:r>
        <w:r>
          <w:rPr>
            <w:noProof/>
          </w:rPr>
          <w:fldChar w:fldCharType="begin"/>
        </w:r>
        <w:r>
          <w:rPr>
            <w:noProof/>
          </w:rPr>
          <w:instrText xml:space="preserve"> PAGEREF _Toc180251079 \h </w:instrText>
        </w:r>
      </w:ins>
      <w:r>
        <w:rPr>
          <w:noProof/>
        </w:rPr>
      </w:r>
      <w:r>
        <w:rPr>
          <w:noProof/>
        </w:rPr>
        <w:fldChar w:fldCharType="separate"/>
      </w:r>
      <w:ins w:id="278" w:author="Shubham Bhargava" w:date="2024-10-19T17:22:00Z">
        <w:r>
          <w:rPr>
            <w:noProof/>
          </w:rPr>
          <w:t>38</w:t>
        </w:r>
        <w:r>
          <w:rPr>
            <w:noProof/>
          </w:rPr>
          <w:fldChar w:fldCharType="end"/>
        </w:r>
      </w:ins>
    </w:p>
    <w:p w14:paraId="71A70242" w14:textId="28E21263" w:rsidR="008F0430" w:rsidRDefault="008F0430">
      <w:pPr>
        <w:pStyle w:val="TOC5"/>
        <w:rPr>
          <w:ins w:id="279" w:author="Shubham Bhargava" w:date="2024-10-19T17:22:00Z"/>
          <w:rFonts w:asciiTheme="minorHAnsi" w:eastAsiaTheme="minorEastAsia" w:hAnsiTheme="minorHAnsi" w:cstheme="minorBidi"/>
          <w:noProof/>
          <w:kern w:val="2"/>
          <w:sz w:val="22"/>
          <w:szCs w:val="22"/>
          <w:lang w:val="en-SE" w:eastAsia="zh-CN"/>
          <w14:ligatures w14:val="standardContextual"/>
        </w:rPr>
      </w:pPr>
      <w:ins w:id="280" w:author="Shubham Bhargava" w:date="2024-10-19T17:22:00Z">
        <w:r>
          <w:rPr>
            <w:noProof/>
            <w:lang w:eastAsia="ja-JP"/>
          </w:rPr>
          <w:t>6.1.2.2</w:t>
        </w:r>
        <w:r>
          <w:rPr>
            <w:noProof/>
          </w:rPr>
          <w:t>.1</w:t>
        </w:r>
        <w:r>
          <w:rPr>
            <w:rFonts w:asciiTheme="minorHAnsi" w:eastAsiaTheme="minorEastAsia" w:hAnsiTheme="minorHAnsi" w:cstheme="minorBidi"/>
            <w:noProof/>
            <w:kern w:val="2"/>
            <w:sz w:val="22"/>
            <w:szCs w:val="22"/>
            <w:lang w:val="en-SE" w:eastAsia="zh-CN"/>
            <w14:ligatures w14:val="standardContextual"/>
          </w:rPr>
          <w:tab/>
        </w:r>
        <w:r>
          <w:rPr>
            <w:noProof/>
          </w:rPr>
          <w:t>Pathloss</w:t>
        </w:r>
        <w:r>
          <w:rPr>
            <w:noProof/>
          </w:rPr>
          <w:tab/>
        </w:r>
        <w:r>
          <w:rPr>
            <w:noProof/>
          </w:rPr>
          <w:fldChar w:fldCharType="begin"/>
        </w:r>
        <w:r>
          <w:rPr>
            <w:noProof/>
          </w:rPr>
          <w:instrText xml:space="preserve"> PAGEREF _Toc180251080 \h </w:instrText>
        </w:r>
      </w:ins>
      <w:r>
        <w:rPr>
          <w:noProof/>
        </w:rPr>
      </w:r>
      <w:r>
        <w:rPr>
          <w:noProof/>
        </w:rPr>
        <w:fldChar w:fldCharType="separate"/>
      </w:r>
      <w:ins w:id="281" w:author="Shubham Bhargava" w:date="2024-10-19T17:22:00Z">
        <w:r>
          <w:rPr>
            <w:noProof/>
          </w:rPr>
          <w:t>38</w:t>
        </w:r>
        <w:r>
          <w:rPr>
            <w:noProof/>
          </w:rPr>
          <w:fldChar w:fldCharType="end"/>
        </w:r>
      </w:ins>
    </w:p>
    <w:p w14:paraId="2F0E9856" w14:textId="7113AAE3" w:rsidR="008F0430" w:rsidRDefault="008F0430">
      <w:pPr>
        <w:pStyle w:val="TOC5"/>
        <w:rPr>
          <w:ins w:id="282" w:author="Shubham Bhargava" w:date="2024-10-19T17:22:00Z"/>
          <w:rFonts w:asciiTheme="minorHAnsi" w:eastAsiaTheme="minorEastAsia" w:hAnsiTheme="minorHAnsi" w:cstheme="minorBidi"/>
          <w:noProof/>
          <w:kern w:val="2"/>
          <w:sz w:val="22"/>
          <w:szCs w:val="22"/>
          <w:lang w:val="en-SE" w:eastAsia="zh-CN"/>
          <w14:ligatures w14:val="standardContextual"/>
        </w:rPr>
      </w:pPr>
      <w:ins w:id="283" w:author="Shubham Bhargava" w:date="2024-10-19T17:22:00Z">
        <w:r>
          <w:rPr>
            <w:noProof/>
            <w:lang w:eastAsia="ja-JP"/>
          </w:rPr>
          <w:t>6.1.2.2.2</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LOS probability</w:t>
        </w:r>
        <w:r>
          <w:rPr>
            <w:noProof/>
          </w:rPr>
          <w:tab/>
        </w:r>
        <w:r>
          <w:rPr>
            <w:noProof/>
          </w:rPr>
          <w:fldChar w:fldCharType="begin"/>
        </w:r>
        <w:r>
          <w:rPr>
            <w:noProof/>
          </w:rPr>
          <w:instrText xml:space="preserve"> PAGEREF _Toc180251081 \h </w:instrText>
        </w:r>
      </w:ins>
      <w:r>
        <w:rPr>
          <w:noProof/>
        </w:rPr>
      </w:r>
      <w:r>
        <w:rPr>
          <w:noProof/>
        </w:rPr>
        <w:fldChar w:fldCharType="separate"/>
      </w:r>
      <w:ins w:id="284" w:author="Shubham Bhargava" w:date="2024-10-19T17:22:00Z">
        <w:r>
          <w:rPr>
            <w:noProof/>
          </w:rPr>
          <w:t>40</w:t>
        </w:r>
        <w:r>
          <w:rPr>
            <w:noProof/>
          </w:rPr>
          <w:fldChar w:fldCharType="end"/>
        </w:r>
      </w:ins>
    </w:p>
    <w:p w14:paraId="5DF6E68B" w14:textId="5CFCBF42" w:rsidR="008F0430" w:rsidRDefault="008F0430">
      <w:pPr>
        <w:pStyle w:val="TOC5"/>
        <w:rPr>
          <w:ins w:id="285" w:author="Shubham Bhargava" w:date="2024-10-19T17:22:00Z"/>
          <w:rFonts w:asciiTheme="minorHAnsi" w:eastAsiaTheme="minorEastAsia" w:hAnsiTheme="minorHAnsi" w:cstheme="minorBidi"/>
          <w:noProof/>
          <w:kern w:val="2"/>
          <w:sz w:val="22"/>
          <w:szCs w:val="22"/>
          <w:lang w:val="en-SE" w:eastAsia="zh-CN"/>
          <w14:ligatures w14:val="standardContextual"/>
        </w:rPr>
      </w:pPr>
      <w:ins w:id="286" w:author="Shubham Bhargava" w:date="2024-10-19T17:22:00Z">
        <w:r>
          <w:rPr>
            <w:noProof/>
            <w:lang w:eastAsia="ja-JP"/>
          </w:rPr>
          <w:t>6.1.2.2.3</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O-to-I penetration loss</w:t>
        </w:r>
        <w:r>
          <w:rPr>
            <w:noProof/>
          </w:rPr>
          <w:tab/>
        </w:r>
        <w:r>
          <w:rPr>
            <w:noProof/>
          </w:rPr>
          <w:fldChar w:fldCharType="begin"/>
        </w:r>
        <w:r>
          <w:rPr>
            <w:noProof/>
          </w:rPr>
          <w:instrText xml:space="preserve"> PAGEREF _Toc180251082 \h </w:instrText>
        </w:r>
      </w:ins>
      <w:r>
        <w:rPr>
          <w:noProof/>
        </w:rPr>
      </w:r>
      <w:r>
        <w:rPr>
          <w:noProof/>
        </w:rPr>
        <w:fldChar w:fldCharType="separate"/>
      </w:r>
      <w:ins w:id="287" w:author="Shubham Bhargava" w:date="2024-10-19T17:22:00Z">
        <w:r>
          <w:rPr>
            <w:noProof/>
          </w:rPr>
          <w:t>41</w:t>
        </w:r>
        <w:r>
          <w:rPr>
            <w:noProof/>
          </w:rPr>
          <w:fldChar w:fldCharType="end"/>
        </w:r>
      </w:ins>
    </w:p>
    <w:p w14:paraId="63F75163" w14:textId="242C3533" w:rsidR="008F0430" w:rsidRDefault="008F0430">
      <w:pPr>
        <w:pStyle w:val="TOC4"/>
        <w:rPr>
          <w:ins w:id="288" w:author="Shubham Bhargava" w:date="2024-10-19T17:22:00Z"/>
          <w:rFonts w:asciiTheme="minorHAnsi" w:eastAsiaTheme="minorEastAsia" w:hAnsiTheme="minorHAnsi" w:cstheme="minorBidi"/>
          <w:noProof/>
          <w:kern w:val="2"/>
          <w:sz w:val="22"/>
          <w:szCs w:val="22"/>
          <w:lang w:val="en-SE" w:eastAsia="zh-CN"/>
          <w14:ligatures w14:val="standardContextual"/>
        </w:rPr>
      </w:pPr>
      <w:ins w:id="289" w:author="Shubham Bhargava" w:date="2024-10-19T17:22:00Z">
        <w:r w:rsidRPr="008F0430">
          <w:rPr>
            <w:noProof/>
            <w:lang w:val="en-SE" w:eastAsia="ja-JP"/>
            <w:rPrChange w:id="290" w:author="Shubham Bhargava" w:date="2024-10-19T17:23:00Z">
              <w:rPr>
                <w:noProof/>
                <w:lang w:eastAsia="ja-JP"/>
              </w:rPr>
            </w:rPrChange>
          </w:rPr>
          <w:t>6.1.2.3</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291" w:author="Shubham Bhargava" w:date="2024-10-19T17:23:00Z">
              <w:rPr>
                <w:noProof/>
                <w:lang w:eastAsia="ja-JP"/>
              </w:rPr>
            </w:rPrChange>
          </w:rPr>
          <w:t>Antenna and beam forming pattern modelling</w:t>
        </w:r>
        <w:r w:rsidRPr="008F0430">
          <w:rPr>
            <w:noProof/>
            <w:lang w:val="en-SE"/>
            <w:rPrChange w:id="292" w:author="Shubham Bhargava" w:date="2024-10-19T17:23:00Z">
              <w:rPr>
                <w:noProof/>
              </w:rPr>
            </w:rPrChange>
          </w:rPr>
          <w:tab/>
        </w:r>
        <w:r>
          <w:rPr>
            <w:noProof/>
          </w:rPr>
          <w:fldChar w:fldCharType="begin"/>
        </w:r>
        <w:r w:rsidRPr="008F0430">
          <w:rPr>
            <w:noProof/>
            <w:lang w:val="en-SE"/>
            <w:rPrChange w:id="293" w:author="Shubham Bhargava" w:date="2024-10-19T17:23:00Z">
              <w:rPr>
                <w:noProof/>
              </w:rPr>
            </w:rPrChange>
          </w:rPr>
          <w:instrText xml:space="preserve"> PAGEREF _Toc180251083 \h </w:instrText>
        </w:r>
      </w:ins>
      <w:r>
        <w:rPr>
          <w:noProof/>
        </w:rPr>
      </w:r>
      <w:r>
        <w:rPr>
          <w:noProof/>
        </w:rPr>
        <w:fldChar w:fldCharType="separate"/>
      </w:r>
      <w:ins w:id="294" w:author="Shubham Bhargava" w:date="2024-10-19T17:22:00Z">
        <w:r w:rsidRPr="008F0430">
          <w:rPr>
            <w:noProof/>
            <w:lang w:val="en-SE"/>
            <w:rPrChange w:id="295" w:author="Shubham Bhargava" w:date="2024-10-19T17:23:00Z">
              <w:rPr>
                <w:noProof/>
              </w:rPr>
            </w:rPrChange>
          </w:rPr>
          <w:t>42</w:t>
        </w:r>
        <w:r>
          <w:rPr>
            <w:noProof/>
          </w:rPr>
          <w:fldChar w:fldCharType="end"/>
        </w:r>
      </w:ins>
    </w:p>
    <w:p w14:paraId="21FA3C93" w14:textId="0EE7E49C" w:rsidR="008F0430" w:rsidRDefault="008F0430">
      <w:pPr>
        <w:pStyle w:val="TOC5"/>
        <w:rPr>
          <w:ins w:id="296" w:author="Shubham Bhargava" w:date="2024-10-19T17:22:00Z"/>
          <w:rFonts w:asciiTheme="minorHAnsi" w:eastAsiaTheme="minorEastAsia" w:hAnsiTheme="minorHAnsi" w:cstheme="minorBidi"/>
          <w:noProof/>
          <w:kern w:val="2"/>
          <w:sz w:val="22"/>
          <w:szCs w:val="22"/>
          <w:lang w:val="en-SE" w:eastAsia="zh-CN"/>
          <w14:ligatures w14:val="standardContextual"/>
        </w:rPr>
      </w:pPr>
      <w:ins w:id="297" w:author="Shubham Bhargava" w:date="2024-10-19T17:22:00Z">
        <w:r w:rsidRPr="008F0430">
          <w:rPr>
            <w:noProof/>
            <w:lang w:val="en-SE" w:eastAsia="ja-JP"/>
            <w:rPrChange w:id="298" w:author="Shubham Bhargava" w:date="2024-10-19T17:23:00Z">
              <w:rPr>
                <w:noProof/>
                <w:lang w:eastAsia="ja-JP"/>
              </w:rPr>
            </w:rPrChange>
          </w:rPr>
          <w:t>6.1.2.3.1</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299" w:author="Shubham Bhargava" w:date="2024-10-19T17:23:00Z">
              <w:rPr>
                <w:noProof/>
                <w:lang w:eastAsia="ja-JP"/>
              </w:rPr>
            </w:rPrChange>
          </w:rPr>
          <w:t>General</w:t>
        </w:r>
        <w:r w:rsidRPr="008F0430">
          <w:rPr>
            <w:noProof/>
            <w:lang w:val="en-SE"/>
            <w:rPrChange w:id="300" w:author="Shubham Bhargava" w:date="2024-10-19T17:23:00Z">
              <w:rPr>
                <w:noProof/>
              </w:rPr>
            </w:rPrChange>
          </w:rPr>
          <w:tab/>
        </w:r>
        <w:r>
          <w:rPr>
            <w:noProof/>
          </w:rPr>
          <w:fldChar w:fldCharType="begin"/>
        </w:r>
        <w:r w:rsidRPr="008F0430">
          <w:rPr>
            <w:noProof/>
            <w:lang w:val="en-SE"/>
            <w:rPrChange w:id="301" w:author="Shubham Bhargava" w:date="2024-10-19T17:23:00Z">
              <w:rPr>
                <w:noProof/>
              </w:rPr>
            </w:rPrChange>
          </w:rPr>
          <w:instrText xml:space="preserve"> PAGEREF _Toc180251084 \h </w:instrText>
        </w:r>
      </w:ins>
      <w:r>
        <w:rPr>
          <w:noProof/>
        </w:rPr>
      </w:r>
      <w:r>
        <w:rPr>
          <w:noProof/>
        </w:rPr>
        <w:fldChar w:fldCharType="separate"/>
      </w:r>
      <w:ins w:id="302" w:author="Shubham Bhargava" w:date="2024-10-19T17:22:00Z">
        <w:r w:rsidRPr="008F0430">
          <w:rPr>
            <w:noProof/>
            <w:lang w:val="en-SE"/>
            <w:rPrChange w:id="303" w:author="Shubham Bhargava" w:date="2024-10-19T17:23:00Z">
              <w:rPr>
                <w:noProof/>
              </w:rPr>
            </w:rPrChange>
          </w:rPr>
          <w:t>42</w:t>
        </w:r>
        <w:r>
          <w:rPr>
            <w:noProof/>
          </w:rPr>
          <w:fldChar w:fldCharType="end"/>
        </w:r>
      </w:ins>
    </w:p>
    <w:p w14:paraId="17F2A5AD" w14:textId="3F53906F" w:rsidR="008F0430" w:rsidRDefault="008F0430">
      <w:pPr>
        <w:pStyle w:val="TOC5"/>
        <w:rPr>
          <w:ins w:id="304" w:author="Shubham Bhargava" w:date="2024-10-19T17:22:00Z"/>
          <w:rFonts w:asciiTheme="minorHAnsi" w:eastAsiaTheme="minorEastAsia" w:hAnsiTheme="minorHAnsi" w:cstheme="minorBidi"/>
          <w:noProof/>
          <w:kern w:val="2"/>
          <w:sz w:val="22"/>
          <w:szCs w:val="22"/>
          <w:lang w:val="en-SE" w:eastAsia="zh-CN"/>
          <w14:ligatures w14:val="standardContextual"/>
        </w:rPr>
      </w:pPr>
      <w:ins w:id="305" w:author="Shubham Bhargava" w:date="2024-10-19T17:22:00Z">
        <w:r w:rsidRPr="008F0430">
          <w:rPr>
            <w:noProof/>
            <w:lang w:val="en-SE" w:eastAsia="ja-JP"/>
            <w:rPrChange w:id="306" w:author="Shubham Bhargava" w:date="2024-10-19T17:23:00Z">
              <w:rPr>
                <w:noProof/>
                <w:lang w:eastAsia="ja-JP"/>
              </w:rPr>
            </w:rPrChange>
          </w:rPr>
          <w:t>6.1.2.3.2</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307" w:author="Shubham Bhargava" w:date="2024-10-19T17:23:00Z">
              <w:rPr>
                <w:noProof/>
                <w:lang w:eastAsia="ja-JP"/>
              </w:rPr>
            </w:rPrChange>
          </w:rPr>
          <w:t xml:space="preserve"> BS Antenna modelling</w:t>
        </w:r>
        <w:r w:rsidRPr="008F0430">
          <w:rPr>
            <w:noProof/>
            <w:lang w:val="en-SE"/>
            <w:rPrChange w:id="308" w:author="Shubham Bhargava" w:date="2024-10-19T17:23:00Z">
              <w:rPr>
                <w:noProof/>
              </w:rPr>
            </w:rPrChange>
          </w:rPr>
          <w:tab/>
        </w:r>
        <w:r>
          <w:rPr>
            <w:noProof/>
          </w:rPr>
          <w:fldChar w:fldCharType="begin"/>
        </w:r>
        <w:r w:rsidRPr="008F0430">
          <w:rPr>
            <w:noProof/>
            <w:lang w:val="en-SE"/>
            <w:rPrChange w:id="309" w:author="Shubham Bhargava" w:date="2024-10-19T17:23:00Z">
              <w:rPr>
                <w:noProof/>
              </w:rPr>
            </w:rPrChange>
          </w:rPr>
          <w:instrText xml:space="preserve"> PAGEREF _Toc180251085 \h </w:instrText>
        </w:r>
      </w:ins>
      <w:r>
        <w:rPr>
          <w:noProof/>
        </w:rPr>
      </w:r>
      <w:r>
        <w:rPr>
          <w:noProof/>
        </w:rPr>
        <w:fldChar w:fldCharType="separate"/>
      </w:r>
      <w:ins w:id="310" w:author="Shubham Bhargava" w:date="2024-10-19T17:22:00Z">
        <w:r w:rsidRPr="008F0430">
          <w:rPr>
            <w:noProof/>
            <w:lang w:val="en-SE"/>
            <w:rPrChange w:id="311" w:author="Shubham Bhargava" w:date="2024-10-19T17:23:00Z">
              <w:rPr>
                <w:noProof/>
              </w:rPr>
            </w:rPrChange>
          </w:rPr>
          <w:t>44</w:t>
        </w:r>
        <w:r>
          <w:rPr>
            <w:noProof/>
          </w:rPr>
          <w:fldChar w:fldCharType="end"/>
        </w:r>
      </w:ins>
    </w:p>
    <w:p w14:paraId="52CAA242" w14:textId="51D914D7" w:rsidR="008F0430" w:rsidRDefault="008F0430">
      <w:pPr>
        <w:pStyle w:val="TOC5"/>
        <w:rPr>
          <w:ins w:id="312" w:author="Shubham Bhargava" w:date="2024-10-19T17:22:00Z"/>
          <w:rFonts w:asciiTheme="minorHAnsi" w:eastAsiaTheme="minorEastAsia" w:hAnsiTheme="minorHAnsi" w:cstheme="minorBidi"/>
          <w:noProof/>
          <w:kern w:val="2"/>
          <w:sz w:val="22"/>
          <w:szCs w:val="22"/>
          <w:lang w:val="en-SE" w:eastAsia="zh-CN"/>
          <w14:ligatures w14:val="standardContextual"/>
        </w:rPr>
      </w:pPr>
      <w:ins w:id="313" w:author="Shubham Bhargava" w:date="2024-10-19T17:22:00Z">
        <w:r w:rsidRPr="008F0430">
          <w:rPr>
            <w:noProof/>
            <w:lang w:val="en-SE" w:eastAsia="ja-JP"/>
            <w:rPrChange w:id="314" w:author="Shubham Bhargava" w:date="2024-10-19T17:23:00Z">
              <w:rPr>
                <w:noProof/>
                <w:lang w:eastAsia="ja-JP"/>
              </w:rPr>
            </w:rPrChange>
          </w:rPr>
          <w:t>6.1.2.3.3</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315" w:author="Shubham Bhargava" w:date="2024-10-19T17:23:00Z">
              <w:rPr>
                <w:noProof/>
                <w:lang w:eastAsia="ja-JP"/>
              </w:rPr>
            </w:rPrChange>
          </w:rPr>
          <w:t xml:space="preserve"> UE antenna element pattern</w:t>
        </w:r>
        <w:r w:rsidRPr="008F0430">
          <w:rPr>
            <w:noProof/>
            <w:lang w:val="en-SE"/>
            <w:rPrChange w:id="316" w:author="Shubham Bhargava" w:date="2024-10-19T17:23:00Z">
              <w:rPr>
                <w:noProof/>
              </w:rPr>
            </w:rPrChange>
          </w:rPr>
          <w:tab/>
        </w:r>
        <w:r>
          <w:rPr>
            <w:noProof/>
          </w:rPr>
          <w:fldChar w:fldCharType="begin"/>
        </w:r>
        <w:r w:rsidRPr="008F0430">
          <w:rPr>
            <w:noProof/>
            <w:lang w:val="en-SE"/>
            <w:rPrChange w:id="317" w:author="Shubham Bhargava" w:date="2024-10-19T17:23:00Z">
              <w:rPr>
                <w:noProof/>
              </w:rPr>
            </w:rPrChange>
          </w:rPr>
          <w:instrText xml:space="preserve"> PAGEREF _Toc180251086 \h </w:instrText>
        </w:r>
      </w:ins>
      <w:r>
        <w:rPr>
          <w:noProof/>
        </w:rPr>
      </w:r>
      <w:r>
        <w:rPr>
          <w:noProof/>
        </w:rPr>
        <w:fldChar w:fldCharType="separate"/>
      </w:r>
      <w:ins w:id="318" w:author="Shubham Bhargava" w:date="2024-10-19T17:22:00Z">
        <w:r w:rsidRPr="008F0430">
          <w:rPr>
            <w:noProof/>
            <w:lang w:val="en-SE"/>
            <w:rPrChange w:id="319" w:author="Shubham Bhargava" w:date="2024-10-19T17:23:00Z">
              <w:rPr>
                <w:noProof/>
              </w:rPr>
            </w:rPrChange>
          </w:rPr>
          <w:t>47</w:t>
        </w:r>
        <w:r>
          <w:rPr>
            <w:noProof/>
          </w:rPr>
          <w:fldChar w:fldCharType="end"/>
        </w:r>
      </w:ins>
    </w:p>
    <w:p w14:paraId="42BF9199" w14:textId="3914E9C1" w:rsidR="008F0430" w:rsidRDefault="008F0430">
      <w:pPr>
        <w:pStyle w:val="TOC6"/>
        <w:rPr>
          <w:ins w:id="320" w:author="Shubham Bhargava" w:date="2024-10-19T17:22:00Z"/>
          <w:rFonts w:asciiTheme="minorHAnsi" w:eastAsiaTheme="minorEastAsia" w:hAnsiTheme="minorHAnsi" w:cstheme="minorBidi"/>
          <w:noProof/>
          <w:kern w:val="2"/>
          <w:sz w:val="22"/>
          <w:szCs w:val="22"/>
          <w:lang w:val="en-SE" w:eastAsia="zh-CN"/>
          <w14:ligatures w14:val="standardContextual"/>
        </w:rPr>
      </w:pPr>
      <w:ins w:id="321" w:author="Shubham Bhargava" w:date="2024-10-19T17:22:00Z">
        <w:r w:rsidRPr="008F0430">
          <w:rPr>
            <w:noProof/>
            <w:lang w:val="en-SE" w:eastAsia="ja-JP"/>
            <w:rPrChange w:id="322" w:author="Shubham Bhargava" w:date="2024-10-19T17:23:00Z">
              <w:rPr>
                <w:noProof/>
                <w:lang w:eastAsia="ja-JP"/>
              </w:rPr>
            </w:rPrChange>
          </w:rPr>
          <w:t>6.1.2.3.3.1</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323" w:author="Shubham Bhargava" w:date="2024-10-19T17:23:00Z">
              <w:rPr>
                <w:noProof/>
                <w:lang w:eastAsia="ja-JP"/>
              </w:rPr>
            </w:rPrChange>
          </w:rPr>
          <w:t>FR1 like</w:t>
        </w:r>
        <w:r w:rsidRPr="008F0430">
          <w:rPr>
            <w:noProof/>
            <w:lang w:val="en-SE"/>
            <w:rPrChange w:id="324" w:author="Shubham Bhargava" w:date="2024-10-19T17:23:00Z">
              <w:rPr>
                <w:noProof/>
              </w:rPr>
            </w:rPrChange>
          </w:rPr>
          <w:tab/>
        </w:r>
        <w:r>
          <w:rPr>
            <w:noProof/>
          </w:rPr>
          <w:fldChar w:fldCharType="begin"/>
        </w:r>
        <w:r w:rsidRPr="008F0430">
          <w:rPr>
            <w:noProof/>
            <w:lang w:val="en-SE"/>
            <w:rPrChange w:id="325" w:author="Shubham Bhargava" w:date="2024-10-19T17:23:00Z">
              <w:rPr>
                <w:noProof/>
              </w:rPr>
            </w:rPrChange>
          </w:rPr>
          <w:instrText xml:space="preserve"> PAGEREF _Toc180251087 \h </w:instrText>
        </w:r>
      </w:ins>
      <w:r>
        <w:rPr>
          <w:noProof/>
        </w:rPr>
      </w:r>
      <w:r>
        <w:rPr>
          <w:noProof/>
        </w:rPr>
        <w:fldChar w:fldCharType="separate"/>
      </w:r>
      <w:ins w:id="326" w:author="Shubham Bhargava" w:date="2024-10-19T17:22:00Z">
        <w:r w:rsidRPr="008F0430">
          <w:rPr>
            <w:noProof/>
            <w:lang w:val="en-SE"/>
            <w:rPrChange w:id="327" w:author="Shubham Bhargava" w:date="2024-10-19T17:23:00Z">
              <w:rPr>
                <w:noProof/>
              </w:rPr>
            </w:rPrChange>
          </w:rPr>
          <w:t>47</w:t>
        </w:r>
        <w:r>
          <w:rPr>
            <w:noProof/>
          </w:rPr>
          <w:fldChar w:fldCharType="end"/>
        </w:r>
      </w:ins>
    </w:p>
    <w:p w14:paraId="4A416955" w14:textId="296F6CDB" w:rsidR="008F0430" w:rsidRDefault="008F0430">
      <w:pPr>
        <w:pStyle w:val="TOC6"/>
        <w:rPr>
          <w:ins w:id="328" w:author="Shubham Bhargava" w:date="2024-10-19T17:22:00Z"/>
          <w:rFonts w:asciiTheme="minorHAnsi" w:eastAsiaTheme="minorEastAsia" w:hAnsiTheme="minorHAnsi" w:cstheme="minorBidi"/>
          <w:noProof/>
          <w:kern w:val="2"/>
          <w:sz w:val="22"/>
          <w:szCs w:val="22"/>
          <w:lang w:val="en-SE" w:eastAsia="zh-CN"/>
          <w14:ligatures w14:val="standardContextual"/>
        </w:rPr>
      </w:pPr>
      <w:ins w:id="329" w:author="Shubham Bhargava" w:date="2024-10-19T17:22:00Z">
        <w:r w:rsidRPr="008F0430">
          <w:rPr>
            <w:noProof/>
            <w:lang w:val="en-SE" w:eastAsia="ja-JP"/>
            <w:rPrChange w:id="330" w:author="Shubham Bhargava" w:date="2024-10-19T17:23:00Z">
              <w:rPr>
                <w:noProof/>
                <w:lang w:eastAsia="ja-JP"/>
              </w:rPr>
            </w:rPrChange>
          </w:rPr>
          <w:t>6.1.2.3.3.2</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331" w:author="Shubham Bhargava" w:date="2024-10-19T17:23:00Z">
              <w:rPr>
                <w:noProof/>
                <w:lang w:eastAsia="ja-JP"/>
              </w:rPr>
            </w:rPrChange>
          </w:rPr>
          <w:t>FR2 like</w:t>
        </w:r>
        <w:r w:rsidRPr="008F0430">
          <w:rPr>
            <w:noProof/>
            <w:lang w:val="en-SE"/>
            <w:rPrChange w:id="332" w:author="Shubham Bhargava" w:date="2024-10-19T17:23:00Z">
              <w:rPr>
                <w:noProof/>
              </w:rPr>
            </w:rPrChange>
          </w:rPr>
          <w:tab/>
        </w:r>
        <w:r>
          <w:rPr>
            <w:noProof/>
          </w:rPr>
          <w:fldChar w:fldCharType="begin"/>
        </w:r>
        <w:r w:rsidRPr="008F0430">
          <w:rPr>
            <w:noProof/>
            <w:lang w:val="en-SE"/>
            <w:rPrChange w:id="333" w:author="Shubham Bhargava" w:date="2024-10-19T17:23:00Z">
              <w:rPr>
                <w:noProof/>
              </w:rPr>
            </w:rPrChange>
          </w:rPr>
          <w:instrText xml:space="preserve"> PAGEREF _Toc180251088 \h </w:instrText>
        </w:r>
      </w:ins>
      <w:r>
        <w:rPr>
          <w:noProof/>
        </w:rPr>
      </w:r>
      <w:r>
        <w:rPr>
          <w:noProof/>
        </w:rPr>
        <w:fldChar w:fldCharType="separate"/>
      </w:r>
      <w:ins w:id="334" w:author="Shubham Bhargava" w:date="2024-10-19T17:22:00Z">
        <w:r w:rsidRPr="008F0430">
          <w:rPr>
            <w:noProof/>
            <w:lang w:val="en-SE"/>
            <w:rPrChange w:id="335" w:author="Shubham Bhargava" w:date="2024-10-19T17:23:00Z">
              <w:rPr>
                <w:noProof/>
              </w:rPr>
            </w:rPrChange>
          </w:rPr>
          <w:t>48</w:t>
        </w:r>
        <w:r>
          <w:rPr>
            <w:noProof/>
          </w:rPr>
          <w:fldChar w:fldCharType="end"/>
        </w:r>
      </w:ins>
    </w:p>
    <w:p w14:paraId="4A72B80C" w14:textId="77B3B060" w:rsidR="008F0430" w:rsidRDefault="008F0430">
      <w:pPr>
        <w:pStyle w:val="TOC5"/>
        <w:rPr>
          <w:ins w:id="336" w:author="Shubham Bhargava" w:date="2024-10-19T17:22:00Z"/>
          <w:rFonts w:asciiTheme="minorHAnsi" w:eastAsiaTheme="minorEastAsia" w:hAnsiTheme="minorHAnsi" w:cstheme="minorBidi"/>
          <w:noProof/>
          <w:kern w:val="2"/>
          <w:sz w:val="22"/>
          <w:szCs w:val="22"/>
          <w:lang w:val="en-SE" w:eastAsia="zh-CN"/>
          <w14:ligatures w14:val="standardContextual"/>
        </w:rPr>
      </w:pPr>
      <w:ins w:id="337" w:author="Shubham Bhargava" w:date="2024-10-19T17:22:00Z">
        <w:r w:rsidRPr="008F0430">
          <w:rPr>
            <w:noProof/>
            <w:lang w:val="en-SE" w:eastAsia="ja-JP"/>
            <w:rPrChange w:id="338" w:author="Shubham Bhargava" w:date="2024-10-19T17:23:00Z">
              <w:rPr>
                <w:noProof/>
                <w:lang w:eastAsia="ja-JP"/>
              </w:rPr>
            </w:rPrChange>
          </w:rPr>
          <w:t>6.1.2.4</w:t>
        </w:r>
        <w:r>
          <w:rPr>
            <w:rFonts w:asciiTheme="minorHAnsi" w:eastAsiaTheme="minorEastAsia" w:hAnsiTheme="minorHAnsi" w:cstheme="minorBidi"/>
            <w:noProof/>
            <w:kern w:val="2"/>
            <w:sz w:val="22"/>
            <w:szCs w:val="22"/>
            <w:lang w:val="en-SE" w:eastAsia="zh-CN"/>
            <w14:ligatures w14:val="standardContextual"/>
          </w:rPr>
          <w:tab/>
        </w:r>
        <w:r w:rsidRPr="008F0430">
          <w:rPr>
            <w:noProof/>
            <w:lang w:val="en-SE" w:eastAsia="ja-JP"/>
            <w:rPrChange w:id="339" w:author="Shubham Bhargava" w:date="2024-10-19T17:23:00Z">
              <w:rPr>
                <w:noProof/>
                <w:lang w:eastAsia="ja-JP"/>
              </w:rPr>
            </w:rPrChange>
          </w:rPr>
          <w:t>Other simulation parameters</w:t>
        </w:r>
        <w:r w:rsidRPr="008F0430">
          <w:rPr>
            <w:noProof/>
            <w:lang w:val="en-SE"/>
            <w:rPrChange w:id="340" w:author="Shubham Bhargava" w:date="2024-10-19T17:23:00Z">
              <w:rPr>
                <w:noProof/>
              </w:rPr>
            </w:rPrChange>
          </w:rPr>
          <w:tab/>
        </w:r>
        <w:r>
          <w:rPr>
            <w:noProof/>
          </w:rPr>
          <w:fldChar w:fldCharType="begin"/>
        </w:r>
        <w:r w:rsidRPr="008F0430">
          <w:rPr>
            <w:noProof/>
            <w:lang w:val="en-SE"/>
            <w:rPrChange w:id="341" w:author="Shubham Bhargava" w:date="2024-10-19T17:23:00Z">
              <w:rPr>
                <w:noProof/>
              </w:rPr>
            </w:rPrChange>
          </w:rPr>
          <w:instrText xml:space="preserve"> PAGEREF _Toc180251089 \h </w:instrText>
        </w:r>
      </w:ins>
      <w:r>
        <w:rPr>
          <w:noProof/>
        </w:rPr>
      </w:r>
      <w:r>
        <w:rPr>
          <w:noProof/>
        </w:rPr>
        <w:fldChar w:fldCharType="separate"/>
      </w:r>
      <w:ins w:id="342" w:author="Shubham Bhargava" w:date="2024-10-19T17:22:00Z">
        <w:r w:rsidRPr="008F0430">
          <w:rPr>
            <w:noProof/>
            <w:lang w:val="en-SE"/>
            <w:rPrChange w:id="343" w:author="Shubham Bhargava" w:date="2024-10-19T17:23:00Z">
              <w:rPr>
                <w:noProof/>
              </w:rPr>
            </w:rPrChange>
          </w:rPr>
          <w:t>48</w:t>
        </w:r>
        <w:r>
          <w:rPr>
            <w:noProof/>
          </w:rPr>
          <w:fldChar w:fldCharType="end"/>
        </w:r>
      </w:ins>
    </w:p>
    <w:p w14:paraId="2E0B79DB" w14:textId="5EB8D682" w:rsidR="008F0430" w:rsidRDefault="008F0430">
      <w:pPr>
        <w:pStyle w:val="TOC3"/>
        <w:rPr>
          <w:ins w:id="344" w:author="Shubham Bhargava" w:date="2024-10-19T17:22:00Z"/>
          <w:rFonts w:asciiTheme="minorHAnsi" w:eastAsiaTheme="minorEastAsia" w:hAnsiTheme="minorHAnsi" w:cstheme="minorBidi"/>
          <w:noProof/>
          <w:kern w:val="2"/>
          <w:sz w:val="22"/>
          <w:szCs w:val="22"/>
          <w:lang w:val="en-SE" w:eastAsia="zh-CN"/>
          <w14:ligatures w14:val="standardContextual"/>
        </w:rPr>
      </w:pPr>
      <w:ins w:id="345" w:author="Shubham Bhargava" w:date="2024-10-19T17:22:00Z">
        <w:r w:rsidRPr="00101CB2">
          <w:rPr>
            <w:rFonts w:eastAsia="MS Mincho"/>
            <w:noProof/>
          </w:rPr>
          <w:t>6.1.3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Co-existence simulation results</w:t>
        </w:r>
        <w:r>
          <w:rPr>
            <w:noProof/>
          </w:rPr>
          <w:tab/>
        </w:r>
        <w:r>
          <w:rPr>
            <w:noProof/>
          </w:rPr>
          <w:fldChar w:fldCharType="begin"/>
        </w:r>
        <w:r>
          <w:rPr>
            <w:noProof/>
          </w:rPr>
          <w:instrText xml:space="preserve"> PAGEREF _Toc180251090 \h </w:instrText>
        </w:r>
      </w:ins>
      <w:r>
        <w:rPr>
          <w:noProof/>
        </w:rPr>
      </w:r>
      <w:r>
        <w:rPr>
          <w:noProof/>
        </w:rPr>
        <w:fldChar w:fldCharType="separate"/>
      </w:r>
      <w:ins w:id="346" w:author="Shubham Bhargava" w:date="2024-10-19T17:22:00Z">
        <w:r>
          <w:rPr>
            <w:noProof/>
          </w:rPr>
          <w:t>49</w:t>
        </w:r>
        <w:r>
          <w:rPr>
            <w:noProof/>
          </w:rPr>
          <w:fldChar w:fldCharType="end"/>
        </w:r>
      </w:ins>
    </w:p>
    <w:p w14:paraId="094E83B4" w14:textId="159BE871" w:rsidR="008F0430" w:rsidRDefault="008F0430">
      <w:pPr>
        <w:pStyle w:val="TOC2"/>
        <w:rPr>
          <w:ins w:id="347" w:author="Shubham Bhargava" w:date="2024-10-19T17:22:00Z"/>
          <w:rFonts w:asciiTheme="minorHAnsi" w:eastAsiaTheme="minorEastAsia" w:hAnsiTheme="minorHAnsi" w:cstheme="minorBidi"/>
          <w:noProof/>
          <w:kern w:val="2"/>
          <w:sz w:val="22"/>
          <w:szCs w:val="22"/>
          <w:lang w:val="en-SE" w:eastAsia="zh-CN"/>
          <w14:ligatures w14:val="standardContextual"/>
        </w:rPr>
      </w:pPr>
      <w:ins w:id="348" w:author="Shubham Bhargava" w:date="2024-10-19T17:22:00Z">
        <w:r>
          <w:rPr>
            <w:noProof/>
          </w:rPr>
          <w:t>6.2</w:t>
        </w:r>
        <w:r>
          <w:rPr>
            <w:rFonts w:asciiTheme="minorHAnsi" w:eastAsiaTheme="minorEastAsia" w:hAnsiTheme="minorHAnsi" w:cstheme="minorBidi"/>
            <w:noProof/>
            <w:kern w:val="2"/>
            <w:sz w:val="22"/>
            <w:szCs w:val="22"/>
            <w:lang w:val="en-SE" w:eastAsia="zh-CN"/>
            <w14:ligatures w14:val="standardContextual"/>
          </w:rPr>
          <w:tab/>
        </w:r>
        <w:r>
          <w:rPr>
            <w:noProof/>
          </w:rPr>
          <w:t>General parameters</w:t>
        </w:r>
        <w:r>
          <w:rPr>
            <w:noProof/>
          </w:rPr>
          <w:tab/>
        </w:r>
        <w:r>
          <w:rPr>
            <w:noProof/>
          </w:rPr>
          <w:fldChar w:fldCharType="begin"/>
        </w:r>
        <w:r>
          <w:rPr>
            <w:noProof/>
          </w:rPr>
          <w:instrText xml:space="preserve"> PAGEREF _Toc180251091 \h </w:instrText>
        </w:r>
      </w:ins>
      <w:r>
        <w:rPr>
          <w:noProof/>
        </w:rPr>
      </w:r>
      <w:r>
        <w:rPr>
          <w:noProof/>
        </w:rPr>
        <w:fldChar w:fldCharType="separate"/>
      </w:r>
      <w:ins w:id="349" w:author="Shubham Bhargava" w:date="2024-10-19T17:22:00Z">
        <w:r>
          <w:rPr>
            <w:noProof/>
          </w:rPr>
          <w:t>49</w:t>
        </w:r>
        <w:r>
          <w:rPr>
            <w:noProof/>
          </w:rPr>
          <w:fldChar w:fldCharType="end"/>
        </w:r>
      </w:ins>
    </w:p>
    <w:p w14:paraId="241F4C43" w14:textId="5F5994CE" w:rsidR="008F0430" w:rsidRDefault="008F0430">
      <w:pPr>
        <w:pStyle w:val="TOC3"/>
        <w:rPr>
          <w:ins w:id="350" w:author="Shubham Bhargava" w:date="2024-10-19T17:22:00Z"/>
          <w:rFonts w:asciiTheme="minorHAnsi" w:eastAsiaTheme="minorEastAsia" w:hAnsiTheme="minorHAnsi" w:cstheme="minorBidi"/>
          <w:noProof/>
          <w:kern w:val="2"/>
          <w:sz w:val="22"/>
          <w:szCs w:val="22"/>
          <w:lang w:val="en-SE" w:eastAsia="zh-CN"/>
          <w14:ligatures w14:val="standardContextual"/>
        </w:rPr>
      </w:pPr>
      <w:ins w:id="351" w:author="Shubham Bhargava" w:date="2024-10-19T17:22:00Z">
        <w:r>
          <w:rPr>
            <w:noProof/>
          </w:rPr>
          <w:t>6.2.1</w:t>
        </w:r>
        <w:r>
          <w:rPr>
            <w:rFonts w:asciiTheme="minorHAnsi" w:eastAsiaTheme="minorEastAsia" w:hAnsiTheme="minorHAnsi" w:cstheme="minorBidi"/>
            <w:noProof/>
            <w:kern w:val="2"/>
            <w:sz w:val="22"/>
            <w:szCs w:val="22"/>
            <w:lang w:val="en-SE" w:eastAsia="zh-CN"/>
            <w14:ligatures w14:val="standardContextual"/>
          </w:rPr>
          <w:tab/>
        </w:r>
        <w:r>
          <w:rPr>
            <w:noProof/>
          </w:rPr>
          <w:t>Duplex mode</w:t>
        </w:r>
        <w:r>
          <w:rPr>
            <w:noProof/>
          </w:rPr>
          <w:tab/>
        </w:r>
        <w:r>
          <w:rPr>
            <w:noProof/>
          </w:rPr>
          <w:fldChar w:fldCharType="begin"/>
        </w:r>
        <w:r>
          <w:rPr>
            <w:noProof/>
          </w:rPr>
          <w:instrText xml:space="preserve"> PAGEREF _Toc180251092 \h </w:instrText>
        </w:r>
      </w:ins>
      <w:r>
        <w:rPr>
          <w:noProof/>
        </w:rPr>
      </w:r>
      <w:r>
        <w:rPr>
          <w:noProof/>
        </w:rPr>
        <w:fldChar w:fldCharType="separate"/>
      </w:r>
      <w:ins w:id="352" w:author="Shubham Bhargava" w:date="2024-10-19T17:22:00Z">
        <w:r>
          <w:rPr>
            <w:noProof/>
          </w:rPr>
          <w:t>49</w:t>
        </w:r>
        <w:r>
          <w:rPr>
            <w:noProof/>
          </w:rPr>
          <w:fldChar w:fldCharType="end"/>
        </w:r>
      </w:ins>
    </w:p>
    <w:p w14:paraId="5FBD5ED6" w14:textId="2A0CD145" w:rsidR="008F0430" w:rsidRDefault="008F0430">
      <w:pPr>
        <w:pStyle w:val="TOC3"/>
        <w:rPr>
          <w:ins w:id="353" w:author="Shubham Bhargava" w:date="2024-10-19T17:22:00Z"/>
          <w:rFonts w:asciiTheme="minorHAnsi" w:eastAsiaTheme="minorEastAsia" w:hAnsiTheme="minorHAnsi" w:cstheme="minorBidi"/>
          <w:noProof/>
          <w:kern w:val="2"/>
          <w:sz w:val="22"/>
          <w:szCs w:val="22"/>
          <w:lang w:val="en-SE" w:eastAsia="zh-CN"/>
          <w14:ligatures w14:val="standardContextual"/>
        </w:rPr>
      </w:pPr>
      <w:ins w:id="354" w:author="Shubham Bhargava" w:date="2024-10-19T17:22:00Z">
        <w:r>
          <w:rPr>
            <w:noProof/>
          </w:rPr>
          <w:t>6.2.2</w:t>
        </w:r>
        <w:r>
          <w:rPr>
            <w:rFonts w:asciiTheme="minorHAnsi" w:eastAsiaTheme="minorEastAsia" w:hAnsiTheme="minorHAnsi" w:cstheme="minorBidi"/>
            <w:noProof/>
            <w:kern w:val="2"/>
            <w:sz w:val="22"/>
            <w:szCs w:val="22"/>
            <w:lang w:val="en-SE" w:eastAsia="zh-CN"/>
            <w14:ligatures w14:val="standardContextual"/>
          </w:rPr>
          <w:tab/>
        </w:r>
        <w:r>
          <w:rPr>
            <w:noProof/>
          </w:rPr>
          <w:t>Channel Bandwidth</w:t>
        </w:r>
        <w:r>
          <w:rPr>
            <w:noProof/>
          </w:rPr>
          <w:tab/>
        </w:r>
        <w:r>
          <w:rPr>
            <w:noProof/>
          </w:rPr>
          <w:fldChar w:fldCharType="begin"/>
        </w:r>
        <w:r>
          <w:rPr>
            <w:noProof/>
          </w:rPr>
          <w:instrText xml:space="preserve"> PAGEREF _Toc180251093 \h </w:instrText>
        </w:r>
      </w:ins>
      <w:r>
        <w:rPr>
          <w:noProof/>
        </w:rPr>
      </w:r>
      <w:r>
        <w:rPr>
          <w:noProof/>
        </w:rPr>
        <w:fldChar w:fldCharType="separate"/>
      </w:r>
      <w:ins w:id="355" w:author="Shubham Bhargava" w:date="2024-10-19T17:22:00Z">
        <w:r>
          <w:rPr>
            <w:noProof/>
          </w:rPr>
          <w:t>49</w:t>
        </w:r>
        <w:r>
          <w:rPr>
            <w:noProof/>
          </w:rPr>
          <w:fldChar w:fldCharType="end"/>
        </w:r>
      </w:ins>
    </w:p>
    <w:p w14:paraId="7EEC0FEE" w14:textId="30A378CB" w:rsidR="008F0430" w:rsidRDefault="008F0430">
      <w:pPr>
        <w:pStyle w:val="TOC3"/>
        <w:rPr>
          <w:ins w:id="356" w:author="Shubham Bhargava" w:date="2024-10-19T17:22:00Z"/>
          <w:rFonts w:asciiTheme="minorHAnsi" w:eastAsiaTheme="minorEastAsia" w:hAnsiTheme="minorHAnsi" w:cstheme="minorBidi"/>
          <w:noProof/>
          <w:kern w:val="2"/>
          <w:sz w:val="22"/>
          <w:szCs w:val="22"/>
          <w:lang w:val="en-SE" w:eastAsia="zh-CN"/>
          <w14:ligatures w14:val="standardContextual"/>
        </w:rPr>
      </w:pPr>
      <w:ins w:id="357" w:author="Shubham Bhargava" w:date="2024-10-19T17:22:00Z">
        <w:r>
          <w:rPr>
            <w:noProof/>
          </w:rPr>
          <w:t>6.2.3</w:t>
        </w:r>
        <w:r>
          <w:rPr>
            <w:rFonts w:asciiTheme="minorHAnsi" w:eastAsiaTheme="minorEastAsia" w:hAnsiTheme="minorHAnsi" w:cstheme="minorBidi"/>
            <w:noProof/>
            <w:kern w:val="2"/>
            <w:sz w:val="22"/>
            <w:szCs w:val="22"/>
            <w:lang w:val="en-SE" w:eastAsia="zh-CN"/>
            <w14:ligatures w14:val="standardContextual"/>
          </w:rPr>
          <w:tab/>
        </w:r>
        <w:r>
          <w:rPr>
            <w:noProof/>
          </w:rPr>
          <w:t>Signal Bandwidth</w:t>
        </w:r>
        <w:r>
          <w:rPr>
            <w:noProof/>
          </w:rPr>
          <w:tab/>
        </w:r>
        <w:r>
          <w:rPr>
            <w:noProof/>
          </w:rPr>
          <w:fldChar w:fldCharType="begin"/>
        </w:r>
        <w:r>
          <w:rPr>
            <w:noProof/>
          </w:rPr>
          <w:instrText xml:space="preserve"> PAGEREF _Toc180251094 \h </w:instrText>
        </w:r>
      </w:ins>
      <w:r>
        <w:rPr>
          <w:noProof/>
        </w:rPr>
      </w:r>
      <w:r>
        <w:rPr>
          <w:noProof/>
        </w:rPr>
        <w:fldChar w:fldCharType="separate"/>
      </w:r>
      <w:ins w:id="358" w:author="Shubham Bhargava" w:date="2024-10-19T17:22:00Z">
        <w:r>
          <w:rPr>
            <w:noProof/>
          </w:rPr>
          <w:t>49</w:t>
        </w:r>
        <w:r>
          <w:rPr>
            <w:noProof/>
          </w:rPr>
          <w:fldChar w:fldCharType="end"/>
        </w:r>
      </w:ins>
    </w:p>
    <w:p w14:paraId="412C15A5" w14:textId="0B91BC6B" w:rsidR="008F0430" w:rsidRDefault="008F0430">
      <w:pPr>
        <w:pStyle w:val="TOC2"/>
        <w:rPr>
          <w:ins w:id="359" w:author="Shubham Bhargava" w:date="2024-10-19T17:22:00Z"/>
          <w:rFonts w:asciiTheme="minorHAnsi" w:eastAsiaTheme="minorEastAsia" w:hAnsiTheme="minorHAnsi" w:cstheme="minorBidi"/>
          <w:noProof/>
          <w:kern w:val="2"/>
          <w:sz w:val="22"/>
          <w:szCs w:val="22"/>
          <w:lang w:val="en-SE" w:eastAsia="zh-CN"/>
          <w14:ligatures w14:val="standardContextual"/>
        </w:rPr>
      </w:pPr>
      <w:ins w:id="360" w:author="Shubham Bhargava" w:date="2024-10-19T17:22:00Z">
        <w:r>
          <w:rPr>
            <w:noProof/>
          </w:rPr>
          <w:t>6.3</w:t>
        </w:r>
        <w:r>
          <w:rPr>
            <w:rFonts w:asciiTheme="minorHAnsi" w:eastAsiaTheme="minorEastAsia" w:hAnsiTheme="minorHAnsi" w:cstheme="minorBidi"/>
            <w:noProof/>
            <w:kern w:val="2"/>
            <w:sz w:val="22"/>
            <w:szCs w:val="22"/>
            <w:lang w:val="en-SE" w:eastAsia="zh-CN"/>
            <w14:ligatures w14:val="standardContextual"/>
          </w:rPr>
          <w:tab/>
        </w:r>
        <w:r>
          <w:rPr>
            <w:noProof/>
          </w:rPr>
          <w:t>BS parameters</w:t>
        </w:r>
        <w:r>
          <w:rPr>
            <w:noProof/>
          </w:rPr>
          <w:tab/>
        </w:r>
        <w:r>
          <w:rPr>
            <w:noProof/>
          </w:rPr>
          <w:fldChar w:fldCharType="begin"/>
        </w:r>
        <w:r>
          <w:rPr>
            <w:noProof/>
          </w:rPr>
          <w:instrText xml:space="preserve"> PAGEREF _Toc180251095 \h </w:instrText>
        </w:r>
      </w:ins>
      <w:r>
        <w:rPr>
          <w:noProof/>
        </w:rPr>
      </w:r>
      <w:r>
        <w:rPr>
          <w:noProof/>
        </w:rPr>
        <w:fldChar w:fldCharType="separate"/>
      </w:r>
      <w:ins w:id="361" w:author="Shubham Bhargava" w:date="2024-10-19T17:22:00Z">
        <w:r>
          <w:rPr>
            <w:noProof/>
          </w:rPr>
          <w:t>49</w:t>
        </w:r>
        <w:r>
          <w:rPr>
            <w:noProof/>
          </w:rPr>
          <w:fldChar w:fldCharType="end"/>
        </w:r>
      </w:ins>
    </w:p>
    <w:p w14:paraId="53474244" w14:textId="27E924B3" w:rsidR="008F0430" w:rsidRDefault="008F0430">
      <w:pPr>
        <w:pStyle w:val="TOC3"/>
        <w:rPr>
          <w:ins w:id="362" w:author="Shubham Bhargava" w:date="2024-10-19T17:22:00Z"/>
          <w:rFonts w:asciiTheme="minorHAnsi" w:eastAsiaTheme="minorEastAsia" w:hAnsiTheme="minorHAnsi" w:cstheme="minorBidi"/>
          <w:noProof/>
          <w:kern w:val="2"/>
          <w:sz w:val="22"/>
          <w:szCs w:val="22"/>
          <w:lang w:val="en-SE" w:eastAsia="zh-CN"/>
          <w14:ligatures w14:val="standardContextual"/>
        </w:rPr>
      </w:pPr>
      <w:ins w:id="363" w:author="Shubham Bhargava" w:date="2024-10-19T17:22:00Z">
        <w:r w:rsidRPr="00101CB2">
          <w:rPr>
            <w:rFonts w:eastAsia="MS Mincho"/>
            <w:noProof/>
          </w:rPr>
          <w:t>6.3.1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Transmitter characteristics</w:t>
        </w:r>
        <w:r>
          <w:rPr>
            <w:noProof/>
          </w:rPr>
          <w:tab/>
        </w:r>
        <w:r>
          <w:rPr>
            <w:noProof/>
          </w:rPr>
          <w:fldChar w:fldCharType="begin"/>
        </w:r>
        <w:r>
          <w:rPr>
            <w:noProof/>
          </w:rPr>
          <w:instrText xml:space="preserve"> PAGEREF _Toc180251096 \h </w:instrText>
        </w:r>
      </w:ins>
      <w:r>
        <w:rPr>
          <w:noProof/>
        </w:rPr>
      </w:r>
      <w:r>
        <w:rPr>
          <w:noProof/>
        </w:rPr>
        <w:fldChar w:fldCharType="separate"/>
      </w:r>
      <w:ins w:id="364" w:author="Shubham Bhargava" w:date="2024-10-19T17:22:00Z">
        <w:r>
          <w:rPr>
            <w:noProof/>
          </w:rPr>
          <w:t>49</w:t>
        </w:r>
        <w:r>
          <w:rPr>
            <w:noProof/>
          </w:rPr>
          <w:fldChar w:fldCharType="end"/>
        </w:r>
      </w:ins>
    </w:p>
    <w:p w14:paraId="6FC6170C" w14:textId="19168C42" w:rsidR="008F0430" w:rsidRDefault="008F0430">
      <w:pPr>
        <w:pStyle w:val="TOC4"/>
        <w:rPr>
          <w:ins w:id="365" w:author="Shubham Bhargava" w:date="2024-10-19T17:22:00Z"/>
          <w:rFonts w:asciiTheme="minorHAnsi" w:eastAsiaTheme="minorEastAsia" w:hAnsiTheme="minorHAnsi" w:cstheme="minorBidi"/>
          <w:noProof/>
          <w:kern w:val="2"/>
          <w:sz w:val="22"/>
          <w:szCs w:val="22"/>
          <w:lang w:val="en-SE" w:eastAsia="zh-CN"/>
          <w14:ligatures w14:val="standardContextual"/>
        </w:rPr>
      </w:pPr>
      <w:ins w:id="366" w:author="Shubham Bhargava" w:date="2024-10-19T17:22:00Z">
        <w:r w:rsidRPr="00101CB2">
          <w:rPr>
            <w:rFonts w:eastAsia="MS Mincho"/>
            <w:noProof/>
          </w:rPr>
          <w:t>6.3.1.1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Power dynamic range</w:t>
        </w:r>
        <w:r>
          <w:rPr>
            <w:noProof/>
          </w:rPr>
          <w:tab/>
        </w:r>
        <w:r>
          <w:rPr>
            <w:noProof/>
          </w:rPr>
          <w:fldChar w:fldCharType="begin"/>
        </w:r>
        <w:r>
          <w:rPr>
            <w:noProof/>
          </w:rPr>
          <w:instrText xml:space="preserve"> PAGEREF _Toc180251097 \h </w:instrText>
        </w:r>
      </w:ins>
      <w:r>
        <w:rPr>
          <w:noProof/>
        </w:rPr>
      </w:r>
      <w:r>
        <w:rPr>
          <w:noProof/>
        </w:rPr>
        <w:fldChar w:fldCharType="separate"/>
      </w:r>
      <w:ins w:id="367" w:author="Shubham Bhargava" w:date="2024-10-19T17:22:00Z">
        <w:r>
          <w:rPr>
            <w:noProof/>
          </w:rPr>
          <w:t>49</w:t>
        </w:r>
        <w:r>
          <w:rPr>
            <w:noProof/>
          </w:rPr>
          <w:fldChar w:fldCharType="end"/>
        </w:r>
      </w:ins>
    </w:p>
    <w:p w14:paraId="1D6F1A3A" w14:textId="0ECAD94C" w:rsidR="008F0430" w:rsidRDefault="008F0430">
      <w:pPr>
        <w:pStyle w:val="TOC4"/>
        <w:rPr>
          <w:ins w:id="368" w:author="Shubham Bhargava" w:date="2024-10-19T17:22:00Z"/>
          <w:rFonts w:asciiTheme="minorHAnsi" w:eastAsiaTheme="minorEastAsia" w:hAnsiTheme="minorHAnsi" w:cstheme="minorBidi"/>
          <w:noProof/>
          <w:kern w:val="2"/>
          <w:sz w:val="22"/>
          <w:szCs w:val="22"/>
          <w:lang w:val="en-SE" w:eastAsia="zh-CN"/>
          <w14:ligatures w14:val="standardContextual"/>
        </w:rPr>
      </w:pPr>
      <w:ins w:id="369" w:author="Shubham Bhargava" w:date="2024-10-19T17:22:00Z">
        <w:r w:rsidRPr="00101CB2">
          <w:rPr>
            <w:rFonts w:eastAsia="MS Mincho"/>
            <w:noProof/>
          </w:rPr>
          <w:t>6.3.1.2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Spectral mask</w:t>
        </w:r>
        <w:r>
          <w:rPr>
            <w:noProof/>
          </w:rPr>
          <w:tab/>
        </w:r>
        <w:r>
          <w:rPr>
            <w:noProof/>
          </w:rPr>
          <w:fldChar w:fldCharType="begin"/>
        </w:r>
        <w:r>
          <w:rPr>
            <w:noProof/>
          </w:rPr>
          <w:instrText xml:space="preserve"> PAGEREF _Toc180251098 \h </w:instrText>
        </w:r>
      </w:ins>
      <w:r>
        <w:rPr>
          <w:noProof/>
        </w:rPr>
      </w:r>
      <w:r>
        <w:rPr>
          <w:noProof/>
        </w:rPr>
        <w:fldChar w:fldCharType="separate"/>
      </w:r>
      <w:ins w:id="370" w:author="Shubham Bhargava" w:date="2024-10-19T17:22:00Z">
        <w:r>
          <w:rPr>
            <w:noProof/>
          </w:rPr>
          <w:t>49</w:t>
        </w:r>
        <w:r>
          <w:rPr>
            <w:noProof/>
          </w:rPr>
          <w:fldChar w:fldCharType="end"/>
        </w:r>
      </w:ins>
    </w:p>
    <w:p w14:paraId="4A4DE814" w14:textId="071FDED3" w:rsidR="008F0430" w:rsidRDefault="008F0430">
      <w:pPr>
        <w:pStyle w:val="TOC4"/>
        <w:rPr>
          <w:ins w:id="371" w:author="Shubham Bhargava" w:date="2024-10-19T17:22:00Z"/>
          <w:rFonts w:asciiTheme="minorHAnsi" w:eastAsiaTheme="minorEastAsia" w:hAnsiTheme="minorHAnsi" w:cstheme="minorBidi"/>
          <w:noProof/>
          <w:kern w:val="2"/>
          <w:sz w:val="22"/>
          <w:szCs w:val="22"/>
          <w:lang w:val="en-SE" w:eastAsia="zh-CN"/>
          <w14:ligatures w14:val="standardContextual"/>
        </w:rPr>
      </w:pPr>
      <w:ins w:id="372" w:author="Shubham Bhargava" w:date="2024-10-19T17:22:00Z">
        <w:r w:rsidRPr="00101CB2">
          <w:rPr>
            <w:rFonts w:eastAsia="MS Mincho"/>
            <w:noProof/>
          </w:rPr>
          <w:t>6.3.1.3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ACLR</w:t>
        </w:r>
        <w:r>
          <w:rPr>
            <w:noProof/>
          </w:rPr>
          <w:tab/>
        </w:r>
        <w:r>
          <w:rPr>
            <w:noProof/>
          </w:rPr>
          <w:fldChar w:fldCharType="begin"/>
        </w:r>
        <w:r>
          <w:rPr>
            <w:noProof/>
          </w:rPr>
          <w:instrText xml:space="preserve"> PAGEREF _Toc180251099 \h </w:instrText>
        </w:r>
      </w:ins>
      <w:r>
        <w:rPr>
          <w:noProof/>
        </w:rPr>
      </w:r>
      <w:r>
        <w:rPr>
          <w:noProof/>
        </w:rPr>
        <w:fldChar w:fldCharType="separate"/>
      </w:r>
      <w:ins w:id="373" w:author="Shubham Bhargava" w:date="2024-10-19T17:22:00Z">
        <w:r>
          <w:rPr>
            <w:noProof/>
          </w:rPr>
          <w:t>49</w:t>
        </w:r>
        <w:r>
          <w:rPr>
            <w:noProof/>
          </w:rPr>
          <w:fldChar w:fldCharType="end"/>
        </w:r>
      </w:ins>
    </w:p>
    <w:p w14:paraId="29CD2C45" w14:textId="5C743040" w:rsidR="008F0430" w:rsidRDefault="008F0430">
      <w:pPr>
        <w:pStyle w:val="TOC4"/>
        <w:rPr>
          <w:ins w:id="374" w:author="Shubham Bhargava" w:date="2024-10-19T17:22:00Z"/>
          <w:rFonts w:asciiTheme="minorHAnsi" w:eastAsiaTheme="minorEastAsia" w:hAnsiTheme="minorHAnsi" w:cstheme="minorBidi"/>
          <w:noProof/>
          <w:kern w:val="2"/>
          <w:sz w:val="22"/>
          <w:szCs w:val="22"/>
          <w:lang w:val="en-SE" w:eastAsia="zh-CN"/>
          <w14:ligatures w14:val="standardContextual"/>
        </w:rPr>
      </w:pPr>
      <w:ins w:id="375" w:author="Shubham Bhargava" w:date="2024-10-19T17:22:00Z">
        <w:r w:rsidRPr="00101CB2">
          <w:rPr>
            <w:rFonts w:eastAsia="MS Mincho"/>
            <w:noProof/>
          </w:rPr>
          <w:t>6.3.1.4</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rPr>
          <w:t>Spurious emissions</w:t>
        </w:r>
        <w:r>
          <w:rPr>
            <w:noProof/>
          </w:rPr>
          <w:tab/>
        </w:r>
        <w:r>
          <w:rPr>
            <w:noProof/>
          </w:rPr>
          <w:fldChar w:fldCharType="begin"/>
        </w:r>
        <w:r>
          <w:rPr>
            <w:noProof/>
          </w:rPr>
          <w:instrText xml:space="preserve"> PAGEREF _Toc180251100 \h </w:instrText>
        </w:r>
      </w:ins>
      <w:r>
        <w:rPr>
          <w:noProof/>
        </w:rPr>
      </w:r>
      <w:r>
        <w:rPr>
          <w:noProof/>
        </w:rPr>
        <w:fldChar w:fldCharType="separate"/>
      </w:r>
      <w:ins w:id="376" w:author="Shubham Bhargava" w:date="2024-10-19T17:22:00Z">
        <w:r>
          <w:rPr>
            <w:noProof/>
          </w:rPr>
          <w:t>49</w:t>
        </w:r>
        <w:r>
          <w:rPr>
            <w:noProof/>
          </w:rPr>
          <w:fldChar w:fldCharType="end"/>
        </w:r>
      </w:ins>
    </w:p>
    <w:p w14:paraId="3F282736" w14:textId="201E9333" w:rsidR="008F0430" w:rsidRDefault="008F0430">
      <w:pPr>
        <w:pStyle w:val="TOC4"/>
        <w:rPr>
          <w:ins w:id="377" w:author="Shubham Bhargava" w:date="2024-10-19T17:22:00Z"/>
          <w:rFonts w:asciiTheme="minorHAnsi" w:eastAsiaTheme="minorEastAsia" w:hAnsiTheme="minorHAnsi" w:cstheme="minorBidi"/>
          <w:noProof/>
          <w:kern w:val="2"/>
          <w:sz w:val="22"/>
          <w:szCs w:val="22"/>
          <w:lang w:val="en-SE" w:eastAsia="zh-CN"/>
          <w14:ligatures w14:val="standardContextual"/>
        </w:rPr>
      </w:pPr>
      <w:ins w:id="378" w:author="Shubham Bhargava" w:date="2024-10-19T17:22:00Z">
        <w:r>
          <w:rPr>
            <w:noProof/>
          </w:rPr>
          <w:t>6.3.1.5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_Toc180251101 \h </w:instrText>
        </w:r>
      </w:ins>
      <w:r>
        <w:rPr>
          <w:noProof/>
        </w:rPr>
      </w:r>
      <w:r>
        <w:rPr>
          <w:noProof/>
        </w:rPr>
        <w:fldChar w:fldCharType="separate"/>
      </w:r>
      <w:ins w:id="379" w:author="Shubham Bhargava" w:date="2024-10-19T17:22:00Z">
        <w:r>
          <w:rPr>
            <w:noProof/>
          </w:rPr>
          <w:t>49</w:t>
        </w:r>
        <w:r>
          <w:rPr>
            <w:noProof/>
          </w:rPr>
          <w:fldChar w:fldCharType="end"/>
        </w:r>
      </w:ins>
    </w:p>
    <w:p w14:paraId="02751BC9" w14:textId="701C7730" w:rsidR="008F0430" w:rsidRDefault="008F0430">
      <w:pPr>
        <w:pStyle w:val="TOC4"/>
        <w:rPr>
          <w:ins w:id="380" w:author="Shubham Bhargava" w:date="2024-10-19T17:22:00Z"/>
          <w:rFonts w:asciiTheme="minorHAnsi" w:eastAsiaTheme="minorEastAsia" w:hAnsiTheme="minorHAnsi" w:cstheme="minorBidi"/>
          <w:noProof/>
          <w:kern w:val="2"/>
          <w:sz w:val="22"/>
          <w:szCs w:val="22"/>
          <w:lang w:val="en-SE" w:eastAsia="zh-CN"/>
          <w14:ligatures w14:val="standardContextual"/>
        </w:rPr>
      </w:pPr>
      <w:ins w:id="381" w:author="Shubham Bhargava" w:date="2024-10-19T17:22:00Z">
        <w:r>
          <w:rPr>
            <w:noProof/>
          </w:rPr>
          <w:t>6.3.1.6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_Toc180251102 \h </w:instrText>
        </w:r>
      </w:ins>
      <w:r>
        <w:rPr>
          <w:noProof/>
        </w:rPr>
      </w:r>
      <w:r>
        <w:rPr>
          <w:noProof/>
        </w:rPr>
        <w:fldChar w:fldCharType="separate"/>
      </w:r>
      <w:ins w:id="382" w:author="Shubham Bhargava" w:date="2024-10-19T17:22:00Z">
        <w:r>
          <w:rPr>
            <w:noProof/>
          </w:rPr>
          <w:t>49</w:t>
        </w:r>
        <w:r>
          <w:rPr>
            <w:noProof/>
          </w:rPr>
          <w:fldChar w:fldCharType="end"/>
        </w:r>
      </w:ins>
    </w:p>
    <w:p w14:paraId="61B7A757" w14:textId="439E2600" w:rsidR="008F0430" w:rsidRDefault="008F0430">
      <w:pPr>
        <w:pStyle w:val="TOC3"/>
        <w:rPr>
          <w:ins w:id="383" w:author="Shubham Bhargava" w:date="2024-10-19T17:22:00Z"/>
          <w:rFonts w:asciiTheme="minorHAnsi" w:eastAsiaTheme="minorEastAsia" w:hAnsiTheme="minorHAnsi" w:cstheme="minorBidi"/>
          <w:noProof/>
          <w:kern w:val="2"/>
          <w:sz w:val="22"/>
          <w:szCs w:val="22"/>
          <w:lang w:val="en-SE" w:eastAsia="zh-CN"/>
          <w14:ligatures w14:val="standardContextual"/>
        </w:rPr>
      </w:pPr>
      <w:ins w:id="384" w:author="Shubham Bhargava" w:date="2024-10-19T17:22:00Z">
        <w:r>
          <w:rPr>
            <w:noProof/>
          </w:rPr>
          <w:t>6.3.2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_Toc180251103 \h </w:instrText>
        </w:r>
      </w:ins>
      <w:r>
        <w:rPr>
          <w:noProof/>
        </w:rPr>
      </w:r>
      <w:r>
        <w:rPr>
          <w:noProof/>
        </w:rPr>
        <w:fldChar w:fldCharType="separate"/>
      </w:r>
      <w:ins w:id="385" w:author="Shubham Bhargava" w:date="2024-10-19T17:22:00Z">
        <w:r>
          <w:rPr>
            <w:noProof/>
          </w:rPr>
          <w:t>49</w:t>
        </w:r>
        <w:r>
          <w:rPr>
            <w:noProof/>
          </w:rPr>
          <w:fldChar w:fldCharType="end"/>
        </w:r>
      </w:ins>
    </w:p>
    <w:p w14:paraId="5D9B8CB9" w14:textId="38984529" w:rsidR="008F0430" w:rsidRDefault="008F0430">
      <w:pPr>
        <w:pStyle w:val="TOC4"/>
        <w:rPr>
          <w:ins w:id="386" w:author="Shubham Bhargava" w:date="2024-10-19T17:22:00Z"/>
          <w:rFonts w:asciiTheme="minorHAnsi" w:eastAsiaTheme="minorEastAsia" w:hAnsiTheme="minorHAnsi" w:cstheme="minorBidi"/>
          <w:noProof/>
          <w:kern w:val="2"/>
          <w:sz w:val="22"/>
          <w:szCs w:val="22"/>
          <w:lang w:val="en-SE" w:eastAsia="zh-CN"/>
          <w14:ligatures w14:val="standardContextual"/>
        </w:rPr>
      </w:pPr>
      <w:ins w:id="387" w:author="Shubham Bhargava" w:date="2024-10-19T17:22:00Z">
        <w:r>
          <w:rPr>
            <w:noProof/>
          </w:rPr>
          <w:t>6.3.2.1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_Toc180251104 \h </w:instrText>
        </w:r>
      </w:ins>
      <w:r>
        <w:rPr>
          <w:noProof/>
        </w:rPr>
      </w:r>
      <w:r>
        <w:rPr>
          <w:noProof/>
        </w:rPr>
        <w:fldChar w:fldCharType="separate"/>
      </w:r>
      <w:ins w:id="388" w:author="Shubham Bhargava" w:date="2024-10-19T17:22:00Z">
        <w:r>
          <w:rPr>
            <w:noProof/>
          </w:rPr>
          <w:t>49</w:t>
        </w:r>
        <w:r>
          <w:rPr>
            <w:noProof/>
          </w:rPr>
          <w:fldChar w:fldCharType="end"/>
        </w:r>
      </w:ins>
    </w:p>
    <w:p w14:paraId="33727711" w14:textId="18F911C7" w:rsidR="008F0430" w:rsidRDefault="008F0430">
      <w:pPr>
        <w:pStyle w:val="TOC4"/>
        <w:rPr>
          <w:ins w:id="389" w:author="Shubham Bhargava" w:date="2024-10-19T17:22:00Z"/>
          <w:rFonts w:asciiTheme="minorHAnsi" w:eastAsiaTheme="minorEastAsia" w:hAnsiTheme="minorHAnsi" w:cstheme="minorBidi"/>
          <w:noProof/>
          <w:kern w:val="2"/>
          <w:sz w:val="22"/>
          <w:szCs w:val="22"/>
          <w:lang w:val="en-SE" w:eastAsia="zh-CN"/>
          <w14:ligatures w14:val="standardContextual"/>
        </w:rPr>
      </w:pPr>
      <w:ins w:id="390" w:author="Shubham Bhargava" w:date="2024-10-19T17:22:00Z">
        <w:r>
          <w:rPr>
            <w:noProof/>
          </w:rPr>
          <w:t>6.3.2.2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_Toc180251105 \h </w:instrText>
        </w:r>
      </w:ins>
      <w:r>
        <w:rPr>
          <w:noProof/>
        </w:rPr>
      </w:r>
      <w:r>
        <w:rPr>
          <w:noProof/>
        </w:rPr>
        <w:fldChar w:fldCharType="separate"/>
      </w:r>
      <w:ins w:id="391" w:author="Shubham Bhargava" w:date="2024-10-19T17:22:00Z">
        <w:r>
          <w:rPr>
            <w:noProof/>
          </w:rPr>
          <w:t>49</w:t>
        </w:r>
        <w:r>
          <w:rPr>
            <w:noProof/>
          </w:rPr>
          <w:fldChar w:fldCharType="end"/>
        </w:r>
      </w:ins>
    </w:p>
    <w:p w14:paraId="494E8331" w14:textId="3535A4FE" w:rsidR="008F0430" w:rsidRDefault="008F0430">
      <w:pPr>
        <w:pStyle w:val="TOC4"/>
        <w:rPr>
          <w:ins w:id="392" w:author="Shubham Bhargava" w:date="2024-10-19T17:22:00Z"/>
          <w:rFonts w:asciiTheme="minorHAnsi" w:eastAsiaTheme="minorEastAsia" w:hAnsiTheme="minorHAnsi" w:cstheme="minorBidi"/>
          <w:noProof/>
          <w:kern w:val="2"/>
          <w:sz w:val="22"/>
          <w:szCs w:val="22"/>
          <w:lang w:val="en-SE" w:eastAsia="zh-CN"/>
          <w14:ligatures w14:val="standardContextual"/>
        </w:rPr>
      </w:pPr>
      <w:ins w:id="393" w:author="Shubham Bhargava" w:date="2024-10-19T17:22:00Z">
        <w:r w:rsidRPr="00101CB2">
          <w:rPr>
            <w:rFonts w:eastAsia="MS Mincho"/>
            <w:noProof/>
            <w:lang w:eastAsia="ja-JP"/>
          </w:rPr>
          <w:t>6.3.2.3</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Blocking response</w:t>
        </w:r>
        <w:r>
          <w:rPr>
            <w:noProof/>
          </w:rPr>
          <w:tab/>
        </w:r>
        <w:r>
          <w:rPr>
            <w:noProof/>
          </w:rPr>
          <w:fldChar w:fldCharType="begin"/>
        </w:r>
        <w:r>
          <w:rPr>
            <w:noProof/>
          </w:rPr>
          <w:instrText xml:space="preserve"> PAGEREF _Toc180251106 \h </w:instrText>
        </w:r>
      </w:ins>
      <w:r>
        <w:rPr>
          <w:noProof/>
        </w:rPr>
      </w:r>
      <w:r>
        <w:rPr>
          <w:noProof/>
        </w:rPr>
        <w:fldChar w:fldCharType="separate"/>
      </w:r>
      <w:ins w:id="394" w:author="Shubham Bhargava" w:date="2024-10-19T17:22:00Z">
        <w:r>
          <w:rPr>
            <w:noProof/>
          </w:rPr>
          <w:t>49</w:t>
        </w:r>
        <w:r>
          <w:rPr>
            <w:noProof/>
          </w:rPr>
          <w:fldChar w:fldCharType="end"/>
        </w:r>
      </w:ins>
    </w:p>
    <w:p w14:paraId="640BDB98" w14:textId="51CDF3AC" w:rsidR="008F0430" w:rsidRDefault="008F0430">
      <w:pPr>
        <w:pStyle w:val="TOC4"/>
        <w:rPr>
          <w:ins w:id="395" w:author="Shubham Bhargava" w:date="2024-10-19T17:22:00Z"/>
          <w:rFonts w:asciiTheme="minorHAnsi" w:eastAsiaTheme="minorEastAsia" w:hAnsiTheme="minorHAnsi" w:cstheme="minorBidi"/>
          <w:noProof/>
          <w:kern w:val="2"/>
          <w:sz w:val="22"/>
          <w:szCs w:val="22"/>
          <w:lang w:val="en-SE" w:eastAsia="zh-CN"/>
          <w14:ligatures w14:val="standardContextual"/>
        </w:rPr>
      </w:pPr>
      <w:ins w:id="396" w:author="Shubham Bhargava" w:date="2024-10-19T17:22:00Z">
        <w:r>
          <w:rPr>
            <w:noProof/>
            <w:lang w:eastAsia="ja-JP"/>
          </w:rPr>
          <w:t>6.3.2.4</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ACS</w:t>
        </w:r>
        <w:r>
          <w:rPr>
            <w:noProof/>
          </w:rPr>
          <w:tab/>
        </w:r>
        <w:r>
          <w:rPr>
            <w:noProof/>
          </w:rPr>
          <w:fldChar w:fldCharType="begin"/>
        </w:r>
        <w:r>
          <w:rPr>
            <w:noProof/>
          </w:rPr>
          <w:instrText xml:space="preserve"> PAGEREF _Toc180251107 \h </w:instrText>
        </w:r>
      </w:ins>
      <w:r>
        <w:rPr>
          <w:noProof/>
        </w:rPr>
      </w:r>
      <w:r>
        <w:rPr>
          <w:noProof/>
        </w:rPr>
        <w:fldChar w:fldCharType="separate"/>
      </w:r>
      <w:ins w:id="397" w:author="Shubham Bhargava" w:date="2024-10-19T17:22:00Z">
        <w:r>
          <w:rPr>
            <w:noProof/>
          </w:rPr>
          <w:t>49</w:t>
        </w:r>
        <w:r>
          <w:rPr>
            <w:noProof/>
          </w:rPr>
          <w:fldChar w:fldCharType="end"/>
        </w:r>
      </w:ins>
    </w:p>
    <w:p w14:paraId="35F44C88" w14:textId="653EFC27" w:rsidR="008F0430" w:rsidRDefault="008F0430">
      <w:pPr>
        <w:pStyle w:val="TOC2"/>
        <w:rPr>
          <w:ins w:id="398" w:author="Shubham Bhargava" w:date="2024-10-19T17:22:00Z"/>
          <w:rFonts w:asciiTheme="minorHAnsi" w:eastAsiaTheme="minorEastAsia" w:hAnsiTheme="minorHAnsi" w:cstheme="minorBidi"/>
          <w:noProof/>
          <w:kern w:val="2"/>
          <w:sz w:val="22"/>
          <w:szCs w:val="22"/>
          <w:lang w:val="en-SE" w:eastAsia="zh-CN"/>
          <w14:ligatures w14:val="standardContextual"/>
        </w:rPr>
      </w:pPr>
      <w:ins w:id="399" w:author="Shubham Bhargava" w:date="2024-10-19T17:22:00Z">
        <w:r>
          <w:rPr>
            <w:noProof/>
          </w:rPr>
          <w:lastRenderedPageBreak/>
          <w:t>6.4</w:t>
        </w:r>
        <w:r>
          <w:rPr>
            <w:rFonts w:asciiTheme="minorHAnsi" w:eastAsiaTheme="minorEastAsia" w:hAnsiTheme="minorHAnsi" w:cstheme="minorBidi"/>
            <w:noProof/>
            <w:kern w:val="2"/>
            <w:sz w:val="22"/>
            <w:szCs w:val="22"/>
            <w:lang w:val="en-SE" w:eastAsia="zh-CN"/>
            <w14:ligatures w14:val="standardContextual"/>
          </w:rPr>
          <w:tab/>
        </w:r>
        <w:r>
          <w:rPr>
            <w:noProof/>
          </w:rPr>
          <w:t>UE parameters</w:t>
        </w:r>
        <w:r>
          <w:rPr>
            <w:noProof/>
          </w:rPr>
          <w:tab/>
        </w:r>
        <w:r>
          <w:rPr>
            <w:noProof/>
          </w:rPr>
          <w:fldChar w:fldCharType="begin"/>
        </w:r>
        <w:r>
          <w:rPr>
            <w:noProof/>
          </w:rPr>
          <w:instrText xml:space="preserve"> PAGEREF _Toc180251108 \h </w:instrText>
        </w:r>
      </w:ins>
      <w:r>
        <w:rPr>
          <w:noProof/>
        </w:rPr>
      </w:r>
      <w:r>
        <w:rPr>
          <w:noProof/>
        </w:rPr>
        <w:fldChar w:fldCharType="separate"/>
      </w:r>
      <w:ins w:id="400" w:author="Shubham Bhargava" w:date="2024-10-19T17:22:00Z">
        <w:r>
          <w:rPr>
            <w:noProof/>
          </w:rPr>
          <w:t>49</w:t>
        </w:r>
        <w:r>
          <w:rPr>
            <w:noProof/>
          </w:rPr>
          <w:fldChar w:fldCharType="end"/>
        </w:r>
      </w:ins>
    </w:p>
    <w:p w14:paraId="7828CFF9" w14:textId="658D41F6" w:rsidR="008F0430" w:rsidRDefault="008F0430">
      <w:pPr>
        <w:pStyle w:val="TOC3"/>
        <w:rPr>
          <w:ins w:id="401" w:author="Shubham Bhargava" w:date="2024-10-19T17:22:00Z"/>
          <w:rFonts w:asciiTheme="minorHAnsi" w:eastAsiaTheme="minorEastAsia" w:hAnsiTheme="minorHAnsi" w:cstheme="minorBidi"/>
          <w:noProof/>
          <w:kern w:val="2"/>
          <w:sz w:val="22"/>
          <w:szCs w:val="22"/>
          <w:lang w:val="en-SE" w:eastAsia="zh-CN"/>
          <w14:ligatures w14:val="standardContextual"/>
        </w:rPr>
      </w:pPr>
      <w:ins w:id="402" w:author="Shubham Bhargava" w:date="2024-10-19T17:22:00Z">
        <w:r>
          <w:rPr>
            <w:noProof/>
          </w:rPr>
          <w:t>6.4.1</w:t>
        </w:r>
        <w:r>
          <w:rPr>
            <w:rFonts w:asciiTheme="minorHAnsi" w:eastAsiaTheme="minorEastAsia" w:hAnsiTheme="minorHAnsi" w:cstheme="minorBidi"/>
            <w:noProof/>
            <w:kern w:val="2"/>
            <w:sz w:val="22"/>
            <w:szCs w:val="22"/>
            <w:lang w:val="en-SE" w:eastAsia="zh-CN"/>
            <w14:ligatures w14:val="standardContextual"/>
          </w:rPr>
          <w:tab/>
        </w:r>
        <w:r>
          <w:rPr>
            <w:noProof/>
          </w:rPr>
          <w:t>Transmitter characteristics</w:t>
        </w:r>
        <w:r>
          <w:rPr>
            <w:noProof/>
          </w:rPr>
          <w:tab/>
        </w:r>
        <w:r>
          <w:rPr>
            <w:noProof/>
          </w:rPr>
          <w:fldChar w:fldCharType="begin"/>
        </w:r>
        <w:r>
          <w:rPr>
            <w:noProof/>
          </w:rPr>
          <w:instrText xml:space="preserve"> PAGEREF _Toc180251109 \h </w:instrText>
        </w:r>
      </w:ins>
      <w:r>
        <w:rPr>
          <w:noProof/>
        </w:rPr>
      </w:r>
      <w:r>
        <w:rPr>
          <w:noProof/>
        </w:rPr>
        <w:fldChar w:fldCharType="separate"/>
      </w:r>
      <w:ins w:id="403" w:author="Shubham Bhargava" w:date="2024-10-19T17:22:00Z">
        <w:r>
          <w:rPr>
            <w:noProof/>
          </w:rPr>
          <w:t>49</w:t>
        </w:r>
        <w:r>
          <w:rPr>
            <w:noProof/>
          </w:rPr>
          <w:fldChar w:fldCharType="end"/>
        </w:r>
      </w:ins>
    </w:p>
    <w:p w14:paraId="50BF8A1A" w14:textId="63644805" w:rsidR="008F0430" w:rsidRDefault="008F0430">
      <w:pPr>
        <w:pStyle w:val="TOC4"/>
        <w:rPr>
          <w:ins w:id="404" w:author="Shubham Bhargava" w:date="2024-10-19T17:22:00Z"/>
          <w:rFonts w:asciiTheme="minorHAnsi" w:eastAsiaTheme="minorEastAsia" w:hAnsiTheme="minorHAnsi" w:cstheme="minorBidi"/>
          <w:noProof/>
          <w:kern w:val="2"/>
          <w:sz w:val="22"/>
          <w:szCs w:val="22"/>
          <w:lang w:val="en-SE" w:eastAsia="zh-CN"/>
          <w14:ligatures w14:val="standardContextual"/>
        </w:rPr>
      </w:pPr>
      <w:ins w:id="405" w:author="Shubham Bhargava" w:date="2024-10-19T17:22:00Z">
        <w:r w:rsidRPr="00101CB2">
          <w:rPr>
            <w:rFonts w:eastAsia="MS Mincho"/>
            <w:noProof/>
            <w:lang w:eastAsia="ja-JP"/>
          </w:rPr>
          <w:t>6.4.1.1</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Power dynamic range</w:t>
        </w:r>
        <w:r>
          <w:rPr>
            <w:noProof/>
          </w:rPr>
          <w:tab/>
        </w:r>
        <w:r>
          <w:rPr>
            <w:noProof/>
          </w:rPr>
          <w:fldChar w:fldCharType="begin"/>
        </w:r>
        <w:r>
          <w:rPr>
            <w:noProof/>
          </w:rPr>
          <w:instrText xml:space="preserve"> PAGEREF _Toc180251110 \h </w:instrText>
        </w:r>
      </w:ins>
      <w:r>
        <w:rPr>
          <w:noProof/>
        </w:rPr>
      </w:r>
      <w:r>
        <w:rPr>
          <w:noProof/>
        </w:rPr>
        <w:fldChar w:fldCharType="separate"/>
      </w:r>
      <w:ins w:id="406" w:author="Shubham Bhargava" w:date="2024-10-19T17:22:00Z">
        <w:r>
          <w:rPr>
            <w:noProof/>
          </w:rPr>
          <w:t>49</w:t>
        </w:r>
        <w:r>
          <w:rPr>
            <w:noProof/>
          </w:rPr>
          <w:fldChar w:fldCharType="end"/>
        </w:r>
      </w:ins>
    </w:p>
    <w:p w14:paraId="5F21F105" w14:textId="368CA2D8" w:rsidR="008F0430" w:rsidRDefault="008F0430">
      <w:pPr>
        <w:pStyle w:val="TOC4"/>
        <w:rPr>
          <w:ins w:id="407" w:author="Shubham Bhargava" w:date="2024-10-19T17:22:00Z"/>
          <w:rFonts w:asciiTheme="minorHAnsi" w:eastAsiaTheme="minorEastAsia" w:hAnsiTheme="minorHAnsi" w:cstheme="minorBidi"/>
          <w:noProof/>
          <w:kern w:val="2"/>
          <w:sz w:val="22"/>
          <w:szCs w:val="22"/>
          <w:lang w:val="en-SE" w:eastAsia="zh-CN"/>
          <w14:ligatures w14:val="standardContextual"/>
        </w:rPr>
      </w:pPr>
      <w:ins w:id="408" w:author="Shubham Bhargava" w:date="2024-10-19T17:22:00Z">
        <w:r>
          <w:rPr>
            <w:noProof/>
          </w:rPr>
          <w:t>6.4.1.2</w:t>
        </w:r>
        <w:r>
          <w:rPr>
            <w:rFonts w:asciiTheme="minorHAnsi" w:eastAsiaTheme="minorEastAsia" w:hAnsiTheme="minorHAnsi" w:cstheme="minorBidi"/>
            <w:noProof/>
            <w:kern w:val="2"/>
            <w:sz w:val="22"/>
            <w:szCs w:val="22"/>
            <w:lang w:val="en-SE" w:eastAsia="zh-CN"/>
            <w14:ligatures w14:val="standardContextual"/>
          </w:rPr>
          <w:tab/>
        </w:r>
        <w:r>
          <w:rPr>
            <w:noProof/>
          </w:rPr>
          <w:t>Spectral mask</w:t>
        </w:r>
        <w:r>
          <w:rPr>
            <w:noProof/>
          </w:rPr>
          <w:tab/>
        </w:r>
        <w:r>
          <w:rPr>
            <w:noProof/>
          </w:rPr>
          <w:fldChar w:fldCharType="begin"/>
        </w:r>
        <w:r>
          <w:rPr>
            <w:noProof/>
          </w:rPr>
          <w:instrText xml:space="preserve"> PAGEREF _Toc180251111 \h </w:instrText>
        </w:r>
      </w:ins>
      <w:r>
        <w:rPr>
          <w:noProof/>
        </w:rPr>
      </w:r>
      <w:r>
        <w:rPr>
          <w:noProof/>
        </w:rPr>
        <w:fldChar w:fldCharType="separate"/>
      </w:r>
      <w:ins w:id="409" w:author="Shubham Bhargava" w:date="2024-10-19T17:22:00Z">
        <w:r>
          <w:rPr>
            <w:noProof/>
          </w:rPr>
          <w:t>49</w:t>
        </w:r>
        <w:r>
          <w:rPr>
            <w:noProof/>
          </w:rPr>
          <w:fldChar w:fldCharType="end"/>
        </w:r>
      </w:ins>
    </w:p>
    <w:p w14:paraId="34282409" w14:textId="51730815" w:rsidR="008F0430" w:rsidRDefault="008F0430">
      <w:pPr>
        <w:pStyle w:val="TOC4"/>
        <w:rPr>
          <w:ins w:id="410" w:author="Shubham Bhargava" w:date="2024-10-19T17:22:00Z"/>
          <w:rFonts w:asciiTheme="minorHAnsi" w:eastAsiaTheme="minorEastAsia" w:hAnsiTheme="minorHAnsi" w:cstheme="minorBidi"/>
          <w:noProof/>
          <w:kern w:val="2"/>
          <w:sz w:val="22"/>
          <w:szCs w:val="22"/>
          <w:lang w:val="en-SE" w:eastAsia="zh-CN"/>
          <w14:ligatures w14:val="standardContextual"/>
        </w:rPr>
      </w:pPr>
      <w:ins w:id="411" w:author="Shubham Bhargava" w:date="2024-10-19T17:22:00Z">
        <w:r>
          <w:rPr>
            <w:noProof/>
          </w:rPr>
          <w:t>6.4.1.3</w:t>
        </w:r>
        <w:r>
          <w:rPr>
            <w:rFonts w:asciiTheme="minorHAnsi" w:eastAsiaTheme="minorEastAsia" w:hAnsiTheme="minorHAnsi" w:cstheme="minorBidi"/>
            <w:noProof/>
            <w:kern w:val="2"/>
            <w:sz w:val="22"/>
            <w:szCs w:val="22"/>
            <w:lang w:val="en-SE" w:eastAsia="zh-CN"/>
            <w14:ligatures w14:val="standardContextual"/>
          </w:rPr>
          <w:tab/>
        </w:r>
        <w:r>
          <w:rPr>
            <w:noProof/>
          </w:rPr>
          <w:t>ACLR</w:t>
        </w:r>
        <w:r>
          <w:rPr>
            <w:noProof/>
          </w:rPr>
          <w:tab/>
        </w:r>
        <w:r>
          <w:rPr>
            <w:noProof/>
          </w:rPr>
          <w:fldChar w:fldCharType="begin"/>
        </w:r>
        <w:r>
          <w:rPr>
            <w:noProof/>
          </w:rPr>
          <w:instrText xml:space="preserve"> PAGEREF _Toc180251112 \h </w:instrText>
        </w:r>
      </w:ins>
      <w:r>
        <w:rPr>
          <w:noProof/>
        </w:rPr>
      </w:r>
      <w:r>
        <w:rPr>
          <w:noProof/>
        </w:rPr>
        <w:fldChar w:fldCharType="separate"/>
      </w:r>
      <w:ins w:id="412" w:author="Shubham Bhargava" w:date="2024-10-19T17:22:00Z">
        <w:r>
          <w:rPr>
            <w:noProof/>
          </w:rPr>
          <w:t>49</w:t>
        </w:r>
        <w:r>
          <w:rPr>
            <w:noProof/>
          </w:rPr>
          <w:fldChar w:fldCharType="end"/>
        </w:r>
      </w:ins>
    </w:p>
    <w:p w14:paraId="02FB313C" w14:textId="76823DFC" w:rsidR="008F0430" w:rsidRDefault="008F0430">
      <w:pPr>
        <w:pStyle w:val="TOC4"/>
        <w:rPr>
          <w:ins w:id="413" w:author="Shubham Bhargava" w:date="2024-10-19T17:22:00Z"/>
          <w:rFonts w:asciiTheme="minorHAnsi" w:eastAsiaTheme="minorEastAsia" w:hAnsiTheme="minorHAnsi" w:cstheme="minorBidi"/>
          <w:noProof/>
          <w:kern w:val="2"/>
          <w:sz w:val="22"/>
          <w:szCs w:val="22"/>
          <w:lang w:val="en-SE" w:eastAsia="zh-CN"/>
          <w14:ligatures w14:val="standardContextual"/>
        </w:rPr>
      </w:pPr>
      <w:ins w:id="414" w:author="Shubham Bhargava" w:date="2024-10-19T17:22:00Z">
        <w:r>
          <w:rPr>
            <w:noProof/>
          </w:rPr>
          <w:t>6.4.1.4</w:t>
        </w:r>
        <w:r>
          <w:rPr>
            <w:rFonts w:asciiTheme="minorHAnsi" w:eastAsiaTheme="minorEastAsia" w:hAnsiTheme="minorHAnsi" w:cstheme="minorBidi"/>
            <w:noProof/>
            <w:kern w:val="2"/>
            <w:sz w:val="22"/>
            <w:szCs w:val="22"/>
            <w:lang w:val="en-SE" w:eastAsia="zh-CN"/>
            <w14:ligatures w14:val="standardContextual"/>
          </w:rPr>
          <w:tab/>
        </w:r>
        <w:r>
          <w:rPr>
            <w:noProof/>
          </w:rPr>
          <w:t>Spurious emissions</w:t>
        </w:r>
        <w:r>
          <w:rPr>
            <w:noProof/>
          </w:rPr>
          <w:tab/>
        </w:r>
        <w:r>
          <w:rPr>
            <w:noProof/>
          </w:rPr>
          <w:fldChar w:fldCharType="begin"/>
        </w:r>
        <w:r>
          <w:rPr>
            <w:noProof/>
          </w:rPr>
          <w:instrText xml:space="preserve"> PAGEREF _Toc180251113 \h </w:instrText>
        </w:r>
      </w:ins>
      <w:r>
        <w:rPr>
          <w:noProof/>
        </w:rPr>
      </w:r>
      <w:r>
        <w:rPr>
          <w:noProof/>
        </w:rPr>
        <w:fldChar w:fldCharType="separate"/>
      </w:r>
      <w:ins w:id="415" w:author="Shubham Bhargava" w:date="2024-10-19T17:22:00Z">
        <w:r>
          <w:rPr>
            <w:noProof/>
          </w:rPr>
          <w:t>50</w:t>
        </w:r>
        <w:r>
          <w:rPr>
            <w:noProof/>
          </w:rPr>
          <w:fldChar w:fldCharType="end"/>
        </w:r>
      </w:ins>
    </w:p>
    <w:p w14:paraId="799C749B" w14:textId="549DF5F9" w:rsidR="008F0430" w:rsidRDefault="008F0430">
      <w:pPr>
        <w:pStyle w:val="TOC4"/>
        <w:rPr>
          <w:ins w:id="416" w:author="Shubham Bhargava" w:date="2024-10-19T17:22:00Z"/>
          <w:rFonts w:asciiTheme="minorHAnsi" w:eastAsiaTheme="minorEastAsia" w:hAnsiTheme="minorHAnsi" w:cstheme="minorBidi"/>
          <w:noProof/>
          <w:kern w:val="2"/>
          <w:sz w:val="22"/>
          <w:szCs w:val="22"/>
          <w:lang w:val="en-SE" w:eastAsia="zh-CN"/>
          <w14:ligatures w14:val="standardContextual"/>
        </w:rPr>
      </w:pPr>
      <w:ins w:id="417" w:author="Shubham Bhargava" w:date="2024-10-19T17:22:00Z">
        <w:r>
          <w:rPr>
            <w:noProof/>
          </w:rPr>
          <w:t>6.4.1.5</w:t>
        </w:r>
        <w:r>
          <w:rPr>
            <w:rFonts w:asciiTheme="minorHAnsi" w:eastAsiaTheme="minorEastAsia" w:hAnsiTheme="minorHAnsi" w:cstheme="minorBidi"/>
            <w:noProof/>
            <w:kern w:val="2"/>
            <w:sz w:val="22"/>
            <w:szCs w:val="22"/>
            <w:lang w:val="en-SE" w:eastAsia="zh-CN"/>
            <w14:ligatures w14:val="standardContextual"/>
          </w:rPr>
          <w:tab/>
        </w:r>
        <w:r>
          <w:rPr>
            <w:noProof/>
          </w:rPr>
          <w:t>Maximum output power</w:t>
        </w:r>
        <w:r>
          <w:rPr>
            <w:noProof/>
          </w:rPr>
          <w:tab/>
        </w:r>
        <w:r>
          <w:rPr>
            <w:noProof/>
          </w:rPr>
          <w:fldChar w:fldCharType="begin"/>
        </w:r>
        <w:r>
          <w:rPr>
            <w:noProof/>
          </w:rPr>
          <w:instrText xml:space="preserve"> PAGEREF _Toc180251114 \h </w:instrText>
        </w:r>
      </w:ins>
      <w:r>
        <w:rPr>
          <w:noProof/>
        </w:rPr>
      </w:r>
      <w:r>
        <w:rPr>
          <w:noProof/>
        </w:rPr>
        <w:fldChar w:fldCharType="separate"/>
      </w:r>
      <w:ins w:id="418" w:author="Shubham Bhargava" w:date="2024-10-19T17:22:00Z">
        <w:r>
          <w:rPr>
            <w:noProof/>
          </w:rPr>
          <w:t>50</w:t>
        </w:r>
        <w:r>
          <w:rPr>
            <w:noProof/>
          </w:rPr>
          <w:fldChar w:fldCharType="end"/>
        </w:r>
      </w:ins>
    </w:p>
    <w:p w14:paraId="023245CA" w14:textId="06078A63" w:rsidR="008F0430" w:rsidRDefault="008F0430">
      <w:pPr>
        <w:pStyle w:val="TOC4"/>
        <w:rPr>
          <w:ins w:id="419" w:author="Shubham Bhargava" w:date="2024-10-19T17:22:00Z"/>
          <w:rFonts w:asciiTheme="minorHAnsi" w:eastAsiaTheme="minorEastAsia" w:hAnsiTheme="minorHAnsi" w:cstheme="minorBidi"/>
          <w:noProof/>
          <w:kern w:val="2"/>
          <w:sz w:val="22"/>
          <w:szCs w:val="22"/>
          <w:lang w:val="en-SE" w:eastAsia="zh-CN"/>
          <w14:ligatures w14:val="standardContextual"/>
        </w:rPr>
      </w:pPr>
      <w:ins w:id="420" w:author="Shubham Bhargava" w:date="2024-10-19T17:22:00Z">
        <w:r>
          <w:rPr>
            <w:noProof/>
          </w:rPr>
          <w:t>6.4.1.6</w:t>
        </w:r>
        <w:r>
          <w:rPr>
            <w:rFonts w:asciiTheme="minorHAnsi" w:eastAsiaTheme="minorEastAsia" w:hAnsiTheme="minorHAnsi" w:cstheme="minorBidi"/>
            <w:noProof/>
            <w:kern w:val="2"/>
            <w:sz w:val="22"/>
            <w:szCs w:val="22"/>
            <w:lang w:val="en-SE" w:eastAsia="zh-CN"/>
            <w14:ligatures w14:val="standardContextual"/>
          </w:rPr>
          <w:tab/>
        </w:r>
        <w:r>
          <w:rPr>
            <w:noProof/>
          </w:rPr>
          <w:t>Average output power</w:t>
        </w:r>
        <w:r>
          <w:rPr>
            <w:noProof/>
          </w:rPr>
          <w:tab/>
        </w:r>
        <w:r>
          <w:rPr>
            <w:noProof/>
          </w:rPr>
          <w:fldChar w:fldCharType="begin"/>
        </w:r>
        <w:r>
          <w:rPr>
            <w:noProof/>
          </w:rPr>
          <w:instrText xml:space="preserve"> PAGEREF _Toc180251115 \h </w:instrText>
        </w:r>
      </w:ins>
      <w:r>
        <w:rPr>
          <w:noProof/>
        </w:rPr>
      </w:r>
      <w:r>
        <w:rPr>
          <w:noProof/>
        </w:rPr>
        <w:fldChar w:fldCharType="separate"/>
      </w:r>
      <w:ins w:id="421" w:author="Shubham Bhargava" w:date="2024-10-19T17:22:00Z">
        <w:r>
          <w:rPr>
            <w:noProof/>
          </w:rPr>
          <w:t>50</w:t>
        </w:r>
        <w:r>
          <w:rPr>
            <w:noProof/>
          </w:rPr>
          <w:fldChar w:fldCharType="end"/>
        </w:r>
      </w:ins>
    </w:p>
    <w:p w14:paraId="5DAC1AF1" w14:textId="6ADA56B3" w:rsidR="008F0430" w:rsidRDefault="008F0430">
      <w:pPr>
        <w:pStyle w:val="TOC3"/>
        <w:rPr>
          <w:ins w:id="422" w:author="Shubham Bhargava" w:date="2024-10-19T17:22:00Z"/>
          <w:rFonts w:asciiTheme="minorHAnsi" w:eastAsiaTheme="minorEastAsia" w:hAnsiTheme="minorHAnsi" w:cstheme="minorBidi"/>
          <w:noProof/>
          <w:kern w:val="2"/>
          <w:sz w:val="22"/>
          <w:szCs w:val="22"/>
          <w:lang w:val="en-SE" w:eastAsia="zh-CN"/>
          <w14:ligatures w14:val="standardContextual"/>
        </w:rPr>
      </w:pPr>
      <w:ins w:id="423" w:author="Shubham Bhargava" w:date="2024-10-19T17:22:00Z">
        <w:r>
          <w:rPr>
            <w:noProof/>
          </w:rPr>
          <w:t>6.4.2</w:t>
        </w:r>
        <w:r>
          <w:rPr>
            <w:rFonts w:asciiTheme="minorHAnsi" w:eastAsiaTheme="minorEastAsia" w:hAnsiTheme="minorHAnsi" w:cstheme="minorBidi"/>
            <w:noProof/>
            <w:kern w:val="2"/>
            <w:sz w:val="22"/>
            <w:szCs w:val="22"/>
            <w:lang w:val="en-SE" w:eastAsia="zh-CN"/>
            <w14:ligatures w14:val="standardContextual"/>
          </w:rPr>
          <w:tab/>
        </w:r>
        <w:r>
          <w:rPr>
            <w:noProof/>
          </w:rPr>
          <w:t>Receiver characteristics</w:t>
        </w:r>
        <w:r>
          <w:rPr>
            <w:noProof/>
          </w:rPr>
          <w:tab/>
        </w:r>
        <w:r>
          <w:rPr>
            <w:noProof/>
          </w:rPr>
          <w:fldChar w:fldCharType="begin"/>
        </w:r>
        <w:r>
          <w:rPr>
            <w:noProof/>
          </w:rPr>
          <w:instrText xml:space="preserve"> PAGEREF _Toc180251116 \h </w:instrText>
        </w:r>
      </w:ins>
      <w:r>
        <w:rPr>
          <w:noProof/>
        </w:rPr>
      </w:r>
      <w:r>
        <w:rPr>
          <w:noProof/>
        </w:rPr>
        <w:fldChar w:fldCharType="separate"/>
      </w:r>
      <w:ins w:id="424" w:author="Shubham Bhargava" w:date="2024-10-19T17:22:00Z">
        <w:r>
          <w:rPr>
            <w:noProof/>
          </w:rPr>
          <w:t>50</w:t>
        </w:r>
        <w:r>
          <w:rPr>
            <w:noProof/>
          </w:rPr>
          <w:fldChar w:fldCharType="end"/>
        </w:r>
      </w:ins>
    </w:p>
    <w:p w14:paraId="2E92711C" w14:textId="45BDB358" w:rsidR="008F0430" w:rsidRDefault="008F0430">
      <w:pPr>
        <w:pStyle w:val="TOC4"/>
        <w:rPr>
          <w:ins w:id="425" w:author="Shubham Bhargava" w:date="2024-10-19T17:22:00Z"/>
          <w:rFonts w:asciiTheme="minorHAnsi" w:eastAsiaTheme="minorEastAsia" w:hAnsiTheme="minorHAnsi" w:cstheme="minorBidi"/>
          <w:noProof/>
          <w:kern w:val="2"/>
          <w:sz w:val="22"/>
          <w:szCs w:val="22"/>
          <w:lang w:val="en-SE" w:eastAsia="zh-CN"/>
          <w14:ligatures w14:val="standardContextual"/>
        </w:rPr>
      </w:pPr>
      <w:ins w:id="426" w:author="Shubham Bhargava" w:date="2024-10-19T17:22:00Z">
        <w:r>
          <w:rPr>
            <w:noProof/>
          </w:rPr>
          <w:t>6.4.2.1</w:t>
        </w:r>
        <w:r>
          <w:rPr>
            <w:rFonts w:asciiTheme="minorHAnsi" w:eastAsiaTheme="minorEastAsia" w:hAnsiTheme="minorHAnsi" w:cstheme="minorBidi"/>
            <w:noProof/>
            <w:kern w:val="2"/>
            <w:sz w:val="22"/>
            <w:szCs w:val="22"/>
            <w:lang w:val="en-SE" w:eastAsia="zh-CN"/>
            <w14:ligatures w14:val="standardContextual"/>
          </w:rPr>
          <w:tab/>
        </w:r>
        <w:r>
          <w:rPr>
            <w:noProof/>
          </w:rPr>
          <w:t>Noise figure</w:t>
        </w:r>
        <w:r>
          <w:rPr>
            <w:noProof/>
          </w:rPr>
          <w:tab/>
        </w:r>
        <w:r>
          <w:rPr>
            <w:noProof/>
          </w:rPr>
          <w:fldChar w:fldCharType="begin"/>
        </w:r>
        <w:r>
          <w:rPr>
            <w:noProof/>
          </w:rPr>
          <w:instrText xml:space="preserve"> PAGEREF _Toc180251117 \h </w:instrText>
        </w:r>
      </w:ins>
      <w:r>
        <w:rPr>
          <w:noProof/>
        </w:rPr>
      </w:r>
      <w:r>
        <w:rPr>
          <w:noProof/>
        </w:rPr>
        <w:fldChar w:fldCharType="separate"/>
      </w:r>
      <w:ins w:id="427" w:author="Shubham Bhargava" w:date="2024-10-19T17:22:00Z">
        <w:r>
          <w:rPr>
            <w:noProof/>
          </w:rPr>
          <w:t>50</w:t>
        </w:r>
        <w:r>
          <w:rPr>
            <w:noProof/>
          </w:rPr>
          <w:fldChar w:fldCharType="end"/>
        </w:r>
      </w:ins>
    </w:p>
    <w:p w14:paraId="430A1CAF" w14:textId="7DC16F7E" w:rsidR="008F0430" w:rsidRDefault="008F0430">
      <w:pPr>
        <w:pStyle w:val="TOC4"/>
        <w:rPr>
          <w:ins w:id="428" w:author="Shubham Bhargava" w:date="2024-10-19T17:22:00Z"/>
          <w:rFonts w:asciiTheme="minorHAnsi" w:eastAsiaTheme="minorEastAsia" w:hAnsiTheme="minorHAnsi" w:cstheme="minorBidi"/>
          <w:noProof/>
          <w:kern w:val="2"/>
          <w:sz w:val="22"/>
          <w:szCs w:val="22"/>
          <w:lang w:val="en-SE" w:eastAsia="zh-CN"/>
          <w14:ligatures w14:val="standardContextual"/>
        </w:rPr>
      </w:pPr>
      <w:ins w:id="429" w:author="Shubham Bhargava" w:date="2024-10-19T17:22:00Z">
        <w:r>
          <w:rPr>
            <w:noProof/>
          </w:rPr>
          <w:t>6.4.2.2</w:t>
        </w:r>
        <w:r>
          <w:rPr>
            <w:rFonts w:asciiTheme="minorHAnsi" w:eastAsiaTheme="minorEastAsia" w:hAnsiTheme="minorHAnsi" w:cstheme="minorBidi"/>
            <w:noProof/>
            <w:kern w:val="2"/>
            <w:sz w:val="22"/>
            <w:szCs w:val="22"/>
            <w:lang w:val="en-SE" w:eastAsia="zh-CN"/>
            <w14:ligatures w14:val="standardContextual"/>
          </w:rPr>
          <w:tab/>
        </w:r>
        <w:r>
          <w:rPr>
            <w:noProof/>
          </w:rPr>
          <w:t>Sensitivity</w:t>
        </w:r>
        <w:r>
          <w:rPr>
            <w:noProof/>
          </w:rPr>
          <w:tab/>
        </w:r>
        <w:r>
          <w:rPr>
            <w:noProof/>
          </w:rPr>
          <w:fldChar w:fldCharType="begin"/>
        </w:r>
        <w:r>
          <w:rPr>
            <w:noProof/>
          </w:rPr>
          <w:instrText xml:space="preserve"> PAGEREF _Toc180251118 \h </w:instrText>
        </w:r>
      </w:ins>
      <w:r>
        <w:rPr>
          <w:noProof/>
        </w:rPr>
      </w:r>
      <w:r>
        <w:rPr>
          <w:noProof/>
        </w:rPr>
        <w:fldChar w:fldCharType="separate"/>
      </w:r>
      <w:ins w:id="430" w:author="Shubham Bhargava" w:date="2024-10-19T17:22:00Z">
        <w:r>
          <w:rPr>
            <w:noProof/>
          </w:rPr>
          <w:t>50</w:t>
        </w:r>
        <w:r>
          <w:rPr>
            <w:noProof/>
          </w:rPr>
          <w:fldChar w:fldCharType="end"/>
        </w:r>
      </w:ins>
    </w:p>
    <w:p w14:paraId="75FB336C" w14:textId="695AAB51" w:rsidR="008F0430" w:rsidRDefault="008F0430">
      <w:pPr>
        <w:pStyle w:val="TOC4"/>
        <w:rPr>
          <w:ins w:id="431" w:author="Shubham Bhargava" w:date="2024-10-19T17:22:00Z"/>
          <w:rFonts w:asciiTheme="minorHAnsi" w:eastAsiaTheme="minorEastAsia" w:hAnsiTheme="minorHAnsi" w:cstheme="minorBidi"/>
          <w:noProof/>
          <w:kern w:val="2"/>
          <w:sz w:val="22"/>
          <w:szCs w:val="22"/>
          <w:lang w:val="en-SE" w:eastAsia="zh-CN"/>
          <w14:ligatures w14:val="standardContextual"/>
        </w:rPr>
      </w:pPr>
      <w:ins w:id="432" w:author="Shubham Bhargava" w:date="2024-10-19T17:22:00Z">
        <w:r>
          <w:rPr>
            <w:noProof/>
          </w:rPr>
          <w:t>6.4.2.3</w:t>
        </w:r>
        <w:r>
          <w:rPr>
            <w:rFonts w:asciiTheme="minorHAnsi" w:eastAsiaTheme="minorEastAsia" w:hAnsiTheme="minorHAnsi" w:cstheme="minorBidi"/>
            <w:noProof/>
            <w:kern w:val="2"/>
            <w:sz w:val="22"/>
            <w:szCs w:val="22"/>
            <w:lang w:val="en-SE" w:eastAsia="zh-CN"/>
            <w14:ligatures w14:val="standardContextual"/>
          </w:rPr>
          <w:tab/>
        </w:r>
        <w:r>
          <w:rPr>
            <w:noProof/>
          </w:rPr>
          <w:t>Blocking response</w:t>
        </w:r>
        <w:r>
          <w:rPr>
            <w:noProof/>
          </w:rPr>
          <w:tab/>
        </w:r>
        <w:r>
          <w:rPr>
            <w:noProof/>
          </w:rPr>
          <w:fldChar w:fldCharType="begin"/>
        </w:r>
        <w:r>
          <w:rPr>
            <w:noProof/>
          </w:rPr>
          <w:instrText xml:space="preserve"> PAGEREF _Toc180251119 \h </w:instrText>
        </w:r>
      </w:ins>
      <w:r>
        <w:rPr>
          <w:noProof/>
        </w:rPr>
      </w:r>
      <w:r>
        <w:rPr>
          <w:noProof/>
        </w:rPr>
        <w:fldChar w:fldCharType="separate"/>
      </w:r>
      <w:ins w:id="433" w:author="Shubham Bhargava" w:date="2024-10-19T17:22:00Z">
        <w:r>
          <w:rPr>
            <w:noProof/>
          </w:rPr>
          <w:t>50</w:t>
        </w:r>
        <w:r>
          <w:rPr>
            <w:noProof/>
          </w:rPr>
          <w:fldChar w:fldCharType="end"/>
        </w:r>
      </w:ins>
    </w:p>
    <w:p w14:paraId="40F0ABDF" w14:textId="456BA185" w:rsidR="008F0430" w:rsidRDefault="008F0430">
      <w:pPr>
        <w:pStyle w:val="TOC4"/>
        <w:rPr>
          <w:ins w:id="434" w:author="Shubham Bhargava" w:date="2024-10-19T17:22:00Z"/>
          <w:rFonts w:asciiTheme="minorHAnsi" w:eastAsiaTheme="minorEastAsia" w:hAnsiTheme="minorHAnsi" w:cstheme="minorBidi"/>
          <w:noProof/>
          <w:kern w:val="2"/>
          <w:sz w:val="22"/>
          <w:szCs w:val="22"/>
          <w:lang w:val="en-SE" w:eastAsia="zh-CN"/>
          <w14:ligatures w14:val="standardContextual"/>
        </w:rPr>
      </w:pPr>
      <w:ins w:id="435" w:author="Shubham Bhargava" w:date="2024-10-19T17:22:00Z">
        <w:r>
          <w:rPr>
            <w:noProof/>
          </w:rPr>
          <w:t>6.4.2.4</w:t>
        </w:r>
        <w:r>
          <w:rPr>
            <w:rFonts w:asciiTheme="minorHAnsi" w:eastAsiaTheme="minorEastAsia" w:hAnsiTheme="minorHAnsi" w:cstheme="minorBidi"/>
            <w:noProof/>
            <w:kern w:val="2"/>
            <w:sz w:val="22"/>
            <w:szCs w:val="22"/>
            <w:lang w:val="en-SE" w:eastAsia="zh-CN"/>
            <w14:ligatures w14:val="standardContextual"/>
          </w:rPr>
          <w:tab/>
        </w:r>
        <w:r>
          <w:rPr>
            <w:noProof/>
          </w:rPr>
          <w:t>ACS</w:t>
        </w:r>
        <w:r>
          <w:rPr>
            <w:noProof/>
          </w:rPr>
          <w:tab/>
        </w:r>
        <w:r>
          <w:rPr>
            <w:noProof/>
          </w:rPr>
          <w:fldChar w:fldCharType="begin"/>
        </w:r>
        <w:r>
          <w:rPr>
            <w:noProof/>
          </w:rPr>
          <w:instrText xml:space="preserve"> PAGEREF _Toc180251120 \h </w:instrText>
        </w:r>
      </w:ins>
      <w:r>
        <w:rPr>
          <w:noProof/>
        </w:rPr>
      </w:r>
      <w:r>
        <w:rPr>
          <w:noProof/>
        </w:rPr>
        <w:fldChar w:fldCharType="separate"/>
      </w:r>
      <w:ins w:id="436" w:author="Shubham Bhargava" w:date="2024-10-19T17:22:00Z">
        <w:r>
          <w:rPr>
            <w:noProof/>
          </w:rPr>
          <w:t>50</w:t>
        </w:r>
        <w:r>
          <w:rPr>
            <w:noProof/>
          </w:rPr>
          <w:fldChar w:fldCharType="end"/>
        </w:r>
      </w:ins>
    </w:p>
    <w:p w14:paraId="6BFE6ABE" w14:textId="0064E4C5" w:rsidR="008F0430" w:rsidRDefault="008F0430">
      <w:pPr>
        <w:pStyle w:val="TOC2"/>
        <w:rPr>
          <w:ins w:id="437" w:author="Shubham Bhargava" w:date="2024-10-19T17:22:00Z"/>
          <w:rFonts w:asciiTheme="minorHAnsi" w:eastAsiaTheme="minorEastAsia" w:hAnsiTheme="minorHAnsi" w:cstheme="minorBidi"/>
          <w:noProof/>
          <w:kern w:val="2"/>
          <w:sz w:val="22"/>
          <w:szCs w:val="22"/>
          <w:lang w:val="en-SE" w:eastAsia="zh-CN"/>
          <w14:ligatures w14:val="standardContextual"/>
        </w:rPr>
      </w:pPr>
      <w:ins w:id="438" w:author="Shubham Bhargava" w:date="2024-10-19T17:22:00Z">
        <w:r>
          <w:rPr>
            <w:noProof/>
          </w:rPr>
          <w:t>6.5</w:t>
        </w:r>
        <w:r>
          <w:rPr>
            <w:rFonts w:asciiTheme="minorHAnsi" w:eastAsiaTheme="minorEastAsia" w:hAnsiTheme="minorHAnsi" w:cstheme="minorBidi"/>
            <w:noProof/>
            <w:kern w:val="2"/>
            <w:sz w:val="22"/>
            <w:szCs w:val="22"/>
            <w:lang w:val="en-SE" w:eastAsia="zh-CN"/>
            <w14:ligatures w14:val="standardContextual"/>
          </w:rPr>
          <w:tab/>
        </w:r>
        <w:r>
          <w:rPr>
            <w:noProof/>
          </w:rPr>
          <w:t>Antenna characteristics</w:t>
        </w:r>
        <w:r>
          <w:rPr>
            <w:noProof/>
          </w:rPr>
          <w:tab/>
        </w:r>
        <w:r>
          <w:rPr>
            <w:noProof/>
          </w:rPr>
          <w:fldChar w:fldCharType="begin"/>
        </w:r>
        <w:r>
          <w:rPr>
            <w:noProof/>
          </w:rPr>
          <w:instrText xml:space="preserve"> PAGEREF _Toc180251121 \h </w:instrText>
        </w:r>
      </w:ins>
      <w:r>
        <w:rPr>
          <w:noProof/>
        </w:rPr>
      </w:r>
      <w:r>
        <w:rPr>
          <w:noProof/>
        </w:rPr>
        <w:fldChar w:fldCharType="separate"/>
      </w:r>
      <w:ins w:id="439" w:author="Shubham Bhargava" w:date="2024-10-19T17:22:00Z">
        <w:r>
          <w:rPr>
            <w:noProof/>
          </w:rPr>
          <w:t>50</w:t>
        </w:r>
        <w:r>
          <w:rPr>
            <w:noProof/>
          </w:rPr>
          <w:fldChar w:fldCharType="end"/>
        </w:r>
      </w:ins>
    </w:p>
    <w:p w14:paraId="1A51E7F9" w14:textId="21656C46" w:rsidR="008F0430" w:rsidRDefault="008F0430">
      <w:pPr>
        <w:pStyle w:val="TOC3"/>
        <w:rPr>
          <w:ins w:id="440" w:author="Shubham Bhargava" w:date="2024-10-19T17:22:00Z"/>
          <w:rFonts w:asciiTheme="minorHAnsi" w:eastAsiaTheme="minorEastAsia" w:hAnsiTheme="minorHAnsi" w:cstheme="minorBidi"/>
          <w:noProof/>
          <w:kern w:val="2"/>
          <w:sz w:val="22"/>
          <w:szCs w:val="22"/>
          <w:lang w:val="en-SE" w:eastAsia="zh-CN"/>
          <w14:ligatures w14:val="standardContextual"/>
        </w:rPr>
      </w:pPr>
      <w:ins w:id="441" w:author="Shubham Bhargava" w:date="2024-10-19T17:22:00Z">
        <w:r>
          <w:rPr>
            <w:noProof/>
          </w:rPr>
          <w:t>6.5.1</w:t>
        </w:r>
        <w:r>
          <w:rPr>
            <w:rFonts w:asciiTheme="minorHAnsi" w:eastAsiaTheme="minorEastAsia" w:hAnsiTheme="minorHAnsi" w:cstheme="minorBidi"/>
            <w:noProof/>
            <w:kern w:val="2"/>
            <w:sz w:val="22"/>
            <w:szCs w:val="22"/>
            <w:lang w:val="en-SE" w:eastAsia="zh-CN"/>
            <w14:ligatures w14:val="standardContextual"/>
          </w:rPr>
          <w:tab/>
        </w:r>
        <w:r>
          <w:rPr>
            <w:noProof/>
          </w:rPr>
          <w:t>BS antenna characteristics</w:t>
        </w:r>
        <w:r>
          <w:rPr>
            <w:noProof/>
          </w:rPr>
          <w:tab/>
        </w:r>
        <w:r>
          <w:rPr>
            <w:noProof/>
          </w:rPr>
          <w:fldChar w:fldCharType="begin"/>
        </w:r>
        <w:r>
          <w:rPr>
            <w:noProof/>
          </w:rPr>
          <w:instrText xml:space="preserve"> PAGEREF _Toc180251122 \h </w:instrText>
        </w:r>
      </w:ins>
      <w:r>
        <w:rPr>
          <w:noProof/>
        </w:rPr>
      </w:r>
      <w:r>
        <w:rPr>
          <w:noProof/>
        </w:rPr>
        <w:fldChar w:fldCharType="separate"/>
      </w:r>
      <w:ins w:id="442" w:author="Shubham Bhargava" w:date="2024-10-19T17:22:00Z">
        <w:r>
          <w:rPr>
            <w:noProof/>
          </w:rPr>
          <w:t>50</w:t>
        </w:r>
        <w:r>
          <w:rPr>
            <w:noProof/>
          </w:rPr>
          <w:fldChar w:fldCharType="end"/>
        </w:r>
      </w:ins>
    </w:p>
    <w:p w14:paraId="533CF321" w14:textId="362CCEDD" w:rsidR="008F0430" w:rsidRDefault="008F0430">
      <w:pPr>
        <w:pStyle w:val="TOC4"/>
        <w:rPr>
          <w:ins w:id="443" w:author="Shubham Bhargava" w:date="2024-10-19T17:22:00Z"/>
          <w:rFonts w:asciiTheme="minorHAnsi" w:eastAsiaTheme="minorEastAsia" w:hAnsiTheme="minorHAnsi" w:cstheme="minorBidi"/>
          <w:noProof/>
          <w:kern w:val="2"/>
          <w:sz w:val="22"/>
          <w:szCs w:val="22"/>
          <w:lang w:val="en-SE" w:eastAsia="zh-CN"/>
          <w14:ligatures w14:val="standardContextual"/>
        </w:rPr>
      </w:pPr>
      <w:ins w:id="444" w:author="Shubham Bhargava" w:date="2024-10-19T17:22:00Z">
        <w:r>
          <w:rPr>
            <w:noProof/>
          </w:rPr>
          <w:t>6.5.1.1</w:t>
        </w:r>
        <w:r>
          <w:rPr>
            <w:rFonts w:asciiTheme="minorHAnsi" w:eastAsiaTheme="minorEastAsia" w:hAnsiTheme="minorHAnsi" w:cstheme="minorBidi"/>
            <w:noProof/>
            <w:kern w:val="2"/>
            <w:sz w:val="22"/>
            <w:szCs w:val="22"/>
            <w:lang w:val="en-SE" w:eastAsia="zh-CN"/>
            <w14:ligatures w14:val="standardContextual"/>
          </w:rPr>
          <w:tab/>
        </w:r>
        <w:r>
          <w:rPr>
            <w:noProof/>
          </w:rPr>
          <w:t xml:space="preserve"> Antenna model</w:t>
        </w:r>
        <w:r>
          <w:rPr>
            <w:noProof/>
          </w:rPr>
          <w:tab/>
        </w:r>
        <w:r>
          <w:rPr>
            <w:noProof/>
          </w:rPr>
          <w:fldChar w:fldCharType="begin"/>
        </w:r>
        <w:r>
          <w:rPr>
            <w:noProof/>
          </w:rPr>
          <w:instrText xml:space="preserve"> PAGEREF _Toc180251123 \h </w:instrText>
        </w:r>
      </w:ins>
      <w:r>
        <w:rPr>
          <w:noProof/>
        </w:rPr>
      </w:r>
      <w:r>
        <w:rPr>
          <w:noProof/>
        </w:rPr>
        <w:fldChar w:fldCharType="separate"/>
      </w:r>
      <w:ins w:id="445" w:author="Shubham Bhargava" w:date="2024-10-19T17:22:00Z">
        <w:r>
          <w:rPr>
            <w:noProof/>
          </w:rPr>
          <w:t>50</w:t>
        </w:r>
        <w:r>
          <w:rPr>
            <w:noProof/>
          </w:rPr>
          <w:fldChar w:fldCharType="end"/>
        </w:r>
      </w:ins>
    </w:p>
    <w:p w14:paraId="64481140" w14:textId="333C7616" w:rsidR="008F0430" w:rsidRDefault="008F0430">
      <w:pPr>
        <w:pStyle w:val="TOC4"/>
        <w:rPr>
          <w:ins w:id="446" w:author="Shubham Bhargava" w:date="2024-10-19T17:22:00Z"/>
          <w:rFonts w:asciiTheme="minorHAnsi" w:eastAsiaTheme="minorEastAsia" w:hAnsiTheme="minorHAnsi" w:cstheme="minorBidi"/>
          <w:noProof/>
          <w:kern w:val="2"/>
          <w:sz w:val="22"/>
          <w:szCs w:val="22"/>
          <w:lang w:val="en-SE" w:eastAsia="zh-CN"/>
          <w14:ligatures w14:val="standardContextual"/>
        </w:rPr>
      </w:pPr>
      <w:ins w:id="447" w:author="Shubham Bhargava" w:date="2024-10-19T17:22:00Z">
        <w:r w:rsidRPr="00101CB2">
          <w:rPr>
            <w:rFonts w:eastAsia="MS Mincho"/>
            <w:noProof/>
            <w:lang w:eastAsia="ja-JP"/>
          </w:rPr>
          <w:t>6.5.1.2</w:t>
        </w:r>
        <w:r>
          <w:rPr>
            <w:rFonts w:asciiTheme="minorHAnsi" w:eastAsiaTheme="minorEastAsia" w:hAnsiTheme="minorHAnsi" w:cstheme="minorBidi"/>
            <w:noProof/>
            <w:kern w:val="2"/>
            <w:sz w:val="22"/>
            <w:szCs w:val="22"/>
            <w:lang w:val="en-SE" w:eastAsia="zh-CN"/>
            <w14:ligatures w14:val="standardContextual"/>
          </w:rPr>
          <w:tab/>
        </w:r>
        <w:r w:rsidRPr="00101CB2">
          <w:rPr>
            <w:rFonts w:eastAsia="MS Mincho"/>
            <w:noProof/>
            <w:lang w:eastAsia="ja-JP"/>
          </w:rPr>
          <w:t>Antenna parameters</w:t>
        </w:r>
        <w:r>
          <w:rPr>
            <w:noProof/>
          </w:rPr>
          <w:tab/>
        </w:r>
        <w:r>
          <w:rPr>
            <w:noProof/>
          </w:rPr>
          <w:fldChar w:fldCharType="begin"/>
        </w:r>
        <w:r>
          <w:rPr>
            <w:noProof/>
          </w:rPr>
          <w:instrText xml:space="preserve"> PAGEREF _Toc180251124 \h </w:instrText>
        </w:r>
      </w:ins>
      <w:r>
        <w:rPr>
          <w:noProof/>
        </w:rPr>
      </w:r>
      <w:r>
        <w:rPr>
          <w:noProof/>
        </w:rPr>
        <w:fldChar w:fldCharType="separate"/>
      </w:r>
      <w:ins w:id="448" w:author="Shubham Bhargava" w:date="2024-10-19T17:22:00Z">
        <w:r>
          <w:rPr>
            <w:noProof/>
          </w:rPr>
          <w:t>50</w:t>
        </w:r>
        <w:r>
          <w:rPr>
            <w:noProof/>
          </w:rPr>
          <w:fldChar w:fldCharType="end"/>
        </w:r>
      </w:ins>
    </w:p>
    <w:p w14:paraId="3BCAC367" w14:textId="25F17D88" w:rsidR="008F0430" w:rsidRDefault="008F0430">
      <w:pPr>
        <w:pStyle w:val="TOC3"/>
        <w:rPr>
          <w:ins w:id="449" w:author="Shubham Bhargava" w:date="2024-10-19T17:22:00Z"/>
          <w:rFonts w:asciiTheme="minorHAnsi" w:eastAsiaTheme="minorEastAsia" w:hAnsiTheme="minorHAnsi" w:cstheme="minorBidi"/>
          <w:noProof/>
          <w:kern w:val="2"/>
          <w:sz w:val="22"/>
          <w:szCs w:val="22"/>
          <w:lang w:val="en-SE" w:eastAsia="zh-CN"/>
          <w14:ligatures w14:val="standardContextual"/>
        </w:rPr>
      </w:pPr>
      <w:ins w:id="450" w:author="Shubham Bhargava" w:date="2024-10-19T17:22:00Z">
        <w:r>
          <w:rPr>
            <w:noProof/>
          </w:rPr>
          <w:t>6.5.2</w:t>
        </w:r>
        <w:r>
          <w:rPr>
            <w:rFonts w:asciiTheme="minorHAnsi" w:eastAsiaTheme="minorEastAsia" w:hAnsiTheme="minorHAnsi" w:cstheme="minorBidi"/>
            <w:noProof/>
            <w:kern w:val="2"/>
            <w:sz w:val="22"/>
            <w:szCs w:val="22"/>
            <w:lang w:val="en-SE" w:eastAsia="zh-CN"/>
            <w14:ligatures w14:val="standardContextual"/>
          </w:rPr>
          <w:tab/>
        </w:r>
        <w:r>
          <w:rPr>
            <w:noProof/>
          </w:rPr>
          <w:t>UE antenna characteristics</w:t>
        </w:r>
        <w:r>
          <w:rPr>
            <w:noProof/>
          </w:rPr>
          <w:tab/>
        </w:r>
        <w:r>
          <w:rPr>
            <w:noProof/>
          </w:rPr>
          <w:fldChar w:fldCharType="begin"/>
        </w:r>
        <w:r>
          <w:rPr>
            <w:noProof/>
          </w:rPr>
          <w:instrText xml:space="preserve"> PAGEREF _Toc180251125 \h </w:instrText>
        </w:r>
      </w:ins>
      <w:r>
        <w:rPr>
          <w:noProof/>
        </w:rPr>
      </w:r>
      <w:r>
        <w:rPr>
          <w:noProof/>
        </w:rPr>
        <w:fldChar w:fldCharType="separate"/>
      </w:r>
      <w:ins w:id="451" w:author="Shubham Bhargava" w:date="2024-10-19T17:22:00Z">
        <w:r>
          <w:rPr>
            <w:noProof/>
          </w:rPr>
          <w:t>50</w:t>
        </w:r>
        <w:r>
          <w:rPr>
            <w:noProof/>
          </w:rPr>
          <w:fldChar w:fldCharType="end"/>
        </w:r>
      </w:ins>
    </w:p>
    <w:p w14:paraId="6CB7299F" w14:textId="21521364" w:rsidR="008F0430" w:rsidRDefault="008F0430">
      <w:pPr>
        <w:pStyle w:val="TOC1"/>
        <w:rPr>
          <w:ins w:id="452" w:author="Shubham Bhargava" w:date="2024-10-19T17:22:00Z"/>
          <w:rFonts w:asciiTheme="minorHAnsi" w:eastAsiaTheme="minorEastAsia" w:hAnsiTheme="minorHAnsi" w:cstheme="minorBidi"/>
          <w:noProof/>
          <w:kern w:val="2"/>
          <w:szCs w:val="22"/>
          <w:lang w:val="en-SE" w:eastAsia="zh-CN"/>
          <w14:ligatures w14:val="standardContextual"/>
        </w:rPr>
      </w:pPr>
      <w:ins w:id="453" w:author="Shubham Bhargava" w:date="2024-10-19T17:22:00Z">
        <w:r>
          <w:rPr>
            <w:noProof/>
          </w:rPr>
          <w:t>7</w:t>
        </w:r>
        <w:r>
          <w:rPr>
            <w:rFonts w:asciiTheme="minorHAnsi" w:eastAsiaTheme="minorEastAsia" w:hAnsiTheme="minorHAnsi" w:cstheme="minorBidi"/>
            <w:noProof/>
            <w:kern w:val="2"/>
            <w:szCs w:val="22"/>
            <w:lang w:val="en-SE" w:eastAsia="zh-CN"/>
            <w14:ligatures w14:val="standardContextual"/>
          </w:rPr>
          <w:tab/>
        </w:r>
        <w:r>
          <w:rPr>
            <w:noProof/>
          </w:rPr>
          <w:t>Additional information on AAS</w:t>
        </w:r>
        <w:r>
          <w:rPr>
            <w:noProof/>
          </w:rPr>
          <w:tab/>
        </w:r>
        <w:r>
          <w:rPr>
            <w:noProof/>
          </w:rPr>
          <w:fldChar w:fldCharType="begin"/>
        </w:r>
        <w:r>
          <w:rPr>
            <w:noProof/>
          </w:rPr>
          <w:instrText xml:space="preserve"> PAGEREF _Toc180251126 \h </w:instrText>
        </w:r>
      </w:ins>
      <w:r>
        <w:rPr>
          <w:noProof/>
        </w:rPr>
      </w:r>
      <w:r>
        <w:rPr>
          <w:noProof/>
        </w:rPr>
        <w:fldChar w:fldCharType="separate"/>
      </w:r>
      <w:ins w:id="454" w:author="Shubham Bhargava" w:date="2024-10-19T17:22:00Z">
        <w:r>
          <w:rPr>
            <w:noProof/>
          </w:rPr>
          <w:t>51</w:t>
        </w:r>
        <w:r>
          <w:rPr>
            <w:noProof/>
          </w:rPr>
          <w:fldChar w:fldCharType="end"/>
        </w:r>
      </w:ins>
    </w:p>
    <w:p w14:paraId="49C4A57B" w14:textId="169653E4" w:rsidR="008F0430" w:rsidRDefault="008F0430">
      <w:pPr>
        <w:pStyle w:val="TOC2"/>
        <w:rPr>
          <w:ins w:id="455" w:author="Shubham Bhargava" w:date="2024-10-19T17:22:00Z"/>
          <w:rFonts w:asciiTheme="minorHAnsi" w:eastAsiaTheme="minorEastAsia" w:hAnsiTheme="minorHAnsi" w:cstheme="minorBidi"/>
          <w:noProof/>
          <w:kern w:val="2"/>
          <w:sz w:val="22"/>
          <w:szCs w:val="22"/>
          <w:lang w:val="en-SE" w:eastAsia="zh-CN"/>
          <w14:ligatures w14:val="standardContextual"/>
        </w:rPr>
      </w:pPr>
      <w:ins w:id="456" w:author="Shubham Bhargava" w:date="2024-10-19T17:22:00Z">
        <w:r>
          <w:rPr>
            <w:noProof/>
          </w:rPr>
          <w:t>7.1</w:t>
        </w:r>
        <w:r>
          <w:rPr>
            <w:rFonts w:asciiTheme="minorHAnsi" w:eastAsiaTheme="minorEastAsia" w:hAnsiTheme="minorHAnsi" w:cstheme="minorBidi"/>
            <w:noProof/>
            <w:kern w:val="2"/>
            <w:sz w:val="22"/>
            <w:szCs w:val="22"/>
            <w:lang w:val="en-SE" w:eastAsia="zh-CN"/>
            <w14:ligatures w14:val="standardContextual"/>
          </w:rPr>
          <w:tab/>
        </w:r>
        <w:r>
          <w:rPr>
            <w:noProof/>
          </w:rPr>
          <w:t>Array antenna model</w:t>
        </w:r>
        <w:r>
          <w:rPr>
            <w:noProof/>
          </w:rPr>
          <w:tab/>
        </w:r>
        <w:r>
          <w:rPr>
            <w:noProof/>
          </w:rPr>
          <w:fldChar w:fldCharType="begin"/>
        </w:r>
        <w:r>
          <w:rPr>
            <w:noProof/>
          </w:rPr>
          <w:instrText xml:space="preserve"> PAGEREF _Toc180251127 \h </w:instrText>
        </w:r>
      </w:ins>
      <w:r>
        <w:rPr>
          <w:noProof/>
        </w:rPr>
      </w:r>
      <w:r>
        <w:rPr>
          <w:noProof/>
        </w:rPr>
        <w:fldChar w:fldCharType="separate"/>
      </w:r>
      <w:ins w:id="457" w:author="Shubham Bhargava" w:date="2024-10-19T17:22:00Z">
        <w:r>
          <w:rPr>
            <w:noProof/>
          </w:rPr>
          <w:t>51</w:t>
        </w:r>
        <w:r>
          <w:rPr>
            <w:noProof/>
          </w:rPr>
          <w:fldChar w:fldCharType="end"/>
        </w:r>
      </w:ins>
    </w:p>
    <w:p w14:paraId="180D4F1B" w14:textId="2DD6059F" w:rsidR="008F0430" w:rsidRDefault="008F0430">
      <w:pPr>
        <w:pStyle w:val="TOC3"/>
        <w:rPr>
          <w:ins w:id="458" w:author="Shubham Bhargava" w:date="2024-10-19T17:22:00Z"/>
          <w:rFonts w:asciiTheme="minorHAnsi" w:eastAsiaTheme="minorEastAsia" w:hAnsiTheme="minorHAnsi" w:cstheme="minorBidi"/>
          <w:noProof/>
          <w:kern w:val="2"/>
          <w:sz w:val="22"/>
          <w:szCs w:val="22"/>
          <w:lang w:val="en-SE" w:eastAsia="zh-CN"/>
          <w14:ligatures w14:val="standardContextual"/>
        </w:rPr>
      </w:pPr>
      <w:ins w:id="459" w:author="Shubham Bhargava" w:date="2024-10-19T17:22:00Z">
        <w:r>
          <w:rPr>
            <w:noProof/>
          </w:rPr>
          <w:t>7.1.1</w:t>
        </w:r>
        <w:r>
          <w:rPr>
            <w:rFonts w:asciiTheme="minorHAnsi" w:eastAsiaTheme="minorEastAsia" w:hAnsiTheme="minorHAnsi" w:cstheme="minorBidi"/>
            <w:noProof/>
            <w:kern w:val="2"/>
            <w:sz w:val="22"/>
            <w:szCs w:val="22"/>
            <w:lang w:val="en-SE" w:eastAsia="zh-CN"/>
            <w14:ligatures w14:val="standardContextual"/>
          </w:rPr>
          <w:tab/>
        </w:r>
        <w:r>
          <w:rPr>
            <w:noProof/>
          </w:rPr>
          <w:t>Overview</w:t>
        </w:r>
        <w:r>
          <w:rPr>
            <w:noProof/>
          </w:rPr>
          <w:tab/>
        </w:r>
        <w:r>
          <w:rPr>
            <w:noProof/>
          </w:rPr>
          <w:fldChar w:fldCharType="begin"/>
        </w:r>
        <w:r>
          <w:rPr>
            <w:noProof/>
          </w:rPr>
          <w:instrText xml:space="preserve"> PAGEREF _Toc180251128 \h </w:instrText>
        </w:r>
      </w:ins>
      <w:r>
        <w:rPr>
          <w:noProof/>
        </w:rPr>
      </w:r>
      <w:r>
        <w:rPr>
          <w:noProof/>
        </w:rPr>
        <w:fldChar w:fldCharType="separate"/>
      </w:r>
      <w:ins w:id="460" w:author="Shubham Bhargava" w:date="2024-10-19T17:22:00Z">
        <w:r>
          <w:rPr>
            <w:noProof/>
          </w:rPr>
          <w:t>51</w:t>
        </w:r>
        <w:r>
          <w:rPr>
            <w:noProof/>
          </w:rPr>
          <w:fldChar w:fldCharType="end"/>
        </w:r>
      </w:ins>
    </w:p>
    <w:p w14:paraId="51A0761B" w14:textId="6015281A" w:rsidR="008F0430" w:rsidRDefault="008F0430">
      <w:pPr>
        <w:pStyle w:val="TOC3"/>
        <w:rPr>
          <w:ins w:id="461" w:author="Shubham Bhargava" w:date="2024-10-19T17:22:00Z"/>
          <w:rFonts w:asciiTheme="minorHAnsi" w:eastAsiaTheme="minorEastAsia" w:hAnsiTheme="minorHAnsi" w:cstheme="minorBidi"/>
          <w:noProof/>
          <w:kern w:val="2"/>
          <w:sz w:val="22"/>
          <w:szCs w:val="22"/>
          <w:lang w:val="en-SE" w:eastAsia="zh-CN"/>
          <w14:ligatures w14:val="standardContextual"/>
        </w:rPr>
      </w:pPr>
      <w:ins w:id="462" w:author="Shubham Bhargava" w:date="2024-10-19T17:22:00Z">
        <w:r>
          <w:rPr>
            <w:noProof/>
          </w:rPr>
          <w:t>7.1.2</w:t>
        </w:r>
        <w:r>
          <w:rPr>
            <w:rFonts w:asciiTheme="minorHAnsi" w:eastAsiaTheme="minorEastAsia" w:hAnsiTheme="minorHAnsi" w:cstheme="minorBidi"/>
            <w:noProof/>
            <w:kern w:val="2"/>
            <w:sz w:val="22"/>
            <w:szCs w:val="22"/>
            <w:lang w:val="en-SE" w:eastAsia="zh-CN"/>
            <w14:ligatures w14:val="standardContextual"/>
          </w:rPr>
          <w:tab/>
        </w:r>
        <w:r>
          <w:rPr>
            <w:noProof/>
          </w:rPr>
          <w:t>Parameters</w:t>
        </w:r>
        <w:r>
          <w:rPr>
            <w:noProof/>
          </w:rPr>
          <w:tab/>
        </w:r>
        <w:r>
          <w:rPr>
            <w:noProof/>
          </w:rPr>
          <w:fldChar w:fldCharType="begin"/>
        </w:r>
        <w:r>
          <w:rPr>
            <w:noProof/>
          </w:rPr>
          <w:instrText xml:space="preserve"> PAGEREF _Toc180251129 \h </w:instrText>
        </w:r>
      </w:ins>
      <w:r>
        <w:rPr>
          <w:noProof/>
        </w:rPr>
      </w:r>
      <w:r>
        <w:rPr>
          <w:noProof/>
        </w:rPr>
        <w:fldChar w:fldCharType="separate"/>
      </w:r>
      <w:ins w:id="463" w:author="Shubham Bhargava" w:date="2024-10-19T17:22:00Z">
        <w:r>
          <w:rPr>
            <w:noProof/>
          </w:rPr>
          <w:t>51</w:t>
        </w:r>
        <w:r>
          <w:rPr>
            <w:noProof/>
          </w:rPr>
          <w:fldChar w:fldCharType="end"/>
        </w:r>
      </w:ins>
    </w:p>
    <w:p w14:paraId="13DFC599" w14:textId="3235D8B6" w:rsidR="008F0430" w:rsidRDefault="008F0430">
      <w:pPr>
        <w:pStyle w:val="TOC3"/>
        <w:rPr>
          <w:ins w:id="464" w:author="Shubham Bhargava" w:date="2024-10-19T17:22:00Z"/>
          <w:rFonts w:asciiTheme="minorHAnsi" w:eastAsiaTheme="minorEastAsia" w:hAnsiTheme="minorHAnsi" w:cstheme="minorBidi"/>
          <w:noProof/>
          <w:kern w:val="2"/>
          <w:sz w:val="22"/>
          <w:szCs w:val="22"/>
          <w:lang w:val="en-SE" w:eastAsia="zh-CN"/>
          <w14:ligatures w14:val="standardContextual"/>
        </w:rPr>
      </w:pPr>
      <w:ins w:id="465" w:author="Shubham Bhargava" w:date="2024-10-19T17:22:00Z">
        <w:r>
          <w:rPr>
            <w:noProof/>
          </w:rPr>
          <w:t>7.1.3</w:t>
        </w:r>
        <w:r>
          <w:rPr>
            <w:rFonts w:asciiTheme="minorHAnsi" w:eastAsiaTheme="minorEastAsia" w:hAnsiTheme="minorHAnsi" w:cstheme="minorBidi"/>
            <w:noProof/>
            <w:kern w:val="2"/>
            <w:sz w:val="22"/>
            <w:szCs w:val="22"/>
            <w:lang w:val="en-SE" w:eastAsia="zh-CN"/>
            <w14:ligatures w14:val="standardContextual"/>
          </w:rPr>
          <w:tab/>
        </w:r>
        <w:r>
          <w:rPr>
            <w:noProof/>
          </w:rPr>
          <w:t>Model equations</w:t>
        </w:r>
        <w:r>
          <w:rPr>
            <w:noProof/>
          </w:rPr>
          <w:tab/>
        </w:r>
        <w:r>
          <w:rPr>
            <w:noProof/>
          </w:rPr>
          <w:fldChar w:fldCharType="begin"/>
        </w:r>
        <w:r>
          <w:rPr>
            <w:noProof/>
          </w:rPr>
          <w:instrText xml:space="preserve"> PAGEREF _Toc180251130 \h </w:instrText>
        </w:r>
      </w:ins>
      <w:r>
        <w:rPr>
          <w:noProof/>
        </w:rPr>
      </w:r>
      <w:r>
        <w:rPr>
          <w:noProof/>
        </w:rPr>
        <w:fldChar w:fldCharType="separate"/>
      </w:r>
      <w:ins w:id="466" w:author="Shubham Bhargava" w:date="2024-10-19T17:22:00Z">
        <w:r>
          <w:rPr>
            <w:noProof/>
          </w:rPr>
          <w:t>53</w:t>
        </w:r>
        <w:r>
          <w:rPr>
            <w:noProof/>
          </w:rPr>
          <w:fldChar w:fldCharType="end"/>
        </w:r>
      </w:ins>
    </w:p>
    <w:p w14:paraId="0AAC459E" w14:textId="517700C3" w:rsidR="008F0430" w:rsidRDefault="008F0430">
      <w:pPr>
        <w:pStyle w:val="TOC2"/>
        <w:rPr>
          <w:ins w:id="467" w:author="Shubham Bhargava" w:date="2024-10-19T17:22:00Z"/>
          <w:rFonts w:asciiTheme="minorHAnsi" w:eastAsiaTheme="minorEastAsia" w:hAnsiTheme="minorHAnsi" w:cstheme="minorBidi"/>
          <w:noProof/>
          <w:kern w:val="2"/>
          <w:sz w:val="22"/>
          <w:szCs w:val="22"/>
          <w:lang w:val="en-SE" w:eastAsia="zh-CN"/>
          <w14:ligatures w14:val="standardContextual"/>
        </w:rPr>
      </w:pPr>
      <w:ins w:id="468" w:author="Shubham Bhargava" w:date="2024-10-19T17:22:00Z">
        <w:r>
          <w:rPr>
            <w:noProof/>
          </w:rPr>
          <w:t>7.3</w:t>
        </w:r>
        <w:r>
          <w:rPr>
            <w:rFonts w:asciiTheme="minorHAnsi" w:eastAsiaTheme="minorEastAsia" w:hAnsiTheme="minorHAnsi" w:cstheme="minorBidi"/>
            <w:noProof/>
            <w:kern w:val="2"/>
            <w:sz w:val="22"/>
            <w:szCs w:val="22"/>
            <w:lang w:val="en-SE" w:eastAsia="zh-CN"/>
            <w14:ligatures w14:val="standardContextual"/>
          </w:rPr>
          <w:tab/>
        </w:r>
        <w:r>
          <w:rPr>
            <w:noProof/>
          </w:rPr>
          <w:t>MIMO modelling</w:t>
        </w:r>
        <w:r>
          <w:rPr>
            <w:noProof/>
          </w:rPr>
          <w:tab/>
        </w:r>
        <w:r>
          <w:rPr>
            <w:noProof/>
          </w:rPr>
          <w:fldChar w:fldCharType="begin"/>
        </w:r>
        <w:r>
          <w:rPr>
            <w:noProof/>
          </w:rPr>
          <w:instrText xml:space="preserve"> PAGEREF _Toc180251131 \h </w:instrText>
        </w:r>
      </w:ins>
      <w:r>
        <w:rPr>
          <w:noProof/>
        </w:rPr>
      </w:r>
      <w:r>
        <w:rPr>
          <w:noProof/>
        </w:rPr>
        <w:fldChar w:fldCharType="separate"/>
      </w:r>
      <w:ins w:id="469" w:author="Shubham Bhargava" w:date="2024-10-19T17:22:00Z">
        <w:r>
          <w:rPr>
            <w:noProof/>
          </w:rPr>
          <w:t>54</w:t>
        </w:r>
        <w:r>
          <w:rPr>
            <w:noProof/>
          </w:rPr>
          <w:fldChar w:fldCharType="end"/>
        </w:r>
      </w:ins>
    </w:p>
    <w:p w14:paraId="0DF7795F" w14:textId="1C88721C" w:rsidR="008F0430" w:rsidRDefault="008F0430">
      <w:pPr>
        <w:pStyle w:val="TOC3"/>
        <w:rPr>
          <w:ins w:id="470" w:author="Shubham Bhargava" w:date="2024-10-19T17:22:00Z"/>
          <w:rFonts w:asciiTheme="minorHAnsi" w:eastAsiaTheme="minorEastAsia" w:hAnsiTheme="minorHAnsi" w:cstheme="minorBidi"/>
          <w:noProof/>
          <w:kern w:val="2"/>
          <w:sz w:val="22"/>
          <w:szCs w:val="22"/>
          <w:lang w:val="en-SE" w:eastAsia="zh-CN"/>
          <w14:ligatures w14:val="standardContextual"/>
        </w:rPr>
      </w:pPr>
      <w:ins w:id="471" w:author="Shubham Bhargava" w:date="2024-10-19T17:22:00Z">
        <w:r>
          <w:rPr>
            <w:noProof/>
          </w:rPr>
          <w:t>7.3.1</w:t>
        </w:r>
        <w:r>
          <w:rPr>
            <w:rFonts w:asciiTheme="minorHAnsi" w:eastAsiaTheme="minorEastAsia" w:hAnsiTheme="minorHAnsi" w:cstheme="minorBidi"/>
            <w:noProof/>
            <w:kern w:val="2"/>
            <w:sz w:val="22"/>
            <w:szCs w:val="22"/>
            <w:lang w:val="en-SE" w:eastAsia="zh-CN"/>
            <w14:ligatures w14:val="standardContextual"/>
          </w:rPr>
          <w:tab/>
        </w:r>
        <w:r>
          <w:rPr>
            <w:noProof/>
          </w:rPr>
          <w:t>Simulation methodologies</w:t>
        </w:r>
        <w:r>
          <w:rPr>
            <w:noProof/>
          </w:rPr>
          <w:tab/>
        </w:r>
        <w:r>
          <w:rPr>
            <w:noProof/>
          </w:rPr>
          <w:fldChar w:fldCharType="begin"/>
        </w:r>
        <w:r>
          <w:rPr>
            <w:noProof/>
          </w:rPr>
          <w:instrText xml:space="preserve"> PAGEREF _Toc180251132 \h </w:instrText>
        </w:r>
      </w:ins>
      <w:r>
        <w:rPr>
          <w:noProof/>
        </w:rPr>
      </w:r>
      <w:r>
        <w:rPr>
          <w:noProof/>
        </w:rPr>
        <w:fldChar w:fldCharType="separate"/>
      </w:r>
      <w:ins w:id="472" w:author="Shubham Bhargava" w:date="2024-10-19T17:22:00Z">
        <w:r>
          <w:rPr>
            <w:noProof/>
          </w:rPr>
          <w:t>54</w:t>
        </w:r>
        <w:r>
          <w:rPr>
            <w:noProof/>
          </w:rPr>
          <w:fldChar w:fldCharType="end"/>
        </w:r>
      </w:ins>
    </w:p>
    <w:p w14:paraId="69F7E31D" w14:textId="656D9636" w:rsidR="008F0430" w:rsidRDefault="008F0430">
      <w:pPr>
        <w:pStyle w:val="TOC5"/>
        <w:rPr>
          <w:ins w:id="473" w:author="Shubham Bhargava" w:date="2024-10-19T17:22:00Z"/>
          <w:rFonts w:asciiTheme="minorHAnsi" w:eastAsiaTheme="minorEastAsia" w:hAnsiTheme="minorHAnsi" w:cstheme="minorBidi"/>
          <w:noProof/>
          <w:kern w:val="2"/>
          <w:sz w:val="22"/>
          <w:szCs w:val="22"/>
          <w:lang w:val="en-SE" w:eastAsia="zh-CN"/>
          <w14:ligatures w14:val="standardContextual"/>
        </w:rPr>
      </w:pPr>
      <w:ins w:id="474" w:author="Shubham Bhargava" w:date="2024-10-19T17:22:00Z">
        <w:r>
          <w:rPr>
            <w:noProof/>
            <w:lang w:eastAsia="ja-JP"/>
          </w:rPr>
          <w:t>7.3.1.1</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Methodology 1</w:t>
        </w:r>
        <w:r>
          <w:rPr>
            <w:noProof/>
          </w:rPr>
          <w:tab/>
        </w:r>
        <w:r>
          <w:rPr>
            <w:noProof/>
          </w:rPr>
          <w:fldChar w:fldCharType="begin"/>
        </w:r>
        <w:r>
          <w:rPr>
            <w:noProof/>
          </w:rPr>
          <w:instrText xml:space="preserve"> PAGEREF _Toc180251133 \h </w:instrText>
        </w:r>
      </w:ins>
      <w:r>
        <w:rPr>
          <w:noProof/>
        </w:rPr>
      </w:r>
      <w:r>
        <w:rPr>
          <w:noProof/>
        </w:rPr>
        <w:fldChar w:fldCharType="separate"/>
      </w:r>
      <w:ins w:id="475" w:author="Shubham Bhargava" w:date="2024-10-19T17:22:00Z">
        <w:r>
          <w:rPr>
            <w:noProof/>
          </w:rPr>
          <w:t>54</w:t>
        </w:r>
        <w:r>
          <w:rPr>
            <w:noProof/>
          </w:rPr>
          <w:fldChar w:fldCharType="end"/>
        </w:r>
      </w:ins>
    </w:p>
    <w:p w14:paraId="65D0B2D0" w14:textId="248F0DB6" w:rsidR="008F0430" w:rsidRDefault="008F0430">
      <w:pPr>
        <w:pStyle w:val="TOC5"/>
        <w:rPr>
          <w:ins w:id="476" w:author="Shubham Bhargava" w:date="2024-10-19T17:22:00Z"/>
          <w:rFonts w:asciiTheme="minorHAnsi" w:eastAsiaTheme="minorEastAsia" w:hAnsiTheme="minorHAnsi" w:cstheme="minorBidi"/>
          <w:noProof/>
          <w:kern w:val="2"/>
          <w:sz w:val="22"/>
          <w:szCs w:val="22"/>
          <w:lang w:val="en-SE" w:eastAsia="zh-CN"/>
          <w14:ligatures w14:val="standardContextual"/>
        </w:rPr>
      </w:pPr>
      <w:ins w:id="477" w:author="Shubham Bhargava" w:date="2024-10-19T17:22:00Z">
        <w:r>
          <w:rPr>
            <w:noProof/>
            <w:lang w:eastAsia="ja-JP"/>
          </w:rPr>
          <w:t>7.3.1.2</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Methodology 2</w:t>
        </w:r>
        <w:r>
          <w:rPr>
            <w:noProof/>
          </w:rPr>
          <w:tab/>
        </w:r>
        <w:r>
          <w:rPr>
            <w:noProof/>
          </w:rPr>
          <w:fldChar w:fldCharType="begin"/>
        </w:r>
        <w:r>
          <w:rPr>
            <w:noProof/>
          </w:rPr>
          <w:instrText xml:space="preserve"> PAGEREF _Toc180251134 \h </w:instrText>
        </w:r>
      </w:ins>
      <w:r>
        <w:rPr>
          <w:noProof/>
        </w:rPr>
      </w:r>
      <w:r>
        <w:rPr>
          <w:noProof/>
        </w:rPr>
        <w:fldChar w:fldCharType="separate"/>
      </w:r>
      <w:ins w:id="478" w:author="Shubham Bhargava" w:date="2024-10-19T17:22:00Z">
        <w:r>
          <w:rPr>
            <w:noProof/>
          </w:rPr>
          <w:t>54</w:t>
        </w:r>
        <w:r>
          <w:rPr>
            <w:noProof/>
          </w:rPr>
          <w:fldChar w:fldCharType="end"/>
        </w:r>
      </w:ins>
    </w:p>
    <w:p w14:paraId="1268C941" w14:textId="2CE7D1F2" w:rsidR="008F0430" w:rsidRDefault="008F0430">
      <w:pPr>
        <w:pStyle w:val="TOC3"/>
        <w:rPr>
          <w:ins w:id="479" w:author="Shubham Bhargava" w:date="2024-10-19T17:22:00Z"/>
          <w:rFonts w:asciiTheme="minorHAnsi" w:eastAsiaTheme="minorEastAsia" w:hAnsiTheme="minorHAnsi" w:cstheme="minorBidi"/>
          <w:noProof/>
          <w:kern w:val="2"/>
          <w:sz w:val="22"/>
          <w:szCs w:val="22"/>
          <w:lang w:val="en-SE" w:eastAsia="zh-CN"/>
          <w14:ligatures w14:val="standardContextual"/>
        </w:rPr>
      </w:pPr>
      <w:ins w:id="480" w:author="Shubham Bhargava" w:date="2024-10-19T17:22:00Z">
        <w:r>
          <w:rPr>
            <w:noProof/>
          </w:rPr>
          <w:t>7.3.2</w:t>
        </w:r>
        <w:r>
          <w:rPr>
            <w:rFonts w:asciiTheme="minorHAnsi" w:eastAsiaTheme="minorEastAsia" w:hAnsiTheme="minorHAnsi" w:cstheme="minorBidi"/>
            <w:noProof/>
            <w:kern w:val="2"/>
            <w:sz w:val="22"/>
            <w:szCs w:val="22"/>
            <w:lang w:val="en-SE" w:eastAsia="zh-CN"/>
            <w14:ligatures w14:val="standardContextual"/>
          </w:rPr>
          <w:tab/>
        </w:r>
        <w:r>
          <w:rPr>
            <w:noProof/>
          </w:rPr>
          <w:t>Simulation results</w:t>
        </w:r>
        <w:r>
          <w:rPr>
            <w:noProof/>
          </w:rPr>
          <w:tab/>
        </w:r>
        <w:r>
          <w:rPr>
            <w:noProof/>
          </w:rPr>
          <w:fldChar w:fldCharType="begin"/>
        </w:r>
        <w:r>
          <w:rPr>
            <w:noProof/>
          </w:rPr>
          <w:instrText xml:space="preserve"> PAGEREF _Toc180251135 \h </w:instrText>
        </w:r>
      </w:ins>
      <w:r>
        <w:rPr>
          <w:noProof/>
        </w:rPr>
      </w:r>
      <w:r>
        <w:rPr>
          <w:noProof/>
        </w:rPr>
        <w:fldChar w:fldCharType="separate"/>
      </w:r>
      <w:ins w:id="481" w:author="Shubham Bhargava" w:date="2024-10-19T17:22:00Z">
        <w:r>
          <w:rPr>
            <w:noProof/>
          </w:rPr>
          <w:t>54</w:t>
        </w:r>
        <w:r>
          <w:rPr>
            <w:noProof/>
          </w:rPr>
          <w:fldChar w:fldCharType="end"/>
        </w:r>
      </w:ins>
    </w:p>
    <w:p w14:paraId="58FD8779" w14:textId="5E765AD8" w:rsidR="008F0430" w:rsidRDefault="008F0430">
      <w:pPr>
        <w:pStyle w:val="TOC5"/>
        <w:rPr>
          <w:ins w:id="482" w:author="Shubham Bhargava" w:date="2024-10-19T17:22:00Z"/>
          <w:rFonts w:asciiTheme="minorHAnsi" w:eastAsiaTheme="minorEastAsia" w:hAnsiTheme="minorHAnsi" w:cstheme="minorBidi"/>
          <w:noProof/>
          <w:kern w:val="2"/>
          <w:sz w:val="22"/>
          <w:szCs w:val="22"/>
          <w:lang w:val="en-SE" w:eastAsia="zh-CN"/>
          <w14:ligatures w14:val="standardContextual"/>
        </w:rPr>
      </w:pPr>
      <w:ins w:id="483" w:author="Shubham Bhargava" w:date="2024-10-19T17:22:00Z">
        <w:r>
          <w:rPr>
            <w:noProof/>
            <w:lang w:eastAsia="ja-JP"/>
          </w:rPr>
          <w:t>7.3.1.1</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Methodology 1</w:t>
        </w:r>
        <w:r>
          <w:rPr>
            <w:noProof/>
          </w:rPr>
          <w:tab/>
        </w:r>
        <w:r>
          <w:rPr>
            <w:noProof/>
          </w:rPr>
          <w:fldChar w:fldCharType="begin"/>
        </w:r>
        <w:r>
          <w:rPr>
            <w:noProof/>
          </w:rPr>
          <w:instrText xml:space="preserve"> PAGEREF _Toc180251136 \h </w:instrText>
        </w:r>
      </w:ins>
      <w:r>
        <w:rPr>
          <w:noProof/>
        </w:rPr>
      </w:r>
      <w:r>
        <w:rPr>
          <w:noProof/>
        </w:rPr>
        <w:fldChar w:fldCharType="separate"/>
      </w:r>
      <w:ins w:id="484" w:author="Shubham Bhargava" w:date="2024-10-19T17:22:00Z">
        <w:r>
          <w:rPr>
            <w:noProof/>
          </w:rPr>
          <w:t>54</w:t>
        </w:r>
        <w:r>
          <w:rPr>
            <w:noProof/>
          </w:rPr>
          <w:fldChar w:fldCharType="end"/>
        </w:r>
      </w:ins>
    </w:p>
    <w:p w14:paraId="11430407" w14:textId="6C25E01D" w:rsidR="008F0430" w:rsidRDefault="008F0430">
      <w:pPr>
        <w:pStyle w:val="TOC5"/>
        <w:rPr>
          <w:ins w:id="485" w:author="Shubham Bhargava" w:date="2024-10-19T17:22:00Z"/>
          <w:rFonts w:asciiTheme="minorHAnsi" w:eastAsiaTheme="minorEastAsia" w:hAnsiTheme="minorHAnsi" w:cstheme="minorBidi"/>
          <w:noProof/>
          <w:kern w:val="2"/>
          <w:sz w:val="22"/>
          <w:szCs w:val="22"/>
          <w:lang w:val="en-SE" w:eastAsia="zh-CN"/>
          <w14:ligatures w14:val="standardContextual"/>
        </w:rPr>
      </w:pPr>
      <w:ins w:id="486" w:author="Shubham Bhargava" w:date="2024-10-19T17:22:00Z">
        <w:r>
          <w:rPr>
            <w:noProof/>
            <w:lang w:eastAsia="ja-JP"/>
          </w:rPr>
          <w:t>7.3.1.2</w:t>
        </w:r>
        <w:r>
          <w:rPr>
            <w:rFonts w:asciiTheme="minorHAnsi" w:eastAsiaTheme="minorEastAsia" w:hAnsiTheme="minorHAnsi" w:cstheme="minorBidi"/>
            <w:noProof/>
            <w:kern w:val="2"/>
            <w:sz w:val="22"/>
            <w:szCs w:val="22"/>
            <w:lang w:val="en-SE" w:eastAsia="zh-CN"/>
            <w14:ligatures w14:val="standardContextual"/>
          </w:rPr>
          <w:tab/>
        </w:r>
        <w:r>
          <w:rPr>
            <w:noProof/>
            <w:lang w:eastAsia="ja-JP"/>
          </w:rPr>
          <w:t>Methodology 2</w:t>
        </w:r>
        <w:r>
          <w:rPr>
            <w:noProof/>
          </w:rPr>
          <w:tab/>
        </w:r>
        <w:r>
          <w:rPr>
            <w:noProof/>
          </w:rPr>
          <w:fldChar w:fldCharType="begin"/>
        </w:r>
        <w:r>
          <w:rPr>
            <w:noProof/>
          </w:rPr>
          <w:instrText xml:space="preserve"> PAGEREF _Toc180251137 \h </w:instrText>
        </w:r>
      </w:ins>
      <w:r>
        <w:rPr>
          <w:noProof/>
        </w:rPr>
      </w:r>
      <w:r>
        <w:rPr>
          <w:noProof/>
        </w:rPr>
        <w:fldChar w:fldCharType="separate"/>
      </w:r>
      <w:ins w:id="487" w:author="Shubham Bhargava" w:date="2024-10-19T17:22:00Z">
        <w:r>
          <w:rPr>
            <w:noProof/>
          </w:rPr>
          <w:t>54</w:t>
        </w:r>
        <w:r>
          <w:rPr>
            <w:noProof/>
          </w:rPr>
          <w:fldChar w:fldCharType="end"/>
        </w:r>
      </w:ins>
    </w:p>
    <w:p w14:paraId="52FE3691" w14:textId="07106580" w:rsidR="008F0430" w:rsidRDefault="008F0430">
      <w:pPr>
        <w:pStyle w:val="TOC3"/>
        <w:rPr>
          <w:ins w:id="488" w:author="Shubham Bhargava" w:date="2024-10-19T17:22:00Z"/>
          <w:rFonts w:asciiTheme="minorHAnsi" w:eastAsiaTheme="minorEastAsia" w:hAnsiTheme="minorHAnsi" w:cstheme="minorBidi"/>
          <w:noProof/>
          <w:kern w:val="2"/>
          <w:sz w:val="22"/>
          <w:szCs w:val="22"/>
          <w:lang w:val="en-SE" w:eastAsia="zh-CN"/>
          <w14:ligatures w14:val="standardContextual"/>
        </w:rPr>
      </w:pPr>
      <w:ins w:id="489" w:author="Shubham Bhargava" w:date="2024-10-19T17:22:00Z">
        <w:r>
          <w:rPr>
            <w:noProof/>
          </w:rPr>
          <w:t>7.3.3</w:t>
        </w:r>
        <w:r>
          <w:rPr>
            <w:rFonts w:asciiTheme="minorHAnsi" w:eastAsiaTheme="minorEastAsia" w:hAnsiTheme="minorHAnsi" w:cstheme="minorBidi"/>
            <w:noProof/>
            <w:kern w:val="2"/>
            <w:sz w:val="22"/>
            <w:szCs w:val="22"/>
            <w:lang w:val="en-SE" w:eastAsia="zh-CN"/>
            <w14:ligatures w14:val="standardContextual"/>
          </w:rPr>
          <w:tab/>
        </w:r>
        <w:r>
          <w:rPr>
            <w:noProof/>
          </w:rPr>
          <w:t>Summary and conclusion</w:t>
        </w:r>
        <w:r>
          <w:rPr>
            <w:noProof/>
          </w:rPr>
          <w:tab/>
        </w:r>
        <w:r>
          <w:rPr>
            <w:noProof/>
          </w:rPr>
          <w:fldChar w:fldCharType="begin"/>
        </w:r>
        <w:r>
          <w:rPr>
            <w:noProof/>
          </w:rPr>
          <w:instrText xml:space="preserve"> PAGEREF _Toc180251138 \h </w:instrText>
        </w:r>
      </w:ins>
      <w:r>
        <w:rPr>
          <w:noProof/>
        </w:rPr>
      </w:r>
      <w:r>
        <w:rPr>
          <w:noProof/>
        </w:rPr>
        <w:fldChar w:fldCharType="separate"/>
      </w:r>
      <w:ins w:id="490" w:author="Shubham Bhargava" w:date="2024-10-19T17:22:00Z">
        <w:r>
          <w:rPr>
            <w:noProof/>
          </w:rPr>
          <w:t>54</w:t>
        </w:r>
        <w:r>
          <w:rPr>
            <w:noProof/>
          </w:rPr>
          <w:fldChar w:fldCharType="end"/>
        </w:r>
      </w:ins>
    </w:p>
    <w:p w14:paraId="7D803116" w14:textId="3B307990" w:rsidR="008F0430" w:rsidRDefault="008F0430">
      <w:pPr>
        <w:pStyle w:val="TOC1"/>
        <w:rPr>
          <w:ins w:id="491" w:author="Shubham Bhargava" w:date="2024-10-19T17:22:00Z"/>
          <w:rFonts w:asciiTheme="minorHAnsi" w:eastAsiaTheme="minorEastAsia" w:hAnsiTheme="minorHAnsi" w:cstheme="minorBidi"/>
          <w:noProof/>
          <w:kern w:val="2"/>
          <w:szCs w:val="22"/>
          <w:lang w:val="en-SE" w:eastAsia="zh-CN"/>
          <w14:ligatures w14:val="standardContextual"/>
        </w:rPr>
      </w:pPr>
      <w:ins w:id="492" w:author="Shubham Bhargava" w:date="2024-10-19T17:22:00Z">
        <w:r w:rsidRPr="00101CB2">
          <w:rPr>
            <w:b/>
            <w:bCs/>
            <w:noProof/>
          </w:rPr>
          <w:t>Annex A (informative): Change history</w:t>
        </w:r>
        <w:r>
          <w:rPr>
            <w:noProof/>
          </w:rPr>
          <w:tab/>
        </w:r>
        <w:r>
          <w:rPr>
            <w:noProof/>
          </w:rPr>
          <w:fldChar w:fldCharType="begin"/>
        </w:r>
        <w:r>
          <w:rPr>
            <w:noProof/>
          </w:rPr>
          <w:instrText xml:space="preserve"> PAGEREF _Toc180251139 \h </w:instrText>
        </w:r>
      </w:ins>
      <w:r>
        <w:rPr>
          <w:noProof/>
        </w:rPr>
      </w:r>
      <w:r>
        <w:rPr>
          <w:noProof/>
        </w:rPr>
        <w:fldChar w:fldCharType="separate"/>
      </w:r>
      <w:ins w:id="493" w:author="Shubham Bhargava" w:date="2024-10-19T17:22:00Z">
        <w:r>
          <w:rPr>
            <w:noProof/>
          </w:rPr>
          <w:t>55</w:t>
        </w:r>
        <w:r>
          <w:rPr>
            <w:noProof/>
          </w:rPr>
          <w:fldChar w:fldCharType="end"/>
        </w:r>
      </w:ins>
    </w:p>
    <w:p w14:paraId="39E82615" w14:textId="057E6A7D" w:rsidR="008F0430" w:rsidRDefault="008F0430">
      <w:pPr>
        <w:pStyle w:val="TOC1"/>
        <w:rPr>
          <w:ins w:id="494" w:author="Shubham Bhargava" w:date="2024-10-19T17:22:00Z"/>
          <w:rFonts w:asciiTheme="minorHAnsi" w:eastAsiaTheme="minorEastAsia" w:hAnsiTheme="minorHAnsi" w:cstheme="minorBidi"/>
          <w:noProof/>
          <w:kern w:val="2"/>
          <w:szCs w:val="22"/>
          <w:lang w:val="en-SE" w:eastAsia="zh-CN"/>
          <w14:ligatures w14:val="standardContextual"/>
        </w:rPr>
      </w:pPr>
      <w:ins w:id="495" w:author="Shubham Bhargava" w:date="2024-10-19T17:22:00Z">
        <w:r w:rsidRPr="00101CB2">
          <w:rPr>
            <w:rFonts w:cs="Arial"/>
            <w:b/>
            <w:bCs/>
            <w:noProof/>
          </w:rPr>
          <w:t>Annex B: Additional observations for 7125-8400 MHz frequency range</w:t>
        </w:r>
        <w:r>
          <w:rPr>
            <w:noProof/>
          </w:rPr>
          <w:tab/>
        </w:r>
        <w:r>
          <w:rPr>
            <w:noProof/>
          </w:rPr>
          <w:fldChar w:fldCharType="begin"/>
        </w:r>
        <w:r>
          <w:rPr>
            <w:noProof/>
          </w:rPr>
          <w:instrText xml:space="preserve"> PAGEREF _Toc180251140 \h </w:instrText>
        </w:r>
      </w:ins>
      <w:r>
        <w:rPr>
          <w:noProof/>
        </w:rPr>
      </w:r>
      <w:r>
        <w:rPr>
          <w:noProof/>
        </w:rPr>
        <w:fldChar w:fldCharType="separate"/>
      </w:r>
      <w:ins w:id="496" w:author="Shubham Bhargava" w:date="2024-10-19T17:22:00Z">
        <w:r>
          <w:rPr>
            <w:noProof/>
          </w:rPr>
          <w:t>56</w:t>
        </w:r>
        <w:r>
          <w:rPr>
            <w:noProof/>
          </w:rPr>
          <w:fldChar w:fldCharType="end"/>
        </w:r>
      </w:ins>
    </w:p>
    <w:p w14:paraId="1A09CEAB" w14:textId="39377DFA" w:rsidR="008F0430" w:rsidRDefault="008F0430">
      <w:pPr>
        <w:pStyle w:val="TOC2"/>
        <w:rPr>
          <w:ins w:id="497" w:author="Shubham Bhargava" w:date="2024-10-19T17:22:00Z"/>
          <w:rFonts w:asciiTheme="minorHAnsi" w:eastAsiaTheme="minorEastAsia" w:hAnsiTheme="minorHAnsi" w:cstheme="minorBidi"/>
          <w:noProof/>
          <w:kern w:val="2"/>
          <w:sz w:val="22"/>
          <w:szCs w:val="22"/>
          <w:lang w:val="en-SE" w:eastAsia="zh-CN"/>
          <w14:ligatures w14:val="standardContextual"/>
        </w:rPr>
      </w:pPr>
      <w:ins w:id="498" w:author="Shubham Bhargava" w:date="2024-10-19T17:22:00Z">
        <w:r w:rsidRPr="00101CB2">
          <w:rPr>
            <w:rFonts w:cs="Arial"/>
            <w:noProof/>
          </w:rPr>
          <w:t>B.1</w:t>
        </w:r>
        <w:r>
          <w:rPr>
            <w:rFonts w:asciiTheme="minorHAnsi" w:eastAsiaTheme="minorEastAsia" w:hAnsiTheme="minorHAnsi" w:cstheme="minorBidi"/>
            <w:noProof/>
            <w:kern w:val="2"/>
            <w:sz w:val="22"/>
            <w:szCs w:val="22"/>
            <w:lang w:val="en-SE" w:eastAsia="zh-CN"/>
            <w14:ligatures w14:val="standardContextual"/>
          </w:rPr>
          <w:tab/>
        </w:r>
        <w:r w:rsidRPr="00101CB2">
          <w:rPr>
            <w:rFonts w:cs="Arial"/>
            <w:noProof/>
          </w:rPr>
          <w:t>Impact of higher channel bandwidth on the ACLR/ACS</w:t>
        </w:r>
        <w:r>
          <w:rPr>
            <w:noProof/>
          </w:rPr>
          <w:tab/>
        </w:r>
        <w:r>
          <w:rPr>
            <w:noProof/>
          </w:rPr>
          <w:fldChar w:fldCharType="begin"/>
        </w:r>
        <w:r>
          <w:rPr>
            <w:noProof/>
          </w:rPr>
          <w:instrText xml:space="preserve"> PAGEREF _Toc180251141 \h </w:instrText>
        </w:r>
      </w:ins>
      <w:r>
        <w:rPr>
          <w:noProof/>
        </w:rPr>
      </w:r>
      <w:r>
        <w:rPr>
          <w:noProof/>
        </w:rPr>
        <w:fldChar w:fldCharType="separate"/>
      </w:r>
      <w:ins w:id="499" w:author="Shubham Bhargava" w:date="2024-10-19T17:22:00Z">
        <w:r>
          <w:rPr>
            <w:noProof/>
          </w:rPr>
          <w:t>56</w:t>
        </w:r>
        <w:r>
          <w:rPr>
            <w:noProof/>
          </w:rPr>
          <w:fldChar w:fldCharType="end"/>
        </w:r>
      </w:ins>
    </w:p>
    <w:p w14:paraId="054A4433" w14:textId="04E3D9E6" w:rsidR="008F0430" w:rsidRDefault="008F0430">
      <w:pPr>
        <w:pStyle w:val="TOC2"/>
        <w:rPr>
          <w:ins w:id="500" w:author="Shubham Bhargava" w:date="2024-10-19T17:22:00Z"/>
          <w:rFonts w:asciiTheme="minorHAnsi" w:eastAsiaTheme="minorEastAsia" w:hAnsiTheme="minorHAnsi" w:cstheme="minorBidi"/>
          <w:noProof/>
          <w:kern w:val="2"/>
          <w:sz w:val="22"/>
          <w:szCs w:val="22"/>
          <w:lang w:val="en-SE" w:eastAsia="zh-CN"/>
          <w14:ligatures w14:val="standardContextual"/>
        </w:rPr>
      </w:pPr>
      <w:ins w:id="501" w:author="Shubham Bhargava" w:date="2024-10-19T17:22:00Z">
        <w:r>
          <w:rPr>
            <w:noProof/>
          </w:rPr>
          <w:t>B.2</w:t>
        </w:r>
        <w:r>
          <w:rPr>
            <w:rFonts w:asciiTheme="minorHAnsi" w:eastAsiaTheme="minorEastAsia" w:hAnsiTheme="minorHAnsi" w:cstheme="minorBidi"/>
            <w:noProof/>
            <w:kern w:val="2"/>
            <w:sz w:val="22"/>
            <w:szCs w:val="22"/>
            <w:lang w:val="en-SE" w:eastAsia="zh-CN"/>
            <w14:ligatures w14:val="standardContextual"/>
          </w:rPr>
          <w:tab/>
        </w:r>
        <w:r>
          <w:rPr>
            <w:noProof/>
          </w:rPr>
          <w:t>Impact of higher channel bandwidth on spectral emission mask</w:t>
        </w:r>
        <w:r>
          <w:rPr>
            <w:noProof/>
          </w:rPr>
          <w:tab/>
        </w:r>
        <w:r>
          <w:rPr>
            <w:noProof/>
          </w:rPr>
          <w:fldChar w:fldCharType="begin"/>
        </w:r>
        <w:r>
          <w:rPr>
            <w:noProof/>
          </w:rPr>
          <w:instrText xml:space="preserve"> PAGEREF _Toc180251142 \h </w:instrText>
        </w:r>
      </w:ins>
      <w:r>
        <w:rPr>
          <w:noProof/>
        </w:rPr>
      </w:r>
      <w:r>
        <w:rPr>
          <w:noProof/>
        </w:rPr>
        <w:fldChar w:fldCharType="separate"/>
      </w:r>
      <w:ins w:id="502" w:author="Shubham Bhargava" w:date="2024-10-19T17:22:00Z">
        <w:r>
          <w:rPr>
            <w:noProof/>
          </w:rPr>
          <w:t>56</w:t>
        </w:r>
        <w:r>
          <w:rPr>
            <w:noProof/>
          </w:rPr>
          <w:fldChar w:fldCharType="end"/>
        </w:r>
      </w:ins>
    </w:p>
    <w:p w14:paraId="0D271659" w14:textId="7DD329BD" w:rsidR="008F0430" w:rsidRDefault="008F0430">
      <w:pPr>
        <w:pStyle w:val="TOC2"/>
        <w:rPr>
          <w:ins w:id="503" w:author="Shubham Bhargava" w:date="2024-10-19T17:22:00Z"/>
          <w:rFonts w:asciiTheme="minorHAnsi" w:eastAsiaTheme="minorEastAsia" w:hAnsiTheme="minorHAnsi" w:cstheme="minorBidi"/>
          <w:noProof/>
          <w:kern w:val="2"/>
          <w:sz w:val="22"/>
          <w:szCs w:val="22"/>
          <w:lang w:val="en-SE" w:eastAsia="zh-CN"/>
          <w14:ligatures w14:val="standardContextual"/>
        </w:rPr>
      </w:pPr>
      <w:ins w:id="504" w:author="Shubham Bhargava" w:date="2024-10-19T17:22:00Z">
        <w:r w:rsidRPr="00101CB2">
          <w:rPr>
            <w:rFonts w:cs="Arial"/>
            <w:noProof/>
          </w:rPr>
          <w:t>B.3</w:t>
        </w:r>
        <w:r>
          <w:rPr>
            <w:rFonts w:asciiTheme="minorHAnsi" w:eastAsiaTheme="minorEastAsia" w:hAnsiTheme="minorHAnsi" w:cstheme="minorBidi"/>
            <w:noProof/>
            <w:kern w:val="2"/>
            <w:sz w:val="22"/>
            <w:szCs w:val="22"/>
            <w:lang w:val="en-SE" w:eastAsia="zh-CN"/>
            <w14:ligatures w14:val="standardContextual"/>
          </w:rPr>
          <w:tab/>
        </w:r>
        <w:r w:rsidRPr="00101CB2">
          <w:rPr>
            <w:rFonts w:cs="Arial"/>
            <w:noProof/>
          </w:rPr>
          <w:t>Impact of higher UE maximum output power on the ACLR/ACS</w:t>
        </w:r>
        <w:r>
          <w:rPr>
            <w:noProof/>
          </w:rPr>
          <w:tab/>
        </w:r>
        <w:r>
          <w:rPr>
            <w:noProof/>
          </w:rPr>
          <w:fldChar w:fldCharType="begin"/>
        </w:r>
        <w:r>
          <w:rPr>
            <w:noProof/>
          </w:rPr>
          <w:instrText xml:space="preserve"> PAGEREF _Toc180251143 \h </w:instrText>
        </w:r>
      </w:ins>
      <w:r>
        <w:rPr>
          <w:noProof/>
        </w:rPr>
      </w:r>
      <w:r>
        <w:rPr>
          <w:noProof/>
        </w:rPr>
        <w:fldChar w:fldCharType="separate"/>
      </w:r>
      <w:ins w:id="505" w:author="Shubham Bhargava" w:date="2024-10-19T17:22:00Z">
        <w:r>
          <w:rPr>
            <w:noProof/>
          </w:rPr>
          <w:t>56</w:t>
        </w:r>
        <w:r>
          <w:rPr>
            <w:noProof/>
          </w:rPr>
          <w:fldChar w:fldCharType="end"/>
        </w:r>
      </w:ins>
    </w:p>
    <w:p w14:paraId="53665D31" w14:textId="2F910231" w:rsidR="00285460" w:rsidDel="00695A78" w:rsidRDefault="00285460">
      <w:pPr>
        <w:pStyle w:val="TOC1"/>
        <w:rPr>
          <w:del w:id="506" w:author="Shubham Bhargava" w:date="2024-10-19T17:15:00Z"/>
          <w:rFonts w:asciiTheme="minorHAnsi" w:eastAsiaTheme="minorEastAsia" w:hAnsiTheme="minorHAnsi" w:cstheme="minorBidi"/>
          <w:noProof/>
          <w:kern w:val="2"/>
          <w:szCs w:val="22"/>
          <w14:ligatures w14:val="standardContextual"/>
        </w:rPr>
      </w:pPr>
      <w:del w:id="507" w:author="Shubham Bhargava" w:date="2024-10-19T17:15:00Z">
        <w:r w:rsidDel="00695A78">
          <w:rPr>
            <w:noProof/>
          </w:rPr>
          <w:delText>Foreword</w:delText>
        </w:r>
        <w:r w:rsidDel="00695A78">
          <w:rPr>
            <w:noProof/>
          </w:rPr>
          <w:tab/>
          <w:delText>6</w:delText>
        </w:r>
      </w:del>
    </w:p>
    <w:p w14:paraId="19120A14" w14:textId="198C4954" w:rsidR="00285460" w:rsidDel="00695A78" w:rsidRDefault="00285460">
      <w:pPr>
        <w:pStyle w:val="TOC1"/>
        <w:rPr>
          <w:del w:id="508" w:author="Shubham Bhargava" w:date="2024-10-19T17:15:00Z"/>
          <w:rFonts w:asciiTheme="minorHAnsi" w:eastAsiaTheme="minorEastAsia" w:hAnsiTheme="minorHAnsi" w:cstheme="minorBidi"/>
          <w:noProof/>
          <w:kern w:val="2"/>
          <w:szCs w:val="22"/>
          <w14:ligatures w14:val="standardContextual"/>
        </w:rPr>
      </w:pPr>
      <w:del w:id="509" w:author="Shubham Bhargava" w:date="2024-10-19T17:15:00Z">
        <w:r w:rsidDel="00695A78">
          <w:rPr>
            <w:noProof/>
          </w:rPr>
          <w:delText>1</w:delText>
        </w:r>
        <w:r w:rsidDel="00695A78">
          <w:rPr>
            <w:rFonts w:asciiTheme="minorHAnsi" w:eastAsiaTheme="minorEastAsia" w:hAnsiTheme="minorHAnsi" w:cstheme="minorBidi"/>
            <w:noProof/>
            <w:kern w:val="2"/>
            <w:szCs w:val="22"/>
            <w14:ligatures w14:val="standardContextual"/>
          </w:rPr>
          <w:tab/>
        </w:r>
        <w:r w:rsidDel="00695A78">
          <w:rPr>
            <w:noProof/>
          </w:rPr>
          <w:delText>Scope</w:delText>
        </w:r>
        <w:r w:rsidDel="00695A78">
          <w:rPr>
            <w:noProof/>
          </w:rPr>
          <w:tab/>
          <w:delText>8</w:delText>
        </w:r>
      </w:del>
    </w:p>
    <w:p w14:paraId="64195C9B" w14:textId="13E9987C" w:rsidR="00285460" w:rsidDel="00695A78" w:rsidRDefault="00285460">
      <w:pPr>
        <w:pStyle w:val="TOC1"/>
        <w:rPr>
          <w:del w:id="510" w:author="Shubham Bhargava" w:date="2024-10-19T17:15:00Z"/>
          <w:rFonts w:asciiTheme="minorHAnsi" w:eastAsiaTheme="minorEastAsia" w:hAnsiTheme="minorHAnsi" w:cstheme="minorBidi"/>
          <w:noProof/>
          <w:kern w:val="2"/>
          <w:szCs w:val="22"/>
          <w14:ligatures w14:val="standardContextual"/>
        </w:rPr>
      </w:pPr>
      <w:del w:id="511" w:author="Shubham Bhargava" w:date="2024-10-19T17:15:00Z">
        <w:r w:rsidDel="00695A78">
          <w:rPr>
            <w:noProof/>
          </w:rPr>
          <w:delText>2</w:delText>
        </w:r>
        <w:r w:rsidDel="00695A78">
          <w:rPr>
            <w:rFonts w:asciiTheme="minorHAnsi" w:eastAsiaTheme="minorEastAsia" w:hAnsiTheme="minorHAnsi" w:cstheme="minorBidi"/>
            <w:noProof/>
            <w:kern w:val="2"/>
            <w:szCs w:val="22"/>
            <w14:ligatures w14:val="standardContextual"/>
          </w:rPr>
          <w:tab/>
        </w:r>
        <w:r w:rsidDel="00695A78">
          <w:rPr>
            <w:noProof/>
          </w:rPr>
          <w:delText>References</w:delText>
        </w:r>
        <w:r w:rsidDel="00695A78">
          <w:rPr>
            <w:noProof/>
          </w:rPr>
          <w:tab/>
          <w:delText>8</w:delText>
        </w:r>
      </w:del>
    </w:p>
    <w:p w14:paraId="3C02A11E" w14:textId="516C62A3" w:rsidR="00285460" w:rsidDel="00695A78" w:rsidRDefault="00285460">
      <w:pPr>
        <w:pStyle w:val="TOC1"/>
        <w:rPr>
          <w:del w:id="512" w:author="Shubham Bhargava" w:date="2024-10-19T17:15:00Z"/>
          <w:rFonts w:asciiTheme="minorHAnsi" w:eastAsiaTheme="minorEastAsia" w:hAnsiTheme="minorHAnsi" w:cstheme="minorBidi"/>
          <w:noProof/>
          <w:kern w:val="2"/>
          <w:szCs w:val="22"/>
          <w14:ligatures w14:val="standardContextual"/>
        </w:rPr>
      </w:pPr>
      <w:del w:id="513" w:author="Shubham Bhargava" w:date="2024-10-19T17:15:00Z">
        <w:r w:rsidDel="00695A78">
          <w:rPr>
            <w:noProof/>
          </w:rPr>
          <w:delText>3</w:delText>
        </w:r>
        <w:r w:rsidDel="00695A78">
          <w:rPr>
            <w:rFonts w:asciiTheme="minorHAnsi" w:eastAsiaTheme="minorEastAsia" w:hAnsiTheme="minorHAnsi" w:cstheme="minorBidi"/>
            <w:noProof/>
            <w:kern w:val="2"/>
            <w:szCs w:val="22"/>
            <w14:ligatures w14:val="standardContextual"/>
          </w:rPr>
          <w:tab/>
        </w:r>
        <w:r w:rsidDel="00695A78">
          <w:rPr>
            <w:noProof/>
          </w:rPr>
          <w:delText>Definitions of terms, symbols and abbreviations</w:delText>
        </w:r>
        <w:r w:rsidDel="00695A78">
          <w:rPr>
            <w:noProof/>
          </w:rPr>
          <w:tab/>
          <w:delText>8</w:delText>
        </w:r>
      </w:del>
    </w:p>
    <w:p w14:paraId="4BEBCA93" w14:textId="26040478" w:rsidR="00285460" w:rsidDel="00695A78" w:rsidRDefault="00285460">
      <w:pPr>
        <w:pStyle w:val="TOC2"/>
        <w:rPr>
          <w:del w:id="514" w:author="Shubham Bhargava" w:date="2024-10-19T17:15:00Z"/>
          <w:rFonts w:asciiTheme="minorHAnsi" w:eastAsiaTheme="minorEastAsia" w:hAnsiTheme="minorHAnsi" w:cstheme="minorBidi"/>
          <w:noProof/>
          <w:kern w:val="2"/>
          <w:sz w:val="22"/>
          <w:szCs w:val="22"/>
          <w14:ligatures w14:val="standardContextual"/>
        </w:rPr>
      </w:pPr>
      <w:del w:id="515" w:author="Shubham Bhargava" w:date="2024-10-19T17:15:00Z">
        <w:r w:rsidDel="00695A78">
          <w:rPr>
            <w:noProof/>
          </w:rPr>
          <w:delText>3.1</w:delText>
        </w:r>
        <w:r w:rsidDel="00695A78">
          <w:rPr>
            <w:rFonts w:asciiTheme="minorHAnsi" w:eastAsiaTheme="minorEastAsia" w:hAnsiTheme="minorHAnsi" w:cstheme="minorBidi"/>
            <w:noProof/>
            <w:kern w:val="2"/>
            <w:sz w:val="22"/>
            <w:szCs w:val="22"/>
            <w14:ligatures w14:val="standardContextual"/>
          </w:rPr>
          <w:tab/>
        </w:r>
        <w:r w:rsidDel="00695A78">
          <w:rPr>
            <w:noProof/>
          </w:rPr>
          <w:delText>Terms</w:delText>
        </w:r>
        <w:r w:rsidDel="00695A78">
          <w:rPr>
            <w:noProof/>
          </w:rPr>
          <w:tab/>
          <w:delText>8</w:delText>
        </w:r>
      </w:del>
    </w:p>
    <w:p w14:paraId="2FC7389A" w14:textId="0D2E5EB7" w:rsidR="00285460" w:rsidDel="00695A78" w:rsidRDefault="00285460">
      <w:pPr>
        <w:pStyle w:val="TOC2"/>
        <w:rPr>
          <w:del w:id="516" w:author="Shubham Bhargava" w:date="2024-10-19T17:15:00Z"/>
          <w:rFonts w:asciiTheme="minorHAnsi" w:eastAsiaTheme="minorEastAsia" w:hAnsiTheme="minorHAnsi" w:cstheme="minorBidi"/>
          <w:noProof/>
          <w:kern w:val="2"/>
          <w:sz w:val="22"/>
          <w:szCs w:val="22"/>
          <w14:ligatures w14:val="standardContextual"/>
        </w:rPr>
      </w:pPr>
      <w:del w:id="517" w:author="Shubham Bhargava" w:date="2024-10-19T17:15:00Z">
        <w:r w:rsidDel="00695A78">
          <w:rPr>
            <w:noProof/>
          </w:rPr>
          <w:delText>3.2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Symbols</w:delText>
        </w:r>
        <w:r w:rsidDel="00695A78">
          <w:rPr>
            <w:noProof/>
          </w:rPr>
          <w:tab/>
          <w:delText>8</w:delText>
        </w:r>
      </w:del>
    </w:p>
    <w:p w14:paraId="08D34590" w14:textId="53E7A18E" w:rsidR="00285460" w:rsidDel="00695A78" w:rsidRDefault="00285460">
      <w:pPr>
        <w:pStyle w:val="TOC2"/>
        <w:rPr>
          <w:del w:id="518" w:author="Shubham Bhargava" w:date="2024-10-19T17:15:00Z"/>
          <w:rFonts w:asciiTheme="minorHAnsi" w:eastAsiaTheme="minorEastAsia" w:hAnsiTheme="minorHAnsi" w:cstheme="minorBidi"/>
          <w:noProof/>
          <w:kern w:val="2"/>
          <w:sz w:val="22"/>
          <w:szCs w:val="22"/>
          <w14:ligatures w14:val="standardContextual"/>
        </w:rPr>
      </w:pPr>
      <w:del w:id="519" w:author="Shubham Bhargava" w:date="2024-10-19T17:15:00Z">
        <w:r w:rsidDel="00695A78">
          <w:rPr>
            <w:noProof/>
          </w:rPr>
          <w:delText>3.3</w:delText>
        </w:r>
        <w:r w:rsidDel="00695A78">
          <w:rPr>
            <w:rFonts w:asciiTheme="minorHAnsi" w:eastAsiaTheme="minorEastAsia" w:hAnsiTheme="minorHAnsi" w:cstheme="minorBidi"/>
            <w:noProof/>
            <w:kern w:val="2"/>
            <w:sz w:val="22"/>
            <w:szCs w:val="22"/>
            <w14:ligatures w14:val="standardContextual"/>
          </w:rPr>
          <w:tab/>
        </w:r>
        <w:r w:rsidDel="00695A78">
          <w:rPr>
            <w:noProof/>
          </w:rPr>
          <w:delText>Abbreviations</w:delText>
        </w:r>
        <w:r w:rsidDel="00695A78">
          <w:rPr>
            <w:noProof/>
          </w:rPr>
          <w:tab/>
          <w:delText>9</w:delText>
        </w:r>
      </w:del>
    </w:p>
    <w:p w14:paraId="2C206215" w14:textId="1A06C31A" w:rsidR="00285460" w:rsidDel="00695A78" w:rsidRDefault="00285460">
      <w:pPr>
        <w:pStyle w:val="TOC1"/>
        <w:rPr>
          <w:del w:id="520" w:author="Shubham Bhargava" w:date="2024-10-19T17:15:00Z"/>
          <w:rFonts w:asciiTheme="minorHAnsi" w:eastAsiaTheme="minorEastAsia" w:hAnsiTheme="minorHAnsi" w:cstheme="minorBidi"/>
          <w:noProof/>
          <w:kern w:val="2"/>
          <w:szCs w:val="22"/>
          <w14:ligatures w14:val="standardContextual"/>
        </w:rPr>
      </w:pPr>
      <w:del w:id="521" w:author="Shubham Bhargava" w:date="2024-10-19T17:15:00Z">
        <w:r w:rsidDel="00695A78">
          <w:rPr>
            <w:noProof/>
          </w:rPr>
          <w:delText>4</w:delText>
        </w:r>
        <w:r w:rsidDel="00695A78">
          <w:rPr>
            <w:rFonts w:asciiTheme="minorHAnsi" w:eastAsiaTheme="minorEastAsia" w:hAnsiTheme="minorHAnsi" w:cstheme="minorBidi"/>
            <w:noProof/>
            <w:kern w:val="2"/>
            <w:szCs w:val="22"/>
            <w14:ligatures w14:val="standardContextual"/>
          </w:rPr>
          <w:tab/>
        </w:r>
        <w:r w:rsidDel="00695A78">
          <w:rPr>
            <w:noProof/>
          </w:rPr>
          <w:delText>4400 - 4800 MHz frequency range</w:delText>
        </w:r>
        <w:r w:rsidDel="00695A78">
          <w:rPr>
            <w:noProof/>
          </w:rPr>
          <w:tab/>
          <w:delText>10</w:delText>
        </w:r>
      </w:del>
    </w:p>
    <w:p w14:paraId="715F7F04" w14:textId="4D8F2ED7" w:rsidR="00285460" w:rsidDel="00695A78" w:rsidRDefault="00285460">
      <w:pPr>
        <w:pStyle w:val="TOC2"/>
        <w:rPr>
          <w:del w:id="522" w:author="Shubham Bhargava" w:date="2024-10-19T17:15:00Z"/>
          <w:rFonts w:asciiTheme="minorHAnsi" w:eastAsiaTheme="minorEastAsia" w:hAnsiTheme="minorHAnsi" w:cstheme="minorBidi"/>
          <w:noProof/>
          <w:kern w:val="2"/>
          <w:sz w:val="22"/>
          <w:szCs w:val="22"/>
          <w14:ligatures w14:val="standardContextual"/>
        </w:rPr>
      </w:pPr>
      <w:del w:id="523" w:author="Shubham Bhargava" w:date="2024-10-19T17:15:00Z">
        <w:r w:rsidDel="00695A78">
          <w:rPr>
            <w:noProof/>
          </w:rPr>
          <w:delText>4.1</w:delText>
        </w:r>
        <w:r w:rsidDel="00695A78">
          <w:rPr>
            <w:rFonts w:asciiTheme="minorHAnsi" w:eastAsiaTheme="minorEastAsia" w:hAnsiTheme="minorHAnsi" w:cstheme="minorBidi"/>
            <w:noProof/>
            <w:kern w:val="2"/>
            <w:sz w:val="22"/>
            <w:szCs w:val="22"/>
            <w14:ligatures w14:val="standardContextual"/>
          </w:rPr>
          <w:tab/>
        </w:r>
        <w:r w:rsidDel="00695A78">
          <w:rPr>
            <w:noProof/>
          </w:rPr>
          <w:delText>General parameters</w:delText>
        </w:r>
        <w:r w:rsidDel="00695A78">
          <w:rPr>
            <w:noProof/>
          </w:rPr>
          <w:tab/>
          <w:delText>10</w:delText>
        </w:r>
      </w:del>
    </w:p>
    <w:p w14:paraId="7798AFEA" w14:textId="158CE5A4" w:rsidR="00285460" w:rsidDel="00695A78" w:rsidRDefault="00285460">
      <w:pPr>
        <w:pStyle w:val="TOC3"/>
        <w:rPr>
          <w:del w:id="524" w:author="Shubham Bhargava" w:date="2024-10-19T17:15:00Z"/>
          <w:rFonts w:asciiTheme="minorHAnsi" w:eastAsiaTheme="minorEastAsia" w:hAnsiTheme="minorHAnsi" w:cstheme="minorBidi"/>
          <w:noProof/>
          <w:kern w:val="2"/>
          <w:sz w:val="22"/>
          <w:szCs w:val="22"/>
          <w14:ligatures w14:val="standardContextual"/>
        </w:rPr>
      </w:pPr>
      <w:del w:id="525" w:author="Shubham Bhargava" w:date="2024-10-19T17:15:00Z">
        <w:r w:rsidDel="00695A78">
          <w:rPr>
            <w:noProof/>
          </w:rPr>
          <w:delText>4.1.1</w:delText>
        </w:r>
        <w:r w:rsidDel="00695A78">
          <w:rPr>
            <w:rFonts w:asciiTheme="minorHAnsi" w:eastAsiaTheme="minorEastAsia" w:hAnsiTheme="minorHAnsi" w:cstheme="minorBidi"/>
            <w:noProof/>
            <w:kern w:val="2"/>
            <w:sz w:val="22"/>
            <w:szCs w:val="22"/>
            <w14:ligatures w14:val="standardContextual"/>
          </w:rPr>
          <w:tab/>
        </w:r>
        <w:r w:rsidDel="00695A78">
          <w:rPr>
            <w:noProof/>
          </w:rPr>
          <w:delText>Duplex mode</w:delText>
        </w:r>
        <w:r w:rsidDel="00695A78">
          <w:rPr>
            <w:noProof/>
          </w:rPr>
          <w:tab/>
          <w:delText>10</w:delText>
        </w:r>
      </w:del>
    </w:p>
    <w:p w14:paraId="37A1A0C4" w14:textId="18ED77E3" w:rsidR="00285460" w:rsidDel="00695A78" w:rsidRDefault="00285460">
      <w:pPr>
        <w:pStyle w:val="TOC3"/>
        <w:rPr>
          <w:del w:id="526" w:author="Shubham Bhargava" w:date="2024-10-19T17:15:00Z"/>
          <w:rFonts w:asciiTheme="minorHAnsi" w:eastAsiaTheme="minorEastAsia" w:hAnsiTheme="minorHAnsi" w:cstheme="minorBidi"/>
          <w:noProof/>
          <w:kern w:val="2"/>
          <w:sz w:val="22"/>
          <w:szCs w:val="22"/>
          <w14:ligatures w14:val="standardContextual"/>
        </w:rPr>
      </w:pPr>
      <w:del w:id="527" w:author="Shubham Bhargava" w:date="2024-10-19T17:15:00Z">
        <w:r w:rsidDel="00695A78">
          <w:rPr>
            <w:noProof/>
          </w:rPr>
          <w:delText>4.1.2</w:delText>
        </w:r>
        <w:r w:rsidDel="00695A78">
          <w:rPr>
            <w:rFonts w:asciiTheme="minorHAnsi" w:eastAsiaTheme="minorEastAsia" w:hAnsiTheme="minorHAnsi" w:cstheme="minorBidi"/>
            <w:noProof/>
            <w:kern w:val="2"/>
            <w:sz w:val="22"/>
            <w:szCs w:val="22"/>
            <w14:ligatures w14:val="standardContextual"/>
          </w:rPr>
          <w:tab/>
        </w:r>
        <w:r w:rsidDel="00695A78">
          <w:rPr>
            <w:noProof/>
          </w:rPr>
          <w:delText>Channel Bandwidth</w:delText>
        </w:r>
        <w:r w:rsidDel="00695A78">
          <w:rPr>
            <w:noProof/>
          </w:rPr>
          <w:tab/>
          <w:delText>10</w:delText>
        </w:r>
      </w:del>
    </w:p>
    <w:p w14:paraId="4EA14350" w14:textId="3A928632" w:rsidR="00285460" w:rsidDel="00695A78" w:rsidRDefault="00285460">
      <w:pPr>
        <w:pStyle w:val="TOC3"/>
        <w:rPr>
          <w:del w:id="528" w:author="Shubham Bhargava" w:date="2024-10-19T17:15:00Z"/>
          <w:rFonts w:asciiTheme="minorHAnsi" w:eastAsiaTheme="minorEastAsia" w:hAnsiTheme="minorHAnsi" w:cstheme="minorBidi"/>
          <w:noProof/>
          <w:kern w:val="2"/>
          <w:sz w:val="22"/>
          <w:szCs w:val="22"/>
          <w14:ligatures w14:val="standardContextual"/>
        </w:rPr>
      </w:pPr>
      <w:del w:id="529" w:author="Shubham Bhargava" w:date="2024-10-19T17:15:00Z">
        <w:r w:rsidDel="00695A78">
          <w:rPr>
            <w:noProof/>
          </w:rPr>
          <w:delText>4.1.3</w:delText>
        </w:r>
        <w:r w:rsidDel="00695A78">
          <w:rPr>
            <w:rFonts w:asciiTheme="minorHAnsi" w:eastAsiaTheme="minorEastAsia" w:hAnsiTheme="minorHAnsi" w:cstheme="minorBidi"/>
            <w:noProof/>
            <w:kern w:val="2"/>
            <w:sz w:val="22"/>
            <w:szCs w:val="22"/>
            <w14:ligatures w14:val="standardContextual"/>
          </w:rPr>
          <w:tab/>
        </w:r>
        <w:r w:rsidDel="00695A78">
          <w:rPr>
            <w:noProof/>
          </w:rPr>
          <w:delText>Signal Bandwidth</w:delText>
        </w:r>
        <w:r w:rsidDel="00695A78">
          <w:rPr>
            <w:noProof/>
          </w:rPr>
          <w:tab/>
          <w:delText>10</w:delText>
        </w:r>
      </w:del>
    </w:p>
    <w:p w14:paraId="1BA0322D" w14:textId="562F4725" w:rsidR="00285460" w:rsidDel="00695A78" w:rsidRDefault="00285460">
      <w:pPr>
        <w:pStyle w:val="TOC2"/>
        <w:rPr>
          <w:del w:id="530" w:author="Shubham Bhargava" w:date="2024-10-19T17:15:00Z"/>
          <w:rFonts w:asciiTheme="minorHAnsi" w:eastAsiaTheme="minorEastAsia" w:hAnsiTheme="minorHAnsi" w:cstheme="minorBidi"/>
          <w:noProof/>
          <w:kern w:val="2"/>
          <w:sz w:val="22"/>
          <w:szCs w:val="22"/>
          <w14:ligatures w14:val="standardContextual"/>
        </w:rPr>
      </w:pPr>
      <w:del w:id="531" w:author="Shubham Bhargava" w:date="2024-10-19T17:15:00Z">
        <w:r w:rsidDel="00695A78">
          <w:rPr>
            <w:noProof/>
          </w:rPr>
          <w:delText>4.2</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parameters</w:delText>
        </w:r>
        <w:r w:rsidDel="00695A78">
          <w:rPr>
            <w:noProof/>
          </w:rPr>
          <w:tab/>
          <w:delText>10</w:delText>
        </w:r>
      </w:del>
    </w:p>
    <w:p w14:paraId="6BB1A137" w14:textId="5A0C1A9A" w:rsidR="00285460" w:rsidDel="00695A78" w:rsidRDefault="00285460">
      <w:pPr>
        <w:pStyle w:val="TOC3"/>
        <w:rPr>
          <w:del w:id="532" w:author="Shubham Bhargava" w:date="2024-10-19T17:15:00Z"/>
          <w:rFonts w:asciiTheme="minorHAnsi" w:eastAsiaTheme="minorEastAsia" w:hAnsiTheme="minorHAnsi" w:cstheme="minorBidi"/>
          <w:noProof/>
          <w:kern w:val="2"/>
          <w:sz w:val="22"/>
          <w:szCs w:val="22"/>
          <w14:ligatures w14:val="standardContextual"/>
        </w:rPr>
      </w:pPr>
      <w:del w:id="533" w:author="Shubham Bhargava" w:date="2024-10-19T17:15:00Z">
        <w:r w:rsidRPr="000C75F1" w:rsidDel="00695A78">
          <w:rPr>
            <w:rFonts w:eastAsia="MS Mincho"/>
            <w:noProof/>
          </w:rPr>
          <w:delText>4.2.1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Transmitter characteristics</w:delText>
        </w:r>
        <w:r w:rsidDel="00695A78">
          <w:rPr>
            <w:noProof/>
          </w:rPr>
          <w:tab/>
          <w:delText>10</w:delText>
        </w:r>
      </w:del>
    </w:p>
    <w:p w14:paraId="1882B604" w14:textId="31CCB54E" w:rsidR="00285460" w:rsidDel="00695A78" w:rsidRDefault="00285460">
      <w:pPr>
        <w:pStyle w:val="TOC4"/>
        <w:rPr>
          <w:del w:id="534" w:author="Shubham Bhargava" w:date="2024-10-19T17:15:00Z"/>
          <w:rFonts w:asciiTheme="minorHAnsi" w:eastAsiaTheme="minorEastAsia" w:hAnsiTheme="minorHAnsi" w:cstheme="minorBidi"/>
          <w:noProof/>
          <w:kern w:val="2"/>
          <w:sz w:val="22"/>
          <w:szCs w:val="22"/>
          <w14:ligatures w14:val="standardContextual"/>
        </w:rPr>
      </w:pPr>
      <w:del w:id="535" w:author="Shubham Bhargava" w:date="2024-10-19T17:15:00Z">
        <w:r w:rsidRPr="000C75F1" w:rsidDel="00695A78">
          <w:rPr>
            <w:rFonts w:eastAsia="MS Mincho"/>
            <w:noProof/>
          </w:rPr>
          <w:delText>4.2.1.1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Power dynamic range</w:delText>
        </w:r>
        <w:r w:rsidDel="00695A78">
          <w:rPr>
            <w:noProof/>
          </w:rPr>
          <w:tab/>
          <w:delText>10</w:delText>
        </w:r>
      </w:del>
    </w:p>
    <w:p w14:paraId="698D74D1" w14:textId="03F5F1F0" w:rsidR="00285460" w:rsidDel="00695A78" w:rsidRDefault="00285460">
      <w:pPr>
        <w:pStyle w:val="TOC4"/>
        <w:rPr>
          <w:del w:id="536" w:author="Shubham Bhargava" w:date="2024-10-19T17:15:00Z"/>
          <w:rFonts w:asciiTheme="minorHAnsi" w:eastAsiaTheme="minorEastAsia" w:hAnsiTheme="minorHAnsi" w:cstheme="minorBidi"/>
          <w:noProof/>
          <w:kern w:val="2"/>
          <w:sz w:val="22"/>
          <w:szCs w:val="22"/>
          <w14:ligatures w14:val="standardContextual"/>
        </w:rPr>
      </w:pPr>
      <w:del w:id="537" w:author="Shubham Bhargava" w:date="2024-10-19T17:15:00Z">
        <w:r w:rsidRPr="000C75F1" w:rsidDel="00695A78">
          <w:rPr>
            <w:rFonts w:eastAsia="MS Mincho"/>
            <w:noProof/>
          </w:rPr>
          <w:delText>4.2.1.2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Spectral mask</w:delText>
        </w:r>
        <w:r w:rsidDel="00695A78">
          <w:rPr>
            <w:noProof/>
          </w:rPr>
          <w:tab/>
          <w:delText>10</w:delText>
        </w:r>
      </w:del>
    </w:p>
    <w:p w14:paraId="72C76D0F" w14:textId="5306B290" w:rsidR="00285460" w:rsidDel="00695A78" w:rsidRDefault="00285460">
      <w:pPr>
        <w:pStyle w:val="TOC4"/>
        <w:rPr>
          <w:del w:id="538" w:author="Shubham Bhargava" w:date="2024-10-19T17:15:00Z"/>
          <w:rFonts w:asciiTheme="minorHAnsi" w:eastAsiaTheme="minorEastAsia" w:hAnsiTheme="minorHAnsi" w:cstheme="minorBidi"/>
          <w:noProof/>
          <w:kern w:val="2"/>
          <w:sz w:val="22"/>
          <w:szCs w:val="22"/>
          <w14:ligatures w14:val="standardContextual"/>
        </w:rPr>
      </w:pPr>
      <w:del w:id="539" w:author="Shubham Bhargava" w:date="2024-10-19T17:15:00Z">
        <w:r w:rsidRPr="000C75F1" w:rsidDel="00695A78">
          <w:rPr>
            <w:rFonts w:eastAsia="MS Mincho"/>
            <w:noProof/>
          </w:rPr>
          <w:delText>4.2.1.3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ACLR</w:delText>
        </w:r>
        <w:r w:rsidDel="00695A78">
          <w:rPr>
            <w:noProof/>
          </w:rPr>
          <w:tab/>
          <w:delText>10</w:delText>
        </w:r>
      </w:del>
    </w:p>
    <w:p w14:paraId="67AFD14E" w14:textId="076DAE96" w:rsidR="00285460" w:rsidDel="00695A78" w:rsidRDefault="00285460">
      <w:pPr>
        <w:pStyle w:val="TOC4"/>
        <w:rPr>
          <w:del w:id="540" w:author="Shubham Bhargava" w:date="2024-10-19T17:15:00Z"/>
          <w:rFonts w:asciiTheme="minorHAnsi" w:eastAsiaTheme="minorEastAsia" w:hAnsiTheme="minorHAnsi" w:cstheme="minorBidi"/>
          <w:noProof/>
          <w:kern w:val="2"/>
          <w:sz w:val="22"/>
          <w:szCs w:val="22"/>
          <w14:ligatures w14:val="standardContextual"/>
        </w:rPr>
      </w:pPr>
      <w:del w:id="541" w:author="Shubham Bhargava" w:date="2024-10-19T17:15:00Z">
        <w:r w:rsidRPr="000C75F1" w:rsidDel="00695A78">
          <w:rPr>
            <w:rFonts w:eastAsia="MS Mincho"/>
            <w:noProof/>
          </w:rPr>
          <w:delText>4.2.1.4</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Spurious emissions</w:delText>
        </w:r>
        <w:r w:rsidDel="00695A78">
          <w:rPr>
            <w:noProof/>
          </w:rPr>
          <w:tab/>
          <w:delText>10</w:delText>
        </w:r>
      </w:del>
    </w:p>
    <w:p w14:paraId="5EFD9D16" w14:textId="38F10924" w:rsidR="00285460" w:rsidDel="00695A78" w:rsidRDefault="00285460">
      <w:pPr>
        <w:pStyle w:val="TOC4"/>
        <w:rPr>
          <w:del w:id="542" w:author="Shubham Bhargava" w:date="2024-10-19T17:15:00Z"/>
          <w:rFonts w:asciiTheme="minorHAnsi" w:eastAsiaTheme="minorEastAsia" w:hAnsiTheme="minorHAnsi" w:cstheme="minorBidi"/>
          <w:noProof/>
          <w:kern w:val="2"/>
          <w:sz w:val="22"/>
          <w:szCs w:val="22"/>
          <w14:ligatures w14:val="standardContextual"/>
        </w:rPr>
      </w:pPr>
      <w:del w:id="543" w:author="Shubham Bhargava" w:date="2024-10-19T17:15:00Z">
        <w:r w:rsidDel="00695A78">
          <w:rPr>
            <w:noProof/>
          </w:rPr>
          <w:delText>4.2.1.5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10</w:delText>
        </w:r>
      </w:del>
    </w:p>
    <w:p w14:paraId="42804995" w14:textId="36B3AC15" w:rsidR="00285460" w:rsidDel="00695A78" w:rsidRDefault="00285460">
      <w:pPr>
        <w:pStyle w:val="TOC4"/>
        <w:rPr>
          <w:del w:id="544" w:author="Shubham Bhargava" w:date="2024-10-19T17:15:00Z"/>
          <w:rFonts w:asciiTheme="minorHAnsi" w:eastAsiaTheme="minorEastAsia" w:hAnsiTheme="minorHAnsi" w:cstheme="minorBidi"/>
          <w:noProof/>
          <w:kern w:val="2"/>
          <w:sz w:val="22"/>
          <w:szCs w:val="22"/>
          <w14:ligatures w14:val="standardContextual"/>
        </w:rPr>
      </w:pPr>
      <w:del w:id="545" w:author="Shubham Bhargava" w:date="2024-10-19T17:15:00Z">
        <w:r w:rsidDel="00695A78">
          <w:rPr>
            <w:noProof/>
          </w:rPr>
          <w:delText>4.2.1.6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10</w:delText>
        </w:r>
      </w:del>
    </w:p>
    <w:p w14:paraId="4E93A4E1" w14:textId="6AC89270" w:rsidR="00285460" w:rsidDel="00695A78" w:rsidRDefault="00285460">
      <w:pPr>
        <w:pStyle w:val="TOC3"/>
        <w:rPr>
          <w:del w:id="546" w:author="Shubham Bhargava" w:date="2024-10-19T17:15:00Z"/>
          <w:rFonts w:asciiTheme="minorHAnsi" w:eastAsiaTheme="minorEastAsia" w:hAnsiTheme="minorHAnsi" w:cstheme="minorBidi"/>
          <w:noProof/>
          <w:kern w:val="2"/>
          <w:sz w:val="22"/>
          <w:szCs w:val="22"/>
          <w14:ligatures w14:val="standardContextual"/>
        </w:rPr>
      </w:pPr>
      <w:del w:id="547" w:author="Shubham Bhargava" w:date="2024-10-19T17:15:00Z">
        <w:r w:rsidDel="00695A78">
          <w:rPr>
            <w:noProof/>
          </w:rPr>
          <w:delText>4.2.2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10</w:delText>
        </w:r>
      </w:del>
    </w:p>
    <w:p w14:paraId="11293E15" w14:textId="47B2B42F" w:rsidR="00285460" w:rsidDel="00695A78" w:rsidRDefault="00285460">
      <w:pPr>
        <w:pStyle w:val="TOC4"/>
        <w:rPr>
          <w:del w:id="548" w:author="Shubham Bhargava" w:date="2024-10-19T17:15:00Z"/>
          <w:rFonts w:asciiTheme="minorHAnsi" w:eastAsiaTheme="minorEastAsia" w:hAnsiTheme="minorHAnsi" w:cstheme="minorBidi"/>
          <w:noProof/>
          <w:kern w:val="2"/>
          <w:sz w:val="22"/>
          <w:szCs w:val="22"/>
          <w14:ligatures w14:val="standardContextual"/>
        </w:rPr>
      </w:pPr>
      <w:del w:id="549" w:author="Shubham Bhargava" w:date="2024-10-19T17:15:00Z">
        <w:r w:rsidDel="00695A78">
          <w:rPr>
            <w:noProof/>
          </w:rPr>
          <w:delText>4.2.2.1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10</w:delText>
        </w:r>
      </w:del>
    </w:p>
    <w:p w14:paraId="763F6625" w14:textId="79D159C0" w:rsidR="00285460" w:rsidDel="00695A78" w:rsidRDefault="00285460">
      <w:pPr>
        <w:pStyle w:val="TOC4"/>
        <w:rPr>
          <w:del w:id="550" w:author="Shubham Bhargava" w:date="2024-10-19T17:15:00Z"/>
          <w:rFonts w:asciiTheme="minorHAnsi" w:eastAsiaTheme="minorEastAsia" w:hAnsiTheme="minorHAnsi" w:cstheme="minorBidi"/>
          <w:noProof/>
          <w:kern w:val="2"/>
          <w:sz w:val="22"/>
          <w:szCs w:val="22"/>
          <w14:ligatures w14:val="standardContextual"/>
        </w:rPr>
      </w:pPr>
      <w:del w:id="551" w:author="Shubham Bhargava" w:date="2024-10-19T17:15:00Z">
        <w:r w:rsidDel="00695A78">
          <w:rPr>
            <w:noProof/>
          </w:rPr>
          <w:delText>4.2.2.2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10</w:delText>
        </w:r>
      </w:del>
    </w:p>
    <w:p w14:paraId="793E9452" w14:textId="21E07666" w:rsidR="00285460" w:rsidDel="00695A78" w:rsidRDefault="00285460">
      <w:pPr>
        <w:pStyle w:val="TOC4"/>
        <w:rPr>
          <w:del w:id="552" w:author="Shubham Bhargava" w:date="2024-10-19T17:15:00Z"/>
          <w:rFonts w:asciiTheme="minorHAnsi" w:eastAsiaTheme="minorEastAsia" w:hAnsiTheme="minorHAnsi" w:cstheme="minorBidi"/>
          <w:noProof/>
          <w:kern w:val="2"/>
          <w:sz w:val="22"/>
          <w:szCs w:val="22"/>
          <w14:ligatures w14:val="standardContextual"/>
        </w:rPr>
      </w:pPr>
      <w:del w:id="553" w:author="Shubham Bhargava" w:date="2024-10-19T17:15:00Z">
        <w:r w:rsidRPr="000C75F1" w:rsidDel="00695A78">
          <w:rPr>
            <w:rFonts w:eastAsia="MS Mincho"/>
            <w:noProof/>
            <w:lang w:eastAsia="ja-JP"/>
          </w:rPr>
          <w:delText>4.2.2.3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Blocking response</w:delText>
        </w:r>
        <w:r w:rsidDel="00695A78">
          <w:rPr>
            <w:noProof/>
          </w:rPr>
          <w:tab/>
          <w:delText>10</w:delText>
        </w:r>
      </w:del>
    </w:p>
    <w:p w14:paraId="70CD09CB" w14:textId="6FA2DE4E" w:rsidR="00285460" w:rsidDel="00695A78" w:rsidRDefault="00285460">
      <w:pPr>
        <w:pStyle w:val="TOC4"/>
        <w:rPr>
          <w:del w:id="554" w:author="Shubham Bhargava" w:date="2024-10-19T17:15:00Z"/>
          <w:rFonts w:asciiTheme="minorHAnsi" w:eastAsiaTheme="minorEastAsia" w:hAnsiTheme="minorHAnsi" w:cstheme="minorBidi"/>
          <w:noProof/>
          <w:kern w:val="2"/>
          <w:sz w:val="22"/>
          <w:szCs w:val="22"/>
          <w14:ligatures w14:val="standardContextual"/>
        </w:rPr>
      </w:pPr>
      <w:del w:id="555" w:author="Shubham Bhargava" w:date="2024-10-19T17:15:00Z">
        <w:r w:rsidDel="00695A78">
          <w:rPr>
            <w:noProof/>
            <w:lang w:eastAsia="ja-JP"/>
          </w:rPr>
          <w:delText>4.2.2.4</w:delText>
        </w:r>
        <w:r w:rsidDel="00695A78">
          <w:rPr>
            <w:rFonts w:asciiTheme="minorHAnsi" w:eastAsiaTheme="minorEastAsia" w:hAnsiTheme="minorHAnsi" w:cstheme="minorBidi"/>
            <w:noProof/>
            <w:kern w:val="2"/>
            <w:sz w:val="22"/>
            <w:szCs w:val="22"/>
            <w14:ligatures w14:val="standardContextual"/>
          </w:rPr>
          <w:tab/>
        </w:r>
        <w:r w:rsidDel="00695A78">
          <w:rPr>
            <w:noProof/>
            <w:lang w:eastAsia="ja-JP"/>
          </w:rPr>
          <w:delText>ACS</w:delText>
        </w:r>
        <w:r w:rsidDel="00695A78">
          <w:rPr>
            <w:noProof/>
          </w:rPr>
          <w:tab/>
          <w:delText>10</w:delText>
        </w:r>
      </w:del>
    </w:p>
    <w:p w14:paraId="04FDA244" w14:textId="36A407C3" w:rsidR="00285460" w:rsidDel="00695A78" w:rsidRDefault="00285460">
      <w:pPr>
        <w:pStyle w:val="TOC2"/>
        <w:rPr>
          <w:del w:id="556" w:author="Shubham Bhargava" w:date="2024-10-19T17:15:00Z"/>
          <w:rFonts w:asciiTheme="minorHAnsi" w:eastAsiaTheme="minorEastAsia" w:hAnsiTheme="minorHAnsi" w:cstheme="minorBidi"/>
          <w:noProof/>
          <w:kern w:val="2"/>
          <w:sz w:val="22"/>
          <w:szCs w:val="22"/>
          <w14:ligatures w14:val="standardContextual"/>
        </w:rPr>
      </w:pPr>
      <w:del w:id="557" w:author="Shubham Bhargava" w:date="2024-10-19T17:15:00Z">
        <w:r w:rsidDel="00695A78">
          <w:rPr>
            <w:noProof/>
          </w:rPr>
          <w:delText>4.3</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parameters</w:delText>
        </w:r>
        <w:r w:rsidDel="00695A78">
          <w:rPr>
            <w:noProof/>
          </w:rPr>
          <w:tab/>
          <w:delText>10</w:delText>
        </w:r>
      </w:del>
    </w:p>
    <w:p w14:paraId="1146C560" w14:textId="7F21E14A" w:rsidR="00285460" w:rsidDel="00695A78" w:rsidRDefault="00285460">
      <w:pPr>
        <w:pStyle w:val="TOC3"/>
        <w:rPr>
          <w:del w:id="558" w:author="Shubham Bhargava" w:date="2024-10-19T17:15:00Z"/>
          <w:rFonts w:asciiTheme="minorHAnsi" w:eastAsiaTheme="minorEastAsia" w:hAnsiTheme="minorHAnsi" w:cstheme="minorBidi"/>
          <w:noProof/>
          <w:kern w:val="2"/>
          <w:sz w:val="22"/>
          <w:szCs w:val="22"/>
          <w14:ligatures w14:val="standardContextual"/>
        </w:rPr>
      </w:pPr>
      <w:del w:id="559" w:author="Shubham Bhargava" w:date="2024-10-19T17:15:00Z">
        <w:r w:rsidDel="00695A78">
          <w:rPr>
            <w:noProof/>
          </w:rPr>
          <w:delText>4.3.1</w:delText>
        </w:r>
        <w:r w:rsidDel="00695A78">
          <w:rPr>
            <w:rFonts w:asciiTheme="minorHAnsi" w:eastAsiaTheme="minorEastAsia" w:hAnsiTheme="minorHAnsi" w:cstheme="minorBidi"/>
            <w:noProof/>
            <w:kern w:val="2"/>
            <w:sz w:val="22"/>
            <w:szCs w:val="22"/>
            <w14:ligatures w14:val="standardContextual"/>
          </w:rPr>
          <w:tab/>
        </w:r>
        <w:r w:rsidDel="00695A78">
          <w:rPr>
            <w:noProof/>
          </w:rPr>
          <w:delText>Transmitter characteristics</w:delText>
        </w:r>
        <w:r w:rsidDel="00695A78">
          <w:rPr>
            <w:noProof/>
          </w:rPr>
          <w:tab/>
          <w:delText>10</w:delText>
        </w:r>
      </w:del>
    </w:p>
    <w:p w14:paraId="630EAFF7" w14:textId="512FBB60" w:rsidR="00285460" w:rsidDel="00695A78" w:rsidRDefault="00285460">
      <w:pPr>
        <w:pStyle w:val="TOC4"/>
        <w:rPr>
          <w:del w:id="560" w:author="Shubham Bhargava" w:date="2024-10-19T17:15:00Z"/>
          <w:rFonts w:asciiTheme="minorHAnsi" w:eastAsiaTheme="minorEastAsia" w:hAnsiTheme="minorHAnsi" w:cstheme="minorBidi"/>
          <w:noProof/>
          <w:kern w:val="2"/>
          <w:sz w:val="22"/>
          <w:szCs w:val="22"/>
          <w14:ligatures w14:val="standardContextual"/>
        </w:rPr>
      </w:pPr>
      <w:del w:id="561" w:author="Shubham Bhargava" w:date="2024-10-19T17:15:00Z">
        <w:r w:rsidRPr="000C75F1" w:rsidDel="00695A78">
          <w:rPr>
            <w:rFonts w:eastAsia="MS Mincho"/>
            <w:noProof/>
            <w:lang w:eastAsia="ja-JP"/>
          </w:rPr>
          <w:delText>4.3.1.1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Power dynamic range</w:delText>
        </w:r>
        <w:r w:rsidDel="00695A78">
          <w:rPr>
            <w:noProof/>
          </w:rPr>
          <w:tab/>
          <w:delText>10</w:delText>
        </w:r>
      </w:del>
    </w:p>
    <w:p w14:paraId="45818A7F" w14:textId="4DCBF24F" w:rsidR="00285460" w:rsidDel="00695A78" w:rsidRDefault="00285460">
      <w:pPr>
        <w:pStyle w:val="TOC4"/>
        <w:rPr>
          <w:del w:id="562" w:author="Shubham Bhargava" w:date="2024-10-19T17:15:00Z"/>
          <w:rFonts w:asciiTheme="minorHAnsi" w:eastAsiaTheme="minorEastAsia" w:hAnsiTheme="minorHAnsi" w:cstheme="minorBidi"/>
          <w:noProof/>
          <w:kern w:val="2"/>
          <w:sz w:val="22"/>
          <w:szCs w:val="22"/>
          <w14:ligatures w14:val="standardContextual"/>
        </w:rPr>
      </w:pPr>
      <w:del w:id="563" w:author="Shubham Bhargava" w:date="2024-10-19T17:15:00Z">
        <w:r w:rsidDel="00695A78">
          <w:rPr>
            <w:noProof/>
          </w:rPr>
          <w:delText>4.3.1.2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Spectral mask</w:delText>
        </w:r>
        <w:r w:rsidDel="00695A78">
          <w:rPr>
            <w:noProof/>
          </w:rPr>
          <w:tab/>
          <w:delText>10</w:delText>
        </w:r>
      </w:del>
    </w:p>
    <w:p w14:paraId="15AAF5F8" w14:textId="133707E1" w:rsidR="00285460" w:rsidDel="00695A78" w:rsidRDefault="00285460">
      <w:pPr>
        <w:pStyle w:val="TOC4"/>
        <w:rPr>
          <w:del w:id="564" w:author="Shubham Bhargava" w:date="2024-10-19T17:15:00Z"/>
          <w:rFonts w:asciiTheme="minorHAnsi" w:eastAsiaTheme="minorEastAsia" w:hAnsiTheme="minorHAnsi" w:cstheme="minorBidi"/>
          <w:noProof/>
          <w:kern w:val="2"/>
          <w:sz w:val="22"/>
          <w:szCs w:val="22"/>
          <w14:ligatures w14:val="standardContextual"/>
        </w:rPr>
      </w:pPr>
      <w:del w:id="565" w:author="Shubham Bhargava" w:date="2024-10-19T17:15:00Z">
        <w:r w:rsidDel="00695A78">
          <w:rPr>
            <w:noProof/>
          </w:rPr>
          <w:delText>4.3.1.3</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ACLR</w:delText>
        </w:r>
        <w:r w:rsidDel="00695A78">
          <w:rPr>
            <w:noProof/>
          </w:rPr>
          <w:tab/>
          <w:delText>10</w:delText>
        </w:r>
      </w:del>
    </w:p>
    <w:p w14:paraId="5AAAD7AD" w14:textId="2136E4F6" w:rsidR="00285460" w:rsidDel="00695A78" w:rsidRDefault="00285460">
      <w:pPr>
        <w:pStyle w:val="TOC4"/>
        <w:rPr>
          <w:del w:id="566" w:author="Shubham Bhargava" w:date="2024-10-19T17:15:00Z"/>
          <w:rFonts w:asciiTheme="minorHAnsi" w:eastAsiaTheme="minorEastAsia" w:hAnsiTheme="minorHAnsi" w:cstheme="minorBidi"/>
          <w:noProof/>
          <w:kern w:val="2"/>
          <w:sz w:val="22"/>
          <w:szCs w:val="22"/>
          <w14:ligatures w14:val="standardContextual"/>
        </w:rPr>
      </w:pPr>
      <w:del w:id="567" w:author="Shubham Bhargava" w:date="2024-10-19T17:15:00Z">
        <w:r w:rsidDel="00695A78">
          <w:rPr>
            <w:noProof/>
          </w:rPr>
          <w:delText>4.3.1.4</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Spurious emissions</w:delText>
        </w:r>
        <w:r w:rsidDel="00695A78">
          <w:rPr>
            <w:noProof/>
          </w:rPr>
          <w:tab/>
          <w:delText>11</w:delText>
        </w:r>
      </w:del>
    </w:p>
    <w:p w14:paraId="6720E49B" w14:textId="394F25BE" w:rsidR="00285460" w:rsidDel="00695A78" w:rsidRDefault="00285460">
      <w:pPr>
        <w:pStyle w:val="TOC4"/>
        <w:rPr>
          <w:del w:id="568" w:author="Shubham Bhargava" w:date="2024-10-19T17:15:00Z"/>
          <w:rFonts w:asciiTheme="minorHAnsi" w:eastAsiaTheme="minorEastAsia" w:hAnsiTheme="minorHAnsi" w:cstheme="minorBidi"/>
          <w:noProof/>
          <w:kern w:val="2"/>
          <w:sz w:val="22"/>
          <w:szCs w:val="22"/>
          <w14:ligatures w14:val="standardContextual"/>
        </w:rPr>
      </w:pPr>
      <w:del w:id="569" w:author="Shubham Bhargava" w:date="2024-10-19T17:15:00Z">
        <w:r w:rsidDel="00695A78">
          <w:rPr>
            <w:noProof/>
          </w:rPr>
          <w:delText>4.3.1.5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11</w:delText>
        </w:r>
      </w:del>
    </w:p>
    <w:p w14:paraId="73EF0990" w14:textId="4C795C5D" w:rsidR="00285460" w:rsidDel="00695A78" w:rsidRDefault="00285460">
      <w:pPr>
        <w:pStyle w:val="TOC4"/>
        <w:rPr>
          <w:del w:id="570" w:author="Shubham Bhargava" w:date="2024-10-19T17:15:00Z"/>
          <w:rFonts w:asciiTheme="minorHAnsi" w:eastAsiaTheme="minorEastAsia" w:hAnsiTheme="minorHAnsi" w:cstheme="minorBidi"/>
          <w:noProof/>
          <w:kern w:val="2"/>
          <w:sz w:val="22"/>
          <w:szCs w:val="22"/>
          <w14:ligatures w14:val="standardContextual"/>
        </w:rPr>
      </w:pPr>
      <w:del w:id="571" w:author="Shubham Bhargava" w:date="2024-10-19T17:15:00Z">
        <w:r w:rsidDel="00695A78">
          <w:rPr>
            <w:noProof/>
          </w:rPr>
          <w:delText>4.3.1.6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11</w:delText>
        </w:r>
      </w:del>
    </w:p>
    <w:p w14:paraId="344ED1CC" w14:textId="4A96D627" w:rsidR="00285460" w:rsidDel="00695A78" w:rsidRDefault="00285460">
      <w:pPr>
        <w:pStyle w:val="TOC3"/>
        <w:rPr>
          <w:del w:id="572" w:author="Shubham Bhargava" w:date="2024-10-19T17:15:00Z"/>
          <w:rFonts w:asciiTheme="minorHAnsi" w:eastAsiaTheme="minorEastAsia" w:hAnsiTheme="minorHAnsi" w:cstheme="minorBidi"/>
          <w:noProof/>
          <w:kern w:val="2"/>
          <w:sz w:val="22"/>
          <w:szCs w:val="22"/>
          <w14:ligatures w14:val="standardContextual"/>
        </w:rPr>
      </w:pPr>
      <w:del w:id="573" w:author="Shubham Bhargava" w:date="2024-10-19T17:15:00Z">
        <w:r w:rsidDel="00695A78">
          <w:rPr>
            <w:noProof/>
          </w:rPr>
          <w:delText>4.3.2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11</w:delText>
        </w:r>
      </w:del>
    </w:p>
    <w:p w14:paraId="4ED35BF2" w14:textId="67DF0F43" w:rsidR="00285460" w:rsidDel="00695A78" w:rsidRDefault="00285460">
      <w:pPr>
        <w:pStyle w:val="TOC4"/>
        <w:rPr>
          <w:del w:id="574" w:author="Shubham Bhargava" w:date="2024-10-19T17:15:00Z"/>
          <w:rFonts w:asciiTheme="minorHAnsi" w:eastAsiaTheme="minorEastAsia" w:hAnsiTheme="minorHAnsi" w:cstheme="minorBidi"/>
          <w:noProof/>
          <w:kern w:val="2"/>
          <w:sz w:val="22"/>
          <w:szCs w:val="22"/>
          <w14:ligatures w14:val="standardContextual"/>
        </w:rPr>
      </w:pPr>
      <w:del w:id="575" w:author="Shubham Bhargava" w:date="2024-10-19T17:15:00Z">
        <w:r w:rsidDel="00695A78">
          <w:rPr>
            <w:noProof/>
          </w:rPr>
          <w:delText>4.3.2.1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11</w:delText>
        </w:r>
      </w:del>
    </w:p>
    <w:p w14:paraId="1D7B2EC7" w14:textId="509AA0E9" w:rsidR="00285460" w:rsidDel="00695A78" w:rsidRDefault="00285460">
      <w:pPr>
        <w:pStyle w:val="TOC4"/>
        <w:rPr>
          <w:del w:id="576" w:author="Shubham Bhargava" w:date="2024-10-19T17:15:00Z"/>
          <w:rFonts w:asciiTheme="minorHAnsi" w:eastAsiaTheme="minorEastAsia" w:hAnsiTheme="minorHAnsi" w:cstheme="minorBidi"/>
          <w:noProof/>
          <w:kern w:val="2"/>
          <w:sz w:val="22"/>
          <w:szCs w:val="22"/>
          <w14:ligatures w14:val="standardContextual"/>
        </w:rPr>
      </w:pPr>
      <w:del w:id="577" w:author="Shubham Bhargava" w:date="2024-10-19T17:15:00Z">
        <w:r w:rsidDel="00695A78">
          <w:rPr>
            <w:noProof/>
          </w:rPr>
          <w:delText>4.3.2.2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11</w:delText>
        </w:r>
      </w:del>
    </w:p>
    <w:p w14:paraId="19BE564C" w14:textId="588E8890" w:rsidR="00285460" w:rsidDel="00695A78" w:rsidRDefault="00285460">
      <w:pPr>
        <w:pStyle w:val="TOC4"/>
        <w:rPr>
          <w:del w:id="578" w:author="Shubham Bhargava" w:date="2024-10-19T17:15:00Z"/>
          <w:rFonts w:asciiTheme="minorHAnsi" w:eastAsiaTheme="minorEastAsia" w:hAnsiTheme="minorHAnsi" w:cstheme="minorBidi"/>
          <w:noProof/>
          <w:kern w:val="2"/>
          <w:sz w:val="22"/>
          <w:szCs w:val="22"/>
          <w14:ligatures w14:val="standardContextual"/>
        </w:rPr>
      </w:pPr>
      <w:del w:id="579" w:author="Shubham Bhargava" w:date="2024-10-19T17:15:00Z">
        <w:r w:rsidDel="00695A78">
          <w:rPr>
            <w:noProof/>
          </w:rPr>
          <w:delText>4.3.2.3</w:delText>
        </w:r>
        <w:r w:rsidDel="00695A78">
          <w:rPr>
            <w:rFonts w:asciiTheme="minorHAnsi" w:eastAsiaTheme="minorEastAsia" w:hAnsiTheme="minorHAnsi" w:cstheme="minorBidi"/>
            <w:noProof/>
            <w:kern w:val="2"/>
            <w:sz w:val="22"/>
            <w:szCs w:val="22"/>
            <w14:ligatures w14:val="standardContextual"/>
          </w:rPr>
          <w:tab/>
        </w:r>
        <w:r w:rsidDel="00695A78">
          <w:rPr>
            <w:noProof/>
          </w:rPr>
          <w:delText>Blocking response</w:delText>
        </w:r>
        <w:r w:rsidDel="00695A78">
          <w:rPr>
            <w:noProof/>
          </w:rPr>
          <w:tab/>
          <w:delText>11</w:delText>
        </w:r>
      </w:del>
    </w:p>
    <w:p w14:paraId="36015875" w14:textId="6BF83FDC" w:rsidR="00285460" w:rsidDel="00695A78" w:rsidRDefault="00285460">
      <w:pPr>
        <w:pStyle w:val="TOC4"/>
        <w:rPr>
          <w:del w:id="580" w:author="Shubham Bhargava" w:date="2024-10-19T17:15:00Z"/>
          <w:rFonts w:asciiTheme="minorHAnsi" w:eastAsiaTheme="minorEastAsia" w:hAnsiTheme="minorHAnsi" w:cstheme="minorBidi"/>
          <w:noProof/>
          <w:kern w:val="2"/>
          <w:sz w:val="22"/>
          <w:szCs w:val="22"/>
          <w14:ligatures w14:val="standardContextual"/>
        </w:rPr>
      </w:pPr>
      <w:del w:id="581" w:author="Shubham Bhargava" w:date="2024-10-19T17:15:00Z">
        <w:r w:rsidDel="00695A78">
          <w:rPr>
            <w:noProof/>
          </w:rPr>
          <w:delText>4.3.2.4</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ACS</w:delText>
        </w:r>
        <w:r w:rsidDel="00695A78">
          <w:rPr>
            <w:noProof/>
          </w:rPr>
          <w:tab/>
          <w:delText>11</w:delText>
        </w:r>
      </w:del>
    </w:p>
    <w:p w14:paraId="6CAB58D8" w14:textId="3813057C" w:rsidR="00285460" w:rsidDel="00695A78" w:rsidRDefault="00285460">
      <w:pPr>
        <w:pStyle w:val="TOC2"/>
        <w:rPr>
          <w:del w:id="582" w:author="Shubham Bhargava" w:date="2024-10-19T17:15:00Z"/>
          <w:rFonts w:asciiTheme="minorHAnsi" w:eastAsiaTheme="minorEastAsia" w:hAnsiTheme="minorHAnsi" w:cstheme="minorBidi"/>
          <w:noProof/>
          <w:kern w:val="2"/>
          <w:sz w:val="22"/>
          <w:szCs w:val="22"/>
          <w14:ligatures w14:val="standardContextual"/>
        </w:rPr>
      </w:pPr>
      <w:del w:id="583" w:author="Shubham Bhargava" w:date="2024-10-19T17:15:00Z">
        <w:r w:rsidDel="00695A78">
          <w:rPr>
            <w:noProof/>
          </w:rPr>
          <w:delText>4.4</w:delText>
        </w:r>
        <w:r w:rsidDel="00695A78">
          <w:rPr>
            <w:rFonts w:asciiTheme="minorHAnsi" w:eastAsiaTheme="minorEastAsia" w:hAnsiTheme="minorHAnsi" w:cstheme="minorBidi"/>
            <w:noProof/>
            <w:kern w:val="2"/>
            <w:sz w:val="22"/>
            <w:szCs w:val="22"/>
            <w14:ligatures w14:val="standardContextual"/>
          </w:rPr>
          <w:tab/>
        </w:r>
        <w:r w:rsidDel="00695A78">
          <w:rPr>
            <w:noProof/>
          </w:rPr>
          <w:delText>Antenna characteristics</w:delText>
        </w:r>
        <w:r w:rsidDel="00695A78">
          <w:rPr>
            <w:noProof/>
          </w:rPr>
          <w:tab/>
          <w:delText>11</w:delText>
        </w:r>
      </w:del>
    </w:p>
    <w:p w14:paraId="047C363B" w14:textId="02D68A0E" w:rsidR="00285460" w:rsidDel="00695A78" w:rsidRDefault="00285460">
      <w:pPr>
        <w:pStyle w:val="TOC3"/>
        <w:rPr>
          <w:del w:id="584" w:author="Shubham Bhargava" w:date="2024-10-19T17:15:00Z"/>
          <w:rFonts w:asciiTheme="minorHAnsi" w:eastAsiaTheme="minorEastAsia" w:hAnsiTheme="minorHAnsi" w:cstheme="minorBidi"/>
          <w:noProof/>
          <w:kern w:val="2"/>
          <w:sz w:val="22"/>
          <w:szCs w:val="22"/>
          <w14:ligatures w14:val="standardContextual"/>
        </w:rPr>
      </w:pPr>
      <w:del w:id="585" w:author="Shubham Bhargava" w:date="2024-10-19T17:15:00Z">
        <w:r w:rsidDel="00695A78">
          <w:rPr>
            <w:noProof/>
          </w:rPr>
          <w:delText>4.4.1</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antenna characteristics</w:delText>
        </w:r>
        <w:r w:rsidDel="00695A78">
          <w:rPr>
            <w:noProof/>
          </w:rPr>
          <w:tab/>
          <w:delText>11</w:delText>
        </w:r>
      </w:del>
    </w:p>
    <w:p w14:paraId="2C392E4E" w14:textId="24D8F339" w:rsidR="00285460" w:rsidDel="00695A78" w:rsidRDefault="00285460">
      <w:pPr>
        <w:pStyle w:val="TOC4"/>
        <w:rPr>
          <w:del w:id="586" w:author="Shubham Bhargava" w:date="2024-10-19T17:15:00Z"/>
          <w:rFonts w:asciiTheme="minorHAnsi" w:eastAsiaTheme="minorEastAsia" w:hAnsiTheme="minorHAnsi" w:cstheme="minorBidi"/>
          <w:noProof/>
          <w:kern w:val="2"/>
          <w:sz w:val="22"/>
          <w:szCs w:val="22"/>
          <w14:ligatures w14:val="standardContextual"/>
        </w:rPr>
      </w:pPr>
      <w:del w:id="587" w:author="Shubham Bhargava" w:date="2024-10-19T17:15:00Z">
        <w:r w:rsidDel="00695A78">
          <w:rPr>
            <w:noProof/>
          </w:rPr>
          <w:delText>4.4.1.1</w:delText>
        </w:r>
        <w:r w:rsidDel="00695A78">
          <w:rPr>
            <w:rFonts w:asciiTheme="minorHAnsi" w:eastAsiaTheme="minorEastAsia" w:hAnsiTheme="minorHAnsi" w:cstheme="minorBidi"/>
            <w:noProof/>
            <w:kern w:val="2"/>
            <w:sz w:val="22"/>
            <w:szCs w:val="22"/>
            <w14:ligatures w14:val="standardContextual"/>
          </w:rPr>
          <w:tab/>
        </w:r>
        <w:r w:rsidDel="00695A78">
          <w:rPr>
            <w:noProof/>
          </w:rPr>
          <w:delText xml:space="preserve"> Antenna model</w:delText>
        </w:r>
        <w:r w:rsidDel="00695A78">
          <w:rPr>
            <w:noProof/>
          </w:rPr>
          <w:tab/>
          <w:delText>11</w:delText>
        </w:r>
      </w:del>
    </w:p>
    <w:p w14:paraId="28B23B02" w14:textId="13318EBC" w:rsidR="00285460" w:rsidDel="00695A78" w:rsidRDefault="00285460">
      <w:pPr>
        <w:pStyle w:val="TOC4"/>
        <w:rPr>
          <w:del w:id="588" w:author="Shubham Bhargava" w:date="2024-10-19T17:15:00Z"/>
          <w:rFonts w:asciiTheme="minorHAnsi" w:eastAsiaTheme="minorEastAsia" w:hAnsiTheme="minorHAnsi" w:cstheme="minorBidi"/>
          <w:noProof/>
          <w:kern w:val="2"/>
          <w:sz w:val="22"/>
          <w:szCs w:val="22"/>
          <w14:ligatures w14:val="standardContextual"/>
        </w:rPr>
      </w:pPr>
      <w:del w:id="589" w:author="Shubham Bhargava" w:date="2024-10-19T17:15:00Z">
        <w:r w:rsidRPr="000C75F1" w:rsidDel="00695A78">
          <w:rPr>
            <w:rFonts w:eastAsia="MS Mincho"/>
            <w:noProof/>
            <w:lang w:eastAsia="ja-JP"/>
          </w:rPr>
          <w:delText>4.4.1.2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Antenna parameters</w:delText>
        </w:r>
        <w:r w:rsidDel="00695A78">
          <w:rPr>
            <w:noProof/>
          </w:rPr>
          <w:tab/>
          <w:delText>11</w:delText>
        </w:r>
      </w:del>
    </w:p>
    <w:p w14:paraId="588E78F1" w14:textId="73B19C69" w:rsidR="00285460" w:rsidDel="00695A78" w:rsidRDefault="00285460">
      <w:pPr>
        <w:pStyle w:val="TOC3"/>
        <w:rPr>
          <w:del w:id="590" w:author="Shubham Bhargava" w:date="2024-10-19T17:15:00Z"/>
          <w:rFonts w:asciiTheme="minorHAnsi" w:eastAsiaTheme="minorEastAsia" w:hAnsiTheme="minorHAnsi" w:cstheme="minorBidi"/>
          <w:noProof/>
          <w:kern w:val="2"/>
          <w:sz w:val="22"/>
          <w:szCs w:val="22"/>
          <w14:ligatures w14:val="standardContextual"/>
        </w:rPr>
      </w:pPr>
      <w:del w:id="591" w:author="Shubham Bhargava" w:date="2024-10-19T17:15:00Z">
        <w:r w:rsidDel="00695A78">
          <w:rPr>
            <w:noProof/>
          </w:rPr>
          <w:delText>4.4.2</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antenna characteristics</w:delText>
        </w:r>
        <w:r w:rsidDel="00695A78">
          <w:rPr>
            <w:noProof/>
          </w:rPr>
          <w:tab/>
          <w:delText>11</w:delText>
        </w:r>
      </w:del>
    </w:p>
    <w:p w14:paraId="6CC29EBF" w14:textId="6F3759F5" w:rsidR="00285460" w:rsidDel="00695A78" w:rsidRDefault="00285460">
      <w:pPr>
        <w:pStyle w:val="TOC1"/>
        <w:rPr>
          <w:del w:id="592" w:author="Shubham Bhargava" w:date="2024-10-19T17:15:00Z"/>
          <w:rFonts w:asciiTheme="minorHAnsi" w:eastAsiaTheme="minorEastAsia" w:hAnsiTheme="minorHAnsi" w:cstheme="minorBidi"/>
          <w:noProof/>
          <w:kern w:val="2"/>
          <w:szCs w:val="22"/>
          <w14:ligatures w14:val="standardContextual"/>
        </w:rPr>
      </w:pPr>
      <w:del w:id="593" w:author="Shubham Bhargava" w:date="2024-10-19T17:15:00Z">
        <w:r w:rsidDel="00695A78">
          <w:rPr>
            <w:noProof/>
          </w:rPr>
          <w:delText>5</w:delText>
        </w:r>
        <w:r w:rsidDel="00695A78">
          <w:rPr>
            <w:rFonts w:asciiTheme="minorHAnsi" w:eastAsiaTheme="minorEastAsia" w:hAnsiTheme="minorHAnsi" w:cstheme="minorBidi"/>
            <w:noProof/>
            <w:kern w:val="2"/>
            <w:szCs w:val="22"/>
            <w14:ligatures w14:val="standardContextual"/>
          </w:rPr>
          <w:tab/>
        </w:r>
        <w:r w:rsidDel="00695A78">
          <w:rPr>
            <w:noProof/>
          </w:rPr>
          <w:delText>7125 - 8400 MHz frequency range</w:delText>
        </w:r>
        <w:r w:rsidDel="00695A78">
          <w:rPr>
            <w:noProof/>
          </w:rPr>
          <w:tab/>
          <w:delText>12</w:delText>
        </w:r>
      </w:del>
    </w:p>
    <w:p w14:paraId="0151067E" w14:textId="737F6CD3" w:rsidR="00285460" w:rsidDel="00695A78" w:rsidRDefault="00285460">
      <w:pPr>
        <w:pStyle w:val="TOC2"/>
        <w:rPr>
          <w:del w:id="594" w:author="Shubham Bhargava" w:date="2024-10-19T17:15:00Z"/>
          <w:rFonts w:asciiTheme="minorHAnsi" w:eastAsiaTheme="minorEastAsia" w:hAnsiTheme="minorHAnsi" w:cstheme="minorBidi"/>
          <w:noProof/>
          <w:kern w:val="2"/>
          <w:sz w:val="22"/>
          <w:szCs w:val="22"/>
          <w14:ligatures w14:val="standardContextual"/>
        </w:rPr>
      </w:pPr>
      <w:del w:id="595" w:author="Shubham Bhargava" w:date="2024-10-19T17:15:00Z">
        <w:r w:rsidDel="00695A78">
          <w:rPr>
            <w:noProof/>
          </w:rPr>
          <w:delText>5.1</w:delText>
        </w:r>
        <w:r w:rsidDel="00695A78">
          <w:rPr>
            <w:rFonts w:asciiTheme="minorHAnsi" w:eastAsiaTheme="minorEastAsia" w:hAnsiTheme="minorHAnsi" w:cstheme="minorBidi"/>
            <w:noProof/>
            <w:kern w:val="2"/>
            <w:sz w:val="22"/>
            <w:szCs w:val="22"/>
            <w14:ligatures w14:val="standardContextual"/>
          </w:rPr>
          <w:tab/>
        </w:r>
        <w:r w:rsidDel="00695A78">
          <w:rPr>
            <w:noProof/>
          </w:rPr>
          <w:delText>General parameters</w:delText>
        </w:r>
        <w:r w:rsidDel="00695A78">
          <w:rPr>
            <w:noProof/>
          </w:rPr>
          <w:tab/>
          <w:delText>12</w:delText>
        </w:r>
      </w:del>
    </w:p>
    <w:p w14:paraId="1C72C20E" w14:textId="4D478C4A" w:rsidR="00285460" w:rsidDel="00695A78" w:rsidRDefault="00285460">
      <w:pPr>
        <w:pStyle w:val="TOC3"/>
        <w:rPr>
          <w:del w:id="596" w:author="Shubham Bhargava" w:date="2024-10-19T17:15:00Z"/>
          <w:rFonts w:asciiTheme="minorHAnsi" w:eastAsiaTheme="minorEastAsia" w:hAnsiTheme="minorHAnsi" w:cstheme="minorBidi"/>
          <w:noProof/>
          <w:kern w:val="2"/>
          <w:sz w:val="22"/>
          <w:szCs w:val="22"/>
          <w14:ligatures w14:val="standardContextual"/>
        </w:rPr>
      </w:pPr>
      <w:del w:id="597" w:author="Shubham Bhargava" w:date="2024-10-19T17:15:00Z">
        <w:r w:rsidDel="00695A78">
          <w:rPr>
            <w:noProof/>
          </w:rPr>
          <w:delText>5.1.1</w:delText>
        </w:r>
        <w:r w:rsidDel="00695A78">
          <w:rPr>
            <w:rFonts w:asciiTheme="minorHAnsi" w:eastAsiaTheme="minorEastAsia" w:hAnsiTheme="minorHAnsi" w:cstheme="minorBidi"/>
            <w:noProof/>
            <w:kern w:val="2"/>
            <w:sz w:val="22"/>
            <w:szCs w:val="22"/>
            <w14:ligatures w14:val="standardContextual"/>
          </w:rPr>
          <w:tab/>
        </w:r>
        <w:r w:rsidDel="00695A78">
          <w:rPr>
            <w:noProof/>
          </w:rPr>
          <w:delText>Duplex mode</w:delText>
        </w:r>
        <w:r w:rsidDel="00695A78">
          <w:rPr>
            <w:noProof/>
          </w:rPr>
          <w:tab/>
          <w:delText>12</w:delText>
        </w:r>
      </w:del>
    </w:p>
    <w:p w14:paraId="798B41FD" w14:textId="31F7AC72" w:rsidR="00285460" w:rsidDel="00695A78" w:rsidRDefault="00285460">
      <w:pPr>
        <w:pStyle w:val="TOC3"/>
        <w:rPr>
          <w:del w:id="598" w:author="Shubham Bhargava" w:date="2024-10-19T17:15:00Z"/>
          <w:rFonts w:asciiTheme="minorHAnsi" w:eastAsiaTheme="minorEastAsia" w:hAnsiTheme="minorHAnsi" w:cstheme="minorBidi"/>
          <w:noProof/>
          <w:kern w:val="2"/>
          <w:sz w:val="22"/>
          <w:szCs w:val="22"/>
          <w14:ligatures w14:val="standardContextual"/>
        </w:rPr>
      </w:pPr>
      <w:del w:id="599" w:author="Shubham Bhargava" w:date="2024-10-19T17:15:00Z">
        <w:r w:rsidDel="00695A78">
          <w:rPr>
            <w:noProof/>
          </w:rPr>
          <w:delText>5.1.2</w:delText>
        </w:r>
        <w:r w:rsidDel="00695A78">
          <w:rPr>
            <w:rFonts w:asciiTheme="minorHAnsi" w:eastAsiaTheme="minorEastAsia" w:hAnsiTheme="minorHAnsi" w:cstheme="minorBidi"/>
            <w:noProof/>
            <w:kern w:val="2"/>
            <w:sz w:val="22"/>
            <w:szCs w:val="22"/>
            <w14:ligatures w14:val="standardContextual"/>
          </w:rPr>
          <w:tab/>
        </w:r>
        <w:r w:rsidDel="00695A78">
          <w:rPr>
            <w:noProof/>
          </w:rPr>
          <w:delText>Channel Bandwidth</w:delText>
        </w:r>
        <w:r w:rsidDel="00695A78">
          <w:rPr>
            <w:noProof/>
          </w:rPr>
          <w:tab/>
          <w:delText>12</w:delText>
        </w:r>
      </w:del>
    </w:p>
    <w:p w14:paraId="6E6F875F" w14:textId="4A96F772" w:rsidR="00285460" w:rsidDel="00695A78" w:rsidRDefault="00285460">
      <w:pPr>
        <w:pStyle w:val="TOC3"/>
        <w:rPr>
          <w:del w:id="600" w:author="Shubham Bhargava" w:date="2024-10-19T17:15:00Z"/>
          <w:rFonts w:asciiTheme="minorHAnsi" w:eastAsiaTheme="minorEastAsia" w:hAnsiTheme="minorHAnsi" w:cstheme="minorBidi"/>
          <w:noProof/>
          <w:kern w:val="2"/>
          <w:sz w:val="22"/>
          <w:szCs w:val="22"/>
          <w14:ligatures w14:val="standardContextual"/>
        </w:rPr>
      </w:pPr>
      <w:del w:id="601" w:author="Shubham Bhargava" w:date="2024-10-19T17:15:00Z">
        <w:r w:rsidDel="00695A78">
          <w:rPr>
            <w:noProof/>
          </w:rPr>
          <w:delText>5.1.3</w:delText>
        </w:r>
        <w:r w:rsidDel="00695A78">
          <w:rPr>
            <w:rFonts w:asciiTheme="minorHAnsi" w:eastAsiaTheme="minorEastAsia" w:hAnsiTheme="minorHAnsi" w:cstheme="minorBidi"/>
            <w:noProof/>
            <w:kern w:val="2"/>
            <w:sz w:val="22"/>
            <w:szCs w:val="22"/>
            <w14:ligatures w14:val="standardContextual"/>
          </w:rPr>
          <w:tab/>
        </w:r>
        <w:r w:rsidDel="00695A78">
          <w:rPr>
            <w:noProof/>
          </w:rPr>
          <w:delText>Signal Bandwidth</w:delText>
        </w:r>
        <w:r w:rsidDel="00695A78">
          <w:rPr>
            <w:noProof/>
          </w:rPr>
          <w:tab/>
          <w:delText>12</w:delText>
        </w:r>
      </w:del>
    </w:p>
    <w:p w14:paraId="47A944DE" w14:textId="65300524" w:rsidR="00285460" w:rsidDel="00695A78" w:rsidRDefault="00285460">
      <w:pPr>
        <w:pStyle w:val="TOC2"/>
        <w:rPr>
          <w:del w:id="602" w:author="Shubham Bhargava" w:date="2024-10-19T17:15:00Z"/>
          <w:rFonts w:asciiTheme="minorHAnsi" w:eastAsiaTheme="minorEastAsia" w:hAnsiTheme="minorHAnsi" w:cstheme="minorBidi"/>
          <w:noProof/>
          <w:kern w:val="2"/>
          <w:sz w:val="22"/>
          <w:szCs w:val="22"/>
          <w14:ligatures w14:val="standardContextual"/>
        </w:rPr>
      </w:pPr>
      <w:del w:id="603" w:author="Shubham Bhargava" w:date="2024-10-19T17:15:00Z">
        <w:r w:rsidDel="00695A78">
          <w:rPr>
            <w:noProof/>
          </w:rPr>
          <w:delText>5.2</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parameters</w:delText>
        </w:r>
        <w:r w:rsidDel="00695A78">
          <w:rPr>
            <w:noProof/>
          </w:rPr>
          <w:tab/>
          <w:delText>12</w:delText>
        </w:r>
      </w:del>
    </w:p>
    <w:p w14:paraId="43C3CE24" w14:textId="6256906F" w:rsidR="00285460" w:rsidDel="00695A78" w:rsidRDefault="00285460">
      <w:pPr>
        <w:pStyle w:val="TOC3"/>
        <w:rPr>
          <w:del w:id="604" w:author="Shubham Bhargava" w:date="2024-10-19T17:15:00Z"/>
          <w:rFonts w:asciiTheme="minorHAnsi" w:eastAsiaTheme="minorEastAsia" w:hAnsiTheme="minorHAnsi" w:cstheme="minorBidi"/>
          <w:noProof/>
          <w:kern w:val="2"/>
          <w:sz w:val="22"/>
          <w:szCs w:val="22"/>
          <w14:ligatures w14:val="standardContextual"/>
        </w:rPr>
      </w:pPr>
      <w:del w:id="605" w:author="Shubham Bhargava" w:date="2024-10-19T17:15:00Z">
        <w:r w:rsidRPr="000C75F1" w:rsidDel="00695A78">
          <w:rPr>
            <w:rFonts w:eastAsia="MS Mincho"/>
            <w:noProof/>
          </w:rPr>
          <w:delText>5.2.1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Transmitter characteristics</w:delText>
        </w:r>
        <w:r w:rsidDel="00695A78">
          <w:rPr>
            <w:noProof/>
          </w:rPr>
          <w:tab/>
          <w:delText>12</w:delText>
        </w:r>
      </w:del>
    </w:p>
    <w:p w14:paraId="49C81E95" w14:textId="7EDDC3E8" w:rsidR="00285460" w:rsidDel="00695A78" w:rsidRDefault="00285460">
      <w:pPr>
        <w:pStyle w:val="TOC4"/>
        <w:rPr>
          <w:del w:id="606" w:author="Shubham Bhargava" w:date="2024-10-19T17:15:00Z"/>
          <w:rFonts w:asciiTheme="minorHAnsi" w:eastAsiaTheme="minorEastAsia" w:hAnsiTheme="minorHAnsi" w:cstheme="minorBidi"/>
          <w:noProof/>
          <w:kern w:val="2"/>
          <w:sz w:val="22"/>
          <w:szCs w:val="22"/>
          <w14:ligatures w14:val="standardContextual"/>
        </w:rPr>
      </w:pPr>
      <w:del w:id="607" w:author="Shubham Bhargava" w:date="2024-10-19T17:15:00Z">
        <w:r w:rsidRPr="000C75F1" w:rsidDel="00695A78">
          <w:rPr>
            <w:rFonts w:eastAsia="MS Mincho"/>
            <w:noProof/>
          </w:rPr>
          <w:delText>5.2.1.1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Power dynamic range</w:delText>
        </w:r>
        <w:r w:rsidDel="00695A78">
          <w:rPr>
            <w:noProof/>
          </w:rPr>
          <w:tab/>
          <w:delText>12</w:delText>
        </w:r>
      </w:del>
    </w:p>
    <w:p w14:paraId="1D4A1C5D" w14:textId="1E2C20B3" w:rsidR="00285460" w:rsidDel="00695A78" w:rsidRDefault="00285460">
      <w:pPr>
        <w:pStyle w:val="TOC4"/>
        <w:rPr>
          <w:del w:id="608" w:author="Shubham Bhargava" w:date="2024-10-19T17:15:00Z"/>
          <w:rFonts w:asciiTheme="minorHAnsi" w:eastAsiaTheme="minorEastAsia" w:hAnsiTheme="minorHAnsi" w:cstheme="minorBidi"/>
          <w:noProof/>
          <w:kern w:val="2"/>
          <w:sz w:val="22"/>
          <w:szCs w:val="22"/>
          <w14:ligatures w14:val="standardContextual"/>
        </w:rPr>
      </w:pPr>
      <w:del w:id="609" w:author="Shubham Bhargava" w:date="2024-10-19T17:15:00Z">
        <w:r w:rsidRPr="000C75F1" w:rsidDel="00695A78">
          <w:rPr>
            <w:rFonts w:eastAsia="MS Mincho"/>
            <w:noProof/>
          </w:rPr>
          <w:delText>5.2.1.2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Spectral mask</w:delText>
        </w:r>
        <w:r w:rsidDel="00695A78">
          <w:rPr>
            <w:noProof/>
          </w:rPr>
          <w:tab/>
          <w:delText>12</w:delText>
        </w:r>
      </w:del>
    </w:p>
    <w:p w14:paraId="3F2ED448" w14:textId="457CE281" w:rsidR="00285460" w:rsidDel="00695A78" w:rsidRDefault="00285460">
      <w:pPr>
        <w:pStyle w:val="TOC4"/>
        <w:rPr>
          <w:del w:id="610" w:author="Shubham Bhargava" w:date="2024-10-19T17:15:00Z"/>
          <w:rFonts w:asciiTheme="minorHAnsi" w:eastAsiaTheme="minorEastAsia" w:hAnsiTheme="minorHAnsi" w:cstheme="minorBidi"/>
          <w:noProof/>
          <w:kern w:val="2"/>
          <w:sz w:val="22"/>
          <w:szCs w:val="22"/>
          <w14:ligatures w14:val="standardContextual"/>
        </w:rPr>
      </w:pPr>
      <w:del w:id="611" w:author="Shubham Bhargava" w:date="2024-10-19T17:15:00Z">
        <w:r w:rsidRPr="000C75F1" w:rsidDel="00695A78">
          <w:rPr>
            <w:rFonts w:eastAsia="MS Mincho"/>
            <w:noProof/>
          </w:rPr>
          <w:delText>5.2.1.3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ACLR</w:delText>
        </w:r>
        <w:r w:rsidDel="00695A78">
          <w:rPr>
            <w:noProof/>
          </w:rPr>
          <w:tab/>
          <w:delText>12</w:delText>
        </w:r>
      </w:del>
    </w:p>
    <w:p w14:paraId="0292A65A" w14:textId="1A5A0346" w:rsidR="00285460" w:rsidDel="00695A78" w:rsidRDefault="00285460">
      <w:pPr>
        <w:pStyle w:val="TOC4"/>
        <w:rPr>
          <w:del w:id="612" w:author="Shubham Bhargava" w:date="2024-10-19T17:15:00Z"/>
          <w:rFonts w:asciiTheme="minorHAnsi" w:eastAsiaTheme="minorEastAsia" w:hAnsiTheme="minorHAnsi" w:cstheme="minorBidi"/>
          <w:noProof/>
          <w:kern w:val="2"/>
          <w:sz w:val="22"/>
          <w:szCs w:val="22"/>
          <w14:ligatures w14:val="standardContextual"/>
        </w:rPr>
      </w:pPr>
      <w:del w:id="613" w:author="Shubham Bhargava" w:date="2024-10-19T17:15:00Z">
        <w:r w:rsidRPr="000C75F1" w:rsidDel="00695A78">
          <w:rPr>
            <w:rFonts w:eastAsia="MS Mincho"/>
            <w:noProof/>
          </w:rPr>
          <w:delText>5.2.1.4</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Spurious emissions</w:delText>
        </w:r>
        <w:r w:rsidDel="00695A78">
          <w:rPr>
            <w:noProof/>
          </w:rPr>
          <w:tab/>
          <w:delText>12</w:delText>
        </w:r>
      </w:del>
    </w:p>
    <w:p w14:paraId="4F047627" w14:textId="01988B1F" w:rsidR="00285460" w:rsidDel="00695A78" w:rsidRDefault="00285460">
      <w:pPr>
        <w:pStyle w:val="TOC4"/>
        <w:rPr>
          <w:del w:id="614" w:author="Shubham Bhargava" w:date="2024-10-19T17:15:00Z"/>
          <w:rFonts w:asciiTheme="minorHAnsi" w:eastAsiaTheme="minorEastAsia" w:hAnsiTheme="minorHAnsi" w:cstheme="minorBidi"/>
          <w:noProof/>
          <w:kern w:val="2"/>
          <w:sz w:val="22"/>
          <w:szCs w:val="22"/>
          <w14:ligatures w14:val="standardContextual"/>
        </w:rPr>
      </w:pPr>
      <w:del w:id="615" w:author="Shubham Bhargava" w:date="2024-10-19T17:15:00Z">
        <w:r w:rsidDel="00695A78">
          <w:rPr>
            <w:noProof/>
          </w:rPr>
          <w:delText>5.2.1.5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12</w:delText>
        </w:r>
      </w:del>
    </w:p>
    <w:p w14:paraId="79359D7E" w14:textId="52F9E31D" w:rsidR="00285460" w:rsidDel="00695A78" w:rsidRDefault="00285460">
      <w:pPr>
        <w:pStyle w:val="TOC4"/>
        <w:rPr>
          <w:del w:id="616" w:author="Shubham Bhargava" w:date="2024-10-19T17:15:00Z"/>
          <w:rFonts w:asciiTheme="minorHAnsi" w:eastAsiaTheme="minorEastAsia" w:hAnsiTheme="minorHAnsi" w:cstheme="minorBidi"/>
          <w:noProof/>
          <w:kern w:val="2"/>
          <w:sz w:val="22"/>
          <w:szCs w:val="22"/>
          <w14:ligatures w14:val="standardContextual"/>
        </w:rPr>
      </w:pPr>
      <w:del w:id="617" w:author="Shubham Bhargava" w:date="2024-10-19T17:15:00Z">
        <w:r w:rsidDel="00695A78">
          <w:rPr>
            <w:noProof/>
          </w:rPr>
          <w:delText>5.2.1.6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12</w:delText>
        </w:r>
      </w:del>
    </w:p>
    <w:p w14:paraId="18E7EE20" w14:textId="70E6245C" w:rsidR="00285460" w:rsidDel="00695A78" w:rsidRDefault="00285460">
      <w:pPr>
        <w:pStyle w:val="TOC3"/>
        <w:rPr>
          <w:del w:id="618" w:author="Shubham Bhargava" w:date="2024-10-19T17:15:00Z"/>
          <w:rFonts w:asciiTheme="minorHAnsi" w:eastAsiaTheme="minorEastAsia" w:hAnsiTheme="minorHAnsi" w:cstheme="minorBidi"/>
          <w:noProof/>
          <w:kern w:val="2"/>
          <w:sz w:val="22"/>
          <w:szCs w:val="22"/>
          <w14:ligatures w14:val="standardContextual"/>
        </w:rPr>
      </w:pPr>
      <w:del w:id="619" w:author="Shubham Bhargava" w:date="2024-10-19T17:15:00Z">
        <w:r w:rsidDel="00695A78">
          <w:rPr>
            <w:noProof/>
          </w:rPr>
          <w:delText>5.2.2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12</w:delText>
        </w:r>
      </w:del>
    </w:p>
    <w:p w14:paraId="14A70523" w14:textId="521C36C9" w:rsidR="00285460" w:rsidDel="00695A78" w:rsidRDefault="00285460">
      <w:pPr>
        <w:pStyle w:val="TOC4"/>
        <w:rPr>
          <w:del w:id="620" w:author="Shubham Bhargava" w:date="2024-10-19T17:15:00Z"/>
          <w:rFonts w:asciiTheme="minorHAnsi" w:eastAsiaTheme="minorEastAsia" w:hAnsiTheme="minorHAnsi" w:cstheme="minorBidi"/>
          <w:noProof/>
          <w:kern w:val="2"/>
          <w:sz w:val="22"/>
          <w:szCs w:val="22"/>
          <w14:ligatures w14:val="standardContextual"/>
        </w:rPr>
      </w:pPr>
      <w:del w:id="621" w:author="Shubham Bhargava" w:date="2024-10-19T17:15:00Z">
        <w:r w:rsidDel="00695A78">
          <w:rPr>
            <w:noProof/>
          </w:rPr>
          <w:delText>5.2.2.1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12</w:delText>
        </w:r>
      </w:del>
    </w:p>
    <w:p w14:paraId="667CDC70" w14:textId="552B9243" w:rsidR="00285460" w:rsidDel="00695A78" w:rsidRDefault="00285460">
      <w:pPr>
        <w:pStyle w:val="TOC4"/>
        <w:rPr>
          <w:del w:id="622" w:author="Shubham Bhargava" w:date="2024-10-19T17:15:00Z"/>
          <w:rFonts w:asciiTheme="minorHAnsi" w:eastAsiaTheme="minorEastAsia" w:hAnsiTheme="minorHAnsi" w:cstheme="minorBidi"/>
          <w:noProof/>
          <w:kern w:val="2"/>
          <w:sz w:val="22"/>
          <w:szCs w:val="22"/>
          <w14:ligatures w14:val="standardContextual"/>
        </w:rPr>
      </w:pPr>
      <w:del w:id="623" w:author="Shubham Bhargava" w:date="2024-10-19T17:15:00Z">
        <w:r w:rsidDel="00695A78">
          <w:rPr>
            <w:noProof/>
          </w:rPr>
          <w:delText>5.2.2.2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12</w:delText>
        </w:r>
      </w:del>
    </w:p>
    <w:p w14:paraId="5F21B4E3" w14:textId="175EBE84" w:rsidR="00285460" w:rsidDel="00695A78" w:rsidRDefault="00285460">
      <w:pPr>
        <w:pStyle w:val="TOC4"/>
        <w:rPr>
          <w:del w:id="624" w:author="Shubham Bhargava" w:date="2024-10-19T17:15:00Z"/>
          <w:rFonts w:asciiTheme="minorHAnsi" w:eastAsiaTheme="minorEastAsia" w:hAnsiTheme="minorHAnsi" w:cstheme="minorBidi"/>
          <w:noProof/>
          <w:kern w:val="2"/>
          <w:sz w:val="22"/>
          <w:szCs w:val="22"/>
          <w14:ligatures w14:val="standardContextual"/>
        </w:rPr>
      </w:pPr>
      <w:del w:id="625" w:author="Shubham Bhargava" w:date="2024-10-19T17:15:00Z">
        <w:r w:rsidRPr="000C75F1" w:rsidDel="00695A78">
          <w:rPr>
            <w:rFonts w:eastAsia="MS Mincho"/>
            <w:noProof/>
            <w:lang w:eastAsia="ja-JP"/>
          </w:rPr>
          <w:delText>5.2.2.3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Blocking response</w:delText>
        </w:r>
        <w:r w:rsidDel="00695A78">
          <w:rPr>
            <w:noProof/>
          </w:rPr>
          <w:tab/>
          <w:delText>12</w:delText>
        </w:r>
      </w:del>
    </w:p>
    <w:p w14:paraId="2B256080" w14:textId="44F6C661" w:rsidR="00285460" w:rsidDel="00695A78" w:rsidRDefault="00285460">
      <w:pPr>
        <w:pStyle w:val="TOC4"/>
        <w:rPr>
          <w:del w:id="626" w:author="Shubham Bhargava" w:date="2024-10-19T17:15:00Z"/>
          <w:rFonts w:asciiTheme="minorHAnsi" w:eastAsiaTheme="minorEastAsia" w:hAnsiTheme="minorHAnsi" w:cstheme="minorBidi"/>
          <w:noProof/>
          <w:kern w:val="2"/>
          <w:sz w:val="22"/>
          <w:szCs w:val="22"/>
          <w14:ligatures w14:val="standardContextual"/>
        </w:rPr>
      </w:pPr>
      <w:del w:id="627" w:author="Shubham Bhargava" w:date="2024-10-19T17:15:00Z">
        <w:r w:rsidDel="00695A78">
          <w:rPr>
            <w:noProof/>
            <w:lang w:eastAsia="ja-JP"/>
          </w:rPr>
          <w:delText>5.2.2.4</w:delText>
        </w:r>
        <w:r w:rsidDel="00695A78">
          <w:rPr>
            <w:rFonts w:asciiTheme="minorHAnsi" w:eastAsiaTheme="minorEastAsia" w:hAnsiTheme="minorHAnsi" w:cstheme="minorBidi"/>
            <w:noProof/>
            <w:kern w:val="2"/>
            <w:sz w:val="22"/>
            <w:szCs w:val="22"/>
            <w14:ligatures w14:val="standardContextual"/>
          </w:rPr>
          <w:tab/>
        </w:r>
        <w:r w:rsidDel="00695A78">
          <w:rPr>
            <w:noProof/>
            <w:lang w:eastAsia="ja-JP"/>
          </w:rPr>
          <w:delText>ACS</w:delText>
        </w:r>
        <w:r w:rsidDel="00695A78">
          <w:rPr>
            <w:noProof/>
          </w:rPr>
          <w:tab/>
          <w:delText>12</w:delText>
        </w:r>
      </w:del>
    </w:p>
    <w:p w14:paraId="53F3E7E3" w14:textId="79E616DB" w:rsidR="00285460" w:rsidDel="00695A78" w:rsidRDefault="00285460">
      <w:pPr>
        <w:pStyle w:val="TOC2"/>
        <w:rPr>
          <w:del w:id="628" w:author="Shubham Bhargava" w:date="2024-10-19T17:15:00Z"/>
          <w:rFonts w:asciiTheme="minorHAnsi" w:eastAsiaTheme="minorEastAsia" w:hAnsiTheme="minorHAnsi" w:cstheme="minorBidi"/>
          <w:noProof/>
          <w:kern w:val="2"/>
          <w:sz w:val="22"/>
          <w:szCs w:val="22"/>
          <w14:ligatures w14:val="standardContextual"/>
        </w:rPr>
      </w:pPr>
      <w:del w:id="629" w:author="Shubham Bhargava" w:date="2024-10-19T17:15:00Z">
        <w:r w:rsidDel="00695A78">
          <w:rPr>
            <w:noProof/>
          </w:rPr>
          <w:delText>5.3</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parameters</w:delText>
        </w:r>
        <w:r w:rsidDel="00695A78">
          <w:rPr>
            <w:noProof/>
          </w:rPr>
          <w:tab/>
          <w:delText>12</w:delText>
        </w:r>
      </w:del>
    </w:p>
    <w:p w14:paraId="4F13E40D" w14:textId="68EB9B4A" w:rsidR="00285460" w:rsidDel="00695A78" w:rsidRDefault="00285460">
      <w:pPr>
        <w:pStyle w:val="TOC3"/>
        <w:rPr>
          <w:del w:id="630" w:author="Shubham Bhargava" w:date="2024-10-19T17:15:00Z"/>
          <w:rFonts w:asciiTheme="minorHAnsi" w:eastAsiaTheme="minorEastAsia" w:hAnsiTheme="minorHAnsi" w:cstheme="minorBidi"/>
          <w:noProof/>
          <w:kern w:val="2"/>
          <w:sz w:val="22"/>
          <w:szCs w:val="22"/>
          <w14:ligatures w14:val="standardContextual"/>
        </w:rPr>
      </w:pPr>
      <w:del w:id="631" w:author="Shubham Bhargava" w:date="2024-10-19T17:15:00Z">
        <w:r w:rsidDel="00695A78">
          <w:rPr>
            <w:noProof/>
          </w:rPr>
          <w:delText>5.3.1</w:delText>
        </w:r>
        <w:r w:rsidDel="00695A78">
          <w:rPr>
            <w:rFonts w:asciiTheme="minorHAnsi" w:eastAsiaTheme="minorEastAsia" w:hAnsiTheme="minorHAnsi" w:cstheme="minorBidi"/>
            <w:noProof/>
            <w:kern w:val="2"/>
            <w:sz w:val="22"/>
            <w:szCs w:val="22"/>
            <w14:ligatures w14:val="standardContextual"/>
          </w:rPr>
          <w:tab/>
        </w:r>
        <w:r w:rsidDel="00695A78">
          <w:rPr>
            <w:noProof/>
          </w:rPr>
          <w:delText>Transmitter characteristics</w:delText>
        </w:r>
        <w:r w:rsidDel="00695A78">
          <w:rPr>
            <w:noProof/>
          </w:rPr>
          <w:tab/>
          <w:delText>12</w:delText>
        </w:r>
      </w:del>
    </w:p>
    <w:p w14:paraId="4920B8D7" w14:textId="450EFD70" w:rsidR="00285460" w:rsidDel="00695A78" w:rsidRDefault="00285460">
      <w:pPr>
        <w:pStyle w:val="TOC4"/>
        <w:rPr>
          <w:del w:id="632" w:author="Shubham Bhargava" w:date="2024-10-19T17:15:00Z"/>
          <w:rFonts w:asciiTheme="minorHAnsi" w:eastAsiaTheme="minorEastAsia" w:hAnsiTheme="minorHAnsi" w:cstheme="minorBidi"/>
          <w:noProof/>
          <w:kern w:val="2"/>
          <w:sz w:val="22"/>
          <w:szCs w:val="22"/>
          <w14:ligatures w14:val="standardContextual"/>
        </w:rPr>
      </w:pPr>
      <w:del w:id="633" w:author="Shubham Bhargava" w:date="2024-10-19T17:15:00Z">
        <w:r w:rsidRPr="000C75F1" w:rsidDel="00695A78">
          <w:rPr>
            <w:rFonts w:eastAsia="MS Mincho"/>
            <w:noProof/>
            <w:lang w:eastAsia="ja-JP"/>
          </w:rPr>
          <w:delText>5.3.1.1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Power dynamic range</w:delText>
        </w:r>
        <w:r w:rsidDel="00695A78">
          <w:rPr>
            <w:noProof/>
          </w:rPr>
          <w:tab/>
          <w:delText>12</w:delText>
        </w:r>
      </w:del>
    </w:p>
    <w:p w14:paraId="075FDC16" w14:textId="2EADC84F" w:rsidR="00285460" w:rsidDel="00695A78" w:rsidRDefault="00285460">
      <w:pPr>
        <w:pStyle w:val="TOC4"/>
        <w:rPr>
          <w:del w:id="634" w:author="Shubham Bhargava" w:date="2024-10-19T17:15:00Z"/>
          <w:rFonts w:asciiTheme="minorHAnsi" w:eastAsiaTheme="minorEastAsia" w:hAnsiTheme="minorHAnsi" w:cstheme="minorBidi"/>
          <w:noProof/>
          <w:kern w:val="2"/>
          <w:sz w:val="22"/>
          <w:szCs w:val="22"/>
          <w14:ligatures w14:val="standardContextual"/>
        </w:rPr>
      </w:pPr>
      <w:del w:id="635" w:author="Shubham Bhargava" w:date="2024-10-19T17:15:00Z">
        <w:r w:rsidDel="00695A78">
          <w:rPr>
            <w:noProof/>
          </w:rPr>
          <w:delText>5.3.1.2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Spectral mask</w:delText>
        </w:r>
        <w:r w:rsidDel="00695A78">
          <w:rPr>
            <w:noProof/>
          </w:rPr>
          <w:tab/>
          <w:delText>12</w:delText>
        </w:r>
      </w:del>
    </w:p>
    <w:p w14:paraId="038AF284" w14:textId="1EDA44A7" w:rsidR="00285460" w:rsidDel="00695A78" w:rsidRDefault="00285460">
      <w:pPr>
        <w:pStyle w:val="TOC4"/>
        <w:rPr>
          <w:del w:id="636" w:author="Shubham Bhargava" w:date="2024-10-19T17:15:00Z"/>
          <w:rFonts w:asciiTheme="minorHAnsi" w:eastAsiaTheme="minorEastAsia" w:hAnsiTheme="minorHAnsi" w:cstheme="minorBidi"/>
          <w:noProof/>
          <w:kern w:val="2"/>
          <w:sz w:val="22"/>
          <w:szCs w:val="22"/>
          <w14:ligatures w14:val="standardContextual"/>
        </w:rPr>
      </w:pPr>
      <w:del w:id="637" w:author="Shubham Bhargava" w:date="2024-10-19T17:15:00Z">
        <w:r w:rsidDel="00695A78">
          <w:rPr>
            <w:noProof/>
          </w:rPr>
          <w:delText>5.3.1.3</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ACLR</w:delText>
        </w:r>
        <w:r w:rsidDel="00695A78">
          <w:rPr>
            <w:noProof/>
          </w:rPr>
          <w:tab/>
          <w:delText>12</w:delText>
        </w:r>
      </w:del>
    </w:p>
    <w:p w14:paraId="0486601D" w14:textId="2A38F30D" w:rsidR="00285460" w:rsidDel="00695A78" w:rsidRDefault="00285460">
      <w:pPr>
        <w:pStyle w:val="TOC4"/>
        <w:rPr>
          <w:del w:id="638" w:author="Shubham Bhargava" w:date="2024-10-19T17:15:00Z"/>
          <w:rFonts w:asciiTheme="minorHAnsi" w:eastAsiaTheme="minorEastAsia" w:hAnsiTheme="minorHAnsi" w:cstheme="minorBidi"/>
          <w:noProof/>
          <w:kern w:val="2"/>
          <w:sz w:val="22"/>
          <w:szCs w:val="22"/>
          <w14:ligatures w14:val="standardContextual"/>
        </w:rPr>
      </w:pPr>
      <w:del w:id="639" w:author="Shubham Bhargava" w:date="2024-10-19T17:15:00Z">
        <w:r w:rsidDel="00695A78">
          <w:rPr>
            <w:noProof/>
          </w:rPr>
          <w:delText>5.3.1.4</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Spurious emissions</w:delText>
        </w:r>
        <w:r w:rsidDel="00695A78">
          <w:rPr>
            <w:noProof/>
          </w:rPr>
          <w:tab/>
          <w:delText>13</w:delText>
        </w:r>
      </w:del>
    </w:p>
    <w:p w14:paraId="3221E7D1" w14:textId="7F2A5D66" w:rsidR="00285460" w:rsidDel="00695A78" w:rsidRDefault="00285460">
      <w:pPr>
        <w:pStyle w:val="TOC4"/>
        <w:rPr>
          <w:del w:id="640" w:author="Shubham Bhargava" w:date="2024-10-19T17:15:00Z"/>
          <w:rFonts w:asciiTheme="minorHAnsi" w:eastAsiaTheme="minorEastAsia" w:hAnsiTheme="minorHAnsi" w:cstheme="minorBidi"/>
          <w:noProof/>
          <w:kern w:val="2"/>
          <w:sz w:val="22"/>
          <w:szCs w:val="22"/>
          <w14:ligatures w14:val="standardContextual"/>
        </w:rPr>
      </w:pPr>
      <w:del w:id="641" w:author="Shubham Bhargava" w:date="2024-10-19T17:15:00Z">
        <w:r w:rsidDel="00695A78">
          <w:rPr>
            <w:noProof/>
          </w:rPr>
          <w:delText>5.3.1.5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13</w:delText>
        </w:r>
      </w:del>
    </w:p>
    <w:p w14:paraId="59C70801" w14:textId="5EE4D1A8" w:rsidR="00285460" w:rsidDel="00695A78" w:rsidRDefault="00285460">
      <w:pPr>
        <w:pStyle w:val="TOC4"/>
        <w:rPr>
          <w:del w:id="642" w:author="Shubham Bhargava" w:date="2024-10-19T17:15:00Z"/>
          <w:rFonts w:asciiTheme="minorHAnsi" w:eastAsiaTheme="minorEastAsia" w:hAnsiTheme="minorHAnsi" w:cstheme="minorBidi"/>
          <w:noProof/>
          <w:kern w:val="2"/>
          <w:sz w:val="22"/>
          <w:szCs w:val="22"/>
          <w14:ligatures w14:val="standardContextual"/>
        </w:rPr>
      </w:pPr>
      <w:del w:id="643" w:author="Shubham Bhargava" w:date="2024-10-19T17:15:00Z">
        <w:r w:rsidDel="00695A78">
          <w:rPr>
            <w:noProof/>
          </w:rPr>
          <w:delText>5.3.1.6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13</w:delText>
        </w:r>
      </w:del>
    </w:p>
    <w:p w14:paraId="438AE85A" w14:textId="783D9B6E" w:rsidR="00285460" w:rsidDel="00695A78" w:rsidRDefault="00285460">
      <w:pPr>
        <w:pStyle w:val="TOC3"/>
        <w:rPr>
          <w:del w:id="644" w:author="Shubham Bhargava" w:date="2024-10-19T17:15:00Z"/>
          <w:rFonts w:asciiTheme="minorHAnsi" w:eastAsiaTheme="minorEastAsia" w:hAnsiTheme="minorHAnsi" w:cstheme="minorBidi"/>
          <w:noProof/>
          <w:kern w:val="2"/>
          <w:sz w:val="22"/>
          <w:szCs w:val="22"/>
          <w14:ligatures w14:val="standardContextual"/>
        </w:rPr>
      </w:pPr>
      <w:del w:id="645" w:author="Shubham Bhargava" w:date="2024-10-19T17:15:00Z">
        <w:r w:rsidDel="00695A78">
          <w:rPr>
            <w:noProof/>
          </w:rPr>
          <w:delText>5.3.2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13</w:delText>
        </w:r>
      </w:del>
    </w:p>
    <w:p w14:paraId="4300A44E" w14:textId="23FC9121" w:rsidR="00285460" w:rsidDel="00695A78" w:rsidRDefault="00285460">
      <w:pPr>
        <w:pStyle w:val="TOC4"/>
        <w:rPr>
          <w:del w:id="646" w:author="Shubham Bhargava" w:date="2024-10-19T17:15:00Z"/>
          <w:rFonts w:asciiTheme="minorHAnsi" w:eastAsiaTheme="minorEastAsia" w:hAnsiTheme="minorHAnsi" w:cstheme="minorBidi"/>
          <w:noProof/>
          <w:kern w:val="2"/>
          <w:sz w:val="22"/>
          <w:szCs w:val="22"/>
          <w14:ligatures w14:val="standardContextual"/>
        </w:rPr>
      </w:pPr>
      <w:del w:id="647" w:author="Shubham Bhargava" w:date="2024-10-19T17:15:00Z">
        <w:r w:rsidDel="00695A78">
          <w:rPr>
            <w:noProof/>
          </w:rPr>
          <w:delText>5.3.2.1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13</w:delText>
        </w:r>
      </w:del>
    </w:p>
    <w:p w14:paraId="0AAC157D" w14:textId="18296382" w:rsidR="00285460" w:rsidDel="00695A78" w:rsidRDefault="00285460">
      <w:pPr>
        <w:pStyle w:val="TOC4"/>
        <w:rPr>
          <w:del w:id="648" w:author="Shubham Bhargava" w:date="2024-10-19T17:15:00Z"/>
          <w:rFonts w:asciiTheme="minorHAnsi" w:eastAsiaTheme="minorEastAsia" w:hAnsiTheme="minorHAnsi" w:cstheme="minorBidi"/>
          <w:noProof/>
          <w:kern w:val="2"/>
          <w:sz w:val="22"/>
          <w:szCs w:val="22"/>
          <w14:ligatures w14:val="standardContextual"/>
        </w:rPr>
      </w:pPr>
      <w:del w:id="649" w:author="Shubham Bhargava" w:date="2024-10-19T17:15:00Z">
        <w:r w:rsidDel="00695A78">
          <w:rPr>
            <w:noProof/>
          </w:rPr>
          <w:delText>5.3.2.2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13</w:delText>
        </w:r>
      </w:del>
    </w:p>
    <w:p w14:paraId="06C10506" w14:textId="059F8596" w:rsidR="00285460" w:rsidDel="00695A78" w:rsidRDefault="00285460">
      <w:pPr>
        <w:pStyle w:val="TOC4"/>
        <w:rPr>
          <w:del w:id="650" w:author="Shubham Bhargava" w:date="2024-10-19T17:15:00Z"/>
          <w:rFonts w:asciiTheme="minorHAnsi" w:eastAsiaTheme="minorEastAsia" w:hAnsiTheme="minorHAnsi" w:cstheme="minorBidi"/>
          <w:noProof/>
          <w:kern w:val="2"/>
          <w:sz w:val="22"/>
          <w:szCs w:val="22"/>
          <w14:ligatures w14:val="standardContextual"/>
        </w:rPr>
      </w:pPr>
      <w:del w:id="651" w:author="Shubham Bhargava" w:date="2024-10-19T17:15:00Z">
        <w:r w:rsidDel="00695A78">
          <w:rPr>
            <w:noProof/>
          </w:rPr>
          <w:delText>5.3.2.3</w:delText>
        </w:r>
        <w:r w:rsidDel="00695A78">
          <w:rPr>
            <w:rFonts w:asciiTheme="minorHAnsi" w:eastAsiaTheme="minorEastAsia" w:hAnsiTheme="minorHAnsi" w:cstheme="minorBidi"/>
            <w:noProof/>
            <w:kern w:val="2"/>
            <w:sz w:val="22"/>
            <w:szCs w:val="22"/>
            <w14:ligatures w14:val="standardContextual"/>
          </w:rPr>
          <w:tab/>
        </w:r>
        <w:r w:rsidDel="00695A78">
          <w:rPr>
            <w:noProof/>
          </w:rPr>
          <w:delText>Blocking response</w:delText>
        </w:r>
        <w:r w:rsidDel="00695A78">
          <w:rPr>
            <w:noProof/>
          </w:rPr>
          <w:tab/>
          <w:delText>13</w:delText>
        </w:r>
      </w:del>
    </w:p>
    <w:p w14:paraId="35EA7BE4" w14:textId="0AFC04B4" w:rsidR="00285460" w:rsidDel="00695A78" w:rsidRDefault="00285460">
      <w:pPr>
        <w:pStyle w:val="TOC4"/>
        <w:rPr>
          <w:del w:id="652" w:author="Shubham Bhargava" w:date="2024-10-19T17:15:00Z"/>
          <w:rFonts w:asciiTheme="minorHAnsi" w:eastAsiaTheme="minorEastAsia" w:hAnsiTheme="minorHAnsi" w:cstheme="minorBidi"/>
          <w:noProof/>
          <w:kern w:val="2"/>
          <w:sz w:val="22"/>
          <w:szCs w:val="22"/>
          <w14:ligatures w14:val="standardContextual"/>
        </w:rPr>
      </w:pPr>
      <w:del w:id="653" w:author="Shubham Bhargava" w:date="2024-10-19T17:15:00Z">
        <w:r w:rsidDel="00695A78">
          <w:rPr>
            <w:noProof/>
          </w:rPr>
          <w:delText>5.3.2.4</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ACS</w:delText>
        </w:r>
        <w:r w:rsidDel="00695A78">
          <w:rPr>
            <w:noProof/>
          </w:rPr>
          <w:tab/>
          <w:delText>13</w:delText>
        </w:r>
      </w:del>
    </w:p>
    <w:p w14:paraId="7F9FA2F4" w14:textId="38EF98D2" w:rsidR="00285460" w:rsidDel="00695A78" w:rsidRDefault="00285460">
      <w:pPr>
        <w:pStyle w:val="TOC2"/>
        <w:rPr>
          <w:del w:id="654" w:author="Shubham Bhargava" w:date="2024-10-19T17:15:00Z"/>
          <w:rFonts w:asciiTheme="minorHAnsi" w:eastAsiaTheme="minorEastAsia" w:hAnsiTheme="minorHAnsi" w:cstheme="minorBidi"/>
          <w:noProof/>
          <w:kern w:val="2"/>
          <w:sz w:val="22"/>
          <w:szCs w:val="22"/>
          <w14:ligatures w14:val="standardContextual"/>
        </w:rPr>
      </w:pPr>
      <w:del w:id="655" w:author="Shubham Bhargava" w:date="2024-10-19T17:15:00Z">
        <w:r w:rsidDel="00695A78">
          <w:rPr>
            <w:noProof/>
          </w:rPr>
          <w:delText>5.4</w:delText>
        </w:r>
        <w:r w:rsidDel="00695A78">
          <w:rPr>
            <w:rFonts w:asciiTheme="minorHAnsi" w:eastAsiaTheme="minorEastAsia" w:hAnsiTheme="minorHAnsi" w:cstheme="minorBidi"/>
            <w:noProof/>
            <w:kern w:val="2"/>
            <w:sz w:val="22"/>
            <w:szCs w:val="22"/>
            <w14:ligatures w14:val="standardContextual"/>
          </w:rPr>
          <w:tab/>
        </w:r>
        <w:r w:rsidDel="00695A78">
          <w:rPr>
            <w:noProof/>
          </w:rPr>
          <w:delText>Antenna characteristics</w:delText>
        </w:r>
        <w:r w:rsidDel="00695A78">
          <w:rPr>
            <w:noProof/>
          </w:rPr>
          <w:tab/>
          <w:delText>13</w:delText>
        </w:r>
      </w:del>
    </w:p>
    <w:p w14:paraId="2A3B75A2" w14:textId="69EE37A9" w:rsidR="00285460" w:rsidDel="00695A78" w:rsidRDefault="00285460">
      <w:pPr>
        <w:pStyle w:val="TOC3"/>
        <w:rPr>
          <w:del w:id="656" w:author="Shubham Bhargava" w:date="2024-10-19T17:15:00Z"/>
          <w:rFonts w:asciiTheme="minorHAnsi" w:eastAsiaTheme="minorEastAsia" w:hAnsiTheme="minorHAnsi" w:cstheme="minorBidi"/>
          <w:noProof/>
          <w:kern w:val="2"/>
          <w:sz w:val="22"/>
          <w:szCs w:val="22"/>
          <w14:ligatures w14:val="standardContextual"/>
        </w:rPr>
      </w:pPr>
      <w:del w:id="657" w:author="Shubham Bhargava" w:date="2024-10-19T17:15:00Z">
        <w:r w:rsidDel="00695A78">
          <w:rPr>
            <w:noProof/>
          </w:rPr>
          <w:delText>5.4.1</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antenna characteristics</w:delText>
        </w:r>
        <w:r w:rsidDel="00695A78">
          <w:rPr>
            <w:noProof/>
          </w:rPr>
          <w:tab/>
          <w:delText>13</w:delText>
        </w:r>
      </w:del>
    </w:p>
    <w:p w14:paraId="461C9F98" w14:textId="196DA20E" w:rsidR="00285460" w:rsidDel="00695A78" w:rsidRDefault="00285460">
      <w:pPr>
        <w:pStyle w:val="TOC4"/>
        <w:rPr>
          <w:del w:id="658" w:author="Shubham Bhargava" w:date="2024-10-19T17:15:00Z"/>
          <w:rFonts w:asciiTheme="minorHAnsi" w:eastAsiaTheme="minorEastAsia" w:hAnsiTheme="minorHAnsi" w:cstheme="minorBidi"/>
          <w:noProof/>
          <w:kern w:val="2"/>
          <w:sz w:val="22"/>
          <w:szCs w:val="22"/>
          <w14:ligatures w14:val="standardContextual"/>
        </w:rPr>
      </w:pPr>
      <w:del w:id="659" w:author="Shubham Bhargava" w:date="2024-10-19T17:15:00Z">
        <w:r w:rsidDel="00695A78">
          <w:rPr>
            <w:noProof/>
          </w:rPr>
          <w:delText>5.4.1.1</w:delText>
        </w:r>
        <w:r w:rsidDel="00695A78">
          <w:rPr>
            <w:rFonts w:asciiTheme="minorHAnsi" w:eastAsiaTheme="minorEastAsia" w:hAnsiTheme="minorHAnsi" w:cstheme="minorBidi"/>
            <w:noProof/>
            <w:kern w:val="2"/>
            <w:sz w:val="22"/>
            <w:szCs w:val="22"/>
            <w14:ligatures w14:val="standardContextual"/>
          </w:rPr>
          <w:tab/>
        </w:r>
        <w:r w:rsidDel="00695A78">
          <w:rPr>
            <w:noProof/>
          </w:rPr>
          <w:delText xml:space="preserve"> Antenna model</w:delText>
        </w:r>
        <w:r w:rsidDel="00695A78">
          <w:rPr>
            <w:noProof/>
          </w:rPr>
          <w:tab/>
          <w:delText>13</w:delText>
        </w:r>
      </w:del>
    </w:p>
    <w:p w14:paraId="53235898" w14:textId="55E32901" w:rsidR="00285460" w:rsidDel="00695A78" w:rsidRDefault="00285460">
      <w:pPr>
        <w:pStyle w:val="TOC4"/>
        <w:rPr>
          <w:del w:id="660" w:author="Shubham Bhargava" w:date="2024-10-19T17:15:00Z"/>
          <w:rFonts w:asciiTheme="minorHAnsi" w:eastAsiaTheme="minorEastAsia" w:hAnsiTheme="minorHAnsi" w:cstheme="minorBidi"/>
          <w:noProof/>
          <w:kern w:val="2"/>
          <w:sz w:val="22"/>
          <w:szCs w:val="22"/>
          <w14:ligatures w14:val="standardContextual"/>
        </w:rPr>
      </w:pPr>
      <w:del w:id="661" w:author="Shubham Bhargava" w:date="2024-10-19T17:15:00Z">
        <w:r w:rsidRPr="000C75F1" w:rsidDel="00695A78">
          <w:rPr>
            <w:rFonts w:eastAsia="MS Mincho"/>
            <w:noProof/>
            <w:lang w:eastAsia="ja-JP"/>
          </w:rPr>
          <w:delText>5.4.1.2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Antenna parameters</w:delText>
        </w:r>
        <w:r w:rsidDel="00695A78">
          <w:rPr>
            <w:noProof/>
          </w:rPr>
          <w:tab/>
          <w:delText>13</w:delText>
        </w:r>
      </w:del>
    </w:p>
    <w:p w14:paraId="0E0A98E9" w14:textId="40130C4B" w:rsidR="00285460" w:rsidDel="00695A78" w:rsidRDefault="00285460">
      <w:pPr>
        <w:pStyle w:val="TOC3"/>
        <w:rPr>
          <w:del w:id="662" w:author="Shubham Bhargava" w:date="2024-10-19T17:15:00Z"/>
          <w:rFonts w:asciiTheme="minorHAnsi" w:eastAsiaTheme="minorEastAsia" w:hAnsiTheme="minorHAnsi" w:cstheme="minorBidi"/>
          <w:noProof/>
          <w:kern w:val="2"/>
          <w:sz w:val="22"/>
          <w:szCs w:val="22"/>
          <w14:ligatures w14:val="standardContextual"/>
        </w:rPr>
      </w:pPr>
      <w:del w:id="663" w:author="Shubham Bhargava" w:date="2024-10-19T17:15:00Z">
        <w:r w:rsidDel="00695A78">
          <w:rPr>
            <w:noProof/>
          </w:rPr>
          <w:delText>5.4.2</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antenna characteristics</w:delText>
        </w:r>
        <w:r w:rsidDel="00695A78">
          <w:rPr>
            <w:noProof/>
          </w:rPr>
          <w:tab/>
          <w:delText>13</w:delText>
        </w:r>
      </w:del>
    </w:p>
    <w:p w14:paraId="4798E661" w14:textId="71DF3D60" w:rsidR="00285460" w:rsidDel="00695A78" w:rsidRDefault="00285460">
      <w:pPr>
        <w:pStyle w:val="TOC1"/>
        <w:rPr>
          <w:del w:id="664" w:author="Shubham Bhargava" w:date="2024-10-19T17:15:00Z"/>
          <w:rFonts w:asciiTheme="minorHAnsi" w:eastAsiaTheme="minorEastAsia" w:hAnsiTheme="minorHAnsi" w:cstheme="minorBidi"/>
          <w:noProof/>
          <w:kern w:val="2"/>
          <w:szCs w:val="22"/>
          <w14:ligatures w14:val="standardContextual"/>
        </w:rPr>
      </w:pPr>
      <w:del w:id="665" w:author="Shubham Bhargava" w:date="2024-10-19T17:15:00Z">
        <w:r w:rsidDel="00695A78">
          <w:rPr>
            <w:noProof/>
          </w:rPr>
          <w:delText>6</w:delText>
        </w:r>
        <w:r w:rsidDel="00695A78">
          <w:rPr>
            <w:rFonts w:asciiTheme="minorHAnsi" w:eastAsiaTheme="minorEastAsia" w:hAnsiTheme="minorHAnsi" w:cstheme="minorBidi"/>
            <w:noProof/>
            <w:kern w:val="2"/>
            <w:szCs w:val="22"/>
            <w14:ligatures w14:val="standardContextual"/>
          </w:rPr>
          <w:tab/>
        </w:r>
        <w:r w:rsidDel="00695A78">
          <w:rPr>
            <w:noProof/>
          </w:rPr>
          <w:delText>14800 - 15350 MHz frequency range</w:delText>
        </w:r>
        <w:r w:rsidDel="00695A78">
          <w:rPr>
            <w:noProof/>
          </w:rPr>
          <w:tab/>
          <w:delText>14</w:delText>
        </w:r>
      </w:del>
    </w:p>
    <w:p w14:paraId="4FCAF8DF" w14:textId="0E16C2DF" w:rsidR="00285460" w:rsidDel="00695A78" w:rsidRDefault="00285460">
      <w:pPr>
        <w:pStyle w:val="TOC2"/>
        <w:rPr>
          <w:del w:id="666" w:author="Shubham Bhargava" w:date="2024-10-19T17:15:00Z"/>
          <w:rFonts w:asciiTheme="minorHAnsi" w:eastAsiaTheme="minorEastAsia" w:hAnsiTheme="minorHAnsi" w:cstheme="minorBidi"/>
          <w:noProof/>
          <w:kern w:val="2"/>
          <w:sz w:val="22"/>
          <w:szCs w:val="22"/>
          <w14:ligatures w14:val="standardContextual"/>
        </w:rPr>
      </w:pPr>
      <w:del w:id="667" w:author="Shubham Bhargava" w:date="2024-10-19T17:15:00Z">
        <w:r w:rsidDel="00695A78">
          <w:rPr>
            <w:noProof/>
          </w:rPr>
          <w:delText>6.1</w:delText>
        </w:r>
        <w:r w:rsidDel="00695A78">
          <w:rPr>
            <w:rFonts w:asciiTheme="minorHAnsi" w:eastAsiaTheme="minorEastAsia" w:hAnsiTheme="minorHAnsi" w:cstheme="minorBidi"/>
            <w:noProof/>
            <w:kern w:val="2"/>
            <w:sz w:val="22"/>
            <w:szCs w:val="22"/>
            <w14:ligatures w14:val="standardContextual"/>
          </w:rPr>
          <w:tab/>
        </w:r>
        <w:r w:rsidDel="00695A78">
          <w:rPr>
            <w:noProof/>
          </w:rPr>
          <w:delText>Co-existence study</w:delText>
        </w:r>
        <w:r w:rsidDel="00695A78">
          <w:rPr>
            <w:noProof/>
          </w:rPr>
          <w:tab/>
          <w:delText>14</w:delText>
        </w:r>
      </w:del>
    </w:p>
    <w:p w14:paraId="38BA507D" w14:textId="6F5D077F" w:rsidR="00285460" w:rsidDel="00695A78" w:rsidRDefault="00285460">
      <w:pPr>
        <w:pStyle w:val="TOC3"/>
        <w:rPr>
          <w:del w:id="668" w:author="Shubham Bhargava" w:date="2024-10-19T17:15:00Z"/>
          <w:rFonts w:asciiTheme="minorHAnsi" w:eastAsiaTheme="minorEastAsia" w:hAnsiTheme="minorHAnsi" w:cstheme="minorBidi"/>
          <w:noProof/>
          <w:kern w:val="2"/>
          <w:sz w:val="22"/>
          <w:szCs w:val="22"/>
          <w14:ligatures w14:val="standardContextual"/>
        </w:rPr>
      </w:pPr>
      <w:del w:id="669" w:author="Shubham Bhargava" w:date="2024-10-19T17:15:00Z">
        <w:r w:rsidRPr="00872F18" w:rsidDel="00695A78">
          <w:rPr>
            <w:noProof/>
          </w:rPr>
          <w:delText>6.1.1</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Co-existence simulation scenarios</w:delText>
        </w:r>
        <w:r w:rsidRPr="00872F18" w:rsidDel="00695A78">
          <w:rPr>
            <w:noProof/>
          </w:rPr>
          <w:tab/>
          <w:delText>14</w:delText>
        </w:r>
      </w:del>
    </w:p>
    <w:p w14:paraId="5EAE9E34" w14:textId="1985E65E" w:rsidR="00285460" w:rsidDel="00695A78" w:rsidRDefault="00285460">
      <w:pPr>
        <w:pStyle w:val="TOC3"/>
        <w:rPr>
          <w:del w:id="670" w:author="Shubham Bhargava" w:date="2024-10-19T17:15:00Z"/>
          <w:rFonts w:asciiTheme="minorHAnsi" w:eastAsiaTheme="minorEastAsia" w:hAnsiTheme="minorHAnsi" w:cstheme="minorBidi"/>
          <w:noProof/>
          <w:kern w:val="2"/>
          <w:sz w:val="22"/>
          <w:szCs w:val="22"/>
          <w14:ligatures w14:val="standardContextual"/>
        </w:rPr>
      </w:pPr>
      <w:del w:id="671" w:author="Shubham Bhargava" w:date="2024-10-19T17:15:00Z">
        <w:r w:rsidRPr="00872F18" w:rsidDel="00695A78">
          <w:rPr>
            <w:noProof/>
          </w:rPr>
          <w:delText>6.1.2</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Co-existence simulation assumption</w:delText>
        </w:r>
        <w:r w:rsidRPr="00872F18" w:rsidDel="00695A78">
          <w:rPr>
            <w:noProof/>
          </w:rPr>
          <w:tab/>
          <w:delText>14</w:delText>
        </w:r>
      </w:del>
    </w:p>
    <w:p w14:paraId="6BF82613" w14:textId="1166E871" w:rsidR="00285460" w:rsidDel="00695A78" w:rsidRDefault="00285460">
      <w:pPr>
        <w:pStyle w:val="TOC3"/>
        <w:rPr>
          <w:del w:id="672" w:author="Shubham Bhargava" w:date="2024-10-19T17:15:00Z"/>
          <w:rFonts w:asciiTheme="minorHAnsi" w:eastAsiaTheme="minorEastAsia" w:hAnsiTheme="minorHAnsi" w:cstheme="minorBidi"/>
          <w:noProof/>
          <w:kern w:val="2"/>
          <w:sz w:val="22"/>
          <w:szCs w:val="22"/>
          <w14:ligatures w14:val="standardContextual"/>
        </w:rPr>
      </w:pPr>
      <w:del w:id="673" w:author="Shubham Bhargava" w:date="2024-10-19T17:15:00Z">
        <w:r w:rsidRPr="00872F18" w:rsidDel="00695A78">
          <w:rPr>
            <w:rFonts w:eastAsia="MS Mincho"/>
            <w:noProof/>
          </w:rPr>
          <w:delText>6.1.3</w:delText>
        </w:r>
        <w:r w:rsidDel="00695A78">
          <w:rPr>
            <w:rFonts w:asciiTheme="minorHAnsi" w:eastAsiaTheme="minorEastAsia" w:hAnsiTheme="minorHAnsi" w:cstheme="minorBidi"/>
            <w:noProof/>
            <w:kern w:val="2"/>
            <w:sz w:val="22"/>
            <w:szCs w:val="22"/>
            <w14:ligatures w14:val="standardContextual"/>
          </w:rPr>
          <w:tab/>
        </w:r>
        <w:r w:rsidRPr="00872F18" w:rsidDel="00695A78">
          <w:rPr>
            <w:rFonts w:eastAsia="MS Mincho"/>
            <w:noProof/>
          </w:rPr>
          <w:delText>Co-existence simulation results</w:delText>
        </w:r>
        <w:r w:rsidRPr="00872F18" w:rsidDel="00695A78">
          <w:rPr>
            <w:noProof/>
          </w:rPr>
          <w:tab/>
          <w:delText>14</w:delText>
        </w:r>
      </w:del>
    </w:p>
    <w:p w14:paraId="29D9AA67" w14:textId="1E09FAD4" w:rsidR="00285460" w:rsidDel="00695A78" w:rsidRDefault="00285460">
      <w:pPr>
        <w:pStyle w:val="TOC2"/>
        <w:rPr>
          <w:del w:id="674" w:author="Shubham Bhargava" w:date="2024-10-19T17:15:00Z"/>
          <w:rFonts w:asciiTheme="minorHAnsi" w:eastAsiaTheme="minorEastAsia" w:hAnsiTheme="minorHAnsi" w:cstheme="minorBidi"/>
          <w:noProof/>
          <w:kern w:val="2"/>
          <w:sz w:val="22"/>
          <w:szCs w:val="22"/>
          <w14:ligatures w14:val="standardContextual"/>
        </w:rPr>
      </w:pPr>
      <w:del w:id="675" w:author="Shubham Bhargava" w:date="2024-10-19T17:15:00Z">
        <w:r w:rsidRPr="00872F18" w:rsidDel="00695A78">
          <w:rPr>
            <w:noProof/>
          </w:rPr>
          <w:delText>6.2</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General parameters</w:delText>
        </w:r>
        <w:r w:rsidRPr="00872F18" w:rsidDel="00695A78">
          <w:rPr>
            <w:noProof/>
          </w:rPr>
          <w:tab/>
          <w:delText>14</w:delText>
        </w:r>
      </w:del>
    </w:p>
    <w:p w14:paraId="1E6B02DE" w14:textId="5DE5EF2B" w:rsidR="00285460" w:rsidDel="00695A78" w:rsidRDefault="00285460">
      <w:pPr>
        <w:pStyle w:val="TOC3"/>
        <w:rPr>
          <w:del w:id="676" w:author="Shubham Bhargava" w:date="2024-10-19T17:15:00Z"/>
          <w:rFonts w:asciiTheme="minorHAnsi" w:eastAsiaTheme="minorEastAsia" w:hAnsiTheme="minorHAnsi" w:cstheme="minorBidi"/>
          <w:noProof/>
          <w:kern w:val="2"/>
          <w:sz w:val="22"/>
          <w:szCs w:val="22"/>
          <w14:ligatures w14:val="standardContextual"/>
        </w:rPr>
      </w:pPr>
      <w:del w:id="677" w:author="Shubham Bhargava" w:date="2024-10-19T17:15:00Z">
        <w:r w:rsidRPr="00872F18" w:rsidDel="00695A78">
          <w:rPr>
            <w:noProof/>
          </w:rPr>
          <w:delText>6.2.1</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Duplex mode</w:delText>
        </w:r>
        <w:r w:rsidRPr="00872F18" w:rsidDel="00695A78">
          <w:rPr>
            <w:noProof/>
          </w:rPr>
          <w:tab/>
          <w:delText>14</w:delText>
        </w:r>
      </w:del>
    </w:p>
    <w:p w14:paraId="0A59C323" w14:textId="172A0626" w:rsidR="00285460" w:rsidDel="00695A78" w:rsidRDefault="00285460">
      <w:pPr>
        <w:pStyle w:val="TOC3"/>
        <w:rPr>
          <w:del w:id="678" w:author="Shubham Bhargava" w:date="2024-10-19T17:15:00Z"/>
          <w:rFonts w:asciiTheme="minorHAnsi" w:eastAsiaTheme="minorEastAsia" w:hAnsiTheme="minorHAnsi" w:cstheme="minorBidi"/>
          <w:noProof/>
          <w:kern w:val="2"/>
          <w:sz w:val="22"/>
          <w:szCs w:val="22"/>
          <w14:ligatures w14:val="standardContextual"/>
        </w:rPr>
      </w:pPr>
      <w:del w:id="679" w:author="Shubham Bhargava" w:date="2024-10-19T17:15:00Z">
        <w:r w:rsidRPr="00872F18" w:rsidDel="00695A78">
          <w:rPr>
            <w:noProof/>
          </w:rPr>
          <w:delText>6.2.2</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Channel Bandwidth</w:delText>
        </w:r>
        <w:r w:rsidRPr="00872F18" w:rsidDel="00695A78">
          <w:rPr>
            <w:noProof/>
          </w:rPr>
          <w:tab/>
          <w:delText>14</w:delText>
        </w:r>
      </w:del>
    </w:p>
    <w:p w14:paraId="309FC9F1" w14:textId="60969267" w:rsidR="00285460" w:rsidDel="00695A78" w:rsidRDefault="00285460">
      <w:pPr>
        <w:pStyle w:val="TOC3"/>
        <w:rPr>
          <w:del w:id="680" w:author="Shubham Bhargava" w:date="2024-10-19T17:15:00Z"/>
          <w:rFonts w:asciiTheme="minorHAnsi" w:eastAsiaTheme="minorEastAsia" w:hAnsiTheme="minorHAnsi" w:cstheme="minorBidi"/>
          <w:noProof/>
          <w:kern w:val="2"/>
          <w:sz w:val="22"/>
          <w:szCs w:val="22"/>
          <w14:ligatures w14:val="standardContextual"/>
        </w:rPr>
      </w:pPr>
      <w:del w:id="681" w:author="Shubham Bhargava" w:date="2024-10-19T17:15:00Z">
        <w:r w:rsidRPr="00872F18" w:rsidDel="00695A78">
          <w:rPr>
            <w:noProof/>
          </w:rPr>
          <w:delText>6.2.3</w:delText>
        </w:r>
        <w:r w:rsidDel="00695A78">
          <w:rPr>
            <w:rFonts w:asciiTheme="minorHAnsi" w:eastAsiaTheme="minorEastAsia" w:hAnsiTheme="minorHAnsi" w:cstheme="minorBidi"/>
            <w:noProof/>
            <w:kern w:val="2"/>
            <w:sz w:val="22"/>
            <w:szCs w:val="22"/>
            <w14:ligatures w14:val="standardContextual"/>
          </w:rPr>
          <w:tab/>
        </w:r>
        <w:r w:rsidRPr="00872F18" w:rsidDel="00695A78">
          <w:rPr>
            <w:noProof/>
          </w:rPr>
          <w:delText>Signal Bandwidth</w:delText>
        </w:r>
        <w:r w:rsidRPr="00872F18" w:rsidDel="00695A78">
          <w:rPr>
            <w:noProof/>
          </w:rPr>
          <w:tab/>
          <w:delText>14</w:delText>
        </w:r>
      </w:del>
    </w:p>
    <w:p w14:paraId="7D12ED2D" w14:textId="4B73DDC2" w:rsidR="00285460" w:rsidDel="00695A78" w:rsidRDefault="00285460">
      <w:pPr>
        <w:pStyle w:val="TOC2"/>
        <w:rPr>
          <w:del w:id="682" w:author="Shubham Bhargava" w:date="2024-10-19T17:15:00Z"/>
          <w:rFonts w:asciiTheme="minorHAnsi" w:eastAsiaTheme="minorEastAsia" w:hAnsiTheme="minorHAnsi" w:cstheme="minorBidi"/>
          <w:noProof/>
          <w:kern w:val="2"/>
          <w:sz w:val="22"/>
          <w:szCs w:val="22"/>
          <w14:ligatures w14:val="standardContextual"/>
        </w:rPr>
      </w:pPr>
      <w:del w:id="683" w:author="Shubham Bhargava" w:date="2024-10-19T17:15:00Z">
        <w:r w:rsidDel="00695A78">
          <w:rPr>
            <w:noProof/>
          </w:rPr>
          <w:delText>6.3</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parameters</w:delText>
        </w:r>
        <w:r w:rsidDel="00695A78">
          <w:rPr>
            <w:noProof/>
          </w:rPr>
          <w:tab/>
          <w:delText>14</w:delText>
        </w:r>
      </w:del>
    </w:p>
    <w:p w14:paraId="5A21D440" w14:textId="3AA5A1F5" w:rsidR="00285460" w:rsidDel="00695A78" w:rsidRDefault="00285460">
      <w:pPr>
        <w:pStyle w:val="TOC3"/>
        <w:rPr>
          <w:del w:id="684" w:author="Shubham Bhargava" w:date="2024-10-19T17:15:00Z"/>
          <w:rFonts w:asciiTheme="minorHAnsi" w:eastAsiaTheme="minorEastAsia" w:hAnsiTheme="minorHAnsi" w:cstheme="minorBidi"/>
          <w:noProof/>
          <w:kern w:val="2"/>
          <w:sz w:val="22"/>
          <w:szCs w:val="22"/>
          <w14:ligatures w14:val="standardContextual"/>
        </w:rPr>
      </w:pPr>
      <w:del w:id="685" w:author="Shubham Bhargava" w:date="2024-10-19T17:15:00Z">
        <w:r w:rsidRPr="000C75F1" w:rsidDel="00695A78">
          <w:rPr>
            <w:rFonts w:eastAsia="MS Mincho"/>
            <w:noProof/>
          </w:rPr>
          <w:delText>6.3.1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Transmitter characteristics</w:delText>
        </w:r>
        <w:r w:rsidDel="00695A78">
          <w:rPr>
            <w:noProof/>
          </w:rPr>
          <w:tab/>
          <w:delText>14</w:delText>
        </w:r>
      </w:del>
    </w:p>
    <w:p w14:paraId="5ED893A9" w14:textId="03E39A29" w:rsidR="00285460" w:rsidDel="00695A78" w:rsidRDefault="00285460">
      <w:pPr>
        <w:pStyle w:val="TOC4"/>
        <w:rPr>
          <w:del w:id="686" w:author="Shubham Bhargava" w:date="2024-10-19T17:15:00Z"/>
          <w:rFonts w:asciiTheme="minorHAnsi" w:eastAsiaTheme="minorEastAsia" w:hAnsiTheme="minorHAnsi" w:cstheme="minorBidi"/>
          <w:noProof/>
          <w:kern w:val="2"/>
          <w:sz w:val="22"/>
          <w:szCs w:val="22"/>
          <w14:ligatures w14:val="standardContextual"/>
        </w:rPr>
      </w:pPr>
      <w:del w:id="687" w:author="Shubham Bhargava" w:date="2024-10-19T17:15:00Z">
        <w:r w:rsidRPr="000C75F1" w:rsidDel="00695A78">
          <w:rPr>
            <w:rFonts w:eastAsia="MS Mincho"/>
            <w:noProof/>
          </w:rPr>
          <w:delText>6.3.1.1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Power dynamic range</w:delText>
        </w:r>
        <w:r w:rsidDel="00695A78">
          <w:rPr>
            <w:noProof/>
          </w:rPr>
          <w:tab/>
          <w:delText>14</w:delText>
        </w:r>
      </w:del>
    </w:p>
    <w:p w14:paraId="35A59043" w14:textId="7A2B9806" w:rsidR="00285460" w:rsidDel="00695A78" w:rsidRDefault="00285460">
      <w:pPr>
        <w:pStyle w:val="TOC4"/>
        <w:rPr>
          <w:del w:id="688" w:author="Shubham Bhargava" w:date="2024-10-19T17:15:00Z"/>
          <w:rFonts w:asciiTheme="minorHAnsi" w:eastAsiaTheme="minorEastAsia" w:hAnsiTheme="minorHAnsi" w:cstheme="minorBidi"/>
          <w:noProof/>
          <w:kern w:val="2"/>
          <w:sz w:val="22"/>
          <w:szCs w:val="22"/>
          <w14:ligatures w14:val="standardContextual"/>
        </w:rPr>
      </w:pPr>
      <w:del w:id="689" w:author="Shubham Bhargava" w:date="2024-10-19T17:15:00Z">
        <w:r w:rsidRPr="000C75F1" w:rsidDel="00695A78">
          <w:rPr>
            <w:rFonts w:eastAsia="MS Mincho"/>
            <w:noProof/>
          </w:rPr>
          <w:delText>6.3.1.2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Spectral mask</w:delText>
        </w:r>
        <w:r w:rsidDel="00695A78">
          <w:rPr>
            <w:noProof/>
          </w:rPr>
          <w:tab/>
          <w:delText>14</w:delText>
        </w:r>
      </w:del>
    </w:p>
    <w:p w14:paraId="2B9C3A53" w14:textId="5A533D21" w:rsidR="00285460" w:rsidDel="00695A78" w:rsidRDefault="00285460">
      <w:pPr>
        <w:pStyle w:val="TOC4"/>
        <w:rPr>
          <w:del w:id="690" w:author="Shubham Bhargava" w:date="2024-10-19T17:15:00Z"/>
          <w:rFonts w:asciiTheme="minorHAnsi" w:eastAsiaTheme="minorEastAsia" w:hAnsiTheme="minorHAnsi" w:cstheme="minorBidi"/>
          <w:noProof/>
          <w:kern w:val="2"/>
          <w:sz w:val="22"/>
          <w:szCs w:val="22"/>
          <w14:ligatures w14:val="standardContextual"/>
        </w:rPr>
      </w:pPr>
      <w:del w:id="691" w:author="Shubham Bhargava" w:date="2024-10-19T17:15:00Z">
        <w:r w:rsidRPr="000C75F1" w:rsidDel="00695A78">
          <w:rPr>
            <w:rFonts w:eastAsia="MS Mincho"/>
            <w:noProof/>
          </w:rPr>
          <w:delText>6.3.1.3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ACLR</w:delText>
        </w:r>
        <w:r w:rsidDel="00695A78">
          <w:rPr>
            <w:noProof/>
          </w:rPr>
          <w:tab/>
          <w:delText>14</w:delText>
        </w:r>
      </w:del>
    </w:p>
    <w:p w14:paraId="23764FC8" w14:textId="2475F917" w:rsidR="00285460" w:rsidDel="00695A78" w:rsidRDefault="00285460">
      <w:pPr>
        <w:pStyle w:val="TOC4"/>
        <w:rPr>
          <w:del w:id="692" w:author="Shubham Bhargava" w:date="2024-10-19T17:15:00Z"/>
          <w:rFonts w:asciiTheme="minorHAnsi" w:eastAsiaTheme="minorEastAsia" w:hAnsiTheme="minorHAnsi" w:cstheme="minorBidi"/>
          <w:noProof/>
          <w:kern w:val="2"/>
          <w:sz w:val="22"/>
          <w:szCs w:val="22"/>
          <w14:ligatures w14:val="standardContextual"/>
        </w:rPr>
      </w:pPr>
      <w:del w:id="693" w:author="Shubham Bhargava" w:date="2024-10-19T17:15:00Z">
        <w:r w:rsidRPr="000C75F1" w:rsidDel="00695A78">
          <w:rPr>
            <w:rFonts w:eastAsia="MS Mincho"/>
            <w:noProof/>
          </w:rPr>
          <w:delText>6.3.1.4</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rPr>
          <w:delText>Spurious emissions</w:delText>
        </w:r>
        <w:r w:rsidDel="00695A78">
          <w:rPr>
            <w:noProof/>
          </w:rPr>
          <w:tab/>
          <w:delText>14</w:delText>
        </w:r>
      </w:del>
    </w:p>
    <w:p w14:paraId="0CDF6607" w14:textId="40EEC519" w:rsidR="00285460" w:rsidDel="00695A78" w:rsidRDefault="00285460">
      <w:pPr>
        <w:pStyle w:val="TOC4"/>
        <w:rPr>
          <w:del w:id="694" w:author="Shubham Bhargava" w:date="2024-10-19T17:15:00Z"/>
          <w:rFonts w:asciiTheme="minorHAnsi" w:eastAsiaTheme="minorEastAsia" w:hAnsiTheme="minorHAnsi" w:cstheme="minorBidi"/>
          <w:noProof/>
          <w:kern w:val="2"/>
          <w:sz w:val="22"/>
          <w:szCs w:val="22"/>
          <w14:ligatures w14:val="standardContextual"/>
        </w:rPr>
      </w:pPr>
      <w:del w:id="695" w:author="Shubham Bhargava" w:date="2024-10-19T17:15:00Z">
        <w:r w:rsidDel="00695A78">
          <w:rPr>
            <w:noProof/>
          </w:rPr>
          <w:delText>6.3.1.5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14</w:delText>
        </w:r>
      </w:del>
    </w:p>
    <w:p w14:paraId="7159E11F" w14:textId="009F9F2B" w:rsidR="00285460" w:rsidDel="00695A78" w:rsidRDefault="00285460">
      <w:pPr>
        <w:pStyle w:val="TOC4"/>
        <w:rPr>
          <w:del w:id="696" w:author="Shubham Bhargava" w:date="2024-10-19T17:15:00Z"/>
          <w:rFonts w:asciiTheme="minorHAnsi" w:eastAsiaTheme="minorEastAsia" w:hAnsiTheme="minorHAnsi" w:cstheme="minorBidi"/>
          <w:noProof/>
          <w:kern w:val="2"/>
          <w:sz w:val="22"/>
          <w:szCs w:val="22"/>
          <w14:ligatures w14:val="standardContextual"/>
        </w:rPr>
      </w:pPr>
      <w:del w:id="697" w:author="Shubham Bhargava" w:date="2024-10-19T17:15:00Z">
        <w:r w:rsidDel="00695A78">
          <w:rPr>
            <w:noProof/>
          </w:rPr>
          <w:delText>6.3.1.6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14</w:delText>
        </w:r>
      </w:del>
    </w:p>
    <w:p w14:paraId="201E6683" w14:textId="775AF44D" w:rsidR="00285460" w:rsidDel="00695A78" w:rsidRDefault="00285460">
      <w:pPr>
        <w:pStyle w:val="TOC3"/>
        <w:rPr>
          <w:del w:id="698" w:author="Shubham Bhargava" w:date="2024-10-19T17:15:00Z"/>
          <w:rFonts w:asciiTheme="minorHAnsi" w:eastAsiaTheme="minorEastAsia" w:hAnsiTheme="minorHAnsi" w:cstheme="minorBidi"/>
          <w:noProof/>
          <w:kern w:val="2"/>
          <w:sz w:val="22"/>
          <w:szCs w:val="22"/>
          <w14:ligatures w14:val="standardContextual"/>
        </w:rPr>
      </w:pPr>
      <w:del w:id="699" w:author="Shubham Bhargava" w:date="2024-10-19T17:15:00Z">
        <w:r w:rsidDel="00695A78">
          <w:rPr>
            <w:noProof/>
          </w:rPr>
          <w:delText>6.3.2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14</w:delText>
        </w:r>
      </w:del>
    </w:p>
    <w:p w14:paraId="494F79FE" w14:textId="13EF3B10" w:rsidR="00285460" w:rsidDel="00695A78" w:rsidRDefault="00285460">
      <w:pPr>
        <w:pStyle w:val="TOC4"/>
        <w:rPr>
          <w:del w:id="700" w:author="Shubham Bhargava" w:date="2024-10-19T17:15:00Z"/>
          <w:rFonts w:asciiTheme="minorHAnsi" w:eastAsiaTheme="minorEastAsia" w:hAnsiTheme="minorHAnsi" w:cstheme="minorBidi"/>
          <w:noProof/>
          <w:kern w:val="2"/>
          <w:sz w:val="22"/>
          <w:szCs w:val="22"/>
          <w14:ligatures w14:val="standardContextual"/>
        </w:rPr>
      </w:pPr>
      <w:del w:id="701" w:author="Shubham Bhargava" w:date="2024-10-19T17:15:00Z">
        <w:r w:rsidDel="00695A78">
          <w:rPr>
            <w:noProof/>
          </w:rPr>
          <w:delText>6.3.2.1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14</w:delText>
        </w:r>
      </w:del>
    </w:p>
    <w:p w14:paraId="0907ED47" w14:textId="2DF54869" w:rsidR="00285460" w:rsidDel="00695A78" w:rsidRDefault="00285460">
      <w:pPr>
        <w:pStyle w:val="TOC4"/>
        <w:rPr>
          <w:del w:id="702" w:author="Shubham Bhargava" w:date="2024-10-19T17:15:00Z"/>
          <w:rFonts w:asciiTheme="minorHAnsi" w:eastAsiaTheme="minorEastAsia" w:hAnsiTheme="minorHAnsi" w:cstheme="minorBidi"/>
          <w:noProof/>
          <w:kern w:val="2"/>
          <w:sz w:val="22"/>
          <w:szCs w:val="22"/>
          <w14:ligatures w14:val="standardContextual"/>
        </w:rPr>
      </w:pPr>
      <w:del w:id="703" w:author="Shubham Bhargava" w:date="2024-10-19T17:15:00Z">
        <w:r w:rsidDel="00695A78">
          <w:rPr>
            <w:noProof/>
          </w:rPr>
          <w:delText>6.3.2.2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14</w:delText>
        </w:r>
      </w:del>
    </w:p>
    <w:p w14:paraId="102674C5" w14:textId="64D35C58" w:rsidR="00285460" w:rsidDel="00695A78" w:rsidRDefault="00285460">
      <w:pPr>
        <w:pStyle w:val="TOC4"/>
        <w:rPr>
          <w:del w:id="704" w:author="Shubham Bhargava" w:date="2024-10-19T17:15:00Z"/>
          <w:rFonts w:asciiTheme="minorHAnsi" w:eastAsiaTheme="minorEastAsia" w:hAnsiTheme="minorHAnsi" w:cstheme="minorBidi"/>
          <w:noProof/>
          <w:kern w:val="2"/>
          <w:sz w:val="22"/>
          <w:szCs w:val="22"/>
          <w14:ligatures w14:val="standardContextual"/>
        </w:rPr>
      </w:pPr>
      <w:del w:id="705" w:author="Shubham Bhargava" w:date="2024-10-19T17:15:00Z">
        <w:r w:rsidRPr="000C75F1" w:rsidDel="00695A78">
          <w:rPr>
            <w:rFonts w:eastAsia="MS Mincho"/>
            <w:noProof/>
            <w:lang w:eastAsia="ja-JP"/>
          </w:rPr>
          <w:delText>6.3.2.3</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Blocking response</w:delText>
        </w:r>
        <w:r w:rsidDel="00695A78">
          <w:rPr>
            <w:noProof/>
          </w:rPr>
          <w:tab/>
          <w:delText>14</w:delText>
        </w:r>
      </w:del>
    </w:p>
    <w:p w14:paraId="2E5A50FB" w14:textId="12E122D0" w:rsidR="00285460" w:rsidDel="00695A78" w:rsidRDefault="00285460">
      <w:pPr>
        <w:pStyle w:val="TOC4"/>
        <w:rPr>
          <w:del w:id="706" w:author="Shubham Bhargava" w:date="2024-10-19T17:15:00Z"/>
          <w:rFonts w:asciiTheme="minorHAnsi" w:eastAsiaTheme="minorEastAsia" w:hAnsiTheme="minorHAnsi" w:cstheme="minorBidi"/>
          <w:noProof/>
          <w:kern w:val="2"/>
          <w:sz w:val="22"/>
          <w:szCs w:val="22"/>
          <w14:ligatures w14:val="standardContextual"/>
        </w:rPr>
      </w:pPr>
      <w:del w:id="707" w:author="Shubham Bhargava" w:date="2024-10-19T17:15:00Z">
        <w:r w:rsidDel="00695A78">
          <w:rPr>
            <w:noProof/>
            <w:lang w:eastAsia="ja-JP"/>
          </w:rPr>
          <w:delText>6.3.2.4</w:delText>
        </w:r>
        <w:r w:rsidDel="00695A78">
          <w:rPr>
            <w:rFonts w:asciiTheme="minorHAnsi" w:eastAsiaTheme="minorEastAsia" w:hAnsiTheme="minorHAnsi" w:cstheme="minorBidi"/>
            <w:noProof/>
            <w:kern w:val="2"/>
            <w:sz w:val="22"/>
            <w:szCs w:val="22"/>
            <w14:ligatures w14:val="standardContextual"/>
          </w:rPr>
          <w:tab/>
        </w:r>
        <w:r w:rsidDel="00695A78">
          <w:rPr>
            <w:noProof/>
            <w:lang w:eastAsia="ja-JP"/>
          </w:rPr>
          <w:delText>ACS</w:delText>
        </w:r>
        <w:r w:rsidDel="00695A78">
          <w:rPr>
            <w:noProof/>
          </w:rPr>
          <w:tab/>
          <w:delText>14</w:delText>
        </w:r>
      </w:del>
    </w:p>
    <w:p w14:paraId="59E1757D" w14:textId="6F7F742E" w:rsidR="00285460" w:rsidDel="00695A78" w:rsidRDefault="00285460">
      <w:pPr>
        <w:pStyle w:val="TOC2"/>
        <w:rPr>
          <w:del w:id="708" w:author="Shubham Bhargava" w:date="2024-10-19T17:15:00Z"/>
          <w:rFonts w:asciiTheme="minorHAnsi" w:eastAsiaTheme="minorEastAsia" w:hAnsiTheme="minorHAnsi" w:cstheme="minorBidi"/>
          <w:noProof/>
          <w:kern w:val="2"/>
          <w:sz w:val="22"/>
          <w:szCs w:val="22"/>
          <w14:ligatures w14:val="standardContextual"/>
        </w:rPr>
      </w:pPr>
      <w:del w:id="709" w:author="Shubham Bhargava" w:date="2024-10-19T17:15:00Z">
        <w:r w:rsidDel="00695A78">
          <w:rPr>
            <w:noProof/>
          </w:rPr>
          <w:delText>6.4</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parameters</w:delText>
        </w:r>
        <w:r w:rsidDel="00695A78">
          <w:rPr>
            <w:noProof/>
          </w:rPr>
          <w:tab/>
          <w:delText>14</w:delText>
        </w:r>
      </w:del>
    </w:p>
    <w:p w14:paraId="3965211D" w14:textId="21FC0706" w:rsidR="00285460" w:rsidDel="00695A78" w:rsidRDefault="00285460">
      <w:pPr>
        <w:pStyle w:val="TOC3"/>
        <w:rPr>
          <w:del w:id="710" w:author="Shubham Bhargava" w:date="2024-10-19T17:15:00Z"/>
          <w:rFonts w:asciiTheme="minorHAnsi" w:eastAsiaTheme="minorEastAsia" w:hAnsiTheme="minorHAnsi" w:cstheme="minorBidi"/>
          <w:noProof/>
          <w:kern w:val="2"/>
          <w:sz w:val="22"/>
          <w:szCs w:val="22"/>
          <w14:ligatures w14:val="standardContextual"/>
        </w:rPr>
      </w:pPr>
      <w:del w:id="711" w:author="Shubham Bhargava" w:date="2024-10-19T17:15:00Z">
        <w:r w:rsidDel="00695A78">
          <w:rPr>
            <w:noProof/>
          </w:rPr>
          <w:delText>6.4.1</w:delText>
        </w:r>
        <w:r w:rsidDel="00695A78">
          <w:rPr>
            <w:rFonts w:asciiTheme="minorHAnsi" w:eastAsiaTheme="minorEastAsia" w:hAnsiTheme="minorHAnsi" w:cstheme="minorBidi"/>
            <w:noProof/>
            <w:kern w:val="2"/>
            <w:sz w:val="22"/>
            <w:szCs w:val="22"/>
            <w14:ligatures w14:val="standardContextual"/>
          </w:rPr>
          <w:tab/>
        </w:r>
        <w:r w:rsidDel="00695A78">
          <w:rPr>
            <w:noProof/>
          </w:rPr>
          <w:delText>Transmitter characteristics</w:delText>
        </w:r>
        <w:r w:rsidDel="00695A78">
          <w:rPr>
            <w:noProof/>
          </w:rPr>
          <w:tab/>
          <w:delText>15</w:delText>
        </w:r>
      </w:del>
    </w:p>
    <w:p w14:paraId="77B4342B" w14:textId="35AE599D" w:rsidR="00285460" w:rsidDel="00695A78" w:rsidRDefault="00285460">
      <w:pPr>
        <w:pStyle w:val="TOC4"/>
        <w:rPr>
          <w:del w:id="712" w:author="Shubham Bhargava" w:date="2024-10-19T17:15:00Z"/>
          <w:rFonts w:asciiTheme="minorHAnsi" w:eastAsiaTheme="minorEastAsia" w:hAnsiTheme="minorHAnsi" w:cstheme="minorBidi"/>
          <w:noProof/>
          <w:kern w:val="2"/>
          <w:sz w:val="22"/>
          <w:szCs w:val="22"/>
          <w14:ligatures w14:val="standardContextual"/>
        </w:rPr>
      </w:pPr>
      <w:del w:id="713" w:author="Shubham Bhargava" w:date="2024-10-19T17:15:00Z">
        <w:r w:rsidRPr="000C75F1" w:rsidDel="00695A78">
          <w:rPr>
            <w:rFonts w:eastAsia="MS Mincho"/>
            <w:noProof/>
            <w:lang w:eastAsia="ja-JP"/>
          </w:rPr>
          <w:delText>6.4.1.1</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Power dynamic range</w:delText>
        </w:r>
        <w:r w:rsidDel="00695A78">
          <w:rPr>
            <w:noProof/>
          </w:rPr>
          <w:tab/>
          <w:delText>15</w:delText>
        </w:r>
      </w:del>
    </w:p>
    <w:p w14:paraId="57423F45" w14:textId="6036F24C" w:rsidR="00285460" w:rsidDel="00695A78" w:rsidRDefault="00285460">
      <w:pPr>
        <w:pStyle w:val="TOC4"/>
        <w:rPr>
          <w:del w:id="714" w:author="Shubham Bhargava" w:date="2024-10-19T17:15:00Z"/>
          <w:rFonts w:asciiTheme="minorHAnsi" w:eastAsiaTheme="minorEastAsia" w:hAnsiTheme="minorHAnsi" w:cstheme="minorBidi"/>
          <w:noProof/>
          <w:kern w:val="2"/>
          <w:sz w:val="22"/>
          <w:szCs w:val="22"/>
          <w14:ligatures w14:val="standardContextual"/>
        </w:rPr>
      </w:pPr>
      <w:del w:id="715" w:author="Shubham Bhargava" w:date="2024-10-19T17:15:00Z">
        <w:r w:rsidDel="00695A78">
          <w:rPr>
            <w:noProof/>
          </w:rPr>
          <w:delText>6.4.1.2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Spectral mask</w:delText>
        </w:r>
        <w:r w:rsidDel="00695A78">
          <w:rPr>
            <w:noProof/>
          </w:rPr>
          <w:tab/>
          <w:delText>15</w:delText>
        </w:r>
      </w:del>
    </w:p>
    <w:p w14:paraId="23821867" w14:textId="47C02D7A" w:rsidR="00285460" w:rsidDel="00695A78" w:rsidRDefault="00285460">
      <w:pPr>
        <w:pStyle w:val="TOC4"/>
        <w:rPr>
          <w:del w:id="716" w:author="Shubham Bhargava" w:date="2024-10-19T17:15:00Z"/>
          <w:rFonts w:asciiTheme="minorHAnsi" w:eastAsiaTheme="minorEastAsia" w:hAnsiTheme="minorHAnsi" w:cstheme="minorBidi"/>
          <w:noProof/>
          <w:kern w:val="2"/>
          <w:sz w:val="22"/>
          <w:szCs w:val="22"/>
          <w14:ligatures w14:val="standardContextual"/>
        </w:rPr>
      </w:pPr>
      <w:del w:id="717" w:author="Shubham Bhargava" w:date="2024-10-19T17:15:00Z">
        <w:r w:rsidDel="00695A78">
          <w:rPr>
            <w:noProof/>
          </w:rPr>
          <w:delText>6.4.1.3</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ACLR</w:delText>
        </w:r>
        <w:r w:rsidDel="00695A78">
          <w:rPr>
            <w:noProof/>
          </w:rPr>
          <w:tab/>
          <w:delText>15</w:delText>
        </w:r>
      </w:del>
    </w:p>
    <w:p w14:paraId="50EEF531" w14:textId="0C48DD33" w:rsidR="00285460" w:rsidDel="00695A78" w:rsidRDefault="00285460">
      <w:pPr>
        <w:pStyle w:val="TOC4"/>
        <w:rPr>
          <w:del w:id="718" w:author="Shubham Bhargava" w:date="2024-10-19T17:15:00Z"/>
          <w:rFonts w:asciiTheme="minorHAnsi" w:eastAsiaTheme="minorEastAsia" w:hAnsiTheme="minorHAnsi" w:cstheme="minorBidi"/>
          <w:noProof/>
          <w:kern w:val="2"/>
          <w:sz w:val="22"/>
          <w:szCs w:val="22"/>
          <w14:ligatures w14:val="standardContextual"/>
        </w:rPr>
      </w:pPr>
      <w:del w:id="719" w:author="Shubham Bhargava" w:date="2024-10-19T17:15:00Z">
        <w:r w:rsidDel="00695A78">
          <w:rPr>
            <w:noProof/>
          </w:rPr>
          <w:delText>6.4.1.4</w:delText>
        </w:r>
        <w:r w:rsidDel="00695A78">
          <w:rPr>
            <w:rFonts w:asciiTheme="minorHAnsi" w:eastAsiaTheme="minorEastAsia" w:hAnsiTheme="minorHAnsi" w:cstheme="minorBidi"/>
            <w:noProof/>
            <w:kern w:val="2"/>
            <w:sz w:val="22"/>
            <w:szCs w:val="22"/>
            <w14:ligatures w14:val="standardContextual"/>
          </w:rPr>
          <w:tab/>
        </w:r>
        <w:r w:rsidDel="00695A78">
          <w:rPr>
            <w:noProof/>
          </w:rPr>
          <w:delText>Spurious emissions</w:delText>
        </w:r>
        <w:r w:rsidDel="00695A78">
          <w:rPr>
            <w:noProof/>
          </w:rPr>
          <w:tab/>
          <w:delText>15</w:delText>
        </w:r>
      </w:del>
    </w:p>
    <w:p w14:paraId="7A414777" w14:textId="7CF6D41E" w:rsidR="00285460" w:rsidDel="00695A78" w:rsidRDefault="00285460">
      <w:pPr>
        <w:pStyle w:val="TOC4"/>
        <w:rPr>
          <w:del w:id="720" w:author="Shubham Bhargava" w:date="2024-10-19T17:15:00Z"/>
          <w:rFonts w:asciiTheme="minorHAnsi" w:eastAsiaTheme="minorEastAsia" w:hAnsiTheme="minorHAnsi" w:cstheme="minorBidi"/>
          <w:noProof/>
          <w:kern w:val="2"/>
          <w:sz w:val="22"/>
          <w:szCs w:val="22"/>
          <w14:ligatures w14:val="standardContextual"/>
        </w:rPr>
      </w:pPr>
      <w:del w:id="721" w:author="Shubham Bhargava" w:date="2024-10-19T17:15:00Z">
        <w:r w:rsidDel="00695A78">
          <w:rPr>
            <w:noProof/>
          </w:rPr>
          <w:delText>6.4.1.5</w:delText>
        </w:r>
        <w:r w:rsidDel="00695A78">
          <w:rPr>
            <w:rFonts w:asciiTheme="minorHAnsi" w:eastAsiaTheme="minorEastAsia" w:hAnsiTheme="minorHAnsi" w:cstheme="minorBidi"/>
            <w:noProof/>
            <w:kern w:val="2"/>
            <w:sz w:val="22"/>
            <w:szCs w:val="22"/>
            <w14:ligatures w14:val="standardContextual"/>
          </w:rPr>
          <w:tab/>
        </w:r>
        <w:r w:rsidDel="00695A78">
          <w:rPr>
            <w:noProof/>
          </w:rPr>
          <w:delText>Maximum output power</w:delText>
        </w:r>
        <w:r w:rsidDel="00695A78">
          <w:rPr>
            <w:noProof/>
          </w:rPr>
          <w:tab/>
          <w:delText>15</w:delText>
        </w:r>
      </w:del>
    </w:p>
    <w:p w14:paraId="355FAB4C" w14:textId="05724DCB" w:rsidR="00285460" w:rsidDel="00695A78" w:rsidRDefault="00285460">
      <w:pPr>
        <w:pStyle w:val="TOC4"/>
        <w:rPr>
          <w:del w:id="722" w:author="Shubham Bhargava" w:date="2024-10-19T17:15:00Z"/>
          <w:rFonts w:asciiTheme="minorHAnsi" w:eastAsiaTheme="minorEastAsia" w:hAnsiTheme="minorHAnsi" w:cstheme="minorBidi"/>
          <w:noProof/>
          <w:kern w:val="2"/>
          <w:sz w:val="22"/>
          <w:szCs w:val="22"/>
          <w14:ligatures w14:val="standardContextual"/>
        </w:rPr>
      </w:pPr>
      <w:del w:id="723" w:author="Shubham Bhargava" w:date="2024-10-19T17:15:00Z">
        <w:r w:rsidDel="00695A78">
          <w:rPr>
            <w:noProof/>
          </w:rPr>
          <w:delText>6.4.1.6</w:delText>
        </w:r>
        <w:r w:rsidDel="00695A78">
          <w:rPr>
            <w:rFonts w:asciiTheme="minorHAnsi" w:eastAsiaTheme="minorEastAsia" w:hAnsiTheme="minorHAnsi" w:cstheme="minorBidi"/>
            <w:noProof/>
            <w:kern w:val="2"/>
            <w:sz w:val="22"/>
            <w:szCs w:val="22"/>
            <w14:ligatures w14:val="standardContextual"/>
          </w:rPr>
          <w:tab/>
        </w:r>
        <w:r w:rsidDel="00695A78">
          <w:rPr>
            <w:noProof/>
          </w:rPr>
          <w:delText>Average output power</w:delText>
        </w:r>
        <w:r w:rsidDel="00695A78">
          <w:rPr>
            <w:noProof/>
          </w:rPr>
          <w:tab/>
          <w:delText>15</w:delText>
        </w:r>
      </w:del>
    </w:p>
    <w:p w14:paraId="323B613F" w14:textId="6239A81C" w:rsidR="00285460" w:rsidDel="00695A78" w:rsidRDefault="00285460">
      <w:pPr>
        <w:pStyle w:val="TOC3"/>
        <w:rPr>
          <w:del w:id="724" w:author="Shubham Bhargava" w:date="2024-10-19T17:15:00Z"/>
          <w:rFonts w:asciiTheme="minorHAnsi" w:eastAsiaTheme="minorEastAsia" w:hAnsiTheme="minorHAnsi" w:cstheme="minorBidi"/>
          <w:noProof/>
          <w:kern w:val="2"/>
          <w:sz w:val="22"/>
          <w:szCs w:val="22"/>
          <w14:ligatures w14:val="standardContextual"/>
        </w:rPr>
      </w:pPr>
      <w:del w:id="725" w:author="Shubham Bhargava" w:date="2024-10-19T17:15:00Z">
        <w:r w:rsidDel="00695A78">
          <w:rPr>
            <w:noProof/>
          </w:rPr>
          <w:delText>6.4.2</w:delText>
        </w:r>
        <w:r w:rsidDel="00695A78">
          <w:rPr>
            <w:rFonts w:asciiTheme="minorHAnsi" w:eastAsiaTheme="minorEastAsia" w:hAnsiTheme="minorHAnsi" w:cstheme="minorBidi"/>
            <w:noProof/>
            <w:kern w:val="2"/>
            <w:sz w:val="22"/>
            <w:szCs w:val="22"/>
            <w14:ligatures w14:val="standardContextual"/>
          </w:rPr>
          <w:tab/>
        </w:r>
        <w:r w:rsidDel="00695A78">
          <w:rPr>
            <w:noProof/>
          </w:rPr>
          <w:delText>Receiver characteristics</w:delText>
        </w:r>
        <w:r w:rsidDel="00695A78">
          <w:rPr>
            <w:noProof/>
          </w:rPr>
          <w:tab/>
          <w:delText>15</w:delText>
        </w:r>
      </w:del>
    </w:p>
    <w:p w14:paraId="2B0E712D" w14:textId="730A5228" w:rsidR="00285460" w:rsidDel="00695A78" w:rsidRDefault="00285460">
      <w:pPr>
        <w:pStyle w:val="TOC4"/>
        <w:rPr>
          <w:del w:id="726" w:author="Shubham Bhargava" w:date="2024-10-19T17:15:00Z"/>
          <w:rFonts w:asciiTheme="minorHAnsi" w:eastAsiaTheme="minorEastAsia" w:hAnsiTheme="minorHAnsi" w:cstheme="minorBidi"/>
          <w:noProof/>
          <w:kern w:val="2"/>
          <w:sz w:val="22"/>
          <w:szCs w:val="22"/>
          <w14:ligatures w14:val="standardContextual"/>
        </w:rPr>
      </w:pPr>
      <w:del w:id="727" w:author="Shubham Bhargava" w:date="2024-10-19T17:15:00Z">
        <w:r w:rsidDel="00695A78">
          <w:rPr>
            <w:noProof/>
          </w:rPr>
          <w:delText>6.4.2.1</w:delText>
        </w:r>
        <w:r w:rsidDel="00695A78">
          <w:rPr>
            <w:rFonts w:asciiTheme="minorHAnsi" w:eastAsiaTheme="minorEastAsia" w:hAnsiTheme="minorHAnsi" w:cstheme="minorBidi"/>
            <w:noProof/>
            <w:kern w:val="2"/>
            <w:sz w:val="22"/>
            <w:szCs w:val="22"/>
            <w14:ligatures w14:val="standardContextual"/>
          </w:rPr>
          <w:tab/>
        </w:r>
        <w:r w:rsidDel="00695A78">
          <w:rPr>
            <w:noProof/>
          </w:rPr>
          <w:delText>Noise figure</w:delText>
        </w:r>
        <w:r w:rsidDel="00695A78">
          <w:rPr>
            <w:noProof/>
          </w:rPr>
          <w:tab/>
          <w:delText>15</w:delText>
        </w:r>
      </w:del>
    </w:p>
    <w:p w14:paraId="6418832B" w14:textId="66C15AB3" w:rsidR="00285460" w:rsidDel="00695A78" w:rsidRDefault="00285460">
      <w:pPr>
        <w:pStyle w:val="TOC4"/>
        <w:rPr>
          <w:del w:id="728" w:author="Shubham Bhargava" w:date="2024-10-19T17:15:00Z"/>
          <w:rFonts w:asciiTheme="minorHAnsi" w:eastAsiaTheme="minorEastAsia" w:hAnsiTheme="minorHAnsi" w:cstheme="minorBidi"/>
          <w:noProof/>
          <w:kern w:val="2"/>
          <w:sz w:val="22"/>
          <w:szCs w:val="22"/>
          <w14:ligatures w14:val="standardContextual"/>
        </w:rPr>
      </w:pPr>
      <w:del w:id="729" w:author="Shubham Bhargava" w:date="2024-10-19T17:15:00Z">
        <w:r w:rsidDel="00695A78">
          <w:rPr>
            <w:noProof/>
          </w:rPr>
          <w:delText>6.4.2.2</w:delText>
        </w:r>
        <w:r w:rsidDel="00695A78">
          <w:rPr>
            <w:rFonts w:asciiTheme="minorHAnsi" w:eastAsiaTheme="minorEastAsia" w:hAnsiTheme="minorHAnsi" w:cstheme="minorBidi"/>
            <w:noProof/>
            <w:kern w:val="2"/>
            <w:sz w:val="22"/>
            <w:szCs w:val="22"/>
            <w14:ligatures w14:val="standardContextual"/>
          </w:rPr>
          <w:tab/>
        </w:r>
        <w:r w:rsidDel="00695A78">
          <w:rPr>
            <w:noProof/>
          </w:rPr>
          <w:delText>Sensitivity</w:delText>
        </w:r>
        <w:r w:rsidDel="00695A78">
          <w:rPr>
            <w:noProof/>
          </w:rPr>
          <w:tab/>
          <w:delText>15</w:delText>
        </w:r>
      </w:del>
    </w:p>
    <w:p w14:paraId="1B6CEED3" w14:textId="0D2697E3" w:rsidR="00285460" w:rsidDel="00695A78" w:rsidRDefault="00285460">
      <w:pPr>
        <w:pStyle w:val="TOC4"/>
        <w:rPr>
          <w:del w:id="730" w:author="Shubham Bhargava" w:date="2024-10-19T17:15:00Z"/>
          <w:rFonts w:asciiTheme="minorHAnsi" w:eastAsiaTheme="minorEastAsia" w:hAnsiTheme="minorHAnsi" w:cstheme="minorBidi"/>
          <w:noProof/>
          <w:kern w:val="2"/>
          <w:sz w:val="22"/>
          <w:szCs w:val="22"/>
          <w14:ligatures w14:val="standardContextual"/>
        </w:rPr>
      </w:pPr>
      <w:del w:id="731" w:author="Shubham Bhargava" w:date="2024-10-19T17:15:00Z">
        <w:r w:rsidDel="00695A78">
          <w:rPr>
            <w:noProof/>
          </w:rPr>
          <w:delText>6.4.2.3</w:delText>
        </w:r>
        <w:r w:rsidDel="00695A78">
          <w:rPr>
            <w:rFonts w:asciiTheme="minorHAnsi" w:eastAsiaTheme="minorEastAsia" w:hAnsiTheme="minorHAnsi" w:cstheme="minorBidi"/>
            <w:noProof/>
            <w:kern w:val="2"/>
            <w:sz w:val="22"/>
            <w:szCs w:val="22"/>
            <w14:ligatures w14:val="standardContextual"/>
          </w:rPr>
          <w:tab/>
        </w:r>
        <w:r w:rsidDel="00695A78">
          <w:rPr>
            <w:noProof/>
          </w:rPr>
          <w:delText>Blocking response</w:delText>
        </w:r>
        <w:r w:rsidDel="00695A78">
          <w:rPr>
            <w:noProof/>
          </w:rPr>
          <w:tab/>
          <w:delText>15</w:delText>
        </w:r>
      </w:del>
    </w:p>
    <w:p w14:paraId="3D12E533" w14:textId="342E1B88" w:rsidR="00285460" w:rsidDel="00695A78" w:rsidRDefault="00285460">
      <w:pPr>
        <w:pStyle w:val="TOC4"/>
        <w:rPr>
          <w:del w:id="732" w:author="Shubham Bhargava" w:date="2024-10-19T17:15:00Z"/>
          <w:rFonts w:asciiTheme="minorHAnsi" w:eastAsiaTheme="minorEastAsia" w:hAnsiTheme="minorHAnsi" w:cstheme="minorBidi"/>
          <w:noProof/>
          <w:kern w:val="2"/>
          <w:sz w:val="22"/>
          <w:szCs w:val="22"/>
          <w14:ligatures w14:val="standardContextual"/>
        </w:rPr>
      </w:pPr>
      <w:del w:id="733" w:author="Shubham Bhargava" w:date="2024-10-19T17:15:00Z">
        <w:r w:rsidDel="00695A78">
          <w:rPr>
            <w:noProof/>
          </w:rPr>
          <w:delText>6.4.2.4</w:delText>
        </w:r>
        <w:r w:rsidDel="00695A78">
          <w:rPr>
            <w:rFonts w:asciiTheme="minorHAnsi" w:eastAsiaTheme="minorEastAsia" w:hAnsiTheme="minorHAnsi" w:cstheme="minorBidi"/>
            <w:noProof/>
            <w:kern w:val="2"/>
            <w:sz w:val="22"/>
            <w:szCs w:val="22"/>
            <w14:ligatures w14:val="standardContextual"/>
          </w:rPr>
          <w:tab/>
        </w:r>
        <w:r w:rsidDel="00695A78">
          <w:rPr>
            <w:noProof/>
          </w:rPr>
          <w:delText>ACS</w:delText>
        </w:r>
        <w:r w:rsidDel="00695A78">
          <w:rPr>
            <w:noProof/>
          </w:rPr>
          <w:tab/>
          <w:delText>15</w:delText>
        </w:r>
      </w:del>
    </w:p>
    <w:p w14:paraId="18EFB97C" w14:textId="574A1B41" w:rsidR="00285460" w:rsidDel="00695A78" w:rsidRDefault="00285460">
      <w:pPr>
        <w:pStyle w:val="TOC2"/>
        <w:rPr>
          <w:del w:id="734" w:author="Shubham Bhargava" w:date="2024-10-19T17:15:00Z"/>
          <w:rFonts w:asciiTheme="minorHAnsi" w:eastAsiaTheme="minorEastAsia" w:hAnsiTheme="minorHAnsi" w:cstheme="minorBidi"/>
          <w:noProof/>
          <w:kern w:val="2"/>
          <w:sz w:val="22"/>
          <w:szCs w:val="22"/>
          <w14:ligatures w14:val="standardContextual"/>
        </w:rPr>
      </w:pPr>
      <w:del w:id="735" w:author="Shubham Bhargava" w:date="2024-10-19T17:15:00Z">
        <w:r w:rsidDel="00695A78">
          <w:rPr>
            <w:noProof/>
          </w:rPr>
          <w:delText>6.5</w:delText>
        </w:r>
        <w:r w:rsidDel="00695A78">
          <w:rPr>
            <w:rFonts w:asciiTheme="minorHAnsi" w:eastAsiaTheme="minorEastAsia" w:hAnsiTheme="minorHAnsi" w:cstheme="minorBidi"/>
            <w:noProof/>
            <w:kern w:val="2"/>
            <w:sz w:val="22"/>
            <w:szCs w:val="22"/>
            <w14:ligatures w14:val="standardContextual"/>
          </w:rPr>
          <w:tab/>
        </w:r>
        <w:r w:rsidDel="00695A78">
          <w:rPr>
            <w:noProof/>
          </w:rPr>
          <w:delText>Antenna characteristics</w:delText>
        </w:r>
        <w:r w:rsidDel="00695A78">
          <w:rPr>
            <w:noProof/>
          </w:rPr>
          <w:tab/>
          <w:delText>15</w:delText>
        </w:r>
      </w:del>
    </w:p>
    <w:p w14:paraId="3FAB895D" w14:textId="640DEF25" w:rsidR="00285460" w:rsidDel="00695A78" w:rsidRDefault="00285460">
      <w:pPr>
        <w:pStyle w:val="TOC3"/>
        <w:rPr>
          <w:del w:id="736" w:author="Shubham Bhargava" w:date="2024-10-19T17:15:00Z"/>
          <w:rFonts w:asciiTheme="minorHAnsi" w:eastAsiaTheme="minorEastAsia" w:hAnsiTheme="minorHAnsi" w:cstheme="minorBidi"/>
          <w:noProof/>
          <w:kern w:val="2"/>
          <w:sz w:val="22"/>
          <w:szCs w:val="22"/>
          <w14:ligatures w14:val="standardContextual"/>
        </w:rPr>
      </w:pPr>
      <w:del w:id="737" w:author="Shubham Bhargava" w:date="2024-10-19T17:15:00Z">
        <w:r w:rsidDel="00695A78">
          <w:rPr>
            <w:noProof/>
          </w:rPr>
          <w:delText>6.5.1</w:delText>
        </w:r>
        <w:r w:rsidDel="00695A78">
          <w:rPr>
            <w:rFonts w:asciiTheme="minorHAnsi" w:eastAsiaTheme="minorEastAsia" w:hAnsiTheme="minorHAnsi" w:cstheme="minorBidi"/>
            <w:noProof/>
            <w:kern w:val="2"/>
            <w:sz w:val="22"/>
            <w:szCs w:val="22"/>
            <w14:ligatures w14:val="standardContextual"/>
          </w:rPr>
          <w:tab/>
        </w:r>
        <w:r w:rsidDel="00695A78">
          <w:rPr>
            <w:noProof/>
          </w:rPr>
          <w:delText>BS antenna characteristics</w:delText>
        </w:r>
        <w:r w:rsidDel="00695A78">
          <w:rPr>
            <w:noProof/>
          </w:rPr>
          <w:tab/>
          <w:delText>15</w:delText>
        </w:r>
      </w:del>
    </w:p>
    <w:p w14:paraId="32C17AEB" w14:textId="1BE2B2F5" w:rsidR="00285460" w:rsidDel="00695A78" w:rsidRDefault="00285460">
      <w:pPr>
        <w:pStyle w:val="TOC4"/>
        <w:rPr>
          <w:del w:id="738" w:author="Shubham Bhargava" w:date="2024-10-19T17:15:00Z"/>
          <w:rFonts w:asciiTheme="minorHAnsi" w:eastAsiaTheme="minorEastAsia" w:hAnsiTheme="minorHAnsi" w:cstheme="minorBidi"/>
          <w:noProof/>
          <w:kern w:val="2"/>
          <w:sz w:val="22"/>
          <w:szCs w:val="22"/>
          <w14:ligatures w14:val="standardContextual"/>
        </w:rPr>
      </w:pPr>
      <w:del w:id="739" w:author="Shubham Bhargava" w:date="2024-10-19T17:15:00Z">
        <w:r w:rsidDel="00695A78">
          <w:rPr>
            <w:noProof/>
          </w:rPr>
          <w:delText>6.5.1.1</w:delText>
        </w:r>
        <w:r w:rsidDel="00695A78">
          <w:rPr>
            <w:rFonts w:asciiTheme="minorHAnsi" w:eastAsiaTheme="minorEastAsia" w:hAnsiTheme="minorHAnsi" w:cstheme="minorBidi"/>
            <w:noProof/>
            <w:kern w:val="2"/>
            <w:sz w:val="22"/>
            <w:szCs w:val="22"/>
            <w14:ligatures w14:val="standardContextual"/>
          </w:rPr>
          <w:tab/>
        </w:r>
        <w:r w:rsidDel="00695A78">
          <w:rPr>
            <w:noProof/>
          </w:rPr>
          <w:delText xml:space="preserve"> Antenna model</w:delText>
        </w:r>
        <w:r w:rsidDel="00695A78">
          <w:rPr>
            <w:noProof/>
          </w:rPr>
          <w:tab/>
          <w:delText>15</w:delText>
        </w:r>
      </w:del>
    </w:p>
    <w:p w14:paraId="439563CF" w14:textId="5D7C2853" w:rsidR="00285460" w:rsidDel="00695A78" w:rsidRDefault="00285460">
      <w:pPr>
        <w:pStyle w:val="TOC4"/>
        <w:rPr>
          <w:del w:id="740" w:author="Shubham Bhargava" w:date="2024-10-19T17:15:00Z"/>
          <w:rFonts w:asciiTheme="minorHAnsi" w:eastAsiaTheme="minorEastAsia" w:hAnsiTheme="minorHAnsi" w:cstheme="minorBidi"/>
          <w:noProof/>
          <w:kern w:val="2"/>
          <w:sz w:val="22"/>
          <w:szCs w:val="22"/>
          <w14:ligatures w14:val="standardContextual"/>
        </w:rPr>
      </w:pPr>
      <w:del w:id="741" w:author="Shubham Bhargava" w:date="2024-10-19T17:15:00Z">
        <w:r w:rsidRPr="000C75F1" w:rsidDel="00695A78">
          <w:rPr>
            <w:rFonts w:eastAsia="MS Mincho"/>
            <w:noProof/>
            <w:lang w:eastAsia="ja-JP"/>
          </w:rPr>
          <w:delText>6.5.1.2</w:delText>
        </w:r>
        <w:r w:rsidDel="00695A78">
          <w:rPr>
            <w:rFonts w:asciiTheme="minorHAnsi" w:eastAsiaTheme="minorEastAsia" w:hAnsiTheme="minorHAnsi" w:cstheme="minorBidi"/>
            <w:noProof/>
            <w:kern w:val="2"/>
            <w:sz w:val="22"/>
            <w:szCs w:val="22"/>
            <w14:ligatures w14:val="standardContextual"/>
          </w:rPr>
          <w:tab/>
        </w:r>
        <w:r w:rsidRPr="000C75F1" w:rsidDel="00695A78">
          <w:rPr>
            <w:rFonts w:eastAsia="MS Mincho"/>
            <w:noProof/>
            <w:lang w:eastAsia="ja-JP"/>
          </w:rPr>
          <w:delText>Antenna parameters</w:delText>
        </w:r>
        <w:r w:rsidDel="00695A78">
          <w:rPr>
            <w:noProof/>
          </w:rPr>
          <w:tab/>
          <w:delText>15</w:delText>
        </w:r>
      </w:del>
    </w:p>
    <w:p w14:paraId="5522DF41" w14:textId="206D02A1" w:rsidR="00285460" w:rsidDel="00695A78" w:rsidRDefault="00285460">
      <w:pPr>
        <w:pStyle w:val="TOC3"/>
        <w:rPr>
          <w:del w:id="742" w:author="Shubham Bhargava" w:date="2024-10-19T17:15:00Z"/>
          <w:rFonts w:asciiTheme="minorHAnsi" w:eastAsiaTheme="minorEastAsia" w:hAnsiTheme="minorHAnsi" w:cstheme="minorBidi"/>
          <w:noProof/>
          <w:kern w:val="2"/>
          <w:sz w:val="22"/>
          <w:szCs w:val="22"/>
          <w14:ligatures w14:val="standardContextual"/>
        </w:rPr>
      </w:pPr>
      <w:del w:id="743" w:author="Shubham Bhargava" w:date="2024-10-19T17:15:00Z">
        <w:r w:rsidDel="00695A78">
          <w:rPr>
            <w:noProof/>
          </w:rPr>
          <w:delText>6.5.2</w:delText>
        </w:r>
        <w:r w:rsidDel="00695A78">
          <w:rPr>
            <w:rFonts w:asciiTheme="minorHAnsi" w:eastAsiaTheme="minorEastAsia" w:hAnsiTheme="minorHAnsi" w:cstheme="minorBidi"/>
            <w:noProof/>
            <w:kern w:val="2"/>
            <w:sz w:val="22"/>
            <w:szCs w:val="22"/>
            <w14:ligatures w14:val="standardContextual"/>
          </w:rPr>
          <w:tab/>
        </w:r>
        <w:r w:rsidDel="00695A78">
          <w:rPr>
            <w:noProof/>
          </w:rPr>
          <w:delText>UE antenna characteristics</w:delText>
        </w:r>
        <w:r w:rsidDel="00695A78">
          <w:rPr>
            <w:noProof/>
          </w:rPr>
          <w:tab/>
          <w:delText>15</w:delText>
        </w:r>
      </w:del>
    </w:p>
    <w:p w14:paraId="27A5B484" w14:textId="713ACC9B" w:rsidR="00F4448B" w:rsidDel="00695A78" w:rsidRDefault="00285460">
      <w:pPr>
        <w:pStyle w:val="TOC1"/>
        <w:rPr>
          <w:del w:id="744" w:author="Shubham Bhargava" w:date="2024-10-19T17:15:00Z"/>
          <w:rFonts w:asciiTheme="minorHAnsi" w:eastAsiaTheme="minorEastAsia" w:hAnsiTheme="minorHAnsi" w:cstheme="minorBidi"/>
          <w:noProof/>
          <w:kern w:val="2"/>
          <w:szCs w:val="22"/>
          <w14:ligatures w14:val="standardContextual"/>
        </w:rPr>
      </w:pPr>
      <w:del w:id="745" w:author="Shubham Bhargava" w:date="2024-10-19T17:15:00Z">
        <w:r w:rsidDel="00695A78">
          <w:rPr>
            <w:noProof/>
          </w:rPr>
          <w:delText>7</w:delText>
        </w:r>
        <w:r w:rsidDel="00695A78">
          <w:rPr>
            <w:rFonts w:asciiTheme="minorHAnsi" w:eastAsiaTheme="minorEastAsia" w:hAnsiTheme="minorHAnsi" w:cstheme="minorBidi"/>
            <w:noProof/>
            <w:kern w:val="2"/>
            <w:szCs w:val="22"/>
            <w14:ligatures w14:val="standardContextual"/>
          </w:rPr>
          <w:tab/>
        </w:r>
        <w:r w:rsidDel="00695A78">
          <w:rPr>
            <w:noProof/>
          </w:rPr>
          <w:delText>Additional information on AAS</w:delText>
        </w:r>
        <w:r w:rsidDel="00695A78">
          <w:rPr>
            <w:noProof/>
          </w:rPr>
          <w:tab/>
          <w:delText>16</w:delText>
        </w:r>
      </w:del>
    </w:p>
    <w:p w14:paraId="4A753B61" w14:textId="5D7104B2" w:rsidR="00027906" w:rsidDel="00274DCA" w:rsidRDefault="00285460">
      <w:pPr>
        <w:pStyle w:val="TOC8"/>
        <w:rPr>
          <w:del w:id="746" w:author="Shubham Bhargava" w:date="2024-10-19T11:47:00Z"/>
          <w:rFonts w:asciiTheme="minorHAnsi" w:eastAsiaTheme="minorEastAsia" w:hAnsiTheme="minorHAnsi" w:cstheme="minorBidi"/>
          <w:b w:val="0"/>
          <w:noProof/>
          <w:kern w:val="2"/>
          <w:szCs w:val="22"/>
          <w14:ligatures w14:val="standardContextual"/>
        </w:rPr>
      </w:pPr>
      <w:del w:id="747" w:author="Shubham Bhargava" w:date="2024-10-19T17:15:00Z">
        <w:r w:rsidDel="00695A78">
          <w:rPr>
            <w:noProof/>
          </w:rPr>
          <w:delText>Annex A (informative): Change history</w:delText>
        </w:r>
        <w:r w:rsidDel="00695A78">
          <w:rPr>
            <w:noProof/>
          </w:rPr>
          <w:tab/>
          <w:delText>17</w:delText>
        </w:r>
      </w:del>
    </w:p>
    <w:p w14:paraId="0B9E3498" w14:textId="2EFBC2BD" w:rsidR="00080512" w:rsidRPr="004D3578" w:rsidRDefault="004D3578">
      <w:r w:rsidRPr="004D3578">
        <w:rPr>
          <w:noProof/>
          <w:sz w:val="22"/>
        </w:rPr>
        <w:fldChar w:fldCharType="end"/>
      </w:r>
    </w:p>
    <w:p w14:paraId="747690AD" w14:textId="10E1BC10" w:rsidR="0074026F" w:rsidRPr="007B600E" w:rsidRDefault="00080512" w:rsidP="00005CBD">
      <w:pPr>
        <w:pStyle w:val="Guidance"/>
      </w:pPr>
      <w:r w:rsidRPr="004D3578">
        <w:br w:type="page"/>
      </w:r>
    </w:p>
    <w:p w14:paraId="03993004" w14:textId="77777777" w:rsidR="00080512" w:rsidRDefault="00080512">
      <w:pPr>
        <w:pStyle w:val="Heading1"/>
      </w:pPr>
      <w:bookmarkStart w:id="748" w:name="foreword"/>
      <w:bookmarkStart w:id="749" w:name="_Toc180250992"/>
      <w:bookmarkEnd w:id="748"/>
      <w:r w:rsidRPr="004D3578">
        <w:lastRenderedPageBreak/>
        <w:t>Foreword</w:t>
      </w:r>
      <w:bookmarkEnd w:id="749"/>
    </w:p>
    <w:p w14:paraId="2511FBFA" w14:textId="3C0742D3" w:rsidR="00080512" w:rsidRPr="004D3578" w:rsidRDefault="00080512">
      <w:r w:rsidRPr="004D3578">
        <w:t xml:space="preserve">This Technical </w:t>
      </w:r>
      <w:bookmarkStart w:id="750" w:name="spectype3"/>
      <w:r w:rsidR="00602AEA" w:rsidRPr="00005CBD">
        <w:t>Report</w:t>
      </w:r>
      <w:bookmarkEnd w:id="750"/>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751" w:name="introduction"/>
      <w:bookmarkEnd w:id="751"/>
      <w:r w:rsidRPr="004D3578">
        <w:br w:type="page"/>
      </w:r>
      <w:bookmarkStart w:id="752" w:name="scope"/>
      <w:bookmarkStart w:id="753" w:name="_Toc180250993"/>
      <w:bookmarkEnd w:id="752"/>
      <w:r w:rsidRPr="004D3578">
        <w:lastRenderedPageBreak/>
        <w:t>1</w:t>
      </w:r>
      <w:r w:rsidRPr="004D3578">
        <w:tab/>
        <w:t>Scope</w:t>
      </w:r>
      <w:bookmarkEnd w:id="753"/>
    </w:p>
    <w:p w14:paraId="5109664D" w14:textId="4B4013DD" w:rsidR="005E3D27" w:rsidRDefault="005E3D27" w:rsidP="005E3D27">
      <w:pPr>
        <w:rPr>
          <w:ins w:id="754" w:author="Shubham Bhargava" w:date="2024-10-18T22:18:00Z"/>
        </w:rPr>
      </w:pPr>
      <w:bookmarkStart w:id="755" w:name="references"/>
      <w:bookmarkEnd w:id="755"/>
      <w:r w:rsidRPr="004D3578">
        <w:t xml:space="preserve">The present document </w:t>
      </w:r>
      <w:r w:rsidRPr="00E23A58">
        <w:t xml:space="preserve">is a technical report for the study item on IMT parameters for </w:t>
      </w:r>
      <w:r w:rsidR="00DF6B03" w:rsidRPr="00DF6B03">
        <w:t>4400 to 4800 MHz, 7125 to 8400 MHz and 14800 to 15350 MHz</w:t>
      </w:r>
      <w:ins w:id="756" w:author="Shubham Bhargava" w:date="2024-10-18T22:17:00Z">
        <w:r w:rsidR="00FF288A">
          <w:t xml:space="preserve"> frequency ranges</w:t>
        </w:r>
      </w:ins>
      <w:r w:rsidRPr="00E23A58">
        <w:t xml:space="preserve"> [2]</w:t>
      </w:r>
      <w:r w:rsidR="002C3788">
        <w:t>. It</w:t>
      </w:r>
      <w:r w:rsidRPr="00E23A58">
        <w:t xml:space="preserve"> cover</w:t>
      </w:r>
      <w:r w:rsidR="002C3788">
        <w:t>s</w:t>
      </w:r>
      <w:r w:rsidRPr="00E23A58">
        <w:t xml:space="preserve"> the study on transmitter and receiver characteristics for both NR BS and NR UE, and related parameters</w:t>
      </w:r>
      <w:ins w:id="757" w:author="Shubham Bhargava" w:date="2024-10-18T22:17:00Z">
        <w:r w:rsidR="00FF288A">
          <w:t xml:space="preserve"> co</w:t>
        </w:r>
      </w:ins>
      <w:ins w:id="758" w:author="Shubham Bhargava" w:date="2024-10-18T22:18:00Z">
        <w:r w:rsidR="00FF288A">
          <w:t xml:space="preserve">-existence </w:t>
        </w:r>
        <w:r w:rsidR="00A4435D">
          <w:t>studies and AAS antenna models</w:t>
        </w:r>
      </w:ins>
      <w:r w:rsidR="00CE1E8E">
        <w:t xml:space="preserve">, </w:t>
      </w:r>
      <w:r w:rsidR="002D5B0C">
        <w:t>addressing the</w:t>
      </w:r>
      <w:r w:rsidRPr="00E23A58">
        <w:t xml:space="preserve"> </w:t>
      </w:r>
      <w:r w:rsidR="00CE441D">
        <w:t>I</w:t>
      </w:r>
      <w:r w:rsidR="00CE1E8E">
        <w:t xml:space="preserve">TU-R W5PD’s </w:t>
      </w:r>
      <w:r w:rsidRPr="00E23A58">
        <w:t xml:space="preserve">requests </w:t>
      </w:r>
      <w:r w:rsidR="002D5B0C">
        <w:t>and answering th</w:t>
      </w:r>
      <w:r w:rsidR="000B7A44">
        <w:t>r</w:t>
      </w:r>
      <w:r w:rsidR="002D5B0C">
        <w:t>e</w:t>
      </w:r>
      <w:r w:rsidR="00CE1E8E">
        <w:t>e</w:t>
      </w:r>
      <w:r w:rsidR="002D5B0C">
        <w:t xml:space="preserve"> additional questions</w:t>
      </w:r>
      <w:r w:rsidR="000B7A44">
        <w:t xml:space="preserve"> </w:t>
      </w:r>
      <w:ins w:id="759" w:author="Shubham Bhargava" w:date="2024-10-18T22:18:00Z">
        <w:r w:rsidR="00A4435D">
          <w:t xml:space="preserve">received in </w:t>
        </w:r>
      </w:ins>
      <w:r w:rsidR="000B7A44">
        <w:t>[3]</w:t>
      </w:r>
      <w:r w:rsidRPr="00E23A58">
        <w:t>.</w:t>
      </w:r>
    </w:p>
    <w:p w14:paraId="2AB818E4" w14:textId="77777777" w:rsidR="001805FA" w:rsidRDefault="001805FA" w:rsidP="001805FA">
      <w:pPr>
        <w:rPr>
          <w:ins w:id="760" w:author="Shubham Bhargava" w:date="2024-10-18T22:18:00Z"/>
        </w:rPr>
      </w:pPr>
      <w:ins w:id="761" w:author="Shubham Bhargava" w:date="2024-10-18T22:18:00Z">
        <w:r w:rsidRPr="007468BE">
          <w:t xml:space="preserve">Findings and evaluations captured in this technical report are based on </w:t>
        </w:r>
        <w:r>
          <w:t xml:space="preserve">the Rel-18 version of the </w:t>
        </w:r>
        <w:r w:rsidRPr="007468BE">
          <w:t>NR specification</w:t>
        </w:r>
        <w:r>
          <w:t>s</w:t>
        </w:r>
        <w:r w:rsidRPr="007468BE">
          <w:t>, unless otherwise stated.</w:t>
        </w:r>
      </w:ins>
    </w:p>
    <w:p w14:paraId="3235E927" w14:textId="29FD81E1" w:rsidR="001805FA" w:rsidRPr="004D3578" w:rsidRDefault="001805FA" w:rsidP="005E3D27">
      <w:ins w:id="762" w:author="Shubham Bhargava" w:date="2024-10-18T22:18:00Z">
        <w:r>
          <w:t>Related LS repli</w:t>
        </w:r>
        <w:r w:rsidRPr="007468BE">
          <w:t>es for each of the frequency ranges in question were sent out to ITU-R W5PD in [4, 5, 6].</w:t>
        </w:r>
      </w:ins>
    </w:p>
    <w:p w14:paraId="794720D9" w14:textId="77777777" w:rsidR="00080512" w:rsidRPr="004D3578" w:rsidRDefault="00080512">
      <w:pPr>
        <w:pStyle w:val="Heading1"/>
      </w:pPr>
      <w:bookmarkStart w:id="763" w:name="_Toc180250994"/>
      <w:r w:rsidRPr="004D3578">
        <w:t>2</w:t>
      </w:r>
      <w:r w:rsidRPr="004D3578">
        <w:tab/>
        <w:t>References</w:t>
      </w:r>
      <w:bookmarkEnd w:id="76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1029D4B7" w14:textId="76E1DDFD" w:rsidR="00902D8D" w:rsidRDefault="00902D8D" w:rsidP="00EC4A25">
      <w:pPr>
        <w:pStyle w:val="EX"/>
      </w:pPr>
      <w:r>
        <w:t>[2]</w:t>
      </w:r>
      <w:r>
        <w:tab/>
        <w:t>RP-</w:t>
      </w:r>
      <w:ins w:id="764" w:author="Shubham Bhargava" w:date="2024-10-18T22:20:00Z">
        <w:r w:rsidR="00DC6FE4">
          <w:t>241326</w:t>
        </w:r>
      </w:ins>
      <w:del w:id="765" w:author="Shubham Bhargava" w:date="2024-10-18T22:20:00Z">
        <w:r w:rsidDel="00E6725E">
          <w:delText>240787</w:delText>
        </w:r>
      </w:del>
      <w:r>
        <w:t>: “</w:t>
      </w:r>
      <w:r w:rsidR="00D907B5" w:rsidRPr="00D907B5">
        <w:t>Study on IMT parameters for 4400 to 4800 MHz, 7125 to 8400 MHz and 14800 to 15350 MH</w:t>
      </w:r>
      <w:r w:rsidR="00D907B5">
        <w:t>z”</w:t>
      </w:r>
      <w:ins w:id="766" w:author="Shubham Bhargava" w:date="2024-10-18T22:20:00Z">
        <w:r w:rsidR="00DC6FE4">
          <w:t xml:space="preserve">, </w:t>
        </w:r>
        <w:r w:rsidR="00E35B51">
          <w:t xml:space="preserve">SID, </w:t>
        </w:r>
        <w:r w:rsidR="00E35B51" w:rsidRPr="00EF29A6">
          <w:t>FS_NR_IMT_4400_7125_14800MHz</w:t>
        </w:r>
        <w:r w:rsidR="00E35B51">
          <w:t xml:space="preserve">, RAN#104. </w:t>
        </w:r>
      </w:ins>
      <w:del w:id="767" w:author="Shubham Bhargava" w:date="2024-10-18T22:20:00Z">
        <w:r w:rsidR="000B7A44" w:rsidDel="00DC6FE4">
          <w:delText>.</w:delText>
        </w:r>
        <w:r w:rsidDel="00DC6FE4">
          <w:delText xml:space="preserve"> </w:delText>
        </w:r>
      </w:del>
    </w:p>
    <w:p w14:paraId="2EE4D22D" w14:textId="1EDBBBAB" w:rsidR="000B7A44" w:rsidRPr="004D3578" w:rsidRDefault="000B7A44" w:rsidP="004E1DB4">
      <w:pPr>
        <w:pStyle w:val="EX"/>
      </w:pPr>
      <w:r>
        <w:t>[3]</w:t>
      </w:r>
      <w:r>
        <w:tab/>
        <w:t>R4-2400333: “Parameters of terrestrial component of IMT for sharing and compatibility studies in the frequency bands 4 400-4 800 MHz, 7 125-8 400 MHz and 14.8-15.35 GHz”</w:t>
      </w:r>
      <w:ins w:id="768" w:author="Shubham Bhargava" w:date="2024-10-18T22:21:00Z">
        <w:r w:rsidR="004E1DB4">
          <w:t>,</w:t>
        </w:r>
        <w:r w:rsidR="004E1DB4" w:rsidRPr="004E1DB4">
          <w:t xml:space="preserve"> </w:t>
        </w:r>
        <w:r w:rsidR="004E1DB4">
          <w:rPr>
            <w:rFonts w:eastAsia="SimSun"/>
            <w:lang w:eastAsia="zh-CN"/>
          </w:rPr>
          <w:t>ITU-R WP 5D, LSin</w:t>
        </w:r>
        <w:r w:rsidR="004E1DB4">
          <w:t>.</w:t>
        </w:r>
      </w:ins>
      <w:del w:id="769" w:author="Shubham Bhargava" w:date="2024-10-18T22:21:00Z">
        <w:r w:rsidDel="004E1DB4">
          <w:delText>.</w:delText>
        </w:r>
      </w:del>
    </w:p>
    <w:p w14:paraId="4F9DDFDE" w14:textId="77777777" w:rsidR="00E6725E" w:rsidRDefault="00E6725E" w:rsidP="00E6725E">
      <w:pPr>
        <w:pStyle w:val="EX"/>
        <w:rPr>
          <w:ins w:id="770" w:author="Shubham Bhargava" w:date="2024-10-18T22:20:00Z"/>
        </w:rPr>
      </w:pPr>
      <w:ins w:id="771" w:author="Shubham Bhargava" w:date="2024-10-18T22:20:00Z">
        <w:r w:rsidRPr="00CB4280">
          <w:t>[4]</w:t>
        </w:r>
        <w:r w:rsidRPr="00CB4280">
          <w:tab/>
        </w:r>
        <w:r w:rsidRPr="001F6C12">
          <w:rPr>
            <w:rFonts w:eastAsiaTheme="minorEastAsia"/>
          </w:rPr>
          <w:t>R4-2410576</w:t>
        </w:r>
        <w:r>
          <w:rPr>
            <w:rFonts w:eastAsiaTheme="minorEastAsia"/>
          </w:rPr>
          <w:t xml:space="preserve">: </w:t>
        </w:r>
        <w:r>
          <w:t>“</w:t>
        </w:r>
        <w:r w:rsidRPr="001F6C12">
          <w:rPr>
            <w:rFonts w:eastAsiaTheme="minorEastAsia"/>
          </w:rPr>
          <w:t>LS on Parameters for 4400 to 4800 MHz of terrestrial component of IMT for sharing and compatibility studies in</w:t>
        </w:r>
        <w:r w:rsidRPr="004637DA">
          <w:rPr>
            <w:rFonts w:eastAsiaTheme="minorEastAsia"/>
          </w:rPr>
          <w:t xml:space="preserve"> preparation for WRC-27</w:t>
        </w:r>
        <w:r>
          <w:t>”</w:t>
        </w:r>
        <w:r>
          <w:rPr>
            <w:rFonts w:eastAsiaTheme="minorEastAsia"/>
          </w:rPr>
          <w:t xml:space="preserve">, </w:t>
        </w:r>
        <w:r>
          <w:t>RAN4#111, LSout</w:t>
        </w:r>
      </w:ins>
    </w:p>
    <w:p w14:paraId="76A21A37" w14:textId="77777777" w:rsidR="00E6725E" w:rsidRPr="00DB64EC" w:rsidRDefault="00E6725E" w:rsidP="00E6725E">
      <w:pPr>
        <w:pStyle w:val="EX"/>
        <w:rPr>
          <w:ins w:id="772" w:author="Shubham Bhargava" w:date="2024-10-18T22:20:00Z"/>
        </w:rPr>
      </w:pPr>
      <w:ins w:id="773" w:author="Shubham Bhargava" w:date="2024-10-18T22:20:00Z">
        <w:r>
          <w:t>[5]</w:t>
        </w:r>
        <w:r>
          <w:tab/>
        </w:r>
        <w:r w:rsidRPr="004D6467">
          <w:t>R4-2414449</w:t>
        </w:r>
        <w:r>
          <w:t>: “</w:t>
        </w:r>
        <w:r w:rsidRPr="004D6467">
          <w:t xml:space="preserve">LS Reply on Parameters for 7125 to 8400 MHz of terrestrial component of IMT for </w:t>
        </w:r>
        <w:r w:rsidRPr="00CB4280">
          <w:t>sharing and compatibility studies in preparation for WRC-27”, RAN4#112, L</w:t>
        </w:r>
        <w:r w:rsidRPr="00DB64EC">
          <w:t>Sout</w:t>
        </w:r>
      </w:ins>
    </w:p>
    <w:p w14:paraId="43D4B6A0" w14:textId="77777777" w:rsidR="00E6725E" w:rsidRPr="00CB4280" w:rsidRDefault="00E6725E" w:rsidP="00E6725E">
      <w:pPr>
        <w:pStyle w:val="EX"/>
        <w:rPr>
          <w:ins w:id="774" w:author="Shubham Bhargava" w:date="2024-10-18T22:20:00Z"/>
        </w:rPr>
      </w:pPr>
      <w:ins w:id="775" w:author="Shubham Bhargava" w:date="2024-10-18T22:20:00Z">
        <w:r w:rsidRPr="00541D1C">
          <w:t>[6]</w:t>
        </w:r>
        <w:r w:rsidRPr="00541D1C">
          <w:tab/>
          <w:t>R4-</w:t>
        </w:r>
        <w:r w:rsidRPr="00AB5D03">
          <w:t>24xxxxx</w:t>
        </w:r>
        <w:r w:rsidRPr="00541D1C">
          <w:t>: “LS Reply on Parameters for 14800 to 15350 MHz of terrestrial component of IMT for sharing and compatibility studies in preparation for WRC-27”, RAN4#</w:t>
        </w:r>
        <w:r w:rsidRPr="00AB5D03">
          <w:t>xxx</w:t>
        </w:r>
        <w:r w:rsidRPr="00541D1C">
          <w:t>, LSout</w:t>
        </w:r>
      </w:ins>
    </w:p>
    <w:p w14:paraId="526F01B3" w14:textId="77777777" w:rsidR="00E6725E" w:rsidRPr="002F39A8" w:rsidRDefault="00E6725E" w:rsidP="00E6725E">
      <w:pPr>
        <w:pStyle w:val="EX"/>
        <w:rPr>
          <w:ins w:id="776" w:author="Shubham Bhargava" w:date="2024-10-18T22:20:00Z"/>
        </w:rPr>
      </w:pPr>
      <w:ins w:id="777" w:author="Shubham Bhargava" w:date="2024-10-18T22:20:00Z">
        <w:r w:rsidRPr="002F39A8">
          <w:t>[7]</w:t>
        </w:r>
        <w:r w:rsidRPr="002F39A8">
          <w:tab/>
          <w:t xml:space="preserve">3GPP </w:t>
        </w:r>
        <w:r w:rsidRPr="002F39A8">
          <w:rPr>
            <w:lang w:eastAsia="ja-JP"/>
          </w:rPr>
          <w:t>TR 38.858</w:t>
        </w:r>
        <w:r w:rsidRPr="002F39A8">
          <w:t>: “Study on evolution of NR duplex</w:t>
        </w:r>
        <w:r>
          <w:t xml:space="preserve"> operation”</w:t>
        </w:r>
      </w:ins>
    </w:p>
    <w:p w14:paraId="07A1073F" w14:textId="77777777" w:rsidR="00E6725E" w:rsidRPr="007F0E7D" w:rsidRDefault="00E6725E" w:rsidP="00E6725E">
      <w:pPr>
        <w:pStyle w:val="EX"/>
        <w:rPr>
          <w:ins w:id="778" w:author="Shubham Bhargava" w:date="2024-10-18T22:20:00Z"/>
          <w:lang w:eastAsia="ja-JP"/>
        </w:rPr>
      </w:pPr>
      <w:ins w:id="779" w:author="Shubham Bhargava" w:date="2024-10-18T22:20:00Z">
        <w:r w:rsidRPr="002F39A8">
          <w:t>[</w:t>
        </w:r>
        <w:r>
          <w:t>8</w:t>
        </w:r>
        <w:r w:rsidRPr="002F39A8">
          <w:t>]</w:t>
        </w:r>
        <w:r w:rsidRPr="002F39A8">
          <w:tab/>
        </w:r>
        <w:r w:rsidRPr="009938F9">
          <w:rPr>
            <w:lang w:eastAsia="ja-JP"/>
          </w:rPr>
          <w:t>RP-241614</w:t>
        </w:r>
        <w:r>
          <w:t>: “</w:t>
        </w:r>
        <w:r w:rsidRPr="009938F9">
          <w:t>Evolution of NR duplex operation: Sub-band full duplex (SBFD)</w:t>
        </w:r>
        <w:r>
          <w:t xml:space="preserve">”, WID, </w:t>
        </w:r>
        <w:r w:rsidRPr="00746518">
          <w:t>NR_duplex_evo</w:t>
        </w:r>
        <w:r>
          <w:t xml:space="preserve">, </w:t>
        </w:r>
        <w:r w:rsidRPr="00635F7A">
          <w:t>RAN#</w:t>
        </w:r>
        <w:r w:rsidRPr="007F0E7D">
          <w:t>104</w:t>
        </w:r>
      </w:ins>
    </w:p>
    <w:p w14:paraId="479FBFD9" w14:textId="77777777" w:rsidR="00E6725E" w:rsidRDefault="00E6725E" w:rsidP="00E6725E">
      <w:pPr>
        <w:pStyle w:val="EX"/>
        <w:rPr>
          <w:ins w:id="780" w:author="Shubham Bhargava" w:date="2024-10-18T22:20:00Z"/>
        </w:rPr>
      </w:pPr>
      <w:ins w:id="781" w:author="Shubham Bhargava" w:date="2024-10-18T22:20:00Z">
        <w:r w:rsidRPr="007F0E7D">
          <w:t>[9]</w:t>
        </w:r>
        <w:r w:rsidRPr="007F0E7D">
          <w:tab/>
        </w:r>
        <w:r w:rsidRPr="007F0E7D">
          <w:rPr>
            <w:rFonts w:eastAsia="Yu Mincho"/>
            <w:lang w:eastAsia="ja-JP"/>
          </w:rPr>
          <w:t>3GPP TS 38.104</w:t>
        </w:r>
        <w:r w:rsidRPr="00635F7A">
          <w:t>: “NR;</w:t>
        </w:r>
        <w:r w:rsidRPr="007F0E7D">
          <w:t xml:space="preserve"> Base</w:t>
        </w:r>
        <w:r>
          <w:t xml:space="preserve"> Station (BS) radio transmission and reception”</w:t>
        </w:r>
      </w:ins>
    </w:p>
    <w:p w14:paraId="568FB801" w14:textId="77777777" w:rsidR="00E6725E" w:rsidRDefault="00E6725E" w:rsidP="00E6725E">
      <w:pPr>
        <w:pStyle w:val="EX"/>
        <w:rPr>
          <w:ins w:id="782" w:author="Shubham Bhargava" w:date="2024-10-18T22:20:00Z"/>
        </w:rPr>
      </w:pPr>
      <w:ins w:id="783" w:author="Shubham Bhargava" w:date="2024-10-18T22:20:00Z">
        <w:r w:rsidRPr="007F0E7D">
          <w:t>[</w:t>
        </w:r>
        <w:r>
          <w:t>10</w:t>
        </w:r>
        <w:r w:rsidRPr="007F0E7D">
          <w:t>]</w:t>
        </w:r>
        <w:r w:rsidRPr="007F0E7D">
          <w:tab/>
        </w:r>
        <w:r w:rsidRPr="007F0E7D">
          <w:rPr>
            <w:rFonts w:eastAsia="Yu Mincho"/>
            <w:lang w:eastAsia="ja-JP"/>
          </w:rPr>
          <w:t>3GPP TS 3</w:t>
        </w:r>
        <w:r>
          <w:rPr>
            <w:rFonts w:eastAsia="Yu Mincho"/>
            <w:lang w:eastAsia="ja-JP"/>
          </w:rPr>
          <w:t>6</w:t>
        </w:r>
        <w:r w:rsidRPr="007F0E7D">
          <w:rPr>
            <w:rFonts w:eastAsia="Yu Mincho"/>
            <w:lang w:eastAsia="ja-JP"/>
          </w:rPr>
          <w:t>.104</w:t>
        </w:r>
        <w:r w:rsidRPr="00635F7A">
          <w:t>: “</w:t>
        </w:r>
        <w:r>
          <w:t>Evolved Universal Terrestrial Radio Access (E-UTRA); Base Station (BS) radio transmission and reception”</w:t>
        </w:r>
      </w:ins>
    </w:p>
    <w:p w14:paraId="6292E5D6" w14:textId="77777777" w:rsidR="00E6725E" w:rsidRDefault="00E6725E" w:rsidP="00E6725E">
      <w:pPr>
        <w:pStyle w:val="EX"/>
        <w:rPr>
          <w:ins w:id="784" w:author="Shubham Bhargava" w:date="2024-10-18T22:20:00Z"/>
        </w:rPr>
      </w:pPr>
      <w:ins w:id="785" w:author="Shubham Bhargava" w:date="2024-10-18T22:20:00Z">
        <w:r w:rsidRPr="008A3B41">
          <w:rPr>
            <w:rFonts w:eastAsia="Yu Mincho"/>
            <w:lang w:eastAsia="ja-JP"/>
          </w:rPr>
          <w:t>[11]</w:t>
        </w:r>
        <w:r w:rsidRPr="008A3B41">
          <w:rPr>
            <w:rFonts w:eastAsia="Yu Mincho"/>
            <w:lang w:eastAsia="ja-JP"/>
          </w:rPr>
          <w:tab/>
          <w:t xml:space="preserve">3GPP </w:t>
        </w:r>
        <w:r w:rsidRPr="008A3B41">
          <w:rPr>
            <w:lang w:eastAsia="zh-CN"/>
          </w:rPr>
          <w:t>TS 38.101-3</w:t>
        </w:r>
        <w:r w:rsidRPr="008A3B41">
          <w:t>: “</w:t>
        </w:r>
        <w:r>
          <w:t>NR; User Equipment (UE) radio transmission and reception; Part 3: Range 1 and Range 2 Interworking operation with other radios</w:t>
        </w:r>
        <w:r w:rsidRPr="008A3B41">
          <w:t>”</w:t>
        </w:r>
      </w:ins>
    </w:p>
    <w:p w14:paraId="38883D07" w14:textId="77777777" w:rsidR="00E6725E" w:rsidRDefault="00E6725E" w:rsidP="00E6725E">
      <w:pPr>
        <w:pStyle w:val="EX"/>
        <w:rPr>
          <w:ins w:id="786" w:author="Shubham Bhargava" w:date="2024-10-18T22:20:00Z"/>
        </w:rPr>
      </w:pPr>
      <w:ins w:id="787" w:author="Shubham Bhargava" w:date="2024-10-18T22:20:00Z">
        <w:r w:rsidRPr="008A3B41">
          <w:rPr>
            <w:rFonts w:eastAsia="Yu Mincho"/>
            <w:lang w:eastAsia="ja-JP"/>
          </w:rPr>
          <w:t>[1</w:t>
        </w:r>
        <w:r>
          <w:rPr>
            <w:rFonts w:eastAsia="Yu Mincho"/>
            <w:lang w:eastAsia="ja-JP"/>
          </w:rPr>
          <w:t>2</w:t>
        </w:r>
        <w:r w:rsidRPr="008A3B41">
          <w:rPr>
            <w:rFonts w:eastAsia="Yu Mincho"/>
            <w:lang w:eastAsia="ja-JP"/>
          </w:rPr>
          <w:t>]</w:t>
        </w:r>
        <w:r w:rsidRPr="008A3B41">
          <w:rPr>
            <w:rFonts w:eastAsia="Yu Mincho"/>
            <w:lang w:eastAsia="ja-JP"/>
          </w:rPr>
          <w:tab/>
          <w:t xml:space="preserve">3GPP </w:t>
        </w:r>
        <w:r w:rsidRPr="008A3B41">
          <w:rPr>
            <w:lang w:eastAsia="zh-CN"/>
          </w:rPr>
          <w:t>TS 38.101-</w:t>
        </w:r>
        <w:r>
          <w:rPr>
            <w:lang w:eastAsia="zh-CN"/>
          </w:rPr>
          <w:t>1</w:t>
        </w:r>
        <w:r w:rsidRPr="008A3B41">
          <w:t>: “</w:t>
        </w:r>
        <w:r>
          <w:t>NR; User Equipment (UE) radio transmission and reception; Part 1: Range 1 Standalone</w:t>
        </w:r>
        <w:r w:rsidRPr="008A3B41">
          <w:t>”</w:t>
        </w:r>
      </w:ins>
    </w:p>
    <w:p w14:paraId="5D99F9CD" w14:textId="77777777" w:rsidR="00E6725E" w:rsidRDefault="00E6725E" w:rsidP="00E6725E">
      <w:pPr>
        <w:pStyle w:val="EX"/>
        <w:rPr>
          <w:ins w:id="788" w:author="Shubham Bhargava" w:date="2024-10-18T22:20:00Z"/>
        </w:rPr>
      </w:pPr>
      <w:ins w:id="789" w:author="Shubham Bhargava" w:date="2024-10-18T22:20:00Z">
        <w:r>
          <w:rPr>
            <w:rFonts w:eastAsia="Yu Mincho"/>
            <w:lang w:eastAsia="ja-JP"/>
          </w:rPr>
          <w:t>[13]</w:t>
        </w:r>
        <w:r>
          <w:rPr>
            <w:rFonts w:eastAsia="Yu Mincho"/>
            <w:lang w:eastAsia="ja-JP"/>
          </w:rPr>
          <w:tab/>
        </w:r>
        <w:r w:rsidRPr="00F95B02">
          <w:t>ITU-R Recommendation SM.329: "Unwanted emissions in the spurious domain"</w:t>
        </w:r>
      </w:ins>
    </w:p>
    <w:p w14:paraId="77111984" w14:textId="77777777" w:rsidR="00E6725E" w:rsidRDefault="00E6725E" w:rsidP="00E6725E">
      <w:pPr>
        <w:pStyle w:val="EX"/>
        <w:rPr>
          <w:ins w:id="790" w:author="Shubham Bhargava" w:date="2024-10-18T22:20:00Z"/>
        </w:rPr>
      </w:pPr>
      <w:ins w:id="791" w:author="Shubham Bhargava" w:date="2024-10-18T22:20:00Z">
        <w:r>
          <w:rPr>
            <w:lang w:val="en-IN"/>
          </w:rPr>
          <w:lastRenderedPageBreak/>
          <w:t>[14]</w:t>
        </w:r>
        <w:r>
          <w:rPr>
            <w:lang w:val="en-IN"/>
          </w:rPr>
          <w:tab/>
        </w:r>
        <w:r>
          <w:t>3GPP TR 38.921: “Study on International Mobile Telecommunications (IMT) parameters for 6.425 – 7.025 GHz, 7.025 – 7.125 GHz and 10.0. – 10.5 GHz”</w:t>
        </w:r>
      </w:ins>
    </w:p>
    <w:p w14:paraId="29094E8A" w14:textId="18F5753F" w:rsidR="00EC4A25" w:rsidRPr="004D3578" w:rsidDel="00E6725E" w:rsidRDefault="00EC4A25" w:rsidP="00EC4A25">
      <w:pPr>
        <w:pStyle w:val="EX"/>
        <w:rPr>
          <w:del w:id="792" w:author="Shubham Bhargava" w:date="2024-10-18T22:20:00Z"/>
        </w:rPr>
      </w:pPr>
      <w:del w:id="793" w:author="Shubham Bhargava" w:date="2024-10-18T22:20:00Z">
        <w:r w:rsidRPr="004D3578" w:rsidDel="00E6725E">
          <w:delText>…</w:delText>
        </w:r>
      </w:del>
    </w:p>
    <w:p w14:paraId="6516C83E" w14:textId="02EE29D0" w:rsidR="00080512" w:rsidRPr="004D3578" w:rsidDel="00E6725E" w:rsidRDefault="00080512" w:rsidP="00EC4A25">
      <w:pPr>
        <w:pStyle w:val="EX"/>
        <w:rPr>
          <w:del w:id="794" w:author="Shubham Bhargava" w:date="2024-10-18T22:20:00Z"/>
        </w:rPr>
      </w:pPr>
      <w:del w:id="795" w:author="Shubham Bhargava" w:date="2024-10-18T22:20:00Z">
        <w:r w:rsidRPr="004D3578" w:rsidDel="00E6725E">
          <w:delText>[</w:delText>
        </w:r>
        <w:r w:rsidR="00EC4A25" w:rsidRPr="004D3578" w:rsidDel="00E6725E">
          <w:delText>x</w:delText>
        </w:r>
        <w:r w:rsidRPr="004D3578" w:rsidDel="00E6725E">
          <w:delText>]</w:delText>
        </w:r>
        <w:r w:rsidRPr="004D3578" w:rsidDel="00E6725E">
          <w:tab/>
          <w:delText>&lt;doctype&gt; &lt;#&gt;[ ([up to and including]{yyyy[-mm]|V&lt;a[.b[.c]]&gt;}[onwards])]: "&lt;Title&gt;".</w:delText>
        </w:r>
      </w:del>
    </w:p>
    <w:p w14:paraId="360CD0A2" w14:textId="381D1AE7" w:rsidR="00080512" w:rsidRPr="004D3578" w:rsidDel="00E6725E" w:rsidRDefault="00080512">
      <w:pPr>
        <w:pStyle w:val="Guidance"/>
        <w:rPr>
          <w:del w:id="796" w:author="Shubham Bhargava" w:date="2024-10-18T22:20:00Z"/>
        </w:rPr>
      </w:pPr>
      <w:del w:id="797" w:author="Shubham Bhargava" w:date="2024-10-18T22:20:00Z">
        <w:r w:rsidRPr="004D3578" w:rsidDel="00E6725E">
          <w:delText xml:space="preserve">It is preferred that the reference to </w:delText>
        </w:r>
        <w:r w:rsidR="000270B9" w:rsidDel="00E6725E">
          <w:delText>TR </w:delText>
        </w:r>
        <w:r w:rsidRPr="004D3578" w:rsidDel="00E6725E">
          <w:delText>21.905 be the first in the list.</w:delText>
        </w:r>
      </w:del>
    </w:p>
    <w:p w14:paraId="24ACB616" w14:textId="77777777" w:rsidR="00080512" w:rsidRPr="004D3578" w:rsidRDefault="00080512">
      <w:pPr>
        <w:pStyle w:val="Heading1"/>
      </w:pPr>
      <w:bookmarkStart w:id="798" w:name="definitions"/>
      <w:bookmarkStart w:id="799" w:name="_Toc180250995"/>
      <w:bookmarkEnd w:id="798"/>
      <w:r w:rsidRPr="004D3578">
        <w:t>3</w:t>
      </w:r>
      <w:r w:rsidRPr="004D3578">
        <w:tab/>
        <w:t>Definitions</w:t>
      </w:r>
      <w:r w:rsidR="00602AEA">
        <w:t xml:space="preserve"> of terms, symbols and abbreviations</w:t>
      </w:r>
      <w:bookmarkEnd w:id="799"/>
    </w:p>
    <w:p w14:paraId="10D23EAA" w14:textId="3E4A4F6F" w:rsidR="00080512" w:rsidRPr="004D3578" w:rsidDel="00FE1800" w:rsidRDefault="00BA19ED">
      <w:pPr>
        <w:pStyle w:val="Guidance"/>
        <w:rPr>
          <w:del w:id="800" w:author="Shubham Bhargava" w:date="2024-10-18T22:28:00Z"/>
        </w:rPr>
      </w:pPr>
      <w:del w:id="801" w:author="Shubham Bhargava" w:date="2024-10-18T22:28:00Z">
        <w:r w:rsidDel="00FE1800">
          <w:delText xml:space="preserve">This clause and its three </w:delText>
        </w:r>
        <w:r w:rsidR="000270B9" w:rsidDel="00FE1800">
          <w:delText>(</w:delText>
        </w:r>
        <w:r w:rsidDel="00FE1800">
          <w:delText>sub</w:delText>
        </w:r>
        <w:r w:rsidR="000270B9" w:rsidDel="00FE1800">
          <w:delText xml:space="preserve">) </w:delText>
        </w:r>
        <w:r w:rsidDel="00FE1800">
          <w:delText>clauses are mandatory. The contents shall be shown as "void" if the TS/TR does not define any terms, symbols, or abbreviations.</w:delText>
        </w:r>
      </w:del>
    </w:p>
    <w:p w14:paraId="6CBABCF9" w14:textId="77777777" w:rsidR="00080512" w:rsidRPr="004D3578" w:rsidRDefault="00080512">
      <w:pPr>
        <w:pStyle w:val="Heading2"/>
      </w:pPr>
      <w:bookmarkStart w:id="802" w:name="_Toc180250996"/>
      <w:r w:rsidRPr="004D3578">
        <w:t>3.1</w:t>
      </w:r>
      <w:r w:rsidRPr="004D3578">
        <w:tab/>
      </w:r>
      <w:r w:rsidR="002B6339">
        <w:t>Terms</w:t>
      </w:r>
      <w:bookmarkEnd w:id="802"/>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14CA4C57" w14:textId="77777777" w:rsidR="00EF5ACC" w:rsidRDefault="00EF5ACC" w:rsidP="00EF5ACC">
      <w:pPr>
        <w:rPr>
          <w:ins w:id="803" w:author="Shubham Bhargava" w:date="2024-10-18T22:29:00Z"/>
        </w:rPr>
      </w:pPr>
      <w:ins w:id="804" w:author="Shubham Bhargava" w:date="2024-10-18T22:29:00Z">
        <w:r>
          <w:rPr>
            <w:b/>
            <w:bCs/>
          </w:rPr>
          <w:t>array element:</w:t>
        </w:r>
        <w:r>
          <w:t xml:space="preserve"> subdivision of a passive </w:t>
        </w:r>
        <w:r>
          <w:rPr>
            <w:i/>
          </w:rPr>
          <w:t>antenna array</w:t>
        </w:r>
        <w:r>
          <w:t>, consisting of a single radiating element or a group of radiating elements, with a fixed radiation pattern</w:t>
        </w:r>
      </w:ins>
    </w:p>
    <w:p w14:paraId="2FDF58B5" w14:textId="77777777" w:rsidR="00EF5ACC" w:rsidRDefault="00EF5ACC" w:rsidP="00EF5ACC">
      <w:pPr>
        <w:rPr>
          <w:ins w:id="805" w:author="Shubham Bhargava" w:date="2024-10-18T22:29:00Z"/>
        </w:rPr>
      </w:pPr>
      <w:ins w:id="806" w:author="Shubham Bhargava" w:date="2024-10-18T22:29:00Z">
        <w:r w:rsidRPr="00F95B02">
          <w:rPr>
            <w:b/>
          </w:rPr>
          <w:t xml:space="preserve">basic limit: </w:t>
        </w:r>
        <w:r w:rsidRPr="00F95B02">
          <w:t>emissions limit relating to the power supplied by a single transmitter to a single antenna transmission line in ITU-R SM.329 [</w:t>
        </w:r>
        <w:r>
          <w:t>13</w:t>
        </w:r>
        <w:r w:rsidRPr="00F95B02">
          <w:t>] used for the formulation of unwanted emission requirements for FR1</w:t>
        </w:r>
        <w:r>
          <w:t>.</w:t>
        </w:r>
      </w:ins>
    </w:p>
    <w:p w14:paraId="265AECF3" w14:textId="77777777" w:rsidR="00EF5ACC" w:rsidRPr="00F95B02" w:rsidRDefault="00EF5ACC" w:rsidP="00EF5ACC">
      <w:pPr>
        <w:rPr>
          <w:ins w:id="807" w:author="Shubham Bhargava" w:date="2024-10-18T22:29:00Z"/>
          <w:lang w:eastAsia="zh-CN"/>
        </w:rPr>
      </w:pPr>
      <w:ins w:id="808" w:author="Shubham Bhargava" w:date="2024-10-18T22:29:00Z">
        <w:r w:rsidRPr="00F95B02">
          <w:rPr>
            <w:b/>
            <w:lang w:eastAsia="zh-CN"/>
          </w:rPr>
          <w:t>beam:</w:t>
        </w:r>
        <w:r w:rsidRPr="00F95B02">
          <w:rPr>
            <w:lang w:eastAsia="zh-CN"/>
          </w:rPr>
          <w:t xml:space="preserve"> </w:t>
        </w:r>
        <w:r w:rsidRPr="00F95B02">
          <w:t>beam</w:t>
        </w:r>
        <w:r w:rsidRPr="00F95B02">
          <w:rPr>
            <w:lang w:eastAsia="zh-CN"/>
          </w:rPr>
          <w:t xml:space="preserve"> (of the antenna)</w:t>
        </w:r>
        <w:r w:rsidRPr="00F95B02">
          <w:t xml:space="preserve"> is the </w:t>
        </w:r>
        <w:r w:rsidRPr="00F95B02">
          <w:rPr>
            <w:lang w:eastAsia="zh-CN"/>
          </w:rPr>
          <w:t xml:space="preserve">main lobe of the </w:t>
        </w:r>
        <w:r w:rsidRPr="00F95B02">
          <w:t>radiat</w:t>
        </w:r>
        <w:r w:rsidRPr="00F95B02">
          <w:rPr>
            <w:lang w:eastAsia="zh-CN"/>
          </w:rPr>
          <w:t xml:space="preserve">ion pattern of an </w:t>
        </w:r>
        <w:r w:rsidRPr="00F95B02">
          <w:rPr>
            <w:i/>
            <w:lang w:eastAsia="zh-CN"/>
          </w:rPr>
          <w:t>antenna array</w:t>
        </w:r>
      </w:ins>
    </w:p>
    <w:p w14:paraId="0940EDEA" w14:textId="77777777" w:rsidR="00EF5ACC" w:rsidRDefault="00EF5ACC" w:rsidP="00EF5ACC">
      <w:pPr>
        <w:ind w:firstLine="567"/>
        <w:rPr>
          <w:ins w:id="809" w:author="Shubham Bhargava" w:date="2024-10-18T22:29:00Z"/>
          <w:lang w:eastAsia="zh-CN"/>
        </w:rPr>
      </w:pPr>
      <w:ins w:id="810" w:author="Shubham Bhargava" w:date="2024-10-18T22:29:00Z">
        <w:r w:rsidRPr="00F95B02">
          <w:rPr>
            <w:lang w:eastAsia="zh-CN"/>
          </w:rPr>
          <w:t>NOTE:</w:t>
        </w:r>
        <w:r w:rsidRPr="00F95B02">
          <w:rPr>
            <w:lang w:eastAsia="zh-CN"/>
          </w:rPr>
          <w:tab/>
          <w:t xml:space="preserve">For certain BS </w:t>
        </w:r>
        <w:r w:rsidRPr="00F95B02">
          <w:rPr>
            <w:i/>
            <w:lang w:eastAsia="zh-CN"/>
          </w:rPr>
          <w:t>antenna array</w:t>
        </w:r>
        <w:r w:rsidRPr="00F95B02">
          <w:rPr>
            <w:lang w:eastAsia="zh-CN"/>
          </w:rPr>
          <w:t>, there may be more than one beam.</w:t>
        </w:r>
      </w:ins>
    </w:p>
    <w:p w14:paraId="1AF3D000" w14:textId="77777777" w:rsidR="00EF5ACC" w:rsidRDefault="00EF5ACC" w:rsidP="00EF5ACC">
      <w:pPr>
        <w:rPr>
          <w:ins w:id="811" w:author="Shubham Bhargava" w:date="2024-10-18T22:29:00Z"/>
        </w:rPr>
      </w:pPr>
      <w:ins w:id="812" w:author="Shubham Bhargava" w:date="2024-10-18T22:29:00Z">
        <w:r>
          <w:rPr>
            <w:b/>
          </w:rPr>
          <w:t>beamwidth:</w:t>
        </w:r>
        <w:r>
          <w:t xml:space="preserve"> beam which has a half-power contour that is essentially elliptical, the half-power beamwidths in the two pattern cuts that respectively contain the major and minor axis of the ellipse</w:t>
        </w:r>
      </w:ins>
    </w:p>
    <w:p w14:paraId="167F4700" w14:textId="77777777" w:rsidR="00EF5ACC" w:rsidRPr="00F95B02" w:rsidRDefault="00EF5ACC" w:rsidP="00EF5ACC">
      <w:pPr>
        <w:rPr>
          <w:ins w:id="813" w:author="Shubham Bhargava" w:date="2024-10-18T22:29:00Z"/>
        </w:rPr>
      </w:pPr>
      <w:ins w:id="814" w:author="Shubham Bhargava" w:date="2024-10-18T22:29:00Z">
        <w:r w:rsidRPr="00F95B02">
          <w:rPr>
            <w:b/>
          </w:rPr>
          <w:t>BS type 1-C:</w:t>
        </w:r>
        <w:r w:rsidRPr="00F95B02">
          <w:tab/>
          <w:t xml:space="preserve">NR base station operating at FR1 with requirements set consisting only of conducted requirements defined at individual </w:t>
        </w:r>
        <w:r w:rsidRPr="00F95B02">
          <w:rPr>
            <w:i/>
          </w:rPr>
          <w:t>antenna connectors</w:t>
        </w:r>
      </w:ins>
    </w:p>
    <w:p w14:paraId="2BD38AEA" w14:textId="77777777" w:rsidR="00EF5ACC" w:rsidRPr="00F95B02" w:rsidRDefault="00EF5ACC" w:rsidP="00EF5ACC">
      <w:pPr>
        <w:rPr>
          <w:ins w:id="815" w:author="Shubham Bhargava" w:date="2024-10-18T22:29:00Z"/>
        </w:rPr>
      </w:pPr>
      <w:bookmarkStart w:id="816" w:name="_Hlk500327898"/>
      <w:ins w:id="817" w:author="Shubham Bhargava" w:date="2024-10-18T22:29:00Z">
        <w:r w:rsidRPr="00F95B02">
          <w:rPr>
            <w:b/>
          </w:rPr>
          <w:t>BS type 1-H:</w:t>
        </w:r>
        <w:r w:rsidRPr="00F95B02">
          <w:tab/>
          <w:t xml:space="preserve">NR base station operating at FR1 with a </w:t>
        </w:r>
        <w:r w:rsidRPr="00F95B02">
          <w:rPr>
            <w:i/>
          </w:rPr>
          <w:t>requirement set</w:t>
        </w:r>
        <w:r w:rsidRPr="00F95B02">
          <w:t xml:space="preserve"> consisting of conducted requirements defined at individual </w:t>
        </w:r>
        <w:r w:rsidRPr="00F95B02">
          <w:rPr>
            <w:i/>
          </w:rPr>
          <w:t>TAB connectors</w:t>
        </w:r>
        <w:r w:rsidRPr="00F95B02">
          <w:t xml:space="preserve"> and OTA requirements defined at RIB</w:t>
        </w:r>
      </w:ins>
    </w:p>
    <w:p w14:paraId="6D850A86" w14:textId="77777777" w:rsidR="00EF5ACC" w:rsidRDefault="00EF5ACC" w:rsidP="00EF5ACC">
      <w:pPr>
        <w:rPr>
          <w:ins w:id="818" w:author="Shubham Bhargava" w:date="2024-10-18T22:29:00Z"/>
        </w:rPr>
      </w:pPr>
      <w:ins w:id="819" w:author="Shubham Bhargava" w:date="2024-10-18T22:29:00Z">
        <w:r w:rsidRPr="00F95B02">
          <w:rPr>
            <w:b/>
          </w:rPr>
          <w:t>BS type 1-O:</w:t>
        </w:r>
        <w:r w:rsidRPr="00F95B02">
          <w:tab/>
          <w:t xml:space="preserve">NR base station operating at FR1 with a </w:t>
        </w:r>
        <w:r w:rsidRPr="00F95B02">
          <w:rPr>
            <w:i/>
          </w:rPr>
          <w:t>requirement set</w:t>
        </w:r>
        <w:r w:rsidRPr="00F95B02">
          <w:t xml:space="preserve"> consisting only of OTA requirements defined at the RIB</w:t>
        </w:r>
        <w:bookmarkEnd w:id="816"/>
      </w:ins>
    </w:p>
    <w:p w14:paraId="23F19684" w14:textId="77777777" w:rsidR="00EF5ACC" w:rsidRDefault="00EF5ACC" w:rsidP="00EF5ACC">
      <w:pPr>
        <w:rPr>
          <w:ins w:id="820" w:author="Shubham Bhargava" w:date="2024-10-18T22:29:00Z"/>
          <w:bCs/>
        </w:rPr>
      </w:pPr>
      <w:ins w:id="821" w:author="Shubham Bhargava" w:date="2024-10-18T22:29:00Z">
        <w:r>
          <w:rPr>
            <w:b/>
            <w:bCs/>
          </w:rPr>
          <w:t>front-to-back ratio:</w:t>
        </w:r>
        <w:r>
          <w:rPr>
            <w:bCs/>
          </w:rPr>
          <w:t xml:space="preserve"> ratio of maximum directivity of an antenna to its directivity in a specified rearward direction</w:t>
        </w:r>
      </w:ins>
    </w:p>
    <w:p w14:paraId="062805B9" w14:textId="77777777" w:rsidR="00EF5ACC" w:rsidRDefault="00EF5ACC" w:rsidP="00EF5ACC">
      <w:pPr>
        <w:rPr>
          <w:ins w:id="822" w:author="Shubham Bhargava" w:date="2024-10-18T22:29:00Z"/>
          <w:bCs/>
        </w:rPr>
      </w:pPr>
      <w:ins w:id="823" w:author="Shubham Bhargava" w:date="2024-10-18T22:29:00Z">
        <w:r>
          <w:rPr>
            <w:b/>
            <w:bCs/>
          </w:rPr>
          <w:t>gain:</w:t>
        </w:r>
        <w:r>
          <w:rPr>
            <w:bCs/>
          </w:rPr>
          <w:t xml:space="preserve"> ratio of the radiation intensity, </w:t>
        </w:r>
        <w:proofErr w:type="gramStart"/>
        <w:r>
          <w:rPr>
            <w:bCs/>
          </w:rPr>
          <w:t>in a given</w:t>
        </w:r>
        <w:proofErr w:type="gramEnd"/>
        <w:r>
          <w:rPr>
            <w:bCs/>
          </w:rPr>
          <w:t xml:space="preserve"> direction, to the radiation intensity that would be obtained if the power accepted by the antenna were radiated in an isotropic manner.</w:t>
        </w:r>
      </w:ins>
    </w:p>
    <w:p w14:paraId="48702D6C" w14:textId="77777777" w:rsidR="00EF5ACC" w:rsidRPr="00F95B02" w:rsidRDefault="00EF5ACC" w:rsidP="00EF5ACC">
      <w:pPr>
        <w:pStyle w:val="NO"/>
        <w:rPr>
          <w:ins w:id="824" w:author="Shubham Bhargava" w:date="2024-10-18T22:29:00Z"/>
        </w:rPr>
      </w:pPr>
      <w:ins w:id="825" w:author="Shubham Bhargava" w:date="2024-10-18T22:29:00Z">
        <w:r>
          <w:t>NOTE:</w:t>
        </w:r>
        <w:r>
          <w:tab/>
          <w:t>If the direction is not specified, the direction of maximum radiation intensity is implied</w:t>
        </w:r>
        <w:r w:rsidRPr="004D3578">
          <w:t>.</w:t>
        </w:r>
      </w:ins>
    </w:p>
    <w:p w14:paraId="128B7050" w14:textId="77777777" w:rsidR="00EF5ACC" w:rsidRPr="00F95B02" w:rsidRDefault="00EF5ACC" w:rsidP="00EF5ACC">
      <w:pPr>
        <w:tabs>
          <w:tab w:val="left" w:pos="2448"/>
          <w:tab w:val="left" w:pos="9468"/>
        </w:tabs>
        <w:rPr>
          <w:ins w:id="826" w:author="Shubham Bhargava" w:date="2024-10-18T22:29:00Z"/>
          <w:rFonts w:cs="v5.0.0"/>
          <w:b/>
          <w:bCs/>
        </w:rPr>
      </w:pPr>
      <w:ins w:id="827" w:author="Shubham Bhargava" w:date="2024-10-18T22:29:00Z">
        <w:r w:rsidRPr="00F95B02">
          <w:rPr>
            <w:rFonts w:cs="v5.0.0"/>
            <w:b/>
            <w:bCs/>
          </w:rPr>
          <w:t xml:space="preserve">operating band: </w:t>
        </w:r>
        <w:r w:rsidRPr="00F95B02">
          <w:rPr>
            <w:rFonts w:cs="v5.0.0"/>
          </w:rPr>
          <w:t>frequency range in which NR operates (paired or unpaired), that is defined with a specific set of technical requirements</w:t>
        </w:r>
      </w:ins>
    </w:p>
    <w:p w14:paraId="0A606C02" w14:textId="77777777" w:rsidR="00EF5ACC" w:rsidRPr="00F95B02" w:rsidRDefault="00EF5ACC" w:rsidP="00EF5ACC">
      <w:pPr>
        <w:overflowPunct w:val="0"/>
        <w:autoSpaceDE w:val="0"/>
        <w:autoSpaceDN w:val="0"/>
        <w:adjustRightInd w:val="0"/>
        <w:textAlignment w:val="baseline"/>
        <w:rPr>
          <w:ins w:id="828" w:author="Shubham Bhargava" w:date="2024-10-18T22:29:00Z"/>
          <w:lang w:eastAsia="sv-SE"/>
        </w:rPr>
      </w:pPr>
      <w:ins w:id="829" w:author="Shubham Bhargava" w:date="2024-10-18T22:29:00Z">
        <w:r w:rsidRPr="00F95B02">
          <w:rPr>
            <w:b/>
            <w:lang w:eastAsia="sv-SE"/>
          </w:rPr>
          <w:t>radiated interface boundary</w:t>
        </w:r>
        <w:r w:rsidRPr="00F95B02">
          <w:rPr>
            <w:lang w:eastAsia="sv-SE"/>
          </w:rPr>
          <w:t xml:space="preserve">: </w:t>
        </w:r>
        <w:r w:rsidRPr="00F95B02">
          <w:rPr>
            <w:i/>
            <w:lang w:eastAsia="sv-SE"/>
          </w:rPr>
          <w:t>operating band</w:t>
        </w:r>
        <w:r w:rsidRPr="00F95B02">
          <w:rPr>
            <w:lang w:eastAsia="sv-SE"/>
          </w:rPr>
          <w:t xml:space="preserve"> specific radiated requirements reference where the radiated requirements apply</w:t>
        </w:r>
      </w:ins>
    </w:p>
    <w:p w14:paraId="301C2C05" w14:textId="77777777" w:rsidR="00EF5ACC" w:rsidRPr="00F95B02" w:rsidRDefault="00EF5ACC" w:rsidP="00EF5ACC">
      <w:pPr>
        <w:pStyle w:val="NO"/>
        <w:rPr>
          <w:ins w:id="830" w:author="Shubham Bhargava" w:date="2024-10-18T22:29:00Z"/>
          <w:lang w:eastAsia="sv-SE"/>
        </w:rPr>
      </w:pPr>
      <w:ins w:id="831" w:author="Shubham Bhargava" w:date="2024-10-18T22:29:00Z">
        <w:r w:rsidRPr="00F95B02">
          <w:rPr>
            <w:lang w:eastAsia="sv-SE"/>
          </w:rPr>
          <w:t>NOTE:</w:t>
        </w:r>
        <w:r w:rsidRPr="00F95B02">
          <w:rPr>
            <w:lang w:eastAsia="sv-SE"/>
          </w:rPr>
          <w:tab/>
          <w:t xml:space="preserve">For requirements based on EIRP/EIS, the </w:t>
        </w:r>
        <w:r w:rsidRPr="00F95B02">
          <w:rPr>
            <w:i/>
            <w:lang w:eastAsia="sv-SE"/>
          </w:rPr>
          <w:t>radiated interface boundary</w:t>
        </w:r>
        <w:r w:rsidRPr="00F95B02">
          <w:rPr>
            <w:lang w:eastAsia="sv-SE"/>
          </w:rPr>
          <w:t xml:space="preserve"> is associated to the far-field region</w:t>
        </w:r>
      </w:ins>
    </w:p>
    <w:p w14:paraId="43D1847F" w14:textId="77777777" w:rsidR="00EF5ACC" w:rsidRPr="00F95B02" w:rsidRDefault="00EF5ACC" w:rsidP="00EF5ACC">
      <w:pPr>
        <w:rPr>
          <w:ins w:id="832" w:author="Shubham Bhargava" w:date="2024-10-18T22:29:00Z"/>
        </w:rPr>
      </w:pPr>
      <w:ins w:id="833" w:author="Shubham Bhargava" w:date="2024-10-18T22:29:00Z">
        <w:r w:rsidRPr="00F95B02">
          <w:rPr>
            <w:b/>
          </w:rPr>
          <w:t>TAB connector:</w:t>
        </w:r>
        <w:r w:rsidRPr="00F95B02">
          <w:t xml:space="preserve"> </w:t>
        </w:r>
        <w:r w:rsidRPr="00F95B02">
          <w:rPr>
            <w:i/>
          </w:rPr>
          <w:t>transceiver array boundary</w:t>
        </w:r>
        <w:r w:rsidRPr="00F95B02">
          <w:t xml:space="preserve"> connector</w:t>
        </w:r>
      </w:ins>
    </w:p>
    <w:p w14:paraId="57D4DD51" w14:textId="77777777" w:rsidR="00EF5ACC" w:rsidRPr="00F95B02" w:rsidRDefault="00EF5ACC" w:rsidP="00EF5ACC">
      <w:pPr>
        <w:rPr>
          <w:ins w:id="834" w:author="Shubham Bhargava" w:date="2024-10-18T22:29:00Z"/>
          <w:rFonts w:eastAsia="SimSun" w:cs="v5.0.0"/>
          <w:bCs/>
        </w:rPr>
      </w:pPr>
      <w:ins w:id="835" w:author="Shubham Bhargava" w:date="2024-10-18T22:29:00Z">
        <w:r w:rsidRPr="00F95B02">
          <w:rPr>
            <w:rFonts w:eastAsia="SimSun" w:cs="v5.0.0"/>
            <w:b/>
            <w:bCs/>
          </w:rPr>
          <w:t xml:space="preserve">total radiated </w:t>
        </w:r>
        <w:proofErr w:type="gramStart"/>
        <w:r w:rsidRPr="00F95B02">
          <w:rPr>
            <w:rFonts w:eastAsia="SimSun" w:cs="v5.0.0"/>
            <w:b/>
            <w:bCs/>
          </w:rPr>
          <w:t>power:</w:t>
        </w:r>
        <w:proofErr w:type="gramEnd"/>
        <w:r w:rsidRPr="00F95B02">
          <w:rPr>
            <w:rFonts w:eastAsia="SimSun" w:cs="v5.0.0"/>
            <w:bCs/>
          </w:rPr>
          <w:t xml:space="preserve"> is the total power radiated by the antenna</w:t>
        </w:r>
      </w:ins>
    </w:p>
    <w:p w14:paraId="1C3B5CD2" w14:textId="77777777" w:rsidR="00EF5ACC" w:rsidRPr="00F95B02" w:rsidRDefault="00EF5ACC" w:rsidP="00EF5ACC">
      <w:pPr>
        <w:pStyle w:val="NO"/>
        <w:rPr>
          <w:ins w:id="836" w:author="Shubham Bhargava" w:date="2024-10-18T22:29:00Z"/>
          <w:rFonts w:eastAsia="SimSun"/>
        </w:rPr>
      </w:pPr>
      <w:ins w:id="837" w:author="Shubham Bhargava" w:date="2024-10-18T22:29:00Z">
        <w:r w:rsidRPr="00F95B02">
          <w:rPr>
            <w:rFonts w:eastAsia="SimSun"/>
          </w:rPr>
          <w:t>NOTE:</w:t>
        </w:r>
        <w:r w:rsidRPr="00F95B02">
          <w:rPr>
            <w:rFonts w:eastAsia="SimSun"/>
          </w:rPr>
          <w:tab/>
          <w:t xml:space="preserve">The </w:t>
        </w:r>
        <w:r w:rsidRPr="00F95B02">
          <w:rPr>
            <w:rFonts w:eastAsia="SimSun"/>
            <w:i/>
          </w:rPr>
          <w:t>total radiated power</w:t>
        </w:r>
        <w:r w:rsidRPr="00F95B02">
          <w:rPr>
            <w:rFonts w:eastAsia="SimSun"/>
          </w:rPr>
          <w:t xml:space="preserve"> is the power radiating in all direction for two orthogonal polarizations.</w:t>
        </w:r>
        <w:r w:rsidRPr="00F95B02" w:rsidDel="00844FA2">
          <w:rPr>
            <w:rFonts w:eastAsia="SimSun"/>
          </w:rPr>
          <w:t xml:space="preserve"> </w:t>
        </w:r>
        <w:r w:rsidRPr="00F95B02">
          <w:rPr>
            <w:rFonts w:eastAsia="SimSun"/>
          </w:rPr>
          <w:t xml:space="preserve"> </w:t>
        </w:r>
        <w:r w:rsidRPr="00F95B02">
          <w:rPr>
            <w:rFonts w:eastAsia="SimSun"/>
            <w:i/>
          </w:rPr>
          <w:t>Total radiated power</w:t>
        </w:r>
        <w:r w:rsidRPr="00F95B02">
          <w:rPr>
            <w:rFonts w:eastAsia="SimSun"/>
          </w:rPr>
          <w:t xml:space="preserve"> is defined in both the near-field region and the far-field region</w:t>
        </w:r>
      </w:ins>
    </w:p>
    <w:p w14:paraId="2C64A973" w14:textId="77777777" w:rsidR="00EF5ACC" w:rsidRPr="00F95B02" w:rsidRDefault="00EF5ACC" w:rsidP="00EF5ACC">
      <w:pPr>
        <w:rPr>
          <w:ins w:id="838" w:author="Shubham Bhargava" w:date="2024-10-18T22:29:00Z"/>
          <w:lang w:eastAsia="zh-CN"/>
        </w:rPr>
      </w:pPr>
      <w:ins w:id="839" w:author="Shubham Bhargava" w:date="2024-10-18T22:29:00Z">
        <w:r w:rsidRPr="00F95B02">
          <w:rPr>
            <w:b/>
          </w:rPr>
          <w:t>transceiver array boundary:</w:t>
        </w:r>
        <w:r w:rsidRPr="00F95B02">
          <w:t xml:space="preserve"> </w:t>
        </w:r>
        <w:r w:rsidRPr="00F95B02">
          <w:rPr>
            <w:lang w:eastAsia="zh-CN"/>
          </w:rPr>
          <w:t>conducted interface between the transceiver unit array and the composite antenna</w:t>
        </w:r>
      </w:ins>
    </w:p>
    <w:p w14:paraId="2CC56D5B" w14:textId="77777777" w:rsidR="00EF5ACC" w:rsidRPr="004D3578" w:rsidRDefault="00EF5ACC" w:rsidP="00EF5ACC">
      <w:pPr>
        <w:rPr>
          <w:ins w:id="840" w:author="Shubham Bhargava" w:date="2024-10-18T22:29:00Z"/>
          <w:lang w:eastAsia="zh-CN"/>
        </w:rPr>
      </w:pPr>
      <w:ins w:id="841" w:author="Shubham Bhargava" w:date="2024-10-18T22:29:00Z">
        <w:r w:rsidRPr="00F95B02">
          <w:rPr>
            <w:b/>
          </w:rPr>
          <w:t>transmission bandwidth</w:t>
        </w:r>
        <w:r w:rsidRPr="00F95B02">
          <w:rPr>
            <w:b/>
            <w:lang w:eastAsia="zh-CN"/>
          </w:rPr>
          <w:t xml:space="preserve">: </w:t>
        </w:r>
        <w:r w:rsidRPr="00F95B02">
          <w:rPr>
            <w:lang w:eastAsia="zh-CN"/>
          </w:rPr>
          <w:t>RF Bandwidth of an instantaneous transmission from a UE or BS, measured in resource block units</w:t>
        </w:r>
      </w:ins>
    </w:p>
    <w:p w14:paraId="704458C4" w14:textId="2F4F8ABC" w:rsidR="00080512" w:rsidRPr="004D3578" w:rsidDel="00EF5ACC" w:rsidRDefault="00080512">
      <w:pPr>
        <w:pStyle w:val="Guidance"/>
        <w:rPr>
          <w:del w:id="842" w:author="Shubham Bhargava" w:date="2024-10-18T22:29:00Z"/>
        </w:rPr>
      </w:pPr>
      <w:del w:id="843" w:author="Shubham Bhargava" w:date="2024-10-18T22:29:00Z">
        <w:r w:rsidRPr="004D3578" w:rsidDel="00EF5ACC">
          <w:lastRenderedPageBreak/>
          <w:delText>Definition format (Normal)</w:delText>
        </w:r>
      </w:del>
    </w:p>
    <w:p w14:paraId="090E5623" w14:textId="0A3E07FA" w:rsidR="00080512" w:rsidRPr="004D3578" w:rsidDel="00EF5ACC" w:rsidRDefault="00080512">
      <w:pPr>
        <w:pStyle w:val="Guidance"/>
        <w:rPr>
          <w:del w:id="844" w:author="Shubham Bhargava" w:date="2024-10-18T22:29:00Z"/>
        </w:rPr>
      </w:pPr>
      <w:del w:id="845" w:author="Shubham Bhargava" w:date="2024-10-18T22:29:00Z">
        <w:r w:rsidRPr="004D3578" w:rsidDel="00EF5ACC">
          <w:rPr>
            <w:b/>
          </w:rPr>
          <w:delText>&lt;defined term&gt;:</w:delText>
        </w:r>
        <w:r w:rsidRPr="004D3578" w:rsidDel="00EF5ACC">
          <w:delText xml:space="preserve"> &lt;definition&gt;.</w:delText>
        </w:r>
      </w:del>
    </w:p>
    <w:p w14:paraId="060B24CE" w14:textId="25CF17A1" w:rsidR="00080512" w:rsidRPr="004D3578" w:rsidDel="00EF5ACC" w:rsidRDefault="00080512">
      <w:pPr>
        <w:rPr>
          <w:del w:id="846" w:author="Shubham Bhargava" w:date="2024-10-18T22:29:00Z"/>
        </w:rPr>
      </w:pPr>
      <w:del w:id="847" w:author="Shubham Bhargava" w:date="2024-10-18T22:29:00Z">
        <w:r w:rsidRPr="004D3578" w:rsidDel="00EF5ACC">
          <w:rPr>
            <w:b/>
          </w:rPr>
          <w:delText>example:</w:delText>
        </w:r>
        <w:r w:rsidRPr="004D3578" w:rsidDel="00EF5ACC">
          <w:delText xml:space="preserve"> text used to clarify abstract rules by applying them literally.</w:delText>
        </w:r>
      </w:del>
    </w:p>
    <w:p w14:paraId="748FAD21" w14:textId="77777777" w:rsidR="00080512" w:rsidRPr="004D3578" w:rsidRDefault="00080512">
      <w:pPr>
        <w:pStyle w:val="Heading2"/>
      </w:pPr>
      <w:bookmarkStart w:id="848" w:name="_Toc180250997"/>
      <w:r w:rsidRPr="004D3578">
        <w:t>3.2</w:t>
      </w:r>
      <w:r w:rsidRPr="004D3578">
        <w:tab/>
        <w:t>Symbols</w:t>
      </w:r>
      <w:bookmarkEnd w:id="848"/>
    </w:p>
    <w:p w14:paraId="46F1B0F7" w14:textId="77777777" w:rsidR="00080512" w:rsidRPr="004D3578" w:rsidRDefault="00080512">
      <w:pPr>
        <w:keepNext/>
      </w:pPr>
      <w:r w:rsidRPr="004D3578">
        <w:t>For the purposes of the present document, the following symbols apply:</w:t>
      </w:r>
    </w:p>
    <w:p w14:paraId="4BD1270B" w14:textId="77777777" w:rsidR="00957034" w:rsidRPr="006F4B78" w:rsidRDefault="00957034" w:rsidP="00957034">
      <w:pPr>
        <w:pStyle w:val="EW"/>
        <w:rPr>
          <w:ins w:id="849" w:author="Shubham Bhargava" w:date="2024-10-18T22:30:00Z"/>
          <w:lang w:eastAsia="ja-JP"/>
        </w:rPr>
      </w:pPr>
      <w:ins w:id="850" w:author="Shubham Bhargava" w:date="2024-10-18T22:30:00Z">
        <w:r>
          <w:rPr>
            <w:rFonts w:ascii="Cambria Math" w:hAnsi="Cambria Math"/>
            <w:i/>
          </w:rPr>
          <w:t>A</w:t>
        </w:r>
        <w:r>
          <w:rPr>
            <w:rFonts w:ascii="Cambria Math" w:hAnsi="Cambria Math"/>
            <w:i/>
            <w:vertAlign w:val="subscript"/>
          </w:rPr>
          <w:t>A</w:t>
        </w:r>
        <w:r w:rsidRPr="006F4B78">
          <w:rPr>
            <w:lang w:eastAsia="ja-JP"/>
          </w:rPr>
          <w:tab/>
          <w:t>C</w:t>
        </w:r>
        <w:r w:rsidRPr="006F4B78">
          <w:t xml:space="preserve">omposite </w:t>
        </w:r>
        <w:r w:rsidRPr="006F4B78">
          <w:rPr>
            <w:i/>
          </w:rPr>
          <w:t>antenna array</w:t>
        </w:r>
        <w:r w:rsidRPr="006F4B78">
          <w:rPr>
            <w:lang w:eastAsia="ja-JP"/>
          </w:rPr>
          <w:t xml:space="preserve"> pattern in </w:t>
        </w:r>
        <w:proofErr w:type="spellStart"/>
        <w:r w:rsidRPr="006F4B78">
          <w:rPr>
            <w:lang w:eastAsia="ja-JP"/>
          </w:rPr>
          <w:t>dBi</w:t>
        </w:r>
        <w:proofErr w:type="spellEnd"/>
      </w:ins>
    </w:p>
    <w:p w14:paraId="31D3B627" w14:textId="77777777" w:rsidR="00957034" w:rsidRPr="006F4B78" w:rsidRDefault="00957034" w:rsidP="00957034">
      <w:pPr>
        <w:pStyle w:val="EW"/>
        <w:rPr>
          <w:ins w:id="851" w:author="Shubham Bhargava" w:date="2024-10-18T22:30:00Z"/>
          <w:lang w:eastAsia="ja-JP"/>
        </w:rPr>
      </w:pPr>
      <w:ins w:id="852" w:author="Shubham Bhargava" w:date="2024-10-18T22:30:00Z">
        <w:r>
          <w:rPr>
            <w:rFonts w:ascii="Cambria Math" w:hAnsi="Cambria Math"/>
            <w:i/>
          </w:rPr>
          <w:t>A</w:t>
        </w:r>
        <w:r>
          <w:rPr>
            <w:rFonts w:ascii="Cambria Math" w:hAnsi="Cambria Math"/>
            <w:i/>
            <w:vertAlign w:val="subscript"/>
          </w:rPr>
          <w:t>E</w:t>
        </w:r>
        <w:r w:rsidRPr="006F4B78">
          <w:rPr>
            <w:lang w:eastAsia="ja-JP"/>
          </w:rPr>
          <w:tab/>
        </w:r>
        <w:r w:rsidRPr="006F4B78">
          <w:rPr>
            <w:i/>
            <w:lang w:eastAsia="ja-JP"/>
          </w:rPr>
          <w:t>Array element</w:t>
        </w:r>
        <w:r w:rsidRPr="006F4B78">
          <w:rPr>
            <w:lang w:eastAsia="ja-JP"/>
          </w:rPr>
          <w:t xml:space="preserve"> pattern in </w:t>
        </w:r>
        <w:proofErr w:type="spellStart"/>
        <w:r w:rsidRPr="006F4B78">
          <w:rPr>
            <w:lang w:eastAsia="ja-JP"/>
          </w:rPr>
          <w:t>dBi</w:t>
        </w:r>
        <w:proofErr w:type="spellEnd"/>
      </w:ins>
    </w:p>
    <w:p w14:paraId="21FFB1E3" w14:textId="77777777" w:rsidR="00957034" w:rsidRPr="006F4B78" w:rsidRDefault="00957034" w:rsidP="00957034">
      <w:pPr>
        <w:pStyle w:val="EW"/>
        <w:rPr>
          <w:ins w:id="853" w:author="Shubham Bhargava" w:date="2024-10-18T22:30:00Z"/>
          <w:iCs/>
        </w:rPr>
      </w:pPr>
      <w:ins w:id="854" w:author="Shubham Bhargava" w:date="2024-10-18T22:30:00Z">
        <w:r w:rsidRPr="006F4B78">
          <w:rPr>
            <w:rFonts w:ascii="Cambria Math" w:hAnsi="Cambria Math"/>
            <w:i/>
          </w:rPr>
          <w:t>A</w:t>
        </w:r>
        <w:r w:rsidRPr="006F4B78">
          <w:rPr>
            <w:rFonts w:ascii="Cambria Math" w:hAnsi="Cambria Math"/>
            <w:i/>
            <w:vertAlign w:val="subscript"/>
          </w:rPr>
          <w:t>m</w:t>
        </w:r>
        <w:r w:rsidRPr="006F4B78">
          <w:rPr>
            <w:rFonts w:ascii="Cambria Math" w:hAnsi="Cambria Math"/>
            <w:i/>
            <w:vertAlign w:val="subscript"/>
          </w:rPr>
          <w:tab/>
        </w:r>
        <w:r w:rsidRPr="006F4B78">
          <w:rPr>
            <w:iCs/>
          </w:rPr>
          <w:t>Front to back ratio in dB</w:t>
        </w:r>
      </w:ins>
    </w:p>
    <w:p w14:paraId="69582263" w14:textId="77777777" w:rsidR="00957034" w:rsidRPr="006F4B78" w:rsidRDefault="00957034" w:rsidP="00957034">
      <w:pPr>
        <w:pStyle w:val="EW"/>
        <w:rPr>
          <w:ins w:id="855" w:author="Shubham Bhargava" w:date="2024-10-18T22:30:00Z"/>
          <w:iCs/>
        </w:rPr>
      </w:pPr>
      <w:ins w:id="856" w:author="Shubham Bhargava" w:date="2024-10-18T22:30:00Z">
        <w:r w:rsidRPr="006F4B78">
          <w:rPr>
            <w:rFonts w:ascii="Cambria Math" w:hAnsi="Cambria Math"/>
            <w:i/>
          </w:rPr>
          <w:t>d</w:t>
        </w:r>
        <w:r w:rsidRPr="006F4B78">
          <w:rPr>
            <w:rFonts w:ascii="Cambria Math" w:hAnsi="Cambria Math"/>
            <w:i/>
            <w:vertAlign w:val="subscript"/>
          </w:rPr>
          <w:t>h</w:t>
        </w:r>
        <w:r w:rsidRPr="006F4B78">
          <w:rPr>
            <w:rFonts w:ascii="Cambria Math" w:hAnsi="Cambria Math"/>
            <w:i/>
            <w:vertAlign w:val="subscript"/>
          </w:rPr>
          <w:tab/>
        </w:r>
        <w:r w:rsidRPr="006F4B78">
          <w:rPr>
            <w:iCs/>
          </w:rPr>
          <w:t>Horizontal element separation in meters</w:t>
        </w:r>
      </w:ins>
    </w:p>
    <w:p w14:paraId="752C1065" w14:textId="77777777" w:rsidR="00957034" w:rsidRPr="006F4B78" w:rsidRDefault="00957034" w:rsidP="00957034">
      <w:pPr>
        <w:pStyle w:val="EW"/>
        <w:rPr>
          <w:ins w:id="857" w:author="Shubham Bhargava" w:date="2024-10-18T22:30:00Z"/>
          <w:iCs/>
        </w:rPr>
      </w:pPr>
      <w:ins w:id="858" w:author="Shubham Bhargava" w:date="2024-10-18T22:30:00Z">
        <w:r w:rsidRPr="006F4B78">
          <w:rPr>
            <w:rFonts w:ascii="Cambria Math" w:hAnsi="Cambria Math"/>
            <w:i/>
          </w:rPr>
          <w:t>d</w:t>
        </w:r>
        <w:r w:rsidRPr="006F4B78">
          <w:rPr>
            <w:rFonts w:ascii="Cambria Math" w:hAnsi="Cambria Math"/>
            <w:i/>
            <w:vertAlign w:val="subscript"/>
          </w:rPr>
          <w:t>v</w:t>
        </w:r>
        <w:r w:rsidRPr="006F4B78">
          <w:rPr>
            <w:rFonts w:ascii="Cambria Math" w:hAnsi="Cambria Math"/>
            <w:i/>
            <w:vertAlign w:val="subscript"/>
          </w:rPr>
          <w:tab/>
        </w:r>
        <w:r w:rsidRPr="006F4B78">
          <w:rPr>
            <w:iCs/>
          </w:rPr>
          <w:t>Vertical element separation in meters</w:t>
        </w:r>
      </w:ins>
    </w:p>
    <w:p w14:paraId="367DEA21" w14:textId="77777777" w:rsidR="00957034" w:rsidRPr="006F4B78" w:rsidRDefault="00957034" w:rsidP="00957034">
      <w:pPr>
        <w:pStyle w:val="EW"/>
        <w:rPr>
          <w:ins w:id="859" w:author="Shubham Bhargava" w:date="2024-10-18T22:30:00Z"/>
          <w:iCs/>
        </w:rPr>
      </w:pPr>
      <w:proofErr w:type="spellStart"/>
      <w:proofErr w:type="gramStart"/>
      <w:ins w:id="860" w:author="Shubham Bhargava" w:date="2024-10-18T22:30:00Z">
        <w:r w:rsidRPr="006F4B78">
          <w:rPr>
            <w:rFonts w:ascii="Cambria Math" w:hAnsi="Cambria Math"/>
            <w:i/>
          </w:rPr>
          <w:t>G</w:t>
        </w:r>
        <w:r w:rsidRPr="006F4B78">
          <w:rPr>
            <w:rFonts w:ascii="Cambria Math" w:hAnsi="Cambria Math"/>
            <w:i/>
            <w:vertAlign w:val="subscript"/>
          </w:rPr>
          <w:t>E,max</w:t>
        </w:r>
        <w:proofErr w:type="spellEnd"/>
        <w:proofErr w:type="gramEnd"/>
        <w:r w:rsidRPr="006F4B78">
          <w:rPr>
            <w:rFonts w:ascii="Cambria Math" w:hAnsi="Cambria Math"/>
            <w:i/>
            <w:vertAlign w:val="subscript"/>
          </w:rPr>
          <w:tab/>
        </w:r>
        <w:r w:rsidRPr="006F4B78">
          <w:rPr>
            <w:iCs/>
          </w:rPr>
          <w:t xml:space="preserve">Array element peak gain in </w:t>
        </w:r>
        <w:proofErr w:type="spellStart"/>
        <w:r w:rsidRPr="006F4B78">
          <w:rPr>
            <w:iCs/>
          </w:rPr>
          <w:t>dBi</w:t>
        </w:r>
        <w:proofErr w:type="spellEnd"/>
      </w:ins>
    </w:p>
    <w:p w14:paraId="178BBC26" w14:textId="77777777" w:rsidR="00957034" w:rsidRPr="006F4B78" w:rsidRDefault="00957034" w:rsidP="00957034">
      <w:pPr>
        <w:pStyle w:val="EW"/>
        <w:rPr>
          <w:ins w:id="861" w:author="Shubham Bhargava" w:date="2024-10-18T22:30:00Z"/>
          <w:iCs/>
        </w:rPr>
      </w:pPr>
      <w:proofErr w:type="spellStart"/>
      <w:ins w:id="862" w:author="Shubham Bhargava" w:date="2024-10-18T22:30:00Z">
        <w:r w:rsidRPr="006F4B78">
          <w:rPr>
            <w:rFonts w:ascii="Cambria Math" w:hAnsi="Cambria Math"/>
            <w:i/>
          </w:rPr>
          <w:t>SLA</w:t>
        </w:r>
        <w:r w:rsidRPr="006F4B78">
          <w:rPr>
            <w:rFonts w:ascii="Cambria Math" w:hAnsi="Cambria Math"/>
            <w:i/>
            <w:vertAlign w:val="subscript"/>
          </w:rPr>
          <w:t>v</w:t>
        </w:r>
        <w:proofErr w:type="spellEnd"/>
        <w:r w:rsidRPr="006F4B78">
          <w:rPr>
            <w:rFonts w:ascii="Cambria Math" w:hAnsi="Cambria Math"/>
            <w:i/>
            <w:vertAlign w:val="subscript"/>
          </w:rPr>
          <w:tab/>
        </w:r>
        <w:r w:rsidRPr="006F4B78">
          <w:rPr>
            <w:iCs/>
          </w:rPr>
          <w:t>Side lobe suppression in dB</w:t>
        </w:r>
      </w:ins>
    </w:p>
    <w:p w14:paraId="66BDAE35" w14:textId="77777777" w:rsidR="00957034" w:rsidRPr="006F4B78" w:rsidRDefault="00957034" w:rsidP="00957034">
      <w:pPr>
        <w:pStyle w:val="EW"/>
        <w:rPr>
          <w:ins w:id="863" w:author="Shubham Bhargava" w:date="2024-10-18T22:30:00Z"/>
          <w:lang w:eastAsia="ja-JP"/>
        </w:rPr>
      </w:pPr>
      <w:ins w:id="864" w:author="Shubham Bhargava" w:date="2024-10-18T22:30:00Z">
        <w:r w:rsidRPr="006F4B78">
          <w:rPr>
            <w:rFonts w:ascii="Symbol" w:hAnsi="Symbol"/>
            <w:i/>
          </w:rPr>
          <w:t></w:t>
        </w:r>
        <w:r w:rsidRPr="006F4B78">
          <w:rPr>
            <w:i/>
            <w:vertAlign w:val="subscript"/>
          </w:rPr>
          <w:t>3dB</w:t>
        </w:r>
        <w:r w:rsidRPr="006F4B78">
          <w:rPr>
            <w:lang w:eastAsia="ja-JP"/>
          </w:rPr>
          <w:t xml:space="preserve"> </w:t>
        </w:r>
        <w:r w:rsidRPr="006F4B78">
          <w:rPr>
            <w:lang w:eastAsia="ja-JP"/>
          </w:rPr>
          <w:tab/>
          <w:t>Horizonal half power beamwidth</w:t>
        </w:r>
        <w:r w:rsidRPr="006F4B78">
          <w:rPr>
            <w:vertAlign w:val="subscript"/>
          </w:rPr>
          <w:t xml:space="preserve"> </w:t>
        </w:r>
      </w:ins>
    </w:p>
    <w:p w14:paraId="15D10E22" w14:textId="77777777" w:rsidR="00957034" w:rsidRPr="006F4B78" w:rsidRDefault="00957034" w:rsidP="00957034">
      <w:pPr>
        <w:pStyle w:val="EW"/>
        <w:rPr>
          <w:ins w:id="865" w:author="Shubham Bhargava" w:date="2024-10-18T22:30:00Z"/>
          <w:lang w:eastAsia="ja-JP"/>
        </w:rPr>
      </w:pPr>
      <w:ins w:id="866" w:author="Shubham Bhargava" w:date="2024-10-18T22:30:00Z">
        <w:r w:rsidRPr="006F4B78">
          <w:rPr>
            <w:rFonts w:ascii="Symbol" w:hAnsi="Symbol"/>
            <w:i/>
          </w:rPr>
          <w:t></w:t>
        </w:r>
        <w:r w:rsidRPr="006F4B78">
          <w:rPr>
            <w:i/>
            <w:vertAlign w:val="subscript"/>
          </w:rPr>
          <w:t>3dB</w:t>
        </w:r>
        <w:r w:rsidRPr="006F4B78">
          <w:rPr>
            <w:vertAlign w:val="subscript"/>
          </w:rPr>
          <w:tab/>
        </w:r>
        <w:r w:rsidRPr="006F4B78">
          <w:rPr>
            <w:lang w:eastAsia="ja-JP"/>
          </w:rPr>
          <w:t>Vertical half power beamwidth</w:t>
        </w:r>
      </w:ins>
    </w:p>
    <w:p w14:paraId="1017F0E4" w14:textId="77777777" w:rsidR="00957034" w:rsidRPr="006F4B78" w:rsidRDefault="00957034" w:rsidP="00957034">
      <w:pPr>
        <w:pStyle w:val="EW"/>
        <w:rPr>
          <w:ins w:id="867" w:author="Shubham Bhargava" w:date="2024-10-18T22:30:00Z"/>
          <w:iCs/>
        </w:rPr>
      </w:pPr>
      <w:ins w:id="868" w:author="Shubham Bhargava" w:date="2024-10-18T22:30:00Z">
        <w:r w:rsidRPr="007F33C8">
          <w:rPr>
            <w:rFonts w:ascii="Symbol" w:hAnsi="Symbol"/>
            <w:i/>
          </w:rPr>
          <w:t></w:t>
        </w:r>
        <w:proofErr w:type="spellStart"/>
        <w:r w:rsidRPr="007F33C8">
          <w:rPr>
            <w:rFonts w:ascii="Cambria Math" w:hAnsi="Cambria Math"/>
            <w:i/>
            <w:vertAlign w:val="subscript"/>
          </w:rPr>
          <w:t>etilt</w:t>
        </w:r>
        <w:proofErr w:type="spellEnd"/>
        <w:r w:rsidRPr="006F4B78">
          <w:rPr>
            <w:rFonts w:ascii="Cambria Math" w:hAnsi="Cambria Math"/>
            <w:i/>
            <w:vertAlign w:val="subscript"/>
          </w:rPr>
          <w:tab/>
        </w:r>
        <w:r w:rsidRPr="006F4B78">
          <w:rPr>
            <w:iCs/>
          </w:rPr>
          <w:t>Electrical down-tilt angle in degrees (defined from antenna array normal and downwards)</w:t>
        </w:r>
      </w:ins>
    </w:p>
    <w:p w14:paraId="018119B2" w14:textId="77777777" w:rsidR="00957034" w:rsidRPr="006F4B78" w:rsidRDefault="00957034" w:rsidP="00957034">
      <w:pPr>
        <w:pStyle w:val="EW"/>
        <w:rPr>
          <w:ins w:id="869" w:author="Shubham Bhargava" w:date="2024-10-18T22:30:00Z"/>
          <w:iCs/>
        </w:rPr>
      </w:pPr>
      <w:ins w:id="870" w:author="Shubham Bhargava" w:date="2024-10-18T22:30:00Z">
        <w:r w:rsidRPr="006F4B78">
          <w:rPr>
            <w:rFonts w:ascii="Symbol" w:hAnsi="Symbol"/>
            <w:i/>
          </w:rPr>
          <w:t></w:t>
        </w:r>
        <w:proofErr w:type="spellStart"/>
        <w:r w:rsidRPr="006F4B78">
          <w:rPr>
            <w:rFonts w:ascii="Cambria Math" w:hAnsi="Cambria Math"/>
            <w:i/>
            <w:vertAlign w:val="subscript"/>
          </w:rPr>
          <w:t>escan</w:t>
        </w:r>
        <w:proofErr w:type="spellEnd"/>
        <w:r w:rsidRPr="006F4B78">
          <w:rPr>
            <w:rFonts w:ascii="Cambria Math" w:hAnsi="Cambria Math"/>
            <w:i/>
            <w:vertAlign w:val="subscript"/>
          </w:rPr>
          <w:tab/>
        </w:r>
        <w:r w:rsidRPr="006F4B78">
          <w:rPr>
            <w:iCs/>
          </w:rPr>
          <w:t>Electrical scan angle in degrees</w:t>
        </w:r>
      </w:ins>
    </w:p>
    <w:p w14:paraId="50C38459" w14:textId="77777777" w:rsidR="00957034" w:rsidRPr="006F4B78" w:rsidRDefault="00957034" w:rsidP="00957034">
      <w:pPr>
        <w:pStyle w:val="EW"/>
        <w:rPr>
          <w:ins w:id="871" w:author="Shubham Bhargava" w:date="2024-10-18T22:30:00Z"/>
          <w:lang w:eastAsia="ja-JP"/>
        </w:rPr>
      </w:pPr>
      <w:ins w:id="872" w:author="Shubham Bhargava" w:date="2024-10-18T22:30:00Z">
        <w:r w:rsidRPr="0014598C">
          <w:rPr>
            <w:rFonts w:ascii="Symbol" w:hAnsi="Symbol"/>
            <w:i/>
          </w:rPr>
          <w:t></w:t>
        </w:r>
        <w:r w:rsidRPr="006F4B78">
          <w:rPr>
            <w:lang w:eastAsia="ja-JP"/>
          </w:rPr>
          <w:tab/>
          <w:t>Horizontal angle (defined between -180° and 180°).</w:t>
        </w:r>
      </w:ins>
    </w:p>
    <w:p w14:paraId="77B93D7F" w14:textId="77777777" w:rsidR="00957034" w:rsidRDefault="00957034" w:rsidP="00957034">
      <w:pPr>
        <w:pStyle w:val="EW"/>
        <w:rPr>
          <w:ins w:id="873" w:author="Shubham Bhargava" w:date="2024-10-18T22:30:00Z"/>
          <w:lang w:eastAsia="ja-JP"/>
        </w:rPr>
      </w:pPr>
      <w:ins w:id="874" w:author="Shubham Bhargava" w:date="2024-10-18T22:30:00Z">
        <w:r w:rsidRPr="0014598C">
          <w:rPr>
            <w:rFonts w:ascii="Symbol" w:hAnsi="Symbol"/>
            <w:i/>
          </w:rPr>
          <w:t></w:t>
        </w:r>
        <w:r w:rsidRPr="006F4B78">
          <w:rPr>
            <w:lang w:eastAsia="ja-JP"/>
          </w:rPr>
          <w:tab/>
          <w:t>Vertical angle of the signal direction (defined between -0° and 180°,90° represents the direction per</w:t>
        </w:r>
        <w:r w:rsidRPr="0010772E">
          <w:rPr>
            <w:lang w:eastAsia="ja-JP"/>
          </w:rPr>
          <w:t>pendicular to the antenna array</w:t>
        </w:r>
      </w:ins>
    </w:p>
    <w:p w14:paraId="18791D69" w14:textId="77777777" w:rsidR="00957034" w:rsidRDefault="00957034" w:rsidP="00957034">
      <w:pPr>
        <w:pStyle w:val="EW"/>
        <w:rPr>
          <w:ins w:id="875" w:author="Shubham Bhargava" w:date="2024-10-18T22:30:00Z"/>
        </w:rPr>
      </w:pPr>
      <w:ins w:id="876" w:author="Shubham Bhargava" w:date="2024-10-18T22:30:00Z">
        <w:r>
          <w:t>N</w:t>
        </w:r>
        <w:r>
          <w:rPr>
            <w:vertAlign w:val="subscript"/>
          </w:rPr>
          <w:t>RB</w:t>
        </w:r>
        <w:r>
          <w:tab/>
          <w:t>Transmission bandwidth configuration, expressed in resource blocks</w:t>
        </w:r>
      </w:ins>
    </w:p>
    <w:p w14:paraId="796A0AC0" w14:textId="77777777" w:rsidR="00957034" w:rsidRPr="00F95B02" w:rsidRDefault="00957034" w:rsidP="00957034">
      <w:pPr>
        <w:pStyle w:val="EW"/>
        <w:rPr>
          <w:ins w:id="877" w:author="Shubham Bhargava" w:date="2024-10-18T22:30:00Z"/>
        </w:rPr>
      </w:pPr>
      <w:proofErr w:type="spellStart"/>
      <w:ins w:id="878" w:author="Shubham Bhargava" w:date="2024-10-18T22:30:00Z">
        <w:r w:rsidRPr="00F95B02">
          <w:t>BW</w:t>
        </w:r>
        <w:r w:rsidRPr="00F95B02">
          <w:rPr>
            <w:vertAlign w:val="subscript"/>
          </w:rPr>
          <w:t>Channel</w:t>
        </w:r>
        <w:proofErr w:type="spellEnd"/>
        <w:r w:rsidRPr="00F95B02">
          <w:tab/>
        </w:r>
        <w:r w:rsidRPr="00F95B02">
          <w:rPr>
            <w:i/>
          </w:rPr>
          <w:t>BS channel bandwidth</w:t>
        </w:r>
      </w:ins>
    </w:p>
    <w:p w14:paraId="742B5E22" w14:textId="77777777" w:rsidR="00957034" w:rsidRPr="00F95B02" w:rsidRDefault="00957034" w:rsidP="00957034">
      <w:pPr>
        <w:pStyle w:val="EW"/>
        <w:rPr>
          <w:ins w:id="879" w:author="Shubham Bhargava" w:date="2024-10-18T22:30:00Z"/>
          <w:lang w:eastAsia="zh-CN"/>
        </w:rPr>
      </w:pPr>
      <w:proofErr w:type="spellStart"/>
      <w:ins w:id="880" w:author="Shubham Bhargava" w:date="2024-10-18T22:30:00Z">
        <w:r w:rsidRPr="00F95B02">
          <w:t>BW</w:t>
        </w:r>
        <w:r w:rsidRPr="00F95B02">
          <w:rPr>
            <w:vertAlign w:val="subscript"/>
          </w:rPr>
          <w:t>Config</w:t>
        </w:r>
        <w:proofErr w:type="spellEnd"/>
        <w:r w:rsidRPr="00F95B02">
          <w:tab/>
        </w:r>
        <w:r w:rsidRPr="00F95B02">
          <w:rPr>
            <w:i/>
          </w:rPr>
          <w:t>Transmission bandwidth configuration</w:t>
        </w:r>
        <w:r w:rsidRPr="00F95B02">
          <w:t xml:space="preserve">, where </w:t>
        </w:r>
        <w:proofErr w:type="spellStart"/>
        <w:r w:rsidRPr="00F95B02">
          <w:t>BW</w:t>
        </w:r>
        <w:r w:rsidRPr="00F95B02">
          <w:rPr>
            <w:vertAlign w:val="subscript"/>
          </w:rPr>
          <w:t>Config</w:t>
        </w:r>
        <w:proofErr w:type="spellEnd"/>
        <w:r w:rsidRPr="00F95B02">
          <w:t xml:space="preserve"> = </w:t>
        </w:r>
        <w:r w:rsidRPr="00F95B02">
          <w:rPr>
            <w:i/>
            <w:iCs/>
          </w:rPr>
          <w:t>N</w:t>
        </w:r>
        <w:r w:rsidRPr="00F95B02">
          <w:rPr>
            <w:vertAlign w:val="subscript"/>
          </w:rPr>
          <w:t>RB</w:t>
        </w:r>
        <w:r w:rsidRPr="00F95B02">
          <w:t xml:space="preserve"> x SCS x 12</w:t>
        </w:r>
      </w:ins>
    </w:p>
    <w:p w14:paraId="3EC73E41" w14:textId="77777777" w:rsidR="00957034" w:rsidRPr="00F95B02" w:rsidRDefault="00957034" w:rsidP="00957034">
      <w:pPr>
        <w:pStyle w:val="EW"/>
        <w:rPr>
          <w:ins w:id="881" w:author="Shubham Bhargava" w:date="2024-10-18T22:30:00Z"/>
        </w:rPr>
      </w:pPr>
      <w:ins w:id="882" w:author="Shubham Bhargava" w:date="2024-10-18T22:30:00Z">
        <w:r w:rsidRPr="00F95B02">
          <w:rPr>
            <w:rFonts w:cs="v5.0.0"/>
          </w:rPr>
          <w:sym w:font="Symbol" w:char="F044"/>
        </w:r>
        <w:r w:rsidRPr="00F95B02">
          <w:rPr>
            <w:rFonts w:cs="v5.0.0"/>
          </w:rPr>
          <w:t>f</w:t>
        </w:r>
        <w:r w:rsidRPr="00F95B02">
          <w:tab/>
          <w:t xml:space="preserve">Separation between the </w:t>
        </w:r>
        <w:r w:rsidRPr="00F95B02">
          <w:rPr>
            <w:i/>
          </w:rPr>
          <w:t>channel edge</w:t>
        </w:r>
        <w:r w:rsidRPr="00F95B02">
          <w:t xml:space="preserve"> frequency and the nominal -3 dB point of the measuring filter closest to the carrier frequency</w:t>
        </w:r>
      </w:ins>
    </w:p>
    <w:p w14:paraId="7CAC1FD9" w14:textId="77777777" w:rsidR="00957034" w:rsidRPr="00F95B02" w:rsidRDefault="00957034" w:rsidP="00957034">
      <w:pPr>
        <w:pStyle w:val="EW"/>
        <w:rPr>
          <w:ins w:id="883" w:author="Shubham Bhargava" w:date="2024-10-18T22:30:00Z"/>
        </w:rPr>
      </w:pPr>
      <w:ins w:id="884" w:author="Shubham Bhargava" w:date="2024-10-18T22:30:00Z">
        <w:r w:rsidRPr="00F95B02">
          <w:rPr>
            <w:rFonts w:cs="v5.0.0"/>
          </w:rPr>
          <w:sym w:font="Symbol" w:char="F044"/>
        </w:r>
        <w:r w:rsidRPr="00F95B02">
          <w:rPr>
            <w:rFonts w:cs="v5.0.0"/>
          </w:rPr>
          <w:t>f</w:t>
        </w:r>
        <w:r w:rsidRPr="00F95B02">
          <w:rPr>
            <w:rFonts w:cs="v5.0.0"/>
            <w:vertAlign w:val="subscript"/>
          </w:rPr>
          <w:t>max</w:t>
        </w:r>
        <w:r w:rsidRPr="00F95B02">
          <w:rPr>
            <w:rFonts w:cs="v5.0.0"/>
          </w:rPr>
          <w:tab/>
        </w:r>
        <w:proofErr w:type="spellStart"/>
        <w:r w:rsidRPr="00F95B02">
          <w:rPr>
            <w:rFonts w:cs="v5.0.0"/>
          </w:rPr>
          <w:t>f_offset</w:t>
        </w:r>
        <w:r w:rsidRPr="00F95B02">
          <w:rPr>
            <w:rFonts w:cs="v5.0.0"/>
            <w:vertAlign w:val="subscript"/>
          </w:rPr>
          <w:t>max</w:t>
        </w:r>
        <w:proofErr w:type="spellEnd"/>
        <w:r w:rsidRPr="00F95B02">
          <w:rPr>
            <w:rFonts w:cs="v5.0.0"/>
          </w:rPr>
          <w:t xml:space="preserve"> minus half of the bandwidth of the measuring filter</w:t>
        </w:r>
      </w:ins>
    </w:p>
    <w:p w14:paraId="724EB8AC" w14:textId="77777777" w:rsidR="00957034" w:rsidRPr="00F95B02" w:rsidRDefault="00957034" w:rsidP="00957034">
      <w:pPr>
        <w:pStyle w:val="EW"/>
        <w:rPr>
          <w:ins w:id="885" w:author="Shubham Bhargava" w:date="2024-10-18T22:30:00Z"/>
        </w:rPr>
      </w:pPr>
      <w:proofErr w:type="spellStart"/>
      <w:ins w:id="886" w:author="Shubham Bhargava" w:date="2024-10-18T22:30:00Z">
        <w:r w:rsidRPr="00F95B02">
          <w:t>Δf</w:t>
        </w:r>
        <w:r w:rsidRPr="00F95B02">
          <w:rPr>
            <w:vertAlign w:val="subscript"/>
          </w:rPr>
          <w:t>OBUE</w:t>
        </w:r>
        <w:proofErr w:type="spellEnd"/>
        <w:r w:rsidRPr="00F95B02">
          <w:tab/>
          <w:t xml:space="preserve">Maximum offset of the </w:t>
        </w:r>
        <w:r w:rsidRPr="00F95B02">
          <w:rPr>
            <w:i/>
          </w:rPr>
          <w:t>operating band</w:t>
        </w:r>
        <w:r w:rsidRPr="00F95B02">
          <w:t xml:space="preserve"> unwanted emissions mask from the downlink </w:t>
        </w:r>
        <w:r w:rsidRPr="00F95B02">
          <w:rPr>
            <w:i/>
          </w:rPr>
          <w:t>operating band</w:t>
        </w:r>
        <w:r w:rsidRPr="00F95B02">
          <w:t xml:space="preserve"> edge</w:t>
        </w:r>
      </w:ins>
    </w:p>
    <w:p w14:paraId="510F8D9A" w14:textId="77777777" w:rsidR="00957034" w:rsidRPr="00F95B02" w:rsidRDefault="00957034" w:rsidP="00957034">
      <w:pPr>
        <w:pStyle w:val="EW"/>
        <w:rPr>
          <w:ins w:id="887" w:author="Shubham Bhargava" w:date="2024-10-18T22:30:00Z"/>
        </w:rPr>
      </w:pPr>
      <w:proofErr w:type="spellStart"/>
      <w:ins w:id="888" w:author="Shubham Bhargava" w:date="2024-10-18T22:30:00Z">
        <w:r w:rsidRPr="00F95B02">
          <w:t>Δf</w:t>
        </w:r>
        <w:r w:rsidRPr="00F95B02">
          <w:rPr>
            <w:vertAlign w:val="subscript"/>
          </w:rPr>
          <w:t>OOB</w:t>
        </w:r>
        <w:proofErr w:type="spellEnd"/>
        <w:r w:rsidRPr="00F95B02">
          <w:rPr>
            <w:vertAlign w:val="subscript"/>
          </w:rPr>
          <w:tab/>
        </w:r>
        <w:r w:rsidRPr="00F95B02">
          <w:t xml:space="preserve">Maximum offset of the </w:t>
        </w:r>
        <w:r w:rsidRPr="00F95B02">
          <w:rPr>
            <w:rFonts w:cs="v5.0.0"/>
          </w:rPr>
          <w:t xml:space="preserve">out-of-band </w:t>
        </w:r>
        <w:r w:rsidRPr="00F95B02">
          <w:t xml:space="preserve">boundary from the uplink </w:t>
        </w:r>
        <w:r w:rsidRPr="00F95B02">
          <w:rPr>
            <w:i/>
          </w:rPr>
          <w:t>operating band</w:t>
        </w:r>
        <w:r w:rsidRPr="00F95B02">
          <w:t xml:space="preserve"> edge</w:t>
        </w:r>
      </w:ins>
    </w:p>
    <w:p w14:paraId="5CB8352B" w14:textId="77777777" w:rsidR="00957034" w:rsidRPr="00F95B02" w:rsidRDefault="00957034" w:rsidP="00957034">
      <w:pPr>
        <w:pStyle w:val="EW"/>
        <w:rPr>
          <w:ins w:id="889" w:author="Shubham Bhargava" w:date="2024-10-18T22:30:00Z"/>
        </w:rPr>
      </w:pPr>
      <w:ins w:id="890" w:author="Shubham Bhargava" w:date="2024-10-18T22:30:00Z">
        <w:r w:rsidRPr="00F95B02">
          <w:t>F</w:t>
        </w:r>
        <w:r w:rsidRPr="00F95B02">
          <w:rPr>
            <w:vertAlign w:val="subscript"/>
          </w:rPr>
          <w:t>C</w:t>
        </w:r>
        <w:r w:rsidRPr="00F95B02">
          <w:rPr>
            <w:vertAlign w:val="subscript"/>
          </w:rPr>
          <w:tab/>
        </w:r>
        <w:r w:rsidRPr="00814CB4">
          <w:rPr>
            <w:i/>
            <w:iCs/>
          </w:rPr>
          <w:t xml:space="preserve">RF reference frequency </w:t>
        </w:r>
        <w:r w:rsidRPr="00814CB4">
          <w:t>on the channel raster</w:t>
        </w:r>
        <w:r w:rsidRPr="00F95B02">
          <w:rPr>
            <w:lang w:eastAsia="zh-CN"/>
          </w:rPr>
          <w:t>,</w:t>
        </w:r>
        <w:r w:rsidRPr="00814CB4">
          <w:t xml:space="preserve"> given in table 5.4.2.2-1</w:t>
        </w:r>
      </w:ins>
    </w:p>
    <w:p w14:paraId="21DCA5DD" w14:textId="77777777" w:rsidR="00957034" w:rsidRPr="00F95B02" w:rsidRDefault="00957034" w:rsidP="00957034">
      <w:pPr>
        <w:pStyle w:val="EW"/>
        <w:rPr>
          <w:ins w:id="891" w:author="Shubham Bhargava" w:date="2024-10-18T22:30:00Z"/>
          <w:rFonts w:cs="v5.0.0"/>
        </w:rPr>
      </w:pPr>
      <w:proofErr w:type="spellStart"/>
      <w:ins w:id="892" w:author="Shubham Bhargava" w:date="2024-10-18T22:30:00Z">
        <w:r w:rsidRPr="00F95B02">
          <w:rPr>
            <w:rFonts w:cs="v5.0.0"/>
          </w:rPr>
          <w:t>f_offset</w:t>
        </w:r>
        <w:proofErr w:type="spellEnd"/>
        <w:r w:rsidRPr="00F95B02">
          <w:rPr>
            <w:rFonts w:cs="v5.0.0"/>
          </w:rPr>
          <w:tab/>
          <w:t xml:space="preserve">Separation between the </w:t>
        </w:r>
        <w:r w:rsidRPr="00F95B02">
          <w:rPr>
            <w:rFonts w:cs="v5.0.0"/>
            <w:i/>
          </w:rPr>
          <w:t>channel edge</w:t>
        </w:r>
        <w:r w:rsidRPr="00F95B02">
          <w:rPr>
            <w:rFonts w:cs="v5.0.0"/>
          </w:rPr>
          <w:t xml:space="preserve"> frequency and the centre of the measuring </w:t>
        </w:r>
      </w:ins>
    </w:p>
    <w:p w14:paraId="28D3D0B3" w14:textId="77777777" w:rsidR="00957034" w:rsidRPr="00F95B02" w:rsidRDefault="00957034" w:rsidP="00957034">
      <w:pPr>
        <w:pStyle w:val="EW"/>
        <w:rPr>
          <w:ins w:id="893" w:author="Shubham Bhargava" w:date="2024-10-18T22:30:00Z"/>
          <w:rFonts w:eastAsia="MS Mincho"/>
          <w:lang w:eastAsia="ja-JP"/>
        </w:rPr>
      </w:pPr>
      <w:proofErr w:type="spellStart"/>
      <w:ins w:id="894" w:author="Shubham Bhargava" w:date="2024-10-18T22:30:00Z">
        <w:r w:rsidRPr="00F95B02">
          <w:rPr>
            <w:rFonts w:cs="v5.0.0"/>
          </w:rPr>
          <w:t>f_offset</w:t>
        </w:r>
        <w:r w:rsidRPr="00F95B02">
          <w:rPr>
            <w:rFonts w:cs="v5.0.0"/>
            <w:vertAlign w:val="subscript"/>
          </w:rPr>
          <w:t>max</w:t>
        </w:r>
        <w:proofErr w:type="spellEnd"/>
        <w:r w:rsidRPr="00F95B02">
          <w:rPr>
            <w:rFonts w:cs="v5.0.0"/>
            <w:vertAlign w:val="subscript"/>
          </w:rPr>
          <w:tab/>
        </w:r>
        <w:r w:rsidRPr="00F95B02">
          <w:rPr>
            <w:rFonts w:cs="v5.0.0"/>
          </w:rPr>
          <w:t xml:space="preserve">The offset to the frequency </w:t>
        </w:r>
        <w:proofErr w:type="spellStart"/>
        <w:r w:rsidRPr="00F95B02">
          <w:t>Δf</w:t>
        </w:r>
        <w:r w:rsidRPr="00F95B02">
          <w:rPr>
            <w:vertAlign w:val="subscript"/>
          </w:rPr>
          <w:t>OBUE</w:t>
        </w:r>
        <w:proofErr w:type="spellEnd"/>
        <w:r w:rsidRPr="00F95B02">
          <w:rPr>
            <w:rFonts w:cs="v5.0.0"/>
          </w:rPr>
          <w:t xml:space="preserve"> outside the downlink </w:t>
        </w:r>
        <w:r w:rsidRPr="00F95B02">
          <w:rPr>
            <w:rFonts w:cs="v5.0.0"/>
            <w:i/>
          </w:rPr>
          <w:t>operating band</w:t>
        </w:r>
      </w:ins>
    </w:p>
    <w:p w14:paraId="60FA2C75" w14:textId="77777777" w:rsidR="00957034" w:rsidRPr="00F95B02" w:rsidRDefault="00957034" w:rsidP="00957034">
      <w:pPr>
        <w:pStyle w:val="EW"/>
        <w:rPr>
          <w:ins w:id="895" w:author="Shubham Bhargava" w:date="2024-10-18T22:30:00Z"/>
          <w:rFonts w:cs="Arial"/>
          <w:lang w:eastAsia="zh-CN"/>
        </w:rPr>
      </w:pPr>
      <w:proofErr w:type="spellStart"/>
      <w:proofErr w:type="gramStart"/>
      <w:ins w:id="896" w:author="Shubham Bhargava" w:date="2024-10-18T22:30:00Z">
        <w:r w:rsidRPr="00F95B02">
          <w:t>F</w:t>
        </w:r>
        <w:r w:rsidRPr="00F95B02">
          <w:rPr>
            <w:vertAlign w:val="subscript"/>
          </w:rPr>
          <w:t>UL,low</w:t>
        </w:r>
        <w:proofErr w:type="spellEnd"/>
        <w:proofErr w:type="gramEnd"/>
        <w:r w:rsidRPr="00F95B02">
          <w:rPr>
            <w:vertAlign w:val="subscript"/>
          </w:rPr>
          <w:tab/>
        </w:r>
        <w:r w:rsidRPr="00F95B02">
          <w:t xml:space="preserve">The lowest frequency of the uplink </w:t>
        </w:r>
        <w:r w:rsidRPr="00F95B02">
          <w:rPr>
            <w:i/>
          </w:rPr>
          <w:t>operating band</w:t>
        </w:r>
      </w:ins>
    </w:p>
    <w:p w14:paraId="78885EA4" w14:textId="77777777" w:rsidR="00957034" w:rsidRPr="00F95B02" w:rsidRDefault="00957034" w:rsidP="00957034">
      <w:pPr>
        <w:pStyle w:val="EW"/>
        <w:rPr>
          <w:ins w:id="897" w:author="Shubham Bhargava" w:date="2024-10-18T22:30:00Z"/>
          <w:lang w:eastAsia="zh-CN"/>
        </w:rPr>
      </w:pPr>
      <w:proofErr w:type="spellStart"/>
      <w:proofErr w:type="gramStart"/>
      <w:ins w:id="898" w:author="Shubham Bhargava" w:date="2024-10-18T22:30:00Z">
        <w:r w:rsidRPr="00F95B02">
          <w:rPr>
            <w:rFonts w:cs="Arial"/>
          </w:rPr>
          <w:t>F</w:t>
        </w:r>
        <w:r w:rsidRPr="00F95B02">
          <w:rPr>
            <w:rFonts w:cs="Arial"/>
            <w:vertAlign w:val="subscript"/>
          </w:rPr>
          <w:t>UL,high</w:t>
        </w:r>
        <w:proofErr w:type="spellEnd"/>
        <w:proofErr w:type="gramEnd"/>
        <w:r w:rsidRPr="00F95B02">
          <w:rPr>
            <w:rFonts w:cs="Arial"/>
            <w:vertAlign w:val="subscript"/>
            <w:lang w:eastAsia="zh-CN"/>
          </w:rPr>
          <w:tab/>
        </w:r>
        <w:r w:rsidRPr="00F95B02">
          <w:t xml:space="preserve">The highest frequency of the uplink </w:t>
        </w:r>
        <w:r w:rsidRPr="00F95B02">
          <w:rPr>
            <w:i/>
          </w:rPr>
          <w:t>operating band</w:t>
        </w:r>
      </w:ins>
    </w:p>
    <w:p w14:paraId="22A3A720" w14:textId="77777777" w:rsidR="00957034" w:rsidRPr="00F95B02" w:rsidRDefault="00957034" w:rsidP="00957034">
      <w:pPr>
        <w:pStyle w:val="EW"/>
        <w:rPr>
          <w:ins w:id="899" w:author="Shubham Bhargava" w:date="2024-10-18T22:30:00Z"/>
        </w:rPr>
      </w:pPr>
      <w:ins w:id="900" w:author="Shubham Bhargava" w:date="2024-10-18T22:30:00Z">
        <w:r w:rsidRPr="00F95B02">
          <w:t>P</w:t>
        </w:r>
        <w:r w:rsidRPr="00F95B02">
          <w:rPr>
            <w:vertAlign w:val="subscript"/>
          </w:rPr>
          <w:t>REFSENS</w:t>
        </w:r>
        <w:r w:rsidRPr="00F95B02">
          <w:tab/>
          <w:t>Conducted Reference Sensitivity power level</w:t>
        </w:r>
      </w:ins>
    </w:p>
    <w:p w14:paraId="411ED5D0" w14:textId="5A8C994A" w:rsidR="00080512" w:rsidRPr="004D3578" w:rsidDel="00957034" w:rsidRDefault="00080512">
      <w:pPr>
        <w:pStyle w:val="Guidance"/>
        <w:rPr>
          <w:del w:id="901" w:author="Shubham Bhargava" w:date="2024-10-18T22:30:00Z"/>
        </w:rPr>
      </w:pPr>
      <w:del w:id="902" w:author="Shubham Bhargava" w:date="2024-10-18T22:30:00Z">
        <w:r w:rsidRPr="004D3578" w:rsidDel="00957034">
          <w:delText>Symbol format (EW)</w:delText>
        </w:r>
      </w:del>
    </w:p>
    <w:p w14:paraId="56FD5D7C" w14:textId="0FD0797B" w:rsidR="00080512" w:rsidRPr="004D3578" w:rsidDel="00957034" w:rsidRDefault="00080512">
      <w:pPr>
        <w:pStyle w:val="EW"/>
        <w:rPr>
          <w:del w:id="903" w:author="Shubham Bhargava" w:date="2024-10-18T22:30:00Z"/>
        </w:rPr>
      </w:pPr>
      <w:del w:id="904" w:author="Shubham Bhargava" w:date="2024-10-18T22:30:00Z">
        <w:r w:rsidRPr="004D3578" w:rsidDel="00957034">
          <w:delText>&lt;symbol&gt;</w:delText>
        </w:r>
        <w:r w:rsidRPr="004D3578" w:rsidDel="00957034">
          <w:tab/>
          <w:delText>&lt;Explanation&gt;</w:delText>
        </w:r>
      </w:del>
    </w:p>
    <w:p w14:paraId="50F83E7B" w14:textId="77777777" w:rsidR="00080512" w:rsidRPr="004D3578" w:rsidRDefault="00080512">
      <w:pPr>
        <w:pStyle w:val="EW"/>
      </w:pPr>
    </w:p>
    <w:p w14:paraId="5E81C5C1" w14:textId="77777777" w:rsidR="00080512" w:rsidRPr="004D3578" w:rsidRDefault="00080512">
      <w:pPr>
        <w:pStyle w:val="Heading2"/>
      </w:pPr>
      <w:bookmarkStart w:id="905" w:name="_Toc180250998"/>
      <w:r w:rsidRPr="004D3578">
        <w:t>3.3</w:t>
      </w:r>
      <w:r w:rsidRPr="004D3578">
        <w:tab/>
        <w:t>Abbreviations</w:t>
      </w:r>
      <w:bookmarkEnd w:id="905"/>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07793BE6" w14:textId="77777777" w:rsidR="00D5595D" w:rsidRDefault="00D5595D" w:rsidP="00D5595D">
      <w:pPr>
        <w:pStyle w:val="EW"/>
        <w:rPr>
          <w:ins w:id="906" w:author="Shubham Bhargava" w:date="2024-10-18T22:30:00Z"/>
        </w:rPr>
      </w:pPr>
      <w:bookmarkStart w:id="907" w:name="_Hlk494631454"/>
      <w:ins w:id="908" w:author="Shubham Bhargava" w:date="2024-10-18T22:30:00Z">
        <w:r>
          <w:t>AAS</w:t>
        </w:r>
        <w:r>
          <w:tab/>
          <w:t>Active Antenna System</w:t>
        </w:r>
      </w:ins>
    </w:p>
    <w:p w14:paraId="50FBA498" w14:textId="77777777" w:rsidR="00D5595D" w:rsidRDefault="00D5595D" w:rsidP="00D5595D">
      <w:pPr>
        <w:pStyle w:val="EW"/>
        <w:rPr>
          <w:ins w:id="909" w:author="Shubham Bhargava" w:date="2024-10-18T22:30:00Z"/>
        </w:rPr>
      </w:pPr>
      <w:ins w:id="910" w:author="Shubham Bhargava" w:date="2024-10-18T22:30:00Z">
        <w:r>
          <w:rPr>
            <w:lang w:eastAsia="ja-JP"/>
          </w:rPr>
          <w:t>ACIR</w:t>
        </w:r>
        <w:r>
          <w:rPr>
            <w:lang w:eastAsia="ja-JP"/>
          </w:rPr>
          <w:tab/>
        </w:r>
        <w:r w:rsidRPr="00F95B02">
          <w:t xml:space="preserve">Adjacent Channel </w:t>
        </w:r>
        <w:r>
          <w:t>Interference</w:t>
        </w:r>
        <w:r w:rsidRPr="00F95B02">
          <w:t xml:space="preserve"> Ratio</w:t>
        </w:r>
      </w:ins>
    </w:p>
    <w:p w14:paraId="60E64457" w14:textId="77777777" w:rsidR="00D5595D" w:rsidRDefault="00D5595D" w:rsidP="00D5595D">
      <w:pPr>
        <w:pStyle w:val="EW"/>
        <w:rPr>
          <w:ins w:id="911" w:author="Shubham Bhargava" w:date="2024-10-18T22:30:00Z"/>
        </w:rPr>
      </w:pPr>
      <w:ins w:id="912" w:author="Shubham Bhargava" w:date="2024-10-18T22:30:00Z">
        <w:r>
          <w:t>ACLR</w:t>
        </w:r>
        <w:r>
          <w:tab/>
          <w:t>Adjacent Channel Leakage Ratio</w:t>
        </w:r>
      </w:ins>
    </w:p>
    <w:p w14:paraId="7CD8B7BC" w14:textId="77777777" w:rsidR="00D5595D" w:rsidRDefault="00D5595D" w:rsidP="00D5595D">
      <w:pPr>
        <w:pStyle w:val="EW"/>
        <w:rPr>
          <w:ins w:id="913" w:author="Shubham Bhargava" w:date="2024-10-18T22:30:00Z"/>
        </w:rPr>
      </w:pPr>
      <w:ins w:id="914" w:author="Shubham Bhargava" w:date="2024-10-18T22:30:00Z">
        <w:r>
          <w:t>ACS</w:t>
        </w:r>
        <w:r>
          <w:tab/>
          <w:t>Adjacent Channel Selectivity</w:t>
        </w:r>
      </w:ins>
    </w:p>
    <w:p w14:paraId="210DAA59" w14:textId="77777777" w:rsidR="00D5595D" w:rsidRDefault="00D5595D" w:rsidP="00D5595D">
      <w:pPr>
        <w:pStyle w:val="EW"/>
        <w:rPr>
          <w:ins w:id="915" w:author="Shubham Bhargava" w:date="2024-10-18T22:30:00Z"/>
        </w:rPr>
      </w:pPr>
      <w:ins w:id="916" w:author="Shubham Bhargava" w:date="2024-10-18T22:30:00Z">
        <w:r>
          <w:t>AWGN</w:t>
        </w:r>
        <w:r>
          <w:tab/>
          <w:t>Additive White Gaussian Noise</w:t>
        </w:r>
      </w:ins>
    </w:p>
    <w:p w14:paraId="244CE656" w14:textId="77777777" w:rsidR="00D5595D" w:rsidRDefault="00D5595D" w:rsidP="00D5595D">
      <w:pPr>
        <w:pStyle w:val="EW"/>
        <w:rPr>
          <w:ins w:id="917" w:author="Shubham Bhargava" w:date="2024-10-18T22:30:00Z"/>
        </w:rPr>
      </w:pPr>
      <w:ins w:id="918" w:author="Shubham Bhargava" w:date="2024-10-18T22:30:00Z">
        <w:r>
          <w:t>BS</w:t>
        </w:r>
        <w:r>
          <w:tab/>
          <w:t>Base Station</w:t>
        </w:r>
      </w:ins>
    </w:p>
    <w:p w14:paraId="352D2817" w14:textId="77777777" w:rsidR="00D5595D" w:rsidRDefault="00D5595D" w:rsidP="00D5595D">
      <w:pPr>
        <w:pStyle w:val="EW"/>
        <w:rPr>
          <w:ins w:id="919" w:author="Shubham Bhargava" w:date="2024-10-18T22:30:00Z"/>
        </w:rPr>
      </w:pPr>
      <w:ins w:id="920" w:author="Shubham Bhargava" w:date="2024-10-18T22:30:00Z">
        <w:r>
          <w:t>BW</w:t>
        </w:r>
        <w:r>
          <w:tab/>
          <w:t>Bandwidth</w:t>
        </w:r>
      </w:ins>
    </w:p>
    <w:p w14:paraId="2067D2B3" w14:textId="77777777" w:rsidR="00D5595D" w:rsidRDefault="00D5595D" w:rsidP="00D5595D">
      <w:pPr>
        <w:pStyle w:val="EW"/>
        <w:rPr>
          <w:ins w:id="921" w:author="Shubham Bhargava" w:date="2024-10-18T22:30:00Z"/>
        </w:rPr>
      </w:pPr>
      <w:ins w:id="922" w:author="Shubham Bhargava" w:date="2024-10-18T22:30:00Z">
        <w:r w:rsidRPr="00F95B02">
          <w:t>EIRP</w:t>
        </w:r>
        <w:r w:rsidRPr="00F95B02">
          <w:tab/>
          <w:t>Effective Isotropic Radiated Power</w:t>
        </w:r>
      </w:ins>
    </w:p>
    <w:p w14:paraId="4A0AD66C" w14:textId="77777777" w:rsidR="00D5595D" w:rsidRDefault="00D5595D" w:rsidP="00D5595D">
      <w:pPr>
        <w:pStyle w:val="EW"/>
        <w:rPr>
          <w:ins w:id="923" w:author="Shubham Bhargava" w:date="2024-10-18T22:30:00Z"/>
        </w:rPr>
      </w:pPr>
      <w:ins w:id="924" w:author="Shubham Bhargava" w:date="2024-10-18T22:30:00Z">
        <w:r>
          <w:t>FDD</w:t>
        </w:r>
        <w:r>
          <w:tab/>
          <w:t>Frequency Division Duplex</w:t>
        </w:r>
      </w:ins>
    </w:p>
    <w:p w14:paraId="1CD0CC52" w14:textId="77777777" w:rsidR="00D5595D" w:rsidRDefault="00D5595D" w:rsidP="00D5595D">
      <w:pPr>
        <w:pStyle w:val="EW"/>
        <w:rPr>
          <w:ins w:id="925" w:author="Shubham Bhargava" w:date="2024-10-18T22:30:00Z"/>
        </w:rPr>
      </w:pPr>
      <w:ins w:id="926" w:author="Shubham Bhargava" w:date="2024-10-18T22:30:00Z">
        <w:r>
          <w:t>FR</w:t>
        </w:r>
        <w:r>
          <w:tab/>
          <w:t>Frequency Range</w:t>
        </w:r>
      </w:ins>
    </w:p>
    <w:p w14:paraId="113B2C86" w14:textId="77777777" w:rsidR="00D5595D" w:rsidRDefault="00D5595D" w:rsidP="00D5595D">
      <w:pPr>
        <w:pStyle w:val="EW"/>
        <w:rPr>
          <w:ins w:id="927" w:author="Shubham Bhargava" w:date="2024-10-18T22:30:00Z"/>
        </w:rPr>
      </w:pPr>
      <w:ins w:id="928" w:author="Shubham Bhargava" w:date="2024-10-18T22:30:00Z">
        <w:r>
          <w:t>FRC</w:t>
        </w:r>
        <w:r>
          <w:tab/>
          <w:t>Fixed Reference Channel</w:t>
        </w:r>
      </w:ins>
    </w:p>
    <w:p w14:paraId="2627D624" w14:textId="77777777" w:rsidR="00D5595D" w:rsidRPr="0060462D" w:rsidRDefault="00D5595D" w:rsidP="00D5595D">
      <w:pPr>
        <w:pStyle w:val="EW"/>
        <w:rPr>
          <w:ins w:id="929" w:author="Shubham Bhargava" w:date="2024-10-18T22:30:00Z"/>
        </w:rPr>
      </w:pPr>
      <w:ins w:id="930" w:author="Shubham Bhargava" w:date="2024-10-18T22:30:00Z">
        <w:r>
          <w:rPr>
            <w:lang w:eastAsia="ja-JP"/>
          </w:rPr>
          <w:t>IMT</w:t>
        </w:r>
        <w:r>
          <w:rPr>
            <w:lang w:eastAsia="ja-JP"/>
          </w:rPr>
          <w:tab/>
        </w:r>
        <w:r>
          <w:t>International Mobile Telecommunications</w:t>
        </w:r>
      </w:ins>
    </w:p>
    <w:p w14:paraId="614EE52A" w14:textId="77777777" w:rsidR="00D5595D" w:rsidRDefault="00D5595D" w:rsidP="00D5595D">
      <w:pPr>
        <w:pStyle w:val="EW"/>
        <w:rPr>
          <w:ins w:id="931" w:author="Shubham Bhargava" w:date="2024-10-18T22:30:00Z"/>
        </w:rPr>
      </w:pPr>
      <w:ins w:id="932" w:author="Shubham Bhargava" w:date="2024-10-18T22:30:00Z">
        <w:r>
          <w:t>ITU</w:t>
        </w:r>
        <w:r>
          <w:noBreakHyphen/>
          <w:t>R</w:t>
        </w:r>
        <w:r>
          <w:tab/>
          <w:t>Radiocommunication Sector of the International Telecommunication Union</w:t>
        </w:r>
      </w:ins>
    </w:p>
    <w:p w14:paraId="2ABA5E0A" w14:textId="77777777" w:rsidR="00D5595D" w:rsidRDefault="00D5595D" w:rsidP="00D5595D">
      <w:pPr>
        <w:pStyle w:val="EW"/>
        <w:rPr>
          <w:ins w:id="933" w:author="Shubham Bhargava" w:date="2024-10-18T22:30:00Z"/>
        </w:rPr>
      </w:pPr>
      <w:ins w:id="934" w:author="Shubham Bhargava" w:date="2024-10-18T22:30:00Z">
        <w:r>
          <w:t>LA</w:t>
        </w:r>
        <w:r>
          <w:tab/>
          <w:t>Local Area</w:t>
        </w:r>
      </w:ins>
    </w:p>
    <w:p w14:paraId="4AB6810C" w14:textId="77777777" w:rsidR="00D5595D" w:rsidRDefault="00D5595D" w:rsidP="00D5595D">
      <w:pPr>
        <w:pStyle w:val="EW"/>
        <w:rPr>
          <w:ins w:id="935" w:author="Shubham Bhargava" w:date="2024-10-18T22:30:00Z"/>
        </w:rPr>
      </w:pPr>
      <w:ins w:id="936" w:author="Shubham Bhargava" w:date="2024-10-18T22:30:00Z">
        <w:r>
          <w:t>LOS</w:t>
        </w:r>
        <w:r>
          <w:tab/>
        </w:r>
        <w:r>
          <w:rPr>
            <w:rFonts w:eastAsia="Malgun Gothic"/>
          </w:rPr>
          <w:t>Line-Of-Sight</w:t>
        </w:r>
      </w:ins>
    </w:p>
    <w:p w14:paraId="568173E9" w14:textId="77777777" w:rsidR="00D5595D" w:rsidRDefault="00D5595D" w:rsidP="00D5595D">
      <w:pPr>
        <w:pStyle w:val="EW"/>
        <w:rPr>
          <w:ins w:id="937" w:author="Shubham Bhargava" w:date="2024-10-18T22:30:00Z"/>
        </w:rPr>
      </w:pPr>
      <w:ins w:id="938" w:author="Shubham Bhargava" w:date="2024-10-18T22:30:00Z">
        <w:r>
          <w:t>MR</w:t>
        </w:r>
        <w:r>
          <w:tab/>
          <w:t>Medium Range</w:t>
        </w:r>
      </w:ins>
    </w:p>
    <w:p w14:paraId="3F48A795" w14:textId="77777777" w:rsidR="00D5595D" w:rsidRDefault="00D5595D" w:rsidP="00D5595D">
      <w:pPr>
        <w:pStyle w:val="EW"/>
        <w:rPr>
          <w:ins w:id="939" w:author="Shubham Bhargava" w:date="2024-10-18T22:30:00Z"/>
        </w:rPr>
      </w:pPr>
      <w:ins w:id="940" w:author="Shubham Bhargava" w:date="2024-10-18T22:30:00Z">
        <w:r>
          <w:t>NLOS</w:t>
        </w:r>
        <w:r>
          <w:tab/>
          <w:t>Non-Line</w:t>
        </w:r>
        <w:r w:rsidRPr="007849B1">
          <w:t>-Of-Sight</w:t>
        </w:r>
      </w:ins>
    </w:p>
    <w:p w14:paraId="6151D538" w14:textId="77777777" w:rsidR="00D5595D" w:rsidRDefault="00D5595D" w:rsidP="00D5595D">
      <w:pPr>
        <w:pStyle w:val="EW"/>
        <w:rPr>
          <w:ins w:id="941" w:author="Shubham Bhargava" w:date="2024-10-18T22:30:00Z"/>
        </w:rPr>
      </w:pPr>
      <w:ins w:id="942" w:author="Shubham Bhargava" w:date="2024-10-18T22:30:00Z">
        <w:r>
          <w:t>NR</w:t>
        </w:r>
        <w:r>
          <w:tab/>
          <w:t>New Radio</w:t>
        </w:r>
      </w:ins>
    </w:p>
    <w:p w14:paraId="1B6DBA3C" w14:textId="77777777" w:rsidR="00D5595D" w:rsidRDefault="00D5595D" w:rsidP="00D5595D">
      <w:pPr>
        <w:pStyle w:val="EW"/>
        <w:rPr>
          <w:ins w:id="943" w:author="Shubham Bhargava" w:date="2024-10-18T22:30:00Z"/>
        </w:rPr>
      </w:pPr>
      <w:ins w:id="944" w:author="Shubham Bhargava" w:date="2024-10-18T22:30:00Z">
        <w:r>
          <w:t>OCNG</w:t>
        </w:r>
        <w:r>
          <w:tab/>
        </w:r>
        <w:r w:rsidRPr="006D426F">
          <w:t>OFDMA Channel Noise Generator</w:t>
        </w:r>
      </w:ins>
    </w:p>
    <w:p w14:paraId="5B8E510F" w14:textId="77777777" w:rsidR="00D5595D" w:rsidRDefault="00D5595D" w:rsidP="00D5595D">
      <w:pPr>
        <w:pStyle w:val="EW"/>
        <w:rPr>
          <w:ins w:id="945" w:author="Shubham Bhargava" w:date="2024-10-18T22:30:00Z"/>
        </w:rPr>
      </w:pPr>
      <w:ins w:id="946" w:author="Shubham Bhargava" w:date="2024-10-18T22:30:00Z">
        <w:r>
          <w:lastRenderedPageBreak/>
          <w:t>OTA</w:t>
        </w:r>
        <w:r>
          <w:tab/>
          <w:t xml:space="preserve">Over The Air </w:t>
        </w:r>
      </w:ins>
    </w:p>
    <w:p w14:paraId="7DC88E4D" w14:textId="77777777" w:rsidR="00D5595D" w:rsidRPr="00AB5D03" w:rsidRDefault="00D5595D" w:rsidP="00D5595D">
      <w:pPr>
        <w:pStyle w:val="EW"/>
        <w:rPr>
          <w:ins w:id="947" w:author="Shubham Bhargava" w:date="2024-10-18T22:30:00Z"/>
          <w:rFonts w:eastAsia="MS Mincho"/>
          <w:lang w:eastAsia="ja-JP"/>
        </w:rPr>
      </w:pPr>
      <w:ins w:id="948" w:author="Shubham Bhargava" w:date="2024-10-18T22:30:00Z">
        <w:r>
          <w:rPr>
            <w:rFonts w:eastAsia="MS Mincho"/>
            <w:lang w:eastAsia="ja-JP"/>
          </w:rPr>
          <w:t>O-to-I</w:t>
        </w:r>
        <w:r>
          <w:rPr>
            <w:rFonts w:eastAsia="MS Mincho"/>
            <w:lang w:eastAsia="ja-JP"/>
          </w:rPr>
          <w:tab/>
          <w:t>Outdoor-to-Indoor</w:t>
        </w:r>
      </w:ins>
    </w:p>
    <w:p w14:paraId="120828B8" w14:textId="77777777" w:rsidR="00D5595D" w:rsidRDefault="00D5595D" w:rsidP="00D5595D">
      <w:pPr>
        <w:pStyle w:val="EW"/>
        <w:rPr>
          <w:ins w:id="949" w:author="Shubham Bhargava" w:date="2024-10-18T22:30:00Z"/>
        </w:rPr>
      </w:pPr>
      <w:ins w:id="950" w:author="Shubham Bhargava" w:date="2024-10-18T22:30:00Z">
        <w:r>
          <w:t>RB</w:t>
        </w:r>
        <w:r>
          <w:tab/>
          <w:t>Resource Block</w:t>
        </w:r>
      </w:ins>
    </w:p>
    <w:p w14:paraId="5E0EE15A" w14:textId="77777777" w:rsidR="00D5595D" w:rsidRDefault="00D5595D" w:rsidP="00D5595D">
      <w:pPr>
        <w:pStyle w:val="EW"/>
        <w:rPr>
          <w:ins w:id="951" w:author="Shubham Bhargava" w:date="2024-10-18T22:30:00Z"/>
        </w:rPr>
      </w:pPr>
      <w:ins w:id="952" w:author="Shubham Bhargava" w:date="2024-10-18T22:30:00Z">
        <w:r>
          <w:t>RF</w:t>
        </w:r>
        <w:r>
          <w:tab/>
          <w:t>Radio Frequency</w:t>
        </w:r>
      </w:ins>
    </w:p>
    <w:p w14:paraId="7BE8109C" w14:textId="77777777" w:rsidR="00D5595D" w:rsidRDefault="00D5595D" w:rsidP="00D5595D">
      <w:pPr>
        <w:pStyle w:val="EW"/>
        <w:rPr>
          <w:ins w:id="953" w:author="Shubham Bhargava" w:date="2024-10-18T22:30:00Z"/>
        </w:rPr>
      </w:pPr>
      <w:ins w:id="954" w:author="Shubham Bhargava" w:date="2024-10-18T22:30:00Z">
        <w:r w:rsidRPr="00E966B9">
          <w:rPr>
            <w:lang w:eastAsia="ja-JP"/>
          </w:rPr>
          <w:t>SBFD</w:t>
        </w:r>
        <w:r>
          <w:rPr>
            <w:lang w:eastAsia="ja-JP"/>
          </w:rPr>
          <w:tab/>
        </w:r>
        <w:r w:rsidRPr="009938F9">
          <w:t>Sub-</w:t>
        </w:r>
        <w:r>
          <w:t>B</w:t>
        </w:r>
        <w:r w:rsidRPr="009938F9">
          <w:t xml:space="preserve">and </w:t>
        </w:r>
        <w:r>
          <w:t>F</w:t>
        </w:r>
        <w:r w:rsidRPr="009938F9">
          <w:t xml:space="preserve">ull </w:t>
        </w:r>
        <w:r>
          <w:t>D</w:t>
        </w:r>
        <w:r w:rsidRPr="009938F9">
          <w:t>uplex</w:t>
        </w:r>
      </w:ins>
    </w:p>
    <w:bookmarkEnd w:id="907"/>
    <w:p w14:paraId="10D2257D" w14:textId="77777777" w:rsidR="00D5595D" w:rsidRDefault="00D5595D" w:rsidP="00D5595D">
      <w:pPr>
        <w:pStyle w:val="EW"/>
        <w:rPr>
          <w:ins w:id="955" w:author="Shubham Bhargava" w:date="2024-10-18T22:30:00Z"/>
        </w:rPr>
      </w:pPr>
      <w:ins w:id="956" w:author="Shubham Bhargava" w:date="2024-10-18T22:30:00Z">
        <w:r>
          <w:t>SCS</w:t>
        </w:r>
        <w:r>
          <w:tab/>
          <w:t>Sub-Carrier Spacing</w:t>
        </w:r>
      </w:ins>
    </w:p>
    <w:p w14:paraId="68F4E6C7" w14:textId="77777777" w:rsidR="00D5595D" w:rsidRDefault="00D5595D" w:rsidP="00D5595D">
      <w:pPr>
        <w:pStyle w:val="EW"/>
        <w:rPr>
          <w:ins w:id="957" w:author="Shubham Bhargava" w:date="2024-10-18T22:30:00Z"/>
        </w:rPr>
      </w:pPr>
      <w:ins w:id="958" w:author="Shubham Bhargava" w:date="2024-10-18T22:30:00Z">
        <w:r>
          <w:rPr>
            <w:rFonts w:eastAsia="SimSun"/>
          </w:rPr>
          <w:t>TAB</w:t>
        </w:r>
        <w:r>
          <w:rPr>
            <w:rFonts w:eastAsia="SimSun"/>
          </w:rPr>
          <w:tab/>
          <w:t>Transceiver Array Boundary</w:t>
        </w:r>
      </w:ins>
    </w:p>
    <w:p w14:paraId="16464D3E" w14:textId="77777777" w:rsidR="00D5595D" w:rsidRDefault="00D5595D" w:rsidP="00D5595D">
      <w:pPr>
        <w:pStyle w:val="EW"/>
        <w:rPr>
          <w:ins w:id="959" w:author="Shubham Bhargava" w:date="2024-10-18T22:30:00Z"/>
        </w:rPr>
      </w:pPr>
      <w:ins w:id="960" w:author="Shubham Bhargava" w:date="2024-10-18T22:30:00Z">
        <w:r>
          <w:t>TDD</w:t>
        </w:r>
        <w:r>
          <w:tab/>
          <w:t>Time division Duplex</w:t>
        </w:r>
      </w:ins>
    </w:p>
    <w:p w14:paraId="220DFB0C" w14:textId="77777777" w:rsidR="00D5595D" w:rsidRDefault="00D5595D" w:rsidP="00D5595D">
      <w:pPr>
        <w:pStyle w:val="EW"/>
        <w:rPr>
          <w:ins w:id="961" w:author="Shubham Bhargava" w:date="2024-10-18T22:30:00Z"/>
        </w:rPr>
      </w:pPr>
      <w:ins w:id="962" w:author="Shubham Bhargava" w:date="2024-10-18T22:30:00Z">
        <w:r>
          <w:t>TRP</w:t>
        </w:r>
        <w:r>
          <w:tab/>
        </w:r>
        <w:r>
          <w:rPr>
            <w:rFonts w:eastAsia="SimSun"/>
          </w:rPr>
          <w:t>Total Radiated Power</w:t>
        </w:r>
      </w:ins>
    </w:p>
    <w:p w14:paraId="0D64C5B1" w14:textId="77777777" w:rsidR="00D5595D" w:rsidRDefault="00D5595D" w:rsidP="00D5595D">
      <w:pPr>
        <w:pStyle w:val="EW"/>
        <w:rPr>
          <w:ins w:id="963" w:author="Shubham Bhargava" w:date="2024-10-18T22:30:00Z"/>
        </w:rPr>
      </w:pPr>
      <w:ins w:id="964" w:author="Shubham Bhargava" w:date="2024-10-18T22:30:00Z">
        <w:r>
          <w:t>WA</w:t>
        </w:r>
        <w:r>
          <w:tab/>
          <w:t>Wide Area</w:t>
        </w:r>
      </w:ins>
    </w:p>
    <w:p w14:paraId="2D043CE1" w14:textId="2BFD738C" w:rsidR="00080512" w:rsidRPr="004D3578" w:rsidDel="00D5595D" w:rsidRDefault="00080512">
      <w:pPr>
        <w:pStyle w:val="Guidance"/>
        <w:keepNext/>
        <w:rPr>
          <w:del w:id="965" w:author="Shubham Bhargava" w:date="2024-10-18T22:30:00Z"/>
        </w:rPr>
      </w:pPr>
      <w:del w:id="966" w:author="Shubham Bhargava" w:date="2024-10-18T22:30:00Z">
        <w:r w:rsidRPr="004D3578" w:rsidDel="00D5595D">
          <w:delText>Abbreviation format (EW)</w:delText>
        </w:r>
      </w:del>
    </w:p>
    <w:p w14:paraId="16A04C7F" w14:textId="63A336C6" w:rsidR="00080512" w:rsidRPr="004D3578" w:rsidDel="00D5595D" w:rsidRDefault="00080512">
      <w:pPr>
        <w:pStyle w:val="EW"/>
        <w:rPr>
          <w:del w:id="967" w:author="Shubham Bhargava" w:date="2024-10-18T22:30:00Z"/>
        </w:rPr>
      </w:pPr>
      <w:del w:id="968" w:author="Shubham Bhargava" w:date="2024-10-18T22:30:00Z">
        <w:r w:rsidRPr="004D3578" w:rsidDel="00D5595D">
          <w:delText>&lt;</w:delText>
        </w:r>
        <w:r w:rsidR="00D76048" w:rsidDel="00D5595D">
          <w:delText>ABBREVIATION</w:delText>
        </w:r>
        <w:r w:rsidRPr="004D3578" w:rsidDel="00D5595D">
          <w:delText>&gt;</w:delText>
        </w:r>
        <w:r w:rsidRPr="004D3578" w:rsidDel="00D5595D">
          <w:tab/>
          <w:delText>&lt;</w:delText>
        </w:r>
        <w:r w:rsidR="00D76048" w:rsidDel="00D5595D">
          <w:delText>Expansion</w:delText>
        </w:r>
        <w:r w:rsidRPr="004D3578" w:rsidDel="00D5595D">
          <w:delText>&gt;</w:delText>
        </w:r>
      </w:del>
    </w:p>
    <w:p w14:paraId="1EA365ED" w14:textId="5B8A80E5" w:rsidR="00080512" w:rsidRDefault="00080512">
      <w:pPr>
        <w:pStyle w:val="EW"/>
      </w:pPr>
    </w:p>
    <w:p w14:paraId="6B7FBC43" w14:textId="1E74244C" w:rsidR="001853D1" w:rsidRDefault="001853D1">
      <w:pPr>
        <w:pStyle w:val="EW"/>
      </w:pPr>
    </w:p>
    <w:p w14:paraId="68A1436F" w14:textId="26B59811" w:rsidR="001853D1" w:rsidRDefault="001853D1" w:rsidP="001853D1">
      <w:pPr>
        <w:pStyle w:val="Heading1"/>
      </w:pPr>
      <w:bookmarkStart w:id="969" w:name="_Toc180250999"/>
      <w:r>
        <w:t>4</w:t>
      </w:r>
      <w:r>
        <w:tab/>
      </w:r>
      <w:r w:rsidRPr="00E27FA5">
        <w:t xml:space="preserve">4400 </w:t>
      </w:r>
      <w:r>
        <w:t>-</w:t>
      </w:r>
      <w:r w:rsidRPr="00E27FA5">
        <w:t xml:space="preserve"> 4800 MHz</w:t>
      </w:r>
      <w:r w:rsidR="00362E9A">
        <w:t xml:space="preserve"> frequency range</w:t>
      </w:r>
      <w:bookmarkEnd w:id="969"/>
    </w:p>
    <w:p w14:paraId="3FB323F9" w14:textId="3A70E4CD" w:rsidR="001853D1" w:rsidRDefault="001853D1" w:rsidP="001853D1">
      <w:pPr>
        <w:pStyle w:val="Heading2"/>
      </w:pPr>
      <w:bookmarkStart w:id="970" w:name="_Toc180251000"/>
      <w:r>
        <w:t>4.1</w:t>
      </w:r>
      <w:r>
        <w:tab/>
        <w:t>General parameters</w:t>
      </w:r>
      <w:bookmarkEnd w:id="970"/>
    </w:p>
    <w:p w14:paraId="1A221097" w14:textId="7906C21F" w:rsidR="006816C3" w:rsidRPr="00CA3612" w:rsidRDefault="009D634E" w:rsidP="006816C3">
      <w:ins w:id="971" w:author="Shubham Bhargava" w:date="2024-10-18T22:37:00Z">
        <w:r>
          <w:t xml:space="preserve">The general parameters </w:t>
        </w:r>
      </w:ins>
      <w:del w:id="972" w:author="Shubham Bhargava" w:date="2024-10-18T22:37:00Z">
        <w:r w:rsidR="006816C3" w:rsidDel="009D634E">
          <w:delText xml:space="preserve">For the frequency range 4400 to 4800 MHz information </w:delText>
        </w:r>
      </w:del>
      <w:r w:rsidR="006816C3">
        <w:t xml:space="preserve">can be extracted from requirements defined for </w:t>
      </w:r>
      <w:ins w:id="973" w:author="Shubham Bhargava" w:date="2024-10-18T22:37:00Z">
        <w:r>
          <w:t>NR o</w:t>
        </w:r>
        <w:r w:rsidR="009E0329">
          <w:t xml:space="preserve">perating </w:t>
        </w:r>
      </w:ins>
      <w:r w:rsidR="006816C3">
        <w:t xml:space="preserve">band n79. </w:t>
      </w:r>
    </w:p>
    <w:p w14:paraId="27E34201" w14:textId="77777777" w:rsidR="006816C3" w:rsidRDefault="006816C3" w:rsidP="006816C3">
      <w:pPr>
        <w:pStyle w:val="TH"/>
        <w:rPr>
          <w:rFonts w:eastAsiaTheme="minorEastAsia"/>
        </w:rPr>
      </w:pPr>
      <w:r>
        <w:rPr>
          <w:noProof/>
          <w:lang w:val="en-US" w:eastAsia="ko-KR"/>
        </w:rPr>
        <w:drawing>
          <wp:inline distT="0" distB="0" distL="0" distR="0" wp14:anchorId="3255A151" wp14:editId="1A1A698F">
            <wp:extent cx="4219575"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971550"/>
                    </a:xfrm>
                    <a:prstGeom prst="rect">
                      <a:avLst/>
                    </a:prstGeom>
                    <a:noFill/>
                    <a:ln>
                      <a:noFill/>
                    </a:ln>
                  </pic:spPr>
                </pic:pic>
              </a:graphicData>
            </a:graphic>
          </wp:inline>
        </w:drawing>
      </w:r>
    </w:p>
    <w:p w14:paraId="3BDD9B66" w14:textId="3D654125" w:rsidR="006816C3" w:rsidRPr="00872F18" w:rsidRDefault="006816C3" w:rsidP="00872F18">
      <w:pPr>
        <w:pStyle w:val="TF"/>
        <w:rPr>
          <w:rFonts w:eastAsia="DengXian"/>
        </w:rPr>
      </w:pPr>
      <w:r>
        <w:t xml:space="preserve">Figure 4.1-1: </w:t>
      </w:r>
      <w:ins w:id="974" w:author="Shubham Bhargava" w:date="2024-10-18T22:37:00Z">
        <w:r w:rsidR="009E0329">
          <w:t>NR b</w:t>
        </w:r>
      </w:ins>
      <w:del w:id="975" w:author="Shubham Bhargava" w:date="2024-10-18T22:37:00Z">
        <w:r w:rsidDel="009E0329">
          <w:delText>B</w:delText>
        </w:r>
      </w:del>
      <w:r>
        <w:t xml:space="preserve">and definition in the </w:t>
      </w:r>
      <w:del w:id="976" w:author="Shubham Bhargava" w:date="2024-10-18T22:38:00Z">
        <w:r w:rsidDel="009E0329">
          <w:delText>frequency range between</w:delText>
        </w:r>
      </w:del>
      <w:r>
        <w:t xml:space="preserve"> 4.4 – 5.0 GHz</w:t>
      </w:r>
      <w:ins w:id="977" w:author="Shubham Bhargava" w:date="2024-10-18T22:38:00Z">
        <w:r w:rsidR="009E0329">
          <w:t xml:space="preserve"> frequency range</w:t>
        </w:r>
      </w:ins>
    </w:p>
    <w:p w14:paraId="5677E1D2" w14:textId="52CA2652" w:rsidR="001853D1" w:rsidRDefault="001853D1" w:rsidP="001853D1">
      <w:pPr>
        <w:pStyle w:val="Heading3"/>
      </w:pPr>
      <w:bookmarkStart w:id="978" w:name="_Toc180251001"/>
      <w:r>
        <w:t>4.1.1</w:t>
      </w:r>
      <w:r>
        <w:tab/>
        <w:t>Duplex mode</w:t>
      </w:r>
      <w:bookmarkEnd w:id="978"/>
    </w:p>
    <w:p w14:paraId="437CBA39" w14:textId="43B73159" w:rsidR="00941B3C" w:rsidRPr="00E966B9" w:rsidRDefault="00941B3C" w:rsidP="00941B3C">
      <w:pPr>
        <w:jc w:val="both"/>
        <w:rPr>
          <w:i/>
          <w:iCs/>
          <w:lang w:eastAsia="ja-JP"/>
        </w:rPr>
      </w:pPr>
      <w:del w:id="979" w:author="Shubham Bhargava" w:date="2024-10-18T22:38:00Z">
        <w:r w:rsidDel="002A5D5A">
          <w:delText xml:space="preserve">For this frequency range </w:delText>
        </w:r>
      </w:del>
      <w:r>
        <w:t xml:space="preserve">RAN4 considered TDD as the current duplexing candidate. </w:t>
      </w:r>
      <w:r w:rsidRPr="00E966B9">
        <w:rPr>
          <w:lang w:eastAsia="ja-JP"/>
        </w:rPr>
        <w:t>An enhancement of TDD duplexing,</w:t>
      </w:r>
      <w:ins w:id="980" w:author="Shubham Bhargava" w:date="2024-10-18T22:39:00Z">
        <w:r w:rsidR="0084683C">
          <w:rPr>
            <w:lang w:eastAsia="ja-JP"/>
          </w:rPr>
          <w:t xml:space="preserve"> </w:t>
        </w:r>
      </w:ins>
      <w:del w:id="981" w:author="Shubham Bhargava" w:date="2024-10-18T22:39:00Z">
        <w:r w:rsidRPr="00E966B9" w:rsidDel="0084683C">
          <w:rPr>
            <w:lang w:eastAsia="ja-JP"/>
          </w:rPr>
          <w:delText xml:space="preserve"> </w:delText>
        </w:r>
      </w:del>
      <w:r w:rsidRPr="00E966B9">
        <w:rPr>
          <w:lang w:eastAsia="ja-JP"/>
        </w:rPr>
        <w:t xml:space="preserve">via allowing the simultaneous existence of </w:t>
      </w:r>
      <w:ins w:id="982" w:author="Shubham Bhargava" w:date="2024-10-18T22:39:00Z">
        <w:r w:rsidR="00376BEF">
          <w:rPr>
            <w:lang w:eastAsia="ja-JP"/>
          </w:rPr>
          <w:t xml:space="preserve">non-overlapping </w:t>
        </w:r>
      </w:ins>
      <w:r w:rsidRPr="00E966B9">
        <w:rPr>
          <w:lang w:eastAsia="ja-JP"/>
        </w:rPr>
        <w:t>downlink and uplink sub</w:t>
      </w:r>
      <w:r>
        <w:rPr>
          <w:lang w:eastAsia="ja-JP"/>
        </w:rPr>
        <w:t>-</w:t>
      </w:r>
      <w:r w:rsidRPr="00E966B9">
        <w:rPr>
          <w:lang w:eastAsia="ja-JP"/>
        </w:rPr>
        <w:t xml:space="preserve">band at the </w:t>
      </w:r>
      <w:r>
        <w:rPr>
          <w:lang w:eastAsia="ja-JP"/>
        </w:rPr>
        <w:t>BS</w:t>
      </w:r>
      <w:r w:rsidRPr="00E966B9">
        <w:rPr>
          <w:lang w:eastAsia="ja-JP"/>
        </w:rPr>
        <w:t xml:space="preserve"> side within a TDD carrier in a conventional TDD band (</w:t>
      </w:r>
      <w:r>
        <w:rPr>
          <w:lang w:eastAsia="ja-JP"/>
        </w:rPr>
        <w:t xml:space="preserve">i.e., </w:t>
      </w:r>
      <w:r w:rsidRPr="00E966B9">
        <w:rPr>
          <w:lang w:eastAsia="ja-JP"/>
        </w:rPr>
        <w:t>sub</w:t>
      </w:r>
      <w:r>
        <w:rPr>
          <w:lang w:eastAsia="ja-JP"/>
        </w:rPr>
        <w:t>-</w:t>
      </w:r>
      <w:r w:rsidRPr="00E966B9">
        <w:rPr>
          <w:lang w:eastAsia="ja-JP"/>
        </w:rPr>
        <w:t xml:space="preserve">band non-overlapping full duplex), was studied in </w:t>
      </w:r>
      <w:r w:rsidRPr="00647B1C">
        <w:rPr>
          <w:lang w:eastAsia="ja-JP"/>
        </w:rPr>
        <w:t>R</w:t>
      </w:r>
      <w:r w:rsidRPr="00E966B9">
        <w:rPr>
          <w:lang w:eastAsia="ja-JP"/>
        </w:rPr>
        <w:t xml:space="preserve">el-18 </w:t>
      </w:r>
      <w:del w:id="983" w:author="Shubham Bhargava" w:date="2024-10-18T22:41:00Z">
        <w:r w:rsidRPr="00E966B9" w:rsidDel="00E35592">
          <w:rPr>
            <w:lang w:eastAsia="ja-JP"/>
          </w:rPr>
          <w:delText>[</w:delText>
        </w:r>
      </w:del>
      <w:r w:rsidRPr="00647B1C">
        <w:rPr>
          <w:lang w:eastAsia="ja-JP"/>
        </w:rPr>
        <w:t>TR 38.858</w:t>
      </w:r>
      <w:ins w:id="984" w:author="Shubham Bhargava" w:date="2024-10-18T22:41:00Z">
        <w:r w:rsidR="00845CF7">
          <w:rPr>
            <w:lang w:eastAsia="ja-JP"/>
          </w:rPr>
          <w:t xml:space="preserve"> [7]</w:t>
        </w:r>
      </w:ins>
      <w:del w:id="985" w:author="Shubham Bhargava" w:date="2024-10-18T22:41:00Z">
        <w:r w:rsidRPr="00E966B9" w:rsidDel="00845CF7">
          <w:rPr>
            <w:lang w:eastAsia="ja-JP"/>
          </w:rPr>
          <w:delText>]</w:delText>
        </w:r>
      </w:del>
      <w:r w:rsidRPr="00E966B9">
        <w:rPr>
          <w:lang w:eastAsia="ja-JP"/>
        </w:rPr>
        <w:t>.</w:t>
      </w:r>
      <w:r w:rsidRPr="00647B1C">
        <w:rPr>
          <w:lang w:eastAsia="ja-JP"/>
        </w:rPr>
        <w:t xml:space="preserve"> RAN4 </w:t>
      </w:r>
      <w:del w:id="986" w:author="Shubham Bhargava" w:date="2024-10-18T22:42:00Z">
        <w:r w:rsidRPr="00647B1C" w:rsidDel="008A0B47">
          <w:rPr>
            <w:lang w:eastAsia="ja-JP"/>
          </w:rPr>
          <w:delText xml:space="preserve">is developing </w:delText>
        </w:r>
      </w:del>
      <w:del w:id="987" w:author="Shubham Bhargava" w:date="2024-10-18T23:27:00Z">
        <w:r w:rsidRPr="00647B1C" w:rsidDel="00D559A5">
          <w:rPr>
            <w:lang w:eastAsia="ja-JP"/>
          </w:rPr>
          <w:delText xml:space="preserve">in </w:delText>
        </w:r>
      </w:del>
      <w:r w:rsidRPr="00647B1C">
        <w:rPr>
          <w:lang w:eastAsia="ja-JP"/>
        </w:rPr>
        <w:t xml:space="preserve">Rel-19 </w:t>
      </w:r>
      <w:del w:id="988" w:author="Shubham Bhargava" w:date="2024-10-18T22:42:00Z">
        <w:r w:rsidRPr="00647B1C" w:rsidDel="00785C9F">
          <w:rPr>
            <w:lang w:eastAsia="ja-JP"/>
          </w:rPr>
          <w:delText xml:space="preserve">the </w:delText>
        </w:r>
      </w:del>
      <w:r w:rsidRPr="00647B1C">
        <w:rPr>
          <w:lang w:eastAsia="ja-JP"/>
        </w:rPr>
        <w:t xml:space="preserve">normative work for </w:t>
      </w:r>
      <w:r w:rsidRPr="00E966B9">
        <w:rPr>
          <w:lang w:eastAsia="ja-JP"/>
        </w:rPr>
        <w:t>SBFD operation at the</w:t>
      </w:r>
      <w:r>
        <w:rPr>
          <w:lang w:eastAsia="ja-JP"/>
        </w:rPr>
        <w:t xml:space="preserve"> BS</w:t>
      </w:r>
      <w:r w:rsidRPr="00E966B9">
        <w:rPr>
          <w:lang w:eastAsia="ja-JP"/>
        </w:rPr>
        <w:t xml:space="preserve"> side within a TDD carrier</w:t>
      </w:r>
      <w:r>
        <w:rPr>
          <w:lang w:eastAsia="ja-JP"/>
        </w:rPr>
        <w:t xml:space="preserve"> </w:t>
      </w:r>
      <w:del w:id="989" w:author="Shubham Bhargava" w:date="2024-10-18T22:42:00Z">
        <w:r w:rsidDel="00785C9F">
          <w:rPr>
            <w:lang w:eastAsia="ja-JP"/>
          </w:rPr>
          <w:delText>[</w:delText>
        </w:r>
        <w:r w:rsidRPr="00E966B9" w:rsidDel="00785C9F">
          <w:rPr>
            <w:lang w:eastAsia="ja-JP"/>
          </w:rPr>
          <w:delText>RP-240789</w:delText>
        </w:r>
      </w:del>
      <w:ins w:id="990" w:author="Shubham Bhargava" w:date="2024-10-18T22:42:00Z">
        <w:r w:rsidR="00785C9F">
          <w:rPr>
            <w:lang w:eastAsia="ja-JP"/>
          </w:rPr>
          <w:t>was on-going a</w:t>
        </w:r>
      </w:ins>
      <w:ins w:id="991" w:author="Shubham Bhargava" w:date="2024-10-18T22:43:00Z">
        <w:r w:rsidR="00785C9F">
          <w:rPr>
            <w:lang w:eastAsia="ja-JP"/>
          </w:rPr>
          <w:t>t the time of writing [8]</w:t>
        </w:r>
      </w:ins>
      <w:del w:id="992" w:author="Shubham Bhargava" w:date="2024-10-18T22:42:00Z">
        <w:r w:rsidRPr="00E966B9" w:rsidDel="00785C9F">
          <w:rPr>
            <w:lang w:eastAsia="ja-JP"/>
          </w:rPr>
          <w:delText>]</w:delText>
        </w:r>
      </w:del>
      <w:r w:rsidRPr="00E966B9">
        <w:rPr>
          <w:lang w:eastAsia="ja-JP"/>
        </w:rPr>
        <w:t>. The requirements and conformance aspects for Rel-19 SBFD work item can be tracked through the list of impacted spec</w:t>
      </w:r>
      <w:ins w:id="993" w:author="Shubham Bhargava" w:date="2024-10-18T22:43:00Z">
        <w:r w:rsidR="00BE426D">
          <w:rPr>
            <w:lang w:eastAsia="ja-JP"/>
          </w:rPr>
          <w:t xml:space="preserve">ifications </w:t>
        </w:r>
      </w:ins>
      <w:del w:id="994" w:author="Shubham Bhargava" w:date="2024-10-18T22:43:00Z">
        <w:r w:rsidRPr="00E966B9" w:rsidDel="00BE426D">
          <w:rPr>
            <w:lang w:eastAsia="ja-JP"/>
          </w:rPr>
          <w:delText xml:space="preserve">s </w:delText>
        </w:r>
      </w:del>
      <w:r w:rsidRPr="00E966B9">
        <w:rPr>
          <w:lang w:eastAsia="ja-JP"/>
        </w:rPr>
        <w:t>captured in</w:t>
      </w:r>
      <w:r w:rsidRPr="00280686">
        <w:rPr>
          <w:lang w:eastAsia="ja-JP"/>
        </w:rPr>
        <w:t xml:space="preserve"> </w:t>
      </w:r>
      <w:r>
        <w:rPr>
          <w:lang w:eastAsia="ja-JP"/>
        </w:rPr>
        <w:t>[</w:t>
      </w:r>
      <w:ins w:id="995" w:author="Shubham Bhargava" w:date="2024-10-18T22:43:00Z">
        <w:r w:rsidR="00BE426D">
          <w:rPr>
            <w:lang w:eastAsia="ja-JP"/>
          </w:rPr>
          <w:t>8]</w:t>
        </w:r>
      </w:ins>
      <w:del w:id="996" w:author="Shubham Bhargava" w:date="2024-10-18T22:43:00Z">
        <w:r w:rsidRPr="00195A13" w:rsidDel="00BE426D">
          <w:rPr>
            <w:lang w:eastAsia="ja-JP"/>
          </w:rPr>
          <w:delText>RP-240789]</w:delText>
        </w:r>
      </w:del>
      <w:r w:rsidRPr="00195A13">
        <w:rPr>
          <w:lang w:eastAsia="ja-JP"/>
        </w:rPr>
        <w:t>.</w:t>
      </w:r>
    </w:p>
    <w:p w14:paraId="46906817" w14:textId="77777777" w:rsidR="00941B3C" w:rsidRPr="00941B3C" w:rsidRDefault="00941B3C" w:rsidP="00872F18"/>
    <w:p w14:paraId="501F1160" w14:textId="7DB71530" w:rsidR="001853D1" w:rsidRDefault="001853D1" w:rsidP="001853D1">
      <w:pPr>
        <w:pStyle w:val="Heading3"/>
      </w:pPr>
      <w:bookmarkStart w:id="997" w:name="_Toc180251002"/>
      <w:r>
        <w:t>4.1.2</w:t>
      </w:r>
      <w:r>
        <w:tab/>
        <w:t>Channel Bandwidth</w:t>
      </w:r>
      <w:bookmarkEnd w:id="997"/>
    </w:p>
    <w:p w14:paraId="15CBE532" w14:textId="7775270F" w:rsidR="00714AF2" w:rsidRDefault="00714AF2" w:rsidP="00714AF2">
      <w:del w:id="998" w:author="Shubham Bhargava" w:date="2024-10-18T22:44:00Z">
        <w:r w:rsidRPr="00AE3F76" w:rsidDel="00BE426D">
          <w:delText xml:space="preserve">A pragmatic, simple and non-ambiguous answers should be provided to ITU-R. </w:delText>
        </w:r>
      </w:del>
      <w:r w:rsidRPr="00AE3F76">
        <w:t xml:space="preserve">While </w:t>
      </w:r>
      <w:proofErr w:type="gramStart"/>
      <w:r w:rsidRPr="00AE3F76">
        <w:t>a number of</w:t>
      </w:r>
      <w:proofErr w:type="gramEnd"/>
      <w:r w:rsidRPr="00AE3F76">
        <w:t xml:space="preserve"> channel bandwidth would be specified for th</w:t>
      </w:r>
      <w:ins w:id="999" w:author="Shubham Bhargava" w:date="2024-10-18T22:44:00Z">
        <w:r w:rsidR="005C1570">
          <w:t>is</w:t>
        </w:r>
      </w:ins>
      <w:del w:id="1000" w:author="Shubham Bhargava" w:date="2024-10-18T22:44:00Z">
        <w:r w:rsidRPr="00AE3F76" w:rsidDel="005C1570">
          <w:delText>ese</w:delText>
        </w:r>
      </w:del>
      <w:r w:rsidRPr="00AE3F76">
        <w:t xml:space="preserve"> frequency range</w:t>
      </w:r>
      <w:del w:id="1001" w:author="Shubham Bhargava" w:date="2024-10-18T22:44:00Z">
        <w:r w:rsidRPr="00AE3F76" w:rsidDel="005C1570">
          <w:delText>s</w:delText>
        </w:r>
      </w:del>
      <w:r w:rsidRPr="00AE3F76">
        <w:t xml:space="preserve">, 100 MHz has been considered as a representative channel bandwidth that </w:t>
      </w:r>
      <w:ins w:id="1002" w:author="Shubham Bhargava" w:date="2024-10-18T22:51:00Z">
        <w:r w:rsidR="00A7589D">
          <w:t>is expected to</w:t>
        </w:r>
      </w:ins>
      <w:del w:id="1003" w:author="Shubham Bhargava" w:date="2024-10-18T22:51:00Z">
        <w:r w:rsidRPr="00AE3F76" w:rsidDel="00A7589D">
          <w:delText>will</w:delText>
        </w:r>
      </w:del>
      <w:r w:rsidRPr="00AE3F76">
        <w:t xml:space="preserve"> be used.</w:t>
      </w:r>
    </w:p>
    <w:p w14:paraId="4A246650" w14:textId="203A1619" w:rsidR="00714AF2" w:rsidRDefault="00A7589D" w:rsidP="00714AF2">
      <w:ins w:id="1004" w:author="Shubham Bhargava" w:date="2024-10-18T22:51:00Z">
        <w:r>
          <w:t>C</w:t>
        </w:r>
      </w:ins>
      <w:del w:id="1005" w:author="Shubham Bhargava" w:date="2024-10-18T22:51:00Z">
        <w:r w:rsidR="00714AF2" w:rsidDel="00A7589D">
          <w:delText>Supported c</w:delText>
        </w:r>
      </w:del>
      <w:r w:rsidR="00714AF2">
        <w:t xml:space="preserve">hannel bandwidths </w:t>
      </w:r>
      <w:ins w:id="1006" w:author="Shubham Bhargava" w:date="2024-10-18T22:51:00Z">
        <w:r>
          <w:t xml:space="preserve">supported by n79 in Rel-18 </w:t>
        </w:r>
      </w:ins>
      <w:r w:rsidR="00714AF2">
        <w:t>are listed in Table 4.1.2-1.</w:t>
      </w:r>
    </w:p>
    <w:p w14:paraId="7175D8E9" w14:textId="76328BE7" w:rsidR="00714AF2" w:rsidRPr="0025351F" w:rsidRDefault="00714AF2" w:rsidP="00714AF2">
      <w:pPr>
        <w:keepNext/>
        <w:keepLines/>
        <w:spacing w:before="60"/>
        <w:jc w:val="center"/>
        <w:rPr>
          <w:rFonts w:ascii="Arial" w:hAnsi="Arial" w:cs="Arial"/>
          <w:b/>
          <w:lang w:val="en-US"/>
          <w:rPrChange w:id="1007" w:author="Shubham Bhargava" w:date="2024-10-18T22:52:00Z">
            <w:rPr>
              <w:rFonts w:ascii="Arial" w:hAnsi="Arial" w:cs="Arial"/>
              <w:b/>
            </w:rPr>
          </w:rPrChange>
        </w:rPr>
      </w:pPr>
      <w:r w:rsidRPr="0025351F">
        <w:rPr>
          <w:rFonts w:ascii="Arial" w:hAnsi="Arial" w:cs="Arial"/>
          <w:b/>
          <w:lang w:val="en-US"/>
          <w:rPrChange w:id="1008" w:author="Shubham Bhargava" w:date="2024-10-18T22:52:00Z">
            <w:rPr>
              <w:rFonts w:ascii="Arial" w:hAnsi="Arial" w:cs="Arial"/>
              <w:b/>
              <w:lang w:val="sv-SE"/>
            </w:rPr>
          </w:rPrChange>
        </w:rPr>
        <w:t xml:space="preserve">Table 4.1.2-1: </w:t>
      </w:r>
      <w:r w:rsidRPr="0025351F">
        <w:rPr>
          <w:rFonts w:ascii="Arial" w:hAnsi="Arial" w:cs="Arial"/>
          <w:b/>
          <w:i/>
          <w:lang w:val="en-US"/>
          <w:rPrChange w:id="1009" w:author="Shubham Bhargava" w:date="2024-10-18T22:52:00Z">
            <w:rPr>
              <w:rFonts w:ascii="Arial" w:hAnsi="Arial" w:cs="Arial"/>
              <w:b/>
              <w:i/>
              <w:lang w:val="sv-SE"/>
            </w:rPr>
          </w:rPrChange>
        </w:rPr>
        <w:t>BS channel bandwidths</w:t>
      </w:r>
      <w:r w:rsidRPr="0025351F">
        <w:rPr>
          <w:rFonts w:ascii="Arial" w:hAnsi="Arial" w:cs="Arial"/>
          <w:b/>
          <w:lang w:val="en-US"/>
          <w:rPrChange w:id="1010" w:author="Shubham Bhargava" w:date="2024-10-18T22:52:00Z">
            <w:rPr>
              <w:rFonts w:ascii="Arial" w:hAnsi="Arial" w:cs="Arial"/>
              <w:b/>
              <w:lang w:val="sv-SE"/>
            </w:rPr>
          </w:rPrChange>
        </w:rPr>
        <w:t xml:space="preserve"> </w:t>
      </w:r>
      <w:ins w:id="1011" w:author="Shubham Bhargava" w:date="2024-10-18T22:52:00Z">
        <w:r w:rsidR="0025351F" w:rsidRPr="0025351F">
          <w:rPr>
            <w:rFonts w:ascii="Arial" w:hAnsi="Arial" w:cs="Arial"/>
            <w:b/>
            <w:lang w:val="en-US"/>
            <w:rPrChange w:id="1012" w:author="Shubham Bhargava" w:date="2024-10-18T22:52:00Z">
              <w:rPr>
                <w:rFonts w:ascii="Arial" w:hAnsi="Arial" w:cs="Arial"/>
                <w:b/>
                <w:lang w:val="sv-SE"/>
              </w:rPr>
            </w:rPrChange>
          </w:rPr>
          <w:t xml:space="preserve">for </w:t>
        </w:r>
        <w:r w:rsidR="0025351F">
          <w:rPr>
            <w:rFonts w:ascii="Arial" w:hAnsi="Arial" w:cs="Arial"/>
            <w:b/>
            <w:lang w:val="en-US"/>
          </w:rPr>
          <w:t>band n79</w:t>
        </w:r>
      </w:ins>
    </w:p>
    <w:tbl>
      <w:tblPr>
        <w:tblStyle w:val="TableGrid"/>
        <w:tblW w:w="5001" w:type="pct"/>
        <w:jc w:val="center"/>
        <w:tblLook w:val="04A0" w:firstRow="1" w:lastRow="0" w:firstColumn="1" w:lastColumn="0" w:noHBand="0" w:noVBand="1"/>
      </w:tblPr>
      <w:tblGrid>
        <w:gridCol w:w="666"/>
        <w:gridCol w:w="656"/>
        <w:gridCol w:w="502"/>
        <w:gridCol w:w="529"/>
        <w:gridCol w:w="529"/>
        <w:gridCol w:w="529"/>
        <w:gridCol w:w="530"/>
        <w:gridCol w:w="484"/>
        <w:gridCol w:w="530"/>
        <w:gridCol w:w="530"/>
        <w:gridCol w:w="530"/>
        <w:gridCol w:w="482"/>
        <w:gridCol w:w="530"/>
        <w:gridCol w:w="484"/>
        <w:gridCol w:w="530"/>
        <w:gridCol w:w="530"/>
        <w:gridCol w:w="484"/>
        <w:gridCol w:w="578"/>
      </w:tblGrid>
      <w:tr w:rsidR="00714AF2" w:rsidRPr="00106735" w14:paraId="21135908" w14:textId="77777777" w:rsidTr="00405C1A">
        <w:trPr>
          <w:cantSplit/>
          <w:tblHeader/>
          <w:jc w:val="center"/>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10F5848" w14:textId="77777777" w:rsidR="00714AF2" w:rsidRPr="00106735" w:rsidRDefault="00714AF2" w:rsidP="00405C1A">
            <w:pPr>
              <w:keepNext/>
              <w:keepLines/>
              <w:spacing w:after="0"/>
              <w:jc w:val="center"/>
              <w:rPr>
                <w:rFonts w:ascii="Arial" w:hAnsi="Arial" w:cs="Arial"/>
                <w:b/>
                <w:sz w:val="18"/>
                <w:lang w:val="sv-SE"/>
              </w:rPr>
            </w:pPr>
            <w:r w:rsidRPr="00106735">
              <w:rPr>
                <w:rFonts w:ascii="Arial" w:hAnsi="Arial" w:cs="Arial"/>
                <w:b/>
                <w:sz w:val="18"/>
                <w:lang w:val="sv-SE"/>
              </w:rPr>
              <w:t>NR Band</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14:paraId="54BAA2E3" w14:textId="77777777" w:rsidR="00714AF2" w:rsidRPr="00106735" w:rsidRDefault="00714AF2" w:rsidP="00405C1A">
            <w:pPr>
              <w:keepNext/>
              <w:keepLines/>
              <w:spacing w:after="0"/>
              <w:jc w:val="center"/>
              <w:rPr>
                <w:rFonts w:ascii="Arial" w:hAnsi="Arial" w:cs="Arial"/>
                <w:b/>
                <w:sz w:val="18"/>
                <w:lang w:val="sv-SE"/>
              </w:rPr>
            </w:pPr>
            <w:r w:rsidRPr="00106735">
              <w:rPr>
                <w:rFonts w:ascii="Arial" w:hAnsi="Arial" w:cs="Arial"/>
                <w:b/>
                <w:sz w:val="18"/>
                <w:lang w:val="sv-SE"/>
              </w:rPr>
              <w:t>SCS</w:t>
            </w:r>
            <w:r w:rsidRPr="00106735">
              <w:rPr>
                <w:rFonts w:ascii="Arial" w:eastAsia="DengXian" w:hAnsi="Arial" w:cs="Arial"/>
                <w:b/>
                <w:sz w:val="18"/>
                <w:lang w:val="sv-SE" w:eastAsia="zh-CN"/>
              </w:rPr>
              <w:t xml:space="preserve"> (</w:t>
            </w:r>
            <w:r w:rsidRPr="00106735">
              <w:rPr>
                <w:rFonts w:ascii="Arial" w:hAnsi="Arial" w:cs="Arial"/>
                <w:b/>
                <w:sz w:val="18"/>
                <w:lang w:val="sv-SE"/>
              </w:rPr>
              <w:t>kHz)</w:t>
            </w:r>
          </w:p>
        </w:tc>
        <w:tc>
          <w:tcPr>
            <w:tcW w:w="4314" w:type="pct"/>
            <w:gridSpan w:val="16"/>
            <w:tcBorders>
              <w:top w:val="single" w:sz="4" w:space="0" w:color="auto"/>
              <w:left w:val="single" w:sz="4" w:space="0" w:color="auto"/>
              <w:bottom w:val="single" w:sz="4" w:space="0" w:color="auto"/>
              <w:right w:val="single" w:sz="4" w:space="0" w:color="auto"/>
            </w:tcBorders>
            <w:hideMark/>
          </w:tcPr>
          <w:p w14:paraId="1707CB6A" w14:textId="77777777" w:rsidR="00714AF2" w:rsidRPr="00106735" w:rsidRDefault="00714AF2" w:rsidP="00405C1A">
            <w:pPr>
              <w:keepNext/>
              <w:keepLines/>
              <w:spacing w:after="0"/>
              <w:jc w:val="center"/>
              <w:rPr>
                <w:rFonts w:ascii="Arial" w:hAnsi="Arial" w:cs="Arial"/>
                <w:b/>
                <w:sz w:val="18"/>
                <w:lang w:val="sv-SE"/>
              </w:rPr>
            </w:pPr>
            <w:r w:rsidRPr="00106735">
              <w:rPr>
                <w:rFonts w:ascii="Arial" w:hAnsi="Arial" w:cs="Arial"/>
                <w:b/>
                <w:i/>
                <w:sz w:val="18"/>
                <w:lang w:val="sv-SE"/>
              </w:rPr>
              <w:t xml:space="preserve">BS channel bandwidth </w:t>
            </w:r>
            <w:r w:rsidRPr="00106735">
              <w:rPr>
                <w:rFonts w:ascii="Arial" w:hAnsi="Arial" w:cs="Arial"/>
                <w:b/>
                <w:sz w:val="18"/>
                <w:lang w:val="sv-SE"/>
              </w:rPr>
              <w:t>(MHz)</w:t>
            </w:r>
          </w:p>
        </w:tc>
      </w:tr>
      <w:tr w:rsidR="00714AF2" w:rsidRPr="00106735" w14:paraId="4A4634B5" w14:textId="77777777" w:rsidTr="00405C1A">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B523B" w14:textId="77777777" w:rsidR="00714AF2" w:rsidRPr="00106735" w:rsidRDefault="00714AF2" w:rsidP="00405C1A">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EA8D5" w14:textId="77777777" w:rsidR="00714AF2" w:rsidRPr="00106735" w:rsidRDefault="00714AF2" w:rsidP="00405C1A">
            <w:pPr>
              <w:spacing w:after="0"/>
              <w:rPr>
                <w:rFonts w:ascii="Arial" w:hAnsi="Arial"/>
                <w:b/>
                <w:sz w:val="18"/>
              </w:rPr>
            </w:pPr>
          </w:p>
        </w:tc>
        <w:tc>
          <w:tcPr>
            <w:tcW w:w="261" w:type="pct"/>
            <w:tcBorders>
              <w:top w:val="single" w:sz="4" w:space="0" w:color="auto"/>
              <w:left w:val="single" w:sz="4" w:space="0" w:color="auto"/>
              <w:bottom w:val="single" w:sz="4" w:space="0" w:color="auto"/>
              <w:right w:val="single" w:sz="4" w:space="0" w:color="auto"/>
            </w:tcBorders>
            <w:hideMark/>
          </w:tcPr>
          <w:p w14:paraId="23BFAF8C"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w:t>
            </w:r>
          </w:p>
        </w:tc>
        <w:tc>
          <w:tcPr>
            <w:tcW w:w="275" w:type="pct"/>
            <w:tcBorders>
              <w:top w:val="single" w:sz="4" w:space="0" w:color="auto"/>
              <w:left w:val="single" w:sz="4" w:space="0" w:color="auto"/>
              <w:bottom w:val="single" w:sz="4" w:space="0" w:color="auto"/>
              <w:right w:val="single" w:sz="4" w:space="0" w:color="auto"/>
            </w:tcBorders>
            <w:vAlign w:val="center"/>
            <w:hideMark/>
          </w:tcPr>
          <w:p w14:paraId="0BBE623B"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1CB3924"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w:t>
            </w:r>
          </w:p>
        </w:tc>
        <w:tc>
          <w:tcPr>
            <w:tcW w:w="275" w:type="pct"/>
            <w:tcBorders>
              <w:top w:val="single" w:sz="4" w:space="0" w:color="auto"/>
              <w:left w:val="single" w:sz="4" w:space="0" w:color="auto"/>
              <w:bottom w:val="single" w:sz="4" w:space="0" w:color="auto"/>
              <w:right w:val="single" w:sz="4" w:space="0" w:color="auto"/>
            </w:tcBorders>
            <w:vAlign w:val="center"/>
            <w:hideMark/>
          </w:tcPr>
          <w:p w14:paraId="0C5BED67"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15</w:t>
            </w:r>
          </w:p>
        </w:tc>
        <w:tc>
          <w:tcPr>
            <w:tcW w:w="275" w:type="pct"/>
            <w:tcBorders>
              <w:top w:val="single" w:sz="4" w:space="0" w:color="auto"/>
              <w:left w:val="single" w:sz="4" w:space="0" w:color="auto"/>
              <w:bottom w:val="single" w:sz="4" w:space="0" w:color="auto"/>
              <w:right w:val="single" w:sz="4" w:space="0" w:color="auto"/>
            </w:tcBorders>
            <w:vAlign w:val="center"/>
            <w:hideMark/>
          </w:tcPr>
          <w:p w14:paraId="3DAF3B4B"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20</w:t>
            </w:r>
          </w:p>
        </w:tc>
        <w:tc>
          <w:tcPr>
            <w:tcW w:w="251" w:type="pct"/>
            <w:tcBorders>
              <w:top w:val="single" w:sz="4" w:space="0" w:color="auto"/>
              <w:left w:val="single" w:sz="4" w:space="0" w:color="auto"/>
              <w:bottom w:val="single" w:sz="4" w:space="0" w:color="auto"/>
              <w:right w:val="single" w:sz="4" w:space="0" w:color="auto"/>
            </w:tcBorders>
            <w:vAlign w:val="center"/>
            <w:hideMark/>
          </w:tcPr>
          <w:p w14:paraId="068292E7"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25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A4A558C"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30</w:t>
            </w:r>
          </w:p>
        </w:tc>
        <w:tc>
          <w:tcPr>
            <w:tcW w:w="275" w:type="pct"/>
            <w:tcBorders>
              <w:top w:val="single" w:sz="4" w:space="0" w:color="auto"/>
              <w:left w:val="single" w:sz="4" w:space="0" w:color="auto"/>
              <w:bottom w:val="single" w:sz="4" w:space="0" w:color="auto"/>
              <w:right w:val="single" w:sz="4" w:space="0" w:color="auto"/>
            </w:tcBorders>
            <w:hideMark/>
          </w:tcPr>
          <w:p w14:paraId="70C0CD73"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35</w:t>
            </w:r>
          </w:p>
        </w:tc>
        <w:tc>
          <w:tcPr>
            <w:tcW w:w="275" w:type="pct"/>
            <w:tcBorders>
              <w:top w:val="single" w:sz="4" w:space="0" w:color="auto"/>
              <w:left w:val="single" w:sz="4" w:space="0" w:color="auto"/>
              <w:bottom w:val="single" w:sz="4" w:space="0" w:color="auto"/>
              <w:right w:val="single" w:sz="4" w:space="0" w:color="auto"/>
            </w:tcBorders>
            <w:vAlign w:val="center"/>
            <w:hideMark/>
          </w:tcPr>
          <w:p w14:paraId="2F969CB4"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40</w:t>
            </w:r>
          </w:p>
        </w:tc>
        <w:tc>
          <w:tcPr>
            <w:tcW w:w="250" w:type="pct"/>
            <w:tcBorders>
              <w:top w:val="single" w:sz="4" w:space="0" w:color="auto"/>
              <w:left w:val="single" w:sz="4" w:space="0" w:color="auto"/>
              <w:bottom w:val="single" w:sz="4" w:space="0" w:color="auto"/>
              <w:right w:val="single" w:sz="4" w:space="0" w:color="auto"/>
            </w:tcBorders>
            <w:hideMark/>
          </w:tcPr>
          <w:p w14:paraId="40067CD5"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45</w:t>
            </w:r>
          </w:p>
        </w:tc>
        <w:tc>
          <w:tcPr>
            <w:tcW w:w="275" w:type="pct"/>
            <w:tcBorders>
              <w:top w:val="single" w:sz="4" w:space="0" w:color="auto"/>
              <w:left w:val="single" w:sz="4" w:space="0" w:color="auto"/>
              <w:bottom w:val="single" w:sz="4" w:space="0" w:color="auto"/>
              <w:right w:val="single" w:sz="4" w:space="0" w:color="auto"/>
            </w:tcBorders>
            <w:vAlign w:val="center"/>
            <w:hideMark/>
          </w:tcPr>
          <w:p w14:paraId="53EFD03E"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14C4B3"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1CAC943"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3B97FF0F"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20B59E"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6EE46010" w14:textId="77777777" w:rsidR="00714AF2" w:rsidRPr="00106735" w:rsidRDefault="00714AF2" w:rsidP="00405C1A">
            <w:pPr>
              <w:keepNext/>
              <w:keepLines/>
              <w:spacing w:after="0"/>
              <w:jc w:val="center"/>
              <w:rPr>
                <w:rFonts w:ascii="Arial" w:eastAsia="DengXian" w:hAnsi="Arial" w:cs="Arial"/>
                <w:b/>
                <w:sz w:val="18"/>
                <w:lang w:val="sv-SE" w:eastAsia="zh-CN"/>
              </w:rPr>
            </w:pPr>
            <w:r w:rsidRPr="00106735">
              <w:rPr>
                <w:rFonts w:ascii="Arial" w:eastAsia="DengXian" w:hAnsi="Arial" w:cs="Arial"/>
                <w:b/>
                <w:sz w:val="18"/>
                <w:lang w:val="sv-SE" w:eastAsia="zh-CN"/>
              </w:rPr>
              <w:t>100</w:t>
            </w:r>
          </w:p>
        </w:tc>
      </w:tr>
      <w:tr w:rsidR="00714AF2" w:rsidRPr="00106735" w14:paraId="7DC636E4" w14:textId="77777777" w:rsidTr="00405C1A">
        <w:trPr>
          <w:cantSplit/>
          <w:jc w:val="center"/>
        </w:trPr>
        <w:tc>
          <w:tcPr>
            <w:tcW w:w="346" w:type="pct"/>
            <w:tcBorders>
              <w:top w:val="single" w:sz="4" w:space="0" w:color="auto"/>
              <w:left w:val="single" w:sz="4" w:space="0" w:color="auto"/>
              <w:bottom w:val="nil"/>
              <w:right w:val="single" w:sz="4" w:space="0" w:color="auto"/>
            </w:tcBorders>
            <w:vAlign w:val="center"/>
          </w:tcPr>
          <w:p w14:paraId="0260D701" w14:textId="77777777" w:rsidR="00714AF2" w:rsidRPr="00106735" w:rsidRDefault="00714AF2" w:rsidP="00405C1A">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5824ED45"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15</w:t>
            </w:r>
          </w:p>
        </w:tc>
        <w:tc>
          <w:tcPr>
            <w:tcW w:w="261" w:type="pct"/>
            <w:tcBorders>
              <w:top w:val="single" w:sz="4" w:space="0" w:color="auto"/>
              <w:left w:val="single" w:sz="4" w:space="0" w:color="auto"/>
              <w:bottom w:val="single" w:sz="4" w:space="0" w:color="auto"/>
              <w:right w:val="single" w:sz="4" w:space="0" w:color="auto"/>
            </w:tcBorders>
          </w:tcPr>
          <w:p w14:paraId="1BAF5AD8"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313CD4BB"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5B9CF9F"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45EB764"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0AE4CC0"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39C317ED"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C799F17"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0D8F8F1"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ED30940" w14:textId="77777777" w:rsidR="00714AF2" w:rsidRPr="00106735" w:rsidRDefault="00714AF2" w:rsidP="00405C1A">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51168B9B"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8F68B5A"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tcPr>
          <w:p w14:paraId="554CF7ED"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04D01F16"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tcPr>
          <w:p w14:paraId="3F453641" w14:textId="77777777" w:rsidR="00714AF2" w:rsidRPr="00106735" w:rsidRDefault="00714AF2" w:rsidP="00405C1A">
            <w:pPr>
              <w:keepLines/>
              <w:spacing w:after="0"/>
              <w:jc w:val="center"/>
              <w:rPr>
                <w:rFonts w:ascii="Arial" w:hAnsi="Arial" w:cs="Arial"/>
                <w:sz w:val="18"/>
                <w:lang w:val="sv-SE"/>
              </w:rPr>
            </w:pPr>
          </w:p>
        </w:tc>
        <w:tc>
          <w:tcPr>
            <w:tcW w:w="251" w:type="pct"/>
            <w:tcBorders>
              <w:top w:val="single" w:sz="4" w:space="0" w:color="auto"/>
              <w:left w:val="single" w:sz="4" w:space="0" w:color="auto"/>
              <w:bottom w:val="single" w:sz="4" w:space="0" w:color="auto"/>
              <w:right w:val="single" w:sz="4" w:space="0" w:color="auto"/>
            </w:tcBorders>
            <w:vAlign w:val="center"/>
          </w:tcPr>
          <w:p w14:paraId="5D3F3C58" w14:textId="77777777" w:rsidR="00714AF2" w:rsidRPr="00106735" w:rsidRDefault="00714AF2" w:rsidP="00405C1A">
            <w:pPr>
              <w:keepLines/>
              <w:spacing w:after="0"/>
              <w:jc w:val="center"/>
              <w:rPr>
                <w:rFonts w:ascii="Arial" w:hAnsi="Arial" w:cs="Arial"/>
                <w:sz w:val="18"/>
                <w:lang w:val="sv-SE"/>
              </w:rPr>
            </w:pPr>
          </w:p>
        </w:tc>
        <w:tc>
          <w:tcPr>
            <w:tcW w:w="300" w:type="pct"/>
            <w:tcBorders>
              <w:top w:val="single" w:sz="4" w:space="0" w:color="auto"/>
              <w:left w:val="single" w:sz="4" w:space="0" w:color="auto"/>
              <w:bottom w:val="single" w:sz="4" w:space="0" w:color="auto"/>
              <w:right w:val="single" w:sz="4" w:space="0" w:color="auto"/>
            </w:tcBorders>
            <w:vAlign w:val="center"/>
          </w:tcPr>
          <w:p w14:paraId="5DFAE8EA" w14:textId="77777777" w:rsidR="00714AF2" w:rsidRPr="00106735" w:rsidRDefault="00714AF2" w:rsidP="00405C1A">
            <w:pPr>
              <w:keepNext/>
              <w:keepLines/>
              <w:spacing w:after="0"/>
              <w:jc w:val="center"/>
              <w:rPr>
                <w:rFonts w:ascii="Arial" w:hAnsi="Arial" w:cs="Arial"/>
                <w:sz w:val="18"/>
                <w:lang w:val="sv-SE"/>
              </w:rPr>
            </w:pPr>
          </w:p>
        </w:tc>
      </w:tr>
      <w:tr w:rsidR="00714AF2" w:rsidRPr="00106735" w14:paraId="1ED24F77" w14:textId="77777777" w:rsidTr="00405C1A">
        <w:trPr>
          <w:cantSplit/>
          <w:jc w:val="center"/>
        </w:trPr>
        <w:tc>
          <w:tcPr>
            <w:tcW w:w="346" w:type="pct"/>
            <w:tcBorders>
              <w:top w:val="nil"/>
              <w:left w:val="single" w:sz="4" w:space="0" w:color="auto"/>
              <w:bottom w:val="nil"/>
              <w:right w:val="single" w:sz="4" w:space="0" w:color="auto"/>
            </w:tcBorders>
            <w:vAlign w:val="center"/>
            <w:hideMark/>
          </w:tcPr>
          <w:p w14:paraId="3834B985"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n79</w:t>
            </w:r>
          </w:p>
        </w:tc>
        <w:tc>
          <w:tcPr>
            <w:tcW w:w="340" w:type="pct"/>
            <w:tcBorders>
              <w:top w:val="single" w:sz="4" w:space="0" w:color="auto"/>
              <w:left w:val="single" w:sz="4" w:space="0" w:color="auto"/>
              <w:bottom w:val="single" w:sz="4" w:space="0" w:color="auto"/>
              <w:right w:val="single" w:sz="4" w:space="0" w:color="auto"/>
            </w:tcBorders>
            <w:vAlign w:val="center"/>
            <w:hideMark/>
          </w:tcPr>
          <w:p w14:paraId="59BE0459"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30</w:t>
            </w:r>
          </w:p>
        </w:tc>
        <w:tc>
          <w:tcPr>
            <w:tcW w:w="261" w:type="pct"/>
            <w:tcBorders>
              <w:top w:val="single" w:sz="4" w:space="0" w:color="auto"/>
              <w:left w:val="single" w:sz="4" w:space="0" w:color="auto"/>
              <w:bottom w:val="single" w:sz="4" w:space="0" w:color="auto"/>
              <w:right w:val="single" w:sz="4" w:space="0" w:color="auto"/>
            </w:tcBorders>
          </w:tcPr>
          <w:p w14:paraId="69B9ACC9"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13268EC9"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494080D9"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4A9BD7C7"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7B1CA0E"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5AA14FFA"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hideMark/>
          </w:tcPr>
          <w:p w14:paraId="7986224D"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29DEE72C"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7575EEB" w14:textId="77777777" w:rsidR="00714AF2" w:rsidRPr="00106735" w:rsidRDefault="00714AF2" w:rsidP="00405C1A">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1DE158B5"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914CA7A"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5DA8A966"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hideMark/>
          </w:tcPr>
          <w:p w14:paraId="2A778A4B"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470129BA"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hideMark/>
          </w:tcPr>
          <w:p w14:paraId="12AA8D2E"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33F6D190" w14:textId="77777777" w:rsidR="00714AF2" w:rsidRPr="00106735" w:rsidRDefault="00714AF2" w:rsidP="00405C1A">
            <w:pPr>
              <w:keepNext/>
              <w:keepLines/>
              <w:spacing w:after="0"/>
              <w:jc w:val="center"/>
              <w:rPr>
                <w:rFonts w:ascii="Arial" w:hAnsi="Arial" w:cs="Arial"/>
                <w:sz w:val="18"/>
                <w:lang w:val="sv-SE"/>
              </w:rPr>
            </w:pPr>
            <w:r w:rsidRPr="00106735">
              <w:rPr>
                <w:rFonts w:ascii="Arial" w:hAnsi="Arial" w:cs="Arial"/>
                <w:sz w:val="18"/>
                <w:lang w:val="sv-SE"/>
              </w:rPr>
              <w:t>100</w:t>
            </w:r>
          </w:p>
        </w:tc>
      </w:tr>
      <w:tr w:rsidR="00714AF2" w:rsidRPr="00106735" w14:paraId="38C027AD" w14:textId="77777777" w:rsidTr="00405C1A">
        <w:trPr>
          <w:cantSplit/>
          <w:jc w:val="center"/>
        </w:trPr>
        <w:tc>
          <w:tcPr>
            <w:tcW w:w="346" w:type="pct"/>
            <w:tcBorders>
              <w:top w:val="nil"/>
              <w:left w:val="single" w:sz="4" w:space="0" w:color="auto"/>
              <w:bottom w:val="single" w:sz="4" w:space="0" w:color="auto"/>
              <w:right w:val="single" w:sz="4" w:space="0" w:color="auto"/>
            </w:tcBorders>
            <w:vAlign w:val="center"/>
          </w:tcPr>
          <w:p w14:paraId="053F4D05" w14:textId="77777777" w:rsidR="00714AF2" w:rsidRPr="00106735" w:rsidRDefault="00714AF2" w:rsidP="00405C1A">
            <w:pPr>
              <w:keepLines/>
              <w:spacing w:after="0"/>
              <w:jc w:val="center"/>
              <w:rPr>
                <w:rFonts w:ascii="Arial" w:hAnsi="Arial" w:cs="Arial"/>
                <w:sz w:val="18"/>
                <w:lang w:val="sv-SE"/>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687A628D"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60</w:t>
            </w:r>
          </w:p>
        </w:tc>
        <w:tc>
          <w:tcPr>
            <w:tcW w:w="261" w:type="pct"/>
            <w:tcBorders>
              <w:top w:val="single" w:sz="4" w:space="0" w:color="auto"/>
              <w:left w:val="single" w:sz="4" w:space="0" w:color="auto"/>
              <w:bottom w:val="single" w:sz="4" w:space="0" w:color="auto"/>
              <w:right w:val="single" w:sz="4" w:space="0" w:color="auto"/>
            </w:tcBorders>
          </w:tcPr>
          <w:p w14:paraId="3A239BBB"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tcPr>
          <w:p w14:paraId="031A2CFA"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E3C36B5"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10</w:t>
            </w:r>
          </w:p>
        </w:tc>
        <w:tc>
          <w:tcPr>
            <w:tcW w:w="275" w:type="pct"/>
            <w:tcBorders>
              <w:top w:val="single" w:sz="4" w:space="0" w:color="auto"/>
              <w:left w:val="single" w:sz="4" w:space="0" w:color="auto"/>
              <w:bottom w:val="single" w:sz="4" w:space="0" w:color="auto"/>
              <w:right w:val="single" w:sz="4" w:space="0" w:color="auto"/>
            </w:tcBorders>
            <w:vAlign w:val="center"/>
          </w:tcPr>
          <w:p w14:paraId="070B86F7"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045679A"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20</w:t>
            </w:r>
          </w:p>
        </w:tc>
        <w:tc>
          <w:tcPr>
            <w:tcW w:w="251" w:type="pct"/>
            <w:tcBorders>
              <w:top w:val="single" w:sz="4" w:space="0" w:color="auto"/>
              <w:left w:val="single" w:sz="4" w:space="0" w:color="auto"/>
              <w:bottom w:val="single" w:sz="4" w:space="0" w:color="auto"/>
              <w:right w:val="single" w:sz="4" w:space="0" w:color="auto"/>
            </w:tcBorders>
            <w:vAlign w:val="center"/>
          </w:tcPr>
          <w:p w14:paraId="61A46FC9" w14:textId="77777777" w:rsidR="00714AF2" w:rsidRPr="00106735" w:rsidRDefault="00714AF2" w:rsidP="00405C1A">
            <w:pPr>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C6160FC"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30</w:t>
            </w:r>
          </w:p>
        </w:tc>
        <w:tc>
          <w:tcPr>
            <w:tcW w:w="275" w:type="pct"/>
            <w:tcBorders>
              <w:top w:val="single" w:sz="4" w:space="0" w:color="auto"/>
              <w:left w:val="single" w:sz="4" w:space="0" w:color="auto"/>
              <w:bottom w:val="single" w:sz="4" w:space="0" w:color="auto"/>
              <w:right w:val="single" w:sz="4" w:space="0" w:color="auto"/>
            </w:tcBorders>
          </w:tcPr>
          <w:p w14:paraId="3ED2A420"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1EF2DC7" w14:textId="77777777" w:rsidR="00714AF2" w:rsidRPr="00106735" w:rsidRDefault="00714AF2" w:rsidP="00405C1A">
            <w:pPr>
              <w:keepNext/>
              <w:keepLines/>
              <w:spacing w:after="0"/>
              <w:jc w:val="center"/>
              <w:rPr>
                <w:rFonts w:ascii="Arial" w:hAnsi="Arial" w:cs="Arial"/>
                <w:sz w:val="18"/>
                <w:lang w:val="sv-SE"/>
              </w:rPr>
            </w:pPr>
            <w:r w:rsidRPr="00106735">
              <w:rPr>
                <w:rFonts w:ascii="Arial" w:hAnsi="Arial" w:cs="Arial"/>
                <w:sz w:val="18"/>
                <w:lang w:val="sv-SE"/>
              </w:rPr>
              <w:t>40</w:t>
            </w:r>
          </w:p>
        </w:tc>
        <w:tc>
          <w:tcPr>
            <w:tcW w:w="250" w:type="pct"/>
            <w:tcBorders>
              <w:top w:val="single" w:sz="4" w:space="0" w:color="auto"/>
              <w:left w:val="single" w:sz="4" w:space="0" w:color="auto"/>
              <w:bottom w:val="single" w:sz="4" w:space="0" w:color="auto"/>
              <w:right w:val="single" w:sz="4" w:space="0" w:color="auto"/>
            </w:tcBorders>
          </w:tcPr>
          <w:p w14:paraId="3FBBF014" w14:textId="77777777" w:rsidR="00714AF2" w:rsidRPr="00106735" w:rsidRDefault="00714AF2" w:rsidP="00405C1A">
            <w:pPr>
              <w:keepNext/>
              <w:keepLines/>
              <w:spacing w:after="0"/>
              <w:jc w:val="center"/>
              <w:rPr>
                <w:rFonts w:ascii="Arial" w:hAnsi="Arial" w:cs="Arial"/>
                <w:sz w:val="18"/>
                <w:lang w:val="sv-SE"/>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27F5FF5E"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50</w:t>
            </w:r>
          </w:p>
        </w:tc>
        <w:tc>
          <w:tcPr>
            <w:tcW w:w="251" w:type="pct"/>
            <w:tcBorders>
              <w:top w:val="single" w:sz="4" w:space="0" w:color="auto"/>
              <w:left w:val="single" w:sz="4" w:space="0" w:color="auto"/>
              <w:bottom w:val="single" w:sz="4" w:space="0" w:color="auto"/>
              <w:right w:val="single" w:sz="4" w:space="0" w:color="auto"/>
            </w:tcBorders>
            <w:vAlign w:val="center"/>
            <w:hideMark/>
          </w:tcPr>
          <w:p w14:paraId="2352734B"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2D1DDC4A"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70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D98C6C4"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80</w:t>
            </w:r>
          </w:p>
        </w:tc>
        <w:tc>
          <w:tcPr>
            <w:tcW w:w="251" w:type="pct"/>
            <w:tcBorders>
              <w:top w:val="single" w:sz="4" w:space="0" w:color="auto"/>
              <w:left w:val="single" w:sz="4" w:space="0" w:color="auto"/>
              <w:bottom w:val="single" w:sz="4" w:space="0" w:color="auto"/>
              <w:right w:val="single" w:sz="4" w:space="0" w:color="auto"/>
            </w:tcBorders>
            <w:vAlign w:val="center"/>
            <w:hideMark/>
          </w:tcPr>
          <w:p w14:paraId="190E3CC6" w14:textId="77777777" w:rsidR="00714AF2" w:rsidRPr="00106735" w:rsidRDefault="00714AF2" w:rsidP="00405C1A">
            <w:pPr>
              <w:keepLines/>
              <w:spacing w:after="0"/>
              <w:jc w:val="center"/>
              <w:rPr>
                <w:rFonts w:ascii="Arial" w:hAnsi="Arial" w:cs="Arial"/>
                <w:sz w:val="18"/>
                <w:lang w:val="sv-SE"/>
              </w:rPr>
            </w:pPr>
            <w:r w:rsidRPr="00106735">
              <w:rPr>
                <w:rFonts w:ascii="Arial" w:hAnsi="Arial" w:cs="Arial"/>
                <w:sz w:val="18"/>
                <w:lang w:val="sv-SE"/>
              </w:rPr>
              <w:t>90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23E3D3D" w14:textId="77777777" w:rsidR="00714AF2" w:rsidRPr="00106735" w:rsidRDefault="00714AF2" w:rsidP="00405C1A">
            <w:pPr>
              <w:keepNext/>
              <w:keepLines/>
              <w:spacing w:after="0"/>
              <w:jc w:val="center"/>
              <w:rPr>
                <w:rFonts w:ascii="Arial" w:hAnsi="Arial" w:cs="Arial"/>
                <w:sz w:val="18"/>
                <w:lang w:val="sv-SE"/>
              </w:rPr>
            </w:pPr>
            <w:r w:rsidRPr="00106735">
              <w:rPr>
                <w:rFonts w:ascii="Arial" w:hAnsi="Arial" w:cs="Arial"/>
                <w:sz w:val="18"/>
                <w:lang w:val="sv-SE"/>
              </w:rPr>
              <w:t>100</w:t>
            </w:r>
          </w:p>
        </w:tc>
      </w:tr>
    </w:tbl>
    <w:p w14:paraId="3EBEDB82" w14:textId="77777777" w:rsidR="00714AF2" w:rsidRPr="00546841" w:rsidRDefault="00714AF2" w:rsidP="00714AF2"/>
    <w:p w14:paraId="32DFCB09" w14:textId="77777777" w:rsidR="00714AF2" w:rsidRPr="00714AF2" w:rsidRDefault="00714AF2" w:rsidP="00872F18"/>
    <w:p w14:paraId="52EA72C8" w14:textId="51A62228" w:rsidR="001853D1" w:rsidRDefault="001853D1" w:rsidP="001853D1">
      <w:pPr>
        <w:pStyle w:val="Heading3"/>
      </w:pPr>
      <w:bookmarkStart w:id="1013" w:name="_Toc180251003"/>
      <w:r>
        <w:lastRenderedPageBreak/>
        <w:t>4.1.3</w:t>
      </w:r>
      <w:r>
        <w:tab/>
        <w:t>Signal Bandwidth</w:t>
      </w:r>
      <w:bookmarkEnd w:id="1013"/>
    </w:p>
    <w:p w14:paraId="16090871" w14:textId="2BE38C87" w:rsidR="00A35BB1" w:rsidRDefault="00A35BB1" w:rsidP="00A35BB1">
      <w:pPr>
        <w:rPr>
          <w:rFonts w:eastAsia="Yu Mincho"/>
          <w:lang w:eastAsia="ja-JP"/>
        </w:rPr>
      </w:pPr>
      <w:r>
        <w:rPr>
          <w:rFonts w:eastAsia="Yu Mincho"/>
          <w:lang w:eastAsia="ja-JP"/>
        </w:rPr>
        <w:t>The signal bandwidth for a</w:t>
      </w:r>
      <w:ins w:id="1014" w:author="Shubham Bhargava" w:date="2024-10-18T22:52:00Z">
        <w:r w:rsidR="0025351F">
          <w:rPr>
            <w:rFonts w:eastAsia="Yu Mincho"/>
            <w:lang w:eastAsia="ja-JP"/>
          </w:rPr>
          <w:t xml:space="preserve"> NR </w:t>
        </w:r>
      </w:ins>
      <w:del w:id="1015" w:author="Shubham Bhargava" w:date="2024-10-18T22:52:00Z">
        <w:r w:rsidDel="0025351F">
          <w:rPr>
            <w:rFonts w:eastAsia="Yu Mincho"/>
            <w:lang w:eastAsia="ja-JP"/>
          </w:rPr>
          <w:delText xml:space="preserve"> 100 MHz </w:delText>
        </w:r>
      </w:del>
      <w:r>
        <w:rPr>
          <w:rFonts w:eastAsia="Yu Mincho"/>
          <w:lang w:eastAsia="ja-JP"/>
        </w:rPr>
        <w:t>channel bandwidth signal is calculated based on the NR spectrum utilization for 30 kHz SCS:</w:t>
      </w:r>
    </w:p>
    <w:p w14:paraId="739598E9" w14:textId="03499D5E" w:rsidR="00A35BB1" w:rsidRDefault="00A35BB1" w:rsidP="00A35BB1">
      <w:pPr>
        <w:pStyle w:val="EQ"/>
        <w:rPr>
          <w:rFonts w:eastAsia="Yu Mincho"/>
          <w:lang w:eastAsia="en-GB"/>
        </w:rPr>
      </w:pPr>
      <w:r>
        <w:tab/>
        <w:t xml:space="preserve">Signal bandwidth = </w:t>
      </w:r>
      <w:ins w:id="1016" w:author="Shubham Bhargava" w:date="2024-10-18T22:52:00Z">
        <w:r w:rsidR="00343663">
          <w:rPr>
            <w:rFonts w:eastAsia="Yu Mincho"/>
            <w:lang w:eastAsia="ja-JP"/>
          </w:rPr>
          <w:t>N</w:t>
        </w:r>
        <w:r w:rsidR="00343663">
          <w:rPr>
            <w:rFonts w:eastAsia="Yu Mincho"/>
            <w:vertAlign w:val="subscript"/>
            <w:lang w:eastAsia="ja-JP"/>
          </w:rPr>
          <w:t>RB</w:t>
        </w:r>
      </w:ins>
      <w:del w:id="1017" w:author="Shubham Bhargava" w:date="2024-10-18T22:52:00Z">
        <w:r w:rsidDel="00343663">
          <w:delText>NRB</w:delText>
        </w:r>
      </w:del>
      <w:r>
        <w:t xml:space="preserve"> x SCS x 12</w:t>
      </w:r>
    </w:p>
    <w:p w14:paraId="6059E5B9" w14:textId="784BE467" w:rsidR="00A35BB1" w:rsidRPr="00872F18" w:rsidRDefault="00A35BB1" w:rsidP="00872F18">
      <w:pPr>
        <w:rPr>
          <w:rFonts w:eastAsia="Yu Mincho"/>
          <w:lang w:eastAsia="ja-JP"/>
        </w:rPr>
      </w:pPr>
      <w:r>
        <w:rPr>
          <w:rFonts w:eastAsia="Yu Mincho"/>
          <w:lang w:eastAsia="ja-JP"/>
        </w:rPr>
        <w:t>w</w:t>
      </w:r>
      <w:ins w:id="1018" w:author="Shubham Bhargava" w:date="2024-10-18T22:52:00Z">
        <w:r w:rsidR="00343663">
          <w:rPr>
            <w:rFonts w:eastAsia="Yu Mincho"/>
            <w:lang w:eastAsia="ja-JP"/>
          </w:rPr>
          <w:t>here</w:t>
        </w:r>
      </w:ins>
      <w:del w:id="1019" w:author="Shubham Bhargava" w:date="2024-10-18T22:52:00Z">
        <w:r w:rsidDel="00343663">
          <w:rPr>
            <w:rFonts w:eastAsia="Yu Mincho"/>
            <w:lang w:eastAsia="ja-JP"/>
          </w:rPr>
          <w:delText>ith</w:delText>
        </w:r>
      </w:del>
      <w:r>
        <w:rPr>
          <w:rFonts w:eastAsia="Yu Mincho"/>
          <w:lang w:eastAsia="ja-JP"/>
        </w:rPr>
        <w:t xml:space="preserve"> N</w:t>
      </w:r>
      <w:r>
        <w:rPr>
          <w:rFonts w:eastAsia="Yu Mincho"/>
          <w:vertAlign w:val="subscript"/>
          <w:lang w:eastAsia="ja-JP"/>
        </w:rPr>
        <w:t>RB</w:t>
      </w:r>
      <w:ins w:id="1020" w:author="Shubham Bhargava" w:date="2024-10-18T22:53:00Z">
        <w:r w:rsidR="00343663">
          <w:rPr>
            <w:rFonts w:eastAsia="Yu Mincho"/>
            <w:lang w:eastAsia="ja-JP"/>
          </w:rPr>
          <w:t xml:space="preserve"> is the </w:t>
        </w:r>
      </w:ins>
      <w:del w:id="1021" w:author="Shubham Bhargava" w:date="2024-10-18T22:53:00Z">
        <w:r w:rsidDel="00343663">
          <w:rPr>
            <w:rFonts w:eastAsia="Yu Mincho"/>
            <w:lang w:eastAsia="ja-JP"/>
          </w:rPr>
          <w:delText xml:space="preserve">: </w:delText>
        </w:r>
      </w:del>
      <w:ins w:id="1022" w:author="Shubham Bhargava" w:date="2024-10-18T22:53:00Z">
        <w:r w:rsidR="00BC4A82">
          <w:rPr>
            <w:rFonts w:eastAsia="Yu Mincho"/>
            <w:lang w:eastAsia="ja-JP"/>
          </w:rPr>
          <w:t>n</w:t>
        </w:r>
      </w:ins>
      <w:del w:id="1023" w:author="Shubham Bhargava" w:date="2024-10-18T22:53:00Z">
        <w:r w:rsidDel="00BC4A82">
          <w:rPr>
            <w:rFonts w:eastAsia="Yu Mincho"/>
            <w:lang w:eastAsia="ja-JP"/>
          </w:rPr>
          <w:delText>N</w:delText>
        </w:r>
      </w:del>
      <w:r>
        <w:rPr>
          <w:rFonts w:eastAsia="Yu Mincho"/>
          <w:lang w:eastAsia="ja-JP"/>
        </w:rPr>
        <w:t>umber of</w:t>
      </w:r>
      <w:ins w:id="1024" w:author="Shubham Bhargava" w:date="2024-10-18T22:53:00Z">
        <w:r w:rsidR="00BC4A82">
          <w:rPr>
            <w:rFonts w:eastAsia="Yu Mincho"/>
            <w:lang w:eastAsia="ja-JP"/>
          </w:rPr>
          <w:t xml:space="preserve"> r</w:t>
        </w:r>
      </w:ins>
      <w:del w:id="1025" w:author="Shubham Bhargava" w:date="2024-10-18T22:53:00Z">
        <w:r w:rsidDel="00BC4A82">
          <w:rPr>
            <w:rFonts w:eastAsia="Yu Mincho"/>
            <w:lang w:eastAsia="ja-JP"/>
          </w:rPr>
          <w:delText xml:space="preserve"> R</w:delText>
        </w:r>
      </w:del>
      <w:r>
        <w:rPr>
          <w:rFonts w:eastAsia="Yu Mincho"/>
          <w:lang w:eastAsia="ja-JP"/>
        </w:rPr>
        <w:t>esource block</w:t>
      </w:r>
      <w:ins w:id="1026" w:author="Shubham Bhargava" w:date="2024-10-18T22:53:00Z">
        <w:r w:rsidR="00BC4A82">
          <w:rPr>
            <w:rFonts w:eastAsia="Yu Mincho"/>
            <w:lang w:eastAsia="ja-JP"/>
          </w:rPr>
          <w:t>s</w:t>
        </w:r>
      </w:ins>
      <w:r>
        <w:rPr>
          <w:rFonts w:eastAsia="Yu Mincho"/>
          <w:lang w:eastAsia="ja-JP"/>
        </w:rPr>
        <w:t xml:space="preserve"> for </w:t>
      </w:r>
      <w:ins w:id="1027" w:author="Shubham Bhargava" w:date="2024-10-18T22:53:00Z">
        <w:r w:rsidR="00BC4A82">
          <w:rPr>
            <w:rFonts w:eastAsia="Yu Mincho"/>
            <w:lang w:eastAsia="ja-JP"/>
          </w:rPr>
          <w:t>particular</w:t>
        </w:r>
      </w:ins>
      <w:del w:id="1028" w:author="Shubham Bhargava" w:date="2024-10-18T22:53:00Z">
        <w:r w:rsidDel="00BC4A82">
          <w:rPr>
            <w:rFonts w:eastAsia="Yu Mincho"/>
            <w:lang w:eastAsia="ja-JP"/>
          </w:rPr>
          <w:delText>100 MHz channel</w:delText>
        </w:r>
      </w:del>
      <w:r>
        <w:rPr>
          <w:rFonts w:eastAsia="Yu Mincho"/>
          <w:lang w:eastAsia="ja-JP"/>
        </w:rPr>
        <w:t xml:space="preserve"> bandwidth and 30kHz SCS, as specified in TS 38.104</w:t>
      </w:r>
      <w:ins w:id="1029" w:author="Shubham Bhargava" w:date="2024-10-18T22:54:00Z">
        <w:r w:rsidR="00437A76">
          <w:rPr>
            <w:rFonts w:eastAsia="Yu Mincho"/>
            <w:lang w:eastAsia="ja-JP"/>
          </w:rPr>
          <w:t xml:space="preserve"> [9]</w:t>
        </w:r>
      </w:ins>
      <w:r>
        <w:rPr>
          <w:rFonts w:eastAsia="Yu Mincho"/>
          <w:lang w:eastAsia="ja-JP"/>
        </w:rPr>
        <w:t xml:space="preserve">, </w:t>
      </w:r>
      <w:del w:id="1030" w:author="Shubham Bhargava" w:date="2024-10-18T22:54:00Z">
        <w:r w:rsidDel="00437A76">
          <w:rPr>
            <w:rFonts w:eastAsia="Yu Mincho"/>
            <w:lang w:eastAsia="ja-JP"/>
          </w:rPr>
          <w:delText>sub</w:delText>
        </w:r>
      </w:del>
      <w:r>
        <w:rPr>
          <w:rFonts w:eastAsia="Yu Mincho"/>
          <w:lang w:eastAsia="ja-JP"/>
        </w:rPr>
        <w:t>clause 5.3.2.</w:t>
      </w:r>
    </w:p>
    <w:p w14:paraId="07423382" w14:textId="7D2D34EE" w:rsidR="001853D1" w:rsidRDefault="001853D1" w:rsidP="001853D1">
      <w:pPr>
        <w:pStyle w:val="Heading2"/>
      </w:pPr>
      <w:bookmarkStart w:id="1031" w:name="_Toc180251004"/>
      <w:r>
        <w:t>4.2</w:t>
      </w:r>
      <w:r>
        <w:tab/>
        <w:t>BS parameters</w:t>
      </w:r>
      <w:bookmarkEnd w:id="1031"/>
    </w:p>
    <w:p w14:paraId="11BEB555" w14:textId="6A031D01" w:rsidR="001853D1" w:rsidRPr="00F54295" w:rsidRDefault="001853D1" w:rsidP="001853D1">
      <w:pPr>
        <w:pStyle w:val="Heading3"/>
        <w:rPr>
          <w:rFonts w:eastAsia="MS Mincho"/>
        </w:rPr>
      </w:pPr>
      <w:bookmarkStart w:id="1032" w:name="_Toc180251005"/>
      <w:r>
        <w:rPr>
          <w:rFonts w:eastAsia="MS Mincho"/>
        </w:rPr>
        <w:t>4.2.</w:t>
      </w:r>
      <w:r w:rsidRPr="00F54295">
        <w:rPr>
          <w:rFonts w:eastAsia="MS Mincho"/>
        </w:rPr>
        <w:t>1</w:t>
      </w:r>
      <w:r w:rsidRPr="00F54295">
        <w:rPr>
          <w:rFonts w:eastAsia="MS Mincho"/>
        </w:rPr>
        <w:tab/>
        <w:t>Transmitter characteristics</w:t>
      </w:r>
      <w:bookmarkEnd w:id="1032"/>
    </w:p>
    <w:p w14:paraId="5C3F2CB5" w14:textId="6D57257D" w:rsidR="001853D1" w:rsidRDefault="001853D1" w:rsidP="001853D1">
      <w:pPr>
        <w:pStyle w:val="Heading4"/>
        <w:rPr>
          <w:rFonts w:eastAsia="MS Mincho"/>
        </w:rPr>
      </w:pPr>
      <w:bookmarkStart w:id="1033" w:name="_Toc180251006"/>
      <w:r>
        <w:rPr>
          <w:rFonts w:eastAsia="MS Mincho"/>
        </w:rPr>
        <w:t>4.2.1</w:t>
      </w:r>
      <w:r w:rsidRPr="00F54295">
        <w:rPr>
          <w:rFonts w:eastAsia="MS Mincho"/>
        </w:rPr>
        <w:t>.1</w:t>
      </w:r>
      <w:r w:rsidRPr="00F54295">
        <w:rPr>
          <w:rFonts w:eastAsia="MS Mincho"/>
        </w:rPr>
        <w:tab/>
        <w:t>Power dynamic range</w:t>
      </w:r>
      <w:bookmarkEnd w:id="1033"/>
    </w:p>
    <w:p w14:paraId="71878696" w14:textId="72619742" w:rsidR="00905472" w:rsidRPr="00011D15" w:rsidRDefault="00905472" w:rsidP="00905472">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ins w:id="1034" w:author="Shubham Bhargava" w:date="2024-10-18T22:54:00Z">
        <w:r w:rsidR="00437A76">
          <w:rPr>
            <w:rFonts w:eastAsia="MS Mincho"/>
          </w:rPr>
          <w:t xml:space="preserve"> in [4].</w:t>
        </w:r>
      </w:ins>
      <w:del w:id="1035" w:author="Shubham Bhargava" w:date="2024-10-18T22:54:00Z">
        <w:r w:rsidDel="00437A76">
          <w:rPr>
            <w:rFonts w:eastAsia="MS Mincho"/>
          </w:rPr>
          <w:delText>.</w:delText>
        </w:r>
      </w:del>
    </w:p>
    <w:p w14:paraId="2E8358BB" w14:textId="77777777" w:rsidR="00905472" w:rsidRPr="00905472" w:rsidRDefault="00905472" w:rsidP="00872F18">
      <w:pPr>
        <w:rPr>
          <w:rFonts w:eastAsia="MS Mincho"/>
        </w:rPr>
      </w:pPr>
    </w:p>
    <w:p w14:paraId="7EA309BF" w14:textId="62363081" w:rsidR="001853D1" w:rsidRDefault="001853D1" w:rsidP="001853D1">
      <w:pPr>
        <w:pStyle w:val="Heading4"/>
        <w:rPr>
          <w:rFonts w:eastAsia="MS Mincho"/>
        </w:rPr>
      </w:pPr>
      <w:bookmarkStart w:id="1036" w:name="_Toc180251007"/>
      <w:r>
        <w:rPr>
          <w:rFonts w:eastAsia="MS Mincho"/>
        </w:rPr>
        <w:t>4.2.</w:t>
      </w:r>
      <w:r w:rsidRPr="00F54295">
        <w:rPr>
          <w:rFonts w:eastAsia="MS Mincho"/>
        </w:rPr>
        <w:t>1.2</w:t>
      </w:r>
      <w:r w:rsidRPr="00F54295">
        <w:rPr>
          <w:rFonts w:eastAsia="MS Mincho"/>
        </w:rPr>
        <w:tab/>
        <w:t>Spectral mask</w:t>
      </w:r>
      <w:bookmarkEnd w:id="1036"/>
    </w:p>
    <w:p w14:paraId="6D85B4F1" w14:textId="05663E2C" w:rsidR="00D16967" w:rsidRPr="000C2923" w:rsidRDefault="00892A15" w:rsidP="00D16967">
      <w:pPr>
        <w:rPr>
          <w:rFonts w:eastAsia="MS Mincho"/>
        </w:rPr>
      </w:pPr>
      <w:ins w:id="1037" w:author="Shubham Bhargava" w:date="2024-10-18T22:55:00Z">
        <w:r>
          <w:rPr>
            <w:rFonts w:eastAsia="MS Mincho"/>
          </w:rPr>
          <w:t>T</w:t>
        </w:r>
      </w:ins>
      <w:del w:id="1038" w:author="Shubham Bhargava" w:date="2024-10-18T22:55:00Z">
        <w:r w:rsidR="00D16967" w:rsidDel="00892A15">
          <w:rPr>
            <w:rFonts w:eastAsia="MS Mincho"/>
          </w:rPr>
          <w:delText>For the frequency range 4400 to 4800 MHz t</w:delText>
        </w:r>
      </w:del>
      <w:proofErr w:type="gramStart"/>
      <w:r w:rsidR="00D16967">
        <w:rPr>
          <w:rFonts w:eastAsia="MS Mincho"/>
        </w:rPr>
        <w:t>he</w:t>
      </w:r>
      <w:proofErr w:type="gramEnd"/>
      <w:r w:rsidR="00D16967">
        <w:rPr>
          <w:rFonts w:eastAsia="MS Mincho"/>
        </w:rPr>
        <w:t xml:space="preserve"> requirement limits </w:t>
      </w:r>
      <w:ins w:id="1039" w:author="Shubham Bhargava" w:date="2024-10-18T22:55:00Z">
        <w:r>
          <w:rPr>
            <w:rFonts w:eastAsia="MS Mincho"/>
          </w:rPr>
          <w:t xml:space="preserve">applicable </w:t>
        </w:r>
      </w:ins>
      <w:r w:rsidR="00D16967">
        <w:rPr>
          <w:rFonts w:eastAsia="MS Mincho"/>
        </w:rPr>
        <w:t>for band n79</w:t>
      </w:r>
      <w:ins w:id="1040" w:author="Shubham Bhargava" w:date="2024-10-18T22:55:00Z">
        <w:r w:rsidR="00CC2D3B">
          <w:rPr>
            <w:rFonts w:eastAsia="MS Mincho"/>
          </w:rPr>
          <w:t xml:space="preserve"> are re-used. Related extracts</w:t>
        </w:r>
      </w:ins>
      <w:r w:rsidR="00D16967">
        <w:rPr>
          <w:rFonts w:eastAsia="MS Mincho"/>
        </w:rPr>
        <w:t xml:space="preserve"> </w:t>
      </w:r>
      <w:ins w:id="1041" w:author="Shubham Bhargava" w:date="2024-10-18T22:55:00Z">
        <w:r w:rsidR="00CC2D3B">
          <w:rPr>
            <w:rFonts w:eastAsia="MS Mincho"/>
          </w:rPr>
          <w:t>from</w:t>
        </w:r>
      </w:ins>
      <w:del w:id="1042" w:author="Shubham Bhargava" w:date="2024-10-18T22:55:00Z">
        <w:r w:rsidR="00D16967" w:rsidDel="00CC2D3B">
          <w:rPr>
            <w:rFonts w:eastAsia="MS Mincho"/>
          </w:rPr>
          <w:delText>in</w:delText>
        </w:r>
      </w:del>
      <w:r w:rsidR="00D16967">
        <w:rPr>
          <w:rFonts w:eastAsia="MS Mincho"/>
        </w:rPr>
        <w:t xml:space="preserve"> TS 38.104</w:t>
      </w:r>
      <w:ins w:id="1043" w:author="Shubham Bhargava" w:date="2024-10-18T22:55:00Z">
        <w:r w:rsidR="00CC2D3B">
          <w:rPr>
            <w:rFonts w:eastAsia="MS Mincho"/>
          </w:rPr>
          <w:t xml:space="preserve"> [9]</w:t>
        </w:r>
      </w:ins>
      <w:r w:rsidR="00D16967">
        <w:rPr>
          <w:rFonts w:eastAsia="MS Mincho"/>
        </w:rPr>
        <w:t xml:space="preserve">, </w:t>
      </w:r>
      <w:del w:id="1044" w:author="Shubham Bhargava" w:date="2024-10-18T22:55:00Z">
        <w:r w:rsidR="00D16967" w:rsidDel="00CC2D3B">
          <w:rPr>
            <w:rFonts w:eastAsia="MS Mincho"/>
          </w:rPr>
          <w:delText>sub</w:delText>
        </w:r>
      </w:del>
      <w:r w:rsidR="00D16967">
        <w:rPr>
          <w:rFonts w:eastAsia="MS Mincho"/>
        </w:rPr>
        <w:t xml:space="preserve">clause 6.6.4 </w:t>
      </w:r>
      <w:ins w:id="1045" w:author="Shubham Bhargava" w:date="2024-10-18T22:56:00Z">
        <w:r w:rsidR="0073453F">
          <w:rPr>
            <w:rFonts w:eastAsia="MS Mincho"/>
          </w:rPr>
          <w:t xml:space="preserve">are </w:t>
        </w:r>
      </w:ins>
      <w:del w:id="1046" w:author="Shubham Bhargava" w:date="2024-10-18T22:56:00Z">
        <w:r w:rsidR="00D16967" w:rsidDel="0073453F">
          <w:rPr>
            <w:rFonts w:eastAsia="MS Mincho"/>
          </w:rPr>
          <w:delText xml:space="preserve">is </w:delText>
        </w:r>
      </w:del>
      <w:r w:rsidR="00D16967">
        <w:rPr>
          <w:rFonts w:eastAsia="MS Mincho"/>
        </w:rPr>
        <w:t>listed in Table 4.2.1.2-1 and Table 4.2.1.2-2</w:t>
      </w:r>
      <w:ins w:id="1047" w:author="Shubham Bhargava" w:date="2024-10-18T22:56:00Z">
        <w:r w:rsidR="0073453F">
          <w:rPr>
            <w:rFonts w:eastAsia="MS Mincho"/>
          </w:rPr>
          <w:t xml:space="preserve"> below.</w:t>
        </w:r>
      </w:ins>
      <w:del w:id="1048" w:author="Shubham Bhargava" w:date="2024-10-18T22:56:00Z">
        <w:r w:rsidR="00D16967" w:rsidDel="0073453F">
          <w:rPr>
            <w:rFonts w:eastAsia="MS Mincho"/>
          </w:rPr>
          <w:delText>.</w:delText>
        </w:r>
      </w:del>
    </w:p>
    <w:p w14:paraId="3D7B6894" w14:textId="77777777" w:rsidR="00D16967" w:rsidRDefault="00D16967" w:rsidP="00D16967">
      <w:pPr>
        <w:pStyle w:val="TH"/>
        <w:rPr>
          <w:rFonts w:cs="v5.0.0"/>
        </w:rPr>
      </w:pPr>
      <w:r>
        <w:t xml:space="preserve">Table 4.2.1.2-1: Wide Area BS </w:t>
      </w:r>
      <w:r>
        <w:rPr>
          <w:i/>
        </w:rPr>
        <w:t>operating band</w:t>
      </w:r>
      <w:r>
        <w:t xml:space="preserve"> unwanted emission limits </w:t>
      </w:r>
      <w:r>
        <w:br/>
        <w:t>(NR bands above 1 GHz) for Category A</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D16967" w14:paraId="2E93D77D" w14:textId="77777777" w:rsidTr="00405C1A">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267C650" w14:textId="77777777" w:rsidR="00D16967" w:rsidRDefault="00D16967" w:rsidP="00405C1A">
            <w:pPr>
              <w:pStyle w:val="TAH"/>
              <w:rPr>
                <w:rFonts w:cs="v5.0.0"/>
              </w:rPr>
            </w:pPr>
            <w:r>
              <w:rPr>
                <w:rFonts w:cs="v5.0.0"/>
              </w:rPr>
              <w:t xml:space="preserve">Frequency offset of measurement filter </w:t>
            </w:r>
            <w:r>
              <w:rPr>
                <w:rFonts w:cs="v5.0.0"/>
              </w:rPr>
              <w:noBreakHyphen/>
              <w:t xml:space="preserve">3dB point, </w:t>
            </w:r>
            <w:r>
              <w:rPr>
                <w:rFonts w:cs="v5.0.0"/>
              </w:rPr>
              <w:sym w:font="Symbol" w:char="F044"/>
            </w:r>
            <w:r>
              <w:rPr>
                <w:rFonts w:cs="v5.0.0"/>
              </w:rPr>
              <w:t>f</w:t>
            </w:r>
          </w:p>
        </w:tc>
        <w:tc>
          <w:tcPr>
            <w:tcW w:w="2976" w:type="dxa"/>
            <w:tcBorders>
              <w:top w:val="single" w:sz="4" w:space="0" w:color="auto"/>
              <w:left w:val="single" w:sz="4" w:space="0" w:color="auto"/>
              <w:bottom w:val="single" w:sz="4" w:space="0" w:color="auto"/>
              <w:right w:val="single" w:sz="4" w:space="0" w:color="auto"/>
            </w:tcBorders>
            <w:hideMark/>
          </w:tcPr>
          <w:p w14:paraId="222FCF05" w14:textId="77777777" w:rsidR="00D16967" w:rsidRDefault="00D16967" w:rsidP="00405C1A">
            <w:pPr>
              <w:pStyle w:val="TAH"/>
              <w:rPr>
                <w:rFonts w:cs="v5.0.0"/>
              </w:rPr>
            </w:pPr>
            <w:r>
              <w:rPr>
                <w:rFonts w:cs="v5.0.0"/>
              </w:rPr>
              <w:t xml:space="preserve">Frequency offset of measurement filter centre frequency, </w:t>
            </w:r>
            <w:proofErr w:type="spellStart"/>
            <w:r>
              <w:rPr>
                <w:rFonts w:cs="v5.0.0"/>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F25B222" w14:textId="77777777" w:rsidR="00D16967" w:rsidRDefault="00D16967" w:rsidP="00405C1A">
            <w:pPr>
              <w:pStyle w:val="TAH"/>
              <w:rPr>
                <w:rFonts w:cs="v5.0.0"/>
              </w:rPr>
            </w:pPr>
            <w:r>
              <w:rPr>
                <w:rFonts w:cs="v5.0.0"/>
                <w:i/>
                <w:lang w:eastAsia="zh-CN"/>
              </w:rPr>
              <w:t>Basic limits</w:t>
            </w:r>
          </w:p>
        </w:tc>
        <w:tc>
          <w:tcPr>
            <w:tcW w:w="1430" w:type="dxa"/>
            <w:tcBorders>
              <w:top w:val="single" w:sz="4" w:space="0" w:color="auto"/>
              <w:left w:val="single" w:sz="4" w:space="0" w:color="auto"/>
              <w:bottom w:val="single" w:sz="4" w:space="0" w:color="auto"/>
              <w:right w:val="single" w:sz="4" w:space="0" w:color="auto"/>
            </w:tcBorders>
            <w:hideMark/>
          </w:tcPr>
          <w:p w14:paraId="042F887D" w14:textId="77777777" w:rsidR="00D16967" w:rsidRDefault="00D16967" w:rsidP="00405C1A">
            <w:pPr>
              <w:pStyle w:val="TAH"/>
              <w:rPr>
                <w:rFonts w:cs="v5.0.0"/>
              </w:rPr>
            </w:pPr>
            <w:r>
              <w:rPr>
                <w:rFonts w:cs="v5.0.0"/>
                <w:i/>
              </w:rPr>
              <w:t>Measurement bandwidth</w:t>
            </w:r>
          </w:p>
        </w:tc>
      </w:tr>
      <w:tr w:rsidR="00D16967" w14:paraId="70CB1A4C" w14:textId="77777777" w:rsidTr="00405C1A">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8BE9319" w14:textId="77777777" w:rsidR="00D16967" w:rsidRDefault="00D16967" w:rsidP="00405C1A">
            <w:pPr>
              <w:pStyle w:val="TAC"/>
              <w:rPr>
                <w:rFonts w:cs="v5.0.0"/>
              </w:rPr>
            </w:pPr>
            <w:r>
              <w:rPr>
                <w:rFonts w:cs="v5.0.0"/>
              </w:rPr>
              <w:t xml:space="preserve">0 </w:t>
            </w:r>
            <w:r>
              <w:rPr>
                <w:rFonts w:cs="Arial"/>
              </w:rPr>
              <w:t xml:space="preserve">MHz </w:t>
            </w:r>
            <w:r>
              <w:rPr>
                <w:rFonts w:cs="v5.0.0"/>
              </w:rPr>
              <w:sym w:font="Symbol" w:char="F0A3"/>
            </w:r>
            <w:r>
              <w:rPr>
                <w:rFonts w:cs="v5.0.0"/>
              </w:rPr>
              <w:t xml:space="preserve"> </w:t>
            </w:r>
            <w:r>
              <w:rPr>
                <w:rFonts w:cs="v5.0.0"/>
              </w:rPr>
              <w:sym w:font="Symbol" w:char="F044"/>
            </w:r>
            <w:r>
              <w:rPr>
                <w:rFonts w:cs="v5.0.0"/>
              </w:rPr>
              <w:t>f &lt; 5 MHz</w:t>
            </w:r>
          </w:p>
        </w:tc>
        <w:tc>
          <w:tcPr>
            <w:tcW w:w="2976" w:type="dxa"/>
            <w:tcBorders>
              <w:top w:val="single" w:sz="4" w:space="0" w:color="auto"/>
              <w:left w:val="single" w:sz="4" w:space="0" w:color="auto"/>
              <w:bottom w:val="single" w:sz="4" w:space="0" w:color="auto"/>
              <w:right w:val="single" w:sz="4" w:space="0" w:color="auto"/>
            </w:tcBorders>
            <w:hideMark/>
          </w:tcPr>
          <w:p w14:paraId="421E2B3B" w14:textId="77777777" w:rsidR="00D16967" w:rsidRDefault="00D16967" w:rsidP="00405C1A">
            <w:pPr>
              <w:pStyle w:val="TAC"/>
              <w:rPr>
                <w:rFonts w:cs="v5.0.0"/>
              </w:rPr>
            </w:pPr>
            <w:r>
              <w:rPr>
                <w:rFonts w:cs="v5.0.0"/>
              </w:rPr>
              <w:t xml:space="preserve">0.05 MHz </w:t>
            </w:r>
            <w:r>
              <w:rPr>
                <w:rFonts w:cs="v5.0.0"/>
              </w:rPr>
              <w:sym w:font="Symbol" w:char="F0A3"/>
            </w:r>
            <w:r>
              <w:rPr>
                <w:rFonts w:cs="v5.0.0"/>
              </w:rPr>
              <w:t xml:space="preserve"> </w:t>
            </w:r>
            <w:proofErr w:type="spellStart"/>
            <w:r>
              <w:rPr>
                <w:rFonts w:cs="v5.0.0"/>
              </w:rPr>
              <w:t>f_offset</w:t>
            </w:r>
            <w:proofErr w:type="spellEnd"/>
            <w:r>
              <w:rPr>
                <w:rFonts w:cs="v5.0.0"/>
              </w:rPr>
              <w:t xml:space="preserve"> &lt; 5.05 MHz</w:t>
            </w:r>
          </w:p>
        </w:tc>
        <w:tc>
          <w:tcPr>
            <w:tcW w:w="3455" w:type="dxa"/>
            <w:tcBorders>
              <w:top w:val="single" w:sz="4" w:space="0" w:color="auto"/>
              <w:left w:val="single" w:sz="4" w:space="0" w:color="auto"/>
              <w:bottom w:val="single" w:sz="4" w:space="0" w:color="auto"/>
              <w:right w:val="single" w:sz="4" w:space="0" w:color="auto"/>
            </w:tcBorders>
            <w:vAlign w:val="center"/>
            <w:hideMark/>
          </w:tcPr>
          <w:p w14:paraId="1A6D47BC" w14:textId="77777777" w:rsidR="00D16967" w:rsidRDefault="00D16967" w:rsidP="00405C1A">
            <w:pPr>
              <w:pStyle w:val="TAC"/>
              <w:rPr>
                <w:rFonts w:cs="Arial"/>
              </w:rPr>
            </w:pPr>
            <w:r>
              <w:rPr>
                <w:rFonts w:cs="Arial"/>
                <w:noProof/>
                <w:position w:val="-30"/>
                <w:lang w:val="en-US" w:eastAsia="ko-KR"/>
              </w:rPr>
              <w:drawing>
                <wp:inline distT="0" distB="0" distL="0" distR="0" wp14:anchorId="16F8BA71" wp14:editId="5F153400">
                  <wp:extent cx="1809750" cy="371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6D65ADD8" w14:textId="77777777" w:rsidR="00D16967" w:rsidRDefault="00D16967" w:rsidP="00405C1A">
            <w:pPr>
              <w:pStyle w:val="TAC"/>
              <w:rPr>
                <w:rFonts w:cs="Arial"/>
              </w:rPr>
            </w:pPr>
            <w:r>
              <w:rPr>
                <w:rFonts w:cs="Arial"/>
              </w:rPr>
              <w:t xml:space="preserve">100 kHz </w:t>
            </w:r>
          </w:p>
        </w:tc>
      </w:tr>
      <w:tr w:rsidR="00D16967" w14:paraId="0CDCAC21" w14:textId="77777777" w:rsidTr="00405C1A">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ABCC5ED" w14:textId="77777777" w:rsidR="00D16967" w:rsidRDefault="00D16967" w:rsidP="00405C1A">
            <w:pPr>
              <w:pStyle w:val="TAC"/>
              <w:rPr>
                <w:rFonts w:cs="v5.0.0"/>
                <w:lang w:val="sv-SE"/>
              </w:rPr>
            </w:pPr>
            <w:r>
              <w:rPr>
                <w:rFonts w:cs="v5.0.0"/>
                <w:lang w:val="sv-SE"/>
              </w:rPr>
              <w:t xml:space="preserve">5 </w:t>
            </w:r>
            <w:r>
              <w:rPr>
                <w:rFonts w:cs="Arial"/>
                <w:lang w:val="sv-SE"/>
              </w:rPr>
              <w:t xml:space="preserve">MHz </w:t>
            </w:r>
            <w:r>
              <w:rPr>
                <w:rFonts w:cs="v5.0.0"/>
              </w:rPr>
              <w:sym w:font="Symbol" w:char="F0A3"/>
            </w:r>
            <w:r>
              <w:rPr>
                <w:rFonts w:cs="v5.0.0"/>
                <w:lang w:val="sv-SE"/>
              </w:rPr>
              <w:t xml:space="preserve"> </w:t>
            </w:r>
            <w:r>
              <w:rPr>
                <w:rFonts w:cs="v5.0.0"/>
              </w:rPr>
              <w:sym w:font="Symbol" w:char="F044"/>
            </w:r>
            <w:r>
              <w:rPr>
                <w:rFonts w:cs="v5.0.0"/>
                <w:lang w:val="sv-SE"/>
              </w:rPr>
              <w:t>f &lt;</w:t>
            </w:r>
          </w:p>
          <w:p w14:paraId="7701F9B9" w14:textId="77777777" w:rsidR="00D16967" w:rsidRDefault="00D16967" w:rsidP="00405C1A">
            <w:pPr>
              <w:pStyle w:val="TAC"/>
              <w:rPr>
                <w:rFonts w:cs="v5.0.0"/>
                <w:lang w:val="sv-SE"/>
              </w:rPr>
            </w:pPr>
            <w:r>
              <w:rPr>
                <w:rFonts w:cs="v5.0.0"/>
                <w:lang w:val="sv-SE"/>
              </w:rPr>
              <w:t xml:space="preserve">min(10 MHz, </w:t>
            </w:r>
            <w:r>
              <w:rPr>
                <w:rFonts w:cs="Arial"/>
              </w:rPr>
              <w:sym w:font="Symbol" w:char="F044"/>
            </w:r>
            <w:r>
              <w:rPr>
                <w:rFonts w:cs="Arial"/>
                <w:lang w:val="sv-SE"/>
              </w:rPr>
              <w:t>f</w:t>
            </w:r>
            <w:r>
              <w:rPr>
                <w:rFonts w:cs="Arial"/>
                <w:vertAlign w:val="subscript"/>
                <w:lang w:val="sv-SE"/>
              </w:rPr>
              <w:t>max</w:t>
            </w:r>
            <w:r>
              <w:rPr>
                <w:rFonts w:cs="v5.0.0"/>
                <w:lang w:val="sv-SE"/>
              </w:rPr>
              <w:t>)</w:t>
            </w:r>
          </w:p>
        </w:tc>
        <w:tc>
          <w:tcPr>
            <w:tcW w:w="2976" w:type="dxa"/>
            <w:tcBorders>
              <w:top w:val="single" w:sz="4" w:space="0" w:color="auto"/>
              <w:left w:val="single" w:sz="4" w:space="0" w:color="auto"/>
              <w:bottom w:val="single" w:sz="4" w:space="0" w:color="auto"/>
              <w:right w:val="single" w:sz="4" w:space="0" w:color="auto"/>
            </w:tcBorders>
            <w:hideMark/>
          </w:tcPr>
          <w:p w14:paraId="21D62C3D" w14:textId="77777777" w:rsidR="00D16967" w:rsidRDefault="00D16967" w:rsidP="00405C1A">
            <w:pPr>
              <w:pStyle w:val="TAC"/>
              <w:rPr>
                <w:rFonts w:cs="v5.0.0"/>
                <w:lang w:val="sv-SE"/>
              </w:rPr>
            </w:pPr>
            <w:r>
              <w:rPr>
                <w:rFonts w:cs="v5.0.0"/>
                <w:lang w:val="sv-SE"/>
              </w:rPr>
              <w:t xml:space="preserve">5.05 MHz </w:t>
            </w:r>
            <w:r>
              <w:rPr>
                <w:rFonts w:cs="v5.0.0"/>
              </w:rPr>
              <w:sym w:font="Symbol" w:char="F0A3"/>
            </w:r>
            <w:r>
              <w:rPr>
                <w:rFonts w:cs="v5.0.0"/>
                <w:lang w:val="sv-SE"/>
              </w:rPr>
              <w:t xml:space="preserve"> f_offset &lt;</w:t>
            </w:r>
          </w:p>
          <w:p w14:paraId="306BE7B8" w14:textId="77777777" w:rsidR="00D16967" w:rsidRDefault="00D16967" w:rsidP="00405C1A">
            <w:pPr>
              <w:pStyle w:val="TAC"/>
              <w:rPr>
                <w:rFonts w:cs="v5.0.0"/>
                <w:lang w:val="sv-SE"/>
              </w:rPr>
            </w:pPr>
            <w:r>
              <w:rPr>
                <w:rFonts w:cs="v5.0.0"/>
                <w:lang w:val="sv-SE"/>
              </w:rPr>
              <w:t>min(10.05 MHz, f_offset</w:t>
            </w:r>
            <w:r>
              <w:rPr>
                <w:rFonts w:cs="v5.0.0"/>
                <w:vertAlign w:val="subscript"/>
                <w:lang w:val="sv-SE"/>
              </w:rPr>
              <w:t>max</w:t>
            </w:r>
            <w:r>
              <w:rPr>
                <w:rFonts w:cs="v5.0.0"/>
                <w:lang w:val="sv-SE"/>
              </w:rPr>
              <w:t>)</w:t>
            </w:r>
          </w:p>
        </w:tc>
        <w:tc>
          <w:tcPr>
            <w:tcW w:w="3455" w:type="dxa"/>
            <w:tcBorders>
              <w:top w:val="single" w:sz="4" w:space="0" w:color="auto"/>
              <w:left w:val="single" w:sz="4" w:space="0" w:color="auto"/>
              <w:bottom w:val="single" w:sz="4" w:space="0" w:color="auto"/>
              <w:right w:val="single" w:sz="4" w:space="0" w:color="auto"/>
            </w:tcBorders>
            <w:hideMark/>
          </w:tcPr>
          <w:p w14:paraId="36A5433A" w14:textId="77777777" w:rsidR="00D16967" w:rsidRDefault="00D16967" w:rsidP="00405C1A">
            <w:pPr>
              <w:pStyle w:val="TAC"/>
              <w:rPr>
                <w:rFonts w:cs="Arial"/>
              </w:rPr>
            </w:pPr>
            <w:r>
              <w:rPr>
                <w:rFonts w:cs="Arial"/>
              </w:rPr>
              <w:t>-14 dBm</w:t>
            </w:r>
          </w:p>
        </w:tc>
        <w:tc>
          <w:tcPr>
            <w:tcW w:w="1430" w:type="dxa"/>
            <w:tcBorders>
              <w:top w:val="single" w:sz="4" w:space="0" w:color="auto"/>
              <w:left w:val="single" w:sz="4" w:space="0" w:color="auto"/>
              <w:bottom w:val="single" w:sz="4" w:space="0" w:color="auto"/>
              <w:right w:val="single" w:sz="4" w:space="0" w:color="auto"/>
            </w:tcBorders>
            <w:hideMark/>
          </w:tcPr>
          <w:p w14:paraId="7D10E98C" w14:textId="77777777" w:rsidR="00D16967" w:rsidRDefault="00D16967" w:rsidP="00405C1A">
            <w:pPr>
              <w:pStyle w:val="TAC"/>
              <w:rPr>
                <w:rFonts w:cs="Arial"/>
              </w:rPr>
            </w:pPr>
            <w:r>
              <w:rPr>
                <w:rFonts w:cs="Arial"/>
              </w:rPr>
              <w:t xml:space="preserve">100 kHz </w:t>
            </w:r>
          </w:p>
        </w:tc>
      </w:tr>
      <w:tr w:rsidR="00D16967" w14:paraId="2E57F7C1" w14:textId="77777777" w:rsidTr="00405C1A">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8C422AB" w14:textId="77777777" w:rsidR="00D16967" w:rsidRDefault="00D16967" w:rsidP="00405C1A">
            <w:pPr>
              <w:pStyle w:val="TAC"/>
              <w:rPr>
                <w:rFonts w:cs="v5.0.0"/>
              </w:rPr>
            </w:pPr>
            <w:r>
              <w:rPr>
                <w:rFonts w:cs="v5.0.0"/>
              </w:rPr>
              <w:t xml:space="preserve">10 MHz </w:t>
            </w:r>
            <w:r>
              <w:rPr>
                <w:rFonts w:cs="v5.0.0"/>
              </w:rPr>
              <w:sym w:font="Symbol" w:char="F0A3"/>
            </w:r>
            <w:r>
              <w:rPr>
                <w:rFonts w:cs="v5.0.0"/>
              </w:rPr>
              <w:t xml:space="preserve"> </w:t>
            </w:r>
            <w:r>
              <w:rPr>
                <w:rFonts w:cs="v5.0.0"/>
              </w:rPr>
              <w:sym w:font="Symbol" w:char="F044"/>
            </w:r>
            <w:r>
              <w:rPr>
                <w:rFonts w:cs="v5.0.0"/>
              </w:rPr>
              <w:t xml:space="preserve">f </w:t>
            </w:r>
            <w:r>
              <w:rPr>
                <w:rFonts w:cs="Arial"/>
              </w:rPr>
              <w:sym w:font="Symbol" w:char="F0A3"/>
            </w:r>
            <w:r>
              <w:rPr>
                <w:rFonts w:cs="Arial"/>
              </w:rPr>
              <w:t xml:space="preserve"> </w:t>
            </w:r>
            <w:r>
              <w:rPr>
                <w:rFonts w:cs="Arial"/>
              </w:rPr>
              <w:sym w:font="Symbol" w:char="F044"/>
            </w:r>
            <w:r>
              <w:rPr>
                <w:rFonts w:cs="Arial"/>
              </w:rPr>
              <w:t>f</w:t>
            </w:r>
            <w:r>
              <w:rPr>
                <w:rFonts w:cs="Arial"/>
                <w:vertAlign w:val="subscript"/>
              </w:rPr>
              <w:t>max</w:t>
            </w:r>
          </w:p>
        </w:tc>
        <w:tc>
          <w:tcPr>
            <w:tcW w:w="2976" w:type="dxa"/>
            <w:tcBorders>
              <w:top w:val="single" w:sz="4" w:space="0" w:color="auto"/>
              <w:left w:val="single" w:sz="4" w:space="0" w:color="auto"/>
              <w:bottom w:val="single" w:sz="4" w:space="0" w:color="auto"/>
              <w:right w:val="single" w:sz="4" w:space="0" w:color="auto"/>
            </w:tcBorders>
            <w:hideMark/>
          </w:tcPr>
          <w:p w14:paraId="6772A1D5" w14:textId="77777777" w:rsidR="00D16967" w:rsidRDefault="00D16967" w:rsidP="00405C1A">
            <w:pPr>
              <w:pStyle w:val="TAC"/>
              <w:rPr>
                <w:rFonts w:cs="v5.0.0"/>
              </w:rPr>
            </w:pPr>
            <w:r>
              <w:rPr>
                <w:rFonts w:cs="v5.0.0"/>
              </w:rPr>
              <w:t xml:space="preserve">10.5 MHz </w:t>
            </w:r>
            <w:r>
              <w:rPr>
                <w:rFonts w:cs="v5.0.0"/>
              </w:rPr>
              <w:sym w:font="Symbol" w:char="F0A3"/>
            </w:r>
            <w:r>
              <w:rPr>
                <w:rFonts w:cs="v5.0.0"/>
              </w:rPr>
              <w:t xml:space="preserve"> </w:t>
            </w:r>
            <w:proofErr w:type="spellStart"/>
            <w:r>
              <w:rPr>
                <w:rFonts w:cs="v5.0.0"/>
              </w:rPr>
              <w:t>f_offset</w:t>
            </w:r>
            <w:proofErr w:type="spellEnd"/>
            <w:r>
              <w:rPr>
                <w:rFonts w:cs="v5.0.0"/>
              </w:rPr>
              <w:t xml:space="preserve"> &lt; </w:t>
            </w:r>
            <w:proofErr w:type="spellStart"/>
            <w:r>
              <w:rPr>
                <w:rFonts w:cs="v5.0.0"/>
              </w:rPr>
              <w:t>f_offset</w:t>
            </w:r>
            <w:r>
              <w:rPr>
                <w:rFonts w:cs="v5.0.0"/>
                <w:vertAlign w:val="subscript"/>
              </w:rPr>
              <w:t>max</w:t>
            </w:r>
            <w:proofErr w:type="spellEnd"/>
            <w:r>
              <w:rPr>
                <w:rFonts w:cs="v5.0.0"/>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33B74C8F" w14:textId="77777777" w:rsidR="00D16967" w:rsidRDefault="00D16967" w:rsidP="00405C1A">
            <w:pPr>
              <w:pStyle w:val="TAC"/>
              <w:rPr>
                <w:rFonts w:cs="Arial"/>
              </w:rPr>
            </w:pPr>
            <w:r>
              <w:rPr>
                <w:rFonts w:cs="Arial"/>
              </w:rPr>
              <w:t>-13 dBm</w:t>
            </w:r>
          </w:p>
        </w:tc>
        <w:tc>
          <w:tcPr>
            <w:tcW w:w="1430" w:type="dxa"/>
            <w:tcBorders>
              <w:top w:val="single" w:sz="4" w:space="0" w:color="auto"/>
              <w:left w:val="single" w:sz="4" w:space="0" w:color="auto"/>
              <w:bottom w:val="single" w:sz="4" w:space="0" w:color="auto"/>
              <w:right w:val="single" w:sz="4" w:space="0" w:color="auto"/>
            </w:tcBorders>
            <w:hideMark/>
          </w:tcPr>
          <w:p w14:paraId="1A00DE2C" w14:textId="77777777" w:rsidR="00D16967" w:rsidRDefault="00D16967" w:rsidP="00405C1A">
            <w:pPr>
              <w:pStyle w:val="TAC"/>
              <w:rPr>
                <w:rFonts w:cs="Arial"/>
              </w:rPr>
            </w:pPr>
            <w:r>
              <w:rPr>
                <w:rFonts w:cs="Arial"/>
              </w:rPr>
              <w:t xml:space="preserve">1 MHz </w:t>
            </w:r>
          </w:p>
        </w:tc>
      </w:tr>
    </w:tbl>
    <w:p w14:paraId="7FC882AC" w14:textId="77777777" w:rsidR="00D16967" w:rsidRDefault="00D16967" w:rsidP="00D16967">
      <w:pPr>
        <w:rPr>
          <w:rFonts w:eastAsia="MS Mincho"/>
        </w:rPr>
      </w:pPr>
    </w:p>
    <w:p w14:paraId="4A49FF56" w14:textId="77777777" w:rsidR="00D16967" w:rsidRDefault="00D16967" w:rsidP="00D16967">
      <w:pPr>
        <w:pStyle w:val="TH"/>
        <w:rPr>
          <w:rFonts w:cs="v5.0.0"/>
        </w:rPr>
      </w:pPr>
      <w:r>
        <w:t xml:space="preserve">Table 4.2.1.2-2: Wide Area BS operating band unwanted emission limits </w:t>
      </w:r>
      <w:r>
        <w:br/>
        <w:t>(NR bands above 1 GHz) for Category B</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975"/>
        <w:gridCol w:w="3454"/>
        <w:gridCol w:w="1429"/>
      </w:tblGrid>
      <w:tr w:rsidR="00D16967" w14:paraId="1372DADE" w14:textId="77777777" w:rsidTr="00405C1A">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3D57404" w14:textId="77777777" w:rsidR="00D16967" w:rsidRDefault="00D16967" w:rsidP="00405C1A">
            <w:pPr>
              <w:pStyle w:val="TAH"/>
              <w:rPr>
                <w:rFonts w:cs="v5.0.0"/>
              </w:rPr>
            </w:pPr>
            <w:r>
              <w:rPr>
                <w:rFonts w:cs="v5.0.0"/>
              </w:rPr>
              <w:t xml:space="preserve">Frequency offset of measurement filter </w:t>
            </w:r>
            <w:r>
              <w:rPr>
                <w:rFonts w:cs="v5.0.0"/>
              </w:rPr>
              <w:noBreakHyphen/>
              <w:t xml:space="preserve">3dB point, </w:t>
            </w:r>
            <w:r>
              <w:rPr>
                <w:rFonts w:cs="v5.0.0"/>
              </w:rPr>
              <w:sym w:font="Symbol" w:char="F044"/>
            </w:r>
            <w:r>
              <w:rPr>
                <w:rFonts w:cs="v5.0.0"/>
              </w:rPr>
              <w:t>f</w:t>
            </w:r>
          </w:p>
        </w:tc>
        <w:tc>
          <w:tcPr>
            <w:tcW w:w="2975" w:type="dxa"/>
            <w:tcBorders>
              <w:top w:val="single" w:sz="4" w:space="0" w:color="auto"/>
              <w:left w:val="single" w:sz="4" w:space="0" w:color="auto"/>
              <w:bottom w:val="single" w:sz="4" w:space="0" w:color="auto"/>
              <w:right w:val="single" w:sz="4" w:space="0" w:color="auto"/>
            </w:tcBorders>
            <w:hideMark/>
          </w:tcPr>
          <w:p w14:paraId="7ED074E6" w14:textId="77777777" w:rsidR="00D16967" w:rsidRDefault="00D16967" w:rsidP="00405C1A">
            <w:pPr>
              <w:pStyle w:val="TAH"/>
              <w:rPr>
                <w:rFonts w:cs="v5.0.0"/>
              </w:rPr>
            </w:pPr>
            <w:r>
              <w:rPr>
                <w:rFonts w:cs="v5.0.0"/>
              </w:rPr>
              <w:t xml:space="preserve">Frequency offset of measurement filter centre frequency, </w:t>
            </w:r>
            <w:proofErr w:type="spellStart"/>
            <w:r>
              <w:rPr>
                <w:rFonts w:cs="v5.0.0"/>
              </w:rPr>
              <w:t>f_offset</w:t>
            </w:r>
            <w:proofErr w:type="spellEnd"/>
          </w:p>
        </w:tc>
        <w:tc>
          <w:tcPr>
            <w:tcW w:w="3454" w:type="dxa"/>
            <w:tcBorders>
              <w:top w:val="single" w:sz="4" w:space="0" w:color="auto"/>
              <w:left w:val="single" w:sz="4" w:space="0" w:color="auto"/>
              <w:bottom w:val="single" w:sz="4" w:space="0" w:color="auto"/>
              <w:right w:val="single" w:sz="4" w:space="0" w:color="auto"/>
            </w:tcBorders>
            <w:hideMark/>
          </w:tcPr>
          <w:p w14:paraId="1E218548" w14:textId="77777777" w:rsidR="00D16967" w:rsidRDefault="00D16967" w:rsidP="00405C1A">
            <w:pPr>
              <w:pStyle w:val="TAH"/>
              <w:rPr>
                <w:rFonts w:cs="v5.0.0"/>
              </w:rPr>
            </w:pPr>
            <w:r>
              <w:rPr>
                <w:rFonts w:cs="v5.0.0"/>
                <w:i/>
                <w:lang w:eastAsia="zh-CN"/>
              </w:rPr>
              <w:t>Basic limits</w:t>
            </w:r>
          </w:p>
        </w:tc>
        <w:tc>
          <w:tcPr>
            <w:tcW w:w="1429" w:type="dxa"/>
            <w:tcBorders>
              <w:top w:val="single" w:sz="4" w:space="0" w:color="auto"/>
              <w:left w:val="single" w:sz="4" w:space="0" w:color="auto"/>
              <w:bottom w:val="single" w:sz="4" w:space="0" w:color="auto"/>
              <w:right w:val="single" w:sz="4" w:space="0" w:color="auto"/>
            </w:tcBorders>
            <w:hideMark/>
          </w:tcPr>
          <w:p w14:paraId="0702DA06" w14:textId="77777777" w:rsidR="00D16967" w:rsidRDefault="00D16967" w:rsidP="00405C1A">
            <w:pPr>
              <w:pStyle w:val="TAH"/>
              <w:rPr>
                <w:rFonts w:cs="v5.0.0"/>
              </w:rPr>
            </w:pPr>
            <w:r>
              <w:rPr>
                <w:rFonts w:cs="v5.0.0"/>
                <w:i/>
              </w:rPr>
              <w:t>Measurement bandwidth</w:t>
            </w:r>
          </w:p>
        </w:tc>
      </w:tr>
      <w:tr w:rsidR="00D16967" w14:paraId="2978ED8C" w14:textId="77777777" w:rsidTr="00405C1A">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8434373" w14:textId="77777777" w:rsidR="00D16967" w:rsidRDefault="00D16967" w:rsidP="00405C1A">
            <w:pPr>
              <w:pStyle w:val="TAC"/>
              <w:rPr>
                <w:rFonts w:cs="v5.0.0"/>
              </w:rPr>
            </w:pPr>
            <w:r>
              <w:rPr>
                <w:rFonts w:cs="v5.0.0"/>
              </w:rPr>
              <w:t xml:space="preserve">0 </w:t>
            </w:r>
            <w:r>
              <w:rPr>
                <w:rFonts w:cs="Arial"/>
              </w:rPr>
              <w:t xml:space="preserve">MHz </w:t>
            </w:r>
            <w:r>
              <w:rPr>
                <w:rFonts w:cs="v5.0.0"/>
              </w:rPr>
              <w:sym w:font="Symbol" w:char="F0A3"/>
            </w:r>
            <w:r>
              <w:rPr>
                <w:rFonts w:cs="v5.0.0"/>
              </w:rPr>
              <w:t xml:space="preserve"> </w:t>
            </w:r>
            <w:r>
              <w:rPr>
                <w:rFonts w:cs="v5.0.0"/>
              </w:rPr>
              <w:sym w:font="Symbol" w:char="F044"/>
            </w:r>
            <w:r>
              <w:rPr>
                <w:rFonts w:cs="v5.0.0"/>
              </w:rPr>
              <w:t>f &lt; 5 MHz</w:t>
            </w:r>
          </w:p>
        </w:tc>
        <w:tc>
          <w:tcPr>
            <w:tcW w:w="2975" w:type="dxa"/>
            <w:tcBorders>
              <w:top w:val="single" w:sz="4" w:space="0" w:color="auto"/>
              <w:left w:val="single" w:sz="4" w:space="0" w:color="auto"/>
              <w:bottom w:val="single" w:sz="4" w:space="0" w:color="auto"/>
              <w:right w:val="single" w:sz="4" w:space="0" w:color="auto"/>
            </w:tcBorders>
            <w:hideMark/>
          </w:tcPr>
          <w:p w14:paraId="077F7397" w14:textId="77777777" w:rsidR="00D16967" w:rsidRDefault="00D16967" w:rsidP="00405C1A">
            <w:pPr>
              <w:pStyle w:val="TAC"/>
              <w:rPr>
                <w:rFonts w:cs="v5.0.0"/>
              </w:rPr>
            </w:pPr>
            <w:r>
              <w:rPr>
                <w:rFonts w:cs="v5.0.0"/>
              </w:rPr>
              <w:t xml:space="preserve">0.05 MHz </w:t>
            </w:r>
            <w:r>
              <w:rPr>
                <w:rFonts w:cs="v5.0.0"/>
              </w:rPr>
              <w:sym w:font="Symbol" w:char="F0A3"/>
            </w:r>
            <w:r>
              <w:rPr>
                <w:rFonts w:cs="v5.0.0"/>
              </w:rPr>
              <w:t xml:space="preserve"> </w:t>
            </w:r>
            <w:proofErr w:type="spellStart"/>
            <w:r>
              <w:rPr>
                <w:rFonts w:cs="v5.0.0"/>
              </w:rPr>
              <w:t>f_offset</w:t>
            </w:r>
            <w:proofErr w:type="spellEnd"/>
            <w:r>
              <w:rPr>
                <w:rFonts w:cs="v5.0.0"/>
              </w:rPr>
              <w:t xml:space="preserve"> &lt; 5.05 MHz</w:t>
            </w:r>
          </w:p>
        </w:tc>
        <w:tc>
          <w:tcPr>
            <w:tcW w:w="3454" w:type="dxa"/>
            <w:tcBorders>
              <w:top w:val="single" w:sz="4" w:space="0" w:color="auto"/>
              <w:left w:val="single" w:sz="4" w:space="0" w:color="auto"/>
              <w:bottom w:val="single" w:sz="4" w:space="0" w:color="auto"/>
              <w:right w:val="single" w:sz="4" w:space="0" w:color="auto"/>
            </w:tcBorders>
            <w:vAlign w:val="center"/>
            <w:hideMark/>
          </w:tcPr>
          <w:p w14:paraId="3F820F0B" w14:textId="77777777" w:rsidR="00D16967" w:rsidRDefault="00D16967" w:rsidP="00405C1A">
            <w:pPr>
              <w:pStyle w:val="TAC"/>
              <w:rPr>
                <w:rFonts w:cs="Arial"/>
              </w:rPr>
            </w:pPr>
            <w:r>
              <w:rPr>
                <w:rFonts w:cs="Arial"/>
                <w:noProof/>
                <w:position w:val="-30"/>
                <w:lang w:val="en-US" w:eastAsia="ko-KR"/>
              </w:rPr>
              <w:drawing>
                <wp:inline distT="0" distB="0" distL="0" distR="0" wp14:anchorId="4B78D19F" wp14:editId="750E90A2">
                  <wp:extent cx="1809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tc>
        <w:tc>
          <w:tcPr>
            <w:tcW w:w="1429" w:type="dxa"/>
            <w:tcBorders>
              <w:top w:val="single" w:sz="4" w:space="0" w:color="auto"/>
              <w:left w:val="single" w:sz="4" w:space="0" w:color="auto"/>
              <w:bottom w:val="single" w:sz="4" w:space="0" w:color="auto"/>
              <w:right w:val="single" w:sz="4" w:space="0" w:color="auto"/>
            </w:tcBorders>
            <w:hideMark/>
          </w:tcPr>
          <w:p w14:paraId="7B87F2C2" w14:textId="77777777" w:rsidR="00D16967" w:rsidRDefault="00D16967" w:rsidP="00405C1A">
            <w:pPr>
              <w:pStyle w:val="TAC"/>
              <w:rPr>
                <w:rFonts w:cs="Arial"/>
              </w:rPr>
            </w:pPr>
            <w:r>
              <w:rPr>
                <w:rFonts w:cs="Arial"/>
              </w:rPr>
              <w:t xml:space="preserve">100 kHz </w:t>
            </w:r>
          </w:p>
        </w:tc>
      </w:tr>
      <w:tr w:rsidR="00D16967" w14:paraId="0C8CE75F" w14:textId="77777777" w:rsidTr="00405C1A">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F3DCB15" w14:textId="77777777" w:rsidR="00D16967" w:rsidRDefault="00D16967" w:rsidP="00405C1A">
            <w:pPr>
              <w:pStyle w:val="TAC"/>
              <w:rPr>
                <w:rFonts w:cs="v5.0.0"/>
                <w:lang w:val="sv-SE"/>
              </w:rPr>
            </w:pPr>
            <w:r>
              <w:rPr>
                <w:rFonts w:cs="v5.0.0"/>
                <w:lang w:val="sv-SE"/>
              </w:rPr>
              <w:t xml:space="preserve">5 </w:t>
            </w:r>
            <w:r>
              <w:rPr>
                <w:rFonts w:cs="Arial"/>
                <w:lang w:val="sv-SE"/>
              </w:rPr>
              <w:t xml:space="preserve">MHz </w:t>
            </w:r>
            <w:r>
              <w:rPr>
                <w:rFonts w:cs="v5.0.0"/>
              </w:rPr>
              <w:sym w:font="Symbol" w:char="F0A3"/>
            </w:r>
            <w:r>
              <w:rPr>
                <w:rFonts w:cs="v5.0.0"/>
                <w:lang w:val="sv-SE"/>
              </w:rPr>
              <w:t xml:space="preserve"> </w:t>
            </w:r>
            <w:r>
              <w:rPr>
                <w:rFonts w:cs="v5.0.0"/>
              </w:rPr>
              <w:sym w:font="Symbol" w:char="F044"/>
            </w:r>
            <w:r>
              <w:rPr>
                <w:rFonts w:cs="v5.0.0"/>
                <w:lang w:val="sv-SE"/>
              </w:rPr>
              <w:t>f &lt;</w:t>
            </w:r>
          </w:p>
          <w:p w14:paraId="20A4B973" w14:textId="77777777" w:rsidR="00D16967" w:rsidRDefault="00D16967" w:rsidP="00405C1A">
            <w:pPr>
              <w:pStyle w:val="TAC"/>
              <w:rPr>
                <w:rFonts w:cs="v5.0.0"/>
                <w:lang w:val="sv-SE"/>
              </w:rPr>
            </w:pPr>
            <w:r>
              <w:rPr>
                <w:rFonts w:cs="v5.0.0"/>
                <w:lang w:val="sv-SE"/>
              </w:rPr>
              <w:t xml:space="preserve">min(10 MHz, </w:t>
            </w:r>
            <w:r>
              <w:rPr>
                <w:rFonts w:cs="Arial"/>
              </w:rPr>
              <w:sym w:font="Symbol" w:char="F044"/>
            </w:r>
            <w:r>
              <w:rPr>
                <w:rFonts w:cs="Arial"/>
                <w:lang w:val="sv-SE"/>
              </w:rPr>
              <w:t>f</w:t>
            </w:r>
            <w:r>
              <w:rPr>
                <w:rFonts w:cs="Arial"/>
                <w:vertAlign w:val="subscript"/>
                <w:lang w:val="sv-SE"/>
              </w:rPr>
              <w:t>max</w:t>
            </w:r>
            <w:r>
              <w:rPr>
                <w:rFonts w:cs="v5.0.0"/>
                <w:lang w:val="sv-SE"/>
              </w:rPr>
              <w:t>)</w:t>
            </w:r>
          </w:p>
        </w:tc>
        <w:tc>
          <w:tcPr>
            <w:tcW w:w="2975" w:type="dxa"/>
            <w:tcBorders>
              <w:top w:val="single" w:sz="4" w:space="0" w:color="auto"/>
              <w:left w:val="single" w:sz="4" w:space="0" w:color="auto"/>
              <w:bottom w:val="single" w:sz="4" w:space="0" w:color="auto"/>
              <w:right w:val="single" w:sz="4" w:space="0" w:color="auto"/>
            </w:tcBorders>
            <w:hideMark/>
          </w:tcPr>
          <w:p w14:paraId="6A6B3BEE" w14:textId="77777777" w:rsidR="00D16967" w:rsidRDefault="00D16967" w:rsidP="00405C1A">
            <w:pPr>
              <w:pStyle w:val="TAC"/>
              <w:rPr>
                <w:rFonts w:cs="v5.0.0"/>
                <w:lang w:val="sv-SE"/>
              </w:rPr>
            </w:pPr>
            <w:r>
              <w:rPr>
                <w:rFonts w:cs="v5.0.0"/>
                <w:lang w:val="sv-SE"/>
              </w:rPr>
              <w:t xml:space="preserve">5.05 MHz </w:t>
            </w:r>
            <w:r>
              <w:rPr>
                <w:rFonts w:cs="v5.0.0"/>
              </w:rPr>
              <w:sym w:font="Symbol" w:char="F0A3"/>
            </w:r>
            <w:r>
              <w:rPr>
                <w:rFonts w:cs="v5.0.0"/>
                <w:lang w:val="sv-SE"/>
              </w:rPr>
              <w:t xml:space="preserve"> f_offset &lt;</w:t>
            </w:r>
          </w:p>
          <w:p w14:paraId="2EE6FA6B" w14:textId="77777777" w:rsidR="00D16967" w:rsidRDefault="00D16967" w:rsidP="00405C1A">
            <w:pPr>
              <w:pStyle w:val="TAC"/>
              <w:rPr>
                <w:rFonts w:cs="v5.0.0"/>
                <w:lang w:val="sv-SE"/>
              </w:rPr>
            </w:pPr>
            <w:r>
              <w:rPr>
                <w:rFonts w:cs="v5.0.0"/>
                <w:lang w:val="sv-SE"/>
              </w:rPr>
              <w:t>min(10.05 MHz, f_offset</w:t>
            </w:r>
            <w:r>
              <w:rPr>
                <w:rFonts w:cs="v5.0.0"/>
                <w:vertAlign w:val="subscript"/>
                <w:lang w:val="sv-SE"/>
              </w:rPr>
              <w:t>max</w:t>
            </w:r>
            <w:r>
              <w:rPr>
                <w:rFonts w:cs="v5.0.0"/>
                <w:lang w:val="sv-SE"/>
              </w:rPr>
              <w:t>)</w:t>
            </w:r>
          </w:p>
        </w:tc>
        <w:tc>
          <w:tcPr>
            <w:tcW w:w="3454" w:type="dxa"/>
            <w:tcBorders>
              <w:top w:val="single" w:sz="4" w:space="0" w:color="auto"/>
              <w:left w:val="single" w:sz="4" w:space="0" w:color="auto"/>
              <w:bottom w:val="single" w:sz="4" w:space="0" w:color="auto"/>
              <w:right w:val="single" w:sz="4" w:space="0" w:color="auto"/>
            </w:tcBorders>
            <w:hideMark/>
          </w:tcPr>
          <w:p w14:paraId="6E21B65B" w14:textId="77777777" w:rsidR="00D16967" w:rsidRDefault="00D16967" w:rsidP="00405C1A">
            <w:pPr>
              <w:pStyle w:val="TAC"/>
              <w:rPr>
                <w:rFonts w:cs="Arial"/>
              </w:rPr>
            </w:pPr>
            <w:r>
              <w:rPr>
                <w:rFonts w:cs="Arial"/>
              </w:rPr>
              <w:t>-14 dBm</w:t>
            </w:r>
          </w:p>
        </w:tc>
        <w:tc>
          <w:tcPr>
            <w:tcW w:w="1429" w:type="dxa"/>
            <w:tcBorders>
              <w:top w:val="single" w:sz="4" w:space="0" w:color="auto"/>
              <w:left w:val="single" w:sz="4" w:space="0" w:color="auto"/>
              <w:bottom w:val="single" w:sz="4" w:space="0" w:color="auto"/>
              <w:right w:val="single" w:sz="4" w:space="0" w:color="auto"/>
            </w:tcBorders>
            <w:hideMark/>
          </w:tcPr>
          <w:p w14:paraId="1E5DB8F2" w14:textId="77777777" w:rsidR="00D16967" w:rsidRDefault="00D16967" w:rsidP="00405C1A">
            <w:pPr>
              <w:pStyle w:val="TAC"/>
              <w:rPr>
                <w:rFonts w:cs="Arial"/>
              </w:rPr>
            </w:pPr>
            <w:r>
              <w:rPr>
                <w:rFonts w:cs="Arial"/>
              </w:rPr>
              <w:t xml:space="preserve">100 kHz </w:t>
            </w:r>
          </w:p>
        </w:tc>
      </w:tr>
      <w:tr w:rsidR="00D16967" w14:paraId="3DD106A5" w14:textId="77777777" w:rsidTr="00405C1A">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494D79E" w14:textId="77777777" w:rsidR="00D16967" w:rsidRDefault="00D16967" w:rsidP="00405C1A">
            <w:pPr>
              <w:pStyle w:val="TAC"/>
              <w:rPr>
                <w:rFonts w:cs="v5.0.0"/>
              </w:rPr>
            </w:pPr>
            <w:r>
              <w:rPr>
                <w:rFonts w:cs="v5.0.0"/>
              </w:rPr>
              <w:t xml:space="preserve">10 MHz </w:t>
            </w:r>
            <w:r>
              <w:rPr>
                <w:rFonts w:cs="v5.0.0"/>
              </w:rPr>
              <w:sym w:font="Symbol" w:char="F0A3"/>
            </w:r>
            <w:r>
              <w:rPr>
                <w:rFonts w:cs="v5.0.0"/>
              </w:rPr>
              <w:t xml:space="preserve"> </w:t>
            </w:r>
            <w:r>
              <w:rPr>
                <w:rFonts w:cs="v5.0.0"/>
              </w:rPr>
              <w:sym w:font="Symbol" w:char="F044"/>
            </w:r>
            <w:r>
              <w:rPr>
                <w:rFonts w:cs="v5.0.0"/>
              </w:rPr>
              <w:t xml:space="preserve">f </w:t>
            </w:r>
            <w:r>
              <w:rPr>
                <w:rFonts w:cs="Arial"/>
              </w:rPr>
              <w:sym w:font="Symbol" w:char="F0A3"/>
            </w:r>
            <w:r>
              <w:rPr>
                <w:rFonts w:cs="Arial"/>
              </w:rPr>
              <w:t xml:space="preserve"> </w:t>
            </w:r>
            <w:r>
              <w:rPr>
                <w:rFonts w:cs="Arial"/>
              </w:rPr>
              <w:sym w:font="Symbol" w:char="F044"/>
            </w:r>
            <w:r>
              <w:rPr>
                <w:rFonts w:cs="Arial"/>
              </w:rPr>
              <w:t>f</w:t>
            </w:r>
            <w:r>
              <w:rPr>
                <w:rFonts w:cs="Arial"/>
                <w:vertAlign w:val="subscript"/>
              </w:rPr>
              <w:t>max</w:t>
            </w:r>
          </w:p>
        </w:tc>
        <w:tc>
          <w:tcPr>
            <w:tcW w:w="2975" w:type="dxa"/>
            <w:tcBorders>
              <w:top w:val="single" w:sz="4" w:space="0" w:color="auto"/>
              <w:left w:val="single" w:sz="4" w:space="0" w:color="auto"/>
              <w:bottom w:val="single" w:sz="4" w:space="0" w:color="auto"/>
              <w:right w:val="single" w:sz="4" w:space="0" w:color="auto"/>
            </w:tcBorders>
            <w:hideMark/>
          </w:tcPr>
          <w:p w14:paraId="2D209367" w14:textId="77777777" w:rsidR="00D16967" w:rsidRDefault="00D16967" w:rsidP="00405C1A">
            <w:pPr>
              <w:pStyle w:val="TAC"/>
              <w:rPr>
                <w:rFonts w:cs="v5.0.0"/>
              </w:rPr>
            </w:pPr>
            <w:r>
              <w:rPr>
                <w:rFonts w:cs="v5.0.0"/>
              </w:rPr>
              <w:t xml:space="preserve">10.5 MHz </w:t>
            </w:r>
            <w:r>
              <w:rPr>
                <w:rFonts w:cs="v5.0.0"/>
              </w:rPr>
              <w:sym w:font="Symbol" w:char="F0A3"/>
            </w:r>
            <w:r>
              <w:rPr>
                <w:rFonts w:cs="v5.0.0"/>
              </w:rPr>
              <w:t xml:space="preserve"> </w:t>
            </w:r>
            <w:proofErr w:type="spellStart"/>
            <w:r>
              <w:rPr>
                <w:rFonts w:cs="v5.0.0"/>
              </w:rPr>
              <w:t>f_offset</w:t>
            </w:r>
            <w:proofErr w:type="spellEnd"/>
            <w:r>
              <w:rPr>
                <w:rFonts w:cs="v5.0.0"/>
              </w:rPr>
              <w:t xml:space="preserve"> &lt; </w:t>
            </w:r>
            <w:proofErr w:type="spellStart"/>
            <w:r>
              <w:rPr>
                <w:rFonts w:cs="v5.0.0"/>
              </w:rPr>
              <w:t>f_offset</w:t>
            </w:r>
            <w:r>
              <w:rPr>
                <w:rFonts w:cs="v5.0.0"/>
                <w:vertAlign w:val="subscript"/>
              </w:rPr>
              <w:t>max</w:t>
            </w:r>
            <w:proofErr w:type="spellEnd"/>
            <w:r>
              <w:rPr>
                <w:rFonts w:cs="v5.0.0"/>
              </w:rPr>
              <w:t xml:space="preserve"> </w:t>
            </w:r>
          </w:p>
        </w:tc>
        <w:tc>
          <w:tcPr>
            <w:tcW w:w="3454" w:type="dxa"/>
            <w:tcBorders>
              <w:top w:val="single" w:sz="4" w:space="0" w:color="auto"/>
              <w:left w:val="single" w:sz="4" w:space="0" w:color="auto"/>
              <w:bottom w:val="single" w:sz="4" w:space="0" w:color="auto"/>
              <w:right w:val="single" w:sz="4" w:space="0" w:color="auto"/>
            </w:tcBorders>
            <w:hideMark/>
          </w:tcPr>
          <w:p w14:paraId="55C3A970" w14:textId="77777777" w:rsidR="00D16967" w:rsidRDefault="00D16967" w:rsidP="00405C1A">
            <w:pPr>
              <w:pStyle w:val="TAC"/>
              <w:rPr>
                <w:rFonts w:cs="Arial"/>
              </w:rPr>
            </w:pPr>
            <w:r>
              <w:rPr>
                <w:rFonts w:cs="Arial"/>
              </w:rPr>
              <w:t>-15 dBm</w:t>
            </w:r>
          </w:p>
        </w:tc>
        <w:tc>
          <w:tcPr>
            <w:tcW w:w="1429" w:type="dxa"/>
            <w:tcBorders>
              <w:top w:val="single" w:sz="4" w:space="0" w:color="auto"/>
              <w:left w:val="single" w:sz="4" w:space="0" w:color="auto"/>
              <w:bottom w:val="single" w:sz="4" w:space="0" w:color="auto"/>
              <w:right w:val="single" w:sz="4" w:space="0" w:color="auto"/>
            </w:tcBorders>
            <w:hideMark/>
          </w:tcPr>
          <w:p w14:paraId="4E48116B" w14:textId="77777777" w:rsidR="00D16967" w:rsidRDefault="00D16967" w:rsidP="00405C1A">
            <w:pPr>
              <w:pStyle w:val="TAC"/>
              <w:rPr>
                <w:rFonts w:cs="Arial"/>
              </w:rPr>
            </w:pPr>
            <w:r>
              <w:rPr>
                <w:rFonts w:cs="Arial"/>
              </w:rPr>
              <w:t xml:space="preserve">1 MHz </w:t>
            </w:r>
          </w:p>
        </w:tc>
      </w:tr>
    </w:tbl>
    <w:p w14:paraId="5EC33C0D" w14:textId="77777777" w:rsidR="00D16967" w:rsidRPr="00D16967" w:rsidRDefault="00D16967" w:rsidP="00872F18">
      <w:pPr>
        <w:rPr>
          <w:rFonts w:eastAsia="MS Mincho"/>
        </w:rPr>
      </w:pPr>
    </w:p>
    <w:p w14:paraId="4FB9D71A" w14:textId="5A2F791C" w:rsidR="001853D1" w:rsidRDefault="001853D1" w:rsidP="001853D1">
      <w:pPr>
        <w:pStyle w:val="Heading4"/>
        <w:rPr>
          <w:rFonts w:eastAsia="MS Mincho"/>
        </w:rPr>
      </w:pPr>
      <w:bookmarkStart w:id="1049" w:name="_Toc180251008"/>
      <w:r>
        <w:rPr>
          <w:rFonts w:eastAsia="MS Mincho"/>
        </w:rPr>
        <w:t>4.2.1.3</w:t>
      </w:r>
      <w:r>
        <w:rPr>
          <w:rFonts w:eastAsia="MS Mincho"/>
        </w:rPr>
        <w:tab/>
        <w:t>ACLR</w:t>
      </w:r>
      <w:bookmarkEnd w:id="1049"/>
    </w:p>
    <w:p w14:paraId="0DED008A" w14:textId="4391A02E" w:rsidR="006C3808" w:rsidRPr="004E366A" w:rsidRDefault="00C239FA" w:rsidP="006C3808">
      <w:pPr>
        <w:rPr>
          <w:rFonts w:eastAsia="MS Mincho"/>
        </w:rPr>
      </w:pPr>
      <w:ins w:id="1050" w:author="Shubham Bhargava" w:date="2024-10-18T22:57:00Z">
        <w:r>
          <w:rPr>
            <w:rFonts w:eastAsia="MS Mincho"/>
          </w:rPr>
          <w:t>T</w:t>
        </w:r>
      </w:ins>
      <w:del w:id="1051" w:author="Shubham Bhargava" w:date="2024-10-18T22:57:00Z">
        <w:r w:rsidR="006C3808" w:rsidDel="00C239FA">
          <w:rPr>
            <w:rFonts w:eastAsia="MS Mincho"/>
          </w:rPr>
          <w:delText>From TS 38.104, subclause 6.6.3 t</w:delText>
        </w:r>
      </w:del>
      <w:r w:rsidR="006C3808">
        <w:rPr>
          <w:rFonts w:eastAsia="MS Mincho"/>
        </w:rPr>
        <w:t xml:space="preserve">he ACLR limit applicable for band n79 </w:t>
      </w:r>
      <w:ins w:id="1052" w:author="Shubham Bhargava" w:date="2024-10-18T22:57:00Z">
        <w:r>
          <w:rPr>
            <w:rFonts w:eastAsia="MS Mincho"/>
          </w:rPr>
          <w:t>are re-used. Related extracts</w:t>
        </w:r>
      </w:ins>
      <w:ins w:id="1053" w:author="Shubham Bhargava" w:date="2024-10-18T23:01:00Z">
        <w:r w:rsidR="00853A4C">
          <w:rPr>
            <w:rFonts w:eastAsia="MS Mincho"/>
          </w:rPr>
          <w:t xml:space="preserve"> from TS 38.104 [9]</w:t>
        </w:r>
      </w:ins>
      <w:del w:id="1054" w:author="Shubham Bhargava" w:date="2024-10-18T22:57:00Z">
        <w:r w:rsidR="006C3808" w:rsidDel="00C239FA">
          <w:rPr>
            <w:rFonts w:eastAsia="MS Mincho"/>
          </w:rPr>
          <w:delText>is</w:delText>
        </w:r>
      </w:del>
      <w:ins w:id="1055" w:author="Shubham Bhargava" w:date="2024-10-18T23:01:00Z">
        <w:r w:rsidR="00603007">
          <w:rPr>
            <w:rFonts w:eastAsia="MS Mincho"/>
          </w:rPr>
          <w:t xml:space="preserve">, clause 6.6.3 are </w:t>
        </w:r>
      </w:ins>
      <w:del w:id="1056" w:author="Shubham Bhargava" w:date="2024-10-18T23:01:00Z">
        <w:r w:rsidR="006C3808" w:rsidDel="00603007">
          <w:rPr>
            <w:rFonts w:eastAsia="MS Mincho"/>
          </w:rPr>
          <w:delText xml:space="preserve"> </w:delText>
        </w:r>
      </w:del>
      <w:r w:rsidR="006C3808">
        <w:rPr>
          <w:rFonts w:eastAsia="MS Mincho"/>
        </w:rPr>
        <w:t>listed in Table 4.2.1.3-1.</w:t>
      </w:r>
    </w:p>
    <w:p w14:paraId="583A6CC6" w14:textId="77777777" w:rsidR="006C3808" w:rsidRDefault="006C3808" w:rsidP="006C3808">
      <w:pPr>
        <w:pStyle w:val="TH"/>
      </w:pPr>
      <w:r>
        <w:lastRenderedPageBreak/>
        <w:t>Table 4.2.1.3-1: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6C3808" w14:paraId="61F5277E" w14:textId="77777777" w:rsidTr="00405C1A">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546BBC13" w14:textId="77777777" w:rsidR="006C3808" w:rsidRDefault="006C3808" w:rsidP="00405C1A">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proofErr w:type="spellStart"/>
            <w:r>
              <w:rPr>
                <w:rFonts w:cs="Arial"/>
              </w:rPr>
              <w:t>BW</w:t>
            </w:r>
            <w:r>
              <w:rPr>
                <w:rFonts w:cs="Arial"/>
                <w:vertAlign w:val="subscript"/>
              </w:rPr>
              <w:t>Channel</w:t>
            </w:r>
            <w:proofErr w:type="spellEnd"/>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441AFE11" w14:textId="77777777" w:rsidR="006C3808" w:rsidRDefault="006C3808" w:rsidP="00405C1A">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5A91B1DC" w14:textId="77777777" w:rsidR="006C3808" w:rsidRDefault="006C3808" w:rsidP="00405C1A">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22611D0A" w14:textId="77777777" w:rsidR="006C3808" w:rsidRDefault="006C3808" w:rsidP="00405C1A">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02A3D37E" w14:textId="77777777" w:rsidR="006C3808" w:rsidRDefault="006C3808" w:rsidP="00405C1A">
            <w:pPr>
              <w:pStyle w:val="TAH"/>
              <w:rPr>
                <w:rFonts w:cs="v5.0.0"/>
              </w:rPr>
            </w:pPr>
            <w:r>
              <w:rPr>
                <w:rFonts w:cs="v5.0.0"/>
              </w:rPr>
              <w:t>ACLR limit</w:t>
            </w:r>
          </w:p>
        </w:tc>
      </w:tr>
      <w:tr w:rsidR="006C3808" w14:paraId="106B25F1" w14:textId="77777777" w:rsidTr="00405C1A">
        <w:trPr>
          <w:cantSplit/>
          <w:jc w:val="center"/>
        </w:trPr>
        <w:tc>
          <w:tcPr>
            <w:tcW w:w="2202" w:type="dxa"/>
            <w:tcBorders>
              <w:top w:val="single" w:sz="6" w:space="0" w:color="auto"/>
              <w:left w:val="single" w:sz="6" w:space="0" w:color="auto"/>
              <w:bottom w:val="nil"/>
              <w:right w:val="single" w:sz="6" w:space="0" w:color="auto"/>
            </w:tcBorders>
            <w:hideMark/>
          </w:tcPr>
          <w:p w14:paraId="14F8F8C0" w14:textId="45F0A038" w:rsidR="006C3808" w:rsidRDefault="00710E8A" w:rsidP="00405C1A">
            <w:pPr>
              <w:pStyle w:val="TAC"/>
              <w:rPr>
                <w:rFonts w:eastAsia="SimSun"/>
              </w:rPr>
            </w:pPr>
            <w:r>
              <w:rPr>
                <w:rFonts w:cs="v5.0.0"/>
              </w:rPr>
              <w:t>10, 20</w:t>
            </w:r>
            <w:r>
              <w:rPr>
                <w:rFonts w:cs="v5.0.0"/>
                <w:lang w:eastAsia="zh-CN"/>
              </w:rPr>
              <w:t>, 30, 40, 50, 60, 70, 80, 90,</w:t>
            </w:r>
            <w:r w:rsidR="006C3808">
              <w:rPr>
                <w:rFonts w:cs="v5.0.0"/>
                <w:lang w:eastAsia="zh-CN"/>
              </w:rPr>
              <w:t>100</w:t>
            </w:r>
          </w:p>
        </w:tc>
        <w:tc>
          <w:tcPr>
            <w:tcW w:w="2191" w:type="dxa"/>
            <w:tcBorders>
              <w:top w:val="single" w:sz="6" w:space="0" w:color="auto"/>
              <w:left w:val="single" w:sz="6" w:space="0" w:color="auto"/>
              <w:bottom w:val="single" w:sz="6" w:space="0" w:color="auto"/>
              <w:right w:val="single" w:sz="6" w:space="0" w:color="auto"/>
            </w:tcBorders>
            <w:hideMark/>
          </w:tcPr>
          <w:p w14:paraId="2E6B9E6A" w14:textId="77777777" w:rsidR="006C3808" w:rsidRDefault="006C3808" w:rsidP="00405C1A">
            <w:pPr>
              <w:pStyle w:val="TAC"/>
            </w:pPr>
            <w:proofErr w:type="spellStart"/>
            <w:r>
              <w:rPr>
                <w:rFonts w:cs="Arial"/>
              </w:rPr>
              <w:t>BW</w:t>
            </w:r>
            <w:r>
              <w:rPr>
                <w:rFonts w:cs="Arial"/>
                <w:vertAlign w:val="subscript"/>
              </w:rPr>
              <w:t>Channel</w:t>
            </w:r>
            <w:proofErr w:type="spellEnd"/>
          </w:p>
        </w:tc>
        <w:tc>
          <w:tcPr>
            <w:tcW w:w="1949" w:type="dxa"/>
            <w:tcBorders>
              <w:top w:val="single" w:sz="6" w:space="0" w:color="auto"/>
              <w:left w:val="single" w:sz="6" w:space="0" w:color="auto"/>
              <w:bottom w:val="single" w:sz="6" w:space="0" w:color="auto"/>
              <w:right w:val="single" w:sz="6" w:space="0" w:color="auto"/>
            </w:tcBorders>
            <w:hideMark/>
          </w:tcPr>
          <w:p w14:paraId="71A918FA" w14:textId="77777777" w:rsidR="006C3808" w:rsidRDefault="006C3808" w:rsidP="00405C1A">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F30322B" w14:textId="77777777" w:rsidR="006C3808" w:rsidRDefault="006C3808" w:rsidP="00405C1A">
            <w:pPr>
              <w:pStyle w:val="TAC"/>
            </w:pPr>
            <w:r>
              <w:rPr>
                <w:rFonts w:cs="v5.0.0"/>
              </w:rPr>
              <w:t>Square (</w:t>
            </w:r>
            <w:proofErr w:type="spellStart"/>
            <w:r>
              <w:rPr>
                <w:rFonts w:cs="Arial"/>
              </w:rPr>
              <w:t>BW</w:t>
            </w:r>
            <w:r>
              <w:rPr>
                <w:rFonts w:cs="Arial"/>
                <w:vertAlign w:val="subscript"/>
              </w:rPr>
              <w:t>Config</w:t>
            </w:r>
            <w:proofErr w:type="spellEnd"/>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7701857E" w14:textId="77777777" w:rsidR="006C3808" w:rsidRDefault="006C3808" w:rsidP="00405C1A">
            <w:pPr>
              <w:pStyle w:val="TAC"/>
              <w:spacing w:line="254" w:lineRule="auto"/>
            </w:pPr>
            <w:r>
              <w:rPr>
                <w:rFonts w:cs="v5.0.0"/>
              </w:rPr>
              <w:t>45 dB</w:t>
            </w:r>
          </w:p>
        </w:tc>
      </w:tr>
      <w:tr w:rsidR="006C3808" w14:paraId="33E3CAC4" w14:textId="77777777" w:rsidTr="00405C1A">
        <w:trPr>
          <w:cantSplit/>
          <w:jc w:val="center"/>
        </w:trPr>
        <w:tc>
          <w:tcPr>
            <w:tcW w:w="2202" w:type="dxa"/>
            <w:tcBorders>
              <w:top w:val="nil"/>
              <w:left w:val="single" w:sz="6" w:space="0" w:color="auto"/>
              <w:bottom w:val="nil"/>
              <w:right w:val="single" w:sz="6" w:space="0" w:color="auto"/>
            </w:tcBorders>
          </w:tcPr>
          <w:p w14:paraId="799B4911" w14:textId="77777777" w:rsidR="006C3808" w:rsidRDefault="006C3808" w:rsidP="00405C1A">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554F0C0F" w14:textId="77777777" w:rsidR="006C3808" w:rsidRDefault="006C3808" w:rsidP="00405C1A">
            <w:pPr>
              <w:pStyle w:val="TAC"/>
              <w:rPr>
                <w:rFonts w:cs="Arial"/>
              </w:rPr>
            </w:pPr>
            <w:r>
              <w:rPr>
                <w:rFonts w:cs="v5.0.0"/>
              </w:rPr>
              <w:t xml:space="preserve">2 x </w:t>
            </w:r>
            <w:proofErr w:type="spellStart"/>
            <w:r>
              <w:rPr>
                <w:rFonts w:cs="Arial"/>
              </w:rPr>
              <w:t>BW</w:t>
            </w:r>
            <w:r>
              <w:rPr>
                <w:rFonts w:cs="Arial"/>
                <w:vertAlign w:val="subscript"/>
              </w:rPr>
              <w:t>Channel</w:t>
            </w:r>
            <w:proofErr w:type="spellEnd"/>
          </w:p>
        </w:tc>
        <w:tc>
          <w:tcPr>
            <w:tcW w:w="1949" w:type="dxa"/>
            <w:tcBorders>
              <w:top w:val="single" w:sz="6" w:space="0" w:color="auto"/>
              <w:left w:val="single" w:sz="6" w:space="0" w:color="auto"/>
              <w:bottom w:val="single" w:sz="6" w:space="0" w:color="auto"/>
              <w:right w:val="single" w:sz="6" w:space="0" w:color="auto"/>
            </w:tcBorders>
            <w:hideMark/>
          </w:tcPr>
          <w:p w14:paraId="548E7117" w14:textId="77777777" w:rsidR="006C3808" w:rsidRDefault="006C3808" w:rsidP="00405C1A">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779570CB" w14:textId="77777777" w:rsidR="006C3808" w:rsidRDefault="006C3808" w:rsidP="00405C1A">
            <w:pPr>
              <w:pStyle w:val="TAC"/>
              <w:rPr>
                <w:rFonts w:cs="v5.0.0"/>
              </w:rPr>
            </w:pPr>
            <w:r>
              <w:rPr>
                <w:rFonts w:cs="v5.0.0"/>
              </w:rPr>
              <w:t>Square (</w:t>
            </w:r>
            <w:proofErr w:type="spellStart"/>
            <w:r>
              <w:rPr>
                <w:rFonts w:cs="Arial"/>
              </w:rPr>
              <w:t>BW</w:t>
            </w:r>
            <w:r>
              <w:rPr>
                <w:rFonts w:cs="Arial"/>
                <w:vertAlign w:val="subscript"/>
              </w:rPr>
              <w:t>Config</w:t>
            </w:r>
            <w:proofErr w:type="spellEnd"/>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3B151C19" w14:textId="77777777" w:rsidR="006C3808" w:rsidRDefault="006C3808" w:rsidP="00405C1A">
            <w:pPr>
              <w:pStyle w:val="TAC"/>
              <w:spacing w:line="254" w:lineRule="auto"/>
              <w:rPr>
                <w:rFonts w:cs="v5.0.0"/>
              </w:rPr>
            </w:pPr>
            <w:r>
              <w:rPr>
                <w:rFonts w:cs="v5.0.0"/>
              </w:rPr>
              <w:t>45 dB</w:t>
            </w:r>
          </w:p>
        </w:tc>
      </w:tr>
      <w:tr w:rsidR="006C3808" w14:paraId="5A04A626" w14:textId="77777777" w:rsidTr="00405C1A">
        <w:trPr>
          <w:cantSplit/>
          <w:trHeight w:val="547"/>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4E69952" w14:textId="77777777" w:rsidR="006C3808" w:rsidRDefault="006C3808" w:rsidP="00405C1A">
            <w:pPr>
              <w:pStyle w:val="TAN"/>
              <w:rPr>
                <w:rFonts w:cs="Arial"/>
              </w:rPr>
            </w:pPr>
            <w:r>
              <w:rPr>
                <w:rFonts w:cs="Arial"/>
              </w:rPr>
              <w:t>NOTE 1:</w:t>
            </w:r>
            <w:r>
              <w:rPr>
                <w:rFonts w:cs="Arial"/>
              </w:rPr>
              <w:tab/>
            </w:r>
            <w:proofErr w:type="spellStart"/>
            <w:r>
              <w:rPr>
                <w:rFonts w:cs="Arial"/>
              </w:rPr>
              <w:t>BW</w:t>
            </w:r>
            <w:r>
              <w:rPr>
                <w:rFonts w:cs="Arial"/>
                <w:vertAlign w:val="subscript"/>
              </w:rPr>
              <w:t>Channel</w:t>
            </w:r>
            <w:proofErr w:type="spellEnd"/>
            <w:r>
              <w:rPr>
                <w:rFonts w:cs="Arial"/>
              </w:rPr>
              <w:t xml:space="preserve"> and </w:t>
            </w:r>
            <w:proofErr w:type="spellStart"/>
            <w:r>
              <w:rPr>
                <w:rFonts w:cs="Arial"/>
              </w:rPr>
              <w:t>BW</w:t>
            </w:r>
            <w:r>
              <w:rPr>
                <w:rFonts w:cs="Arial"/>
                <w:vertAlign w:val="subscript"/>
              </w:rPr>
              <w:t>Config</w:t>
            </w:r>
            <w:proofErr w:type="spellEnd"/>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5D94A9A4" w14:textId="77777777" w:rsidR="006C3808" w:rsidRPr="00651FDE" w:rsidRDefault="006C3808" w:rsidP="00405C1A">
            <w:pPr>
              <w:pStyle w:val="TAN"/>
            </w:pPr>
            <w:r>
              <w:t>NOTE 2:</w:t>
            </w:r>
            <w:r>
              <w:tab/>
              <w:t>With SCS that provides largest transmission bandwidth configuration (</w:t>
            </w:r>
            <w:proofErr w:type="spellStart"/>
            <w:r>
              <w:t>BW</w:t>
            </w:r>
            <w:r>
              <w:rPr>
                <w:vertAlign w:val="subscript"/>
              </w:rPr>
              <w:t>Config</w:t>
            </w:r>
            <w:proofErr w:type="spellEnd"/>
            <w:r>
              <w:rPr>
                <w:rFonts w:cs="v5.0.0"/>
              </w:rPr>
              <w:t>)</w:t>
            </w:r>
            <w:r>
              <w:t>.</w:t>
            </w:r>
          </w:p>
          <w:p w14:paraId="2B3CE407" w14:textId="77777777" w:rsidR="006C3808" w:rsidRDefault="006C3808" w:rsidP="00405C1A">
            <w:pPr>
              <w:pStyle w:val="TAN"/>
              <w:ind w:left="0" w:firstLine="0"/>
            </w:pPr>
          </w:p>
        </w:tc>
      </w:tr>
    </w:tbl>
    <w:p w14:paraId="5D34928F" w14:textId="77777777" w:rsidR="006C3808" w:rsidRPr="006C3808" w:rsidRDefault="006C3808" w:rsidP="00872F18">
      <w:pPr>
        <w:rPr>
          <w:rFonts w:eastAsia="MS Mincho"/>
        </w:rPr>
      </w:pPr>
    </w:p>
    <w:p w14:paraId="277DDDE2" w14:textId="79682487" w:rsidR="001853D1" w:rsidRDefault="001853D1" w:rsidP="001853D1">
      <w:pPr>
        <w:pStyle w:val="Heading4"/>
        <w:rPr>
          <w:rFonts w:eastAsia="MS Mincho"/>
        </w:rPr>
      </w:pPr>
      <w:bookmarkStart w:id="1057" w:name="_Toc180251009"/>
      <w:r>
        <w:rPr>
          <w:rFonts w:eastAsia="MS Mincho"/>
        </w:rPr>
        <w:t>4.2.1.4</w:t>
      </w:r>
      <w:r>
        <w:rPr>
          <w:rFonts w:eastAsia="MS Mincho"/>
        </w:rPr>
        <w:tab/>
      </w:r>
      <w:r w:rsidRPr="00F54295">
        <w:rPr>
          <w:rFonts w:eastAsia="MS Mincho"/>
        </w:rPr>
        <w:t>Spurious emissions</w:t>
      </w:r>
      <w:bookmarkEnd w:id="1057"/>
    </w:p>
    <w:p w14:paraId="56E6AFF7" w14:textId="7DA5BBA8" w:rsidR="005B438F" w:rsidRDefault="005B438F" w:rsidP="005B438F">
      <w:pPr>
        <w:rPr>
          <w:rFonts w:eastAsia="MS Mincho"/>
        </w:rPr>
      </w:pPr>
      <w:r>
        <w:rPr>
          <w:rFonts w:eastAsia="MS Mincho"/>
        </w:rPr>
        <w:t xml:space="preserve">The spurious emission limits applicable for band n79 </w:t>
      </w:r>
      <w:ins w:id="1058" w:author="Shubham Bhargava" w:date="2024-10-18T23:01:00Z">
        <w:r w:rsidR="00CA64F1">
          <w:rPr>
            <w:rFonts w:eastAsia="MS Mincho"/>
          </w:rPr>
          <w:t>are re-used. Related extracts from TS 38.104 [9] are</w:t>
        </w:r>
      </w:ins>
      <w:del w:id="1059" w:author="Shubham Bhargava" w:date="2024-10-18T23:01:00Z">
        <w:r w:rsidDel="00CA64F1">
          <w:rPr>
            <w:rFonts w:eastAsia="MS Mincho"/>
          </w:rPr>
          <w:delText>is</w:delText>
        </w:r>
      </w:del>
      <w:r>
        <w:rPr>
          <w:rFonts w:eastAsia="MS Mincho"/>
        </w:rPr>
        <w:t xml:space="preserve"> listed in Table 4.2.1.4-1 and Table 4.2.1.4-2.</w:t>
      </w:r>
    </w:p>
    <w:p w14:paraId="6AF97E21" w14:textId="77777777" w:rsidR="005B438F" w:rsidRPr="00C23229" w:rsidRDefault="005B438F" w:rsidP="005B438F">
      <w:pPr>
        <w:pStyle w:val="TH"/>
      </w:pPr>
      <w:r w:rsidRPr="00C23229">
        <w:t>Table 4.2.1.4-1: General BS transmitter spurious emission limits in FR1, Category A</w:t>
      </w:r>
    </w:p>
    <w:tbl>
      <w:tblPr>
        <w:tblStyle w:val="TableGrid"/>
        <w:tblW w:w="0" w:type="auto"/>
        <w:jc w:val="center"/>
        <w:tblLayout w:type="fixed"/>
        <w:tblLook w:val="04A0" w:firstRow="1" w:lastRow="0" w:firstColumn="1" w:lastColumn="0" w:noHBand="0" w:noVBand="1"/>
      </w:tblPr>
      <w:tblGrid>
        <w:gridCol w:w="3117"/>
        <w:gridCol w:w="1560"/>
        <w:gridCol w:w="1560"/>
        <w:gridCol w:w="2268"/>
      </w:tblGrid>
      <w:tr w:rsidR="005B438F" w:rsidRPr="00C23229" w14:paraId="5FF1E99B"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068AB4F" w14:textId="77777777" w:rsidR="005B438F" w:rsidRPr="00C23229" w:rsidRDefault="005B438F" w:rsidP="00405C1A">
            <w:pPr>
              <w:pStyle w:val="TAH"/>
            </w:pPr>
            <w:r w:rsidRPr="00C23229">
              <w:t>Spurious frequency range</w:t>
            </w:r>
          </w:p>
        </w:tc>
        <w:tc>
          <w:tcPr>
            <w:tcW w:w="1560" w:type="dxa"/>
            <w:tcBorders>
              <w:top w:val="single" w:sz="4" w:space="0" w:color="auto"/>
              <w:left w:val="single" w:sz="4" w:space="0" w:color="auto"/>
              <w:bottom w:val="single" w:sz="4" w:space="0" w:color="auto"/>
              <w:right w:val="single" w:sz="4" w:space="0" w:color="auto"/>
            </w:tcBorders>
            <w:hideMark/>
          </w:tcPr>
          <w:p w14:paraId="4A8097CB" w14:textId="77777777" w:rsidR="005B438F" w:rsidRPr="00C23229" w:rsidRDefault="005B438F" w:rsidP="00405C1A">
            <w:pPr>
              <w:pStyle w:val="TAH"/>
            </w:pPr>
            <w:r w:rsidRPr="00C23229">
              <w:rPr>
                <w:i/>
              </w:rPr>
              <w:t>Basic limit</w:t>
            </w:r>
          </w:p>
        </w:tc>
        <w:tc>
          <w:tcPr>
            <w:tcW w:w="1560" w:type="dxa"/>
            <w:tcBorders>
              <w:top w:val="single" w:sz="4" w:space="0" w:color="auto"/>
              <w:left w:val="single" w:sz="4" w:space="0" w:color="auto"/>
              <w:bottom w:val="single" w:sz="4" w:space="0" w:color="auto"/>
              <w:right w:val="single" w:sz="4" w:space="0" w:color="auto"/>
            </w:tcBorders>
            <w:hideMark/>
          </w:tcPr>
          <w:p w14:paraId="424C1306" w14:textId="77777777" w:rsidR="005B438F" w:rsidRPr="00C23229" w:rsidRDefault="005B438F" w:rsidP="00405C1A">
            <w:pPr>
              <w:pStyle w:val="TAH"/>
            </w:pPr>
            <w:r w:rsidRPr="00C23229">
              <w:rPr>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B82B1F4" w14:textId="77777777" w:rsidR="005B438F" w:rsidRPr="00C23229" w:rsidRDefault="005B438F" w:rsidP="00405C1A">
            <w:pPr>
              <w:pStyle w:val="TAH"/>
            </w:pPr>
            <w:r w:rsidRPr="00C23229">
              <w:t>Notes</w:t>
            </w:r>
          </w:p>
        </w:tc>
      </w:tr>
      <w:tr w:rsidR="005B438F" w:rsidRPr="00C23229" w14:paraId="56B7FE49"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5E9BC4D6" w14:textId="77777777" w:rsidR="005B438F" w:rsidRPr="00C23229" w:rsidRDefault="005B438F" w:rsidP="00405C1A">
            <w:pPr>
              <w:pStyle w:val="TAC"/>
            </w:pPr>
            <w:r w:rsidRPr="00C23229">
              <w:t>9 kHz – 150 kHz</w:t>
            </w:r>
          </w:p>
        </w:tc>
        <w:tc>
          <w:tcPr>
            <w:tcW w:w="1560" w:type="dxa"/>
            <w:tcBorders>
              <w:top w:val="single" w:sz="4" w:space="0" w:color="auto"/>
              <w:left w:val="single" w:sz="4" w:space="0" w:color="auto"/>
              <w:bottom w:val="nil"/>
              <w:right w:val="single" w:sz="4" w:space="0" w:color="auto"/>
            </w:tcBorders>
          </w:tcPr>
          <w:p w14:paraId="18DB244E" w14:textId="77777777" w:rsidR="005B438F" w:rsidRPr="00C23229" w:rsidRDefault="005B438F" w:rsidP="00405C1A">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2A0C80A8" w14:textId="77777777" w:rsidR="005B438F" w:rsidRPr="00C23229" w:rsidRDefault="005B438F" w:rsidP="00405C1A">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3CB068F9" w14:textId="77777777" w:rsidR="005B438F" w:rsidRPr="00C23229" w:rsidRDefault="005B438F" w:rsidP="00405C1A">
            <w:pPr>
              <w:pStyle w:val="TAC"/>
            </w:pPr>
            <w:r w:rsidRPr="00C23229">
              <w:t>Note 1, Note 4</w:t>
            </w:r>
          </w:p>
        </w:tc>
      </w:tr>
      <w:tr w:rsidR="005B438F" w:rsidRPr="00C23229" w14:paraId="656F5049"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BA30A96" w14:textId="77777777" w:rsidR="005B438F" w:rsidRPr="00C23229" w:rsidRDefault="005B438F" w:rsidP="00405C1A">
            <w:pPr>
              <w:pStyle w:val="TAC"/>
            </w:pPr>
            <w:r w:rsidRPr="00C23229">
              <w:t>150 kHz – 30 MHz</w:t>
            </w:r>
          </w:p>
        </w:tc>
        <w:tc>
          <w:tcPr>
            <w:tcW w:w="1560" w:type="dxa"/>
            <w:tcBorders>
              <w:top w:val="nil"/>
              <w:left w:val="single" w:sz="4" w:space="0" w:color="auto"/>
              <w:bottom w:val="nil"/>
              <w:right w:val="single" w:sz="4" w:space="0" w:color="auto"/>
            </w:tcBorders>
          </w:tcPr>
          <w:p w14:paraId="68DA150D" w14:textId="77777777" w:rsidR="005B438F" w:rsidRPr="00C23229" w:rsidRDefault="005B438F" w:rsidP="00405C1A">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166779B" w14:textId="77777777" w:rsidR="005B438F" w:rsidRPr="00C23229" w:rsidRDefault="005B438F" w:rsidP="00405C1A">
            <w:pPr>
              <w:pStyle w:val="TAC"/>
            </w:pPr>
            <w:r w:rsidRPr="00C23229">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23072DA8" w14:textId="77777777" w:rsidR="005B438F" w:rsidRPr="00C23229" w:rsidRDefault="005B438F" w:rsidP="00405C1A">
            <w:pPr>
              <w:pStyle w:val="TAC"/>
            </w:pPr>
            <w:r w:rsidRPr="00C23229">
              <w:t>Note 1, Note 4</w:t>
            </w:r>
          </w:p>
        </w:tc>
      </w:tr>
      <w:tr w:rsidR="005B438F" w:rsidRPr="00C23229" w14:paraId="73A467AC"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7A67DA95" w14:textId="77777777" w:rsidR="005B438F" w:rsidRPr="00C23229" w:rsidRDefault="005B438F" w:rsidP="00405C1A">
            <w:pPr>
              <w:pStyle w:val="TAC"/>
            </w:pPr>
            <w:r w:rsidRPr="00C23229">
              <w:t>30 MHz – 1 GHz</w:t>
            </w:r>
          </w:p>
        </w:tc>
        <w:tc>
          <w:tcPr>
            <w:tcW w:w="1560" w:type="dxa"/>
            <w:tcBorders>
              <w:top w:val="nil"/>
              <w:left w:val="single" w:sz="4" w:space="0" w:color="auto"/>
              <w:bottom w:val="nil"/>
              <w:right w:val="single" w:sz="4" w:space="0" w:color="auto"/>
            </w:tcBorders>
          </w:tcPr>
          <w:p w14:paraId="7D396CB4" w14:textId="77777777" w:rsidR="005B438F" w:rsidRPr="00C23229" w:rsidRDefault="005B438F" w:rsidP="00405C1A">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1F0C28DC" w14:textId="77777777" w:rsidR="005B438F" w:rsidRPr="00C23229" w:rsidRDefault="005B438F" w:rsidP="00405C1A">
            <w:pPr>
              <w:pStyle w:val="TAC"/>
            </w:pPr>
            <w:r w:rsidRPr="00C23229">
              <w:t>100 kHz</w:t>
            </w:r>
          </w:p>
        </w:tc>
        <w:tc>
          <w:tcPr>
            <w:tcW w:w="2268" w:type="dxa"/>
            <w:tcBorders>
              <w:top w:val="single" w:sz="4" w:space="0" w:color="auto"/>
              <w:left w:val="single" w:sz="4" w:space="0" w:color="auto"/>
              <w:bottom w:val="single" w:sz="4" w:space="0" w:color="auto"/>
              <w:right w:val="single" w:sz="4" w:space="0" w:color="auto"/>
            </w:tcBorders>
            <w:hideMark/>
          </w:tcPr>
          <w:p w14:paraId="30882FF4" w14:textId="77777777" w:rsidR="005B438F" w:rsidRPr="00C23229" w:rsidRDefault="005B438F" w:rsidP="00405C1A">
            <w:pPr>
              <w:pStyle w:val="TAC"/>
            </w:pPr>
            <w:r w:rsidRPr="00C23229">
              <w:t>Note 1</w:t>
            </w:r>
          </w:p>
        </w:tc>
      </w:tr>
      <w:tr w:rsidR="005B438F" w:rsidRPr="00C23229" w14:paraId="7472B64D"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052A2EFE" w14:textId="77777777" w:rsidR="005B438F" w:rsidRPr="00C23229" w:rsidRDefault="005B438F" w:rsidP="00405C1A">
            <w:pPr>
              <w:pStyle w:val="TAC"/>
            </w:pPr>
            <w:r w:rsidRPr="00C23229">
              <w:t>1 GHz   12.75 GHz</w:t>
            </w:r>
          </w:p>
        </w:tc>
        <w:tc>
          <w:tcPr>
            <w:tcW w:w="1560" w:type="dxa"/>
            <w:tcBorders>
              <w:top w:val="nil"/>
              <w:left w:val="single" w:sz="4" w:space="0" w:color="auto"/>
              <w:bottom w:val="nil"/>
              <w:right w:val="single" w:sz="4" w:space="0" w:color="auto"/>
            </w:tcBorders>
            <w:vAlign w:val="center"/>
            <w:hideMark/>
          </w:tcPr>
          <w:p w14:paraId="3E598357" w14:textId="77777777" w:rsidR="005B438F" w:rsidRPr="00C23229" w:rsidRDefault="005B438F" w:rsidP="00405C1A">
            <w:pPr>
              <w:pStyle w:val="TAC"/>
            </w:pPr>
            <w:r w:rsidRPr="00C23229">
              <w:t>-13 dBm</w:t>
            </w:r>
          </w:p>
        </w:tc>
        <w:tc>
          <w:tcPr>
            <w:tcW w:w="1560" w:type="dxa"/>
            <w:tcBorders>
              <w:top w:val="single" w:sz="4" w:space="0" w:color="auto"/>
              <w:left w:val="single" w:sz="4" w:space="0" w:color="auto"/>
              <w:bottom w:val="single" w:sz="4" w:space="0" w:color="auto"/>
              <w:right w:val="single" w:sz="4" w:space="0" w:color="auto"/>
            </w:tcBorders>
            <w:hideMark/>
          </w:tcPr>
          <w:p w14:paraId="0B107BDF" w14:textId="77777777" w:rsidR="005B438F" w:rsidRPr="00C23229" w:rsidRDefault="005B438F" w:rsidP="00405C1A">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126CD6A2" w14:textId="77777777" w:rsidR="005B438F" w:rsidRPr="00C23229" w:rsidRDefault="005B438F" w:rsidP="00405C1A">
            <w:pPr>
              <w:pStyle w:val="TAC"/>
            </w:pPr>
            <w:r w:rsidRPr="00C23229">
              <w:t>Note 1, Note 2</w:t>
            </w:r>
          </w:p>
        </w:tc>
      </w:tr>
      <w:tr w:rsidR="005B438F" w:rsidRPr="00C23229" w14:paraId="56D2D642" w14:textId="77777777" w:rsidTr="00405C1A">
        <w:trPr>
          <w:cantSplit/>
          <w:jc w:val="center"/>
        </w:trPr>
        <w:tc>
          <w:tcPr>
            <w:tcW w:w="3117" w:type="dxa"/>
            <w:tcBorders>
              <w:top w:val="single" w:sz="4" w:space="0" w:color="auto"/>
              <w:left w:val="single" w:sz="4" w:space="0" w:color="auto"/>
              <w:bottom w:val="single" w:sz="4" w:space="0" w:color="auto"/>
              <w:right w:val="single" w:sz="4" w:space="0" w:color="auto"/>
            </w:tcBorders>
            <w:hideMark/>
          </w:tcPr>
          <w:p w14:paraId="6FC8A3AD" w14:textId="77777777" w:rsidR="005B438F" w:rsidRPr="00C23229" w:rsidRDefault="005B438F" w:rsidP="00405C1A">
            <w:pPr>
              <w:pStyle w:val="TAC"/>
            </w:pPr>
            <w:r w:rsidRPr="00C23229">
              <w:t>12.75 GHz – 5</w:t>
            </w:r>
            <w:r w:rsidRPr="00C23229">
              <w:rPr>
                <w:vertAlign w:val="superscript"/>
              </w:rPr>
              <w:t>th</w:t>
            </w:r>
            <w:r w:rsidRPr="00C23229">
              <w:t xml:space="preserve"> harmonic of the upper frequency edge of the DL </w:t>
            </w:r>
            <w:r w:rsidRPr="00C23229">
              <w:rPr>
                <w:i/>
              </w:rPr>
              <w:t>operating band</w:t>
            </w:r>
            <w:r w:rsidRPr="00C23229">
              <w:t xml:space="preserve"> in GHz</w:t>
            </w:r>
          </w:p>
        </w:tc>
        <w:tc>
          <w:tcPr>
            <w:tcW w:w="1560" w:type="dxa"/>
            <w:tcBorders>
              <w:top w:val="nil"/>
              <w:left w:val="single" w:sz="4" w:space="0" w:color="auto"/>
              <w:bottom w:val="single" w:sz="4" w:space="0" w:color="auto"/>
              <w:right w:val="single" w:sz="4" w:space="0" w:color="auto"/>
            </w:tcBorders>
          </w:tcPr>
          <w:p w14:paraId="7F3C1FDA" w14:textId="77777777" w:rsidR="005B438F" w:rsidRPr="00C23229" w:rsidRDefault="005B438F" w:rsidP="00405C1A">
            <w:pPr>
              <w:pStyle w:val="TAC"/>
            </w:pPr>
          </w:p>
        </w:tc>
        <w:tc>
          <w:tcPr>
            <w:tcW w:w="1560" w:type="dxa"/>
            <w:tcBorders>
              <w:top w:val="single" w:sz="4" w:space="0" w:color="auto"/>
              <w:left w:val="single" w:sz="4" w:space="0" w:color="auto"/>
              <w:bottom w:val="single" w:sz="4" w:space="0" w:color="auto"/>
              <w:right w:val="single" w:sz="4" w:space="0" w:color="auto"/>
            </w:tcBorders>
            <w:hideMark/>
          </w:tcPr>
          <w:p w14:paraId="409EDFB6" w14:textId="77777777" w:rsidR="005B438F" w:rsidRPr="00C23229" w:rsidRDefault="005B438F" w:rsidP="00405C1A">
            <w:pPr>
              <w:pStyle w:val="TAC"/>
            </w:pPr>
            <w:r w:rsidRPr="00C23229">
              <w:t>1 MHz</w:t>
            </w:r>
          </w:p>
        </w:tc>
        <w:tc>
          <w:tcPr>
            <w:tcW w:w="2268" w:type="dxa"/>
            <w:tcBorders>
              <w:top w:val="single" w:sz="4" w:space="0" w:color="auto"/>
              <w:left w:val="single" w:sz="4" w:space="0" w:color="auto"/>
              <w:bottom w:val="single" w:sz="4" w:space="0" w:color="auto"/>
              <w:right w:val="single" w:sz="4" w:space="0" w:color="auto"/>
            </w:tcBorders>
            <w:hideMark/>
          </w:tcPr>
          <w:p w14:paraId="29F92A27" w14:textId="77777777" w:rsidR="005B438F" w:rsidRPr="00C23229" w:rsidRDefault="005B438F" w:rsidP="00405C1A">
            <w:pPr>
              <w:pStyle w:val="TAC"/>
            </w:pPr>
            <w:r w:rsidRPr="00C23229">
              <w:t>Note 1, Note 2, Note 3</w:t>
            </w:r>
          </w:p>
        </w:tc>
      </w:tr>
      <w:tr w:rsidR="005B438F" w:rsidRPr="00C23229" w:rsidDel="00CA64F1" w14:paraId="3E9F9126" w14:textId="009AB55E" w:rsidTr="00405C1A">
        <w:trPr>
          <w:cantSplit/>
          <w:jc w:val="center"/>
          <w:del w:id="1060" w:author="Shubham Bhargava" w:date="2024-10-18T23:02:00Z"/>
        </w:trPr>
        <w:tc>
          <w:tcPr>
            <w:tcW w:w="3117" w:type="dxa"/>
            <w:tcBorders>
              <w:top w:val="single" w:sz="4" w:space="0" w:color="auto"/>
              <w:left w:val="single" w:sz="4" w:space="0" w:color="auto"/>
              <w:bottom w:val="single" w:sz="4" w:space="0" w:color="auto"/>
              <w:right w:val="single" w:sz="4" w:space="0" w:color="auto"/>
            </w:tcBorders>
            <w:hideMark/>
          </w:tcPr>
          <w:p w14:paraId="717295BD" w14:textId="14D57075" w:rsidR="005B438F" w:rsidRPr="00C23229" w:rsidDel="00CA64F1" w:rsidRDefault="005B438F" w:rsidP="00405C1A">
            <w:pPr>
              <w:pStyle w:val="TAC"/>
              <w:rPr>
                <w:del w:id="1061" w:author="Shubham Bhargava" w:date="2024-10-18T23:02:00Z"/>
                <w:rFonts w:cs="Arial"/>
              </w:rPr>
            </w:pPr>
            <w:del w:id="1062" w:author="Shubham Bhargava" w:date="2024-10-18T23:02:00Z">
              <w:r w:rsidRPr="00C23229" w:rsidDel="00CA64F1">
                <w:delText>12.75 GHz - 26 GHz</w:delText>
              </w:r>
            </w:del>
          </w:p>
        </w:tc>
        <w:tc>
          <w:tcPr>
            <w:tcW w:w="1560" w:type="dxa"/>
            <w:tcBorders>
              <w:top w:val="single" w:sz="4" w:space="0" w:color="auto"/>
              <w:left w:val="single" w:sz="4" w:space="0" w:color="auto"/>
              <w:bottom w:val="single" w:sz="4" w:space="0" w:color="auto"/>
              <w:right w:val="single" w:sz="4" w:space="0" w:color="auto"/>
            </w:tcBorders>
            <w:hideMark/>
          </w:tcPr>
          <w:p w14:paraId="53E765DA" w14:textId="709F5494" w:rsidR="005B438F" w:rsidRPr="00C23229" w:rsidDel="00CA64F1" w:rsidRDefault="005B438F" w:rsidP="00405C1A">
            <w:pPr>
              <w:pStyle w:val="TAC"/>
              <w:rPr>
                <w:del w:id="1063" w:author="Shubham Bhargava" w:date="2024-10-18T23:02:00Z"/>
                <w:rFonts w:cs="Arial"/>
              </w:rPr>
            </w:pPr>
            <w:del w:id="1064" w:author="Shubham Bhargava" w:date="2024-10-18T23:02:00Z">
              <w:r w:rsidRPr="00C23229" w:rsidDel="00CA64F1">
                <w:delText>-13 dBm</w:delText>
              </w:r>
            </w:del>
          </w:p>
        </w:tc>
        <w:tc>
          <w:tcPr>
            <w:tcW w:w="1560" w:type="dxa"/>
            <w:tcBorders>
              <w:top w:val="single" w:sz="4" w:space="0" w:color="auto"/>
              <w:left w:val="single" w:sz="4" w:space="0" w:color="auto"/>
              <w:bottom w:val="single" w:sz="4" w:space="0" w:color="auto"/>
              <w:right w:val="single" w:sz="4" w:space="0" w:color="auto"/>
            </w:tcBorders>
            <w:hideMark/>
          </w:tcPr>
          <w:p w14:paraId="6F3B2F23" w14:textId="6751A508" w:rsidR="005B438F" w:rsidRPr="00C23229" w:rsidDel="00CA64F1" w:rsidRDefault="005B438F" w:rsidP="00405C1A">
            <w:pPr>
              <w:pStyle w:val="TAC"/>
              <w:rPr>
                <w:del w:id="1065" w:author="Shubham Bhargava" w:date="2024-10-18T23:02:00Z"/>
                <w:rFonts w:cs="Arial"/>
              </w:rPr>
            </w:pPr>
            <w:del w:id="1066" w:author="Shubham Bhargava" w:date="2024-10-18T23:02:00Z">
              <w:r w:rsidRPr="00C23229" w:rsidDel="00CA64F1">
                <w:delText>1 MHz</w:delText>
              </w:r>
            </w:del>
          </w:p>
        </w:tc>
        <w:tc>
          <w:tcPr>
            <w:tcW w:w="2268" w:type="dxa"/>
            <w:tcBorders>
              <w:top w:val="single" w:sz="4" w:space="0" w:color="auto"/>
              <w:left w:val="single" w:sz="4" w:space="0" w:color="auto"/>
              <w:bottom w:val="single" w:sz="4" w:space="0" w:color="auto"/>
              <w:right w:val="single" w:sz="4" w:space="0" w:color="auto"/>
            </w:tcBorders>
            <w:hideMark/>
          </w:tcPr>
          <w:p w14:paraId="4C8C54D7" w14:textId="26114BEE" w:rsidR="005B438F" w:rsidRPr="00C23229" w:rsidDel="00CA64F1" w:rsidRDefault="005B438F" w:rsidP="00405C1A">
            <w:pPr>
              <w:pStyle w:val="TAC"/>
              <w:rPr>
                <w:del w:id="1067" w:author="Shubham Bhargava" w:date="2024-10-18T23:02:00Z"/>
                <w:rFonts w:cs="Arial"/>
              </w:rPr>
            </w:pPr>
            <w:del w:id="1068" w:author="Shubham Bhargava" w:date="2024-10-18T23:02:00Z">
              <w:r w:rsidRPr="00C23229" w:rsidDel="00CA64F1">
                <w:delText>Note 1, Note 2</w:delText>
              </w:r>
              <w:r w:rsidRPr="00C23229" w:rsidDel="00CA64F1">
                <w:rPr>
                  <w:rFonts w:eastAsia="SimSun"/>
                  <w:lang w:val="en-US" w:eastAsia="zh-CN"/>
                </w:rPr>
                <w:delText>, Note 5</w:delText>
              </w:r>
            </w:del>
          </w:p>
        </w:tc>
      </w:tr>
      <w:tr w:rsidR="005B438F" w:rsidRPr="00C23229" w14:paraId="6CC742FE" w14:textId="77777777" w:rsidTr="00405C1A">
        <w:trPr>
          <w:cantSplit/>
          <w:jc w:val="center"/>
        </w:trPr>
        <w:tc>
          <w:tcPr>
            <w:tcW w:w="8505" w:type="dxa"/>
            <w:gridSpan w:val="4"/>
            <w:tcBorders>
              <w:top w:val="single" w:sz="4" w:space="0" w:color="auto"/>
              <w:left w:val="single" w:sz="4" w:space="0" w:color="auto"/>
              <w:bottom w:val="single" w:sz="4" w:space="0" w:color="auto"/>
              <w:right w:val="single" w:sz="4" w:space="0" w:color="auto"/>
            </w:tcBorders>
            <w:hideMark/>
          </w:tcPr>
          <w:p w14:paraId="0A903EDE" w14:textId="77777777" w:rsidR="005B438F" w:rsidRPr="00C23229" w:rsidRDefault="005B438F" w:rsidP="00405C1A">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AC878E1" w14:textId="77777777" w:rsidR="005B438F" w:rsidRPr="00C23229" w:rsidRDefault="005B438F" w:rsidP="00405C1A">
            <w:pPr>
              <w:pStyle w:val="TAN"/>
              <w:rPr>
                <w:rFonts w:cs="Arial"/>
              </w:rPr>
            </w:pPr>
            <w:r w:rsidRPr="00C23229">
              <w:rPr>
                <w:rFonts w:cs="Arial"/>
              </w:rPr>
              <w:t>NOTE 2:</w:t>
            </w:r>
            <w:r w:rsidRPr="00C23229">
              <w:rPr>
                <w:rFonts w:cs="Arial"/>
              </w:rPr>
              <w:tab/>
              <w:t>Upper frequency as in ITU-R SM.329, s2.5 table 1.</w:t>
            </w:r>
          </w:p>
          <w:p w14:paraId="57D22C59" w14:textId="77777777" w:rsidR="005B438F" w:rsidRPr="00C23229" w:rsidRDefault="005B438F" w:rsidP="00405C1A">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r>
              <w:rPr>
                <w:rFonts w:cs="Arial"/>
              </w:rPr>
              <w:t>.</w:t>
            </w:r>
          </w:p>
          <w:p w14:paraId="34FC3FA7" w14:textId="77777777" w:rsidR="005B438F" w:rsidRPr="00C23229" w:rsidDel="00CA64F1" w:rsidRDefault="005B438F" w:rsidP="00405C1A">
            <w:pPr>
              <w:pStyle w:val="TAN"/>
              <w:rPr>
                <w:del w:id="1069" w:author="Shubham Bhargava" w:date="2024-10-18T23:02:00Z"/>
                <w:rFonts w:cs="Arial"/>
              </w:rPr>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p w14:paraId="4C22C408" w14:textId="34450B48" w:rsidR="005B438F" w:rsidRPr="00C23229" w:rsidRDefault="005B438F" w:rsidP="00CA64F1">
            <w:pPr>
              <w:pStyle w:val="TAN"/>
            </w:pPr>
            <w:del w:id="1070" w:author="Shubham Bhargava" w:date="2024-10-18T23:02:00Z">
              <w:r w:rsidRPr="00C23229" w:rsidDel="00CA64F1">
                <w:delText>NOTE 5:</w:delText>
              </w:r>
              <w:r w:rsidRPr="00C23229" w:rsidDel="00CA64F1">
                <w:tab/>
              </w:r>
              <w:r w:rsidRPr="00C23229" w:rsidDel="00CA64F1">
                <w:rPr>
                  <w:rFonts w:cs="Arial"/>
                </w:rPr>
                <w:delText xml:space="preserve">Applies for Band for which the upper frequency edge of the DL </w:delText>
              </w:r>
              <w:r w:rsidRPr="00C23229" w:rsidDel="00CA64F1">
                <w:rPr>
                  <w:rFonts w:cs="Arial"/>
                  <w:i/>
                </w:rPr>
                <w:delText>operating band</w:delText>
              </w:r>
              <w:r w:rsidRPr="00C23229" w:rsidDel="00CA64F1">
                <w:rPr>
                  <w:rFonts w:cs="Arial"/>
                </w:rPr>
                <w:delText xml:space="preserve"> is greater than</w:delText>
              </w:r>
              <w:r w:rsidRPr="00C23229" w:rsidDel="00CA64F1">
                <w:delText xml:space="preserve"> 5.2 GHz.</w:delText>
              </w:r>
            </w:del>
          </w:p>
        </w:tc>
      </w:tr>
    </w:tbl>
    <w:p w14:paraId="3361ED2E" w14:textId="77777777" w:rsidR="005B438F" w:rsidRPr="00C23229" w:rsidRDefault="005B438F" w:rsidP="005B438F">
      <w:pPr>
        <w:rPr>
          <w:rFonts w:eastAsia="MS Mincho"/>
        </w:rPr>
      </w:pPr>
    </w:p>
    <w:p w14:paraId="4ED4CE8F" w14:textId="77777777" w:rsidR="005B438F" w:rsidRPr="00C23229" w:rsidRDefault="005B438F" w:rsidP="005B438F">
      <w:pPr>
        <w:pStyle w:val="TH"/>
      </w:pPr>
      <w:r w:rsidRPr="00C23229">
        <w:t>Table 4.2.1.4-2: General BS transmitter spurious emission limits in FR1, Category B</w:t>
      </w:r>
    </w:p>
    <w:tbl>
      <w:tblPr>
        <w:tblStyle w:val="TableGrid"/>
        <w:tblW w:w="0" w:type="auto"/>
        <w:jc w:val="center"/>
        <w:tblLayout w:type="fixed"/>
        <w:tblLook w:val="04A0" w:firstRow="1" w:lastRow="0" w:firstColumn="1" w:lastColumn="0" w:noHBand="0" w:noVBand="1"/>
      </w:tblPr>
      <w:tblGrid>
        <w:gridCol w:w="3118"/>
        <w:gridCol w:w="1561"/>
        <w:gridCol w:w="1562"/>
        <w:gridCol w:w="2268"/>
      </w:tblGrid>
      <w:tr w:rsidR="005B438F" w:rsidRPr="00C23229" w14:paraId="0599B1C5"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5051D6A" w14:textId="77777777" w:rsidR="005B438F" w:rsidRPr="00C23229" w:rsidRDefault="005B438F" w:rsidP="00405C1A">
            <w:pPr>
              <w:pStyle w:val="TAH"/>
            </w:pPr>
            <w:r w:rsidRPr="00C23229">
              <w:rPr>
                <w:rFonts w:cs="v5.0.0"/>
              </w:rPr>
              <w:t>Spurious frequency range</w:t>
            </w:r>
          </w:p>
        </w:tc>
        <w:tc>
          <w:tcPr>
            <w:tcW w:w="1561" w:type="dxa"/>
            <w:tcBorders>
              <w:top w:val="single" w:sz="4" w:space="0" w:color="auto"/>
              <w:left w:val="single" w:sz="4" w:space="0" w:color="auto"/>
              <w:bottom w:val="single" w:sz="4" w:space="0" w:color="auto"/>
              <w:right w:val="single" w:sz="4" w:space="0" w:color="auto"/>
            </w:tcBorders>
            <w:hideMark/>
          </w:tcPr>
          <w:p w14:paraId="404640B4" w14:textId="77777777" w:rsidR="005B438F" w:rsidRPr="00C23229" w:rsidRDefault="005B438F" w:rsidP="00405C1A">
            <w:pPr>
              <w:pStyle w:val="TAH"/>
            </w:pPr>
            <w:r w:rsidRPr="00C23229">
              <w:rPr>
                <w:rFonts w:cs="v5.0.0"/>
                <w:i/>
              </w:rPr>
              <w:t>Basic limit</w:t>
            </w:r>
          </w:p>
        </w:tc>
        <w:tc>
          <w:tcPr>
            <w:tcW w:w="1562" w:type="dxa"/>
            <w:tcBorders>
              <w:top w:val="single" w:sz="4" w:space="0" w:color="auto"/>
              <w:left w:val="single" w:sz="4" w:space="0" w:color="auto"/>
              <w:bottom w:val="single" w:sz="4" w:space="0" w:color="auto"/>
              <w:right w:val="single" w:sz="4" w:space="0" w:color="auto"/>
            </w:tcBorders>
            <w:hideMark/>
          </w:tcPr>
          <w:p w14:paraId="622D0105" w14:textId="77777777" w:rsidR="005B438F" w:rsidRPr="00C23229" w:rsidRDefault="005B438F" w:rsidP="00405C1A">
            <w:pPr>
              <w:pStyle w:val="TAH"/>
            </w:pPr>
            <w:r w:rsidRPr="00C23229">
              <w:rPr>
                <w:rFonts w:cs="v5.0.0"/>
                <w:i/>
              </w:rPr>
              <w:t>Measurement bandwidth</w:t>
            </w:r>
          </w:p>
        </w:tc>
        <w:tc>
          <w:tcPr>
            <w:tcW w:w="2268" w:type="dxa"/>
            <w:tcBorders>
              <w:top w:val="single" w:sz="4" w:space="0" w:color="auto"/>
              <w:left w:val="single" w:sz="4" w:space="0" w:color="auto"/>
              <w:bottom w:val="single" w:sz="4" w:space="0" w:color="auto"/>
              <w:right w:val="single" w:sz="4" w:space="0" w:color="auto"/>
            </w:tcBorders>
            <w:hideMark/>
          </w:tcPr>
          <w:p w14:paraId="738D0F87" w14:textId="77777777" w:rsidR="005B438F" w:rsidRPr="00C23229" w:rsidRDefault="005B438F" w:rsidP="00405C1A">
            <w:pPr>
              <w:pStyle w:val="TAH"/>
            </w:pPr>
            <w:r w:rsidRPr="00C23229">
              <w:rPr>
                <w:rFonts w:cs="v5.0.0"/>
              </w:rPr>
              <w:t>Notes</w:t>
            </w:r>
          </w:p>
        </w:tc>
      </w:tr>
      <w:tr w:rsidR="005B438F" w:rsidRPr="00C23229" w14:paraId="0AFF5474"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744592A1" w14:textId="77777777" w:rsidR="005B438F" w:rsidRPr="00C23229" w:rsidRDefault="005B438F" w:rsidP="00405C1A">
            <w:pPr>
              <w:pStyle w:val="TAC"/>
            </w:pPr>
            <w:r w:rsidRPr="00C23229">
              <w:rPr>
                <w:rFonts w:cs="v5.0.0"/>
              </w:rPr>
              <w:t>9 kHz – 150 kHz</w:t>
            </w:r>
          </w:p>
        </w:tc>
        <w:tc>
          <w:tcPr>
            <w:tcW w:w="1561" w:type="dxa"/>
            <w:tcBorders>
              <w:top w:val="single" w:sz="4" w:space="0" w:color="auto"/>
              <w:left w:val="single" w:sz="4" w:space="0" w:color="auto"/>
              <w:bottom w:val="nil"/>
              <w:right w:val="single" w:sz="4" w:space="0" w:color="auto"/>
            </w:tcBorders>
          </w:tcPr>
          <w:p w14:paraId="2C170FF1" w14:textId="77777777" w:rsidR="005B438F" w:rsidRPr="00C23229" w:rsidRDefault="005B438F" w:rsidP="00405C1A">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0BCB684C" w14:textId="77777777" w:rsidR="005B438F" w:rsidRPr="00C23229" w:rsidRDefault="005B438F" w:rsidP="00405C1A">
            <w:pPr>
              <w:pStyle w:val="TAC"/>
            </w:pPr>
            <w:r w:rsidRPr="00C23229">
              <w:t>1 kHz</w:t>
            </w:r>
          </w:p>
        </w:tc>
        <w:tc>
          <w:tcPr>
            <w:tcW w:w="2268" w:type="dxa"/>
            <w:tcBorders>
              <w:top w:val="single" w:sz="4" w:space="0" w:color="auto"/>
              <w:left w:val="single" w:sz="4" w:space="0" w:color="auto"/>
              <w:bottom w:val="single" w:sz="4" w:space="0" w:color="auto"/>
              <w:right w:val="single" w:sz="4" w:space="0" w:color="auto"/>
            </w:tcBorders>
            <w:hideMark/>
          </w:tcPr>
          <w:p w14:paraId="156CD3A0" w14:textId="77777777" w:rsidR="005B438F" w:rsidRPr="00C23229" w:rsidRDefault="005B438F" w:rsidP="00405C1A">
            <w:pPr>
              <w:pStyle w:val="TAC"/>
            </w:pPr>
            <w:r w:rsidRPr="00C23229">
              <w:rPr>
                <w:rFonts w:cs="Arial"/>
              </w:rPr>
              <w:t>Note 1</w:t>
            </w:r>
            <w:r w:rsidRPr="00C23229">
              <w:t>, Note 4</w:t>
            </w:r>
          </w:p>
        </w:tc>
      </w:tr>
      <w:tr w:rsidR="005B438F" w:rsidRPr="00C23229" w14:paraId="19E5C102"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0057A9E1" w14:textId="77777777" w:rsidR="005B438F" w:rsidRPr="00C23229" w:rsidRDefault="005B438F" w:rsidP="00405C1A">
            <w:pPr>
              <w:pStyle w:val="TAC"/>
            </w:pPr>
            <w:r w:rsidRPr="00C23229">
              <w:rPr>
                <w:rFonts w:cs="v5.0.0"/>
              </w:rPr>
              <w:t>150 kHz – 30 MHz</w:t>
            </w:r>
          </w:p>
        </w:tc>
        <w:tc>
          <w:tcPr>
            <w:tcW w:w="1561" w:type="dxa"/>
            <w:tcBorders>
              <w:top w:val="nil"/>
              <w:left w:val="single" w:sz="4" w:space="0" w:color="auto"/>
              <w:bottom w:val="nil"/>
              <w:right w:val="single" w:sz="4" w:space="0" w:color="auto"/>
            </w:tcBorders>
            <w:vAlign w:val="center"/>
            <w:hideMark/>
          </w:tcPr>
          <w:p w14:paraId="3E1CD802" w14:textId="77777777" w:rsidR="005B438F" w:rsidRPr="00C23229" w:rsidRDefault="005B438F" w:rsidP="00405C1A">
            <w:pPr>
              <w:pStyle w:val="TAC"/>
            </w:pPr>
            <w:r w:rsidRPr="00C23229">
              <w:rPr>
                <w:rFonts w:cs="Arial"/>
              </w:rPr>
              <w:t>-36 dBm</w:t>
            </w:r>
          </w:p>
        </w:tc>
        <w:tc>
          <w:tcPr>
            <w:tcW w:w="1562" w:type="dxa"/>
            <w:tcBorders>
              <w:top w:val="single" w:sz="4" w:space="0" w:color="auto"/>
              <w:left w:val="single" w:sz="4" w:space="0" w:color="auto"/>
              <w:bottom w:val="single" w:sz="4" w:space="0" w:color="auto"/>
              <w:right w:val="single" w:sz="4" w:space="0" w:color="auto"/>
            </w:tcBorders>
            <w:hideMark/>
          </w:tcPr>
          <w:p w14:paraId="73979233" w14:textId="77777777" w:rsidR="005B438F" w:rsidRPr="00C23229" w:rsidRDefault="005B438F" w:rsidP="00405C1A">
            <w:pPr>
              <w:pStyle w:val="TAC"/>
            </w:pPr>
            <w:r w:rsidRPr="00C23229">
              <w:rPr>
                <w:rFonts w:cs="v5.0.0"/>
              </w:rPr>
              <w:t xml:space="preserve">10 kHz </w:t>
            </w:r>
          </w:p>
        </w:tc>
        <w:tc>
          <w:tcPr>
            <w:tcW w:w="2268" w:type="dxa"/>
            <w:tcBorders>
              <w:top w:val="single" w:sz="4" w:space="0" w:color="auto"/>
              <w:left w:val="single" w:sz="4" w:space="0" w:color="auto"/>
              <w:bottom w:val="single" w:sz="4" w:space="0" w:color="auto"/>
              <w:right w:val="single" w:sz="4" w:space="0" w:color="auto"/>
            </w:tcBorders>
            <w:hideMark/>
          </w:tcPr>
          <w:p w14:paraId="18D0B613" w14:textId="77777777" w:rsidR="005B438F" w:rsidRPr="00C23229" w:rsidRDefault="005B438F" w:rsidP="00405C1A">
            <w:pPr>
              <w:pStyle w:val="TAC"/>
            </w:pPr>
            <w:r w:rsidRPr="00C23229">
              <w:rPr>
                <w:rFonts w:cs="Arial"/>
              </w:rPr>
              <w:t>Note 1</w:t>
            </w:r>
            <w:r w:rsidRPr="00C23229">
              <w:t>, Note 4</w:t>
            </w:r>
          </w:p>
        </w:tc>
      </w:tr>
      <w:tr w:rsidR="005B438F" w:rsidRPr="00C23229" w14:paraId="57AADA8D"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E2A35DB" w14:textId="77777777" w:rsidR="005B438F" w:rsidRPr="00C23229" w:rsidRDefault="005B438F" w:rsidP="00405C1A">
            <w:pPr>
              <w:pStyle w:val="TAC"/>
            </w:pPr>
            <w:r w:rsidRPr="00C23229">
              <w:rPr>
                <w:rFonts w:cs="v5.0.0"/>
              </w:rPr>
              <w:t>30 MHz – 1 GHz</w:t>
            </w:r>
          </w:p>
        </w:tc>
        <w:tc>
          <w:tcPr>
            <w:tcW w:w="1561" w:type="dxa"/>
            <w:tcBorders>
              <w:top w:val="nil"/>
              <w:left w:val="single" w:sz="4" w:space="0" w:color="auto"/>
              <w:bottom w:val="single" w:sz="4" w:space="0" w:color="auto"/>
              <w:right w:val="single" w:sz="4" w:space="0" w:color="auto"/>
            </w:tcBorders>
          </w:tcPr>
          <w:p w14:paraId="5460DB03" w14:textId="77777777" w:rsidR="005B438F" w:rsidRPr="00C23229" w:rsidRDefault="005B438F" w:rsidP="00405C1A">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22BEF4BB" w14:textId="77777777" w:rsidR="005B438F" w:rsidRPr="00C23229" w:rsidRDefault="005B438F" w:rsidP="00405C1A">
            <w:pPr>
              <w:pStyle w:val="TAC"/>
            </w:pPr>
            <w:r w:rsidRPr="00C23229">
              <w:rPr>
                <w:rFonts w:cs="v5.0.0"/>
              </w:rPr>
              <w:t>100 kHz</w:t>
            </w:r>
          </w:p>
        </w:tc>
        <w:tc>
          <w:tcPr>
            <w:tcW w:w="2268" w:type="dxa"/>
            <w:tcBorders>
              <w:top w:val="single" w:sz="4" w:space="0" w:color="auto"/>
              <w:left w:val="single" w:sz="4" w:space="0" w:color="auto"/>
              <w:bottom w:val="single" w:sz="4" w:space="0" w:color="auto"/>
              <w:right w:val="single" w:sz="4" w:space="0" w:color="auto"/>
            </w:tcBorders>
            <w:hideMark/>
          </w:tcPr>
          <w:p w14:paraId="12BF8054" w14:textId="77777777" w:rsidR="005B438F" w:rsidRPr="00C23229" w:rsidRDefault="005B438F" w:rsidP="00405C1A">
            <w:pPr>
              <w:pStyle w:val="TAC"/>
            </w:pPr>
            <w:r w:rsidRPr="00C23229">
              <w:rPr>
                <w:rFonts w:cs="Arial"/>
              </w:rPr>
              <w:t>Note 1</w:t>
            </w:r>
          </w:p>
        </w:tc>
      </w:tr>
      <w:tr w:rsidR="005B438F" w:rsidRPr="00C23229" w14:paraId="3BBB3F7A"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508F2A5D" w14:textId="77777777" w:rsidR="005B438F" w:rsidRPr="00C23229" w:rsidRDefault="005B438F" w:rsidP="00405C1A">
            <w:pPr>
              <w:pStyle w:val="TAC"/>
            </w:pPr>
            <w:r w:rsidRPr="00C23229">
              <w:rPr>
                <w:rFonts w:cs="v5.0.0"/>
              </w:rPr>
              <w:t>1 GHz – 12.75 GHz</w:t>
            </w:r>
          </w:p>
        </w:tc>
        <w:tc>
          <w:tcPr>
            <w:tcW w:w="1561" w:type="dxa"/>
            <w:tcBorders>
              <w:top w:val="single" w:sz="4" w:space="0" w:color="auto"/>
              <w:left w:val="single" w:sz="4" w:space="0" w:color="auto"/>
              <w:bottom w:val="nil"/>
              <w:right w:val="single" w:sz="4" w:space="0" w:color="auto"/>
            </w:tcBorders>
            <w:vAlign w:val="center"/>
          </w:tcPr>
          <w:p w14:paraId="1F591524" w14:textId="77777777" w:rsidR="005B438F" w:rsidRPr="00C23229" w:rsidRDefault="005B438F" w:rsidP="00405C1A">
            <w:pPr>
              <w:pStyle w:val="TAC"/>
            </w:pPr>
          </w:p>
        </w:tc>
        <w:tc>
          <w:tcPr>
            <w:tcW w:w="1562" w:type="dxa"/>
            <w:tcBorders>
              <w:top w:val="single" w:sz="4" w:space="0" w:color="auto"/>
              <w:left w:val="single" w:sz="4" w:space="0" w:color="auto"/>
              <w:bottom w:val="single" w:sz="4" w:space="0" w:color="auto"/>
              <w:right w:val="single" w:sz="4" w:space="0" w:color="auto"/>
            </w:tcBorders>
            <w:hideMark/>
          </w:tcPr>
          <w:p w14:paraId="378CDA60" w14:textId="77777777" w:rsidR="005B438F" w:rsidRPr="00C23229" w:rsidRDefault="005B438F" w:rsidP="00405C1A">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31A2559D" w14:textId="77777777" w:rsidR="005B438F" w:rsidRPr="00C23229" w:rsidRDefault="005B438F" w:rsidP="00405C1A">
            <w:pPr>
              <w:pStyle w:val="TAC"/>
            </w:pPr>
            <w:r w:rsidRPr="00C23229">
              <w:rPr>
                <w:rFonts w:cs="Arial"/>
              </w:rPr>
              <w:t>Note 1, Note 2</w:t>
            </w:r>
          </w:p>
        </w:tc>
      </w:tr>
      <w:tr w:rsidR="005B438F" w:rsidRPr="00C23229" w14:paraId="47901460" w14:textId="77777777" w:rsidTr="00405C1A">
        <w:trPr>
          <w:cantSplit/>
          <w:jc w:val="center"/>
        </w:trPr>
        <w:tc>
          <w:tcPr>
            <w:tcW w:w="3118" w:type="dxa"/>
            <w:tcBorders>
              <w:top w:val="single" w:sz="4" w:space="0" w:color="auto"/>
              <w:left w:val="single" w:sz="4" w:space="0" w:color="auto"/>
              <w:bottom w:val="single" w:sz="4" w:space="0" w:color="auto"/>
              <w:right w:val="single" w:sz="4" w:space="0" w:color="auto"/>
            </w:tcBorders>
            <w:hideMark/>
          </w:tcPr>
          <w:p w14:paraId="197F0430" w14:textId="77777777" w:rsidR="005B438F" w:rsidRPr="00C23229" w:rsidRDefault="005B438F" w:rsidP="00405C1A">
            <w:pPr>
              <w:pStyle w:val="TAC"/>
            </w:pPr>
            <w:r w:rsidRPr="00C23229">
              <w:rPr>
                <w:rFonts w:cs="v5.0.0"/>
              </w:rPr>
              <w:t xml:space="preserve">12.75 GHz – </w:t>
            </w:r>
            <w:r w:rsidRPr="00C23229">
              <w:rPr>
                <w:rFonts w:cs="Arial"/>
              </w:rPr>
              <w:t>5</w:t>
            </w:r>
            <w:r w:rsidRPr="00C23229">
              <w:rPr>
                <w:rFonts w:cs="Arial"/>
                <w:vertAlign w:val="superscript"/>
              </w:rPr>
              <w:t>th</w:t>
            </w:r>
            <w:r w:rsidRPr="00C23229">
              <w:rPr>
                <w:rFonts w:cs="Arial"/>
              </w:rPr>
              <w:t xml:space="preserve"> harmonic of the upper frequency edge of the DL </w:t>
            </w:r>
            <w:r w:rsidRPr="00C23229">
              <w:rPr>
                <w:rFonts w:cs="Arial"/>
                <w:i/>
              </w:rPr>
              <w:t>operating band</w:t>
            </w:r>
            <w:r w:rsidRPr="00C23229">
              <w:rPr>
                <w:rFonts w:cs="Arial"/>
              </w:rPr>
              <w:t xml:space="preserve"> in GHz</w:t>
            </w:r>
          </w:p>
        </w:tc>
        <w:tc>
          <w:tcPr>
            <w:tcW w:w="1561" w:type="dxa"/>
            <w:tcBorders>
              <w:top w:val="nil"/>
              <w:left w:val="single" w:sz="4" w:space="0" w:color="auto"/>
              <w:bottom w:val="single" w:sz="4" w:space="0" w:color="auto"/>
              <w:right w:val="single" w:sz="4" w:space="0" w:color="auto"/>
            </w:tcBorders>
            <w:hideMark/>
          </w:tcPr>
          <w:p w14:paraId="38D06940" w14:textId="77777777" w:rsidR="005B438F" w:rsidRPr="00C23229" w:rsidRDefault="005B438F" w:rsidP="00405C1A">
            <w:pPr>
              <w:pStyle w:val="TAC"/>
            </w:pPr>
            <w:r w:rsidRPr="00C23229">
              <w:rPr>
                <w:rFonts w:cs="Arial"/>
              </w:rPr>
              <w:t>-30 dBm</w:t>
            </w:r>
          </w:p>
        </w:tc>
        <w:tc>
          <w:tcPr>
            <w:tcW w:w="1562" w:type="dxa"/>
            <w:tcBorders>
              <w:top w:val="single" w:sz="4" w:space="0" w:color="auto"/>
              <w:left w:val="single" w:sz="4" w:space="0" w:color="auto"/>
              <w:bottom w:val="single" w:sz="4" w:space="0" w:color="auto"/>
              <w:right w:val="single" w:sz="4" w:space="0" w:color="auto"/>
            </w:tcBorders>
            <w:hideMark/>
          </w:tcPr>
          <w:p w14:paraId="2E627E7D" w14:textId="77777777" w:rsidR="005B438F" w:rsidRPr="00C23229" w:rsidRDefault="005B438F" w:rsidP="00405C1A">
            <w:pPr>
              <w:pStyle w:val="TAC"/>
            </w:pPr>
            <w:r w:rsidRPr="00C23229">
              <w:rPr>
                <w:rFonts w:cs="v5.0.0"/>
              </w:rPr>
              <w:t>1 MHz</w:t>
            </w:r>
          </w:p>
        </w:tc>
        <w:tc>
          <w:tcPr>
            <w:tcW w:w="2268" w:type="dxa"/>
            <w:tcBorders>
              <w:top w:val="single" w:sz="4" w:space="0" w:color="auto"/>
              <w:left w:val="single" w:sz="4" w:space="0" w:color="auto"/>
              <w:bottom w:val="single" w:sz="4" w:space="0" w:color="auto"/>
              <w:right w:val="single" w:sz="4" w:space="0" w:color="auto"/>
            </w:tcBorders>
            <w:hideMark/>
          </w:tcPr>
          <w:p w14:paraId="139B4AC5" w14:textId="77777777" w:rsidR="005B438F" w:rsidRPr="00C23229" w:rsidRDefault="005B438F" w:rsidP="00405C1A">
            <w:pPr>
              <w:pStyle w:val="TAC"/>
            </w:pPr>
            <w:r w:rsidRPr="00C23229">
              <w:rPr>
                <w:rFonts w:cs="Arial"/>
              </w:rPr>
              <w:t>Note 1, Note 2, Note 3</w:t>
            </w:r>
          </w:p>
        </w:tc>
      </w:tr>
      <w:tr w:rsidR="005B438F" w:rsidRPr="00C23229" w:rsidDel="00346F59" w14:paraId="7290AF75" w14:textId="1C67D3C9" w:rsidTr="00405C1A">
        <w:trPr>
          <w:cantSplit/>
          <w:jc w:val="center"/>
          <w:del w:id="1071" w:author="Shubham Bhargava" w:date="2024-10-18T23:02:00Z"/>
        </w:trPr>
        <w:tc>
          <w:tcPr>
            <w:tcW w:w="3118" w:type="dxa"/>
            <w:tcBorders>
              <w:top w:val="single" w:sz="4" w:space="0" w:color="auto"/>
              <w:left w:val="single" w:sz="4" w:space="0" w:color="auto"/>
              <w:bottom w:val="single" w:sz="4" w:space="0" w:color="auto"/>
              <w:right w:val="single" w:sz="4" w:space="0" w:color="auto"/>
            </w:tcBorders>
            <w:hideMark/>
          </w:tcPr>
          <w:p w14:paraId="7D6A722D" w14:textId="2E851B5F" w:rsidR="005B438F" w:rsidRPr="00C23229" w:rsidDel="00346F59" w:rsidRDefault="005B438F" w:rsidP="00405C1A">
            <w:pPr>
              <w:pStyle w:val="TAC"/>
              <w:rPr>
                <w:del w:id="1072" w:author="Shubham Bhargava" w:date="2024-10-18T23:02:00Z"/>
                <w:rFonts w:cs="Arial"/>
              </w:rPr>
            </w:pPr>
            <w:del w:id="1073" w:author="Shubham Bhargava" w:date="2024-10-18T23:02:00Z">
              <w:r w:rsidRPr="00C23229" w:rsidDel="00346F59">
                <w:delText>12.75 GHz - 26 GHz</w:delText>
              </w:r>
            </w:del>
          </w:p>
        </w:tc>
        <w:tc>
          <w:tcPr>
            <w:tcW w:w="1561" w:type="dxa"/>
            <w:tcBorders>
              <w:top w:val="single" w:sz="4" w:space="0" w:color="auto"/>
              <w:left w:val="single" w:sz="4" w:space="0" w:color="auto"/>
              <w:bottom w:val="single" w:sz="4" w:space="0" w:color="auto"/>
              <w:right w:val="single" w:sz="4" w:space="0" w:color="auto"/>
            </w:tcBorders>
            <w:hideMark/>
          </w:tcPr>
          <w:p w14:paraId="77AB173D" w14:textId="679B56E7" w:rsidR="005B438F" w:rsidRPr="00C23229" w:rsidDel="00346F59" w:rsidRDefault="005B438F" w:rsidP="00405C1A">
            <w:pPr>
              <w:pStyle w:val="TAC"/>
              <w:rPr>
                <w:del w:id="1074" w:author="Shubham Bhargava" w:date="2024-10-18T23:02:00Z"/>
                <w:rFonts w:cs="Arial"/>
              </w:rPr>
            </w:pPr>
            <w:del w:id="1075" w:author="Shubham Bhargava" w:date="2024-10-18T23:02:00Z">
              <w:r w:rsidRPr="00C23229" w:rsidDel="00346F59">
                <w:rPr>
                  <w:rFonts w:cs="Arial"/>
                </w:rPr>
                <w:delText>- 30 dBm</w:delText>
              </w:r>
            </w:del>
          </w:p>
        </w:tc>
        <w:tc>
          <w:tcPr>
            <w:tcW w:w="1562" w:type="dxa"/>
            <w:tcBorders>
              <w:top w:val="single" w:sz="4" w:space="0" w:color="auto"/>
              <w:left w:val="single" w:sz="4" w:space="0" w:color="auto"/>
              <w:bottom w:val="single" w:sz="4" w:space="0" w:color="auto"/>
              <w:right w:val="single" w:sz="4" w:space="0" w:color="auto"/>
            </w:tcBorders>
            <w:hideMark/>
          </w:tcPr>
          <w:p w14:paraId="79A778C4" w14:textId="3BA00174" w:rsidR="005B438F" w:rsidRPr="00C23229" w:rsidDel="00346F59" w:rsidRDefault="005B438F" w:rsidP="00405C1A">
            <w:pPr>
              <w:pStyle w:val="TAC"/>
              <w:rPr>
                <w:del w:id="1076" w:author="Shubham Bhargava" w:date="2024-10-18T23:02:00Z"/>
                <w:rFonts w:cs="Arial"/>
              </w:rPr>
            </w:pPr>
            <w:del w:id="1077" w:author="Shubham Bhargava" w:date="2024-10-18T23:02:00Z">
              <w:r w:rsidRPr="00C23229" w:rsidDel="00346F59">
                <w:delText>1 MHz</w:delText>
              </w:r>
            </w:del>
          </w:p>
        </w:tc>
        <w:tc>
          <w:tcPr>
            <w:tcW w:w="2268" w:type="dxa"/>
            <w:tcBorders>
              <w:top w:val="single" w:sz="4" w:space="0" w:color="auto"/>
              <w:left w:val="single" w:sz="4" w:space="0" w:color="auto"/>
              <w:bottom w:val="single" w:sz="4" w:space="0" w:color="auto"/>
              <w:right w:val="single" w:sz="4" w:space="0" w:color="auto"/>
            </w:tcBorders>
            <w:hideMark/>
          </w:tcPr>
          <w:p w14:paraId="28D0EFEA" w14:textId="0BE2F1ED" w:rsidR="005B438F" w:rsidRPr="00C23229" w:rsidDel="00346F59" w:rsidRDefault="005B438F" w:rsidP="00405C1A">
            <w:pPr>
              <w:pStyle w:val="TAC"/>
              <w:rPr>
                <w:del w:id="1078" w:author="Shubham Bhargava" w:date="2024-10-18T23:02:00Z"/>
                <w:rFonts w:cs="Arial"/>
              </w:rPr>
            </w:pPr>
            <w:del w:id="1079" w:author="Shubham Bhargava" w:date="2024-10-18T23:02:00Z">
              <w:r w:rsidRPr="00C23229" w:rsidDel="00346F59">
                <w:delText>Note 1, Note 2</w:delText>
              </w:r>
              <w:r w:rsidRPr="00C23229" w:rsidDel="00346F59">
                <w:rPr>
                  <w:rFonts w:eastAsia="SimSun"/>
                  <w:lang w:val="en-US" w:eastAsia="zh-CN"/>
                </w:rPr>
                <w:delText>, Note 5</w:delText>
              </w:r>
            </w:del>
          </w:p>
        </w:tc>
      </w:tr>
      <w:tr w:rsidR="005B438F" w14:paraId="41A47385" w14:textId="77777777" w:rsidTr="00405C1A">
        <w:trPr>
          <w:cantSplit/>
          <w:jc w:val="center"/>
        </w:trPr>
        <w:tc>
          <w:tcPr>
            <w:tcW w:w="8509" w:type="dxa"/>
            <w:gridSpan w:val="4"/>
            <w:tcBorders>
              <w:top w:val="single" w:sz="4" w:space="0" w:color="auto"/>
              <w:left w:val="single" w:sz="4" w:space="0" w:color="auto"/>
              <w:bottom w:val="single" w:sz="4" w:space="0" w:color="auto"/>
              <w:right w:val="single" w:sz="4" w:space="0" w:color="auto"/>
            </w:tcBorders>
            <w:hideMark/>
          </w:tcPr>
          <w:p w14:paraId="33A81856" w14:textId="77777777" w:rsidR="005B438F" w:rsidRPr="00C23229" w:rsidRDefault="005B438F" w:rsidP="00405C1A">
            <w:pPr>
              <w:pStyle w:val="TAN"/>
              <w:rPr>
                <w:rFonts w:cs="Arial"/>
              </w:rPr>
            </w:pPr>
            <w:r w:rsidRPr="00C23229">
              <w:rPr>
                <w:rFonts w:cs="Arial"/>
              </w:rPr>
              <w:t>NOTE 1:</w:t>
            </w:r>
            <w:r w:rsidRPr="00C23229">
              <w:rPr>
                <w:rFonts w:cs="Arial"/>
              </w:rPr>
              <w:tab/>
            </w:r>
            <w:r w:rsidRPr="00C23229">
              <w:rPr>
                <w:rFonts w:cs="Arial"/>
                <w:i/>
              </w:rPr>
              <w:t>Measurement bandwidth</w:t>
            </w:r>
            <w:r w:rsidRPr="00C23229">
              <w:rPr>
                <w:rFonts w:cs="Arial"/>
              </w:rPr>
              <w:t>s as in ITU-R SM.329, s4.1.</w:t>
            </w:r>
          </w:p>
          <w:p w14:paraId="52BA6665" w14:textId="77777777" w:rsidR="005B438F" w:rsidRPr="00C23229" w:rsidRDefault="005B438F" w:rsidP="00405C1A">
            <w:pPr>
              <w:pStyle w:val="TAN"/>
              <w:rPr>
                <w:rFonts w:cs="Arial"/>
              </w:rPr>
            </w:pPr>
            <w:r w:rsidRPr="00C23229">
              <w:rPr>
                <w:rFonts w:cs="Arial"/>
              </w:rPr>
              <w:t>NOTE 2:</w:t>
            </w:r>
            <w:r w:rsidRPr="00C23229">
              <w:rPr>
                <w:rFonts w:cs="Arial"/>
              </w:rPr>
              <w:tab/>
              <w:t>Upper frequency as in ITU-R SM.329, s2.5 table 1.</w:t>
            </w:r>
          </w:p>
          <w:p w14:paraId="53F711A6" w14:textId="77777777" w:rsidR="005B438F" w:rsidRPr="00C23229" w:rsidRDefault="005B438F" w:rsidP="00405C1A">
            <w:pPr>
              <w:pStyle w:val="TAN"/>
              <w:rPr>
                <w:rFonts w:cs="Arial"/>
              </w:rPr>
            </w:pPr>
            <w:r w:rsidRPr="00C23229">
              <w:rPr>
                <w:rFonts w:cs="Arial"/>
              </w:rPr>
              <w:t>NOTE 3:</w:t>
            </w:r>
            <w:r w:rsidRPr="00C23229">
              <w:rPr>
                <w:rFonts w:cs="Arial"/>
              </w:rPr>
              <w:tab/>
              <w:t xml:space="preserve">Applies for Band for which the upper frequency edge of the DL </w:t>
            </w:r>
            <w:r w:rsidRPr="00C23229">
              <w:rPr>
                <w:rFonts w:cs="Arial"/>
                <w:i/>
              </w:rPr>
              <w:t>operating band</w:t>
            </w:r>
            <w:r w:rsidRPr="00C23229">
              <w:rPr>
                <w:rFonts w:cs="Arial"/>
              </w:rPr>
              <w:t xml:space="preserve"> is greater than 2.55 GHz and less than or equal to 5.2 GHz.</w:t>
            </w:r>
          </w:p>
          <w:p w14:paraId="486CE8CB" w14:textId="77777777" w:rsidR="005B438F" w:rsidRPr="00C23229" w:rsidDel="00346F59" w:rsidRDefault="005B438F" w:rsidP="00405C1A">
            <w:pPr>
              <w:pStyle w:val="TAN"/>
              <w:rPr>
                <w:del w:id="1080" w:author="Shubham Bhargava" w:date="2024-10-18T23:02:00Z"/>
                <w:rFonts w:cs="Arial"/>
              </w:rPr>
            </w:pPr>
            <w:r w:rsidRPr="00C23229">
              <w:rPr>
                <w:rFonts w:cs="Arial"/>
              </w:rPr>
              <w:t>NOTE 4:</w:t>
            </w:r>
            <w:r w:rsidRPr="00C23229">
              <w:rPr>
                <w:rFonts w:cs="Arial"/>
              </w:rPr>
              <w:tab/>
              <w:t xml:space="preserve">This spurious frequency range applies only to </w:t>
            </w:r>
            <w:r w:rsidRPr="00C23229">
              <w:rPr>
                <w:rFonts w:cs="Arial"/>
                <w:i/>
              </w:rPr>
              <w:t>BS type 1-C</w:t>
            </w:r>
            <w:r w:rsidRPr="00C23229">
              <w:rPr>
                <w:rFonts w:cs="Arial"/>
              </w:rPr>
              <w:t xml:space="preserve"> and </w:t>
            </w:r>
            <w:r w:rsidRPr="00C23229">
              <w:rPr>
                <w:rFonts w:cs="Arial"/>
                <w:i/>
              </w:rPr>
              <w:t>BS type 1-H</w:t>
            </w:r>
            <w:r w:rsidRPr="00C23229">
              <w:rPr>
                <w:rFonts w:cs="Arial"/>
              </w:rPr>
              <w:t xml:space="preserve">. </w:t>
            </w:r>
          </w:p>
          <w:p w14:paraId="152B8545" w14:textId="154EBF8E" w:rsidR="005B438F" w:rsidRDefault="005B438F" w:rsidP="00346F59">
            <w:pPr>
              <w:pStyle w:val="TAN"/>
            </w:pPr>
            <w:del w:id="1081" w:author="Shubham Bhargava" w:date="2024-10-18T23:02:00Z">
              <w:r w:rsidRPr="00C23229" w:rsidDel="00346F59">
                <w:delText>NOTE 5:</w:delText>
              </w:r>
              <w:r w:rsidRPr="00C23229" w:rsidDel="00346F59">
                <w:tab/>
              </w:r>
              <w:r w:rsidRPr="00C23229" w:rsidDel="00346F59">
                <w:rPr>
                  <w:rFonts w:cs="Arial"/>
                </w:rPr>
                <w:delText xml:space="preserve">Applies for Band for which the upper frequency edge of the DL </w:delText>
              </w:r>
              <w:r w:rsidRPr="00C23229" w:rsidDel="00346F59">
                <w:rPr>
                  <w:rFonts w:cs="Arial"/>
                  <w:i/>
                </w:rPr>
                <w:delText>operating band</w:delText>
              </w:r>
              <w:r w:rsidRPr="00C23229" w:rsidDel="00346F59">
                <w:rPr>
                  <w:rFonts w:cs="Arial"/>
                </w:rPr>
                <w:delText xml:space="preserve"> is greater than</w:delText>
              </w:r>
              <w:r w:rsidRPr="00C23229" w:rsidDel="00346F59">
                <w:delText xml:space="preserve"> 5.2 GHz.</w:delText>
              </w:r>
            </w:del>
          </w:p>
        </w:tc>
      </w:tr>
    </w:tbl>
    <w:p w14:paraId="5CF08BC8" w14:textId="77777777" w:rsidR="005B438F" w:rsidRDefault="005B438F" w:rsidP="005B438F">
      <w:pPr>
        <w:rPr>
          <w:rFonts w:eastAsia="MS Mincho"/>
        </w:rPr>
      </w:pPr>
    </w:p>
    <w:p w14:paraId="414F78DC" w14:textId="7F91913F" w:rsidR="005B438F" w:rsidRPr="005B438F" w:rsidRDefault="005B438F" w:rsidP="00872F18">
      <w:pPr>
        <w:rPr>
          <w:rFonts w:eastAsia="MS Mincho"/>
        </w:rPr>
      </w:pPr>
      <w:r>
        <w:rPr>
          <w:rFonts w:eastAsia="MS Mincho"/>
        </w:rPr>
        <w:t>Additional spurious emissions requirements relevant for band n79 can be found in TS 38.104</w:t>
      </w:r>
      <w:ins w:id="1082" w:author="Shubham Bhargava" w:date="2024-10-18T23:02:00Z">
        <w:r w:rsidR="00346F59">
          <w:rPr>
            <w:rFonts w:eastAsia="MS Mincho"/>
          </w:rPr>
          <w:t xml:space="preserve"> [9]</w:t>
        </w:r>
      </w:ins>
      <w:r>
        <w:rPr>
          <w:rFonts w:eastAsia="MS Mincho"/>
        </w:rPr>
        <w:t xml:space="preserve">, </w:t>
      </w:r>
      <w:del w:id="1083" w:author="Shubham Bhargava" w:date="2024-10-18T23:02:00Z">
        <w:r w:rsidDel="00346F59">
          <w:rPr>
            <w:rFonts w:eastAsia="MS Mincho"/>
          </w:rPr>
          <w:delText>sub</w:delText>
        </w:r>
      </w:del>
      <w:r>
        <w:rPr>
          <w:rFonts w:eastAsia="MS Mincho"/>
        </w:rPr>
        <w:t>clause 6.6.5.2.3 and</w:t>
      </w:r>
      <w:ins w:id="1084" w:author="Shubham Bhargava" w:date="2024-10-18T23:03:00Z">
        <w:r w:rsidR="00346F59">
          <w:rPr>
            <w:rFonts w:eastAsia="MS Mincho"/>
          </w:rPr>
          <w:t xml:space="preserve"> </w:t>
        </w:r>
      </w:ins>
      <w:del w:id="1085" w:author="Shubham Bhargava" w:date="2024-10-18T23:03:00Z">
        <w:r w:rsidDel="00346F59">
          <w:rPr>
            <w:rFonts w:eastAsia="MS Mincho"/>
          </w:rPr>
          <w:delText xml:space="preserve"> sub</w:delText>
        </w:r>
      </w:del>
      <w:r>
        <w:rPr>
          <w:rFonts w:eastAsia="MS Mincho"/>
        </w:rPr>
        <w:t>clause 6.6.5.2.4.</w:t>
      </w:r>
    </w:p>
    <w:p w14:paraId="22B5EDFC" w14:textId="221E194E" w:rsidR="001853D1" w:rsidRDefault="001853D1" w:rsidP="001853D1">
      <w:pPr>
        <w:pStyle w:val="Heading4"/>
      </w:pPr>
      <w:bookmarkStart w:id="1086" w:name="_Toc180251010"/>
      <w:r>
        <w:t>4.2.1.5</w:t>
      </w:r>
      <w:r>
        <w:tab/>
      </w:r>
      <w:r w:rsidRPr="00547226">
        <w:t>Maximum output power</w:t>
      </w:r>
      <w:bookmarkEnd w:id="1086"/>
    </w:p>
    <w:p w14:paraId="076226B2" w14:textId="46259C64" w:rsidR="007F401C" w:rsidRPr="001E1B63" w:rsidRDefault="007F401C" w:rsidP="007F401C">
      <w:pPr>
        <w:rPr>
          <w:lang w:val="en-US" w:eastAsia="en-GB"/>
        </w:rPr>
      </w:pPr>
      <w:r w:rsidRPr="001E1B63">
        <w:rPr>
          <w:lang w:val="en-US"/>
        </w:rPr>
        <w:t xml:space="preserve">The maximum </w:t>
      </w:r>
      <w:ins w:id="1087" w:author="Shubham Bhargava" w:date="2024-10-18T23:03:00Z">
        <w:r w:rsidR="007E7499">
          <w:rPr>
            <w:lang w:val="en-US"/>
          </w:rPr>
          <w:t xml:space="preserve">base station </w:t>
        </w:r>
      </w:ins>
      <w:r w:rsidRPr="001E1B63">
        <w:rPr>
          <w:lang w:val="en-US"/>
        </w:rPr>
        <w:t>output power</w:t>
      </w:r>
      <w:ins w:id="1088" w:author="Shubham Bhargava" w:date="2024-10-18T23:03:00Z">
        <w:r w:rsidR="007E7499">
          <w:rPr>
            <w:lang w:val="en-US"/>
          </w:rPr>
          <w:t>/ sector (</w:t>
        </w:r>
        <w:proofErr w:type="spellStart"/>
        <w:r w:rsidR="007E7499">
          <w:rPr>
            <w:lang w:val="en-US"/>
          </w:rPr>
          <w:t>e.i.r.p</w:t>
        </w:r>
        <w:proofErr w:type="spellEnd"/>
        <w:r w:rsidR="007E7499">
          <w:rPr>
            <w:lang w:val="en-US"/>
          </w:rPr>
          <w:t>.)</w:t>
        </w:r>
      </w:ins>
      <w:r w:rsidRPr="001E1B63">
        <w:rPr>
          <w:lang w:val="en-US"/>
        </w:rPr>
        <w:t xml:space="preserve"> w</w:t>
      </w:r>
      <w:ins w:id="1089" w:author="Shubham Bhargava" w:date="2024-10-18T23:03:00Z">
        <w:r w:rsidR="007E7499">
          <w:rPr>
            <w:lang w:val="en-US"/>
          </w:rPr>
          <w:t>as</w:t>
        </w:r>
      </w:ins>
      <w:del w:id="1090" w:author="Shubham Bhargava" w:date="2024-10-18T23:03:00Z">
        <w:r w:rsidRPr="001E1B63" w:rsidDel="007E7499">
          <w:rPr>
            <w:lang w:val="en-US"/>
          </w:rPr>
          <w:delText>ill be</w:delText>
        </w:r>
      </w:del>
      <w:r w:rsidRPr="001E1B63">
        <w:rPr>
          <w:lang w:val="en-US"/>
        </w:rPr>
        <w:t xml:space="preserve"> provided in the antenna parameter table</w:t>
      </w:r>
      <w:ins w:id="1091" w:author="Shubham Bhargava" w:date="2024-10-18T23:03:00Z">
        <w:r w:rsidR="007E7499">
          <w:rPr>
            <w:lang w:val="en-US"/>
          </w:rPr>
          <w:t xml:space="preserve"> of the LS [4]</w:t>
        </w:r>
      </w:ins>
      <w:del w:id="1092" w:author="Shubham Bhargava" w:date="2024-10-18T23:03:00Z">
        <w:r w:rsidRPr="001E1B63" w:rsidDel="007E7499">
          <w:rPr>
            <w:lang w:val="en-US"/>
          </w:rPr>
          <w:delText>.</w:delText>
        </w:r>
      </w:del>
      <w:ins w:id="1093" w:author="Shubham Bhargava" w:date="2024-10-18T23:03:00Z">
        <w:r w:rsidR="00645BA2">
          <w:rPr>
            <w:lang w:val="en-US"/>
          </w:rPr>
          <w:t>, as extracted in Table 4.2.1</w:t>
        </w:r>
      </w:ins>
      <w:ins w:id="1094" w:author="Shubham Bhargava" w:date="2024-10-18T23:04:00Z">
        <w:r w:rsidR="00645BA2">
          <w:rPr>
            <w:lang w:val="en-US"/>
          </w:rPr>
          <w:t xml:space="preserve">.5-1. </w:t>
        </w:r>
      </w:ins>
      <w:del w:id="1095" w:author="Shubham Bhargava" w:date="2024-10-18T23:03:00Z">
        <w:r w:rsidRPr="001E1B63" w:rsidDel="00645BA2">
          <w:rPr>
            <w:lang w:val="en-US"/>
          </w:rPr>
          <w:delText xml:space="preserve"> </w:delText>
        </w:r>
      </w:del>
      <w:r w:rsidRPr="001E1B63">
        <w:rPr>
          <w:lang w:val="en-US"/>
        </w:rPr>
        <w:t>It was agreed to be aligned with antenna characteristics.</w:t>
      </w:r>
    </w:p>
    <w:p w14:paraId="0715F561" w14:textId="77777777" w:rsidR="0013043B" w:rsidRPr="00AB5D03" w:rsidRDefault="0013043B" w:rsidP="0013043B">
      <w:pPr>
        <w:jc w:val="center"/>
        <w:rPr>
          <w:ins w:id="1096" w:author="Shubham Bhargava" w:date="2024-10-18T23:04:00Z"/>
          <w:b/>
          <w:bCs/>
        </w:rPr>
      </w:pPr>
      <w:ins w:id="1097" w:author="Shubham Bhargava" w:date="2024-10-18T23:04:00Z">
        <w:r w:rsidRPr="00AB5D03">
          <w:rPr>
            <w:b/>
            <w:bCs/>
          </w:rPr>
          <w:lastRenderedPageBreak/>
          <w:t xml:space="preserve">Table 4.2.1.5-1: </w:t>
        </w:r>
        <w:r w:rsidRPr="00AB5D03">
          <w:rPr>
            <w:rFonts w:eastAsia="Calibri"/>
            <w:b/>
            <w:bCs/>
            <w:lang w:eastAsia="ko-KR"/>
          </w:rPr>
          <w:t xml:space="preserve">Maximum BS output power </w:t>
        </w:r>
        <w:r w:rsidRPr="00AB5D03">
          <w:rPr>
            <w:rFonts w:eastAsia="SimSun"/>
            <w:b/>
            <w:bCs/>
          </w:rPr>
          <w:t>in 1710 to 4990 MHz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677"/>
        <w:gridCol w:w="1407"/>
        <w:gridCol w:w="1098"/>
        <w:gridCol w:w="1508"/>
        <w:gridCol w:w="1388"/>
      </w:tblGrid>
      <w:tr w:rsidR="0013043B" w:rsidRPr="00E155A0" w14:paraId="14C23AC0" w14:textId="77777777" w:rsidTr="00AB5D03">
        <w:trPr>
          <w:trHeight w:val="440"/>
          <w:jc w:val="center"/>
          <w:ins w:id="1098" w:author="Shubham Bhargava" w:date="2024-10-18T23:04:00Z"/>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3510B" w14:textId="77777777" w:rsidR="0013043B" w:rsidRPr="00E155A0" w:rsidRDefault="0013043B" w:rsidP="00AB5D03">
            <w:pPr>
              <w:keepNext/>
              <w:tabs>
                <w:tab w:val="left" w:pos="1134"/>
                <w:tab w:val="left" w:pos="1871"/>
                <w:tab w:val="left" w:pos="2268"/>
              </w:tabs>
              <w:overflowPunct w:val="0"/>
              <w:autoSpaceDE w:val="0"/>
              <w:autoSpaceDN w:val="0"/>
              <w:adjustRightInd w:val="0"/>
              <w:spacing w:before="80" w:after="80"/>
              <w:jc w:val="center"/>
              <w:textAlignment w:val="baseline"/>
              <w:rPr>
                <w:ins w:id="1099" w:author="Shubham Bhargava" w:date="2024-10-18T23:04:00Z"/>
                <w:rFonts w:ascii="Times New Roman Bold" w:eastAsia="Calibri" w:hAnsi="Times New Roman Bold" w:cs="Times New Roman Bold"/>
                <w:b/>
              </w:rPr>
            </w:pPr>
          </w:p>
        </w:tc>
        <w:tc>
          <w:tcPr>
            <w:tcW w:w="0" w:type="auto"/>
            <w:tcBorders>
              <w:top w:val="single" w:sz="4" w:space="0" w:color="auto"/>
              <w:left w:val="single" w:sz="4" w:space="0" w:color="auto"/>
              <w:bottom w:val="single" w:sz="4" w:space="0" w:color="auto"/>
              <w:right w:val="single" w:sz="4" w:space="0" w:color="auto"/>
            </w:tcBorders>
            <w:vAlign w:val="center"/>
          </w:tcPr>
          <w:p w14:paraId="12F905CA" w14:textId="77777777" w:rsidR="0013043B" w:rsidRPr="00E155A0" w:rsidRDefault="0013043B" w:rsidP="00AB5D03">
            <w:pPr>
              <w:pStyle w:val="TAH"/>
              <w:rPr>
                <w:ins w:id="1100" w:author="Shubham Bhargava" w:date="2024-10-18T23:04:00Z"/>
                <w:rFonts w:eastAsia="Calibri"/>
              </w:rPr>
            </w:pPr>
            <w:ins w:id="1101" w:author="Shubham Bhargava" w:date="2024-10-18T23:04:00Z">
              <w:r w:rsidRPr="00E155A0">
                <w:rPr>
                  <w:rFonts w:eastAsia="Calibri"/>
                </w:rPr>
                <w:t>Rural</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5FD458" w14:textId="77777777" w:rsidR="0013043B" w:rsidRPr="00E155A0" w:rsidRDefault="0013043B" w:rsidP="00AB5D03">
            <w:pPr>
              <w:pStyle w:val="TAH"/>
              <w:rPr>
                <w:ins w:id="1102" w:author="Shubham Bhargava" w:date="2024-10-18T23:04:00Z"/>
                <w:rFonts w:eastAsia="Calibri" w:cs="Arial"/>
                <w:bCs/>
              </w:rPr>
            </w:pPr>
            <w:ins w:id="1103" w:author="Shubham Bhargava" w:date="2024-10-18T23:04:00Z">
              <w:r w:rsidRPr="00E155A0">
                <w:rPr>
                  <w:rFonts w:eastAsia="Calibri"/>
                </w:rPr>
                <w:t>Macro suburban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3C7D" w14:textId="77777777" w:rsidR="0013043B" w:rsidRPr="00E155A0" w:rsidRDefault="0013043B" w:rsidP="00AB5D03">
            <w:pPr>
              <w:pStyle w:val="TAH"/>
              <w:rPr>
                <w:ins w:id="1104" w:author="Shubham Bhargava" w:date="2024-10-18T23:04:00Z"/>
                <w:rFonts w:eastAsia="Calibri"/>
              </w:rPr>
            </w:pPr>
            <w:ins w:id="1105" w:author="Shubham Bhargava" w:date="2024-10-18T23:04:00Z">
              <w:r w:rsidRPr="00E155A0">
                <w:rPr>
                  <w:rFonts w:eastAsia="Calibri"/>
                </w:rPr>
                <w:t>Macro 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B75F74" w14:textId="77777777" w:rsidR="0013043B" w:rsidRPr="00E155A0" w:rsidRDefault="0013043B" w:rsidP="00AB5D03">
            <w:pPr>
              <w:pStyle w:val="TAH"/>
              <w:rPr>
                <w:ins w:id="1106" w:author="Shubham Bhargava" w:date="2024-10-18T23:04:00Z"/>
                <w:rFonts w:eastAsia="Calibri"/>
              </w:rPr>
            </w:pPr>
            <w:ins w:id="1107" w:author="Shubham Bhargava" w:date="2024-10-18T23:04:00Z">
              <w:r w:rsidRPr="00E155A0">
                <w:rPr>
                  <w:rFonts w:eastAsia="Calibri"/>
                  <w:lang w:val="en-US"/>
                </w:rPr>
                <w:t>Small cell outdoor/</w:t>
              </w:r>
              <w:r w:rsidRPr="00E155A0">
                <w:rPr>
                  <w:rFonts w:eastAsia="Calibri"/>
                  <w:lang w:val="en-US"/>
                </w:rPr>
                <w:br/>
                <w:t>Micro urban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5A906" w14:textId="77777777" w:rsidR="0013043B" w:rsidRPr="00E155A0" w:rsidRDefault="0013043B" w:rsidP="00AB5D03">
            <w:pPr>
              <w:pStyle w:val="TAH"/>
              <w:rPr>
                <w:ins w:id="1108" w:author="Shubham Bhargava" w:date="2024-10-18T23:04:00Z"/>
                <w:rFonts w:eastAsia="Calibri"/>
              </w:rPr>
            </w:pPr>
            <w:ins w:id="1109" w:author="Shubham Bhargava" w:date="2024-10-18T23:04:00Z">
              <w:r w:rsidRPr="00E155A0">
                <w:rPr>
                  <w:rFonts w:eastAsia="Calibri"/>
                  <w:lang w:val="en-US"/>
                </w:rPr>
                <w:t>Small cell indoor/</w:t>
              </w:r>
              <w:r w:rsidRPr="00E155A0">
                <w:rPr>
                  <w:rFonts w:eastAsia="Calibri"/>
                  <w:lang w:val="en-US"/>
                </w:rPr>
                <w:br/>
                <w:t>Indoor urban</w:t>
              </w:r>
            </w:ins>
          </w:p>
        </w:tc>
      </w:tr>
      <w:tr w:rsidR="0013043B" w:rsidRPr="00E155A0" w14:paraId="49A065AC" w14:textId="77777777" w:rsidTr="00AB5D03">
        <w:trPr>
          <w:trHeight w:val="20"/>
          <w:jc w:val="center"/>
          <w:ins w:id="1110" w:author="Shubham Bhargava" w:date="2024-10-18T23:0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549D0E" w14:textId="77777777" w:rsidR="0013043B" w:rsidRPr="00E155A0" w:rsidRDefault="0013043B" w:rsidP="00AB5D03">
            <w:pPr>
              <w:pStyle w:val="TAC"/>
              <w:rPr>
                <w:ins w:id="1111" w:author="Shubham Bhargava" w:date="2024-10-18T23:04:00Z"/>
                <w:rFonts w:eastAsia="Calibri"/>
                <w:lang w:eastAsia="ko-KR"/>
              </w:rPr>
            </w:pPr>
            <w:ins w:id="1112" w:author="Shubham Bhargava" w:date="2024-10-18T23:04:00Z">
              <w:r w:rsidRPr="00E155A0">
                <w:rPr>
                  <w:rFonts w:eastAsia="Calibri"/>
                  <w:lang w:eastAsia="ko-KR"/>
                </w:rPr>
                <w:t>Maximum base station output power/sector (</w:t>
              </w:r>
              <w:proofErr w:type="spellStart"/>
              <w:r w:rsidRPr="00E155A0">
                <w:rPr>
                  <w:rFonts w:eastAsia="Calibri"/>
                  <w:lang w:eastAsia="ko-KR"/>
                </w:rPr>
                <w:t>e.i.r.p</w:t>
              </w:r>
              <w:proofErr w:type="spellEnd"/>
              <w:r w:rsidRPr="00E155A0">
                <w:rPr>
                  <w:rFonts w:eastAsia="Calibri"/>
                  <w:lang w:eastAsia="ko-KR"/>
                </w:rPr>
                <w:t>.) (dBm)</w:t>
              </w:r>
            </w:ins>
          </w:p>
        </w:tc>
        <w:tc>
          <w:tcPr>
            <w:tcW w:w="0" w:type="auto"/>
            <w:tcBorders>
              <w:top w:val="single" w:sz="4" w:space="0" w:color="auto"/>
              <w:left w:val="single" w:sz="4" w:space="0" w:color="auto"/>
              <w:bottom w:val="single" w:sz="4" w:space="0" w:color="auto"/>
              <w:right w:val="single" w:sz="4" w:space="0" w:color="auto"/>
            </w:tcBorders>
            <w:vAlign w:val="center"/>
          </w:tcPr>
          <w:p w14:paraId="1B1A22F7" w14:textId="77777777" w:rsidR="0013043B" w:rsidRPr="00E155A0" w:rsidRDefault="0013043B" w:rsidP="00AB5D03">
            <w:pPr>
              <w:pStyle w:val="TAC"/>
              <w:rPr>
                <w:ins w:id="1113" w:author="Shubham Bhargava" w:date="2024-10-18T23:04:00Z"/>
                <w:rFonts w:eastAsiaTheme="minorEastAsia"/>
                <w:lang w:val="en-US" w:eastAsia="zh-CN"/>
              </w:rPr>
            </w:pPr>
            <w:ins w:id="1114" w:author="Shubham Bhargava" w:date="2024-10-18T23:04:00Z">
              <w:r w:rsidRPr="00E155A0">
                <w:rPr>
                  <w:rFonts w:eastAsiaTheme="minorEastAsia"/>
                  <w:lang w:val="en-US" w:eastAsia="zh-CN"/>
                </w:rPr>
                <w:t>72.2</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C2164" w14:textId="77777777" w:rsidR="0013043B" w:rsidRPr="00E155A0" w:rsidRDefault="0013043B" w:rsidP="00AB5D03">
            <w:pPr>
              <w:pStyle w:val="TAC"/>
              <w:rPr>
                <w:ins w:id="1115" w:author="Shubham Bhargava" w:date="2024-10-18T23:04:00Z"/>
                <w:rFonts w:eastAsiaTheme="minorEastAsia"/>
                <w:lang w:val="en-US" w:eastAsia="zh-CN"/>
              </w:rPr>
            </w:pPr>
            <w:ins w:id="1116" w:author="Shubham Bhargava" w:date="2024-10-18T23:04:00Z">
              <w:r w:rsidRPr="00E155A0">
                <w:rPr>
                  <w:rFonts w:eastAsiaTheme="minorEastAsia"/>
                  <w:lang w:val="en-US" w:eastAsia="zh-CN"/>
                </w:rPr>
                <w:t>72.2</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9D3FE" w14:textId="77777777" w:rsidR="0013043B" w:rsidRPr="00E155A0" w:rsidRDefault="0013043B" w:rsidP="00AB5D03">
            <w:pPr>
              <w:pStyle w:val="TAC"/>
              <w:rPr>
                <w:ins w:id="1117" w:author="Shubham Bhargava" w:date="2024-10-18T23:04:00Z"/>
                <w:rFonts w:eastAsia="Calibri" w:cs="Arial"/>
                <w:lang w:eastAsia="ko-KR"/>
              </w:rPr>
            </w:pPr>
            <w:ins w:id="1118" w:author="Shubham Bhargava" w:date="2024-10-18T23:04:00Z">
              <w:r w:rsidRPr="00E155A0">
                <w:rPr>
                  <w:rFonts w:eastAsia="Calibri" w:cs="Arial"/>
                  <w:lang w:eastAsia="ko-KR"/>
                </w:rPr>
                <w:t>72.2</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2688DF" w14:textId="77777777" w:rsidR="0013043B" w:rsidRPr="00E155A0" w:rsidDel="003430C8" w:rsidRDefault="0013043B" w:rsidP="00AB5D03">
            <w:pPr>
              <w:pStyle w:val="TAC"/>
              <w:rPr>
                <w:ins w:id="1119" w:author="Shubham Bhargava" w:date="2024-10-18T23:04:00Z"/>
                <w:rFonts w:eastAsia="Calibri" w:cs="Arial"/>
                <w:lang w:eastAsia="ko-KR"/>
              </w:rPr>
            </w:pPr>
            <w:ins w:id="1120" w:author="Shubham Bhargava" w:date="2024-10-18T23:04:00Z">
              <w:r w:rsidRPr="00E155A0">
                <w:rPr>
                  <w:rFonts w:eastAsia="Calibri" w:cs="Arial"/>
                  <w:lang w:eastAsia="ko-KR"/>
                </w:rPr>
                <w:t>61.5</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DA56E" w14:textId="77777777" w:rsidR="0013043B" w:rsidRPr="00E155A0" w:rsidRDefault="0013043B" w:rsidP="00AB5D03">
            <w:pPr>
              <w:pStyle w:val="TAC"/>
              <w:rPr>
                <w:ins w:id="1121" w:author="Shubham Bhargava" w:date="2024-10-18T23:04:00Z"/>
                <w:rFonts w:eastAsia="Calibri"/>
              </w:rPr>
            </w:pPr>
            <w:ins w:id="1122" w:author="Shubham Bhargava" w:date="2024-10-18T23:04:00Z">
              <w:r w:rsidRPr="00E155A0">
                <w:rPr>
                  <w:rFonts w:eastAsia="Calibri"/>
                </w:rPr>
                <w:t>N/A</w:t>
              </w:r>
            </w:ins>
          </w:p>
        </w:tc>
      </w:tr>
    </w:tbl>
    <w:p w14:paraId="3694A28B" w14:textId="77777777" w:rsidR="0013043B" w:rsidRDefault="0013043B" w:rsidP="007F401C">
      <w:pPr>
        <w:rPr>
          <w:ins w:id="1123" w:author="Shubham Bhargava" w:date="2024-10-18T23:04:00Z"/>
        </w:rPr>
      </w:pPr>
    </w:p>
    <w:p w14:paraId="5B7334CF" w14:textId="50DBCA10" w:rsidR="007F401C" w:rsidRPr="001E1B63" w:rsidRDefault="007F401C" w:rsidP="007F401C">
      <w:pPr>
        <w:rPr>
          <w:lang w:val="en-US"/>
        </w:rPr>
      </w:pPr>
      <w:r w:rsidRPr="001E1B63">
        <w:rPr>
          <w:lang w:val="en-US"/>
        </w:rPr>
        <w:t>The Total Radiated Power</w:t>
      </w:r>
      <w:ins w:id="1124" w:author="Shubham Bhargava" w:date="2024-10-18T23:04:00Z">
        <w:r w:rsidR="0013043B">
          <w:rPr>
            <w:lang w:val="en-US"/>
          </w:rPr>
          <w:t xml:space="preserve"> (TRP)</w:t>
        </w:r>
      </w:ins>
      <w:r w:rsidRPr="001E1B63">
        <w:rPr>
          <w:lang w:val="en-US"/>
        </w:rPr>
        <w:t xml:space="preserve"> for two polarizations was agreed as shown in Table 4.2.1.5-</w:t>
      </w:r>
      <w:ins w:id="1125" w:author="Shubham Bhargava" w:date="2024-10-18T23:04:00Z">
        <w:r w:rsidR="0013043B">
          <w:rPr>
            <w:lang w:val="en-US"/>
          </w:rPr>
          <w:t>2</w:t>
        </w:r>
      </w:ins>
      <w:del w:id="1126" w:author="Shubham Bhargava" w:date="2024-10-18T23:04:00Z">
        <w:r w:rsidRPr="001E1B63" w:rsidDel="0013043B">
          <w:rPr>
            <w:lang w:val="en-US"/>
          </w:rPr>
          <w:delText>1</w:delText>
        </w:r>
      </w:del>
      <w:r w:rsidRPr="001E1B63">
        <w:rPr>
          <w:lang w:val="en-US"/>
        </w:rPr>
        <w:t xml:space="preserve"> below.</w:t>
      </w:r>
    </w:p>
    <w:p w14:paraId="6DBDC13D" w14:textId="3556CF0D" w:rsidR="007F401C" w:rsidRPr="001E1B63" w:rsidRDefault="007F401C" w:rsidP="007F401C">
      <w:pPr>
        <w:pStyle w:val="TH"/>
        <w:rPr>
          <w:lang w:val="en-US"/>
        </w:rPr>
      </w:pPr>
      <w:r w:rsidRPr="001E1B63">
        <w:rPr>
          <w:lang w:val="en-US"/>
        </w:rPr>
        <w:t>Table 4.2.1.5-</w:t>
      </w:r>
      <w:ins w:id="1127" w:author="Shubham Bhargava" w:date="2024-10-18T23:04:00Z">
        <w:r w:rsidR="0013043B">
          <w:rPr>
            <w:lang w:val="en-US"/>
          </w:rPr>
          <w:t>2</w:t>
        </w:r>
      </w:ins>
      <w:del w:id="1128" w:author="Shubham Bhargava" w:date="2024-10-18T23:04:00Z">
        <w:r w:rsidRPr="001E1B63" w:rsidDel="0013043B">
          <w:rPr>
            <w:lang w:val="en-US"/>
          </w:rPr>
          <w:delText>1</w:delText>
        </w:r>
      </w:del>
      <w:r w:rsidRPr="001E1B63">
        <w:rPr>
          <w:lang w:val="en-US"/>
        </w:rPr>
        <w:t xml:space="preserve">: </w:t>
      </w:r>
      <w:del w:id="1129" w:author="Shubham Bhargava" w:date="2024-10-18T23:04:00Z">
        <w:r w:rsidRPr="001E1B63" w:rsidDel="0013043B">
          <w:rPr>
            <w:lang w:val="en-US"/>
          </w:rPr>
          <w:delText xml:space="preserve">The </w:delText>
        </w:r>
      </w:del>
      <w:r w:rsidRPr="001E1B63">
        <w:t>Total Radiated Power</w:t>
      </w:r>
    </w:p>
    <w:tbl>
      <w:tblPr>
        <w:tblStyle w:val="TableGrid"/>
        <w:tblW w:w="0" w:type="auto"/>
        <w:tblLook w:val="04A0" w:firstRow="1" w:lastRow="0" w:firstColumn="1" w:lastColumn="0" w:noHBand="0" w:noVBand="1"/>
      </w:tblPr>
      <w:tblGrid>
        <w:gridCol w:w="4138"/>
        <w:gridCol w:w="1102"/>
        <w:gridCol w:w="1272"/>
        <w:gridCol w:w="1317"/>
        <w:gridCol w:w="1267"/>
      </w:tblGrid>
      <w:tr w:rsidR="007F401C" w:rsidRPr="001E1B63" w14:paraId="3DE1B309" w14:textId="77777777" w:rsidTr="00405C1A">
        <w:trPr>
          <w:trHeight w:val="20"/>
        </w:trPr>
        <w:tc>
          <w:tcPr>
            <w:tcW w:w="0" w:type="auto"/>
            <w:tcBorders>
              <w:top w:val="single" w:sz="4" w:space="0" w:color="auto"/>
              <w:left w:val="single" w:sz="4" w:space="0" w:color="auto"/>
              <w:bottom w:val="single" w:sz="4" w:space="0" w:color="auto"/>
              <w:right w:val="single" w:sz="4" w:space="0" w:color="auto"/>
            </w:tcBorders>
            <w:hideMark/>
          </w:tcPr>
          <w:p w14:paraId="23AB2B69" w14:textId="77777777" w:rsidR="007F401C" w:rsidRPr="001E1B63" w:rsidRDefault="007F401C" w:rsidP="00405C1A">
            <w:pPr>
              <w:pStyle w:val="TAH"/>
              <w:rPr>
                <w:rFonts w:cs="Arial"/>
                <w:sz w:val="36"/>
                <w:szCs w:val="36"/>
              </w:rPr>
            </w:pPr>
            <w:r w:rsidRPr="001E1B63">
              <w:t>Parameter</w:t>
            </w:r>
          </w:p>
        </w:tc>
        <w:tc>
          <w:tcPr>
            <w:tcW w:w="1102" w:type="dxa"/>
            <w:tcBorders>
              <w:top w:val="single" w:sz="4" w:space="0" w:color="auto"/>
              <w:left w:val="single" w:sz="4" w:space="0" w:color="auto"/>
              <w:bottom w:val="single" w:sz="4" w:space="0" w:color="auto"/>
              <w:right w:val="single" w:sz="4" w:space="0" w:color="auto"/>
            </w:tcBorders>
          </w:tcPr>
          <w:p w14:paraId="78AD247F" w14:textId="77777777" w:rsidR="007F401C" w:rsidRPr="001E1B63" w:rsidRDefault="007F401C" w:rsidP="00405C1A">
            <w:pPr>
              <w:pStyle w:val="TAH"/>
            </w:pPr>
            <w:r w:rsidRPr="001E1B63">
              <w:t>Rural</w:t>
            </w:r>
          </w:p>
        </w:tc>
        <w:tc>
          <w:tcPr>
            <w:tcW w:w="1272" w:type="dxa"/>
            <w:tcBorders>
              <w:top w:val="single" w:sz="4" w:space="0" w:color="auto"/>
              <w:left w:val="single" w:sz="4" w:space="0" w:color="auto"/>
              <w:bottom w:val="single" w:sz="4" w:space="0" w:color="auto"/>
              <w:right w:val="single" w:sz="4" w:space="0" w:color="auto"/>
            </w:tcBorders>
            <w:hideMark/>
          </w:tcPr>
          <w:p w14:paraId="255E15AC" w14:textId="77777777" w:rsidR="007F401C" w:rsidRPr="001E1B63" w:rsidRDefault="007F401C" w:rsidP="00405C1A">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257232F0" w14:textId="77777777" w:rsidR="007F401C" w:rsidRPr="001E1B63" w:rsidRDefault="007F401C" w:rsidP="00405C1A">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2918F7A8" w14:textId="77777777" w:rsidR="007F401C" w:rsidRPr="001E1B63" w:rsidRDefault="007F401C" w:rsidP="00405C1A">
            <w:pPr>
              <w:pStyle w:val="TAH"/>
              <w:rPr>
                <w:rFonts w:cs="Arial"/>
                <w:sz w:val="36"/>
                <w:szCs w:val="36"/>
              </w:rPr>
            </w:pPr>
            <w:r w:rsidRPr="001E1B63">
              <w:t>Micro Urban</w:t>
            </w:r>
          </w:p>
        </w:tc>
      </w:tr>
      <w:tr w:rsidR="007F401C" w14:paraId="5F328870" w14:textId="77777777" w:rsidTr="00405C1A">
        <w:trPr>
          <w:trHeight w:val="20"/>
        </w:trPr>
        <w:tc>
          <w:tcPr>
            <w:tcW w:w="0" w:type="auto"/>
            <w:tcBorders>
              <w:top w:val="single" w:sz="4" w:space="0" w:color="auto"/>
              <w:left w:val="single" w:sz="4" w:space="0" w:color="auto"/>
              <w:bottom w:val="single" w:sz="4" w:space="0" w:color="auto"/>
              <w:right w:val="single" w:sz="4" w:space="0" w:color="auto"/>
            </w:tcBorders>
            <w:hideMark/>
          </w:tcPr>
          <w:p w14:paraId="169E334B" w14:textId="77777777" w:rsidR="007F401C" w:rsidRPr="001E1B63" w:rsidRDefault="007F401C" w:rsidP="00405C1A">
            <w:pPr>
              <w:pStyle w:val="TAC"/>
              <w:rPr>
                <w:rFonts w:cs="Arial"/>
                <w:sz w:val="36"/>
                <w:szCs w:val="36"/>
              </w:rPr>
            </w:pPr>
            <w:r w:rsidRPr="001E1B63">
              <w:t>Total Radiated Power for two polarizations (dBm)</w:t>
            </w:r>
          </w:p>
        </w:tc>
        <w:tc>
          <w:tcPr>
            <w:tcW w:w="1102" w:type="dxa"/>
            <w:tcBorders>
              <w:top w:val="single" w:sz="4" w:space="0" w:color="auto"/>
              <w:left w:val="single" w:sz="4" w:space="0" w:color="auto"/>
              <w:bottom w:val="single" w:sz="4" w:space="0" w:color="auto"/>
              <w:right w:val="single" w:sz="4" w:space="0" w:color="auto"/>
            </w:tcBorders>
          </w:tcPr>
          <w:p w14:paraId="4E22819D" w14:textId="77777777" w:rsidR="007F401C" w:rsidRPr="001E1B63" w:rsidRDefault="007F401C" w:rsidP="00405C1A">
            <w:pPr>
              <w:pStyle w:val="TAC"/>
            </w:pPr>
            <w:r w:rsidRPr="001E1B63">
              <w:t>46</w:t>
            </w:r>
          </w:p>
        </w:tc>
        <w:tc>
          <w:tcPr>
            <w:tcW w:w="1272" w:type="dxa"/>
            <w:tcBorders>
              <w:top w:val="single" w:sz="4" w:space="0" w:color="auto"/>
              <w:left w:val="single" w:sz="4" w:space="0" w:color="auto"/>
              <w:bottom w:val="single" w:sz="4" w:space="0" w:color="auto"/>
              <w:right w:val="single" w:sz="4" w:space="0" w:color="auto"/>
            </w:tcBorders>
            <w:hideMark/>
          </w:tcPr>
          <w:p w14:paraId="1CD334CF" w14:textId="77777777" w:rsidR="007F401C" w:rsidRPr="001E1B63" w:rsidRDefault="007F401C" w:rsidP="00405C1A">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6D9DBBB1" w14:textId="77777777" w:rsidR="007F401C" w:rsidRPr="001E1B63" w:rsidRDefault="007F401C" w:rsidP="00405C1A">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573674FA" w14:textId="77777777" w:rsidR="007F401C" w:rsidRDefault="007F401C" w:rsidP="00405C1A">
            <w:pPr>
              <w:pStyle w:val="TAC"/>
              <w:rPr>
                <w:rFonts w:cs="Arial"/>
                <w:sz w:val="36"/>
                <w:szCs w:val="36"/>
              </w:rPr>
            </w:pPr>
            <w:r w:rsidRPr="001E1B63">
              <w:t>37</w:t>
            </w:r>
          </w:p>
        </w:tc>
      </w:tr>
    </w:tbl>
    <w:p w14:paraId="3358BA59" w14:textId="77777777" w:rsidR="007F401C" w:rsidRPr="007F401C" w:rsidRDefault="007F401C" w:rsidP="00872F18"/>
    <w:p w14:paraId="3877AFF1" w14:textId="26D355B5" w:rsidR="001853D1" w:rsidRDefault="001853D1" w:rsidP="001853D1">
      <w:pPr>
        <w:pStyle w:val="Heading4"/>
      </w:pPr>
      <w:bookmarkStart w:id="1130" w:name="_Toc180251011"/>
      <w:r>
        <w:t>4.2.1.6</w:t>
      </w:r>
      <w:r>
        <w:tab/>
        <w:t>Average output power</w:t>
      </w:r>
      <w:bookmarkEnd w:id="1130"/>
    </w:p>
    <w:p w14:paraId="5ADF1E41" w14:textId="4CBA4169" w:rsidR="00B65863" w:rsidRPr="00B65863" w:rsidRDefault="00B65863" w:rsidP="00872F18">
      <w:r>
        <w:t xml:space="preserve">It was agreed the average output power won’t be mentioned in the </w:t>
      </w:r>
      <w:proofErr w:type="gramStart"/>
      <w:r>
        <w:t>reply</w:t>
      </w:r>
      <w:proofErr w:type="gramEnd"/>
      <w:r>
        <w:t xml:space="preserve"> LS</w:t>
      </w:r>
      <w:ins w:id="1131" w:author="Shubham Bhargava" w:date="2024-10-18T23:05:00Z">
        <w:r w:rsidR="00D57064">
          <w:t xml:space="preserve"> in </w:t>
        </w:r>
        <w:r w:rsidR="00D57064">
          <w:rPr>
            <w:lang w:val="en-IN"/>
          </w:rPr>
          <w:t xml:space="preserve">[4]. </w:t>
        </w:r>
      </w:ins>
      <w:del w:id="1132" w:author="Shubham Bhargava" w:date="2024-10-18T23:05:00Z">
        <w:r w:rsidDel="00D57064">
          <w:delText>.</w:delText>
        </w:r>
      </w:del>
    </w:p>
    <w:p w14:paraId="62A590C2" w14:textId="1FE817C0" w:rsidR="001853D1" w:rsidRDefault="001853D1" w:rsidP="001853D1">
      <w:pPr>
        <w:pStyle w:val="Heading3"/>
      </w:pPr>
      <w:bookmarkStart w:id="1133" w:name="_Toc180251012"/>
      <w:r>
        <w:t>4.2.2</w:t>
      </w:r>
      <w:r>
        <w:tab/>
        <w:t>Receiver characteristics</w:t>
      </w:r>
      <w:bookmarkEnd w:id="1133"/>
    </w:p>
    <w:p w14:paraId="04AF4503" w14:textId="5F8C2413" w:rsidR="001853D1" w:rsidRDefault="001853D1" w:rsidP="001853D1">
      <w:pPr>
        <w:pStyle w:val="Heading4"/>
      </w:pPr>
      <w:bookmarkStart w:id="1134" w:name="_Toc180251013"/>
      <w:r>
        <w:t>4.2.2.1</w:t>
      </w:r>
      <w:r>
        <w:tab/>
        <w:t>Noise figur</w:t>
      </w:r>
      <w:ins w:id="1135" w:author="Shubham Bhargava" w:date="2024-10-18T23:07:00Z">
        <w:r w:rsidR="00F12A44">
          <w:t>e</w:t>
        </w:r>
      </w:ins>
      <w:bookmarkEnd w:id="1134"/>
      <w:del w:id="1136" w:author="Shubham Bhargava" w:date="2024-10-18T23:06:00Z">
        <w:r w:rsidDel="00F12A44">
          <w:delText>e</w:delText>
        </w:r>
      </w:del>
    </w:p>
    <w:p w14:paraId="360F3DB6" w14:textId="7A8087B7" w:rsidR="008C7599" w:rsidRDefault="008C7599" w:rsidP="008C7599">
      <w:r>
        <w:t xml:space="preserve">The BS noise figure </w:t>
      </w:r>
      <w:del w:id="1137" w:author="Shubham Bhargava" w:date="2024-10-18T23:06:00Z">
        <w:r w:rsidDel="00F12A44">
          <w:delText xml:space="preserve">relevant for 4400 to 4800 MHz </w:delText>
        </w:r>
      </w:del>
      <w:r>
        <w:t xml:space="preserve">is listed in </w:t>
      </w:r>
      <w:ins w:id="1138" w:author="Shubham Bhargava" w:date="2024-10-18T23:07:00Z">
        <w:r w:rsidR="00F12A44">
          <w:t xml:space="preserve">Table </w:t>
        </w:r>
      </w:ins>
      <w:del w:id="1139" w:author="Shubham Bhargava" w:date="2024-10-18T23:07:00Z">
        <w:r w:rsidDel="00F12A44">
          <w:delText xml:space="preserve">Figure </w:delText>
        </w:r>
      </w:del>
      <w:r>
        <w:t>4.2.2.1-1.</w:t>
      </w:r>
    </w:p>
    <w:p w14:paraId="01BF4DD5" w14:textId="77777777" w:rsidR="008C7599" w:rsidRDefault="008C7599" w:rsidP="008C7599">
      <w:pPr>
        <w:pStyle w:val="TH"/>
        <w:rPr>
          <w:lang w:eastAsia="en-GB"/>
        </w:rPr>
      </w:pPr>
      <w:r>
        <w:t>Table 4.2.2.1-1: Noise figure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67"/>
      </w:tblGrid>
      <w:tr w:rsidR="008C7599" w14:paraId="44388491" w14:textId="77777777" w:rsidTr="00405C1A">
        <w:trPr>
          <w:jc w:val="center"/>
        </w:trPr>
        <w:tc>
          <w:tcPr>
            <w:tcW w:w="0" w:type="auto"/>
            <w:tcBorders>
              <w:top w:val="single" w:sz="4" w:space="0" w:color="auto"/>
              <w:left w:val="single" w:sz="4" w:space="0" w:color="auto"/>
              <w:bottom w:val="single" w:sz="4" w:space="0" w:color="auto"/>
              <w:right w:val="single" w:sz="4" w:space="0" w:color="auto"/>
            </w:tcBorders>
            <w:hideMark/>
          </w:tcPr>
          <w:p w14:paraId="23198846" w14:textId="77777777" w:rsidR="008C7599" w:rsidRDefault="008C7599" w:rsidP="00405C1A">
            <w:pPr>
              <w:pStyle w:val="TAH"/>
            </w:pPr>
            <w:r>
              <w:t>BS class</w:t>
            </w:r>
          </w:p>
        </w:tc>
        <w:tc>
          <w:tcPr>
            <w:tcW w:w="0" w:type="auto"/>
            <w:tcBorders>
              <w:top w:val="single" w:sz="4" w:space="0" w:color="auto"/>
              <w:left w:val="single" w:sz="4" w:space="0" w:color="auto"/>
              <w:bottom w:val="single" w:sz="4" w:space="0" w:color="auto"/>
              <w:right w:val="single" w:sz="4" w:space="0" w:color="auto"/>
            </w:tcBorders>
            <w:hideMark/>
          </w:tcPr>
          <w:p w14:paraId="258D9922" w14:textId="77777777" w:rsidR="008C7599" w:rsidRDefault="008C7599" w:rsidP="00405C1A">
            <w:pPr>
              <w:pStyle w:val="TAH"/>
            </w:pPr>
            <w:r>
              <w:t>Noise figure (dB)</w:t>
            </w:r>
          </w:p>
        </w:tc>
      </w:tr>
      <w:tr w:rsidR="008C7599" w14:paraId="1ADA3077" w14:textId="77777777" w:rsidTr="00405C1A">
        <w:trPr>
          <w:jc w:val="center"/>
        </w:trPr>
        <w:tc>
          <w:tcPr>
            <w:tcW w:w="0" w:type="auto"/>
            <w:tcBorders>
              <w:top w:val="single" w:sz="4" w:space="0" w:color="auto"/>
              <w:left w:val="single" w:sz="4" w:space="0" w:color="auto"/>
              <w:bottom w:val="single" w:sz="4" w:space="0" w:color="auto"/>
              <w:right w:val="single" w:sz="4" w:space="0" w:color="auto"/>
            </w:tcBorders>
            <w:hideMark/>
          </w:tcPr>
          <w:p w14:paraId="47429900" w14:textId="77777777" w:rsidR="008C7599" w:rsidRDefault="008C7599" w:rsidP="00405C1A">
            <w:pPr>
              <w:pStyle w:val="TAC"/>
            </w:pPr>
            <w:r>
              <w:t>Wide Area</w:t>
            </w:r>
          </w:p>
        </w:tc>
        <w:tc>
          <w:tcPr>
            <w:tcW w:w="0" w:type="auto"/>
            <w:tcBorders>
              <w:top w:val="single" w:sz="4" w:space="0" w:color="auto"/>
              <w:left w:val="single" w:sz="4" w:space="0" w:color="auto"/>
              <w:bottom w:val="single" w:sz="4" w:space="0" w:color="auto"/>
              <w:right w:val="single" w:sz="4" w:space="0" w:color="auto"/>
            </w:tcBorders>
            <w:hideMark/>
          </w:tcPr>
          <w:p w14:paraId="60F4652C" w14:textId="77777777" w:rsidR="008C7599" w:rsidRDefault="008C7599" w:rsidP="00405C1A">
            <w:pPr>
              <w:pStyle w:val="TAC"/>
            </w:pPr>
            <w:r>
              <w:t>5</w:t>
            </w:r>
          </w:p>
        </w:tc>
      </w:tr>
      <w:tr w:rsidR="008C7599" w14:paraId="37CEC6A0" w14:textId="77777777" w:rsidTr="00405C1A">
        <w:trPr>
          <w:jc w:val="center"/>
        </w:trPr>
        <w:tc>
          <w:tcPr>
            <w:tcW w:w="0" w:type="auto"/>
            <w:tcBorders>
              <w:top w:val="single" w:sz="4" w:space="0" w:color="auto"/>
              <w:left w:val="single" w:sz="4" w:space="0" w:color="auto"/>
              <w:bottom w:val="single" w:sz="4" w:space="0" w:color="auto"/>
              <w:right w:val="single" w:sz="4" w:space="0" w:color="auto"/>
            </w:tcBorders>
            <w:hideMark/>
          </w:tcPr>
          <w:p w14:paraId="3F81F2CA" w14:textId="77777777" w:rsidR="008C7599" w:rsidRDefault="008C7599" w:rsidP="00405C1A">
            <w:pPr>
              <w:pStyle w:val="TAC"/>
            </w:pPr>
            <w:r>
              <w:t>Medium Range</w:t>
            </w:r>
          </w:p>
        </w:tc>
        <w:tc>
          <w:tcPr>
            <w:tcW w:w="0" w:type="auto"/>
            <w:tcBorders>
              <w:top w:val="single" w:sz="4" w:space="0" w:color="auto"/>
              <w:left w:val="single" w:sz="4" w:space="0" w:color="auto"/>
              <w:bottom w:val="single" w:sz="4" w:space="0" w:color="auto"/>
              <w:right w:val="single" w:sz="4" w:space="0" w:color="auto"/>
            </w:tcBorders>
            <w:hideMark/>
          </w:tcPr>
          <w:p w14:paraId="774BF3A4" w14:textId="77777777" w:rsidR="008C7599" w:rsidRDefault="008C7599" w:rsidP="00405C1A">
            <w:pPr>
              <w:pStyle w:val="TAC"/>
            </w:pPr>
            <w:r>
              <w:t>10</w:t>
            </w:r>
          </w:p>
        </w:tc>
      </w:tr>
      <w:tr w:rsidR="008C7599" w14:paraId="20584EBF" w14:textId="77777777" w:rsidTr="00405C1A">
        <w:trPr>
          <w:jc w:val="center"/>
        </w:trPr>
        <w:tc>
          <w:tcPr>
            <w:tcW w:w="0" w:type="auto"/>
            <w:tcBorders>
              <w:top w:val="single" w:sz="4" w:space="0" w:color="auto"/>
              <w:left w:val="single" w:sz="4" w:space="0" w:color="auto"/>
              <w:bottom w:val="single" w:sz="4" w:space="0" w:color="auto"/>
              <w:right w:val="single" w:sz="4" w:space="0" w:color="auto"/>
            </w:tcBorders>
            <w:hideMark/>
          </w:tcPr>
          <w:p w14:paraId="12A6BF45" w14:textId="77777777" w:rsidR="008C7599" w:rsidRDefault="008C7599" w:rsidP="00405C1A">
            <w:pPr>
              <w:pStyle w:val="TAC"/>
            </w:pPr>
            <w:r>
              <w:t>Local Area</w:t>
            </w:r>
          </w:p>
        </w:tc>
        <w:tc>
          <w:tcPr>
            <w:tcW w:w="0" w:type="auto"/>
            <w:tcBorders>
              <w:top w:val="single" w:sz="4" w:space="0" w:color="auto"/>
              <w:left w:val="single" w:sz="4" w:space="0" w:color="auto"/>
              <w:bottom w:val="single" w:sz="4" w:space="0" w:color="auto"/>
              <w:right w:val="single" w:sz="4" w:space="0" w:color="auto"/>
            </w:tcBorders>
            <w:hideMark/>
          </w:tcPr>
          <w:p w14:paraId="2204770F" w14:textId="77777777" w:rsidR="008C7599" w:rsidRDefault="008C7599" w:rsidP="00405C1A">
            <w:pPr>
              <w:pStyle w:val="TAC"/>
            </w:pPr>
            <w:r>
              <w:t>13</w:t>
            </w:r>
          </w:p>
        </w:tc>
      </w:tr>
    </w:tbl>
    <w:p w14:paraId="2107E35F" w14:textId="77777777" w:rsidR="008C7599" w:rsidRPr="008C7599" w:rsidRDefault="008C7599" w:rsidP="00872F18"/>
    <w:p w14:paraId="52F73218" w14:textId="30E62DC8" w:rsidR="001853D1" w:rsidRDefault="001853D1" w:rsidP="001853D1">
      <w:pPr>
        <w:pStyle w:val="Heading4"/>
      </w:pPr>
      <w:bookmarkStart w:id="1140" w:name="_Toc180251014"/>
      <w:r>
        <w:t>4.2.2.2</w:t>
      </w:r>
      <w:r>
        <w:tab/>
        <w:t>Sensitivity</w:t>
      </w:r>
      <w:bookmarkEnd w:id="1140"/>
    </w:p>
    <w:p w14:paraId="2779BBE8" w14:textId="1BC6906A" w:rsidR="008D39F8" w:rsidRPr="00835BF4" w:rsidRDefault="008D39F8" w:rsidP="008D39F8">
      <w:r w:rsidRPr="00835BF4">
        <w:t xml:space="preserve">The BS reference sensitivity </w:t>
      </w:r>
      <w:ins w:id="1141" w:author="Shubham Bhargava" w:date="2024-10-18T23:07:00Z">
        <w:r w:rsidR="00264FDF">
          <w:t xml:space="preserve">levels </w:t>
        </w:r>
      </w:ins>
      <w:del w:id="1142" w:author="Shubham Bhargava" w:date="2024-10-18T23:07:00Z">
        <w:r w:rsidRPr="00835BF4" w:rsidDel="00264FDF">
          <w:delText xml:space="preserve">relevant for 4400 to 4800 MHz </w:delText>
        </w:r>
      </w:del>
      <w:ins w:id="1143" w:author="Shubham Bhargava" w:date="2024-10-18T23:07:00Z">
        <w:r w:rsidR="00264FDF">
          <w:t>are</w:t>
        </w:r>
      </w:ins>
      <w:del w:id="1144" w:author="Shubham Bhargava" w:date="2024-10-18T23:07:00Z">
        <w:r w:rsidRPr="00835BF4" w:rsidDel="00264FDF">
          <w:delText>is</w:delText>
        </w:r>
      </w:del>
      <w:r w:rsidRPr="00835BF4">
        <w:t xml:space="preserve"> listed in </w:t>
      </w:r>
      <w:r>
        <w:t>Table</w:t>
      </w:r>
      <w:r w:rsidRPr="00835BF4">
        <w:t xml:space="preserve"> 4.2.2.2-1, </w:t>
      </w:r>
      <w:r>
        <w:t>Table</w:t>
      </w:r>
      <w:r w:rsidRPr="00835BF4">
        <w:t xml:space="preserve"> 4.2.2.2-2 and </w:t>
      </w:r>
      <w:r>
        <w:t>Table</w:t>
      </w:r>
      <w:r w:rsidRPr="00835BF4">
        <w:t xml:space="preserve"> 4.2.2.2-3</w:t>
      </w:r>
      <w:ins w:id="1145" w:author="Shubham Bhargava" w:date="2024-10-18T23:07:00Z">
        <w:r w:rsidR="00264FDF">
          <w:t>, as re-used from TS 38.104</w:t>
        </w:r>
        <w:r w:rsidR="004F6AB8">
          <w:t xml:space="preserve"> [9].</w:t>
        </w:r>
      </w:ins>
      <w:del w:id="1146" w:author="Shubham Bhargava" w:date="2024-10-18T23:07:00Z">
        <w:r w:rsidRPr="00835BF4" w:rsidDel="00264FDF">
          <w:delText>.</w:delText>
        </w:r>
      </w:del>
    </w:p>
    <w:p w14:paraId="2698DF43" w14:textId="77777777" w:rsidR="00A54BD2" w:rsidRDefault="00A54BD2" w:rsidP="00A54BD2">
      <w:pPr>
        <w:pStyle w:val="TH"/>
      </w:pPr>
      <w:r>
        <w:t xml:space="preserve">Table 4.2.2.2-1: NR </w:t>
      </w:r>
      <w:r>
        <w:rPr>
          <w:lang w:eastAsia="zh-CN"/>
        </w:rPr>
        <w:t xml:space="preserve">Wide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02F68322"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51B9CBAE" w14:textId="77777777" w:rsidR="00A54BD2" w:rsidRDefault="00A54BD2" w:rsidP="00405C1A">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5FC7B0D8" w14:textId="77777777" w:rsidR="00A54BD2" w:rsidRDefault="00A54BD2" w:rsidP="00405C1A">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tcPr>
          <w:p w14:paraId="0AD8381F" w14:textId="77777777" w:rsidR="00A54BD2" w:rsidRDefault="00A54BD2" w:rsidP="00405C1A">
            <w:pPr>
              <w:pStyle w:val="TAH"/>
              <w:rPr>
                <w:rFonts w:cs="Arial"/>
              </w:rPr>
            </w:pPr>
            <w:r>
              <w:rPr>
                <w:rFonts w:cs="Arial"/>
              </w:rPr>
              <w:t>Reference measurement channel</w:t>
            </w:r>
          </w:p>
          <w:p w14:paraId="23EDB516" w14:textId="77777777" w:rsidR="00A54BD2" w:rsidRDefault="00A54BD2" w:rsidP="00405C1A">
            <w:pPr>
              <w:pStyle w:val="TAH"/>
            </w:pPr>
          </w:p>
        </w:tc>
        <w:tc>
          <w:tcPr>
            <w:tcW w:w="2546" w:type="dxa"/>
            <w:tcBorders>
              <w:top w:val="single" w:sz="4" w:space="0" w:color="auto"/>
              <w:left w:val="single" w:sz="4" w:space="0" w:color="auto"/>
              <w:bottom w:val="single" w:sz="4" w:space="0" w:color="auto"/>
              <w:right w:val="single" w:sz="4" w:space="0" w:color="auto"/>
            </w:tcBorders>
            <w:hideMark/>
          </w:tcPr>
          <w:p w14:paraId="7148CCD4" w14:textId="77777777" w:rsidR="00A54BD2" w:rsidRDefault="00A54BD2" w:rsidP="00405C1A">
            <w:pPr>
              <w:pStyle w:val="TAH"/>
              <w:rPr>
                <w:rFonts w:cs="Arial"/>
              </w:rPr>
            </w:pPr>
            <w:r>
              <w:rPr>
                <w:rFonts w:cs="Arial"/>
              </w:rPr>
              <w:t xml:space="preserve">Reference sensitivity power level, </w:t>
            </w:r>
            <w:r>
              <w:t>P</w:t>
            </w:r>
            <w:r>
              <w:rPr>
                <w:vertAlign w:val="subscript"/>
              </w:rPr>
              <w:t>REFSENS</w:t>
            </w:r>
          </w:p>
          <w:p w14:paraId="10E6D7EE" w14:textId="77777777" w:rsidR="00A54BD2" w:rsidRDefault="00A54BD2" w:rsidP="00405C1A">
            <w:pPr>
              <w:pStyle w:val="TAH"/>
            </w:pPr>
            <w:r>
              <w:rPr>
                <w:rFonts w:cs="Arial"/>
              </w:rPr>
              <w:t xml:space="preserve"> (dBm)</w:t>
            </w:r>
          </w:p>
        </w:tc>
      </w:tr>
      <w:tr w:rsidR="00A54BD2" w14:paraId="743EB2E6" w14:textId="77777777" w:rsidTr="00405C1A">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6114F45" w14:textId="77777777" w:rsidR="00A54BD2" w:rsidRDefault="00A54BD2" w:rsidP="00405C1A">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11AF272" w14:textId="77777777" w:rsidR="00A54BD2" w:rsidRDefault="00A54BD2" w:rsidP="00405C1A">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1D3CADE" w14:textId="77777777" w:rsidR="00A54BD2" w:rsidRDefault="00A54BD2" w:rsidP="00405C1A">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551A7D1D" w14:textId="77777777" w:rsidR="00A54BD2" w:rsidRDefault="00A54BD2" w:rsidP="00405C1A">
            <w:pPr>
              <w:pStyle w:val="TAC"/>
            </w:pPr>
            <w:r>
              <w:t>-103.6</w:t>
            </w:r>
          </w:p>
        </w:tc>
      </w:tr>
      <w:tr w:rsidR="00A54BD2" w14:paraId="3E1A5D81" w14:textId="77777777" w:rsidTr="00405C1A">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24621AF1" w14:textId="77777777" w:rsidR="00A54BD2" w:rsidRDefault="00A54BD2" w:rsidP="00405C1A">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04CEA" w14:textId="77777777" w:rsidR="00A54BD2" w:rsidRDefault="00A54BD2" w:rsidP="00405C1A">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2083A425" w14:textId="77777777" w:rsidR="00A54BD2" w:rsidRDefault="00A54BD2" w:rsidP="00405C1A">
            <w:pPr>
              <w:pStyle w:val="TAC"/>
              <w:rPr>
                <w:rFonts w:cs="Arial"/>
                <w:lang w:eastAsia="zh-CN"/>
              </w:rPr>
            </w:pPr>
            <w:r>
              <w:rPr>
                <w:rFonts w:cs="Arial"/>
                <w:lang w:val="fr-FR"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53CF1EF" w14:textId="77777777" w:rsidR="00A54BD2" w:rsidRDefault="00A54BD2" w:rsidP="00405C1A">
            <w:pPr>
              <w:pStyle w:val="TAC"/>
            </w:pPr>
            <w:r>
              <w:t>-103.6</w:t>
            </w:r>
          </w:p>
        </w:tc>
      </w:tr>
      <w:tr w:rsidR="00A54BD2" w14:paraId="6DC85123"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1481E520" w14:textId="77777777" w:rsidR="00A54BD2" w:rsidRDefault="00A54BD2" w:rsidP="00405C1A">
            <w:pPr>
              <w:pStyle w:val="TAC"/>
            </w:pPr>
            <w:r>
              <w:rPr>
                <w:rFonts w:cs="Arial"/>
              </w:rPr>
              <w:lastRenderedPageBreak/>
              <w:t xml:space="preserve">5, 10, 15 </w:t>
            </w:r>
          </w:p>
        </w:tc>
        <w:tc>
          <w:tcPr>
            <w:tcW w:w="1701" w:type="dxa"/>
            <w:tcBorders>
              <w:top w:val="single" w:sz="4" w:space="0" w:color="auto"/>
              <w:left w:val="single" w:sz="4" w:space="0" w:color="auto"/>
              <w:bottom w:val="nil"/>
              <w:right w:val="single" w:sz="4" w:space="0" w:color="auto"/>
            </w:tcBorders>
            <w:hideMark/>
          </w:tcPr>
          <w:p w14:paraId="563FA622"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2D55851" w14:textId="77777777" w:rsidR="00A54BD2" w:rsidRDefault="00A54BD2" w:rsidP="00405C1A">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DA9FFD5" w14:textId="77777777" w:rsidR="00A54BD2" w:rsidRDefault="00A54BD2" w:rsidP="00405C1A">
            <w:pPr>
              <w:pStyle w:val="TAC"/>
            </w:pPr>
            <w:r>
              <w:rPr>
                <w:rFonts w:cs="Arial"/>
                <w:lang w:eastAsia="zh-CN"/>
              </w:rPr>
              <w:t xml:space="preserve"> -101.7</w:t>
            </w:r>
          </w:p>
        </w:tc>
      </w:tr>
      <w:tr w:rsidR="00A54BD2" w14:paraId="260DB212"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38DDA5D9"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2A3052AB"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AE045FC" w14:textId="77777777" w:rsidR="00A54BD2" w:rsidRDefault="00A54BD2" w:rsidP="00405C1A">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8E9A28D" w14:textId="77777777" w:rsidR="00A54BD2" w:rsidRDefault="00A54BD2" w:rsidP="00405C1A">
            <w:pPr>
              <w:pStyle w:val="TAC"/>
            </w:pPr>
            <w:r>
              <w:rPr>
                <w:rFonts w:cs="Arial"/>
                <w:lang w:eastAsia="zh-CN"/>
              </w:rPr>
              <w:t>-101.7 (Note 2)</w:t>
            </w:r>
          </w:p>
        </w:tc>
      </w:tr>
      <w:tr w:rsidR="00A54BD2" w14:paraId="6B82BB4A"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7534E0" w14:textId="77777777" w:rsidR="00A54BD2" w:rsidRDefault="00A54BD2" w:rsidP="00405C1A">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097A7B80"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AE0965F" w14:textId="77777777" w:rsidR="00A54BD2" w:rsidRDefault="00A54BD2" w:rsidP="00405C1A">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4F58F2E" w14:textId="77777777" w:rsidR="00A54BD2" w:rsidRDefault="00A54BD2" w:rsidP="00405C1A">
            <w:pPr>
              <w:pStyle w:val="TAC"/>
            </w:pPr>
            <w:r>
              <w:rPr>
                <w:rFonts w:cs="Arial"/>
                <w:lang w:eastAsia="zh-CN"/>
              </w:rPr>
              <w:t xml:space="preserve"> -101.8</w:t>
            </w:r>
          </w:p>
        </w:tc>
      </w:tr>
      <w:tr w:rsidR="00A54BD2" w14:paraId="1E879A1F"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157EF16" w14:textId="77777777" w:rsidR="00A54BD2" w:rsidRDefault="00A54BD2" w:rsidP="00405C1A">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757BD35D"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A6895B7"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9445BEF" w14:textId="77777777" w:rsidR="00A54BD2" w:rsidRDefault="00A54BD2" w:rsidP="00405C1A">
            <w:pPr>
              <w:pStyle w:val="TAC"/>
              <w:rPr>
                <w:rFonts w:cs="Arial"/>
                <w:lang w:eastAsia="zh-CN"/>
              </w:rPr>
            </w:pPr>
            <w:r>
              <w:rPr>
                <w:rFonts w:cs="Arial"/>
                <w:lang w:eastAsia="zh-CN"/>
              </w:rPr>
              <w:t xml:space="preserve"> -98.9</w:t>
            </w:r>
          </w:p>
        </w:tc>
      </w:tr>
      <w:tr w:rsidR="00A54BD2" w14:paraId="18BBB348"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533056E0" w14:textId="77777777" w:rsidR="00A54BD2" w:rsidRDefault="00A54BD2" w:rsidP="00405C1A">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0081B163"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7EC68F"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C941A24" w14:textId="77777777" w:rsidR="00A54BD2" w:rsidRDefault="00A54BD2" w:rsidP="00405C1A">
            <w:pPr>
              <w:pStyle w:val="TAC"/>
              <w:rPr>
                <w:rFonts w:cs="Arial"/>
                <w:lang w:eastAsia="zh-CN"/>
              </w:rPr>
            </w:pPr>
            <w:r>
              <w:rPr>
                <w:rFonts w:cs="Arial"/>
                <w:lang w:eastAsia="zh-CN"/>
              </w:rPr>
              <w:t xml:space="preserve"> -95.3</w:t>
            </w:r>
          </w:p>
        </w:tc>
      </w:tr>
      <w:tr w:rsidR="00A54BD2" w14:paraId="5DF4438F"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73D98501"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7AD06BE0"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28C75B99" w14:textId="77777777" w:rsidR="00A54BD2" w:rsidRDefault="00A54BD2" w:rsidP="00405C1A">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11D3BA" w14:textId="77777777" w:rsidR="00A54BD2" w:rsidRDefault="00A54BD2" w:rsidP="00405C1A">
            <w:pPr>
              <w:pStyle w:val="TAC"/>
              <w:rPr>
                <w:rFonts w:cs="Arial"/>
                <w:lang w:eastAsia="zh-CN"/>
              </w:rPr>
            </w:pPr>
            <w:r>
              <w:rPr>
                <w:rFonts w:cs="Arial"/>
                <w:lang w:eastAsia="zh-CN"/>
              </w:rPr>
              <w:t>-95.3 (Note 2)</w:t>
            </w:r>
          </w:p>
        </w:tc>
      </w:tr>
      <w:tr w:rsidR="00A54BD2" w14:paraId="00C44B60"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ED0BF9B"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9539B6A"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77DFFF6"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7D13AAA" w14:textId="77777777" w:rsidR="00A54BD2" w:rsidRDefault="00A54BD2" w:rsidP="00405C1A">
            <w:pPr>
              <w:pStyle w:val="TAC"/>
              <w:rPr>
                <w:rFonts w:cs="Arial"/>
                <w:lang w:eastAsia="zh-CN"/>
              </w:rPr>
            </w:pPr>
            <w:r>
              <w:rPr>
                <w:rFonts w:cs="Arial"/>
                <w:lang w:eastAsia="zh-CN"/>
              </w:rPr>
              <w:t xml:space="preserve"> -95.6</w:t>
            </w:r>
          </w:p>
        </w:tc>
      </w:tr>
      <w:tr w:rsidR="00A54BD2" w14:paraId="514DE3F4"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58C5D86"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74EC8145"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028241E"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EFE6AA5" w14:textId="77777777" w:rsidR="00A54BD2" w:rsidRDefault="00A54BD2" w:rsidP="00405C1A">
            <w:pPr>
              <w:pStyle w:val="TAC"/>
              <w:rPr>
                <w:rFonts w:cs="Arial"/>
                <w:lang w:eastAsia="zh-CN"/>
              </w:rPr>
            </w:pPr>
            <w:r>
              <w:rPr>
                <w:rFonts w:cs="Arial"/>
                <w:lang w:eastAsia="zh-CN"/>
              </w:rPr>
              <w:t xml:space="preserve"> -95.7</w:t>
            </w:r>
          </w:p>
        </w:tc>
      </w:tr>
      <w:tr w:rsidR="00A54BD2" w14:paraId="0E587CF4" w14:textId="77777777" w:rsidTr="00405C1A">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342EE155" w14:textId="77777777" w:rsidR="00A54BD2" w:rsidRDefault="00A54BD2" w:rsidP="00405C1A">
            <w:pPr>
              <w:pStyle w:val="TAN"/>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05873D9E" w14:textId="77777777" w:rsidR="00A54BD2" w:rsidRDefault="00A54BD2" w:rsidP="00405C1A">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305391AB" w14:textId="77777777" w:rsidR="00A54BD2" w:rsidRDefault="00A54BD2" w:rsidP="00405C1A">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11081A9A" w14:textId="77777777" w:rsidR="00A54BD2" w:rsidDel="005A40C6" w:rsidRDefault="00A54BD2" w:rsidP="00405C1A">
            <w:pPr>
              <w:pStyle w:val="TAN"/>
              <w:rPr>
                <w:del w:id="1147" w:author="Shubham Bhargava" w:date="2024-10-18T23:08:00Z"/>
              </w:rPr>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7EF13260" w14:textId="77777777" w:rsidR="00A54BD2" w:rsidRDefault="00A54BD2" w:rsidP="005A40C6">
            <w:pPr>
              <w:pStyle w:val="TAN"/>
            </w:pPr>
            <w:del w:id="1148" w:author="Shubham Bhargava" w:date="2024-10-18T23:08:00Z">
              <w:r w:rsidDel="005A40C6">
                <w:delText>NOTE 5:</w:delText>
              </w:r>
              <w:r w:rsidDel="005A40C6">
                <w:tab/>
                <w:delText>Void.</w:delText>
              </w:r>
            </w:del>
          </w:p>
          <w:p w14:paraId="06268211" w14:textId="77777777" w:rsidR="00A54BD2" w:rsidRDefault="00A54BD2" w:rsidP="00405C1A">
            <w:pPr>
              <w:pStyle w:val="TAN"/>
            </w:pPr>
            <w:r>
              <w:t xml:space="preserve">NOTE 6: </w:t>
            </w:r>
            <w:r>
              <w:tab/>
              <w:t>P</w:t>
            </w:r>
            <w:r>
              <w:rPr>
                <w:vertAlign w:val="subscript"/>
              </w:rPr>
              <w:t>REFSENS</w:t>
            </w:r>
            <w: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3BE47A6" w14:textId="77777777" w:rsidR="00A54BD2" w:rsidRDefault="00A54BD2" w:rsidP="00A54BD2"/>
    <w:p w14:paraId="65CF8F2F" w14:textId="77777777" w:rsidR="00A54BD2" w:rsidRDefault="00A54BD2" w:rsidP="00A54BD2"/>
    <w:p w14:paraId="66B4DCDB" w14:textId="77777777" w:rsidR="00A54BD2" w:rsidRDefault="00A54BD2" w:rsidP="00A54BD2">
      <w:pPr>
        <w:pStyle w:val="TH"/>
      </w:pPr>
      <w:r>
        <w:t xml:space="preserve">Table 4.2.2.2-2: NR </w:t>
      </w:r>
      <w:r>
        <w:rPr>
          <w:lang w:eastAsia="zh-CN"/>
        </w:rPr>
        <w:t xml:space="preserve">Medium Range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5E71AE86"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4389B525" w14:textId="77777777" w:rsidR="00A54BD2" w:rsidRDefault="00A54BD2" w:rsidP="00405C1A">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14F72263" w14:textId="77777777" w:rsidR="00A54BD2" w:rsidRDefault="00A54BD2" w:rsidP="00405C1A">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67EEF08D" w14:textId="77777777" w:rsidR="00A54BD2" w:rsidRDefault="00A54BD2" w:rsidP="00405C1A">
            <w:pPr>
              <w:pStyle w:val="TAH"/>
              <w:rPr>
                <w:rFonts w:cs="Arial"/>
              </w:rPr>
            </w:pPr>
            <w:r>
              <w:rPr>
                <w:rFonts w:cs="Arial"/>
              </w:rPr>
              <w:t>Reference measurement channel</w:t>
            </w:r>
          </w:p>
          <w:p w14:paraId="548F4117" w14:textId="77777777" w:rsidR="00A54BD2" w:rsidRDefault="00A54BD2" w:rsidP="00405C1A">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16C0F077" w14:textId="77777777" w:rsidR="00A54BD2" w:rsidRDefault="00A54BD2" w:rsidP="00405C1A">
            <w:pPr>
              <w:pStyle w:val="TAH"/>
              <w:rPr>
                <w:rFonts w:cs="Arial"/>
              </w:rPr>
            </w:pPr>
            <w:r>
              <w:rPr>
                <w:rFonts w:cs="Arial"/>
              </w:rPr>
              <w:t xml:space="preserve">Reference sensitivity power level, </w:t>
            </w:r>
            <w:r>
              <w:t>P</w:t>
            </w:r>
            <w:r>
              <w:rPr>
                <w:vertAlign w:val="subscript"/>
              </w:rPr>
              <w:t>REFSENS</w:t>
            </w:r>
          </w:p>
          <w:p w14:paraId="02D5C84C" w14:textId="77777777" w:rsidR="00A54BD2" w:rsidRDefault="00A54BD2" w:rsidP="00405C1A">
            <w:pPr>
              <w:pStyle w:val="TAH"/>
            </w:pPr>
            <w:r>
              <w:rPr>
                <w:rFonts w:cs="Arial"/>
              </w:rPr>
              <w:t xml:space="preserve"> (dBm)</w:t>
            </w:r>
          </w:p>
        </w:tc>
      </w:tr>
      <w:tr w:rsidR="00A54BD2" w14:paraId="402E704C" w14:textId="77777777" w:rsidTr="00405C1A">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4A413D3F" w14:textId="77777777" w:rsidR="00A54BD2" w:rsidRDefault="00A54BD2" w:rsidP="00405C1A">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3D78050" w14:textId="77777777" w:rsidR="00A54BD2" w:rsidRDefault="00A54BD2" w:rsidP="00405C1A">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3D626284" w14:textId="77777777" w:rsidR="00A54BD2" w:rsidRDefault="00A54BD2" w:rsidP="00405C1A">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26A398C" w14:textId="77777777" w:rsidR="00A54BD2" w:rsidRDefault="00A54BD2" w:rsidP="00405C1A">
            <w:pPr>
              <w:pStyle w:val="TAC"/>
            </w:pPr>
            <w:r>
              <w:t>-98.6</w:t>
            </w:r>
          </w:p>
        </w:tc>
      </w:tr>
      <w:tr w:rsidR="00A54BD2" w14:paraId="155478C3" w14:textId="77777777" w:rsidTr="00405C1A">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5096F58B" w14:textId="77777777" w:rsidR="00A54BD2" w:rsidRDefault="00A54BD2" w:rsidP="00405C1A">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56AF7C" w14:textId="77777777" w:rsidR="00A54BD2" w:rsidRDefault="00A54BD2" w:rsidP="00405C1A">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7A9707A7" w14:textId="77777777" w:rsidR="00A54BD2" w:rsidRDefault="00A54BD2" w:rsidP="00405C1A">
            <w:pPr>
              <w:pStyle w:val="TAC"/>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0F0D892F" w14:textId="77777777" w:rsidR="00A54BD2" w:rsidRDefault="00A54BD2" w:rsidP="00405C1A">
            <w:pPr>
              <w:pStyle w:val="TAC"/>
            </w:pPr>
            <w:r>
              <w:t>-98.6</w:t>
            </w:r>
          </w:p>
        </w:tc>
      </w:tr>
      <w:tr w:rsidR="00A54BD2" w14:paraId="2A85A817"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64A99C84" w14:textId="77777777" w:rsidR="00A54BD2" w:rsidRDefault="00A54BD2" w:rsidP="00405C1A">
            <w:pPr>
              <w:pStyle w:val="TAC"/>
            </w:pPr>
            <w:r>
              <w:rPr>
                <w:rFonts w:cs="Arial"/>
              </w:rPr>
              <w:lastRenderedPageBreak/>
              <w:t>5, 10, 15</w:t>
            </w:r>
          </w:p>
        </w:tc>
        <w:tc>
          <w:tcPr>
            <w:tcW w:w="1701" w:type="dxa"/>
            <w:tcBorders>
              <w:top w:val="single" w:sz="4" w:space="0" w:color="auto"/>
              <w:left w:val="single" w:sz="4" w:space="0" w:color="auto"/>
              <w:bottom w:val="nil"/>
              <w:right w:val="single" w:sz="4" w:space="0" w:color="auto"/>
            </w:tcBorders>
            <w:hideMark/>
          </w:tcPr>
          <w:p w14:paraId="59E65F53"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5E3D827" w14:textId="77777777" w:rsidR="00A54BD2" w:rsidRDefault="00A54BD2" w:rsidP="00405C1A">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0E84AAD" w14:textId="77777777" w:rsidR="00A54BD2" w:rsidRDefault="00A54BD2" w:rsidP="00405C1A">
            <w:pPr>
              <w:pStyle w:val="TAC"/>
            </w:pPr>
            <w:r>
              <w:rPr>
                <w:rFonts w:cs="Arial"/>
                <w:lang w:eastAsia="zh-CN"/>
              </w:rPr>
              <w:t xml:space="preserve"> -96.7</w:t>
            </w:r>
          </w:p>
        </w:tc>
      </w:tr>
      <w:tr w:rsidR="00A54BD2" w14:paraId="776848B0"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648E3AA4"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3F6C9FF0"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540856A" w14:textId="77777777" w:rsidR="00A54BD2" w:rsidRDefault="00A54BD2" w:rsidP="00405C1A">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74B1B6F" w14:textId="77777777" w:rsidR="00A54BD2" w:rsidRDefault="00A54BD2" w:rsidP="00405C1A">
            <w:pPr>
              <w:pStyle w:val="TAC"/>
            </w:pPr>
            <w:r>
              <w:rPr>
                <w:rFonts w:cs="Arial"/>
                <w:lang w:eastAsia="zh-CN"/>
              </w:rPr>
              <w:t>-96.7 (Note 2)</w:t>
            </w:r>
          </w:p>
        </w:tc>
      </w:tr>
      <w:tr w:rsidR="00A54BD2" w14:paraId="5D0C7D11"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B98032" w14:textId="77777777" w:rsidR="00A54BD2" w:rsidRDefault="00A54BD2" w:rsidP="00405C1A">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577EC89"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4BA0CAD" w14:textId="77777777" w:rsidR="00A54BD2" w:rsidRDefault="00A54BD2" w:rsidP="00405C1A">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0851893" w14:textId="77777777" w:rsidR="00A54BD2" w:rsidRDefault="00A54BD2" w:rsidP="00405C1A">
            <w:pPr>
              <w:pStyle w:val="TAC"/>
            </w:pPr>
            <w:r>
              <w:rPr>
                <w:rFonts w:cs="Arial"/>
                <w:lang w:eastAsia="zh-CN"/>
              </w:rPr>
              <w:t xml:space="preserve"> -96.8</w:t>
            </w:r>
          </w:p>
        </w:tc>
      </w:tr>
      <w:tr w:rsidR="00A54BD2" w14:paraId="52811695"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326E1D2" w14:textId="77777777" w:rsidR="00A54BD2" w:rsidRDefault="00A54BD2" w:rsidP="00405C1A">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45B21DAA"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28DD92"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C90994" w14:textId="77777777" w:rsidR="00A54BD2" w:rsidRDefault="00A54BD2" w:rsidP="00405C1A">
            <w:pPr>
              <w:pStyle w:val="TAC"/>
              <w:rPr>
                <w:rFonts w:cs="Arial"/>
                <w:lang w:eastAsia="zh-CN"/>
              </w:rPr>
            </w:pPr>
            <w:r>
              <w:rPr>
                <w:rFonts w:cs="Arial"/>
                <w:lang w:eastAsia="zh-CN"/>
              </w:rPr>
              <w:t xml:space="preserve"> -93.9</w:t>
            </w:r>
          </w:p>
        </w:tc>
      </w:tr>
      <w:tr w:rsidR="00A54BD2" w14:paraId="37A944F5"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3D4C253A" w14:textId="77777777" w:rsidR="00A54BD2" w:rsidRDefault="00A54BD2" w:rsidP="00405C1A">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hideMark/>
          </w:tcPr>
          <w:p w14:paraId="2D3CE668"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5FF070"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F97A532" w14:textId="77777777" w:rsidR="00A54BD2" w:rsidRDefault="00A54BD2" w:rsidP="00405C1A">
            <w:pPr>
              <w:pStyle w:val="TAC"/>
              <w:rPr>
                <w:rFonts w:cs="Arial"/>
                <w:lang w:eastAsia="zh-CN"/>
              </w:rPr>
            </w:pPr>
            <w:r>
              <w:rPr>
                <w:rFonts w:cs="Arial"/>
                <w:lang w:eastAsia="zh-CN"/>
              </w:rPr>
              <w:t xml:space="preserve"> -90.3</w:t>
            </w:r>
          </w:p>
        </w:tc>
      </w:tr>
      <w:tr w:rsidR="00A54BD2" w14:paraId="3F1393E0"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73C74404"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3E894590"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33E85BF" w14:textId="77777777" w:rsidR="00A54BD2" w:rsidRDefault="00A54BD2" w:rsidP="00405C1A">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09DC177" w14:textId="77777777" w:rsidR="00A54BD2" w:rsidRDefault="00A54BD2" w:rsidP="00405C1A">
            <w:pPr>
              <w:pStyle w:val="TAC"/>
              <w:rPr>
                <w:rFonts w:cs="Arial"/>
                <w:lang w:eastAsia="zh-CN"/>
              </w:rPr>
            </w:pPr>
            <w:r>
              <w:rPr>
                <w:rFonts w:cs="Arial"/>
                <w:lang w:eastAsia="zh-CN"/>
              </w:rPr>
              <w:t>-90.3 (Note 2)</w:t>
            </w:r>
          </w:p>
        </w:tc>
      </w:tr>
      <w:tr w:rsidR="00A54BD2" w14:paraId="6FCD1BF0"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D1CC134"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32CE27A"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BF91C16"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EB779EB" w14:textId="77777777" w:rsidR="00A54BD2" w:rsidRDefault="00A54BD2" w:rsidP="00405C1A">
            <w:pPr>
              <w:pStyle w:val="TAC"/>
              <w:rPr>
                <w:rFonts w:cs="Arial"/>
                <w:lang w:eastAsia="zh-CN"/>
              </w:rPr>
            </w:pPr>
            <w:r>
              <w:rPr>
                <w:rFonts w:cs="Arial"/>
                <w:lang w:eastAsia="zh-CN"/>
              </w:rPr>
              <w:t xml:space="preserve"> -90.6</w:t>
            </w:r>
          </w:p>
        </w:tc>
      </w:tr>
      <w:tr w:rsidR="00A54BD2" w14:paraId="614627DD"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AB5B1C9"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17723F91"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FD6576"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82A13CB" w14:textId="77777777" w:rsidR="00A54BD2" w:rsidRDefault="00A54BD2" w:rsidP="00405C1A">
            <w:pPr>
              <w:pStyle w:val="TAC"/>
              <w:rPr>
                <w:rFonts w:cs="Arial"/>
                <w:lang w:eastAsia="zh-CN"/>
              </w:rPr>
            </w:pPr>
            <w:r>
              <w:rPr>
                <w:rFonts w:cs="Arial"/>
                <w:lang w:eastAsia="zh-CN"/>
              </w:rPr>
              <w:t xml:space="preserve"> -90.7</w:t>
            </w:r>
          </w:p>
        </w:tc>
      </w:tr>
      <w:tr w:rsidR="00A54BD2" w14:paraId="5498918E" w14:textId="77777777" w:rsidTr="00405C1A">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5B74304F" w14:textId="77777777" w:rsidR="00A54BD2" w:rsidRDefault="00A54BD2" w:rsidP="00405C1A">
            <w:pPr>
              <w:pStyle w:val="TAC"/>
              <w:ind w:left="851" w:hanging="851"/>
              <w:jc w:val="left"/>
              <w:rPr>
                <w:rFonts w:cs="Arial"/>
                <w:lang w:eastAsia="ko-KR"/>
              </w:rPr>
            </w:pPr>
            <w:r>
              <w:rPr>
                <w:rFonts w:cs="Arial"/>
              </w:rPr>
              <w:t>Note 1:</w:t>
            </w:r>
            <w:r>
              <w:rPr>
                <w:rFonts w:cs="Arial"/>
              </w:rPr>
              <w:tab/>
              <w:t>P</w:t>
            </w:r>
            <w:r>
              <w:rPr>
                <w:rFonts w:cs="Arial"/>
                <w:vertAlign w:val="subscript"/>
              </w:rPr>
              <w:t>REFSENS</w:t>
            </w:r>
            <w:r>
              <w:rPr>
                <w:rFonts w:cs="Arial"/>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rFonts w:cs="Arial"/>
                <w:lang w:eastAsia="ko-KR"/>
              </w:rPr>
              <w:t xml:space="preserve">, except for one instance that might overlap one other instance to cover the full </w:t>
            </w:r>
            <w:r>
              <w:rPr>
                <w:rFonts w:cs="Arial"/>
                <w:i/>
                <w:lang w:eastAsia="ko-KR"/>
              </w:rPr>
              <w:t>BS channel bandwidth</w:t>
            </w:r>
            <w:r>
              <w:rPr>
                <w:rFonts w:cs="Arial"/>
                <w:lang w:eastAsia="ko-KR"/>
              </w:rPr>
              <w:t>.</w:t>
            </w:r>
          </w:p>
          <w:p w14:paraId="136E3D8A" w14:textId="77777777" w:rsidR="00A54BD2" w:rsidRDefault="00A54BD2" w:rsidP="00405C1A">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073B8DC2" w14:textId="77777777" w:rsidR="00A54BD2" w:rsidRDefault="00A54BD2" w:rsidP="00405C1A">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12BA0EEA" w14:textId="77777777" w:rsidR="00A54BD2" w:rsidRDefault="00A54BD2" w:rsidP="00405C1A">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06DAECC5" w14:textId="77777777" w:rsidR="00A54BD2" w:rsidRDefault="00A54BD2" w:rsidP="00405C1A">
            <w:pPr>
              <w:pStyle w:val="TAN"/>
            </w:pPr>
            <w:r>
              <w:t>Note 5:</w:t>
            </w:r>
            <w:r>
              <w:tab/>
              <w:t>These reference measurement channels are not applied for band n46, n96 and n102.</w:t>
            </w:r>
          </w:p>
          <w:p w14:paraId="17B9F92A" w14:textId="77777777" w:rsidR="00A54BD2" w:rsidRDefault="00A54BD2" w:rsidP="00405C1A">
            <w:pPr>
              <w:pStyle w:val="TAN"/>
              <w:rPr>
                <w:lang w:eastAsia="zh-CN"/>
              </w:rPr>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C14D17E" w14:textId="77777777" w:rsidR="00A54BD2" w:rsidRDefault="00A54BD2" w:rsidP="00A54BD2"/>
    <w:p w14:paraId="45B5D7F8" w14:textId="77777777" w:rsidR="00A54BD2" w:rsidRDefault="00A54BD2" w:rsidP="00A54BD2">
      <w:pPr>
        <w:pStyle w:val="TH"/>
      </w:pPr>
      <w:r>
        <w:t xml:space="preserve">Table 4.2.2.2-3: NR </w:t>
      </w:r>
      <w:r>
        <w:rPr>
          <w:lang w:eastAsia="zh-CN"/>
        </w:rPr>
        <w:t xml:space="preserve">Local Area </w:t>
      </w:r>
      <w:r>
        <w:t>BS reference sensitivity levels</w:t>
      </w:r>
    </w:p>
    <w:tbl>
      <w:tblPr>
        <w:tblStyle w:val="TableGrid"/>
        <w:tblW w:w="0" w:type="auto"/>
        <w:jc w:val="center"/>
        <w:tblLayout w:type="fixed"/>
        <w:tblLook w:val="04A0" w:firstRow="1" w:lastRow="0" w:firstColumn="1" w:lastColumn="0" w:noHBand="0" w:noVBand="1"/>
      </w:tblPr>
      <w:tblGrid>
        <w:gridCol w:w="2263"/>
        <w:gridCol w:w="1701"/>
        <w:gridCol w:w="3119"/>
        <w:gridCol w:w="2546"/>
      </w:tblGrid>
      <w:tr w:rsidR="00A54BD2" w14:paraId="6B68CB94"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hideMark/>
          </w:tcPr>
          <w:p w14:paraId="6C2B0F0C" w14:textId="77777777" w:rsidR="00A54BD2" w:rsidRDefault="00A54BD2" w:rsidP="00405C1A">
            <w:pPr>
              <w:pStyle w:val="TAH"/>
            </w:pPr>
            <w:r>
              <w:rPr>
                <w:rFonts w:cs="Arial"/>
                <w:i/>
              </w:rPr>
              <w:t>BS channel bandwidth</w:t>
            </w:r>
            <w:r>
              <w:rPr>
                <w:rFonts w:cs="Arial"/>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14:paraId="4AED23EA" w14:textId="77777777" w:rsidR="00A54BD2" w:rsidRDefault="00A54BD2" w:rsidP="00405C1A">
            <w:pPr>
              <w:pStyle w:val="TAH"/>
            </w:pPr>
            <w:r>
              <w:rPr>
                <w:rFonts w:cs="Arial"/>
              </w:rPr>
              <w:t>Sub-carrier spacing (kHz)</w:t>
            </w:r>
          </w:p>
        </w:tc>
        <w:tc>
          <w:tcPr>
            <w:tcW w:w="3119" w:type="dxa"/>
            <w:tcBorders>
              <w:top w:val="single" w:sz="4" w:space="0" w:color="auto"/>
              <w:left w:val="single" w:sz="4" w:space="0" w:color="auto"/>
              <w:bottom w:val="single" w:sz="4" w:space="0" w:color="auto"/>
              <w:right w:val="single" w:sz="4" w:space="0" w:color="auto"/>
            </w:tcBorders>
            <w:hideMark/>
          </w:tcPr>
          <w:p w14:paraId="068798DC" w14:textId="77777777" w:rsidR="00A54BD2" w:rsidRDefault="00A54BD2" w:rsidP="00405C1A">
            <w:pPr>
              <w:pStyle w:val="TAH"/>
              <w:rPr>
                <w:rFonts w:cs="Arial"/>
              </w:rPr>
            </w:pPr>
            <w:r>
              <w:rPr>
                <w:rFonts w:cs="Arial"/>
              </w:rPr>
              <w:t>Reference measurement channel</w:t>
            </w:r>
          </w:p>
          <w:p w14:paraId="1AFFE307" w14:textId="77777777" w:rsidR="00A54BD2" w:rsidRDefault="00A54BD2" w:rsidP="00405C1A">
            <w:pPr>
              <w:pStyle w:val="TAH"/>
            </w:pPr>
            <w:r>
              <w:rPr>
                <w:rFonts w:cs="Arial"/>
              </w:rPr>
              <w:t>(Note 5)</w:t>
            </w:r>
          </w:p>
        </w:tc>
        <w:tc>
          <w:tcPr>
            <w:tcW w:w="2546" w:type="dxa"/>
            <w:tcBorders>
              <w:top w:val="single" w:sz="4" w:space="0" w:color="auto"/>
              <w:left w:val="single" w:sz="4" w:space="0" w:color="auto"/>
              <w:bottom w:val="single" w:sz="4" w:space="0" w:color="auto"/>
              <w:right w:val="single" w:sz="4" w:space="0" w:color="auto"/>
            </w:tcBorders>
            <w:hideMark/>
          </w:tcPr>
          <w:p w14:paraId="65B5325F" w14:textId="77777777" w:rsidR="00A54BD2" w:rsidRDefault="00A54BD2" w:rsidP="00405C1A">
            <w:pPr>
              <w:pStyle w:val="TAH"/>
              <w:rPr>
                <w:rFonts w:cs="Arial"/>
              </w:rPr>
            </w:pPr>
            <w:r>
              <w:rPr>
                <w:rFonts w:cs="Arial"/>
              </w:rPr>
              <w:t xml:space="preserve">Reference sensitivity power level, </w:t>
            </w:r>
            <w:r>
              <w:t>P</w:t>
            </w:r>
            <w:r>
              <w:rPr>
                <w:vertAlign w:val="subscript"/>
              </w:rPr>
              <w:t>REFSENS</w:t>
            </w:r>
          </w:p>
          <w:p w14:paraId="735A5481" w14:textId="77777777" w:rsidR="00A54BD2" w:rsidRDefault="00A54BD2" w:rsidP="00405C1A">
            <w:pPr>
              <w:pStyle w:val="TAH"/>
            </w:pPr>
            <w:r>
              <w:rPr>
                <w:rFonts w:cs="Arial"/>
              </w:rPr>
              <w:t xml:space="preserve"> (dBm)</w:t>
            </w:r>
          </w:p>
        </w:tc>
      </w:tr>
      <w:tr w:rsidR="00A54BD2" w14:paraId="49698228" w14:textId="77777777" w:rsidTr="00405C1A">
        <w:trPr>
          <w:cantSplit/>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14:paraId="2E56CA34" w14:textId="77777777" w:rsidR="00A54BD2" w:rsidRDefault="00A54BD2" w:rsidP="00405C1A">
            <w:pPr>
              <w:pStyle w:val="TAC"/>
            </w:pPr>
            <w:r>
              <w:t>3</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297F3D9" w14:textId="77777777" w:rsidR="00A54BD2" w:rsidRDefault="00A54BD2" w:rsidP="00405C1A">
            <w:pPr>
              <w:pStyle w:val="TAC"/>
            </w:pPr>
            <w:r>
              <w:t>15</w:t>
            </w:r>
          </w:p>
        </w:tc>
        <w:tc>
          <w:tcPr>
            <w:tcW w:w="3119" w:type="dxa"/>
            <w:tcBorders>
              <w:top w:val="single" w:sz="4" w:space="0" w:color="auto"/>
              <w:left w:val="single" w:sz="4" w:space="0" w:color="auto"/>
              <w:bottom w:val="single" w:sz="4" w:space="0" w:color="auto"/>
              <w:right w:val="single" w:sz="4" w:space="0" w:color="auto"/>
            </w:tcBorders>
            <w:hideMark/>
          </w:tcPr>
          <w:p w14:paraId="2A72A632" w14:textId="77777777" w:rsidR="00A54BD2" w:rsidRDefault="00A54BD2" w:rsidP="00405C1A">
            <w:pPr>
              <w:pStyle w:val="TAC"/>
            </w:pPr>
            <w:r>
              <w:rPr>
                <w:rFonts w:cs="Arial"/>
                <w:lang w:eastAsia="zh-CN"/>
              </w:rPr>
              <w:t>G-FR1-A1-7 (Note 1)</w:t>
            </w:r>
          </w:p>
        </w:tc>
        <w:tc>
          <w:tcPr>
            <w:tcW w:w="2546" w:type="dxa"/>
            <w:tcBorders>
              <w:top w:val="single" w:sz="4" w:space="0" w:color="auto"/>
              <w:left w:val="single" w:sz="4" w:space="0" w:color="auto"/>
              <w:bottom w:val="single" w:sz="4" w:space="0" w:color="auto"/>
              <w:right w:val="single" w:sz="4" w:space="0" w:color="auto"/>
            </w:tcBorders>
            <w:hideMark/>
          </w:tcPr>
          <w:p w14:paraId="0B5EA841" w14:textId="77777777" w:rsidR="00A54BD2" w:rsidRDefault="00A54BD2" w:rsidP="00405C1A">
            <w:pPr>
              <w:pStyle w:val="TAC"/>
            </w:pPr>
            <w:r>
              <w:t>-95.6</w:t>
            </w:r>
          </w:p>
        </w:tc>
      </w:tr>
      <w:tr w:rsidR="00A54BD2" w14:paraId="027266C3" w14:textId="77777777" w:rsidTr="00405C1A">
        <w:trPr>
          <w:cantSplit/>
          <w:jc w:val="center"/>
        </w:trPr>
        <w:tc>
          <w:tcPr>
            <w:tcW w:w="9629" w:type="dxa"/>
            <w:vMerge/>
            <w:tcBorders>
              <w:top w:val="single" w:sz="4" w:space="0" w:color="auto"/>
              <w:left w:val="single" w:sz="4" w:space="0" w:color="auto"/>
              <w:bottom w:val="single" w:sz="4" w:space="0" w:color="auto"/>
              <w:right w:val="single" w:sz="4" w:space="0" w:color="auto"/>
            </w:tcBorders>
            <w:vAlign w:val="center"/>
            <w:hideMark/>
          </w:tcPr>
          <w:p w14:paraId="6FB30960" w14:textId="77777777" w:rsidR="00A54BD2" w:rsidRDefault="00A54BD2" w:rsidP="00405C1A">
            <w:pPr>
              <w:spacing w:after="0"/>
              <w:rPr>
                <w:rFonts w:ascii="Arial" w:hAnsi="Arial"/>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7BA7B4" w14:textId="77777777" w:rsidR="00A54BD2" w:rsidRDefault="00A54BD2" w:rsidP="00405C1A">
            <w:pPr>
              <w:spacing w:after="0"/>
              <w:rPr>
                <w:rFonts w:ascii="Arial" w:hAnsi="Arial"/>
                <w:sz w:val="18"/>
              </w:rPr>
            </w:pPr>
          </w:p>
        </w:tc>
        <w:tc>
          <w:tcPr>
            <w:tcW w:w="3119" w:type="dxa"/>
            <w:tcBorders>
              <w:top w:val="single" w:sz="4" w:space="0" w:color="auto"/>
              <w:left w:val="single" w:sz="4" w:space="0" w:color="auto"/>
              <w:bottom w:val="single" w:sz="4" w:space="0" w:color="auto"/>
              <w:right w:val="single" w:sz="4" w:space="0" w:color="auto"/>
            </w:tcBorders>
            <w:hideMark/>
          </w:tcPr>
          <w:p w14:paraId="1CDD79BD" w14:textId="77777777" w:rsidR="00A54BD2" w:rsidRDefault="00A54BD2" w:rsidP="00405C1A">
            <w:pPr>
              <w:pStyle w:val="TAC"/>
              <w:jc w:val="right"/>
              <w:rPr>
                <w:rFonts w:cs="Arial"/>
                <w:lang w:eastAsia="zh-CN"/>
              </w:rPr>
            </w:pPr>
            <w:r>
              <w:rPr>
                <w:rFonts w:cs="Arial"/>
                <w:lang w:eastAsia="zh-CN"/>
              </w:rPr>
              <w:t>G-FR1-A1-21 (Note 6)</w:t>
            </w:r>
          </w:p>
        </w:tc>
        <w:tc>
          <w:tcPr>
            <w:tcW w:w="2546" w:type="dxa"/>
            <w:tcBorders>
              <w:top w:val="single" w:sz="4" w:space="0" w:color="auto"/>
              <w:left w:val="single" w:sz="4" w:space="0" w:color="auto"/>
              <w:bottom w:val="single" w:sz="4" w:space="0" w:color="auto"/>
              <w:right w:val="single" w:sz="4" w:space="0" w:color="auto"/>
            </w:tcBorders>
            <w:hideMark/>
          </w:tcPr>
          <w:p w14:paraId="7793F6DD" w14:textId="77777777" w:rsidR="00A54BD2" w:rsidRDefault="00A54BD2" w:rsidP="00405C1A">
            <w:pPr>
              <w:pStyle w:val="TAC"/>
            </w:pPr>
            <w:r>
              <w:t>-95.6</w:t>
            </w:r>
          </w:p>
        </w:tc>
      </w:tr>
      <w:tr w:rsidR="00A54BD2" w14:paraId="3E3B73B4"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79DCFEA9" w14:textId="77777777" w:rsidR="00A54BD2" w:rsidRDefault="00A54BD2" w:rsidP="00405C1A">
            <w:pPr>
              <w:pStyle w:val="TAC"/>
            </w:pPr>
            <w:r>
              <w:rPr>
                <w:rFonts w:cs="Arial"/>
              </w:rPr>
              <w:lastRenderedPageBreak/>
              <w:t>5, 10, 15</w:t>
            </w:r>
          </w:p>
        </w:tc>
        <w:tc>
          <w:tcPr>
            <w:tcW w:w="1701" w:type="dxa"/>
            <w:tcBorders>
              <w:top w:val="single" w:sz="4" w:space="0" w:color="auto"/>
              <w:left w:val="single" w:sz="4" w:space="0" w:color="auto"/>
              <w:bottom w:val="nil"/>
              <w:right w:val="single" w:sz="4" w:space="0" w:color="auto"/>
            </w:tcBorders>
            <w:vAlign w:val="center"/>
            <w:hideMark/>
          </w:tcPr>
          <w:p w14:paraId="2E227F9A"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85F834" w14:textId="77777777" w:rsidR="00A54BD2" w:rsidRDefault="00A54BD2" w:rsidP="00405C1A">
            <w:pPr>
              <w:pStyle w:val="TAC"/>
            </w:pPr>
            <w:r>
              <w:rPr>
                <w:rFonts w:cs="Arial"/>
                <w:lang w:eastAsia="zh-CN"/>
              </w:rPr>
              <w:t>G-FR1-A1-1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A8FEB1C" w14:textId="77777777" w:rsidR="00A54BD2" w:rsidRDefault="00A54BD2" w:rsidP="00405C1A">
            <w:pPr>
              <w:pStyle w:val="TAC"/>
            </w:pPr>
            <w:r>
              <w:rPr>
                <w:rFonts w:cs="Arial"/>
                <w:lang w:eastAsia="zh-CN"/>
              </w:rPr>
              <w:t xml:space="preserve"> -93.7</w:t>
            </w:r>
          </w:p>
        </w:tc>
      </w:tr>
      <w:tr w:rsidR="00A54BD2" w14:paraId="6A548BED"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09D294C3"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6EA1C48B"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EFE022E" w14:textId="77777777" w:rsidR="00A54BD2" w:rsidRDefault="00A54BD2" w:rsidP="00405C1A">
            <w:pPr>
              <w:pStyle w:val="TAC"/>
            </w:pPr>
            <w:r>
              <w:rPr>
                <w:rFonts w:cs="Arial"/>
                <w:lang w:eastAsia="zh-CN"/>
              </w:rPr>
              <w:t>G-FR1-A1-10 (Note 3)</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1A677F4" w14:textId="77777777" w:rsidR="00A54BD2" w:rsidRDefault="00A54BD2" w:rsidP="00405C1A">
            <w:pPr>
              <w:pStyle w:val="TAC"/>
            </w:pPr>
            <w:r>
              <w:rPr>
                <w:rFonts w:cs="Arial"/>
                <w:lang w:eastAsia="zh-CN"/>
              </w:rPr>
              <w:t>-93.7 (Note 2)</w:t>
            </w:r>
          </w:p>
        </w:tc>
      </w:tr>
      <w:tr w:rsidR="00A54BD2" w14:paraId="343E4BCE"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888FD75" w14:textId="77777777" w:rsidR="00A54BD2" w:rsidRDefault="00A54BD2" w:rsidP="00405C1A">
            <w:pPr>
              <w:pStyle w:val="TAC"/>
            </w:pPr>
            <w:r>
              <w:rPr>
                <w:rFonts w:cs="Arial"/>
              </w:rPr>
              <w:t xml:space="preserve">10, 15 </w:t>
            </w:r>
          </w:p>
        </w:tc>
        <w:tc>
          <w:tcPr>
            <w:tcW w:w="1701" w:type="dxa"/>
            <w:tcBorders>
              <w:top w:val="single" w:sz="4" w:space="0" w:color="auto"/>
              <w:left w:val="single" w:sz="4" w:space="0" w:color="auto"/>
              <w:bottom w:val="single" w:sz="4" w:space="0" w:color="auto"/>
              <w:right w:val="single" w:sz="4" w:space="0" w:color="auto"/>
            </w:tcBorders>
            <w:hideMark/>
          </w:tcPr>
          <w:p w14:paraId="4A704832"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8E8612" w14:textId="77777777" w:rsidR="00A54BD2" w:rsidRDefault="00A54BD2" w:rsidP="00405C1A">
            <w:pPr>
              <w:pStyle w:val="TAC"/>
            </w:pPr>
            <w:r>
              <w:rPr>
                <w:rFonts w:cs="Arial"/>
                <w:lang w:eastAsia="zh-CN"/>
              </w:rPr>
              <w:t>G-FR1-A1-2 (Note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6BA4D90" w14:textId="77777777" w:rsidR="00A54BD2" w:rsidRDefault="00A54BD2" w:rsidP="00405C1A">
            <w:pPr>
              <w:pStyle w:val="TAC"/>
            </w:pPr>
            <w:r>
              <w:rPr>
                <w:rFonts w:cs="Arial"/>
                <w:lang w:eastAsia="zh-CN"/>
              </w:rPr>
              <w:t xml:space="preserve"> -93.8</w:t>
            </w:r>
          </w:p>
        </w:tc>
      </w:tr>
      <w:tr w:rsidR="00A54BD2" w14:paraId="58999321"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4EEE40B" w14:textId="77777777" w:rsidR="00A54BD2" w:rsidRDefault="00A54BD2" w:rsidP="00405C1A">
            <w:pPr>
              <w:pStyle w:val="TAC"/>
            </w:pPr>
            <w:r>
              <w:rPr>
                <w:rFonts w:cs="Arial"/>
              </w:rPr>
              <w:t>10, 15</w:t>
            </w:r>
          </w:p>
        </w:tc>
        <w:tc>
          <w:tcPr>
            <w:tcW w:w="1701" w:type="dxa"/>
            <w:tcBorders>
              <w:top w:val="single" w:sz="4" w:space="0" w:color="auto"/>
              <w:left w:val="single" w:sz="4" w:space="0" w:color="auto"/>
              <w:bottom w:val="single" w:sz="4" w:space="0" w:color="auto"/>
              <w:right w:val="single" w:sz="4" w:space="0" w:color="auto"/>
            </w:tcBorders>
            <w:hideMark/>
          </w:tcPr>
          <w:p w14:paraId="6BAF5B67"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1525D5A"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3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FD424EF" w14:textId="77777777" w:rsidR="00A54BD2" w:rsidRDefault="00A54BD2" w:rsidP="00405C1A">
            <w:pPr>
              <w:pStyle w:val="TAC"/>
              <w:rPr>
                <w:rFonts w:cs="Arial"/>
                <w:lang w:eastAsia="zh-CN"/>
              </w:rPr>
            </w:pPr>
            <w:r>
              <w:rPr>
                <w:rFonts w:cs="Arial"/>
                <w:lang w:eastAsia="zh-CN"/>
              </w:rPr>
              <w:t xml:space="preserve"> -90.9</w:t>
            </w:r>
          </w:p>
        </w:tc>
      </w:tr>
      <w:tr w:rsidR="00A54BD2" w14:paraId="3D2C77BF" w14:textId="77777777" w:rsidTr="00405C1A">
        <w:trPr>
          <w:cantSplit/>
          <w:jc w:val="center"/>
        </w:trPr>
        <w:tc>
          <w:tcPr>
            <w:tcW w:w="2263" w:type="dxa"/>
            <w:tcBorders>
              <w:top w:val="single" w:sz="4" w:space="0" w:color="auto"/>
              <w:left w:val="single" w:sz="4" w:space="0" w:color="auto"/>
              <w:bottom w:val="nil"/>
              <w:right w:val="single" w:sz="4" w:space="0" w:color="auto"/>
            </w:tcBorders>
            <w:vAlign w:val="center"/>
            <w:hideMark/>
          </w:tcPr>
          <w:p w14:paraId="16AE3C92" w14:textId="77777777" w:rsidR="00A54BD2" w:rsidRDefault="00A54BD2" w:rsidP="00405C1A">
            <w:pPr>
              <w:pStyle w:val="TAC"/>
            </w:pPr>
            <w:r>
              <w:rPr>
                <w:rFonts w:cs="Arial"/>
              </w:rPr>
              <w:t xml:space="preserve">20, 25, 30, 35, 40, 45, 50 </w:t>
            </w:r>
          </w:p>
        </w:tc>
        <w:tc>
          <w:tcPr>
            <w:tcW w:w="1701" w:type="dxa"/>
            <w:tcBorders>
              <w:top w:val="single" w:sz="4" w:space="0" w:color="auto"/>
              <w:left w:val="single" w:sz="4" w:space="0" w:color="auto"/>
              <w:bottom w:val="nil"/>
              <w:right w:val="single" w:sz="4" w:space="0" w:color="auto"/>
            </w:tcBorders>
            <w:vAlign w:val="center"/>
            <w:hideMark/>
          </w:tcPr>
          <w:p w14:paraId="35566FE0" w14:textId="77777777" w:rsidR="00A54BD2" w:rsidRDefault="00A54BD2" w:rsidP="00405C1A">
            <w:pPr>
              <w:pStyle w:val="TAC"/>
            </w:pPr>
            <w:r>
              <w:rPr>
                <w:rFonts w:cs="Arial"/>
                <w:lang w:eastAsia="zh-CN"/>
              </w:rPr>
              <w:t>15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00EBF1D"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4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0C69419" w14:textId="77777777" w:rsidR="00A54BD2" w:rsidRDefault="00A54BD2" w:rsidP="00405C1A">
            <w:pPr>
              <w:pStyle w:val="TAC"/>
              <w:rPr>
                <w:rFonts w:cs="Arial"/>
                <w:lang w:eastAsia="zh-CN"/>
              </w:rPr>
            </w:pPr>
            <w:r>
              <w:rPr>
                <w:rFonts w:cs="Arial"/>
                <w:lang w:eastAsia="zh-CN"/>
              </w:rPr>
              <w:t xml:space="preserve"> -87.3</w:t>
            </w:r>
          </w:p>
        </w:tc>
      </w:tr>
      <w:tr w:rsidR="00A54BD2" w14:paraId="555B4609" w14:textId="77777777" w:rsidTr="00405C1A">
        <w:trPr>
          <w:cantSplit/>
          <w:jc w:val="center"/>
        </w:trPr>
        <w:tc>
          <w:tcPr>
            <w:tcW w:w="2263" w:type="dxa"/>
            <w:tcBorders>
              <w:top w:val="nil"/>
              <w:left w:val="single" w:sz="4" w:space="0" w:color="auto"/>
              <w:bottom w:val="single" w:sz="4" w:space="0" w:color="auto"/>
              <w:right w:val="single" w:sz="4" w:space="0" w:color="auto"/>
            </w:tcBorders>
            <w:vAlign w:val="center"/>
          </w:tcPr>
          <w:p w14:paraId="6DFAAD1B" w14:textId="77777777" w:rsidR="00A54BD2" w:rsidRDefault="00A54BD2" w:rsidP="00405C1A">
            <w:pPr>
              <w:pStyle w:val="TAC"/>
            </w:pPr>
          </w:p>
        </w:tc>
        <w:tc>
          <w:tcPr>
            <w:tcW w:w="1701" w:type="dxa"/>
            <w:tcBorders>
              <w:top w:val="nil"/>
              <w:left w:val="single" w:sz="4" w:space="0" w:color="auto"/>
              <w:bottom w:val="single" w:sz="4" w:space="0" w:color="auto"/>
              <w:right w:val="single" w:sz="4" w:space="0" w:color="auto"/>
            </w:tcBorders>
          </w:tcPr>
          <w:p w14:paraId="44CFD307" w14:textId="77777777" w:rsidR="00A54BD2" w:rsidRDefault="00A54BD2" w:rsidP="00405C1A">
            <w:pPr>
              <w:pStyle w:val="TAC"/>
            </w:pPr>
          </w:p>
        </w:tc>
        <w:tc>
          <w:tcPr>
            <w:tcW w:w="3119" w:type="dxa"/>
            <w:tcBorders>
              <w:top w:val="single" w:sz="4" w:space="0" w:color="auto"/>
              <w:left w:val="single" w:sz="4" w:space="0" w:color="auto"/>
              <w:bottom w:val="single" w:sz="4" w:space="0" w:color="auto"/>
              <w:right w:val="single" w:sz="4" w:space="0" w:color="auto"/>
            </w:tcBorders>
            <w:vAlign w:val="center"/>
            <w:hideMark/>
          </w:tcPr>
          <w:p w14:paraId="73DF94DF" w14:textId="77777777" w:rsidR="00A54BD2" w:rsidRDefault="00A54BD2" w:rsidP="00405C1A">
            <w:pPr>
              <w:pStyle w:val="TAC"/>
              <w:rPr>
                <w:rFonts w:cs="Arial"/>
                <w:lang w:eastAsia="zh-CN"/>
              </w:rPr>
            </w:pPr>
            <w:r>
              <w:rPr>
                <w:rFonts w:cs="Arial"/>
                <w:lang w:eastAsia="zh-CN"/>
              </w:rPr>
              <w:t>G-FR1-A1-11 (Note 4)</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35F2D57" w14:textId="77777777" w:rsidR="00A54BD2" w:rsidRDefault="00A54BD2" w:rsidP="00405C1A">
            <w:pPr>
              <w:pStyle w:val="TAC"/>
              <w:rPr>
                <w:rFonts w:cs="Arial"/>
                <w:lang w:eastAsia="zh-CN"/>
              </w:rPr>
            </w:pPr>
            <w:r>
              <w:rPr>
                <w:rFonts w:cs="Arial"/>
                <w:lang w:eastAsia="zh-CN"/>
              </w:rPr>
              <w:t>-87.3 (Note 2)</w:t>
            </w:r>
          </w:p>
        </w:tc>
      </w:tr>
      <w:tr w:rsidR="00A54BD2" w14:paraId="1DD41692"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99AA289"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2C5A1E63" w14:textId="77777777" w:rsidR="00A54BD2" w:rsidRDefault="00A54BD2" w:rsidP="00405C1A">
            <w:pPr>
              <w:pStyle w:val="TAC"/>
            </w:pPr>
            <w:r>
              <w:rPr>
                <w:rFonts w:cs="Arial"/>
                <w:lang w:eastAsia="zh-CN"/>
              </w:rPr>
              <w:t>30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84C93C9"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5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CCE3500" w14:textId="77777777" w:rsidR="00A54BD2" w:rsidRDefault="00A54BD2" w:rsidP="00405C1A">
            <w:pPr>
              <w:pStyle w:val="TAC"/>
              <w:rPr>
                <w:rFonts w:cs="Arial"/>
                <w:lang w:eastAsia="zh-CN"/>
              </w:rPr>
            </w:pPr>
            <w:r>
              <w:rPr>
                <w:rFonts w:cs="Arial"/>
                <w:lang w:eastAsia="zh-CN"/>
              </w:rPr>
              <w:t xml:space="preserve"> -87.6</w:t>
            </w:r>
          </w:p>
        </w:tc>
      </w:tr>
      <w:tr w:rsidR="00A54BD2" w14:paraId="74CBCC61" w14:textId="77777777" w:rsidTr="00405C1A">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C72A326" w14:textId="77777777" w:rsidR="00A54BD2" w:rsidRDefault="00A54BD2" w:rsidP="00405C1A">
            <w:pPr>
              <w:pStyle w:val="TAC"/>
            </w:pPr>
            <w:r>
              <w:rPr>
                <w:rFonts w:cs="Arial"/>
              </w:rPr>
              <w:t xml:space="preserve">20, 25, 30, 35, 40, 45, 50, 60, 70, 80, 90, 100 </w:t>
            </w:r>
          </w:p>
        </w:tc>
        <w:tc>
          <w:tcPr>
            <w:tcW w:w="1701" w:type="dxa"/>
            <w:tcBorders>
              <w:top w:val="single" w:sz="4" w:space="0" w:color="auto"/>
              <w:left w:val="single" w:sz="4" w:space="0" w:color="auto"/>
              <w:bottom w:val="single" w:sz="4" w:space="0" w:color="auto"/>
              <w:right w:val="single" w:sz="4" w:space="0" w:color="auto"/>
            </w:tcBorders>
            <w:hideMark/>
          </w:tcPr>
          <w:p w14:paraId="04E9C6EB" w14:textId="77777777" w:rsidR="00A54BD2" w:rsidRDefault="00A54BD2" w:rsidP="00405C1A">
            <w:pPr>
              <w:pStyle w:val="TAC"/>
            </w:pPr>
            <w:r>
              <w:rPr>
                <w:rFonts w:cs="Arial"/>
                <w:lang w:eastAsia="zh-CN"/>
              </w:rPr>
              <w:t>60</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80DE3F" w14:textId="77777777" w:rsidR="00A54BD2" w:rsidRDefault="00A54BD2" w:rsidP="00405C1A">
            <w:pPr>
              <w:pStyle w:val="TAC"/>
              <w:rPr>
                <w:rFonts w:cs="Arial"/>
                <w:lang w:eastAsia="zh-CN"/>
              </w:rPr>
            </w:pPr>
            <w:r>
              <w:rPr>
                <w:rFonts w:cs="Arial"/>
                <w:lang w:eastAsia="zh-CN"/>
              </w:rPr>
              <w:t>G-FR1-A1-</w:t>
            </w:r>
            <w:r>
              <w:rPr>
                <w:rFonts w:eastAsia="DengXian" w:cs="Arial"/>
                <w:lang w:eastAsia="zh-CN"/>
              </w:rPr>
              <w:t xml:space="preserve">6 </w:t>
            </w:r>
            <w:r>
              <w:rPr>
                <w:rFonts w:cs="Arial"/>
                <w:lang w:eastAsia="zh-CN"/>
              </w:rPr>
              <w:t>(Note 1)</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5DAC531" w14:textId="77777777" w:rsidR="00A54BD2" w:rsidRDefault="00A54BD2" w:rsidP="00405C1A">
            <w:pPr>
              <w:pStyle w:val="TAC"/>
              <w:rPr>
                <w:rFonts w:cs="Arial"/>
                <w:lang w:eastAsia="zh-CN"/>
              </w:rPr>
            </w:pPr>
            <w:r>
              <w:rPr>
                <w:rFonts w:cs="Arial"/>
                <w:lang w:eastAsia="zh-CN"/>
              </w:rPr>
              <w:t xml:space="preserve"> -87.7</w:t>
            </w:r>
          </w:p>
        </w:tc>
      </w:tr>
      <w:tr w:rsidR="00A54BD2" w14:paraId="03AD90DE" w14:textId="77777777" w:rsidTr="00405C1A">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496C8E70" w14:textId="77777777" w:rsidR="00A54BD2" w:rsidRDefault="00A54BD2" w:rsidP="00405C1A">
            <w:pPr>
              <w:pStyle w:val="TAN"/>
              <w:rPr>
                <w:lang w:eastAsia="ko-KR"/>
              </w:rPr>
            </w:pPr>
            <w:r>
              <w:t>Note 1:</w:t>
            </w:r>
            <w:r>
              <w:tab/>
              <w:t>P</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64A1396C" w14:textId="77777777" w:rsidR="00A54BD2" w:rsidRDefault="00A54BD2" w:rsidP="00405C1A">
            <w:pPr>
              <w:pStyle w:val="TAN"/>
              <w:rPr>
                <w:rFonts w:cs="v5.0.0"/>
                <w:lang w:eastAsia="zh-CN"/>
              </w:rPr>
            </w:pPr>
            <w:r>
              <w:t>Note 2:</w:t>
            </w:r>
            <w:r>
              <w:tab/>
            </w:r>
            <w:r>
              <w:rPr>
                <w:lang w:eastAsia="zh-CN"/>
              </w:rPr>
              <w:t xml:space="preserve">The requirements apply to </w:t>
            </w:r>
            <w:r>
              <w:rPr>
                <w:rFonts w:cs="v4.2.0"/>
              </w:rPr>
              <w:t xml:space="preserve">BS that supports </w:t>
            </w:r>
            <w:r>
              <w:rPr>
                <w:rFonts w:cs="v5.0.0"/>
              </w:rPr>
              <w:t>NB-IoT operation in NR in-band</w:t>
            </w:r>
            <w:r>
              <w:rPr>
                <w:rFonts w:cs="v5.0.0"/>
                <w:lang w:eastAsia="zh-CN"/>
              </w:rPr>
              <w:t>.</w:t>
            </w:r>
          </w:p>
          <w:p w14:paraId="1824E32A" w14:textId="77777777" w:rsidR="00A54BD2" w:rsidRDefault="00A54BD2" w:rsidP="00405C1A">
            <w:pPr>
              <w:pStyle w:val="TAN"/>
            </w:pPr>
            <w:r>
              <w:rPr>
                <w:rFonts w:cs="v5.0.0"/>
                <w:lang w:eastAsia="zh-CN"/>
              </w:rPr>
              <w:t>Note 3</w:t>
            </w:r>
            <w:r>
              <w:t>:</w:t>
            </w:r>
            <w:r>
              <w:tab/>
              <w:t>P</w:t>
            </w:r>
            <w:r>
              <w:rPr>
                <w:vertAlign w:val="subscript"/>
              </w:rPr>
              <w:t>REFSENS</w:t>
            </w:r>
            <w:r>
              <w:t xml:space="preserve"> is the power level of a single instance of the reference measurement channel. This requirement shall be met for a single instance of G-FR1-A1-10 mapped to the 24 </w:t>
            </w:r>
            <w:r>
              <w:rPr>
                <w:rFonts w:cs="v5.0.0"/>
              </w:rPr>
              <w:t>NR</w:t>
            </w:r>
            <w:r>
              <w:t xml:space="preserve"> resource blocks adjacent to the NB-IoT PRB, and for each consecutive application of a single instance of G-FR1-A1-1 mapped to disjoint frequency ranges with a width of 25 resource blocks each.</w:t>
            </w:r>
          </w:p>
          <w:p w14:paraId="5A2B908E" w14:textId="77777777" w:rsidR="00A54BD2" w:rsidRDefault="00A54BD2" w:rsidP="00405C1A">
            <w:pPr>
              <w:pStyle w:val="TAN"/>
            </w:pPr>
            <w:r>
              <w:t>Note 4:</w:t>
            </w:r>
            <w:r>
              <w:tab/>
              <w:t>P</w:t>
            </w:r>
            <w:r>
              <w:rPr>
                <w:vertAlign w:val="subscript"/>
              </w:rPr>
              <w:t>REFSENS</w:t>
            </w:r>
            <w:r>
              <w:t xml:space="preserve"> is the power level of a single instance of the reference measurement channel. This requirement shall be met for a single instance of G-FR1-A1-11 mapped to the 105 </w:t>
            </w:r>
            <w:r>
              <w:rPr>
                <w:rFonts w:cs="v5.0.0"/>
              </w:rPr>
              <w:t>NR</w:t>
            </w:r>
            <w:r>
              <w:t xml:space="preserve"> resource blocks adjacent to the NB-IoT PRB, and for each consecutive application of a single instance of G-FR1-A1-4 mapped to disjoint frequency ranges with a width of 106 resource blocks each.</w:t>
            </w:r>
          </w:p>
          <w:p w14:paraId="545590AB" w14:textId="77777777" w:rsidR="00A54BD2" w:rsidRDefault="00A54BD2" w:rsidP="00405C1A">
            <w:pPr>
              <w:pStyle w:val="TAN"/>
            </w:pPr>
            <w:r>
              <w:t xml:space="preserve">Note 5: </w:t>
            </w:r>
            <w:r>
              <w:tab/>
              <w:t>These reference measurement channels are not applied for band n46, n96 and n102.</w:t>
            </w:r>
          </w:p>
          <w:p w14:paraId="719BDE57" w14:textId="77777777" w:rsidR="00A54BD2" w:rsidRDefault="00A54BD2" w:rsidP="00405C1A">
            <w:pPr>
              <w:pStyle w:val="TAN"/>
            </w:pPr>
            <w:r>
              <w:rPr>
                <w:lang w:eastAsia="zh-CN"/>
              </w:rPr>
              <w:t xml:space="preserve">Note 6: </w:t>
            </w:r>
            <w:r>
              <w:rPr>
                <w:lang w:eastAsia="zh-CN"/>
              </w:rPr>
              <w:tab/>
            </w:r>
            <w:r>
              <w:t>P</w:t>
            </w:r>
            <w:r>
              <w:rPr>
                <w:vertAlign w:val="subscript"/>
              </w:rPr>
              <w:t>REFSENS</w:t>
            </w:r>
            <w:r>
              <w:rPr>
                <w:lang w:eastAsia="zh-CN"/>
              </w:rPr>
              <w:t xml:space="preserve"> is the power level of a single instance of the reference measurement channel. This requirement shall be met for a single instance of G-FR1-A1-21 mapped to the 12 NR resource blocks adjacent to the NB-IoT PRB, and for each consecutive application of a single instance of G-FR1-A1-7 mapped to disjoint frequency ranges with a width of 15 resource blocks each.</w:t>
            </w:r>
          </w:p>
        </w:tc>
      </w:tr>
    </w:tbl>
    <w:p w14:paraId="7EFF947C" w14:textId="77777777" w:rsidR="00A54BD2" w:rsidRPr="00A54BD2" w:rsidRDefault="00A54BD2" w:rsidP="00872F18"/>
    <w:p w14:paraId="7049B0C9" w14:textId="75DBD639" w:rsidR="001853D1" w:rsidRDefault="001853D1" w:rsidP="001853D1">
      <w:pPr>
        <w:pStyle w:val="Heading4"/>
        <w:rPr>
          <w:rFonts w:eastAsia="MS Mincho"/>
          <w:lang w:eastAsia="ja-JP"/>
        </w:rPr>
      </w:pPr>
      <w:bookmarkStart w:id="1149" w:name="_Toc180251015"/>
      <w:r>
        <w:rPr>
          <w:rFonts w:eastAsia="MS Mincho"/>
          <w:lang w:eastAsia="ja-JP"/>
        </w:rPr>
        <w:t>4.2.2.3</w:t>
      </w:r>
      <w:r>
        <w:rPr>
          <w:rFonts w:eastAsia="MS Mincho"/>
          <w:lang w:eastAsia="ja-JP"/>
        </w:rPr>
        <w:tab/>
        <w:t>Blocking response</w:t>
      </w:r>
      <w:bookmarkEnd w:id="1149"/>
    </w:p>
    <w:p w14:paraId="540C9DF9" w14:textId="38E29214" w:rsidR="00A810B3" w:rsidRPr="00D449F1" w:rsidRDefault="00A810B3" w:rsidP="00A810B3">
      <w:r>
        <w:t>The BS blocking characteristics</w:t>
      </w:r>
      <w:del w:id="1150" w:author="Shubham Bhargava" w:date="2024-10-18T23:09:00Z">
        <w:r w:rsidDel="005A40C6">
          <w:delText xml:space="preserve"> relevant for 4400 to 4800 MHz</w:delText>
        </w:r>
      </w:del>
      <w:r>
        <w:t xml:space="preserve"> is listed in Table </w:t>
      </w:r>
      <w:r w:rsidRPr="00B36733">
        <w:t>4.2.2.3-1</w:t>
      </w:r>
      <w:r>
        <w:t>, Table 4.2.2.3-2, Table 4.2.2.3-3 and Table 4.2.2.3-4</w:t>
      </w:r>
      <w:ins w:id="1151" w:author="Shubham Bhargava" w:date="2024-10-18T23:09:00Z">
        <w:r w:rsidR="005A40C6">
          <w:t>, are re-used from TS 38.104</w:t>
        </w:r>
      </w:ins>
      <w:ins w:id="1152" w:author="Shubham Bhargava" w:date="2024-10-18T23:10:00Z">
        <w:r w:rsidR="00E71BD6">
          <w:t xml:space="preserve"> [9]. </w:t>
        </w:r>
      </w:ins>
      <w:del w:id="1153" w:author="Shubham Bhargava" w:date="2024-10-18T23:09:00Z">
        <w:r w:rsidDel="005A40C6">
          <w:delText>.</w:delText>
        </w:r>
      </w:del>
    </w:p>
    <w:p w14:paraId="03152BA8" w14:textId="77777777" w:rsidR="00A810B3" w:rsidRPr="00D449F1" w:rsidRDefault="00A810B3" w:rsidP="00A810B3">
      <w:pPr>
        <w:rPr>
          <w:lang w:eastAsia="zh-CN"/>
        </w:rPr>
      </w:pPr>
      <w:r>
        <w:rPr>
          <w:rFonts w:cs="v3.8.0"/>
        </w:rPr>
        <w:t xml:space="preserve">The in-band </w:t>
      </w:r>
      <w:r>
        <w:rPr>
          <w:lang w:eastAsia="zh-CN"/>
        </w:rPr>
        <w:t>blocking requirement</w:t>
      </w:r>
      <w:r>
        <w:rPr>
          <w:rFonts w:cs="v3.8.0"/>
        </w:rPr>
        <w:t xml:space="preserve"> shall apply</w:t>
      </w:r>
      <w:r>
        <w:rPr>
          <w:lang w:eastAsia="zh-CN"/>
        </w:rPr>
        <w:t xml:space="preserve"> from </w:t>
      </w:r>
      <w:proofErr w:type="spellStart"/>
      <w:proofErr w:type="gramStart"/>
      <w:r>
        <w:rPr>
          <w:rFonts w:cs="Arial"/>
        </w:rPr>
        <w:t>F</w:t>
      </w:r>
      <w:r>
        <w:rPr>
          <w:rFonts w:cs="Arial"/>
          <w:vertAlign w:val="subscript"/>
        </w:rPr>
        <w:t>UL,low</w:t>
      </w:r>
      <w:proofErr w:type="spellEnd"/>
      <w:proofErr w:type="gramEnd"/>
      <w:r>
        <w:rPr>
          <w:rFonts w:cs="Arial"/>
        </w:rPr>
        <w:t xml:space="preserve"> - </w:t>
      </w:r>
      <w:proofErr w:type="spellStart"/>
      <w:r>
        <w:t>Δf</w:t>
      </w:r>
      <w:r>
        <w:rPr>
          <w:vertAlign w:val="subscript"/>
        </w:rPr>
        <w:t>OOB</w:t>
      </w:r>
      <w:proofErr w:type="spellEnd"/>
      <w:r>
        <w:rPr>
          <w:rFonts w:cs="v5.0.0"/>
        </w:rPr>
        <w:t xml:space="preserve"> </w:t>
      </w:r>
      <w:r>
        <w:t xml:space="preserve">to </w:t>
      </w:r>
      <w:proofErr w:type="spellStart"/>
      <w:r>
        <w:rPr>
          <w:rFonts w:cs="Arial"/>
        </w:rPr>
        <w:t>F</w:t>
      </w:r>
      <w:r>
        <w:rPr>
          <w:rFonts w:cs="Arial"/>
          <w:vertAlign w:val="subscript"/>
        </w:rPr>
        <w:t>UL,high</w:t>
      </w:r>
      <w:proofErr w:type="spellEnd"/>
      <w:r>
        <w:rPr>
          <w:rFonts w:cs="Arial"/>
        </w:rPr>
        <w:t xml:space="preserve"> + </w:t>
      </w:r>
      <w:proofErr w:type="spellStart"/>
      <w:r>
        <w:t>Δf</w:t>
      </w:r>
      <w:r>
        <w:rPr>
          <w:vertAlign w:val="subscript"/>
        </w:rPr>
        <w:t>OOB</w:t>
      </w:r>
      <w:proofErr w:type="spellEnd"/>
      <w:r>
        <w:rPr>
          <w:rFonts w:cs="v3.8.0"/>
        </w:rPr>
        <w:t>.</w:t>
      </w:r>
      <w:r>
        <w:t xml:space="preserve"> </w:t>
      </w:r>
      <w:r>
        <w:rPr>
          <w:rFonts w:cs="v5.0.0"/>
        </w:rPr>
        <w:t xml:space="preserve">The </w:t>
      </w:r>
      <w:proofErr w:type="spellStart"/>
      <w:r>
        <w:t>Δf</w:t>
      </w:r>
      <w:r>
        <w:rPr>
          <w:vertAlign w:val="subscript"/>
        </w:rPr>
        <w:t>OOB</w:t>
      </w:r>
      <w:proofErr w:type="spellEnd"/>
      <w:r>
        <w:rPr>
          <w:rFonts w:cs="v5.0.0"/>
        </w:rPr>
        <w:t xml:space="preserve"> for </w:t>
      </w:r>
      <w:r>
        <w:rPr>
          <w:i/>
          <w:lang w:eastAsia="zh-CN"/>
        </w:rPr>
        <w:t>BS type 1-C</w:t>
      </w:r>
      <w:r>
        <w:rPr>
          <w:rFonts w:cs="v5.0.0"/>
        </w:rPr>
        <w:t xml:space="preserve"> and </w:t>
      </w:r>
      <w:r>
        <w:rPr>
          <w:i/>
          <w:lang w:eastAsia="zh-CN"/>
        </w:rPr>
        <w:t>BS type 1-H</w:t>
      </w:r>
      <w:r>
        <w:rPr>
          <w:rFonts w:cs="v5.0.0"/>
        </w:rPr>
        <w:t xml:space="preserve"> is </w:t>
      </w:r>
      <w:r>
        <w:t>defined in Table 4.2.2.3-1.</w:t>
      </w:r>
    </w:p>
    <w:p w14:paraId="5E388979" w14:textId="77777777" w:rsidR="00A810B3" w:rsidRDefault="00A810B3" w:rsidP="00A810B3">
      <w:pPr>
        <w:pStyle w:val="TH"/>
        <w:rPr>
          <w:i/>
        </w:rPr>
      </w:pPr>
      <w:r>
        <w:t xml:space="preserve">Table 4.2.2.3-1: </w:t>
      </w:r>
      <w:proofErr w:type="spellStart"/>
      <w:r>
        <w:t>Δf</w:t>
      </w:r>
      <w:r>
        <w:rPr>
          <w:vertAlign w:val="subscript"/>
        </w:rPr>
        <w:t>OOB</w:t>
      </w:r>
      <w:proofErr w:type="spellEnd"/>
      <w:r>
        <w:t xml:space="preserve"> offset for NR </w:t>
      </w:r>
      <w:r>
        <w:rPr>
          <w:i/>
        </w:rPr>
        <w:t>operating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3472"/>
        <w:gridCol w:w="1219"/>
      </w:tblGrid>
      <w:tr w:rsidR="00A810B3" w14:paraId="59029657" w14:textId="77777777" w:rsidTr="00405C1A">
        <w:trPr>
          <w:cantSplit/>
          <w:jc w:val="center"/>
        </w:trPr>
        <w:tc>
          <w:tcPr>
            <w:tcW w:w="1187" w:type="dxa"/>
            <w:tcBorders>
              <w:top w:val="single" w:sz="4" w:space="0" w:color="auto"/>
              <w:left w:val="single" w:sz="4" w:space="0" w:color="auto"/>
              <w:bottom w:val="single" w:sz="4" w:space="0" w:color="auto"/>
              <w:right w:val="single" w:sz="4" w:space="0" w:color="auto"/>
            </w:tcBorders>
            <w:hideMark/>
          </w:tcPr>
          <w:p w14:paraId="39FEBEB3" w14:textId="77777777" w:rsidR="00A810B3" w:rsidRDefault="00A810B3" w:rsidP="00405C1A">
            <w:pPr>
              <w:pStyle w:val="TAH"/>
              <w:rPr>
                <w:lang w:eastAsia="zh-CN"/>
              </w:rPr>
            </w:pPr>
            <w:r>
              <w:rPr>
                <w:lang w:eastAsia="zh-CN"/>
              </w:rPr>
              <w:t>BS type</w:t>
            </w:r>
          </w:p>
        </w:tc>
        <w:tc>
          <w:tcPr>
            <w:tcW w:w="3472" w:type="dxa"/>
            <w:tcBorders>
              <w:top w:val="single" w:sz="4" w:space="0" w:color="auto"/>
              <w:left w:val="single" w:sz="4" w:space="0" w:color="auto"/>
              <w:bottom w:val="single" w:sz="4" w:space="0" w:color="auto"/>
              <w:right w:val="single" w:sz="4" w:space="0" w:color="auto"/>
            </w:tcBorders>
            <w:hideMark/>
          </w:tcPr>
          <w:p w14:paraId="7CE6BE67" w14:textId="77777777" w:rsidR="00A810B3" w:rsidRDefault="00A810B3" w:rsidP="00405C1A">
            <w:pPr>
              <w:pStyle w:val="TAH"/>
            </w:pPr>
            <w:r>
              <w:rPr>
                <w:i/>
              </w:rPr>
              <w:t>Operating band</w:t>
            </w:r>
            <w:r>
              <w:t xml:space="preserve"> characteristics</w:t>
            </w:r>
          </w:p>
        </w:tc>
        <w:tc>
          <w:tcPr>
            <w:tcW w:w="1219" w:type="dxa"/>
            <w:tcBorders>
              <w:top w:val="single" w:sz="4" w:space="0" w:color="auto"/>
              <w:left w:val="single" w:sz="4" w:space="0" w:color="auto"/>
              <w:bottom w:val="single" w:sz="4" w:space="0" w:color="auto"/>
              <w:right w:val="single" w:sz="4" w:space="0" w:color="auto"/>
            </w:tcBorders>
            <w:hideMark/>
          </w:tcPr>
          <w:p w14:paraId="3B236C68" w14:textId="77777777" w:rsidR="00A810B3" w:rsidRDefault="00A810B3" w:rsidP="00405C1A">
            <w:pPr>
              <w:pStyle w:val="TAH"/>
            </w:pPr>
            <w:proofErr w:type="spellStart"/>
            <w:r>
              <w:t>Δf</w:t>
            </w:r>
            <w:r>
              <w:rPr>
                <w:vertAlign w:val="subscript"/>
              </w:rPr>
              <w:t>OOB</w:t>
            </w:r>
            <w:proofErr w:type="spellEnd"/>
            <w:r>
              <w:t xml:space="preserve"> (MHz)</w:t>
            </w:r>
          </w:p>
        </w:tc>
      </w:tr>
      <w:tr w:rsidR="00A810B3" w14:paraId="2F8077B7" w14:textId="77777777" w:rsidTr="00405C1A">
        <w:trPr>
          <w:cantSplit/>
          <w:jc w:val="center"/>
        </w:trPr>
        <w:tc>
          <w:tcPr>
            <w:tcW w:w="1187" w:type="dxa"/>
            <w:tcBorders>
              <w:top w:val="single" w:sz="4" w:space="0" w:color="auto"/>
              <w:left w:val="single" w:sz="4" w:space="0" w:color="auto"/>
              <w:bottom w:val="nil"/>
              <w:right w:val="single" w:sz="4" w:space="0" w:color="auto"/>
            </w:tcBorders>
            <w:vAlign w:val="center"/>
          </w:tcPr>
          <w:p w14:paraId="534E6929" w14:textId="77777777" w:rsidR="00A810B3" w:rsidRDefault="00A810B3" w:rsidP="00405C1A">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022536C5" w14:textId="77777777" w:rsidR="00A810B3" w:rsidRDefault="00A810B3" w:rsidP="00405C1A">
            <w:pPr>
              <w:pStyle w:val="TAC"/>
              <w:rPr>
                <w:i/>
              </w:rPr>
            </w:pPr>
            <w:proofErr w:type="spellStart"/>
            <w:proofErr w:type="gramStart"/>
            <w:r>
              <w:rPr>
                <w:rFonts w:cs="Arial"/>
              </w:rPr>
              <w:t>F</w:t>
            </w:r>
            <w:r>
              <w:rPr>
                <w:rFonts w:cs="Arial"/>
                <w:vertAlign w:val="subscript"/>
              </w:rPr>
              <w:t>UL,high</w:t>
            </w:r>
            <w:proofErr w:type="spellEnd"/>
            <w:proofErr w:type="gramEnd"/>
            <w:r>
              <w:t xml:space="preserve"> – </w:t>
            </w:r>
            <w:proofErr w:type="spellStart"/>
            <w:r>
              <w:rPr>
                <w:rFonts w:cs="Arial"/>
              </w:rPr>
              <w:t>F</w:t>
            </w:r>
            <w:r>
              <w:rPr>
                <w:rFonts w:cs="Arial"/>
                <w:vertAlign w:val="subscript"/>
              </w:rPr>
              <w:t>UL,low</w:t>
            </w:r>
            <w:proofErr w:type="spellEnd"/>
            <w:r>
              <w:rPr>
                <w:rFonts w:cs="Arial"/>
              </w:rPr>
              <w:t xml:space="preserve"> ≤ </w:t>
            </w:r>
            <w:r>
              <w:rPr>
                <w:rFonts w:cs="Arial"/>
                <w:lang w:eastAsia="zh-CN"/>
              </w:rPr>
              <w:t>200 MHz</w:t>
            </w:r>
          </w:p>
        </w:tc>
        <w:tc>
          <w:tcPr>
            <w:tcW w:w="1219" w:type="dxa"/>
            <w:tcBorders>
              <w:top w:val="single" w:sz="4" w:space="0" w:color="auto"/>
              <w:left w:val="single" w:sz="4" w:space="0" w:color="auto"/>
              <w:bottom w:val="single" w:sz="4" w:space="0" w:color="auto"/>
              <w:right w:val="single" w:sz="4" w:space="0" w:color="auto"/>
            </w:tcBorders>
            <w:hideMark/>
          </w:tcPr>
          <w:p w14:paraId="68B2D41E" w14:textId="77777777" w:rsidR="00A810B3" w:rsidRDefault="00A810B3" w:rsidP="00405C1A">
            <w:pPr>
              <w:pStyle w:val="TAC"/>
            </w:pPr>
            <w:r>
              <w:t>20</w:t>
            </w:r>
          </w:p>
        </w:tc>
      </w:tr>
      <w:tr w:rsidR="00A810B3" w14:paraId="02431B17" w14:textId="77777777" w:rsidTr="00405C1A">
        <w:trPr>
          <w:cantSplit/>
          <w:jc w:val="center"/>
        </w:trPr>
        <w:tc>
          <w:tcPr>
            <w:tcW w:w="1187" w:type="dxa"/>
            <w:tcBorders>
              <w:top w:val="nil"/>
              <w:left w:val="single" w:sz="4" w:space="0" w:color="auto"/>
              <w:bottom w:val="nil"/>
              <w:right w:val="single" w:sz="4" w:space="0" w:color="auto"/>
            </w:tcBorders>
            <w:vAlign w:val="center"/>
            <w:hideMark/>
          </w:tcPr>
          <w:p w14:paraId="6E7D78C6" w14:textId="77777777" w:rsidR="00A810B3" w:rsidRDefault="00A810B3" w:rsidP="00405C1A">
            <w:pPr>
              <w:pStyle w:val="TAC"/>
              <w:rPr>
                <w:lang w:eastAsia="zh-CN"/>
              </w:rPr>
            </w:pPr>
            <w:r>
              <w:rPr>
                <w:i/>
                <w:lang w:eastAsia="zh-CN"/>
              </w:rPr>
              <w:t>BS type 1-C</w:t>
            </w:r>
          </w:p>
        </w:tc>
        <w:tc>
          <w:tcPr>
            <w:tcW w:w="3472" w:type="dxa"/>
            <w:tcBorders>
              <w:top w:val="single" w:sz="4" w:space="0" w:color="auto"/>
              <w:left w:val="single" w:sz="4" w:space="0" w:color="auto"/>
              <w:bottom w:val="single" w:sz="4" w:space="0" w:color="auto"/>
              <w:right w:val="single" w:sz="4" w:space="0" w:color="auto"/>
            </w:tcBorders>
            <w:hideMark/>
          </w:tcPr>
          <w:p w14:paraId="5E8F4734" w14:textId="77777777" w:rsidR="00A810B3" w:rsidRDefault="00A810B3" w:rsidP="00405C1A">
            <w:pPr>
              <w:pStyle w:val="TAC"/>
              <w:rPr>
                <w:i/>
              </w:rPr>
            </w:pPr>
            <w:r>
              <w:rPr>
                <w:rFonts w:cs="Arial"/>
              </w:rPr>
              <w:t xml:space="preserve">200 MHz &lt; </w:t>
            </w:r>
            <w:proofErr w:type="spellStart"/>
            <w:proofErr w:type="gramStart"/>
            <w:r>
              <w:rPr>
                <w:rFonts w:cs="Arial"/>
              </w:rPr>
              <w:t>F</w:t>
            </w:r>
            <w:r>
              <w:rPr>
                <w:rFonts w:cs="Arial"/>
                <w:vertAlign w:val="subscript"/>
              </w:rPr>
              <w:t>UL,high</w:t>
            </w:r>
            <w:proofErr w:type="spellEnd"/>
            <w:proofErr w:type="gramEnd"/>
            <w:r>
              <w:t xml:space="preserve"> – </w:t>
            </w:r>
            <w:proofErr w:type="spellStart"/>
            <w:r>
              <w:rPr>
                <w:rFonts w:cs="Arial"/>
              </w:rPr>
              <w:t>F</w:t>
            </w:r>
            <w:r>
              <w:rPr>
                <w:rFonts w:cs="Arial"/>
                <w:vertAlign w:val="subscript"/>
              </w:rPr>
              <w:t>UL,low</w:t>
            </w:r>
            <w:proofErr w:type="spellEnd"/>
            <w:r>
              <w:rPr>
                <w:rFonts w:cs="Arial"/>
              </w:rPr>
              <w:t xml:space="preserve"> ≤ </w:t>
            </w:r>
            <w:r>
              <w:rPr>
                <w:rFonts w:cs="Arial"/>
                <w:lang w:eastAsia="zh-CN"/>
              </w:rPr>
              <w:t>900 MHz</w:t>
            </w:r>
          </w:p>
        </w:tc>
        <w:tc>
          <w:tcPr>
            <w:tcW w:w="1219" w:type="dxa"/>
            <w:tcBorders>
              <w:top w:val="single" w:sz="4" w:space="0" w:color="auto"/>
              <w:left w:val="single" w:sz="4" w:space="0" w:color="auto"/>
              <w:bottom w:val="single" w:sz="4" w:space="0" w:color="auto"/>
              <w:right w:val="single" w:sz="4" w:space="0" w:color="auto"/>
            </w:tcBorders>
            <w:hideMark/>
          </w:tcPr>
          <w:p w14:paraId="39AB78B9" w14:textId="77777777" w:rsidR="00A810B3" w:rsidRDefault="00A810B3" w:rsidP="00405C1A">
            <w:pPr>
              <w:pStyle w:val="TAC"/>
            </w:pPr>
            <w:r>
              <w:t>60</w:t>
            </w:r>
          </w:p>
        </w:tc>
      </w:tr>
      <w:tr w:rsidR="00A810B3" w14:paraId="069B8E33" w14:textId="77777777" w:rsidTr="00405C1A">
        <w:trPr>
          <w:cantSplit/>
          <w:jc w:val="center"/>
        </w:trPr>
        <w:tc>
          <w:tcPr>
            <w:tcW w:w="1187" w:type="dxa"/>
            <w:tcBorders>
              <w:top w:val="nil"/>
              <w:left w:val="single" w:sz="4" w:space="0" w:color="auto"/>
              <w:bottom w:val="single" w:sz="4" w:space="0" w:color="auto"/>
              <w:right w:val="single" w:sz="4" w:space="0" w:color="auto"/>
            </w:tcBorders>
            <w:vAlign w:val="center"/>
          </w:tcPr>
          <w:p w14:paraId="6372F893" w14:textId="77777777" w:rsidR="00A810B3" w:rsidRDefault="00A810B3" w:rsidP="00405C1A">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4CB71A96" w14:textId="77777777" w:rsidR="00A810B3" w:rsidRDefault="00A810B3" w:rsidP="00405C1A">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2783CEA6" w14:textId="77777777" w:rsidR="00A810B3" w:rsidRDefault="00A810B3" w:rsidP="00405C1A">
            <w:pPr>
              <w:pStyle w:val="TAC"/>
            </w:pPr>
          </w:p>
        </w:tc>
      </w:tr>
      <w:tr w:rsidR="00A810B3" w14:paraId="7F1E0075" w14:textId="77777777" w:rsidTr="00405C1A">
        <w:trPr>
          <w:cantSplit/>
          <w:jc w:val="center"/>
        </w:trPr>
        <w:tc>
          <w:tcPr>
            <w:tcW w:w="1187" w:type="dxa"/>
            <w:tcBorders>
              <w:top w:val="single" w:sz="4" w:space="0" w:color="auto"/>
              <w:left w:val="single" w:sz="4" w:space="0" w:color="auto"/>
              <w:bottom w:val="nil"/>
              <w:right w:val="single" w:sz="4" w:space="0" w:color="auto"/>
            </w:tcBorders>
            <w:vAlign w:val="center"/>
          </w:tcPr>
          <w:p w14:paraId="18AAF07A" w14:textId="77777777" w:rsidR="00A810B3" w:rsidRDefault="00A810B3" w:rsidP="00405C1A">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hideMark/>
          </w:tcPr>
          <w:p w14:paraId="70D849C4" w14:textId="77777777" w:rsidR="00A810B3" w:rsidRDefault="00A810B3" w:rsidP="00405C1A">
            <w:pPr>
              <w:pStyle w:val="TAC"/>
              <w:rPr>
                <w:i/>
              </w:rPr>
            </w:pPr>
            <w:proofErr w:type="spellStart"/>
            <w:proofErr w:type="gramStart"/>
            <w:r>
              <w:rPr>
                <w:rFonts w:cs="Arial"/>
              </w:rPr>
              <w:t>F</w:t>
            </w:r>
            <w:r>
              <w:rPr>
                <w:rFonts w:cs="Arial"/>
                <w:vertAlign w:val="subscript"/>
              </w:rPr>
              <w:t>UL,high</w:t>
            </w:r>
            <w:proofErr w:type="spellEnd"/>
            <w:proofErr w:type="gramEnd"/>
            <w:r>
              <w:t xml:space="preserve"> – </w:t>
            </w:r>
            <w:proofErr w:type="spellStart"/>
            <w:r>
              <w:rPr>
                <w:rFonts w:cs="Arial"/>
              </w:rPr>
              <w:t>F</w:t>
            </w:r>
            <w:r>
              <w:rPr>
                <w:rFonts w:cs="Arial"/>
                <w:vertAlign w:val="subscript"/>
              </w:rPr>
              <w:t>UL,low</w:t>
            </w:r>
            <w:proofErr w:type="spellEnd"/>
            <w:r>
              <w:rPr>
                <w:rFonts w:cs="Arial"/>
              </w:rPr>
              <w:t xml:space="preserve"> &lt; </w:t>
            </w:r>
            <w:r>
              <w:rPr>
                <w:rFonts w:cs="Arial"/>
                <w:lang w:eastAsia="zh-CN"/>
              </w:rPr>
              <w:t>100 MHz</w:t>
            </w:r>
          </w:p>
        </w:tc>
        <w:tc>
          <w:tcPr>
            <w:tcW w:w="1219" w:type="dxa"/>
            <w:tcBorders>
              <w:top w:val="single" w:sz="4" w:space="0" w:color="auto"/>
              <w:left w:val="single" w:sz="4" w:space="0" w:color="auto"/>
              <w:bottom w:val="single" w:sz="4" w:space="0" w:color="auto"/>
              <w:right w:val="single" w:sz="4" w:space="0" w:color="auto"/>
            </w:tcBorders>
            <w:hideMark/>
          </w:tcPr>
          <w:p w14:paraId="3492CF0D" w14:textId="77777777" w:rsidR="00A810B3" w:rsidRDefault="00A810B3" w:rsidP="00405C1A">
            <w:pPr>
              <w:pStyle w:val="TAC"/>
            </w:pPr>
            <w:r>
              <w:t>20</w:t>
            </w:r>
          </w:p>
        </w:tc>
      </w:tr>
      <w:tr w:rsidR="00A810B3" w14:paraId="5FBBCF9E" w14:textId="77777777" w:rsidTr="00405C1A">
        <w:trPr>
          <w:cantSplit/>
          <w:jc w:val="center"/>
        </w:trPr>
        <w:tc>
          <w:tcPr>
            <w:tcW w:w="1187" w:type="dxa"/>
            <w:tcBorders>
              <w:top w:val="nil"/>
              <w:left w:val="single" w:sz="4" w:space="0" w:color="auto"/>
              <w:bottom w:val="nil"/>
              <w:right w:val="single" w:sz="4" w:space="0" w:color="auto"/>
            </w:tcBorders>
            <w:vAlign w:val="center"/>
            <w:hideMark/>
          </w:tcPr>
          <w:p w14:paraId="3D04876F" w14:textId="77777777" w:rsidR="00A810B3" w:rsidRDefault="00A810B3" w:rsidP="00405C1A">
            <w:pPr>
              <w:pStyle w:val="TAC"/>
              <w:rPr>
                <w:lang w:eastAsia="zh-CN"/>
              </w:rPr>
            </w:pPr>
            <w:r>
              <w:rPr>
                <w:i/>
                <w:lang w:eastAsia="zh-CN"/>
              </w:rPr>
              <w:t>BS type 1-H</w:t>
            </w:r>
          </w:p>
        </w:tc>
        <w:tc>
          <w:tcPr>
            <w:tcW w:w="3472" w:type="dxa"/>
            <w:tcBorders>
              <w:top w:val="single" w:sz="4" w:space="0" w:color="auto"/>
              <w:left w:val="single" w:sz="4" w:space="0" w:color="auto"/>
              <w:bottom w:val="single" w:sz="4" w:space="0" w:color="auto"/>
              <w:right w:val="single" w:sz="4" w:space="0" w:color="auto"/>
            </w:tcBorders>
            <w:hideMark/>
          </w:tcPr>
          <w:p w14:paraId="71CC7BC5" w14:textId="77777777" w:rsidR="00A810B3" w:rsidRDefault="00A810B3" w:rsidP="00405C1A">
            <w:pPr>
              <w:pStyle w:val="TAC"/>
              <w:rPr>
                <w:i/>
              </w:rPr>
            </w:pPr>
            <w:r>
              <w:rPr>
                <w:rFonts w:cs="Arial"/>
              </w:rPr>
              <w:t xml:space="preserve">100 MHz ≤ </w:t>
            </w:r>
            <w:proofErr w:type="spellStart"/>
            <w:proofErr w:type="gramStart"/>
            <w:r>
              <w:rPr>
                <w:rFonts w:cs="Arial"/>
              </w:rPr>
              <w:t>F</w:t>
            </w:r>
            <w:r>
              <w:rPr>
                <w:rFonts w:cs="Arial"/>
                <w:vertAlign w:val="subscript"/>
              </w:rPr>
              <w:t>UL,high</w:t>
            </w:r>
            <w:proofErr w:type="spellEnd"/>
            <w:proofErr w:type="gramEnd"/>
            <w:r>
              <w:t xml:space="preserve"> – </w:t>
            </w:r>
            <w:proofErr w:type="spellStart"/>
            <w:r>
              <w:rPr>
                <w:rFonts w:cs="Arial"/>
              </w:rPr>
              <w:t>F</w:t>
            </w:r>
            <w:r>
              <w:rPr>
                <w:rFonts w:cs="Arial"/>
                <w:vertAlign w:val="subscript"/>
              </w:rPr>
              <w:t>UL,low</w:t>
            </w:r>
            <w:proofErr w:type="spellEnd"/>
            <w:r>
              <w:rPr>
                <w:rFonts w:cs="Arial"/>
              </w:rPr>
              <w:t xml:space="preserve"> ≤ </w:t>
            </w:r>
            <w:r>
              <w:rPr>
                <w:rFonts w:cs="Arial"/>
                <w:lang w:eastAsia="zh-CN"/>
              </w:rPr>
              <w:t>900 MHz</w:t>
            </w:r>
            <w:r>
              <w:rPr>
                <w:rFonts w:cs="Arial"/>
              </w:rPr>
              <w:t xml:space="preserve"> </w:t>
            </w:r>
          </w:p>
        </w:tc>
        <w:tc>
          <w:tcPr>
            <w:tcW w:w="1219" w:type="dxa"/>
            <w:tcBorders>
              <w:top w:val="single" w:sz="4" w:space="0" w:color="auto"/>
              <w:left w:val="single" w:sz="4" w:space="0" w:color="auto"/>
              <w:bottom w:val="single" w:sz="4" w:space="0" w:color="auto"/>
              <w:right w:val="single" w:sz="4" w:space="0" w:color="auto"/>
            </w:tcBorders>
            <w:hideMark/>
          </w:tcPr>
          <w:p w14:paraId="4CB53B96" w14:textId="77777777" w:rsidR="00A810B3" w:rsidRDefault="00A810B3" w:rsidP="00405C1A">
            <w:pPr>
              <w:pStyle w:val="TAC"/>
            </w:pPr>
            <w:r>
              <w:t>60</w:t>
            </w:r>
          </w:p>
        </w:tc>
      </w:tr>
      <w:tr w:rsidR="00A810B3" w14:paraId="205FF29C" w14:textId="77777777" w:rsidTr="00405C1A">
        <w:trPr>
          <w:cantSplit/>
          <w:jc w:val="center"/>
        </w:trPr>
        <w:tc>
          <w:tcPr>
            <w:tcW w:w="1187" w:type="dxa"/>
            <w:tcBorders>
              <w:top w:val="nil"/>
              <w:left w:val="single" w:sz="4" w:space="0" w:color="auto"/>
              <w:bottom w:val="single" w:sz="4" w:space="0" w:color="auto"/>
              <w:right w:val="single" w:sz="4" w:space="0" w:color="auto"/>
            </w:tcBorders>
          </w:tcPr>
          <w:p w14:paraId="4318D057" w14:textId="77777777" w:rsidR="00A810B3" w:rsidRDefault="00A810B3" w:rsidP="00405C1A">
            <w:pPr>
              <w:pStyle w:val="TAC"/>
              <w:rPr>
                <w:lang w:eastAsia="zh-CN"/>
              </w:rPr>
            </w:pPr>
          </w:p>
        </w:tc>
        <w:tc>
          <w:tcPr>
            <w:tcW w:w="3472" w:type="dxa"/>
            <w:tcBorders>
              <w:top w:val="single" w:sz="4" w:space="0" w:color="auto"/>
              <w:left w:val="single" w:sz="4" w:space="0" w:color="auto"/>
              <w:bottom w:val="single" w:sz="4" w:space="0" w:color="auto"/>
              <w:right w:val="single" w:sz="4" w:space="0" w:color="auto"/>
            </w:tcBorders>
          </w:tcPr>
          <w:p w14:paraId="29FD81AF" w14:textId="77777777" w:rsidR="00A810B3" w:rsidRDefault="00A810B3" w:rsidP="00405C1A">
            <w:pPr>
              <w:pStyle w:val="TAC"/>
              <w:rPr>
                <w:rFonts w:cs="Arial"/>
              </w:rPr>
            </w:pPr>
          </w:p>
        </w:tc>
        <w:tc>
          <w:tcPr>
            <w:tcW w:w="1219" w:type="dxa"/>
            <w:tcBorders>
              <w:top w:val="single" w:sz="4" w:space="0" w:color="auto"/>
              <w:left w:val="single" w:sz="4" w:space="0" w:color="auto"/>
              <w:bottom w:val="single" w:sz="4" w:space="0" w:color="auto"/>
              <w:right w:val="single" w:sz="4" w:space="0" w:color="auto"/>
            </w:tcBorders>
          </w:tcPr>
          <w:p w14:paraId="7D64D583" w14:textId="77777777" w:rsidR="00A810B3" w:rsidRDefault="00A810B3" w:rsidP="00405C1A">
            <w:pPr>
              <w:pStyle w:val="TAC"/>
            </w:pPr>
          </w:p>
        </w:tc>
      </w:tr>
    </w:tbl>
    <w:p w14:paraId="1BEB136E" w14:textId="77777777" w:rsidR="00A810B3" w:rsidRDefault="00A810B3" w:rsidP="00A810B3">
      <w:pPr>
        <w:rPr>
          <w:rFonts w:eastAsia="MS Mincho"/>
          <w:lang w:eastAsia="ja-JP"/>
        </w:rPr>
      </w:pPr>
    </w:p>
    <w:p w14:paraId="245524C0" w14:textId="77777777" w:rsidR="00A810B3" w:rsidRDefault="00A810B3" w:rsidP="00A810B3">
      <w:pPr>
        <w:pStyle w:val="TH"/>
        <w:rPr>
          <w:rFonts w:eastAsia="SimSun"/>
          <w:lang w:eastAsia="zh-CN"/>
        </w:rPr>
      </w:pPr>
      <w:r>
        <w:lastRenderedPageBreak/>
        <w:t>Table 4.2.2.3-2: Base station general blocking requirement</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6"/>
        <w:gridCol w:w="1791"/>
        <w:gridCol w:w="2105"/>
        <w:gridCol w:w="1838"/>
        <w:gridCol w:w="2295"/>
      </w:tblGrid>
      <w:tr w:rsidR="00A810B3" w14:paraId="170896C3" w14:textId="77777777" w:rsidTr="00405C1A">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716F9FA8" w14:textId="77777777" w:rsidR="00A810B3" w:rsidRDefault="00A810B3" w:rsidP="00405C1A">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624CDBED" w14:textId="77777777" w:rsidR="00A810B3" w:rsidRDefault="00A810B3" w:rsidP="00405C1A">
            <w:pPr>
              <w:pStyle w:val="TAH"/>
              <w:tabs>
                <w:tab w:val="left" w:pos="540"/>
                <w:tab w:val="left" w:pos="1260"/>
                <w:tab w:val="left" w:pos="1800"/>
              </w:tabs>
              <w:rPr>
                <w:lang w:eastAsia="ja-JP"/>
              </w:rPr>
            </w:pPr>
            <w:r>
              <w:t xml:space="preserve">Wanted signal mean power (dBm) </w:t>
            </w:r>
            <w:r>
              <w:br/>
              <w:t>(Note 2)</w:t>
            </w:r>
          </w:p>
        </w:tc>
        <w:tc>
          <w:tcPr>
            <w:tcW w:w="2105" w:type="dxa"/>
            <w:tcBorders>
              <w:top w:val="single" w:sz="4" w:space="0" w:color="auto"/>
              <w:left w:val="single" w:sz="4" w:space="0" w:color="auto"/>
              <w:bottom w:val="single" w:sz="4" w:space="0" w:color="auto"/>
              <w:right w:val="single" w:sz="4" w:space="0" w:color="auto"/>
            </w:tcBorders>
            <w:hideMark/>
          </w:tcPr>
          <w:p w14:paraId="399E0284" w14:textId="77777777" w:rsidR="00A810B3" w:rsidRDefault="00A810B3" w:rsidP="00405C1A">
            <w:pPr>
              <w:pStyle w:val="TAH"/>
              <w:tabs>
                <w:tab w:val="left" w:pos="540"/>
                <w:tab w:val="left" w:pos="1260"/>
                <w:tab w:val="left" w:pos="1800"/>
              </w:tabs>
              <w:rPr>
                <w:lang w:eastAsia="ja-JP"/>
              </w:rPr>
            </w:pPr>
            <w:r>
              <w:rPr>
                <w:rFonts w:cs="Arial"/>
              </w:rP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7DD35F9C" w14:textId="77777777" w:rsidR="00A810B3" w:rsidRDefault="00A810B3" w:rsidP="00405C1A">
            <w:pPr>
              <w:pStyle w:val="TAH"/>
              <w:tabs>
                <w:tab w:val="left" w:pos="540"/>
                <w:tab w:val="left" w:pos="1260"/>
                <w:tab w:val="left" w:pos="1800"/>
              </w:tabs>
              <w:rPr>
                <w:lang w:eastAsia="ja-JP"/>
              </w:rPr>
            </w:pPr>
            <w:r>
              <w:rPr>
                <w:rFonts w:cs="Arial"/>
              </w:rPr>
              <w:t xml:space="preserve">Interfering signal centre frequency minimum offset 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295" w:type="dxa"/>
            <w:tcBorders>
              <w:top w:val="single" w:sz="4" w:space="0" w:color="auto"/>
              <w:left w:val="single" w:sz="4" w:space="0" w:color="auto"/>
              <w:bottom w:val="single" w:sz="4" w:space="0" w:color="auto"/>
              <w:right w:val="single" w:sz="4" w:space="0" w:color="auto"/>
            </w:tcBorders>
            <w:hideMark/>
          </w:tcPr>
          <w:p w14:paraId="3107E5D3" w14:textId="77777777" w:rsidR="00A810B3" w:rsidRDefault="00A810B3" w:rsidP="00405C1A">
            <w:pPr>
              <w:pStyle w:val="TAH"/>
              <w:tabs>
                <w:tab w:val="left" w:pos="540"/>
                <w:tab w:val="left" w:pos="1260"/>
                <w:tab w:val="left" w:pos="1800"/>
              </w:tabs>
              <w:rPr>
                <w:lang w:eastAsia="ja-JP"/>
              </w:rPr>
            </w:pPr>
            <w:r>
              <w:t>Type of interfering signal</w:t>
            </w:r>
          </w:p>
        </w:tc>
      </w:tr>
      <w:tr w:rsidR="00A810B3" w14:paraId="08E10FDF" w14:textId="77777777" w:rsidTr="00405C1A">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F8C78C7" w14:textId="77777777" w:rsidR="00A810B3" w:rsidRDefault="00A810B3" w:rsidP="00405C1A">
            <w:pPr>
              <w:pStyle w:val="TAC"/>
            </w:pPr>
            <w:r>
              <w:t>3</w:t>
            </w:r>
          </w:p>
        </w:tc>
        <w:tc>
          <w:tcPr>
            <w:tcW w:w="1792" w:type="dxa"/>
            <w:tcBorders>
              <w:top w:val="single" w:sz="4" w:space="0" w:color="auto"/>
              <w:left w:val="single" w:sz="4" w:space="0" w:color="auto"/>
              <w:bottom w:val="single" w:sz="4" w:space="0" w:color="auto"/>
              <w:right w:val="single" w:sz="4" w:space="0" w:color="auto"/>
            </w:tcBorders>
            <w:hideMark/>
          </w:tcPr>
          <w:p w14:paraId="0B023E24" w14:textId="77777777" w:rsidR="00A810B3" w:rsidRDefault="00A810B3" w:rsidP="00405C1A">
            <w:pPr>
              <w:pStyle w:val="TAC"/>
            </w:pPr>
            <w:r>
              <w:t>PREFSENS + x dB</w:t>
            </w:r>
          </w:p>
        </w:tc>
        <w:tc>
          <w:tcPr>
            <w:tcW w:w="2105" w:type="dxa"/>
            <w:tcBorders>
              <w:top w:val="single" w:sz="4" w:space="0" w:color="auto"/>
              <w:left w:val="single" w:sz="4" w:space="0" w:color="auto"/>
              <w:bottom w:val="single" w:sz="4" w:space="0" w:color="auto"/>
              <w:right w:val="single" w:sz="4" w:space="0" w:color="auto"/>
            </w:tcBorders>
            <w:hideMark/>
          </w:tcPr>
          <w:p w14:paraId="7016A85E" w14:textId="77777777" w:rsidR="00A810B3" w:rsidRDefault="00A810B3" w:rsidP="00405C1A">
            <w:pPr>
              <w:pStyle w:val="TAC"/>
            </w:pPr>
            <w:r>
              <w:t>Wide Area BS: -43</w:t>
            </w:r>
          </w:p>
          <w:p w14:paraId="30460E51" w14:textId="77777777" w:rsidR="00A810B3" w:rsidRDefault="00A810B3" w:rsidP="00405C1A">
            <w:pPr>
              <w:pStyle w:val="TAC"/>
            </w:pPr>
            <w:r>
              <w:t>Medium Range BS: -38</w:t>
            </w:r>
          </w:p>
          <w:p w14:paraId="0AA0101F" w14:textId="77777777" w:rsidR="00A810B3" w:rsidRDefault="00A810B3" w:rsidP="00405C1A">
            <w:pPr>
              <w:pStyle w:val="TAC"/>
            </w:pPr>
            <w: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9972ECF" w14:textId="77777777" w:rsidR="00A810B3" w:rsidRDefault="00A810B3" w:rsidP="00405C1A">
            <w:pPr>
              <w:pStyle w:val="TAC"/>
            </w:pPr>
            <w:r>
              <w:t>±4.5</w:t>
            </w:r>
          </w:p>
        </w:tc>
        <w:tc>
          <w:tcPr>
            <w:tcW w:w="2295" w:type="dxa"/>
            <w:tcBorders>
              <w:top w:val="single" w:sz="4" w:space="0" w:color="auto"/>
              <w:left w:val="single" w:sz="4" w:space="0" w:color="auto"/>
              <w:bottom w:val="single" w:sz="4" w:space="0" w:color="auto"/>
              <w:right w:val="single" w:sz="4" w:space="0" w:color="auto"/>
            </w:tcBorders>
            <w:hideMark/>
          </w:tcPr>
          <w:p w14:paraId="77EB81DA" w14:textId="77777777" w:rsidR="00A810B3" w:rsidRDefault="00A810B3" w:rsidP="00405C1A">
            <w:pPr>
              <w:pStyle w:val="TAC"/>
            </w:pPr>
            <w:r>
              <w:t xml:space="preserve">3 MHz DFT-s-OFDM NR </w:t>
            </w:r>
            <w:proofErr w:type="gramStart"/>
            <w:r>
              <w:t>signal</w:t>
            </w:r>
            <w:proofErr w:type="gramEnd"/>
          </w:p>
          <w:p w14:paraId="20E1936A" w14:textId="77777777" w:rsidR="00A810B3" w:rsidRDefault="00A810B3" w:rsidP="00405C1A">
            <w:pPr>
              <w:pStyle w:val="TAC"/>
            </w:pPr>
            <w:r>
              <w:t>15 kHz SCS, 15 RBs</w:t>
            </w:r>
          </w:p>
        </w:tc>
      </w:tr>
      <w:tr w:rsidR="00A810B3" w14:paraId="1E60C387" w14:textId="77777777" w:rsidTr="00405C1A">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3D2A80A1"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5, 10, 15, 20</w:t>
            </w:r>
          </w:p>
        </w:tc>
        <w:tc>
          <w:tcPr>
            <w:tcW w:w="1792" w:type="dxa"/>
            <w:tcBorders>
              <w:top w:val="single" w:sz="4" w:space="0" w:color="auto"/>
              <w:left w:val="single" w:sz="4" w:space="0" w:color="auto"/>
              <w:bottom w:val="single" w:sz="4" w:space="0" w:color="auto"/>
              <w:right w:val="single" w:sz="4" w:space="0" w:color="auto"/>
            </w:tcBorders>
            <w:hideMark/>
          </w:tcPr>
          <w:p w14:paraId="2295772F" w14:textId="77777777" w:rsidR="00A810B3" w:rsidRDefault="00A810B3" w:rsidP="00405C1A">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5B09FF9E"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Wide Area BS: -43</w:t>
            </w:r>
          </w:p>
          <w:p w14:paraId="29A03D6C"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Medium Range BS: -38</w:t>
            </w:r>
          </w:p>
          <w:p w14:paraId="036116BB"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3EB1A3C7" w14:textId="77777777" w:rsidR="00A810B3" w:rsidRDefault="00A810B3" w:rsidP="00405C1A">
            <w:pPr>
              <w:pStyle w:val="TAC"/>
              <w:tabs>
                <w:tab w:val="left" w:pos="540"/>
                <w:tab w:val="left" w:pos="1260"/>
                <w:tab w:val="left" w:pos="1800"/>
              </w:tabs>
              <w:rPr>
                <w:rFonts w:eastAsia="SimSun"/>
                <w:lang w:eastAsia="zh-CN"/>
              </w:rPr>
            </w:pPr>
            <w:r>
              <w:rPr>
                <w:rFonts w:cs="Arial"/>
              </w:rPr>
              <w:t>±</w:t>
            </w:r>
            <w:r>
              <w:t>7.5</w:t>
            </w:r>
          </w:p>
        </w:tc>
        <w:tc>
          <w:tcPr>
            <w:tcW w:w="2295" w:type="dxa"/>
            <w:tcBorders>
              <w:top w:val="single" w:sz="4" w:space="0" w:color="auto"/>
              <w:left w:val="single" w:sz="4" w:space="0" w:color="auto"/>
              <w:bottom w:val="single" w:sz="4" w:space="0" w:color="auto"/>
              <w:right w:val="single" w:sz="4" w:space="0" w:color="auto"/>
            </w:tcBorders>
            <w:hideMark/>
          </w:tcPr>
          <w:p w14:paraId="3FE4EAB3" w14:textId="77777777" w:rsidR="00A810B3" w:rsidRDefault="00A810B3" w:rsidP="00405C1A">
            <w:pPr>
              <w:pStyle w:val="TAC"/>
            </w:pPr>
            <w:r>
              <w:t>5 MHz DFT-s-OFDM</w:t>
            </w:r>
            <w:r>
              <w:rPr>
                <w:rFonts w:eastAsia="SimSun"/>
              </w:rPr>
              <w:t xml:space="preserve"> </w:t>
            </w:r>
            <w:r>
              <w:rPr>
                <w:rFonts w:eastAsia="SimSun"/>
                <w:lang w:eastAsia="zh-CN"/>
              </w:rPr>
              <w:t>NR</w:t>
            </w:r>
            <w:r>
              <w:t xml:space="preserve"> </w:t>
            </w:r>
            <w:proofErr w:type="gramStart"/>
            <w:r>
              <w:t>signal</w:t>
            </w:r>
            <w:proofErr w:type="gramEnd"/>
          </w:p>
          <w:p w14:paraId="4C0CB3F6" w14:textId="77777777" w:rsidR="00A810B3" w:rsidRDefault="00A810B3" w:rsidP="00405C1A">
            <w:pPr>
              <w:pStyle w:val="TAC"/>
              <w:tabs>
                <w:tab w:val="left" w:pos="540"/>
                <w:tab w:val="left" w:pos="1260"/>
                <w:tab w:val="left" w:pos="1800"/>
              </w:tabs>
              <w:rPr>
                <w:lang w:eastAsia="ja-JP"/>
              </w:rPr>
            </w:pPr>
            <w:r>
              <w:t>15 kHz SCS</w:t>
            </w:r>
            <w:r>
              <w:rPr>
                <w:lang w:val="sv-SE"/>
              </w:rPr>
              <w:t>, 25 RBs</w:t>
            </w:r>
          </w:p>
        </w:tc>
      </w:tr>
      <w:tr w:rsidR="00A810B3" w14:paraId="39754B81" w14:textId="77777777" w:rsidTr="00405C1A">
        <w:trPr>
          <w:cantSplit/>
          <w:jc w:val="center"/>
        </w:trPr>
        <w:tc>
          <w:tcPr>
            <w:tcW w:w="1947" w:type="dxa"/>
            <w:tcBorders>
              <w:top w:val="single" w:sz="4" w:space="0" w:color="auto"/>
              <w:left w:val="single" w:sz="4" w:space="0" w:color="auto"/>
              <w:bottom w:val="single" w:sz="4" w:space="0" w:color="auto"/>
              <w:right w:val="single" w:sz="4" w:space="0" w:color="auto"/>
            </w:tcBorders>
            <w:hideMark/>
          </w:tcPr>
          <w:p w14:paraId="0139DFBF" w14:textId="77777777" w:rsidR="00A810B3" w:rsidRDefault="00A810B3" w:rsidP="00405C1A">
            <w:pPr>
              <w:pStyle w:val="TAC"/>
              <w:tabs>
                <w:tab w:val="left" w:pos="540"/>
                <w:tab w:val="left" w:pos="1260"/>
                <w:tab w:val="left" w:pos="1800"/>
              </w:tabs>
              <w:rPr>
                <w:rFonts w:eastAsia="SimSun"/>
                <w:lang w:eastAsia="zh-CN"/>
              </w:rPr>
            </w:pPr>
            <w:r>
              <w:rPr>
                <w:lang w:eastAsia="zh-CN"/>
              </w:rPr>
              <w:t>25, 30, 35, 40, 45, 50, 60, 70, 80, 90, 100</w:t>
            </w:r>
          </w:p>
        </w:tc>
        <w:tc>
          <w:tcPr>
            <w:tcW w:w="1792" w:type="dxa"/>
            <w:tcBorders>
              <w:top w:val="single" w:sz="4" w:space="0" w:color="auto"/>
              <w:left w:val="single" w:sz="4" w:space="0" w:color="auto"/>
              <w:bottom w:val="single" w:sz="4" w:space="0" w:color="auto"/>
              <w:right w:val="single" w:sz="4" w:space="0" w:color="auto"/>
            </w:tcBorders>
            <w:hideMark/>
          </w:tcPr>
          <w:p w14:paraId="244963BA" w14:textId="77777777" w:rsidR="00A810B3" w:rsidRDefault="00A810B3" w:rsidP="00405C1A">
            <w:pPr>
              <w:pStyle w:val="TAC"/>
              <w:tabs>
                <w:tab w:val="left" w:pos="540"/>
                <w:tab w:val="left" w:pos="1260"/>
                <w:tab w:val="left" w:pos="1800"/>
              </w:tabs>
              <w:rPr>
                <w:lang w:eastAsia="ja-JP"/>
              </w:rPr>
            </w:pPr>
            <w:r>
              <w:rPr>
                <w:rFonts w:cs="Arial"/>
              </w:rPr>
              <w:t>P</w:t>
            </w:r>
            <w:r>
              <w:rPr>
                <w:rFonts w:cs="Arial"/>
                <w:vertAlign w:val="subscript"/>
              </w:rPr>
              <w:t>REFSENS</w:t>
            </w:r>
            <w:r>
              <w:t xml:space="preserve"> + x dB</w:t>
            </w:r>
          </w:p>
        </w:tc>
        <w:tc>
          <w:tcPr>
            <w:tcW w:w="2105" w:type="dxa"/>
            <w:tcBorders>
              <w:top w:val="single" w:sz="4" w:space="0" w:color="auto"/>
              <w:left w:val="single" w:sz="4" w:space="0" w:color="auto"/>
              <w:bottom w:val="single" w:sz="4" w:space="0" w:color="auto"/>
              <w:right w:val="single" w:sz="4" w:space="0" w:color="auto"/>
            </w:tcBorders>
            <w:hideMark/>
          </w:tcPr>
          <w:p w14:paraId="2E839909"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Wide Area BS: -43</w:t>
            </w:r>
          </w:p>
          <w:p w14:paraId="0992B1AC"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Medium Range BS: -38</w:t>
            </w:r>
          </w:p>
          <w:p w14:paraId="5BB6C293"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Local Area BS: -35</w:t>
            </w:r>
          </w:p>
        </w:tc>
        <w:tc>
          <w:tcPr>
            <w:tcW w:w="1838" w:type="dxa"/>
            <w:tcBorders>
              <w:top w:val="single" w:sz="4" w:space="0" w:color="auto"/>
              <w:left w:val="single" w:sz="4" w:space="0" w:color="auto"/>
              <w:bottom w:val="single" w:sz="4" w:space="0" w:color="auto"/>
              <w:right w:val="single" w:sz="4" w:space="0" w:color="auto"/>
            </w:tcBorders>
            <w:hideMark/>
          </w:tcPr>
          <w:p w14:paraId="0D53749C" w14:textId="77777777" w:rsidR="00A810B3" w:rsidRDefault="00A810B3" w:rsidP="00405C1A">
            <w:pPr>
              <w:pStyle w:val="TAC"/>
              <w:tabs>
                <w:tab w:val="left" w:pos="540"/>
                <w:tab w:val="left" w:pos="1260"/>
                <w:tab w:val="left" w:pos="1800"/>
              </w:tabs>
              <w:rPr>
                <w:rFonts w:eastAsia="SimSun"/>
                <w:lang w:eastAsia="zh-CN"/>
              </w:rPr>
            </w:pPr>
            <w:r>
              <w:rPr>
                <w:rFonts w:cs="Arial"/>
              </w:rPr>
              <w:t>±</w:t>
            </w:r>
            <w:r>
              <w:rPr>
                <w:rFonts w:eastAsia="SimSun"/>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55AD2F61" w14:textId="77777777" w:rsidR="00A810B3" w:rsidRDefault="00A810B3" w:rsidP="00405C1A">
            <w:pPr>
              <w:pStyle w:val="TAC"/>
              <w:tabs>
                <w:tab w:val="left" w:pos="540"/>
                <w:tab w:val="left" w:pos="1260"/>
                <w:tab w:val="left" w:pos="1800"/>
              </w:tabs>
            </w:pPr>
            <w:r>
              <w:rPr>
                <w:rFonts w:eastAsia="SimSun"/>
                <w:lang w:eastAsia="zh-CN"/>
              </w:rPr>
              <w:t>20 </w:t>
            </w:r>
            <w:r>
              <w:t>MHz DFT-s-OFDM</w:t>
            </w:r>
            <w:r>
              <w:rPr>
                <w:rFonts w:eastAsia="SimSun"/>
              </w:rPr>
              <w:t xml:space="preserve"> </w:t>
            </w:r>
            <w:r>
              <w:rPr>
                <w:rFonts w:eastAsia="SimSun"/>
                <w:lang w:eastAsia="zh-CN"/>
              </w:rPr>
              <w:t xml:space="preserve">NR </w:t>
            </w:r>
            <w:proofErr w:type="gramStart"/>
            <w:r>
              <w:t>signal</w:t>
            </w:r>
            <w:proofErr w:type="gramEnd"/>
          </w:p>
          <w:p w14:paraId="6FFF8A9B" w14:textId="77777777" w:rsidR="00A810B3" w:rsidRDefault="00A810B3" w:rsidP="00405C1A">
            <w:pPr>
              <w:pStyle w:val="TAC"/>
              <w:tabs>
                <w:tab w:val="left" w:pos="540"/>
                <w:tab w:val="left" w:pos="1260"/>
                <w:tab w:val="left" w:pos="1800"/>
              </w:tabs>
              <w:rPr>
                <w:lang w:eastAsia="ja-JP"/>
              </w:rPr>
            </w:pPr>
            <w:r>
              <w:t>15 kHz SCS</w:t>
            </w:r>
            <w:r>
              <w:rPr>
                <w:lang w:val="sv-SE"/>
              </w:rPr>
              <w:t>, 100 RBs</w:t>
            </w:r>
          </w:p>
        </w:tc>
      </w:tr>
      <w:tr w:rsidR="00A810B3" w14:paraId="1D0C4422" w14:textId="77777777" w:rsidTr="00405C1A">
        <w:trPr>
          <w:cantSplit/>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63DE5C9E" w14:textId="52519E2F" w:rsidR="00A810B3" w:rsidRDefault="00A810B3" w:rsidP="00405C1A">
            <w:pPr>
              <w:pStyle w:val="TAN"/>
              <w:rPr>
                <w:lang w:eastAsia="zh-CN"/>
              </w:rPr>
            </w:pPr>
            <w:r>
              <w:rPr>
                <w:lang w:eastAsia="zh-CN"/>
              </w:rPr>
              <w:t>NOTE 1:</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and 7.2.2-3.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ins w:id="1154" w:author="Shubham Bhargava" w:date="2024-10-18T23:10:00Z">
              <w:r w:rsidR="00E71BD6">
                <w:rPr>
                  <w:lang w:eastAsia="zh-CN"/>
                </w:rPr>
                <w:t>0]</w:t>
              </w:r>
            </w:ins>
            <w:del w:id="1155" w:author="Shubham Bhargava" w:date="2024-10-18T23:10:00Z">
              <w:r w:rsidDel="00E71BD6">
                <w:rPr>
                  <w:lang w:eastAsia="zh-CN"/>
                </w:rPr>
                <w:delText>3]</w:delText>
              </w:r>
            </w:del>
            <w:r>
              <w:rPr>
                <w:lang w:eastAsia="zh-CN"/>
              </w:rPr>
              <w:t>.</w:t>
            </w:r>
          </w:p>
          <w:p w14:paraId="6494018C" w14:textId="77777777" w:rsidR="00A810B3" w:rsidRDefault="00A810B3" w:rsidP="00405C1A">
            <w:pPr>
              <w:pStyle w:val="TAN"/>
              <w:rPr>
                <w:lang w:eastAsia="zh-CN"/>
              </w:rPr>
            </w:pPr>
            <w:r>
              <w:rPr>
                <w:rFonts w:cs="Arial"/>
              </w:rPr>
              <w:t>NOTE 2:</w:t>
            </w:r>
            <w:r>
              <w:rPr>
                <w:rFonts w:cs="Arial"/>
              </w:rPr>
              <w:tab/>
            </w:r>
            <w:r>
              <w:rPr>
                <w:rFonts w:cs="v3.8.0"/>
              </w:rPr>
              <w:t xml:space="preserve">For a BS capable of single band operation only, </w:t>
            </w:r>
            <w:r>
              <w:rPr>
                <w:rFonts w:cs="Arial"/>
              </w:rPr>
              <w:t xml:space="preserve">"x" is equal to 6 dB. </w:t>
            </w:r>
            <w:r>
              <w:rPr>
                <w:rFonts w:cs="v3.8.0"/>
              </w:rPr>
              <w:t xml:space="preserve">For a BS capable of multi-band operation, </w:t>
            </w:r>
            <w:r>
              <w:rPr>
                <w:rFonts w:cs="Arial"/>
              </w:rPr>
              <w:t>"x" is equal to 6 dB in case of interfering signals that are in the in-band blocking frequency range of the operating band where the wanted signal is present or in the in-band blocking frequency range of an adjacent or overlapping operating band. For other in-band blocking frequency ranges of the interfering signal for the supported operating bands, "x" is equal to 1.4 dB.</w:t>
            </w:r>
          </w:p>
        </w:tc>
      </w:tr>
    </w:tbl>
    <w:p w14:paraId="7A9E91E2" w14:textId="77777777" w:rsidR="00A810B3" w:rsidRDefault="00A810B3" w:rsidP="00A810B3">
      <w:pPr>
        <w:rPr>
          <w:rFonts w:eastAsia="MS Mincho"/>
          <w:lang w:eastAsia="ja-JP"/>
        </w:rPr>
      </w:pPr>
    </w:p>
    <w:p w14:paraId="304F7A85" w14:textId="77777777" w:rsidR="00A810B3" w:rsidRDefault="00A810B3" w:rsidP="00A810B3">
      <w:pPr>
        <w:rPr>
          <w:rFonts w:eastAsia="MS Mincho"/>
          <w:lang w:eastAsia="ja-JP"/>
        </w:rPr>
      </w:pPr>
    </w:p>
    <w:p w14:paraId="741C1E0D" w14:textId="77777777" w:rsidR="00A810B3" w:rsidRDefault="00A810B3" w:rsidP="00A810B3">
      <w:pPr>
        <w:pStyle w:val="TH"/>
        <w:rPr>
          <w:rFonts w:eastAsia="SimSun"/>
          <w:lang w:eastAsia="zh-CN"/>
        </w:rPr>
      </w:pPr>
      <w:r>
        <w:t>Table 4.2.2.3-3: Base Station narrowband blocking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1690"/>
        <w:gridCol w:w="2269"/>
      </w:tblGrid>
      <w:tr w:rsidR="00A810B3" w14:paraId="08073446" w14:textId="77777777" w:rsidTr="00405C1A">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75B9BB7A" w14:textId="77777777" w:rsidR="00A810B3" w:rsidRDefault="00A810B3" w:rsidP="00405C1A">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1690" w:type="dxa"/>
            <w:tcBorders>
              <w:top w:val="single" w:sz="4" w:space="0" w:color="auto"/>
              <w:left w:val="single" w:sz="4" w:space="0" w:color="auto"/>
              <w:bottom w:val="single" w:sz="4" w:space="0" w:color="auto"/>
              <w:right w:val="single" w:sz="4" w:space="0" w:color="auto"/>
            </w:tcBorders>
            <w:hideMark/>
          </w:tcPr>
          <w:p w14:paraId="715A20BE" w14:textId="77777777" w:rsidR="00A810B3" w:rsidRDefault="00A810B3" w:rsidP="00405C1A">
            <w:pPr>
              <w:pStyle w:val="TAH"/>
              <w:tabs>
                <w:tab w:val="left" w:pos="540"/>
                <w:tab w:val="left" w:pos="1260"/>
                <w:tab w:val="left" w:pos="1800"/>
              </w:tabs>
              <w:rPr>
                <w:lang w:eastAsia="ja-JP"/>
              </w:rPr>
            </w:pPr>
            <w:r>
              <w:t>Wanted signal mean power (dBm)</w:t>
            </w:r>
          </w:p>
        </w:tc>
        <w:tc>
          <w:tcPr>
            <w:tcW w:w="2269" w:type="dxa"/>
            <w:tcBorders>
              <w:top w:val="single" w:sz="4" w:space="0" w:color="auto"/>
              <w:left w:val="single" w:sz="4" w:space="0" w:color="auto"/>
              <w:bottom w:val="single" w:sz="4" w:space="0" w:color="auto"/>
              <w:right w:val="single" w:sz="4" w:space="0" w:color="auto"/>
            </w:tcBorders>
            <w:hideMark/>
          </w:tcPr>
          <w:p w14:paraId="29A708BE" w14:textId="77777777" w:rsidR="00A810B3" w:rsidRDefault="00A810B3" w:rsidP="00405C1A">
            <w:pPr>
              <w:pStyle w:val="TAH"/>
              <w:tabs>
                <w:tab w:val="left" w:pos="540"/>
                <w:tab w:val="left" w:pos="1260"/>
                <w:tab w:val="left" w:pos="1800"/>
              </w:tabs>
              <w:rPr>
                <w:lang w:eastAsia="ja-JP"/>
              </w:rPr>
            </w:pPr>
            <w:r>
              <w:rPr>
                <w:rFonts w:cs="Arial"/>
              </w:rPr>
              <w:t>Interfering signal mean power (dBm)</w:t>
            </w:r>
          </w:p>
        </w:tc>
      </w:tr>
      <w:tr w:rsidR="00A810B3" w14:paraId="360A4A3C" w14:textId="77777777" w:rsidTr="00405C1A">
        <w:trPr>
          <w:cantSplit/>
          <w:jc w:val="center"/>
        </w:trPr>
        <w:tc>
          <w:tcPr>
            <w:tcW w:w="1893" w:type="dxa"/>
            <w:tcBorders>
              <w:top w:val="single" w:sz="4" w:space="0" w:color="auto"/>
              <w:left w:val="single" w:sz="4" w:space="0" w:color="auto"/>
              <w:bottom w:val="single" w:sz="4" w:space="0" w:color="auto"/>
              <w:right w:val="single" w:sz="4" w:space="0" w:color="auto"/>
            </w:tcBorders>
            <w:hideMark/>
          </w:tcPr>
          <w:p w14:paraId="176D0D57" w14:textId="77777777" w:rsidR="00A810B3" w:rsidRDefault="00A810B3" w:rsidP="00405C1A">
            <w:pPr>
              <w:pStyle w:val="TAC"/>
              <w:tabs>
                <w:tab w:val="left" w:pos="540"/>
                <w:tab w:val="left" w:pos="1260"/>
                <w:tab w:val="left" w:pos="1800"/>
              </w:tabs>
              <w:rPr>
                <w:rFonts w:eastAsia="SimSun"/>
                <w:lang w:eastAsia="zh-CN"/>
              </w:rPr>
            </w:pPr>
            <w:r>
              <w:rPr>
                <w:lang w:eastAsia="zh-CN"/>
              </w:rPr>
              <w:t>3, 5, 10, 15, 20, 25, 30, 35, 40, 45, 50, 60, 70, 80,90, 100 (Note 1)</w:t>
            </w:r>
          </w:p>
        </w:tc>
        <w:tc>
          <w:tcPr>
            <w:tcW w:w="1690" w:type="dxa"/>
            <w:tcBorders>
              <w:top w:val="single" w:sz="4" w:space="0" w:color="auto"/>
              <w:left w:val="single" w:sz="4" w:space="0" w:color="auto"/>
              <w:bottom w:val="single" w:sz="4" w:space="0" w:color="auto"/>
              <w:right w:val="single" w:sz="4" w:space="0" w:color="auto"/>
            </w:tcBorders>
            <w:hideMark/>
          </w:tcPr>
          <w:p w14:paraId="4DA58704" w14:textId="77777777" w:rsidR="00A810B3" w:rsidRDefault="00A810B3" w:rsidP="00405C1A">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69" w:type="dxa"/>
            <w:tcBorders>
              <w:top w:val="single" w:sz="4" w:space="0" w:color="auto"/>
              <w:left w:val="single" w:sz="4" w:space="0" w:color="auto"/>
              <w:bottom w:val="single" w:sz="4" w:space="0" w:color="auto"/>
              <w:right w:val="single" w:sz="4" w:space="0" w:color="auto"/>
            </w:tcBorders>
            <w:hideMark/>
          </w:tcPr>
          <w:p w14:paraId="62397812"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Wide Area BS: -49</w:t>
            </w:r>
          </w:p>
          <w:p w14:paraId="51C03FA7"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Medium Range BS: -44</w:t>
            </w:r>
          </w:p>
          <w:p w14:paraId="5756BFD6"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Local Area BS: -41</w:t>
            </w:r>
          </w:p>
        </w:tc>
      </w:tr>
      <w:tr w:rsidR="00A810B3" w14:paraId="790B9E16" w14:textId="77777777" w:rsidTr="00405C1A">
        <w:trPr>
          <w:cantSplit/>
          <w:jc w:val="center"/>
        </w:trPr>
        <w:tc>
          <w:tcPr>
            <w:tcW w:w="5852" w:type="dxa"/>
            <w:gridSpan w:val="3"/>
            <w:tcBorders>
              <w:top w:val="single" w:sz="4" w:space="0" w:color="auto"/>
              <w:left w:val="single" w:sz="4" w:space="0" w:color="auto"/>
              <w:bottom w:val="single" w:sz="4" w:space="0" w:color="auto"/>
              <w:right w:val="single" w:sz="4" w:space="0" w:color="auto"/>
            </w:tcBorders>
            <w:hideMark/>
          </w:tcPr>
          <w:p w14:paraId="43CEC34D" w14:textId="77777777" w:rsidR="00A810B3" w:rsidRDefault="00A810B3" w:rsidP="00405C1A">
            <w:pPr>
              <w:pStyle w:val="TAN"/>
              <w:rPr>
                <w:rFonts w:eastAsia="SimSun"/>
                <w:lang w:eastAsia="zh-CN"/>
              </w:rPr>
            </w:pPr>
            <w:r>
              <w:rPr>
                <w:rFonts w:eastAsia="SimSun"/>
                <w:lang w:eastAsia="zh-CN"/>
              </w:rPr>
              <w:t>NOTE 1:</w:t>
            </w:r>
            <w:r>
              <w:rPr>
                <w:rFonts w:eastAsia="SimSun"/>
                <w:lang w:eastAsia="zh-CN"/>
              </w:rPr>
              <w:tab/>
              <w:t xml:space="preserve">The SCS for the </w:t>
            </w:r>
            <w:r>
              <w:rPr>
                <w:rFonts w:eastAsia="SimSun"/>
                <w:i/>
                <w:lang w:eastAsia="zh-CN"/>
              </w:rPr>
              <w:t>lowest/highest carrier</w:t>
            </w:r>
            <w:r>
              <w:rPr>
                <w:rFonts w:eastAsia="SimSun"/>
                <w:lang w:eastAsia="zh-CN"/>
              </w:rPr>
              <w:t xml:space="preserve"> received is the lowest SCS supported by the BS for that </w:t>
            </w:r>
            <w:r>
              <w:rPr>
                <w:rFonts w:eastAsia="SimSun"/>
                <w:i/>
                <w:lang w:eastAsia="zh-CN"/>
              </w:rPr>
              <w:t>BS channel bandwidth</w:t>
            </w:r>
          </w:p>
          <w:p w14:paraId="6E274333" w14:textId="77777777" w:rsidR="00A810B3" w:rsidRDefault="00A810B3" w:rsidP="00405C1A">
            <w:pPr>
              <w:pStyle w:val="TAN"/>
              <w:rPr>
                <w:rFonts w:eastAsia="SimSun"/>
                <w:lang w:eastAsia="zh-CN"/>
              </w:rPr>
            </w:pPr>
            <w:r>
              <w:rPr>
                <w:rFonts w:eastAsia="SimSun"/>
                <w:lang w:eastAsia="zh-CN"/>
              </w:rPr>
              <w:t>NOTE 2:</w:t>
            </w:r>
            <w:r>
              <w:rPr>
                <w:rFonts w:eastAsia="SimSun"/>
                <w:lang w:eastAsia="zh-CN"/>
              </w:rPr>
              <w:tab/>
              <w:t>P</w:t>
            </w:r>
            <w:r>
              <w:rPr>
                <w:rFonts w:eastAsia="SimSun"/>
                <w:vertAlign w:val="subscript"/>
                <w:lang w:eastAsia="zh-CN"/>
              </w:rPr>
              <w:t>REFSENS</w:t>
            </w:r>
            <w:r>
              <w:rPr>
                <w:rFonts w:eastAsia="SimSun"/>
                <w:lang w:eastAsia="zh-CN"/>
              </w:rPr>
              <w:t xml:space="preserve"> depends on the </w:t>
            </w:r>
            <w:r>
              <w:rPr>
                <w:rFonts w:eastAsia="SimSun"/>
                <w:i/>
                <w:lang w:eastAsia="zh-CN"/>
              </w:rPr>
              <w:t>BS channel bandwidth</w:t>
            </w:r>
            <w:r>
              <w:rPr>
                <w:rFonts w:eastAsia="SimSun"/>
                <w:lang w:eastAsia="zh-CN"/>
              </w:rPr>
              <w:t xml:space="preserve"> as specified in tables 7.2.2-1, 7.2.2-2 and 7.2.2-3. </w:t>
            </w:r>
          </w:p>
          <w:p w14:paraId="734A00BF" w14:textId="77777777" w:rsidR="00A810B3" w:rsidRDefault="00A810B3" w:rsidP="00405C1A">
            <w:pPr>
              <w:pStyle w:val="TAN"/>
              <w:rPr>
                <w:rFonts w:eastAsia="SimSun"/>
                <w:lang w:eastAsia="zh-CN"/>
              </w:rPr>
            </w:pPr>
            <w:r>
              <w:rPr>
                <w:lang w:eastAsia="zh-CN"/>
              </w:rPr>
              <w:t>NOTE 3:</w:t>
            </w:r>
            <w:r>
              <w:rPr>
                <w:rFonts w:eastAsia="SimSun"/>
                <w:lang w:eastAsia="zh-CN"/>
              </w:rPr>
              <w:tab/>
            </w:r>
            <w:r>
              <w:rPr>
                <w:lang w:eastAsia="zh-CN"/>
              </w:rPr>
              <w:t>7.5 kHz shift is not applied to the wanted signal.</w:t>
            </w:r>
          </w:p>
        </w:tc>
      </w:tr>
    </w:tbl>
    <w:p w14:paraId="4DBCB830" w14:textId="77777777" w:rsidR="00A810B3" w:rsidRDefault="00A810B3" w:rsidP="00A810B3">
      <w:pPr>
        <w:rPr>
          <w:rFonts w:eastAsia="MS Mincho"/>
          <w:lang w:eastAsia="ja-JP"/>
        </w:rPr>
      </w:pPr>
    </w:p>
    <w:p w14:paraId="5BF2EF90" w14:textId="77777777" w:rsidR="00A810B3" w:rsidRDefault="00A810B3" w:rsidP="00A810B3">
      <w:pPr>
        <w:pStyle w:val="TH"/>
      </w:pPr>
      <w:r>
        <w:lastRenderedPageBreak/>
        <w:t>Table 4.2.2.3-4: Base Station narrowband blocking interferer frequency offsets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93"/>
        <w:gridCol w:w="2680"/>
      </w:tblGrid>
      <w:tr w:rsidR="00A810B3" w14:paraId="5E7B652D"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DD5742" w14:textId="77777777" w:rsidR="00A810B3" w:rsidRDefault="00A810B3" w:rsidP="00405C1A">
            <w:pPr>
              <w:pStyle w:val="TAH"/>
              <w:tabs>
                <w:tab w:val="left" w:pos="540"/>
                <w:tab w:val="left" w:pos="1260"/>
                <w:tab w:val="left" w:pos="1800"/>
              </w:tabs>
            </w:pPr>
            <w:r>
              <w:rPr>
                <w:i/>
              </w:rPr>
              <w:t>BS channel bandwidth</w:t>
            </w:r>
            <w:r>
              <w:t xml:space="preserve"> of the </w:t>
            </w:r>
            <w:r>
              <w:rPr>
                <w:i/>
              </w:rPr>
              <w:t>lowest/highest carrier</w:t>
            </w:r>
            <w:r>
              <w:t xml:space="preserve"> received (MHz)</w:t>
            </w:r>
          </w:p>
        </w:tc>
        <w:tc>
          <w:tcPr>
            <w:tcW w:w="2693" w:type="dxa"/>
            <w:tcBorders>
              <w:top w:val="single" w:sz="4" w:space="0" w:color="auto"/>
              <w:left w:val="single" w:sz="4" w:space="0" w:color="auto"/>
              <w:bottom w:val="single" w:sz="4" w:space="0" w:color="auto"/>
              <w:right w:val="single" w:sz="4" w:space="0" w:color="auto"/>
            </w:tcBorders>
            <w:hideMark/>
          </w:tcPr>
          <w:p w14:paraId="736940B0" w14:textId="77777777" w:rsidR="00A810B3" w:rsidRDefault="00A810B3" w:rsidP="00405C1A">
            <w:pPr>
              <w:pStyle w:val="TAH"/>
              <w:tabs>
                <w:tab w:val="left" w:pos="540"/>
                <w:tab w:val="left" w:pos="1260"/>
                <w:tab w:val="left" w:pos="1800"/>
              </w:tabs>
              <w:rPr>
                <w:lang w:eastAsia="ja-JP"/>
              </w:rPr>
            </w:pPr>
            <w:r>
              <w:rPr>
                <w:rFonts w:cs="Arial"/>
              </w:rPr>
              <w:t xml:space="preserve">Interfering RB centre frequency offset to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rPr>
                <w:rFonts w:cs="Arial"/>
              </w:rPr>
              <w:t xml:space="preserve"> </w:t>
            </w:r>
            <w:r>
              <w:t>(kHz) (Note 2)</w:t>
            </w:r>
          </w:p>
        </w:tc>
        <w:tc>
          <w:tcPr>
            <w:tcW w:w="2680" w:type="dxa"/>
            <w:tcBorders>
              <w:top w:val="single" w:sz="4" w:space="0" w:color="auto"/>
              <w:left w:val="single" w:sz="4" w:space="0" w:color="auto"/>
              <w:bottom w:val="single" w:sz="4" w:space="0" w:color="auto"/>
              <w:right w:val="single" w:sz="4" w:space="0" w:color="auto"/>
            </w:tcBorders>
            <w:hideMark/>
          </w:tcPr>
          <w:p w14:paraId="27E3853E" w14:textId="77777777" w:rsidR="00A810B3" w:rsidRDefault="00A810B3" w:rsidP="00405C1A">
            <w:pPr>
              <w:pStyle w:val="TAH"/>
              <w:tabs>
                <w:tab w:val="left" w:pos="540"/>
                <w:tab w:val="left" w:pos="1260"/>
                <w:tab w:val="left" w:pos="1800"/>
              </w:tabs>
              <w:rPr>
                <w:lang w:eastAsia="ja-JP"/>
              </w:rPr>
            </w:pPr>
            <w:r>
              <w:t>Type of interfering signal</w:t>
            </w:r>
          </w:p>
        </w:tc>
      </w:tr>
      <w:tr w:rsidR="00A810B3" w14:paraId="4BC582C6"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EE55E64" w14:textId="77777777" w:rsidR="00A810B3" w:rsidRDefault="00A810B3" w:rsidP="00405C1A">
            <w:pPr>
              <w:pStyle w:val="TAH"/>
              <w:tabs>
                <w:tab w:val="left" w:pos="540"/>
                <w:tab w:val="left" w:pos="1260"/>
                <w:tab w:val="left" w:pos="1800"/>
              </w:tabs>
              <w:rPr>
                <w:b w:val="0"/>
              </w:rPr>
            </w:pPr>
            <w:r>
              <w:rPr>
                <w:b w:val="0"/>
              </w:rPr>
              <w:t>3</w:t>
            </w:r>
          </w:p>
        </w:tc>
        <w:tc>
          <w:tcPr>
            <w:tcW w:w="2693" w:type="dxa"/>
            <w:tcBorders>
              <w:top w:val="single" w:sz="4" w:space="0" w:color="auto"/>
              <w:left w:val="single" w:sz="4" w:space="0" w:color="auto"/>
              <w:bottom w:val="single" w:sz="4" w:space="0" w:color="auto"/>
              <w:right w:val="single" w:sz="4" w:space="0" w:color="auto"/>
            </w:tcBorders>
            <w:hideMark/>
          </w:tcPr>
          <w:p w14:paraId="00630384" w14:textId="77777777" w:rsidR="00A810B3" w:rsidRDefault="00A810B3" w:rsidP="00405C1A">
            <w:pPr>
              <w:pStyle w:val="TAH"/>
              <w:tabs>
                <w:tab w:val="left" w:pos="540"/>
                <w:tab w:val="left" w:pos="1260"/>
                <w:tab w:val="left" w:pos="1800"/>
              </w:tabs>
              <w:rPr>
                <w:b w:val="0"/>
              </w:rPr>
            </w:pPr>
            <w:r>
              <w:rPr>
                <w:b w:val="0"/>
              </w:rPr>
              <w:t>±(255+m*180),</w:t>
            </w:r>
          </w:p>
          <w:p w14:paraId="718A829E" w14:textId="77777777" w:rsidR="00A810B3" w:rsidRDefault="00A810B3" w:rsidP="00405C1A">
            <w:pPr>
              <w:pStyle w:val="TAH"/>
              <w:tabs>
                <w:tab w:val="left" w:pos="540"/>
                <w:tab w:val="left" w:pos="1260"/>
                <w:tab w:val="left" w:pos="1800"/>
              </w:tabs>
              <w:rPr>
                <w:b w:val="0"/>
              </w:rPr>
            </w:pPr>
            <w:r>
              <w:rPr>
                <w:b w:val="0"/>
              </w:rPr>
              <w:t>m=0, 1, 2, 3, 4, 7, 10, 13</w:t>
            </w:r>
          </w:p>
        </w:tc>
        <w:tc>
          <w:tcPr>
            <w:tcW w:w="2680" w:type="dxa"/>
            <w:tcBorders>
              <w:top w:val="single" w:sz="4" w:space="0" w:color="auto"/>
              <w:left w:val="single" w:sz="4" w:space="0" w:color="auto"/>
              <w:bottom w:val="single" w:sz="4" w:space="0" w:color="auto"/>
              <w:right w:val="single" w:sz="4" w:space="0" w:color="auto"/>
            </w:tcBorders>
            <w:hideMark/>
          </w:tcPr>
          <w:p w14:paraId="69C1D2EB" w14:textId="77777777" w:rsidR="00A810B3" w:rsidRDefault="00A810B3" w:rsidP="00405C1A">
            <w:pPr>
              <w:pStyle w:val="TAH"/>
              <w:tabs>
                <w:tab w:val="left" w:pos="540"/>
                <w:tab w:val="left" w:pos="1260"/>
                <w:tab w:val="left" w:pos="1800"/>
              </w:tabs>
              <w:rPr>
                <w:b w:val="0"/>
              </w:rPr>
            </w:pPr>
            <w:r>
              <w:rPr>
                <w:b w:val="0"/>
              </w:rPr>
              <w:t>3 MHz DFT-s-OFDM NR signal, 15 kHz SCS, 1 RB</w:t>
            </w:r>
          </w:p>
        </w:tc>
      </w:tr>
      <w:tr w:rsidR="00A810B3" w14:paraId="67F1767D"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7336B401"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14A46E8C"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03319ECB" w14:textId="77777777" w:rsidR="00A810B3" w:rsidRDefault="00A810B3" w:rsidP="00405C1A">
            <w:pPr>
              <w:pStyle w:val="TAC"/>
              <w:tabs>
                <w:tab w:val="left" w:pos="540"/>
                <w:tab w:val="left" w:pos="1260"/>
                <w:tab w:val="left" w:pos="1800"/>
              </w:tabs>
              <w:rPr>
                <w:lang w:eastAsia="ja-JP"/>
              </w:rPr>
            </w:pPr>
            <w:r>
              <w:rPr>
                <w:rFonts w:cs="Arial"/>
              </w:rPr>
              <w:t>m=0, 1, 2, 3, 4, 9, 14, 19, 24</w:t>
            </w:r>
          </w:p>
        </w:tc>
        <w:tc>
          <w:tcPr>
            <w:tcW w:w="2680" w:type="dxa"/>
            <w:tcBorders>
              <w:top w:val="single" w:sz="4" w:space="0" w:color="auto"/>
              <w:left w:val="single" w:sz="4" w:space="0" w:color="auto"/>
              <w:bottom w:val="nil"/>
              <w:right w:val="single" w:sz="4" w:space="0" w:color="auto"/>
            </w:tcBorders>
            <w:hideMark/>
          </w:tcPr>
          <w:p w14:paraId="21A5927C" w14:textId="77777777" w:rsidR="00A810B3" w:rsidRDefault="00A810B3" w:rsidP="00405C1A">
            <w:pPr>
              <w:pStyle w:val="TAC"/>
              <w:tabs>
                <w:tab w:val="left" w:pos="540"/>
                <w:tab w:val="left" w:pos="1260"/>
                <w:tab w:val="left" w:pos="1800"/>
              </w:tabs>
              <w:rPr>
                <w:rFonts w:eastAsia="SimSun"/>
                <w:lang w:eastAsia="zh-CN"/>
              </w:rPr>
            </w:pPr>
            <w:r>
              <w:t>5 MHz DFT-s-OFDM</w:t>
            </w:r>
            <w:r>
              <w:rPr>
                <w:rFonts w:eastAsia="SimSun"/>
              </w:rPr>
              <w:t xml:space="preserve"> </w:t>
            </w:r>
            <w:r>
              <w:rPr>
                <w:rFonts w:eastAsia="SimSun"/>
                <w:lang w:eastAsia="zh-CN"/>
              </w:rPr>
              <w:t>NR</w:t>
            </w:r>
            <w:r>
              <w:t xml:space="preserve"> signal, 15 kHz SCS, 1 RB</w:t>
            </w:r>
          </w:p>
        </w:tc>
      </w:tr>
      <w:tr w:rsidR="00A810B3" w14:paraId="20137C6F"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5B8947"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13AE49E7"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355</w:t>
            </w:r>
            <w:r>
              <w:rPr>
                <w:rFonts w:cs="Arial"/>
              </w:rPr>
              <w:t>+m*180),</w:t>
            </w:r>
          </w:p>
          <w:p w14:paraId="2055E5FB" w14:textId="77777777" w:rsidR="00A810B3" w:rsidRDefault="00A810B3" w:rsidP="00405C1A">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1A649777" w14:textId="77777777" w:rsidR="00A810B3" w:rsidRDefault="00A810B3" w:rsidP="00405C1A">
            <w:pPr>
              <w:pStyle w:val="TAC"/>
              <w:tabs>
                <w:tab w:val="left" w:pos="540"/>
                <w:tab w:val="left" w:pos="1260"/>
                <w:tab w:val="left" w:pos="1800"/>
              </w:tabs>
              <w:rPr>
                <w:rFonts w:eastAsia="SimSun"/>
                <w:lang w:eastAsia="zh-CN"/>
              </w:rPr>
            </w:pPr>
          </w:p>
        </w:tc>
      </w:tr>
      <w:tr w:rsidR="00A810B3" w14:paraId="5A606EB2"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6997DC0"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6979F6E7"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360</w:t>
            </w:r>
            <w:r>
              <w:rPr>
                <w:rFonts w:cs="Arial"/>
              </w:rPr>
              <w:t>+m*180),</w:t>
            </w:r>
          </w:p>
          <w:p w14:paraId="0701F90D" w14:textId="77777777" w:rsidR="00A810B3" w:rsidRDefault="00A810B3" w:rsidP="00405C1A">
            <w:pPr>
              <w:pStyle w:val="TAC"/>
              <w:keepNext w:val="0"/>
              <w:keepLines w:val="0"/>
              <w:rPr>
                <w:rFonts w:cs="Arial"/>
              </w:rPr>
            </w:pPr>
            <w:r>
              <w:rPr>
                <w:rFonts w:cs="Arial"/>
              </w:rPr>
              <w:t>m=0, 1, 2, 3, 4, 9, 14, 19, 24</w:t>
            </w:r>
          </w:p>
        </w:tc>
        <w:tc>
          <w:tcPr>
            <w:tcW w:w="2680" w:type="dxa"/>
            <w:tcBorders>
              <w:top w:val="nil"/>
              <w:left w:val="single" w:sz="4" w:space="0" w:color="auto"/>
              <w:bottom w:val="nil"/>
              <w:right w:val="single" w:sz="4" w:space="0" w:color="auto"/>
            </w:tcBorders>
          </w:tcPr>
          <w:p w14:paraId="71BC283C" w14:textId="77777777" w:rsidR="00A810B3" w:rsidRDefault="00A810B3" w:rsidP="00405C1A">
            <w:pPr>
              <w:pStyle w:val="TAC"/>
              <w:tabs>
                <w:tab w:val="left" w:pos="540"/>
                <w:tab w:val="left" w:pos="1260"/>
                <w:tab w:val="left" w:pos="1800"/>
              </w:tabs>
              <w:rPr>
                <w:rFonts w:eastAsia="SimSun"/>
                <w:lang w:eastAsia="zh-CN"/>
              </w:rPr>
            </w:pPr>
          </w:p>
        </w:tc>
      </w:tr>
      <w:tr w:rsidR="00A810B3" w14:paraId="0AE4BB1B"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08387E4"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11011EE1"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350</w:t>
            </w:r>
            <w:r>
              <w:rPr>
                <w:rFonts w:cs="Arial"/>
              </w:rPr>
              <w:t>+m*180),</w:t>
            </w:r>
          </w:p>
          <w:p w14:paraId="730A6A89" w14:textId="77777777" w:rsidR="00A810B3" w:rsidRDefault="00A810B3" w:rsidP="00405C1A">
            <w:pPr>
              <w:pStyle w:val="TAC"/>
              <w:keepNext w:val="0"/>
              <w:keepLines w:val="0"/>
              <w:rPr>
                <w:rFonts w:cs="Arial"/>
              </w:rPr>
            </w:pPr>
            <w:r>
              <w:rPr>
                <w:rFonts w:cs="Arial"/>
              </w:rPr>
              <w:t>m=0, 1, 2, 3, 4, 9, 14, 19, 24</w:t>
            </w:r>
          </w:p>
        </w:tc>
        <w:tc>
          <w:tcPr>
            <w:tcW w:w="2680" w:type="dxa"/>
            <w:tcBorders>
              <w:top w:val="nil"/>
              <w:left w:val="single" w:sz="4" w:space="0" w:color="auto"/>
              <w:bottom w:val="single" w:sz="4" w:space="0" w:color="auto"/>
              <w:right w:val="single" w:sz="4" w:space="0" w:color="auto"/>
            </w:tcBorders>
          </w:tcPr>
          <w:p w14:paraId="71A610F0" w14:textId="77777777" w:rsidR="00A810B3" w:rsidRDefault="00A810B3" w:rsidP="00405C1A">
            <w:pPr>
              <w:pStyle w:val="TAC"/>
              <w:tabs>
                <w:tab w:val="left" w:pos="540"/>
                <w:tab w:val="left" w:pos="1260"/>
                <w:tab w:val="left" w:pos="1800"/>
              </w:tabs>
              <w:rPr>
                <w:rFonts w:eastAsia="SimSun"/>
                <w:lang w:eastAsia="zh-CN"/>
              </w:rPr>
            </w:pPr>
          </w:p>
        </w:tc>
      </w:tr>
      <w:tr w:rsidR="00A810B3" w14:paraId="04ABF74D"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03EAAE4A"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25</w:t>
            </w:r>
          </w:p>
        </w:tc>
        <w:tc>
          <w:tcPr>
            <w:tcW w:w="2693" w:type="dxa"/>
            <w:tcBorders>
              <w:top w:val="single" w:sz="4" w:space="0" w:color="auto"/>
              <w:left w:val="single" w:sz="4" w:space="0" w:color="auto"/>
              <w:bottom w:val="single" w:sz="4" w:space="0" w:color="auto"/>
              <w:right w:val="single" w:sz="4" w:space="0" w:color="auto"/>
            </w:tcBorders>
            <w:hideMark/>
          </w:tcPr>
          <w:p w14:paraId="5D2CF831"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213A4931"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single" w:sz="4" w:space="0" w:color="auto"/>
              <w:left w:val="single" w:sz="4" w:space="0" w:color="auto"/>
              <w:bottom w:val="nil"/>
              <w:right w:val="single" w:sz="4" w:space="0" w:color="auto"/>
            </w:tcBorders>
            <w:hideMark/>
          </w:tcPr>
          <w:p w14:paraId="5416AB06" w14:textId="77777777" w:rsidR="00A810B3" w:rsidRDefault="00A810B3" w:rsidP="00405C1A">
            <w:pPr>
              <w:pStyle w:val="TAC"/>
              <w:tabs>
                <w:tab w:val="left" w:pos="540"/>
                <w:tab w:val="left" w:pos="1260"/>
                <w:tab w:val="left" w:pos="1800"/>
              </w:tabs>
              <w:rPr>
                <w:rFonts w:eastAsia="SimSun"/>
                <w:lang w:eastAsia="zh-CN"/>
              </w:rPr>
            </w:pPr>
            <w:r>
              <w:t>20 MHz DFT-s-OFDM</w:t>
            </w:r>
            <w:r>
              <w:rPr>
                <w:rFonts w:eastAsia="SimSun"/>
              </w:rPr>
              <w:t xml:space="preserve"> </w:t>
            </w:r>
            <w:r>
              <w:rPr>
                <w:rFonts w:eastAsia="SimSun"/>
                <w:lang w:eastAsia="zh-CN"/>
              </w:rPr>
              <w:t>NR</w:t>
            </w:r>
            <w:r>
              <w:t xml:space="preserve"> signal, 15 kHz SCS, 1 RB</w:t>
            </w:r>
          </w:p>
        </w:tc>
      </w:tr>
      <w:tr w:rsidR="00A810B3" w14:paraId="6413C665"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43AEA96"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30</w:t>
            </w:r>
          </w:p>
        </w:tc>
        <w:tc>
          <w:tcPr>
            <w:tcW w:w="2693" w:type="dxa"/>
            <w:tcBorders>
              <w:top w:val="single" w:sz="4" w:space="0" w:color="auto"/>
              <w:left w:val="single" w:sz="4" w:space="0" w:color="auto"/>
              <w:bottom w:val="single" w:sz="4" w:space="0" w:color="auto"/>
              <w:right w:val="single" w:sz="4" w:space="0" w:color="auto"/>
            </w:tcBorders>
            <w:hideMark/>
          </w:tcPr>
          <w:p w14:paraId="73465D5F"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6D790064"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610F855" w14:textId="77777777" w:rsidR="00A810B3" w:rsidRDefault="00A810B3" w:rsidP="00405C1A">
            <w:pPr>
              <w:pStyle w:val="TAC"/>
              <w:tabs>
                <w:tab w:val="left" w:pos="540"/>
                <w:tab w:val="left" w:pos="1260"/>
                <w:tab w:val="left" w:pos="1800"/>
              </w:tabs>
              <w:rPr>
                <w:rFonts w:eastAsia="SimSun"/>
                <w:lang w:eastAsia="zh-CN"/>
              </w:rPr>
            </w:pPr>
          </w:p>
        </w:tc>
      </w:tr>
      <w:tr w:rsidR="00A810B3" w14:paraId="4F2E6BC8"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65AEF1A6" w14:textId="77777777" w:rsidR="00A810B3" w:rsidRDefault="00A810B3" w:rsidP="00405C1A">
            <w:pPr>
              <w:pStyle w:val="TAC"/>
              <w:tabs>
                <w:tab w:val="left" w:pos="540"/>
                <w:tab w:val="left" w:pos="1260"/>
                <w:tab w:val="left" w:pos="1800"/>
              </w:tabs>
              <w:rPr>
                <w:rFonts w:eastAsia="SimSun"/>
                <w:lang w:eastAsia="zh-CN"/>
              </w:rPr>
            </w:pPr>
            <w:r>
              <w:rPr>
                <w:lang w:eastAsia="zh-CN"/>
              </w:rPr>
              <w:t>35</w:t>
            </w:r>
          </w:p>
        </w:tc>
        <w:tc>
          <w:tcPr>
            <w:tcW w:w="2693" w:type="dxa"/>
            <w:tcBorders>
              <w:top w:val="single" w:sz="4" w:space="0" w:color="auto"/>
              <w:left w:val="single" w:sz="4" w:space="0" w:color="auto"/>
              <w:bottom w:val="single" w:sz="4" w:space="0" w:color="auto"/>
              <w:right w:val="single" w:sz="4" w:space="0" w:color="auto"/>
            </w:tcBorders>
            <w:hideMark/>
          </w:tcPr>
          <w:p w14:paraId="037948CC" w14:textId="77777777" w:rsidR="00A810B3" w:rsidRDefault="00A810B3" w:rsidP="00405C1A">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w:t>
            </w:r>
            <w:r>
              <w:rPr>
                <w:rFonts w:ascii="Arial" w:hAnsi="Arial"/>
                <w:sz w:val="18"/>
                <w:lang w:val="en-US" w:eastAsia="zh-CN"/>
              </w:rPr>
              <w:t>6</w:t>
            </w:r>
            <w:r>
              <w:rPr>
                <w:rFonts w:ascii="Arial" w:hAnsi="Arial"/>
                <w:sz w:val="18"/>
                <w:lang w:eastAsia="zh-CN"/>
              </w:rPr>
              <w:t>0</w:t>
            </w:r>
            <w:r>
              <w:rPr>
                <w:rFonts w:ascii="Arial" w:hAnsi="Arial" w:cs="Arial"/>
                <w:sz w:val="18"/>
              </w:rPr>
              <w:t>+m*180),</w:t>
            </w:r>
          </w:p>
          <w:p w14:paraId="5EEA6544" w14:textId="77777777" w:rsidR="00A810B3" w:rsidRDefault="00A810B3" w:rsidP="00405C1A">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13BD384" w14:textId="77777777" w:rsidR="00A810B3" w:rsidRDefault="00A810B3" w:rsidP="00405C1A">
            <w:pPr>
              <w:pStyle w:val="TAC"/>
              <w:tabs>
                <w:tab w:val="left" w:pos="540"/>
                <w:tab w:val="left" w:pos="1260"/>
                <w:tab w:val="left" w:pos="1800"/>
              </w:tabs>
              <w:rPr>
                <w:rFonts w:eastAsia="SimSun"/>
                <w:lang w:eastAsia="zh-CN"/>
              </w:rPr>
            </w:pPr>
          </w:p>
        </w:tc>
      </w:tr>
      <w:tr w:rsidR="00A810B3" w14:paraId="40307A3F"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2E9C906" w14:textId="77777777" w:rsidR="00A810B3" w:rsidRDefault="00A810B3" w:rsidP="00405C1A">
            <w:pPr>
              <w:pStyle w:val="TAC"/>
              <w:tabs>
                <w:tab w:val="left" w:pos="540"/>
                <w:tab w:val="left" w:pos="1260"/>
                <w:tab w:val="left" w:pos="1800"/>
              </w:tabs>
              <w:rPr>
                <w:rFonts w:eastAsia="SimSun"/>
                <w:lang w:eastAsia="zh-CN"/>
              </w:rPr>
            </w:pPr>
            <w:r>
              <w:rPr>
                <w:lang w:eastAsia="zh-CN"/>
              </w:rPr>
              <w:t>40</w:t>
            </w:r>
          </w:p>
        </w:tc>
        <w:tc>
          <w:tcPr>
            <w:tcW w:w="2693" w:type="dxa"/>
            <w:tcBorders>
              <w:top w:val="single" w:sz="4" w:space="0" w:color="auto"/>
              <w:left w:val="single" w:sz="4" w:space="0" w:color="auto"/>
              <w:bottom w:val="single" w:sz="4" w:space="0" w:color="auto"/>
              <w:right w:val="single" w:sz="4" w:space="0" w:color="auto"/>
            </w:tcBorders>
            <w:hideMark/>
          </w:tcPr>
          <w:p w14:paraId="1DD1BE34" w14:textId="77777777" w:rsidR="00A810B3" w:rsidRDefault="00A810B3" w:rsidP="00405C1A">
            <w:pPr>
              <w:pStyle w:val="TAC"/>
              <w:keepNext w:val="0"/>
              <w:keepLines w:val="0"/>
              <w:rPr>
                <w:rFonts w:cs="Arial"/>
              </w:rPr>
            </w:pPr>
            <w:r>
              <w:rPr>
                <w:rFonts w:cs="Arial"/>
              </w:rPr>
              <w:t>±</w:t>
            </w:r>
            <w:r>
              <w:rPr>
                <w:rFonts w:cs="Arial"/>
                <w:lang w:val="en-US" w:eastAsia="zh-CN"/>
              </w:rPr>
              <w:t>(</w:t>
            </w:r>
            <w:r>
              <w:rPr>
                <w:lang w:eastAsia="zh-CN"/>
              </w:rPr>
              <w:t>565</w:t>
            </w:r>
            <w:r>
              <w:rPr>
                <w:rFonts w:cs="Arial"/>
              </w:rPr>
              <w:t>+m*180),</w:t>
            </w:r>
          </w:p>
          <w:p w14:paraId="127A8E43" w14:textId="77777777" w:rsidR="00A810B3" w:rsidRDefault="00A810B3" w:rsidP="00405C1A">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02B04AC1" w14:textId="77777777" w:rsidR="00A810B3" w:rsidRDefault="00A810B3" w:rsidP="00405C1A">
            <w:pPr>
              <w:pStyle w:val="TAC"/>
              <w:tabs>
                <w:tab w:val="left" w:pos="540"/>
                <w:tab w:val="left" w:pos="1260"/>
                <w:tab w:val="left" w:pos="1800"/>
              </w:tabs>
              <w:rPr>
                <w:rFonts w:eastAsia="SimSun"/>
                <w:lang w:eastAsia="zh-CN"/>
              </w:rPr>
            </w:pPr>
          </w:p>
        </w:tc>
      </w:tr>
      <w:tr w:rsidR="00A810B3" w14:paraId="12724317"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ECE9C35" w14:textId="77777777" w:rsidR="00A810B3" w:rsidRDefault="00A810B3" w:rsidP="00405C1A">
            <w:pPr>
              <w:pStyle w:val="TAC"/>
              <w:tabs>
                <w:tab w:val="left" w:pos="540"/>
                <w:tab w:val="left" w:pos="1260"/>
                <w:tab w:val="left" w:pos="1800"/>
              </w:tabs>
              <w:rPr>
                <w:rFonts w:eastAsia="SimSun"/>
                <w:lang w:eastAsia="zh-CN"/>
              </w:rPr>
            </w:pPr>
            <w:r>
              <w:rPr>
                <w:lang w:eastAsia="zh-CN"/>
              </w:rPr>
              <w:t>45</w:t>
            </w:r>
          </w:p>
        </w:tc>
        <w:tc>
          <w:tcPr>
            <w:tcW w:w="2693" w:type="dxa"/>
            <w:tcBorders>
              <w:top w:val="single" w:sz="4" w:space="0" w:color="auto"/>
              <w:left w:val="single" w:sz="4" w:space="0" w:color="auto"/>
              <w:bottom w:val="single" w:sz="4" w:space="0" w:color="auto"/>
              <w:right w:val="single" w:sz="4" w:space="0" w:color="auto"/>
            </w:tcBorders>
            <w:hideMark/>
          </w:tcPr>
          <w:p w14:paraId="774B5526" w14:textId="77777777" w:rsidR="00A810B3" w:rsidRDefault="00A810B3" w:rsidP="00405C1A">
            <w:pPr>
              <w:spacing w:after="0"/>
              <w:jc w:val="center"/>
              <w:rPr>
                <w:rFonts w:ascii="Arial" w:hAnsi="Arial" w:cs="Arial"/>
                <w:sz w:val="18"/>
              </w:rPr>
            </w:pPr>
            <w:r>
              <w:rPr>
                <w:rFonts w:ascii="Arial" w:hAnsi="Arial" w:cs="Arial"/>
                <w:sz w:val="18"/>
              </w:rPr>
              <w:t>±</w:t>
            </w:r>
            <w:r>
              <w:rPr>
                <w:rFonts w:ascii="Arial" w:hAnsi="Arial" w:cs="Arial"/>
                <w:sz w:val="18"/>
                <w:lang w:val="en-US" w:eastAsia="zh-CN"/>
              </w:rPr>
              <w:t>(</w:t>
            </w:r>
            <w:r>
              <w:rPr>
                <w:rFonts w:ascii="Arial" w:hAnsi="Arial"/>
                <w:sz w:val="18"/>
                <w:lang w:eastAsia="zh-CN"/>
              </w:rPr>
              <w:t>570</w:t>
            </w:r>
            <w:r>
              <w:rPr>
                <w:rFonts w:ascii="Arial" w:hAnsi="Arial" w:cs="Arial"/>
                <w:sz w:val="18"/>
              </w:rPr>
              <w:t>+m*180),</w:t>
            </w:r>
          </w:p>
          <w:p w14:paraId="200E7FFA" w14:textId="77777777" w:rsidR="00A810B3" w:rsidRDefault="00A810B3" w:rsidP="00405C1A">
            <w:pPr>
              <w:pStyle w:val="TAC"/>
              <w:keepNext w:val="0"/>
              <w:keepLines w:val="0"/>
              <w:rPr>
                <w:rFonts w:cs="Arial"/>
              </w:rPr>
            </w:pPr>
            <w:r>
              <w:rPr>
                <w:rFonts w:cs="Arial"/>
              </w:rPr>
              <w:t xml:space="preserve">m=0, 1, 2, 3, 4, </w:t>
            </w:r>
            <w:r>
              <w:rPr>
                <w:rFonts w:cs="Arial"/>
                <w:lang w:val="en-US" w:eastAsia="zh-CN"/>
              </w:rPr>
              <w:t>29</w:t>
            </w:r>
            <w:r>
              <w:rPr>
                <w:rFonts w:cs="Arial"/>
              </w:rPr>
              <w:t xml:space="preserve">, </w:t>
            </w:r>
            <w:r>
              <w:rPr>
                <w:rFonts w:cs="Arial"/>
                <w:lang w:val="en-US" w:eastAsia="zh-CN"/>
              </w:rPr>
              <w:t>5</w:t>
            </w:r>
            <w:r>
              <w:rPr>
                <w:rFonts w:cs="Arial"/>
              </w:rPr>
              <w:t xml:space="preserve">4, </w:t>
            </w:r>
            <w:r>
              <w:rPr>
                <w:rFonts w:cs="Arial"/>
                <w:lang w:val="en-US" w:eastAsia="zh-CN"/>
              </w:rPr>
              <w:t>7</w:t>
            </w:r>
            <w:r>
              <w:rPr>
                <w:rFonts w:cs="Arial"/>
              </w:rPr>
              <w:t xml:space="preserve">9, </w:t>
            </w:r>
            <w:r>
              <w:rPr>
                <w:rFonts w:cs="Arial"/>
                <w:lang w:val="en-US" w:eastAsia="zh-CN"/>
              </w:rPr>
              <w:t>99</w:t>
            </w:r>
          </w:p>
        </w:tc>
        <w:tc>
          <w:tcPr>
            <w:tcW w:w="2680" w:type="dxa"/>
            <w:tcBorders>
              <w:top w:val="nil"/>
              <w:left w:val="single" w:sz="4" w:space="0" w:color="auto"/>
              <w:bottom w:val="nil"/>
              <w:right w:val="single" w:sz="4" w:space="0" w:color="auto"/>
            </w:tcBorders>
          </w:tcPr>
          <w:p w14:paraId="67506652" w14:textId="77777777" w:rsidR="00A810B3" w:rsidRDefault="00A810B3" w:rsidP="00405C1A">
            <w:pPr>
              <w:pStyle w:val="TAC"/>
              <w:tabs>
                <w:tab w:val="left" w:pos="540"/>
                <w:tab w:val="left" w:pos="1260"/>
                <w:tab w:val="left" w:pos="1800"/>
              </w:tabs>
              <w:rPr>
                <w:rFonts w:eastAsia="SimSun"/>
                <w:lang w:eastAsia="zh-CN"/>
              </w:rPr>
            </w:pPr>
          </w:p>
        </w:tc>
      </w:tr>
      <w:tr w:rsidR="00A810B3" w14:paraId="4F070841"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44848107"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50</w:t>
            </w:r>
          </w:p>
        </w:tc>
        <w:tc>
          <w:tcPr>
            <w:tcW w:w="2693" w:type="dxa"/>
            <w:tcBorders>
              <w:top w:val="single" w:sz="4" w:space="0" w:color="auto"/>
              <w:left w:val="single" w:sz="4" w:space="0" w:color="auto"/>
              <w:bottom w:val="single" w:sz="4" w:space="0" w:color="auto"/>
              <w:right w:val="single" w:sz="4" w:space="0" w:color="auto"/>
            </w:tcBorders>
            <w:hideMark/>
          </w:tcPr>
          <w:p w14:paraId="2A56C1CF"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5D55FAFD"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468A9F1D" w14:textId="77777777" w:rsidR="00A810B3" w:rsidRDefault="00A810B3" w:rsidP="00405C1A">
            <w:pPr>
              <w:pStyle w:val="TAC"/>
              <w:tabs>
                <w:tab w:val="left" w:pos="540"/>
                <w:tab w:val="left" w:pos="1260"/>
                <w:tab w:val="left" w:pos="1800"/>
              </w:tabs>
              <w:rPr>
                <w:rFonts w:eastAsia="SimSun"/>
                <w:lang w:eastAsia="zh-CN"/>
              </w:rPr>
            </w:pPr>
          </w:p>
        </w:tc>
      </w:tr>
      <w:tr w:rsidR="00A810B3" w14:paraId="0EE97B4E"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5BD494F5"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60</w:t>
            </w:r>
          </w:p>
        </w:tc>
        <w:tc>
          <w:tcPr>
            <w:tcW w:w="2693" w:type="dxa"/>
            <w:tcBorders>
              <w:top w:val="single" w:sz="4" w:space="0" w:color="auto"/>
              <w:left w:val="single" w:sz="4" w:space="0" w:color="auto"/>
              <w:bottom w:val="single" w:sz="4" w:space="0" w:color="auto"/>
              <w:right w:val="single" w:sz="4" w:space="0" w:color="auto"/>
            </w:tcBorders>
            <w:hideMark/>
          </w:tcPr>
          <w:p w14:paraId="056351B3"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4E41F992"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410430F" w14:textId="77777777" w:rsidR="00A810B3" w:rsidRDefault="00A810B3" w:rsidP="00405C1A">
            <w:pPr>
              <w:pStyle w:val="TAC"/>
              <w:tabs>
                <w:tab w:val="left" w:pos="540"/>
                <w:tab w:val="left" w:pos="1260"/>
                <w:tab w:val="left" w:pos="1800"/>
              </w:tabs>
              <w:rPr>
                <w:rFonts w:eastAsia="SimSun"/>
                <w:lang w:eastAsia="zh-CN"/>
              </w:rPr>
            </w:pPr>
          </w:p>
        </w:tc>
      </w:tr>
      <w:tr w:rsidR="00A810B3" w14:paraId="48F68CA1"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E2C258C"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70</w:t>
            </w:r>
          </w:p>
        </w:tc>
        <w:tc>
          <w:tcPr>
            <w:tcW w:w="2693" w:type="dxa"/>
            <w:tcBorders>
              <w:top w:val="single" w:sz="4" w:space="0" w:color="auto"/>
              <w:left w:val="single" w:sz="4" w:space="0" w:color="auto"/>
              <w:bottom w:val="single" w:sz="4" w:space="0" w:color="auto"/>
              <w:right w:val="single" w:sz="4" w:space="0" w:color="auto"/>
            </w:tcBorders>
            <w:hideMark/>
          </w:tcPr>
          <w:p w14:paraId="6EA926E6"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6A464ADA"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25B26C6E" w14:textId="77777777" w:rsidR="00A810B3" w:rsidRDefault="00A810B3" w:rsidP="00405C1A">
            <w:pPr>
              <w:pStyle w:val="TAC"/>
              <w:tabs>
                <w:tab w:val="left" w:pos="540"/>
                <w:tab w:val="left" w:pos="1260"/>
                <w:tab w:val="left" w:pos="1800"/>
              </w:tabs>
              <w:rPr>
                <w:rFonts w:eastAsia="SimSun"/>
                <w:lang w:eastAsia="zh-CN"/>
              </w:rPr>
            </w:pPr>
          </w:p>
        </w:tc>
      </w:tr>
      <w:tr w:rsidR="00A810B3" w14:paraId="1F79733F"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357DE012"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80</w:t>
            </w:r>
          </w:p>
        </w:tc>
        <w:tc>
          <w:tcPr>
            <w:tcW w:w="2693" w:type="dxa"/>
            <w:tcBorders>
              <w:top w:val="single" w:sz="4" w:space="0" w:color="auto"/>
              <w:left w:val="single" w:sz="4" w:space="0" w:color="auto"/>
              <w:bottom w:val="single" w:sz="4" w:space="0" w:color="auto"/>
              <w:right w:val="single" w:sz="4" w:space="0" w:color="auto"/>
            </w:tcBorders>
            <w:hideMark/>
          </w:tcPr>
          <w:p w14:paraId="3909D560"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560</w:t>
            </w:r>
            <w:r>
              <w:rPr>
                <w:rFonts w:cs="Arial"/>
              </w:rPr>
              <w:t>+m*180),</w:t>
            </w:r>
          </w:p>
          <w:p w14:paraId="494B9E9D"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7510C599" w14:textId="77777777" w:rsidR="00A810B3" w:rsidRDefault="00A810B3" w:rsidP="00405C1A">
            <w:pPr>
              <w:pStyle w:val="TAC"/>
              <w:tabs>
                <w:tab w:val="left" w:pos="540"/>
                <w:tab w:val="left" w:pos="1260"/>
                <w:tab w:val="left" w:pos="1800"/>
              </w:tabs>
              <w:rPr>
                <w:rFonts w:eastAsia="SimSun"/>
                <w:lang w:eastAsia="zh-CN"/>
              </w:rPr>
            </w:pPr>
          </w:p>
        </w:tc>
      </w:tr>
      <w:tr w:rsidR="00A810B3" w14:paraId="68AF68BB"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11470AB0"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90</w:t>
            </w:r>
          </w:p>
        </w:tc>
        <w:tc>
          <w:tcPr>
            <w:tcW w:w="2693" w:type="dxa"/>
            <w:tcBorders>
              <w:top w:val="single" w:sz="4" w:space="0" w:color="auto"/>
              <w:left w:val="single" w:sz="4" w:space="0" w:color="auto"/>
              <w:bottom w:val="single" w:sz="4" w:space="0" w:color="auto"/>
              <w:right w:val="single" w:sz="4" w:space="0" w:color="auto"/>
            </w:tcBorders>
            <w:hideMark/>
          </w:tcPr>
          <w:p w14:paraId="6D71AA65"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570</w:t>
            </w:r>
            <w:r>
              <w:rPr>
                <w:rFonts w:cs="Arial"/>
              </w:rPr>
              <w:t>+m*180),</w:t>
            </w:r>
          </w:p>
          <w:p w14:paraId="3CA2E831"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nil"/>
              <w:right w:val="single" w:sz="4" w:space="0" w:color="auto"/>
            </w:tcBorders>
          </w:tcPr>
          <w:p w14:paraId="50B2713F" w14:textId="77777777" w:rsidR="00A810B3" w:rsidRDefault="00A810B3" w:rsidP="00405C1A">
            <w:pPr>
              <w:pStyle w:val="TAC"/>
              <w:tabs>
                <w:tab w:val="left" w:pos="540"/>
                <w:tab w:val="left" w:pos="1260"/>
                <w:tab w:val="left" w:pos="1800"/>
              </w:tabs>
              <w:rPr>
                <w:rFonts w:eastAsia="SimSun"/>
                <w:lang w:eastAsia="zh-CN"/>
              </w:rPr>
            </w:pPr>
          </w:p>
        </w:tc>
      </w:tr>
      <w:tr w:rsidR="00A810B3" w14:paraId="193617F7" w14:textId="77777777" w:rsidTr="00405C1A">
        <w:trPr>
          <w:cantSplit/>
          <w:jc w:val="center"/>
        </w:trPr>
        <w:tc>
          <w:tcPr>
            <w:tcW w:w="1689" w:type="dxa"/>
            <w:tcBorders>
              <w:top w:val="single" w:sz="4" w:space="0" w:color="auto"/>
              <w:left w:val="single" w:sz="4" w:space="0" w:color="auto"/>
              <w:bottom w:val="single" w:sz="4" w:space="0" w:color="auto"/>
              <w:right w:val="single" w:sz="4" w:space="0" w:color="auto"/>
            </w:tcBorders>
            <w:hideMark/>
          </w:tcPr>
          <w:p w14:paraId="2C51CEE3" w14:textId="77777777" w:rsidR="00A810B3" w:rsidRDefault="00A810B3" w:rsidP="00405C1A">
            <w:pPr>
              <w:pStyle w:val="TAC"/>
              <w:tabs>
                <w:tab w:val="left" w:pos="540"/>
                <w:tab w:val="left" w:pos="1260"/>
                <w:tab w:val="left" w:pos="1800"/>
              </w:tabs>
              <w:rPr>
                <w:rFonts w:eastAsia="SimSun"/>
                <w:lang w:eastAsia="zh-CN"/>
              </w:rPr>
            </w:pPr>
            <w:r>
              <w:rPr>
                <w:rFonts w:eastAsia="SimSun"/>
                <w:lang w:eastAsia="zh-CN"/>
              </w:rPr>
              <w:t>100</w:t>
            </w:r>
          </w:p>
        </w:tc>
        <w:tc>
          <w:tcPr>
            <w:tcW w:w="2693" w:type="dxa"/>
            <w:tcBorders>
              <w:top w:val="single" w:sz="4" w:space="0" w:color="auto"/>
              <w:left w:val="single" w:sz="4" w:space="0" w:color="auto"/>
              <w:bottom w:val="single" w:sz="4" w:space="0" w:color="auto"/>
              <w:right w:val="single" w:sz="4" w:space="0" w:color="auto"/>
            </w:tcBorders>
            <w:hideMark/>
          </w:tcPr>
          <w:p w14:paraId="597AA518" w14:textId="77777777" w:rsidR="00A810B3" w:rsidRDefault="00A810B3" w:rsidP="00405C1A">
            <w:pPr>
              <w:pStyle w:val="TAC"/>
              <w:keepNext w:val="0"/>
              <w:keepLines w:val="0"/>
              <w:rPr>
                <w:rFonts w:cs="Arial"/>
              </w:rPr>
            </w:pPr>
            <w:r>
              <w:rPr>
                <w:rFonts w:cs="Arial"/>
              </w:rPr>
              <w:t>±</w:t>
            </w:r>
            <w:r>
              <w:rPr>
                <w:rFonts w:cs="Arial"/>
                <w:lang w:val="en-US" w:eastAsia="zh-CN"/>
              </w:rPr>
              <w:t>(</w:t>
            </w:r>
            <w:r>
              <w:rPr>
                <w:rFonts w:eastAsia="SimSun"/>
                <w:lang w:eastAsia="zh-CN"/>
              </w:rPr>
              <w:t>565</w:t>
            </w:r>
            <w:r>
              <w:rPr>
                <w:rFonts w:cs="Arial"/>
              </w:rPr>
              <w:t>+m*180),</w:t>
            </w:r>
          </w:p>
          <w:p w14:paraId="511C6043" w14:textId="77777777" w:rsidR="00A810B3" w:rsidRDefault="00A810B3" w:rsidP="00405C1A">
            <w:pPr>
              <w:pStyle w:val="TAC"/>
              <w:keepNext w:val="0"/>
              <w:keepLines w:val="0"/>
              <w:rPr>
                <w:rFonts w:cs="Arial"/>
              </w:rPr>
            </w:pPr>
            <w:r>
              <w:rPr>
                <w:rFonts w:cs="Arial"/>
              </w:rPr>
              <w:t xml:space="preserve">m=0, 1, 2, 3, 4, </w:t>
            </w:r>
            <w:r>
              <w:rPr>
                <w:rFonts w:eastAsia="SimSun" w:cs="Arial"/>
                <w:lang w:val="en-US" w:eastAsia="zh-CN"/>
              </w:rPr>
              <w:t>29</w:t>
            </w:r>
            <w:r>
              <w:rPr>
                <w:rFonts w:cs="Arial"/>
              </w:rPr>
              <w:t xml:space="preserve">, </w:t>
            </w:r>
            <w:r>
              <w:rPr>
                <w:rFonts w:eastAsia="SimSun" w:cs="Arial"/>
                <w:lang w:val="en-US" w:eastAsia="zh-CN"/>
              </w:rPr>
              <w:t>5</w:t>
            </w:r>
            <w:r>
              <w:rPr>
                <w:rFonts w:cs="Arial"/>
              </w:rPr>
              <w:t xml:space="preserve">4, </w:t>
            </w:r>
            <w:r>
              <w:rPr>
                <w:rFonts w:eastAsia="SimSun" w:cs="Arial"/>
                <w:lang w:val="en-US" w:eastAsia="zh-CN"/>
              </w:rPr>
              <w:t>7</w:t>
            </w:r>
            <w:r>
              <w:rPr>
                <w:rFonts w:cs="Arial"/>
              </w:rPr>
              <w:t xml:space="preserve">9, </w:t>
            </w:r>
            <w:r>
              <w:rPr>
                <w:rFonts w:eastAsia="SimSun" w:cs="Arial"/>
                <w:lang w:val="en-US" w:eastAsia="zh-CN"/>
              </w:rPr>
              <w:t>99</w:t>
            </w:r>
          </w:p>
        </w:tc>
        <w:tc>
          <w:tcPr>
            <w:tcW w:w="2680" w:type="dxa"/>
            <w:tcBorders>
              <w:top w:val="nil"/>
              <w:left w:val="single" w:sz="4" w:space="0" w:color="auto"/>
              <w:bottom w:val="single" w:sz="4" w:space="0" w:color="auto"/>
              <w:right w:val="single" w:sz="4" w:space="0" w:color="auto"/>
            </w:tcBorders>
          </w:tcPr>
          <w:p w14:paraId="48A5BC50" w14:textId="77777777" w:rsidR="00A810B3" w:rsidRDefault="00A810B3" w:rsidP="00405C1A">
            <w:pPr>
              <w:pStyle w:val="TAC"/>
              <w:tabs>
                <w:tab w:val="left" w:pos="540"/>
                <w:tab w:val="left" w:pos="1260"/>
                <w:tab w:val="left" w:pos="1800"/>
              </w:tabs>
              <w:rPr>
                <w:rFonts w:eastAsia="SimSun"/>
                <w:lang w:eastAsia="zh-CN"/>
              </w:rPr>
            </w:pPr>
          </w:p>
        </w:tc>
      </w:tr>
      <w:tr w:rsidR="00A810B3" w14:paraId="565FA482" w14:textId="77777777" w:rsidTr="00405C1A">
        <w:trPr>
          <w:cantSplit/>
          <w:jc w:val="center"/>
        </w:trPr>
        <w:tc>
          <w:tcPr>
            <w:tcW w:w="7062" w:type="dxa"/>
            <w:gridSpan w:val="3"/>
            <w:tcBorders>
              <w:top w:val="single" w:sz="4" w:space="0" w:color="auto"/>
              <w:left w:val="single" w:sz="4" w:space="0" w:color="auto"/>
              <w:bottom w:val="single" w:sz="4" w:space="0" w:color="auto"/>
              <w:right w:val="single" w:sz="4" w:space="0" w:color="auto"/>
            </w:tcBorders>
            <w:hideMark/>
          </w:tcPr>
          <w:p w14:paraId="4B421C79" w14:textId="77777777" w:rsidR="00A810B3" w:rsidRDefault="00A810B3" w:rsidP="00405C1A">
            <w:pPr>
              <w:pStyle w:val="TAN"/>
              <w:rPr>
                <w:rFonts w:eastAsia="SimSun"/>
              </w:rPr>
            </w:pPr>
            <w:r>
              <w:t>NOTE 1:</w:t>
            </w:r>
            <w:r>
              <w:tab/>
              <w:t xml:space="preserve">Interfering signal consisting of one resource block </w:t>
            </w:r>
            <w:r>
              <w:rPr>
                <w:rFonts w:eastAsia="SimSun"/>
              </w:rPr>
              <w:t xml:space="preserve">positioned at the stated offset, the </w:t>
            </w:r>
            <w:r>
              <w:rPr>
                <w:rFonts w:eastAsia="SimSun"/>
                <w:i/>
              </w:rPr>
              <w:t>channel bandwidth</w:t>
            </w:r>
            <w:r>
              <w:rPr>
                <w:rFonts w:eastAsia="SimSun"/>
              </w:rPr>
              <w:t xml:space="preserve"> of the interfering signal is located</w:t>
            </w:r>
            <w:r>
              <w:t xml:space="preserve"> adjacently to the </w:t>
            </w:r>
            <w:r>
              <w:rPr>
                <w:rFonts w:eastAsia="SimSun"/>
              </w:rPr>
              <w:t xml:space="preserve">lower/upper </w:t>
            </w:r>
            <w:r>
              <w:rPr>
                <w:rFonts w:eastAsia="SimSun"/>
                <w:i/>
              </w:rPr>
              <w:t>Base Station RF Bandwidth edge</w:t>
            </w:r>
            <w:r>
              <w:rPr>
                <w:rFonts w:cs="Arial"/>
              </w:rPr>
              <w:t xml:space="preserve"> or </w:t>
            </w:r>
            <w:r>
              <w:rPr>
                <w:rFonts w:cs="Arial"/>
                <w:i/>
              </w:rPr>
              <w:t xml:space="preserve">sub-block </w:t>
            </w:r>
            <w:r>
              <w:rPr>
                <w:rFonts w:cs="Arial"/>
              </w:rPr>
              <w:t xml:space="preserve">edge inside a </w:t>
            </w:r>
            <w:r>
              <w:rPr>
                <w:rFonts w:cs="Arial"/>
                <w:i/>
              </w:rPr>
              <w:t>sub-block gap</w:t>
            </w:r>
            <w:r>
              <w:rPr>
                <w:rFonts w:eastAsia="SimSun"/>
              </w:rPr>
              <w:t xml:space="preserve">. </w:t>
            </w:r>
          </w:p>
          <w:p w14:paraId="424B1B35" w14:textId="77777777" w:rsidR="00A810B3" w:rsidRDefault="00A810B3" w:rsidP="00405C1A">
            <w:pPr>
              <w:pStyle w:val="TAN"/>
              <w:rPr>
                <w:rFonts w:eastAsia="SimSun"/>
                <w:lang w:eastAsia="zh-CN"/>
              </w:rPr>
            </w:pPr>
            <w:r>
              <w:t>NOTE 2:</w:t>
            </w:r>
            <w:r>
              <w:rPr>
                <w:rFonts w:eastAsia="SimSun"/>
                <w:lang w:eastAsia="zh-CN"/>
              </w:rPr>
              <w:tab/>
            </w:r>
            <w:r>
              <w:t>The centre of the interfering RB refers to the frequency location between the two central subcarriers.</w:t>
            </w:r>
          </w:p>
        </w:tc>
      </w:tr>
    </w:tbl>
    <w:p w14:paraId="2E36EA6A" w14:textId="77777777" w:rsidR="00A810B3" w:rsidRDefault="00A810B3" w:rsidP="00A810B3">
      <w:pPr>
        <w:rPr>
          <w:rFonts w:eastAsia="MS Mincho"/>
          <w:lang w:eastAsia="ja-JP"/>
        </w:rPr>
      </w:pPr>
    </w:p>
    <w:p w14:paraId="0BCBC086" w14:textId="69DCB19B" w:rsidR="00A810B3" w:rsidRDefault="00A810B3" w:rsidP="00A810B3">
      <w:pPr>
        <w:keepNext/>
        <w:numPr>
          <w:ilvl w:val="12"/>
          <w:numId w:val="0"/>
        </w:numPr>
        <w:rPr>
          <w:lang w:eastAsia="zh-CN"/>
        </w:rPr>
      </w:pPr>
      <w:r>
        <w:rPr>
          <w:rFonts w:cs="v3.8.0"/>
        </w:rPr>
        <w:t xml:space="preserve">The </w:t>
      </w:r>
      <w:r>
        <w:t xml:space="preserve">out-of-band </w:t>
      </w:r>
      <w:r>
        <w:rPr>
          <w:lang w:eastAsia="zh-CN"/>
        </w:rPr>
        <w:t xml:space="preserve">blocking requirement </w:t>
      </w:r>
      <w:r>
        <w:rPr>
          <w:rFonts w:cs="v3.8.0"/>
        </w:rPr>
        <w:t>apply</w:t>
      </w:r>
      <w:ins w:id="1156" w:author="Shubham Bhargava" w:date="2024-10-18T23:10:00Z">
        <w:r w:rsidR="00E71BD6">
          <w:rPr>
            <w:rFonts w:cs="v3.8.0"/>
          </w:rPr>
          <w:t xml:space="preserve"> listed in Tab</w:t>
        </w:r>
      </w:ins>
      <w:ins w:id="1157" w:author="Shubham Bhargava" w:date="2024-10-18T23:11:00Z">
        <w:r w:rsidR="00E71BD6">
          <w:rPr>
            <w:rFonts w:cs="v3.8.0"/>
          </w:rPr>
          <w:t>le 4.2.2.3</w:t>
        </w:r>
        <w:r w:rsidR="008126FD">
          <w:rPr>
            <w:rFonts w:cs="v3.8.0"/>
          </w:rPr>
          <w:t>-5 shall apply</w:t>
        </w:r>
      </w:ins>
      <w:r>
        <w:rPr>
          <w:rFonts w:cs="v3.8.0"/>
        </w:rPr>
        <w:t xml:space="preserve"> </w:t>
      </w:r>
      <w:r>
        <w:rPr>
          <w:lang w:eastAsia="zh-CN"/>
        </w:rPr>
        <w:t xml:space="preserve">from 1 MHz to </w:t>
      </w:r>
      <w:proofErr w:type="spellStart"/>
      <w:proofErr w:type="gramStart"/>
      <w:r>
        <w:rPr>
          <w:rFonts w:cs="Arial"/>
        </w:rPr>
        <w:t>F</w:t>
      </w:r>
      <w:r>
        <w:rPr>
          <w:rFonts w:cs="Arial"/>
          <w:vertAlign w:val="subscript"/>
        </w:rPr>
        <w:t>UL,low</w:t>
      </w:r>
      <w:proofErr w:type="spellEnd"/>
      <w:proofErr w:type="gramEnd"/>
      <w:r>
        <w:rPr>
          <w:rFonts w:cs="Arial"/>
        </w:rPr>
        <w:t xml:space="preserve"> - </w:t>
      </w:r>
      <w:proofErr w:type="spellStart"/>
      <w:r>
        <w:t>Δf</w:t>
      </w:r>
      <w:r>
        <w:rPr>
          <w:vertAlign w:val="subscript"/>
        </w:rPr>
        <w:t>OOB</w:t>
      </w:r>
      <w:proofErr w:type="spellEnd"/>
      <w:r>
        <w:t xml:space="preserve"> and from </w:t>
      </w:r>
      <w:proofErr w:type="spellStart"/>
      <w:r>
        <w:rPr>
          <w:rFonts w:cs="Arial"/>
        </w:rPr>
        <w:t>F</w:t>
      </w:r>
      <w:r>
        <w:rPr>
          <w:rFonts w:cs="Arial"/>
          <w:vertAlign w:val="subscript"/>
        </w:rPr>
        <w:t>UL,high</w:t>
      </w:r>
      <w:proofErr w:type="spellEnd"/>
      <w:r>
        <w:rPr>
          <w:rFonts w:cs="Arial"/>
        </w:rPr>
        <w:t xml:space="preserve"> + </w:t>
      </w:r>
      <w:proofErr w:type="spellStart"/>
      <w:r>
        <w:t>Δf</w:t>
      </w:r>
      <w:r>
        <w:rPr>
          <w:vertAlign w:val="subscript"/>
        </w:rPr>
        <w:t>OOB</w:t>
      </w:r>
      <w:proofErr w:type="spellEnd"/>
      <w:r>
        <w:t xml:space="preserve"> up to 12750 MHz</w:t>
      </w:r>
      <w:r>
        <w:rPr>
          <w:rFonts w:cs="v3.8.0"/>
          <w:lang w:eastAsia="zh-CN"/>
        </w:rPr>
        <w:t>.</w:t>
      </w:r>
    </w:p>
    <w:p w14:paraId="22A58A41" w14:textId="77777777" w:rsidR="00A810B3" w:rsidRDefault="00A810B3" w:rsidP="00A810B3">
      <w:pPr>
        <w:rPr>
          <w:rFonts w:eastAsia="MS Mincho"/>
          <w:lang w:eastAsia="ja-JP"/>
        </w:rPr>
      </w:pPr>
    </w:p>
    <w:p w14:paraId="43B5B495" w14:textId="77777777" w:rsidR="00A810B3" w:rsidRDefault="00A810B3" w:rsidP="00A810B3">
      <w:pPr>
        <w:pStyle w:val="TH"/>
        <w:rPr>
          <w:lang w:eastAsia="zh-CN"/>
        </w:rPr>
      </w:pPr>
      <w:r>
        <w:rPr>
          <w:rFonts w:eastAsia="Osaka"/>
        </w:rPr>
        <w:lastRenderedPageBreak/>
        <w:t xml:space="preserve">Table </w:t>
      </w:r>
      <w:r>
        <w:t>4.2.2.3-5</w:t>
      </w:r>
      <w:r>
        <w:rPr>
          <w:rFonts w:eastAsia="Osaka"/>
        </w:rPr>
        <w:t xml:space="preserve">: </w:t>
      </w:r>
      <w:r>
        <w:t>Out-of-band blocking performance requirement for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559"/>
        <w:gridCol w:w="2197"/>
      </w:tblGrid>
      <w:tr w:rsidR="00A810B3" w14:paraId="1EF7B36B" w14:textId="77777777" w:rsidTr="00405C1A">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2CDD9138" w14:textId="77777777" w:rsidR="00A810B3" w:rsidRDefault="00A810B3" w:rsidP="00405C1A">
            <w:pPr>
              <w:pStyle w:val="TAH"/>
              <w:rPr>
                <w:rFonts w:cs="Arial"/>
              </w:rPr>
            </w:pPr>
            <w:r>
              <w:rPr>
                <w:rFonts w:cs="Arial"/>
              </w:rPr>
              <w:t>Wanted Signal mean power (dBm)</w:t>
            </w:r>
          </w:p>
        </w:tc>
        <w:tc>
          <w:tcPr>
            <w:tcW w:w="1559" w:type="dxa"/>
            <w:tcBorders>
              <w:top w:val="single" w:sz="4" w:space="0" w:color="auto"/>
              <w:left w:val="single" w:sz="4" w:space="0" w:color="auto"/>
              <w:bottom w:val="single" w:sz="4" w:space="0" w:color="auto"/>
              <w:right w:val="single" w:sz="4" w:space="0" w:color="auto"/>
            </w:tcBorders>
            <w:hideMark/>
          </w:tcPr>
          <w:p w14:paraId="4B18EA0F" w14:textId="77777777" w:rsidR="00A810B3" w:rsidRDefault="00A810B3" w:rsidP="00405C1A">
            <w:pPr>
              <w:pStyle w:val="TAH"/>
              <w:rPr>
                <w:rFonts w:cs="Arial"/>
              </w:rPr>
            </w:pPr>
            <w:r>
              <w:rPr>
                <w:rFonts w:cs="Arial"/>
              </w:rPr>
              <w:t>Interfering Signal mean power (dBm)</w:t>
            </w:r>
          </w:p>
        </w:tc>
        <w:tc>
          <w:tcPr>
            <w:tcW w:w="2197" w:type="dxa"/>
            <w:tcBorders>
              <w:top w:val="single" w:sz="4" w:space="0" w:color="auto"/>
              <w:left w:val="single" w:sz="4" w:space="0" w:color="auto"/>
              <w:bottom w:val="single" w:sz="4" w:space="0" w:color="auto"/>
              <w:right w:val="single" w:sz="4" w:space="0" w:color="auto"/>
            </w:tcBorders>
            <w:hideMark/>
          </w:tcPr>
          <w:p w14:paraId="15D81DB0" w14:textId="77777777" w:rsidR="00A810B3" w:rsidRDefault="00A810B3" w:rsidP="00405C1A">
            <w:pPr>
              <w:pStyle w:val="TAH"/>
              <w:rPr>
                <w:rFonts w:cs="Arial"/>
              </w:rPr>
            </w:pPr>
            <w:r>
              <w:rPr>
                <w:rFonts w:cs="Arial"/>
              </w:rPr>
              <w:t>Type of Interfering Signal</w:t>
            </w:r>
          </w:p>
        </w:tc>
      </w:tr>
      <w:tr w:rsidR="00A810B3" w14:paraId="2D8BED98" w14:textId="77777777" w:rsidTr="00405C1A">
        <w:trPr>
          <w:cantSplit/>
          <w:jc w:val="center"/>
        </w:trPr>
        <w:tc>
          <w:tcPr>
            <w:tcW w:w="1595" w:type="dxa"/>
            <w:tcBorders>
              <w:top w:val="single" w:sz="4" w:space="0" w:color="auto"/>
              <w:left w:val="single" w:sz="4" w:space="0" w:color="auto"/>
              <w:bottom w:val="single" w:sz="4" w:space="0" w:color="auto"/>
              <w:right w:val="single" w:sz="4" w:space="0" w:color="auto"/>
            </w:tcBorders>
            <w:hideMark/>
          </w:tcPr>
          <w:p w14:paraId="1FAAD87B" w14:textId="77777777" w:rsidR="00A810B3" w:rsidRDefault="00A810B3" w:rsidP="00405C1A">
            <w:pPr>
              <w:pStyle w:val="TAC"/>
              <w:rPr>
                <w:rFonts w:cs="Arial"/>
              </w:rPr>
            </w:pPr>
            <w:r>
              <w:rPr>
                <w:rFonts w:cs="Arial"/>
              </w:rPr>
              <w:t>P</w:t>
            </w:r>
            <w:r>
              <w:rPr>
                <w:rFonts w:cs="Arial"/>
                <w:vertAlign w:val="subscript"/>
              </w:rPr>
              <w:t>REFSENS</w:t>
            </w:r>
            <w:r>
              <w:rPr>
                <w:rFonts w:cs="Arial"/>
              </w:rPr>
              <w:t xml:space="preserve"> +6 dB</w:t>
            </w:r>
            <w:r>
              <w:rPr>
                <w:rFonts w:cs="Arial"/>
              </w:rPr>
              <w:br/>
              <w:t>(Note)</w:t>
            </w:r>
          </w:p>
        </w:tc>
        <w:tc>
          <w:tcPr>
            <w:tcW w:w="1559" w:type="dxa"/>
            <w:tcBorders>
              <w:top w:val="single" w:sz="4" w:space="0" w:color="auto"/>
              <w:left w:val="single" w:sz="4" w:space="0" w:color="auto"/>
              <w:bottom w:val="single" w:sz="4" w:space="0" w:color="auto"/>
              <w:right w:val="single" w:sz="4" w:space="0" w:color="auto"/>
            </w:tcBorders>
            <w:hideMark/>
          </w:tcPr>
          <w:p w14:paraId="783F9A88" w14:textId="77777777" w:rsidR="00A810B3" w:rsidRDefault="00A810B3" w:rsidP="00405C1A">
            <w:pPr>
              <w:pStyle w:val="TAC"/>
              <w:rPr>
                <w:rFonts w:cs="Arial"/>
              </w:rPr>
            </w:pPr>
            <w:r>
              <w:rPr>
                <w:rFonts w:cs="Arial"/>
              </w:rPr>
              <w:t xml:space="preserve">-15 </w:t>
            </w:r>
          </w:p>
        </w:tc>
        <w:tc>
          <w:tcPr>
            <w:tcW w:w="2197" w:type="dxa"/>
            <w:tcBorders>
              <w:top w:val="single" w:sz="4" w:space="0" w:color="auto"/>
              <w:left w:val="single" w:sz="4" w:space="0" w:color="auto"/>
              <w:bottom w:val="single" w:sz="4" w:space="0" w:color="auto"/>
              <w:right w:val="single" w:sz="4" w:space="0" w:color="auto"/>
            </w:tcBorders>
            <w:hideMark/>
          </w:tcPr>
          <w:p w14:paraId="3B1847EC" w14:textId="77777777" w:rsidR="00A810B3" w:rsidRDefault="00A810B3" w:rsidP="00405C1A">
            <w:pPr>
              <w:pStyle w:val="TAL"/>
              <w:rPr>
                <w:rFonts w:cs="Arial"/>
              </w:rPr>
            </w:pPr>
            <w:r>
              <w:rPr>
                <w:rFonts w:cs="Arial"/>
              </w:rPr>
              <w:t xml:space="preserve">CW carrier </w:t>
            </w:r>
          </w:p>
        </w:tc>
      </w:tr>
      <w:tr w:rsidR="00A810B3" w14:paraId="48A2DE43" w14:textId="77777777" w:rsidTr="00405C1A">
        <w:trPr>
          <w:cantSplit/>
          <w:jc w:val="center"/>
        </w:trPr>
        <w:tc>
          <w:tcPr>
            <w:tcW w:w="5351" w:type="dxa"/>
            <w:gridSpan w:val="3"/>
            <w:tcBorders>
              <w:top w:val="single" w:sz="4" w:space="0" w:color="auto"/>
              <w:left w:val="single" w:sz="4" w:space="0" w:color="auto"/>
              <w:bottom w:val="single" w:sz="4" w:space="0" w:color="auto"/>
              <w:right w:val="single" w:sz="4" w:space="0" w:color="auto"/>
            </w:tcBorders>
            <w:hideMark/>
          </w:tcPr>
          <w:p w14:paraId="6C26B748" w14:textId="77777777" w:rsidR="00A810B3" w:rsidRDefault="00A810B3" w:rsidP="00405C1A">
            <w:pPr>
              <w:pStyle w:val="TAN"/>
            </w:pPr>
            <w:r>
              <w:t>NOTE 1:</w:t>
            </w:r>
            <w:r>
              <w:tab/>
              <w:t>P</w:t>
            </w:r>
            <w:r>
              <w:rPr>
                <w:vertAlign w:val="subscript"/>
              </w:rPr>
              <w:t>REFSENS</w:t>
            </w:r>
            <w:r>
              <w:t xml:space="preserve"> depends on the RAT. For NR, P</w:t>
            </w:r>
            <w:r>
              <w:rPr>
                <w:vertAlign w:val="subscript"/>
              </w:rPr>
              <w:t>REFSENS</w:t>
            </w:r>
            <w:r>
              <w:t xml:space="preserve"> depends also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 xml:space="preserve">. </w:t>
            </w:r>
            <w:r>
              <w:rPr>
                <w:rFonts w:eastAsia="DengXian"/>
                <w:lang w:val="en-US" w:eastAsia="zh-CN"/>
              </w:rPr>
              <w:t xml:space="preserve">For band n104, </w:t>
            </w:r>
            <w:r>
              <w:rPr>
                <w:rFonts w:eastAsia="DengXian"/>
              </w:rPr>
              <w:t>P</w:t>
            </w:r>
            <w:r>
              <w:rPr>
                <w:rFonts w:eastAsia="DengXian"/>
                <w:vertAlign w:val="subscript"/>
              </w:rPr>
              <w:t>REFSENS</w:t>
            </w:r>
            <w:r>
              <w:rPr>
                <w:rFonts w:eastAsia="DengXian"/>
              </w:rPr>
              <w:t xml:space="preserve"> depends on</w:t>
            </w:r>
            <w:r>
              <w:rPr>
                <w:rFonts w:eastAsia="DengXian"/>
                <w:lang w:eastAsia="zh-CN"/>
              </w:rPr>
              <w:t xml:space="preserve"> the </w:t>
            </w:r>
            <w:r>
              <w:rPr>
                <w:rFonts w:eastAsia="DengXian"/>
                <w:i/>
                <w:lang w:eastAsia="zh-CN"/>
              </w:rPr>
              <w:t>BS channel bandwidth</w:t>
            </w:r>
            <w:r>
              <w:rPr>
                <w:rFonts w:eastAsia="DengXian"/>
                <w:lang w:eastAsia="zh-CN"/>
              </w:rPr>
              <w:t xml:space="preserve"> as specified in tables 7.2.2-</w:t>
            </w:r>
            <w:r>
              <w:rPr>
                <w:rFonts w:eastAsia="DengXian"/>
                <w:lang w:val="en-US" w:eastAsia="zh-CN"/>
              </w:rPr>
              <w:t>1</w:t>
            </w:r>
            <w:r>
              <w:rPr>
                <w:rFonts w:eastAsia="DengXian"/>
                <w:lang w:eastAsia="zh-CN"/>
              </w:rPr>
              <w:t>a</w:t>
            </w:r>
            <w:r>
              <w:rPr>
                <w:rFonts w:eastAsia="DengXian"/>
                <w:lang w:val="en-US" w:eastAsia="zh-CN"/>
              </w:rPr>
              <w:t>,</w:t>
            </w:r>
            <w:r>
              <w:rPr>
                <w:rFonts w:eastAsia="DengXian"/>
                <w:lang w:eastAsia="zh-CN"/>
              </w:rPr>
              <w:t xml:space="preserve"> 7.2.2-2</w:t>
            </w:r>
            <w:r>
              <w:rPr>
                <w:rFonts w:eastAsia="DengXian"/>
                <w:lang w:val="en-US" w:eastAsia="zh-CN"/>
              </w:rPr>
              <w:t xml:space="preserve">c, and </w:t>
            </w:r>
            <w:r>
              <w:rPr>
                <w:rFonts w:eastAsia="DengXian"/>
                <w:lang w:eastAsia="zh-CN"/>
              </w:rPr>
              <w:t>7.2.2-3</w:t>
            </w:r>
            <w:r>
              <w:rPr>
                <w:rFonts w:eastAsia="DengXian"/>
                <w:lang w:val="en-US" w:eastAsia="zh-CN"/>
              </w:rPr>
              <w:t>c</w:t>
            </w:r>
            <w:r>
              <w:rPr>
                <w:rFonts w:eastAsia="DengXian"/>
                <w:lang w:eastAsia="zh-CN"/>
              </w:rPr>
              <w:t xml:space="preserve">. </w:t>
            </w:r>
            <w:r>
              <w:t>For NB-IoT, P</w:t>
            </w:r>
            <w:r>
              <w:rPr>
                <w:vertAlign w:val="subscript"/>
              </w:rPr>
              <w:t>REFSENS</w:t>
            </w:r>
            <w:r>
              <w:rPr>
                <w:rFonts w:eastAsia="SimSun"/>
                <w:lang w:eastAsia="zh-CN"/>
              </w:rPr>
              <w:t xml:space="preserve"> depends also on the </w:t>
            </w:r>
            <w:r>
              <w:rPr>
                <w:rFonts w:eastAsia="SimSun"/>
                <w:i/>
                <w:lang w:eastAsia="zh-CN"/>
              </w:rPr>
              <w:t>sub-carrier spacing</w:t>
            </w:r>
            <w:r>
              <w:rPr>
                <w:rFonts w:eastAsia="SimSun"/>
                <w:lang w:eastAsia="zh-CN"/>
              </w:rPr>
              <w:t xml:space="preserve"> as specified in tables 7.2.1-5, 7.2.1-5a and 7.2.1-5c of TS 36.104 [13].</w:t>
            </w:r>
          </w:p>
          <w:p w14:paraId="245247E8" w14:textId="77777777" w:rsidR="00A810B3" w:rsidDel="00576B59" w:rsidRDefault="00A810B3" w:rsidP="00405C1A">
            <w:pPr>
              <w:pStyle w:val="TAN"/>
              <w:rPr>
                <w:del w:id="1158" w:author="Shubham Bhargava" w:date="2024-10-18T23:11:00Z"/>
                <w:szCs w:val="18"/>
                <w:lang w:eastAsia="ja-JP"/>
              </w:rPr>
            </w:pPr>
            <w:r>
              <w:t xml:space="preserve">NOTE 2: </w:t>
            </w:r>
            <w:r>
              <w:tab/>
              <w:t xml:space="preserve">For NB-IoT, </w:t>
            </w:r>
            <w:r>
              <w:rPr>
                <w:szCs w:val="18"/>
                <w:lang w:eastAsia="ja-JP"/>
              </w:rPr>
              <w:t>up to 24 exceptions are allowed for spurious response frequencies in each wanted signal frequency when measured using a 1MHz step size. For these exceptions the above throughput requirement shall be met when the blocking signal is set to a level of -40 dBm for 15 kHz subcarrier spacing and -46 dBm for 3.75 kHz subcarrier spacing. In addition, each group of exceptions shall not exceed three contiguous measurements using a 1MHz step size.</w:t>
            </w:r>
          </w:p>
          <w:p w14:paraId="039D67C7" w14:textId="77777777" w:rsidR="00A810B3" w:rsidRDefault="00A810B3" w:rsidP="00576B59">
            <w:pPr>
              <w:pStyle w:val="TAN"/>
              <w:rPr>
                <w:szCs w:val="18"/>
                <w:lang w:eastAsia="ja-JP"/>
              </w:rPr>
            </w:pPr>
            <w:del w:id="1159" w:author="Shubham Bhargava" w:date="2024-10-18T23:11:00Z">
              <w:r w:rsidDel="00576B59">
                <w:rPr>
                  <w:szCs w:val="18"/>
                  <w:lang w:eastAsia="ja-JP"/>
                </w:rPr>
                <w:delText>NOTE 3:</w:delText>
              </w:r>
              <w:r w:rsidDel="00576B59">
                <w:rPr>
                  <w:szCs w:val="18"/>
                  <w:lang w:eastAsia="ja-JP"/>
                </w:rPr>
                <w:tab/>
                <w:delText>Void</w:delText>
              </w:r>
            </w:del>
          </w:p>
        </w:tc>
      </w:tr>
    </w:tbl>
    <w:p w14:paraId="2B35872F" w14:textId="77777777" w:rsidR="00A810B3" w:rsidRDefault="00A810B3" w:rsidP="00A810B3">
      <w:pPr>
        <w:rPr>
          <w:rFonts w:eastAsia="MS Mincho"/>
          <w:lang w:eastAsia="ja-JP"/>
        </w:rPr>
      </w:pPr>
    </w:p>
    <w:p w14:paraId="3F8FDD8E" w14:textId="24135067" w:rsidR="00A810B3" w:rsidRDefault="00576B59" w:rsidP="00A810B3">
      <w:pPr>
        <w:rPr>
          <w:rFonts w:eastAsia="MS Mincho"/>
          <w:lang w:eastAsia="ja-JP"/>
        </w:rPr>
      </w:pPr>
      <w:ins w:id="1160" w:author="Shubham Bhargava" w:date="2024-10-18T23:11:00Z">
        <w:r w:rsidRPr="00F95B02">
          <w:rPr>
            <w:lang w:eastAsia="zh-CN"/>
          </w:rPr>
          <w:t>The blocking requirement for co-location with BS in other bands</w:t>
        </w:r>
        <w:r w:rsidRPr="00185895">
          <w:t xml:space="preserve"> is listed in Table 4.2.2.3-</w:t>
        </w:r>
        <w:r>
          <w:t>6.</w:t>
        </w:r>
      </w:ins>
    </w:p>
    <w:p w14:paraId="0D33755E" w14:textId="77777777" w:rsidR="00A810B3" w:rsidRDefault="00A810B3" w:rsidP="00A810B3">
      <w:pPr>
        <w:pStyle w:val="TH"/>
      </w:pPr>
      <w:r>
        <w:rPr>
          <w:rFonts w:eastAsia="Osaka"/>
        </w:rPr>
        <w:t xml:space="preserve">Table 4.2.2.3-6: </w:t>
      </w:r>
      <w:r>
        <w:t xml:space="preserve">Blocking performance requirement for </w:t>
      </w:r>
      <w:r>
        <w:rPr>
          <w:rFonts w:eastAsia="SimSun"/>
          <w:lang w:val="en-US" w:eastAsia="zh-CN"/>
        </w:rPr>
        <w:t>NR</w:t>
      </w:r>
      <w:r>
        <w:rPr>
          <w:lang w:val="en-US" w:eastAsia="zh-CN"/>
        </w:rPr>
        <w:t xml:space="preserve"> </w:t>
      </w:r>
      <w:r>
        <w:t>BS when co-located with BS in other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714"/>
        <w:gridCol w:w="1710"/>
        <w:gridCol w:w="1700"/>
        <w:gridCol w:w="1396"/>
        <w:gridCol w:w="1299"/>
      </w:tblGrid>
      <w:tr w:rsidR="00A810B3" w14:paraId="35B69403" w14:textId="77777777" w:rsidTr="00405C1A">
        <w:trPr>
          <w:cantSplit/>
          <w:tblHeader/>
          <w:jc w:val="center"/>
        </w:trPr>
        <w:tc>
          <w:tcPr>
            <w:tcW w:w="1810" w:type="dxa"/>
            <w:tcBorders>
              <w:top w:val="single" w:sz="4" w:space="0" w:color="auto"/>
              <w:left w:val="single" w:sz="4" w:space="0" w:color="auto"/>
              <w:bottom w:val="single" w:sz="4" w:space="0" w:color="auto"/>
              <w:right w:val="single" w:sz="4" w:space="0" w:color="auto"/>
            </w:tcBorders>
            <w:hideMark/>
          </w:tcPr>
          <w:p w14:paraId="0A2A5664" w14:textId="77777777" w:rsidR="00A810B3" w:rsidRDefault="00A810B3" w:rsidP="00405C1A">
            <w:pPr>
              <w:pStyle w:val="TAH"/>
              <w:rPr>
                <w:lang w:eastAsia="ja-JP"/>
              </w:rPr>
            </w:pPr>
            <w:r>
              <w:rPr>
                <w:lang w:eastAsia="ja-JP"/>
              </w:rPr>
              <w:t>Frequency range of interfering signal</w:t>
            </w:r>
          </w:p>
        </w:tc>
        <w:tc>
          <w:tcPr>
            <w:tcW w:w="1714" w:type="dxa"/>
            <w:tcBorders>
              <w:top w:val="single" w:sz="4" w:space="0" w:color="auto"/>
              <w:left w:val="single" w:sz="4" w:space="0" w:color="auto"/>
              <w:bottom w:val="single" w:sz="4" w:space="0" w:color="auto"/>
              <w:right w:val="single" w:sz="4" w:space="0" w:color="auto"/>
            </w:tcBorders>
            <w:hideMark/>
          </w:tcPr>
          <w:p w14:paraId="1540F97F" w14:textId="77777777" w:rsidR="00A810B3" w:rsidRDefault="00A810B3" w:rsidP="00405C1A">
            <w:pPr>
              <w:pStyle w:val="TAH"/>
              <w:rPr>
                <w:lang w:eastAsia="ja-JP"/>
              </w:rPr>
            </w:pPr>
            <w:r>
              <w:rPr>
                <w:lang w:eastAsia="ja-JP"/>
              </w:rPr>
              <w:t>Wanted signal mean power (dBm)</w:t>
            </w:r>
          </w:p>
        </w:tc>
        <w:tc>
          <w:tcPr>
            <w:tcW w:w="1710" w:type="dxa"/>
            <w:tcBorders>
              <w:top w:val="single" w:sz="4" w:space="0" w:color="auto"/>
              <w:left w:val="single" w:sz="4" w:space="0" w:color="auto"/>
              <w:bottom w:val="single" w:sz="4" w:space="0" w:color="auto"/>
              <w:right w:val="single" w:sz="4" w:space="0" w:color="auto"/>
            </w:tcBorders>
            <w:hideMark/>
          </w:tcPr>
          <w:p w14:paraId="78B03554" w14:textId="77777777" w:rsidR="00A810B3" w:rsidRDefault="00A810B3" w:rsidP="00405C1A">
            <w:pPr>
              <w:pStyle w:val="TAH"/>
              <w:rPr>
                <w:lang w:eastAsia="ja-JP"/>
              </w:rPr>
            </w:pPr>
            <w:r>
              <w:rPr>
                <w:lang w:eastAsia="ja-JP"/>
              </w:rPr>
              <w:t>Interfering signal mean power for WA BS (dBm)</w:t>
            </w:r>
          </w:p>
        </w:tc>
        <w:tc>
          <w:tcPr>
            <w:tcW w:w="1700" w:type="dxa"/>
            <w:tcBorders>
              <w:top w:val="single" w:sz="4" w:space="0" w:color="auto"/>
              <w:left w:val="single" w:sz="4" w:space="0" w:color="auto"/>
              <w:bottom w:val="single" w:sz="4" w:space="0" w:color="auto"/>
              <w:right w:val="single" w:sz="4" w:space="0" w:color="auto"/>
            </w:tcBorders>
            <w:hideMark/>
          </w:tcPr>
          <w:p w14:paraId="1AFAE090" w14:textId="77777777" w:rsidR="00A810B3" w:rsidRDefault="00A810B3" w:rsidP="00405C1A">
            <w:pPr>
              <w:pStyle w:val="TAH"/>
              <w:rPr>
                <w:lang w:eastAsia="ja-JP"/>
              </w:rPr>
            </w:pPr>
            <w:r>
              <w:rPr>
                <w:lang w:eastAsia="ja-JP"/>
              </w:rPr>
              <w:t>Interfering signal mean power for MR BS (dBm)</w:t>
            </w:r>
          </w:p>
        </w:tc>
        <w:tc>
          <w:tcPr>
            <w:tcW w:w="1396" w:type="dxa"/>
            <w:tcBorders>
              <w:top w:val="single" w:sz="4" w:space="0" w:color="auto"/>
              <w:left w:val="single" w:sz="4" w:space="0" w:color="auto"/>
              <w:bottom w:val="single" w:sz="4" w:space="0" w:color="auto"/>
              <w:right w:val="single" w:sz="4" w:space="0" w:color="auto"/>
            </w:tcBorders>
            <w:hideMark/>
          </w:tcPr>
          <w:p w14:paraId="2585B055" w14:textId="77777777" w:rsidR="00A810B3" w:rsidRDefault="00A810B3" w:rsidP="00405C1A">
            <w:pPr>
              <w:pStyle w:val="TAH"/>
              <w:rPr>
                <w:lang w:eastAsia="ja-JP"/>
              </w:rPr>
            </w:pPr>
            <w:r>
              <w:rPr>
                <w:lang w:eastAsia="ja-JP"/>
              </w:rPr>
              <w:t>Interfering signal mean power for LA BS (dBm)</w:t>
            </w:r>
          </w:p>
        </w:tc>
        <w:tc>
          <w:tcPr>
            <w:tcW w:w="1299" w:type="dxa"/>
            <w:tcBorders>
              <w:top w:val="single" w:sz="4" w:space="0" w:color="auto"/>
              <w:left w:val="single" w:sz="4" w:space="0" w:color="auto"/>
              <w:bottom w:val="single" w:sz="4" w:space="0" w:color="auto"/>
              <w:right w:val="single" w:sz="4" w:space="0" w:color="auto"/>
            </w:tcBorders>
            <w:hideMark/>
          </w:tcPr>
          <w:p w14:paraId="14CA7351" w14:textId="77777777" w:rsidR="00A810B3" w:rsidRDefault="00A810B3" w:rsidP="00405C1A">
            <w:pPr>
              <w:pStyle w:val="TAH"/>
              <w:rPr>
                <w:lang w:eastAsia="ja-JP"/>
              </w:rPr>
            </w:pPr>
            <w:r>
              <w:rPr>
                <w:lang w:eastAsia="ja-JP"/>
              </w:rPr>
              <w:t>Type of interfering signal</w:t>
            </w:r>
          </w:p>
        </w:tc>
      </w:tr>
      <w:tr w:rsidR="00A810B3" w14:paraId="5B104081" w14:textId="77777777" w:rsidTr="00405C1A">
        <w:trPr>
          <w:cantSplit/>
          <w:jc w:val="center"/>
        </w:trPr>
        <w:tc>
          <w:tcPr>
            <w:tcW w:w="1810" w:type="dxa"/>
            <w:tcBorders>
              <w:top w:val="single" w:sz="4" w:space="0" w:color="auto"/>
              <w:left w:val="single" w:sz="4" w:space="0" w:color="auto"/>
              <w:bottom w:val="single" w:sz="4" w:space="0" w:color="auto"/>
              <w:right w:val="single" w:sz="4" w:space="0" w:color="auto"/>
            </w:tcBorders>
            <w:hideMark/>
          </w:tcPr>
          <w:p w14:paraId="385909A9" w14:textId="77777777" w:rsidR="00A810B3" w:rsidRDefault="00A810B3" w:rsidP="00405C1A">
            <w:pPr>
              <w:pStyle w:val="TAC"/>
              <w:rPr>
                <w:rFonts w:cs="Arial"/>
                <w:szCs w:val="18"/>
                <w:lang w:eastAsia="ja-JP"/>
              </w:rPr>
            </w:pPr>
            <w:r>
              <w:rPr>
                <w:lang w:eastAsia="zh-CN"/>
              </w:rPr>
              <w:t xml:space="preserve">Frequency range of co-located downlink </w:t>
            </w:r>
            <w:r>
              <w:rPr>
                <w:i/>
                <w:lang w:eastAsia="zh-CN"/>
              </w:rPr>
              <w:t>operating band</w:t>
            </w:r>
          </w:p>
        </w:tc>
        <w:tc>
          <w:tcPr>
            <w:tcW w:w="1714" w:type="dxa"/>
            <w:tcBorders>
              <w:top w:val="single" w:sz="4" w:space="0" w:color="auto"/>
              <w:left w:val="single" w:sz="4" w:space="0" w:color="auto"/>
              <w:bottom w:val="single" w:sz="4" w:space="0" w:color="auto"/>
              <w:right w:val="single" w:sz="4" w:space="0" w:color="auto"/>
            </w:tcBorders>
            <w:vAlign w:val="center"/>
            <w:hideMark/>
          </w:tcPr>
          <w:p w14:paraId="4AD478AD" w14:textId="77777777" w:rsidR="00A810B3" w:rsidRDefault="00A810B3" w:rsidP="00405C1A">
            <w:pPr>
              <w:pStyle w:val="TAC"/>
              <w:rPr>
                <w:rFonts w:cs="Arial"/>
                <w:szCs w:val="18"/>
                <w:lang w:eastAsia="ja-JP"/>
              </w:rPr>
            </w:pPr>
            <w:r>
              <w:t>P</w:t>
            </w:r>
            <w:r>
              <w:rPr>
                <w:vertAlign w:val="subscript"/>
              </w:rPr>
              <w:t>REFSENS</w:t>
            </w:r>
            <w:r>
              <w:t xml:space="preserve"> +6dB</w:t>
            </w:r>
            <w:r>
              <w:br/>
              <w:t>(</w:t>
            </w:r>
            <w:r>
              <w:rPr>
                <w:rFonts w:eastAsia="SimSun"/>
                <w:lang w:val="en-US" w:eastAsia="zh-CN"/>
              </w:rPr>
              <w:t>Note 1</w:t>
            </w:r>
            <w:r>
              <w: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266E59" w14:textId="77777777" w:rsidR="00A810B3" w:rsidRDefault="00A810B3" w:rsidP="00405C1A">
            <w:pPr>
              <w:pStyle w:val="TAC"/>
              <w:rPr>
                <w:rFonts w:cs="Arial"/>
                <w:szCs w:val="18"/>
                <w:lang w:eastAsia="ja-JP"/>
              </w:rPr>
            </w:pPr>
            <w:r>
              <w:rPr>
                <w:rFonts w:cs="Arial"/>
                <w:szCs w:val="18"/>
                <w:lang w:eastAsia="ja-JP"/>
              </w:rPr>
              <w:t>+</w:t>
            </w:r>
            <w:r>
              <w:rPr>
                <w:rFonts w:eastAsia="SimSun" w:cs="Arial"/>
                <w:szCs w:val="18"/>
                <w:lang w:val="en-US" w:eastAsia="zh-CN"/>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641C94" w14:textId="77777777" w:rsidR="00A810B3" w:rsidRDefault="00A810B3" w:rsidP="00405C1A">
            <w:pPr>
              <w:pStyle w:val="TAC"/>
              <w:rPr>
                <w:szCs w:val="18"/>
                <w:lang w:eastAsia="ja-JP"/>
              </w:rPr>
            </w:pPr>
            <w:r>
              <w:rPr>
                <w:rFonts w:cs="Arial"/>
                <w:szCs w:val="18"/>
                <w:lang w:eastAsia="ja-JP"/>
              </w:rPr>
              <w:t>+</w:t>
            </w:r>
            <w:r>
              <w:rPr>
                <w:rFonts w:eastAsia="SimSun" w:cs="Arial"/>
                <w:szCs w:val="18"/>
                <w:lang w:val="en-US" w:eastAsia="zh-CN"/>
              </w:rPr>
              <w:t>8</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A94835" w14:textId="77777777" w:rsidR="00A810B3" w:rsidRDefault="00A810B3" w:rsidP="00405C1A">
            <w:pPr>
              <w:pStyle w:val="TAC"/>
              <w:rPr>
                <w:szCs w:val="18"/>
                <w:lang w:eastAsia="ja-JP"/>
              </w:rPr>
            </w:pPr>
            <w:r>
              <w:rPr>
                <w:rFonts w:eastAsia="SimSun"/>
                <w:lang w:val="en-US" w:eastAsia="zh-CN"/>
              </w:rPr>
              <w:t>x (Note 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1440F6A" w14:textId="77777777" w:rsidR="00A810B3" w:rsidRDefault="00A810B3" w:rsidP="00405C1A">
            <w:pPr>
              <w:pStyle w:val="TAC"/>
              <w:rPr>
                <w:lang w:eastAsia="ja-JP"/>
              </w:rPr>
            </w:pPr>
            <w:r>
              <w:rPr>
                <w:lang w:eastAsia="ja-JP"/>
              </w:rPr>
              <w:t>CW carrier</w:t>
            </w:r>
          </w:p>
        </w:tc>
      </w:tr>
      <w:tr w:rsidR="00A810B3" w14:paraId="1917DFD9" w14:textId="77777777" w:rsidTr="00405C1A">
        <w:trPr>
          <w:cantSplit/>
          <w:jc w:val="center"/>
        </w:trPr>
        <w:tc>
          <w:tcPr>
            <w:tcW w:w="9629" w:type="dxa"/>
            <w:gridSpan w:val="6"/>
            <w:tcBorders>
              <w:top w:val="single" w:sz="4" w:space="0" w:color="auto"/>
              <w:left w:val="single" w:sz="4" w:space="0" w:color="auto"/>
              <w:bottom w:val="single" w:sz="4" w:space="0" w:color="auto"/>
              <w:right w:val="single" w:sz="4" w:space="0" w:color="auto"/>
            </w:tcBorders>
            <w:hideMark/>
          </w:tcPr>
          <w:p w14:paraId="19877D64" w14:textId="77777777" w:rsidR="00A810B3" w:rsidRDefault="00A810B3" w:rsidP="00405C1A">
            <w:pPr>
              <w:pStyle w:val="TAN"/>
            </w:pPr>
            <w:r>
              <w:t>N</w:t>
            </w:r>
            <w:r>
              <w:rPr>
                <w:rFonts w:eastAsia="SimSun"/>
                <w:lang w:val="en-US" w:eastAsia="zh-CN"/>
              </w:rPr>
              <w:t>OTE 1</w:t>
            </w:r>
            <w:r>
              <w:t>:</w:t>
            </w:r>
            <w:r>
              <w:tab/>
              <w:t>P</w:t>
            </w:r>
            <w:r>
              <w:rPr>
                <w:vertAlign w:val="subscript"/>
              </w:rPr>
              <w:t>REFSENS</w:t>
            </w:r>
            <w:r>
              <w:t xml:space="preserve"> depends on the </w:t>
            </w:r>
            <w:r>
              <w:rPr>
                <w:i/>
              </w:rPr>
              <w:t>BS channel bandwidth</w:t>
            </w:r>
            <w:r>
              <w:t xml:space="preserve"> as specified in Table 7.2.</w:t>
            </w:r>
            <w:r>
              <w:rPr>
                <w:lang w:eastAsia="zh-CN"/>
              </w:rPr>
              <w:t>2</w:t>
            </w:r>
            <w:r>
              <w:t>-1</w:t>
            </w:r>
            <w:r>
              <w:rPr>
                <w:lang w:eastAsia="zh-CN"/>
              </w:rPr>
              <w:t xml:space="preserve">, </w:t>
            </w:r>
            <w:r>
              <w:rPr>
                <w:rFonts w:cs="v5.0.0"/>
                <w:lang w:eastAsia="zh-CN"/>
              </w:rPr>
              <w:t>7.2.2-2, and 7.2.2-3</w:t>
            </w:r>
            <w:r>
              <w:t>.</w:t>
            </w:r>
          </w:p>
          <w:p w14:paraId="7DE227B6" w14:textId="77777777" w:rsidR="00A810B3" w:rsidRDefault="00A810B3" w:rsidP="00405C1A">
            <w:pPr>
              <w:pStyle w:val="TAN"/>
              <w:rPr>
                <w:rFonts w:eastAsia="SimSun"/>
                <w:lang w:val="en-US" w:eastAsia="zh-CN"/>
              </w:rPr>
            </w:pPr>
            <w:r>
              <w:rPr>
                <w:rFonts w:eastAsia="SimSun"/>
                <w:lang w:val="en-US" w:eastAsia="zh-CN"/>
              </w:rPr>
              <w:t>NOTE 2:</w:t>
            </w:r>
            <w:r>
              <w:rPr>
                <w:rFonts w:eastAsia="SimSun"/>
                <w:lang w:val="en-US" w:eastAsia="zh-CN"/>
              </w:rPr>
              <w:tab/>
              <w:t>x = -7 dBm for NR BS co-located with Pico GSM850 or Pico CDMA850</w:t>
            </w:r>
            <w:r>
              <w:rPr>
                <w:rFonts w:eastAsia="SimSun"/>
                <w:lang w:val="en-US" w:eastAsia="zh-CN"/>
              </w:rPr>
              <w:br/>
              <w:t>x = -4 dBm for NR BS co-located with Pico DCS1800 or Pico PCS1900</w:t>
            </w:r>
            <w:r>
              <w:rPr>
                <w:rFonts w:eastAsia="SimSun"/>
                <w:lang w:val="en-US" w:eastAsia="zh-CN"/>
              </w:rPr>
              <w:br/>
              <w:t>x = -6 dBm for NR BS co-located with UTRA bands or E-UTRA bands or NR bands</w:t>
            </w:r>
          </w:p>
          <w:p w14:paraId="681A6EC5" w14:textId="77777777" w:rsidR="00A810B3" w:rsidRDefault="00A810B3" w:rsidP="00405C1A">
            <w:pPr>
              <w:pStyle w:val="TAN"/>
              <w:rPr>
                <w:lang w:eastAsia="ja-JP"/>
              </w:rPr>
            </w:pPr>
            <w:r>
              <w:rPr>
                <w:lang w:eastAsia="ja-JP"/>
              </w:rPr>
              <w:t>NOTE 3:</w:t>
            </w:r>
            <w:r>
              <w:rPr>
                <w:lang w:eastAsia="ja-JP"/>
              </w:rPr>
              <w:tab/>
              <w:t xml:space="preserve">The requirement does not apply when the interfering signal falls within any of the supported uplink </w:t>
            </w:r>
            <w:r>
              <w:rPr>
                <w:i/>
                <w:lang w:eastAsia="ja-JP"/>
              </w:rPr>
              <w:t>operating band(s)</w:t>
            </w:r>
            <w:r>
              <w:rPr>
                <w:lang w:eastAsia="ja-JP"/>
              </w:rPr>
              <w:t xml:space="preserve"> or in </w:t>
            </w:r>
            <w:proofErr w:type="spellStart"/>
            <w:r>
              <w:t>Δf</w:t>
            </w:r>
            <w:r>
              <w:rPr>
                <w:vertAlign w:val="subscript"/>
              </w:rPr>
              <w:t>OOB</w:t>
            </w:r>
            <w:proofErr w:type="spellEnd"/>
            <w:r>
              <w:rPr>
                <w:lang w:eastAsia="ja-JP"/>
              </w:rPr>
              <w:t xml:space="preserve"> immediately outside any of the supported uplink </w:t>
            </w:r>
            <w:r>
              <w:rPr>
                <w:i/>
                <w:lang w:eastAsia="ja-JP"/>
              </w:rPr>
              <w:t>operating band(s)</w:t>
            </w:r>
            <w:r>
              <w:rPr>
                <w:lang w:eastAsia="ja-JP"/>
              </w:rPr>
              <w:t>.</w:t>
            </w:r>
          </w:p>
          <w:p w14:paraId="59186CEF" w14:textId="77777777" w:rsidR="00A810B3" w:rsidRDefault="00A810B3" w:rsidP="00405C1A">
            <w:pPr>
              <w:pStyle w:val="TAN"/>
              <w:rPr>
                <w:lang w:eastAsia="ja-JP"/>
              </w:rPr>
            </w:pPr>
            <w:r>
              <w:rPr>
                <w:lang w:eastAsia="ja-JP"/>
              </w:rPr>
              <w:t>NOTE 4:</w:t>
            </w:r>
            <w:r>
              <w:rPr>
                <w:lang w:eastAsia="ja-JP"/>
              </w:rPr>
              <w:tab/>
              <w:t>For unsynchronized base stations (except in band n46, n96 and n102), special co-location requirements may apply that are not covered by the 3GPP specifications.</w:t>
            </w:r>
          </w:p>
        </w:tc>
      </w:tr>
    </w:tbl>
    <w:p w14:paraId="7FEC75F7" w14:textId="77777777" w:rsidR="00A810B3" w:rsidRPr="00A810B3" w:rsidRDefault="00A810B3" w:rsidP="00872F18">
      <w:pPr>
        <w:rPr>
          <w:rFonts w:eastAsia="MS Mincho"/>
          <w:lang w:eastAsia="ja-JP"/>
        </w:rPr>
      </w:pPr>
    </w:p>
    <w:p w14:paraId="561008B4" w14:textId="1A1F7567" w:rsidR="001853D1" w:rsidRDefault="001853D1" w:rsidP="001853D1">
      <w:pPr>
        <w:pStyle w:val="Heading4"/>
        <w:rPr>
          <w:lang w:eastAsia="ja-JP"/>
        </w:rPr>
      </w:pPr>
      <w:bookmarkStart w:id="1161" w:name="_Toc180251016"/>
      <w:r>
        <w:rPr>
          <w:lang w:eastAsia="ja-JP"/>
        </w:rPr>
        <w:t>4.2.2.4</w:t>
      </w:r>
      <w:r>
        <w:rPr>
          <w:lang w:eastAsia="ja-JP"/>
        </w:rPr>
        <w:tab/>
        <w:t>ACS</w:t>
      </w:r>
      <w:bookmarkEnd w:id="1161"/>
    </w:p>
    <w:p w14:paraId="5E648D46" w14:textId="66A09769" w:rsidR="00AF3588" w:rsidRDefault="00AF3588" w:rsidP="00AF3588">
      <w:r>
        <w:t>The BS ACS</w:t>
      </w:r>
      <w:del w:id="1162" w:author="Shubham Bhargava" w:date="2024-10-18T23:11:00Z">
        <w:r w:rsidDel="0078488E">
          <w:delText xml:space="preserve"> relevant for 4400 to 4800 MHz</w:delText>
        </w:r>
      </w:del>
      <w:r>
        <w:t xml:space="preserve"> is listed in </w:t>
      </w:r>
      <w:ins w:id="1163" w:author="Shubham Bhargava" w:date="2024-10-18T23:11:00Z">
        <w:r w:rsidR="0078488E">
          <w:t>Table</w:t>
        </w:r>
      </w:ins>
      <w:del w:id="1164" w:author="Shubham Bhargava" w:date="2024-10-18T23:11:00Z">
        <w:r w:rsidDel="0078488E">
          <w:delText>Figure</w:delText>
        </w:r>
      </w:del>
      <w:r>
        <w:t xml:space="preserve"> 4.2.2.4-1 and</w:t>
      </w:r>
      <w:ins w:id="1165" w:author="Shubham Bhargava" w:date="2024-10-18T23:11:00Z">
        <w:r w:rsidR="0078488E">
          <w:t xml:space="preserve"> Table </w:t>
        </w:r>
      </w:ins>
      <w:del w:id="1166" w:author="Shubham Bhargava" w:date="2024-10-18T23:11:00Z">
        <w:r w:rsidDel="0078488E">
          <w:delText xml:space="preserve"> Figure </w:delText>
        </w:r>
      </w:del>
      <w:r>
        <w:t>4.2.2.4-2</w:t>
      </w:r>
      <w:ins w:id="1167" w:author="Shubham Bhargava" w:date="2024-10-18T23:12:00Z">
        <w:r w:rsidR="0078488E">
          <w:t xml:space="preserve">, as re-used from </w:t>
        </w:r>
        <w:r w:rsidR="008C6F50">
          <w:t xml:space="preserve">TS 38.104 [9]. </w:t>
        </w:r>
      </w:ins>
      <w:del w:id="1168" w:author="Shubham Bhargava" w:date="2024-10-18T23:12:00Z">
        <w:r w:rsidDel="0078488E">
          <w:delText>.</w:delText>
        </w:r>
      </w:del>
    </w:p>
    <w:p w14:paraId="528C9A62" w14:textId="77777777" w:rsidR="00AF3588" w:rsidRDefault="00AF3588" w:rsidP="00AF3588">
      <w:pPr>
        <w:pStyle w:val="TH"/>
        <w:rPr>
          <w:rFonts w:eastAsia="SimSun"/>
          <w:lang w:eastAsia="zh-CN"/>
        </w:rPr>
      </w:pPr>
      <w:r>
        <w:lastRenderedPageBreak/>
        <w:t>Table 4.2.2.4-</w:t>
      </w:r>
      <w:r>
        <w:rPr>
          <w:rFonts w:eastAsia="SimSun"/>
          <w:lang w:eastAsia="zh-CN"/>
        </w:rPr>
        <w:t>1</w:t>
      </w:r>
      <w:r>
        <w:t>: Base station A</w:t>
      </w:r>
      <w:r>
        <w:rPr>
          <w:rFonts w:eastAsia="SimSun"/>
          <w:lang w:eastAsia="zh-CN"/>
        </w:rPr>
        <w:t>CS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8"/>
        <w:gridCol w:w="1792"/>
        <w:gridCol w:w="2240"/>
      </w:tblGrid>
      <w:tr w:rsidR="00AF3588" w14:paraId="35136CD8" w14:textId="77777777" w:rsidTr="00405C1A">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770B8747" w14:textId="77777777" w:rsidR="00AF3588" w:rsidRDefault="00AF3588" w:rsidP="00405C1A">
            <w:pPr>
              <w:pStyle w:val="TAH"/>
              <w:tabs>
                <w:tab w:val="left" w:pos="540"/>
                <w:tab w:val="left" w:pos="1260"/>
                <w:tab w:val="left" w:pos="1800"/>
              </w:tabs>
            </w:pPr>
            <w:r>
              <w:rPr>
                <w:i/>
              </w:rPr>
              <w:t>BS channel bandwidth</w:t>
            </w:r>
            <w:r>
              <w:t xml:space="preserve"> of the lowest/</w:t>
            </w:r>
            <w:r>
              <w:rPr>
                <w:i/>
              </w:rPr>
              <w:t>highest carrier</w:t>
            </w:r>
            <w: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10519B4B" w14:textId="77777777" w:rsidR="00AF3588" w:rsidRDefault="00AF3588" w:rsidP="00405C1A">
            <w:pPr>
              <w:pStyle w:val="TAH"/>
              <w:tabs>
                <w:tab w:val="left" w:pos="540"/>
                <w:tab w:val="left" w:pos="1260"/>
                <w:tab w:val="left" w:pos="1800"/>
              </w:tabs>
              <w:rPr>
                <w:lang w:eastAsia="ja-JP"/>
              </w:rPr>
            </w:pPr>
            <w:r>
              <w:t>Wanted signal mean power (dBm)</w:t>
            </w:r>
          </w:p>
        </w:tc>
        <w:tc>
          <w:tcPr>
            <w:tcW w:w="2240" w:type="dxa"/>
            <w:tcBorders>
              <w:top w:val="single" w:sz="4" w:space="0" w:color="auto"/>
              <w:left w:val="single" w:sz="4" w:space="0" w:color="auto"/>
              <w:bottom w:val="single" w:sz="4" w:space="0" w:color="auto"/>
              <w:right w:val="single" w:sz="4" w:space="0" w:color="auto"/>
            </w:tcBorders>
            <w:hideMark/>
          </w:tcPr>
          <w:p w14:paraId="25BF4053" w14:textId="77777777" w:rsidR="00AF3588" w:rsidRDefault="00AF3588" w:rsidP="00405C1A">
            <w:pPr>
              <w:pStyle w:val="TAH"/>
              <w:tabs>
                <w:tab w:val="left" w:pos="540"/>
                <w:tab w:val="left" w:pos="1260"/>
                <w:tab w:val="left" w:pos="1800"/>
              </w:tabs>
              <w:rPr>
                <w:lang w:eastAsia="ja-JP"/>
              </w:rPr>
            </w:pPr>
            <w:r>
              <w:rPr>
                <w:rFonts w:cs="Arial"/>
              </w:rPr>
              <w:t>Interfering signal mean power (dBm)</w:t>
            </w:r>
          </w:p>
        </w:tc>
      </w:tr>
      <w:tr w:rsidR="00AF3588" w14:paraId="4D47E5F7" w14:textId="77777777" w:rsidTr="00405C1A">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45437941" w14:textId="77777777" w:rsidR="00AF3588" w:rsidRDefault="00AF3588" w:rsidP="00405C1A">
            <w:pPr>
              <w:pStyle w:val="TAH"/>
              <w:tabs>
                <w:tab w:val="left" w:pos="540"/>
                <w:tab w:val="left" w:pos="1260"/>
                <w:tab w:val="left" w:pos="1800"/>
              </w:tabs>
              <w:rPr>
                <w:i/>
              </w:rPr>
            </w:pPr>
            <w:r>
              <w:rPr>
                <w:lang w:val="en-US" w:eastAsia="zh-CN"/>
              </w:rPr>
              <w:t>3</w:t>
            </w:r>
          </w:p>
        </w:tc>
        <w:tc>
          <w:tcPr>
            <w:tcW w:w="1792" w:type="dxa"/>
            <w:tcBorders>
              <w:top w:val="single" w:sz="4" w:space="0" w:color="auto"/>
              <w:left w:val="single" w:sz="4" w:space="0" w:color="auto"/>
              <w:bottom w:val="single" w:sz="4" w:space="0" w:color="auto"/>
              <w:right w:val="single" w:sz="4" w:space="0" w:color="auto"/>
            </w:tcBorders>
            <w:hideMark/>
          </w:tcPr>
          <w:p w14:paraId="488F83D6" w14:textId="77777777" w:rsidR="00AF3588" w:rsidRDefault="00AF3588" w:rsidP="00405C1A">
            <w:pPr>
              <w:pStyle w:val="TAH"/>
              <w:tabs>
                <w:tab w:val="left" w:pos="540"/>
                <w:tab w:val="left" w:pos="1260"/>
                <w:tab w:val="left" w:pos="1800"/>
              </w:tabs>
            </w:pPr>
            <w:r>
              <w:rPr>
                <w:rFonts w:cs="Arial"/>
              </w:rPr>
              <w:t>P</w:t>
            </w:r>
            <w:r>
              <w:rPr>
                <w:rFonts w:cs="Arial"/>
                <w:vertAlign w:val="subscript"/>
              </w:rPr>
              <w:t>REFSENS</w:t>
            </w:r>
            <w:r>
              <w:t xml:space="preserve"> + </w:t>
            </w:r>
            <w:r>
              <w:rPr>
                <w:rFonts w:eastAsia="SimSun"/>
                <w:lang w:val="en-US" w:eastAsia="zh-CN"/>
              </w:rPr>
              <w:t>8</w:t>
            </w:r>
            <w:r>
              <w:t> dB</w:t>
            </w:r>
          </w:p>
        </w:tc>
        <w:tc>
          <w:tcPr>
            <w:tcW w:w="2240" w:type="dxa"/>
            <w:vMerge w:val="restart"/>
            <w:tcBorders>
              <w:top w:val="single" w:sz="4" w:space="0" w:color="auto"/>
              <w:left w:val="single" w:sz="4" w:space="0" w:color="auto"/>
              <w:bottom w:val="single" w:sz="4" w:space="0" w:color="auto"/>
              <w:right w:val="single" w:sz="4" w:space="0" w:color="auto"/>
            </w:tcBorders>
            <w:hideMark/>
          </w:tcPr>
          <w:p w14:paraId="44C17EAF" w14:textId="77777777" w:rsidR="00AF3588" w:rsidRDefault="00AF3588" w:rsidP="00405C1A">
            <w:pPr>
              <w:pStyle w:val="TAC"/>
              <w:tabs>
                <w:tab w:val="left" w:pos="540"/>
                <w:tab w:val="left" w:pos="1260"/>
                <w:tab w:val="left" w:pos="1800"/>
              </w:tabs>
              <w:rPr>
                <w:rFonts w:eastAsia="SimSun"/>
                <w:lang w:eastAsia="zh-CN"/>
              </w:rPr>
            </w:pPr>
            <w:r>
              <w:rPr>
                <w:rFonts w:eastAsia="SimSun"/>
                <w:lang w:eastAsia="zh-CN"/>
              </w:rPr>
              <w:t>Wide Area BS: -52</w:t>
            </w:r>
          </w:p>
          <w:p w14:paraId="4E25E686" w14:textId="77777777" w:rsidR="00AF3588" w:rsidRDefault="00AF3588" w:rsidP="00405C1A">
            <w:pPr>
              <w:pStyle w:val="TAC"/>
              <w:tabs>
                <w:tab w:val="left" w:pos="540"/>
                <w:tab w:val="left" w:pos="1260"/>
                <w:tab w:val="left" w:pos="1800"/>
              </w:tabs>
              <w:rPr>
                <w:rFonts w:eastAsia="SimSun"/>
                <w:lang w:eastAsia="zh-CN"/>
              </w:rPr>
            </w:pPr>
            <w:r>
              <w:rPr>
                <w:rFonts w:eastAsia="SimSun"/>
                <w:lang w:eastAsia="zh-CN"/>
              </w:rPr>
              <w:t>Medium Range BS: -47</w:t>
            </w:r>
          </w:p>
          <w:p w14:paraId="1F09928D" w14:textId="77777777" w:rsidR="00AF3588" w:rsidRDefault="00AF3588" w:rsidP="00405C1A">
            <w:pPr>
              <w:pStyle w:val="TAC"/>
              <w:tabs>
                <w:tab w:val="left" w:pos="540"/>
                <w:tab w:val="left" w:pos="1260"/>
                <w:tab w:val="left" w:pos="1800"/>
              </w:tabs>
              <w:rPr>
                <w:rFonts w:cs="Arial"/>
              </w:rPr>
            </w:pPr>
            <w:r>
              <w:rPr>
                <w:rFonts w:eastAsia="SimSun"/>
                <w:lang w:eastAsia="zh-CN"/>
              </w:rPr>
              <w:t>Local Area BS: -44</w:t>
            </w:r>
          </w:p>
        </w:tc>
      </w:tr>
      <w:tr w:rsidR="00AF3588" w14:paraId="1D6CBEA2" w14:textId="77777777" w:rsidTr="00405C1A">
        <w:trPr>
          <w:cantSplit/>
          <w:jc w:val="center"/>
        </w:trPr>
        <w:tc>
          <w:tcPr>
            <w:tcW w:w="1948" w:type="dxa"/>
            <w:tcBorders>
              <w:top w:val="single" w:sz="4" w:space="0" w:color="auto"/>
              <w:left w:val="single" w:sz="4" w:space="0" w:color="auto"/>
              <w:bottom w:val="single" w:sz="4" w:space="0" w:color="auto"/>
              <w:right w:val="single" w:sz="4" w:space="0" w:color="auto"/>
            </w:tcBorders>
            <w:hideMark/>
          </w:tcPr>
          <w:p w14:paraId="5A4E1E27" w14:textId="77777777" w:rsidR="00AF3588" w:rsidRDefault="00AF3588" w:rsidP="00405C1A">
            <w:pPr>
              <w:pStyle w:val="TAC"/>
              <w:tabs>
                <w:tab w:val="left" w:pos="540"/>
                <w:tab w:val="left" w:pos="1260"/>
                <w:tab w:val="left" w:pos="1800"/>
              </w:tabs>
              <w:rPr>
                <w:rFonts w:eastAsia="SimSun"/>
                <w:lang w:eastAsia="zh-CN"/>
              </w:rPr>
            </w:pPr>
            <w:r>
              <w:rPr>
                <w:lang w:eastAsia="zh-CN"/>
              </w:rPr>
              <w:t xml:space="preserve">5, 10, 15, 20, </w:t>
            </w:r>
            <w:r>
              <w:rPr>
                <w:lang w:eastAsia="zh-CN"/>
              </w:rPr>
              <w:br/>
              <w:t xml:space="preserve">25, 30, 35, 40, 45, 50, 60, 70, 80, 90, 100  </w:t>
            </w:r>
            <w:r>
              <w:rPr>
                <w:lang w:eastAsia="zh-CN"/>
              </w:rPr>
              <w:br/>
              <w:t>(Note 1)</w:t>
            </w:r>
          </w:p>
        </w:tc>
        <w:tc>
          <w:tcPr>
            <w:tcW w:w="1792" w:type="dxa"/>
            <w:tcBorders>
              <w:top w:val="single" w:sz="4" w:space="0" w:color="auto"/>
              <w:left w:val="single" w:sz="4" w:space="0" w:color="auto"/>
              <w:bottom w:val="single" w:sz="4" w:space="0" w:color="auto"/>
              <w:right w:val="single" w:sz="4" w:space="0" w:color="auto"/>
            </w:tcBorders>
            <w:hideMark/>
          </w:tcPr>
          <w:p w14:paraId="01E7ADD1" w14:textId="77777777" w:rsidR="00AF3588" w:rsidRDefault="00AF3588" w:rsidP="00405C1A">
            <w:pPr>
              <w:pStyle w:val="TAC"/>
              <w:tabs>
                <w:tab w:val="left" w:pos="540"/>
                <w:tab w:val="left" w:pos="1260"/>
                <w:tab w:val="left" w:pos="1800"/>
              </w:tabs>
              <w:rPr>
                <w:lang w:eastAsia="ja-JP"/>
              </w:rPr>
            </w:pPr>
            <w:r>
              <w:rPr>
                <w:rFonts w:cs="Arial"/>
              </w:rPr>
              <w:t>P</w:t>
            </w:r>
            <w:r>
              <w:rPr>
                <w:rFonts w:cs="Arial"/>
                <w:vertAlign w:val="subscript"/>
              </w:rPr>
              <w:t>REFSENS</w:t>
            </w:r>
            <w:r>
              <w:t xml:space="preserve"> + 6 dB</w:t>
            </w: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3003D0C4" w14:textId="77777777" w:rsidR="00AF3588" w:rsidRDefault="00AF3588" w:rsidP="00405C1A">
            <w:pPr>
              <w:spacing w:after="0"/>
              <w:rPr>
                <w:rFonts w:ascii="Arial" w:hAnsi="Arial" w:cs="Arial"/>
                <w:sz w:val="18"/>
              </w:rPr>
            </w:pPr>
          </w:p>
        </w:tc>
      </w:tr>
      <w:tr w:rsidR="00AF3588" w14:paraId="12703124" w14:textId="77777777" w:rsidTr="00405C1A">
        <w:trPr>
          <w:cantSplit/>
          <w:jc w:val="center"/>
        </w:trPr>
        <w:tc>
          <w:tcPr>
            <w:tcW w:w="5980" w:type="dxa"/>
            <w:gridSpan w:val="3"/>
            <w:tcBorders>
              <w:top w:val="single" w:sz="4" w:space="0" w:color="auto"/>
              <w:left w:val="single" w:sz="4" w:space="0" w:color="auto"/>
              <w:bottom w:val="single" w:sz="4" w:space="0" w:color="auto"/>
              <w:right w:val="single" w:sz="4" w:space="0" w:color="auto"/>
            </w:tcBorders>
            <w:hideMark/>
          </w:tcPr>
          <w:p w14:paraId="6FDA05A5" w14:textId="77777777" w:rsidR="00AF3588" w:rsidRDefault="00AF3588" w:rsidP="00405C1A">
            <w:pPr>
              <w:pStyle w:val="TAN"/>
              <w:rPr>
                <w:lang w:eastAsia="zh-CN"/>
              </w:rPr>
            </w:pPr>
            <w:r>
              <w:rPr>
                <w:lang w:eastAsia="zh-CN"/>
              </w:rPr>
              <w:t>NOTE 1:</w:t>
            </w:r>
            <w:r>
              <w:rPr>
                <w:lang w:eastAsia="zh-CN"/>
              </w:rPr>
              <w:tab/>
              <w:t>The SCS for the lowest/highest carrier received is the lowest SCS supported by the BS for that bandwidth.</w:t>
            </w:r>
          </w:p>
          <w:p w14:paraId="1A177F02" w14:textId="785E5928" w:rsidR="00AF3588" w:rsidRDefault="00AF3588" w:rsidP="00405C1A">
            <w:pPr>
              <w:pStyle w:val="TAN"/>
              <w:rPr>
                <w:lang w:eastAsia="zh-CN"/>
              </w:rPr>
            </w:pPr>
            <w:r>
              <w:rPr>
                <w:lang w:eastAsia="zh-CN"/>
              </w:rPr>
              <w:t>NOTE 2:</w:t>
            </w:r>
            <w:r>
              <w:rPr>
                <w:lang w:eastAsia="zh-CN"/>
              </w:rPr>
              <w:tab/>
              <w:t>P</w:t>
            </w:r>
            <w:r>
              <w:rPr>
                <w:vertAlign w:val="subscript"/>
                <w:lang w:eastAsia="zh-CN"/>
              </w:rPr>
              <w:t>REFSENS</w:t>
            </w:r>
            <w:r>
              <w:rPr>
                <w:lang w:eastAsia="zh-CN"/>
              </w:rPr>
              <w:t xml:space="preserve"> depends on the RAT. For NR, </w:t>
            </w:r>
            <w:r>
              <w:t>P</w:t>
            </w:r>
            <w:r>
              <w:rPr>
                <w:vertAlign w:val="subscript"/>
              </w:rPr>
              <w:t>REFSENS</w:t>
            </w:r>
            <w:r>
              <w:t xml:space="preserve"> depends also on</w:t>
            </w:r>
            <w:r>
              <w:rPr>
                <w:lang w:eastAsia="zh-CN"/>
              </w:rPr>
              <w:t xml:space="preserve"> the </w:t>
            </w:r>
            <w:r>
              <w:rPr>
                <w:i/>
                <w:lang w:eastAsia="zh-CN"/>
              </w:rPr>
              <w:t>BS channel bandwidth</w:t>
            </w:r>
            <w:r>
              <w:rPr>
                <w:lang w:eastAsia="zh-CN"/>
              </w:rPr>
              <w:t xml:space="preserve"> as specified in tables 7.2.2-1, 7.2.2-2, 7.2.2-3. </w:t>
            </w:r>
            <w:r>
              <w:t>For NB-IoT, P</w:t>
            </w:r>
            <w:r>
              <w:rPr>
                <w:vertAlign w:val="subscript"/>
              </w:rPr>
              <w:t>REFSENS</w:t>
            </w:r>
            <w:r>
              <w:rPr>
                <w:lang w:eastAsia="zh-CN"/>
              </w:rPr>
              <w:t xml:space="preserve"> depends also on the </w:t>
            </w:r>
            <w:r>
              <w:rPr>
                <w:i/>
                <w:lang w:eastAsia="zh-CN"/>
              </w:rPr>
              <w:t>sub-carrier spacing</w:t>
            </w:r>
            <w:r>
              <w:rPr>
                <w:lang w:eastAsia="zh-CN"/>
              </w:rPr>
              <w:t xml:space="preserve"> as specified in tables 7.2.1-5, 7.2.1-5a and 7.2.1-5c of TS 36.104 [1</w:t>
            </w:r>
            <w:ins w:id="1169" w:author="Shubham Bhargava" w:date="2024-10-18T23:12:00Z">
              <w:r w:rsidR="008C6F50">
                <w:rPr>
                  <w:lang w:eastAsia="zh-CN"/>
                </w:rPr>
                <w:t>0</w:t>
              </w:r>
            </w:ins>
            <w:del w:id="1170" w:author="Shubham Bhargava" w:date="2024-10-18T23:12:00Z">
              <w:r w:rsidDel="008C6F50">
                <w:rPr>
                  <w:lang w:eastAsia="zh-CN"/>
                </w:rPr>
                <w:delText>3</w:delText>
              </w:r>
            </w:del>
            <w:r>
              <w:rPr>
                <w:lang w:eastAsia="zh-CN"/>
              </w:rPr>
              <w:t>].</w:t>
            </w:r>
          </w:p>
        </w:tc>
      </w:tr>
    </w:tbl>
    <w:p w14:paraId="7519FB81" w14:textId="77777777" w:rsidR="00AF3588" w:rsidRDefault="00AF3588" w:rsidP="00AF3588">
      <w:pPr>
        <w:rPr>
          <w:lang w:eastAsia="ja-JP"/>
        </w:rPr>
      </w:pPr>
    </w:p>
    <w:p w14:paraId="00D2845F" w14:textId="77777777" w:rsidR="00AF3588" w:rsidRDefault="00AF3588" w:rsidP="00AF3588">
      <w:pPr>
        <w:rPr>
          <w:lang w:eastAsia="ja-JP"/>
        </w:rPr>
      </w:pPr>
    </w:p>
    <w:p w14:paraId="272CD168" w14:textId="77777777" w:rsidR="00AF3588" w:rsidRDefault="00AF3588" w:rsidP="00AF3588">
      <w:pPr>
        <w:pStyle w:val="TH"/>
        <w:rPr>
          <w:rFonts w:eastAsia="SimSun"/>
          <w:lang w:eastAsia="zh-CN"/>
        </w:rPr>
      </w:pPr>
      <w:r>
        <w:t>Table 4.2.2.4-</w:t>
      </w:r>
      <w:r>
        <w:rPr>
          <w:rFonts w:eastAsia="SimSun"/>
          <w:lang w:eastAsia="zh-CN"/>
        </w:rPr>
        <w:t>2</w:t>
      </w:r>
      <w:r>
        <w:t>: Base Station A</w:t>
      </w:r>
      <w:r>
        <w:rPr>
          <w:rFonts w:eastAsia="SimSun"/>
          <w:lang w:eastAsia="zh-CN"/>
        </w:rPr>
        <w:t>CS interferer frequency offset values</w:t>
      </w:r>
    </w:p>
    <w:tbl>
      <w:tblPr>
        <w:tblStyle w:val="TableGrid"/>
        <w:tblW w:w="0" w:type="auto"/>
        <w:jc w:val="center"/>
        <w:tblLayout w:type="fixed"/>
        <w:tblLook w:val="04A0" w:firstRow="1" w:lastRow="0" w:firstColumn="1" w:lastColumn="0" w:noHBand="0" w:noVBand="1"/>
      </w:tblPr>
      <w:tblGrid>
        <w:gridCol w:w="1843"/>
        <w:gridCol w:w="2552"/>
        <w:gridCol w:w="2835"/>
      </w:tblGrid>
      <w:tr w:rsidR="00AF3588" w14:paraId="154165D7"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D6A52A7" w14:textId="77777777" w:rsidR="00AF3588" w:rsidRDefault="00AF3588" w:rsidP="00405C1A">
            <w:pPr>
              <w:pStyle w:val="TAH"/>
            </w:pPr>
            <w:r>
              <w:rPr>
                <w:i/>
              </w:rPr>
              <w:t>BS channel bandwidth</w:t>
            </w:r>
            <w:r>
              <w:t xml:space="preserve"> of the </w:t>
            </w:r>
            <w:r>
              <w:rPr>
                <w:i/>
              </w:rPr>
              <w:t>lowest/highest carrier</w:t>
            </w:r>
            <w:r>
              <w:t xml:space="preserve"> received (MHz)</w:t>
            </w:r>
          </w:p>
        </w:tc>
        <w:tc>
          <w:tcPr>
            <w:tcW w:w="2552" w:type="dxa"/>
            <w:tcBorders>
              <w:top w:val="single" w:sz="4" w:space="0" w:color="auto"/>
              <w:left w:val="single" w:sz="4" w:space="0" w:color="auto"/>
              <w:bottom w:val="single" w:sz="4" w:space="0" w:color="auto"/>
              <w:right w:val="single" w:sz="4" w:space="0" w:color="auto"/>
            </w:tcBorders>
            <w:hideMark/>
          </w:tcPr>
          <w:p w14:paraId="72F1CE22" w14:textId="77777777" w:rsidR="00AF3588" w:rsidRDefault="00AF3588" w:rsidP="00405C1A">
            <w:pPr>
              <w:pStyle w:val="TAH"/>
            </w:pPr>
            <w:r>
              <w:t xml:space="preserve">Interfering signal centre frequency offset </w:t>
            </w:r>
            <w:r>
              <w:rPr>
                <w:rFonts w:cs="Arial"/>
              </w:rPr>
              <w:t xml:space="preserve">from the lower/upper </w:t>
            </w:r>
            <w:r>
              <w:rPr>
                <w:rFonts w:cs="Arial"/>
                <w:i/>
              </w:rPr>
              <w:t>Base Station RF Bandwidth edge</w:t>
            </w:r>
            <w:r>
              <w:rPr>
                <w:rFonts w:cs="Arial"/>
              </w:rPr>
              <w:t xml:space="preserve"> or </w:t>
            </w:r>
            <w:r>
              <w:rPr>
                <w:rFonts w:cs="Arial"/>
                <w:i/>
              </w:rPr>
              <w:t>sub-block</w:t>
            </w:r>
            <w:r>
              <w:rPr>
                <w:rFonts w:cs="Arial"/>
              </w:rPr>
              <w:t xml:space="preserve"> edge inside a </w:t>
            </w:r>
            <w:r>
              <w:rPr>
                <w:rFonts w:cs="Arial"/>
                <w:i/>
              </w:rPr>
              <w:t>sub-block gap</w:t>
            </w:r>
            <w: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17DE184" w14:textId="77777777" w:rsidR="00AF3588" w:rsidRDefault="00AF3588" w:rsidP="00405C1A">
            <w:pPr>
              <w:pStyle w:val="TAH"/>
            </w:pPr>
            <w:r>
              <w:t>Type of interfering signal</w:t>
            </w:r>
          </w:p>
        </w:tc>
      </w:tr>
      <w:tr w:rsidR="00AF3588" w14:paraId="1B0A1BE3"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8EC9744" w14:textId="77777777" w:rsidR="00AF3588" w:rsidRDefault="00AF3588" w:rsidP="00405C1A">
            <w:pPr>
              <w:pStyle w:val="TAC"/>
              <w:rPr>
                <w:rFonts w:eastAsia="SimSun"/>
                <w:lang w:val="en-US" w:eastAsia="zh-CN"/>
              </w:rPr>
            </w:pPr>
            <w:r>
              <w:rPr>
                <w:rFonts w:eastAsia="SimSun"/>
                <w:lang w:val="en-US" w:eastAsia="zh-CN"/>
              </w:rPr>
              <w:t>3</w:t>
            </w:r>
          </w:p>
        </w:tc>
        <w:tc>
          <w:tcPr>
            <w:tcW w:w="2552" w:type="dxa"/>
            <w:tcBorders>
              <w:top w:val="single" w:sz="4" w:space="0" w:color="auto"/>
              <w:left w:val="single" w:sz="4" w:space="0" w:color="auto"/>
              <w:bottom w:val="single" w:sz="4" w:space="0" w:color="auto"/>
              <w:right w:val="single" w:sz="4" w:space="0" w:color="auto"/>
            </w:tcBorders>
            <w:hideMark/>
          </w:tcPr>
          <w:p w14:paraId="7773BAFB" w14:textId="77777777" w:rsidR="00AF3588" w:rsidRDefault="00AF3588" w:rsidP="00405C1A">
            <w:pPr>
              <w:pStyle w:val="TAC"/>
              <w:rPr>
                <w:rFonts w:cs="Arial"/>
                <w:lang w:val="en-US"/>
              </w:rPr>
            </w:pPr>
            <w:r>
              <w:rPr>
                <w:rFonts w:cs="Arial"/>
              </w:rPr>
              <w:t>±</w:t>
            </w:r>
            <w:r>
              <w:rPr>
                <w:rFonts w:eastAsia="SimSun"/>
                <w:lang w:val="en-US" w:eastAsia="zh-CN"/>
              </w:rPr>
              <w:t>1.5</w:t>
            </w:r>
            <w:r>
              <w:rPr>
                <w:lang w:val="en-US" w:eastAsia="zh-CN"/>
              </w:rPr>
              <w:t>07</w:t>
            </w:r>
            <w:r>
              <w:rPr>
                <w:rFonts w:eastAsia="SimSun"/>
                <w:lang w:eastAsia="zh-CN"/>
              </w:rPr>
              <w:t>5</w:t>
            </w:r>
          </w:p>
        </w:tc>
        <w:tc>
          <w:tcPr>
            <w:tcW w:w="2835" w:type="dxa"/>
            <w:tcBorders>
              <w:top w:val="single" w:sz="4" w:space="0" w:color="auto"/>
              <w:left w:val="single" w:sz="4" w:space="0" w:color="auto"/>
              <w:bottom w:val="nil"/>
              <w:right w:val="single" w:sz="4" w:space="0" w:color="auto"/>
            </w:tcBorders>
            <w:hideMark/>
          </w:tcPr>
          <w:p w14:paraId="2DD920A0" w14:textId="77777777" w:rsidR="00AF3588" w:rsidRDefault="00AF3588" w:rsidP="00405C1A">
            <w:pPr>
              <w:pStyle w:val="TAC"/>
              <w:snapToGrid w:val="0"/>
              <w:rPr>
                <w:lang w:val="en-US"/>
              </w:rPr>
            </w:pPr>
            <w:r>
              <w:rPr>
                <w:lang w:val="en-US" w:eastAsia="zh-CN"/>
              </w:rPr>
              <w:t>3</w:t>
            </w:r>
            <w:r>
              <w:rPr>
                <w:lang w:val="en-US"/>
              </w:rPr>
              <w:t xml:space="preserve"> MHz DFT-s-OFDM </w:t>
            </w:r>
            <w:r>
              <w:rPr>
                <w:rFonts w:eastAsia="SimSun"/>
                <w:lang w:val="en-US" w:eastAsia="zh-CN"/>
              </w:rPr>
              <w:t>NR</w:t>
            </w:r>
            <w:r>
              <w:rPr>
                <w:lang w:val="en-US"/>
              </w:rPr>
              <w:t xml:space="preserve"> </w:t>
            </w:r>
            <w:proofErr w:type="gramStart"/>
            <w:r>
              <w:rPr>
                <w:lang w:val="en-US"/>
              </w:rPr>
              <w:t>signal</w:t>
            </w:r>
            <w:proofErr w:type="gramEnd"/>
          </w:p>
          <w:p w14:paraId="7DC57443" w14:textId="77777777" w:rsidR="00AF3588" w:rsidRDefault="00AF3588" w:rsidP="00405C1A">
            <w:pPr>
              <w:pStyle w:val="TAC"/>
              <w:rPr>
                <w:lang w:val="en-US"/>
              </w:rPr>
            </w:pPr>
            <w:r>
              <w:rPr>
                <w:lang w:val="sv-SE"/>
              </w:rPr>
              <w:t xml:space="preserve">15 kHz SCS, </w:t>
            </w:r>
            <w:r>
              <w:rPr>
                <w:lang w:val="en-US" w:eastAsia="zh-CN"/>
              </w:rPr>
              <w:t>1</w:t>
            </w:r>
            <w:r>
              <w:rPr>
                <w:lang w:val="sv-SE"/>
              </w:rPr>
              <w:t>5 RBs</w:t>
            </w:r>
          </w:p>
        </w:tc>
      </w:tr>
      <w:tr w:rsidR="00AF3588" w14:paraId="7F6B2071"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6DDC9C84" w14:textId="77777777" w:rsidR="00AF3588" w:rsidRDefault="00AF3588" w:rsidP="00405C1A">
            <w:pPr>
              <w:pStyle w:val="TAC"/>
            </w:pPr>
            <w:r>
              <w:rPr>
                <w:rFonts w:eastAsia="SimSun"/>
                <w:lang w:eastAsia="zh-CN"/>
              </w:rPr>
              <w:t>5</w:t>
            </w:r>
          </w:p>
        </w:tc>
        <w:tc>
          <w:tcPr>
            <w:tcW w:w="2552" w:type="dxa"/>
            <w:tcBorders>
              <w:top w:val="single" w:sz="4" w:space="0" w:color="auto"/>
              <w:left w:val="single" w:sz="4" w:space="0" w:color="auto"/>
              <w:bottom w:val="single" w:sz="4" w:space="0" w:color="auto"/>
              <w:right w:val="single" w:sz="4" w:space="0" w:color="auto"/>
            </w:tcBorders>
            <w:hideMark/>
          </w:tcPr>
          <w:p w14:paraId="436D77FA" w14:textId="77777777" w:rsidR="00AF3588" w:rsidRDefault="00AF3588" w:rsidP="00405C1A">
            <w:pPr>
              <w:pStyle w:val="TAC"/>
            </w:pPr>
            <w:r>
              <w:rPr>
                <w:rFonts w:cs="Arial"/>
              </w:rPr>
              <w:t>±</w:t>
            </w:r>
            <w:r>
              <w:rPr>
                <w:rFonts w:eastAsia="SimSun"/>
                <w:lang w:eastAsia="zh-CN"/>
              </w:rPr>
              <w:t>2.5025</w:t>
            </w:r>
          </w:p>
        </w:tc>
        <w:tc>
          <w:tcPr>
            <w:tcW w:w="2835" w:type="dxa"/>
            <w:tcBorders>
              <w:top w:val="single" w:sz="4" w:space="0" w:color="auto"/>
              <w:left w:val="single" w:sz="4" w:space="0" w:color="auto"/>
              <w:bottom w:val="nil"/>
              <w:right w:val="single" w:sz="4" w:space="0" w:color="auto"/>
            </w:tcBorders>
          </w:tcPr>
          <w:p w14:paraId="59A08DC2" w14:textId="77777777" w:rsidR="00AF3588" w:rsidRDefault="00AF3588" w:rsidP="00405C1A">
            <w:pPr>
              <w:pStyle w:val="TAC"/>
            </w:pPr>
          </w:p>
        </w:tc>
      </w:tr>
      <w:tr w:rsidR="00AF3588" w14:paraId="6CE117BB"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BC88E81" w14:textId="77777777" w:rsidR="00AF3588" w:rsidRDefault="00AF3588" w:rsidP="00405C1A">
            <w:pPr>
              <w:pStyle w:val="TAC"/>
            </w:pPr>
            <w:r>
              <w:rPr>
                <w:rFonts w:eastAsia="SimSun"/>
                <w:lang w:eastAsia="zh-CN"/>
              </w:rPr>
              <w:t>10</w:t>
            </w:r>
          </w:p>
        </w:tc>
        <w:tc>
          <w:tcPr>
            <w:tcW w:w="2552" w:type="dxa"/>
            <w:tcBorders>
              <w:top w:val="single" w:sz="4" w:space="0" w:color="auto"/>
              <w:left w:val="single" w:sz="4" w:space="0" w:color="auto"/>
              <w:bottom w:val="single" w:sz="4" w:space="0" w:color="auto"/>
              <w:right w:val="single" w:sz="4" w:space="0" w:color="auto"/>
            </w:tcBorders>
            <w:hideMark/>
          </w:tcPr>
          <w:p w14:paraId="680FC3A7" w14:textId="77777777" w:rsidR="00AF3588" w:rsidRDefault="00AF3588" w:rsidP="00405C1A">
            <w:pPr>
              <w:pStyle w:val="TAC"/>
            </w:pPr>
            <w:r>
              <w:rPr>
                <w:rFonts w:cs="Arial"/>
              </w:rPr>
              <w:t>±</w:t>
            </w:r>
            <w:r>
              <w:rPr>
                <w:rFonts w:eastAsia="SimSun"/>
                <w:lang w:eastAsia="zh-CN"/>
              </w:rPr>
              <w:t>2.5075</w:t>
            </w:r>
          </w:p>
        </w:tc>
        <w:tc>
          <w:tcPr>
            <w:tcW w:w="2835" w:type="dxa"/>
            <w:tcBorders>
              <w:top w:val="nil"/>
              <w:left w:val="single" w:sz="4" w:space="0" w:color="auto"/>
              <w:bottom w:val="nil"/>
              <w:right w:val="single" w:sz="4" w:space="0" w:color="auto"/>
            </w:tcBorders>
            <w:hideMark/>
          </w:tcPr>
          <w:p w14:paraId="3FD1C0E0" w14:textId="77777777" w:rsidR="00AF3588" w:rsidRDefault="00AF3588" w:rsidP="00405C1A">
            <w:pPr>
              <w:pStyle w:val="TAC"/>
              <w:tabs>
                <w:tab w:val="left" w:pos="540"/>
                <w:tab w:val="left" w:pos="1260"/>
                <w:tab w:val="left" w:pos="1800"/>
              </w:tabs>
            </w:pPr>
            <w:r>
              <w:rPr>
                <w:lang w:val="en-US"/>
              </w:rPr>
              <w:t xml:space="preserve">5 MHz DFT-s-OFDM </w:t>
            </w:r>
            <w:r>
              <w:rPr>
                <w:rFonts w:eastAsia="SimSun"/>
                <w:lang w:val="en-US" w:eastAsia="zh-CN"/>
              </w:rPr>
              <w:t>NR</w:t>
            </w:r>
            <w:r>
              <w:rPr>
                <w:lang w:val="en-US"/>
              </w:rPr>
              <w:t xml:space="preserve"> </w:t>
            </w:r>
            <w:proofErr w:type="gramStart"/>
            <w:r>
              <w:rPr>
                <w:lang w:val="en-US"/>
              </w:rPr>
              <w:t>signal</w:t>
            </w:r>
            <w:proofErr w:type="gramEnd"/>
          </w:p>
        </w:tc>
      </w:tr>
      <w:tr w:rsidR="00AF3588" w14:paraId="681DCF71"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2585048" w14:textId="77777777" w:rsidR="00AF3588" w:rsidRDefault="00AF3588" w:rsidP="00405C1A">
            <w:pPr>
              <w:pStyle w:val="TAC"/>
              <w:rPr>
                <w:rFonts w:eastAsia="SimSun"/>
                <w:lang w:eastAsia="zh-CN"/>
              </w:rPr>
            </w:pPr>
            <w:r>
              <w:rPr>
                <w:rFonts w:eastAsia="SimSun"/>
                <w:lang w:eastAsia="zh-CN"/>
              </w:rPr>
              <w:t>15</w:t>
            </w:r>
          </w:p>
        </w:tc>
        <w:tc>
          <w:tcPr>
            <w:tcW w:w="2552" w:type="dxa"/>
            <w:tcBorders>
              <w:top w:val="single" w:sz="4" w:space="0" w:color="auto"/>
              <w:left w:val="single" w:sz="4" w:space="0" w:color="auto"/>
              <w:bottom w:val="single" w:sz="4" w:space="0" w:color="auto"/>
              <w:right w:val="single" w:sz="4" w:space="0" w:color="auto"/>
            </w:tcBorders>
            <w:hideMark/>
          </w:tcPr>
          <w:p w14:paraId="610C8AA2" w14:textId="77777777" w:rsidR="00AF3588" w:rsidRDefault="00AF3588" w:rsidP="00405C1A">
            <w:pPr>
              <w:pStyle w:val="TAC"/>
              <w:rPr>
                <w:rFonts w:cs="Arial"/>
              </w:rPr>
            </w:pPr>
            <w:r>
              <w:rPr>
                <w:rFonts w:cs="Arial"/>
              </w:rPr>
              <w:t>±</w:t>
            </w:r>
            <w:r>
              <w:rPr>
                <w:rFonts w:eastAsia="SimSun"/>
                <w:lang w:eastAsia="zh-CN"/>
              </w:rPr>
              <w:t>2.5125</w:t>
            </w:r>
          </w:p>
        </w:tc>
        <w:tc>
          <w:tcPr>
            <w:tcW w:w="2835" w:type="dxa"/>
            <w:tcBorders>
              <w:top w:val="nil"/>
              <w:left w:val="single" w:sz="4" w:space="0" w:color="auto"/>
              <w:bottom w:val="nil"/>
              <w:right w:val="single" w:sz="4" w:space="0" w:color="auto"/>
            </w:tcBorders>
            <w:hideMark/>
          </w:tcPr>
          <w:p w14:paraId="392F56B2" w14:textId="77777777" w:rsidR="00AF3588" w:rsidRDefault="00AF3588" w:rsidP="00405C1A">
            <w:pPr>
              <w:pStyle w:val="TAC"/>
            </w:pPr>
            <w:r>
              <w:rPr>
                <w:lang w:val="sv-SE"/>
              </w:rPr>
              <w:t>15 kHz SCS, 25 RBs</w:t>
            </w:r>
          </w:p>
        </w:tc>
      </w:tr>
      <w:tr w:rsidR="00AF3588" w14:paraId="4B0C76E3"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AAC07A7" w14:textId="77777777" w:rsidR="00AF3588" w:rsidRDefault="00AF3588" w:rsidP="00405C1A">
            <w:pPr>
              <w:pStyle w:val="TAC"/>
              <w:rPr>
                <w:rFonts w:eastAsia="SimSun"/>
                <w:lang w:eastAsia="zh-CN"/>
              </w:rPr>
            </w:pPr>
            <w:r>
              <w:rPr>
                <w:rFonts w:eastAsia="SimSun"/>
                <w:lang w:eastAsia="zh-CN"/>
              </w:rPr>
              <w:t>20</w:t>
            </w:r>
          </w:p>
        </w:tc>
        <w:tc>
          <w:tcPr>
            <w:tcW w:w="2552" w:type="dxa"/>
            <w:tcBorders>
              <w:top w:val="single" w:sz="4" w:space="0" w:color="auto"/>
              <w:left w:val="single" w:sz="4" w:space="0" w:color="auto"/>
              <w:bottom w:val="single" w:sz="4" w:space="0" w:color="auto"/>
              <w:right w:val="single" w:sz="4" w:space="0" w:color="auto"/>
            </w:tcBorders>
            <w:hideMark/>
          </w:tcPr>
          <w:p w14:paraId="14AE7733" w14:textId="77777777" w:rsidR="00AF3588" w:rsidRDefault="00AF3588" w:rsidP="00405C1A">
            <w:pPr>
              <w:pStyle w:val="TAC"/>
              <w:rPr>
                <w:rFonts w:cs="Arial"/>
              </w:rPr>
            </w:pPr>
            <w:r>
              <w:rPr>
                <w:rFonts w:cs="Arial"/>
              </w:rPr>
              <w:t>±</w:t>
            </w:r>
            <w:r>
              <w:rPr>
                <w:rFonts w:eastAsia="SimSun"/>
                <w:lang w:eastAsia="zh-CN"/>
              </w:rPr>
              <w:t>2.5025</w:t>
            </w:r>
          </w:p>
        </w:tc>
        <w:tc>
          <w:tcPr>
            <w:tcW w:w="2835" w:type="dxa"/>
            <w:tcBorders>
              <w:top w:val="nil"/>
              <w:left w:val="single" w:sz="4" w:space="0" w:color="auto"/>
              <w:bottom w:val="single" w:sz="4" w:space="0" w:color="auto"/>
              <w:right w:val="single" w:sz="4" w:space="0" w:color="auto"/>
            </w:tcBorders>
          </w:tcPr>
          <w:p w14:paraId="041F97BA" w14:textId="77777777" w:rsidR="00AF3588" w:rsidRDefault="00AF3588" w:rsidP="00405C1A">
            <w:pPr>
              <w:pStyle w:val="TAC"/>
            </w:pPr>
          </w:p>
        </w:tc>
      </w:tr>
      <w:tr w:rsidR="00AF3588" w14:paraId="5B644009"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839C4C6" w14:textId="77777777" w:rsidR="00AF3588" w:rsidRDefault="00AF3588" w:rsidP="00405C1A">
            <w:pPr>
              <w:pStyle w:val="TAC"/>
              <w:rPr>
                <w:rFonts w:eastAsia="SimSun"/>
                <w:lang w:eastAsia="zh-CN"/>
              </w:rPr>
            </w:pPr>
            <w:r>
              <w:rPr>
                <w:rFonts w:eastAsia="SimSun"/>
                <w:lang w:eastAsia="zh-CN"/>
              </w:rPr>
              <w:t>25</w:t>
            </w:r>
          </w:p>
        </w:tc>
        <w:tc>
          <w:tcPr>
            <w:tcW w:w="2552" w:type="dxa"/>
            <w:tcBorders>
              <w:top w:val="single" w:sz="4" w:space="0" w:color="auto"/>
              <w:left w:val="single" w:sz="4" w:space="0" w:color="auto"/>
              <w:bottom w:val="single" w:sz="4" w:space="0" w:color="auto"/>
              <w:right w:val="single" w:sz="4" w:space="0" w:color="auto"/>
            </w:tcBorders>
            <w:hideMark/>
          </w:tcPr>
          <w:p w14:paraId="1B3E9F66" w14:textId="77777777" w:rsidR="00AF3588" w:rsidRDefault="00AF3588" w:rsidP="00405C1A">
            <w:pPr>
              <w:pStyle w:val="TAC"/>
              <w:rPr>
                <w:rFonts w:cs="Arial"/>
              </w:rPr>
            </w:pPr>
            <w:r>
              <w:rPr>
                <w:rFonts w:eastAsia="DengXian" w:cs="Arial"/>
              </w:rPr>
              <w:t>±</w:t>
            </w:r>
            <w:r>
              <w:rPr>
                <w:rFonts w:eastAsia="DengXian" w:cs="Arial"/>
                <w:lang w:val="en-US" w:eastAsia="zh-CN"/>
              </w:rPr>
              <w:t>9.4675</w:t>
            </w:r>
          </w:p>
        </w:tc>
        <w:tc>
          <w:tcPr>
            <w:tcW w:w="2835" w:type="dxa"/>
            <w:tcBorders>
              <w:top w:val="single" w:sz="4" w:space="0" w:color="auto"/>
              <w:left w:val="single" w:sz="4" w:space="0" w:color="auto"/>
              <w:bottom w:val="nil"/>
              <w:right w:val="single" w:sz="4" w:space="0" w:color="auto"/>
            </w:tcBorders>
          </w:tcPr>
          <w:p w14:paraId="4C75B9C3" w14:textId="77777777" w:rsidR="00AF3588" w:rsidRDefault="00AF3588" w:rsidP="00405C1A">
            <w:pPr>
              <w:pStyle w:val="TAC"/>
            </w:pPr>
          </w:p>
        </w:tc>
      </w:tr>
      <w:tr w:rsidR="00AF3588" w14:paraId="0EB4061E"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FF97D13" w14:textId="77777777" w:rsidR="00AF3588" w:rsidRDefault="00AF3588" w:rsidP="00405C1A">
            <w:pPr>
              <w:pStyle w:val="TAC"/>
              <w:rPr>
                <w:rFonts w:eastAsia="SimSun"/>
                <w:lang w:eastAsia="zh-CN"/>
              </w:rPr>
            </w:pPr>
            <w:r>
              <w:rPr>
                <w:rFonts w:eastAsia="SimSun"/>
                <w:lang w:eastAsia="zh-CN"/>
              </w:rPr>
              <w:t>30</w:t>
            </w:r>
          </w:p>
        </w:tc>
        <w:tc>
          <w:tcPr>
            <w:tcW w:w="2552" w:type="dxa"/>
            <w:tcBorders>
              <w:top w:val="single" w:sz="4" w:space="0" w:color="auto"/>
              <w:left w:val="single" w:sz="4" w:space="0" w:color="auto"/>
              <w:bottom w:val="single" w:sz="4" w:space="0" w:color="auto"/>
              <w:right w:val="single" w:sz="4" w:space="0" w:color="auto"/>
            </w:tcBorders>
            <w:hideMark/>
          </w:tcPr>
          <w:p w14:paraId="114019A6" w14:textId="77777777" w:rsidR="00AF3588" w:rsidRDefault="00AF3588" w:rsidP="00405C1A">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63249D51" w14:textId="77777777" w:rsidR="00AF3588" w:rsidRDefault="00AF3588" w:rsidP="00405C1A">
            <w:pPr>
              <w:pStyle w:val="TAC"/>
            </w:pPr>
          </w:p>
        </w:tc>
      </w:tr>
      <w:tr w:rsidR="00AF3588" w14:paraId="4D1119A0"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B5B70A3" w14:textId="77777777" w:rsidR="00AF3588" w:rsidRDefault="00AF3588" w:rsidP="00405C1A">
            <w:pPr>
              <w:pStyle w:val="TAC"/>
              <w:rPr>
                <w:rFonts w:eastAsia="SimSun"/>
                <w:lang w:eastAsia="zh-CN"/>
              </w:rPr>
            </w:pPr>
            <w:r>
              <w:rPr>
                <w:lang w:eastAsia="zh-CN"/>
              </w:rPr>
              <w:t>35</w:t>
            </w:r>
          </w:p>
        </w:tc>
        <w:tc>
          <w:tcPr>
            <w:tcW w:w="2552" w:type="dxa"/>
            <w:tcBorders>
              <w:top w:val="single" w:sz="4" w:space="0" w:color="auto"/>
              <w:left w:val="single" w:sz="4" w:space="0" w:color="auto"/>
              <w:bottom w:val="single" w:sz="4" w:space="0" w:color="auto"/>
              <w:right w:val="single" w:sz="4" w:space="0" w:color="auto"/>
            </w:tcBorders>
            <w:hideMark/>
          </w:tcPr>
          <w:p w14:paraId="6DFCD87B" w14:textId="77777777" w:rsidR="00AF3588" w:rsidRDefault="00AF3588" w:rsidP="00405C1A">
            <w:pPr>
              <w:pStyle w:val="TAC"/>
              <w:rPr>
                <w:rFonts w:eastAsia="DengXian" w:cs="Arial"/>
              </w:rPr>
            </w:pPr>
            <w:r>
              <w:rPr>
                <w:rFonts w:cs="Arial"/>
              </w:rPr>
              <w:t>±9.4625</w:t>
            </w:r>
          </w:p>
        </w:tc>
        <w:tc>
          <w:tcPr>
            <w:tcW w:w="2835" w:type="dxa"/>
            <w:tcBorders>
              <w:top w:val="nil"/>
              <w:left w:val="single" w:sz="4" w:space="0" w:color="auto"/>
              <w:bottom w:val="nil"/>
              <w:right w:val="single" w:sz="4" w:space="0" w:color="auto"/>
            </w:tcBorders>
          </w:tcPr>
          <w:p w14:paraId="1809DA87" w14:textId="77777777" w:rsidR="00AF3588" w:rsidRDefault="00AF3588" w:rsidP="00405C1A">
            <w:pPr>
              <w:pStyle w:val="TAC"/>
            </w:pPr>
          </w:p>
        </w:tc>
      </w:tr>
      <w:tr w:rsidR="00AF3588" w14:paraId="58B7F855"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10EBE3" w14:textId="77777777" w:rsidR="00AF3588" w:rsidRDefault="00AF3588" w:rsidP="00405C1A">
            <w:pPr>
              <w:pStyle w:val="TAC"/>
              <w:rPr>
                <w:rFonts w:eastAsia="SimSun"/>
                <w:lang w:eastAsia="zh-CN"/>
              </w:rPr>
            </w:pPr>
            <w:r>
              <w:rPr>
                <w:lang w:eastAsia="zh-CN"/>
              </w:rPr>
              <w:t>40</w:t>
            </w:r>
          </w:p>
        </w:tc>
        <w:tc>
          <w:tcPr>
            <w:tcW w:w="2552" w:type="dxa"/>
            <w:tcBorders>
              <w:top w:val="single" w:sz="4" w:space="0" w:color="auto"/>
              <w:left w:val="single" w:sz="4" w:space="0" w:color="auto"/>
              <w:bottom w:val="single" w:sz="4" w:space="0" w:color="auto"/>
              <w:right w:val="single" w:sz="4" w:space="0" w:color="auto"/>
            </w:tcBorders>
            <w:hideMark/>
          </w:tcPr>
          <w:p w14:paraId="3836385C" w14:textId="77777777" w:rsidR="00AF3588" w:rsidRDefault="00AF3588" w:rsidP="00405C1A">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131CF38C" w14:textId="77777777" w:rsidR="00AF3588" w:rsidRDefault="00AF3588" w:rsidP="00405C1A">
            <w:pPr>
              <w:pStyle w:val="TAC"/>
            </w:pPr>
          </w:p>
        </w:tc>
      </w:tr>
      <w:tr w:rsidR="00AF3588" w14:paraId="011ADAAC"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4BEB0BE" w14:textId="77777777" w:rsidR="00AF3588" w:rsidRDefault="00AF3588" w:rsidP="00405C1A">
            <w:pPr>
              <w:pStyle w:val="TAC"/>
              <w:rPr>
                <w:rFonts w:eastAsia="SimSun"/>
                <w:lang w:eastAsia="zh-CN"/>
              </w:rPr>
            </w:pPr>
            <w:r>
              <w:rPr>
                <w:lang w:eastAsia="zh-CN"/>
              </w:rPr>
              <w:t>45</w:t>
            </w:r>
          </w:p>
        </w:tc>
        <w:tc>
          <w:tcPr>
            <w:tcW w:w="2552" w:type="dxa"/>
            <w:tcBorders>
              <w:top w:val="single" w:sz="4" w:space="0" w:color="auto"/>
              <w:left w:val="single" w:sz="4" w:space="0" w:color="auto"/>
              <w:bottom w:val="single" w:sz="4" w:space="0" w:color="auto"/>
              <w:right w:val="single" w:sz="4" w:space="0" w:color="auto"/>
            </w:tcBorders>
            <w:hideMark/>
          </w:tcPr>
          <w:p w14:paraId="428F3706" w14:textId="77777777" w:rsidR="00AF3588" w:rsidRDefault="00AF3588" w:rsidP="00405C1A">
            <w:pPr>
              <w:pStyle w:val="TAC"/>
              <w:rPr>
                <w:rFonts w:eastAsia="DengXian" w:cs="Arial"/>
              </w:rPr>
            </w:pPr>
            <w:r>
              <w:rPr>
                <w:rFonts w:cs="Arial"/>
              </w:rPr>
              <w:t>±9.4725</w:t>
            </w:r>
          </w:p>
        </w:tc>
        <w:tc>
          <w:tcPr>
            <w:tcW w:w="2835" w:type="dxa"/>
            <w:tcBorders>
              <w:top w:val="nil"/>
              <w:left w:val="single" w:sz="4" w:space="0" w:color="auto"/>
              <w:bottom w:val="nil"/>
              <w:right w:val="single" w:sz="4" w:space="0" w:color="auto"/>
            </w:tcBorders>
          </w:tcPr>
          <w:p w14:paraId="0B3EBE65" w14:textId="77777777" w:rsidR="00AF3588" w:rsidRDefault="00AF3588" w:rsidP="00405C1A">
            <w:pPr>
              <w:pStyle w:val="TAC"/>
            </w:pPr>
          </w:p>
        </w:tc>
      </w:tr>
      <w:tr w:rsidR="00AF3588" w14:paraId="75E41360"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7E43B1E0" w14:textId="77777777" w:rsidR="00AF3588" w:rsidRDefault="00AF3588" w:rsidP="00405C1A">
            <w:pPr>
              <w:pStyle w:val="TAC"/>
              <w:rPr>
                <w:rFonts w:eastAsia="SimSun"/>
                <w:lang w:eastAsia="zh-CN"/>
              </w:rPr>
            </w:pPr>
            <w:r>
              <w:rPr>
                <w:rFonts w:eastAsia="SimSun"/>
                <w:lang w:eastAsia="zh-CN"/>
              </w:rPr>
              <w:t>50</w:t>
            </w:r>
          </w:p>
        </w:tc>
        <w:tc>
          <w:tcPr>
            <w:tcW w:w="2552" w:type="dxa"/>
            <w:tcBorders>
              <w:top w:val="single" w:sz="4" w:space="0" w:color="auto"/>
              <w:left w:val="single" w:sz="4" w:space="0" w:color="auto"/>
              <w:bottom w:val="single" w:sz="4" w:space="0" w:color="auto"/>
              <w:right w:val="single" w:sz="4" w:space="0" w:color="auto"/>
            </w:tcBorders>
            <w:hideMark/>
          </w:tcPr>
          <w:p w14:paraId="060BE3D4" w14:textId="77777777" w:rsidR="00AF3588" w:rsidRDefault="00AF3588" w:rsidP="00405C1A">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hideMark/>
          </w:tcPr>
          <w:p w14:paraId="112FE800" w14:textId="77777777" w:rsidR="00AF3588" w:rsidRDefault="00AF3588" w:rsidP="00405C1A">
            <w:pPr>
              <w:pStyle w:val="TAC"/>
              <w:tabs>
                <w:tab w:val="left" w:pos="540"/>
                <w:tab w:val="left" w:pos="1260"/>
                <w:tab w:val="left" w:pos="1800"/>
              </w:tabs>
            </w:pPr>
            <w:r>
              <w:rPr>
                <w:lang w:val="en-US"/>
              </w:rPr>
              <w:t>20 MHz DFT-s-OFDM</w:t>
            </w:r>
            <w:r>
              <w:rPr>
                <w:rFonts w:eastAsia="SimSun"/>
                <w:lang w:val="en-US"/>
              </w:rPr>
              <w:t xml:space="preserve"> </w:t>
            </w:r>
            <w:r>
              <w:rPr>
                <w:rFonts w:eastAsia="SimSun"/>
                <w:lang w:val="en-US" w:eastAsia="zh-CN"/>
              </w:rPr>
              <w:t>NR</w:t>
            </w:r>
            <w:r>
              <w:rPr>
                <w:lang w:val="en-US"/>
              </w:rPr>
              <w:t xml:space="preserve"> </w:t>
            </w:r>
            <w:proofErr w:type="gramStart"/>
            <w:r>
              <w:rPr>
                <w:lang w:val="en-US"/>
              </w:rPr>
              <w:t>signal</w:t>
            </w:r>
            <w:proofErr w:type="gramEnd"/>
          </w:p>
        </w:tc>
      </w:tr>
      <w:tr w:rsidR="00AF3588" w14:paraId="66957BE6"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49C83FBD" w14:textId="77777777" w:rsidR="00AF3588" w:rsidRDefault="00AF3588" w:rsidP="00405C1A">
            <w:pPr>
              <w:pStyle w:val="TAC"/>
              <w:rPr>
                <w:rFonts w:eastAsia="SimSun"/>
                <w:lang w:eastAsia="zh-CN"/>
              </w:rPr>
            </w:pPr>
            <w:r>
              <w:rPr>
                <w:rFonts w:eastAsia="SimSun"/>
                <w:lang w:eastAsia="zh-CN"/>
              </w:rPr>
              <w:t>60</w:t>
            </w:r>
          </w:p>
        </w:tc>
        <w:tc>
          <w:tcPr>
            <w:tcW w:w="2552" w:type="dxa"/>
            <w:tcBorders>
              <w:top w:val="single" w:sz="4" w:space="0" w:color="auto"/>
              <w:left w:val="single" w:sz="4" w:space="0" w:color="auto"/>
              <w:bottom w:val="single" w:sz="4" w:space="0" w:color="auto"/>
              <w:right w:val="single" w:sz="4" w:space="0" w:color="auto"/>
            </w:tcBorders>
            <w:hideMark/>
          </w:tcPr>
          <w:p w14:paraId="224204DD" w14:textId="77777777" w:rsidR="00AF3588" w:rsidRDefault="00AF3588" w:rsidP="00405C1A">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hideMark/>
          </w:tcPr>
          <w:p w14:paraId="59C14589" w14:textId="77777777" w:rsidR="00AF3588" w:rsidRDefault="00AF3588" w:rsidP="00405C1A">
            <w:pPr>
              <w:pStyle w:val="TAC"/>
            </w:pPr>
            <w:r>
              <w:rPr>
                <w:lang w:val="sv-SE"/>
              </w:rPr>
              <w:t>15 kHz SCS, 100 RBs</w:t>
            </w:r>
          </w:p>
        </w:tc>
      </w:tr>
      <w:tr w:rsidR="00AF3588" w14:paraId="78DBF5CF"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FBF0C50" w14:textId="77777777" w:rsidR="00AF3588" w:rsidRDefault="00AF3588" w:rsidP="00405C1A">
            <w:pPr>
              <w:pStyle w:val="TAC"/>
              <w:rPr>
                <w:rFonts w:eastAsia="SimSun"/>
                <w:lang w:eastAsia="zh-CN"/>
              </w:rPr>
            </w:pPr>
            <w:r>
              <w:rPr>
                <w:rFonts w:eastAsia="SimSun"/>
                <w:lang w:eastAsia="zh-CN"/>
              </w:rPr>
              <w:t>70</w:t>
            </w:r>
          </w:p>
        </w:tc>
        <w:tc>
          <w:tcPr>
            <w:tcW w:w="2552" w:type="dxa"/>
            <w:tcBorders>
              <w:top w:val="single" w:sz="4" w:space="0" w:color="auto"/>
              <w:left w:val="single" w:sz="4" w:space="0" w:color="auto"/>
              <w:bottom w:val="single" w:sz="4" w:space="0" w:color="auto"/>
              <w:right w:val="single" w:sz="4" w:space="0" w:color="auto"/>
            </w:tcBorders>
            <w:hideMark/>
          </w:tcPr>
          <w:p w14:paraId="2F47FFCD" w14:textId="77777777" w:rsidR="00AF3588" w:rsidRDefault="00AF3588" w:rsidP="00405C1A">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nil"/>
              <w:right w:val="single" w:sz="4" w:space="0" w:color="auto"/>
            </w:tcBorders>
          </w:tcPr>
          <w:p w14:paraId="782D31C9" w14:textId="77777777" w:rsidR="00AF3588" w:rsidRDefault="00AF3588" w:rsidP="00405C1A">
            <w:pPr>
              <w:pStyle w:val="TAC"/>
            </w:pPr>
          </w:p>
        </w:tc>
      </w:tr>
      <w:tr w:rsidR="00AF3588" w14:paraId="05898190"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7207E7" w14:textId="77777777" w:rsidR="00AF3588" w:rsidRDefault="00AF3588" w:rsidP="00405C1A">
            <w:pPr>
              <w:pStyle w:val="TAC"/>
              <w:rPr>
                <w:rFonts w:eastAsia="SimSun"/>
                <w:lang w:eastAsia="zh-CN"/>
              </w:rPr>
            </w:pPr>
            <w:r>
              <w:rPr>
                <w:rFonts w:eastAsia="SimSun"/>
                <w:lang w:eastAsia="zh-CN"/>
              </w:rPr>
              <w:t>80</w:t>
            </w:r>
          </w:p>
        </w:tc>
        <w:tc>
          <w:tcPr>
            <w:tcW w:w="2552" w:type="dxa"/>
            <w:tcBorders>
              <w:top w:val="single" w:sz="4" w:space="0" w:color="auto"/>
              <w:left w:val="single" w:sz="4" w:space="0" w:color="auto"/>
              <w:bottom w:val="single" w:sz="4" w:space="0" w:color="auto"/>
              <w:right w:val="single" w:sz="4" w:space="0" w:color="auto"/>
            </w:tcBorders>
            <w:hideMark/>
          </w:tcPr>
          <w:p w14:paraId="16A5EC95" w14:textId="77777777" w:rsidR="00AF3588" w:rsidRDefault="00AF3588" w:rsidP="00405C1A">
            <w:pPr>
              <w:pStyle w:val="TAC"/>
              <w:rPr>
                <w:rFonts w:eastAsia="DengXian" w:cs="Arial"/>
              </w:rPr>
            </w:pPr>
            <w:r>
              <w:rPr>
                <w:rFonts w:eastAsia="DengXian" w:cs="Arial"/>
              </w:rPr>
              <w:t>±</w:t>
            </w:r>
            <w:r>
              <w:rPr>
                <w:rFonts w:eastAsia="DengXian" w:cs="Arial"/>
                <w:lang w:val="en-US" w:eastAsia="zh-CN"/>
              </w:rPr>
              <w:t>9.4625</w:t>
            </w:r>
          </w:p>
        </w:tc>
        <w:tc>
          <w:tcPr>
            <w:tcW w:w="2835" w:type="dxa"/>
            <w:tcBorders>
              <w:top w:val="nil"/>
              <w:left w:val="single" w:sz="4" w:space="0" w:color="auto"/>
              <w:bottom w:val="nil"/>
              <w:right w:val="single" w:sz="4" w:space="0" w:color="auto"/>
            </w:tcBorders>
          </w:tcPr>
          <w:p w14:paraId="7671C46D" w14:textId="77777777" w:rsidR="00AF3588" w:rsidRDefault="00AF3588" w:rsidP="00405C1A">
            <w:pPr>
              <w:pStyle w:val="TAC"/>
            </w:pPr>
          </w:p>
        </w:tc>
      </w:tr>
      <w:tr w:rsidR="00AF3588" w14:paraId="7E5F0FAC"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073C1D73" w14:textId="77777777" w:rsidR="00AF3588" w:rsidRDefault="00AF3588" w:rsidP="00405C1A">
            <w:pPr>
              <w:pStyle w:val="TAC"/>
              <w:rPr>
                <w:rFonts w:eastAsia="SimSun"/>
                <w:lang w:eastAsia="zh-CN"/>
              </w:rPr>
            </w:pPr>
            <w:r>
              <w:rPr>
                <w:rFonts w:eastAsia="SimSun"/>
                <w:lang w:eastAsia="zh-CN"/>
              </w:rPr>
              <w:t>90</w:t>
            </w:r>
          </w:p>
        </w:tc>
        <w:tc>
          <w:tcPr>
            <w:tcW w:w="2552" w:type="dxa"/>
            <w:tcBorders>
              <w:top w:val="single" w:sz="4" w:space="0" w:color="auto"/>
              <w:left w:val="single" w:sz="4" w:space="0" w:color="auto"/>
              <w:bottom w:val="single" w:sz="4" w:space="0" w:color="auto"/>
              <w:right w:val="single" w:sz="4" w:space="0" w:color="auto"/>
            </w:tcBorders>
            <w:hideMark/>
          </w:tcPr>
          <w:p w14:paraId="284277BB" w14:textId="77777777" w:rsidR="00AF3588" w:rsidRDefault="00AF3588" w:rsidP="00405C1A">
            <w:pPr>
              <w:pStyle w:val="TAC"/>
              <w:rPr>
                <w:rFonts w:eastAsia="DengXian" w:cs="Arial"/>
              </w:rPr>
            </w:pPr>
            <w:r>
              <w:rPr>
                <w:rFonts w:eastAsia="DengXian" w:cs="Arial"/>
              </w:rPr>
              <w:t>±</w:t>
            </w:r>
            <w:r>
              <w:rPr>
                <w:rFonts w:eastAsia="DengXian" w:cs="Arial"/>
                <w:lang w:val="en-US" w:eastAsia="zh-CN"/>
              </w:rPr>
              <w:t>9.4725</w:t>
            </w:r>
          </w:p>
        </w:tc>
        <w:tc>
          <w:tcPr>
            <w:tcW w:w="2835" w:type="dxa"/>
            <w:tcBorders>
              <w:top w:val="nil"/>
              <w:left w:val="single" w:sz="4" w:space="0" w:color="auto"/>
              <w:bottom w:val="nil"/>
              <w:right w:val="single" w:sz="4" w:space="0" w:color="auto"/>
            </w:tcBorders>
          </w:tcPr>
          <w:p w14:paraId="18F80831" w14:textId="77777777" w:rsidR="00AF3588" w:rsidRDefault="00AF3588" w:rsidP="00405C1A">
            <w:pPr>
              <w:pStyle w:val="TAC"/>
            </w:pPr>
          </w:p>
        </w:tc>
      </w:tr>
      <w:tr w:rsidR="00AF3588" w14:paraId="727FBF66" w14:textId="77777777" w:rsidTr="00405C1A">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FE92B74" w14:textId="77777777" w:rsidR="00AF3588" w:rsidRDefault="00AF3588" w:rsidP="00405C1A">
            <w:pPr>
              <w:pStyle w:val="TAC"/>
              <w:rPr>
                <w:rFonts w:eastAsia="SimSun"/>
                <w:lang w:eastAsia="zh-CN"/>
              </w:rPr>
            </w:pPr>
            <w:r>
              <w:rPr>
                <w:rFonts w:eastAsia="SimSun"/>
                <w:lang w:eastAsia="zh-CN"/>
              </w:rPr>
              <w:t>100</w:t>
            </w:r>
          </w:p>
        </w:tc>
        <w:tc>
          <w:tcPr>
            <w:tcW w:w="2552" w:type="dxa"/>
            <w:tcBorders>
              <w:top w:val="single" w:sz="4" w:space="0" w:color="auto"/>
              <w:left w:val="single" w:sz="4" w:space="0" w:color="auto"/>
              <w:bottom w:val="single" w:sz="4" w:space="0" w:color="auto"/>
              <w:right w:val="single" w:sz="4" w:space="0" w:color="auto"/>
            </w:tcBorders>
            <w:hideMark/>
          </w:tcPr>
          <w:p w14:paraId="4F34BF41" w14:textId="77777777" w:rsidR="00AF3588" w:rsidRDefault="00AF3588" w:rsidP="00405C1A">
            <w:pPr>
              <w:pStyle w:val="TAC"/>
              <w:rPr>
                <w:rFonts w:eastAsia="DengXian" w:cs="Arial"/>
              </w:rPr>
            </w:pPr>
            <w:r>
              <w:rPr>
                <w:rFonts w:eastAsia="DengXian" w:cs="Arial"/>
              </w:rPr>
              <w:t>±</w:t>
            </w:r>
            <w:r>
              <w:rPr>
                <w:rFonts w:eastAsia="DengXian" w:cs="Arial"/>
                <w:lang w:val="en-US" w:eastAsia="zh-CN"/>
              </w:rPr>
              <w:t>9.4675</w:t>
            </w:r>
          </w:p>
        </w:tc>
        <w:tc>
          <w:tcPr>
            <w:tcW w:w="2835" w:type="dxa"/>
            <w:tcBorders>
              <w:top w:val="nil"/>
              <w:left w:val="single" w:sz="4" w:space="0" w:color="auto"/>
              <w:bottom w:val="single" w:sz="4" w:space="0" w:color="auto"/>
              <w:right w:val="single" w:sz="4" w:space="0" w:color="auto"/>
            </w:tcBorders>
          </w:tcPr>
          <w:p w14:paraId="359A10B5" w14:textId="77777777" w:rsidR="00AF3588" w:rsidRDefault="00AF3588" w:rsidP="00405C1A">
            <w:pPr>
              <w:pStyle w:val="TAC"/>
            </w:pPr>
          </w:p>
        </w:tc>
      </w:tr>
    </w:tbl>
    <w:p w14:paraId="76CCA492" w14:textId="77777777" w:rsidR="00AF3588" w:rsidRPr="00AF3588" w:rsidRDefault="00AF3588" w:rsidP="00872F18">
      <w:pPr>
        <w:rPr>
          <w:lang w:eastAsia="ja-JP"/>
        </w:rPr>
      </w:pPr>
    </w:p>
    <w:p w14:paraId="402ABAA1" w14:textId="344D5EEA" w:rsidR="001853D1" w:rsidRDefault="001853D1" w:rsidP="001853D1">
      <w:pPr>
        <w:pStyle w:val="Heading2"/>
      </w:pPr>
      <w:bookmarkStart w:id="1171" w:name="_Toc180251017"/>
      <w:r>
        <w:t>4.3</w:t>
      </w:r>
      <w:r>
        <w:tab/>
        <w:t>UE parameters</w:t>
      </w:r>
      <w:bookmarkEnd w:id="1171"/>
    </w:p>
    <w:p w14:paraId="42469924" w14:textId="59B8D5E3" w:rsidR="001853D1" w:rsidRDefault="001853D1" w:rsidP="001853D1">
      <w:pPr>
        <w:pStyle w:val="Heading3"/>
      </w:pPr>
      <w:bookmarkStart w:id="1172" w:name="_Toc180251018"/>
      <w:r>
        <w:t>4.3.1</w:t>
      </w:r>
      <w:r>
        <w:tab/>
      </w:r>
      <w:r w:rsidRPr="00444E61">
        <w:t>Transmitter characteristics</w:t>
      </w:r>
      <w:bookmarkEnd w:id="1172"/>
    </w:p>
    <w:p w14:paraId="296DCE13" w14:textId="27E58C5B" w:rsidR="001853D1" w:rsidRDefault="001853D1" w:rsidP="001853D1">
      <w:pPr>
        <w:pStyle w:val="Heading4"/>
        <w:rPr>
          <w:rFonts w:eastAsia="MS Mincho"/>
          <w:lang w:eastAsia="ja-JP"/>
        </w:rPr>
      </w:pPr>
      <w:bookmarkStart w:id="1173" w:name="_Toc180251019"/>
      <w:r>
        <w:rPr>
          <w:rFonts w:eastAsia="MS Mincho"/>
          <w:lang w:eastAsia="ja-JP"/>
        </w:rPr>
        <w:t>4.3.1.1</w:t>
      </w:r>
      <w:r>
        <w:rPr>
          <w:rFonts w:eastAsia="MS Mincho"/>
          <w:lang w:eastAsia="ja-JP"/>
        </w:rPr>
        <w:tab/>
        <w:t>Power dynamic range</w:t>
      </w:r>
      <w:bookmarkEnd w:id="1173"/>
    </w:p>
    <w:p w14:paraId="10E92083" w14:textId="2BF8E606" w:rsidR="005942C0" w:rsidRPr="005942C0" w:rsidRDefault="005942C0" w:rsidP="00872F18">
      <w:pPr>
        <w:rPr>
          <w:rFonts w:eastAsia="MS Mincho"/>
          <w:lang w:eastAsia="ja-JP"/>
        </w:rPr>
      </w:pPr>
      <w:r>
        <w:t>The minimum controlled output power of the UE is defined as the power in the channel bandwidth for all transmit bandwidth configurations (resource blocks)</w:t>
      </w:r>
      <w:del w:id="1174" w:author="Shubham Bhargava" w:date="2024-10-19T11:08:00Z">
        <w:r w:rsidDel="005766C0">
          <w:delText>,</w:delText>
        </w:r>
      </w:del>
      <w:r>
        <w:t xml:space="preserve"> </w:t>
      </w:r>
      <w:r>
        <w:rPr>
          <w:rFonts w:cs="v5.0.0"/>
        </w:rPr>
        <w:t>when the power is set to a minimum value. For</w:t>
      </w:r>
      <w:del w:id="1175" w:author="Shubham Bhargava" w:date="2024-10-18T23:13:00Z">
        <w:r w:rsidDel="00D82EBF">
          <w:rPr>
            <w:rFonts w:cs="v5.0.0"/>
          </w:rPr>
          <w:delText xml:space="preserve"> </w:delText>
        </w:r>
        <w:r w:rsidDel="00471073">
          <w:rPr>
            <w:rFonts w:cs="v5.0.0"/>
          </w:rPr>
          <w:delText>e</w:delText>
        </w:r>
      </w:del>
      <w:del w:id="1176" w:author="Shubham Bhargava" w:date="2024-10-18T23:12:00Z">
        <w:r w:rsidDel="00471073">
          <w:rPr>
            <w:rFonts w:cs="v5.0.0"/>
          </w:rPr>
          <w:delText>xisting</w:delText>
        </w:r>
      </w:del>
      <w:r>
        <w:rPr>
          <w:rFonts w:cs="v5.0.0"/>
        </w:rPr>
        <w:t xml:space="preserve"> </w:t>
      </w:r>
      <w:ins w:id="1177" w:author="Shubham Bhargava" w:date="2024-10-18T23:13:00Z">
        <w:r w:rsidR="00D82EBF">
          <w:rPr>
            <w:rFonts w:cs="v5.0.0"/>
          </w:rPr>
          <w:t xml:space="preserve">Rel-18 </w:t>
        </w:r>
      </w:ins>
      <w:r>
        <w:rPr>
          <w:rFonts w:cs="v5.0.0"/>
        </w:rPr>
        <w:t xml:space="preserve">FR1 bands, the minimum output power is -33 dBm for 100 MHz channel bandwidth. Hence, the </w:t>
      </w:r>
      <w:r>
        <w:rPr>
          <w:lang w:eastAsia="ja-JP"/>
        </w:rPr>
        <w:t xml:space="preserve">power dynamic range is </w:t>
      </w:r>
      <w:bookmarkStart w:id="1178" w:name="OLE_LINK94"/>
      <w:r>
        <w:rPr>
          <w:lang w:eastAsia="ja-JP"/>
        </w:rPr>
        <w:t>56 dB for 100 MHz channel bandwidth</w:t>
      </w:r>
      <w:r w:rsidR="008D39F8">
        <w:rPr>
          <w:lang w:eastAsia="ja-JP"/>
        </w:rPr>
        <w:t xml:space="preserve"> with power class 3 (</w:t>
      </w:r>
      <w:ins w:id="1179" w:author="Shubham Bhargava" w:date="2024-10-18T23:13:00Z">
        <w:r w:rsidR="00D82EBF">
          <w:rPr>
            <w:lang w:eastAsia="ja-JP"/>
          </w:rPr>
          <w:t xml:space="preserve">i.e. </w:t>
        </w:r>
      </w:ins>
      <w:r w:rsidR="008D39F8">
        <w:rPr>
          <w:lang w:eastAsia="ja-JP"/>
        </w:rPr>
        <w:t>23 dBm maximum output power) UE</w:t>
      </w:r>
      <w:r w:rsidR="008D39F8" w:rsidRPr="00835BF4">
        <w:rPr>
          <w:lang w:eastAsia="ja-JP"/>
        </w:rPr>
        <w:t>.</w:t>
      </w:r>
      <w:bookmarkEnd w:id="1178"/>
    </w:p>
    <w:p w14:paraId="74877A21" w14:textId="6FC18EA9" w:rsidR="001853D1" w:rsidRDefault="001853D1" w:rsidP="001853D1">
      <w:pPr>
        <w:pStyle w:val="Heading4"/>
      </w:pPr>
      <w:bookmarkStart w:id="1180" w:name="_Toc180251020"/>
      <w:r>
        <w:lastRenderedPageBreak/>
        <w:t>4.3.1.2</w:t>
      </w:r>
      <w:r>
        <w:tab/>
      </w:r>
      <w:r w:rsidRPr="00D44E88">
        <w:t>Spectral mask</w:t>
      </w:r>
      <w:bookmarkEnd w:id="1180"/>
    </w:p>
    <w:p w14:paraId="1637C45E" w14:textId="77777777" w:rsidR="00D00E9A" w:rsidRPr="00BD762F" w:rsidRDefault="00D00E9A" w:rsidP="00D00E9A">
      <w:r>
        <w:t>The UE spectral mask is described in Table 4.3.1.2-1.</w:t>
      </w:r>
    </w:p>
    <w:p w14:paraId="7474F78D" w14:textId="77777777" w:rsidR="00D00E9A" w:rsidRDefault="00D00E9A" w:rsidP="00D00E9A">
      <w:pPr>
        <w:pStyle w:val="TH"/>
        <w:rPr>
          <w:lang w:val="en-US"/>
        </w:rPr>
      </w:pPr>
      <w:r>
        <w:rPr>
          <w:lang w:val="en-US"/>
        </w:rPr>
        <w:t>Table 4.3.1.2-1: General NR spectrum emission mask</w:t>
      </w:r>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D00E9A" w14:paraId="1F450354" w14:textId="77777777" w:rsidTr="00405C1A">
        <w:trPr>
          <w:trHeight w:val="69"/>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49DF46" w14:textId="77777777" w:rsidR="00D00E9A" w:rsidRDefault="00D00E9A" w:rsidP="00405C1A">
            <w:pPr>
              <w:spacing w:after="0"/>
              <w:jc w:val="center"/>
              <w:rPr>
                <w:rFonts w:ascii="Arial" w:hAnsi="Arial" w:cs="Arial"/>
                <w:sz w:val="18"/>
                <w:szCs w:val="18"/>
              </w:rPr>
            </w:pPr>
            <w:proofErr w:type="spellStart"/>
            <w:r>
              <w:rPr>
                <w:rFonts w:ascii="Arial" w:hAnsi="Arial" w:cs="Arial"/>
                <w:b/>
                <w:bCs/>
                <w:sz w:val="18"/>
                <w:szCs w:val="18"/>
              </w:rPr>
              <w:t>Δf</w:t>
            </w:r>
            <w:r>
              <w:rPr>
                <w:rFonts w:ascii="Arial" w:hAnsi="Arial" w:cs="Arial"/>
                <w:b/>
                <w:bCs/>
                <w:sz w:val="18"/>
                <w:szCs w:val="18"/>
                <w:vertAlign w:val="subscript"/>
              </w:rPr>
              <w:t>OOB</w:t>
            </w:r>
            <w:proofErr w:type="spellEnd"/>
            <w:r>
              <w:rPr>
                <w:rFonts w:ascii="Arial" w:hAnsi="Arial" w:cs="Arial"/>
                <w:b/>
                <w:bCs/>
                <w:sz w:val="18"/>
                <w:szCs w:val="18"/>
              </w:rPr>
              <w:t> </w:t>
            </w:r>
            <w:r>
              <w:rPr>
                <w:rFonts w:ascii="Arial" w:hAnsi="Arial" w:cs="Arial"/>
                <w:b/>
                <w:bCs/>
                <w:sz w:val="18"/>
                <w:szCs w:val="18"/>
              </w:rPr>
              <w:br/>
              <w:t>(MHz)</w:t>
            </w:r>
          </w:p>
        </w:tc>
        <w:tc>
          <w:tcPr>
            <w:tcW w:w="6111" w:type="dxa"/>
            <w:gridSpan w:val="4"/>
            <w:tcBorders>
              <w:top w:val="single" w:sz="8" w:space="0" w:color="000000"/>
              <w:left w:val="single" w:sz="8" w:space="0" w:color="000000"/>
              <w:bottom w:val="single" w:sz="8" w:space="0" w:color="000000"/>
              <w:right w:val="single" w:sz="8" w:space="0" w:color="000000"/>
            </w:tcBorders>
            <w:hideMark/>
          </w:tcPr>
          <w:p w14:paraId="1B074E6F" w14:textId="77777777" w:rsidR="00D00E9A" w:rsidRDefault="00D00E9A" w:rsidP="00405C1A">
            <w:pPr>
              <w:spacing w:after="0"/>
              <w:jc w:val="center"/>
              <w:rPr>
                <w:rFonts w:ascii="Arial" w:hAnsi="Arial" w:cs="Arial"/>
                <w:sz w:val="18"/>
                <w:szCs w:val="18"/>
              </w:rPr>
            </w:pPr>
            <w:r>
              <w:rPr>
                <w:rFonts w:ascii="Arial" w:hAnsi="Arial" w:cs="Arial"/>
                <w:b/>
                <w:bCs/>
                <w:sz w:val="18"/>
                <w:szCs w:val="18"/>
              </w:rPr>
              <w:t>Channel bandwidth (MHz) / Spectrum emission limit (dBm)</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58AF2D" w14:textId="77777777" w:rsidR="00D00E9A" w:rsidRDefault="00D00E9A" w:rsidP="00405C1A">
            <w:pPr>
              <w:spacing w:after="0"/>
              <w:jc w:val="center"/>
              <w:rPr>
                <w:rFonts w:ascii="Arial" w:hAnsi="Arial" w:cs="Arial"/>
                <w:sz w:val="18"/>
                <w:szCs w:val="18"/>
              </w:rPr>
            </w:pPr>
            <w:r>
              <w:rPr>
                <w:rFonts w:ascii="Arial" w:hAnsi="Arial" w:cs="Arial"/>
                <w:b/>
                <w:bCs/>
                <w:sz w:val="18"/>
                <w:szCs w:val="18"/>
              </w:rPr>
              <w:t>Measurement bandwidth</w:t>
            </w:r>
          </w:p>
        </w:tc>
      </w:tr>
      <w:tr w:rsidR="00D00E9A" w14:paraId="5295037E"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D66EA" w14:textId="77777777" w:rsidR="00D00E9A" w:rsidRDefault="00D00E9A" w:rsidP="00405C1A">
            <w:pPr>
              <w:spacing w:after="0"/>
              <w:rPr>
                <w:rFonts w:ascii="Arial" w:eastAsiaTheme="minorHAnsi" w:hAnsi="Arial"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7281EEBB" w14:textId="77777777" w:rsidR="00D00E9A" w:rsidRDefault="00D00E9A" w:rsidP="00405C1A">
            <w:pPr>
              <w:spacing w:after="0"/>
              <w:jc w:val="center"/>
              <w:rPr>
                <w:rFonts w:ascii="Arial" w:hAnsi="Arial" w:cs="Arial"/>
                <w:b/>
                <w:bCs/>
                <w:sz w:val="18"/>
                <w:szCs w:val="18"/>
              </w:rPr>
            </w:pPr>
            <w:r>
              <w:rPr>
                <w:rFonts w:ascii="Arial" w:hAnsi="Arial" w:cs="Arial"/>
                <w:b/>
                <w:bCs/>
                <w:sz w:val="18"/>
                <w:szCs w:val="18"/>
              </w:rPr>
              <w:t>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DB05FF6" w14:textId="77777777" w:rsidR="00D00E9A" w:rsidRDefault="00D00E9A" w:rsidP="00405C1A">
            <w:pPr>
              <w:spacing w:after="0"/>
              <w:jc w:val="center"/>
              <w:rPr>
                <w:rFonts w:ascii="Arial" w:hAnsi="Arial" w:cs="Arial"/>
                <w:sz w:val="18"/>
                <w:szCs w:val="18"/>
              </w:rPr>
            </w:pPr>
            <w:r>
              <w:rPr>
                <w:rFonts w:ascii="Arial" w:hAnsi="Arial" w:cs="Arial"/>
                <w:b/>
                <w:bCs/>
                <w:sz w:val="18"/>
                <w:szCs w:val="18"/>
              </w:rPr>
              <w:t>5</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E4D16" w14:textId="77777777" w:rsidR="00D00E9A" w:rsidRDefault="00D00E9A" w:rsidP="00405C1A">
            <w:pPr>
              <w:spacing w:after="0"/>
              <w:jc w:val="center"/>
              <w:rPr>
                <w:rFonts w:ascii="Arial" w:hAnsi="Arial" w:cs="Arial"/>
                <w:sz w:val="18"/>
                <w:szCs w:val="18"/>
              </w:rPr>
            </w:pPr>
            <w:r>
              <w:rPr>
                <w:rFonts w:ascii="Arial" w:hAnsi="Arial" w:cs="Arial"/>
                <w:b/>
                <w:bCs/>
                <w:sz w:val="18"/>
                <w:szCs w:val="18"/>
              </w:rPr>
              <w:t>10, 15, 20, 25, 30, 35, 40, 45</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C0346A" w14:textId="77777777" w:rsidR="00D00E9A" w:rsidRDefault="00D00E9A" w:rsidP="00405C1A">
            <w:pPr>
              <w:spacing w:after="0"/>
              <w:jc w:val="center"/>
              <w:rPr>
                <w:rFonts w:ascii="Arial" w:hAnsi="Arial" w:cs="Arial"/>
                <w:sz w:val="18"/>
                <w:szCs w:val="18"/>
              </w:rPr>
            </w:pPr>
            <w:r>
              <w:rPr>
                <w:rFonts w:ascii="Arial" w:hAnsi="Arial" w:cs="Arial"/>
                <w:b/>
                <w:bCs/>
                <w:sz w:val="18"/>
                <w:szCs w:val="18"/>
                <w:lang w:val="en-CA"/>
              </w:rPr>
              <w:t>50, 60, 70, 80, 90, 100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A77DE1" w14:textId="77777777" w:rsidR="00D00E9A" w:rsidRDefault="00D00E9A" w:rsidP="00405C1A">
            <w:pPr>
              <w:spacing w:after="0"/>
              <w:rPr>
                <w:rFonts w:ascii="Arial" w:eastAsiaTheme="minorHAnsi" w:hAnsi="Arial" w:cs="Arial"/>
                <w:kern w:val="2"/>
                <w:sz w:val="18"/>
                <w:szCs w:val="18"/>
                <w14:ligatures w14:val="standardContextual"/>
              </w:rPr>
            </w:pPr>
          </w:p>
        </w:tc>
      </w:tr>
      <w:tr w:rsidR="00D00E9A" w14:paraId="7BC5C964"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B3E20C" w14:textId="77777777" w:rsidR="00D00E9A" w:rsidRDefault="00D00E9A" w:rsidP="00405C1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hideMark/>
          </w:tcPr>
          <w:p w14:paraId="44F3C811" w14:textId="77777777" w:rsidR="00D00E9A" w:rsidRDefault="00D00E9A" w:rsidP="00405C1A">
            <w:pPr>
              <w:spacing w:after="0"/>
              <w:jc w:val="center"/>
              <w:rPr>
                <w:rFonts w:ascii="Arial" w:hAnsi="Arial" w:cs="Arial"/>
                <w:sz w:val="18"/>
                <w:szCs w:val="18"/>
              </w:rPr>
            </w:pPr>
            <w:r>
              <w:rPr>
                <w:rFonts w:ascii="Arial" w:hAnsi="Arial" w:cs="Arial"/>
                <w:sz w:val="18"/>
                <w:szCs w:val="18"/>
              </w:rPr>
              <w:t>-13</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4F089E" w14:textId="77777777" w:rsidR="00D00E9A" w:rsidRDefault="00D00E9A" w:rsidP="00405C1A">
            <w:pPr>
              <w:spacing w:after="0"/>
              <w:jc w:val="center"/>
              <w:rPr>
                <w:rFonts w:ascii="Arial" w:hAnsi="Arial" w:cs="Arial"/>
                <w:sz w:val="18"/>
                <w:szCs w:val="18"/>
              </w:rPr>
            </w:pPr>
            <w:r>
              <w:rPr>
                <w:rFonts w:ascii="Arial" w:hAnsi="Arial" w:cs="Arial"/>
                <w:sz w:val="18"/>
                <w:szCs w:val="18"/>
              </w:rPr>
              <w:t>-13</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0A8A71" w14:textId="77777777" w:rsidR="00D00E9A" w:rsidRDefault="00D00E9A" w:rsidP="00405C1A">
            <w:pPr>
              <w:spacing w:after="0"/>
              <w:jc w:val="center"/>
              <w:rPr>
                <w:rFonts w:ascii="Arial" w:hAnsi="Arial" w:cs="Arial"/>
                <w:sz w:val="18"/>
                <w:szCs w:val="18"/>
              </w:rPr>
            </w:pPr>
            <w:r>
              <w:rPr>
                <w:rFonts w:ascii="Arial" w:hAnsi="Arial" w:cs="Arial"/>
                <w:sz w:val="18"/>
                <w:szCs w:val="18"/>
              </w:rPr>
              <w:t>-1</w:t>
            </w:r>
            <w:r>
              <w:rPr>
                <w:rFonts w:ascii="Arial" w:hAnsi="Arial" w:cs="Arial"/>
                <w:sz w:val="18"/>
                <w:szCs w:val="18"/>
                <w:lang w:val="en-CA"/>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56DB9E3" w14:textId="77777777" w:rsidR="00D00E9A" w:rsidRDefault="00D00E9A" w:rsidP="00405C1A">
            <w:pPr>
              <w:rPr>
                <w:rFonts w:ascii="Arial" w:hAnsi="Arial"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811315"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hAnsi="Arial" w:cs="Arial"/>
                <w:sz w:val="18"/>
                <w:szCs w:val="18"/>
              </w:rPr>
              <w:t>1 % of channel BW</w:t>
            </w:r>
          </w:p>
        </w:tc>
      </w:tr>
      <w:tr w:rsidR="00D00E9A" w14:paraId="3783380D"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CC0D71" w14:textId="77777777" w:rsidR="00D00E9A" w:rsidRDefault="00D00E9A" w:rsidP="00405C1A">
            <w:pPr>
              <w:spacing w:after="0"/>
              <w:jc w:val="center"/>
              <w:rPr>
                <w:rFonts w:ascii="Arial" w:hAnsi="Arial" w:cs="Arial"/>
                <w:sz w:val="18"/>
                <w:szCs w:val="18"/>
              </w:rPr>
            </w:pPr>
            <w:r>
              <w:rPr>
                <w:rFonts w:ascii="Arial" w:hAnsi="Arial" w:cs="Arial"/>
                <w:sz w:val="18"/>
                <w:szCs w:val="18"/>
              </w:rPr>
              <w:t>± 0-1</w:t>
            </w:r>
          </w:p>
        </w:tc>
        <w:tc>
          <w:tcPr>
            <w:tcW w:w="504" w:type="dxa"/>
            <w:tcBorders>
              <w:top w:val="single" w:sz="8" w:space="0" w:color="000000"/>
              <w:left w:val="single" w:sz="8" w:space="0" w:color="000000"/>
              <w:bottom w:val="single" w:sz="8" w:space="0" w:color="000000"/>
              <w:right w:val="single" w:sz="8" w:space="0" w:color="000000"/>
            </w:tcBorders>
          </w:tcPr>
          <w:p w14:paraId="482C9BAA" w14:textId="77777777" w:rsidR="00D00E9A" w:rsidRDefault="00D00E9A" w:rsidP="00405C1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5CAD16" w14:textId="77777777" w:rsidR="00D00E9A" w:rsidRDefault="00D00E9A" w:rsidP="00405C1A">
            <w:pPr>
              <w:rPr>
                <w:rFonts w:ascii="Arial" w:hAnsi="Arial"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690725" w14:textId="77777777" w:rsidR="00D00E9A" w:rsidRDefault="00D00E9A" w:rsidP="00405C1A">
            <w:pPr>
              <w:spacing w:after="0"/>
              <w:rPr>
                <w:rFonts w:eastAsia="SimSun"/>
                <w:lang w:eastAsia="sv-SE"/>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4414D9"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hAnsi="Arial" w:cs="Arial"/>
                <w:sz w:val="18"/>
                <w:szCs w:val="18"/>
              </w:rPr>
              <w:t>-24</w:t>
            </w: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E08CB7" w14:textId="77777777" w:rsidR="00D00E9A" w:rsidRDefault="00D00E9A" w:rsidP="00405C1A">
            <w:pPr>
              <w:spacing w:after="0"/>
              <w:jc w:val="center"/>
              <w:rPr>
                <w:rFonts w:ascii="Arial" w:hAnsi="Arial" w:cs="Arial"/>
                <w:sz w:val="18"/>
                <w:szCs w:val="18"/>
              </w:rPr>
            </w:pPr>
            <w:r>
              <w:rPr>
                <w:rFonts w:ascii="Arial" w:hAnsi="Arial" w:cs="Arial"/>
                <w:sz w:val="18"/>
                <w:szCs w:val="18"/>
              </w:rPr>
              <w:t>30 kHz</w:t>
            </w:r>
          </w:p>
        </w:tc>
      </w:tr>
      <w:tr w:rsidR="00D00E9A" w14:paraId="2D1FEFFD"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A1008" w14:textId="77777777" w:rsidR="00D00E9A" w:rsidRDefault="00D00E9A" w:rsidP="00405C1A">
            <w:pPr>
              <w:spacing w:after="0"/>
              <w:jc w:val="center"/>
              <w:rPr>
                <w:rFonts w:ascii="Arial" w:hAnsi="Arial" w:cs="Arial"/>
                <w:sz w:val="18"/>
                <w:szCs w:val="18"/>
              </w:rPr>
            </w:pPr>
            <w:r>
              <w:rPr>
                <w:rFonts w:ascii="Arial" w:hAnsi="Arial" w:cs="Arial"/>
                <w:sz w:val="18"/>
                <w:szCs w:val="18"/>
              </w:rPr>
              <w:t>± 1-5</w:t>
            </w:r>
          </w:p>
        </w:tc>
        <w:tc>
          <w:tcPr>
            <w:tcW w:w="504" w:type="dxa"/>
            <w:tcBorders>
              <w:top w:val="single" w:sz="8" w:space="0" w:color="000000"/>
              <w:left w:val="single" w:sz="8" w:space="0" w:color="000000"/>
              <w:bottom w:val="single" w:sz="8" w:space="0" w:color="000000"/>
              <w:right w:val="single" w:sz="8" w:space="0" w:color="000000"/>
            </w:tcBorders>
            <w:hideMark/>
          </w:tcPr>
          <w:p w14:paraId="5D15DD6B" w14:textId="77777777" w:rsidR="00D00E9A" w:rsidRDefault="00D00E9A" w:rsidP="00405C1A">
            <w:pPr>
              <w:spacing w:after="0"/>
              <w:jc w:val="center"/>
              <w:rPr>
                <w:rFonts w:ascii="Arial" w:hAnsi="Arial" w:cs="Arial"/>
                <w:sz w:val="18"/>
                <w:szCs w:val="18"/>
              </w:rPr>
            </w:pPr>
            <w:r>
              <w:rPr>
                <w:rFonts w:ascii="Arial" w:hAnsi="Arial" w:cs="Arial"/>
                <w:sz w:val="18"/>
                <w:szCs w:val="18"/>
              </w:rPr>
              <w:t>-10</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DC3BE5" w14:textId="77777777" w:rsidR="00D00E9A" w:rsidRDefault="00D00E9A" w:rsidP="00405C1A">
            <w:pPr>
              <w:spacing w:after="0"/>
              <w:jc w:val="center"/>
              <w:rPr>
                <w:rFonts w:ascii="Arial" w:hAnsi="Arial" w:cs="Arial"/>
                <w:sz w:val="18"/>
                <w:szCs w:val="18"/>
              </w:rPr>
            </w:pPr>
            <w:r>
              <w:rPr>
                <w:rFonts w:ascii="Arial" w:hAnsi="Arial" w:cs="Arial"/>
                <w:sz w:val="18"/>
                <w:szCs w:val="18"/>
              </w:rPr>
              <w:t>-10</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DF29ADA" w14:textId="77777777" w:rsidR="00D00E9A" w:rsidRDefault="00D00E9A" w:rsidP="00405C1A">
            <w:pPr>
              <w:spacing w:after="0"/>
              <w:jc w:val="center"/>
              <w:rPr>
                <w:rFonts w:ascii="Arial" w:hAnsi="Arial" w:cs="Arial"/>
                <w:sz w:val="18"/>
                <w:szCs w:val="18"/>
              </w:rPr>
            </w:pPr>
            <w:r>
              <w:rPr>
                <w:rFonts w:ascii="Arial" w:hAnsi="Arial" w:cs="Arial"/>
                <w:sz w:val="18"/>
                <w:szCs w:val="18"/>
                <w:lang w:val="en-CA"/>
              </w:rPr>
              <w:t>-10</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F2B9528" w14:textId="77777777" w:rsidR="00D00E9A" w:rsidRDefault="00D00E9A" w:rsidP="00405C1A">
            <w:pPr>
              <w:spacing w:after="0"/>
              <w:jc w:val="center"/>
              <w:rPr>
                <w:rFonts w:ascii="Arial" w:hAnsi="Arial" w:cs="Arial"/>
                <w:sz w:val="18"/>
                <w:szCs w:val="18"/>
              </w:rPr>
            </w:pPr>
          </w:p>
          <w:p w14:paraId="0605F1F5" w14:textId="77777777" w:rsidR="00D00E9A" w:rsidRDefault="00D00E9A" w:rsidP="00405C1A">
            <w:pPr>
              <w:spacing w:after="0"/>
              <w:jc w:val="center"/>
              <w:rPr>
                <w:rFonts w:ascii="Arial" w:hAnsi="Arial" w:cs="Arial"/>
                <w:sz w:val="18"/>
                <w:szCs w:val="18"/>
              </w:rPr>
            </w:pPr>
            <w:r>
              <w:rPr>
                <w:rFonts w:ascii="Arial" w:hAnsi="Arial" w:cs="Arial"/>
                <w:sz w:val="18"/>
                <w:szCs w:val="18"/>
              </w:rPr>
              <w:t>1 MHz</w:t>
            </w:r>
          </w:p>
        </w:tc>
      </w:tr>
      <w:tr w:rsidR="00D00E9A" w14:paraId="0FD213F7"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46884A" w14:textId="77777777" w:rsidR="00D00E9A" w:rsidRDefault="00D00E9A" w:rsidP="00405C1A">
            <w:pPr>
              <w:spacing w:after="0"/>
              <w:jc w:val="center"/>
              <w:rPr>
                <w:rFonts w:ascii="Arial" w:hAnsi="Arial" w:cs="Arial"/>
                <w:sz w:val="18"/>
                <w:szCs w:val="18"/>
              </w:rPr>
            </w:pPr>
            <w:r>
              <w:rPr>
                <w:rFonts w:ascii="Arial" w:hAnsi="Arial" w:cs="Arial"/>
                <w:sz w:val="18"/>
                <w:szCs w:val="18"/>
              </w:rPr>
              <w:t>± 5-6</w:t>
            </w:r>
          </w:p>
        </w:tc>
        <w:tc>
          <w:tcPr>
            <w:tcW w:w="504" w:type="dxa"/>
            <w:tcBorders>
              <w:top w:val="single" w:sz="8" w:space="0" w:color="000000"/>
              <w:left w:val="single" w:sz="8" w:space="0" w:color="000000"/>
              <w:bottom w:val="single" w:sz="8" w:space="0" w:color="000000"/>
              <w:right w:val="single" w:sz="8" w:space="0" w:color="000000"/>
            </w:tcBorders>
            <w:hideMark/>
          </w:tcPr>
          <w:p w14:paraId="55E74E61" w14:textId="77777777" w:rsidR="00D00E9A" w:rsidRDefault="00D00E9A" w:rsidP="00405C1A">
            <w:pPr>
              <w:spacing w:after="0"/>
              <w:jc w:val="center"/>
              <w:rPr>
                <w:rFonts w:ascii="Arial" w:hAnsi="Arial" w:cs="Arial"/>
                <w:sz w:val="18"/>
                <w:szCs w:val="18"/>
              </w:rPr>
            </w:pPr>
            <w:r>
              <w:rPr>
                <w:rFonts w:ascii="Arial" w:hAnsi="Arial" w:cs="Arial"/>
                <w:sz w:val="18"/>
                <w:szCs w:val="18"/>
              </w:rPr>
              <w:t>-25</w:t>
            </w: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B6D4BA" w14:textId="77777777" w:rsidR="00D00E9A" w:rsidRDefault="00D00E9A" w:rsidP="00405C1A">
            <w:pPr>
              <w:spacing w:after="0"/>
              <w:jc w:val="center"/>
              <w:rPr>
                <w:rFonts w:ascii="Arial" w:hAnsi="Arial" w:cs="Arial"/>
                <w:sz w:val="18"/>
                <w:szCs w:val="18"/>
              </w:rPr>
            </w:pPr>
            <w:r>
              <w:rPr>
                <w:rFonts w:ascii="Arial" w:hAnsi="Arial" w:cs="Arial"/>
                <w:sz w:val="18"/>
                <w:szCs w:val="18"/>
              </w:rPr>
              <w:t>-13</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0BB637" w14:textId="77777777" w:rsidR="00D00E9A" w:rsidRDefault="00D00E9A" w:rsidP="00405C1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5A433B" w14:textId="77777777" w:rsidR="00D00E9A" w:rsidRDefault="00D00E9A" w:rsidP="00405C1A">
            <w:pPr>
              <w:spacing w:after="0"/>
              <w:rPr>
                <w:rFonts w:ascii="Arial" w:eastAsiaTheme="minorHAnsi" w:hAnsi="Arial" w:cs="Arial"/>
                <w:kern w:val="2"/>
                <w:sz w:val="18"/>
                <w:szCs w:val="18"/>
                <w14:ligatures w14:val="standardContextual"/>
              </w:rPr>
            </w:pPr>
          </w:p>
        </w:tc>
      </w:tr>
      <w:tr w:rsidR="00D00E9A" w14:paraId="7311CF2D"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54A2EE"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hAnsi="Arial" w:cs="Arial"/>
                <w:sz w:val="18"/>
                <w:szCs w:val="18"/>
              </w:rPr>
              <w:t>± 6-10</w:t>
            </w:r>
          </w:p>
        </w:tc>
        <w:tc>
          <w:tcPr>
            <w:tcW w:w="504" w:type="dxa"/>
            <w:tcBorders>
              <w:top w:val="single" w:sz="8" w:space="0" w:color="000000"/>
              <w:left w:val="single" w:sz="8" w:space="0" w:color="000000"/>
              <w:bottom w:val="single" w:sz="8" w:space="0" w:color="000000"/>
              <w:right w:val="single" w:sz="8" w:space="0" w:color="000000"/>
            </w:tcBorders>
          </w:tcPr>
          <w:p w14:paraId="0EFB40C8" w14:textId="77777777" w:rsidR="00D00E9A" w:rsidRDefault="00D00E9A" w:rsidP="00405C1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F0F499" w14:textId="77777777" w:rsidR="00D00E9A" w:rsidRDefault="00D00E9A" w:rsidP="00405C1A">
            <w:pPr>
              <w:spacing w:after="0"/>
              <w:jc w:val="center"/>
              <w:rPr>
                <w:rFonts w:ascii="Arial" w:hAnsi="Arial" w:cs="Arial"/>
                <w:sz w:val="18"/>
                <w:szCs w:val="18"/>
              </w:rPr>
            </w:pPr>
            <w:r>
              <w:rPr>
                <w:rFonts w:ascii="Arial" w:hAnsi="Arial" w:cs="Arial"/>
                <w:sz w:val="18"/>
                <w:szCs w:val="18"/>
              </w:rPr>
              <w:t>-25</w:t>
            </w: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E47769" w14:textId="77777777" w:rsidR="00D00E9A" w:rsidRDefault="00D00E9A" w:rsidP="00405C1A">
            <w:pPr>
              <w:rPr>
                <w:rFonts w:ascii="Arial" w:hAnsi="Arial"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5CB37" w14:textId="77777777" w:rsidR="00D00E9A" w:rsidRDefault="00D00E9A" w:rsidP="00405C1A">
            <w:pPr>
              <w:spacing w:after="0"/>
              <w:rPr>
                <w:rFonts w:ascii="Arial" w:eastAsiaTheme="minorHAnsi" w:hAnsi="Arial" w:cs="Arial"/>
                <w:kern w:val="2"/>
                <w:sz w:val="18"/>
                <w:szCs w:val="18"/>
                <w14:ligatures w14:val="standardContextual"/>
              </w:rPr>
            </w:pPr>
          </w:p>
        </w:tc>
      </w:tr>
      <w:tr w:rsidR="00D00E9A" w14:paraId="4FF11300"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45D528"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eastAsiaTheme="minorEastAsia" w:hAnsi="Arial" w:cs="Arial"/>
                <w:sz w:val="18"/>
                <w:szCs w:val="18"/>
              </w:rPr>
              <w:t>± 5-BW</w:t>
            </w:r>
            <w:r>
              <w:rPr>
                <w:rFonts w:ascii="Arial" w:eastAsiaTheme="minorEastAsia" w:hAnsi="Arial" w:cs="Arial"/>
                <w:sz w:val="18"/>
                <w:szCs w:val="18"/>
                <w:vertAlign w:val="subscript"/>
              </w:rPr>
              <w:t>Channel</w:t>
            </w:r>
          </w:p>
        </w:tc>
        <w:tc>
          <w:tcPr>
            <w:tcW w:w="504" w:type="dxa"/>
            <w:tcBorders>
              <w:top w:val="single" w:sz="8" w:space="0" w:color="000000"/>
              <w:left w:val="single" w:sz="8" w:space="0" w:color="000000"/>
              <w:bottom w:val="single" w:sz="8" w:space="0" w:color="000000"/>
              <w:right w:val="single" w:sz="8" w:space="0" w:color="000000"/>
            </w:tcBorders>
          </w:tcPr>
          <w:p w14:paraId="4B0F10E9" w14:textId="77777777" w:rsidR="00D00E9A" w:rsidRDefault="00D00E9A" w:rsidP="00405C1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C088906" w14:textId="77777777" w:rsidR="00D00E9A" w:rsidRDefault="00D00E9A" w:rsidP="00405C1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7D5E82"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hAnsi="Arial" w:cs="Arial"/>
                <w:sz w:val="18"/>
                <w:szCs w:val="18"/>
              </w:rPr>
              <w:t>-13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F64F5" w14:textId="77777777" w:rsidR="00D00E9A" w:rsidRDefault="00D00E9A" w:rsidP="00405C1A">
            <w:pPr>
              <w:spacing w:after="0"/>
              <w:rPr>
                <w:rFonts w:ascii="Arial" w:eastAsiaTheme="minorHAnsi" w:hAnsi="Arial" w:cs="Arial"/>
                <w:kern w:val="2"/>
                <w:sz w:val="18"/>
                <w:szCs w:val="18"/>
                <w14:ligatures w14:val="standardContextual"/>
              </w:rPr>
            </w:pPr>
          </w:p>
        </w:tc>
      </w:tr>
      <w:tr w:rsidR="00D00E9A" w14:paraId="316E23CC" w14:textId="77777777" w:rsidTr="00405C1A">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72B48C" w14:textId="77777777" w:rsidR="00D00E9A" w:rsidRDefault="00D00E9A" w:rsidP="00405C1A">
            <w:pPr>
              <w:spacing w:after="0"/>
              <w:jc w:val="center"/>
              <w:rPr>
                <w:rFonts w:ascii="Arial" w:hAnsi="Arial" w:cs="Arial"/>
                <w:sz w:val="18"/>
                <w:szCs w:val="18"/>
              </w:rPr>
            </w:pPr>
            <w:r>
              <w:rPr>
                <w:rFonts w:ascii="Arial" w:eastAsiaTheme="minorEastAsia" w:hAnsi="Arial" w:cs="Arial"/>
                <w:sz w:val="18"/>
                <w:szCs w:val="18"/>
              </w:rPr>
              <w:t xml:space="preserve">± </w:t>
            </w:r>
            <w:proofErr w:type="spellStart"/>
            <w:r>
              <w:rPr>
                <w:rFonts w:ascii="Arial" w:eastAsiaTheme="minorEastAsia" w:hAnsi="Arial" w:cs="Arial"/>
                <w:sz w:val="18"/>
                <w:szCs w:val="18"/>
              </w:rPr>
              <w:t>BW</w:t>
            </w:r>
            <w:r>
              <w:rPr>
                <w:rFonts w:ascii="Arial" w:eastAsiaTheme="minorEastAsia" w:hAnsi="Arial" w:cs="Arial"/>
                <w:sz w:val="18"/>
                <w:szCs w:val="18"/>
                <w:vertAlign w:val="subscript"/>
              </w:rPr>
              <w:t>Channel</w:t>
            </w:r>
            <w:proofErr w:type="spellEnd"/>
            <w:r>
              <w:rPr>
                <w:rFonts w:ascii="Arial" w:eastAsiaTheme="minorEastAsia" w:hAnsi="Arial" w:cs="Arial"/>
                <w:sz w:val="18"/>
                <w:szCs w:val="18"/>
              </w:rPr>
              <w:t>-(BW</w:t>
            </w:r>
            <w:r>
              <w:rPr>
                <w:rFonts w:ascii="Arial" w:eastAsiaTheme="minorEastAsia" w:hAnsi="Arial" w:cs="Arial"/>
                <w:sz w:val="18"/>
                <w:szCs w:val="18"/>
                <w:vertAlign w:val="subscript"/>
              </w:rPr>
              <w:t>Channel</w:t>
            </w:r>
            <w:r>
              <w:rPr>
                <w:rFonts w:ascii="Arial" w:eastAsiaTheme="minorEastAsia" w:hAnsi="Arial" w:cs="Arial"/>
                <w:sz w:val="18"/>
                <w:szCs w:val="18"/>
              </w:rPr>
              <w:t>+5)</w:t>
            </w:r>
          </w:p>
        </w:tc>
        <w:tc>
          <w:tcPr>
            <w:tcW w:w="504" w:type="dxa"/>
            <w:tcBorders>
              <w:top w:val="single" w:sz="8" w:space="0" w:color="000000"/>
              <w:left w:val="single" w:sz="8" w:space="0" w:color="000000"/>
              <w:bottom w:val="single" w:sz="8" w:space="0" w:color="000000"/>
              <w:right w:val="single" w:sz="8" w:space="0" w:color="000000"/>
            </w:tcBorders>
          </w:tcPr>
          <w:p w14:paraId="41855EFD" w14:textId="77777777" w:rsidR="00D00E9A" w:rsidRDefault="00D00E9A" w:rsidP="00405C1A">
            <w:pPr>
              <w:spacing w:after="0"/>
              <w:jc w:val="center"/>
              <w:rPr>
                <w:rFonts w:ascii="Arial" w:hAnsi="Arial"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499DAC4" w14:textId="77777777" w:rsidR="00D00E9A" w:rsidRDefault="00D00E9A" w:rsidP="00405C1A">
            <w:pPr>
              <w:rPr>
                <w:rFonts w:ascii="Arial" w:hAnsi="Arial"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6A564A" w14:textId="77777777" w:rsidR="00D00E9A" w:rsidRDefault="00D00E9A" w:rsidP="00405C1A">
            <w:pPr>
              <w:spacing w:after="0"/>
              <w:jc w:val="center"/>
              <w:rPr>
                <w:rFonts w:ascii="Arial" w:eastAsiaTheme="minorHAnsi" w:hAnsi="Arial" w:cs="Arial"/>
                <w:kern w:val="2"/>
                <w:sz w:val="18"/>
                <w:szCs w:val="18"/>
                <w14:ligatures w14:val="standardContextual"/>
              </w:rPr>
            </w:pPr>
            <w:r>
              <w:rPr>
                <w:rFonts w:ascii="Arial" w:hAnsi="Arial" w:cs="Arial"/>
                <w:sz w:val="18"/>
                <w:szCs w:val="18"/>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7D1A7E" w14:textId="77777777" w:rsidR="00D00E9A" w:rsidRDefault="00D00E9A" w:rsidP="00405C1A">
            <w:pPr>
              <w:spacing w:after="0"/>
              <w:rPr>
                <w:rFonts w:ascii="Arial" w:eastAsiaTheme="minorHAnsi" w:hAnsi="Arial" w:cs="Arial"/>
                <w:kern w:val="2"/>
                <w:sz w:val="18"/>
                <w:szCs w:val="18"/>
                <w14:ligatures w14:val="standardContextual"/>
              </w:rPr>
            </w:pPr>
          </w:p>
        </w:tc>
      </w:tr>
    </w:tbl>
    <w:p w14:paraId="741AB11A" w14:textId="77777777" w:rsidR="00D00E9A" w:rsidRPr="00D00E9A" w:rsidRDefault="00D00E9A" w:rsidP="00872F18"/>
    <w:p w14:paraId="0C652BEB" w14:textId="65E9F24A" w:rsidR="001853D1" w:rsidRDefault="001853D1" w:rsidP="001853D1">
      <w:pPr>
        <w:pStyle w:val="Heading4"/>
      </w:pPr>
      <w:bookmarkStart w:id="1181" w:name="_Toc180251021"/>
      <w:r>
        <w:t>4.3.1.3</w:t>
      </w:r>
      <w:r>
        <w:tab/>
        <w:t>ACLR</w:t>
      </w:r>
      <w:bookmarkEnd w:id="1181"/>
    </w:p>
    <w:p w14:paraId="5CF32017" w14:textId="77777777" w:rsidR="001A492D" w:rsidRPr="001467FE" w:rsidRDefault="001A492D" w:rsidP="001A492D">
      <w:r>
        <w:t>The UE ACLR requirement is listed in Table 4.3.1.3-1.</w:t>
      </w:r>
    </w:p>
    <w:p w14:paraId="7622F2C9" w14:textId="77777777" w:rsidR="001A492D" w:rsidRDefault="001A492D" w:rsidP="001A492D">
      <w:pPr>
        <w:pStyle w:val="TH"/>
        <w:rPr>
          <w:lang w:val="sv-SE"/>
        </w:rPr>
      </w:pPr>
      <w:r>
        <w:t>Table 4.3.1.3-1: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6"/>
        <w:gridCol w:w="1557"/>
        <w:gridCol w:w="1557"/>
        <w:gridCol w:w="1407"/>
        <w:gridCol w:w="1407"/>
      </w:tblGrid>
      <w:tr w:rsidR="001A492D" w14:paraId="5C0F493D" w14:textId="77777777" w:rsidTr="00405C1A">
        <w:trPr>
          <w:cantSplit/>
          <w:jc w:val="center"/>
        </w:trPr>
        <w:tc>
          <w:tcPr>
            <w:tcW w:w="1026" w:type="dxa"/>
            <w:tcBorders>
              <w:top w:val="single" w:sz="4" w:space="0" w:color="auto"/>
              <w:left w:val="single" w:sz="4" w:space="0" w:color="auto"/>
              <w:bottom w:val="single" w:sz="4" w:space="0" w:color="auto"/>
              <w:right w:val="single" w:sz="4" w:space="0" w:color="auto"/>
            </w:tcBorders>
          </w:tcPr>
          <w:p w14:paraId="35C90075" w14:textId="77777777" w:rsidR="001A492D" w:rsidRDefault="001A492D" w:rsidP="00405C1A">
            <w:pPr>
              <w:spacing w:after="0"/>
              <w:rPr>
                <w:lang w:val="fr-FR"/>
              </w:rPr>
            </w:pPr>
          </w:p>
        </w:tc>
        <w:tc>
          <w:tcPr>
            <w:tcW w:w="1557" w:type="dxa"/>
            <w:tcBorders>
              <w:top w:val="single" w:sz="4" w:space="0" w:color="auto"/>
              <w:left w:val="single" w:sz="4" w:space="0" w:color="auto"/>
              <w:bottom w:val="single" w:sz="4" w:space="0" w:color="auto"/>
              <w:right w:val="single" w:sz="4" w:space="0" w:color="auto"/>
            </w:tcBorders>
            <w:hideMark/>
          </w:tcPr>
          <w:p w14:paraId="7B2350A8" w14:textId="77777777" w:rsidR="001A492D" w:rsidRDefault="001A492D" w:rsidP="00405C1A">
            <w:pPr>
              <w:pStyle w:val="TAH"/>
              <w:rPr>
                <w:vertAlign w:val="superscript"/>
                <w:lang w:val="fr-FR"/>
              </w:rPr>
            </w:pPr>
            <w:r>
              <w:rPr>
                <w:lang w:val="fr-FR"/>
              </w:rPr>
              <w:t>Power class 1</w:t>
            </w:r>
          </w:p>
        </w:tc>
        <w:tc>
          <w:tcPr>
            <w:tcW w:w="1557" w:type="dxa"/>
            <w:tcBorders>
              <w:top w:val="single" w:sz="4" w:space="0" w:color="auto"/>
              <w:left w:val="single" w:sz="4" w:space="0" w:color="auto"/>
              <w:bottom w:val="single" w:sz="4" w:space="0" w:color="auto"/>
              <w:right w:val="single" w:sz="4" w:space="0" w:color="auto"/>
            </w:tcBorders>
            <w:hideMark/>
          </w:tcPr>
          <w:p w14:paraId="14DA3A2A" w14:textId="77777777" w:rsidR="001A492D" w:rsidRDefault="001A492D" w:rsidP="00405C1A">
            <w:pPr>
              <w:pStyle w:val="TAH"/>
              <w:rPr>
                <w:lang w:val="fr-FR"/>
              </w:rPr>
            </w:pPr>
            <w:r>
              <w:rPr>
                <w:lang w:val="fr-FR"/>
              </w:rPr>
              <w:t>Power class 1.5</w:t>
            </w:r>
          </w:p>
        </w:tc>
        <w:tc>
          <w:tcPr>
            <w:tcW w:w="1407" w:type="dxa"/>
            <w:tcBorders>
              <w:top w:val="single" w:sz="4" w:space="0" w:color="auto"/>
              <w:left w:val="single" w:sz="4" w:space="0" w:color="auto"/>
              <w:bottom w:val="single" w:sz="4" w:space="0" w:color="auto"/>
              <w:right w:val="single" w:sz="4" w:space="0" w:color="auto"/>
            </w:tcBorders>
            <w:hideMark/>
          </w:tcPr>
          <w:p w14:paraId="12F61DED" w14:textId="77777777" w:rsidR="001A492D" w:rsidRDefault="001A492D" w:rsidP="00405C1A">
            <w:pPr>
              <w:pStyle w:val="TAH"/>
              <w:rPr>
                <w:lang w:val="fr-FR"/>
              </w:rPr>
            </w:pPr>
            <w:r>
              <w:rPr>
                <w:lang w:val="fr-FR"/>
              </w:rPr>
              <w:t>Power class 2</w:t>
            </w:r>
          </w:p>
        </w:tc>
        <w:tc>
          <w:tcPr>
            <w:tcW w:w="1407" w:type="dxa"/>
            <w:tcBorders>
              <w:top w:val="single" w:sz="4" w:space="0" w:color="auto"/>
              <w:left w:val="single" w:sz="4" w:space="0" w:color="auto"/>
              <w:bottom w:val="single" w:sz="4" w:space="0" w:color="auto"/>
              <w:right w:val="single" w:sz="4" w:space="0" w:color="auto"/>
            </w:tcBorders>
            <w:hideMark/>
          </w:tcPr>
          <w:p w14:paraId="06E6B736" w14:textId="77777777" w:rsidR="001A492D" w:rsidRDefault="001A492D" w:rsidP="00405C1A">
            <w:pPr>
              <w:pStyle w:val="TAH"/>
              <w:rPr>
                <w:lang w:val="fr-FR"/>
              </w:rPr>
            </w:pPr>
            <w:r>
              <w:rPr>
                <w:lang w:val="fr-FR"/>
              </w:rPr>
              <w:t>Power class 3</w:t>
            </w:r>
          </w:p>
        </w:tc>
      </w:tr>
      <w:tr w:rsidR="001A492D" w14:paraId="4E23F294" w14:textId="77777777" w:rsidTr="00405C1A">
        <w:trPr>
          <w:cantSplit/>
          <w:jc w:val="center"/>
        </w:trPr>
        <w:tc>
          <w:tcPr>
            <w:tcW w:w="1026" w:type="dxa"/>
            <w:tcBorders>
              <w:top w:val="single" w:sz="4" w:space="0" w:color="auto"/>
              <w:left w:val="single" w:sz="4" w:space="0" w:color="auto"/>
              <w:bottom w:val="single" w:sz="4" w:space="0" w:color="auto"/>
              <w:right w:val="single" w:sz="4" w:space="0" w:color="auto"/>
            </w:tcBorders>
            <w:hideMark/>
          </w:tcPr>
          <w:p w14:paraId="517992F5" w14:textId="77777777" w:rsidR="001A492D" w:rsidRDefault="001A492D" w:rsidP="00405C1A">
            <w:pPr>
              <w:pStyle w:val="TAH"/>
              <w:rPr>
                <w:lang w:val="fr-FR"/>
              </w:rPr>
            </w:pPr>
            <w:r>
              <w:rPr>
                <w:lang w:val="fr-FR"/>
              </w:rPr>
              <w:t>NR ACLR</w:t>
            </w:r>
          </w:p>
        </w:tc>
        <w:tc>
          <w:tcPr>
            <w:tcW w:w="1557" w:type="dxa"/>
            <w:tcBorders>
              <w:top w:val="single" w:sz="4" w:space="0" w:color="auto"/>
              <w:left w:val="single" w:sz="4" w:space="0" w:color="auto"/>
              <w:bottom w:val="single" w:sz="4" w:space="0" w:color="auto"/>
              <w:right w:val="single" w:sz="4" w:space="0" w:color="auto"/>
            </w:tcBorders>
            <w:hideMark/>
          </w:tcPr>
          <w:p w14:paraId="4007AD20" w14:textId="77777777" w:rsidR="001A492D" w:rsidRDefault="001A492D" w:rsidP="00405C1A">
            <w:pPr>
              <w:pStyle w:val="TAC"/>
              <w:rPr>
                <w:lang w:val="fr-FR"/>
              </w:rPr>
            </w:pPr>
            <w:r>
              <w:rPr>
                <w:lang w:val="fr-FR"/>
              </w:rPr>
              <w:t>37 dB</w:t>
            </w:r>
          </w:p>
        </w:tc>
        <w:tc>
          <w:tcPr>
            <w:tcW w:w="1557" w:type="dxa"/>
            <w:tcBorders>
              <w:top w:val="single" w:sz="4" w:space="0" w:color="auto"/>
              <w:left w:val="single" w:sz="4" w:space="0" w:color="auto"/>
              <w:bottom w:val="single" w:sz="4" w:space="0" w:color="auto"/>
              <w:right w:val="single" w:sz="4" w:space="0" w:color="auto"/>
            </w:tcBorders>
            <w:hideMark/>
          </w:tcPr>
          <w:p w14:paraId="01898297" w14:textId="77777777" w:rsidR="001A492D" w:rsidRDefault="001A492D" w:rsidP="00405C1A">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136385CB" w14:textId="77777777" w:rsidR="001A492D" w:rsidRDefault="001A492D" w:rsidP="00405C1A">
            <w:pPr>
              <w:pStyle w:val="TAC"/>
              <w:rPr>
                <w:lang w:val="fr-FR"/>
              </w:rPr>
            </w:pPr>
            <w:r>
              <w:rPr>
                <w:lang w:val="fr-FR"/>
              </w:rPr>
              <w:t>31 dB</w:t>
            </w:r>
          </w:p>
        </w:tc>
        <w:tc>
          <w:tcPr>
            <w:tcW w:w="1407" w:type="dxa"/>
            <w:tcBorders>
              <w:top w:val="single" w:sz="4" w:space="0" w:color="auto"/>
              <w:left w:val="single" w:sz="4" w:space="0" w:color="auto"/>
              <w:bottom w:val="single" w:sz="4" w:space="0" w:color="auto"/>
              <w:right w:val="single" w:sz="4" w:space="0" w:color="auto"/>
            </w:tcBorders>
            <w:hideMark/>
          </w:tcPr>
          <w:p w14:paraId="6C10734B" w14:textId="77777777" w:rsidR="001A492D" w:rsidRDefault="001A492D" w:rsidP="00405C1A">
            <w:pPr>
              <w:pStyle w:val="TAC"/>
              <w:rPr>
                <w:lang w:val="fr-FR"/>
              </w:rPr>
            </w:pPr>
            <w:r>
              <w:rPr>
                <w:lang w:val="fr-FR"/>
              </w:rPr>
              <w:t>30 dB</w:t>
            </w:r>
          </w:p>
        </w:tc>
      </w:tr>
    </w:tbl>
    <w:p w14:paraId="1CCD3448" w14:textId="77777777" w:rsidR="001A492D" w:rsidRPr="001A492D" w:rsidRDefault="001A492D" w:rsidP="00872F18"/>
    <w:p w14:paraId="20528774" w14:textId="67F48597" w:rsidR="001853D1" w:rsidRDefault="001853D1" w:rsidP="001853D1">
      <w:pPr>
        <w:pStyle w:val="Heading4"/>
      </w:pPr>
      <w:bookmarkStart w:id="1182" w:name="_Toc180251022"/>
      <w:r>
        <w:t>4.3.1.4</w:t>
      </w:r>
      <w:r>
        <w:tab/>
        <w:t>Spurious emissions</w:t>
      </w:r>
      <w:bookmarkEnd w:id="1182"/>
    </w:p>
    <w:p w14:paraId="2737254F" w14:textId="77777777" w:rsidR="00C428E2" w:rsidRPr="000A0915" w:rsidRDefault="00C428E2" w:rsidP="00C428E2">
      <w:r>
        <w:t>The UE spurious emission requirement is captured in Table 4.3.1.4-1 and Table 4.3.1.4-2.</w:t>
      </w:r>
    </w:p>
    <w:p w14:paraId="099F13C1" w14:textId="77777777" w:rsidR="00C428E2" w:rsidRPr="00D84F16" w:rsidRDefault="00C428E2" w:rsidP="00C428E2">
      <w:pPr>
        <w:pStyle w:val="TH"/>
        <w:rPr>
          <w:lang w:val="en-US"/>
        </w:rPr>
      </w:pPr>
      <w:r>
        <w:t>Table 4.3.1.4-1: Boundary between NR out of band and general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4284"/>
      </w:tblGrid>
      <w:tr w:rsidR="00C428E2" w14:paraId="16610DFD" w14:textId="77777777" w:rsidTr="00405C1A">
        <w:trPr>
          <w:jc w:val="center"/>
        </w:trPr>
        <w:tc>
          <w:tcPr>
            <w:tcW w:w="1731" w:type="dxa"/>
            <w:tcBorders>
              <w:top w:val="single" w:sz="4" w:space="0" w:color="auto"/>
              <w:left w:val="single" w:sz="4" w:space="0" w:color="auto"/>
              <w:bottom w:val="single" w:sz="4" w:space="0" w:color="auto"/>
              <w:right w:val="single" w:sz="4" w:space="0" w:color="auto"/>
            </w:tcBorders>
            <w:hideMark/>
          </w:tcPr>
          <w:p w14:paraId="36C5949A" w14:textId="77777777" w:rsidR="00C428E2" w:rsidRDefault="00C428E2" w:rsidP="00405C1A">
            <w:pPr>
              <w:pStyle w:val="TAH"/>
            </w:pPr>
            <w:r>
              <w:t>Channel bandwidth</w:t>
            </w:r>
          </w:p>
        </w:tc>
        <w:tc>
          <w:tcPr>
            <w:tcW w:w="4284" w:type="dxa"/>
            <w:tcBorders>
              <w:top w:val="single" w:sz="4" w:space="0" w:color="auto"/>
              <w:left w:val="single" w:sz="4" w:space="0" w:color="auto"/>
              <w:bottom w:val="single" w:sz="4" w:space="0" w:color="auto"/>
              <w:right w:val="single" w:sz="4" w:space="0" w:color="auto"/>
            </w:tcBorders>
            <w:hideMark/>
          </w:tcPr>
          <w:p w14:paraId="54E2A858" w14:textId="77777777" w:rsidR="00C428E2" w:rsidRDefault="00C428E2" w:rsidP="00405C1A">
            <w:pPr>
              <w:pStyle w:val="TAH"/>
            </w:pPr>
            <w:r>
              <w:t>OOB boundary F</w:t>
            </w:r>
            <w:r>
              <w:rPr>
                <w:vertAlign w:val="subscript"/>
              </w:rPr>
              <w:t>OOB</w:t>
            </w:r>
            <w:r>
              <w:t xml:space="preserve"> (MHz)</w:t>
            </w:r>
          </w:p>
        </w:tc>
      </w:tr>
      <w:tr w:rsidR="00C428E2" w14:paraId="5565524D" w14:textId="77777777" w:rsidTr="00405C1A">
        <w:trPr>
          <w:jc w:val="center"/>
        </w:trPr>
        <w:tc>
          <w:tcPr>
            <w:tcW w:w="1731" w:type="dxa"/>
            <w:tcBorders>
              <w:top w:val="single" w:sz="4" w:space="0" w:color="auto"/>
              <w:left w:val="single" w:sz="4" w:space="0" w:color="auto"/>
              <w:bottom w:val="single" w:sz="4" w:space="0" w:color="auto"/>
              <w:right w:val="single" w:sz="4" w:space="0" w:color="auto"/>
            </w:tcBorders>
            <w:hideMark/>
          </w:tcPr>
          <w:p w14:paraId="24626A78" w14:textId="77777777" w:rsidR="00C428E2" w:rsidRDefault="00C428E2" w:rsidP="00405C1A">
            <w:pPr>
              <w:pStyle w:val="TAC"/>
            </w:pPr>
            <w:r>
              <w:t>3</w:t>
            </w:r>
          </w:p>
        </w:tc>
        <w:tc>
          <w:tcPr>
            <w:tcW w:w="4284" w:type="dxa"/>
            <w:tcBorders>
              <w:top w:val="single" w:sz="4" w:space="0" w:color="auto"/>
              <w:left w:val="single" w:sz="4" w:space="0" w:color="auto"/>
              <w:bottom w:val="single" w:sz="4" w:space="0" w:color="auto"/>
              <w:right w:val="single" w:sz="4" w:space="0" w:color="auto"/>
            </w:tcBorders>
            <w:hideMark/>
          </w:tcPr>
          <w:p w14:paraId="6E9B42FA" w14:textId="77777777" w:rsidR="00C428E2" w:rsidRDefault="00C428E2" w:rsidP="00405C1A">
            <w:pPr>
              <w:pStyle w:val="TAC"/>
            </w:pPr>
            <w:r>
              <w:t>6</w:t>
            </w:r>
          </w:p>
        </w:tc>
      </w:tr>
      <w:tr w:rsidR="00C428E2" w14:paraId="57751779" w14:textId="77777777" w:rsidTr="00405C1A">
        <w:trPr>
          <w:jc w:val="center"/>
        </w:trPr>
        <w:tc>
          <w:tcPr>
            <w:tcW w:w="1731" w:type="dxa"/>
            <w:tcBorders>
              <w:top w:val="single" w:sz="4" w:space="0" w:color="auto"/>
              <w:left w:val="single" w:sz="4" w:space="0" w:color="auto"/>
              <w:bottom w:val="single" w:sz="4" w:space="0" w:color="auto"/>
              <w:right w:val="single" w:sz="4" w:space="0" w:color="auto"/>
            </w:tcBorders>
            <w:hideMark/>
          </w:tcPr>
          <w:p w14:paraId="2B1339F4" w14:textId="77777777" w:rsidR="00C428E2" w:rsidRDefault="00C428E2" w:rsidP="00405C1A">
            <w:pPr>
              <w:pStyle w:val="TAC"/>
            </w:pPr>
            <w:r>
              <w:t>5, 10, 15, 20, 25, 30, 35, 40, 45, 50, 60, 70, 80, 90, 100</w:t>
            </w:r>
          </w:p>
        </w:tc>
        <w:tc>
          <w:tcPr>
            <w:tcW w:w="4284" w:type="dxa"/>
            <w:tcBorders>
              <w:top w:val="single" w:sz="4" w:space="0" w:color="auto"/>
              <w:left w:val="single" w:sz="4" w:space="0" w:color="auto"/>
              <w:bottom w:val="single" w:sz="4" w:space="0" w:color="auto"/>
              <w:right w:val="single" w:sz="4" w:space="0" w:color="auto"/>
            </w:tcBorders>
            <w:hideMark/>
          </w:tcPr>
          <w:p w14:paraId="1BA30149" w14:textId="77777777" w:rsidR="00C428E2" w:rsidRDefault="00C428E2" w:rsidP="00405C1A">
            <w:pPr>
              <w:pStyle w:val="TAC"/>
            </w:pPr>
            <w:proofErr w:type="spellStart"/>
            <w:r>
              <w:t>BW</w:t>
            </w:r>
            <w:r>
              <w:rPr>
                <w:rStyle w:val="TAHCar"/>
                <w:bCs/>
                <w:vertAlign w:val="subscript"/>
              </w:rPr>
              <w:t>Channel</w:t>
            </w:r>
            <w:proofErr w:type="spellEnd"/>
            <w:r>
              <w:rPr>
                <w:rStyle w:val="TAHCar"/>
                <w:bCs/>
                <w:vertAlign w:val="subscript"/>
              </w:rPr>
              <w:t xml:space="preserve"> </w:t>
            </w:r>
            <w:r>
              <w:t>+ 5</w:t>
            </w:r>
          </w:p>
        </w:tc>
      </w:tr>
    </w:tbl>
    <w:p w14:paraId="42126183" w14:textId="77777777" w:rsidR="00C428E2" w:rsidRDefault="00C428E2" w:rsidP="00C428E2">
      <w:pPr>
        <w:rPr>
          <w:rFonts w:asciiTheme="minorHAnsi" w:eastAsiaTheme="minorHAnsi" w:hAnsiTheme="minorHAnsi" w:cstheme="minorBidi"/>
          <w:kern w:val="2"/>
          <w:sz w:val="22"/>
          <w:szCs w:val="22"/>
          <w:lang w:val="sv-SE"/>
          <w14:ligatures w14:val="standardContextual"/>
        </w:rPr>
      </w:pPr>
    </w:p>
    <w:p w14:paraId="5633AF49" w14:textId="77777777" w:rsidR="00C428E2" w:rsidRDefault="00C428E2" w:rsidP="00C428E2">
      <w:pPr>
        <w:pStyle w:val="TH"/>
        <w:rPr>
          <w:rFonts w:cs="v5.0.0"/>
          <w:lang w:eastAsia="zh-CN"/>
        </w:rPr>
      </w:pPr>
      <w:r>
        <w:rPr>
          <w:rFonts w:cs="v5.0.0"/>
        </w:rPr>
        <w:t xml:space="preserve">Table </w:t>
      </w:r>
      <w:r>
        <w:rPr>
          <w:rFonts w:cs="v5.0.0"/>
          <w:lang w:eastAsia="zh-CN"/>
        </w:rPr>
        <w:t>4.3.1.4</w:t>
      </w:r>
      <w:r>
        <w:rPr>
          <w:rFonts w:cs="v5.0.0"/>
        </w:rPr>
        <w:t>-2: Requirement for general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522"/>
        <w:gridCol w:w="2262"/>
        <w:gridCol w:w="868"/>
      </w:tblGrid>
      <w:tr w:rsidR="00C428E2" w14:paraId="6EB69841"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7D8756A" w14:textId="77777777" w:rsidR="00C428E2" w:rsidRDefault="00C428E2" w:rsidP="00405C1A">
            <w:pPr>
              <w:pStyle w:val="TAH"/>
              <w:rPr>
                <w:rFonts w:cstheme="minorBidi"/>
              </w:rPr>
            </w:pPr>
            <w:r>
              <w:t>Frequency Range</w:t>
            </w:r>
          </w:p>
        </w:tc>
        <w:tc>
          <w:tcPr>
            <w:tcW w:w="1522" w:type="dxa"/>
            <w:tcBorders>
              <w:top w:val="single" w:sz="4" w:space="0" w:color="auto"/>
              <w:left w:val="single" w:sz="4" w:space="0" w:color="auto"/>
              <w:bottom w:val="single" w:sz="4" w:space="0" w:color="auto"/>
              <w:right w:val="single" w:sz="4" w:space="0" w:color="auto"/>
            </w:tcBorders>
            <w:hideMark/>
          </w:tcPr>
          <w:p w14:paraId="661D1A94" w14:textId="77777777" w:rsidR="00C428E2" w:rsidRDefault="00C428E2" w:rsidP="00405C1A">
            <w:pPr>
              <w:pStyle w:val="TAH"/>
            </w:pPr>
            <w:r>
              <w:t>Maximum Level</w:t>
            </w:r>
          </w:p>
        </w:tc>
        <w:tc>
          <w:tcPr>
            <w:tcW w:w="2262" w:type="dxa"/>
            <w:tcBorders>
              <w:top w:val="single" w:sz="4" w:space="0" w:color="auto"/>
              <w:left w:val="single" w:sz="4" w:space="0" w:color="auto"/>
              <w:bottom w:val="single" w:sz="4" w:space="0" w:color="auto"/>
              <w:right w:val="single" w:sz="4" w:space="0" w:color="auto"/>
            </w:tcBorders>
            <w:hideMark/>
          </w:tcPr>
          <w:p w14:paraId="05918D04" w14:textId="77777777" w:rsidR="00C428E2" w:rsidRDefault="00C428E2" w:rsidP="00405C1A">
            <w:pPr>
              <w:pStyle w:val="TAH"/>
            </w:pPr>
            <w:r>
              <w:t>Measurement bandwidth</w:t>
            </w:r>
          </w:p>
        </w:tc>
        <w:tc>
          <w:tcPr>
            <w:tcW w:w="868" w:type="dxa"/>
            <w:tcBorders>
              <w:top w:val="single" w:sz="4" w:space="0" w:color="auto"/>
              <w:left w:val="single" w:sz="4" w:space="0" w:color="auto"/>
              <w:bottom w:val="single" w:sz="4" w:space="0" w:color="auto"/>
              <w:right w:val="single" w:sz="4" w:space="0" w:color="auto"/>
            </w:tcBorders>
            <w:hideMark/>
          </w:tcPr>
          <w:p w14:paraId="3BDB7F7C" w14:textId="77777777" w:rsidR="00C428E2" w:rsidRDefault="00C428E2" w:rsidP="00405C1A">
            <w:pPr>
              <w:pStyle w:val="TAH"/>
            </w:pPr>
            <w:r>
              <w:t>NOTE</w:t>
            </w:r>
          </w:p>
        </w:tc>
      </w:tr>
      <w:tr w:rsidR="00C428E2" w14:paraId="3657892B"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DFBD824" w14:textId="77777777" w:rsidR="00C428E2" w:rsidRDefault="00C428E2" w:rsidP="00405C1A">
            <w:pPr>
              <w:pStyle w:val="TAC"/>
            </w:pPr>
            <w:r>
              <w:t>9 kHz ≤ f &lt; 150 kHz</w:t>
            </w:r>
          </w:p>
        </w:tc>
        <w:tc>
          <w:tcPr>
            <w:tcW w:w="1522" w:type="dxa"/>
            <w:tcBorders>
              <w:top w:val="single" w:sz="4" w:space="0" w:color="auto"/>
              <w:left w:val="single" w:sz="4" w:space="0" w:color="auto"/>
              <w:bottom w:val="single" w:sz="4" w:space="0" w:color="auto"/>
              <w:right w:val="single" w:sz="4" w:space="0" w:color="auto"/>
            </w:tcBorders>
            <w:hideMark/>
          </w:tcPr>
          <w:p w14:paraId="719FD7E2" w14:textId="77777777" w:rsidR="00C428E2" w:rsidRDefault="00C428E2" w:rsidP="00405C1A">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1C29EE38" w14:textId="77777777" w:rsidR="00C428E2" w:rsidRDefault="00C428E2" w:rsidP="00405C1A">
            <w:pPr>
              <w:pStyle w:val="TAC"/>
            </w:pPr>
            <w:r>
              <w:t>1 kHz</w:t>
            </w:r>
          </w:p>
        </w:tc>
        <w:tc>
          <w:tcPr>
            <w:tcW w:w="868" w:type="dxa"/>
            <w:tcBorders>
              <w:top w:val="single" w:sz="4" w:space="0" w:color="auto"/>
              <w:left w:val="single" w:sz="4" w:space="0" w:color="auto"/>
              <w:bottom w:val="single" w:sz="4" w:space="0" w:color="auto"/>
              <w:right w:val="single" w:sz="4" w:space="0" w:color="auto"/>
            </w:tcBorders>
          </w:tcPr>
          <w:p w14:paraId="0FA48A3A" w14:textId="77777777" w:rsidR="00C428E2" w:rsidRDefault="00C428E2" w:rsidP="00405C1A">
            <w:pPr>
              <w:pStyle w:val="TAC"/>
            </w:pPr>
          </w:p>
        </w:tc>
      </w:tr>
      <w:tr w:rsidR="00C428E2" w14:paraId="58557A57"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57361601" w14:textId="77777777" w:rsidR="00C428E2" w:rsidRDefault="00C428E2" w:rsidP="00405C1A">
            <w:pPr>
              <w:pStyle w:val="TAC"/>
            </w:pPr>
            <w:r>
              <w:t>150 kHz ≤ f &lt; 30 MHz</w:t>
            </w:r>
          </w:p>
        </w:tc>
        <w:tc>
          <w:tcPr>
            <w:tcW w:w="1522" w:type="dxa"/>
            <w:tcBorders>
              <w:top w:val="single" w:sz="4" w:space="0" w:color="auto"/>
              <w:left w:val="single" w:sz="4" w:space="0" w:color="auto"/>
              <w:bottom w:val="single" w:sz="4" w:space="0" w:color="auto"/>
              <w:right w:val="single" w:sz="4" w:space="0" w:color="auto"/>
            </w:tcBorders>
            <w:hideMark/>
          </w:tcPr>
          <w:p w14:paraId="50F706F8" w14:textId="77777777" w:rsidR="00C428E2" w:rsidRDefault="00C428E2" w:rsidP="00405C1A">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2FD3336F" w14:textId="77777777" w:rsidR="00C428E2" w:rsidRDefault="00C428E2" w:rsidP="00405C1A">
            <w:pPr>
              <w:pStyle w:val="TAC"/>
            </w:pPr>
            <w:r>
              <w:t>10 kHz</w:t>
            </w:r>
          </w:p>
        </w:tc>
        <w:tc>
          <w:tcPr>
            <w:tcW w:w="868" w:type="dxa"/>
            <w:tcBorders>
              <w:top w:val="single" w:sz="4" w:space="0" w:color="auto"/>
              <w:left w:val="single" w:sz="4" w:space="0" w:color="auto"/>
              <w:bottom w:val="single" w:sz="4" w:space="0" w:color="auto"/>
              <w:right w:val="single" w:sz="4" w:space="0" w:color="auto"/>
            </w:tcBorders>
          </w:tcPr>
          <w:p w14:paraId="5468ECE9" w14:textId="77777777" w:rsidR="00C428E2" w:rsidRDefault="00C428E2" w:rsidP="00405C1A">
            <w:pPr>
              <w:pStyle w:val="TAC"/>
            </w:pPr>
          </w:p>
        </w:tc>
      </w:tr>
      <w:tr w:rsidR="00C428E2" w14:paraId="0E65897A"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62433152" w14:textId="77777777" w:rsidR="00C428E2" w:rsidRDefault="00C428E2" w:rsidP="00405C1A">
            <w:pPr>
              <w:pStyle w:val="TAC"/>
            </w:pPr>
            <w:r>
              <w:t>30 MHz ≤ f &lt; 1000 MHz</w:t>
            </w:r>
          </w:p>
        </w:tc>
        <w:tc>
          <w:tcPr>
            <w:tcW w:w="1522" w:type="dxa"/>
            <w:tcBorders>
              <w:top w:val="single" w:sz="4" w:space="0" w:color="auto"/>
              <w:left w:val="single" w:sz="4" w:space="0" w:color="auto"/>
              <w:bottom w:val="single" w:sz="4" w:space="0" w:color="auto"/>
              <w:right w:val="single" w:sz="4" w:space="0" w:color="auto"/>
            </w:tcBorders>
            <w:hideMark/>
          </w:tcPr>
          <w:p w14:paraId="46C80F33" w14:textId="77777777" w:rsidR="00C428E2" w:rsidRDefault="00C428E2" w:rsidP="00405C1A">
            <w:pPr>
              <w:pStyle w:val="TAC"/>
            </w:pPr>
            <w:r>
              <w:t>-36 dBm</w:t>
            </w:r>
          </w:p>
        </w:tc>
        <w:tc>
          <w:tcPr>
            <w:tcW w:w="2262" w:type="dxa"/>
            <w:tcBorders>
              <w:top w:val="single" w:sz="4" w:space="0" w:color="auto"/>
              <w:left w:val="single" w:sz="4" w:space="0" w:color="auto"/>
              <w:bottom w:val="single" w:sz="4" w:space="0" w:color="auto"/>
              <w:right w:val="single" w:sz="4" w:space="0" w:color="auto"/>
            </w:tcBorders>
            <w:hideMark/>
          </w:tcPr>
          <w:p w14:paraId="03FBED66" w14:textId="77777777" w:rsidR="00C428E2" w:rsidRDefault="00C428E2" w:rsidP="00405C1A">
            <w:pPr>
              <w:pStyle w:val="TAC"/>
            </w:pPr>
            <w:r>
              <w:t>100 kHz</w:t>
            </w:r>
          </w:p>
        </w:tc>
        <w:tc>
          <w:tcPr>
            <w:tcW w:w="868" w:type="dxa"/>
            <w:tcBorders>
              <w:top w:val="single" w:sz="4" w:space="0" w:color="auto"/>
              <w:left w:val="single" w:sz="4" w:space="0" w:color="auto"/>
              <w:bottom w:val="single" w:sz="4" w:space="0" w:color="auto"/>
              <w:right w:val="single" w:sz="4" w:space="0" w:color="auto"/>
            </w:tcBorders>
          </w:tcPr>
          <w:p w14:paraId="72CF1BAC" w14:textId="77777777" w:rsidR="00C428E2" w:rsidRDefault="00C428E2" w:rsidP="00405C1A">
            <w:pPr>
              <w:pStyle w:val="TAC"/>
            </w:pPr>
          </w:p>
        </w:tc>
      </w:tr>
      <w:tr w:rsidR="00C428E2" w14:paraId="1FD82F32" w14:textId="77777777" w:rsidTr="00405C1A">
        <w:trPr>
          <w:trHeight w:val="187"/>
          <w:jc w:val="center"/>
        </w:trPr>
        <w:tc>
          <w:tcPr>
            <w:tcW w:w="2152" w:type="dxa"/>
            <w:vMerge w:val="restart"/>
            <w:tcBorders>
              <w:top w:val="single" w:sz="4" w:space="0" w:color="auto"/>
              <w:left w:val="single" w:sz="4" w:space="0" w:color="auto"/>
              <w:bottom w:val="single" w:sz="4" w:space="0" w:color="auto"/>
              <w:right w:val="single" w:sz="4" w:space="0" w:color="auto"/>
            </w:tcBorders>
            <w:hideMark/>
          </w:tcPr>
          <w:p w14:paraId="6857C7B0" w14:textId="77777777" w:rsidR="00C428E2" w:rsidRDefault="00C428E2" w:rsidP="00405C1A">
            <w:pPr>
              <w:pStyle w:val="TAC"/>
            </w:pPr>
            <w:r>
              <w:t>1 GHz ≤ f &lt; 12.75 GHz</w:t>
            </w:r>
          </w:p>
        </w:tc>
        <w:tc>
          <w:tcPr>
            <w:tcW w:w="1522" w:type="dxa"/>
            <w:tcBorders>
              <w:top w:val="single" w:sz="4" w:space="0" w:color="auto"/>
              <w:left w:val="single" w:sz="4" w:space="0" w:color="auto"/>
              <w:bottom w:val="single" w:sz="4" w:space="0" w:color="auto"/>
              <w:right w:val="single" w:sz="4" w:space="0" w:color="auto"/>
            </w:tcBorders>
            <w:hideMark/>
          </w:tcPr>
          <w:p w14:paraId="0A9497E3" w14:textId="77777777" w:rsidR="00C428E2" w:rsidRDefault="00C428E2" w:rsidP="00405C1A">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019396FE" w14:textId="77777777" w:rsidR="00C428E2" w:rsidRDefault="00C428E2" w:rsidP="00405C1A">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323E" w14:textId="77777777" w:rsidR="00C428E2" w:rsidRDefault="00C428E2" w:rsidP="00405C1A">
            <w:pPr>
              <w:pStyle w:val="TAC"/>
            </w:pPr>
            <w:r>
              <w:t>4</w:t>
            </w:r>
          </w:p>
        </w:tc>
      </w:tr>
      <w:tr w:rsidR="00C428E2" w14:paraId="1CC66C1D" w14:textId="77777777" w:rsidTr="00405C1A">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758C2" w14:textId="77777777" w:rsidR="00C428E2" w:rsidRDefault="00C428E2" w:rsidP="00405C1A">
            <w:pPr>
              <w:spacing w:after="0"/>
              <w:rPr>
                <w:rFonts w:ascii="Arial" w:eastAsiaTheme="minorHAnsi" w:hAnsi="Arial" w:cstheme="minorBidi"/>
                <w:kern w:val="2"/>
                <w:sz w:val="18"/>
                <w:szCs w:val="22"/>
                <w14:ligatures w14:val="standardContextual"/>
              </w:rPr>
            </w:pPr>
          </w:p>
        </w:tc>
        <w:tc>
          <w:tcPr>
            <w:tcW w:w="1522" w:type="dxa"/>
            <w:tcBorders>
              <w:top w:val="single" w:sz="4" w:space="0" w:color="auto"/>
              <w:left w:val="single" w:sz="4" w:space="0" w:color="auto"/>
              <w:bottom w:val="single" w:sz="4" w:space="0" w:color="auto"/>
              <w:right w:val="single" w:sz="4" w:space="0" w:color="auto"/>
            </w:tcBorders>
            <w:hideMark/>
          </w:tcPr>
          <w:p w14:paraId="2034E687" w14:textId="77777777" w:rsidR="00C428E2" w:rsidRDefault="00C428E2" w:rsidP="00405C1A">
            <w:pPr>
              <w:pStyle w:val="TAC"/>
            </w:pPr>
            <w:r>
              <w:t>-25 dBm</w:t>
            </w:r>
          </w:p>
        </w:tc>
        <w:tc>
          <w:tcPr>
            <w:tcW w:w="2262" w:type="dxa"/>
            <w:tcBorders>
              <w:top w:val="single" w:sz="4" w:space="0" w:color="auto"/>
              <w:left w:val="single" w:sz="4" w:space="0" w:color="auto"/>
              <w:bottom w:val="single" w:sz="4" w:space="0" w:color="auto"/>
              <w:right w:val="single" w:sz="4" w:space="0" w:color="auto"/>
            </w:tcBorders>
            <w:hideMark/>
          </w:tcPr>
          <w:p w14:paraId="287C9552" w14:textId="77777777" w:rsidR="00C428E2" w:rsidRDefault="00C428E2" w:rsidP="00405C1A">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E79412E" w14:textId="77777777" w:rsidR="00C428E2" w:rsidRDefault="00C428E2" w:rsidP="00405C1A">
            <w:pPr>
              <w:pStyle w:val="TAC"/>
            </w:pPr>
            <w:r>
              <w:t>3</w:t>
            </w:r>
          </w:p>
        </w:tc>
      </w:tr>
      <w:tr w:rsidR="00C428E2" w14:paraId="36CA7D29"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032E4551" w14:textId="77777777" w:rsidR="00C428E2" w:rsidRDefault="00C428E2" w:rsidP="00405C1A">
            <w:pPr>
              <w:pStyle w:val="TAC"/>
            </w:pPr>
            <w:r>
              <w:lastRenderedPageBreak/>
              <w:t>12.75 GHz ≤ f &lt; 5</w:t>
            </w:r>
            <w:r>
              <w:rPr>
                <w:vertAlign w:val="superscript"/>
              </w:rPr>
              <w:t>th</w:t>
            </w:r>
            <w:r>
              <w:t xml:space="preserve"> harmonic of the upper frequency edge of the UL operating band in GHz</w:t>
            </w:r>
          </w:p>
        </w:tc>
        <w:tc>
          <w:tcPr>
            <w:tcW w:w="1522" w:type="dxa"/>
            <w:tcBorders>
              <w:top w:val="single" w:sz="4" w:space="0" w:color="auto"/>
              <w:left w:val="single" w:sz="4" w:space="0" w:color="auto"/>
              <w:bottom w:val="single" w:sz="4" w:space="0" w:color="auto"/>
              <w:right w:val="single" w:sz="4" w:space="0" w:color="auto"/>
            </w:tcBorders>
            <w:hideMark/>
          </w:tcPr>
          <w:p w14:paraId="2125F16B" w14:textId="77777777" w:rsidR="00C428E2" w:rsidRDefault="00C428E2" w:rsidP="00405C1A">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7AB6A2B" w14:textId="77777777" w:rsidR="00C428E2" w:rsidRDefault="00C428E2" w:rsidP="00405C1A">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1614CB5D" w14:textId="77777777" w:rsidR="00C428E2" w:rsidRDefault="00C428E2" w:rsidP="00405C1A">
            <w:pPr>
              <w:pStyle w:val="TAC"/>
            </w:pPr>
            <w:r>
              <w:t>1</w:t>
            </w:r>
          </w:p>
        </w:tc>
      </w:tr>
      <w:tr w:rsidR="00C428E2" w14:paraId="0AD3F473" w14:textId="77777777" w:rsidTr="00405C1A">
        <w:trPr>
          <w:trHeight w:val="187"/>
          <w:jc w:val="center"/>
        </w:trPr>
        <w:tc>
          <w:tcPr>
            <w:tcW w:w="2152" w:type="dxa"/>
            <w:tcBorders>
              <w:top w:val="single" w:sz="4" w:space="0" w:color="auto"/>
              <w:left w:val="single" w:sz="4" w:space="0" w:color="auto"/>
              <w:bottom w:val="single" w:sz="4" w:space="0" w:color="auto"/>
              <w:right w:val="single" w:sz="4" w:space="0" w:color="auto"/>
            </w:tcBorders>
            <w:hideMark/>
          </w:tcPr>
          <w:p w14:paraId="11306796" w14:textId="77777777" w:rsidR="00C428E2" w:rsidRDefault="00C428E2" w:rsidP="00405C1A">
            <w:pPr>
              <w:pStyle w:val="TAC"/>
            </w:pPr>
            <w:r>
              <w:t>12.75 GHz &lt; f &lt; 26 GHz</w:t>
            </w:r>
          </w:p>
        </w:tc>
        <w:tc>
          <w:tcPr>
            <w:tcW w:w="1522" w:type="dxa"/>
            <w:tcBorders>
              <w:top w:val="single" w:sz="4" w:space="0" w:color="auto"/>
              <w:left w:val="single" w:sz="4" w:space="0" w:color="auto"/>
              <w:bottom w:val="single" w:sz="4" w:space="0" w:color="auto"/>
              <w:right w:val="single" w:sz="4" w:space="0" w:color="auto"/>
            </w:tcBorders>
            <w:hideMark/>
          </w:tcPr>
          <w:p w14:paraId="0902A93B" w14:textId="77777777" w:rsidR="00C428E2" w:rsidRDefault="00C428E2" w:rsidP="00405C1A">
            <w:pPr>
              <w:pStyle w:val="TAC"/>
            </w:pPr>
            <w:r>
              <w:t>-30 dBm</w:t>
            </w:r>
          </w:p>
        </w:tc>
        <w:tc>
          <w:tcPr>
            <w:tcW w:w="2262" w:type="dxa"/>
            <w:tcBorders>
              <w:top w:val="single" w:sz="4" w:space="0" w:color="auto"/>
              <w:left w:val="single" w:sz="4" w:space="0" w:color="auto"/>
              <w:bottom w:val="single" w:sz="4" w:space="0" w:color="auto"/>
              <w:right w:val="single" w:sz="4" w:space="0" w:color="auto"/>
            </w:tcBorders>
            <w:hideMark/>
          </w:tcPr>
          <w:p w14:paraId="4622F7B4" w14:textId="77777777" w:rsidR="00C428E2" w:rsidRDefault="00C428E2" w:rsidP="00405C1A">
            <w:pPr>
              <w:pStyle w:val="TAC"/>
            </w:pPr>
            <w:r>
              <w:t>1 MHz</w:t>
            </w:r>
          </w:p>
        </w:tc>
        <w:tc>
          <w:tcPr>
            <w:tcW w:w="868" w:type="dxa"/>
            <w:tcBorders>
              <w:top w:val="single" w:sz="4" w:space="0" w:color="auto"/>
              <w:left w:val="single" w:sz="4" w:space="0" w:color="auto"/>
              <w:bottom w:val="single" w:sz="4" w:space="0" w:color="auto"/>
              <w:right w:val="single" w:sz="4" w:space="0" w:color="auto"/>
            </w:tcBorders>
            <w:hideMark/>
          </w:tcPr>
          <w:p w14:paraId="468581DE" w14:textId="77777777" w:rsidR="00C428E2" w:rsidRDefault="00C428E2" w:rsidP="00405C1A">
            <w:pPr>
              <w:pStyle w:val="TAC"/>
            </w:pPr>
            <w:r>
              <w:t>2</w:t>
            </w:r>
          </w:p>
        </w:tc>
      </w:tr>
      <w:tr w:rsidR="00C428E2" w14:paraId="28DCE9B1" w14:textId="77777777" w:rsidTr="00405C1A">
        <w:trPr>
          <w:trHeight w:val="187"/>
          <w:jc w:val="center"/>
        </w:trPr>
        <w:tc>
          <w:tcPr>
            <w:tcW w:w="6804" w:type="dxa"/>
            <w:gridSpan w:val="4"/>
            <w:tcBorders>
              <w:top w:val="single" w:sz="4" w:space="0" w:color="auto"/>
              <w:left w:val="single" w:sz="4" w:space="0" w:color="auto"/>
              <w:bottom w:val="single" w:sz="4" w:space="0" w:color="auto"/>
              <w:right w:val="single" w:sz="4" w:space="0" w:color="auto"/>
            </w:tcBorders>
            <w:hideMark/>
          </w:tcPr>
          <w:p w14:paraId="0055883E" w14:textId="77777777" w:rsidR="00C428E2" w:rsidRDefault="00C428E2" w:rsidP="00405C1A">
            <w:pPr>
              <w:pStyle w:val="TAN"/>
              <w:rPr>
                <w:lang w:eastAsia="zh-CN"/>
              </w:rPr>
            </w:pPr>
            <w:r>
              <w:t>NOTE 1:</w:t>
            </w:r>
            <w:r>
              <w:tab/>
              <w:t>Applies for</w:t>
            </w:r>
            <w:r>
              <w:rPr>
                <w:lang w:eastAsia="zh-CN"/>
              </w:rPr>
              <w:t xml:space="preserve"> Band for which the upper frequency edge of the UL Band is greater than 2.55 GHz and less than or equal to 5.2 GHz</w:t>
            </w:r>
          </w:p>
          <w:p w14:paraId="6C58694B" w14:textId="77777777" w:rsidR="00C428E2" w:rsidRDefault="00C428E2" w:rsidP="00405C1A">
            <w:pPr>
              <w:pStyle w:val="TAN"/>
              <w:rPr>
                <w:lang w:eastAsia="zh-CN"/>
              </w:rPr>
            </w:pPr>
            <w:r>
              <w:t>NOTE 2:</w:t>
            </w:r>
            <w:r>
              <w:tab/>
              <w:t xml:space="preserve">Applies for Band </w:t>
            </w:r>
            <w:r>
              <w:rPr>
                <w:lang w:eastAsia="zh-CN"/>
              </w:rPr>
              <w:t>that the</w:t>
            </w:r>
            <w:r>
              <w:t xml:space="preserve"> upper frequency edge of the UL Band</w:t>
            </w:r>
            <w:r>
              <w:rPr>
                <w:lang w:eastAsia="zh-CN"/>
              </w:rPr>
              <w:t xml:space="preserve"> more than 5.2 GHz</w:t>
            </w:r>
          </w:p>
          <w:p w14:paraId="16CC59FC" w14:textId="0CC2D8CE" w:rsidR="00C428E2" w:rsidRDefault="00C428E2" w:rsidP="00405C1A">
            <w:pPr>
              <w:pStyle w:val="TAN"/>
              <w:rPr>
                <w:lang w:eastAsia="zh-CN"/>
              </w:rPr>
            </w:pPr>
            <w:r>
              <w:rPr>
                <w:lang w:eastAsia="zh-CN"/>
              </w:rPr>
              <w:t>NOTE 3:</w:t>
            </w:r>
            <w:r>
              <w:rPr>
                <w:lang w:eastAsia="zh-CN"/>
              </w:rPr>
              <w:tab/>
              <w:t xml:space="preserve">Applies for Band n41, CA configurations including Band n41, and EN-DC configurations that include n41 specified in clause 5.2B of </w:t>
            </w:r>
            <w:r>
              <w:t>TS 38.101-3</w:t>
            </w:r>
            <w:r>
              <w:rPr>
                <w:lang w:eastAsia="zh-CN"/>
              </w:rPr>
              <w:t xml:space="preserve"> [</w:t>
            </w:r>
            <w:ins w:id="1183" w:author="Shubham Bhargava" w:date="2024-10-19T11:09:00Z">
              <w:r w:rsidR="009D30EC">
                <w:rPr>
                  <w:lang w:eastAsia="zh-CN"/>
                </w:rPr>
                <w:t>11</w:t>
              </w:r>
            </w:ins>
            <w:del w:id="1184" w:author="Shubham Bhargava" w:date="2024-10-19T11:09:00Z">
              <w:r w:rsidDel="009D30EC">
                <w:rPr>
                  <w:lang w:eastAsia="zh-CN"/>
                </w:rPr>
                <w:delText>3</w:delText>
              </w:r>
            </w:del>
            <w:r>
              <w:rPr>
                <w:lang w:eastAsia="zh-CN"/>
              </w:rPr>
              <w:t xml:space="preserve">] when NS_04 is signalled. </w:t>
            </w:r>
          </w:p>
          <w:p w14:paraId="38A4E473" w14:textId="4A06659E" w:rsidR="00C428E2" w:rsidRDefault="00C428E2" w:rsidP="00405C1A">
            <w:pPr>
              <w:pStyle w:val="TAN"/>
              <w:rPr>
                <w:lang w:eastAsia="zh-CN"/>
              </w:rPr>
            </w:pPr>
            <w:r>
              <w:rPr>
                <w:lang w:eastAsia="zh-CN"/>
              </w:rPr>
              <w:t>NOTE 4:</w:t>
            </w:r>
            <w:r>
              <w:rPr>
                <w:lang w:eastAsia="zh-CN"/>
              </w:rPr>
              <w:tab/>
              <w:t>Does not apply for Band n41, CA configurations including Band n41, and EN-DC configurations that include n41 specified in subclause 5.2B of TS 38.101-3 [</w:t>
            </w:r>
            <w:ins w:id="1185" w:author="Shubham Bhargava" w:date="2024-10-19T11:09:00Z">
              <w:r w:rsidR="00A844AE">
                <w:rPr>
                  <w:lang w:eastAsia="zh-CN"/>
                </w:rPr>
                <w:t>11</w:t>
              </w:r>
            </w:ins>
            <w:del w:id="1186" w:author="Shubham Bhargava" w:date="2024-10-19T11:09:00Z">
              <w:r w:rsidDel="00A844AE">
                <w:rPr>
                  <w:lang w:eastAsia="zh-CN"/>
                </w:rPr>
                <w:delText>3</w:delText>
              </w:r>
            </w:del>
            <w:r>
              <w:rPr>
                <w:lang w:eastAsia="zh-CN"/>
              </w:rPr>
              <w:t>] when NS_04 is signalled.</w:t>
            </w:r>
          </w:p>
        </w:tc>
      </w:tr>
    </w:tbl>
    <w:p w14:paraId="50AE3CE9" w14:textId="77777777" w:rsidR="00C428E2" w:rsidRPr="00C428E2" w:rsidRDefault="00C428E2" w:rsidP="00872F18"/>
    <w:p w14:paraId="19231FA5" w14:textId="75EBBB64" w:rsidR="001853D1" w:rsidRDefault="001853D1" w:rsidP="001853D1">
      <w:pPr>
        <w:pStyle w:val="Heading4"/>
      </w:pPr>
      <w:bookmarkStart w:id="1187" w:name="_Toc180251023"/>
      <w:r>
        <w:t>4.3.1.5</w:t>
      </w:r>
      <w:r>
        <w:tab/>
        <w:t>Maximum output power</w:t>
      </w:r>
      <w:bookmarkEnd w:id="1187"/>
    </w:p>
    <w:p w14:paraId="05C717F6" w14:textId="77777777" w:rsidR="00E725A2" w:rsidRDefault="00E725A2" w:rsidP="00E725A2">
      <w:r>
        <w:t>The UE maximum output power requirement is listed in Table 4.3.1.5-1.</w:t>
      </w:r>
    </w:p>
    <w:p w14:paraId="41EEF06A" w14:textId="77777777" w:rsidR="00E725A2" w:rsidRDefault="00E725A2" w:rsidP="00E725A2">
      <w:pPr>
        <w:pStyle w:val="TH"/>
        <w:rPr>
          <w:lang w:val="sv-SE"/>
        </w:rPr>
      </w:pPr>
      <w:r>
        <w:t>Table 4.3.1.5-1: UE Power Class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3"/>
        <w:gridCol w:w="1026"/>
        <w:gridCol w:w="1026"/>
        <w:gridCol w:w="1027"/>
        <w:gridCol w:w="1026"/>
        <w:gridCol w:w="1026"/>
        <w:gridCol w:w="1027"/>
        <w:gridCol w:w="1026"/>
        <w:gridCol w:w="1027"/>
      </w:tblGrid>
      <w:tr w:rsidR="00E725A2" w14:paraId="4BD1BED8" w14:textId="77777777" w:rsidTr="00405C1A">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89E741" w14:textId="77777777" w:rsidR="00E725A2" w:rsidRDefault="00E725A2" w:rsidP="00405C1A">
            <w:pPr>
              <w:pStyle w:val="TAH"/>
            </w:pPr>
            <w:r>
              <w:t>NR</w:t>
            </w:r>
          </w:p>
          <w:p w14:paraId="73796CCC" w14:textId="77777777" w:rsidR="00E725A2" w:rsidRDefault="00E725A2" w:rsidP="00405C1A">
            <w:pPr>
              <w:pStyle w:val="TAH"/>
            </w:pPr>
            <w:r>
              <w:t>band</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FB331" w14:textId="77777777" w:rsidR="00E725A2" w:rsidRDefault="00E725A2" w:rsidP="00405C1A">
            <w:pPr>
              <w:pStyle w:val="TAH"/>
            </w:pPr>
            <w:r>
              <w:t>Class 1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9A13A0" w14:textId="77777777" w:rsidR="00E725A2" w:rsidRDefault="00E725A2" w:rsidP="00405C1A">
            <w:pPr>
              <w:pStyle w:val="TAH"/>
            </w:pPr>
            <w:r>
              <w:t>Tolerance (dB)</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EFBD23" w14:textId="77777777" w:rsidR="00E725A2" w:rsidRDefault="00E725A2" w:rsidP="00405C1A">
            <w:pPr>
              <w:pStyle w:val="TAH"/>
            </w:pPr>
            <w:r>
              <w:t>Class 1.5 (dBm)</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37C3A7" w14:textId="77777777" w:rsidR="00E725A2" w:rsidRDefault="00E725A2" w:rsidP="00405C1A">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59B2A2" w14:textId="77777777" w:rsidR="00E725A2" w:rsidRDefault="00E725A2" w:rsidP="00405C1A">
            <w:pPr>
              <w:pStyle w:val="TAH"/>
            </w:pPr>
            <w:r>
              <w:t>Class 2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26F04D" w14:textId="77777777" w:rsidR="00E725A2" w:rsidRDefault="00E725A2" w:rsidP="00405C1A">
            <w:pPr>
              <w:pStyle w:val="TAH"/>
            </w:pPr>
            <w:r>
              <w:t>Tolerance (dB)</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DDB90D" w14:textId="77777777" w:rsidR="00E725A2" w:rsidRDefault="00E725A2" w:rsidP="00405C1A">
            <w:pPr>
              <w:pStyle w:val="TAH"/>
            </w:pPr>
            <w:r>
              <w:t>Class 3 (dBm)</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1103F5" w14:textId="77777777" w:rsidR="00E725A2" w:rsidRDefault="00E725A2" w:rsidP="00405C1A">
            <w:pPr>
              <w:pStyle w:val="TAH"/>
            </w:pPr>
            <w:r>
              <w:t>Tolerance (dB)</w:t>
            </w:r>
          </w:p>
        </w:tc>
      </w:tr>
      <w:tr w:rsidR="00E725A2" w14:paraId="4B1A6F4A" w14:textId="77777777" w:rsidTr="00405C1A">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935396" w14:textId="77777777" w:rsidR="00E725A2" w:rsidRDefault="00E725A2" w:rsidP="00405C1A">
            <w:pPr>
              <w:pStyle w:val="TAC"/>
              <w:rPr>
                <w:lang w:val="fi-FI" w:eastAsia="zh-CN"/>
              </w:rPr>
            </w:pPr>
            <w:r>
              <w:t>n79</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FA89A4" w14:textId="77777777" w:rsidR="00E725A2" w:rsidRDefault="00E725A2" w:rsidP="00405C1A">
            <w:pPr>
              <w:pStyle w:val="TAC"/>
            </w:pP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7F44D9" w14:textId="77777777" w:rsidR="00E725A2" w:rsidRDefault="00E725A2" w:rsidP="00405C1A">
            <w:pPr>
              <w:pStyle w:val="TAC"/>
            </w:pP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8124BC" w14:textId="77777777" w:rsidR="00E725A2" w:rsidRDefault="00E725A2" w:rsidP="00405C1A">
            <w:pPr>
              <w:pStyle w:val="TAC"/>
            </w:pPr>
            <w:r>
              <w:t>29</w:t>
            </w:r>
            <w:r>
              <w:rPr>
                <w:vertAlign w:val="superscript"/>
              </w:rPr>
              <w:t>5</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6AE2FD" w14:textId="77777777" w:rsidR="00E725A2" w:rsidRDefault="00E725A2" w:rsidP="00405C1A">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92E192" w14:textId="77777777" w:rsidR="00E725A2" w:rsidRDefault="00E725A2" w:rsidP="00405C1A">
            <w:pPr>
              <w:pStyle w:val="TAC"/>
              <w:rPr>
                <w:b/>
              </w:rPr>
            </w:pPr>
            <w:r>
              <w:t>26</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E4854A" w14:textId="77777777" w:rsidR="00E725A2" w:rsidRDefault="00E725A2" w:rsidP="00405C1A">
            <w:pPr>
              <w:pStyle w:val="TAC"/>
            </w:pPr>
            <w:r>
              <w:t>+2/-3</w:t>
            </w:r>
          </w:p>
        </w:tc>
        <w:tc>
          <w:tcPr>
            <w:tcW w:w="10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3DA4D43" w14:textId="77777777" w:rsidR="00E725A2" w:rsidRDefault="00E725A2" w:rsidP="00405C1A">
            <w:pPr>
              <w:pStyle w:val="TAC"/>
            </w:pPr>
            <w:r>
              <w:t>23</w:t>
            </w:r>
          </w:p>
        </w:tc>
        <w:tc>
          <w:tcPr>
            <w:tcW w:w="10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D2D3F6" w14:textId="77777777" w:rsidR="00E725A2" w:rsidRDefault="00E725A2" w:rsidP="00405C1A">
            <w:pPr>
              <w:pStyle w:val="TAC"/>
            </w:pPr>
            <w:r>
              <w:t>+2/-3</w:t>
            </w:r>
          </w:p>
        </w:tc>
      </w:tr>
      <w:tr w:rsidR="00E725A2" w14:paraId="12B70561" w14:textId="77777777" w:rsidTr="00405C1A">
        <w:tc>
          <w:tcPr>
            <w:tcW w:w="9134" w:type="dxa"/>
            <w:gridSpan w:val="9"/>
            <w:tcBorders>
              <w:top w:val="single" w:sz="4" w:space="0" w:color="auto"/>
              <w:left w:val="single" w:sz="4" w:space="0" w:color="auto"/>
              <w:bottom w:val="single" w:sz="4" w:space="0" w:color="auto"/>
              <w:right w:val="single" w:sz="4" w:space="0" w:color="auto"/>
            </w:tcBorders>
            <w:hideMark/>
          </w:tcPr>
          <w:p w14:paraId="502C4B84" w14:textId="77777777" w:rsidR="00E725A2" w:rsidRDefault="00E725A2" w:rsidP="00405C1A">
            <w:pPr>
              <w:pStyle w:val="TAN"/>
            </w:pPr>
            <w:r>
              <w:t>NOTE 1:</w:t>
            </w:r>
            <w:r>
              <w:tab/>
            </w:r>
            <w:proofErr w:type="spellStart"/>
            <w:r>
              <w:t>P</w:t>
            </w:r>
            <w:r>
              <w:rPr>
                <w:vertAlign w:val="subscript"/>
              </w:rPr>
              <w:t>PowerClass</w:t>
            </w:r>
            <w:proofErr w:type="spellEnd"/>
            <w:r>
              <w:t xml:space="preserve"> is the maximum UE power specified without </w:t>
            </w:r>
            <w:proofErr w:type="gramStart"/>
            <w:r>
              <w:t>taking into account</w:t>
            </w:r>
            <w:proofErr w:type="gramEnd"/>
            <w:r>
              <w:t xml:space="preserve"> the tolerance</w:t>
            </w:r>
          </w:p>
          <w:p w14:paraId="4E59D46E" w14:textId="77777777" w:rsidR="00E725A2" w:rsidRDefault="00E725A2" w:rsidP="00405C1A">
            <w:pPr>
              <w:pStyle w:val="TAN"/>
            </w:pPr>
            <w:r>
              <w:t>NOTE 2:</w:t>
            </w:r>
            <w:r>
              <w:tab/>
              <w:t>Power</w:t>
            </w:r>
            <w:r>
              <w:rPr>
                <w:vertAlign w:val="subscript"/>
              </w:rPr>
              <w:t xml:space="preserve"> </w:t>
            </w:r>
            <w:r>
              <w:t>class 3 is default power class unless otherwise stated</w:t>
            </w:r>
          </w:p>
          <w:p w14:paraId="673752C1" w14:textId="77777777" w:rsidR="00E725A2" w:rsidRDefault="00E725A2" w:rsidP="00405C1A">
            <w:pPr>
              <w:pStyle w:val="TAN"/>
            </w:pPr>
            <w:r>
              <w:t>NOTE 3:</w:t>
            </w:r>
            <w:r>
              <w:tab/>
              <w:t>Refers to the transmission bandwidths confined within F</w:t>
            </w:r>
            <w:r>
              <w:rPr>
                <w:vertAlign w:val="subscript"/>
              </w:rPr>
              <w:t>UL_low</w:t>
            </w:r>
            <w:r>
              <w:t xml:space="preserve"> and F</w:t>
            </w:r>
            <w:r>
              <w:rPr>
                <w:vertAlign w:val="subscript"/>
              </w:rPr>
              <w:t>UL_low</w:t>
            </w:r>
            <w:r>
              <w:t xml:space="preserve"> + 4 MHz or F</w:t>
            </w:r>
            <w:r>
              <w:rPr>
                <w:vertAlign w:val="subscript"/>
              </w:rPr>
              <w:t>UL_high</w:t>
            </w:r>
            <w:r>
              <w:t xml:space="preserve"> – 4 MHz and F</w:t>
            </w:r>
            <w:r>
              <w:rPr>
                <w:vertAlign w:val="subscript"/>
              </w:rPr>
              <w:t>UL_high</w:t>
            </w:r>
            <w:r>
              <w:t>, the maximum output power requirement is relaxed by reducing the lower tolerance limit by 1.5 dB.</w:t>
            </w:r>
          </w:p>
          <w:p w14:paraId="506EAB4D" w14:textId="77777777" w:rsidR="00E725A2" w:rsidRDefault="00E725A2" w:rsidP="00405C1A">
            <w:pPr>
              <w:pStyle w:val="TAN"/>
            </w:pPr>
            <w:r>
              <w:t>NOTE 4:</w:t>
            </w:r>
            <w:r>
              <w:tab/>
              <w:t>The maximum output power requirement is relaxed by reducing the lower tolerance limit by 0.3 dB</w:t>
            </w:r>
          </w:p>
          <w:p w14:paraId="40AE861C" w14:textId="77777777" w:rsidR="00E725A2" w:rsidRDefault="00E725A2" w:rsidP="00405C1A">
            <w:pPr>
              <w:pStyle w:val="TAN"/>
            </w:pPr>
            <w:r>
              <w:t>NOTE 5:</w:t>
            </w:r>
            <w:r>
              <w:tab/>
              <w:t>Achieved via dual Tx</w:t>
            </w:r>
          </w:p>
          <w:p w14:paraId="025BB18C" w14:textId="77777777" w:rsidR="00E725A2" w:rsidRDefault="00E725A2" w:rsidP="00405C1A">
            <w:pPr>
              <w:pStyle w:val="TAN"/>
            </w:pPr>
            <w:r>
              <w:t>NOTE 6:</w:t>
            </w:r>
            <w:r>
              <w:tab/>
              <w:t xml:space="preserve">Generally, PC1 UE is not targeted for smartphone form factor. </w:t>
            </w:r>
          </w:p>
        </w:tc>
      </w:tr>
    </w:tbl>
    <w:p w14:paraId="3FEDFFF9" w14:textId="77777777" w:rsidR="00E725A2" w:rsidRPr="00E725A2" w:rsidRDefault="00E725A2" w:rsidP="00872F18"/>
    <w:p w14:paraId="7381C0C0" w14:textId="29618CFB" w:rsidR="001853D1" w:rsidRDefault="001853D1" w:rsidP="001853D1">
      <w:pPr>
        <w:pStyle w:val="Heading4"/>
      </w:pPr>
      <w:bookmarkStart w:id="1188" w:name="_Toc180251024"/>
      <w:r>
        <w:t>4.3.1.6</w:t>
      </w:r>
      <w:r>
        <w:tab/>
        <w:t>Average output power</w:t>
      </w:r>
      <w:bookmarkEnd w:id="1188"/>
    </w:p>
    <w:p w14:paraId="5F33AFE3" w14:textId="62661A82" w:rsidR="00E81746" w:rsidRPr="00E81746" w:rsidRDefault="00E81746" w:rsidP="00872F18">
      <w:r>
        <w:t xml:space="preserve">It was agreed the average output power won’t be mentioned in the </w:t>
      </w:r>
      <w:proofErr w:type="gramStart"/>
      <w:r>
        <w:t>reply</w:t>
      </w:r>
      <w:proofErr w:type="gramEnd"/>
      <w:r>
        <w:t xml:space="preserve"> LS to WP5D</w:t>
      </w:r>
      <w:ins w:id="1189" w:author="Shubham Bhargava" w:date="2024-10-18T23:14:00Z">
        <w:r w:rsidR="0044563A">
          <w:t xml:space="preserve"> in [4]. </w:t>
        </w:r>
      </w:ins>
      <w:del w:id="1190" w:author="Shubham Bhargava" w:date="2024-10-18T23:14:00Z">
        <w:r w:rsidDel="0044563A">
          <w:delText>.</w:delText>
        </w:r>
      </w:del>
    </w:p>
    <w:p w14:paraId="53CC6E59" w14:textId="46482115" w:rsidR="001853D1" w:rsidRDefault="001853D1" w:rsidP="001853D1">
      <w:pPr>
        <w:pStyle w:val="Heading3"/>
      </w:pPr>
      <w:bookmarkStart w:id="1191" w:name="_Toc180251025"/>
      <w:r>
        <w:t>4.3.2</w:t>
      </w:r>
      <w:r>
        <w:tab/>
      </w:r>
      <w:r w:rsidRPr="00444E61">
        <w:t>Receiver characteristics</w:t>
      </w:r>
      <w:bookmarkEnd w:id="1191"/>
    </w:p>
    <w:p w14:paraId="64B23C0C" w14:textId="2847633B" w:rsidR="001853D1" w:rsidRDefault="001853D1" w:rsidP="001853D1">
      <w:pPr>
        <w:pStyle w:val="Heading4"/>
      </w:pPr>
      <w:bookmarkStart w:id="1192" w:name="_Toc180251026"/>
      <w:r>
        <w:t>4.3.2.1</w:t>
      </w:r>
      <w:r>
        <w:tab/>
        <w:t>Noise figure</w:t>
      </w:r>
      <w:bookmarkEnd w:id="1192"/>
    </w:p>
    <w:p w14:paraId="6707B4B3" w14:textId="77777777" w:rsidR="0092759C" w:rsidRPr="00957F93" w:rsidRDefault="0092759C" w:rsidP="0092759C">
      <w:r>
        <w:t>The UE noise figure</w:t>
      </w:r>
      <w:del w:id="1193" w:author="Shubham Bhargava" w:date="2024-10-18T23:14:00Z">
        <w:r w:rsidDel="0044563A">
          <w:delText xml:space="preserve"> relevant for 4400 to 4800 MHz</w:delText>
        </w:r>
      </w:del>
      <w:r>
        <w:t xml:space="preserve"> is 9 dB.</w:t>
      </w:r>
    </w:p>
    <w:p w14:paraId="2732E9BC" w14:textId="77777777" w:rsidR="0092759C" w:rsidRPr="0092759C" w:rsidRDefault="0092759C" w:rsidP="00872F18"/>
    <w:p w14:paraId="24B691E5" w14:textId="566D5926" w:rsidR="001853D1" w:rsidRDefault="001853D1" w:rsidP="001853D1">
      <w:pPr>
        <w:pStyle w:val="Heading4"/>
      </w:pPr>
      <w:bookmarkStart w:id="1194" w:name="_Toc180251027"/>
      <w:r>
        <w:t>4.3.2.2</w:t>
      </w:r>
      <w:r>
        <w:tab/>
        <w:t>Sensitivity</w:t>
      </w:r>
      <w:bookmarkEnd w:id="1194"/>
    </w:p>
    <w:p w14:paraId="579A5366" w14:textId="4B3224F9" w:rsidR="00E30410" w:rsidRDefault="00E30410" w:rsidP="00E30410">
      <w:r>
        <w:t xml:space="preserve">The UE sensitivity requirement </w:t>
      </w:r>
      <w:ins w:id="1195" w:author="Shubham Bhargava" w:date="2024-10-18T23:15:00Z">
        <w:r w:rsidR="00C51C3B">
          <w:t xml:space="preserve">limits applicable for band n79 are re-used. Related extracts from TS 38.101-1 [12] </w:t>
        </w:r>
      </w:ins>
      <w:r>
        <w:t>is listed in Table 4.3.2.2-1.</w:t>
      </w:r>
    </w:p>
    <w:p w14:paraId="567E50F0" w14:textId="77777777" w:rsidR="00E30410" w:rsidRDefault="00E30410" w:rsidP="00E30410">
      <w:pPr>
        <w:jc w:val="center"/>
        <w:rPr>
          <w:rFonts w:ascii="Arial" w:eastAsia="PMingLiU" w:hAnsi="Arial" w:cs="Arial"/>
          <w:b/>
          <w:bCs/>
          <w:lang w:val="en-US"/>
        </w:rPr>
      </w:pPr>
      <w:r>
        <w:rPr>
          <w:rFonts w:ascii="Arial" w:eastAsia="PMingLiU" w:hAnsi="Arial" w:cs="Arial"/>
          <w:b/>
          <w:bCs/>
          <w:lang w:val="en-US"/>
        </w:rPr>
        <w:t>Table 4.3.2.2-1: Two antenna port reference sensitivity QPSK P</w:t>
      </w:r>
      <w:r>
        <w:rPr>
          <w:rFonts w:ascii="Arial" w:eastAsia="PMingLiU" w:hAnsi="Arial" w:cs="Arial"/>
          <w:b/>
          <w:bCs/>
          <w:vertAlign w:val="subscript"/>
          <w:lang w:val="en-US"/>
        </w:rPr>
        <w:t xml:space="preserve">REFSENS </w:t>
      </w:r>
      <w:r>
        <w:rPr>
          <w:rFonts w:ascii="Arial" w:eastAsia="PMingLiU" w:hAnsi="Arial" w:cs="Arial"/>
          <w:b/>
          <w:bCs/>
          <w:lang w:val="en-US"/>
        </w:rPr>
        <w:t>for TDD, SDL and FDD with variable duplex operation bands</w:t>
      </w:r>
    </w:p>
    <w:tbl>
      <w:tblPr>
        <w:tblStyle w:val="TableGrid25"/>
        <w:tblW w:w="8648" w:type="dxa"/>
        <w:jc w:val="center"/>
        <w:tblInd w:w="0" w:type="dxa"/>
        <w:tblLook w:val="04A0" w:firstRow="1" w:lastRow="0" w:firstColumn="1" w:lastColumn="0" w:noHBand="0" w:noVBand="1"/>
      </w:tblPr>
      <w:tblGrid>
        <w:gridCol w:w="1067"/>
        <w:gridCol w:w="587"/>
        <w:gridCol w:w="3870"/>
        <w:gridCol w:w="2275"/>
        <w:gridCol w:w="849"/>
      </w:tblGrid>
      <w:tr w:rsidR="00E30410" w14:paraId="14408466" w14:textId="77777777" w:rsidTr="00405C1A">
        <w:trPr>
          <w:jc w:val="center"/>
        </w:trPr>
        <w:tc>
          <w:tcPr>
            <w:tcW w:w="8648" w:type="dxa"/>
            <w:gridSpan w:val="5"/>
            <w:tcBorders>
              <w:top w:val="single" w:sz="4" w:space="0" w:color="auto"/>
              <w:left w:val="single" w:sz="4" w:space="0" w:color="auto"/>
              <w:bottom w:val="single" w:sz="4" w:space="0" w:color="auto"/>
              <w:right w:val="single" w:sz="4" w:space="0" w:color="auto"/>
            </w:tcBorders>
            <w:vAlign w:val="center"/>
            <w:hideMark/>
          </w:tcPr>
          <w:p w14:paraId="46F3DBB5" w14:textId="77777777" w:rsidR="00E30410" w:rsidRDefault="00E30410" w:rsidP="00405C1A">
            <w:pPr>
              <w:spacing w:after="0"/>
              <w:jc w:val="center"/>
              <w:textAlignment w:val="baseline"/>
              <w:rPr>
                <w:rFonts w:ascii="Arial" w:eastAsiaTheme="minorHAnsi" w:hAnsi="Arial" w:cs="Arial"/>
                <w:b/>
                <w:bCs/>
                <w:sz w:val="18"/>
                <w:szCs w:val="18"/>
                <w:lang w:eastAsia="zh-TW"/>
              </w:rPr>
            </w:pPr>
            <w:bookmarkStart w:id="1196" w:name="_Hlk78840377"/>
            <w:r>
              <w:rPr>
                <w:rFonts w:ascii="Arial" w:hAnsi="Arial" w:cs="Arial"/>
                <w:b/>
                <w:bCs/>
                <w:sz w:val="18"/>
                <w:szCs w:val="18"/>
                <w:lang w:eastAsia="zh-TW"/>
              </w:rPr>
              <w:t>Operating band / SCS / Channel bandwidth / REFSENS</w:t>
            </w:r>
          </w:p>
        </w:tc>
      </w:tr>
      <w:tr w:rsidR="00E30410" w14:paraId="25F4762F" w14:textId="77777777" w:rsidTr="00405C1A">
        <w:trPr>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0A240823"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Operating band</w:t>
            </w:r>
          </w:p>
        </w:tc>
        <w:tc>
          <w:tcPr>
            <w:tcW w:w="587" w:type="dxa"/>
            <w:tcBorders>
              <w:top w:val="single" w:sz="4" w:space="0" w:color="auto"/>
              <w:left w:val="single" w:sz="4" w:space="0" w:color="auto"/>
              <w:bottom w:val="single" w:sz="4" w:space="0" w:color="auto"/>
              <w:right w:val="single" w:sz="4" w:space="0" w:color="auto"/>
            </w:tcBorders>
            <w:vAlign w:val="center"/>
            <w:hideMark/>
          </w:tcPr>
          <w:p w14:paraId="2358DA58"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SCS</w:t>
            </w:r>
          </w:p>
          <w:p w14:paraId="22BD1B37"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kHz</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BC9DE21"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Channel bandwidth (MHz)</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A5B66F7"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bCs/>
                <w:sz w:val="18"/>
                <w:szCs w:val="18"/>
                <w:lang w:eastAsia="zh-TW"/>
              </w:rPr>
              <w:t>REFSENS (dBm)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89D671" w14:textId="77777777" w:rsidR="00E30410" w:rsidRDefault="00E30410" w:rsidP="00405C1A">
            <w:pPr>
              <w:spacing w:after="0"/>
              <w:jc w:val="center"/>
              <w:textAlignment w:val="baseline"/>
              <w:rPr>
                <w:rFonts w:ascii="Arial" w:hAnsi="Arial" w:cs="Arial"/>
                <w:b/>
                <w:bCs/>
                <w:sz w:val="18"/>
                <w:szCs w:val="18"/>
                <w:lang w:eastAsia="zh-TW"/>
              </w:rPr>
            </w:pPr>
            <w:r>
              <w:rPr>
                <w:rFonts w:ascii="Arial" w:hAnsi="Arial" w:cs="Arial"/>
                <w:b/>
                <w:sz w:val="18"/>
              </w:rPr>
              <w:t>Duplex Mode</w:t>
            </w:r>
          </w:p>
        </w:tc>
      </w:tr>
      <w:tr w:rsidR="00E30410" w14:paraId="1BAE1212" w14:textId="77777777" w:rsidTr="00405C1A">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2E66A757"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n79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32E8C46"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15</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BC820D7"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7A08F8D"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-95.8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/52)</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AFFDF3"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TDD</w:t>
            </w:r>
          </w:p>
        </w:tc>
      </w:tr>
      <w:tr w:rsidR="00E30410" w14:paraId="2CD0D87E" w14:textId="77777777" w:rsidTr="00405C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7F841" w14:textId="77777777" w:rsidR="00E30410" w:rsidRDefault="00E30410" w:rsidP="00405C1A">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66FBCCE6"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30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4F073FC"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779E81FB"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-96.1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D688E" w14:textId="77777777" w:rsidR="00E30410" w:rsidRDefault="00E30410" w:rsidP="00405C1A">
            <w:pPr>
              <w:spacing w:after="0"/>
              <w:rPr>
                <w:rFonts w:ascii="Arial" w:eastAsiaTheme="minorHAnsi" w:hAnsi="Arial" w:cs="Arial"/>
                <w:kern w:val="2"/>
                <w:sz w:val="18"/>
                <w:szCs w:val="18"/>
                <w:lang w:eastAsia="zh-TW"/>
                <w14:ligatures w14:val="standardContextual"/>
              </w:rPr>
            </w:pPr>
          </w:p>
        </w:tc>
      </w:tr>
      <w:tr w:rsidR="00E30410" w14:paraId="4331C0FC" w14:textId="77777777" w:rsidTr="00405C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E297F" w14:textId="77777777" w:rsidR="00E30410" w:rsidRDefault="00E30410" w:rsidP="00405C1A">
            <w:pPr>
              <w:spacing w:after="0"/>
              <w:rPr>
                <w:rFonts w:ascii="Arial" w:eastAsiaTheme="minorHAnsi" w:hAnsi="Arial" w:cs="Arial"/>
                <w:kern w:val="2"/>
                <w:sz w:val="18"/>
                <w:szCs w:val="18"/>
                <w:lang w:eastAsia="zh-TW"/>
                <w14:ligatures w14:val="standardContextual"/>
              </w:rPr>
            </w:pPr>
          </w:p>
        </w:tc>
        <w:tc>
          <w:tcPr>
            <w:tcW w:w="587" w:type="dxa"/>
            <w:tcBorders>
              <w:top w:val="single" w:sz="4" w:space="0" w:color="auto"/>
              <w:left w:val="single" w:sz="4" w:space="0" w:color="auto"/>
              <w:bottom w:val="single" w:sz="4" w:space="0" w:color="auto"/>
              <w:right w:val="single" w:sz="4" w:space="0" w:color="auto"/>
            </w:tcBorders>
            <w:vAlign w:val="center"/>
            <w:hideMark/>
          </w:tcPr>
          <w:p w14:paraId="315AD12B"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60</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41724E8"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10, 20, 30, 40, 50, 60, 70, 80, 90, 100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06EF9A4C" w14:textId="77777777" w:rsidR="00E30410" w:rsidRDefault="00E30410" w:rsidP="00405C1A">
            <w:pPr>
              <w:spacing w:after="0"/>
              <w:jc w:val="center"/>
              <w:textAlignment w:val="baseline"/>
              <w:rPr>
                <w:rFonts w:ascii="Arial" w:hAnsi="Arial" w:cs="Arial"/>
                <w:sz w:val="18"/>
                <w:szCs w:val="18"/>
                <w:lang w:eastAsia="zh-TW"/>
              </w:rPr>
            </w:pPr>
            <w:r>
              <w:rPr>
                <w:rFonts w:ascii="Arial" w:hAnsi="Arial" w:cs="Arial"/>
                <w:sz w:val="18"/>
                <w:szCs w:val="18"/>
                <w:lang w:eastAsia="zh-TW"/>
              </w:rPr>
              <w:t>-96.5 + 10log</w:t>
            </w:r>
            <w:r>
              <w:rPr>
                <w:rFonts w:ascii="Arial" w:hAnsi="Arial" w:cs="Arial"/>
                <w:sz w:val="18"/>
                <w:szCs w:val="18"/>
                <w:vertAlign w:val="subscript"/>
                <w:lang w:eastAsia="zh-TW"/>
              </w:rPr>
              <w:t>10</w:t>
            </w:r>
            <w:r>
              <w:rPr>
                <w:rFonts w:ascii="Arial" w:hAnsi="Arial" w:cs="Arial"/>
                <w:sz w:val="18"/>
                <w:szCs w:val="18"/>
                <w:lang w:eastAsia="zh-TW"/>
              </w:rPr>
              <w:t>(N</w:t>
            </w:r>
            <w:r>
              <w:rPr>
                <w:rFonts w:ascii="Arial" w:hAnsi="Arial" w:cs="Arial"/>
                <w:sz w:val="18"/>
                <w:szCs w:val="18"/>
                <w:vertAlign w:val="subscript"/>
                <w:lang w:eastAsia="zh-TW"/>
              </w:rPr>
              <w:t>RB</w:t>
            </w:r>
            <w:r>
              <w:rPr>
                <w:rFonts w:ascii="Arial" w:hAnsi="Arial" w:cs="Arial"/>
                <w:sz w:val="18"/>
                <w:szCs w:val="18"/>
                <w:lang w:eastAsia="zh-TW"/>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F0A0F" w14:textId="77777777" w:rsidR="00E30410" w:rsidRDefault="00E30410" w:rsidP="00405C1A">
            <w:pPr>
              <w:spacing w:after="0"/>
              <w:rPr>
                <w:rFonts w:ascii="Arial" w:eastAsiaTheme="minorHAnsi" w:hAnsi="Arial" w:cs="Arial"/>
                <w:kern w:val="2"/>
                <w:sz w:val="18"/>
                <w:szCs w:val="18"/>
                <w:lang w:eastAsia="zh-TW"/>
                <w14:ligatures w14:val="standardContextual"/>
              </w:rPr>
            </w:pPr>
          </w:p>
        </w:tc>
      </w:tr>
      <w:bookmarkEnd w:id="1196"/>
    </w:tbl>
    <w:p w14:paraId="19CEC97A" w14:textId="77777777" w:rsidR="00E30410" w:rsidRPr="00E30410" w:rsidRDefault="00E30410" w:rsidP="00872F18"/>
    <w:p w14:paraId="0B07C97F" w14:textId="6E621E56" w:rsidR="001853D1" w:rsidRDefault="001853D1" w:rsidP="001853D1">
      <w:pPr>
        <w:pStyle w:val="Heading4"/>
      </w:pPr>
      <w:bookmarkStart w:id="1197" w:name="_Toc180251028"/>
      <w:r>
        <w:t>4.3.2.3</w:t>
      </w:r>
      <w:r>
        <w:tab/>
        <w:t>Blocking response</w:t>
      </w:r>
      <w:bookmarkEnd w:id="1197"/>
    </w:p>
    <w:p w14:paraId="78893155" w14:textId="27DBA234" w:rsidR="00FF4047" w:rsidRPr="00CD4F55" w:rsidRDefault="00FF4047" w:rsidP="00FF4047">
      <w:r>
        <w:t>The UE blocking requirement is listed in Table 4.3.2.3-1, Table 4.3.2.3-2,</w:t>
      </w:r>
      <w:r w:rsidRPr="00B72BA8">
        <w:t xml:space="preserve"> </w:t>
      </w:r>
      <w:r>
        <w:t>Table 4.3.2.3-3 and Table 4.3.2.3-4</w:t>
      </w:r>
      <w:ins w:id="1198" w:author="Shubham Bhargava" w:date="2024-10-18T23:16:00Z">
        <w:r w:rsidR="00433701">
          <w:t>, as re-used from TS 38.101-1 [12].</w:t>
        </w:r>
      </w:ins>
      <w:del w:id="1199" w:author="Shubham Bhargava" w:date="2024-10-18T23:16:00Z">
        <w:r w:rsidDel="00433701">
          <w:delText>.</w:delText>
        </w:r>
      </w:del>
    </w:p>
    <w:p w14:paraId="4236806A" w14:textId="77777777" w:rsidR="00FF4047" w:rsidRPr="00872F18" w:rsidRDefault="00FF4047" w:rsidP="00FF4047">
      <w:pPr>
        <w:keepNext/>
        <w:keepLines/>
        <w:spacing w:before="60"/>
        <w:jc w:val="center"/>
        <w:rPr>
          <w:rFonts w:ascii="Arial" w:hAnsi="Arial"/>
          <w:b/>
          <w:lang w:val="en-US"/>
        </w:rPr>
      </w:pPr>
      <w:r>
        <w:rPr>
          <w:rFonts w:ascii="Arial" w:hAnsi="Arial"/>
          <w:b/>
        </w:rPr>
        <w:t>Table 4.3.2.3-1: In-band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FF4047" w14:paraId="151596BA" w14:textId="77777777" w:rsidTr="00405C1A">
        <w:trPr>
          <w:jc w:val="center"/>
        </w:trPr>
        <w:tc>
          <w:tcPr>
            <w:tcW w:w="1486" w:type="dxa"/>
            <w:tcBorders>
              <w:top w:val="single" w:sz="4" w:space="0" w:color="auto"/>
              <w:left w:val="single" w:sz="4" w:space="0" w:color="auto"/>
              <w:bottom w:val="nil"/>
              <w:right w:val="single" w:sz="4" w:space="0" w:color="auto"/>
            </w:tcBorders>
            <w:vAlign w:val="center"/>
            <w:hideMark/>
          </w:tcPr>
          <w:p w14:paraId="3FE94A22" w14:textId="77777777" w:rsidR="00FF4047" w:rsidRDefault="00FF4047" w:rsidP="00405C1A">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vAlign w:val="center"/>
            <w:hideMark/>
          </w:tcPr>
          <w:p w14:paraId="73CDDC34" w14:textId="77777777" w:rsidR="00FF4047" w:rsidRDefault="00FF4047" w:rsidP="00405C1A">
            <w:pPr>
              <w:keepNext/>
              <w:keepLines/>
              <w:spacing w:after="0"/>
              <w:jc w:val="center"/>
              <w:rPr>
                <w:rFonts w:ascii="Arial" w:hAnsi="Arial"/>
                <w:b/>
                <w:sz w:val="18"/>
              </w:rPr>
            </w:pPr>
            <w:r>
              <w:rPr>
                <w:rFonts w:ascii="Arial" w:hAnsi="Arial"/>
                <w:b/>
                <w:sz w:val="18"/>
              </w:rP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B85BFA3" w14:textId="77777777" w:rsidR="00FF4047" w:rsidRDefault="00FF4047" w:rsidP="00405C1A">
            <w:pPr>
              <w:keepNext/>
              <w:keepLines/>
              <w:spacing w:after="0"/>
              <w:jc w:val="center"/>
              <w:rPr>
                <w:rFonts w:ascii="Arial" w:hAnsi="Arial"/>
                <w:b/>
                <w:sz w:val="18"/>
              </w:rPr>
            </w:pPr>
            <w:r>
              <w:rPr>
                <w:rFonts w:ascii="Arial" w:hAnsi="Arial"/>
                <w:b/>
                <w:sz w:val="18"/>
              </w:rPr>
              <w:t>Channel bandwidth (MHz)</w:t>
            </w:r>
          </w:p>
        </w:tc>
      </w:tr>
      <w:tr w:rsidR="00FF4047" w14:paraId="791998CB" w14:textId="77777777" w:rsidTr="00405C1A">
        <w:trPr>
          <w:jc w:val="center"/>
        </w:trPr>
        <w:tc>
          <w:tcPr>
            <w:tcW w:w="1486" w:type="dxa"/>
            <w:tcBorders>
              <w:top w:val="nil"/>
              <w:left w:val="single" w:sz="4" w:space="0" w:color="auto"/>
              <w:bottom w:val="single" w:sz="4" w:space="0" w:color="auto"/>
              <w:right w:val="single" w:sz="4" w:space="0" w:color="auto"/>
            </w:tcBorders>
            <w:vAlign w:val="center"/>
          </w:tcPr>
          <w:p w14:paraId="78440E1F" w14:textId="77777777" w:rsidR="00FF4047" w:rsidRDefault="00FF4047" w:rsidP="00405C1A">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5DEB013" w14:textId="77777777" w:rsidR="00FF4047" w:rsidRDefault="00FF4047" w:rsidP="00405C1A">
            <w:pPr>
              <w:keepNext/>
              <w:keepLines/>
              <w:spacing w:after="0"/>
              <w:jc w:val="center"/>
              <w:rPr>
                <w:rFonts w:ascii="Arial" w:hAnsi="Arial"/>
                <w:b/>
                <w:sz w:val="18"/>
              </w:rPr>
            </w:pPr>
          </w:p>
        </w:tc>
        <w:tc>
          <w:tcPr>
            <w:tcW w:w="6511" w:type="dxa"/>
            <w:tcBorders>
              <w:top w:val="single" w:sz="4" w:space="0" w:color="auto"/>
              <w:left w:val="single" w:sz="4" w:space="0" w:color="auto"/>
              <w:bottom w:val="single" w:sz="4" w:space="0" w:color="auto"/>
              <w:right w:val="single" w:sz="4" w:space="0" w:color="auto"/>
            </w:tcBorders>
            <w:vAlign w:val="center"/>
            <w:hideMark/>
          </w:tcPr>
          <w:p w14:paraId="2B15A9A3" w14:textId="77777777" w:rsidR="00FF4047" w:rsidRDefault="00FF4047" w:rsidP="00405C1A">
            <w:pPr>
              <w:keepNext/>
              <w:keepLines/>
              <w:spacing w:after="0"/>
              <w:jc w:val="center"/>
              <w:rPr>
                <w:rFonts w:ascii="Arial" w:hAnsi="Arial"/>
                <w:b/>
                <w:sz w:val="18"/>
              </w:rPr>
            </w:pPr>
            <w:r>
              <w:rPr>
                <w:rFonts w:ascii="Arial" w:hAnsi="Arial"/>
                <w:b/>
                <w:sz w:val="18"/>
              </w:rPr>
              <w:t>10, 15, 20, 25, 30, 35, 40, 45, 50, 60, 70, 80, 90, 100</w:t>
            </w:r>
          </w:p>
        </w:tc>
      </w:tr>
      <w:tr w:rsidR="00FF4047" w14:paraId="72119C2F" w14:textId="77777777" w:rsidTr="00405C1A">
        <w:trPr>
          <w:jc w:val="center"/>
        </w:trPr>
        <w:tc>
          <w:tcPr>
            <w:tcW w:w="1486" w:type="dxa"/>
            <w:tcBorders>
              <w:top w:val="single" w:sz="4" w:space="0" w:color="auto"/>
              <w:left w:val="single" w:sz="4" w:space="0" w:color="auto"/>
              <w:bottom w:val="nil"/>
              <w:right w:val="single" w:sz="4" w:space="0" w:color="auto"/>
            </w:tcBorders>
            <w:vAlign w:val="center"/>
            <w:hideMark/>
          </w:tcPr>
          <w:p w14:paraId="6607A7FE" w14:textId="77777777" w:rsidR="00FF4047" w:rsidRDefault="00FF4047" w:rsidP="00405C1A">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4EC4AC0A" w14:textId="77777777" w:rsidR="00FF4047" w:rsidRDefault="00FF4047" w:rsidP="00405C1A">
            <w:pPr>
              <w:keepNext/>
              <w:keepLines/>
              <w:spacing w:after="0"/>
              <w:jc w:val="center"/>
              <w:rPr>
                <w:rFonts w:ascii="Arial" w:hAnsi="Arial"/>
                <w:sz w:val="18"/>
              </w:rPr>
            </w:pPr>
            <w:r>
              <w:rPr>
                <w:rFonts w:ascii="Arial" w:hAnsi="Arial"/>
                <w:sz w:val="18"/>
              </w:rP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A08E3A2" w14:textId="77777777" w:rsidR="00FF4047" w:rsidRDefault="00FF4047" w:rsidP="00405C1A">
            <w:pPr>
              <w:keepNext/>
              <w:keepLines/>
              <w:spacing w:after="0"/>
              <w:jc w:val="center"/>
              <w:rPr>
                <w:rFonts w:ascii="Arial" w:hAnsi="Arial"/>
                <w:sz w:val="18"/>
              </w:rPr>
            </w:pPr>
            <w:r>
              <w:rPr>
                <w:rFonts w:ascii="Arial" w:hAnsi="Arial"/>
                <w:sz w:val="18"/>
              </w:rPr>
              <w:t>REFSENS + 6 dB</w:t>
            </w:r>
            <w:r>
              <w:rPr>
                <w:rFonts w:ascii="Arial" w:hAnsi="Arial"/>
                <w:sz w:val="18"/>
                <w:vertAlign w:val="superscript"/>
              </w:rPr>
              <w:t>3</w:t>
            </w:r>
          </w:p>
        </w:tc>
      </w:tr>
      <w:tr w:rsidR="00FF4047" w14:paraId="2598AB20"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8A1AB37" w14:textId="77777777" w:rsidR="00FF4047" w:rsidRDefault="00FF4047" w:rsidP="00405C1A">
            <w:pPr>
              <w:keepNext/>
              <w:keepLines/>
              <w:spacing w:after="0"/>
              <w:jc w:val="center"/>
              <w:rPr>
                <w:rFonts w:asciiTheme="minorHAnsi" w:hAnsiTheme="minorHAnsi"/>
                <w:sz w:val="22"/>
              </w:rPr>
            </w:pPr>
            <w:proofErr w:type="spellStart"/>
            <w:r>
              <w:rPr>
                <w:rFonts w:ascii="Arial" w:hAnsi="Arial"/>
                <w:sz w:val="18"/>
              </w:rPr>
              <w:t>BW</w:t>
            </w:r>
            <w:r>
              <w:rPr>
                <w:rFonts w:ascii="Arial" w:hAnsi="Arial"/>
                <w:sz w:val="18"/>
                <w:vertAlign w:val="subscript"/>
              </w:rPr>
              <w:t>interferer</w:t>
            </w:r>
            <w:proofErr w:type="spellEnd"/>
          </w:p>
        </w:tc>
        <w:tc>
          <w:tcPr>
            <w:tcW w:w="907" w:type="dxa"/>
            <w:tcBorders>
              <w:top w:val="single" w:sz="4" w:space="0" w:color="auto"/>
              <w:left w:val="single" w:sz="4" w:space="0" w:color="auto"/>
              <w:bottom w:val="single" w:sz="4" w:space="0" w:color="auto"/>
              <w:right w:val="single" w:sz="4" w:space="0" w:color="auto"/>
            </w:tcBorders>
            <w:vAlign w:val="center"/>
            <w:hideMark/>
          </w:tcPr>
          <w:p w14:paraId="5D32256F" w14:textId="77777777" w:rsidR="00FF4047" w:rsidRDefault="00FF4047" w:rsidP="00405C1A">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D305F6" w14:textId="77777777" w:rsidR="00FF4047" w:rsidRDefault="00FF4047" w:rsidP="00405C1A">
            <w:pPr>
              <w:keepNext/>
              <w:keepLines/>
              <w:spacing w:after="0"/>
              <w:jc w:val="center"/>
              <w:rPr>
                <w:rFonts w:ascii="Arial" w:hAnsi="Arial"/>
                <w:sz w:val="18"/>
              </w:rPr>
            </w:pPr>
            <w:proofErr w:type="spellStart"/>
            <w:r>
              <w:rPr>
                <w:rFonts w:ascii="Arial" w:hAnsi="Arial"/>
                <w:sz w:val="18"/>
              </w:rPr>
              <w:t>BW</w:t>
            </w:r>
            <w:r>
              <w:rPr>
                <w:rFonts w:ascii="Arial" w:hAnsi="Arial"/>
                <w:sz w:val="18"/>
                <w:vertAlign w:val="subscript"/>
              </w:rPr>
              <w:t>Channel</w:t>
            </w:r>
            <w:proofErr w:type="spellEnd"/>
            <w:r>
              <w:rPr>
                <w:rFonts w:ascii="Arial" w:hAnsi="Arial"/>
                <w:sz w:val="18"/>
              </w:rPr>
              <w:t xml:space="preserve"> </w:t>
            </w:r>
          </w:p>
        </w:tc>
      </w:tr>
      <w:tr w:rsidR="00FF4047" w14:paraId="5A93BECA"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6CE9AEA8" w14:textId="77777777" w:rsidR="00FF4047" w:rsidRDefault="00FF4047" w:rsidP="00405C1A">
            <w:pPr>
              <w:keepNext/>
              <w:keepLines/>
              <w:spacing w:after="0"/>
              <w:jc w:val="center"/>
              <w:rPr>
                <w:rFonts w:asciiTheme="minorHAnsi" w:hAnsiTheme="minorHAnsi"/>
                <w:sz w:val="22"/>
              </w:rPr>
            </w:pPr>
            <w:proofErr w:type="spellStart"/>
            <w:r>
              <w:rPr>
                <w:rFonts w:ascii="Arial" w:hAnsi="Arial"/>
                <w:sz w:val="18"/>
              </w:rPr>
              <w:t>F</w:t>
            </w:r>
            <w:r>
              <w:rPr>
                <w:rFonts w:ascii="Arial" w:hAnsi="Arial"/>
                <w:sz w:val="18"/>
                <w:vertAlign w:val="subscript"/>
              </w:rPr>
              <w:t>Ioffset</w:t>
            </w:r>
            <w:proofErr w:type="spellEnd"/>
            <w:r>
              <w:rPr>
                <w:rFonts w:ascii="Arial" w:hAnsi="Arial"/>
                <w:sz w:val="18"/>
                <w:vertAlign w:val="subscript"/>
              </w:rPr>
              <w:t>, case 1</w:t>
            </w:r>
          </w:p>
        </w:tc>
        <w:tc>
          <w:tcPr>
            <w:tcW w:w="907" w:type="dxa"/>
            <w:tcBorders>
              <w:top w:val="single" w:sz="4" w:space="0" w:color="auto"/>
              <w:left w:val="single" w:sz="4" w:space="0" w:color="auto"/>
              <w:bottom w:val="single" w:sz="4" w:space="0" w:color="auto"/>
              <w:right w:val="single" w:sz="4" w:space="0" w:color="auto"/>
            </w:tcBorders>
            <w:vAlign w:val="center"/>
            <w:hideMark/>
          </w:tcPr>
          <w:p w14:paraId="5BDE6089" w14:textId="77777777" w:rsidR="00FF4047" w:rsidRDefault="00FF4047" w:rsidP="00405C1A">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D2A4B32" w14:textId="77777777" w:rsidR="00FF4047" w:rsidRDefault="00FF4047" w:rsidP="00405C1A">
            <w:pPr>
              <w:keepNext/>
              <w:keepLines/>
              <w:spacing w:after="0"/>
              <w:jc w:val="center"/>
              <w:rPr>
                <w:rFonts w:ascii="Arial" w:hAnsi="Arial"/>
                <w:sz w:val="18"/>
              </w:rPr>
            </w:pPr>
            <w:r>
              <w:rPr>
                <w:rFonts w:ascii="Arial" w:hAnsi="Arial"/>
                <w:sz w:val="18"/>
              </w:rPr>
              <w:t>(3/</w:t>
            </w:r>
            <w:proofErr w:type="gramStart"/>
            <w:r>
              <w:rPr>
                <w:rFonts w:ascii="Arial" w:hAnsi="Arial"/>
                <w:sz w:val="18"/>
              </w:rPr>
              <w:t>2)</w:t>
            </w:r>
            <w:r>
              <w:rPr>
                <w:rFonts w:ascii="Arial" w:eastAsia="SimSun" w:hAnsi="Arial"/>
                <w:sz w:val="18"/>
                <w:lang w:val="en-US" w:eastAsia="zh-CN"/>
              </w:rPr>
              <w:t>*</w:t>
            </w:r>
            <w:proofErr w:type="spellStart"/>
            <w:proofErr w:type="gramEnd"/>
            <w:r>
              <w:rPr>
                <w:rFonts w:ascii="Arial" w:hAnsi="Arial"/>
                <w:sz w:val="18"/>
              </w:rPr>
              <w:t>BW</w:t>
            </w:r>
            <w:r>
              <w:rPr>
                <w:rFonts w:ascii="Arial" w:hAnsi="Arial"/>
                <w:sz w:val="18"/>
                <w:vertAlign w:val="subscript"/>
              </w:rPr>
              <w:t>Channel</w:t>
            </w:r>
            <w:proofErr w:type="spellEnd"/>
            <w:r>
              <w:rPr>
                <w:rFonts w:ascii="Arial" w:hAnsi="Arial"/>
                <w:sz w:val="18"/>
              </w:rPr>
              <w:t xml:space="preserve"> </w:t>
            </w:r>
          </w:p>
        </w:tc>
      </w:tr>
      <w:tr w:rsidR="00FF4047" w14:paraId="33711699"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10B2E83" w14:textId="77777777" w:rsidR="00FF4047" w:rsidRDefault="00FF4047" w:rsidP="00405C1A">
            <w:pPr>
              <w:keepNext/>
              <w:keepLines/>
              <w:spacing w:after="0"/>
              <w:jc w:val="center"/>
              <w:rPr>
                <w:rFonts w:asciiTheme="minorHAnsi" w:hAnsiTheme="minorHAnsi"/>
                <w:sz w:val="22"/>
              </w:rPr>
            </w:pPr>
            <w:proofErr w:type="spellStart"/>
            <w:r>
              <w:rPr>
                <w:rFonts w:ascii="Arial" w:hAnsi="Arial"/>
                <w:sz w:val="18"/>
              </w:rPr>
              <w:t>F</w:t>
            </w:r>
            <w:r>
              <w:rPr>
                <w:rFonts w:ascii="Arial" w:hAnsi="Arial"/>
                <w:sz w:val="18"/>
                <w:vertAlign w:val="subscript"/>
              </w:rPr>
              <w:t>Ioffset</w:t>
            </w:r>
            <w:proofErr w:type="spellEnd"/>
            <w:r>
              <w:rPr>
                <w:rFonts w:ascii="Arial" w:hAnsi="Arial"/>
                <w:sz w:val="18"/>
                <w:vertAlign w:val="subscript"/>
              </w:rPr>
              <w:t>, case 2</w:t>
            </w:r>
          </w:p>
        </w:tc>
        <w:tc>
          <w:tcPr>
            <w:tcW w:w="907" w:type="dxa"/>
            <w:tcBorders>
              <w:top w:val="single" w:sz="4" w:space="0" w:color="auto"/>
              <w:left w:val="single" w:sz="4" w:space="0" w:color="auto"/>
              <w:bottom w:val="single" w:sz="4" w:space="0" w:color="auto"/>
              <w:right w:val="single" w:sz="4" w:space="0" w:color="auto"/>
            </w:tcBorders>
            <w:vAlign w:val="center"/>
            <w:hideMark/>
          </w:tcPr>
          <w:p w14:paraId="55043D57" w14:textId="77777777" w:rsidR="00FF4047" w:rsidRDefault="00FF4047" w:rsidP="00405C1A">
            <w:pPr>
              <w:keepNext/>
              <w:keepLines/>
              <w:spacing w:after="0"/>
              <w:jc w:val="center"/>
              <w:rPr>
                <w:rFonts w:ascii="Arial" w:hAnsi="Arial"/>
                <w:sz w:val="18"/>
              </w:rPr>
            </w:pPr>
            <w:r>
              <w:rPr>
                <w:rFonts w:ascii="Arial" w:hAnsi="Arial"/>
                <w:sz w:val="18"/>
              </w:rP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EB22639" w14:textId="77777777" w:rsidR="00FF4047" w:rsidRDefault="00FF4047" w:rsidP="00405C1A">
            <w:pPr>
              <w:keepNext/>
              <w:keepLines/>
              <w:spacing w:after="0"/>
              <w:jc w:val="center"/>
              <w:rPr>
                <w:rFonts w:ascii="Arial" w:hAnsi="Arial"/>
                <w:sz w:val="18"/>
              </w:rPr>
            </w:pPr>
            <w:r>
              <w:rPr>
                <w:rFonts w:ascii="Arial" w:hAnsi="Arial"/>
                <w:sz w:val="18"/>
              </w:rPr>
              <w:t>(5/</w:t>
            </w:r>
            <w:proofErr w:type="gramStart"/>
            <w:r>
              <w:rPr>
                <w:rFonts w:ascii="Arial" w:hAnsi="Arial"/>
                <w:sz w:val="18"/>
              </w:rPr>
              <w:t>2)</w:t>
            </w:r>
            <w:r>
              <w:rPr>
                <w:rFonts w:ascii="Arial" w:eastAsia="SimSun" w:hAnsi="Arial"/>
                <w:sz w:val="18"/>
                <w:lang w:val="en-US" w:eastAsia="zh-CN"/>
              </w:rPr>
              <w:t>*</w:t>
            </w:r>
            <w:proofErr w:type="spellStart"/>
            <w:proofErr w:type="gramEnd"/>
            <w:r>
              <w:rPr>
                <w:rFonts w:ascii="Arial" w:hAnsi="Arial"/>
                <w:sz w:val="18"/>
              </w:rPr>
              <w:t>BW</w:t>
            </w:r>
            <w:r>
              <w:rPr>
                <w:rFonts w:ascii="Arial" w:hAnsi="Arial"/>
                <w:sz w:val="18"/>
                <w:vertAlign w:val="subscript"/>
              </w:rPr>
              <w:t>Channel</w:t>
            </w:r>
            <w:proofErr w:type="spellEnd"/>
            <w:r>
              <w:rPr>
                <w:rFonts w:ascii="Arial" w:hAnsi="Arial"/>
                <w:sz w:val="18"/>
              </w:rPr>
              <w:t xml:space="preserve"> </w:t>
            </w:r>
          </w:p>
        </w:tc>
      </w:tr>
      <w:tr w:rsidR="00FF4047" w14:paraId="3A3B1A5C" w14:textId="77777777" w:rsidTr="00405C1A">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147CC6C6" w14:textId="77777777" w:rsidR="00FF4047" w:rsidRDefault="00FF4047" w:rsidP="00405C1A">
            <w:pPr>
              <w:pStyle w:val="TAN"/>
            </w:pPr>
            <w:r>
              <w:t>NOTE 1:</w:t>
            </w:r>
            <w:r>
              <w:tab/>
              <w:t xml:space="preserve">The transmitter shall be set to 4 dB below </w:t>
            </w:r>
            <w:proofErr w:type="spellStart"/>
            <w:r>
              <w:t>P</w:t>
            </w:r>
            <w:r>
              <w:rPr>
                <w:vertAlign w:val="subscript"/>
              </w:rPr>
              <w:t>CMAX_</w:t>
            </w:r>
            <w:proofErr w:type="gramStart"/>
            <w:r>
              <w:rPr>
                <w:vertAlign w:val="subscript"/>
              </w:rPr>
              <w:t>L,f</w:t>
            </w:r>
            <w:proofErr w:type="gramEnd"/>
            <w:r>
              <w:rPr>
                <w:vertAlign w:val="subscript"/>
              </w:rPr>
              <w:t>,c</w:t>
            </w:r>
            <w:proofErr w:type="spellEnd"/>
            <w:r>
              <w:rPr>
                <w:vertAlign w:val="subscript"/>
              </w:rPr>
              <w:t xml:space="preserve"> </w:t>
            </w:r>
            <w:r>
              <w:t xml:space="preserve">at the minimum UL configuration specified in Table 7.3.2-3 with </w:t>
            </w:r>
            <w:proofErr w:type="spellStart"/>
            <w:r>
              <w:t>P</w:t>
            </w:r>
            <w:r>
              <w:rPr>
                <w:vertAlign w:val="subscript"/>
              </w:rPr>
              <w:t>CMAX_L,f,c</w:t>
            </w:r>
            <w:proofErr w:type="spellEnd"/>
            <w:r>
              <w:rPr>
                <w:vertAlign w:val="subscript"/>
              </w:rPr>
              <w:t xml:space="preserve"> </w:t>
            </w:r>
            <w:r>
              <w:t>defined in clause 6.2.4.</w:t>
            </w:r>
          </w:p>
          <w:p w14:paraId="11E24F95" w14:textId="77777777" w:rsidR="00FF4047" w:rsidRDefault="00FF4047" w:rsidP="00405C1A">
            <w:pPr>
              <w:pStyle w:val="TAN"/>
            </w:pPr>
            <w:r>
              <w:t>NOTE 2:</w:t>
            </w:r>
            <w:r>
              <w:tab/>
              <w:t xml:space="preserve">The interferer consists of the RMC specified in Annexes A.3.2.2 and A.3.3.2 with one sided dynamic OCNG Pattern OP.1 FDD/TDD for the DL-signal as described in Annex A.5.1.1/A.5.2.1 </w:t>
            </w:r>
          </w:p>
          <w:p w14:paraId="3213BCB4" w14:textId="77777777" w:rsidR="00FF4047" w:rsidRDefault="00FF4047" w:rsidP="00405C1A">
            <w:pPr>
              <w:pStyle w:val="TAN"/>
            </w:pPr>
            <w:r>
              <w:t>NOTE 3:</w:t>
            </w:r>
            <w:r>
              <w:tab/>
              <w:t>For Band n104, the power in transmission bandwidth configuration is REFSENS + 9 dB</w:t>
            </w:r>
          </w:p>
        </w:tc>
      </w:tr>
    </w:tbl>
    <w:p w14:paraId="086F1484" w14:textId="77777777" w:rsidR="00FF4047" w:rsidRPr="00872F18" w:rsidRDefault="00FF4047" w:rsidP="00FF4047">
      <w:pPr>
        <w:rPr>
          <w:rFonts w:asciiTheme="minorHAnsi" w:eastAsiaTheme="minorHAnsi" w:hAnsiTheme="minorHAnsi" w:cstheme="minorBidi"/>
          <w:kern w:val="2"/>
          <w:sz w:val="22"/>
          <w:szCs w:val="22"/>
          <w:lang w:val="en-US" w:eastAsia="zh-CN"/>
          <w14:ligatures w14:val="standardContextual"/>
        </w:rPr>
      </w:pPr>
    </w:p>
    <w:p w14:paraId="2872BE4F" w14:textId="77777777" w:rsidR="00FF4047" w:rsidRDefault="00FF4047" w:rsidP="00FF4047">
      <w:pPr>
        <w:pStyle w:val="TH"/>
      </w:pPr>
      <w:r>
        <w:t>Table 4.3.2.3-2: In-band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626"/>
        <w:gridCol w:w="1626"/>
      </w:tblGrid>
      <w:tr w:rsidR="00FF4047" w14:paraId="407FD7AC" w14:textId="77777777" w:rsidTr="00405C1A">
        <w:trPr>
          <w:jc w:val="center"/>
        </w:trPr>
        <w:tc>
          <w:tcPr>
            <w:tcW w:w="1106" w:type="dxa"/>
            <w:tcBorders>
              <w:top w:val="single" w:sz="4" w:space="0" w:color="auto"/>
              <w:left w:val="single" w:sz="4" w:space="0" w:color="auto"/>
              <w:bottom w:val="nil"/>
              <w:right w:val="single" w:sz="4" w:space="0" w:color="auto"/>
            </w:tcBorders>
            <w:hideMark/>
          </w:tcPr>
          <w:p w14:paraId="54FB9292" w14:textId="77777777" w:rsidR="00FF4047" w:rsidRDefault="00FF4047" w:rsidP="00405C1A">
            <w:pPr>
              <w:pStyle w:val="TAH"/>
            </w:pPr>
            <w:r>
              <w:t>NR band</w:t>
            </w:r>
          </w:p>
        </w:tc>
        <w:tc>
          <w:tcPr>
            <w:tcW w:w="1487" w:type="dxa"/>
            <w:tcBorders>
              <w:top w:val="single" w:sz="4" w:space="0" w:color="auto"/>
              <w:left w:val="single" w:sz="4" w:space="0" w:color="auto"/>
              <w:bottom w:val="single" w:sz="4" w:space="0" w:color="auto"/>
              <w:right w:val="single" w:sz="4" w:space="0" w:color="auto"/>
            </w:tcBorders>
            <w:hideMark/>
          </w:tcPr>
          <w:p w14:paraId="5232DBE1" w14:textId="77777777" w:rsidR="00FF4047" w:rsidRDefault="00FF4047" w:rsidP="00405C1A">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042A35B6" w14:textId="77777777" w:rsidR="00FF4047" w:rsidRDefault="00FF4047" w:rsidP="00405C1A">
            <w:pPr>
              <w:pStyle w:val="TAH"/>
            </w:pPr>
            <w:r>
              <w:t>Unit</w:t>
            </w:r>
          </w:p>
        </w:tc>
        <w:tc>
          <w:tcPr>
            <w:tcW w:w="1625" w:type="dxa"/>
            <w:tcBorders>
              <w:top w:val="single" w:sz="4" w:space="0" w:color="auto"/>
              <w:left w:val="single" w:sz="4" w:space="0" w:color="auto"/>
              <w:bottom w:val="single" w:sz="4" w:space="0" w:color="auto"/>
              <w:right w:val="single" w:sz="4" w:space="0" w:color="auto"/>
            </w:tcBorders>
            <w:hideMark/>
          </w:tcPr>
          <w:p w14:paraId="625B3AF7" w14:textId="77777777" w:rsidR="00FF4047" w:rsidRDefault="00FF4047" w:rsidP="00405C1A">
            <w:pPr>
              <w:pStyle w:val="TAH"/>
            </w:pPr>
            <w:r>
              <w:t>Case 1</w:t>
            </w:r>
          </w:p>
        </w:tc>
        <w:tc>
          <w:tcPr>
            <w:tcW w:w="1625" w:type="dxa"/>
            <w:tcBorders>
              <w:top w:val="single" w:sz="4" w:space="0" w:color="auto"/>
              <w:left w:val="single" w:sz="4" w:space="0" w:color="auto"/>
              <w:bottom w:val="single" w:sz="4" w:space="0" w:color="auto"/>
              <w:right w:val="single" w:sz="4" w:space="0" w:color="auto"/>
            </w:tcBorders>
            <w:hideMark/>
          </w:tcPr>
          <w:p w14:paraId="60F20A3E" w14:textId="77777777" w:rsidR="00FF4047" w:rsidRDefault="00FF4047" w:rsidP="00405C1A">
            <w:pPr>
              <w:pStyle w:val="TAH"/>
            </w:pPr>
            <w:r>
              <w:t>Case 2</w:t>
            </w:r>
          </w:p>
        </w:tc>
      </w:tr>
      <w:tr w:rsidR="00FF4047" w14:paraId="03835B03" w14:textId="77777777" w:rsidTr="00405C1A">
        <w:trPr>
          <w:jc w:val="center"/>
        </w:trPr>
        <w:tc>
          <w:tcPr>
            <w:tcW w:w="1106" w:type="dxa"/>
            <w:tcBorders>
              <w:top w:val="nil"/>
              <w:left w:val="single" w:sz="4" w:space="0" w:color="auto"/>
              <w:bottom w:val="single" w:sz="4" w:space="0" w:color="auto"/>
              <w:right w:val="single" w:sz="4" w:space="0" w:color="auto"/>
            </w:tcBorders>
          </w:tcPr>
          <w:p w14:paraId="0381B196" w14:textId="77777777" w:rsidR="00FF4047" w:rsidRDefault="00FF4047" w:rsidP="00405C1A">
            <w:pPr>
              <w:pStyle w:val="TAC"/>
              <w:jc w:val="left"/>
            </w:pPr>
          </w:p>
        </w:tc>
        <w:tc>
          <w:tcPr>
            <w:tcW w:w="1487" w:type="dxa"/>
            <w:tcBorders>
              <w:top w:val="single" w:sz="4" w:space="0" w:color="auto"/>
              <w:left w:val="single" w:sz="4" w:space="0" w:color="auto"/>
              <w:bottom w:val="single" w:sz="4" w:space="0" w:color="auto"/>
              <w:right w:val="single" w:sz="4" w:space="0" w:color="auto"/>
            </w:tcBorders>
            <w:hideMark/>
          </w:tcPr>
          <w:p w14:paraId="218681A4" w14:textId="77777777" w:rsidR="00FF4047" w:rsidRDefault="00FF4047" w:rsidP="00405C1A">
            <w:pPr>
              <w:pStyle w:val="TAL"/>
            </w:pPr>
            <w:proofErr w:type="spellStart"/>
            <w:r>
              <w:t>P</w:t>
            </w:r>
            <w:r>
              <w:rPr>
                <w:vertAlign w:val="subscript"/>
              </w:rPr>
              <w:t>interferer</w:t>
            </w:r>
            <w:proofErr w:type="spellEnd"/>
          </w:p>
        </w:tc>
        <w:tc>
          <w:tcPr>
            <w:tcW w:w="799" w:type="dxa"/>
            <w:tcBorders>
              <w:top w:val="single" w:sz="4" w:space="0" w:color="auto"/>
              <w:left w:val="single" w:sz="4" w:space="0" w:color="auto"/>
              <w:bottom w:val="single" w:sz="4" w:space="0" w:color="auto"/>
              <w:right w:val="single" w:sz="4" w:space="0" w:color="auto"/>
            </w:tcBorders>
            <w:hideMark/>
          </w:tcPr>
          <w:p w14:paraId="40282242" w14:textId="77777777" w:rsidR="00FF4047" w:rsidRDefault="00FF4047" w:rsidP="00405C1A">
            <w:pPr>
              <w:pStyle w:val="TAC"/>
            </w:pPr>
            <w:r>
              <w:t>dBm</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EB701DC" w14:textId="77777777" w:rsidR="00FF4047" w:rsidRDefault="00FF4047" w:rsidP="00405C1A">
            <w:pPr>
              <w:pStyle w:val="TAC"/>
            </w:pPr>
            <w:r>
              <w:t>-56</w:t>
            </w:r>
          </w:p>
        </w:tc>
        <w:tc>
          <w:tcPr>
            <w:tcW w:w="1625" w:type="dxa"/>
            <w:tcBorders>
              <w:top w:val="single" w:sz="4" w:space="0" w:color="auto"/>
              <w:left w:val="single" w:sz="4" w:space="0" w:color="auto"/>
              <w:bottom w:val="single" w:sz="4" w:space="0" w:color="auto"/>
              <w:right w:val="single" w:sz="4" w:space="0" w:color="auto"/>
            </w:tcBorders>
            <w:hideMark/>
          </w:tcPr>
          <w:p w14:paraId="2DCF447E" w14:textId="77777777" w:rsidR="00FF4047" w:rsidRDefault="00FF4047" w:rsidP="00405C1A">
            <w:pPr>
              <w:pStyle w:val="TAC"/>
            </w:pPr>
            <w:r>
              <w:t>-44</w:t>
            </w:r>
          </w:p>
        </w:tc>
      </w:tr>
      <w:tr w:rsidR="00FF4047" w14:paraId="03EB8E45" w14:textId="77777777" w:rsidTr="00405C1A">
        <w:trPr>
          <w:jc w:val="center"/>
        </w:trPr>
        <w:tc>
          <w:tcPr>
            <w:tcW w:w="1106" w:type="dxa"/>
            <w:tcBorders>
              <w:top w:val="single" w:sz="4" w:space="0" w:color="auto"/>
              <w:left w:val="single" w:sz="4" w:space="0" w:color="auto"/>
              <w:bottom w:val="nil"/>
              <w:right w:val="single" w:sz="4" w:space="0" w:color="auto"/>
            </w:tcBorders>
            <w:hideMark/>
          </w:tcPr>
          <w:p w14:paraId="61472F45" w14:textId="77777777" w:rsidR="00FF4047" w:rsidRDefault="00FF4047" w:rsidP="00405C1A">
            <w:pPr>
              <w:pStyle w:val="TAL"/>
            </w:pPr>
            <w:r>
              <w:t>n77, n78, n79, n104</w:t>
            </w:r>
          </w:p>
        </w:tc>
        <w:tc>
          <w:tcPr>
            <w:tcW w:w="1487" w:type="dxa"/>
            <w:tcBorders>
              <w:top w:val="single" w:sz="4" w:space="0" w:color="auto"/>
              <w:left w:val="single" w:sz="4" w:space="0" w:color="auto"/>
              <w:bottom w:val="single" w:sz="4" w:space="0" w:color="auto"/>
              <w:right w:val="single" w:sz="4" w:space="0" w:color="auto"/>
            </w:tcBorders>
            <w:hideMark/>
          </w:tcPr>
          <w:p w14:paraId="02ED5837" w14:textId="77777777" w:rsidR="00FF4047" w:rsidRDefault="00FF4047" w:rsidP="00405C1A">
            <w:pPr>
              <w:pStyle w:val="TAL"/>
            </w:pPr>
            <w:proofErr w:type="spellStart"/>
            <w:r>
              <w:t>F</w:t>
            </w:r>
            <w:r>
              <w:rPr>
                <w:vertAlign w:val="subscript"/>
              </w:rPr>
              <w:t>interferer</w:t>
            </w:r>
            <w:proofErr w:type="spellEnd"/>
            <w:r>
              <w:t xml:space="preserve"> (offset)</w:t>
            </w:r>
          </w:p>
        </w:tc>
        <w:tc>
          <w:tcPr>
            <w:tcW w:w="799" w:type="dxa"/>
            <w:tcBorders>
              <w:top w:val="single" w:sz="4" w:space="0" w:color="auto"/>
              <w:left w:val="single" w:sz="4" w:space="0" w:color="auto"/>
              <w:bottom w:val="single" w:sz="4" w:space="0" w:color="auto"/>
              <w:right w:val="single" w:sz="4" w:space="0" w:color="auto"/>
            </w:tcBorders>
            <w:hideMark/>
          </w:tcPr>
          <w:p w14:paraId="665DE9E7" w14:textId="77777777" w:rsidR="00FF4047" w:rsidRDefault="00FF4047" w:rsidP="00405C1A">
            <w:pPr>
              <w:pStyle w:val="TAC"/>
            </w:pPr>
            <w:r>
              <w:t>MHz</w:t>
            </w:r>
          </w:p>
        </w:tc>
        <w:tc>
          <w:tcPr>
            <w:tcW w:w="1625" w:type="dxa"/>
            <w:tcBorders>
              <w:top w:val="single" w:sz="4" w:space="0" w:color="auto"/>
              <w:left w:val="single" w:sz="4" w:space="0" w:color="auto"/>
              <w:bottom w:val="single" w:sz="4" w:space="0" w:color="auto"/>
              <w:right w:val="single" w:sz="4" w:space="0" w:color="auto"/>
            </w:tcBorders>
            <w:hideMark/>
          </w:tcPr>
          <w:p w14:paraId="3BE33E67" w14:textId="77777777" w:rsidR="00FF4047" w:rsidRDefault="00FF4047" w:rsidP="00405C1A">
            <w:pPr>
              <w:pStyle w:val="TAC"/>
            </w:pPr>
            <w:r>
              <w:t>-</w:t>
            </w:r>
            <w:proofErr w:type="spellStart"/>
            <w:r>
              <w:t>BW</w:t>
            </w:r>
            <w:r>
              <w:rPr>
                <w:vertAlign w:val="subscript"/>
              </w:rPr>
              <w:t>Channel</w:t>
            </w:r>
            <w:proofErr w:type="spellEnd"/>
            <w:r>
              <w:t>/2 –</w:t>
            </w:r>
          </w:p>
          <w:p w14:paraId="17DDCD16" w14:textId="77777777" w:rsidR="00FF4047" w:rsidRDefault="00FF4047" w:rsidP="00405C1A">
            <w:pPr>
              <w:pStyle w:val="TAC"/>
            </w:pPr>
            <w:proofErr w:type="spellStart"/>
            <w:r>
              <w:t>F</w:t>
            </w:r>
            <w:r>
              <w:rPr>
                <w:vertAlign w:val="subscript"/>
              </w:rPr>
              <w:t>Ioffset</w:t>
            </w:r>
            <w:proofErr w:type="spellEnd"/>
            <w:r>
              <w:rPr>
                <w:vertAlign w:val="subscript"/>
              </w:rPr>
              <w:t>, case 1</w:t>
            </w:r>
          </w:p>
          <w:p w14:paraId="33118C66" w14:textId="77777777" w:rsidR="00FF4047" w:rsidRDefault="00FF4047" w:rsidP="00405C1A">
            <w:pPr>
              <w:pStyle w:val="TAC"/>
            </w:pPr>
            <w:r>
              <w:t>and</w:t>
            </w:r>
          </w:p>
          <w:p w14:paraId="434402DD" w14:textId="77777777" w:rsidR="00FF4047" w:rsidRDefault="00FF4047" w:rsidP="00405C1A">
            <w:pPr>
              <w:pStyle w:val="TAC"/>
            </w:pPr>
            <w:proofErr w:type="spellStart"/>
            <w:r>
              <w:t>BW</w:t>
            </w:r>
            <w:r>
              <w:rPr>
                <w:vertAlign w:val="subscript"/>
              </w:rPr>
              <w:t>Channel</w:t>
            </w:r>
            <w:proofErr w:type="spellEnd"/>
            <w:r>
              <w:t>/2 +</w:t>
            </w:r>
          </w:p>
          <w:p w14:paraId="232EC203" w14:textId="77777777" w:rsidR="00FF4047" w:rsidRDefault="00FF4047" w:rsidP="00405C1A">
            <w:pPr>
              <w:pStyle w:val="TAC"/>
            </w:pPr>
            <w:proofErr w:type="spellStart"/>
            <w:r>
              <w:t>F</w:t>
            </w:r>
            <w:r>
              <w:rPr>
                <w:vertAlign w:val="subscript"/>
              </w:rPr>
              <w:t>Ioffset</w:t>
            </w:r>
            <w:proofErr w:type="spellEnd"/>
            <w:r>
              <w:rPr>
                <w:vertAlign w:val="subscript"/>
              </w:rPr>
              <w:t>, case 1</w:t>
            </w:r>
          </w:p>
        </w:tc>
        <w:tc>
          <w:tcPr>
            <w:tcW w:w="1625" w:type="dxa"/>
            <w:tcBorders>
              <w:top w:val="single" w:sz="4" w:space="0" w:color="auto"/>
              <w:left w:val="single" w:sz="4" w:space="0" w:color="auto"/>
              <w:bottom w:val="single" w:sz="4" w:space="0" w:color="auto"/>
              <w:right w:val="single" w:sz="4" w:space="0" w:color="auto"/>
            </w:tcBorders>
            <w:hideMark/>
          </w:tcPr>
          <w:p w14:paraId="53D5ABE1" w14:textId="77777777" w:rsidR="00FF4047" w:rsidRDefault="00FF4047" w:rsidP="00405C1A">
            <w:pPr>
              <w:pStyle w:val="TAC"/>
            </w:pPr>
            <w:r>
              <w:t>≤ -</w:t>
            </w:r>
            <w:proofErr w:type="spellStart"/>
            <w:r>
              <w:t>BW</w:t>
            </w:r>
            <w:r>
              <w:rPr>
                <w:vertAlign w:val="subscript"/>
              </w:rPr>
              <w:t>Channel</w:t>
            </w:r>
            <w:proofErr w:type="spellEnd"/>
            <w:r>
              <w:t>/2 –</w:t>
            </w:r>
          </w:p>
          <w:p w14:paraId="472FB8D2" w14:textId="77777777" w:rsidR="00FF4047" w:rsidRDefault="00FF4047" w:rsidP="00405C1A">
            <w:pPr>
              <w:pStyle w:val="TAC"/>
            </w:pPr>
            <w:proofErr w:type="spellStart"/>
            <w:r>
              <w:t>F</w:t>
            </w:r>
            <w:r>
              <w:rPr>
                <w:vertAlign w:val="subscript"/>
              </w:rPr>
              <w:t>Ioffset</w:t>
            </w:r>
            <w:proofErr w:type="spellEnd"/>
            <w:r>
              <w:rPr>
                <w:vertAlign w:val="subscript"/>
              </w:rPr>
              <w:t>, case 2</w:t>
            </w:r>
          </w:p>
          <w:p w14:paraId="0CD22137" w14:textId="77777777" w:rsidR="00FF4047" w:rsidRDefault="00FF4047" w:rsidP="00405C1A">
            <w:pPr>
              <w:pStyle w:val="TAC"/>
            </w:pPr>
            <w:r>
              <w:t>and</w:t>
            </w:r>
          </w:p>
          <w:p w14:paraId="7450F50C" w14:textId="77777777" w:rsidR="00FF4047" w:rsidRDefault="00FF4047" w:rsidP="00405C1A">
            <w:pPr>
              <w:pStyle w:val="TAC"/>
            </w:pPr>
            <w:r>
              <w:t xml:space="preserve">≥ </w:t>
            </w:r>
            <w:proofErr w:type="spellStart"/>
            <w:r>
              <w:t>BW</w:t>
            </w:r>
            <w:r>
              <w:rPr>
                <w:vertAlign w:val="subscript"/>
              </w:rPr>
              <w:t>Channel</w:t>
            </w:r>
            <w:proofErr w:type="spellEnd"/>
            <w:r>
              <w:t>/2 +</w:t>
            </w:r>
          </w:p>
          <w:p w14:paraId="60D5C4CB" w14:textId="77777777" w:rsidR="00FF4047" w:rsidRDefault="00FF4047" w:rsidP="00405C1A">
            <w:pPr>
              <w:pStyle w:val="TAC"/>
            </w:pPr>
            <w:proofErr w:type="spellStart"/>
            <w:r>
              <w:t>F</w:t>
            </w:r>
            <w:r>
              <w:rPr>
                <w:vertAlign w:val="subscript"/>
              </w:rPr>
              <w:t>Ioffset</w:t>
            </w:r>
            <w:proofErr w:type="spellEnd"/>
            <w:r>
              <w:rPr>
                <w:vertAlign w:val="subscript"/>
              </w:rPr>
              <w:t>, case 2</w:t>
            </w:r>
          </w:p>
        </w:tc>
      </w:tr>
      <w:tr w:rsidR="00FF4047" w14:paraId="0F6CCEDF" w14:textId="77777777" w:rsidTr="00405C1A">
        <w:trPr>
          <w:jc w:val="center"/>
        </w:trPr>
        <w:tc>
          <w:tcPr>
            <w:tcW w:w="1106" w:type="dxa"/>
            <w:tcBorders>
              <w:top w:val="nil"/>
              <w:left w:val="single" w:sz="4" w:space="0" w:color="auto"/>
              <w:bottom w:val="single" w:sz="4" w:space="0" w:color="auto"/>
              <w:right w:val="single" w:sz="4" w:space="0" w:color="auto"/>
            </w:tcBorders>
          </w:tcPr>
          <w:p w14:paraId="7EBD9D77" w14:textId="77777777" w:rsidR="00FF4047" w:rsidRDefault="00FF4047" w:rsidP="00405C1A">
            <w:pPr>
              <w:pStyle w:val="TAC"/>
            </w:pPr>
          </w:p>
        </w:tc>
        <w:tc>
          <w:tcPr>
            <w:tcW w:w="1487" w:type="dxa"/>
            <w:tcBorders>
              <w:top w:val="single" w:sz="4" w:space="0" w:color="auto"/>
              <w:left w:val="single" w:sz="4" w:space="0" w:color="auto"/>
              <w:bottom w:val="single" w:sz="4" w:space="0" w:color="auto"/>
              <w:right w:val="single" w:sz="4" w:space="0" w:color="auto"/>
            </w:tcBorders>
            <w:hideMark/>
          </w:tcPr>
          <w:p w14:paraId="4B4EEB78" w14:textId="77777777" w:rsidR="00FF4047" w:rsidRDefault="00FF4047" w:rsidP="00405C1A">
            <w:pPr>
              <w:pStyle w:val="TAL"/>
            </w:pPr>
            <w:proofErr w:type="spellStart"/>
            <w:r>
              <w:t>F</w:t>
            </w:r>
            <w:r>
              <w:rPr>
                <w:vertAlign w:val="subscript"/>
              </w:rPr>
              <w:t>interferer</w:t>
            </w:r>
            <w:proofErr w:type="spellEnd"/>
          </w:p>
        </w:tc>
        <w:tc>
          <w:tcPr>
            <w:tcW w:w="799" w:type="dxa"/>
            <w:tcBorders>
              <w:top w:val="single" w:sz="4" w:space="0" w:color="auto"/>
              <w:left w:val="single" w:sz="4" w:space="0" w:color="auto"/>
              <w:bottom w:val="single" w:sz="4" w:space="0" w:color="auto"/>
              <w:right w:val="single" w:sz="4" w:space="0" w:color="auto"/>
            </w:tcBorders>
          </w:tcPr>
          <w:p w14:paraId="2DAC4392" w14:textId="77777777" w:rsidR="00FF4047" w:rsidRDefault="00FF4047" w:rsidP="00405C1A">
            <w:pPr>
              <w:pStyle w:val="TAC"/>
            </w:pPr>
          </w:p>
        </w:tc>
        <w:tc>
          <w:tcPr>
            <w:tcW w:w="1625" w:type="dxa"/>
            <w:tcBorders>
              <w:top w:val="single" w:sz="4" w:space="0" w:color="auto"/>
              <w:left w:val="single" w:sz="4" w:space="0" w:color="auto"/>
              <w:bottom w:val="single" w:sz="4" w:space="0" w:color="auto"/>
              <w:right w:val="single" w:sz="4" w:space="0" w:color="auto"/>
            </w:tcBorders>
            <w:hideMark/>
          </w:tcPr>
          <w:p w14:paraId="44A8FDDF" w14:textId="77777777" w:rsidR="00FF4047" w:rsidRDefault="00FF4047" w:rsidP="00405C1A">
            <w:pPr>
              <w:pStyle w:val="TAC"/>
            </w:pPr>
            <w:r>
              <w:t>NOTE 2</w:t>
            </w:r>
          </w:p>
        </w:tc>
        <w:tc>
          <w:tcPr>
            <w:tcW w:w="1625" w:type="dxa"/>
            <w:tcBorders>
              <w:top w:val="single" w:sz="4" w:space="0" w:color="auto"/>
              <w:left w:val="single" w:sz="4" w:space="0" w:color="auto"/>
              <w:bottom w:val="single" w:sz="4" w:space="0" w:color="auto"/>
              <w:right w:val="single" w:sz="4" w:space="0" w:color="auto"/>
            </w:tcBorders>
            <w:hideMark/>
          </w:tcPr>
          <w:p w14:paraId="222038F1" w14:textId="77777777" w:rsidR="00FF4047" w:rsidRDefault="00FF4047" w:rsidP="00405C1A">
            <w:pPr>
              <w:pStyle w:val="TAC"/>
            </w:pPr>
            <w:r>
              <w:t>F</w:t>
            </w:r>
            <w:r>
              <w:rPr>
                <w:vertAlign w:val="subscript"/>
              </w:rPr>
              <w:t>DL_low</w:t>
            </w:r>
            <w:r>
              <w:t xml:space="preserve"> – </w:t>
            </w:r>
            <w:r>
              <w:rPr>
                <w:lang w:val="en-US" w:eastAsia="zh-CN"/>
              </w:rPr>
              <w:t>3*</w:t>
            </w:r>
            <w:proofErr w:type="spellStart"/>
            <w:r>
              <w:t>BW</w:t>
            </w:r>
            <w:r>
              <w:rPr>
                <w:vertAlign w:val="subscript"/>
              </w:rPr>
              <w:t>Channel</w:t>
            </w:r>
            <w:proofErr w:type="spellEnd"/>
          </w:p>
          <w:p w14:paraId="493542BA" w14:textId="77777777" w:rsidR="00FF4047" w:rsidRDefault="00FF4047" w:rsidP="00405C1A">
            <w:pPr>
              <w:pStyle w:val="TAC"/>
            </w:pPr>
            <w:r>
              <w:t>to</w:t>
            </w:r>
          </w:p>
          <w:p w14:paraId="1B4DB6DC" w14:textId="77777777" w:rsidR="00FF4047" w:rsidRDefault="00FF4047" w:rsidP="00405C1A">
            <w:pPr>
              <w:pStyle w:val="TAC"/>
            </w:pPr>
            <w:r>
              <w:t>F</w:t>
            </w:r>
            <w:r>
              <w:rPr>
                <w:vertAlign w:val="subscript"/>
              </w:rPr>
              <w:t>DL_high</w:t>
            </w:r>
            <w:r>
              <w:t xml:space="preserve"> + </w:t>
            </w:r>
            <w:r>
              <w:rPr>
                <w:lang w:val="en-US" w:eastAsia="zh-CN"/>
              </w:rPr>
              <w:t>3*</w:t>
            </w:r>
            <w:proofErr w:type="spellStart"/>
            <w:r>
              <w:t>BW</w:t>
            </w:r>
            <w:r>
              <w:rPr>
                <w:vertAlign w:val="subscript"/>
              </w:rPr>
              <w:t>Channel</w:t>
            </w:r>
            <w:proofErr w:type="spellEnd"/>
          </w:p>
        </w:tc>
      </w:tr>
      <w:tr w:rsidR="00FF4047" w14:paraId="50CA2EFB" w14:textId="77777777" w:rsidTr="00405C1A">
        <w:trPr>
          <w:jc w:val="center"/>
        </w:trPr>
        <w:tc>
          <w:tcPr>
            <w:tcW w:w="6642" w:type="dxa"/>
            <w:gridSpan w:val="5"/>
            <w:tcBorders>
              <w:top w:val="single" w:sz="4" w:space="0" w:color="auto"/>
              <w:left w:val="single" w:sz="4" w:space="0" w:color="auto"/>
              <w:bottom w:val="single" w:sz="4" w:space="0" w:color="auto"/>
              <w:right w:val="single" w:sz="4" w:space="0" w:color="auto"/>
            </w:tcBorders>
            <w:hideMark/>
          </w:tcPr>
          <w:p w14:paraId="5C48F649" w14:textId="77777777" w:rsidR="00FF4047" w:rsidRDefault="00FF4047" w:rsidP="00405C1A">
            <w:pPr>
              <w:pStyle w:val="TAN"/>
            </w:pPr>
            <w:r>
              <w:t>NOTE 1:</w:t>
            </w:r>
            <w:r>
              <w:tab/>
              <w:t xml:space="preserve">The absolute value of the interferer offset </w:t>
            </w:r>
            <w:proofErr w:type="spellStart"/>
            <w:r>
              <w:t>Finterferer</w:t>
            </w:r>
            <w:proofErr w:type="spellEnd"/>
            <w:r>
              <w:t xml:space="preserve"> (offset) shall be further adjusted to </w:t>
            </w:r>
            <w:r>
              <w:rPr>
                <w:rFonts w:eastAsia="Osaka" w:cstheme="minorBidi"/>
                <w:kern w:val="2"/>
                <w:position w:val="-10"/>
                <w:szCs w:val="22"/>
                <w14:ligatures w14:val="standardContextual"/>
              </w:rPr>
              <w:object w:dxaOrig="2250" w:dyaOrig="225" w14:anchorId="23E08CE0">
                <v:shape id="_x0000_i1027" type="#_x0000_t75" style="width:112.9pt;height:9.8pt" o:ole="">
                  <v:imagedata r:id="rId24" o:title=""/>
                </v:shape>
                <o:OLEObject Type="Embed" ProgID="Equation.3" ShapeID="_x0000_i1027" DrawAspect="Content" ObjectID="_1791037188" r:id="rId25"/>
              </w:object>
            </w:r>
            <w:r>
              <w:t>MHz with SCS the sub-carrier spacing of the wanted signal in MHz. The interferer is an NR signal with an SCS equal to that of the wanted signal.</w:t>
            </w:r>
          </w:p>
          <w:p w14:paraId="761D2DFA" w14:textId="77777777" w:rsidR="00FF4047" w:rsidRDefault="00FF4047" w:rsidP="00405C1A">
            <w:pPr>
              <w:pStyle w:val="TAN"/>
            </w:pPr>
            <w:r>
              <w:t>NOTE 2:</w:t>
            </w:r>
            <w:r>
              <w:tab/>
              <w:t>For each carrier frequency, the requirement applies for two interferer carrier frequencies: a: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r>
              <w:t xml:space="preserve">; b: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p>
          <w:p w14:paraId="5879B965" w14:textId="77777777" w:rsidR="00FF4047" w:rsidRDefault="00FF4047" w:rsidP="00405C1A">
            <w:pPr>
              <w:pStyle w:val="TAN"/>
            </w:pPr>
            <w:r>
              <w:t>NOTE 3:</w:t>
            </w:r>
            <w:r>
              <w:tab/>
            </w:r>
            <w:proofErr w:type="spellStart"/>
            <w:r>
              <w:t>BW</w:t>
            </w:r>
            <w:r>
              <w:rPr>
                <w:vertAlign w:val="subscript"/>
              </w:rPr>
              <w:t>Channel</w:t>
            </w:r>
            <w:proofErr w:type="spellEnd"/>
            <w:r>
              <w:t xml:space="preserve"> denotes the channel bandwidth of the wanted signal</w:t>
            </w:r>
          </w:p>
        </w:tc>
      </w:tr>
    </w:tbl>
    <w:p w14:paraId="77794479" w14:textId="77777777" w:rsidR="00FF4047" w:rsidRDefault="00FF4047" w:rsidP="00FF4047"/>
    <w:p w14:paraId="0244C860" w14:textId="77777777" w:rsidR="00FF4047" w:rsidRDefault="00FF4047" w:rsidP="00FF4047"/>
    <w:p w14:paraId="23C7CC70" w14:textId="77777777" w:rsidR="00FF4047" w:rsidRPr="00872F18" w:rsidRDefault="00FF4047" w:rsidP="00FF4047">
      <w:pPr>
        <w:keepNext/>
        <w:keepLines/>
        <w:spacing w:before="60"/>
        <w:jc w:val="center"/>
        <w:rPr>
          <w:rFonts w:ascii="Arial" w:hAnsi="Arial"/>
          <w:b/>
          <w:lang w:val="en-US"/>
        </w:rPr>
      </w:pPr>
      <w:r>
        <w:rPr>
          <w:rFonts w:ascii="Arial" w:hAnsi="Arial"/>
          <w:b/>
        </w:rPr>
        <w:t>Table 4.3.2.3-3: Out-of-band blocking parameters for NR bands with F</w:t>
      </w:r>
      <w:r>
        <w:rPr>
          <w:rFonts w:ascii="Arial" w:hAnsi="Arial"/>
          <w:b/>
          <w:vertAlign w:val="subscript"/>
        </w:rPr>
        <w:t xml:space="preserve">DL_low </w:t>
      </w:r>
      <w:r>
        <w:rPr>
          <w:rFonts w:ascii="Arial" w:hAnsi="Arial" w:cs="Arial"/>
          <w:b/>
        </w:rPr>
        <w:t>≥</w:t>
      </w:r>
      <w:r>
        <w:rPr>
          <w:rFonts w:ascii="Arial" w:hAnsi="Arial"/>
          <w:b/>
        </w:rPr>
        <w:t xml:space="preserve"> 3300 MHz and F</w:t>
      </w:r>
      <w:r>
        <w:rPr>
          <w:rFonts w:ascii="Arial" w:hAnsi="Arial"/>
          <w:b/>
          <w:vertAlign w:val="subscript"/>
        </w:rPr>
        <w:t xml:space="preserve">UL_low </w:t>
      </w:r>
      <w:r>
        <w:rPr>
          <w:rFonts w:ascii="Arial" w:hAnsi="Arial" w:cs="Arial"/>
          <w:b/>
        </w:rPr>
        <w:t>≥</w:t>
      </w:r>
      <w:r>
        <w:rPr>
          <w:rFonts w:ascii="Arial" w:hAnsi="Arial"/>
          <w:b/>
        </w:rPr>
        <w:t xml:space="preserve"> 3300 MHz</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908"/>
        <w:gridCol w:w="1303"/>
        <w:gridCol w:w="1304"/>
        <w:gridCol w:w="3909"/>
      </w:tblGrid>
      <w:tr w:rsidR="00FF4047" w14:paraId="38CC11FB" w14:textId="77777777" w:rsidTr="00405C1A">
        <w:trPr>
          <w:jc w:val="center"/>
        </w:trPr>
        <w:tc>
          <w:tcPr>
            <w:tcW w:w="1486" w:type="dxa"/>
            <w:tcBorders>
              <w:top w:val="single" w:sz="4" w:space="0" w:color="auto"/>
              <w:left w:val="single" w:sz="4" w:space="0" w:color="auto"/>
              <w:bottom w:val="nil"/>
              <w:right w:val="single" w:sz="4" w:space="0" w:color="auto"/>
            </w:tcBorders>
            <w:hideMark/>
          </w:tcPr>
          <w:p w14:paraId="42FABC0E" w14:textId="77777777" w:rsidR="00FF4047" w:rsidRDefault="00FF4047" w:rsidP="00405C1A">
            <w:pPr>
              <w:keepNext/>
              <w:keepLines/>
              <w:spacing w:after="0"/>
              <w:jc w:val="center"/>
              <w:rPr>
                <w:rFonts w:ascii="Arial" w:hAnsi="Arial"/>
                <w:b/>
                <w:sz w:val="18"/>
              </w:rPr>
            </w:pPr>
            <w:r>
              <w:rPr>
                <w:rFonts w:ascii="Arial" w:hAnsi="Arial"/>
                <w:b/>
                <w:sz w:val="18"/>
              </w:rPr>
              <w:t>RX parameter</w:t>
            </w:r>
          </w:p>
        </w:tc>
        <w:tc>
          <w:tcPr>
            <w:tcW w:w="907" w:type="dxa"/>
            <w:tcBorders>
              <w:top w:val="single" w:sz="4" w:space="0" w:color="auto"/>
              <w:left w:val="single" w:sz="4" w:space="0" w:color="auto"/>
              <w:bottom w:val="nil"/>
              <w:right w:val="single" w:sz="4" w:space="0" w:color="auto"/>
            </w:tcBorders>
            <w:hideMark/>
          </w:tcPr>
          <w:p w14:paraId="280D4DFD" w14:textId="77777777" w:rsidR="00FF4047" w:rsidRDefault="00FF4047" w:rsidP="00405C1A">
            <w:pPr>
              <w:keepNext/>
              <w:keepLines/>
              <w:spacing w:after="0"/>
              <w:jc w:val="center"/>
              <w:rPr>
                <w:rFonts w:ascii="Arial" w:hAnsi="Arial"/>
                <w:b/>
                <w:sz w:val="18"/>
              </w:rPr>
            </w:pPr>
            <w:r>
              <w:rPr>
                <w:rFonts w:ascii="Arial" w:hAnsi="Arial"/>
                <w:b/>
                <w:sz w:val="18"/>
              </w:rPr>
              <w:t>Units</w:t>
            </w:r>
          </w:p>
        </w:tc>
        <w:tc>
          <w:tcPr>
            <w:tcW w:w="6511" w:type="dxa"/>
            <w:gridSpan w:val="3"/>
            <w:tcBorders>
              <w:top w:val="single" w:sz="4" w:space="0" w:color="auto"/>
              <w:left w:val="single" w:sz="4" w:space="0" w:color="auto"/>
              <w:bottom w:val="single" w:sz="4" w:space="0" w:color="auto"/>
              <w:right w:val="single" w:sz="4" w:space="0" w:color="auto"/>
            </w:tcBorders>
            <w:hideMark/>
          </w:tcPr>
          <w:p w14:paraId="2175A1C7" w14:textId="77777777" w:rsidR="00FF4047" w:rsidRDefault="00FF4047" w:rsidP="00405C1A">
            <w:pPr>
              <w:keepNext/>
              <w:keepLines/>
              <w:spacing w:after="0"/>
              <w:jc w:val="center"/>
              <w:rPr>
                <w:rFonts w:ascii="Arial" w:hAnsi="Arial"/>
                <w:b/>
                <w:sz w:val="18"/>
              </w:rPr>
            </w:pPr>
            <w:r>
              <w:rPr>
                <w:rFonts w:ascii="Arial" w:hAnsi="Arial"/>
                <w:b/>
                <w:sz w:val="18"/>
              </w:rPr>
              <w:t>Channel bandwidth (MHz)</w:t>
            </w:r>
          </w:p>
        </w:tc>
      </w:tr>
      <w:tr w:rsidR="00FF4047" w14:paraId="7FD27C94" w14:textId="77777777" w:rsidTr="00405C1A">
        <w:trPr>
          <w:jc w:val="center"/>
        </w:trPr>
        <w:tc>
          <w:tcPr>
            <w:tcW w:w="1486" w:type="dxa"/>
            <w:tcBorders>
              <w:top w:val="nil"/>
              <w:left w:val="single" w:sz="4" w:space="0" w:color="auto"/>
              <w:bottom w:val="nil"/>
              <w:right w:val="single" w:sz="4" w:space="0" w:color="auto"/>
            </w:tcBorders>
            <w:vAlign w:val="center"/>
          </w:tcPr>
          <w:p w14:paraId="07DA96FD" w14:textId="77777777" w:rsidR="00FF4047" w:rsidRDefault="00FF4047" w:rsidP="00405C1A">
            <w:pPr>
              <w:keepNext/>
              <w:keepLines/>
              <w:spacing w:after="0"/>
              <w:jc w:val="center"/>
              <w:rPr>
                <w:rFonts w:ascii="Arial" w:hAnsi="Arial"/>
                <w:b/>
                <w:sz w:val="18"/>
              </w:rPr>
            </w:pPr>
          </w:p>
        </w:tc>
        <w:tc>
          <w:tcPr>
            <w:tcW w:w="907" w:type="dxa"/>
            <w:tcBorders>
              <w:top w:val="nil"/>
              <w:left w:val="single" w:sz="4" w:space="0" w:color="auto"/>
              <w:bottom w:val="single" w:sz="4" w:space="0" w:color="auto"/>
              <w:right w:val="single" w:sz="4" w:space="0" w:color="auto"/>
            </w:tcBorders>
            <w:vAlign w:val="center"/>
          </w:tcPr>
          <w:p w14:paraId="67DF225A" w14:textId="77777777" w:rsidR="00FF4047" w:rsidRDefault="00FF4047" w:rsidP="00405C1A">
            <w:pPr>
              <w:keepNext/>
              <w:keepLines/>
              <w:spacing w:after="0"/>
              <w:jc w:val="center"/>
              <w:rPr>
                <w:rFonts w:ascii="Arial" w:hAnsi="Arial"/>
                <w:b/>
                <w:sz w:val="18"/>
              </w:rPr>
            </w:pPr>
          </w:p>
        </w:tc>
        <w:tc>
          <w:tcPr>
            <w:tcW w:w="1302" w:type="dxa"/>
            <w:tcBorders>
              <w:top w:val="single" w:sz="4" w:space="0" w:color="auto"/>
              <w:left w:val="single" w:sz="4" w:space="0" w:color="auto"/>
              <w:bottom w:val="single" w:sz="4" w:space="0" w:color="auto"/>
              <w:right w:val="single" w:sz="4" w:space="0" w:color="auto"/>
            </w:tcBorders>
            <w:vAlign w:val="center"/>
            <w:hideMark/>
          </w:tcPr>
          <w:p w14:paraId="7635CA9B" w14:textId="77777777" w:rsidR="00FF4047" w:rsidRDefault="00FF4047" w:rsidP="00405C1A">
            <w:pPr>
              <w:keepNext/>
              <w:keepLines/>
              <w:spacing w:after="0"/>
              <w:jc w:val="center"/>
              <w:rPr>
                <w:rFonts w:ascii="Arial" w:hAnsi="Arial"/>
                <w:b/>
                <w:sz w:val="18"/>
              </w:rPr>
            </w:pPr>
            <w:r>
              <w:rPr>
                <w:rFonts w:ascii="Arial" w:hAnsi="Arial"/>
                <w:b/>
                <w:sz w:val="1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14:paraId="08AA9C71" w14:textId="77777777" w:rsidR="00FF4047" w:rsidRDefault="00FF4047" w:rsidP="00405C1A">
            <w:pPr>
              <w:keepNext/>
              <w:keepLines/>
              <w:spacing w:after="0"/>
              <w:jc w:val="center"/>
              <w:rPr>
                <w:rFonts w:ascii="Arial" w:hAnsi="Arial"/>
                <w:b/>
                <w:sz w:val="18"/>
              </w:rPr>
            </w:pPr>
            <w:r>
              <w:rPr>
                <w:rFonts w:ascii="Arial" w:hAnsi="Arial"/>
                <w:b/>
                <w:sz w:val="18"/>
              </w:rPr>
              <w:t>15</w:t>
            </w:r>
          </w:p>
        </w:tc>
        <w:tc>
          <w:tcPr>
            <w:tcW w:w="3906" w:type="dxa"/>
            <w:tcBorders>
              <w:top w:val="single" w:sz="4" w:space="0" w:color="auto"/>
              <w:left w:val="single" w:sz="4" w:space="0" w:color="auto"/>
              <w:bottom w:val="single" w:sz="4" w:space="0" w:color="auto"/>
              <w:right w:val="single" w:sz="4" w:space="0" w:color="auto"/>
            </w:tcBorders>
            <w:vAlign w:val="center"/>
            <w:hideMark/>
          </w:tcPr>
          <w:p w14:paraId="14403F8B" w14:textId="77777777" w:rsidR="00FF4047" w:rsidRDefault="00FF4047" w:rsidP="00405C1A">
            <w:pPr>
              <w:keepNext/>
              <w:keepLines/>
              <w:spacing w:after="0"/>
              <w:jc w:val="center"/>
              <w:rPr>
                <w:rFonts w:ascii="Arial" w:hAnsi="Arial"/>
                <w:b/>
                <w:sz w:val="18"/>
              </w:rPr>
            </w:pPr>
            <w:r>
              <w:rPr>
                <w:rFonts w:ascii="Arial" w:hAnsi="Arial"/>
                <w:b/>
                <w:sz w:val="18"/>
              </w:rPr>
              <w:t>20, 25, 30, 35, 40, 45, 50, 60, 70, 80, 90, 100</w:t>
            </w:r>
          </w:p>
        </w:tc>
      </w:tr>
      <w:tr w:rsidR="00FF4047" w14:paraId="2054063B" w14:textId="77777777" w:rsidTr="00405C1A">
        <w:trPr>
          <w:jc w:val="center"/>
        </w:trPr>
        <w:tc>
          <w:tcPr>
            <w:tcW w:w="1486" w:type="dxa"/>
            <w:tcBorders>
              <w:top w:val="nil"/>
              <w:left w:val="single" w:sz="4" w:space="0" w:color="auto"/>
              <w:bottom w:val="single" w:sz="4" w:space="0" w:color="auto"/>
              <w:right w:val="single" w:sz="4" w:space="0" w:color="auto"/>
            </w:tcBorders>
            <w:vAlign w:val="center"/>
            <w:hideMark/>
          </w:tcPr>
          <w:p w14:paraId="490225BD" w14:textId="77777777" w:rsidR="00FF4047" w:rsidRDefault="00FF4047" w:rsidP="00405C1A">
            <w:pPr>
              <w:keepNext/>
              <w:keepLines/>
              <w:spacing w:after="0"/>
              <w:jc w:val="center"/>
              <w:rPr>
                <w:rFonts w:asciiTheme="minorHAnsi" w:hAnsiTheme="minorHAnsi"/>
                <w:sz w:val="22"/>
              </w:rPr>
            </w:pPr>
            <w:r>
              <w:rPr>
                <w:rFonts w:ascii="Arial" w:hAnsi="Arial"/>
                <w:sz w:val="18"/>
              </w:rP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726E93C1" w14:textId="77777777" w:rsidR="00FF4047" w:rsidRDefault="00FF4047" w:rsidP="00405C1A">
            <w:pPr>
              <w:keepNext/>
              <w:keepLines/>
              <w:spacing w:after="0"/>
              <w:jc w:val="center"/>
              <w:rPr>
                <w:rFonts w:ascii="Arial" w:hAnsi="Arial"/>
                <w:sz w:val="18"/>
              </w:rPr>
            </w:pPr>
            <w:r>
              <w:rPr>
                <w:rFonts w:ascii="Arial" w:hAnsi="Arial"/>
                <w:sz w:val="18"/>
              </w:rPr>
              <w:t>dBm</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72759FD" w14:textId="77777777" w:rsidR="00FF4047" w:rsidRDefault="00FF4047" w:rsidP="00405C1A">
            <w:pPr>
              <w:keepNext/>
              <w:keepLines/>
              <w:spacing w:after="0"/>
              <w:jc w:val="center"/>
              <w:rPr>
                <w:rFonts w:ascii="Arial" w:hAnsi="Arial"/>
                <w:sz w:val="18"/>
              </w:rPr>
            </w:pPr>
            <w:r>
              <w:rPr>
                <w:rFonts w:ascii="Arial" w:hAnsi="Arial"/>
                <w:sz w:val="18"/>
              </w:rPr>
              <w:t>REFSENS + 6 dB</w:t>
            </w:r>
          </w:p>
        </w:tc>
        <w:tc>
          <w:tcPr>
            <w:tcW w:w="1303" w:type="dxa"/>
            <w:tcBorders>
              <w:top w:val="single" w:sz="4" w:space="0" w:color="auto"/>
              <w:left w:val="single" w:sz="4" w:space="0" w:color="auto"/>
              <w:bottom w:val="single" w:sz="4" w:space="0" w:color="auto"/>
              <w:right w:val="single" w:sz="4" w:space="0" w:color="auto"/>
            </w:tcBorders>
            <w:vAlign w:val="center"/>
            <w:hideMark/>
          </w:tcPr>
          <w:p w14:paraId="5BB3F096" w14:textId="77777777" w:rsidR="00FF4047" w:rsidRDefault="00FF4047" w:rsidP="00405C1A">
            <w:pPr>
              <w:keepNext/>
              <w:keepLines/>
              <w:spacing w:after="0"/>
              <w:jc w:val="center"/>
              <w:rPr>
                <w:rFonts w:ascii="Arial" w:hAnsi="Arial"/>
                <w:sz w:val="18"/>
              </w:rPr>
            </w:pPr>
            <w:r>
              <w:rPr>
                <w:rFonts w:ascii="Arial" w:hAnsi="Arial"/>
                <w:sz w:val="18"/>
              </w:rPr>
              <w:t>REFSENS + 7 dB</w:t>
            </w:r>
          </w:p>
        </w:tc>
        <w:tc>
          <w:tcPr>
            <w:tcW w:w="3906" w:type="dxa"/>
            <w:tcBorders>
              <w:top w:val="single" w:sz="4" w:space="0" w:color="auto"/>
              <w:left w:val="single" w:sz="4" w:space="0" w:color="auto"/>
              <w:bottom w:val="single" w:sz="4" w:space="0" w:color="auto"/>
              <w:right w:val="single" w:sz="4" w:space="0" w:color="auto"/>
            </w:tcBorders>
            <w:vAlign w:val="center"/>
            <w:hideMark/>
          </w:tcPr>
          <w:p w14:paraId="212194BE" w14:textId="77777777" w:rsidR="00FF4047" w:rsidRDefault="00FF4047" w:rsidP="00405C1A">
            <w:pPr>
              <w:keepNext/>
              <w:keepLines/>
              <w:spacing w:after="0"/>
              <w:jc w:val="center"/>
              <w:rPr>
                <w:rFonts w:ascii="Arial" w:hAnsi="Arial"/>
                <w:sz w:val="18"/>
              </w:rPr>
            </w:pPr>
            <w:r>
              <w:rPr>
                <w:rFonts w:ascii="Arial" w:hAnsi="Arial"/>
                <w:sz w:val="18"/>
              </w:rPr>
              <w:t>REFSENS + 9 dB</w:t>
            </w:r>
          </w:p>
        </w:tc>
      </w:tr>
      <w:tr w:rsidR="00FF4047" w14:paraId="0B8ED5AB" w14:textId="77777777" w:rsidTr="00405C1A">
        <w:trPr>
          <w:jc w:val="center"/>
        </w:trPr>
        <w:tc>
          <w:tcPr>
            <w:tcW w:w="8904" w:type="dxa"/>
            <w:gridSpan w:val="5"/>
            <w:tcBorders>
              <w:top w:val="single" w:sz="4" w:space="0" w:color="auto"/>
              <w:left w:val="single" w:sz="4" w:space="0" w:color="auto"/>
              <w:bottom w:val="single" w:sz="4" w:space="0" w:color="auto"/>
              <w:right w:val="single" w:sz="4" w:space="0" w:color="auto"/>
            </w:tcBorders>
            <w:hideMark/>
          </w:tcPr>
          <w:p w14:paraId="527FCAAB" w14:textId="77777777" w:rsidR="00FF4047" w:rsidRDefault="00FF4047" w:rsidP="00405C1A">
            <w:pPr>
              <w:keepNext/>
              <w:keepLines/>
              <w:spacing w:after="0"/>
              <w:ind w:left="851" w:hanging="851"/>
              <w:rPr>
                <w:rFonts w:ascii="Arial" w:hAnsi="Arial"/>
                <w:sz w:val="18"/>
              </w:rPr>
            </w:pPr>
            <w:r>
              <w:rPr>
                <w:rFonts w:ascii="Arial" w:hAnsi="Arial"/>
                <w:sz w:val="18"/>
              </w:rPr>
              <w:t>NOTE:</w:t>
            </w:r>
            <w:r>
              <w:rPr>
                <w:rFonts w:ascii="Arial" w:hAnsi="Arial"/>
                <w:sz w:val="18"/>
              </w:rPr>
              <w:tab/>
              <w:t xml:space="preserve">The transmitter shall be set to 4 dB below </w:t>
            </w:r>
            <w:proofErr w:type="spellStart"/>
            <w:r>
              <w:rPr>
                <w:rFonts w:ascii="Arial" w:hAnsi="Arial"/>
                <w:sz w:val="18"/>
              </w:rPr>
              <w:t>P</w:t>
            </w:r>
            <w:r>
              <w:rPr>
                <w:rFonts w:ascii="Arial" w:hAnsi="Arial"/>
                <w:sz w:val="18"/>
                <w:vertAlign w:val="subscript"/>
              </w:rPr>
              <w:t>CMAX_</w:t>
            </w:r>
            <w:proofErr w:type="gramStart"/>
            <w:r>
              <w:rPr>
                <w:rFonts w:ascii="Arial" w:hAnsi="Arial"/>
                <w:sz w:val="18"/>
                <w:vertAlign w:val="subscript"/>
              </w:rPr>
              <w:t>L,f</w:t>
            </w:r>
            <w:proofErr w:type="gramEnd"/>
            <w:r>
              <w:rPr>
                <w:rFonts w:ascii="Arial" w:hAnsi="Arial"/>
                <w:sz w:val="18"/>
                <w:vertAlign w:val="subscript"/>
              </w:rPr>
              <w:t>,c</w:t>
            </w:r>
            <w:proofErr w:type="spellEnd"/>
            <w:r>
              <w:rPr>
                <w:rFonts w:ascii="Arial" w:hAnsi="Arial"/>
                <w:sz w:val="18"/>
                <w:vertAlign w:val="subscript"/>
              </w:rPr>
              <w:t xml:space="preserve"> </w:t>
            </w:r>
            <w:r>
              <w:rPr>
                <w:rFonts w:ascii="Arial" w:hAnsi="Arial"/>
                <w:sz w:val="18"/>
              </w:rPr>
              <w:t xml:space="preserve">at the minimum UL configuration specified in Table 7.3.2-3 with </w:t>
            </w:r>
            <w:proofErr w:type="spellStart"/>
            <w:r>
              <w:rPr>
                <w:rFonts w:ascii="Arial" w:hAnsi="Arial"/>
                <w:sz w:val="18"/>
              </w:rPr>
              <w:t>P</w:t>
            </w:r>
            <w:r>
              <w:rPr>
                <w:rFonts w:ascii="Arial" w:hAnsi="Arial"/>
                <w:sz w:val="18"/>
                <w:vertAlign w:val="subscript"/>
              </w:rPr>
              <w:t>CMAX_L,f,c</w:t>
            </w:r>
            <w:proofErr w:type="spellEnd"/>
            <w:r>
              <w:rPr>
                <w:rFonts w:ascii="Arial" w:hAnsi="Arial"/>
                <w:sz w:val="18"/>
                <w:vertAlign w:val="subscript"/>
              </w:rPr>
              <w:t xml:space="preserve"> </w:t>
            </w:r>
            <w:r>
              <w:rPr>
                <w:rFonts w:ascii="Arial" w:hAnsi="Arial"/>
                <w:sz w:val="18"/>
              </w:rPr>
              <w:t>defined in clause 6.2.4.</w:t>
            </w:r>
          </w:p>
        </w:tc>
      </w:tr>
    </w:tbl>
    <w:p w14:paraId="01A7C8E8" w14:textId="77777777" w:rsidR="00FF4047" w:rsidRPr="00405C1A" w:rsidRDefault="00FF4047" w:rsidP="00FF4047">
      <w:pPr>
        <w:rPr>
          <w:rFonts w:asciiTheme="minorHAnsi" w:eastAsiaTheme="minorHAnsi" w:hAnsiTheme="minorHAnsi" w:cstheme="minorBidi"/>
          <w:kern w:val="2"/>
          <w:sz w:val="22"/>
          <w:szCs w:val="22"/>
          <w:lang w:val="en-US"/>
          <w14:ligatures w14:val="standardContextual"/>
        </w:rPr>
      </w:pPr>
    </w:p>
    <w:p w14:paraId="1CD32036" w14:textId="77777777" w:rsidR="00FF4047" w:rsidRDefault="00FF4047" w:rsidP="00FF4047">
      <w:pPr>
        <w:pStyle w:val="TH"/>
      </w:pPr>
      <w:r>
        <w:lastRenderedPageBreak/>
        <w:t>Table 4.3.2.3-4: Out of-band blocking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FF4047" w14:paraId="000E3DB0" w14:textId="77777777" w:rsidTr="00405C1A">
        <w:trPr>
          <w:jc w:val="center"/>
        </w:trPr>
        <w:tc>
          <w:tcPr>
            <w:tcW w:w="1106" w:type="dxa"/>
            <w:tcBorders>
              <w:top w:val="single" w:sz="4" w:space="0" w:color="auto"/>
              <w:left w:val="single" w:sz="4" w:space="0" w:color="auto"/>
              <w:bottom w:val="single" w:sz="4" w:space="0" w:color="auto"/>
              <w:right w:val="single" w:sz="4" w:space="0" w:color="auto"/>
            </w:tcBorders>
            <w:hideMark/>
          </w:tcPr>
          <w:p w14:paraId="6A87665F" w14:textId="77777777" w:rsidR="00FF4047" w:rsidRDefault="00FF4047" w:rsidP="00405C1A">
            <w:pPr>
              <w:pStyle w:val="TAH"/>
            </w:pPr>
            <w:r>
              <w:t>NR band</w:t>
            </w:r>
          </w:p>
        </w:tc>
        <w:tc>
          <w:tcPr>
            <w:tcW w:w="1488" w:type="dxa"/>
            <w:tcBorders>
              <w:top w:val="single" w:sz="4" w:space="0" w:color="auto"/>
              <w:left w:val="single" w:sz="4" w:space="0" w:color="auto"/>
              <w:bottom w:val="single" w:sz="4" w:space="0" w:color="auto"/>
              <w:right w:val="single" w:sz="4" w:space="0" w:color="auto"/>
            </w:tcBorders>
            <w:hideMark/>
          </w:tcPr>
          <w:p w14:paraId="676F3D0A" w14:textId="77777777" w:rsidR="00FF4047" w:rsidRDefault="00FF4047" w:rsidP="00405C1A">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318587CB" w14:textId="77777777" w:rsidR="00FF4047" w:rsidRDefault="00FF4047" w:rsidP="00405C1A">
            <w:pPr>
              <w:pStyle w:val="TAH"/>
            </w:pPr>
            <w:r>
              <w:t>Unit</w:t>
            </w:r>
          </w:p>
        </w:tc>
        <w:tc>
          <w:tcPr>
            <w:tcW w:w="1939" w:type="dxa"/>
            <w:tcBorders>
              <w:top w:val="single" w:sz="4" w:space="0" w:color="auto"/>
              <w:left w:val="single" w:sz="4" w:space="0" w:color="auto"/>
              <w:bottom w:val="single" w:sz="4" w:space="0" w:color="auto"/>
              <w:right w:val="single" w:sz="4" w:space="0" w:color="auto"/>
            </w:tcBorders>
            <w:hideMark/>
          </w:tcPr>
          <w:p w14:paraId="6AB74472" w14:textId="77777777" w:rsidR="00FF4047" w:rsidRDefault="00FF4047" w:rsidP="00405C1A">
            <w:pPr>
              <w:pStyle w:val="TAH"/>
            </w:pPr>
            <w:r>
              <w:t>Range1</w:t>
            </w:r>
          </w:p>
        </w:tc>
        <w:tc>
          <w:tcPr>
            <w:tcW w:w="1939" w:type="dxa"/>
            <w:tcBorders>
              <w:top w:val="single" w:sz="4" w:space="0" w:color="auto"/>
              <w:left w:val="single" w:sz="4" w:space="0" w:color="auto"/>
              <w:bottom w:val="single" w:sz="4" w:space="0" w:color="auto"/>
              <w:right w:val="single" w:sz="4" w:space="0" w:color="auto"/>
            </w:tcBorders>
            <w:hideMark/>
          </w:tcPr>
          <w:p w14:paraId="13C9B11E" w14:textId="77777777" w:rsidR="00FF4047" w:rsidRDefault="00FF4047" w:rsidP="00405C1A">
            <w:pPr>
              <w:pStyle w:val="TAH"/>
            </w:pPr>
            <w:r>
              <w:t>Range 2</w:t>
            </w:r>
          </w:p>
        </w:tc>
        <w:tc>
          <w:tcPr>
            <w:tcW w:w="1939" w:type="dxa"/>
            <w:tcBorders>
              <w:top w:val="single" w:sz="4" w:space="0" w:color="auto"/>
              <w:left w:val="single" w:sz="4" w:space="0" w:color="auto"/>
              <w:bottom w:val="single" w:sz="4" w:space="0" w:color="auto"/>
              <w:right w:val="single" w:sz="4" w:space="0" w:color="auto"/>
            </w:tcBorders>
            <w:hideMark/>
          </w:tcPr>
          <w:p w14:paraId="3B9C8E5C" w14:textId="77777777" w:rsidR="00FF4047" w:rsidRDefault="00FF4047" w:rsidP="00405C1A">
            <w:pPr>
              <w:pStyle w:val="TAH"/>
            </w:pPr>
            <w:r>
              <w:t>Range 3</w:t>
            </w:r>
          </w:p>
        </w:tc>
      </w:tr>
      <w:tr w:rsidR="00FF4047" w14:paraId="172B88FB" w14:textId="77777777" w:rsidTr="00405C1A">
        <w:trPr>
          <w:jc w:val="center"/>
        </w:trPr>
        <w:tc>
          <w:tcPr>
            <w:tcW w:w="1106" w:type="dxa"/>
            <w:tcBorders>
              <w:top w:val="single" w:sz="4" w:space="0" w:color="auto"/>
              <w:left w:val="single" w:sz="4" w:space="0" w:color="auto"/>
              <w:bottom w:val="single" w:sz="4" w:space="0" w:color="auto"/>
              <w:right w:val="single" w:sz="4" w:space="0" w:color="auto"/>
            </w:tcBorders>
            <w:hideMark/>
          </w:tcPr>
          <w:p w14:paraId="3D612962" w14:textId="77777777" w:rsidR="00FF4047" w:rsidRDefault="00FF4047" w:rsidP="00405C1A">
            <w:pPr>
              <w:pStyle w:val="TAL"/>
              <w:rPr>
                <w:rFonts w:cstheme="minorBidi"/>
              </w:rPr>
            </w:pPr>
            <w:r>
              <w:t>n79 (NOTE 4)</w:t>
            </w:r>
          </w:p>
        </w:tc>
        <w:tc>
          <w:tcPr>
            <w:tcW w:w="1488" w:type="dxa"/>
            <w:tcBorders>
              <w:top w:val="single" w:sz="4" w:space="0" w:color="auto"/>
              <w:left w:val="single" w:sz="4" w:space="0" w:color="auto"/>
              <w:bottom w:val="single" w:sz="4" w:space="0" w:color="auto"/>
              <w:right w:val="single" w:sz="4" w:space="0" w:color="auto"/>
            </w:tcBorders>
            <w:hideMark/>
          </w:tcPr>
          <w:p w14:paraId="537D6107" w14:textId="77777777" w:rsidR="00FF4047" w:rsidRDefault="00FF4047" w:rsidP="00405C1A">
            <w:pPr>
              <w:pStyle w:val="TAL"/>
              <w:rPr>
                <w:lang w:val="en-US"/>
              </w:rPr>
            </w:pPr>
            <w:proofErr w:type="spellStart"/>
            <w:r>
              <w:t>F</w:t>
            </w:r>
            <w:r>
              <w:rPr>
                <w:vertAlign w:val="subscript"/>
              </w:rPr>
              <w:t>interferer</w:t>
            </w:r>
            <w:proofErr w:type="spellEnd"/>
            <w:r>
              <w:t xml:space="preserve"> (CW)</w:t>
            </w:r>
          </w:p>
        </w:tc>
        <w:tc>
          <w:tcPr>
            <w:tcW w:w="799" w:type="dxa"/>
            <w:tcBorders>
              <w:top w:val="single" w:sz="4" w:space="0" w:color="auto"/>
              <w:left w:val="single" w:sz="4" w:space="0" w:color="auto"/>
              <w:bottom w:val="single" w:sz="4" w:space="0" w:color="auto"/>
              <w:right w:val="single" w:sz="4" w:space="0" w:color="auto"/>
            </w:tcBorders>
            <w:hideMark/>
          </w:tcPr>
          <w:p w14:paraId="0C003B83" w14:textId="77777777" w:rsidR="00FF4047" w:rsidRDefault="00FF4047" w:rsidP="00405C1A">
            <w:pPr>
              <w:pStyle w:val="TAC"/>
              <w:rPr>
                <w:lang w:val="en-US"/>
              </w:rPr>
            </w:pPr>
            <w:r>
              <w:t>MHz</w:t>
            </w:r>
          </w:p>
        </w:tc>
        <w:tc>
          <w:tcPr>
            <w:tcW w:w="1939" w:type="dxa"/>
            <w:tcBorders>
              <w:top w:val="single" w:sz="4" w:space="0" w:color="auto"/>
              <w:left w:val="single" w:sz="4" w:space="0" w:color="auto"/>
              <w:bottom w:val="single" w:sz="4" w:space="0" w:color="auto"/>
              <w:right w:val="single" w:sz="4" w:space="0" w:color="auto"/>
            </w:tcBorders>
            <w:hideMark/>
          </w:tcPr>
          <w:p w14:paraId="7FF7CEA0" w14:textId="77777777" w:rsidR="00FF4047" w:rsidRDefault="00FF4047" w:rsidP="00405C1A">
            <w:pPr>
              <w:pStyle w:val="TAC"/>
            </w:pPr>
            <w:r>
              <w:rPr>
                <w:rFonts w:cs="Arial"/>
              </w:rPr>
              <w:t>N/A</w:t>
            </w:r>
          </w:p>
        </w:tc>
        <w:tc>
          <w:tcPr>
            <w:tcW w:w="1939" w:type="dxa"/>
            <w:tcBorders>
              <w:top w:val="single" w:sz="4" w:space="0" w:color="auto"/>
              <w:left w:val="single" w:sz="4" w:space="0" w:color="auto"/>
              <w:bottom w:val="single" w:sz="4" w:space="0" w:color="auto"/>
              <w:right w:val="single" w:sz="4" w:space="0" w:color="auto"/>
            </w:tcBorders>
            <w:hideMark/>
          </w:tcPr>
          <w:p w14:paraId="60BEDF9C" w14:textId="77777777" w:rsidR="00FF4047" w:rsidRDefault="00FF4047" w:rsidP="00405C1A">
            <w:pPr>
              <w:pStyle w:val="TAC"/>
              <w:rPr>
                <w:rFonts w:cs="Arial"/>
              </w:rPr>
            </w:pPr>
            <w:r>
              <w:rPr>
                <w:rFonts w:cs="Arial"/>
              </w:rPr>
              <w:t>-150 &lt; f – F</w:t>
            </w:r>
            <w:r>
              <w:rPr>
                <w:rFonts w:cs="Arial"/>
                <w:vertAlign w:val="subscript"/>
              </w:rPr>
              <w:t>DL_low</w:t>
            </w:r>
            <w:r>
              <w:rPr>
                <w:rFonts w:cs="Arial"/>
              </w:rPr>
              <w:t xml:space="preserve"> ≤           -</w:t>
            </w:r>
            <w:proofErr w:type="gramStart"/>
            <w:r>
              <w:rPr>
                <w:rFonts w:cs="Arial"/>
              </w:rPr>
              <w:t>MAX(</w:t>
            </w:r>
            <w:proofErr w:type="gramEnd"/>
            <w:r>
              <w:rPr>
                <w:rFonts w:cs="Arial"/>
              </w:rPr>
              <w:t>60,</w:t>
            </w:r>
            <w:r>
              <w:rPr>
                <w:lang w:val="en-US" w:eastAsia="zh-CN"/>
              </w:rPr>
              <w:t>3*</w:t>
            </w:r>
            <w:proofErr w:type="spellStart"/>
            <w:r>
              <w:t>BW</w:t>
            </w:r>
            <w:r>
              <w:rPr>
                <w:vertAlign w:val="subscript"/>
              </w:rPr>
              <w:t>Channe</w:t>
            </w:r>
            <w:proofErr w:type="spellEnd"/>
            <w:r>
              <w:rPr>
                <w:rFonts w:eastAsia="SimSun"/>
                <w:vertAlign w:val="subscript"/>
                <w:lang w:val="en-US" w:eastAsia="zh-CN"/>
              </w:rPr>
              <w:t>l</w:t>
            </w:r>
            <w:r>
              <w:rPr>
                <w:rFonts w:cs="Arial"/>
              </w:rPr>
              <w:t>)</w:t>
            </w:r>
          </w:p>
          <w:p w14:paraId="15955DE2" w14:textId="77777777" w:rsidR="00FF4047" w:rsidRDefault="00FF4047" w:rsidP="00405C1A">
            <w:pPr>
              <w:pStyle w:val="TAC"/>
              <w:rPr>
                <w:rFonts w:cs="Arial"/>
              </w:rPr>
            </w:pPr>
            <w:r>
              <w:rPr>
                <w:rFonts w:cs="Arial"/>
              </w:rPr>
              <w:t>or</w:t>
            </w:r>
          </w:p>
          <w:p w14:paraId="1E3F6465" w14:textId="77777777" w:rsidR="00FF4047" w:rsidRDefault="00FF4047" w:rsidP="00405C1A">
            <w:pPr>
              <w:pStyle w:val="TAC"/>
              <w:rPr>
                <w:rFonts w:cstheme="minorBidi"/>
              </w:rPr>
            </w:pPr>
            <w:proofErr w:type="gramStart"/>
            <w:r>
              <w:rPr>
                <w:rFonts w:cs="Arial"/>
              </w:rPr>
              <w:t>MAX(</w:t>
            </w:r>
            <w:proofErr w:type="gramEnd"/>
            <w:r>
              <w:rPr>
                <w:rFonts w:cs="Arial"/>
              </w:rPr>
              <w:t>60,</w:t>
            </w:r>
            <w:r>
              <w:rPr>
                <w:lang w:val="en-US" w:eastAsia="zh-CN"/>
              </w:rPr>
              <w:t>3*</w:t>
            </w:r>
            <w:proofErr w:type="spellStart"/>
            <w:r>
              <w:t>BW</w:t>
            </w:r>
            <w:r>
              <w:rPr>
                <w:vertAlign w:val="subscript"/>
              </w:rPr>
              <w:t>Channe</w:t>
            </w:r>
            <w:proofErr w:type="spellEnd"/>
            <w:r>
              <w:rPr>
                <w:rFonts w:eastAsia="SimSun"/>
                <w:vertAlign w:val="subscript"/>
                <w:lang w:val="en-US" w:eastAsia="zh-CN"/>
              </w:rPr>
              <w:t>l</w:t>
            </w:r>
            <w:r>
              <w:rPr>
                <w:rFonts w:cs="Arial"/>
              </w:rPr>
              <w:t>) ≤ f – F</w:t>
            </w:r>
            <w:r>
              <w:rPr>
                <w:rFonts w:cs="Arial"/>
                <w:vertAlign w:val="subscript"/>
              </w:rPr>
              <w:t>DL_high</w:t>
            </w:r>
            <w:r>
              <w:rPr>
                <w:rFonts w:cs="Arial"/>
              </w:rPr>
              <w:t xml:space="preserve"> &lt; 150</w:t>
            </w:r>
          </w:p>
        </w:tc>
        <w:tc>
          <w:tcPr>
            <w:tcW w:w="1939" w:type="dxa"/>
            <w:tcBorders>
              <w:top w:val="single" w:sz="4" w:space="0" w:color="auto"/>
              <w:left w:val="single" w:sz="4" w:space="0" w:color="auto"/>
              <w:bottom w:val="single" w:sz="4" w:space="0" w:color="auto"/>
              <w:right w:val="single" w:sz="4" w:space="0" w:color="auto"/>
            </w:tcBorders>
            <w:hideMark/>
          </w:tcPr>
          <w:p w14:paraId="00FB4080" w14:textId="77777777" w:rsidR="00FF4047" w:rsidRDefault="00FF4047" w:rsidP="00405C1A">
            <w:pPr>
              <w:pStyle w:val="TAC"/>
              <w:rPr>
                <w:rFonts w:cs="Arial"/>
              </w:rPr>
            </w:pPr>
            <w:r>
              <w:rPr>
                <w:rFonts w:cs="Arial"/>
              </w:rPr>
              <w:t>1 ≤ f ≤ F</w:t>
            </w:r>
            <w:r>
              <w:rPr>
                <w:rFonts w:cs="Arial"/>
                <w:vertAlign w:val="subscript"/>
              </w:rPr>
              <w:t>DL_low</w:t>
            </w:r>
            <w:r>
              <w:rPr>
                <w:rFonts w:cs="Arial"/>
              </w:rPr>
              <w:t xml:space="preserve"> – </w:t>
            </w:r>
            <w:proofErr w:type="gramStart"/>
            <w:r>
              <w:rPr>
                <w:rFonts w:cs="Arial"/>
              </w:rPr>
              <w:t>MAX(</w:t>
            </w:r>
            <w:proofErr w:type="gramEnd"/>
            <w:r>
              <w:rPr>
                <w:rFonts w:cs="Arial"/>
              </w:rPr>
              <w:t>150,</w:t>
            </w:r>
            <w:r>
              <w:rPr>
                <w:lang w:val="en-US" w:eastAsia="zh-CN"/>
              </w:rPr>
              <w:t>3*</w:t>
            </w:r>
            <w:proofErr w:type="spellStart"/>
            <w:r>
              <w:t>BW</w:t>
            </w:r>
            <w:r>
              <w:rPr>
                <w:vertAlign w:val="subscript"/>
              </w:rPr>
              <w:t>Channe</w:t>
            </w:r>
            <w:proofErr w:type="spellEnd"/>
            <w:r>
              <w:rPr>
                <w:rFonts w:eastAsia="SimSun"/>
                <w:vertAlign w:val="subscript"/>
                <w:lang w:val="en-US" w:eastAsia="zh-CN"/>
              </w:rPr>
              <w:t>l</w:t>
            </w:r>
            <w:r>
              <w:rPr>
                <w:rFonts w:cs="Arial"/>
              </w:rPr>
              <w:t>)</w:t>
            </w:r>
          </w:p>
          <w:p w14:paraId="41E61EC1" w14:textId="77777777" w:rsidR="00FF4047" w:rsidRDefault="00FF4047" w:rsidP="00405C1A">
            <w:pPr>
              <w:pStyle w:val="TAC"/>
              <w:rPr>
                <w:rFonts w:cs="Arial"/>
              </w:rPr>
            </w:pPr>
            <w:r>
              <w:rPr>
                <w:rFonts w:cs="Arial"/>
              </w:rPr>
              <w:t>or</w:t>
            </w:r>
          </w:p>
          <w:p w14:paraId="3436AB0E" w14:textId="77777777" w:rsidR="00FF4047" w:rsidRDefault="00FF4047" w:rsidP="00405C1A">
            <w:pPr>
              <w:pStyle w:val="TAC"/>
              <w:rPr>
                <w:rFonts w:cs="Arial"/>
              </w:rPr>
            </w:pPr>
            <w:r>
              <w:rPr>
                <w:rFonts w:cs="Arial"/>
              </w:rPr>
              <w:t>F</w:t>
            </w:r>
            <w:r>
              <w:rPr>
                <w:rFonts w:cs="Arial"/>
                <w:vertAlign w:val="subscript"/>
              </w:rPr>
              <w:t>DL_high</w:t>
            </w:r>
            <w:r>
              <w:rPr>
                <w:rFonts w:cs="Arial"/>
              </w:rPr>
              <w:t xml:space="preserve">                      + </w:t>
            </w:r>
            <w:proofErr w:type="gramStart"/>
            <w:r>
              <w:rPr>
                <w:rFonts w:cs="Arial"/>
              </w:rPr>
              <w:t>MAX(</w:t>
            </w:r>
            <w:proofErr w:type="gramEnd"/>
            <w:r>
              <w:rPr>
                <w:rFonts w:cs="Arial"/>
              </w:rPr>
              <w:t>150,</w:t>
            </w:r>
            <w:r>
              <w:rPr>
                <w:lang w:val="en-US" w:eastAsia="zh-CN"/>
              </w:rPr>
              <w:t>3*</w:t>
            </w:r>
            <w:proofErr w:type="spellStart"/>
            <w:r>
              <w:t>BW</w:t>
            </w:r>
            <w:r>
              <w:rPr>
                <w:vertAlign w:val="subscript"/>
              </w:rPr>
              <w:t>Channe</w:t>
            </w:r>
            <w:proofErr w:type="spellEnd"/>
            <w:r>
              <w:rPr>
                <w:rFonts w:eastAsia="SimSun"/>
                <w:vertAlign w:val="subscript"/>
                <w:lang w:val="en-US" w:eastAsia="zh-CN"/>
              </w:rPr>
              <w:t>l</w:t>
            </w:r>
            <w:r>
              <w:rPr>
                <w:rFonts w:cs="Arial"/>
              </w:rPr>
              <w:t>)</w:t>
            </w:r>
          </w:p>
          <w:p w14:paraId="304D0E54" w14:textId="77777777" w:rsidR="00FF4047" w:rsidRDefault="00FF4047" w:rsidP="00405C1A">
            <w:pPr>
              <w:pStyle w:val="TAC"/>
              <w:rPr>
                <w:rFonts w:cstheme="minorBidi"/>
              </w:rPr>
            </w:pPr>
            <w:r>
              <w:rPr>
                <w:rFonts w:cs="Arial"/>
              </w:rPr>
              <w:t>≤ f ≤ 12750</w:t>
            </w:r>
          </w:p>
        </w:tc>
      </w:tr>
      <w:tr w:rsidR="00FF4047" w14:paraId="715A5C9C" w14:textId="77777777" w:rsidTr="00405C1A">
        <w:trPr>
          <w:jc w:val="center"/>
        </w:trPr>
        <w:tc>
          <w:tcPr>
            <w:tcW w:w="9210" w:type="dxa"/>
            <w:gridSpan w:val="6"/>
            <w:tcBorders>
              <w:top w:val="single" w:sz="4" w:space="0" w:color="auto"/>
              <w:left w:val="single" w:sz="4" w:space="0" w:color="auto"/>
              <w:bottom w:val="single" w:sz="4" w:space="0" w:color="auto"/>
              <w:right w:val="single" w:sz="4" w:space="0" w:color="auto"/>
            </w:tcBorders>
            <w:hideMark/>
          </w:tcPr>
          <w:p w14:paraId="7C32BE33" w14:textId="77777777" w:rsidR="00FF4047" w:rsidRDefault="00FF4047" w:rsidP="00405C1A">
            <w:pPr>
              <w:pStyle w:val="TAN"/>
              <w:rPr>
                <w:rFonts w:cstheme="minorBidi"/>
              </w:rPr>
            </w:pPr>
            <w:r>
              <w:t>NOTE 1:</w:t>
            </w:r>
            <w:r>
              <w:tab/>
              <w:t>The power level 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w:t>
            </w:r>
            <w:r>
              <w:rPr>
                <w:lang w:eastAsia="zh-CN"/>
              </w:rPr>
              <w:t>6000</w:t>
            </w:r>
            <w:r>
              <w:t xml:space="preserve"> MHz.</w:t>
            </w:r>
          </w:p>
          <w:p w14:paraId="41B7B37F" w14:textId="77777777" w:rsidR="00FF4047" w:rsidRDefault="00FF4047" w:rsidP="00405C1A">
            <w:pPr>
              <w:pStyle w:val="TAN"/>
              <w:rPr>
                <w:rFonts w:cs="Arial"/>
              </w:rPr>
            </w:pPr>
            <w:r>
              <w:rPr>
                <w:rFonts w:cs="Arial"/>
              </w:rPr>
              <w:t>NOTE 2:</w:t>
            </w:r>
            <w:r>
              <w:rPr>
                <w:rFonts w:cs="Arial"/>
              </w:rPr>
              <w:tab/>
            </w:r>
            <w:proofErr w:type="spellStart"/>
            <w:r>
              <w:t>BW</w:t>
            </w:r>
            <w:r>
              <w:rPr>
                <w:vertAlign w:val="subscript"/>
              </w:rPr>
              <w:t>Channe</w:t>
            </w:r>
            <w:proofErr w:type="spellEnd"/>
            <w:r>
              <w:rPr>
                <w:rFonts w:eastAsia="SimSun"/>
                <w:vertAlign w:val="subscript"/>
                <w:lang w:val="en-US" w:eastAsia="zh-CN"/>
              </w:rPr>
              <w:t>l</w:t>
            </w:r>
            <w:r>
              <w:t xml:space="preserve"> denotes the channel bandwidth of the wanted signal</w:t>
            </w:r>
          </w:p>
          <w:p w14:paraId="3F6DEA7A" w14:textId="77777777" w:rsidR="00FF4047" w:rsidRDefault="00FF4047" w:rsidP="00405C1A">
            <w:pPr>
              <w:pStyle w:val="TAN"/>
              <w:rPr>
                <w:rFonts w:cs="Arial"/>
              </w:rPr>
            </w:pPr>
            <w:r>
              <w:rPr>
                <w:rFonts w:cs="Arial"/>
              </w:rPr>
              <w:t>NOTE 3:</w:t>
            </w:r>
            <w:r>
              <w:rPr>
                <w:rFonts w:cs="Arial"/>
              </w:rPr>
              <w:tab/>
              <w:t xml:space="preserve">The power level </w:t>
            </w:r>
            <w:r>
              <w:t>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2700 MHz and </w:t>
            </w:r>
            <w:proofErr w:type="spellStart"/>
            <w:r>
              <w:t>F</w:t>
            </w:r>
            <w:r>
              <w:rPr>
                <w:vertAlign w:val="subscript"/>
              </w:rPr>
              <w:t>Interferer</w:t>
            </w:r>
            <w:proofErr w:type="spellEnd"/>
            <w:r>
              <w:t xml:space="preserve"> &lt; 4800 MHz. For </w:t>
            </w:r>
            <w:proofErr w:type="spellStart"/>
            <w:r>
              <w:t>BW</w:t>
            </w:r>
            <w:r>
              <w:rPr>
                <w:vertAlign w:val="subscript"/>
              </w:rPr>
              <w:t>Channe</w:t>
            </w:r>
            <w:proofErr w:type="spellEnd"/>
            <w:r>
              <w:rPr>
                <w:rFonts w:eastAsia="SimSun"/>
                <w:vertAlign w:val="subscript"/>
                <w:lang w:val="en-US" w:eastAsia="zh-CN"/>
              </w:rPr>
              <w:t>l</w:t>
            </w:r>
            <w:r>
              <w:t xml:space="preserve"> &gt; 15 MHz, the requirement for Range 1 is not applicable and Range 2 applies from the frequency offset of </w:t>
            </w:r>
            <w:r>
              <w:rPr>
                <w:lang w:val="en-US" w:eastAsia="zh-CN"/>
              </w:rPr>
              <w:t>3*</w:t>
            </w:r>
            <w:proofErr w:type="spellStart"/>
            <w:r>
              <w:t>BW</w:t>
            </w:r>
            <w:r>
              <w:rPr>
                <w:vertAlign w:val="subscript"/>
              </w:rPr>
              <w:t>Channe</w:t>
            </w:r>
            <w:proofErr w:type="spellEnd"/>
            <w:r>
              <w:rPr>
                <w:rFonts w:eastAsia="SimSun"/>
                <w:vertAlign w:val="subscript"/>
                <w:lang w:val="en-US" w:eastAsia="zh-CN"/>
              </w:rPr>
              <w:t>l</w:t>
            </w:r>
            <w:r>
              <w:t xml:space="preserve"> from the band edge. For </w:t>
            </w:r>
            <w:proofErr w:type="spellStart"/>
            <w:r>
              <w:t>BW</w:t>
            </w:r>
            <w:r>
              <w:rPr>
                <w:vertAlign w:val="subscript"/>
              </w:rPr>
              <w:t>Channe</w:t>
            </w:r>
            <w:proofErr w:type="spellEnd"/>
            <w:r>
              <w:rPr>
                <w:rFonts w:eastAsia="SimSun"/>
                <w:vertAlign w:val="subscript"/>
                <w:lang w:val="en-US" w:eastAsia="zh-CN"/>
              </w:rPr>
              <w:t>l</w:t>
            </w:r>
            <w:r>
              <w:t xml:space="preserve"> larger than 60 MHz, the requirement for Range 2 is not applicable and Range 3 applies from the frequency offset of </w:t>
            </w:r>
            <w:r>
              <w:rPr>
                <w:lang w:val="en-US" w:eastAsia="zh-CN"/>
              </w:rPr>
              <w:t>3*</w:t>
            </w:r>
            <w:proofErr w:type="spellStart"/>
            <w:r>
              <w:t>BW</w:t>
            </w:r>
            <w:r>
              <w:rPr>
                <w:vertAlign w:val="subscript"/>
              </w:rPr>
              <w:t>Channe</w:t>
            </w:r>
            <w:proofErr w:type="spellEnd"/>
            <w:r>
              <w:rPr>
                <w:rFonts w:eastAsia="SimSun"/>
                <w:vertAlign w:val="subscript"/>
                <w:lang w:val="en-US" w:eastAsia="zh-CN"/>
              </w:rPr>
              <w:t>l</w:t>
            </w:r>
            <w:r>
              <w:t xml:space="preserve"> from the band edge.</w:t>
            </w:r>
          </w:p>
          <w:p w14:paraId="76C90DE7" w14:textId="77777777" w:rsidR="00FF4047" w:rsidRDefault="00FF4047" w:rsidP="00405C1A">
            <w:pPr>
              <w:pStyle w:val="TAN"/>
              <w:rPr>
                <w:rFonts w:cstheme="minorBidi"/>
              </w:rPr>
            </w:pPr>
            <w:r>
              <w:rPr>
                <w:rFonts w:cs="Arial"/>
              </w:rPr>
              <w:t>NOTE 4:</w:t>
            </w:r>
            <w:r>
              <w:rPr>
                <w:rFonts w:cs="Arial"/>
              </w:rPr>
              <w:tab/>
              <w:t xml:space="preserve">The power level </w:t>
            </w:r>
            <w:r>
              <w:t>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3650 MHz and </w:t>
            </w:r>
            <w:proofErr w:type="spellStart"/>
            <w:r>
              <w:t>F</w:t>
            </w:r>
            <w:r>
              <w:rPr>
                <w:vertAlign w:val="subscript"/>
              </w:rPr>
              <w:t>Interferer</w:t>
            </w:r>
            <w:proofErr w:type="spellEnd"/>
            <w:r>
              <w:t xml:space="preserve"> &lt; 5750 MHz. For </w:t>
            </w:r>
            <w:proofErr w:type="spellStart"/>
            <w:r>
              <w:t>BW</w:t>
            </w:r>
            <w:r>
              <w:rPr>
                <w:vertAlign w:val="subscript"/>
              </w:rPr>
              <w:t>Channe</w:t>
            </w:r>
            <w:proofErr w:type="spellEnd"/>
            <w:r>
              <w:rPr>
                <w:rFonts w:eastAsia="SimSun"/>
                <w:vertAlign w:val="subscript"/>
                <w:lang w:val="en-US" w:eastAsia="zh-CN"/>
              </w:rPr>
              <w:t>l</w:t>
            </w:r>
            <w:r>
              <w:rPr>
                <w:lang w:val="en-US"/>
              </w:rPr>
              <w:t xml:space="preserve"> </w:t>
            </w:r>
            <w:r>
              <w:rPr>
                <w:rFonts w:cs="Arial"/>
              </w:rPr>
              <w:t>≥</w:t>
            </w:r>
            <w:r>
              <w:t xml:space="preserve"> 40 MHz, the requirement for Range 2 is not applicable and Range 3 applies from the frequency offset of </w:t>
            </w:r>
            <w:r>
              <w:rPr>
                <w:lang w:val="en-US" w:eastAsia="zh-CN"/>
              </w:rPr>
              <w:t>3*</w:t>
            </w:r>
            <w:proofErr w:type="spellStart"/>
            <w:r>
              <w:t>BW</w:t>
            </w:r>
            <w:r>
              <w:rPr>
                <w:vertAlign w:val="subscript"/>
              </w:rPr>
              <w:t>Channe</w:t>
            </w:r>
            <w:proofErr w:type="spellEnd"/>
            <w:r>
              <w:rPr>
                <w:rFonts w:eastAsia="SimSun"/>
                <w:vertAlign w:val="subscript"/>
                <w:lang w:val="en-US" w:eastAsia="zh-CN"/>
              </w:rPr>
              <w:t>l</w:t>
            </w:r>
            <w:r>
              <w:t xml:space="preserve"> from the band edge.</w:t>
            </w:r>
          </w:p>
          <w:p w14:paraId="1A2750FB" w14:textId="77777777" w:rsidR="00FF4047" w:rsidRDefault="00FF4047" w:rsidP="00405C1A">
            <w:pPr>
              <w:pStyle w:val="TAN"/>
            </w:pPr>
            <w:r>
              <w:rPr>
                <w:rFonts w:cs="Arial"/>
              </w:rPr>
              <w:t>NOTE 5:</w:t>
            </w:r>
            <w:r>
              <w:rPr>
                <w:rFonts w:cs="Arial"/>
              </w:rPr>
              <w:tab/>
              <w:t xml:space="preserve">The power level </w:t>
            </w:r>
            <w:r>
              <w:t>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5175 MHz. For </w:t>
            </w:r>
            <w:proofErr w:type="spellStart"/>
            <w:r>
              <w:t>BW</w:t>
            </w:r>
            <w:r>
              <w:rPr>
                <w:vertAlign w:val="subscript"/>
              </w:rPr>
              <w:t>Channe</w:t>
            </w:r>
            <w:proofErr w:type="spellEnd"/>
            <w:r>
              <w:rPr>
                <w:rFonts w:eastAsia="SimSun"/>
                <w:vertAlign w:val="subscript"/>
                <w:lang w:val="en-US" w:eastAsia="zh-CN"/>
              </w:rPr>
              <w:t>l</w:t>
            </w:r>
            <w:r>
              <w:rPr>
                <w:lang w:val="en-US"/>
              </w:rPr>
              <w:t xml:space="preserve"> </w:t>
            </w:r>
            <w:r>
              <w:rPr>
                <w:rFonts w:cs="Arial"/>
              </w:rPr>
              <w:t>&gt;</w:t>
            </w:r>
            <w:r>
              <w:t xml:space="preserve"> 60 MHz, the requirement for Range 2 is not applicable and Range 3 applies from the frequency offset of </w:t>
            </w:r>
            <w:r>
              <w:rPr>
                <w:lang w:val="en-US" w:eastAsia="zh-CN"/>
              </w:rPr>
              <w:t>3*</w:t>
            </w:r>
            <w:proofErr w:type="spellStart"/>
            <w:r>
              <w:t>BW</w:t>
            </w:r>
            <w:r>
              <w:rPr>
                <w:vertAlign w:val="subscript"/>
              </w:rPr>
              <w:t>Channe</w:t>
            </w:r>
            <w:proofErr w:type="spellEnd"/>
            <w:r>
              <w:rPr>
                <w:rFonts w:eastAsia="SimSun"/>
                <w:vertAlign w:val="subscript"/>
                <w:lang w:val="en-US" w:eastAsia="zh-CN"/>
              </w:rPr>
              <w:t>l</w:t>
            </w:r>
            <w:r>
              <w:t xml:space="preserve"> from the band edge.</w:t>
            </w:r>
            <w:r>
              <w:rPr>
                <w:rFonts w:cs="Arial"/>
              </w:rPr>
              <w:t xml:space="preserve"> The power level of the interferer </w:t>
            </w:r>
            <w:r>
              <w:t>(</w:t>
            </w:r>
            <w:proofErr w:type="spellStart"/>
            <w:r>
              <w:t>P</w:t>
            </w:r>
            <w:r>
              <w:rPr>
                <w:vertAlign w:val="subscript"/>
              </w:rPr>
              <w:t>Interferer</w:t>
            </w:r>
            <w:proofErr w:type="spellEnd"/>
            <w:r>
              <w:t xml:space="preserve">) </w:t>
            </w:r>
            <w:r>
              <w:rPr>
                <w:rFonts w:cs="Arial"/>
              </w:rPr>
              <w:t xml:space="preserve">for Range 2 shall be modified to -33 dBm for the range </w:t>
            </w:r>
            <w:r>
              <w:rPr>
                <w:rFonts w:eastAsia="MS Mincho"/>
              </w:rPr>
              <w:t>5925</w:t>
            </w:r>
            <w:r>
              <w:rPr>
                <w:rFonts w:eastAsia="MS Mincho"/>
                <w:vertAlign w:val="subscript"/>
              </w:rPr>
              <w:t xml:space="preserve"> </w:t>
            </w:r>
            <w:r>
              <w:rPr>
                <w:rFonts w:eastAsia="MS Mincho"/>
              </w:rPr>
              <w:t xml:space="preserve">– </w:t>
            </w:r>
            <w:proofErr w:type="gramStart"/>
            <w:r>
              <w:rPr>
                <w:rFonts w:eastAsia="MS Mincho"/>
              </w:rPr>
              <w:t>MAX(</w:t>
            </w:r>
            <w:proofErr w:type="gramEnd"/>
            <w:r>
              <w:rPr>
                <w:rFonts w:eastAsia="MS Mincho"/>
              </w:rPr>
              <w:t>60,3*CBW)</w:t>
            </w:r>
            <w:r>
              <w:rPr>
                <w:rFonts w:cs="Arial"/>
              </w:rPr>
              <w:t xml:space="preserve"> ≤ f &lt; </w:t>
            </w:r>
            <w:r>
              <w:rPr>
                <w:rFonts w:eastAsia="MS Mincho"/>
              </w:rPr>
              <w:t>F</w:t>
            </w:r>
            <w:r>
              <w:rPr>
                <w:rFonts w:eastAsia="MS Mincho"/>
                <w:vertAlign w:val="subscript"/>
              </w:rPr>
              <w:t>DL_low</w:t>
            </w:r>
            <w:r>
              <w:rPr>
                <w:rFonts w:cs="Arial"/>
              </w:rPr>
              <w:t xml:space="preserve"> -  MAX(60,3*CBW).</w:t>
            </w:r>
          </w:p>
        </w:tc>
      </w:tr>
    </w:tbl>
    <w:p w14:paraId="4474146D" w14:textId="77777777" w:rsidR="00FF4047" w:rsidRPr="00FF4047" w:rsidRDefault="00FF4047" w:rsidP="00872F18"/>
    <w:p w14:paraId="44C9D5AB" w14:textId="355052B2" w:rsidR="001853D1" w:rsidRDefault="001853D1" w:rsidP="001853D1">
      <w:pPr>
        <w:pStyle w:val="Heading4"/>
      </w:pPr>
      <w:bookmarkStart w:id="1200" w:name="_Toc180251029"/>
      <w:r>
        <w:t>4.3.2.4</w:t>
      </w:r>
      <w:r>
        <w:tab/>
        <w:t>ACS</w:t>
      </w:r>
      <w:bookmarkEnd w:id="1200"/>
    </w:p>
    <w:p w14:paraId="37E2B5A3" w14:textId="429D3F47" w:rsidR="007A0D6A" w:rsidRPr="00B72BA8" w:rsidRDefault="007A0D6A" w:rsidP="007A0D6A">
      <w:r>
        <w:t>The UE ACS requirement is listed in Table 4.3.2.4-1 and Table 4.3.2.4-2</w:t>
      </w:r>
      <w:ins w:id="1201" w:author="Shubham Bhargava" w:date="2024-10-18T23:16:00Z">
        <w:r w:rsidR="0034419E">
          <w:t>, as re-used from TS 38.101-1 [12].</w:t>
        </w:r>
      </w:ins>
      <w:del w:id="1202" w:author="Shubham Bhargava" w:date="2024-10-18T23:16:00Z">
        <w:r w:rsidDel="0034419E">
          <w:delText>.</w:delText>
        </w:r>
      </w:del>
    </w:p>
    <w:p w14:paraId="0F5F0403" w14:textId="77777777" w:rsidR="007A0D6A" w:rsidRPr="00872F18" w:rsidRDefault="007A0D6A" w:rsidP="007A0D6A">
      <w:pPr>
        <w:pStyle w:val="TH"/>
        <w:rPr>
          <w:lang w:val="en-US"/>
        </w:rPr>
      </w:pPr>
      <w:r>
        <w:t>Table 4.3.2.4-1: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1</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5BFA1633" w14:textId="77777777" w:rsidTr="00405C1A">
        <w:trPr>
          <w:jc w:val="center"/>
        </w:trPr>
        <w:tc>
          <w:tcPr>
            <w:tcW w:w="1486" w:type="dxa"/>
            <w:tcBorders>
              <w:top w:val="single" w:sz="4" w:space="0" w:color="auto"/>
              <w:left w:val="single" w:sz="4" w:space="0" w:color="auto"/>
              <w:bottom w:val="nil"/>
              <w:right w:val="single" w:sz="4" w:space="0" w:color="auto"/>
            </w:tcBorders>
            <w:vAlign w:val="center"/>
            <w:hideMark/>
          </w:tcPr>
          <w:p w14:paraId="4B2999BE" w14:textId="77777777" w:rsidR="007A0D6A" w:rsidRDefault="007A0D6A" w:rsidP="00405C1A">
            <w:pPr>
              <w:pStyle w:val="TAH"/>
            </w:pPr>
            <w:r>
              <w:t>RX parameter</w:t>
            </w:r>
          </w:p>
        </w:tc>
        <w:tc>
          <w:tcPr>
            <w:tcW w:w="907" w:type="dxa"/>
            <w:tcBorders>
              <w:top w:val="single" w:sz="4" w:space="0" w:color="auto"/>
              <w:left w:val="single" w:sz="4" w:space="0" w:color="auto"/>
              <w:bottom w:val="nil"/>
              <w:right w:val="single" w:sz="4" w:space="0" w:color="auto"/>
            </w:tcBorders>
            <w:vAlign w:val="center"/>
            <w:hideMark/>
          </w:tcPr>
          <w:p w14:paraId="15FBDFC6" w14:textId="77777777" w:rsidR="007A0D6A" w:rsidRDefault="007A0D6A" w:rsidP="00405C1A">
            <w:pPr>
              <w:pStyle w:val="TAH"/>
            </w:pPr>
            <w:r>
              <w:t>Units</w:t>
            </w:r>
          </w:p>
        </w:tc>
        <w:tc>
          <w:tcPr>
            <w:tcW w:w="6511" w:type="dxa"/>
            <w:tcBorders>
              <w:top w:val="single" w:sz="4" w:space="0" w:color="auto"/>
              <w:left w:val="single" w:sz="4" w:space="0" w:color="auto"/>
              <w:bottom w:val="single" w:sz="4" w:space="0" w:color="auto"/>
              <w:right w:val="single" w:sz="4" w:space="0" w:color="auto"/>
            </w:tcBorders>
            <w:vAlign w:val="center"/>
            <w:hideMark/>
          </w:tcPr>
          <w:p w14:paraId="7AC468EC" w14:textId="77777777" w:rsidR="007A0D6A" w:rsidRDefault="007A0D6A" w:rsidP="00405C1A">
            <w:pPr>
              <w:pStyle w:val="TAH"/>
            </w:pPr>
            <w:r>
              <w:t>Channel bandwidth (MHz)</w:t>
            </w:r>
          </w:p>
        </w:tc>
      </w:tr>
      <w:tr w:rsidR="007A0D6A" w14:paraId="262C7C5A" w14:textId="77777777" w:rsidTr="00405C1A">
        <w:trPr>
          <w:jc w:val="center"/>
        </w:trPr>
        <w:tc>
          <w:tcPr>
            <w:tcW w:w="1486" w:type="dxa"/>
            <w:tcBorders>
              <w:top w:val="nil"/>
              <w:left w:val="single" w:sz="4" w:space="0" w:color="auto"/>
              <w:bottom w:val="single" w:sz="4" w:space="0" w:color="auto"/>
              <w:right w:val="single" w:sz="4" w:space="0" w:color="auto"/>
            </w:tcBorders>
            <w:vAlign w:val="center"/>
          </w:tcPr>
          <w:p w14:paraId="24329518" w14:textId="77777777" w:rsidR="007A0D6A" w:rsidRDefault="007A0D6A" w:rsidP="00405C1A">
            <w:pPr>
              <w:pStyle w:val="TAH"/>
            </w:pPr>
          </w:p>
        </w:tc>
        <w:tc>
          <w:tcPr>
            <w:tcW w:w="907" w:type="dxa"/>
            <w:tcBorders>
              <w:top w:val="nil"/>
              <w:left w:val="single" w:sz="4" w:space="0" w:color="auto"/>
              <w:bottom w:val="single" w:sz="4" w:space="0" w:color="auto"/>
              <w:right w:val="single" w:sz="4" w:space="0" w:color="auto"/>
            </w:tcBorders>
            <w:vAlign w:val="center"/>
          </w:tcPr>
          <w:p w14:paraId="438E8925" w14:textId="77777777" w:rsidR="007A0D6A" w:rsidRDefault="007A0D6A" w:rsidP="00405C1A">
            <w:pPr>
              <w:pStyle w:val="TAH"/>
            </w:pPr>
          </w:p>
        </w:tc>
        <w:tc>
          <w:tcPr>
            <w:tcW w:w="6511" w:type="dxa"/>
            <w:tcBorders>
              <w:top w:val="single" w:sz="4" w:space="0" w:color="auto"/>
              <w:left w:val="single" w:sz="4" w:space="0" w:color="auto"/>
              <w:bottom w:val="single" w:sz="4" w:space="0" w:color="auto"/>
              <w:right w:val="single" w:sz="4" w:space="0" w:color="auto"/>
            </w:tcBorders>
            <w:vAlign w:val="center"/>
            <w:hideMark/>
          </w:tcPr>
          <w:p w14:paraId="4E301899" w14:textId="77777777" w:rsidR="007A0D6A" w:rsidRDefault="007A0D6A" w:rsidP="00405C1A">
            <w:pPr>
              <w:pStyle w:val="TAH"/>
            </w:pPr>
            <w:r>
              <w:t xml:space="preserve">10, 15, 20, 25, 30, </w:t>
            </w:r>
            <w:r>
              <w:rPr>
                <w:u w:val="single"/>
              </w:rPr>
              <w:t>35</w:t>
            </w:r>
            <w:r>
              <w:t>, 40, 45, 50, 60, 70, 80, 90, 100</w:t>
            </w:r>
          </w:p>
        </w:tc>
      </w:tr>
      <w:tr w:rsidR="007A0D6A" w14:paraId="65AA4BBD"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3AB4936" w14:textId="77777777" w:rsidR="007A0D6A" w:rsidRDefault="007A0D6A" w:rsidP="00405C1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D245F28" w14:textId="77777777" w:rsidR="007A0D6A" w:rsidRDefault="007A0D6A" w:rsidP="00405C1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7634065" w14:textId="77777777" w:rsidR="007A0D6A" w:rsidRDefault="007A0D6A" w:rsidP="00405C1A">
            <w:pPr>
              <w:pStyle w:val="TAC"/>
            </w:pPr>
            <w:r>
              <w:t>REFSENS + 14 dB</w:t>
            </w:r>
          </w:p>
        </w:tc>
      </w:tr>
      <w:tr w:rsidR="007A0D6A" w14:paraId="753539A2"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12884D3" w14:textId="77777777" w:rsidR="007A0D6A" w:rsidRDefault="007A0D6A" w:rsidP="00405C1A">
            <w:pPr>
              <w:pStyle w:val="TAC"/>
            </w:pPr>
            <w:proofErr w:type="spellStart"/>
            <w:r>
              <w:t>P</w:t>
            </w:r>
            <w:r>
              <w:rPr>
                <w:vertAlign w:val="subscript"/>
              </w:rPr>
              <w:t>interferer</w:t>
            </w:r>
            <w:proofErr w:type="spellEnd"/>
          </w:p>
        </w:tc>
        <w:tc>
          <w:tcPr>
            <w:tcW w:w="907" w:type="dxa"/>
            <w:tcBorders>
              <w:top w:val="single" w:sz="4" w:space="0" w:color="auto"/>
              <w:left w:val="single" w:sz="4" w:space="0" w:color="auto"/>
              <w:bottom w:val="single" w:sz="4" w:space="0" w:color="auto"/>
              <w:right w:val="single" w:sz="4" w:space="0" w:color="auto"/>
            </w:tcBorders>
            <w:vAlign w:val="center"/>
            <w:hideMark/>
          </w:tcPr>
          <w:p w14:paraId="1A7C7376" w14:textId="77777777" w:rsidR="007A0D6A" w:rsidRDefault="007A0D6A" w:rsidP="00405C1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3366436B" w14:textId="77777777" w:rsidR="007A0D6A" w:rsidRDefault="007A0D6A" w:rsidP="00405C1A">
            <w:pPr>
              <w:pStyle w:val="TAC"/>
            </w:pPr>
            <w:r>
              <w:t>REFSENS + 45.5 dB</w:t>
            </w:r>
          </w:p>
        </w:tc>
      </w:tr>
      <w:tr w:rsidR="007A0D6A" w14:paraId="446638CE"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5F0ECEC" w14:textId="77777777" w:rsidR="007A0D6A" w:rsidRDefault="007A0D6A" w:rsidP="00405C1A">
            <w:pPr>
              <w:pStyle w:val="TAC"/>
            </w:pPr>
            <w:proofErr w:type="spellStart"/>
            <w:r>
              <w:t>BW</w:t>
            </w:r>
            <w:r>
              <w:rPr>
                <w:vertAlign w:val="subscript"/>
              </w:rPr>
              <w:t>interferer</w:t>
            </w:r>
            <w:proofErr w:type="spellEnd"/>
          </w:p>
        </w:tc>
        <w:tc>
          <w:tcPr>
            <w:tcW w:w="907" w:type="dxa"/>
            <w:tcBorders>
              <w:top w:val="single" w:sz="4" w:space="0" w:color="auto"/>
              <w:left w:val="single" w:sz="4" w:space="0" w:color="auto"/>
              <w:bottom w:val="single" w:sz="4" w:space="0" w:color="auto"/>
              <w:right w:val="single" w:sz="4" w:space="0" w:color="auto"/>
            </w:tcBorders>
            <w:vAlign w:val="center"/>
            <w:hideMark/>
          </w:tcPr>
          <w:p w14:paraId="56BDD0F5" w14:textId="77777777" w:rsidR="007A0D6A" w:rsidRDefault="007A0D6A" w:rsidP="00405C1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B061BD3" w14:textId="77777777" w:rsidR="007A0D6A" w:rsidRDefault="007A0D6A" w:rsidP="00405C1A">
            <w:pPr>
              <w:pStyle w:val="TAC"/>
            </w:pPr>
            <w:proofErr w:type="spellStart"/>
            <w:r>
              <w:t>BW</w:t>
            </w:r>
            <w:r>
              <w:rPr>
                <w:vertAlign w:val="subscript"/>
              </w:rPr>
              <w:t>Channel</w:t>
            </w:r>
            <w:proofErr w:type="spellEnd"/>
          </w:p>
        </w:tc>
      </w:tr>
      <w:tr w:rsidR="007A0D6A" w14:paraId="44794547"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09E17CC" w14:textId="77777777" w:rsidR="007A0D6A" w:rsidRDefault="007A0D6A" w:rsidP="00405C1A">
            <w:pPr>
              <w:pStyle w:val="TAC"/>
            </w:pPr>
            <w:proofErr w:type="spellStart"/>
            <w:r>
              <w:t>F</w:t>
            </w:r>
            <w:r>
              <w:rPr>
                <w:vertAlign w:val="subscript"/>
              </w:rPr>
              <w:t>interferer</w:t>
            </w:r>
            <w:proofErr w:type="spellEnd"/>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6C03A23B" w14:textId="77777777" w:rsidR="007A0D6A" w:rsidRDefault="007A0D6A" w:rsidP="00405C1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6273A951" w14:textId="77777777" w:rsidR="007A0D6A" w:rsidRDefault="007A0D6A" w:rsidP="00405C1A">
            <w:pPr>
              <w:pStyle w:val="TAC"/>
            </w:pPr>
            <w:proofErr w:type="spellStart"/>
            <w:r>
              <w:t>BW</w:t>
            </w:r>
            <w:r>
              <w:rPr>
                <w:vertAlign w:val="subscript"/>
              </w:rPr>
              <w:t>Channel</w:t>
            </w:r>
            <w:proofErr w:type="spellEnd"/>
          </w:p>
          <w:p w14:paraId="0A337A3F" w14:textId="77777777" w:rsidR="007A0D6A" w:rsidRDefault="007A0D6A" w:rsidP="00405C1A">
            <w:pPr>
              <w:pStyle w:val="TAC"/>
            </w:pPr>
            <w:r>
              <w:t>/</w:t>
            </w:r>
          </w:p>
          <w:p w14:paraId="73E572FD" w14:textId="77777777" w:rsidR="007A0D6A" w:rsidRDefault="007A0D6A" w:rsidP="00405C1A">
            <w:pPr>
              <w:pStyle w:val="TAC"/>
            </w:pPr>
            <w:r>
              <w:t>-</w:t>
            </w:r>
            <w:proofErr w:type="spellStart"/>
            <w:r>
              <w:t>BW</w:t>
            </w:r>
            <w:r>
              <w:rPr>
                <w:vertAlign w:val="subscript"/>
              </w:rPr>
              <w:t>Channel</w:t>
            </w:r>
            <w:proofErr w:type="spellEnd"/>
            <w:r>
              <w:t xml:space="preserve"> </w:t>
            </w:r>
          </w:p>
        </w:tc>
      </w:tr>
      <w:tr w:rsidR="007A0D6A" w14:paraId="053F6285" w14:textId="77777777" w:rsidTr="00405C1A">
        <w:trPr>
          <w:jc w:val="center"/>
        </w:trPr>
        <w:tc>
          <w:tcPr>
            <w:tcW w:w="8904" w:type="dxa"/>
            <w:gridSpan w:val="3"/>
            <w:tcBorders>
              <w:top w:val="single" w:sz="4" w:space="0" w:color="auto"/>
              <w:left w:val="single" w:sz="4" w:space="0" w:color="auto"/>
              <w:bottom w:val="single" w:sz="4" w:space="0" w:color="auto"/>
              <w:right w:val="single" w:sz="4" w:space="0" w:color="auto"/>
            </w:tcBorders>
            <w:vAlign w:val="center"/>
            <w:hideMark/>
          </w:tcPr>
          <w:p w14:paraId="7B6387E3" w14:textId="77777777" w:rsidR="007A0D6A" w:rsidRDefault="007A0D6A" w:rsidP="00405C1A">
            <w:pPr>
              <w:pStyle w:val="TAN"/>
            </w:pPr>
            <w:r>
              <w:t>NOTE 1:</w:t>
            </w:r>
            <w:r>
              <w:tab/>
              <w:t xml:space="preserve">The transmitter shall be set to 4 dB below </w:t>
            </w:r>
            <w:proofErr w:type="spellStart"/>
            <w:r>
              <w:t>P</w:t>
            </w:r>
            <w:r>
              <w:rPr>
                <w:vertAlign w:val="subscript"/>
              </w:rPr>
              <w:t>CMAX_</w:t>
            </w:r>
            <w:proofErr w:type="gramStart"/>
            <w:r>
              <w:rPr>
                <w:vertAlign w:val="subscript"/>
              </w:rPr>
              <w:t>L,f</w:t>
            </w:r>
            <w:proofErr w:type="gramEnd"/>
            <w:r>
              <w:rPr>
                <w:vertAlign w:val="subscript"/>
              </w:rPr>
              <w:t>,c</w:t>
            </w:r>
            <w:proofErr w:type="spellEnd"/>
            <w:r>
              <w:rPr>
                <w:vertAlign w:val="subscript"/>
              </w:rPr>
              <w:t xml:space="preserve"> </w:t>
            </w:r>
            <w:r>
              <w:t xml:space="preserve">at the minimum UL configuration specified in Table 7.3.2-3 with </w:t>
            </w:r>
            <w:proofErr w:type="spellStart"/>
            <w:r>
              <w:t>P</w:t>
            </w:r>
            <w:r>
              <w:rPr>
                <w:vertAlign w:val="subscript"/>
              </w:rPr>
              <w:t>CMAX_L,f,c</w:t>
            </w:r>
            <w:proofErr w:type="spellEnd"/>
            <w:r>
              <w:rPr>
                <w:vertAlign w:val="subscript"/>
              </w:rPr>
              <w:t xml:space="preserve"> </w:t>
            </w:r>
            <w:r>
              <w:t>defined in clause 6.2.4.</w:t>
            </w:r>
          </w:p>
          <w:p w14:paraId="3460FA2A" w14:textId="77777777" w:rsidR="007A0D6A" w:rsidRDefault="007A0D6A" w:rsidP="00405C1A">
            <w:pPr>
              <w:pStyle w:val="TAN"/>
            </w:pPr>
            <w:r>
              <w:t>NOTE 2:</w:t>
            </w:r>
            <w:r>
              <w:tab/>
              <w:t xml:space="preserve">The absolute value of the interferer offset </w:t>
            </w:r>
            <w:proofErr w:type="spellStart"/>
            <w:r>
              <w:t>F</w:t>
            </w:r>
            <w:r>
              <w:rPr>
                <w:vertAlign w:val="subscript"/>
              </w:rPr>
              <w:t>interferer</w:t>
            </w:r>
            <w:proofErr w:type="spellEnd"/>
            <w:r>
              <w:t xml:space="preserve"> (offset) shall be further adjusted to </w:t>
            </w:r>
            <w:r>
              <w:rPr>
                <w:rFonts w:eastAsia="Osaka" w:cstheme="minorBidi"/>
                <w:kern w:val="2"/>
                <w:position w:val="-14"/>
                <w:szCs w:val="22"/>
                <w14:ligatures w14:val="standardContextual"/>
              </w:rPr>
              <w:object w:dxaOrig="2355" w:dyaOrig="315" w14:anchorId="3E59D7D1">
                <v:shape id="_x0000_i1028" type="#_x0000_t75" style="width:118.1pt;height:15.55pt" o:ole="">
                  <v:imagedata r:id="rId24" o:title=""/>
                </v:shape>
                <o:OLEObject Type="Embed" ProgID="Equation.3" ShapeID="_x0000_i1028" DrawAspect="Content" ObjectID="_1791037189" r:id="rId26"/>
              </w:object>
            </w:r>
            <w:r>
              <w:t>MHz with SCS the sub-carrier spacing of the wanted signal in MHz. The interferer is an NR signal with an SCS equal to that of the wanted signal.</w:t>
            </w:r>
          </w:p>
          <w:p w14:paraId="0769E9EA" w14:textId="77777777" w:rsidR="007A0D6A" w:rsidRDefault="007A0D6A" w:rsidP="00405C1A">
            <w:pPr>
              <w:pStyle w:val="TAN"/>
            </w:pPr>
            <w:r>
              <w:t>NOTE 3:</w:t>
            </w:r>
            <w:r>
              <w:tab/>
              <w:t>The interferer consists of the RMC specified in Annexes A.3.2.2 and A.3.3.2 with one sided dynamic OCNG Pattern OP.1 FDD/TDD for the DL-signal as described in Annex A.5.1.1/A.5.2.1.</w:t>
            </w:r>
          </w:p>
        </w:tc>
      </w:tr>
    </w:tbl>
    <w:p w14:paraId="6BB337BE" w14:textId="77777777" w:rsidR="007A0D6A" w:rsidRPr="00872F18" w:rsidRDefault="007A0D6A" w:rsidP="007A0D6A">
      <w:pPr>
        <w:rPr>
          <w:rFonts w:asciiTheme="minorHAnsi" w:eastAsiaTheme="minorHAnsi" w:hAnsiTheme="minorHAnsi" w:cstheme="minorBidi"/>
          <w:kern w:val="2"/>
          <w:sz w:val="22"/>
          <w:szCs w:val="22"/>
          <w:lang w:val="en-US"/>
          <w14:ligatures w14:val="standardContextual"/>
        </w:rPr>
      </w:pPr>
    </w:p>
    <w:p w14:paraId="556E7367" w14:textId="77777777" w:rsidR="007A0D6A" w:rsidRDefault="007A0D6A" w:rsidP="007A0D6A">
      <w:pPr>
        <w:pStyle w:val="TH"/>
      </w:pPr>
      <w:r>
        <w:lastRenderedPageBreak/>
        <w:t>Table 4.3.2.4-2: Test parameters for NR bands with F</w:t>
      </w:r>
      <w:r>
        <w:rPr>
          <w:vertAlign w:val="subscript"/>
        </w:rPr>
        <w:t xml:space="preserve">DL_low </w:t>
      </w:r>
      <w:r>
        <w:rPr>
          <w:rFonts w:cs="Arial"/>
        </w:rPr>
        <w:t>≥</w:t>
      </w:r>
      <w:r>
        <w:t xml:space="preserve"> 3300 MHz and F</w:t>
      </w:r>
      <w:r>
        <w:rPr>
          <w:vertAlign w:val="subscript"/>
        </w:rPr>
        <w:t xml:space="preserve">UL_low </w:t>
      </w:r>
      <w:r>
        <w:rPr>
          <w:rFonts w:cs="Arial"/>
        </w:rPr>
        <w:t>≥</w:t>
      </w:r>
      <w:r>
        <w:t xml:space="preserve"> 3300 MHz, case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6515"/>
      </w:tblGrid>
      <w:tr w:rsidR="007A0D6A" w14:paraId="1B9B46FE" w14:textId="77777777" w:rsidTr="00405C1A">
        <w:trPr>
          <w:jc w:val="center"/>
        </w:trPr>
        <w:tc>
          <w:tcPr>
            <w:tcW w:w="1486" w:type="dxa"/>
            <w:tcBorders>
              <w:top w:val="single" w:sz="4" w:space="0" w:color="auto"/>
              <w:left w:val="single" w:sz="4" w:space="0" w:color="auto"/>
              <w:bottom w:val="nil"/>
              <w:right w:val="single" w:sz="4" w:space="0" w:color="auto"/>
            </w:tcBorders>
            <w:hideMark/>
          </w:tcPr>
          <w:p w14:paraId="094E082B" w14:textId="77777777" w:rsidR="007A0D6A" w:rsidRDefault="007A0D6A" w:rsidP="00405C1A">
            <w:pPr>
              <w:pStyle w:val="TAH"/>
            </w:pPr>
            <w:r>
              <w:t>RX parameter</w:t>
            </w:r>
          </w:p>
        </w:tc>
        <w:tc>
          <w:tcPr>
            <w:tcW w:w="907" w:type="dxa"/>
            <w:tcBorders>
              <w:top w:val="single" w:sz="4" w:space="0" w:color="auto"/>
              <w:left w:val="single" w:sz="4" w:space="0" w:color="auto"/>
              <w:bottom w:val="nil"/>
              <w:right w:val="single" w:sz="4" w:space="0" w:color="auto"/>
            </w:tcBorders>
            <w:hideMark/>
          </w:tcPr>
          <w:p w14:paraId="119C139E" w14:textId="77777777" w:rsidR="007A0D6A" w:rsidRDefault="007A0D6A" w:rsidP="00405C1A">
            <w:pPr>
              <w:pStyle w:val="TAH"/>
            </w:pPr>
            <w:r>
              <w:t>Units</w:t>
            </w:r>
          </w:p>
        </w:tc>
        <w:tc>
          <w:tcPr>
            <w:tcW w:w="6511" w:type="dxa"/>
            <w:tcBorders>
              <w:top w:val="single" w:sz="4" w:space="0" w:color="auto"/>
              <w:left w:val="single" w:sz="4" w:space="0" w:color="auto"/>
              <w:bottom w:val="single" w:sz="4" w:space="0" w:color="auto"/>
              <w:right w:val="single" w:sz="4" w:space="0" w:color="auto"/>
            </w:tcBorders>
            <w:hideMark/>
          </w:tcPr>
          <w:p w14:paraId="2BA95E81" w14:textId="77777777" w:rsidR="007A0D6A" w:rsidRDefault="007A0D6A" w:rsidP="00405C1A">
            <w:pPr>
              <w:pStyle w:val="TAH"/>
            </w:pPr>
            <w:r>
              <w:t>Channel bandwidth (MHz)</w:t>
            </w:r>
          </w:p>
        </w:tc>
      </w:tr>
      <w:tr w:rsidR="007A0D6A" w14:paraId="3CBEED20" w14:textId="77777777" w:rsidTr="00405C1A">
        <w:trPr>
          <w:jc w:val="center"/>
        </w:trPr>
        <w:tc>
          <w:tcPr>
            <w:tcW w:w="1486" w:type="dxa"/>
            <w:tcBorders>
              <w:top w:val="nil"/>
              <w:left w:val="single" w:sz="4" w:space="0" w:color="auto"/>
              <w:bottom w:val="single" w:sz="4" w:space="0" w:color="auto"/>
              <w:right w:val="single" w:sz="4" w:space="0" w:color="auto"/>
            </w:tcBorders>
          </w:tcPr>
          <w:p w14:paraId="2EFF46BB" w14:textId="77777777" w:rsidR="007A0D6A" w:rsidRDefault="007A0D6A" w:rsidP="00405C1A">
            <w:pPr>
              <w:pStyle w:val="TAH"/>
            </w:pPr>
          </w:p>
        </w:tc>
        <w:tc>
          <w:tcPr>
            <w:tcW w:w="907" w:type="dxa"/>
            <w:tcBorders>
              <w:top w:val="nil"/>
              <w:left w:val="single" w:sz="4" w:space="0" w:color="auto"/>
              <w:bottom w:val="single" w:sz="4" w:space="0" w:color="auto"/>
              <w:right w:val="single" w:sz="4" w:space="0" w:color="auto"/>
            </w:tcBorders>
          </w:tcPr>
          <w:p w14:paraId="12494037" w14:textId="77777777" w:rsidR="007A0D6A" w:rsidRDefault="007A0D6A" w:rsidP="00405C1A">
            <w:pPr>
              <w:pStyle w:val="TAH"/>
            </w:pPr>
          </w:p>
        </w:tc>
        <w:tc>
          <w:tcPr>
            <w:tcW w:w="6511" w:type="dxa"/>
            <w:tcBorders>
              <w:top w:val="single" w:sz="4" w:space="0" w:color="auto"/>
              <w:left w:val="single" w:sz="4" w:space="0" w:color="auto"/>
              <w:bottom w:val="single" w:sz="4" w:space="0" w:color="auto"/>
              <w:right w:val="single" w:sz="4" w:space="0" w:color="auto"/>
            </w:tcBorders>
            <w:hideMark/>
          </w:tcPr>
          <w:p w14:paraId="1F312E03" w14:textId="77777777" w:rsidR="007A0D6A" w:rsidRDefault="007A0D6A" w:rsidP="00405C1A">
            <w:pPr>
              <w:pStyle w:val="TAH"/>
            </w:pPr>
            <w:r>
              <w:t>10, 15, 20, 25, 30, 35, 40, 45, 50, 60, 70, 80, 90, 100</w:t>
            </w:r>
          </w:p>
        </w:tc>
      </w:tr>
      <w:tr w:rsidR="007A0D6A" w14:paraId="2E5EA4A0"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039BBBC5" w14:textId="77777777" w:rsidR="007A0D6A" w:rsidRDefault="007A0D6A" w:rsidP="00405C1A">
            <w:pPr>
              <w:pStyle w:val="TAC"/>
            </w:pPr>
            <w:r>
              <w:t>Power in transmission bandwidth configuration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87F3190" w14:textId="77777777" w:rsidR="007A0D6A" w:rsidRDefault="007A0D6A" w:rsidP="00405C1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129D0F3F" w14:textId="77777777" w:rsidR="007A0D6A" w:rsidRDefault="007A0D6A" w:rsidP="00405C1A">
            <w:pPr>
              <w:pStyle w:val="TAC"/>
            </w:pPr>
            <w:r>
              <w:t>-56.5</w:t>
            </w:r>
          </w:p>
        </w:tc>
      </w:tr>
      <w:tr w:rsidR="007A0D6A" w14:paraId="71CEF4AD"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FDE6590" w14:textId="77777777" w:rsidR="007A0D6A" w:rsidRDefault="007A0D6A" w:rsidP="00405C1A">
            <w:pPr>
              <w:pStyle w:val="TAC"/>
            </w:pPr>
            <w:proofErr w:type="spellStart"/>
            <w:r>
              <w:t>P</w:t>
            </w:r>
            <w:r>
              <w:rPr>
                <w:vertAlign w:val="subscript"/>
              </w:rPr>
              <w:t>interferer</w:t>
            </w:r>
            <w:proofErr w:type="spellEnd"/>
          </w:p>
        </w:tc>
        <w:tc>
          <w:tcPr>
            <w:tcW w:w="907" w:type="dxa"/>
            <w:tcBorders>
              <w:top w:val="single" w:sz="4" w:space="0" w:color="auto"/>
              <w:left w:val="single" w:sz="4" w:space="0" w:color="auto"/>
              <w:bottom w:val="single" w:sz="4" w:space="0" w:color="auto"/>
              <w:right w:val="single" w:sz="4" w:space="0" w:color="auto"/>
            </w:tcBorders>
            <w:vAlign w:val="center"/>
            <w:hideMark/>
          </w:tcPr>
          <w:p w14:paraId="11EB448B" w14:textId="77777777" w:rsidR="007A0D6A" w:rsidRDefault="007A0D6A" w:rsidP="00405C1A">
            <w:pPr>
              <w:pStyle w:val="TAC"/>
            </w:pPr>
            <w:r>
              <w:t>dBm</w:t>
            </w:r>
          </w:p>
        </w:tc>
        <w:tc>
          <w:tcPr>
            <w:tcW w:w="6511" w:type="dxa"/>
            <w:tcBorders>
              <w:top w:val="single" w:sz="4" w:space="0" w:color="auto"/>
              <w:left w:val="single" w:sz="4" w:space="0" w:color="auto"/>
              <w:bottom w:val="single" w:sz="4" w:space="0" w:color="auto"/>
              <w:right w:val="single" w:sz="4" w:space="0" w:color="auto"/>
            </w:tcBorders>
            <w:vAlign w:val="center"/>
            <w:hideMark/>
          </w:tcPr>
          <w:p w14:paraId="09B14C76" w14:textId="77777777" w:rsidR="007A0D6A" w:rsidRDefault="007A0D6A" w:rsidP="00405C1A">
            <w:pPr>
              <w:pStyle w:val="TAC"/>
            </w:pPr>
            <w:r>
              <w:t>-25</w:t>
            </w:r>
          </w:p>
        </w:tc>
      </w:tr>
      <w:tr w:rsidR="007A0D6A" w14:paraId="20E13FD6"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2B8D7853" w14:textId="77777777" w:rsidR="007A0D6A" w:rsidRDefault="007A0D6A" w:rsidP="00405C1A">
            <w:pPr>
              <w:pStyle w:val="TAC"/>
            </w:pPr>
            <w:proofErr w:type="spellStart"/>
            <w:r>
              <w:t>BW</w:t>
            </w:r>
            <w:r>
              <w:rPr>
                <w:vertAlign w:val="subscript"/>
              </w:rPr>
              <w:t>interferer</w:t>
            </w:r>
            <w:proofErr w:type="spellEnd"/>
          </w:p>
        </w:tc>
        <w:tc>
          <w:tcPr>
            <w:tcW w:w="907" w:type="dxa"/>
            <w:tcBorders>
              <w:top w:val="single" w:sz="4" w:space="0" w:color="auto"/>
              <w:left w:val="single" w:sz="4" w:space="0" w:color="auto"/>
              <w:bottom w:val="single" w:sz="4" w:space="0" w:color="auto"/>
              <w:right w:val="single" w:sz="4" w:space="0" w:color="auto"/>
            </w:tcBorders>
            <w:vAlign w:val="center"/>
            <w:hideMark/>
          </w:tcPr>
          <w:p w14:paraId="6D4DDC25" w14:textId="77777777" w:rsidR="007A0D6A" w:rsidRDefault="007A0D6A" w:rsidP="00405C1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5F036908" w14:textId="77777777" w:rsidR="007A0D6A" w:rsidRDefault="007A0D6A" w:rsidP="00405C1A">
            <w:pPr>
              <w:pStyle w:val="TAC"/>
            </w:pPr>
            <w:proofErr w:type="spellStart"/>
            <w:r>
              <w:t>BW</w:t>
            </w:r>
            <w:r>
              <w:rPr>
                <w:vertAlign w:val="subscript"/>
              </w:rPr>
              <w:t>Channel</w:t>
            </w:r>
            <w:proofErr w:type="spellEnd"/>
          </w:p>
        </w:tc>
      </w:tr>
      <w:tr w:rsidR="007A0D6A" w14:paraId="4D008137" w14:textId="77777777" w:rsidTr="00405C1A">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C5AA5BE" w14:textId="77777777" w:rsidR="007A0D6A" w:rsidRDefault="007A0D6A" w:rsidP="00405C1A">
            <w:pPr>
              <w:pStyle w:val="TAC"/>
            </w:pPr>
            <w:proofErr w:type="spellStart"/>
            <w:r>
              <w:t>F</w:t>
            </w:r>
            <w:r>
              <w:rPr>
                <w:vertAlign w:val="subscript"/>
              </w:rPr>
              <w:t>interferer</w:t>
            </w:r>
            <w:proofErr w:type="spellEnd"/>
            <w:r>
              <w:t xml:space="preserve"> (offset)</w:t>
            </w:r>
          </w:p>
        </w:tc>
        <w:tc>
          <w:tcPr>
            <w:tcW w:w="907" w:type="dxa"/>
            <w:tcBorders>
              <w:top w:val="single" w:sz="4" w:space="0" w:color="auto"/>
              <w:left w:val="single" w:sz="4" w:space="0" w:color="auto"/>
              <w:bottom w:val="single" w:sz="4" w:space="0" w:color="auto"/>
              <w:right w:val="single" w:sz="4" w:space="0" w:color="auto"/>
            </w:tcBorders>
            <w:vAlign w:val="center"/>
            <w:hideMark/>
          </w:tcPr>
          <w:p w14:paraId="3C956249" w14:textId="77777777" w:rsidR="007A0D6A" w:rsidRDefault="007A0D6A" w:rsidP="00405C1A">
            <w:pPr>
              <w:pStyle w:val="TAC"/>
            </w:pPr>
            <w:r>
              <w:t>MHz</w:t>
            </w:r>
          </w:p>
        </w:tc>
        <w:tc>
          <w:tcPr>
            <w:tcW w:w="6511" w:type="dxa"/>
            <w:tcBorders>
              <w:top w:val="single" w:sz="4" w:space="0" w:color="auto"/>
              <w:left w:val="single" w:sz="4" w:space="0" w:color="auto"/>
              <w:bottom w:val="single" w:sz="4" w:space="0" w:color="auto"/>
              <w:right w:val="single" w:sz="4" w:space="0" w:color="auto"/>
            </w:tcBorders>
            <w:vAlign w:val="center"/>
            <w:hideMark/>
          </w:tcPr>
          <w:p w14:paraId="49E85286" w14:textId="77777777" w:rsidR="007A0D6A" w:rsidRDefault="007A0D6A" w:rsidP="00405C1A">
            <w:pPr>
              <w:pStyle w:val="TAC"/>
            </w:pPr>
            <w:proofErr w:type="spellStart"/>
            <w:r>
              <w:t>BW</w:t>
            </w:r>
            <w:r>
              <w:rPr>
                <w:vertAlign w:val="subscript"/>
              </w:rPr>
              <w:t>Channel</w:t>
            </w:r>
            <w:proofErr w:type="spellEnd"/>
          </w:p>
          <w:p w14:paraId="70B2CDDF" w14:textId="77777777" w:rsidR="007A0D6A" w:rsidRDefault="007A0D6A" w:rsidP="00405C1A">
            <w:pPr>
              <w:pStyle w:val="TAC"/>
            </w:pPr>
            <w:r>
              <w:t>/</w:t>
            </w:r>
          </w:p>
          <w:p w14:paraId="1690D322" w14:textId="77777777" w:rsidR="007A0D6A" w:rsidRDefault="007A0D6A" w:rsidP="00405C1A">
            <w:pPr>
              <w:pStyle w:val="TAC"/>
            </w:pPr>
            <w:r>
              <w:t>-</w:t>
            </w:r>
            <w:proofErr w:type="spellStart"/>
            <w:r>
              <w:t>BW</w:t>
            </w:r>
            <w:r>
              <w:rPr>
                <w:vertAlign w:val="subscript"/>
              </w:rPr>
              <w:t>Channel</w:t>
            </w:r>
            <w:proofErr w:type="spellEnd"/>
            <w:r>
              <w:t xml:space="preserve"> </w:t>
            </w:r>
          </w:p>
        </w:tc>
      </w:tr>
      <w:tr w:rsidR="007A0D6A" w14:paraId="4906E09F" w14:textId="77777777" w:rsidTr="00405C1A">
        <w:trPr>
          <w:jc w:val="center"/>
        </w:trPr>
        <w:tc>
          <w:tcPr>
            <w:tcW w:w="8904" w:type="dxa"/>
            <w:gridSpan w:val="3"/>
            <w:tcBorders>
              <w:top w:val="single" w:sz="4" w:space="0" w:color="auto"/>
              <w:left w:val="single" w:sz="4" w:space="0" w:color="auto"/>
              <w:bottom w:val="single" w:sz="4" w:space="0" w:color="auto"/>
              <w:right w:val="single" w:sz="4" w:space="0" w:color="auto"/>
            </w:tcBorders>
            <w:hideMark/>
          </w:tcPr>
          <w:p w14:paraId="2769E7DC" w14:textId="77777777" w:rsidR="007A0D6A" w:rsidRDefault="007A0D6A" w:rsidP="00405C1A">
            <w:pPr>
              <w:pStyle w:val="TAN"/>
            </w:pPr>
            <w:r>
              <w:t>NOTE 1:</w:t>
            </w:r>
            <w:r>
              <w:tab/>
              <w:t xml:space="preserve">The transmitter shall be set to 24 dB below </w:t>
            </w:r>
            <w:proofErr w:type="spellStart"/>
            <w:r>
              <w:t>P</w:t>
            </w:r>
            <w:r>
              <w:rPr>
                <w:vertAlign w:val="subscript"/>
              </w:rPr>
              <w:t>CMAX_</w:t>
            </w:r>
            <w:proofErr w:type="gramStart"/>
            <w:r>
              <w:rPr>
                <w:vertAlign w:val="subscript"/>
              </w:rPr>
              <w:t>L,f</w:t>
            </w:r>
            <w:proofErr w:type="gramEnd"/>
            <w:r>
              <w:rPr>
                <w:vertAlign w:val="subscript"/>
              </w:rPr>
              <w:t>,c</w:t>
            </w:r>
            <w:proofErr w:type="spellEnd"/>
            <w:r>
              <w:rPr>
                <w:vertAlign w:val="subscript"/>
              </w:rPr>
              <w:t xml:space="preserve"> </w:t>
            </w:r>
            <w:r>
              <w:t xml:space="preserve">at the minimum UL configuration specified in Table 7.3.2-3 with </w:t>
            </w:r>
            <w:proofErr w:type="spellStart"/>
            <w:r>
              <w:t>P</w:t>
            </w:r>
            <w:r>
              <w:rPr>
                <w:vertAlign w:val="subscript"/>
              </w:rPr>
              <w:t>CMAX_L,f,c</w:t>
            </w:r>
            <w:proofErr w:type="spellEnd"/>
            <w:r>
              <w:rPr>
                <w:vertAlign w:val="subscript"/>
              </w:rPr>
              <w:t xml:space="preserve"> </w:t>
            </w:r>
            <w:r>
              <w:t>defined in clause 6.2.4.</w:t>
            </w:r>
          </w:p>
          <w:p w14:paraId="24F0A456" w14:textId="77777777" w:rsidR="007A0D6A" w:rsidRDefault="007A0D6A" w:rsidP="00405C1A">
            <w:pPr>
              <w:pStyle w:val="TAN"/>
            </w:pPr>
            <w:r>
              <w:t>NOTE 2:</w:t>
            </w:r>
            <w:r>
              <w:tab/>
              <w:t xml:space="preserve">The absolute value of the interferer offset </w:t>
            </w:r>
            <w:proofErr w:type="spellStart"/>
            <w:r>
              <w:t>F</w:t>
            </w:r>
            <w:r>
              <w:rPr>
                <w:vertAlign w:val="subscript"/>
              </w:rPr>
              <w:t>interferer</w:t>
            </w:r>
            <w:proofErr w:type="spellEnd"/>
            <w:r>
              <w:t xml:space="preserve"> (offset) shall be further adjusted to </w:t>
            </w:r>
            <w:r>
              <w:rPr>
                <w:rFonts w:eastAsia="Osaka" w:cstheme="minorBidi"/>
                <w:kern w:val="2"/>
                <w:position w:val="-14"/>
                <w:szCs w:val="22"/>
                <w14:ligatures w14:val="standardContextual"/>
              </w:rPr>
              <w:object w:dxaOrig="2355" w:dyaOrig="315" w14:anchorId="17B93995">
                <v:shape id="_x0000_i1029" type="#_x0000_t75" style="width:118.1pt;height:15.55pt" o:ole="">
                  <v:imagedata r:id="rId24" o:title=""/>
                </v:shape>
                <o:OLEObject Type="Embed" ProgID="Equation.3" ShapeID="_x0000_i1029" DrawAspect="Content" ObjectID="_1791037190" r:id="rId27"/>
              </w:object>
            </w:r>
            <w:r>
              <w:t>MHz with SCS the sub-carrier spacing of the wanted signal in MHz. The interferer is an NR signal with an SCS equal to that of the wanted signal.</w:t>
            </w:r>
          </w:p>
          <w:p w14:paraId="3EDD40AC" w14:textId="77777777" w:rsidR="007A0D6A" w:rsidRDefault="007A0D6A" w:rsidP="00405C1A">
            <w:pPr>
              <w:pStyle w:val="TAN"/>
            </w:pPr>
            <w:r>
              <w:t>NOTE 3:</w:t>
            </w:r>
            <w:r>
              <w:tab/>
              <w:t xml:space="preserve">The interferer consists of the RMC specified in Annexes A.3.2.2 and A.3.3.2 with one sided dynamic OCNG Pattern OP.1 FDD/TDD for the DL-signal as described in Annex A.5.1.1/A.5.2.1. </w:t>
            </w:r>
          </w:p>
        </w:tc>
      </w:tr>
    </w:tbl>
    <w:p w14:paraId="1E50A4F6" w14:textId="77777777" w:rsidR="007A0D6A" w:rsidRPr="007A0D6A" w:rsidRDefault="007A0D6A" w:rsidP="00872F18"/>
    <w:p w14:paraId="0E16D45F" w14:textId="2A4ABC7B" w:rsidR="001853D1" w:rsidRDefault="001853D1" w:rsidP="001853D1">
      <w:pPr>
        <w:pStyle w:val="Heading2"/>
      </w:pPr>
      <w:bookmarkStart w:id="1203" w:name="_Toc180251030"/>
      <w:r>
        <w:t>4.4</w:t>
      </w:r>
      <w:r>
        <w:tab/>
        <w:t>Antenna characteristics</w:t>
      </w:r>
      <w:bookmarkEnd w:id="1203"/>
    </w:p>
    <w:p w14:paraId="1CDDEC6C" w14:textId="1BD4F66C" w:rsidR="001853D1" w:rsidRDefault="001853D1" w:rsidP="001853D1">
      <w:pPr>
        <w:pStyle w:val="Heading3"/>
      </w:pPr>
      <w:bookmarkStart w:id="1204" w:name="_Toc180251031"/>
      <w:r>
        <w:t>4.4.1</w:t>
      </w:r>
      <w:r>
        <w:tab/>
        <w:t>BS antenna characteristics</w:t>
      </w:r>
      <w:bookmarkEnd w:id="1204"/>
    </w:p>
    <w:p w14:paraId="08C3AFA6" w14:textId="1AFD2407" w:rsidR="001853D1" w:rsidRDefault="0002271A" w:rsidP="001853D1">
      <w:pPr>
        <w:pStyle w:val="Heading4"/>
      </w:pPr>
      <w:bookmarkStart w:id="1205" w:name="_Toc180251032"/>
      <w:r>
        <w:t>4.4.</w:t>
      </w:r>
      <w:r w:rsidR="001853D1">
        <w:t>1.1</w:t>
      </w:r>
      <w:r w:rsidR="001853D1">
        <w:tab/>
      </w:r>
      <w:r w:rsidR="001853D1">
        <w:tab/>
        <w:t>Antenna model</w:t>
      </w:r>
      <w:bookmarkEnd w:id="1205"/>
    </w:p>
    <w:p w14:paraId="668069F1" w14:textId="0CD07653" w:rsidR="0052175B" w:rsidRPr="0052175B" w:rsidRDefault="0052175B" w:rsidP="00872F18">
      <w:r>
        <w:t xml:space="preserve">The antenna model is described in </w:t>
      </w:r>
      <w:del w:id="1206" w:author="Shubham Bhargava" w:date="2024-10-18T23:16:00Z">
        <w:r w:rsidDel="0034419E">
          <w:delText>sub</w:delText>
        </w:r>
      </w:del>
      <w:r>
        <w:t>clause 7.1.</w:t>
      </w:r>
    </w:p>
    <w:p w14:paraId="5636208F" w14:textId="7A701D2F" w:rsidR="001853D1" w:rsidRDefault="0002271A" w:rsidP="001853D1">
      <w:pPr>
        <w:pStyle w:val="Heading4"/>
        <w:rPr>
          <w:rFonts w:eastAsia="MS Mincho"/>
          <w:lang w:eastAsia="ja-JP"/>
        </w:rPr>
      </w:pPr>
      <w:bookmarkStart w:id="1207" w:name="_Toc180251033"/>
      <w:r>
        <w:rPr>
          <w:rFonts w:eastAsia="MS Mincho"/>
          <w:lang w:eastAsia="ja-JP"/>
        </w:rPr>
        <w:t>4.4</w:t>
      </w:r>
      <w:r w:rsidR="001853D1">
        <w:rPr>
          <w:rFonts w:eastAsia="MS Mincho"/>
          <w:lang w:eastAsia="ja-JP"/>
        </w:rPr>
        <w:t>.1.2</w:t>
      </w:r>
      <w:r w:rsidR="001853D1">
        <w:rPr>
          <w:rFonts w:eastAsia="MS Mincho"/>
          <w:lang w:eastAsia="ja-JP"/>
        </w:rPr>
        <w:tab/>
        <w:t>A</w:t>
      </w:r>
      <w:r w:rsidR="001853D1" w:rsidRPr="009C37A5">
        <w:rPr>
          <w:rFonts w:eastAsia="MS Mincho"/>
          <w:lang w:eastAsia="ja-JP"/>
        </w:rPr>
        <w:t>ntenna parameters</w:t>
      </w:r>
      <w:bookmarkEnd w:id="1207"/>
    </w:p>
    <w:p w14:paraId="6B034096" w14:textId="1088C4A9" w:rsidR="00161D69" w:rsidRDefault="00161D69" w:rsidP="00161D69">
      <w:pPr>
        <w:rPr>
          <w:rFonts w:eastAsia="MS Mincho"/>
          <w:lang w:eastAsia="ja-JP"/>
        </w:rPr>
      </w:pPr>
      <w:r>
        <w:rPr>
          <w:rFonts w:eastAsia="MS Mincho"/>
          <w:lang w:eastAsia="ja-JP"/>
        </w:rPr>
        <w:t xml:space="preserve">The BS antenna parameters </w:t>
      </w:r>
      <w:ins w:id="1208" w:author="Shubham Bhargava" w:date="2024-10-18T23:16:00Z">
        <w:r w:rsidR="0034419E">
          <w:rPr>
            <w:rFonts w:eastAsia="MS Mincho"/>
            <w:lang w:eastAsia="ja-JP"/>
          </w:rPr>
          <w:t>are</w:t>
        </w:r>
      </w:ins>
      <w:del w:id="1209" w:author="Shubham Bhargava" w:date="2024-10-18T23:16:00Z">
        <w:r w:rsidDel="0034419E">
          <w:rPr>
            <w:rFonts w:eastAsia="MS Mincho"/>
            <w:lang w:eastAsia="ja-JP"/>
          </w:rPr>
          <w:delText>relevant for 4400 to 4800 MHz is</w:delText>
        </w:r>
      </w:del>
      <w:r>
        <w:rPr>
          <w:rFonts w:eastAsia="MS Mincho"/>
          <w:lang w:eastAsia="ja-JP"/>
        </w:rPr>
        <w:t xml:space="preserve"> listed in Table 4.4.1.2-1.</w:t>
      </w:r>
    </w:p>
    <w:p w14:paraId="76D1B7C5" w14:textId="77777777" w:rsidR="00161D69" w:rsidRDefault="00161D69" w:rsidP="00161D69">
      <w:pPr>
        <w:keepNext/>
        <w:keepLines/>
        <w:spacing w:after="0"/>
        <w:jc w:val="center"/>
      </w:pPr>
      <w:r w:rsidRPr="00584C46">
        <w:rPr>
          <w:rFonts w:ascii="Arial" w:eastAsia="SimSun" w:hAnsi="Arial"/>
          <w:b/>
        </w:rPr>
        <w:t>Table</w:t>
      </w:r>
      <w:r>
        <w:rPr>
          <w:rFonts w:ascii="Arial" w:eastAsia="SimSun" w:hAnsi="Arial"/>
          <w:b/>
        </w:rPr>
        <w:t xml:space="preserve"> 4.4.1.2</w:t>
      </w:r>
      <w:r w:rsidRPr="00584C46">
        <w:rPr>
          <w:rFonts w:ascii="Arial" w:eastAsia="SimSun" w:hAnsi="Arial"/>
          <w:b/>
        </w:rPr>
        <w:t>-1:</w:t>
      </w:r>
      <w:r w:rsidRPr="003C0B2F">
        <w:rPr>
          <w:rFonts w:ascii="Arial" w:eastAsia="SimSun" w:hAnsi="Arial"/>
          <w:b/>
        </w:rPr>
        <w:t xml:space="preserve"> </w:t>
      </w:r>
      <w:r>
        <w:rPr>
          <w:rFonts w:ascii="Arial" w:eastAsia="SimSun" w:hAnsi="Arial"/>
          <w:b/>
        </w:rPr>
        <w:t>IMT parameters relevant for 1710 to 4990 MHz</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1985"/>
        <w:gridCol w:w="1985"/>
        <w:gridCol w:w="1985"/>
        <w:gridCol w:w="1985"/>
      </w:tblGrid>
      <w:tr w:rsidR="00161D69" w14:paraId="277D48C2" w14:textId="77777777" w:rsidTr="00405C1A">
        <w:trPr>
          <w:jc w:val="center"/>
        </w:trPr>
        <w:tc>
          <w:tcPr>
            <w:tcW w:w="1838" w:type="dxa"/>
          </w:tcPr>
          <w:p w14:paraId="6683F561" w14:textId="77777777" w:rsidR="00161D69" w:rsidRDefault="00161D69" w:rsidP="00405C1A">
            <w:pPr>
              <w:keepNext/>
              <w:keepLines/>
              <w:spacing w:after="0"/>
              <w:jc w:val="center"/>
              <w:rPr>
                <w:rFonts w:ascii="Arial" w:hAnsi="Arial"/>
                <w:sz w:val="18"/>
                <w:szCs w:val="18"/>
                <w:lang w:eastAsia="zh-CN"/>
              </w:rPr>
            </w:pPr>
            <w:r>
              <w:rPr>
                <w:rFonts w:ascii="Arial" w:hAnsi="Arial" w:cs="Arial"/>
                <w:b/>
                <w:sz w:val="18"/>
                <w:szCs w:val="18"/>
              </w:rPr>
              <w:t>Parameter</w:t>
            </w:r>
          </w:p>
        </w:tc>
        <w:tc>
          <w:tcPr>
            <w:tcW w:w="1985" w:type="dxa"/>
          </w:tcPr>
          <w:p w14:paraId="6F696AF8" w14:textId="77777777" w:rsidR="00161D69" w:rsidRPr="000C0827" w:rsidRDefault="00161D69" w:rsidP="00405C1A">
            <w:pPr>
              <w:keepNext/>
              <w:keepLines/>
              <w:spacing w:after="0"/>
              <w:jc w:val="center"/>
              <w:rPr>
                <w:rFonts w:ascii="Arial" w:hAnsi="Arial"/>
                <w:sz w:val="18"/>
                <w:szCs w:val="18"/>
                <w:lang w:eastAsia="zh-CN"/>
              </w:rPr>
            </w:pPr>
            <w:r>
              <w:rPr>
                <w:rFonts w:ascii="Arial" w:hAnsi="Arial" w:cs="Arial"/>
                <w:b/>
                <w:sz w:val="18"/>
                <w:szCs w:val="18"/>
              </w:rPr>
              <w:t>Macro Rural</w:t>
            </w:r>
          </w:p>
        </w:tc>
        <w:tc>
          <w:tcPr>
            <w:tcW w:w="1985" w:type="dxa"/>
          </w:tcPr>
          <w:p w14:paraId="3A39990A" w14:textId="77777777" w:rsidR="00161D69" w:rsidRPr="00CD32EC" w:rsidRDefault="00161D69" w:rsidP="00405C1A">
            <w:pPr>
              <w:keepNext/>
              <w:keepLines/>
              <w:spacing w:after="0"/>
              <w:jc w:val="center"/>
              <w:rPr>
                <w:rFonts w:ascii="Arial" w:hAnsi="Arial"/>
                <w:b/>
                <w:bCs/>
                <w:sz w:val="18"/>
                <w:szCs w:val="18"/>
                <w:lang w:eastAsia="zh-CN"/>
              </w:rPr>
            </w:pPr>
            <w:r>
              <w:rPr>
                <w:rFonts w:ascii="Arial" w:hAnsi="Arial" w:cs="Arial"/>
                <w:b/>
                <w:sz w:val="18"/>
                <w:szCs w:val="18"/>
              </w:rPr>
              <w:t>Macro suburban</w:t>
            </w:r>
          </w:p>
        </w:tc>
        <w:tc>
          <w:tcPr>
            <w:tcW w:w="1985" w:type="dxa"/>
          </w:tcPr>
          <w:p w14:paraId="4EB0F2AB" w14:textId="77777777" w:rsidR="00161D69" w:rsidRPr="00CD32EC" w:rsidRDefault="00161D69" w:rsidP="00405C1A">
            <w:pPr>
              <w:keepNext/>
              <w:keepLines/>
              <w:spacing w:after="0"/>
              <w:jc w:val="center"/>
              <w:rPr>
                <w:rFonts w:ascii="Arial" w:hAnsi="Arial"/>
                <w:b/>
                <w:bCs/>
                <w:sz w:val="18"/>
                <w:szCs w:val="18"/>
                <w:lang w:eastAsia="zh-CN"/>
              </w:rPr>
            </w:pPr>
            <w:r>
              <w:rPr>
                <w:rFonts w:ascii="Arial" w:hAnsi="Arial" w:cs="Arial"/>
                <w:b/>
                <w:sz w:val="18"/>
                <w:szCs w:val="18"/>
              </w:rPr>
              <w:t>Macro urban</w:t>
            </w:r>
          </w:p>
        </w:tc>
        <w:tc>
          <w:tcPr>
            <w:tcW w:w="1985" w:type="dxa"/>
            <w:shd w:val="clear" w:color="auto" w:fill="auto"/>
          </w:tcPr>
          <w:p w14:paraId="755A6262" w14:textId="77777777" w:rsidR="00161D69" w:rsidRPr="00584C46" w:rsidRDefault="00161D69" w:rsidP="00405C1A">
            <w:pPr>
              <w:keepNext/>
              <w:keepLines/>
              <w:spacing w:after="0"/>
              <w:jc w:val="center"/>
              <w:rPr>
                <w:rFonts w:ascii="Arial" w:hAnsi="Arial"/>
                <w:b/>
                <w:bCs/>
                <w:sz w:val="18"/>
                <w:szCs w:val="18"/>
                <w:lang w:eastAsia="zh-CN"/>
              </w:rPr>
            </w:pPr>
            <w:r>
              <w:rPr>
                <w:rFonts w:ascii="Arial" w:hAnsi="Arial"/>
                <w:b/>
                <w:bCs/>
                <w:sz w:val="18"/>
                <w:szCs w:val="18"/>
                <w:lang w:eastAsia="zh-CN"/>
              </w:rPr>
              <w:t>Micro urban</w:t>
            </w:r>
          </w:p>
        </w:tc>
      </w:tr>
      <w:tr w:rsidR="00161D69" w14:paraId="60505E1B" w14:textId="77777777" w:rsidTr="00405C1A">
        <w:trPr>
          <w:jc w:val="center"/>
        </w:trPr>
        <w:tc>
          <w:tcPr>
            <w:tcW w:w="1838" w:type="dxa"/>
          </w:tcPr>
          <w:p w14:paraId="0C5CF766" w14:textId="77777777" w:rsidR="00161D69" w:rsidRDefault="00161D69" w:rsidP="00405C1A">
            <w:pPr>
              <w:keepNext/>
              <w:keepLines/>
              <w:spacing w:after="0"/>
              <w:jc w:val="center"/>
              <w:rPr>
                <w:rFonts w:ascii="Arial" w:hAnsi="Arial"/>
                <w:sz w:val="18"/>
                <w:lang w:eastAsia="x-none"/>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1985" w:type="dxa"/>
          </w:tcPr>
          <w:p w14:paraId="658BAB04" w14:textId="77777777" w:rsidR="00161D69" w:rsidRPr="000C0827" w:rsidRDefault="00161D69" w:rsidP="00405C1A">
            <w:pPr>
              <w:keepNext/>
              <w:keepLines/>
              <w:spacing w:after="0"/>
              <w:jc w:val="center"/>
              <w:rPr>
                <w:rFonts w:ascii="Arial" w:hAnsi="Arial"/>
                <w:sz w:val="18"/>
                <w:lang w:eastAsia="x-none"/>
              </w:rPr>
            </w:pPr>
            <w:r>
              <w:rPr>
                <w:rFonts w:ascii="Arial" w:hAnsi="Arial" w:cs="Arial"/>
                <w:sz w:val="18"/>
                <w:szCs w:val="18"/>
                <w:lang w:eastAsia="zh-CN"/>
              </w:rPr>
              <w:t>30 dB</w:t>
            </w:r>
          </w:p>
        </w:tc>
        <w:tc>
          <w:tcPr>
            <w:tcW w:w="1985" w:type="dxa"/>
          </w:tcPr>
          <w:p w14:paraId="3A2CA3AD"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tcPr>
          <w:p w14:paraId="5D8FFAEA"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zh-CN"/>
              </w:rPr>
              <w:t>30 dB</w:t>
            </w:r>
          </w:p>
        </w:tc>
        <w:tc>
          <w:tcPr>
            <w:tcW w:w="1985" w:type="dxa"/>
            <w:shd w:val="clear" w:color="auto" w:fill="auto"/>
          </w:tcPr>
          <w:p w14:paraId="7799BF64"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40689998" w14:textId="77777777" w:rsidTr="00405C1A">
        <w:trPr>
          <w:jc w:val="center"/>
        </w:trPr>
        <w:tc>
          <w:tcPr>
            <w:tcW w:w="1838" w:type="dxa"/>
          </w:tcPr>
          <w:p w14:paraId="0637188A" w14:textId="77777777" w:rsidR="00161D69" w:rsidRDefault="00161D69" w:rsidP="00405C1A">
            <w:pPr>
              <w:keepNext/>
              <w:keepLines/>
              <w:spacing w:after="0"/>
              <w:jc w:val="center"/>
              <w:rPr>
                <w:rFonts w:ascii="Arial" w:hAnsi="Arial"/>
                <w:sz w:val="18"/>
                <w:lang w:eastAsia="x-none"/>
              </w:rPr>
            </w:pPr>
            <w:proofErr w:type="spellStart"/>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roofErr w:type="spellEnd"/>
          </w:p>
        </w:tc>
        <w:tc>
          <w:tcPr>
            <w:tcW w:w="1985" w:type="dxa"/>
          </w:tcPr>
          <w:p w14:paraId="0AB51ABC"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30 dB</w:t>
            </w:r>
          </w:p>
        </w:tc>
        <w:tc>
          <w:tcPr>
            <w:tcW w:w="1985" w:type="dxa"/>
          </w:tcPr>
          <w:p w14:paraId="60CF6567"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tcPr>
          <w:p w14:paraId="0F7208B9"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30 dB</w:t>
            </w:r>
          </w:p>
        </w:tc>
        <w:tc>
          <w:tcPr>
            <w:tcW w:w="1985" w:type="dxa"/>
            <w:shd w:val="clear" w:color="auto" w:fill="auto"/>
          </w:tcPr>
          <w:p w14:paraId="24C54EB1"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30 dB</w:t>
            </w:r>
          </w:p>
        </w:tc>
      </w:tr>
      <w:tr w:rsidR="00161D69" w14:paraId="2CDC16EA" w14:textId="77777777" w:rsidTr="00405C1A">
        <w:trPr>
          <w:jc w:val="center"/>
        </w:trPr>
        <w:tc>
          <w:tcPr>
            <w:tcW w:w="1838" w:type="dxa"/>
          </w:tcPr>
          <w:p w14:paraId="07D92607" w14:textId="77777777" w:rsidR="00161D69" w:rsidRDefault="00161D69" w:rsidP="00405C1A">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0948ACC"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90 deg.</w:t>
            </w:r>
          </w:p>
        </w:tc>
        <w:tc>
          <w:tcPr>
            <w:tcW w:w="1985" w:type="dxa"/>
          </w:tcPr>
          <w:p w14:paraId="4D9D8D0C"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tcPr>
          <w:p w14:paraId="3038F681"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90 deg.</w:t>
            </w:r>
          </w:p>
        </w:tc>
        <w:tc>
          <w:tcPr>
            <w:tcW w:w="1985" w:type="dxa"/>
            <w:shd w:val="clear" w:color="auto" w:fill="auto"/>
          </w:tcPr>
          <w:p w14:paraId="145570FB"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90 deg.</w:t>
            </w:r>
          </w:p>
        </w:tc>
      </w:tr>
      <w:tr w:rsidR="00161D69" w14:paraId="1CB856A0" w14:textId="77777777" w:rsidTr="00405C1A">
        <w:trPr>
          <w:jc w:val="center"/>
        </w:trPr>
        <w:tc>
          <w:tcPr>
            <w:tcW w:w="1838" w:type="dxa"/>
          </w:tcPr>
          <w:p w14:paraId="1267DEA9" w14:textId="77777777" w:rsidR="00161D69" w:rsidRDefault="00161D69" w:rsidP="00405C1A">
            <w:pPr>
              <w:keepNext/>
              <w:keepLines/>
              <w:spacing w:after="0"/>
              <w:jc w:val="center"/>
              <w:rPr>
                <w:rFonts w:ascii="Arial" w:hAnsi="Arial"/>
                <w:sz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1985" w:type="dxa"/>
          </w:tcPr>
          <w:p w14:paraId="35D5B018"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65 deg.</w:t>
            </w:r>
          </w:p>
        </w:tc>
        <w:tc>
          <w:tcPr>
            <w:tcW w:w="1985" w:type="dxa"/>
          </w:tcPr>
          <w:p w14:paraId="61D1531F"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tcPr>
          <w:p w14:paraId="366EB443"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65 deg.</w:t>
            </w:r>
          </w:p>
        </w:tc>
        <w:tc>
          <w:tcPr>
            <w:tcW w:w="1985" w:type="dxa"/>
            <w:shd w:val="clear" w:color="auto" w:fill="auto"/>
          </w:tcPr>
          <w:p w14:paraId="50064CAD"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65 deg.</w:t>
            </w:r>
          </w:p>
        </w:tc>
      </w:tr>
      <w:tr w:rsidR="00161D69" w14:paraId="676C924E" w14:textId="77777777" w:rsidTr="00405C1A">
        <w:trPr>
          <w:jc w:val="center"/>
        </w:trPr>
        <w:tc>
          <w:tcPr>
            <w:tcW w:w="1838" w:type="dxa"/>
          </w:tcPr>
          <w:p w14:paraId="66E0006E" w14:textId="77777777" w:rsidR="00161D69" w:rsidRDefault="00161D69" w:rsidP="00405C1A">
            <w:pPr>
              <w:keepNext/>
              <w:keepLines/>
              <w:spacing w:after="0"/>
              <w:jc w:val="center"/>
              <w:rPr>
                <w:rFonts w:ascii="Arial" w:hAnsi="Arial"/>
                <w:sz w:val="18"/>
                <w:lang w:eastAsia="x-none"/>
              </w:rPr>
            </w:pPr>
            <w:proofErr w:type="spellStart"/>
            <w:proofErr w:type="gramStart"/>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roofErr w:type="spellEnd"/>
            <w:proofErr w:type="gramEnd"/>
          </w:p>
        </w:tc>
        <w:tc>
          <w:tcPr>
            <w:tcW w:w="1985" w:type="dxa"/>
          </w:tcPr>
          <w:p w14:paraId="3A7D60AA"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 xml:space="preserve">6.4 </w:t>
            </w:r>
            <w:proofErr w:type="spellStart"/>
            <w:r>
              <w:rPr>
                <w:rFonts w:ascii="Arial" w:hAnsi="Arial" w:cs="Arial"/>
                <w:sz w:val="18"/>
                <w:szCs w:val="18"/>
                <w:lang w:eastAsia="x-none"/>
              </w:rPr>
              <w:t>dBi</w:t>
            </w:r>
            <w:proofErr w:type="spellEnd"/>
          </w:p>
        </w:tc>
        <w:tc>
          <w:tcPr>
            <w:tcW w:w="1985" w:type="dxa"/>
          </w:tcPr>
          <w:p w14:paraId="76F23864"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 xml:space="preserve">6.4 </w:t>
            </w:r>
            <w:proofErr w:type="spellStart"/>
            <w:r>
              <w:rPr>
                <w:rFonts w:ascii="Arial" w:hAnsi="Arial" w:cs="Arial"/>
                <w:sz w:val="18"/>
                <w:szCs w:val="18"/>
                <w:lang w:eastAsia="x-none"/>
              </w:rPr>
              <w:t>dBi</w:t>
            </w:r>
            <w:proofErr w:type="spellEnd"/>
          </w:p>
        </w:tc>
        <w:tc>
          <w:tcPr>
            <w:tcW w:w="1985" w:type="dxa"/>
          </w:tcPr>
          <w:p w14:paraId="456A3DFA"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 xml:space="preserve">6.4 </w:t>
            </w:r>
            <w:proofErr w:type="spellStart"/>
            <w:r>
              <w:rPr>
                <w:rFonts w:ascii="Arial" w:hAnsi="Arial" w:cs="Arial"/>
                <w:sz w:val="18"/>
                <w:szCs w:val="18"/>
                <w:lang w:eastAsia="x-none"/>
              </w:rPr>
              <w:t>dBi</w:t>
            </w:r>
            <w:proofErr w:type="spellEnd"/>
          </w:p>
        </w:tc>
        <w:tc>
          <w:tcPr>
            <w:tcW w:w="1985" w:type="dxa"/>
            <w:shd w:val="clear" w:color="auto" w:fill="auto"/>
          </w:tcPr>
          <w:p w14:paraId="17D87E28"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 xml:space="preserve">6.4 </w:t>
            </w:r>
            <w:proofErr w:type="spellStart"/>
            <w:r w:rsidRPr="00D13E15">
              <w:rPr>
                <w:rFonts w:ascii="Arial" w:hAnsi="Arial"/>
                <w:sz w:val="18"/>
                <w:lang w:eastAsia="x-none"/>
              </w:rPr>
              <w:t>dBi</w:t>
            </w:r>
            <w:proofErr w:type="spellEnd"/>
          </w:p>
        </w:tc>
      </w:tr>
      <w:tr w:rsidR="00161D69" w14:paraId="1969D6BC" w14:textId="77777777" w:rsidTr="00405C1A">
        <w:trPr>
          <w:jc w:val="center"/>
        </w:trPr>
        <w:tc>
          <w:tcPr>
            <w:tcW w:w="1838" w:type="dxa"/>
          </w:tcPr>
          <w:p w14:paraId="4B35A901" w14:textId="77777777" w:rsidR="00161D69" w:rsidRDefault="00161D69" w:rsidP="00405C1A">
            <w:pPr>
              <w:keepNext/>
              <w:keepLines/>
              <w:spacing w:after="0"/>
              <w:jc w:val="center"/>
              <w:rPr>
                <w:rFonts w:ascii="Arial" w:hAnsi="Arial"/>
                <w:sz w:val="18"/>
                <w:lang w:eastAsia="x-none"/>
              </w:rPr>
            </w:pPr>
            <w:proofErr w:type="spellStart"/>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roofErr w:type="spellEnd"/>
          </w:p>
        </w:tc>
        <w:tc>
          <w:tcPr>
            <w:tcW w:w="1985" w:type="dxa"/>
          </w:tcPr>
          <w:p w14:paraId="64A17011"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3</w:t>
            </w:r>
          </w:p>
        </w:tc>
        <w:tc>
          <w:tcPr>
            <w:tcW w:w="1985" w:type="dxa"/>
          </w:tcPr>
          <w:p w14:paraId="20551AD0"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tcPr>
          <w:p w14:paraId="7BF260D8"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w:t>
            </w:r>
          </w:p>
        </w:tc>
        <w:tc>
          <w:tcPr>
            <w:tcW w:w="1985" w:type="dxa"/>
            <w:shd w:val="clear" w:color="auto" w:fill="auto"/>
          </w:tcPr>
          <w:p w14:paraId="1C7A4305" w14:textId="77777777" w:rsidR="00161D69" w:rsidRPr="00D13E15" w:rsidRDefault="00161D69" w:rsidP="00405C1A">
            <w:pPr>
              <w:keepNext/>
              <w:keepLines/>
              <w:spacing w:after="0"/>
              <w:jc w:val="center"/>
              <w:rPr>
                <w:rFonts w:ascii="Arial" w:hAnsi="Arial"/>
                <w:sz w:val="18"/>
                <w:lang w:eastAsia="x-none"/>
              </w:rPr>
            </w:pPr>
            <w:r>
              <w:rPr>
                <w:rFonts w:ascii="Arial" w:hAnsi="Arial"/>
                <w:sz w:val="18"/>
                <w:lang w:eastAsia="x-none"/>
              </w:rPr>
              <w:t>N/A</w:t>
            </w:r>
          </w:p>
        </w:tc>
      </w:tr>
      <w:tr w:rsidR="00161D69" w14:paraId="47F05336" w14:textId="77777777" w:rsidTr="00405C1A">
        <w:trPr>
          <w:jc w:val="center"/>
        </w:trPr>
        <w:tc>
          <w:tcPr>
            <w:tcW w:w="1838" w:type="dxa"/>
          </w:tcPr>
          <w:p w14:paraId="0C5F9B74" w14:textId="77777777" w:rsidR="00161D69" w:rsidRDefault="00161D69" w:rsidP="00405C1A">
            <w:pPr>
              <w:keepNext/>
              <w:keepLines/>
              <w:spacing w:after="0"/>
              <w:jc w:val="center"/>
              <w:rPr>
                <w:rFonts w:ascii="Arial" w:hAnsi="Arial"/>
                <w:sz w:val="18"/>
                <w:lang w:eastAsia="x-none"/>
              </w:rPr>
            </w:pPr>
            <w:proofErr w:type="spellStart"/>
            <w:proofErr w:type="gramStart"/>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roofErr w:type="spellEnd"/>
            <w:proofErr w:type="gramEnd"/>
          </w:p>
        </w:tc>
        <w:tc>
          <w:tcPr>
            <w:tcW w:w="1985" w:type="dxa"/>
          </w:tcPr>
          <w:p w14:paraId="4ADB6A9C"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5E95C8B9"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33424A2F"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0.7</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1124B2E9" w14:textId="77777777" w:rsidR="00161D69" w:rsidRPr="00D13E15" w:rsidRDefault="00161D69" w:rsidP="00405C1A">
            <w:pPr>
              <w:keepNext/>
              <w:keepLines/>
              <w:spacing w:after="0"/>
              <w:jc w:val="center"/>
              <w:rPr>
                <w:rFonts w:ascii="Arial" w:hAnsi="Arial"/>
                <w:sz w:val="18"/>
                <w:lang w:eastAsia="x-none"/>
              </w:rPr>
            </w:pPr>
            <w:r>
              <w:rPr>
                <w:rFonts w:ascii="Arial" w:hAnsi="Arial" w:cs="Arial"/>
                <w:sz w:val="18"/>
                <w:szCs w:val="18"/>
                <w:lang w:eastAsia="x-none"/>
              </w:rPr>
              <w:t>N/A</w:t>
            </w:r>
          </w:p>
        </w:tc>
      </w:tr>
      <w:tr w:rsidR="00161D69" w14:paraId="40FD5A22" w14:textId="77777777" w:rsidTr="00405C1A">
        <w:trPr>
          <w:jc w:val="center"/>
        </w:trPr>
        <w:tc>
          <w:tcPr>
            <w:tcW w:w="1838" w:type="dxa"/>
          </w:tcPr>
          <w:p w14:paraId="69B50BCB" w14:textId="77777777" w:rsidR="00161D69" w:rsidRDefault="00161D69" w:rsidP="00405C1A">
            <w:pPr>
              <w:keepNext/>
              <w:keepLines/>
              <w:spacing w:after="0"/>
              <w:jc w:val="center"/>
              <w:rPr>
                <w:rFonts w:ascii="Arial" w:hAnsi="Arial"/>
                <w:sz w:val="18"/>
                <w:lang w:eastAsia="x-none"/>
              </w:rPr>
            </w:pPr>
            <w:r w:rsidRPr="00732B42">
              <w:rPr>
                <w:rFonts w:ascii="Symbol" w:hAnsi="Symbol" w:cs="Arial"/>
                <w:i/>
                <w:sz w:val="18"/>
                <w:szCs w:val="18"/>
              </w:rPr>
              <w:t></w:t>
            </w:r>
            <w:proofErr w:type="spellStart"/>
            <w:r w:rsidRPr="00732B42">
              <w:rPr>
                <w:rFonts w:ascii="Cambria Math" w:hAnsi="Cambria Math" w:cs="Arial"/>
                <w:i/>
                <w:sz w:val="18"/>
                <w:szCs w:val="18"/>
                <w:vertAlign w:val="subscript"/>
              </w:rPr>
              <w:t>subtilt</w:t>
            </w:r>
            <w:proofErr w:type="spellEnd"/>
          </w:p>
        </w:tc>
        <w:tc>
          <w:tcPr>
            <w:tcW w:w="1985" w:type="dxa"/>
          </w:tcPr>
          <w:p w14:paraId="61924808"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43E23A37"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tcPr>
          <w:p w14:paraId="58E02B9E"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3 deg.</w:t>
            </w:r>
          </w:p>
        </w:tc>
        <w:tc>
          <w:tcPr>
            <w:tcW w:w="1985" w:type="dxa"/>
            <w:shd w:val="clear" w:color="auto" w:fill="auto"/>
          </w:tcPr>
          <w:p w14:paraId="2AF62BDC" w14:textId="77777777" w:rsidR="00161D69" w:rsidRPr="00D13E15" w:rsidRDefault="00161D69" w:rsidP="00405C1A">
            <w:pPr>
              <w:keepNext/>
              <w:keepLines/>
              <w:spacing w:after="0"/>
              <w:jc w:val="center"/>
              <w:rPr>
                <w:rFonts w:ascii="Arial" w:hAnsi="Arial"/>
                <w:sz w:val="18"/>
                <w:lang w:eastAsia="x-none"/>
              </w:rPr>
            </w:pPr>
            <w:r>
              <w:rPr>
                <w:rFonts w:ascii="Arial" w:hAnsi="Arial"/>
                <w:sz w:val="18"/>
                <w:lang w:eastAsia="x-none"/>
              </w:rPr>
              <w:t>N/A</w:t>
            </w:r>
          </w:p>
        </w:tc>
      </w:tr>
      <w:tr w:rsidR="00161D69" w14:paraId="3705CCA5" w14:textId="77777777" w:rsidTr="00405C1A">
        <w:trPr>
          <w:jc w:val="center"/>
        </w:trPr>
        <w:tc>
          <w:tcPr>
            <w:tcW w:w="1838" w:type="dxa"/>
          </w:tcPr>
          <w:p w14:paraId="5277A191" w14:textId="77777777" w:rsidR="00161D69" w:rsidRDefault="00161D69" w:rsidP="00405C1A">
            <w:pPr>
              <w:keepNext/>
              <w:keepLines/>
              <w:spacing w:after="0"/>
              <w:jc w:val="center"/>
              <w:rPr>
                <w:rFonts w:ascii="Arial" w:hAnsi="Arial"/>
                <w:sz w:val="18"/>
                <w:lang w:eastAsia="x-none"/>
              </w:rPr>
            </w:pPr>
            <w:r w:rsidRPr="00B075CD">
              <w:rPr>
                <w:rFonts w:ascii="Cambria Math" w:hAnsi="Cambria Math" w:cs="Arial"/>
                <w:i/>
                <w:sz w:val="18"/>
                <w:szCs w:val="18"/>
                <w:lang w:eastAsia="x-none"/>
              </w:rPr>
              <w:t>M</w:t>
            </w:r>
          </w:p>
        </w:tc>
        <w:tc>
          <w:tcPr>
            <w:tcW w:w="1985" w:type="dxa"/>
          </w:tcPr>
          <w:p w14:paraId="527E2200"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4</w:t>
            </w:r>
          </w:p>
        </w:tc>
        <w:tc>
          <w:tcPr>
            <w:tcW w:w="1985" w:type="dxa"/>
          </w:tcPr>
          <w:p w14:paraId="4BEB2A2C"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tcPr>
          <w:p w14:paraId="17BDC177"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4</w:t>
            </w:r>
          </w:p>
        </w:tc>
        <w:tc>
          <w:tcPr>
            <w:tcW w:w="1985" w:type="dxa"/>
            <w:shd w:val="clear" w:color="auto" w:fill="auto"/>
          </w:tcPr>
          <w:p w14:paraId="65B39FC9" w14:textId="77777777" w:rsidR="00161D69" w:rsidRPr="00D13E15" w:rsidRDefault="00161D69" w:rsidP="00405C1A">
            <w:pPr>
              <w:keepNext/>
              <w:keepLines/>
              <w:spacing w:after="0"/>
              <w:jc w:val="center"/>
              <w:rPr>
                <w:rFonts w:ascii="Arial" w:hAnsi="Arial"/>
                <w:sz w:val="18"/>
                <w:lang w:eastAsia="x-none"/>
              </w:rPr>
            </w:pPr>
            <w:r>
              <w:rPr>
                <w:rFonts w:ascii="Arial" w:hAnsi="Arial"/>
                <w:sz w:val="18"/>
                <w:lang w:eastAsia="x-none"/>
              </w:rPr>
              <w:t>8</w:t>
            </w:r>
          </w:p>
        </w:tc>
      </w:tr>
      <w:tr w:rsidR="00161D69" w14:paraId="52C59388" w14:textId="77777777" w:rsidTr="00405C1A">
        <w:trPr>
          <w:jc w:val="center"/>
        </w:trPr>
        <w:tc>
          <w:tcPr>
            <w:tcW w:w="1838" w:type="dxa"/>
          </w:tcPr>
          <w:p w14:paraId="74889B9F" w14:textId="77777777" w:rsidR="00161D69" w:rsidRDefault="00161D69" w:rsidP="00405C1A">
            <w:pPr>
              <w:keepNext/>
              <w:keepLines/>
              <w:spacing w:after="0"/>
              <w:jc w:val="center"/>
              <w:rPr>
                <w:rFonts w:ascii="Arial" w:hAnsi="Arial"/>
                <w:sz w:val="18"/>
                <w:lang w:eastAsia="x-none"/>
              </w:rPr>
            </w:pPr>
            <w:r w:rsidRPr="00B075CD">
              <w:rPr>
                <w:rFonts w:ascii="Cambria Math" w:hAnsi="Cambria Math" w:cs="Arial"/>
                <w:i/>
                <w:sz w:val="18"/>
                <w:szCs w:val="18"/>
                <w:lang w:eastAsia="x-none"/>
              </w:rPr>
              <w:t>N</w:t>
            </w:r>
          </w:p>
        </w:tc>
        <w:tc>
          <w:tcPr>
            <w:tcW w:w="1985" w:type="dxa"/>
          </w:tcPr>
          <w:p w14:paraId="37C7201E"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8</w:t>
            </w:r>
          </w:p>
        </w:tc>
        <w:tc>
          <w:tcPr>
            <w:tcW w:w="1985" w:type="dxa"/>
          </w:tcPr>
          <w:p w14:paraId="6D27F464"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tcPr>
          <w:p w14:paraId="30D783D6"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8</w:t>
            </w:r>
          </w:p>
        </w:tc>
        <w:tc>
          <w:tcPr>
            <w:tcW w:w="1985" w:type="dxa"/>
            <w:shd w:val="clear" w:color="auto" w:fill="auto"/>
          </w:tcPr>
          <w:p w14:paraId="56E9649C" w14:textId="77777777" w:rsidR="00161D69" w:rsidRPr="00D13E15" w:rsidRDefault="00161D69" w:rsidP="00405C1A">
            <w:pPr>
              <w:keepNext/>
              <w:keepLines/>
              <w:spacing w:after="0"/>
              <w:jc w:val="center"/>
              <w:rPr>
                <w:rFonts w:ascii="Arial" w:hAnsi="Arial"/>
                <w:sz w:val="18"/>
                <w:lang w:eastAsia="x-none"/>
              </w:rPr>
            </w:pPr>
            <w:r>
              <w:rPr>
                <w:rFonts w:ascii="Arial" w:hAnsi="Arial"/>
                <w:sz w:val="18"/>
                <w:lang w:eastAsia="x-none"/>
              </w:rPr>
              <w:t>8</w:t>
            </w:r>
          </w:p>
        </w:tc>
      </w:tr>
      <w:tr w:rsidR="00161D69" w14:paraId="2E07CA71" w14:textId="77777777" w:rsidTr="00405C1A">
        <w:trPr>
          <w:jc w:val="center"/>
        </w:trPr>
        <w:tc>
          <w:tcPr>
            <w:tcW w:w="1838" w:type="dxa"/>
          </w:tcPr>
          <w:p w14:paraId="00B9A09A" w14:textId="77777777" w:rsidR="00161D69" w:rsidRDefault="00161D69" w:rsidP="00405C1A">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1985" w:type="dxa"/>
          </w:tcPr>
          <w:p w14:paraId="6C52DF67"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0.5</w:t>
            </w:r>
            <w:r w:rsidRPr="00D70EE1">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25159BF"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5ECC5FC"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0.5</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277426F8" w14:textId="77777777" w:rsidR="00161D69" w:rsidRPr="00D13E15" w:rsidRDefault="00161D69" w:rsidP="00405C1A">
            <w:pPr>
              <w:keepNext/>
              <w:keepLines/>
              <w:spacing w:after="0"/>
              <w:jc w:val="center"/>
              <w:rPr>
                <w:rFonts w:ascii="Arial" w:hAnsi="Arial"/>
                <w:sz w:val="18"/>
                <w:lang w:eastAsia="x-none"/>
              </w:rPr>
            </w:pPr>
            <w:r w:rsidRPr="009001CF">
              <w:rPr>
                <w:rFonts w:ascii="Arial" w:hAnsi="Arial" w:cs="Arial"/>
                <w:sz w:val="18"/>
                <w:szCs w:val="18"/>
                <w:lang w:eastAsia="x-none"/>
              </w:rPr>
              <w:t>0.5</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67CB633B" w14:textId="77777777" w:rsidTr="00405C1A">
        <w:trPr>
          <w:jc w:val="center"/>
        </w:trPr>
        <w:tc>
          <w:tcPr>
            <w:tcW w:w="1838" w:type="dxa"/>
          </w:tcPr>
          <w:p w14:paraId="7BEE1C6D" w14:textId="77777777" w:rsidR="00161D69" w:rsidRDefault="00161D69" w:rsidP="00405C1A">
            <w:pPr>
              <w:keepNext/>
              <w:keepLines/>
              <w:spacing w:after="0"/>
              <w:jc w:val="center"/>
              <w:rPr>
                <w:rFonts w:ascii="Arial" w:hAnsi="Arial"/>
                <w:sz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1985" w:type="dxa"/>
          </w:tcPr>
          <w:p w14:paraId="78C57775"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4A84B911"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tcPr>
          <w:p w14:paraId="60BC9ADD"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2.1</w:t>
            </w:r>
            <w:r w:rsidRPr="00732B42">
              <w:rPr>
                <w:rFonts w:ascii="Symbol" w:hAnsi="Symbol" w:cs="Arial"/>
                <w:sz w:val="18"/>
                <w:szCs w:val="18"/>
                <w:lang w:eastAsia="x-none"/>
              </w:rPr>
              <w:t>l</w:t>
            </w:r>
            <w:r>
              <w:rPr>
                <w:rFonts w:ascii="Symbol" w:hAnsi="Symbol" w:cs="Arial"/>
                <w:sz w:val="18"/>
                <w:szCs w:val="18"/>
                <w:lang w:eastAsia="x-none"/>
              </w:rPr>
              <w:t xml:space="preserve"> </w:t>
            </w:r>
            <w:r>
              <w:rPr>
                <w:rFonts w:ascii="Arial" w:hAnsi="Arial" w:cs="Arial"/>
                <w:sz w:val="18"/>
                <w:szCs w:val="18"/>
                <w:lang w:eastAsia="x-none"/>
              </w:rPr>
              <w:t>m</w:t>
            </w:r>
          </w:p>
        </w:tc>
        <w:tc>
          <w:tcPr>
            <w:tcW w:w="1985" w:type="dxa"/>
            <w:shd w:val="clear" w:color="auto" w:fill="auto"/>
          </w:tcPr>
          <w:p w14:paraId="3E8DFA62" w14:textId="77777777" w:rsidR="00161D69" w:rsidRPr="00D13E15" w:rsidRDefault="00161D69" w:rsidP="00405C1A">
            <w:pPr>
              <w:keepNext/>
              <w:keepLines/>
              <w:spacing w:after="0"/>
              <w:jc w:val="center"/>
              <w:rPr>
                <w:rFonts w:ascii="Arial" w:hAnsi="Arial"/>
                <w:sz w:val="18"/>
                <w:lang w:eastAsia="x-none"/>
              </w:rPr>
            </w:pPr>
            <w:r>
              <w:rPr>
                <w:rFonts w:ascii="Arial" w:hAnsi="Arial" w:cs="Arial"/>
                <w:sz w:val="18"/>
                <w:szCs w:val="18"/>
                <w:lang w:eastAsia="x-none"/>
              </w:rPr>
              <w:t>0.7</w:t>
            </w:r>
            <w:r w:rsidRPr="009001CF">
              <w:rPr>
                <w:rFonts w:ascii="Symbol" w:hAnsi="Symbol" w:cs="Arial"/>
                <w:sz w:val="18"/>
                <w:szCs w:val="18"/>
                <w:lang w:eastAsia="x-none"/>
              </w:rPr>
              <w:t xml:space="preserve">l </w:t>
            </w:r>
            <w:r w:rsidRPr="009001CF">
              <w:rPr>
                <w:rFonts w:ascii="Arial" w:hAnsi="Arial" w:cs="Arial"/>
                <w:sz w:val="18"/>
                <w:szCs w:val="18"/>
                <w:lang w:eastAsia="x-none"/>
              </w:rPr>
              <w:t>m</w:t>
            </w:r>
          </w:p>
        </w:tc>
      </w:tr>
      <w:tr w:rsidR="00161D69" w14:paraId="3657C47F" w14:textId="77777777" w:rsidTr="00405C1A">
        <w:trPr>
          <w:jc w:val="center"/>
        </w:trPr>
        <w:tc>
          <w:tcPr>
            <w:tcW w:w="1838" w:type="dxa"/>
          </w:tcPr>
          <w:p w14:paraId="00AAC247" w14:textId="77777777" w:rsidR="00161D69" w:rsidRDefault="00161D69" w:rsidP="00405C1A">
            <w:pPr>
              <w:keepNext/>
              <w:keepLines/>
              <w:spacing w:after="0"/>
              <w:jc w:val="center"/>
              <w:rPr>
                <w:rFonts w:ascii="Arial" w:hAnsi="Arial"/>
                <w:sz w:val="18"/>
                <w:lang w:eastAsia="x-none"/>
              </w:rPr>
            </w:pPr>
            <w:r w:rsidRPr="00B075CD">
              <w:rPr>
                <w:rFonts w:ascii="Symbol" w:hAnsi="Symbol" w:cs="Arial"/>
                <w:i/>
                <w:sz w:val="18"/>
                <w:szCs w:val="18"/>
              </w:rPr>
              <w:t></w:t>
            </w:r>
            <w:proofErr w:type="spellStart"/>
            <w:r w:rsidRPr="00B075CD">
              <w:rPr>
                <w:rFonts w:ascii="Cambria Math" w:hAnsi="Cambria Math" w:cs="Arial"/>
                <w:i/>
                <w:sz w:val="18"/>
                <w:szCs w:val="18"/>
                <w:vertAlign w:val="subscript"/>
              </w:rPr>
              <w:t>etilt</w:t>
            </w:r>
            <w:proofErr w:type="spellEnd"/>
          </w:p>
        </w:tc>
        <w:tc>
          <w:tcPr>
            <w:tcW w:w="1985" w:type="dxa"/>
          </w:tcPr>
          <w:p w14:paraId="31EBCA3A" w14:textId="77777777" w:rsidR="00161D69" w:rsidRDefault="00161D69" w:rsidP="00405C1A">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3DB9E1E6" w14:textId="77777777" w:rsidR="00161D69" w:rsidRPr="00CD32EC" w:rsidRDefault="00161D69" w:rsidP="00405C1A">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tcPr>
          <w:p w14:paraId="1F1BF6D5" w14:textId="77777777" w:rsidR="00161D69" w:rsidRPr="00CD32EC" w:rsidRDefault="00161D69" w:rsidP="00405C1A">
            <w:pPr>
              <w:keepNext/>
              <w:keepLines/>
              <w:spacing w:after="0"/>
              <w:jc w:val="center"/>
              <w:rPr>
                <w:rFonts w:ascii="Arial" w:hAnsi="Arial"/>
                <w:b/>
                <w:bCs/>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≤100</m:t>
              </m:r>
            </m:oMath>
            <w:r>
              <w:rPr>
                <w:rFonts w:ascii="Arial" w:hAnsi="Arial" w:cs="Arial"/>
                <w:sz w:val="18"/>
                <w:szCs w:val="18"/>
                <w:lang w:eastAsia="x-none"/>
              </w:rPr>
              <w:t xml:space="preserve">  deg.</w:t>
            </w:r>
          </w:p>
        </w:tc>
        <w:tc>
          <w:tcPr>
            <w:tcW w:w="1985" w:type="dxa"/>
            <w:shd w:val="clear" w:color="auto" w:fill="auto"/>
          </w:tcPr>
          <w:p w14:paraId="0ED90314" w14:textId="77777777" w:rsidR="00161D69" w:rsidRPr="00D13E15" w:rsidRDefault="00161D69" w:rsidP="00405C1A">
            <w:pPr>
              <w:keepNext/>
              <w:keepLines/>
              <w:spacing w:after="0"/>
              <w:jc w:val="center"/>
              <w:rPr>
                <w:rFonts w:ascii="Arial" w:hAnsi="Arial"/>
                <w:sz w:val="18"/>
                <w:lang w:eastAsia="x-none"/>
              </w:rPr>
            </w:pPr>
            <m:oMath>
              <m:r>
                <w:rPr>
                  <w:rFonts w:ascii="Cambria Math" w:hAnsi="Cambria Math" w:cs="Arial"/>
                  <w:sz w:val="18"/>
                  <w:szCs w:val="18"/>
                  <w:lang w:eastAsia="x-none"/>
                </w:rPr>
                <m:t>90</m:t>
              </m:r>
              <m:sSub>
                <m:sSubPr>
                  <m:ctrlPr>
                    <w:rPr>
                      <w:rFonts w:ascii="Cambria Math" w:hAnsi="Cambria Math" w:cs="Arial"/>
                      <w:i/>
                      <w:sz w:val="18"/>
                      <w:szCs w:val="18"/>
                      <w:lang w:eastAsia="x-none"/>
                    </w:rPr>
                  </m:ctrlPr>
                </m:sSubPr>
                <m:e>
                  <m:r>
                    <w:rPr>
                      <w:rFonts w:ascii="Cambria Math" w:hAnsi="Cambria Math" w:cs="Arial"/>
                      <w:sz w:val="18"/>
                      <w:szCs w:val="18"/>
                      <w:lang w:eastAsia="x-none"/>
                    </w:rPr>
                    <m:t>≤θ</m:t>
                  </m:r>
                </m:e>
                <m:sub>
                  <m:r>
                    <w:rPr>
                      <w:rFonts w:ascii="Cambria Math" w:hAnsi="Cambria Math" w:cs="Arial"/>
                      <w:sz w:val="18"/>
                      <w:szCs w:val="18"/>
                      <w:lang w:eastAsia="x-none"/>
                    </w:rPr>
                    <m:t>escan</m:t>
                  </m:r>
                </m:sub>
              </m:sSub>
              <m:r>
                <w:rPr>
                  <w:rFonts w:ascii="Cambria Math" w:hAnsi="Cambria Math" w:cs="Arial"/>
                  <w:sz w:val="18"/>
                  <w:szCs w:val="18"/>
                  <w:lang w:eastAsia="x-none"/>
                </w:rPr>
                <m:t>≤120</m:t>
              </m:r>
            </m:oMath>
            <w:r w:rsidRPr="009001CF">
              <w:rPr>
                <w:rFonts w:ascii="Arial" w:hAnsi="Arial" w:cs="Arial"/>
                <w:sz w:val="18"/>
                <w:szCs w:val="18"/>
                <w:lang w:eastAsia="x-none"/>
              </w:rPr>
              <w:t xml:space="preserve">  deg.</w:t>
            </w:r>
          </w:p>
        </w:tc>
      </w:tr>
      <w:tr w:rsidR="00161D69" w14:paraId="5E5990FD" w14:textId="77777777" w:rsidTr="00405C1A">
        <w:trPr>
          <w:jc w:val="center"/>
        </w:trPr>
        <w:tc>
          <w:tcPr>
            <w:tcW w:w="1838" w:type="dxa"/>
          </w:tcPr>
          <w:p w14:paraId="601A18BF" w14:textId="77777777" w:rsidR="00161D69" w:rsidRDefault="00161D69" w:rsidP="00405C1A">
            <w:pPr>
              <w:keepNext/>
              <w:keepLines/>
              <w:spacing w:after="0"/>
              <w:jc w:val="center"/>
              <w:rPr>
                <w:rFonts w:ascii="Arial" w:hAnsi="Arial"/>
                <w:sz w:val="18"/>
                <w:lang w:eastAsia="x-none"/>
              </w:rPr>
            </w:pPr>
            <w:r w:rsidRPr="00B075CD">
              <w:rPr>
                <w:rFonts w:ascii="Symbol" w:hAnsi="Symbol" w:cs="Arial"/>
                <w:i/>
                <w:sz w:val="18"/>
                <w:szCs w:val="18"/>
              </w:rPr>
              <w:t></w:t>
            </w:r>
            <w:proofErr w:type="spellStart"/>
            <w:r w:rsidRPr="00B075CD">
              <w:rPr>
                <w:rFonts w:ascii="Cambria Math" w:hAnsi="Cambria Math" w:cs="Arial"/>
                <w:i/>
                <w:sz w:val="18"/>
                <w:szCs w:val="18"/>
                <w:vertAlign w:val="subscript"/>
              </w:rPr>
              <w:t>escan</w:t>
            </w:r>
            <w:proofErr w:type="spellEnd"/>
          </w:p>
        </w:tc>
        <w:tc>
          <w:tcPr>
            <w:tcW w:w="1985" w:type="dxa"/>
          </w:tcPr>
          <w:p w14:paraId="643444B5" w14:textId="77777777" w:rsidR="00161D69" w:rsidRDefault="00161D69" w:rsidP="00405C1A">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443CAE1E" w14:textId="77777777" w:rsidR="00161D69" w:rsidRPr="00CD32EC" w:rsidRDefault="00161D69" w:rsidP="00405C1A">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tcPr>
          <w:p w14:paraId="66F090FC" w14:textId="77777777" w:rsidR="00161D69" w:rsidRPr="00CD32EC" w:rsidRDefault="00161D69" w:rsidP="00405C1A">
            <w:pPr>
              <w:keepNext/>
              <w:keepLines/>
              <w:spacing w:after="0"/>
              <w:jc w:val="center"/>
              <w:rPr>
                <w:rFonts w:ascii="Arial" w:hAnsi="Arial"/>
                <w:b/>
                <w:bCs/>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Pr>
                <w:rFonts w:ascii="Arial" w:hAnsi="Arial" w:cs="Arial"/>
                <w:sz w:val="18"/>
                <w:szCs w:val="18"/>
                <w:lang w:eastAsia="x-none"/>
              </w:rPr>
              <w:t xml:space="preserve"> deg.</w:t>
            </w:r>
          </w:p>
        </w:tc>
        <w:tc>
          <w:tcPr>
            <w:tcW w:w="1985" w:type="dxa"/>
            <w:shd w:val="clear" w:color="auto" w:fill="auto"/>
          </w:tcPr>
          <w:p w14:paraId="35F6F674" w14:textId="77777777" w:rsidR="00161D69" w:rsidRPr="00D13E15" w:rsidRDefault="00161D69" w:rsidP="00405C1A">
            <w:pPr>
              <w:keepNext/>
              <w:keepLines/>
              <w:spacing w:after="0"/>
              <w:jc w:val="center"/>
              <w:rPr>
                <w:rFonts w:ascii="Arial" w:hAnsi="Arial"/>
                <w:sz w:val="18"/>
                <w:lang w:eastAsia="x-none"/>
              </w:rPr>
            </w:pPr>
            <m:oMath>
              <m:r>
                <w:rPr>
                  <w:rFonts w:ascii="Cambria Math" w:hAnsi="Cambria Math" w:cs="Arial"/>
                  <w:sz w:val="18"/>
                  <w:szCs w:val="18"/>
                  <w:lang w:eastAsia="x-none"/>
                </w:rPr>
                <m:t>-60</m:t>
              </m:r>
              <m:sSub>
                <m:sSubPr>
                  <m:ctrlPr>
                    <w:rPr>
                      <w:rFonts w:ascii="Cambria Math" w:hAnsi="Cambria Math" w:cs="Arial"/>
                      <w:i/>
                      <w:sz w:val="18"/>
                      <w:szCs w:val="18"/>
                      <w:lang w:eastAsia="x-none"/>
                    </w:rPr>
                  </m:ctrlPr>
                </m:sSubPr>
                <m:e>
                  <m:r>
                    <w:rPr>
                      <w:rFonts w:ascii="Cambria Math" w:hAnsi="Cambria Math" w:cs="Arial"/>
                      <w:sz w:val="18"/>
                      <w:szCs w:val="18"/>
                      <w:lang w:eastAsia="x-none"/>
                    </w:rPr>
                    <m:t>≤φ</m:t>
                  </m:r>
                </m:e>
                <m:sub>
                  <m:r>
                    <w:rPr>
                      <w:rFonts w:ascii="Cambria Math" w:hAnsi="Cambria Math" w:cs="Arial"/>
                      <w:sz w:val="18"/>
                      <w:szCs w:val="18"/>
                      <w:lang w:eastAsia="x-none"/>
                    </w:rPr>
                    <m:t>escan</m:t>
                  </m:r>
                </m:sub>
              </m:sSub>
              <m:r>
                <w:rPr>
                  <w:rFonts w:ascii="Cambria Math" w:hAnsi="Cambria Math" w:cs="Arial"/>
                  <w:sz w:val="18"/>
                  <w:szCs w:val="18"/>
                  <w:lang w:eastAsia="x-none"/>
                </w:rPr>
                <m:t>≤60</m:t>
              </m:r>
            </m:oMath>
            <w:r w:rsidRPr="009001CF">
              <w:rPr>
                <w:rFonts w:ascii="Arial" w:hAnsi="Arial" w:cs="Arial"/>
                <w:sz w:val="18"/>
                <w:szCs w:val="18"/>
                <w:lang w:eastAsia="x-none"/>
              </w:rPr>
              <w:t xml:space="preserve"> deg.</w:t>
            </w:r>
          </w:p>
        </w:tc>
      </w:tr>
      <w:tr w:rsidR="00161D69" w14:paraId="015BEF3A" w14:textId="77777777" w:rsidTr="00405C1A">
        <w:trPr>
          <w:jc w:val="center"/>
        </w:trPr>
        <w:tc>
          <w:tcPr>
            <w:tcW w:w="1838" w:type="dxa"/>
          </w:tcPr>
          <w:p w14:paraId="2D1C1360" w14:textId="77777777" w:rsidR="00161D69" w:rsidRDefault="00161D69" w:rsidP="00405C1A">
            <w:pPr>
              <w:keepNext/>
              <w:keepLines/>
              <w:spacing w:after="0"/>
              <w:jc w:val="center"/>
              <w:rPr>
                <w:rFonts w:ascii="Arial" w:hAnsi="Arial"/>
                <w:sz w:val="18"/>
                <w:lang w:eastAsia="x-none"/>
              </w:rPr>
            </w:pPr>
            <w:r>
              <w:rPr>
                <w:rFonts w:ascii="Symbol" w:hAnsi="Symbol" w:cs="Arial"/>
                <w:i/>
                <w:sz w:val="18"/>
                <w:szCs w:val="18"/>
              </w:rPr>
              <w:t>r</w:t>
            </w:r>
          </w:p>
        </w:tc>
        <w:tc>
          <w:tcPr>
            <w:tcW w:w="1985" w:type="dxa"/>
          </w:tcPr>
          <w:p w14:paraId="29201F12"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1</w:t>
            </w:r>
          </w:p>
        </w:tc>
        <w:tc>
          <w:tcPr>
            <w:tcW w:w="1985" w:type="dxa"/>
          </w:tcPr>
          <w:p w14:paraId="5054BD2B"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tcPr>
          <w:p w14:paraId="5DEA0D56" w14:textId="77777777" w:rsidR="00161D69" w:rsidRPr="00CD32EC" w:rsidRDefault="00161D69" w:rsidP="00405C1A">
            <w:pPr>
              <w:keepNext/>
              <w:keepLines/>
              <w:spacing w:after="0"/>
              <w:jc w:val="center"/>
              <w:rPr>
                <w:rFonts w:ascii="Arial" w:hAnsi="Arial"/>
                <w:b/>
                <w:bCs/>
                <w:sz w:val="18"/>
                <w:lang w:eastAsia="x-none"/>
              </w:rPr>
            </w:pPr>
            <w:r>
              <w:rPr>
                <w:rFonts w:ascii="Arial" w:hAnsi="Arial" w:cs="Arial"/>
                <w:sz w:val="18"/>
                <w:szCs w:val="18"/>
                <w:lang w:eastAsia="x-none"/>
              </w:rPr>
              <w:t>1</w:t>
            </w:r>
          </w:p>
        </w:tc>
        <w:tc>
          <w:tcPr>
            <w:tcW w:w="1985" w:type="dxa"/>
            <w:shd w:val="clear" w:color="auto" w:fill="auto"/>
          </w:tcPr>
          <w:p w14:paraId="770E799A"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1</w:t>
            </w:r>
          </w:p>
        </w:tc>
      </w:tr>
      <w:tr w:rsidR="00161D69" w14:paraId="04F34973" w14:textId="77777777" w:rsidTr="00405C1A">
        <w:trPr>
          <w:jc w:val="center"/>
        </w:trPr>
        <w:tc>
          <w:tcPr>
            <w:tcW w:w="1838" w:type="dxa"/>
          </w:tcPr>
          <w:p w14:paraId="3EF5354C" w14:textId="77777777" w:rsidR="00161D69" w:rsidRDefault="00161D69" w:rsidP="00405C1A">
            <w:pPr>
              <w:keepNext/>
              <w:keepLines/>
              <w:spacing w:after="0"/>
              <w:jc w:val="center"/>
              <w:rPr>
                <w:rFonts w:ascii="Arial" w:hAnsi="Arial"/>
                <w:sz w:val="18"/>
                <w:lang w:eastAsia="x-none"/>
              </w:rPr>
            </w:pPr>
            <w:proofErr w:type="spellStart"/>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roofErr w:type="spellEnd"/>
          </w:p>
        </w:tc>
        <w:tc>
          <w:tcPr>
            <w:tcW w:w="1985" w:type="dxa"/>
          </w:tcPr>
          <w:p w14:paraId="600A8B69"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0F93288B"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tcPr>
          <w:p w14:paraId="1B871778" w14:textId="77777777" w:rsidR="00161D69" w:rsidRPr="00D13E15" w:rsidRDefault="00161D69" w:rsidP="00405C1A">
            <w:pPr>
              <w:keepNext/>
              <w:keepLines/>
              <w:spacing w:after="0"/>
              <w:jc w:val="center"/>
              <w:rPr>
                <w:rFonts w:ascii="Arial" w:hAnsi="Arial"/>
                <w:sz w:val="18"/>
                <w:lang w:eastAsia="x-none"/>
              </w:rPr>
            </w:pPr>
            <w:r w:rsidRPr="00D13E15">
              <w:rPr>
                <w:rFonts w:ascii="Arial" w:hAnsi="Arial"/>
                <w:sz w:val="18"/>
                <w:lang w:eastAsia="x-none"/>
              </w:rPr>
              <w:t>46 dBm</w:t>
            </w:r>
          </w:p>
        </w:tc>
        <w:tc>
          <w:tcPr>
            <w:tcW w:w="1985" w:type="dxa"/>
            <w:shd w:val="clear" w:color="auto" w:fill="auto"/>
          </w:tcPr>
          <w:p w14:paraId="289C0833" w14:textId="77777777" w:rsidR="00161D69" w:rsidRPr="00D13E15" w:rsidRDefault="00161D69" w:rsidP="00405C1A">
            <w:pPr>
              <w:keepNext/>
              <w:keepLines/>
              <w:spacing w:after="0"/>
              <w:jc w:val="center"/>
              <w:rPr>
                <w:rFonts w:ascii="Arial" w:hAnsi="Arial"/>
                <w:sz w:val="18"/>
                <w:lang w:eastAsia="x-none"/>
              </w:rPr>
            </w:pPr>
            <w:r w:rsidRPr="00AC0B25">
              <w:rPr>
                <w:rFonts w:ascii="Arial" w:hAnsi="Arial"/>
                <w:sz w:val="18"/>
                <w:lang w:eastAsia="x-none"/>
              </w:rPr>
              <w:t>37 dBm</w:t>
            </w:r>
          </w:p>
        </w:tc>
      </w:tr>
      <w:tr w:rsidR="00161D69" w14:paraId="6C50ABCD" w14:textId="77777777" w:rsidTr="00405C1A">
        <w:trPr>
          <w:jc w:val="center"/>
        </w:trPr>
        <w:tc>
          <w:tcPr>
            <w:tcW w:w="1838" w:type="dxa"/>
          </w:tcPr>
          <w:p w14:paraId="045567BE" w14:textId="77777777" w:rsidR="00161D69" w:rsidRDefault="00161D69" w:rsidP="00405C1A">
            <w:pPr>
              <w:keepNext/>
              <w:keepLines/>
              <w:spacing w:after="0"/>
              <w:jc w:val="center"/>
              <w:rPr>
                <w:rFonts w:ascii="Arial" w:hAnsi="Arial"/>
                <w:sz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1985" w:type="dxa"/>
          </w:tcPr>
          <w:p w14:paraId="5B79A8E2"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3 deg.</w:t>
            </w:r>
          </w:p>
        </w:tc>
        <w:tc>
          <w:tcPr>
            <w:tcW w:w="1985" w:type="dxa"/>
          </w:tcPr>
          <w:p w14:paraId="6550BD2B"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tcPr>
          <w:p w14:paraId="6575F701" w14:textId="77777777" w:rsidR="00161D69" w:rsidRDefault="00161D69" w:rsidP="00405C1A">
            <w:pPr>
              <w:keepNext/>
              <w:keepLines/>
              <w:spacing w:after="0"/>
              <w:jc w:val="center"/>
              <w:rPr>
                <w:rFonts w:ascii="Arial" w:hAnsi="Arial"/>
                <w:sz w:val="18"/>
                <w:lang w:eastAsia="x-none"/>
              </w:rPr>
            </w:pPr>
            <w:r>
              <w:rPr>
                <w:rFonts w:ascii="Arial" w:hAnsi="Arial" w:cs="Arial"/>
                <w:sz w:val="18"/>
                <w:szCs w:val="18"/>
                <w:lang w:eastAsia="x-none"/>
              </w:rPr>
              <w:t>6 deg.</w:t>
            </w:r>
          </w:p>
        </w:tc>
        <w:tc>
          <w:tcPr>
            <w:tcW w:w="1985" w:type="dxa"/>
            <w:shd w:val="clear" w:color="auto" w:fill="auto"/>
          </w:tcPr>
          <w:p w14:paraId="7991E024" w14:textId="77777777" w:rsidR="00161D69" w:rsidRPr="009001CF" w:rsidRDefault="00161D69" w:rsidP="00405C1A">
            <w:pPr>
              <w:keepNext/>
              <w:keepLines/>
              <w:spacing w:after="0"/>
              <w:jc w:val="center"/>
              <w:rPr>
                <w:rFonts w:ascii="Arial" w:hAnsi="Arial"/>
                <w:sz w:val="18"/>
                <w:lang w:eastAsia="x-none"/>
              </w:rPr>
            </w:pPr>
            <w:r>
              <w:rPr>
                <w:rFonts w:ascii="Arial" w:hAnsi="Arial"/>
                <w:sz w:val="18"/>
                <w:lang w:eastAsia="x-none"/>
              </w:rPr>
              <w:t>N/A</w:t>
            </w:r>
          </w:p>
        </w:tc>
      </w:tr>
    </w:tbl>
    <w:p w14:paraId="6DF5678A" w14:textId="77777777" w:rsidR="00161D69" w:rsidRPr="00161D69" w:rsidRDefault="00161D69" w:rsidP="00872F18">
      <w:pPr>
        <w:rPr>
          <w:rFonts w:eastAsia="MS Mincho"/>
          <w:lang w:eastAsia="ja-JP"/>
        </w:rPr>
      </w:pPr>
    </w:p>
    <w:p w14:paraId="758C030F" w14:textId="7F7B1A77" w:rsidR="001853D1" w:rsidRDefault="0002271A" w:rsidP="001853D1">
      <w:pPr>
        <w:pStyle w:val="Heading3"/>
      </w:pPr>
      <w:bookmarkStart w:id="1210" w:name="_Toc180251034"/>
      <w:r>
        <w:t>4.4</w:t>
      </w:r>
      <w:r w:rsidR="001853D1">
        <w:t>.2</w:t>
      </w:r>
      <w:r w:rsidR="001853D1">
        <w:tab/>
        <w:t>UE antenna</w:t>
      </w:r>
      <w:r w:rsidR="001853D1" w:rsidRPr="00444E61">
        <w:t xml:space="preserve"> characteristics</w:t>
      </w:r>
      <w:bookmarkEnd w:id="1210"/>
    </w:p>
    <w:p w14:paraId="4DC1E898" w14:textId="217F3DF3" w:rsidR="00EE4854" w:rsidRDefault="00B35656" w:rsidP="00EE4854">
      <w:ins w:id="1211" w:author="Shubham Bhargava" w:date="2024-10-18T23:17:00Z">
        <w:r>
          <w:t>T</w:t>
        </w:r>
      </w:ins>
      <w:del w:id="1212" w:author="Shubham Bhargava" w:date="2024-10-18T23:17:00Z">
        <w:r w:rsidR="00EE4854" w:rsidDel="00B35656">
          <w:delText>For the frequency range 4400 to 4800 MHz t</w:delText>
        </w:r>
      </w:del>
      <w:proofErr w:type="gramStart"/>
      <w:r w:rsidR="00EE4854">
        <w:t>he</w:t>
      </w:r>
      <w:proofErr w:type="gramEnd"/>
      <w:r w:rsidR="00EE4854" w:rsidRPr="00C4232D">
        <w:t xml:space="preserve"> UE </w:t>
      </w:r>
      <w:ins w:id="1213" w:author="Shubham Bhargava" w:date="2024-10-18T23:17:00Z">
        <w:r>
          <w:t>is expected to</w:t>
        </w:r>
      </w:ins>
      <w:del w:id="1214" w:author="Shubham Bhargava" w:date="2024-10-18T23:17:00Z">
        <w:r w:rsidR="00EE4854" w:rsidRPr="00C4232D" w:rsidDel="00B35656">
          <w:delText>will</w:delText>
        </w:r>
      </w:del>
      <w:r w:rsidR="00EE4854" w:rsidRPr="00C4232D">
        <w:t xml:space="preserve">  have a conducted interface </w:t>
      </w:r>
      <w:del w:id="1215" w:author="Shubham Bhargava" w:date="2024-10-18T23:17:00Z">
        <w:r w:rsidR="00EE4854" w:rsidRPr="00C4232D" w:rsidDel="00B35656">
          <w:delText>with an assume</w:delText>
        </w:r>
      </w:del>
      <w:ins w:id="1216" w:author="Shubham Bhargava" w:date="2024-10-18T23:17:00Z">
        <w:r>
          <w:t>assuming</w:t>
        </w:r>
        <w:r w:rsidR="00A90BE5">
          <w:t xml:space="preserve"> an</w:t>
        </w:r>
      </w:ins>
      <w:del w:id="1217" w:author="Shubham Bhargava" w:date="2024-10-18T23:17:00Z">
        <w:r w:rsidR="00EE4854" w:rsidRPr="00C4232D" w:rsidDel="00B35656">
          <w:delText>d</w:delText>
        </w:r>
      </w:del>
      <w:r w:rsidR="00EE4854" w:rsidRPr="00C4232D">
        <w:t xml:space="preserve"> isotropic radiation pattern antenna and </w:t>
      </w:r>
      <w:ins w:id="1218" w:author="Shubham Bhargava" w:date="2024-10-18T23:17:00Z">
        <w:r w:rsidR="00A90BE5">
          <w:t>without</w:t>
        </w:r>
      </w:ins>
      <w:del w:id="1219" w:author="Shubham Bhargava" w:date="2024-10-18T23:17:00Z">
        <w:r w:rsidR="00EE4854" w:rsidRPr="00C4232D" w:rsidDel="00A90BE5">
          <w:delText>no</w:delText>
        </w:r>
      </w:del>
      <w:ins w:id="1220" w:author="Shubham Bhargava" w:date="2024-10-18T23:17:00Z">
        <w:r w:rsidR="00A90BE5">
          <w:t xml:space="preserve"> </w:t>
        </w:r>
      </w:ins>
      <w:del w:id="1221" w:author="Shubham Bhargava" w:date="2024-10-18T23:17:00Z">
        <w:r w:rsidR="00EE4854" w:rsidRPr="00C4232D" w:rsidDel="00A90BE5">
          <w:delText xml:space="preserve"> </w:delText>
        </w:r>
      </w:del>
      <w:r w:rsidR="00EE4854" w:rsidRPr="00C4232D">
        <w:t>beamforming.</w:t>
      </w:r>
    </w:p>
    <w:p w14:paraId="15B421E3" w14:textId="77777777" w:rsidR="009F4659" w:rsidRPr="009F4659" w:rsidRDefault="009F4659" w:rsidP="00872F18"/>
    <w:p w14:paraId="19A4D01F" w14:textId="77777777" w:rsidR="001853D1" w:rsidRPr="001853D1" w:rsidRDefault="001853D1" w:rsidP="001853D1"/>
    <w:p w14:paraId="27C8AE24" w14:textId="53303176" w:rsidR="001853D1" w:rsidRDefault="001853D1" w:rsidP="001853D1">
      <w:pPr>
        <w:pStyle w:val="Heading1"/>
      </w:pPr>
      <w:bookmarkStart w:id="1222" w:name="_Toc180251035"/>
      <w:r>
        <w:t>5</w:t>
      </w:r>
      <w:r>
        <w:tab/>
      </w:r>
      <w:r w:rsidRPr="00E27FA5">
        <w:t xml:space="preserve">7125 </w:t>
      </w:r>
      <w:r>
        <w:t>-</w:t>
      </w:r>
      <w:r w:rsidRPr="00E27FA5">
        <w:t xml:space="preserve"> 8400 MHz</w:t>
      </w:r>
      <w:r w:rsidR="00362E9A">
        <w:t xml:space="preserve"> frequency range</w:t>
      </w:r>
      <w:bookmarkEnd w:id="1222"/>
    </w:p>
    <w:p w14:paraId="0E5EF1A8" w14:textId="4110542B" w:rsidR="0002271A" w:rsidRDefault="0002271A" w:rsidP="0002271A">
      <w:pPr>
        <w:pStyle w:val="Heading2"/>
        <w:rPr>
          <w:rFonts w:eastAsia="MS Mincho"/>
        </w:rPr>
      </w:pPr>
      <w:bookmarkStart w:id="1223" w:name="_Toc180251036"/>
      <w:r>
        <w:t>5.1</w:t>
      </w:r>
      <w:r>
        <w:tab/>
        <w:t>General parameters</w:t>
      </w:r>
      <w:bookmarkEnd w:id="1223"/>
    </w:p>
    <w:p w14:paraId="6B6979F1" w14:textId="15B920A8" w:rsidR="0002271A" w:rsidRDefault="0002271A" w:rsidP="0002271A">
      <w:pPr>
        <w:pStyle w:val="Heading3"/>
      </w:pPr>
      <w:bookmarkStart w:id="1224" w:name="_Toc180251037"/>
      <w:r>
        <w:t>5.1.1</w:t>
      </w:r>
      <w:r>
        <w:tab/>
        <w:t>Duplex mode</w:t>
      </w:r>
      <w:bookmarkEnd w:id="1224"/>
    </w:p>
    <w:p w14:paraId="0C6811EE" w14:textId="3B8C32A2" w:rsidR="00710E8A" w:rsidRDefault="00710E8A" w:rsidP="00710E8A">
      <w:pPr>
        <w:rPr>
          <w:rFonts w:eastAsia="MS Mincho"/>
          <w:lang w:eastAsia="ja-JP"/>
        </w:rPr>
      </w:pPr>
      <w:r>
        <w:rPr>
          <w:rFonts w:eastAsia="MS Mincho"/>
          <w:lang w:val="en-US" w:eastAsia="ja-JP"/>
        </w:rPr>
        <w:t xml:space="preserve">Even though FDD is not precluded, most likely TDD will be used in this frequency </w:t>
      </w:r>
      <w:del w:id="1225" w:author="Shubham Bhargava" w:date="2024-10-19T11:13:00Z">
        <w:r w:rsidDel="006058C4">
          <w:rPr>
            <w:rFonts w:eastAsia="MS Mincho"/>
            <w:lang w:val="en-US" w:eastAsia="ja-JP"/>
          </w:rPr>
          <w:delText>range.</w:delText>
        </w:r>
        <w:r w:rsidDel="006058C4">
          <w:rPr>
            <w:rFonts w:eastAsia="MS Mincho"/>
            <w:lang w:eastAsia="ja-JP"/>
          </w:rPr>
          <w:delText>This</w:delText>
        </w:r>
      </w:del>
      <w:ins w:id="1226" w:author="Shubham Bhargava" w:date="2024-10-19T11:13:00Z">
        <w:r w:rsidR="006058C4">
          <w:rPr>
            <w:rFonts w:eastAsia="MS Mincho"/>
            <w:lang w:val="en-US" w:eastAsia="ja-JP"/>
          </w:rPr>
          <w:t>range.</w:t>
        </w:r>
        <w:r w:rsidR="006058C4">
          <w:rPr>
            <w:rFonts w:eastAsia="MS Mincho"/>
            <w:lang w:eastAsia="ja-JP"/>
          </w:rPr>
          <w:t xml:space="preserve"> This</w:t>
        </w:r>
      </w:ins>
      <w:r>
        <w:rPr>
          <w:rFonts w:eastAsia="MS Mincho"/>
          <w:lang w:eastAsia="ja-JP"/>
        </w:rPr>
        <w:t xml:space="preserve"> frequency range is adjacent </w:t>
      </w:r>
      <w:r w:rsidRPr="00D44FD6">
        <w:rPr>
          <w:rFonts w:eastAsia="MS Mincho"/>
          <w:lang w:eastAsia="ja-JP"/>
        </w:rPr>
        <w:t>to existing TDD band</w:t>
      </w:r>
      <w:r>
        <w:rPr>
          <w:rFonts w:eastAsia="MS Mincho"/>
          <w:lang w:eastAsia="ja-JP"/>
        </w:rPr>
        <w:t>s, e.g.</w:t>
      </w:r>
      <w:r w:rsidRPr="00D44FD6">
        <w:rPr>
          <w:rFonts w:eastAsia="MS Mincho"/>
          <w:lang w:eastAsia="ja-JP"/>
        </w:rPr>
        <w:t xml:space="preserve"> n104 (6425 – 7125 MHz)</w:t>
      </w:r>
      <w:r>
        <w:rPr>
          <w:rFonts w:eastAsia="MS Mincho"/>
          <w:lang w:eastAsia="ja-JP"/>
        </w:rPr>
        <w:t xml:space="preserve"> and n79</w:t>
      </w:r>
      <w:r w:rsidRPr="00D44FD6">
        <w:rPr>
          <w:rFonts w:eastAsia="MS Mincho"/>
          <w:lang w:eastAsia="ja-JP"/>
        </w:rPr>
        <w:t xml:space="preserve"> </w:t>
      </w:r>
      <w:r>
        <w:rPr>
          <w:rFonts w:eastAsia="MS Mincho"/>
          <w:lang w:eastAsia="ja-JP"/>
        </w:rPr>
        <w:t>(</w:t>
      </w:r>
      <w:r w:rsidRPr="00D44FD6">
        <w:rPr>
          <w:rFonts w:eastAsia="MS Mincho"/>
          <w:lang w:eastAsia="ja-JP"/>
        </w:rPr>
        <w:t xml:space="preserve">4400 – </w:t>
      </w:r>
      <w:r>
        <w:rPr>
          <w:rFonts w:eastAsia="MS Mincho"/>
          <w:lang w:eastAsia="ja-JP"/>
        </w:rPr>
        <w:t>5000</w:t>
      </w:r>
      <w:r w:rsidRPr="00D44FD6">
        <w:rPr>
          <w:rFonts w:eastAsia="MS Mincho"/>
          <w:lang w:eastAsia="ja-JP"/>
        </w:rPr>
        <w:t xml:space="preserve"> MHz</w:t>
      </w:r>
      <w:r>
        <w:rPr>
          <w:rFonts w:eastAsia="MS Mincho"/>
          <w:lang w:eastAsia="ja-JP"/>
        </w:rPr>
        <w:t>),</w:t>
      </w:r>
      <w:r w:rsidRPr="00D44FD6">
        <w:rPr>
          <w:rFonts w:eastAsia="MS Mincho"/>
          <w:lang w:eastAsia="ja-JP"/>
        </w:rPr>
        <w:t xml:space="preserve"> </w:t>
      </w:r>
      <w:r>
        <w:rPr>
          <w:rFonts w:eastAsia="MS Mincho"/>
          <w:lang w:eastAsia="ja-JP"/>
        </w:rPr>
        <w:t xml:space="preserve">making also </w:t>
      </w:r>
      <w:r w:rsidRPr="00D44FD6">
        <w:rPr>
          <w:rFonts w:eastAsia="MS Mincho"/>
          <w:lang w:eastAsia="ja-JP"/>
        </w:rPr>
        <w:t xml:space="preserve">SBFD </w:t>
      </w:r>
      <w:r>
        <w:rPr>
          <w:rFonts w:eastAsia="MS Mincho"/>
          <w:lang w:eastAsia="ja-JP"/>
        </w:rPr>
        <w:t>as</w:t>
      </w:r>
      <w:r w:rsidRPr="00D44FD6">
        <w:rPr>
          <w:rFonts w:eastAsia="MS Mincho"/>
          <w:lang w:eastAsia="ja-JP"/>
        </w:rPr>
        <w:t xml:space="preserve"> a candidate duplexing method</w:t>
      </w:r>
      <w:r>
        <w:rPr>
          <w:rFonts w:eastAsia="MS Mincho"/>
          <w:lang w:eastAsia="ja-JP"/>
        </w:rPr>
        <w:t>.</w:t>
      </w:r>
      <w:r w:rsidRPr="00D44FD6">
        <w:rPr>
          <w:rFonts w:eastAsia="MS Mincho"/>
          <w:lang w:eastAsia="ja-JP"/>
        </w:rPr>
        <w:t xml:space="preserve"> The core requirements for Rel-19 SBFD work item can be tracked through the list of impacted </w:t>
      </w:r>
      <w:del w:id="1227" w:author="Shubham Bhargava" w:date="2024-10-19T11:16:00Z">
        <w:r w:rsidRPr="00D44FD6" w:rsidDel="009C6520">
          <w:rPr>
            <w:rFonts w:eastAsia="MS Mincho"/>
            <w:lang w:eastAsia="ja-JP"/>
          </w:rPr>
          <w:delText>spec</w:delText>
        </w:r>
      </w:del>
      <w:ins w:id="1228" w:author="Shubham Bhargava" w:date="2024-10-19T11:16:00Z">
        <w:r w:rsidR="009C6520" w:rsidRPr="00D44FD6">
          <w:rPr>
            <w:rFonts w:eastAsia="MS Mincho"/>
            <w:lang w:eastAsia="ja-JP"/>
          </w:rPr>
          <w:t>spec</w:t>
        </w:r>
        <w:r w:rsidR="009C6520">
          <w:rPr>
            <w:rFonts w:eastAsia="MS Mincho"/>
            <w:lang w:eastAsia="ja-JP"/>
          </w:rPr>
          <w:t>ifications</w:t>
        </w:r>
      </w:ins>
      <w:del w:id="1229" w:author="Shubham Bhargava" w:date="2024-10-19T11:16:00Z">
        <w:r w:rsidRPr="00D44FD6" w:rsidDel="009C6520">
          <w:rPr>
            <w:rFonts w:eastAsia="MS Mincho"/>
            <w:lang w:eastAsia="ja-JP"/>
          </w:rPr>
          <w:delText>s</w:delText>
        </w:r>
      </w:del>
      <w:r w:rsidRPr="00D44FD6">
        <w:rPr>
          <w:rFonts w:eastAsia="MS Mincho"/>
          <w:lang w:eastAsia="ja-JP"/>
        </w:rPr>
        <w:t xml:space="preserve"> captured in [</w:t>
      </w:r>
      <w:ins w:id="1230" w:author="Shubham Bhargava" w:date="2024-10-19T11:17:00Z">
        <w:r w:rsidR="00DC36CA">
          <w:rPr>
            <w:rFonts w:eastAsia="MS Mincho"/>
            <w:lang w:eastAsia="ja-JP"/>
          </w:rPr>
          <w:t>8</w:t>
        </w:r>
      </w:ins>
      <w:del w:id="1231" w:author="Shubham Bhargava" w:date="2024-10-19T11:17:00Z">
        <w:r w:rsidRPr="00D44FD6" w:rsidDel="00DC36CA">
          <w:rPr>
            <w:rFonts w:eastAsia="MS Mincho"/>
            <w:lang w:eastAsia="ja-JP"/>
          </w:rPr>
          <w:delText>6</w:delText>
        </w:r>
      </w:del>
      <w:r w:rsidRPr="00D44FD6">
        <w:rPr>
          <w:rFonts w:eastAsia="MS Mincho"/>
          <w:lang w:eastAsia="ja-JP"/>
        </w:rPr>
        <w:t xml:space="preserve">]. </w:t>
      </w:r>
    </w:p>
    <w:p w14:paraId="32DB9D1F" w14:textId="77777777" w:rsidR="00710E8A" w:rsidRPr="00710E8A" w:rsidRDefault="00710E8A" w:rsidP="00C61ED5"/>
    <w:p w14:paraId="4878106E" w14:textId="631BEFCF" w:rsidR="0002271A" w:rsidRDefault="0002271A" w:rsidP="0002271A">
      <w:pPr>
        <w:pStyle w:val="Heading3"/>
      </w:pPr>
      <w:bookmarkStart w:id="1232" w:name="_Toc180251038"/>
      <w:r>
        <w:t>5.1.2</w:t>
      </w:r>
      <w:r>
        <w:tab/>
        <w:t>Channel Bandwidth</w:t>
      </w:r>
      <w:bookmarkEnd w:id="1232"/>
    </w:p>
    <w:p w14:paraId="051BC3F8" w14:textId="77777777" w:rsidR="00710E8A" w:rsidRDefault="00710E8A" w:rsidP="00710E8A">
      <w:r>
        <w:t xml:space="preserve">While </w:t>
      </w:r>
      <w:proofErr w:type="gramStart"/>
      <w:r>
        <w:t>a number of</w:t>
      </w:r>
      <w:proofErr w:type="gramEnd"/>
      <w:r>
        <w:t xml:space="preserve"> channel bandwidth will be specified for this frequency range, 100 MHz is considered as a typical channel bandwidth. Higher </w:t>
      </w:r>
      <w:r w:rsidRPr="00D44FD6">
        <w:t xml:space="preserve">channel bandwidths compared to 100MHz </w:t>
      </w:r>
      <w:r>
        <w:t xml:space="preserve">are </w:t>
      </w:r>
      <w:r w:rsidRPr="00D44FD6">
        <w:t xml:space="preserve">not precluded </w:t>
      </w:r>
      <w:r>
        <w:t>for this range</w:t>
      </w:r>
      <w:r w:rsidRPr="00D44FD6">
        <w:t xml:space="preserve">. </w:t>
      </w:r>
      <w:r>
        <w:t>Annex B entails additional information on the impact of higher channel bandwidth on ACIR.</w:t>
      </w:r>
    </w:p>
    <w:p w14:paraId="19F62768" w14:textId="77777777" w:rsidR="00710E8A" w:rsidRPr="00710E8A" w:rsidRDefault="00710E8A" w:rsidP="00C61ED5"/>
    <w:p w14:paraId="411B2BCB" w14:textId="6DA54314" w:rsidR="0002271A" w:rsidRDefault="0002271A" w:rsidP="0002271A">
      <w:pPr>
        <w:pStyle w:val="Heading3"/>
      </w:pPr>
      <w:bookmarkStart w:id="1233" w:name="_Toc180251039"/>
      <w:r>
        <w:t>5.1.3</w:t>
      </w:r>
      <w:r>
        <w:tab/>
        <w:t>Signal Bandwidth</w:t>
      </w:r>
      <w:bookmarkEnd w:id="1233"/>
    </w:p>
    <w:p w14:paraId="247B4D5A" w14:textId="77777777" w:rsidR="00710E8A" w:rsidRDefault="00710E8A" w:rsidP="00710E8A">
      <w:pPr>
        <w:rPr>
          <w:rFonts w:eastAsia="Yu Mincho"/>
          <w:lang w:eastAsia="ja-JP"/>
        </w:rPr>
      </w:pPr>
      <w:r>
        <w:rPr>
          <w:rFonts w:eastAsia="Yu Mincho"/>
          <w:lang w:eastAsia="ja-JP"/>
        </w:rPr>
        <w:t>The signal bandwidth for a 100 MHz channel bandwidth signal is calculated based on the NR spectrum utilization for 30 kHz SCS:</w:t>
      </w:r>
    </w:p>
    <w:p w14:paraId="2953377C" w14:textId="6D379C65" w:rsidR="00710E8A" w:rsidRDefault="00710E8A" w:rsidP="00710E8A">
      <w:pPr>
        <w:pStyle w:val="EQ"/>
        <w:rPr>
          <w:rFonts w:eastAsia="Yu Mincho"/>
        </w:rPr>
      </w:pPr>
      <w:r>
        <w:tab/>
        <w:t xml:space="preserve">Signal bandwidth = </w:t>
      </w:r>
      <w:ins w:id="1234" w:author="Shubham Bhargava" w:date="2024-10-19T11:16:00Z">
        <w:r w:rsidR="006C4CF0">
          <w:rPr>
            <w:rFonts w:eastAsia="Yu Mincho"/>
            <w:lang w:eastAsia="ja-JP"/>
          </w:rPr>
          <w:t>N</w:t>
        </w:r>
        <w:r w:rsidR="006C4CF0">
          <w:rPr>
            <w:rFonts w:eastAsia="Yu Mincho"/>
            <w:vertAlign w:val="subscript"/>
            <w:lang w:eastAsia="ja-JP"/>
          </w:rPr>
          <w:t>RB</w:t>
        </w:r>
        <w:r w:rsidR="006C4CF0" w:rsidDel="006C4CF0">
          <w:t xml:space="preserve"> </w:t>
        </w:r>
      </w:ins>
      <w:del w:id="1235" w:author="Shubham Bhargava" w:date="2024-10-19T11:16:00Z">
        <w:r w:rsidDel="006C4CF0">
          <w:delText>N</w:delText>
        </w:r>
        <w:r w:rsidRPr="00A26C92" w:rsidDel="006C4CF0">
          <w:delText>RB</w:delText>
        </w:r>
      </w:del>
      <w:r>
        <w:t xml:space="preserve"> x SCS x 12</w:t>
      </w:r>
    </w:p>
    <w:p w14:paraId="788455F4" w14:textId="64E8FD82" w:rsidR="00710E8A" w:rsidRDefault="00710E8A" w:rsidP="00710E8A">
      <w:pPr>
        <w:rPr>
          <w:rFonts w:eastAsia="Yu Mincho"/>
          <w:lang w:eastAsia="ja-JP"/>
        </w:rPr>
      </w:pPr>
      <w:r w:rsidRPr="006C27D1">
        <w:rPr>
          <w:rFonts w:eastAsia="Yu Mincho"/>
          <w:lang w:eastAsia="ja-JP"/>
        </w:rPr>
        <w:t>with N</w:t>
      </w:r>
      <w:r w:rsidRPr="006C27D1">
        <w:rPr>
          <w:rFonts w:eastAsia="Yu Mincho"/>
          <w:vertAlign w:val="subscript"/>
          <w:lang w:eastAsia="ja-JP"/>
        </w:rPr>
        <w:t>RB</w:t>
      </w:r>
      <w:r w:rsidRPr="006C27D1">
        <w:rPr>
          <w:rFonts w:eastAsia="Yu Mincho"/>
          <w:lang w:eastAsia="ja-JP"/>
        </w:rPr>
        <w:t>: Number of Resource block for 100 MHz channel bandwidth and 30kHz SCS, as specified in TS 38.104 [</w:t>
      </w:r>
      <w:ins w:id="1236" w:author="Shubham Bhargava" w:date="2024-10-19T11:17:00Z">
        <w:r w:rsidR="009A7CEB" w:rsidRPr="006C27D1">
          <w:rPr>
            <w:rFonts w:eastAsia="Yu Mincho"/>
            <w:lang w:eastAsia="ja-JP"/>
            <w:rPrChange w:id="1237" w:author="Shubham Bhargava" w:date="2024-10-19T11:18:00Z">
              <w:rPr>
                <w:rFonts w:eastAsia="Yu Mincho"/>
                <w:highlight w:val="yellow"/>
                <w:lang w:eastAsia="ja-JP"/>
              </w:rPr>
            </w:rPrChange>
          </w:rPr>
          <w:t>9</w:t>
        </w:r>
      </w:ins>
      <w:del w:id="1238" w:author="Shubham Bhargava" w:date="2024-10-19T11:17:00Z">
        <w:r w:rsidRPr="006C27D1" w:rsidDel="009A7CEB">
          <w:rPr>
            <w:rFonts w:eastAsia="Yu Mincho"/>
            <w:lang w:eastAsia="ja-JP"/>
            <w:rPrChange w:id="1239" w:author="Shubham Bhargava" w:date="2024-10-19T11:18:00Z">
              <w:rPr>
                <w:rFonts w:eastAsia="Yu Mincho"/>
                <w:highlight w:val="yellow"/>
                <w:lang w:eastAsia="ja-JP"/>
              </w:rPr>
            </w:rPrChange>
          </w:rPr>
          <w:delText>x</w:delText>
        </w:r>
      </w:del>
      <w:r w:rsidRPr="006C27D1">
        <w:rPr>
          <w:rFonts w:eastAsia="Yu Mincho"/>
          <w:lang w:eastAsia="ja-JP"/>
        </w:rPr>
        <w:t>]</w:t>
      </w:r>
      <w:ins w:id="1240" w:author="Shubham Bhargava" w:date="2024-10-19T11:17:00Z">
        <w:r w:rsidR="009A7CEB" w:rsidRPr="006C27D1">
          <w:rPr>
            <w:rFonts w:eastAsia="Yu Mincho"/>
            <w:lang w:eastAsia="ja-JP"/>
          </w:rPr>
          <w:t>, clause 5.3.2</w:t>
        </w:r>
      </w:ins>
      <w:r w:rsidRPr="006C27D1">
        <w:rPr>
          <w:rFonts w:eastAsia="Yu Mincho"/>
          <w:lang w:eastAsia="ja-JP"/>
        </w:rPr>
        <w:t>.</w:t>
      </w:r>
    </w:p>
    <w:p w14:paraId="3F71BF64" w14:textId="77777777" w:rsidR="00710E8A" w:rsidRPr="00710E8A" w:rsidRDefault="00710E8A" w:rsidP="00C61ED5"/>
    <w:p w14:paraId="4A6BF0CC" w14:textId="1E00444C" w:rsidR="0002271A" w:rsidRDefault="0002271A" w:rsidP="0002271A">
      <w:pPr>
        <w:pStyle w:val="Heading2"/>
      </w:pPr>
      <w:bookmarkStart w:id="1241" w:name="_Toc180251040"/>
      <w:r>
        <w:t>5.2</w:t>
      </w:r>
      <w:r>
        <w:tab/>
        <w:t>BS parameters</w:t>
      </w:r>
      <w:bookmarkEnd w:id="1241"/>
    </w:p>
    <w:p w14:paraId="2A01AB16" w14:textId="580DCA18" w:rsidR="0002271A" w:rsidRPr="00F54295" w:rsidRDefault="0002271A" w:rsidP="0002271A">
      <w:pPr>
        <w:pStyle w:val="Heading3"/>
        <w:rPr>
          <w:rFonts w:eastAsia="MS Mincho"/>
        </w:rPr>
      </w:pPr>
      <w:bookmarkStart w:id="1242" w:name="_Toc180251041"/>
      <w:r>
        <w:rPr>
          <w:rFonts w:eastAsia="MS Mincho"/>
        </w:rPr>
        <w:t>5.2.</w:t>
      </w:r>
      <w:r w:rsidRPr="00F54295">
        <w:rPr>
          <w:rFonts w:eastAsia="MS Mincho"/>
        </w:rPr>
        <w:t>1</w:t>
      </w:r>
      <w:r w:rsidRPr="00F54295">
        <w:rPr>
          <w:rFonts w:eastAsia="MS Mincho"/>
        </w:rPr>
        <w:tab/>
        <w:t>Transmitter characteristics</w:t>
      </w:r>
      <w:bookmarkEnd w:id="1242"/>
    </w:p>
    <w:p w14:paraId="1D0D30D4" w14:textId="20CE7449" w:rsidR="0002271A" w:rsidRDefault="0002271A" w:rsidP="0002271A">
      <w:pPr>
        <w:pStyle w:val="Heading4"/>
        <w:rPr>
          <w:rFonts w:eastAsia="MS Mincho"/>
        </w:rPr>
      </w:pPr>
      <w:bookmarkStart w:id="1243" w:name="_Toc180251042"/>
      <w:r>
        <w:rPr>
          <w:rFonts w:eastAsia="MS Mincho"/>
        </w:rPr>
        <w:t>5.2.1</w:t>
      </w:r>
      <w:r w:rsidRPr="00F54295">
        <w:rPr>
          <w:rFonts w:eastAsia="MS Mincho"/>
        </w:rPr>
        <w:t>.1</w:t>
      </w:r>
      <w:r w:rsidRPr="00F54295">
        <w:rPr>
          <w:rFonts w:eastAsia="MS Mincho"/>
        </w:rPr>
        <w:tab/>
        <w:t>Power dynamic range</w:t>
      </w:r>
      <w:bookmarkEnd w:id="1243"/>
    </w:p>
    <w:p w14:paraId="0B06824C" w14:textId="77777777" w:rsidR="00724D6E" w:rsidRPr="00011D15" w:rsidRDefault="00724D6E" w:rsidP="00724D6E">
      <w:pPr>
        <w:rPr>
          <w:rFonts w:eastAsia="MS Mincho"/>
          <w:lang w:eastAsia="en-GB"/>
        </w:rPr>
      </w:pPr>
      <w:r>
        <w:rPr>
          <w:rFonts w:eastAsia="MS Mincho"/>
        </w:rPr>
        <w:t>There is no power control in downlink and fixed power per resource block is assumed during the study phase. Hence 0 dB power dynamic range was agreed for the LS reply.</w:t>
      </w:r>
    </w:p>
    <w:p w14:paraId="3D210879" w14:textId="77777777" w:rsidR="00724D6E" w:rsidRPr="00724D6E" w:rsidRDefault="00724D6E" w:rsidP="00C61ED5">
      <w:pPr>
        <w:rPr>
          <w:rFonts w:eastAsia="MS Mincho"/>
        </w:rPr>
      </w:pPr>
    </w:p>
    <w:p w14:paraId="1E16F395" w14:textId="780DB180" w:rsidR="0002271A" w:rsidRDefault="0002271A" w:rsidP="0002271A">
      <w:pPr>
        <w:pStyle w:val="Heading4"/>
        <w:rPr>
          <w:rFonts w:eastAsia="MS Mincho"/>
        </w:rPr>
      </w:pPr>
      <w:bookmarkStart w:id="1244" w:name="_Toc180251043"/>
      <w:r>
        <w:rPr>
          <w:rFonts w:eastAsia="MS Mincho"/>
        </w:rPr>
        <w:t>5.2.</w:t>
      </w:r>
      <w:r w:rsidRPr="00F54295">
        <w:rPr>
          <w:rFonts w:eastAsia="MS Mincho"/>
        </w:rPr>
        <w:t>1.2</w:t>
      </w:r>
      <w:r w:rsidRPr="00F54295">
        <w:rPr>
          <w:rFonts w:eastAsia="MS Mincho"/>
        </w:rPr>
        <w:tab/>
        <w:t>Spectral mask</w:t>
      </w:r>
      <w:bookmarkEnd w:id="1244"/>
    </w:p>
    <w:p w14:paraId="0243C3DD" w14:textId="75CD15C1" w:rsidR="00724D6E" w:rsidRDefault="00C7242A" w:rsidP="00724D6E">
      <w:ins w:id="1245" w:author="Shubham Bhargava" w:date="2024-10-19T11:19:00Z">
        <w:r>
          <w:rPr>
            <w:rFonts w:eastAsia="SimSun"/>
            <w:lang w:val="en-US" w:eastAsia="zh-CN"/>
          </w:rPr>
          <w:t xml:space="preserve">Both Category A and B spectral </w:t>
        </w:r>
        <w:r w:rsidR="001F4CE9">
          <w:rPr>
            <w:rFonts w:eastAsia="SimSun"/>
            <w:lang w:val="en-US" w:eastAsia="zh-CN"/>
          </w:rPr>
          <w:t xml:space="preserve">mask are specified. Since </w:t>
        </w:r>
      </w:ins>
      <w:del w:id="1246" w:author="Shubham Bhargava" w:date="2024-10-19T11:19:00Z">
        <w:r w:rsidR="00724D6E" w:rsidDel="001F4CE9">
          <w:rPr>
            <w:rFonts w:eastAsia="SimSun"/>
            <w:lang w:val="en-US" w:eastAsia="zh-CN"/>
          </w:rPr>
          <w:delText>T</w:delText>
        </w:r>
      </w:del>
      <w:del w:id="1247" w:author="Shubham Bhargava" w:date="2024-10-19T11:20:00Z">
        <w:r w:rsidR="00724D6E" w:rsidDel="001F4CE9">
          <w:rPr>
            <w:rFonts w:eastAsia="SimSun"/>
            <w:lang w:val="en-US" w:eastAsia="zh-CN"/>
          </w:rPr>
          <w:delText>he</w:delText>
        </w:r>
      </w:del>
      <w:ins w:id="1248" w:author="Shubham Bhargava" w:date="2024-10-19T11:35:00Z">
        <w:r w:rsidR="0019350F">
          <w:rPr>
            <w:rFonts w:eastAsia="SimSun"/>
            <w:lang w:val="en-US" w:eastAsia="zh-CN"/>
          </w:rPr>
          <w:t>the</w:t>
        </w:r>
      </w:ins>
      <w:r w:rsidR="00724D6E">
        <w:rPr>
          <w:rFonts w:eastAsia="SimSun"/>
          <w:lang w:val="en-US" w:eastAsia="zh-CN"/>
        </w:rPr>
        <w:t xml:space="preserve"> frequency range </w:t>
      </w:r>
      <w:r w:rsidR="00724D6E">
        <w:t>7125 to 8400 MHz is just adjacent to existing NR band n104</w:t>
      </w:r>
      <w:ins w:id="1249" w:author="Shubham Bhargava" w:date="2024-10-19T11:20:00Z">
        <w:r w:rsidR="001F4CE9">
          <w:t>, i</w:t>
        </w:r>
      </w:ins>
      <w:del w:id="1250" w:author="Shubham Bhargava" w:date="2024-10-19T11:20:00Z">
        <w:r w:rsidR="00724D6E" w:rsidDel="001F4CE9">
          <w:delText>. I</w:delText>
        </w:r>
      </w:del>
      <w:r w:rsidR="00724D6E">
        <w:t>t is proposed that existing spectral mask (Category B) for band n104 in TS 38.104 subclause 6.6.4</w:t>
      </w:r>
      <w:ins w:id="1251" w:author="Shubham Bhargava" w:date="2024-10-19T11:20:00Z">
        <w:r w:rsidR="008C6B44">
          <w:t xml:space="preserve"> for conducted requirements and subclause 9.7.4.2 for radiated requirements</w:t>
        </w:r>
      </w:ins>
      <w:r w:rsidR="00724D6E">
        <w:t xml:space="preserve"> </w:t>
      </w:r>
      <w:ins w:id="1252" w:author="Shubham Bhargava" w:date="2024-10-19T11:20:00Z">
        <w:r w:rsidR="006C5BC0">
          <w:t>are</w:t>
        </w:r>
      </w:ins>
      <w:del w:id="1253" w:author="Shubham Bhargava" w:date="2024-10-19T11:20:00Z">
        <w:r w:rsidR="00724D6E" w:rsidDel="006C5BC0">
          <w:delText>is</w:delText>
        </w:r>
      </w:del>
      <w:r w:rsidR="00724D6E">
        <w:t xml:space="preserve"> applicable for the range. Category A limits</w:t>
      </w:r>
      <w:ins w:id="1254" w:author="Shubham Bhargava" w:date="2024-10-19T11:21:00Z">
        <w:r w:rsidR="006C5BC0">
          <w:t xml:space="preserve"> for Wide Area BS</w:t>
        </w:r>
      </w:ins>
      <w:r w:rsidR="00724D6E">
        <w:t xml:space="preserve"> are specified in </w:t>
      </w:r>
      <w:r w:rsidR="00724D6E" w:rsidRPr="00653583">
        <w:t>Table 5.2.1.2-1</w:t>
      </w:r>
      <w:r w:rsidR="00724D6E">
        <w:t xml:space="preserve"> for non-AAS BS and in </w:t>
      </w:r>
      <w:r w:rsidR="00724D6E" w:rsidRPr="00653583">
        <w:t>Table 5.2.1.2-</w:t>
      </w:r>
      <w:r w:rsidR="00724D6E">
        <w:t>2 for AAS BS.</w:t>
      </w:r>
    </w:p>
    <w:p w14:paraId="7CBDA503" w14:textId="77777777" w:rsidR="00724D6E" w:rsidRPr="006A5B2E" w:rsidRDefault="00724D6E" w:rsidP="00724D6E">
      <w:pPr>
        <w:pStyle w:val="Tabletitle"/>
        <w:rPr>
          <w:lang w:val="en-US"/>
        </w:rPr>
      </w:pPr>
      <w:r w:rsidRPr="00AF1B04">
        <w:rPr>
          <w:rFonts w:ascii="Arial" w:eastAsia="DengXian" w:hAnsi="Arial" w:cs="Arial"/>
          <w:lang w:val="en-US"/>
        </w:rPr>
        <w:lastRenderedPageBreak/>
        <w:t xml:space="preserve">Table </w:t>
      </w:r>
      <w:r>
        <w:rPr>
          <w:rFonts w:ascii="Arial" w:eastAsia="DengXian" w:hAnsi="Arial" w:cs="Arial"/>
          <w:lang w:val="en-US"/>
        </w:rPr>
        <w:t>5.2.1.2</w:t>
      </w:r>
      <w:r w:rsidRPr="00AF1B04">
        <w:rPr>
          <w:rFonts w:ascii="Arial" w:eastAsia="DengXian" w:hAnsi="Arial" w:cs="Arial"/>
          <w:lang w:val="en-US"/>
        </w:rPr>
        <w:t>-</w:t>
      </w:r>
      <w:r>
        <w:rPr>
          <w:rFonts w:ascii="Arial" w:eastAsia="SimSun" w:hAnsi="Arial" w:cs="Arial"/>
          <w:lang w:val="en-US" w:eastAsia="zh-CN"/>
        </w:rPr>
        <w:t>1</w:t>
      </w:r>
      <w:r w:rsidRPr="00AF1B04">
        <w:rPr>
          <w:rFonts w:ascii="Arial" w:eastAsia="DengXian" w:hAnsi="Arial" w:cs="Arial"/>
          <w:lang w:val="en-US"/>
        </w:rPr>
        <w:t>: Wide Area</w:t>
      </w:r>
      <w:r w:rsidRPr="009E6974">
        <w:rPr>
          <w:rFonts w:ascii="Arial" w:eastAsia="DengXian" w:hAnsi="Arial" w:cs="Arial"/>
          <w:lang w:val="en-US"/>
        </w:rPr>
        <w:t xml:space="preserve"> BS</w:t>
      </w:r>
      <w:r w:rsidRPr="00AF1B04">
        <w:rPr>
          <w:rFonts w:ascii="Arial" w:eastAsia="DengXian" w:hAnsi="Arial" w:cs="Arial"/>
          <w:lang w:val="en-US"/>
        </w:rPr>
        <w:t xml:space="preserve"> operating band unwanted emission limits</w:t>
      </w:r>
      <w:r w:rsidRPr="009E6974">
        <w:rPr>
          <w:rFonts w:ascii="Arial" w:eastAsia="DengXian" w:hAnsi="Arial" w:cs="Arial"/>
          <w:lang w:val="en-US"/>
        </w:rPr>
        <w:t xml:space="preserve"> for non-AAS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3054"/>
        <w:gridCol w:w="1518"/>
      </w:tblGrid>
      <w:tr w:rsidR="00724D6E" w:rsidRPr="005E4A7D" w14:paraId="693EE0EB" w14:textId="77777777" w:rsidTr="00DD2373">
        <w:trPr>
          <w:trHeight w:val="645"/>
          <w:tblHeader/>
          <w:jc w:val="center"/>
        </w:trPr>
        <w:tc>
          <w:tcPr>
            <w:tcW w:w="2103" w:type="pct"/>
          </w:tcPr>
          <w:p w14:paraId="127058FC" w14:textId="77777777" w:rsidR="00724D6E" w:rsidRPr="00116EF1" w:rsidRDefault="00724D6E" w:rsidP="00DD2373">
            <w:pPr>
              <w:keepNext/>
              <w:spacing w:before="40" w:after="40"/>
              <w:jc w:val="center"/>
              <w:rPr>
                <w:rFonts w:ascii="Times New Roman Bold" w:hAnsi="Times New Roman Bold" w:cs="Arial"/>
                <w:b/>
                <w:szCs w:val="22"/>
              </w:rPr>
            </w:pPr>
            <w:r w:rsidRPr="00A57E2A">
              <w:rPr>
                <w:rFonts w:ascii="Times New Roman Bold" w:hAnsi="Times New Roman Bold" w:cs="Arial"/>
                <w:b/>
                <w:szCs w:val="22"/>
              </w:rPr>
              <w:t>Frequency offset of measurement filter ‑3dB point</w:t>
            </w:r>
            <w:r>
              <w:rPr>
                <w:rFonts w:ascii="Times New Roman Bold" w:hAnsi="Times New Roman Bold" w:cs="Arial"/>
                <w:b/>
                <w:szCs w:val="22"/>
              </w:rPr>
              <w:t xml:space="preserve"> from the carrier frequency</w:t>
            </w:r>
            <w:r w:rsidRPr="00A57E2A">
              <w:rPr>
                <w:rFonts w:ascii="Times New Roman Bold" w:hAnsi="Times New Roman Bold" w:cs="Arial"/>
                <w:b/>
                <w:szCs w:val="22"/>
              </w:rPr>
              <w:t xml:space="preserve">, </w:t>
            </w:r>
            <w:proofErr w:type="spellStart"/>
            <w:r>
              <w:rPr>
                <w:rFonts w:ascii="Times New Roman Bold" w:hAnsi="Times New Roman Bold" w:cs="Times New Roman Bold"/>
                <w:b/>
                <w:szCs w:val="22"/>
              </w:rPr>
              <w:t>Δ</w:t>
            </w:r>
            <w:r w:rsidRPr="00A57E2A">
              <w:rPr>
                <w:rFonts w:ascii="Times New Roman Bold" w:hAnsi="Times New Roman Bold" w:cs="Arial"/>
                <w:b/>
                <w:szCs w:val="22"/>
              </w:rPr>
              <w:t>f</w:t>
            </w:r>
            <w:proofErr w:type="spellEnd"/>
          </w:p>
        </w:tc>
        <w:tc>
          <w:tcPr>
            <w:tcW w:w="1935" w:type="pct"/>
          </w:tcPr>
          <w:p w14:paraId="7B126D85" w14:textId="77777777" w:rsidR="00724D6E" w:rsidRPr="00E3743D" w:rsidRDefault="00724D6E" w:rsidP="00DD2373">
            <w:pPr>
              <w:keepNext/>
              <w:spacing w:before="40" w:after="40"/>
              <w:jc w:val="center"/>
              <w:rPr>
                <w:rFonts w:ascii="Times New Roman Bold" w:hAnsi="Times New Roman Bold" w:cs="Arial"/>
                <w:b/>
                <w:szCs w:val="22"/>
              </w:rPr>
            </w:pPr>
            <w:r>
              <w:rPr>
                <w:rFonts w:ascii="Times New Roman Bold" w:hAnsi="Times New Roman Bold" w:cs="Arial"/>
                <w:b/>
                <w:szCs w:val="22"/>
              </w:rPr>
              <w:t>Basic limits</w:t>
            </w:r>
          </w:p>
        </w:tc>
        <w:tc>
          <w:tcPr>
            <w:tcW w:w="962" w:type="pct"/>
          </w:tcPr>
          <w:p w14:paraId="0D008D71" w14:textId="77777777" w:rsidR="00724D6E" w:rsidRPr="00E3743D" w:rsidRDefault="00724D6E" w:rsidP="00DD2373">
            <w:pPr>
              <w:keepNext/>
              <w:spacing w:before="40" w:after="40"/>
              <w:jc w:val="center"/>
              <w:rPr>
                <w:rFonts w:ascii="Times New Roman Bold" w:hAnsi="Times New Roman Bold" w:cs="Arial"/>
                <w:b/>
                <w:color w:val="0C0C0C"/>
                <w:szCs w:val="22"/>
              </w:rPr>
            </w:pPr>
            <w:r>
              <w:rPr>
                <w:rFonts w:ascii="Times New Roman Bold" w:hAnsi="Times New Roman Bold" w:cs="Arial"/>
                <w:b/>
                <w:color w:val="0C0C0C"/>
                <w:szCs w:val="22"/>
              </w:rPr>
              <w:t>Measurement Bandwidth</w:t>
            </w:r>
          </w:p>
        </w:tc>
      </w:tr>
      <w:tr w:rsidR="00724D6E" w:rsidRPr="005E4A7D" w14:paraId="10956B7C" w14:textId="77777777" w:rsidTr="00DD2373">
        <w:trPr>
          <w:trHeight w:val="278"/>
          <w:tblHeader/>
          <w:jc w:val="center"/>
        </w:trPr>
        <w:tc>
          <w:tcPr>
            <w:tcW w:w="2103" w:type="pct"/>
          </w:tcPr>
          <w:p w14:paraId="2C479268" w14:textId="1D4DE71F" w:rsidR="00724D6E" w:rsidRPr="000E66FC" w:rsidRDefault="00724D6E" w:rsidP="00DD2373">
            <w:pPr>
              <w:keepNext/>
              <w:spacing w:before="40" w:after="40"/>
              <w:jc w:val="center"/>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 xml:space="preserve">f &lt; </w:t>
            </w:r>
            <w:ins w:id="1255" w:author="Shubham Bhargava" w:date="2024-10-19T11:21:00Z">
              <w:r w:rsidR="006C5BC0">
                <w:rPr>
                  <w:lang w:val="en-US"/>
                </w:rPr>
                <w:t>2</w:t>
              </w:r>
            </w:ins>
            <w:del w:id="1256" w:author="Shubham Bhargava" w:date="2024-10-19T11:21:00Z">
              <w:r w:rsidRPr="008D1F28" w:rsidDel="006C5BC0">
                <w:rPr>
                  <w:lang w:val="en-US"/>
                </w:rPr>
                <w:delText>5</w:delText>
              </w:r>
            </w:del>
            <w:r w:rsidRPr="008D1F28">
              <w:rPr>
                <w:lang w:val="en-US"/>
              </w:rPr>
              <w:t>0MHz</w:t>
            </w:r>
          </w:p>
        </w:tc>
        <w:tc>
          <w:tcPr>
            <w:tcW w:w="1935" w:type="pct"/>
          </w:tcPr>
          <w:p w14:paraId="50C85CFF" w14:textId="0F9CB7EC" w:rsidR="00724D6E" w:rsidRPr="000E66FC" w:rsidRDefault="00724D6E" w:rsidP="00DD2373">
            <w:pPr>
              <w:keepNext/>
              <w:spacing w:before="40" w:after="40"/>
              <w:jc w:val="center"/>
              <w:rPr>
                <w:rFonts w:ascii="Times New Roman Bold" w:hAnsi="Times New Roman Bold"/>
                <w:lang w:val="sv-SE"/>
              </w:rPr>
            </w:pPr>
            <m:oMathPara>
              <m:oMath>
                <m:r>
                  <w:rPr>
                    <w:rFonts w:ascii="Cambria Math" w:hAnsi="Cambria Math" w:cs="Arial"/>
                    <w:szCs w:val="22"/>
                    <w:lang w:val="en-US"/>
                  </w:rPr>
                  <m:t>-</m:t>
                </m:r>
                <m:r>
                  <m:rPr>
                    <m:sty m:val="p"/>
                  </m:rPr>
                  <w:rPr>
                    <w:rFonts w:ascii="Cambria Math" w:hAnsi="Cambria Math" w:cs="Arial"/>
                    <w:szCs w:val="22"/>
                    <w:lang w:val="en-US"/>
                  </w:rPr>
                  <m:t>7dBm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ins w:id="1257" w:author="Shubham Bhargava" w:date="2024-10-19T11:21:00Z">
                        <w:rPr>
                          <w:rFonts w:ascii="Cambria Math" w:hAnsi="Cambria Math" w:cs="Arial"/>
                          <w:szCs w:val="22"/>
                          <w:lang w:val="en-US"/>
                        </w:rPr>
                        <m:t>2</m:t>
                      </w:ins>
                    </m:r>
                    <m:r>
                      <w:del w:id="1258" w:author="Shubham Bhargava" w:date="2024-10-19T11:21:00Z">
                        <w:rPr>
                          <w:rFonts w:ascii="Cambria Math" w:hAnsi="Cambria Math" w:cs="Arial"/>
                          <w:szCs w:val="22"/>
                          <w:lang w:val="en-US"/>
                        </w:rPr>
                        <m:t>5</m:t>
                      </w:del>
                    </m:r>
                    <m:r>
                      <w:rPr>
                        <w:rFonts w:ascii="Cambria Math" w:hAnsi="Cambria Math" w:cs="Arial"/>
                        <w:szCs w:val="22"/>
                        <w:lang w:val="en-US"/>
                      </w:rPr>
                      <m:t>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962" w:type="pct"/>
          </w:tcPr>
          <w:p w14:paraId="31A48BD6" w14:textId="77777777" w:rsidR="00724D6E" w:rsidRPr="009975A2" w:rsidRDefault="00724D6E" w:rsidP="00DD2373">
            <w:pPr>
              <w:keepNext/>
              <w:spacing w:before="40" w:after="40"/>
              <w:jc w:val="center"/>
              <w:rPr>
                <w:rFonts w:ascii="Times New Roman Bold" w:hAnsi="Times New Roman Bold" w:cs="Arial"/>
                <w:color w:val="0C0C0C"/>
                <w:szCs w:val="22"/>
              </w:rPr>
            </w:pPr>
            <w:r>
              <w:t>100 kHz</w:t>
            </w:r>
          </w:p>
        </w:tc>
      </w:tr>
      <w:tr w:rsidR="00724D6E" w:rsidRPr="005E4A7D" w14:paraId="2CDC5DC6" w14:textId="77777777" w:rsidTr="00DD2373">
        <w:trPr>
          <w:trHeight w:val="278"/>
          <w:tblHeader/>
          <w:jc w:val="center"/>
        </w:trPr>
        <w:tc>
          <w:tcPr>
            <w:tcW w:w="2103" w:type="pct"/>
          </w:tcPr>
          <w:p w14:paraId="4F492640" w14:textId="1C92DB66" w:rsidR="00724D6E" w:rsidRPr="00E8611B" w:rsidRDefault="006C5BC0" w:rsidP="00DD2373">
            <w:pPr>
              <w:keepNext/>
              <w:spacing w:before="40" w:after="40"/>
              <w:jc w:val="center"/>
            </w:pPr>
            <w:ins w:id="1259" w:author="Shubham Bhargava" w:date="2024-10-19T11:21:00Z">
              <w:r>
                <w:t>2</w:t>
              </w:r>
            </w:ins>
            <w:del w:id="1260" w:author="Shubham Bhargava" w:date="2024-10-19T11:21:00Z">
              <w:r w:rsidR="00724D6E" w:rsidRPr="00E8611B" w:rsidDel="006C5BC0">
                <w:delText>5</w:delText>
              </w:r>
            </w:del>
            <w:r w:rsidR="00724D6E" w:rsidRPr="00E8611B">
              <w:t xml:space="preserve">0 MHz </w:t>
            </w:r>
            <w:r w:rsidR="00724D6E" w:rsidRPr="008D1F28">
              <w:rPr>
                <w:rFonts w:ascii="Symbol" w:eastAsia="Symbol" w:hAnsi="Symbol" w:cs="Symbol"/>
                <w:lang w:val="sv-SE"/>
              </w:rPr>
              <w:t></w:t>
            </w:r>
            <w:r w:rsidR="00724D6E" w:rsidRPr="00E8611B">
              <w:t xml:space="preserve"> </w:t>
            </w:r>
            <w:r w:rsidR="00724D6E" w:rsidRPr="008D1F28">
              <w:rPr>
                <w:rFonts w:ascii="Symbol" w:eastAsia="Symbol" w:hAnsi="Symbol" w:cs="Symbol"/>
                <w:lang w:val="sv-SE"/>
              </w:rPr>
              <w:t></w:t>
            </w:r>
            <w:r w:rsidR="00724D6E" w:rsidRPr="00E8611B">
              <w:t xml:space="preserve">f &lt; </w:t>
            </w:r>
            <w:proofErr w:type="gramStart"/>
            <w:r w:rsidR="00724D6E" w:rsidRPr="00E8611B">
              <w:t>min(</w:t>
            </w:r>
            <w:proofErr w:type="gramEnd"/>
            <w:ins w:id="1261" w:author="Shubham Bhargava" w:date="2024-10-19T11:21:00Z">
              <w:r>
                <w:t>4</w:t>
              </w:r>
            </w:ins>
            <w:del w:id="1262" w:author="Shubham Bhargava" w:date="2024-10-19T11:21:00Z">
              <w:r w:rsidR="00724D6E" w:rsidRPr="00E8611B" w:rsidDel="006C5BC0">
                <w:delText>10</w:delText>
              </w:r>
            </w:del>
            <w:r w:rsidR="00724D6E" w:rsidRPr="00E8611B">
              <w:t xml:space="preserve">0 MHz, </w:t>
            </w:r>
            <w:r w:rsidR="00724D6E" w:rsidRPr="008D1F28">
              <w:rPr>
                <w:rFonts w:ascii="Symbol" w:eastAsia="Symbol" w:hAnsi="Symbol" w:cs="Symbol"/>
              </w:rPr>
              <w:t></w:t>
            </w:r>
            <w:r w:rsidR="00724D6E" w:rsidRPr="00E8611B">
              <w:t>f</w:t>
            </w:r>
            <w:r w:rsidR="00724D6E" w:rsidRPr="00E8611B">
              <w:rPr>
                <w:vertAlign w:val="subscript"/>
              </w:rPr>
              <w:t>max</w:t>
            </w:r>
            <w:r w:rsidR="00724D6E" w:rsidRPr="00E8611B">
              <w:t>)</w:t>
            </w:r>
          </w:p>
        </w:tc>
        <w:tc>
          <w:tcPr>
            <w:tcW w:w="1935" w:type="pct"/>
          </w:tcPr>
          <w:p w14:paraId="444D338D" w14:textId="77777777" w:rsidR="00724D6E" w:rsidRPr="008D1F28" w:rsidRDefault="00724D6E" w:rsidP="00DD2373">
            <w:pPr>
              <w:keepNext/>
              <w:spacing w:before="40" w:after="40"/>
              <w:jc w:val="center"/>
              <w:rPr>
                <w:rFonts w:ascii="Times New Roman Bold" w:hAnsi="Times New Roman Bold" w:cs="Arial"/>
                <w:szCs w:val="22"/>
              </w:rPr>
            </w:pPr>
            <w:r>
              <w:t>-14 dBm</w:t>
            </w:r>
          </w:p>
        </w:tc>
        <w:tc>
          <w:tcPr>
            <w:tcW w:w="962" w:type="pct"/>
          </w:tcPr>
          <w:p w14:paraId="60BF7AF1" w14:textId="77777777" w:rsidR="00724D6E" w:rsidRPr="009975A2" w:rsidRDefault="00724D6E" w:rsidP="00DD2373">
            <w:pPr>
              <w:keepNext/>
              <w:spacing w:before="40" w:after="40"/>
              <w:jc w:val="center"/>
              <w:rPr>
                <w:rFonts w:ascii="Times New Roman Bold" w:hAnsi="Times New Roman Bold" w:cs="Arial"/>
                <w:color w:val="0C0C0C"/>
                <w:szCs w:val="22"/>
              </w:rPr>
            </w:pPr>
            <w:r>
              <w:t>100 kHz</w:t>
            </w:r>
          </w:p>
        </w:tc>
      </w:tr>
      <w:tr w:rsidR="00724D6E" w:rsidRPr="005E4A7D" w14:paraId="2B1849B5" w14:textId="77777777" w:rsidTr="00DD2373">
        <w:trPr>
          <w:trHeight w:val="278"/>
          <w:tblHeader/>
          <w:jc w:val="center"/>
        </w:trPr>
        <w:tc>
          <w:tcPr>
            <w:tcW w:w="2103" w:type="pct"/>
          </w:tcPr>
          <w:p w14:paraId="1D062FD3" w14:textId="16FB2580" w:rsidR="00724D6E" w:rsidRPr="000E66FC" w:rsidRDefault="006C5BC0" w:rsidP="00DD2373">
            <w:pPr>
              <w:keepNext/>
              <w:spacing w:before="40" w:after="40"/>
              <w:jc w:val="center"/>
              <w:rPr>
                <w:lang w:val="sv-SE"/>
              </w:rPr>
            </w:pPr>
            <w:ins w:id="1263" w:author="Shubham Bhargava" w:date="2024-10-19T11:21:00Z">
              <w:r>
                <w:t>4</w:t>
              </w:r>
            </w:ins>
            <w:del w:id="1264" w:author="Shubham Bhargava" w:date="2024-10-19T11:21:00Z">
              <w:r w:rsidR="00724D6E" w:rsidRPr="008D1F28" w:rsidDel="006C5BC0">
                <w:delText>10</w:delText>
              </w:r>
            </w:del>
            <w:r w:rsidR="00724D6E" w:rsidRPr="008D1F28">
              <w:t xml:space="preserve">0 MHz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 xml:space="preserve">f </w:t>
            </w:r>
            <w:r w:rsidR="00724D6E" w:rsidRPr="008D1F28">
              <w:rPr>
                <w:rFonts w:ascii="Symbol" w:eastAsia="Symbol" w:hAnsi="Symbol" w:cs="Symbol"/>
              </w:rPr>
              <w:t></w:t>
            </w:r>
            <w:r w:rsidR="00724D6E" w:rsidRPr="008D1F28">
              <w:t xml:space="preserve"> </w:t>
            </w:r>
            <w:r w:rsidR="00724D6E" w:rsidRPr="008D1F28">
              <w:rPr>
                <w:rFonts w:ascii="Symbol" w:eastAsia="Symbol" w:hAnsi="Symbol" w:cs="Symbol"/>
              </w:rPr>
              <w:t></w:t>
            </w:r>
            <w:r w:rsidR="00724D6E" w:rsidRPr="008D1F28">
              <w:t>f</w:t>
            </w:r>
            <w:r w:rsidR="00724D6E" w:rsidRPr="008D1F28">
              <w:rPr>
                <w:vertAlign w:val="subscript"/>
              </w:rPr>
              <w:t>max</w:t>
            </w:r>
          </w:p>
        </w:tc>
        <w:tc>
          <w:tcPr>
            <w:tcW w:w="1935" w:type="pct"/>
          </w:tcPr>
          <w:p w14:paraId="116582A7" w14:textId="77777777" w:rsidR="00724D6E" w:rsidRPr="002E267E" w:rsidRDefault="00724D6E" w:rsidP="00DD2373">
            <w:pPr>
              <w:keepNext/>
              <w:spacing w:before="40" w:after="40"/>
              <w:jc w:val="center"/>
              <w:rPr>
                <w:rFonts w:ascii="Times New Roman Bold" w:hAnsi="Times New Roman Bold" w:cs="Arial"/>
                <w:szCs w:val="22"/>
              </w:rPr>
            </w:pPr>
            <w:r>
              <w:t>-13 dBm</w:t>
            </w:r>
          </w:p>
        </w:tc>
        <w:tc>
          <w:tcPr>
            <w:tcW w:w="962" w:type="pct"/>
          </w:tcPr>
          <w:p w14:paraId="7E5201B4" w14:textId="77777777" w:rsidR="00724D6E" w:rsidRPr="0039678F" w:rsidRDefault="00724D6E" w:rsidP="00DD2373">
            <w:pPr>
              <w:keepNext/>
              <w:spacing w:before="40" w:after="40"/>
              <w:jc w:val="center"/>
              <w:rPr>
                <w:rFonts w:ascii="Times New Roman Bold" w:hAnsi="Times New Roman Bold" w:cs="Arial"/>
                <w:color w:val="0C0C0C"/>
                <w:szCs w:val="22"/>
              </w:rPr>
            </w:pPr>
            <w:r>
              <w:t>1 MHz</w:t>
            </w:r>
          </w:p>
        </w:tc>
      </w:tr>
      <w:tr w:rsidR="00724D6E" w:rsidRPr="005E4A7D" w14:paraId="1FFA7CE5" w14:textId="77777777" w:rsidTr="00DD2373">
        <w:trPr>
          <w:trHeight w:val="278"/>
          <w:tblHeader/>
          <w:jc w:val="center"/>
        </w:trPr>
        <w:tc>
          <w:tcPr>
            <w:tcW w:w="5000" w:type="pct"/>
            <w:gridSpan w:val="3"/>
          </w:tcPr>
          <w:p w14:paraId="5DD06D35" w14:textId="5310471D" w:rsidR="00724D6E" w:rsidRDefault="00724D6E" w:rsidP="00DD2373">
            <w:pPr>
              <w:keepNext/>
              <w:spacing w:before="40" w:after="40"/>
            </w:pPr>
            <w:r>
              <w:t xml:space="preserve">NOTE: </w:t>
            </w:r>
            <w:bookmarkStart w:id="1265" w:name="_Hlk497218410"/>
            <w:r w:rsidRPr="00F95B02">
              <w:rPr>
                <w:rFonts w:ascii="Symbol" w:eastAsia="Symbol" w:hAnsi="Symbol" w:cs="Symbol"/>
              </w:rPr>
              <w:t></w:t>
            </w:r>
            <w:r w:rsidRPr="00F95B02">
              <w:rPr>
                <w:rFonts w:cs="v5.0.0"/>
              </w:rPr>
              <w:t>f</w:t>
            </w:r>
            <w:r w:rsidRPr="00F95B02">
              <w:rPr>
                <w:rFonts w:cs="v5.0.0"/>
                <w:vertAlign w:val="subscript"/>
              </w:rPr>
              <w:t>max</w:t>
            </w:r>
            <w:r w:rsidRPr="00F95B02">
              <w:rPr>
                <w:rFonts w:cs="v5.0.0"/>
              </w:rPr>
              <w:t xml:space="preserve"> is equal to </w:t>
            </w:r>
            <w:proofErr w:type="spellStart"/>
            <w:r w:rsidRPr="00F95B02">
              <w:rPr>
                <w:rFonts w:cs="v5.0.0"/>
              </w:rPr>
              <w:t>f_offset</w:t>
            </w:r>
            <w:r w:rsidRPr="00F95B02">
              <w:rPr>
                <w:rFonts w:cs="v5.0.0"/>
                <w:vertAlign w:val="subscript"/>
              </w:rPr>
              <w:t>max</w:t>
            </w:r>
            <w:proofErr w:type="spellEnd"/>
            <w:r w:rsidRPr="00F95B02">
              <w:rPr>
                <w:rFonts w:cs="v5.0.0"/>
              </w:rPr>
              <w:t xml:space="preserve"> minus half of the bandwidth of the measuring filter</w:t>
            </w:r>
            <w:bookmarkEnd w:id="1265"/>
            <w:r>
              <w:rPr>
                <w:rFonts w:cs="v5.0.0"/>
              </w:rPr>
              <w:t xml:space="preserve">, where </w:t>
            </w:r>
            <w:bookmarkStart w:id="1266" w:name="_Hlk497218367"/>
            <w:proofErr w:type="spellStart"/>
            <w:r w:rsidRPr="00F95B02">
              <w:rPr>
                <w:rFonts w:cs="v5.0.0"/>
              </w:rPr>
              <w:t>f_offset</w:t>
            </w:r>
            <w:r w:rsidRPr="00F95B02">
              <w:rPr>
                <w:rFonts w:cs="v5.0.0"/>
                <w:vertAlign w:val="subscript"/>
              </w:rPr>
              <w:t>max</w:t>
            </w:r>
            <w:bookmarkEnd w:id="1266"/>
            <w:proofErr w:type="spellEnd"/>
            <w:r w:rsidRPr="00F95B02">
              <w:rPr>
                <w:rFonts w:cs="v5.0.0"/>
              </w:rPr>
              <w:t xml:space="preserve"> is </w:t>
            </w:r>
            <w:bookmarkStart w:id="1267" w:name="_Hlk497218384"/>
            <w:r w:rsidRPr="00F95B02">
              <w:rPr>
                <w:rFonts w:cs="v5.0.0"/>
              </w:rPr>
              <w:t xml:space="preserve">the offset to the frequency </w:t>
            </w:r>
            <w:proofErr w:type="spellStart"/>
            <w:r w:rsidRPr="00F95B02">
              <w:t>Δf</w:t>
            </w:r>
            <w:r w:rsidRPr="00F95B02">
              <w:rPr>
                <w:vertAlign w:val="subscript"/>
              </w:rPr>
              <w:t>OBUE</w:t>
            </w:r>
            <w:proofErr w:type="spellEnd"/>
            <w:r>
              <w:rPr>
                <w:rFonts w:cs="v5.0.0"/>
              </w:rPr>
              <w:t xml:space="preserve"> = </w:t>
            </w:r>
            <w:ins w:id="1268" w:author="Shubham Bhargava" w:date="2024-10-19T11:21:00Z">
              <w:r w:rsidR="00AE1F80">
                <w:rPr>
                  <w:rFonts w:cs="v5.0.0"/>
                </w:rPr>
                <w:t>4</w:t>
              </w:r>
            </w:ins>
            <w:del w:id="1269" w:author="Shubham Bhargava" w:date="2024-10-19T11:21:00Z">
              <w:r w:rsidDel="00AE1F80">
                <w:rPr>
                  <w:rFonts w:cs="v5.0.0"/>
                </w:rPr>
                <w:delText>10</w:delText>
              </w:r>
            </w:del>
            <w:r>
              <w:rPr>
                <w:rFonts w:cs="v5.0.0"/>
              </w:rPr>
              <w:t xml:space="preserve">0 MHz </w:t>
            </w:r>
            <w:r w:rsidRPr="00F95B02">
              <w:rPr>
                <w:rFonts w:cs="v5.0.0"/>
              </w:rPr>
              <w:t xml:space="preserve">outside the </w:t>
            </w:r>
            <w:r w:rsidRPr="00257413">
              <w:rPr>
                <w:rFonts w:cs="v5.0.0"/>
              </w:rPr>
              <w:t xml:space="preserve">downlink </w:t>
            </w:r>
            <w:bookmarkEnd w:id="1267"/>
            <w:r w:rsidRPr="00427369">
              <w:rPr>
                <w:rFonts w:cs="v5.0.0"/>
              </w:rPr>
              <w:t>operating band</w:t>
            </w:r>
            <w:r>
              <w:rPr>
                <w:rFonts w:cs="v5.0.0"/>
              </w:rPr>
              <w:t>.</w:t>
            </w:r>
          </w:p>
        </w:tc>
      </w:tr>
    </w:tbl>
    <w:p w14:paraId="67963395" w14:textId="77777777" w:rsidR="00724D6E" w:rsidRPr="00126D16" w:rsidRDefault="00724D6E" w:rsidP="00724D6E">
      <w:pPr>
        <w:rPr>
          <w:rFonts w:eastAsia="SimSun"/>
          <w:lang w:val="en-US" w:eastAsia="zh-CN"/>
        </w:rPr>
      </w:pPr>
    </w:p>
    <w:p w14:paraId="0845C588" w14:textId="77777777" w:rsidR="00724D6E" w:rsidRPr="006A5B2E" w:rsidRDefault="00724D6E" w:rsidP="00724D6E">
      <w:pPr>
        <w:pStyle w:val="Tabletitle"/>
        <w:rPr>
          <w:lang w:val="en-US"/>
        </w:rPr>
      </w:pPr>
      <w:r w:rsidRPr="00AF1B04">
        <w:rPr>
          <w:rFonts w:ascii="Arial" w:eastAsia="DengXian" w:hAnsi="Arial" w:cs="Arial"/>
          <w:lang w:val="en-US"/>
        </w:rPr>
        <w:t xml:space="preserve">Table </w:t>
      </w:r>
      <w:r>
        <w:rPr>
          <w:rFonts w:ascii="Arial" w:eastAsia="DengXian" w:hAnsi="Arial" w:cs="Arial"/>
          <w:lang w:val="en-US"/>
        </w:rPr>
        <w:t>5.2.1.2</w:t>
      </w:r>
      <w:r w:rsidRPr="00AF1B04">
        <w:rPr>
          <w:rFonts w:ascii="Arial" w:eastAsia="DengXian" w:hAnsi="Arial" w:cs="Arial"/>
          <w:lang w:val="en-US"/>
        </w:rPr>
        <w:t>-</w:t>
      </w:r>
      <w:r>
        <w:rPr>
          <w:rFonts w:ascii="Arial" w:eastAsia="SimSun" w:hAnsi="Arial" w:cs="Arial"/>
          <w:lang w:val="en-US" w:eastAsia="zh-CN"/>
        </w:rPr>
        <w:t>2</w:t>
      </w:r>
      <w:r w:rsidRPr="00AF1B04">
        <w:rPr>
          <w:rFonts w:ascii="Arial" w:eastAsia="DengXian" w:hAnsi="Arial" w:cs="Arial"/>
          <w:lang w:val="en-US"/>
        </w:rPr>
        <w:t>: Wide Area</w:t>
      </w:r>
      <w:r w:rsidRPr="009E6974">
        <w:rPr>
          <w:rFonts w:ascii="Arial" w:eastAsia="DengXian" w:hAnsi="Arial" w:cs="Arial"/>
          <w:lang w:val="en-US"/>
        </w:rPr>
        <w:t xml:space="preserve"> BS</w:t>
      </w:r>
      <w:r w:rsidRPr="00AF1B04">
        <w:rPr>
          <w:rFonts w:ascii="Arial" w:eastAsia="DengXian" w:hAnsi="Arial" w:cs="Arial"/>
          <w:lang w:val="en-US"/>
        </w:rPr>
        <w:t xml:space="preserve"> operating band unwanted emission limits</w:t>
      </w:r>
      <w:r w:rsidRPr="009E6974">
        <w:rPr>
          <w:rFonts w:ascii="Arial" w:eastAsia="DengXian" w:hAnsi="Arial" w:cs="Arial"/>
          <w:lang w:val="en-US"/>
        </w:rPr>
        <w:t xml:space="preserve"> for</w:t>
      </w:r>
      <w:r>
        <w:rPr>
          <w:lang w:val="en-US"/>
        </w:rPr>
        <w:t xml:space="preserve"> AAS BS (Category A)</w:t>
      </w:r>
    </w:p>
    <w:tbl>
      <w:tblPr>
        <w:tblW w:w="4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2915"/>
        <w:gridCol w:w="1657"/>
      </w:tblGrid>
      <w:tr w:rsidR="00724D6E" w:rsidRPr="005E4A7D" w14:paraId="00EC8176" w14:textId="77777777" w:rsidTr="00DD2373">
        <w:trPr>
          <w:trHeight w:val="645"/>
          <w:tblHeader/>
          <w:jc w:val="center"/>
        </w:trPr>
        <w:tc>
          <w:tcPr>
            <w:tcW w:w="2103" w:type="pct"/>
          </w:tcPr>
          <w:p w14:paraId="77B7A32E" w14:textId="77777777" w:rsidR="00724D6E" w:rsidRPr="00116EF1" w:rsidRDefault="00724D6E" w:rsidP="00DD2373">
            <w:pPr>
              <w:keepNext/>
              <w:spacing w:before="40" w:after="40"/>
              <w:jc w:val="center"/>
              <w:rPr>
                <w:rFonts w:ascii="Times New Roman Bold" w:hAnsi="Times New Roman Bold" w:cs="Arial"/>
                <w:b/>
                <w:szCs w:val="22"/>
              </w:rPr>
            </w:pPr>
            <w:r w:rsidRPr="00A57E2A">
              <w:rPr>
                <w:rFonts w:ascii="Times New Roman Bold" w:hAnsi="Times New Roman Bold" w:cs="Arial"/>
                <w:b/>
                <w:szCs w:val="22"/>
              </w:rPr>
              <w:t>Frequency offset of measurement filter ‑3dB point</w:t>
            </w:r>
            <w:r>
              <w:rPr>
                <w:rFonts w:ascii="Times New Roman Bold" w:hAnsi="Times New Roman Bold" w:cs="Arial"/>
                <w:b/>
                <w:szCs w:val="22"/>
              </w:rPr>
              <w:t xml:space="preserve"> from the carrier frequency</w:t>
            </w:r>
            <w:r w:rsidRPr="00A57E2A">
              <w:rPr>
                <w:rFonts w:ascii="Times New Roman Bold" w:hAnsi="Times New Roman Bold" w:cs="Arial"/>
                <w:b/>
                <w:szCs w:val="22"/>
              </w:rPr>
              <w:t xml:space="preserve">, </w:t>
            </w:r>
            <w:proofErr w:type="spellStart"/>
            <w:r>
              <w:rPr>
                <w:rFonts w:ascii="Times New Roman Bold" w:hAnsi="Times New Roman Bold" w:cs="Times New Roman Bold"/>
                <w:b/>
                <w:szCs w:val="22"/>
              </w:rPr>
              <w:t>Δ</w:t>
            </w:r>
            <w:r w:rsidRPr="00A57E2A">
              <w:rPr>
                <w:rFonts w:ascii="Times New Roman Bold" w:hAnsi="Times New Roman Bold" w:cs="Arial"/>
                <w:b/>
                <w:szCs w:val="22"/>
              </w:rPr>
              <w:t>f</w:t>
            </w:r>
            <w:proofErr w:type="spellEnd"/>
          </w:p>
        </w:tc>
        <w:tc>
          <w:tcPr>
            <w:tcW w:w="1847" w:type="pct"/>
          </w:tcPr>
          <w:p w14:paraId="5AFC256E" w14:textId="77777777" w:rsidR="00724D6E" w:rsidRPr="00E3743D" w:rsidRDefault="00724D6E" w:rsidP="00DD2373">
            <w:pPr>
              <w:keepNext/>
              <w:spacing w:before="40" w:after="40"/>
              <w:jc w:val="center"/>
              <w:rPr>
                <w:rFonts w:ascii="Times New Roman Bold" w:hAnsi="Times New Roman Bold" w:cs="Arial"/>
                <w:b/>
                <w:szCs w:val="22"/>
              </w:rPr>
            </w:pPr>
            <w:r>
              <w:rPr>
                <w:rFonts w:ascii="Times New Roman Bold" w:hAnsi="Times New Roman Bold" w:cs="Arial"/>
                <w:b/>
                <w:szCs w:val="22"/>
              </w:rPr>
              <w:t>Basic limits</w:t>
            </w:r>
          </w:p>
        </w:tc>
        <w:tc>
          <w:tcPr>
            <w:tcW w:w="1050" w:type="pct"/>
          </w:tcPr>
          <w:p w14:paraId="1634C168" w14:textId="77777777" w:rsidR="00724D6E" w:rsidRPr="00E3743D" w:rsidRDefault="00724D6E" w:rsidP="00DD2373">
            <w:pPr>
              <w:keepNext/>
              <w:spacing w:before="40" w:after="40"/>
              <w:jc w:val="center"/>
              <w:rPr>
                <w:rFonts w:ascii="Times New Roman Bold" w:hAnsi="Times New Roman Bold" w:cs="Arial"/>
                <w:b/>
                <w:color w:val="0C0C0C"/>
                <w:szCs w:val="22"/>
              </w:rPr>
            </w:pPr>
            <w:r>
              <w:rPr>
                <w:rFonts w:ascii="Times New Roman Bold" w:hAnsi="Times New Roman Bold" w:cs="Arial"/>
                <w:b/>
                <w:color w:val="0C0C0C"/>
                <w:szCs w:val="22"/>
              </w:rPr>
              <w:t>Measurement Bandwidth</w:t>
            </w:r>
          </w:p>
        </w:tc>
      </w:tr>
      <w:tr w:rsidR="00724D6E" w:rsidRPr="005E4A7D" w14:paraId="7F82F7AC" w14:textId="77777777" w:rsidTr="00DD2373">
        <w:trPr>
          <w:trHeight w:val="278"/>
          <w:tblHeader/>
          <w:jc w:val="center"/>
        </w:trPr>
        <w:tc>
          <w:tcPr>
            <w:tcW w:w="2103" w:type="pct"/>
          </w:tcPr>
          <w:p w14:paraId="0C2F34B5" w14:textId="77777777" w:rsidR="00724D6E" w:rsidRPr="000E66FC" w:rsidRDefault="00724D6E" w:rsidP="00DD2373">
            <w:pPr>
              <w:keepNext/>
              <w:spacing w:before="40" w:after="40"/>
              <w:jc w:val="center"/>
              <w:rPr>
                <w:lang w:val="sv-SE"/>
              </w:rPr>
            </w:pPr>
            <w:r w:rsidRPr="008D1F28">
              <w:rPr>
                <w:lang w:val="en-US"/>
              </w:rPr>
              <w:t xml:space="preserve">0 MHz </w:t>
            </w:r>
            <w:r w:rsidRPr="008D1F28">
              <w:rPr>
                <w:rFonts w:ascii="Symbol" w:eastAsia="Symbol" w:hAnsi="Symbol" w:cs="Symbol"/>
                <w:lang w:val="en-US"/>
              </w:rPr>
              <w:t></w:t>
            </w:r>
            <w:r w:rsidRPr="008D1F28">
              <w:rPr>
                <w:lang w:val="en-US"/>
              </w:rPr>
              <w:t xml:space="preserve"> </w:t>
            </w:r>
            <w:r w:rsidRPr="008D1F28">
              <w:rPr>
                <w:rFonts w:ascii="Symbol" w:eastAsia="Symbol" w:hAnsi="Symbol" w:cs="Symbol"/>
                <w:lang w:val="en-US"/>
              </w:rPr>
              <w:t></w:t>
            </w:r>
            <w:r w:rsidRPr="008D1F28">
              <w:rPr>
                <w:lang w:val="en-US"/>
              </w:rPr>
              <w:t>f &lt; 50MHz</w:t>
            </w:r>
          </w:p>
        </w:tc>
        <w:tc>
          <w:tcPr>
            <w:tcW w:w="1847" w:type="pct"/>
          </w:tcPr>
          <w:p w14:paraId="0A05B702" w14:textId="77777777" w:rsidR="00724D6E" w:rsidRPr="000E66FC" w:rsidRDefault="00724D6E" w:rsidP="00DD2373">
            <w:pPr>
              <w:keepNext/>
              <w:spacing w:before="40" w:after="40"/>
              <w:jc w:val="center"/>
              <w:rPr>
                <w:rFonts w:ascii="Times New Roman Bold" w:hAnsi="Times New Roman Bold"/>
                <w:lang w:val="sv-SE"/>
              </w:rPr>
            </w:pPr>
            <m:oMathPara>
              <m:oMath>
                <m:r>
                  <m:rPr>
                    <m:sty m:val="p"/>
                  </m:rPr>
                  <w:rPr>
                    <w:rFonts w:ascii="Cambria Math" w:hAnsi="Cambria Math" w:cs="Arial"/>
                    <w:szCs w:val="22"/>
                    <w:lang w:val="en-US"/>
                  </w:rPr>
                  <m:t>2dBm</m:t>
                </m:r>
                <m:r>
                  <w:rPr>
                    <w:rFonts w:ascii="Cambria Math" w:hAnsi="Cambria Math" w:cs="Arial"/>
                    <w:szCs w:val="22"/>
                    <w:lang w:val="en-US"/>
                  </w:rPr>
                  <m:t>-</m:t>
                </m:r>
                <m:f>
                  <m:fPr>
                    <m:ctrlPr>
                      <w:rPr>
                        <w:rFonts w:ascii="Cambria Math" w:hAnsi="Cambria Math" w:cs="Arial"/>
                        <w:i/>
                        <w:iCs/>
                        <w:szCs w:val="22"/>
                        <w:lang w:val="sv-SE"/>
                      </w:rPr>
                    </m:ctrlPr>
                  </m:fPr>
                  <m:num>
                    <m:r>
                      <w:rPr>
                        <w:rFonts w:ascii="Cambria Math" w:hAnsi="Cambria Math" w:cs="Arial"/>
                        <w:szCs w:val="22"/>
                        <w:lang w:val="en-US"/>
                      </w:rPr>
                      <m:t>7</m:t>
                    </m:r>
                  </m:num>
                  <m:den>
                    <m:r>
                      <w:rPr>
                        <w:rFonts w:ascii="Cambria Math" w:hAnsi="Cambria Math" w:cs="Arial"/>
                        <w:szCs w:val="22"/>
                        <w:lang w:val="en-US"/>
                      </w:rPr>
                      <m:t>50</m:t>
                    </m:r>
                  </m:den>
                </m:f>
                <m:d>
                  <m:dPr>
                    <m:ctrlPr>
                      <w:rPr>
                        <w:rFonts w:ascii="Cambria Math" w:hAnsi="Cambria Math" w:cs="Arial"/>
                        <w:i/>
                        <w:iCs/>
                        <w:szCs w:val="22"/>
                        <w:lang w:val="sv-SE"/>
                      </w:rPr>
                    </m:ctrlPr>
                  </m:dPr>
                  <m:e>
                    <m:f>
                      <m:fPr>
                        <m:ctrlPr>
                          <w:rPr>
                            <w:rFonts w:ascii="Cambria Math" w:hAnsi="Cambria Math" w:cs="Arial"/>
                            <w:i/>
                            <w:iCs/>
                            <w:szCs w:val="22"/>
                            <w:lang w:val="sv-SE"/>
                          </w:rPr>
                        </m:ctrlPr>
                      </m:fPr>
                      <m:num>
                        <m:r>
                          <w:rPr>
                            <w:rFonts w:ascii="Cambria Math" w:hAnsi="Cambria Math" w:cs="Arial"/>
                            <w:szCs w:val="22"/>
                            <w:lang w:val="en-US"/>
                          </w:rPr>
                          <m:t>f_offset</m:t>
                        </m:r>
                      </m:num>
                      <m:den>
                        <m:r>
                          <w:rPr>
                            <w:rFonts w:ascii="Cambria Math" w:hAnsi="Cambria Math" w:cs="Arial"/>
                            <w:szCs w:val="22"/>
                            <w:lang w:val="en-US"/>
                          </w:rPr>
                          <m:t>MHz</m:t>
                        </m:r>
                      </m:den>
                    </m:f>
                    <m:r>
                      <w:rPr>
                        <w:rFonts w:ascii="Cambria Math" w:hAnsi="Cambria Math" w:cs="Arial"/>
                        <w:szCs w:val="22"/>
                        <w:lang w:val="en-US"/>
                      </w:rPr>
                      <m:t>-0.05</m:t>
                    </m:r>
                  </m:e>
                </m:d>
              </m:oMath>
            </m:oMathPara>
          </w:p>
        </w:tc>
        <w:tc>
          <w:tcPr>
            <w:tcW w:w="1050" w:type="pct"/>
          </w:tcPr>
          <w:p w14:paraId="184A8FFF" w14:textId="77777777" w:rsidR="00724D6E" w:rsidRPr="009975A2" w:rsidRDefault="00724D6E" w:rsidP="00DD2373">
            <w:pPr>
              <w:keepNext/>
              <w:spacing w:before="40" w:after="40"/>
              <w:jc w:val="center"/>
              <w:rPr>
                <w:rFonts w:ascii="Times New Roman Bold" w:hAnsi="Times New Roman Bold" w:cs="Arial"/>
                <w:color w:val="0C0C0C"/>
                <w:szCs w:val="22"/>
              </w:rPr>
            </w:pPr>
            <w:r>
              <w:t>100 kHz</w:t>
            </w:r>
          </w:p>
        </w:tc>
      </w:tr>
      <w:tr w:rsidR="00724D6E" w:rsidRPr="005E4A7D" w14:paraId="1E655985" w14:textId="77777777" w:rsidTr="00DD2373">
        <w:trPr>
          <w:trHeight w:val="278"/>
          <w:tblHeader/>
          <w:jc w:val="center"/>
        </w:trPr>
        <w:tc>
          <w:tcPr>
            <w:tcW w:w="2103" w:type="pct"/>
          </w:tcPr>
          <w:p w14:paraId="5E64755C" w14:textId="77777777" w:rsidR="00724D6E" w:rsidRPr="00E8611B" w:rsidRDefault="00724D6E" w:rsidP="00DD2373">
            <w:pPr>
              <w:keepNext/>
              <w:spacing w:before="40" w:after="40"/>
              <w:jc w:val="center"/>
            </w:pPr>
            <w:r w:rsidRPr="00E8611B">
              <w:t xml:space="preserve">50 MHz </w:t>
            </w:r>
            <w:r w:rsidRPr="008D1F28">
              <w:rPr>
                <w:rFonts w:ascii="Symbol" w:eastAsia="Symbol" w:hAnsi="Symbol" w:cs="Symbol"/>
                <w:lang w:val="sv-SE"/>
              </w:rPr>
              <w:t></w:t>
            </w:r>
            <w:r w:rsidRPr="00E8611B">
              <w:t xml:space="preserve"> </w:t>
            </w:r>
            <w:r w:rsidRPr="008D1F28">
              <w:rPr>
                <w:rFonts w:ascii="Symbol" w:eastAsia="Symbol" w:hAnsi="Symbol" w:cs="Symbol"/>
                <w:lang w:val="sv-SE"/>
              </w:rPr>
              <w:t></w:t>
            </w:r>
            <w:r w:rsidRPr="00E8611B">
              <w:t xml:space="preserve">f &lt; </w:t>
            </w:r>
            <w:proofErr w:type="gramStart"/>
            <w:r w:rsidRPr="00E8611B">
              <w:t>min(</w:t>
            </w:r>
            <w:proofErr w:type="gramEnd"/>
            <w:r w:rsidRPr="00E8611B">
              <w:t xml:space="preserve">100 MHz, </w:t>
            </w:r>
            <w:r w:rsidRPr="008D1F28">
              <w:rPr>
                <w:rFonts w:ascii="Symbol" w:eastAsia="Symbol" w:hAnsi="Symbol" w:cs="Symbol"/>
              </w:rPr>
              <w:t></w:t>
            </w:r>
            <w:r w:rsidRPr="00E8611B">
              <w:t>f</w:t>
            </w:r>
            <w:r w:rsidRPr="00E8611B">
              <w:rPr>
                <w:vertAlign w:val="subscript"/>
              </w:rPr>
              <w:t>max</w:t>
            </w:r>
            <w:r w:rsidRPr="00E8611B">
              <w:t>)</w:t>
            </w:r>
          </w:p>
        </w:tc>
        <w:tc>
          <w:tcPr>
            <w:tcW w:w="1847" w:type="pct"/>
          </w:tcPr>
          <w:p w14:paraId="4EF733FF" w14:textId="77777777" w:rsidR="00724D6E" w:rsidRPr="008D1F28" w:rsidRDefault="00724D6E" w:rsidP="00DD2373">
            <w:pPr>
              <w:keepNext/>
              <w:spacing w:before="40" w:after="40"/>
              <w:jc w:val="center"/>
              <w:rPr>
                <w:rFonts w:ascii="Times New Roman Bold" w:hAnsi="Times New Roman Bold" w:cs="Arial"/>
                <w:szCs w:val="22"/>
              </w:rPr>
            </w:pPr>
            <w:r>
              <w:t>-5 dBm</w:t>
            </w:r>
          </w:p>
        </w:tc>
        <w:tc>
          <w:tcPr>
            <w:tcW w:w="1050" w:type="pct"/>
          </w:tcPr>
          <w:p w14:paraId="7C9294DA" w14:textId="77777777" w:rsidR="00724D6E" w:rsidRPr="009975A2" w:rsidRDefault="00724D6E" w:rsidP="00DD2373">
            <w:pPr>
              <w:keepNext/>
              <w:spacing w:before="40" w:after="40"/>
              <w:jc w:val="center"/>
              <w:rPr>
                <w:rFonts w:ascii="Times New Roman Bold" w:hAnsi="Times New Roman Bold" w:cs="Arial"/>
                <w:color w:val="0C0C0C"/>
                <w:szCs w:val="22"/>
              </w:rPr>
            </w:pPr>
            <w:r>
              <w:t>100 kHz</w:t>
            </w:r>
          </w:p>
        </w:tc>
      </w:tr>
      <w:tr w:rsidR="00724D6E" w:rsidRPr="005E4A7D" w14:paraId="648CF36D" w14:textId="77777777" w:rsidTr="00DD2373">
        <w:trPr>
          <w:trHeight w:val="278"/>
          <w:tblHeader/>
          <w:jc w:val="center"/>
        </w:trPr>
        <w:tc>
          <w:tcPr>
            <w:tcW w:w="2103" w:type="pct"/>
          </w:tcPr>
          <w:p w14:paraId="31281391" w14:textId="77777777" w:rsidR="00724D6E" w:rsidRPr="000E66FC" w:rsidRDefault="00724D6E" w:rsidP="00DD2373">
            <w:pPr>
              <w:keepNext/>
              <w:spacing w:before="40" w:after="40"/>
              <w:jc w:val="center"/>
              <w:rPr>
                <w:lang w:val="sv-SE"/>
              </w:rPr>
            </w:pPr>
            <w:r w:rsidRPr="008D1F28">
              <w:t xml:space="preserve">100 MHz </w:t>
            </w:r>
            <w:r w:rsidRPr="008D1F28">
              <w:rPr>
                <w:rFonts w:ascii="Symbol" w:eastAsia="Symbol" w:hAnsi="Symbol" w:cs="Symbol"/>
              </w:rPr>
              <w:t></w:t>
            </w:r>
            <w:r w:rsidRPr="008D1F28">
              <w:t xml:space="preserve"> </w:t>
            </w:r>
            <w:r w:rsidRPr="008D1F28">
              <w:rPr>
                <w:rFonts w:ascii="Symbol" w:eastAsia="Symbol" w:hAnsi="Symbol" w:cs="Symbol"/>
              </w:rPr>
              <w:t></w:t>
            </w:r>
            <w:r w:rsidRPr="008D1F28">
              <w:t xml:space="preserve">f </w:t>
            </w:r>
            <w:r w:rsidRPr="008D1F28">
              <w:rPr>
                <w:rFonts w:ascii="Symbol" w:eastAsia="Symbol" w:hAnsi="Symbol" w:cs="Symbol"/>
              </w:rPr>
              <w:t></w:t>
            </w:r>
            <w:r w:rsidRPr="008D1F28">
              <w:t xml:space="preserve"> </w:t>
            </w:r>
            <w:r w:rsidRPr="008D1F28">
              <w:rPr>
                <w:rFonts w:ascii="Symbol" w:eastAsia="Symbol" w:hAnsi="Symbol" w:cs="Symbol"/>
              </w:rPr>
              <w:t></w:t>
            </w:r>
            <w:r w:rsidRPr="008D1F28">
              <w:t>f</w:t>
            </w:r>
            <w:r w:rsidRPr="008D1F28">
              <w:rPr>
                <w:vertAlign w:val="subscript"/>
              </w:rPr>
              <w:t>max</w:t>
            </w:r>
          </w:p>
        </w:tc>
        <w:tc>
          <w:tcPr>
            <w:tcW w:w="1847" w:type="pct"/>
          </w:tcPr>
          <w:p w14:paraId="698369C1" w14:textId="77777777" w:rsidR="00724D6E" w:rsidRPr="002E267E" w:rsidRDefault="00724D6E" w:rsidP="00DD2373">
            <w:pPr>
              <w:keepNext/>
              <w:spacing w:before="40" w:after="40"/>
              <w:jc w:val="center"/>
              <w:rPr>
                <w:rFonts w:ascii="Times New Roman Bold" w:hAnsi="Times New Roman Bold" w:cs="Arial"/>
                <w:szCs w:val="22"/>
              </w:rPr>
            </w:pPr>
            <w:r>
              <w:t>-4 dBm</w:t>
            </w:r>
          </w:p>
        </w:tc>
        <w:tc>
          <w:tcPr>
            <w:tcW w:w="1050" w:type="pct"/>
          </w:tcPr>
          <w:p w14:paraId="717D0746" w14:textId="77777777" w:rsidR="00724D6E" w:rsidRPr="0039678F" w:rsidRDefault="00724D6E" w:rsidP="00DD2373">
            <w:pPr>
              <w:keepNext/>
              <w:spacing w:before="40" w:after="40"/>
              <w:jc w:val="center"/>
              <w:rPr>
                <w:rFonts w:ascii="Times New Roman Bold" w:hAnsi="Times New Roman Bold" w:cs="Arial"/>
                <w:color w:val="0C0C0C"/>
                <w:szCs w:val="22"/>
              </w:rPr>
            </w:pPr>
            <w:r>
              <w:t>1 MHz</w:t>
            </w:r>
          </w:p>
        </w:tc>
      </w:tr>
      <w:tr w:rsidR="00724D6E" w:rsidRPr="005E4A7D" w14:paraId="1AF6DF04" w14:textId="77777777" w:rsidTr="00DD2373">
        <w:trPr>
          <w:trHeight w:val="278"/>
          <w:tblHeader/>
          <w:jc w:val="center"/>
        </w:trPr>
        <w:tc>
          <w:tcPr>
            <w:tcW w:w="5000" w:type="pct"/>
            <w:gridSpan w:val="3"/>
          </w:tcPr>
          <w:p w14:paraId="0E638520" w14:textId="77777777" w:rsidR="00724D6E" w:rsidRDefault="00724D6E" w:rsidP="00DD2373">
            <w:pPr>
              <w:keepNext/>
              <w:spacing w:before="40" w:after="40"/>
            </w:pPr>
            <w:r>
              <w:t xml:space="preserve">NOTE: </w:t>
            </w:r>
            <w:r w:rsidRPr="00F95B02">
              <w:rPr>
                <w:rFonts w:ascii="Symbol" w:eastAsia="Symbol" w:hAnsi="Symbol" w:cs="Symbol"/>
              </w:rPr>
              <w:t></w:t>
            </w:r>
            <w:r w:rsidRPr="00F95B02">
              <w:rPr>
                <w:rFonts w:cs="v5.0.0"/>
              </w:rPr>
              <w:t>f</w:t>
            </w:r>
            <w:r w:rsidRPr="00F95B02">
              <w:rPr>
                <w:rFonts w:cs="v5.0.0"/>
                <w:vertAlign w:val="subscript"/>
              </w:rPr>
              <w:t>max</w:t>
            </w:r>
            <w:r w:rsidRPr="00F95B02">
              <w:rPr>
                <w:rFonts w:cs="v5.0.0"/>
              </w:rPr>
              <w:t xml:space="preserve"> is equal to </w:t>
            </w:r>
            <w:proofErr w:type="spellStart"/>
            <w:r w:rsidRPr="00F95B02">
              <w:rPr>
                <w:rFonts w:cs="v5.0.0"/>
              </w:rPr>
              <w:t>f_offset</w:t>
            </w:r>
            <w:r w:rsidRPr="00F95B02">
              <w:rPr>
                <w:rFonts w:cs="v5.0.0"/>
                <w:vertAlign w:val="subscript"/>
              </w:rPr>
              <w:t>max</w:t>
            </w:r>
            <w:proofErr w:type="spellEnd"/>
            <w:r w:rsidRPr="00F95B02">
              <w:rPr>
                <w:rFonts w:cs="v5.0.0"/>
              </w:rPr>
              <w:t xml:space="preserve"> minus half of the bandwidth of the measuring filter</w:t>
            </w:r>
            <w:r>
              <w:rPr>
                <w:rFonts w:cs="v5.0.0"/>
              </w:rPr>
              <w:t xml:space="preserve">, where </w:t>
            </w:r>
            <w:proofErr w:type="spellStart"/>
            <w:r w:rsidRPr="00F95B02">
              <w:rPr>
                <w:rFonts w:cs="v5.0.0"/>
              </w:rPr>
              <w:t>f_offset</w:t>
            </w:r>
            <w:r w:rsidRPr="00F95B02">
              <w:rPr>
                <w:rFonts w:cs="v5.0.0"/>
                <w:vertAlign w:val="subscript"/>
              </w:rPr>
              <w:t>max</w:t>
            </w:r>
            <w:proofErr w:type="spellEnd"/>
            <w:r w:rsidRPr="00F95B02">
              <w:rPr>
                <w:rFonts w:cs="v5.0.0"/>
              </w:rPr>
              <w:t xml:space="preserve"> is the offset to the frequency </w:t>
            </w:r>
            <w:proofErr w:type="spellStart"/>
            <w:r w:rsidRPr="00F95B02">
              <w:t>Δf</w:t>
            </w:r>
            <w:r w:rsidRPr="00F95B02">
              <w:rPr>
                <w:vertAlign w:val="subscript"/>
              </w:rPr>
              <w:t>OBUE</w:t>
            </w:r>
            <w:proofErr w:type="spellEnd"/>
            <w:r>
              <w:rPr>
                <w:rFonts w:cs="v5.0.0"/>
              </w:rPr>
              <w:t xml:space="preserve"> = 100 MHz </w:t>
            </w:r>
            <w:r w:rsidRPr="00F95B02">
              <w:rPr>
                <w:rFonts w:cs="v5.0.0"/>
              </w:rPr>
              <w:t xml:space="preserve">outside the </w:t>
            </w:r>
            <w:r w:rsidRPr="00257413">
              <w:rPr>
                <w:rFonts w:cs="v5.0.0"/>
              </w:rPr>
              <w:t xml:space="preserve">downlink </w:t>
            </w:r>
            <w:r w:rsidRPr="00427369">
              <w:rPr>
                <w:rFonts w:cs="v5.0.0"/>
              </w:rPr>
              <w:t>operating band</w:t>
            </w:r>
            <w:r>
              <w:rPr>
                <w:rFonts w:cs="v5.0.0"/>
              </w:rPr>
              <w:t>.</w:t>
            </w:r>
          </w:p>
        </w:tc>
      </w:tr>
    </w:tbl>
    <w:p w14:paraId="7E391B76" w14:textId="77777777" w:rsidR="00724D6E" w:rsidRPr="00724D6E" w:rsidRDefault="00724D6E" w:rsidP="00C61ED5">
      <w:pPr>
        <w:rPr>
          <w:rFonts w:eastAsia="MS Mincho"/>
        </w:rPr>
      </w:pPr>
    </w:p>
    <w:p w14:paraId="718B684D" w14:textId="268C9A2E" w:rsidR="0002271A" w:rsidRDefault="0002271A" w:rsidP="0002271A">
      <w:pPr>
        <w:pStyle w:val="Heading4"/>
        <w:rPr>
          <w:rFonts w:eastAsia="MS Mincho"/>
        </w:rPr>
      </w:pPr>
      <w:bookmarkStart w:id="1270" w:name="_Toc180251044"/>
      <w:r>
        <w:rPr>
          <w:rFonts w:eastAsia="MS Mincho"/>
        </w:rPr>
        <w:t>5.2.1.3</w:t>
      </w:r>
      <w:r>
        <w:rPr>
          <w:rFonts w:eastAsia="MS Mincho"/>
        </w:rPr>
        <w:tab/>
        <w:t>ACLR</w:t>
      </w:r>
      <w:bookmarkEnd w:id="1270"/>
    </w:p>
    <w:p w14:paraId="0DCBF58E" w14:textId="39BC972F" w:rsidR="00724D6E" w:rsidRDefault="00FD71CC" w:rsidP="00724D6E">
      <w:ins w:id="1271" w:author="Shubham Bhargava" w:date="2024-10-19T11:23:00Z">
        <w:r>
          <w:t>I</w:t>
        </w:r>
      </w:ins>
      <w:del w:id="1272" w:author="Shubham Bhargava" w:date="2024-10-19T11:23:00Z">
        <w:r w:rsidR="00724D6E" w:rsidDel="00FD71CC">
          <w:rPr>
            <w:rFonts w:eastAsia="SimSun"/>
            <w:lang w:val="en-US" w:eastAsia="zh-CN"/>
          </w:rPr>
          <w:delText xml:space="preserve">The frequency range </w:delText>
        </w:r>
        <w:r w:rsidR="00724D6E" w:rsidDel="00FD71CC">
          <w:delText>7125 to 8400 MHz, i</w:delText>
        </w:r>
      </w:del>
      <w:r w:rsidR="00724D6E">
        <w:t>t is agreed to</w:t>
      </w:r>
      <w:ins w:id="1273" w:author="Shubham Bhargava" w:date="2024-10-19T11:23:00Z">
        <w:r>
          <w:t xml:space="preserve"> re</w:t>
        </w:r>
        <w:r>
          <w:rPr>
            <w:lang w:val="en-IN"/>
          </w:rPr>
          <w:t>-use</w:t>
        </w:r>
      </w:ins>
      <w:r w:rsidR="00724D6E">
        <w:t xml:space="preserve"> n104 ACLR. The ACLR should be higher than the value specified in Table 5.2.1.3-1.</w:t>
      </w:r>
    </w:p>
    <w:p w14:paraId="6497EFD9" w14:textId="77777777" w:rsidR="00724D6E" w:rsidRDefault="00724D6E" w:rsidP="00724D6E">
      <w:pPr>
        <w:pStyle w:val="TH"/>
      </w:pPr>
      <w:r>
        <w:t>Table 5.2.1.3-1: Base station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2"/>
        <w:gridCol w:w="2191"/>
        <w:gridCol w:w="1949"/>
        <w:gridCol w:w="2059"/>
        <w:gridCol w:w="1032"/>
      </w:tblGrid>
      <w:tr w:rsidR="00724D6E" w14:paraId="51914CA1" w14:textId="77777777" w:rsidTr="00DD2373">
        <w:trPr>
          <w:cantSplit/>
          <w:jc w:val="center"/>
        </w:trPr>
        <w:tc>
          <w:tcPr>
            <w:tcW w:w="2202" w:type="dxa"/>
            <w:tcBorders>
              <w:top w:val="single" w:sz="6" w:space="0" w:color="auto"/>
              <w:left w:val="single" w:sz="6" w:space="0" w:color="auto"/>
              <w:bottom w:val="single" w:sz="6" w:space="0" w:color="auto"/>
              <w:right w:val="single" w:sz="6" w:space="0" w:color="auto"/>
            </w:tcBorders>
            <w:hideMark/>
          </w:tcPr>
          <w:p w14:paraId="33D93891" w14:textId="77777777" w:rsidR="00724D6E" w:rsidRDefault="00724D6E" w:rsidP="00DD2373">
            <w:pPr>
              <w:pStyle w:val="TAH"/>
              <w:rPr>
                <w:rFonts w:cs="v5.0.0"/>
              </w:rPr>
            </w:pPr>
            <w:r>
              <w:rPr>
                <w:rFonts w:eastAsia="SimSun" w:cs="v5.0.0"/>
                <w:i/>
              </w:rPr>
              <w:t>BS channel bandwidth</w:t>
            </w:r>
            <w:r>
              <w:rPr>
                <w:rFonts w:cs="v5.0.0"/>
              </w:rPr>
              <w:t xml:space="preserve"> </w:t>
            </w:r>
            <w:r>
              <w:rPr>
                <w:rFonts w:eastAsia="SimSun" w:cs="v5.0.0"/>
              </w:rPr>
              <w:t xml:space="preserve">of </w:t>
            </w:r>
            <w:r>
              <w:rPr>
                <w:rFonts w:eastAsia="SimSun" w:cs="v5.0.0"/>
                <w:i/>
              </w:rPr>
              <w:t>l</w:t>
            </w:r>
            <w:r>
              <w:rPr>
                <w:rFonts w:eastAsia="SimSun" w:cs="Arial"/>
                <w:i/>
              </w:rPr>
              <w:t>owest/highest carrier</w:t>
            </w:r>
            <w:r>
              <w:rPr>
                <w:rFonts w:cs="v5.0.0"/>
              </w:rPr>
              <w:t xml:space="preserve"> transmitted </w:t>
            </w:r>
            <w:proofErr w:type="spellStart"/>
            <w:r>
              <w:rPr>
                <w:rFonts w:cs="Arial"/>
              </w:rPr>
              <w:t>BW</w:t>
            </w:r>
            <w:r>
              <w:rPr>
                <w:rFonts w:cs="Arial"/>
                <w:vertAlign w:val="subscript"/>
              </w:rPr>
              <w:t>Channel</w:t>
            </w:r>
            <w:proofErr w:type="spellEnd"/>
            <w:r>
              <w:rPr>
                <w:rFonts w:cs="v5.0.0"/>
              </w:rPr>
              <w:t xml:space="preserve"> (MHz)</w:t>
            </w:r>
          </w:p>
        </w:tc>
        <w:tc>
          <w:tcPr>
            <w:tcW w:w="2191" w:type="dxa"/>
            <w:tcBorders>
              <w:top w:val="single" w:sz="6" w:space="0" w:color="auto"/>
              <w:left w:val="single" w:sz="6" w:space="0" w:color="auto"/>
              <w:bottom w:val="single" w:sz="6" w:space="0" w:color="auto"/>
              <w:right w:val="single" w:sz="6" w:space="0" w:color="auto"/>
            </w:tcBorders>
            <w:hideMark/>
          </w:tcPr>
          <w:p w14:paraId="2F5BD942" w14:textId="77777777" w:rsidR="00724D6E" w:rsidRDefault="00724D6E" w:rsidP="00DD2373">
            <w:pPr>
              <w:pStyle w:val="TAH"/>
              <w:rPr>
                <w:rFonts w:cs="v5.0.0"/>
              </w:rPr>
            </w:pPr>
            <w:r>
              <w:rPr>
                <w:rFonts w:cs="v5.0.0"/>
              </w:rPr>
              <w:t xml:space="preserve">BS adjacent channel centre frequency offset below the </w:t>
            </w:r>
            <w:r>
              <w:rPr>
                <w:rFonts w:eastAsia="SimSun" w:cs="v5.0.0"/>
              </w:rPr>
              <w:t>lowest</w:t>
            </w:r>
            <w:r>
              <w:rPr>
                <w:rFonts w:cs="v5.0.0"/>
              </w:rPr>
              <w:t xml:space="preserve"> or above the </w:t>
            </w:r>
            <w:r>
              <w:rPr>
                <w:rFonts w:eastAsia="SimSun" w:cs="v5.0.0"/>
              </w:rPr>
              <w:t>highest</w:t>
            </w:r>
            <w:r>
              <w:rPr>
                <w:rFonts w:cs="v5.0.0"/>
              </w:rPr>
              <w:t xml:space="preserve"> carrier centre frequency transmitted</w:t>
            </w:r>
          </w:p>
        </w:tc>
        <w:tc>
          <w:tcPr>
            <w:tcW w:w="1949" w:type="dxa"/>
            <w:tcBorders>
              <w:top w:val="single" w:sz="6" w:space="0" w:color="auto"/>
              <w:left w:val="single" w:sz="6" w:space="0" w:color="auto"/>
              <w:bottom w:val="single" w:sz="6" w:space="0" w:color="auto"/>
              <w:right w:val="single" w:sz="6" w:space="0" w:color="auto"/>
            </w:tcBorders>
            <w:hideMark/>
          </w:tcPr>
          <w:p w14:paraId="71AA96DC" w14:textId="77777777" w:rsidR="00724D6E" w:rsidRDefault="00724D6E" w:rsidP="00DD2373">
            <w:pPr>
              <w:pStyle w:val="TAH"/>
              <w:rPr>
                <w:rFonts w:cs="v5.0.0"/>
              </w:rPr>
            </w:pPr>
            <w:r>
              <w:rPr>
                <w:rFonts w:cs="v5.0.0"/>
              </w:rPr>
              <w:t>Assumed adjacent channel carrier (informative)</w:t>
            </w:r>
          </w:p>
        </w:tc>
        <w:tc>
          <w:tcPr>
            <w:tcW w:w="2059" w:type="dxa"/>
            <w:tcBorders>
              <w:top w:val="single" w:sz="6" w:space="0" w:color="auto"/>
              <w:left w:val="single" w:sz="6" w:space="0" w:color="auto"/>
              <w:bottom w:val="single" w:sz="6" w:space="0" w:color="auto"/>
              <w:right w:val="single" w:sz="6" w:space="0" w:color="auto"/>
            </w:tcBorders>
            <w:hideMark/>
          </w:tcPr>
          <w:p w14:paraId="386A669D" w14:textId="77777777" w:rsidR="00724D6E" w:rsidRDefault="00724D6E" w:rsidP="00DD2373">
            <w:pPr>
              <w:pStyle w:val="TAH"/>
              <w:rPr>
                <w:rFonts w:cs="v5.0.0"/>
              </w:rPr>
            </w:pPr>
            <w:r>
              <w:rPr>
                <w:rFonts w:cs="v5.0.0"/>
              </w:rPr>
              <w:t>Filter on the adjacent channel frequency and corresponding filter bandwidth</w:t>
            </w:r>
          </w:p>
        </w:tc>
        <w:tc>
          <w:tcPr>
            <w:tcW w:w="1032" w:type="dxa"/>
            <w:tcBorders>
              <w:top w:val="single" w:sz="6" w:space="0" w:color="auto"/>
              <w:left w:val="single" w:sz="6" w:space="0" w:color="auto"/>
              <w:bottom w:val="single" w:sz="6" w:space="0" w:color="auto"/>
              <w:right w:val="single" w:sz="6" w:space="0" w:color="auto"/>
            </w:tcBorders>
            <w:hideMark/>
          </w:tcPr>
          <w:p w14:paraId="64EF7611" w14:textId="77777777" w:rsidR="00724D6E" w:rsidRDefault="00724D6E" w:rsidP="00DD2373">
            <w:pPr>
              <w:pStyle w:val="TAH"/>
              <w:rPr>
                <w:rFonts w:cs="v5.0.0"/>
              </w:rPr>
            </w:pPr>
            <w:r>
              <w:rPr>
                <w:rFonts w:cs="v5.0.0"/>
              </w:rPr>
              <w:t>ACLR limit</w:t>
            </w:r>
          </w:p>
        </w:tc>
      </w:tr>
      <w:tr w:rsidR="00724D6E" w14:paraId="68F2A84A" w14:textId="77777777" w:rsidTr="00DD2373">
        <w:trPr>
          <w:cantSplit/>
          <w:jc w:val="center"/>
        </w:trPr>
        <w:tc>
          <w:tcPr>
            <w:tcW w:w="2202" w:type="dxa"/>
            <w:tcBorders>
              <w:top w:val="single" w:sz="6" w:space="0" w:color="auto"/>
              <w:left w:val="single" w:sz="6" w:space="0" w:color="auto"/>
              <w:bottom w:val="nil"/>
              <w:right w:val="single" w:sz="6" w:space="0" w:color="auto"/>
            </w:tcBorders>
            <w:hideMark/>
          </w:tcPr>
          <w:p w14:paraId="4E35B040" w14:textId="77777777" w:rsidR="00724D6E" w:rsidRDefault="00724D6E" w:rsidP="00DD2373">
            <w:pPr>
              <w:pStyle w:val="TAC"/>
              <w:rPr>
                <w:rFonts w:eastAsia="SimSun"/>
              </w:rPr>
            </w:pPr>
            <w:r>
              <w:rPr>
                <w:rFonts w:cs="v5.0.0"/>
              </w:rPr>
              <w:t>20</w:t>
            </w:r>
            <w:r>
              <w:rPr>
                <w:rFonts w:cs="v5.0.0"/>
                <w:lang w:eastAsia="zh-CN"/>
              </w:rPr>
              <w:t>, 25, 30, 35, 40, 45, 50, 60, 70, 80, 90,100</w:t>
            </w:r>
          </w:p>
        </w:tc>
        <w:tc>
          <w:tcPr>
            <w:tcW w:w="2191" w:type="dxa"/>
            <w:tcBorders>
              <w:top w:val="single" w:sz="6" w:space="0" w:color="auto"/>
              <w:left w:val="single" w:sz="6" w:space="0" w:color="auto"/>
              <w:bottom w:val="single" w:sz="6" w:space="0" w:color="auto"/>
              <w:right w:val="single" w:sz="6" w:space="0" w:color="auto"/>
            </w:tcBorders>
            <w:hideMark/>
          </w:tcPr>
          <w:p w14:paraId="7CB77970" w14:textId="77777777" w:rsidR="00724D6E" w:rsidRDefault="00724D6E" w:rsidP="00DD2373">
            <w:pPr>
              <w:pStyle w:val="TAC"/>
            </w:pPr>
            <w:proofErr w:type="spellStart"/>
            <w:r>
              <w:rPr>
                <w:rFonts w:cs="Arial"/>
              </w:rPr>
              <w:t>BW</w:t>
            </w:r>
            <w:r>
              <w:rPr>
                <w:rFonts w:cs="Arial"/>
                <w:vertAlign w:val="subscript"/>
              </w:rPr>
              <w:t>Channel</w:t>
            </w:r>
            <w:proofErr w:type="spellEnd"/>
          </w:p>
        </w:tc>
        <w:tc>
          <w:tcPr>
            <w:tcW w:w="1949" w:type="dxa"/>
            <w:tcBorders>
              <w:top w:val="single" w:sz="6" w:space="0" w:color="auto"/>
              <w:left w:val="single" w:sz="6" w:space="0" w:color="auto"/>
              <w:bottom w:val="single" w:sz="6" w:space="0" w:color="auto"/>
              <w:right w:val="single" w:sz="6" w:space="0" w:color="auto"/>
            </w:tcBorders>
            <w:hideMark/>
          </w:tcPr>
          <w:p w14:paraId="25BAB700" w14:textId="77777777" w:rsidR="00724D6E" w:rsidRDefault="00724D6E" w:rsidP="00DD2373">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70B317A" w14:textId="77777777" w:rsidR="00724D6E" w:rsidRDefault="00724D6E" w:rsidP="00DD2373">
            <w:pPr>
              <w:pStyle w:val="TAC"/>
            </w:pPr>
            <w:r>
              <w:rPr>
                <w:rFonts w:cs="v5.0.0"/>
              </w:rPr>
              <w:t>Square (</w:t>
            </w:r>
            <w:proofErr w:type="spellStart"/>
            <w:r>
              <w:rPr>
                <w:rFonts w:cs="Arial"/>
              </w:rPr>
              <w:t>BW</w:t>
            </w:r>
            <w:r>
              <w:rPr>
                <w:rFonts w:cs="Arial"/>
                <w:vertAlign w:val="subscript"/>
              </w:rPr>
              <w:t>Config</w:t>
            </w:r>
            <w:proofErr w:type="spellEnd"/>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5375CAD1" w14:textId="77777777" w:rsidR="00724D6E" w:rsidRDefault="00724D6E" w:rsidP="00DD2373">
            <w:pPr>
              <w:pStyle w:val="TAC"/>
            </w:pPr>
            <w:r>
              <w:rPr>
                <w:rFonts w:eastAsia="SimSun" w:cs="v5.0.0"/>
                <w:lang w:val="en-US" w:eastAsia="zh-CN"/>
              </w:rPr>
              <w:t>38 dB</w:t>
            </w:r>
          </w:p>
        </w:tc>
      </w:tr>
      <w:tr w:rsidR="00724D6E" w14:paraId="083AB6F0" w14:textId="77777777" w:rsidTr="00DD2373">
        <w:trPr>
          <w:cantSplit/>
          <w:jc w:val="center"/>
        </w:trPr>
        <w:tc>
          <w:tcPr>
            <w:tcW w:w="2202" w:type="dxa"/>
            <w:tcBorders>
              <w:top w:val="nil"/>
              <w:left w:val="single" w:sz="6" w:space="0" w:color="auto"/>
              <w:bottom w:val="nil"/>
              <w:right w:val="single" w:sz="6" w:space="0" w:color="auto"/>
            </w:tcBorders>
          </w:tcPr>
          <w:p w14:paraId="402EFC18" w14:textId="77777777" w:rsidR="00724D6E" w:rsidRDefault="00724D6E" w:rsidP="00DD2373">
            <w:pPr>
              <w:pStyle w:val="TAC"/>
              <w:rPr>
                <w:rFonts w:eastAsia="SimSun"/>
              </w:rPr>
            </w:pPr>
          </w:p>
        </w:tc>
        <w:tc>
          <w:tcPr>
            <w:tcW w:w="2191" w:type="dxa"/>
            <w:tcBorders>
              <w:top w:val="single" w:sz="6" w:space="0" w:color="auto"/>
              <w:left w:val="single" w:sz="6" w:space="0" w:color="auto"/>
              <w:bottom w:val="single" w:sz="6" w:space="0" w:color="auto"/>
              <w:right w:val="single" w:sz="6" w:space="0" w:color="auto"/>
            </w:tcBorders>
            <w:hideMark/>
          </w:tcPr>
          <w:p w14:paraId="6589FD0F" w14:textId="77777777" w:rsidR="00724D6E" w:rsidRDefault="00724D6E" w:rsidP="00DD2373">
            <w:pPr>
              <w:pStyle w:val="TAC"/>
              <w:rPr>
                <w:rFonts w:cs="Arial"/>
              </w:rPr>
            </w:pPr>
            <w:r>
              <w:rPr>
                <w:rFonts w:cs="v5.0.0"/>
              </w:rPr>
              <w:t xml:space="preserve">2 x </w:t>
            </w:r>
            <w:proofErr w:type="spellStart"/>
            <w:r>
              <w:rPr>
                <w:rFonts w:cs="Arial"/>
              </w:rPr>
              <w:t>BW</w:t>
            </w:r>
            <w:r>
              <w:rPr>
                <w:rFonts w:cs="Arial"/>
                <w:vertAlign w:val="subscript"/>
              </w:rPr>
              <w:t>Channel</w:t>
            </w:r>
            <w:proofErr w:type="spellEnd"/>
          </w:p>
        </w:tc>
        <w:tc>
          <w:tcPr>
            <w:tcW w:w="1949" w:type="dxa"/>
            <w:tcBorders>
              <w:top w:val="single" w:sz="6" w:space="0" w:color="auto"/>
              <w:left w:val="single" w:sz="6" w:space="0" w:color="auto"/>
              <w:bottom w:val="single" w:sz="6" w:space="0" w:color="auto"/>
              <w:right w:val="single" w:sz="6" w:space="0" w:color="auto"/>
            </w:tcBorders>
            <w:hideMark/>
          </w:tcPr>
          <w:p w14:paraId="79BE0834" w14:textId="77777777" w:rsidR="00724D6E" w:rsidRDefault="00724D6E" w:rsidP="00DD2373">
            <w:pPr>
              <w:pStyle w:val="TAC"/>
            </w:pPr>
            <w:r>
              <w:t xml:space="preserve">NR of same BW </w:t>
            </w:r>
            <w:r>
              <w:rPr>
                <w:rFonts w:cs="v5.0.0"/>
              </w:rPr>
              <w:t>(Note 2)</w:t>
            </w:r>
          </w:p>
        </w:tc>
        <w:tc>
          <w:tcPr>
            <w:tcW w:w="2059" w:type="dxa"/>
            <w:tcBorders>
              <w:top w:val="single" w:sz="6" w:space="0" w:color="auto"/>
              <w:left w:val="single" w:sz="6" w:space="0" w:color="auto"/>
              <w:bottom w:val="single" w:sz="6" w:space="0" w:color="auto"/>
              <w:right w:val="single" w:sz="6" w:space="0" w:color="auto"/>
            </w:tcBorders>
            <w:hideMark/>
          </w:tcPr>
          <w:p w14:paraId="0A4DB857" w14:textId="77777777" w:rsidR="00724D6E" w:rsidRDefault="00724D6E" w:rsidP="00DD2373">
            <w:pPr>
              <w:pStyle w:val="TAC"/>
              <w:rPr>
                <w:rFonts w:cs="v5.0.0"/>
              </w:rPr>
            </w:pPr>
            <w:r>
              <w:rPr>
                <w:rFonts w:cs="v5.0.0"/>
              </w:rPr>
              <w:t>Square (</w:t>
            </w:r>
            <w:proofErr w:type="spellStart"/>
            <w:r>
              <w:rPr>
                <w:rFonts w:cs="Arial"/>
              </w:rPr>
              <w:t>BW</w:t>
            </w:r>
            <w:r>
              <w:rPr>
                <w:rFonts w:cs="Arial"/>
                <w:vertAlign w:val="subscript"/>
              </w:rPr>
              <w:t>Config</w:t>
            </w:r>
            <w:proofErr w:type="spellEnd"/>
            <w:r>
              <w:rPr>
                <w:rFonts w:cs="v5.0.0"/>
              </w:rPr>
              <w:t>)</w:t>
            </w:r>
          </w:p>
        </w:tc>
        <w:tc>
          <w:tcPr>
            <w:tcW w:w="1032" w:type="dxa"/>
            <w:tcBorders>
              <w:top w:val="single" w:sz="6" w:space="0" w:color="auto"/>
              <w:left w:val="single" w:sz="6" w:space="0" w:color="auto"/>
              <w:bottom w:val="single" w:sz="6" w:space="0" w:color="auto"/>
              <w:right w:val="single" w:sz="6" w:space="0" w:color="auto"/>
            </w:tcBorders>
            <w:hideMark/>
          </w:tcPr>
          <w:p w14:paraId="62A5A869" w14:textId="77777777" w:rsidR="00724D6E" w:rsidRPr="00AF1B04" w:rsidRDefault="00724D6E" w:rsidP="00DD2373">
            <w:pPr>
              <w:pStyle w:val="TAC"/>
              <w:spacing w:line="254" w:lineRule="auto"/>
              <w:rPr>
                <w:rFonts w:eastAsia="SimSun" w:cs="v5.0.0"/>
                <w:lang w:val="en-US" w:eastAsia="zh-CN"/>
              </w:rPr>
            </w:pPr>
            <w:r>
              <w:rPr>
                <w:rFonts w:eastAsia="SimSun" w:cs="v5.0.0"/>
                <w:lang w:val="en-US" w:eastAsia="zh-CN"/>
              </w:rPr>
              <w:t>38 dB</w:t>
            </w:r>
          </w:p>
        </w:tc>
      </w:tr>
      <w:tr w:rsidR="00724D6E" w14:paraId="1BB7850C" w14:textId="77777777" w:rsidTr="00DD2373">
        <w:trPr>
          <w:cantSplit/>
          <w:jc w:val="center"/>
        </w:trPr>
        <w:tc>
          <w:tcPr>
            <w:tcW w:w="9433" w:type="dxa"/>
            <w:gridSpan w:val="5"/>
            <w:tcBorders>
              <w:top w:val="single" w:sz="6" w:space="0" w:color="auto"/>
              <w:left w:val="single" w:sz="6" w:space="0" w:color="auto"/>
              <w:bottom w:val="single" w:sz="6" w:space="0" w:color="auto"/>
              <w:right w:val="single" w:sz="6" w:space="0" w:color="auto"/>
            </w:tcBorders>
            <w:hideMark/>
          </w:tcPr>
          <w:p w14:paraId="4F88D327" w14:textId="77777777" w:rsidR="00724D6E" w:rsidRDefault="00724D6E" w:rsidP="00DD2373">
            <w:pPr>
              <w:pStyle w:val="TAN"/>
              <w:rPr>
                <w:rFonts w:cs="Arial"/>
              </w:rPr>
            </w:pPr>
            <w:r>
              <w:rPr>
                <w:rFonts w:cs="Arial"/>
              </w:rPr>
              <w:t>NOTE 1:</w:t>
            </w:r>
            <w:r>
              <w:rPr>
                <w:rFonts w:cs="Arial"/>
              </w:rPr>
              <w:tab/>
            </w:r>
            <w:proofErr w:type="spellStart"/>
            <w:r>
              <w:rPr>
                <w:rFonts w:cs="Arial"/>
              </w:rPr>
              <w:t>BW</w:t>
            </w:r>
            <w:r>
              <w:rPr>
                <w:rFonts w:cs="Arial"/>
                <w:vertAlign w:val="subscript"/>
              </w:rPr>
              <w:t>Channel</w:t>
            </w:r>
            <w:proofErr w:type="spellEnd"/>
            <w:r>
              <w:rPr>
                <w:rFonts w:cs="Arial"/>
              </w:rPr>
              <w:t xml:space="preserve"> and </w:t>
            </w:r>
            <w:proofErr w:type="spellStart"/>
            <w:r>
              <w:rPr>
                <w:rFonts w:cs="Arial"/>
              </w:rPr>
              <w:t>BW</w:t>
            </w:r>
            <w:r>
              <w:rPr>
                <w:rFonts w:cs="Arial"/>
                <w:vertAlign w:val="subscript"/>
              </w:rPr>
              <w:t>Config</w:t>
            </w:r>
            <w:proofErr w:type="spellEnd"/>
            <w:r>
              <w:rPr>
                <w:rFonts w:cs="Arial"/>
              </w:rPr>
              <w:t xml:space="preserve"> are the </w:t>
            </w:r>
            <w:r>
              <w:rPr>
                <w:rFonts w:cs="Arial"/>
                <w:i/>
              </w:rPr>
              <w:t>BS channel bandwidth</w:t>
            </w:r>
            <w:r>
              <w:rPr>
                <w:rFonts w:cs="Arial"/>
              </w:rPr>
              <w:t xml:space="preserve"> and </w:t>
            </w:r>
            <w:r>
              <w:rPr>
                <w:rFonts w:cs="Arial"/>
                <w:i/>
              </w:rPr>
              <w:t>transmission bandwidth configuration</w:t>
            </w:r>
            <w:r>
              <w:rPr>
                <w:rFonts w:cs="Arial"/>
              </w:rPr>
              <w:t xml:space="preserve"> of the </w:t>
            </w:r>
            <w:r>
              <w:rPr>
                <w:rFonts w:eastAsia="SimSun" w:cs="Arial"/>
                <w:i/>
              </w:rPr>
              <w:t>lowest/highest carrier</w:t>
            </w:r>
            <w:r>
              <w:rPr>
                <w:rFonts w:cs="Arial"/>
              </w:rPr>
              <w:t xml:space="preserve"> transmitted on the assigned channel frequency.</w:t>
            </w:r>
          </w:p>
          <w:p w14:paraId="4F196153" w14:textId="77777777" w:rsidR="00724D6E" w:rsidRDefault="00724D6E" w:rsidP="00DD2373">
            <w:pPr>
              <w:pStyle w:val="TAN"/>
            </w:pPr>
            <w:r>
              <w:t>NOTE 2:</w:t>
            </w:r>
            <w:r>
              <w:tab/>
              <w:t>With SCS that provides largest transmission bandwidth configuration (</w:t>
            </w:r>
            <w:proofErr w:type="spellStart"/>
            <w:r>
              <w:t>BW</w:t>
            </w:r>
            <w:r>
              <w:rPr>
                <w:vertAlign w:val="subscript"/>
              </w:rPr>
              <w:t>Config</w:t>
            </w:r>
            <w:proofErr w:type="spellEnd"/>
            <w:r>
              <w:rPr>
                <w:rFonts w:cs="v5.0.0"/>
              </w:rPr>
              <w:t>)</w:t>
            </w:r>
            <w:r>
              <w:t>.</w:t>
            </w:r>
          </w:p>
        </w:tc>
      </w:tr>
    </w:tbl>
    <w:p w14:paraId="4C3054F4" w14:textId="77777777" w:rsidR="00724D6E" w:rsidRPr="00724D6E" w:rsidRDefault="00724D6E" w:rsidP="00C61ED5">
      <w:pPr>
        <w:rPr>
          <w:rFonts w:eastAsia="MS Mincho"/>
        </w:rPr>
      </w:pPr>
    </w:p>
    <w:p w14:paraId="0C2D55A0" w14:textId="059B5DE0" w:rsidR="0002271A" w:rsidRDefault="0002271A" w:rsidP="0002271A">
      <w:pPr>
        <w:pStyle w:val="Heading4"/>
        <w:rPr>
          <w:rFonts w:eastAsia="MS Mincho"/>
        </w:rPr>
      </w:pPr>
      <w:bookmarkStart w:id="1274" w:name="_Toc180251045"/>
      <w:r>
        <w:rPr>
          <w:rFonts w:eastAsia="MS Mincho"/>
        </w:rPr>
        <w:t>5.2.1.4</w:t>
      </w:r>
      <w:r>
        <w:rPr>
          <w:rFonts w:eastAsia="MS Mincho"/>
        </w:rPr>
        <w:tab/>
      </w:r>
      <w:r w:rsidRPr="00F54295">
        <w:rPr>
          <w:rFonts w:eastAsia="MS Mincho"/>
        </w:rPr>
        <w:t>Spurious emission</w:t>
      </w:r>
      <w:ins w:id="1275" w:author="Shubham Bhargava" w:date="2024-10-19T11:23:00Z">
        <w:r w:rsidR="004C3C69">
          <w:rPr>
            <w:rFonts w:eastAsia="MS Mincho"/>
          </w:rPr>
          <w:t>s</w:t>
        </w:r>
      </w:ins>
      <w:bookmarkEnd w:id="1274"/>
      <w:del w:id="1276" w:author="Shubham Bhargava" w:date="2024-10-19T11:23:00Z">
        <w:r w:rsidRPr="00F54295" w:rsidDel="004C3C69">
          <w:rPr>
            <w:rFonts w:eastAsia="MS Mincho"/>
          </w:rPr>
          <w:delText>s</w:delText>
        </w:r>
      </w:del>
    </w:p>
    <w:p w14:paraId="620ADAA8" w14:textId="31BABFE4" w:rsidR="00724D6E" w:rsidRPr="00AF1B04" w:rsidRDefault="00724D6E" w:rsidP="00724D6E">
      <w:pPr>
        <w:rPr>
          <w:rFonts w:eastAsia="SimSun"/>
          <w:lang w:val="en-US" w:eastAsia="zh-CN"/>
        </w:rPr>
      </w:pPr>
      <w:r>
        <w:rPr>
          <w:rFonts w:eastAsia="SimSun"/>
          <w:lang w:val="en-US" w:eastAsia="zh-CN"/>
        </w:rPr>
        <w:t>The general spurious emissions</w:t>
      </w:r>
      <w:ins w:id="1277" w:author="Shubham Bhargava" w:date="2024-10-19T11:23:00Z">
        <w:r w:rsidR="004C3C69">
          <w:rPr>
            <w:rFonts w:eastAsia="SimSun"/>
            <w:lang w:val="en-US" w:eastAsia="zh-CN"/>
          </w:rPr>
          <w:t xml:space="preserve"> in TS 38.104 subclause 6.6.5 </w:t>
        </w:r>
      </w:ins>
      <w:del w:id="1278" w:author="Shubham Bhargava" w:date="2024-10-19T11:23:00Z">
        <w:r w:rsidDel="004C3C69">
          <w:rPr>
            <w:rFonts w:eastAsia="SimSun"/>
            <w:lang w:val="en-US" w:eastAsia="zh-CN"/>
          </w:rPr>
          <w:delText xml:space="preserve"> for band n104 </w:delText>
        </w:r>
      </w:del>
      <w:r>
        <w:rPr>
          <w:rFonts w:eastAsia="SimSun"/>
          <w:lang w:val="en-US" w:eastAsia="zh-CN"/>
        </w:rPr>
        <w:t xml:space="preserve">are applicable for the frequency range </w:t>
      </w:r>
      <w:r>
        <w:t xml:space="preserve">7125 to 8400 MHz. It is agreed to adopt </w:t>
      </w:r>
      <w:proofErr w:type="spellStart"/>
      <w:r w:rsidRPr="00463B02">
        <w:rPr>
          <w:iCs/>
        </w:rPr>
        <w:t>Δf</w:t>
      </w:r>
      <w:r w:rsidRPr="00463B02">
        <w:rPr>
          <w:iCs/>
          <w:vertAlign w:val="subscript"/>
        </w:rPr>
        <w:t>OBUE</w:t>
      </w:r>
      <w:proofErr w:type="spellEnd"/>
      <w:r w:rsidRPr="00463B02">
        <w:rPr>
          <w:rFonts w:cs="v5.0.0"/>
        </w:rPr>
        <w:t xml:space="preserve"> = 40 MHz</w:t>
      </w:r>
      <w:r>
        <w:rPr>
          <w:rFonts w:cs="v5.0.0"/>
        </w:rPr>
        <w:t xml:space="preserve"> for non-AAS BS and </w:t>
      </w:r>
      <w:proofErr w:type="spellStart"/>
      <w:r>
        <w:rPr>
          <w:bCs/>
          <w:color w:val="000000"/>
          <w:lang w:val="en-US"/>
        </w:rPr>
        <w:t>Δf</w:t>
      </w:r>
      <w:proofErr w:type="spellEnd"/>
      <w:r>
        <w:rPr>
          <w:vertAlign w:val="subscript"/>
        </w:rPr>
        <w:t xml:space="preserve">OBUE </w:t>
      </w:r>
      <w:r>
        <w:t xml:space="preserve">= 100 MHz </w:t>
      </w:r>
      <w:ins w:id="1279" w:author="Shubham Bhargava" w:date="2024-10-19T11:24:00Z">
        <w:r w:rsidR="00611C54">
          <w:t xml:space="preserve">for </w:t>
        </w:r>
      </w:ins>
      <w:r>
        <w:t>AAS BS.</w:t>
      </w:r>
    </w:p>
    <w:p w14:paraId="557348C1" w14:textId="262EF4B9" w:rsidR="00724D6E" w:rsidDel="00843B14" w:rsidRDefault="00724D6E" w:rsidP="00724D6E">
      <w:pPr>
        <w:rPr>
          <w:del w:id="1280" w:author="Shubham Bhargava" w:date="2024-10-19T11:24:00Z"/>
        </w:rPr>
      </w:pPr>
    </w:p>
    <w:p w14:paraId="42BAF944" w14:textId="2DFB9550" w:rsidR="00724D6E" w:rsidDel="00843B14" w:rsidRDefault="00724D6E" w:rsidP="00724D6E">
      <w:pPr>
        <w:pStyle w:val="TH"/>
        <w:rPr>
          <w:del w:id="1281" w:author="Shubham Bhargava" w:date="2024-10-19T11:24:00Z"/>
          <w:lang w:val="en-US"/>
        </w:rPr>
      </w:pPr>
      <w:del w:id="1282" w:author="Shubham Bhargava" w:date="2024-10-19T11:24:00Z">
        <w:r w:rsidDel="00843B14">
          <w:rPr>
            <w:rFonts w:eastAsia="MS Mincho"/>
          </w:rPr>
          <w:delText>Table 5.2.1</w:delText>
        </w:r>
        <w:r w:rsidDel="00843B14">
          <w:rPr>
            <w:rFonts w:eastAsia="MS Mincho"/>
            <w:lang w:eastAsia="ja-JP"/>
          </w:rPr>
          <w:delText>.</w:delText>
        </w:r>
        <w:r w:rsidDel="00843B14">
          <w:rPr>
            <w:rFonts w:hint="eastAsia"/>
            <w:lang w:val="en-US"/>
          </w:rPr>
          <w:delText>4</w:delText>
        </w:r>
        <w:r w:rsidDel="00843B14">
          <w:rPr>
            <w:rFonts w:eastAsia="MS Mincho"/>
            <w:lang w:eastAsia="ja-JP"/>
          </w:rPr>
          <w:delText>-1</w:delText>
        </w:r>
        <w:r w:rsidDel="00843B14">
          <w:rPr>
            <w:rFonts w:eastAsia="MS Mincho"/>
          </w:rPr>
          <w:delText>:</w:delText>
        </w:r>
        <w:r w:rsidDel="00843B14">
          <w:rPr>
            <w:rFonts w:hint="eastAsia"/>
            <w:lang w:val="en-US"/>
          </w:rPr>
          <w:delText xml:space="preserve"> BS spurious emission limits</w:delText>
        </w:r>
      </w:del>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47"/>
        <w:gridCol w:w="1117"/>
        <w:gridCol w:w="2327"/>
      </w:tblGrid>
      <w:tr w:rsidR="00724D6E" w:rsidDel="00843B14" w14:paraId="520CC79E" w14:textId="1C9A09D1" w:rsidTr="00DD2373">
        <w:trPr>
          <w:cantSplit/>
          <w:jc w:val="center"/>
          <w:del w:id="1283" w:author="Shubham Bhargava" w:date="2024-10-19T11:24:00Z"/>
        </w:trPr>
        <w:tc>
          <w:tcPr>
            <w:tcW w:w="0" w:type="auto"/>
            <w:tcBorders>
              <w:top w:val="single" w:sz="6" w:space="0" w:color="000000"/>
              <w:left w:val="single" w:sz="6" w:space="0" w:color="000000"/>
              <w:bottom w:val="single" w:sz="6" w:space="0" w:color="000000"/>
              <w:right w:val="single" w:sz="6" w:space="0" w:color="000000"/>
            </w:tcBorders>
          </w:tcPr>
          <w:p w14:paraId="19F987C9" w14:textId="22E468BA" w:rsidR="00724D6E" w:rsidDel="00843B14" w:rsidRDefault="00724D6E" w:rsidP="00DD2373">
            <w:pPr>
              <w:pStyle w:val="TAH"/>
              <w:rPr>
                <w:del w:id="1284" w:author="Shubham Bhargava" w:date="2024-10-19T11:24:00Z"/>
              </w:rPr>
            </w:pPr>
            <w:del w:id="1285" w:author="Shubham Bhargava" w:date="2024-10-19T11:24:00Z">
              <w:r w:rsidDel="00843B14">
                <w:delText>Spurious frequency range</w:delText>
              </w:r>
            </w:del>
          </w:p>
        </w:tc>
        <w:tc>
          <w:tcPr>
            <w:tcW w:w="0" w:type="auto"/>
            <w:tcBorders>
              <w:top w:val="single" w:sz="6" w:space="0" w:color="000000"/>
              <w:left w:val="single" w:sz="6" w:space="0" w:color="000000"/>
              <w:bottom w:val="single" w:sz="6" w:space="0" w:color="000000"/>
              <w:right w:val="single" w:sz="6" w:space="0" w:color="000000"/>
            </w:tcBorders>
          </w:tcPr>
          <w:p w14:paraId="14DAFAF2" w14:textId="1CD58BDF" w:rsidR="00724D6E" w:rsidDel="00843B14" w:rsidRDefault="00724D6E" w:rsidP="00DD2373">
            <w:pPr>
              <w:pStyle w:val="TAH"/>
              <w:rPr>
                <w:del w:id="1286" w:author="Shubham Bhargava" w:date="2024-10-19T11:24:00Z"/>
              </w:rPr>
            </w:pPr>
            <w:del w:id="1287" w:author="Shubham Bhargava" w:date="2024-10-19T11:24:00Z">
              <w:r w:rsidDel="00843B14">
                <w:delText>Basic limit</w:delText>
              </w:r>
            </w:del>
          </w:p>
        </w:tc>
        <w:tc>
          <w:tcPr>
            <w:tcW w:w="0" w:type="auto"/>
            <w:tcBorders>
              <w:top w:val="single" w:sz="6" w:space="0" w:color="000000"/>
              <w:left w:val="single" w:sz="6" w:space="0" w:color="000000"/>
              <w:bottom w:val="single" w:sz="6" w:space="0" w:color="000000"/>
              <w:right w:val="single" w:sz="6" w:space="0" w:color="000000"/>
            </w:tcBorders>
          </w:tcPr>
          <w:p w14:paraId="2FD9CFFC" w14:textId="53BD34A9" w:rsidR="00724D6E" w:rsidRPr="0074122D" w:rsidDel="00843B14" w:rsidRDefault="00724D6E" w:rsidP="00DD2373">
            <w:pPr>
              <w:pStyle w:val="TAH"/>
              <w:rPr>
                <w:del w:id="1288" w:author="Shubham Bhargava" w:date="2024-10-19T11:24:00Z"/>
              </w:rPr>
            </w:pPr>
            <w:del w:id="1289" w:author="Shubham Bhargava" w:date="2024-10-19T11:24:00Z">
              <w:r w:rsidRPr="0074122D" w:rsidDel="00843B14">
                <w:delText>Measurement bandwidth</w:delText>
              </w:r>
            </w:del>
          </w:p>
        </w:tc>
      </w:tr>
      <w:tr w:rsidR="00724D6E" w:rsidDel="00843B14" w14:paraId="42FFD65A" w14:textId="75D9585A" w:rsidTr="00DD2373">
        <w:trPr>
          <w:cantSplit/>
          <w:jc w:val="center"/>
          <w:del w:id="1290" w:author="Shubham Bhargava" w:date="2024-10-19T11:24:00Z"/>
        </w:trPr>
        <w:tc>
          <w:tcPr>
            <w:tcW w:w="0" w:type="auto"/>
            <w:tcBorders>
              <w:top w:val="single" w:sz="6" w:space="0" w:color="000000"/>
              <w:left w:val="single" w:sz="6" w:space="0" w:color="000000"/>
              <w:bottom w:val="single" w:sz="6" w:space="0" w:color="000000"/>
              <w:right w:val="single" w:sz="6" w:space="0" w:color="000000"/>
            </w:tcBorders>
            <w:vAlign w:val="center"/>
          </w:tcPr>
          <w:p w14:paraId="4F52E6C4" w14:textId="6C0E6DCE" w:rsidR="00724D6E" w:rsidDel="00843B14" w:rsidRDefault="00724D6E" w:rsidP="00DD2373">
            <w:pPr>
              <w:pStyle w:val="TAC"/>
              <w:rPr>
                <w:del w:id="1291" w:author="Shubham Bhargava" w:date="2024-10-19T11:24:00Z"/>
              </w:rPr>
            </w:pPr>
            <w:del w:id="1292" w:author="Shubham Bhargava" w:date="2024-10-19T11:24:00Z">
              <w:r w:rsidDel="00843B14">
                <w:delText>9 kHz – 150 kHz</w:delText>
              </w:r>
            </w:del>
          </w:p>
        </w:tc>
        <w:tc>
          <w:tcPr>
            <w:tcW w:w="0" w:type="auto"/>
            <w:vMerge w:val="restart"/>
            <w:tcBorders>
              <w:top w:val="single" w:sz="6" w:space="0" w:color="000000"/>
              <w:left w:val="single" w:sz="6" w:space="0" w:color="000000"/>
              <w:right w:val="single" w:sz="6" w:space="0" w:color="000000"/>
            </w:tcBorders>
            <w:vAlign w:val="center"/>
          </w:tcPr>
          <w:p w14:paraId="3A6BDC66" w14:textId="4C583B3A" w:rsidR="00724D6E" w:rsidDel="00843B14" w:rsidRDefault="00724D6E" w:rsidP="00DD2373">
            <w:pPr>
              <w:pStyle w:val="TAC"/>
              <w:rPr>
                <w:del w:id="1293" w:author="Shubham Bhargava" w:date="2024-10-19T11:24:00Z"/>
              </w:rPr>
            </w:pPr>
            <w:del w:id="1294" w:author="Shubham Bhargava" w:date="2024-10-19T11:24:00Z">
              <w:r w:rsidDel="00843B14">
                <w:delText>-36 dBm</w:delText>
              </w:r>
            </w:del>
          </w:p>
        </w:tc>
        <w:tc>
          <w:tcPr>
            <w:tcW w:w="0" w:type="auto"/>
            <w:tcBorders>
              <w:top w:val="single" w:sz="6" w:space="0" w:color="000000"/>
              <w:left w:val="single" w:sz="6" w:space="0" w:color="000000"/>
              <w:bottom w:val="single" w:sz="6" w:space="0" w:color="000000"/>
              <w:right w:val="single" w:sz="6" w:space="0" w:color="000000"/>
            </w:tcBorders>
            <w:vAlign w:val="center"/>
          </w:tcPr>
          <w:p w14:paraId="56F2FDCF" w14:textId="3E4B9D2B" w:rsidR="00724D6E" w:rsidRPr="0074122D" w:rsidDel="00843B14" w:rsidRDefault="00724D6E" w:rsidP="00DD2373">
            <w:pPr>
              <w:pStyle w:val="TAC"/>
              <w:rPr>
                <w:del w:id="1295" w:author="Shubham Bhargava" w:date="2024-10-19T11:24:00Z"/>
              </w:rPr>
            </w:pPr>
            <w:del w:id="1296" w:author="Shubham Bhargava" w:date="2024-10-19T11:24:00Z">
              <w:r w:rsidRPr="0074122D" w:rsidDel="00843B14">
                <w:delText>1 kHz</w:delText>
              </w:r>
            </w:del>
          </w:p>
        </w:tc>
      </w:tr>
      <w:tr w:rsidR="00724D6E" w:rsidDel="00843B14" w14:paraId="24E3546B" w14:textId="3972DE8A" w:rsidTr="00DD2373">
        <w:trPr>
          <w:cantSplit/>
          <w:jc w:val="center"/>
          <w:del w:id="1297" w:author="Shubham Bhargava" w:date="2024-10-19T11:24:00Z"/>
        </w:trPr>
        <w:tc>
          <w:tcPr>
            <w:tcW w:w="0" w:type="auto"/>
            <w:tcBorders>
              <w:top w:val="single" w:sz="6" w:space="0" w:color="000000"/>
              <w:left w:val="single" w:sz="6" w:space="0" w:color="000000"/>
              <w:bottom w:val="single" w:sz="6" w:space="0" w:color="000000"/>
              <w:right w:val="single" w:sz="6" w:space="0" w:color="000000"/>
            </w:tcBorders>
            <w:vAlign w:val="center"/>
          </w:tcPr>
          <w:p w14:paraId="6BCF009A" w14:textId="092A7DFE" w:rsidR="00724D6E" w:rsidDel="00843B14" w:rsidRDefault="00724D6E" w:rsidP="00DD2373">
            <w:pPr>
              <w:pStyle w:val="TAC"/>
              <w:rPr>
                <w:del w:id="1298" w:author="Shubham Bhargava" w:date="2024-10-19T11:24:00Z"/>
              </w:rPr>
            </w:pPr>
            <w:del w:id="1299" w:author="Shubham Bhargava" w:date="2024-10-19T11:24:00Z">
              <w:r w:rsidDel="00843B14">
                <w:delText>150 kHz – 30 MHz</w:delText>
              </w:r>
            </w:del>
          </w:p>
        </w:tc>
        <w:tc>
          <w:tcPr>
            <w:tcW w:w="0" w:type="auto"/>
            <w:vMerge/>
            <w:tcBorders>
              <w:left w:val="single" w:sz="6" w:space="0" w:color="000000"/>
              <w:right w:val="single" w:sz="6" w:space="0" w:color="000000"/>
            </w:tcBorders>
            <w:vAlign w:val="center"/>
          </w:tcPr>
          <w:p w14:paraId="7F56FFD7" w14:textId="3E301C31" w:rsidR="00724D6E" w:rsidDel="00843B14" w:rsidRDefault="00724D6E" w:rsidP="00DD2373">
            <w:pPr>
              <w:pStyle w:val="TAC"/>
              <w:rPr>
                <w:del w:id="1300" w:author="Shubham Bhargava" w:date="2024-10-19T11:24:00Z"/>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7A1CA86" w14:textId="2B2805CA" w:rsidR="00724D6E" w:rsidRPr="0074122D" w:rsidDel="00843B14" w:rsidRDefault="00724D6E" w:rsidP="00DD2373">
            <w:pPr>
              <w:pStyle w:val="TAC"/>
              <w:rPr>
                <w:del w:id="1301" w:author="Shubham Bhargava" w:date="2024-10-19T11:24:00Z"/>
              </w:rPr>
            </w:pPr>
            <w:del w:id="1302" w:author="Shubham Bhargava" w:date="2024-10-19T11:24:00Z">
              <w:r w:rsidRPr="0074122D" w:rsidDel="00843B14">
                <w:delText>10 kHz</w:delText>
              </w:r>
            </w:del>
          </w:p>
        </w:tc>
      </w:tr>
      <w:tr w:rsidR="00724D6E" w:rsidDel="00843B14" w14:paraId="571A4D77" w14:textId="6DB6A95C" w:rsidTr="00DD2373">
        <w:trPr>
          <w:cantSplit/>
          <w:jc w:val="center"/>
          <w:del w:id="1303" w:author="Shubham Bhargava" w:date="2024-10-19T11:24:00Z"/>
        </w:trPr>
        <w:tc>
          <w:tcPr>
            <w:tcW w:w="0" w:type="auto"/>
            <w:tcBorders>
              <w:top w:val="single" w:sz="6" w:space="0" w:color="000000"/>
              <w:left w:val="single" w:sz="6" w:space="0" w:color="000000"/>
              <w:bottom w:val="single" w:sz="6" w:space="0" w:color="000000"/>
              <w:right w:val="single" w:sz="6" w:space="0" w:color="000000"/>
            </w:tcBorders>
            <w:vAlign w:val="center"/>
          </w:tcPr>
          <w:p w14:paraId="402A4943" w14:textId="7B0AA06E" w:rsidR="00724D6E" w:rsidDel="00843B14" w:rsidRDefault="00724D6E" w:rsidP="00DD2373">
            <w:pPr>
              <w:pStyle w:val="TAC"/>
              <w:rPr>
                <w:del w:id="1304" w:author="Shubham Bhargava" w:date="2024-10-19T11:24:00Z"/>
              </w:rPr>
            </w:pPr>
            <w:del w:id="1305" w:author="Shubham Bhargava" w:date="2024-10-19T11:24:00Z">
              <w:r w:rsidDel="00843B14">
                <w:delText>30 MHz – 1 GHz</w:delText>
              </w:r>
            </w:del>
          </w:p>
        </w:tc>
        <w:tc>
          <w:tcPr>
            <w:tcW w:w="0" w:type="auto"/>
            <w:vMerge/>
            <w:tcBorders>
              <w:left w:val="single" w:sz="6" w:space="0" w:color="000000"/>
              <w:bottom w:val="single" w:sz="6" w:space="0" w:color="000000"/>
              <w:right w:val="single" w:sz="6" w:space="0" w:color="000000"/>
            </w:tcBorders>
            <w:vAlign w:val="center"/>
          </w:tcPr>
          <w:p w14:paraId="3149789E" w14:textId="61B984DC" w:rsidR="00724D6E" w:rsidDel="00843B14" w:rsidRDefault="00724D6E" w:rsidP="00DD2373">
            <w:pPr>
              <w:pStyle w:val="TAC"/>
              <w:rPr>
                <w:del w:id="1306" w:author="Shubham Bhargava" w:date="2024-10-19T11:24:00Z"/>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AA500BD" w14:textId="76A687DA" w:rsidR="00724D6E" w:rsidRPr="0074122D" w:rsidDel="00843B14" w:rsidRDefault="00724D6E" w:rsidP="00DD2373">
            <w:pPr>
              <w:pStyle w:val="TAC"/>
              <w:rPr>
                <w:del w:id="1307" w:author="Shubham Bhargava" w:date="2024-10-19T11:24:00Z"/>
              </w:rPr>
            </w:pPr>
            <w:del w:id="1308" w:author="Shubham Bhargava" w:date="2024-10-19T11:24:00Z">
              <w:r w:rsidRPr="0074122D" w:rsidDel="00843B14">
                <w:delText>100 kHz</w:delText>
              </w:r>
            </w:del>
          </w:p>
        </w:tc>
      </w:tr>
      <w:tr w:rsidR="00724D6E" w:rsidDel="00843B14" w14:paraId="68082656" w14:textId="2268C25F" w:rsidTr="00DD2373">
        <w:trPr>
          <w:cantSplit/>
          <w:jc w:val="center"/>
          <w:del w:id="1309" w:author="Shubham Bhargava" w:date="2024-10-19T11:24:00Z"/>
        </w:trPr>
        <w:tc>
          <w:tcPr>
            <w:tcW w:w="0" w:type="auto"/>
            <w:tcBorders>
              <w:top w:val="single" w:sz="6" w:space="0" w:color="000000"/>
              <w:left w:val="single" w:sz="6" w:space="0" w:color="000000"/>
              <w:bottom w:val="single" w:sz="6" w:space="0" w:color="000000"/>
              <w:right w:val="single" w:sz="6" w:space="0" w:color="000000"/>
            </w:tcBorders>
            <w:vAlign w:val="center"/>
          </w:tcPr>
          <w:p w14:paraId="271AC345" w14:textId="51356749" w:rsidR="00724D6E" w:rsidDel="00843B14" w:rsidRDefault="00724D6E" w:rsidP="00DD2373">
            <w:pPr>
              <w:pStyle w:val="TAC"/>
              <w:rPr>
                <w:del w:id="1310" w:author="Shubham Bhargava" w:date="2024-10-19T11:24:00Z"/>
              </w:rPr>
            </w:pPr>
            <w:del w:id="1311" w:author="Shubham Bhargava" w:date="2024-10-19T11:24:00Z">
              <w:r w:rsidDel="00843B14">
                <w:delText xml:space="preserve">1 GHz – </w:delText>
              </w:r>
              <w:r w:rsidDel="00843B14">
                <w:rPr>
                  <w:rFonts w:hint="eastAsia"/>
                  <w:lang w:val="en-US"/>
                </w:rPr>
                <w:delText>26</w:delText>
              </w:r>
              <w:r w:rsidDel="00843B14">
                <w:rPr>
                  <w:lang w:val="en-US"/>
                </w:rPr>
                <w:delText xml:space="preserve"> </w:delText>
              </w:r>
              <w:r w:rsidDel="00843B14">
                <w:delText>GHz</w:delText>
              </w:r>
            </w:del>
          </w:p>
        </w:tc>
        <w:tc>
          <w:tcPr>
            <w:tcW w:w="0" w:type="auto"/>
            <w:tcBorders>
              <w:top w:val="single" w:sz="6" w:space="0" w:color="000000"/>
              <w:left w:val="single" w:sz="6" w:space="0" w:color="000000"/>
              <w:right w:val="single" w:sz="6" w:space="0" w:color="000000"/>
            </w:tcBorders>
            <w:vAlign w:val="center"/>
          </w:tcPr>
          <w:p w14:paraId="48C1FD44" w14:textId="040A1838" w:rsidR="00724D6E" w:rsidDel="00843B14" w:rsidRDefault="00724D6E" w:rsidP="00DD2373">
            <w:pPr>
              <w:pStyle w:val="TAC"/>
              <w:rPr>
                <w:del w:id="1312" w:author="Shubham Bhargava" w:date="2024-10-19T11:24:00Z"/>
              </w:rPr>
            </w:pPr>
            <w:del w:id="1313" w:author="Shubham Bhargava" w:date="2024-10-19T11:24:00Z">
              <w:r w:rsidDel="00843B14">
                <w:delText>-30 dBm</w:delText>
              </w:r>
            </w:del>
          </w:p>
          <w:p w14:paraId="551DF351" w14:textId="124FC6D5" w:rsidR="00724D6E" w:rsidDel="00843B14" w:rsidRDefault="00724D6E" w:rsidP="00DD2373">
            <w:pPr>
              <w:pStyle w:val="TAC"/>
              <w:rPr>
                <w:del w:id="1314" w:author="Shubham Bhargava" w:date="2024-10-19T11:24:00Z"/>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90C4D8E" w14:textId="19991FE1" w:rsidR="00724D6E" w:rsidRPr="0074122D" w:rsidDel="00843B14" w:rsidRDefault="00724D6E" w:rsidP="00DD2373">
            <w:pPr>
              <w:pStyle w:val="TAC"/>
              <w:rPr>
                <w:del w:id="1315" w:author="Shubham Bhargava" w:date="2024-10-19T11:24:00Z"/>
              </w:rPr>
            </w:pPr>
            <w:del w:id="1316" w:author="Shubham Bhargava" w:date="2024-10-19T11:24:00Z">
              <w:r w:rsidRPr="0074122D" w:rsidDel="00843B14">
                <w:delText>1 MHz</w:delText>
              </w:r>
            </w:del>
          </w:p>
        </w:tc>
      </w:tr>
    </w:tbl>
    <w:p w14:paraId="73AAAC3A" w14:textId="77777777" w:rsidR="00724D6E" w:rsidRPr="00724D6E" w:rsidRDefault="00724D6E" w:rsidP="00C61ED5">
      <w:pPr>
        <w:rPr>
          <w:rFonts w:eastAsia="MS Mincho"/>
        </w:rPr>
      </w:pPr>
    </w:p>
    <w:p w14:paraId="423A9425" w14:textId="55F546E3" w:rsidR="0002271A" w:rsidRDefault="0002271A" w:rsidP="0002271A">
      <w:pPr>
        <w:pStyle w:val="Heading4"/>
      </w:pPr>
      <w:bookmarkStart w:id="1317" w:name="_Toc180251046"/>
      <w:r>
        <w:t>5.2.1.5</w:t>
      </w:r>
      <w:r>
        <w:tab/>
      </w:r>
      <w:r w:rsidRPr="00547226">
        <w:t>Maximum output power</w:t>
      </w:r>
      <w:bookmarkEnd w:id="1317"/>
    </w:p>
    <w:p w14:paraId="64DB5489" w14:textId="77777777" w:rsidR="00724D6E" w:rsidRPr="001E1B63" w:rsidRDefault="00724D6E" w:rsidP="00724D6E">
      <w:pPr>
        <w:rPr>
          <w:lang w:val="en-US" w:eastAsia="en-GB"/>
        </w:rPr>
      </w:pPr>
      <w:r w:rsidRPr="001E1B63">
        <w:rPr>
          <w:lang w:val="en-US"/>
        </w:rPr>
        <w:t>The maximum output power will be provided in the antenna parameter table. It was agreed to be aligned with antenna characteristics.</w:t>
      </w:r>
    </w:p>
    <w:p w14:paraId="4D46FFFC" w14:textId="55D9F49E" w:rsidR="00724D6E" w:rsidRPr="001E1B63" w:rsidRDefault="00724D6E" w:rsidP="00724D6E">
      <w:pPr>
        <w:rPr>
          <w:lang w:val="en-US"/>
        </w:rPr>
      </w:pPr>
      <w:r w:rsidRPr="001E1B63">
        <w:rPr>
          <w:lang w:val="en-US"/>
        </w:rPr>
        <w:lastRenderedPageBreak/>
        <w:t>The Total Radiated Power</w:t>
      </w:r>
      <w:ins w:id="1318" w:author="Shubham Bhargava" w:date="2024-10-19T11:26:00Z">
        <w:r w:rsidR="00D7381A">
          <w:rPr>
            <w:lang w:val="en-US"/>
          </w:rPr>
          <w:t xml:space="preserve"> (TRP)</w:t>
        </w:r>
      </w:ins>
      <w:r w:rsidRPr="001E1B63">
        <w:rPr>
          <w:lang w:val="en-US"/>
        </w:rPr>
        <w:t xml:space="preserve"> for two polarizations was agreed as shown in Table </w:t>
      </w:r>
      <w:r>
        <w:rPr>
          <w:lang w:val="en-US"/>
        </w:rPr>
        <w:t>5</w:t>
      </w:r>
      <w:r w:rsidRPr="001E1B63">
        <w:rPr>
          <w:lang w:val="en-US"/>
        </w:rPr>
        <w:t>.2.1.5-1 below.</w:t>
      </w:r>
    </w:p>
    <w:p w14:paraId="37D735D2" w14:textId="0DA18AA8" w:rsidR="00724D6E" w:rsidRPr="001E1B63" w:rsidRDefault="00724D6E" w:rsidP="00724D6E">
      <w:pPr>
        <w:pStyle w:val="TH"/>
        <w:rPr>
          <w:lang w:val="en-US"/>
        </w:rPr>
      </w:pPr>
      <w:r w:rsidRPr="001E1B63">
        <w:rPr>
          <w:lang w:val="en-US"/>
        </w:rPr>
        <w:t xml:space="preserve">Table </w:t>
      </w:r>
      <w:r>
        <w:rPr>
          <w:lang w:val="en-US"/>
        </w:rPr>
        <w:t>5</w:t>
      </w:r>
      <w:r w:rsidRPr="001E1B63">
        <w:rPr>
          <w:lang w:val="en-US"/>
        </w:rPr>
        <w:t>.2.1.5-1:</w:t>
      </w:r>
      <w:ins w:id="1319" w:author="Shubham Bhargava" w:date="2024-10-19T11:25:00Z">
        <w:r w:rsidR="00E732F5">
          <w:rPr>
            <w:lang w:val="en-US"/>
          </w:rPr>
          <w:t xml:space="preserve"> </w:t>
        </w:r>
      </w:ins>
      <w:del w:id="1320" w:author="Shubham Bhargava" w:date="2024-10-19T11:25:00Z">
        <w:r w:rsidRPr="001E1B63" w:rsidDel="00E732F5">
          <w:rPr>
            <w:lang w:val="en-US"/>
          </w:rPr>
          <w:delText xml:space="preserve"> The </w:delText>
        </w:r>
      </w:del>
      <w:r w:rsidRPr="001E1B63">
        <w:t>Total Radiated Power</w:t>
      </w:r>
    </w:p>
    <w:tbl>
      <w:tblPr>
        <w:tblStyle w:val="TableGrid"/>
        <w:tblW w:w="0" w:type="auto"/>
        <w:tblLook w:val="04A0" w:firstRow="1" w:lastRow="0" w:firstColumn="1" w:lastColumn="0" w:noHBand="0" w:noVBand="1"/>
      </w:tblPr>
      <w:tblGrid>
        <w:gridCol w:w="4138"/>
        <w:gridCol w:w="1272"/>
        <w:gridCol w:w="1317"/>
        <w:gridCol w:w="1267"/>
      </w:tblGrid>
      <w:tr w:rsidR="00724D6E" w:rsidRPr="001E1B63" w14:paraId="28E26B00" w14:textId="77777777" w:rsidTr="00DD2373">
        <w:trPr>
          <w:trHeight w:val="20"/>
        </w:trPr>
        <w:tc>
          <w:tcPr>
            <w:tcW w:w="0" w:type="auto"/>
            <w:tcBorders>
              <w:top w:val="single" w:sz="4" w:space="0" w:color="auto"/>
              <w:left w:val="single" w:sz="4" w:space="0" w:color="auto"/>
              <w:bottom w:val="single" w:sz="4" w:space="0" w:color="auto"/>
              <w:right w:val="single" w:sz="4" w:space="0" w:color="auto"/>
            </w:tcBorders>
            <w:hideMark/>
          </w:tcPr>
          <w:p w14:paraId="563899DF" w14:textId="77777777" w:rsidR="00724D6E" w:rsidRPr="001E1B63" w:rsidRDefault="00724D6E" w:rsidP="00DD2373">
            <w:pPr>
              <w:pStyle w:val="TAH"/>
              <w:rPr>
                <w:rFonts w:cs="Arial"/>
                <w:sz w:val="36"/>
                <w:szCs w:val="36"/>
              </w:rPr>
            </w:pPr>
            <w:r w:rsidRPr="001E1B63">
              <w:t>Parameter</w:t>
            </w:r>
          </w:p>
        </w:tc>
        <w:tc>
          <w:tcPr>
            <w:tcW w:w="1272" w:type="dxa"/>
            <w:tcBorders>
              <w:top w:val="single" w:sz="4" w:space="0" w:color="auto"/>
              <w:left w:val="single" w:sz="4" w:space="0" w:color="auto"/>
              <w:bottom w:val="single" w:sz="4" w:space="0" w:color="auto"/>
              <w:right w:val="single" w:sz="4" w:space="0" w:color="auto"/>
            </w:tcBorders>
            <w:hideMark/>
          </w:tcPr>
          <w:p w14:paraId="5473DF05" w14:textId="77777777" w:rsidR="00724D6E" w:rsidRPr="001E1B63" w:rsidRDefault="00724D6E" w:rsidP="00DD2373">
            <w:pPr>
              <w:pStyle w:val="TAH"/>
              <w:rPr>
                <w:rFonts w:cs="Arial"/>
                <w:sz w:val="36"/>
                <w:szCs w:val="36"/>
              </w:rPr>
            </w:pPr>
            <w:r w:rsidRPr="001E1B63">
              <w:t>Macro Sub-urban</w:t>
            </w:r>
          </w:p>
        </w:tc>
        <w:tc>
          <w:tcPr>
            <w:tcW w:w="0" w:type="auto"/>
            <w:tcBorders>
              <w:top w:val="single" w:sz="4" w:space="0" w:color="auto"/>
              <w:left w:val="single" w:sz="4" w:space="0" w:color="auto"/>
              <w:bottom w:val="single" w:sz="4" w:space="0" w:color="auto"/>
              <w:right w:val="single" w:sz="4" w:space="0" w:color="auto"/>
            </w:tcBorders>
            <w:hideMark/>
          </w:tcPr>
          <w:p w14:paraId="7C3FA8F1" w14:textId="77777777" w:rsidR="00724D6E" w:rsidRPr="001E1B63" w:rsidRDefault="00724D6E" w:rsidP="00DD2373">
            <w:pPr>
              <w:pStyle w:val="TAH"/>
              <w:rPr>
                <w:rFonts w:cs="Arial"/>
                <w:sz w:val="36"/>
                <w:szCs w:val="36"/>
              </w:rPr>
            </w:pPr>
            <w:r w:rsidRPr="001E1B63">
              <w:t>Macro Urban</w:t>
            </w:r>
          </w:p>
        </w:tc>
        <w:tc>
          <w:tcPr>
            <w:tcW w:w="0" w:type="auto"/>
            <w:tcBorders>
              <w:top w:val="single" w:sz="4" w:space="0" w:color="auto"/>
              <w:left w:val="single" w:sz="4" w:space="0" w:color="auto"/>
              <w:bottom w:val="single" w:sz="4" w:space="0" w:color="auto"/>
              <w:right w:val="single" w:sz="4" w:space="0" w:color="auto"/>
            </w:tcBorders>
            <w:hideMark/>
          </w:tcPr>
          <w:p w14:paraId="3141157F" w14:textId="77777777" w:rsidR="00724D6E" w:rsidRPr="001E1B63" w:rsidRDefault="00724D6E" w:rsidP="00DD2373">
            <w:pPr>
              <w:pStyle w:val="TAH"/>
              <w:rPr>
                <w:rFonts w:cs="Arial"/>
                <w:sz w:val="36"/>
                <w:szCs w:val="36"/>
              </w:rPr>
            </w:pPr>
            <w:r w:rsidRPr="001E1B63">
              <w:t>Micro Urban</w:t>
            </w:r>
          </w:p>
        </w:tc>
      </w:tr>
      <w:tr w:rsidR="00724D6E" w14:paraId="0F572C64" w14:textId="77777777" w:rsidTr="00DD2373">
        <w:trPr>
          <w:trHeight w:val="20"/>
        </w:trPr>
        <w:tc>
          <w:tcPr>
            <w:tcW w:w="0" w:type="auto"/>
            <w:tcBorders>
              <w:top w:val="single" w:sz="4" w:space="0" w:color="auto"/>
              <w:left w:val="single" w:sz="4" w:space="0" w:color="auto"/>
              <w:bottom w:val="single" w:sz="4" w:space="0" w:color="auto"/>
              <w:right w:val="single" w:sz="4" w:space="0" w:color="auto"/>
            </w:tcBorders>
            <w:hideMark/>
          </w:tcPr>
          <w:p w14:paraId="112FABE1" w14:textId="77777777" w:rsidR="00724D6E" w:rsidRPr="001E1B63" w:rsidRDefault="00724D6E" w:rsidP="00DD2373">
            <w:pPr>
              <w:pStyle w:val="TAC"/>
              <w:rPr>
                <w:rFonts w:cs="Arial"/>
                <w:sz w:val="36"/>
                <w:szCs w:val="36"/>
              </w:rPr>
            </w:pPr>
            <w:r w:rsidRPr="001E1B63">
              <w:t>Total Radiated Power for two polarizations (dBm)</w:t>
            </w:r>
          </w:p>
        </w:tc>
        <w:tc>
          <w:tcPr>
            <w:tcW w:w="1272" w:type="dxa"/>
            <w:tcBorders>
              <w:top w:val="single" w:sz="4" w:space="0" w:color="auto"/>
              <w:left w:val="single" w:sz="4" w:space="0" w:color="auto"/>
              <w:bottom w:val="single" w:sz="4" w:space="0" w:color="auto"/>
              <w:right w:val="single" w:sz="4" w:space="0" w:color="auto"/>
            </w:tcBorders>
            <w:hideMark/>
          </w:tcPr>
          <w:p w14:paraId="6CE19826" w14:textId="77777777" w:rsidR="00724D6E" w:rsidRPr="001E1B63" w:rsidRDefault="00724D6E" w:rsidP="00DD237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596D99A" w14:textId="77777777" w:rsidR="00724D6E" w:rsidRPr="001E1B63" w:rsidRDefault="00724D6E" w:rsidP="00DD2373">
            <w:pPr>
              <w:pStyle w:val="TAC"/>
              <w:rPr>
                <w:rFonts w:cs="Arial"/>
                <w:sz w:val="36"/>
                <w:szCs w:val="36"/>
              </w:rPr>
            </w:pPr>
            <w:r w:rsidRPr="001E1B63">
              <w:t>46</w:t>
            </w:r>
          </w:p>
        </w:tc>
        <w:tc>
          <w:tcPr>
            <w:tcW w:w="0" w:type="auto"/>
            <w:tcBorders>
              <w:top w:val="single" w:sz="4" w:space="0" w:color="auto"/>
              <w:left w:val="single" w:sz="4" w:space="0" w:color="auto"/>
              <w:bottom w:val="single" w:sz="4" w:space="0" w:color="auto"/>
              <w:right w:val="single" w:sz="4" w:space="0" w:color="auto"/>
            </w:tcBorders>
            <w:hideMark/>
          </w:tcPr>
          <w:p w14:paraId="27269CB9" w14:textId="77777777" w:rsidR="00724D6E" w:rsidRDefault="00724D6E" w:rsidP="00DD2373">
            <w:pPr>
              <w:pStyle w:val="TAC"/>
              <w:rPr>
                <w:rFonts w:cs="Arial"/>
                <w:sz w:val="36"/>
                <w:szCs w:val="36"/>
              </w:rPr>
            </w:pPr>
            <w:r w:rsidRPr="001E1B63">
              <w:t>37</w:t>
            </w:r>
          </w:p>
        </w:tc>
      </w:tr>
    </w:tbl>
    <w:p w14:paraId="5BE39315" w14:textId="77777777" w:rsidR="00724D6E" w:rsidRPr="00724D6E" w:rsidRDefault="00724D6E" w:rsidP="00C61ED5"/>
    <w:p w14:paraId="5C52320C" w14:textId="1252EE7E" w:rsidR="0002271A" w:rsidRDefault="0002271A" w:rsidP="0002271A">
      <w:pPr>
        <w:pStyle w:val="Heading4"/>
      </w:pPr>
      <w:bookmarkStart w:id="1321" w:name="_Toc180251047"/>
      <w:r>
        <w:t>5.2.1.6</w:t>
      </w:r>
      <w:r>
        <w:tab/>
        <w:t>Average output power</w:t>
      </w:r>
      <w:bookmarkEnd w:id="1321"/>
    </w:p>
    <w:p w14:paraId="05FDB334" w14:textId="6494AA2A" w:rsidR="00724D6E" w:rsidRPr="00724D6E" w:rsidRDefault="00724D6E" w:rsidP="00C61ED5">
      <w:r>
        <w:t xml:space="preserve">It was agreed the average output power won’t be mentioned in the </w:t>
      </w:r>
      <w:proofErr w:type="gramStart"/>
      <w:r>
        <w:t>reply</w:t>
      </w:r>
      <w:proofErr w:type="gramEnd"/>
      <w:r>
        <w:t xml:space="preserve"> LS</w:t>
      </w:r>
      <w:ins w:id="1322" w:author="Shubham Bhargava" w:date="2024-10-19T11:27:00Z">
        <w:r w:rsidR="00173AE1">
          <w:t xml:space="preserve"> in [5]. </w:t>
        </w:r>
      </w:ins>
      <w:del w:id="1323" w:author="Shubham Bhargava" w:date="2024-10-19T11:27:00Z">
        <w:r w:rsidDel="00173AE1">
          <w:delText>.</w:delText>
        </w:r>
      </w:del>
    </w:p>
    <w:p w14:paraId="5856D1B2" w14:textId="033BCBB2" w:rsidR="0002271A" w:rsidRDefault="0002271A" w:rsidP="0002271A">
      <w:pPr>
        <w:pStyle w:val="Heading3"/>
      </w:pPr>
      <w:bookmarkStart w:id="1324" w:name="_Toc180251048"/>
      <w:r>
        <w:t>5.2.2</w:t>
      </w:r>
      <w:r>
        <w:tab/>
        <w:t>Receiver characteristics</w:t>
      </w:r>
      <w:bookmarkEnd w:id="1324"/>
    </w:p>
    <w:p w14:paraId="15B7839E" w14:textId="0262B612" w:rsidR="0002271A" w:rsidRDefault="0002271A" w:rsidP="0002271A">
      <w:pPr>
        <w:pStyle w:val="Heading4"/>
      </w:pPr>
      <w:bookmarkStart w:id="1325" w:name="_Toc180251049"/>
      <w:r>
        <w:t>5.2.2.1</w:t>
      </w:r>
      <w:r>
        <w:tab/>
        <w:t>Noise figure</w:t>
      </w:r>
      <w:bookmarkEnd w:id="1325"/>
    </w:p>
    <w:p w14:paraId="332CBE1B" w14:textId="709290FE" w:rsidR="00724D6E" w:rsidRDefault="00383589" w:rsidP="00724D6E">
      <w:ins w:id="1326" w:author="Shubham Bhargava" w:date="2024-10-19T11:26:00Z">
        <w:r>
          <w:t>T</w:t>
        </w:r>
      </w:ins>
      <w:del w:id="1327" w:author="Shubham Bhargava" w:date="2024-10-19T11:26:00Z">
        <w:r w:rsidR="00724D6E" w:rsidDel="00383589">
          <w:rPr>
            <w:rFonts w:eastAsia="SimSun"/>
            <w:lang w:val="en-US" w:eastAsia="zh-CN"/>
          </w:rPr>
          <w:delText xml:space="preserve">For the frequency range </w:delText>
        </w:r>
        <w:r w:rsidR="00724D6E" w:rsidDel="00383589">
          <w:delText>7125 to 8400 MHz, t</w:delText>
        </w:r>
      </w:del>
      <w:proofErr w:type="gramStart"/>
      <w:r w:rsidR="00724D6E">
        <w:t>he</w:t>
      </w:r>
      <w:proofErr w:type="gramEnd"/>
      <w:r w:rsidR="00724D6E">
        <w:t xml:space="preserve"> typical Noise Figure for a Wide Area BS operating was agreed to be 6 dB (11 dB for Medium Range BS and 14 dB for Local Area BS).</w:t>
      </w:r>
    </w:p>
    <w:p w14:paraId="7DF788C6" w14:textId="77777777" w:rsidR="00724D6E" w:rsidRPr="00724D6E" w:rsidRDefault="00724D6E" w:rsidP="00C61ED5"/>
    <w:p w14:paraId="3C40F1BB" w14:textId="0C9B9910" w:rsidR="0002271A" w:rsidRDefault="0002271A" w:rsidP="0002271A">
      <w:pPr>
        <w:pStyle w:val="Heading4"/>
      </w:pPr>
      <w:bookmarkStart w:id="1328" w:name="_Toc180251050"/>
      <w:r>
        <w:t>5.2.2.2</w:t>
      </w:r>
      <w:r>
        <w:tab/>
        <w:t>Sensitivity</w:t>
      </w:r>
      <w:bookmarkEnd w:id="1328"/>
    </w:p>
    <w:p w14:paraId="6E854AFE" w14:textId="77777777" w:rsidR="00724D6E" w:rsidRPr="00AF1B04" w:rsidRDefault="00724D6E" w:rsidP="00724D6E">
      <w:r>
        <w:t>The sensitivity is not a critical parameter for sharing and compatibility studies. It was agreed to not mention any value for this parameter.</w:t>
      </w:r>
    </w:p>
    <w:p w14:paraId="469A03D9" w14:textId="77777777" w:rsidR="00724D6E" w:rsidRPr="00724D6E" w:rsidRDefault="00724D6E" w:rsidP="00C61ED5"/>
    <w:p w14:paraId="228668A7" w14:textId="202FE041" w:rsidR="0002271A" w:rsidRDefault="0002271A" w:rsidP="0002271A">
      <w:pPr>
        <w:pStyle w:val="Heading4"/>
        <w:rPr>
          <w:rFonts w:eastAsia="MS Mincho"/>
          <w:lang w:eastAsia="ja-JP"/>
        </w:rPr>
      </w:pPr>
      <w:bookmarkStart w:id="1329" w:name="_Toc180251051"/>
      <w:r>
        <w:rPr>
          <w:rFonts w:eastAsia="MS Mincho"/>
          <w:lang w:eastAsia="ja-JP"/>
        </w:rPr>
        <w:t>5.2.2.3</w:t>
      </w:r>
      <w:r>
        <w:rPr>
          <w:rFonts w:eastAsia="MS Mincho"/>
          <w:lang w:eastAsia="ja-JP"/>
        </w:rPr>
        <w:tab/>
        <w:t>Blocking response</w:t>
      </w:r>
      <w:bookmarkEnd w:id="1329"/>
    </w:p>
    <w:p w14:paraId="6F4E0D5F" w14:textId="31EBD48C" w:rsidR="00724D6E" w:rsidRDefault="00724D6E" w:rsidP="00724D6E">
      <w:r>
        <w:rPr>
          <w:rFonts w:cs="v3.8.0"/>
        </w:rPr>
        <w:t xml:space="preserve">The in-band </w:t>
      </w:r>
      <w:r>
        <w:t>blocking requirement</w:t>
      </w:r>
      <w:r>
        <w:rPr>
          <w:rFonts w:cs="v3.8.0"/>
        </w:rPr>
        <w:t xml:space="preserve"> should apply</w:t>
      </w:r>
      <w:r>
        <w:t xml:space="preserve"> from </w:t>
      </w:r>
      <w:proofErr w:type="spellStart"/>
      <w:proofErr w:type="gramStart"/>
      <w:r>
        <w:rPr>
          <w:rFonts w:cs="Arial"/>
        </w:rPr>
        <w:t>F</w:t>
      </w:r>
      <w:r>
        <w:rPr>
          <w:rFonts w:cs="Arial"/>
          <w:vertAlign w:val="subscript"/>
        </w:rPr>
        <w:t>UL,low</w:t>
      </w:r>
      <w:proofErr w:type="spellEnd"/>
      <w:proofErr w:type="gramEnd"/>
      <w:r>
        <w:rPr>
          <w:rFonts w:cs="Arial"/>
        </w:rPr>
        <w:t xml:space="preserve"> - </w:t>
      </w:r>
      <w:proofErr w:type="spellStart"/>
      <w:r>
        <w:t>Δf</w:t>
      </w:r>
      <w:r>
        <w:rPr>
          <w:vertAlign w:val="subscript"/>
        </w:rPr>
        <w:t>OOB</w:t>
      </w:r>
      <w:proofErr w:type="spellEnd"/>
      <w:r>
        <w:rPr>
          <w:rFonts w:cs="v5.0.0"/>
        </w:rPr>
        <w:t xml:space="preserve"> </w:t>
      </w:r>
      <w:r>
        <w:t xml:space="preserve">to </w:t>
      </w:r>
      <w:proofErr w:type="spellStart"/>
      <w:r>
        <w:rPr>
          <w:rFonts w:cs="Arial"/>
        </w:rPr>
        <w:t>F</w:t>
      </w:r>
      <w:r>
        <w:rPr>
          <w:rFonts w:cs="Arial"/>
          <w:vertAlign w:val="subscript"/>
        </w:rPr>
        <w:t>UL,high</w:t>
      </w:r>
      <w:proofErr w:type="spellEnd"/>
      <w:r>
        <w:rPr>
          <w:rFonts w:cs="Arial"/>
        </w:rPr>
        <w:t xml:space="preserve"> + </w:t>
      </w:r>
      <w:proofErr w:type="spellStart"/>
      <w:r>
        <w:t>Δf</w:t>
      </w:r>
      <w:r>
        <w:rPr>
          <w:vertAlign w:val="subscript"/>
        </w:rPr>
        <w:t>OOB</w:t>
      </w:r>
      <w:proofErr w:type="spellEnd"/>
      <w:r>
        <w:t xml:space="preserve">, </w:t>
      </w:r>
      <w:r>
        <w:rPr>
          <w:rFonts w:cs="v3.8.0"/>
        </w:rPr>
        <w:t xml:space="preserve">excluding the downlink frequency range of the FDD </w:t>
      </w:r>
      <w:r>
        <w:rPr>
          <w:rFonts w:cs="v3.8.0"/>
          <w:i/>
        </w:rPr>
        <w:t>operating band</w:t>
      </w:r>
      <w:r>
        <w:rPr>
          <w:rFonts w:cs="v3.8.0"/>
        </w:rPr>
        <w:t>.</w:t>
      </w:r>
      <w:r>
        <w:t xml:space="preserve"> It is agreed to adop</w:t>
      </w:r>
      <w:r w:rsidRPr="00F31D10">
        <w:t>t</w:t>
      </w:r>
      <w:r>
        <w:t xml:space="preserve"> </w:t>
      </w:r>
      <w:proofErr w:type="spellStart"/>
      <w:r w:rsidRPr="0024533C">
        <w:t>Δf</w:t>
      </w:r>
      <w:r w:rsidRPr="0024533C">
        <w:rPr>
          <w:vertAlign w:val="subscript"/>
        </w:rPr>
        <w:t>OOB</w:t>
      </w:r>
      <w:proofErr w:type="spellEnd"/>
      <w:r w:rsidRPr="0024533C">
        <w:t xml:space="preserve"> = </w:t>
      </w:r>
      <w:r>
        <w:t>60</w:t>
      </w:r>
      <w:r w:rsidRPr="0024533C">
        <w:t xml:space="preserve"> MHz</w:t>
      </w:r>
      <w:r>
        <w:t xml:space="preserve"> for non-AAS BS </w:t>
      </w:r>
      <w:proofErr w:type="gramStart"/>
      <w:r>
        <w:t xml:space="preserve">and </w:t>
      </w:r>
      <w:r w:rsidRPr="00F31D10">
        <w:t xml:space="preserve"> </w:t>
      </w:r>
      <w:proofErr w:type="spellStart"/>
      <w:r w:rsidRPr="00C61ED5">
        <w:t>Δ</w:t>
      </w:r>
      <w:proofErr w:type="gramEnd"/>
      <w:r w:rsidRPr="00C61ED5">
        <w:t>f</w:t>
      </w:r>
      <w:r w:rsidRPr="00C61ED5">
        <w:rPr>
          <w:vertAlign w:val="subscript"/>
        </w:rPr>
        <w:t>OOB</w:t>
      </w:r>
      <w:proofErr w:type="spellEnd"/>
      <w:r w:rsidRPr="00C61ED5">
        <w:t xml:space="preserve"> = 100 MHz</w:t>
      </w:r>
      <w:r w:rsidRPr="00F31D10">
        <w:t xml:space="preserve"> f</w:t>
      </w:r>
      <w:r>
        <w:t>or AAS BS. The in-band blocking levels are reused from existing FR1 requirements.</w:t>
      </w:r>
    </w:p>
    <w:p w14:paraId="2063E7C8" w14:textId="77777777" w:rsidR="00724D6E" w:rsidRDefault="00724D6E" w:rsidP="00724D6E">
      <w:pPr>
        <w:pStyle w:val="TH"/>
      </w:pPr>
      <w:r>
        <w:t xml:space="preserve">Table </w:t>
      </w:r>
      <w:r>
        <w:rPr>
          <w:lang w:val="en-US"/>
        </w:rPr>
        <w:t>5.2</w:t>
      </w:r>
      <w:r>
        <w:t>.</w:t>
      </w:r>
      <w:r>
        <w:rPr>
          <w:lang w:val="en-US"/>
        </w:rPr>
        <w:t>2</w:t>
      </w:r>
      <w:r>
        <w:t>.</w:t>
      </w:r>
      <w:r>
        <w:rPr>
          <w:lang w:val="en-US"/>
        </w:rPr>
        <w:t>3</w:t>
      </w:r>
      <w:r>
        <w:t>-1: Base station general blocking requirement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792"/>
        <w:gridCol w:w="2105"/>
        <w:gridCol w:w="1838"/>
        <w:gridCol w:w="2295"/>
      </w:tblGrid>
      <w:tr w:rsidR="00724D6E" w14:paraId="64A05D4B" w14:textId="77777777" w:rsidTr="00DD2373">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3BF9748" w14:textId="77777777" w:rsidR="00724D6E" w:rsidRDefault="00724D6E" w:rsidP="00DD2373">
            <w:pPr>
              <w:pStyle w:val="TAH"/>
            </w:pPr>
            <w:r>
              <w:t>BS channel bandwidth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581B84C3" w14:textId="77777777" w:rsidR="00724D6E" w:rsidRDefault="00724D6E" w:rsidP="00DD2373">
            <w:pPr>
              <w:pStyle w:val="TAH"/>
            </w:pPr>
            <w:r>
              <w:t>Wanted signal mean power (dBm)</w:t>
            </w:r>
          </w:p>
        </w:tc>
        <w:tc>
          <w:tcPr>
            <w:tcW w:w="2105" w:type="dxa"/>
            <w:tcBorders>
              <w:top w:val="single" w:sz="4" w:space="0" w:color="auto"/>
              <w:left w:val="single" w:sz="4" w:space="0" w:color="auto"/>
              <w:bottom w:val="single" w:sz="4" w:space="0" w:color="auto"/>
              <w:right w:val="single" w:sz="4" w:space="0" w:color="auto"/>
            </w:tcBorders>
            <w:hideMark/>
          </w:tcPr>
          <w:p w14:paraId="32C1245A" w14:textId="77777777" w:rsidR="00724D6E" w:rsidRDefault="00724D6E" w:rsidP="00DD2373">
            <w:pPr>
              <w:pStyle w:val="TAH"/>
            </w:pPr>
            <w:r>
              <w:t>Interfering signal mean power (dBm)</w:t>
            </w:r>
          </w:p>
        </w:tc>
        <w:tc>
          <w:tcPr>
            <w:tcW w:w="1838" w:type="dxa"/>
            <w:tcBorders>
              <w:top w:val="single" w:sz="4" w:space="0" w:color="auto"/>
              <w:left w:val="single" w:sz="4" w:space="0" w:color="auto"/>
              <w:bottom w:val="single" w:sz="4" w:space="0" w:color="auto"/>
              <w:right w:val="single" w:sz="4" w:space="0" w:color="auto"/>
            </w:tcBorders>
            <w:hideMark/>
          </w:tcPr>
          <w:p w14:paraId="369C5FAC" w14:textId="77777777" w:rsidR="00724D6E" w:rsidRDefault="00724D6E" w:rsidP="00DD2373">
            <w:pPr>
              <w:pStyle w:val="TAH"/>
            </w:pPr>
            <w:r>
              <w:t>Interfering signal centre frequency minimum offset from the lower/upper Base Station RF Bandwidth edge or sub-block edge inside a sub-block gap (MHz)</w:t>
            </w:r>
          </w:p>
        </w:tc>
        <w:tc>
          <w:tcPr>
            <w:tcW w:w="2295" w:type="dxa"/>
            <w:tcBorders>
              <w:top w:val="single" w:sz="4" w:space="0" w:color="auto"/>
              <w:left w:val="single" w:sz="4" w:space="0" w:color="auto"/>
              <w:bottom w:val="single" w:sz="4" w:space="0" w:color="auto"/>
              <w:right w:val="single" w:sz="4" w:space="0" w:color="auto"/>
            </w:tcBorders>
            <w:hideMark/>
          </w:tcPr>
          <w:p w14:paraId="280F0E32" w14:textId="77777777" w:rsidR="00724D6E" w:rsidRDefault="00724D6E" w:rsidP="00DD2373">
            <w:pPr>
              <w:pStyle w:val="TAH"/>
            </w:pPr>
            <w:r>
              <w:t>Type of interfering signal</w:t>
            </w:r>
          </w:p>
        </w:tc>
      </w:tr>
      <w:tr w:rsidR="00724D6E" w14:paraId="73A4B389" w14:textId="77777777" w:rsidTr="00DD2373">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7727EADF" w14:textId="77777777" w:rsidR="00724D6E" w:rsidRDefault="00724D6E" w:rsidP="00DD2373">
            <w:pPr>
              <w:pStyle w:val="TAC"/>
              <w:rPr>
                <w:lang w:eastAsia="zh-CN"/>
              </w:rPr>
            </w:pPr>
            <w:r>
              <w:rPr>
                <w:lang w:val="en-US" w:eastAsia="zh-CN"/>
              </w:rPr>
              <w:t xml:space="preserve">20, </w:t>
            </w:r>
            <w:r>
              <w:rPr>
                <w:lang w:eastAsia="zh-CN"/>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516A6B0A" w14:textId="77777777" w:rsidR="00724D6E" w:rsidRDefault="00724D6E" w:rsidP="00DD2373">
            <w:pPr>
              <w:pStyle w:val="TAC"/>
              <w:rPr>
                <w:lang w:eastAsia="ja-JP"/>
              </w:rPr>
            </w:pPr>
            <w:r>
              <w:t>P</w:t>
            </w:r>
            <w:r>
              <w:rPr>
                <w:vertAlign w:val="subscript"/>
              </w:rPr>
              <w:t>REFSENS</w:t>
            </w:r>
            <w:r>
              <w:t xml:space="preserve"> + 6 dB</w:t>
            </w:r>
          </w:p>
        </w:tc>
        <w:tc>
          <w:tcPr>
            <w:tcW w:w="2105" w:type="dxa"/>
            <w:tcBorders>
              <w:top w:val="single" w:sz="4" w:space="0" w:color="auto"/>
              <w:left w:val="single" w:sz="4" w:space="0" w:color="auto"/>
              <w:bottom w:val="single" w:sz="4" w:space="0" w:color="auto"/>
              <w:right w:val="single" w:sz="4" w:space="0" w:color="auto"/>
            </w:tcBorders>
            <w:hideMark/>
          </w:tcPr>
          <w:p w14:paraId="7A994C8D" w14:textId="77777777" w:rsidR="00724D6E" w:rsidRDefault="00724D6E" w:rsidP="00DD2373">
            <w:pPr>
              <w:pStyle w:val="TAC"/>
              <w:rPr>
                <w:lang w:val="en-US" w:eastAsia="zh-CN"/>
              </w:rPr>
            </w:pPr>
            <w:r>
              <w:rPr>
                <w:lang w:eastAsia="zh-CN"/>
              </w:rPr>
              <w:t>Wide Area BS: -</w:t>
            </w:r>
            <w:r>
              <w:rPr>
                <w:lang w:val="en-US" w:eastAsia="zh-CN"/>
              </w:rPr>
              <w:t>43</w:t>
            </w:r>
          </w:p>
          <w:p w14:paraId="661AA8F8" w14:textId="77777777" w:rsidR="00724D6E" w:rsidRDefault="00724D6E" w:rsidP="00DD2373">
            <w:pPr>
              <w:pStyle w:val="TAC"/>
              <w:rPr>
                <w:lang w:val="en-US" w:eastAsia="zh-CN"/>
              </w:rPr>
            </w:pPr>
            <w:r>
              <w:rPr>
                <w:lang w:eastAsia="zh-CN"/>
              </w:rPr>
              <w:t>Medium Range BS: -</w:t>
            </w:r>
            <w:r>
              <w:rPr>
                <w:lang w:val="en-US" w:eastAsia="zh-CN"/>
              </w:rPr>
              <w:t>38</w:t>
            </w:r>
          </w:p>
          <w:p w14:paraId="27D113BA" w14:textId="77777777" w:rsidR="00724D6E" w:rsidRDefault="00724D6E" w:rsidP="00DD2373">
            <w:pPr>
              <w:pStyle w:val="TAC"/>
              <w:rPr>
                <w:lang w:val="en-US" w:eastAsia="zh-CN"/>
              </w:rPr>
            </w:pPr>
            <w:r>
              <w:rPr>
                <w:lang w:eastAsia="zh-CN"/>
              </w:rPr>
              <w:t>Local Area BS: -</w:t>
            </w:r>
            <w:r>
              <w:rPr>
                <w:lang w:val="en-US" w:eastAsia="zh-CN"/>
              </w:rPr>
              <w:t>35</w:t>
            </w:r>
          </w:p>
          <w:p w14:paraId="1AEE940C" w14:textId="77777777" w:rsidR="00724D6E" w:rsidRDefault="00724D6E" w:rsidP="00DD2373">
            <w:pPr>
              <w:pStyle w:val="TAC"/>
              <w:rPr>
                <w:lang w:eastAsia="zh-CN"/>
              </w:rPr>
            </w:pPr>
          </w:p>
        </w:tc>
        <w:tc>
          <w:tcPr>
            <w:tcW w:w="1838" w:type="dxa"/>
            <w:tcBorders>
              <w:top w:val="single" w:sz="4" w:space="0" w:color="auto"/>
              <w:left w:val="single" w:sz="4" w:space="0" w:color="auto"/>
              <w:bottom w:val="single" w:sz="4" w:space="0" w:color="auto"/>
              <w:right w:val="single" w:sz="4" w:space="0" w:color="auto"/>
            </w:tcBorders>
            <w:hideMark/>
          </w:tcPr>
          <w:p w14:paraId="4DB26328" w14:textId="77777777" w:rsidR="00724D6E" w:rsidRDefault="00724D6E" w:rsidP="00DD2373">
            <w:pPr>
              <w:pStyle w:val="TAC"/>
              <w:rPr>
                <w:lang w:eastAsia="zh-CN"/>
              </w:rPr>
            </w:pPr>
            <w:r>
              <w:t>±</w:t>
            </w:r>
            <w:r>
              <w:rPr>
                <w:lang w:eastAsia="zh-CN"/>
              </w:rPr>
              <w:t>30</w:t>
            </w:r>
          </w:p>
        </w:tc>
        <w:tc>
          <w:tcPr>
            <w:tcW w:w="2295" w:type="dxa"/>
            <w:tcBorders>
              <w:top w:val="single" w:sz="4" w:space="0" w:color="auto"/>
              <w:left w:val="single" w:sz="4" w:space="0" w:color="auto"/>
              <w:bottom w:val="single" w:sz="4" w:space="0" w:color="auto"/>
              <w:right w:val="single" w:sz="4" w:space="0" w:color="auto"/>
            </w:tcBorders>
            <w:hideMark/>
          </w:tcPr>
          <w:p w14:paraId="4F92C45B" w14:textId="77777777" w:rsidR="00724D6E" w:rsidRDefault="00724D6E" w:rsidP="00DD2373">
            <w:pPr>
              <w:pStyle w:val="TAC"/>
              <w:rPr>
                <w:lang w:eastAsia="ja-JP"/>
              </w:rPr>
            </w:pPr>
            <w:r>
              <w:rPr>
                <w:lang w:eastAsia="zh-CN"/>
              </w:rPr>
              <w:t>20 </w:t>
            </w:r>
            <w:r>
              <w:t xml:space="preserve">MHz DFT-s-OFDM </w:t>
            </w:r>
            <w:r>
              <w:rPr>
                <w:lang w:eastAsia="zh-CN"/>
              </w:rPr>
              <w:t xml:space="preserve">NR </w:t>
            </w:r>
            <w:proofErr w:type="gramStart"/>
            <w:r>
              <w:t>signal</w:t>
            </w:r>
            <w:proofErr w:type="gramEnd"/>
          </w:p>
          <w:p w14:paraId="4C83B432" w14:textId="77777777" w:rsidR="00724D6E" w:rsidRDefault="00724D6E" w:rsidP="00DD2373">
            <w:pPr>
              <w:pStyle w:val="TAC"/>
            </w:pPr>
            <w:r>
              <w:t>15 kHz SCS</w:t>
            </w:r>
            <w:r>
              <w:rPr>
                <w:lang w:val="sv-SE"/>
              </w:rPr>
              <w:t>, 100 RBs</w:t>
            </w:r>
          </w:p>
        </w:tc>
      </w:tr>
      <w:tr w:rsidR="00724D6E" w14:paraId="5DA32916" w14:textId="77777777" w:rsidTr="00DD2373">
        <w:trPr>
          <w:trHeight w:val="221"/>
          <w:jc w:val="center"/>
        </w:trPr>
        <w:tc>
          <w:tcPr>
            <w:tcW w:w="9977" w:type="dxa"/>
            <w:gridSpan w:val="5"/>
            <w:tcBorders>
              <w:top w:val="single" w:sz="4" w:space="0" w:color="auto"/>
              <w:left w:val="single" w:sz="4" w:space="0" w:color="auto"/>
              <w:bottom w:val="single" w:sz="4" w:space="0" w:color="auto"/>
              <w:right w:val="single" w:sz="4" w:space="0" w:color="auto"/>
            </w:tcBorders>
            <w:hideMark/>
          </w:tcPr>
          <w:p w14:paraId="108872A7" w14:textId="77777777" w:rsidR="00724D6E" w:rsidRDefault="00724D6E" w:rsidP="00DD2373">
            <w:pPr>
              <w:pStyle w:val="TAN"/>
            </w:pPr>
            <w:r>
              <w:t>NOTE:</w:t>
            </w:r>
            <w:r>
              <w:tab/>
              <w:t>P</w:t>
            </w:r>
            <w:r>
              <w:rPr>
                <w:vertAlign w:val="subscript"/>
              </w:rPr>
              <w:t>REFSENS</w:t>
            </w:r>
            <w:r>
              <w:t xml:space="preserve"> depends on the RAT. </w:t>
            </w:r>
          </w:p>
        </w:tc>
      </w:tr>
    </w:tbl>
    <w:p w14:paraId="10659C20" w14:textId="77777777" w:rsidR="00724D6E" w:rsidRPr="00724D6E" w:rsidRDefault="00724D6E" w:rsidP="00C61ED5">
      <w:pPr>
        <w:rPr>
          <w:rFonts w:eastAsia="MS Mincho"/>
          <w:lang w:eastAsia="ja-JP"/>
        </w:rPr>
      </w:pPr>
    </w:p>
    <w:p w14:paraId="1969A0B8" w14:textId="07C6EB90" w:rsidR="0002271A" w:rsidRDefault="0002271A" w:rsidP="0002271A">
      <w:pPr>
        <w:pStyle w:val="Heading4"/>
        <w:rPr>
          <w:lang w:eastAsia="ja-JP"/>
        </w:rPr>
      </w:pPr>
      <w:bookmarkStart w:id="1330" w:name="_Toc180251052"/>
      <w:r>
        <w:rPr>
          <w:lang w:eastAsia="ja-JP"/>
        </w:rPr>
        <w:t>5.2.2.4</w:t>
      </w:r>
      <w:r>
        <w:rPr>
          <w:lang w:eastAsia="ja-JP"/>
        </w:rPr>
        <w:tab/>
        <w:t>ACS</w:t>
      </w:r>
      <w:bookmarkEnd w:id="1330"/>
    </w:p>
    <w:p w14:paraId="31D1855C" w14:textId="01CF4E55" w:rsidR="00724D6E" w:rsidRPr="00724D6E" w:rsidRDefault="00724D6E" w:rsidP="00C61ED5">
      <w:pPr>
        <w:rPr>
          <w:lang w:eastAsia="ja-JP"/>
        </w:rPr>
      </w:pPr>
      <w:r>
        <w:t>It is agreed to specify 42 dB</w:t>
      </w:r>
      <w:ins w:id="1331" w:author="Shubham Bhargava" w:date="2024-10-19T11:27:00Z">
        <w:r w:rsidR="00DE3A73">
          <w:t xml:space="preserve">. </w:t>
        </w:r>
      </w:ins>
      <w:del w:id="1332" w:author="Shubham Bhargava" w:date="2024-10-19T11:27:00Z">
        <w:r w:rsidDel="00DE3A73">
          <w:delText xml:space="preserve"> ACS for</w:delText>
        </w:r>
        <w:r w:rsidDel="00DE3A73">
          <w:rPr>
            <w:rFonts w:eastAsia="SimSun"/>
            <w:lang w:val="en-US" w:eastAsia="zh-CN"/>
          </w:rPr>
          <w:delText xml:space="preserve"> the frequency range </w:delText>
        </w:r>
        <w:r w:rsidDel="00DE3A73">
          <w:delText>7125 to 8400 MHz.</w:delText>
        </w:r>
      </w:del>
    </w:p>
    <w:p w14:paraId="0447625A" w14:textId="45DE47B2" w:rsidR="0002271A" w:rsidRDefault="0002271A" w:rsidP="0002271A">
      <w:pPr>
        <w:pStyle w:val="Heading2"/>
      </w:pPr>
      <w:bookmarkStart w:id="1333" w:name="_Toc180251053"/>
      <w:r>
        <w:lastRenderedPageBreak/>
        <w:t>5.3</w:t>
      </w:r>
      <w:r>
        <w:tab/>
        <w:t>UE parameters</w:t>
      </w:r>
      <w:bookmarkEnd w:id="1333"/>
    </w:p>
    <w:p w14:paraId="4194D051" w14:textId="0097527C" w:rsidR="0002271A" w:rsidRDefault="0002271A" w:rsidP="0002271A">
      <w:pPr>
        <w:pStyle w:val="Heading3"/>
      </w:pPr>
      <w:bookmarkStart w:id="1334" w:name="_Toc180251054"/>
      <w:r>
        <w:t>5.3.1</w:t>
      </w:r>
      <w:r>
        <w:tab/>
      </w:r>
      <w:r w:rsidRPr="00444E61">
        <w:t>Transmitter characteristics</w:t>
      </w:r>
      <w:bookmarkEnd w:id="1334"/>
    </w:p>
    <w:p w14:paraId="0508810E" w14:textId="0D507645" w:rsidR="0002271A" w:rsidRDefault="0002271A" w:rsidP="0002271A">
      <w:pPr>
        <w:pStyle w:val="Heading4"/>
        <w:rPr>
          <w:rFonts w:eastAsia="MS Mincho"/>
          <w:lang w:eastAsia="ja-JP"/>
        </w:rPr>
      </w:pPr>
      <w:bookmarkStart w:id="1335" w:name="_Toc180251055"/>
      <w:r>
        <w:rPr>
          <w:rFonts w:eastAsia="MS Mincho"/>
          <w:lang w:eastAsia="ja-JP"/>
        </w:rPr>
        <w:t>5.3.1.1</w:t>
      </w:r>
      <w:r>
        <w:rPr>
          <w:rFonts w:eastAsia="MS Mincho"/>
          <w:lang w:eastAsia="ja-JP"/>
        </w:rPr>
        <w:tab/>
        <w:t>Power dynamic range</w:t>
      </w:r>
      <w:bookmarkEnd w:id="1335"/>
    </w:p>
    <w:p w14:paraId="7096022D" w14:textId="77777777" w:rsidR="00710E8A" w:rsidRPr="00BF4D1D" w:rsidRDefault="00710E8A" w:rsidP="00710E8A">
      <w:pPr>
        <w:rPr>
          <w:rFonts w:eastAsia="MS Mincho"/>
          <w:lang w:eastAsia="ja-JP"/>
        </w:rPr>
      </w:pPr>
      <w:r>
        <w:t>The minimum controlled output power of the UE is defined as the power in the channel bandwidth for all transmit bandwidth configurations (resource blocks</w:t>
      </w:r>
      <w:proofErr w:type="gramStart"/>
      <w:r>
        <w:t xml:space="preserve">), </w:t>
      </w:r>
      <w:r>
        <w:rPr>
          <w:rFonts w:cs="v5.0.0"/>
        </w:rPr>
        <w:t>when</w:t>
      </w:r>
      <w:proofErr w:type="gramEnd"/>
      <w:r>
        <w:rPr>
          <w:rFonts w:cs="v5.0.0"/>
        </w:rPr>
        <w:t xml:space="preserve"> the power is set to a minimum value. For existing FR1 bands, the minimum output power is -33 dBm for 100 MHz channel bandwidth. The minimum output power can be reused for </w:t>
      </w:r>
      <w:bookmarkStart w:id="1336" w:name="OLE_LINK24"/>
      <w:r>
        <w:rPr>
          <w:lang w:eastAsia="ja-JP"/>
        </w:rPr>
        <w:t>7.125 – 8.4 GHz</w:t>
      </w:r>
      <w:bookmarkEnd w:id="1336"/>
      <w:r>
        <w:rPr>
          <w:lang w:eastAsia="ja-JP"/>
        </w:rPr>
        <w:t>, i.e. power dynamic range is 56 dB for 100 MHz channel bandwidth.</w:t>
      </w:r>
    </w:p>
    <w:p w14:paraId="5F825AB9" w14:textId="77777777" w:rsidR="00710E8A" w:rsidRPr="00710E8A" w:rsidRDefault="00710E8A" w:rsidP="00C61ED5">
      <w:pPr>
        <w:rPr>
          <w:rFonts w:eastAsia="MS Mincho"/>
          <w:lang w:eastAsia="ja-JP"/>
        </w:rPr>
      </w:pPr>
    </w:p>
    <w:p w14:paraId="324BB075" w14:textId="1F27F379" w:rsidR="0002271A" w:rsidRDefault="0002271A" w:rsidP="0002271A">
      <w:pPr>
        <w:pStyle w:val="Heading4"/>
      </w:pPr>
      <w:bookmarkStart w:id="1337" w:name="_Toc180251056"/>
      <w:r>
        <w:t>5.3.1.2</w:t>
      </w:r>
      <w:r>
        <w:tab/>
      </w:r>
      <w:r w:rsidRPr="00D44E88">
        <w:t>Spectral mask</w:t>
      </w:r>
      <w:bookmarkEnd w:id="1337"/>
    </w:p>
    <w:p w14:paraId="42EE2D4F" w14:textId="77777777" w:rsidR="009B4386" w:rsidRPr="00BD762F" w:rsidRDefault="009B4386" w:rsidP="009B4386">
      <w:pPr>
        <w:rPr>
          <w:ins w:id="1338" w:author="Shubham Bhargava" w:date="2024-10-19T12:53:00Z"/>
        </w:rPr>
      </w:pPr>
      <w:ins w:id="1339" w:author="Shubham Bhargava" w:date="2024-10-19T12:53:00Z">
        <w:r>
          <w:t>The UE spectral mask is described in Table 5.3.1.2-1.</w:t>
        </w:r>
      </w:ins>
    </w:p>
    <w:p w14:paraId="464D04F8" w14:textId="77777777" w:rsidR="009B4386" w:rsidRDefault="009B4386" w:rsidP="009B4386">
      <w:pPr>
        <w:pStyle w:val="TH"/>
        <w:rPr>
          <w:ins w:id="1340" w:author="Shubham Bhargava" w:date="2024-10-19T12:53:00Z"/>
          <w:lang w:val="en-US"/>
        </w:rPr>
      </w:pPr>
      <w:ins w:id="1341" w:author="Shubham Bhargava" w:date="2024-10-19T12:53:00Z">
        <w:r>
          <w:rPr>
            <w:lang w:val="en-US"/>
          </w:rPr>
          <w:t>Table 5.3.1.2-1: General NR spectrum emission mask</w:t>
        </w:r>
      </w:ins>
    </w:p>
    <w:tbl>
      <w:tblPr>
        <w:tblW w:w="10275" w:type="dxa"/>
        <w:tblCellMar>
          <w:left w:w="0" w:type="dxa"/>
          <w:right w:w="0" w:type="dxa"/>
        </w:tblCellMar>
        <w:tblLook w:val="04A0" w:firstRow="1" w:lastRow="0" w:firstColumn="1" w:lastColumn="0" w:noHBand="0" w:noVBand="1"/>
      </w:tblPr>
      <w:tblGrid>
        <w:gridCol w:w="2038"/>
        <w:gridCol w:w="504"/>
        <w:gridCol w:w="504"/>
        <w:gridCol w:w="2693"/>
        <w:gridCol w:w="2410"/>
        <w:gridCol w:w="2126"/>
      </w:tblGrid>
      <w:tr w:rsidR="009B4386" w14:paraId="55FC4CED" w14:textId="77777777" w:rsidTr="00C51414">
        <w:trPr>
          <w:trHeight w:val="69"/>
          <w:ins w:id="1342" w:author="Shubham Bhargava" w:date="2024-10-19T12:53:00Z"/>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C46CB2" w14:textId="77777777" w:rsidR="009B4386" w:rsidRDefault="009B4386" w:rsidP="00C51414">
            <w:pPr>
              <w:spacing w:after="0"/>
              <w:jc w:val="center"/>
              <w:rPr>
                <w:ins w:id="1343" w:author="Shubham Bhargava" w:date="2024-10-19T12:53:00Z"/>
                <w:rFonts w:cs="Arial"/>
                <w:sz w:val="18"/>
                <w:szCs w:val="18"/>
              </w:rPr>
            </w:pPr>
            <w:proofErr w:type="spellStart"/>
            <w:ins w:id="1344" w:author="Shubham Bhargava" w:date="2024-10-19T12:53:00Z">
              <w:r>
                <w:rPr>
                  <w:rFonts w:cs="Arial"/>
                  <w:b/>
                  <w:bCs/>
                  <w:sz w:val="18"/>
                  <w:szCs w:val="18"/>
                </w:rPr>
                <w:t>Δf</w:t>
              </w:r>
              <w:r>
                <w:rPr>
                  <w:rFonts w:cs="Arial"/>
                  <w:b/>
                  <w:bCs/>
                  <w:sz w:val="18"/>
                  <w:szCs w:val="18"/>
                  <w:vertAlign w:val="subscript"/>
                </w:rPr>
                <w:t>OOB</w:t>
              </w:r>
              <w:proofErr w:type="spellEnd"/>
              <w:r>
                <w:rPr>
                  <w:rFonts w:cs="Arial"/>
                  <w:b/>
                  <w:bCs/>
                  <w:sz w:val="18"/>
                  <w:szCs w:val="18"/>
                </w:rPr>
                <w:t> </w:t>
              </w:r>
              <w:r>
                <w:rPr>
                  <w:rFonts w:cs="Arial"/>
                  <w:b/>
                  <w:bCs/>
                  <w:sz w:val="18"/>
                  <w:szCs w:val="18"/>
                </w:rPr>
                <w:br/>
                <w:t>(MHz)</w:t>
              </w:r>
            </w:ins>
          </w:p>
        </w:tc>
        <w:tc>
          <w:tcPr>
            <w:tcW w:w="6111" w:type="dxa"/>
            <w:gridSpan w:val="4"/>
            <w:tcBorders>
              <w:top w:val="single" w:sz="8" w:space="0" w:color="000000"/>
              <w:left w:val="single" w:sz="8" w:space="0" w:color="000000"/>
              <w:bottom w:val="single" w:sz="8" w:space="0" w:color="000000"/>
              <w:right w:val="single" w:sz="8" w:space="0" w:color="000000"/>
            </w:tcBorders>
            <w:hideMark/>
          </w:tcPr>
          <w:p w14:paraId="718AB0E4" w14:textId="77777777" w:rsidR="009B4386" w:rsidRDefault="009B4386" w:rsidP="00C51414">
            <w:pPr>
              <w:spacing w:after="0"/>
              <w:jc w:val="center"/>
              <w:rPr>
                <w:ins w:id="1345" w:author="Shubham Bhargava" w:date="2024-10-19T12:53:00Z"/>
                <w:rFonts w:cs="Arial"/>
                <w:sz w:val="18"/>
                <w:szCs w:val="18"/>
              </w:rPr>
            </w:pPr>
            <w:ins w:id="1346" w:author="Shubham Bhargava" w:date="2024-10-19T12:53:00Z">
              <w:r>
                <w:rPr>
                  <w:rFonts w:cs="Arial"/>
                  <w:b/>
                  <w:bCs/>
                  <w:sz w:val="18"/>
                  <w:szCs w:val="18"/>
                </w:rPr>
                <w:t>Channel bandwidth (MHz) / Spectrum emission limit (dBm)</w:t>
              </w:r>
            </w:ins>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B11EED" w14:textId="77777777" w:rsidR="009B4386" w:rsidRDefault="009B4386" w:rsidP="00C51414">
            <w:pPr>
              <w:spacing w:after="0"/>
              <w:jc w:val="center"/>
              <w:rPr>
                <w:ins w:id="1347" w:author="Shubham Bhargava" w:date="2024-10-19T12:53:00Z"/>
                <w:rFonts w:cs="Arial"/>
                <w:sz w:val="18"/>
                <w:szCs w:val="18"/>
              </w:rPr>
            </w:pPr>
            <w:ins w:id="1348" w:author="Shubham Bhargava" w:date="2024-10-19T12:53:00Z">
              <w:r>
                <w:rPr>
                  <w:rFonts w:cs="Arial"/>
                  <w:b/>
                  <w:bCs/>
                  <w:sz w:val="18"/>
                  <w:szCs w:val="18"/>
                </w:rPr>
                <w:t>Measurement bandwidth</w:t>
              </w:r>
            </w:ins>
          </w:p>
        </w:tc>
      </w:tr>
      <w:tr w:rsidR="009B4386" w14:paraId="53069F05" w14:textId="77777777" w:rsidTr="00C51414">
        <w:trPr>
          <w:ins w:id="1349" w:author="Shubham Bhargava" w:date="2024-10-19T12:53: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0106A" w14:textId="77777777" w:rsidR="009B4386" w:rsidRDefault="009B4386" w:rsidP="00C51414">
            <w:pPr>
              <w:spacing w:after="0"/>
              <w:rPr>
                <w:ins w:id="1350" w:author="Shubham Bhargava" w:date="2024-10-19T12:53:00Z"/>
                <w:rFonts w:cs="Arial"/>
                <w:kern w:val="2"/>
                <w:sz w:val="18"/>
                <w:szCs w:val="18"/>
                <w14:ligatures w14:val="standardContextual"/>
              </w:rPr>
            </w:pPr>
          </w:p>
        </w:tc>
        <w:tc>
          <w:tcPr>
            <w:tcW w:w="504" w:type="dxa"/>
            <w:tcBorders>
              <w:top w:val="single" w:sz="8" w:space="0" w:color="000000"/>
              <w:left w:val="single" w:sz="8" w:space="0" w:color="000000"/>
              <w:bottom w:val="single" w:sz="8" w:space="0" w:color="000000"/>
              <w:right w:val="single" w:sz="8" w:space="0" w:color="000000"/>
            </w:tcBorders>
            <w:hideMark/>
          </w:tcPr>
          <w:p w14:paraId="28229710" w14:textId="77777777" w:rsidR="009B4386" w:rsidRDefault="009B4386" w:rsidP="00C51414">
            <w:pPr>
              <w:spacing w:after="0"/>
              <w:jc w:val="center"/>
              <w:rPr>
                <w:ins w:id="1351" w:author="Shubham Bhargava" w:date="2024-10-19T12:53:00Z"/>
                <w:rFonts w:cs="Arial"/>
                <w:b/>
                <w:bCs/>
                <w:sz w:val="18"/>
                <w:szCs w:val="18"/>
              </w:rPr>
            </w:pPr>
            <w:ins w:id="1352" w:author="Shubham Bhargava" w:date="2024-10-19T12:53:00Z">
              <w:r>
                <w:rPr>
                  <w:rFonts w:cs="Arial"/>
                  <w:b/>
                  <w:bCs/>
                  <w:sz w:val="18"/>
                  <w:szCs w:val="18"/>
                </w:rPr>
                <w:t>3</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0A1182" w14:textId="77777777" w:rsidR="009B4386" w:rsidRDefault="009B4386" w:rsidP="00C51414">
            <w:pPr>
              <w:spacing w:after="0"/>
              <w:jc w:val="center"/>
              <w:rPr>
                <w:ins w:id="1353" w:author="Shubham Bhargava" w:date="2024-10-19T12:53:00Z"/>
                <w:rFonts w:cs="Arial"/>
                <w:sz w:val="18"/>
                <w:szCs w:val="18"/>
              </w:rPr>
            </w:pPr>
            <w:ins w:id="1354" w:author="Shubham Bhargava" w:date="2024-10-19T12:53:00Z">
              <w:r>
                <w:rPr>
                  <w:rFonts w:cs="Arial"/>
                  <w:b/>
                  <w:bCs/>
                  <w:sz w:val="18"/>
                  <w:szCs w:val="18"/>
                </w:rPr>
                <w:t>5</w:t>
              </w:r>
            </w:ins>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74E9A1E" w14:textId="77777777" w:rsidR="009B4386" w:rsidRDefault="009B4386" w:rsidP="00C51414">
            <w:pPr>
              <w:spacing w:after="0"/>
              <w:jc w:val="center"/>
              <w:rPr>
                <w:ins w:id="1355" w:author="Shubham Bhargava" w:date="2024-10-19T12:53:00Z"/>
                <w:rFonts w:cs="Arial"/>
                <w:sz w:val="18"/>
                <w:szCs w:val="18"/>
              </w:rPr>
            </w:pPr>
            <w:ins w:id="1356" w:author="Shubham Bhargava" w:date="2024-10-19T12:53:00Z">
              <w:r>
                <w:rPr>
                  <w:rFonts w:cs="Arial"/>
                  <w:b/>
                  <w:bCs/>
                  <w:sz w:val="18"/>
                  <w:szCs w:val="18"/>
                </w:rPr>
                <w:t>10, 15, 20, 25, 30, 35, 40, 45</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D7B4E55" w14:textId="77777777" w:rsidR="009B4386" w:rsidRDefault="009B4386" w:rsidP="00C51414">
            <w:pPr>
              <w:spacing w:after="0"/>
              <w:jc w:val="center"/>
              <w:rPr>
                <w:ins w:id="1357" w:author="Shubham Bhargava" w:date="2024-10-19T12:53:00Z"/>
                <w:rFonts w:cs="Arial"/>
                <w:sz w:val="18"/>
                <w:szCs w:val="18"/>
              </w:rPr>
            </w:pPr>
            <w:ins w:id="1358" w:author="Shubham Bhargava" w:date="2024-10-19T12:53:00Z">
              <w:r>
                <w:rPr>
                  <w:rFonts w:cs="Arial"/>
                  <w:b/>
                  <w:bCs/>
                  <w:sz w:val="18"/>
                  <w:szCs w:val="18"/>
                  <w:lang w:val="en-CA"/>
                </w:rPr>
                <w:t>50, 60, 70, 80, 90, 100</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90021" w14:textId="77777777" w:rsidR="009B4386" w:rsidRDefault="009B4386" w:rsidP="00C51414">
            <w:pPr>
              <w:spacing w:after="0"/>
              <w:rPr>
                <w:ins w:id="1359" w:author="Shubham Bhargava" w:date="2024-10-19T12:53:00Z"/>
                <w:rFonts w:cs="Arial"/>
                <w:kern w:val="2"/>
                <w:sz w:val="18"/>
                <w:szCs w:val="18"/>
                <w14:ligatures w14:val="standardContextual"/>
              </w:rPr>
            </w:pPr>
          </w:p>
        </w:tc>
      </w:tr>
      <w:tr w:rsidR="009B4386" w14:paraId="4BDE09CD" w14:textId="77777777" w:rsidTr="00C51414">
        <w:trPr>
          <w:ins w:id="1360"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0F6306" w14:textId="77777777" w:rsidR="009B4386" w:rsidRDefault="009B4386" w:rsidP="00C51414">
            <w:pPr>
              <w:spacing w:after="0"/>
              <w:jc w:val="center"/>
              <w:rPr>
                <w:ins w:id="1361" w:author="Shubham Bhargava" w:date="2024-10-19T12:53:00Z"/>
                <w:rFonts w:cs="Arial"/>
                <w:sz w:val="18"/>
                <w:szCs w:val="18"/>
              </w:rPr>
            </w:pPr>
            <w:ins w:id="1362" w:author="Shubham Bhargava" w:date="2024-10-19T12:53:00Z">
              <w:r>
                <w:rPr>
                  <w:rFonts w:cs="Arial"/>
                  <w:sz w:val="18"/>
                  <w:szCs w:val="18"/>
                </w:rPr>
                <w:t>± 0-1</w:t>
              </w:r>
            </w:ins>
          </w:p>
        </w:tc>
        <w:tc>
          <w:tcPr>
            <w:tcW w:w="504" w:type="dxa"/>
            <w:tcBorders>
              <w:top w:val="single" w:sz="8" w:space="0" w:color="000000"/>
              <w:left w:val="single" w:sz="8" w:space="0" w:color="000000"/>
              <w:bottom w:val="single" w:sz="8" w:space="0" w:color="000000"/>
              <w:right w:val="single" w:sz="8" w:space="0" w:color="000000"/>
            </w:tcBorders>
            <w:hideMark/>
          </w:tcPr>
          <w:p w14:paraId="2956BFB6" w14:textId="77777777" w:rsidR="009B4386" w:rsidRDefault="009B4386" w:rsidP="00C51414">
            <w:pPr>
              <w:spacing w:after="0"/>
              <w:jc w:val="center"/>
              <w:rPr>
                <w:ins w:id="1363" w:author="Shubham Bhargava" w:date="2024-10-19T12:53:00Z"/>
                <w:rFonts w:cs="Arial"/>
                <w:sz w:val="18"/>
                <w:szCs w:val="18"/>
              </w:rPr>
            </w:pPr>
            <w:ins w:id="1364" w:author="Shubham Bhargava" w:date="2024-10-19T12:53:00Z">
              <w:r>
                <w:rPr>
                  <w:rFonts w:cs="Arial"/>
                  <w:sz w:val="18"/>
                  <w:szCs w:val="18"/>
                </w:rPr>
                <w:t>-13</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057D7E" w14:textId="77777777" w:rsidR="009B4386" w:rsidRDefault="009B4386" w:rsidP="00C51414">
            <w:pPr>
              <w:spacing w:after="0"/>
              <w:jc w:val="center"/>
              <w:rPr>
                <w:ins w:id="1365" w:author="Shubham Bhargava" w:date="2024-10-19T12:53:00Z"/>
                <w:rFonts w:cs="Arial"/>
                <w:sz w:val="18"/>
                <w:szCs w:val="18"/>
              </w:rPr>
            </w:pPr>
            <w:ins w:id="1366" w:author="Shubham Bhargava" w:date="2024-10-19T12:53:00Z">
              <w:r>
                <w:rPr>
                  <w:rFonts w:cs="Arial"/>
                  <w:sz w:val="18"/>
                  <w:szCs w:val="18"/>
                </w:rPr>
                <w:t>-13</w:t>
              </w:r>
            </w:ins>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ABEC1D" w14:textId="77777777" w:rsidR="009B4386" w:rsidRDefault="009B4386" w:rsidP="00C51414">
            <w:pPr>
              <w:spacing w:after="0"/>
              <w:jc w:val="center"/>
              <w:rPr>
                <w:ins w:id="1367" w:author="Shubham Bhargava" w:date="2024-10-19T12:53:00Z"/>
                <w:rFonts w:cs="Arial"/>
                <w:sz w:val="18"/>
                <w:szCs w:val="18"/>
              </w:rPr>
            </w:pPr>
            <w:ins w:id="1368" w:author="Shubham Bhargava" w:date="2024-10-19T12:53:00Z">
              <w:r>
                <w:rPr>
                  <w:rFonts w:cs="Arial"/>
                  <w:sz w:val="18"/>
                  <w:szCs w:val="18"/>
                </w:rPr>
                <w:t>-1</w:t>
              </w:r>
              <w:r>
                <w:rPr>
                  <w:rFonts w:cs="Arial"/>
                  <w:sz w:val="18"/>
                  <w:szCs w:val="18"/>
                  <w:lang w:val="en-CA"/>
                </w:rPr>
                <w:t>3</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8E0E38" w14:textId="77777777" w:rsidR="009B4386" w:rsidRDefault="009B4386" w:rsidP="00C51414">
            <w:pPr>
              <w:rPr>
                <w:ins w:id="1369" w:author="Shubham Bhargava" w:date="2024-10-19T12:53:00Z"/>
                <w:rFonts w:cs="Arial"/>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C46186" w14:textId="77777777" w:rsidR="009B4386" w:rsidRDefault="009B4386" w:rsidP="00C51414">
            <w:pPr>
              <w:spacing w:after="0"/>
              <w:jc w:val="center"/>
              <w:rPr>
                <w:ins w:id="1370" w:author="Shubham Bhargava" w:date="2024-10-19T12:53:00Z"/>
                <w:rFonts w:cs="Arial"/>
                <w:kern w:val="2"/>
                <w:sz w:val="18"/>
                <w:szCs w:val="18"/>
                <w14:ligatures w14:val="standardContextual"/>
              </w:rPr>
            </w:pPr>
            <w:ins w:id="1371" w:author="Shubham Bhargava" w:date="2024-10-19T12:53:00Z">
              <w:r>
                <w:rPr>
                  <w:rFonts w:cs="Arial"/>
                  <w:sz w:val="18"/>
                  <w:szCs w:val="18"/>
                </w:rPr>
                <w:t>1 % of channel BW</w:t>
              </w:r>
            </w:ins>
          </w:p>
        </w:tc>
      </w:tr>
      <w:tr w:rsidR="009B4386" w14:paraId="4089D2EB" w14:textId="77777777" w:rsidTr="00C51414">
        <w:trPr>
          <w:ins w:id="1372"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2AD930" w14:textId="77777777" w:rsidR="009B4386" w:rsidRDefault="009B4386" w:rsidP="00C51414">
            <w:pPr>
              <w:spacing w:after="0"/>
              <w:jc w:val="center"/>
              <w:rPr>
                <w:ins w:id="1373" w:author="Shubham Bhargava" w:date="2024-10-19T12:53:00Z"/>
                <w:rFonts w:cs="Arial"/>
                <w:sz w:val="18"/>
                <w:szCs w:val="18"/>
              </w:rPr>
            </w:pPr>
            <w:ins w:id="1374" w:author="Shubham Bhargava" w:date="2024-10-19T12:53:00Z">
              <w:r>
                <w:rPr>
                  <w:rFonts w:cs="Arial"/>
                  <w:sz w:val="18"/>
                  <w:szCs w:val="18"/>
                </w:rPr>
                <w:t>± 0-1</w:t>
              </w:r>
            </w:ins>
          </w:p>
        </w:tc>
        <w:tc>
          <w:tcPr>
            <w:tcW w:w="504" w:type="dxa"/>
            <w:tcBorders>
              <w:top w:val="single" w:sz="8" w:space="0" w:color="000000"/>
              <w:left w:val="single" w:sz="8" w:space="0" w:color="000000"/>
              <w:bottom w:val="single" w:sz="8" w:space="0" w:color="000000"/>
              <w:right w:val="single" w:sz="8" w:space="0" w:color="000000"/>
            </w:tcBorders>
          </w:tcPr>
          <w:p w14:paraId="26DAC681" w14:textId="77777777" w:rsidR="009B4386" w:rsidRDefault="009B4386" w:rsidP="00C51414">
            <w:pPr>
              <w:spacing w:after="0"/>
              <w:jc w:val="center"/>
              <w:rPr>
                <w:ins w:id="1375" w:author="Shubham Bhargava" w:date="2024-10-19T12:53:00Z"/>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FE01F4" w14:textId="77777777" w:rsidR="009B4386" w:rsidRDefault="009B4386" w:rsidP="00C51414">
            <w:pPr>
              <w:rPr>
                <w:ins w:id="1376" w:author="Shubham Bhargava" w:date="2024-10-19T12:53:00Z"/>
                <w:rFonts w:cs="Arial"/>
                <w:sz w:val="18"/>
                <w:szCs w:val="18"/>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9DC53B" w14:textId="77777777" w:rsidR="009B4386" w:rsidRDefault="009B4386" w:rsidP="00C51414">
            <w:pPr>
              <w:spacing w:after="0"/>
              <w:rPr>
                <w:ins w:id="1377" w:author="Shubham Bhargava" w:date="2024-10-19T12:53:00Z"/>
                <w:rFonts w:eastAsia="SimSun"/>
              </w:rPr>
            </w:pPr>
          </w:p>
        </w:tc>
        <w:tc>
          <w:tcPr>
            <w:tcW w:w="2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A44F3C" w14:textId="77777777" w:rsidR="009B4386" w:rsidRDefault="009B4386" w:rsidP="00C51414">
            <w:pPr>
              <w:spacing w:after="0"/>
              <w:jc w:val="center"/>
              <w:rPr>
                <w:ins w:id="1378" w:author="Shubham Bhargava" w:date="2024-10-19T12:53:00Z"/>
                <w:rFonts w:cs="Arial"/>
                <w:kern w:val="2"/>
                <w:sz w:val="18"/>
                <w:szCs w:val="18"/>
                <w14:ligatures w14:val="standardContextual"/>
              </w:rPr>
            </w:pPr>
            <w:ins w:id="1379" w:author="Shubham Bhargava" w:date="2024-10-19T12:53:00Z">
              <w:r>
                <w:rPr>
                  <w:rFonts w:cs="Arial"/>
                  <w:sz w:val="18"/>
                  <w:szCs w:val="18"/>
                </w:rPr>
                <w:t>-24</w:t>
              </w:r>
            </w:ins>
          </w:p>
        </w:tc>
        <w:tc>
          <w:tcPr>
            <w:tcW w:w="212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8092BA" w14:textId="77777777" w:rsidR="009B4386" w:rsidRDefault="009B4386" w:rsidP="00C51414">
            <w:pPr>
              <w:spacing w:after="0"/>
              <w:jc w:val="center"/>
              <w:rPr>
                <w:ins w:id="1380" w:author="Shubham Bhargava" w:date="2024-10-19T12:53:00Z"/>
                <w:rFonts w:cs="Arial"/>
                <w:sz w:val="18"/>
                <w:szCs w:val="18"/>
              </w:rPr>
            </w:pPr>
            <w:ins w:id="1381" w:author="Shubham Bhargava" w:date="2024-10-19T12:53:00Z">
              <w:r>
                <w:rPr>
                  <w:rFonts w:cs="Arial"/>
                  <w:sz w:val="18"/>
                  <w:szCs w:val="18"/>
                </w:rPr>
                <w:t>30 kHz</w:t>
              </w:r>
            </w:ins>
          </w:p>
        </w:tc>
      </w:tr>
      <w:tr w:rsidR="009B4386" w14:paraId="543B9D5A" w14:textId="77777777" w:rsidTr="00C51414">
        <w:trPr>
          <w:ins w:id="1382"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26D6A0D" w14:textId="77777777" w:rsidR="009B4386" w:rsidRDefault="009B4386" w:rsidP="00C51414">
            <w:pPr>
              <w:spacing w:after="0"/>
              <w:jc w:val="center"/>
              <w:rPr>
                <w:ins w:id="1383" w:author="Shubham Bhargava" w:date="2024-10-19T12:53:00Z"/>
                <w:rFonts w:cs="Arial"/>
                <w:sz w:val="18"/>
                <w:szCs w:val="18"/>
              </w:rPr>
            </w:pPr>
            <w:ins w:id="1384" w:author="Shubham Bhargava" w:date="2024-10-19T12:53:00Z">
              <w:r>
                <w:rPr>
                  <w:rFonts w:cs="Arial"/>
                  <w:sz w:val="18"/>
                  <w:szCs w:val="18"/>
                </w:rPr>
                <w:t>± 1-5</w:t>
              </w:r>
            </w:ins>
          </w:p>
        </w:tc>
        <w:tc>
          <w:tcPr>
            <w:tcW w:w="504" w:type="dxa"/>
            <w:tcBorders>
              <w:top w:val="single" w:sz="8" w:space="0" w:color="000000"/>
              <w:left w:val="single" w:sz="8" w:space="0" w:color="000000"/>
              <w:bottom w:val="single" w:sz="8" w:space="0" w:color="000000"/>
              <w:right w:val="single" w:sz="8" w:space="0" w:color="000000"/>
            </w:tcBorders>
            <w:hideMark/>
          </w:tcPr>
          <w:p w14:paraId="3A8A1EAF" w14:textId="77777777" w:rsidR="009B4386" w:rsidRDefault="009B4386" w:rsidP="00C51414">
            <w:pPr>
              <w:spacing w:after="0"/>
              <w:jc w:val="center"/>
              <w:rPr>
                <w:ins w:id="1385" w:author="Shubham Bhargava" w:date="2024-10-19T12:53:00Z"/>
                <w:rFonts w:cs="Arial"/>
                <w:sz w:val="18"/>
                <w:szCs w:val="18"/>
              </w:rPr>
            </w:pPr>
            <w:ins w:id="1386" w:author="Shubham Bhargava" w:date="2024-10-19T12:53:00Z">
              <w:r>
                <w:rPr>
                  <w:rFonts w:cs="Arial"/>
                  <w:sz w:val="18"/>
                  <w:szCs w:val="18"/>
                </w:rPr>
                <w:t>-10</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FC7EEA0" w14:textId="77777777" w:rsidR="009B4386" w:rsidRDefault="009B4386" w:rsidP="00C51414">
            <w:pPr>
              <w:spacing w:after="0"/>
              <w:jc w:val="center"/>
              <w:rPr>
                <w:ins w:id="1387" w:author="Shubham Bhargava" w:date="2024-10-19T12:53:00Z"/>
                <w:rFonts w:cs="Arial"/>
                <w:sz w:val="18"/>
                <w:szCs w:val="18"/>
              </w:rPr>
            </w:pPr>
            <w:ins w:id="1388" w:author="Shubham Bhargava" w:date="2024-10-19T12:53:00Z">
              <w:r>
                <w:rPr>
                  <w:rFonts w:cs="Arial"/>
                  <w:sz w:val="18"/>
                  <w:szCs w:val="18"/>
                </w:rPr>
                <w:t>-10</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41A52CF" w14:textId="77777777" w:rsidR="009B4386" w:rsidRDefault="009B4386" w:rsidP="00C51414">
            <w:pPr>
              <w:spacing w:after="0"/>
              <w:jc w:val="center"/>
              <w:rPr>
                <w:ins w:id="1389" w:author="Shubham Bhargava" w:date="2024-10-19T12:53:00Z"/>
                <w:rFonts w:cs="Arial"/>
                <w:sz w:val="18"/>
                <w:szCs w:val="18"/>
              </w:rPr>
            </w:pPr>
            <w:ins w:id="1390" w:author="Shubham Bhargava" w:date="2024-10-19T12:53:00Z">
              <w:r>
                <w:rPr>
                  <w:rFonts w:cs="Arial"/>
                  <w:sz w:val="18"/>
                  <w:szCs w:val="18"/>
                  <w:lang w:val="en-CA"/>
                </w:rPr>
                <w:t>-10</w:t>
              </w:r>
            </w:ins>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0E78B24" w14:textId="77777777" w:rsidR="009B4386" w:rsidRDefault="009B4386" w:rsidP="00C51414">
            <w:pPr>
              <w:spacing w:after="0"/>
              <w:jc w:val="center"/>
              <w:rPr>
                <w:ins w:id="1391" w:author="Shubham Bhargava" w:date="2024-10-19T12:53:00Z"/>
                <w:rFonts w:cs="Arial"/>
                <w:sz w:val="18"/>
                <w:szCs w:val="18"/>
              </w:rPr>
            </w:pPr>
          </w:p>
          <w:p w14:paraId="5DD1C9E7" w14:textId="77777777" w:rsidR="009B4386" w:rsidRDefault="009B4386" w:rsidP="00C51414">
            <w:pPr>
              <w:spacing w:after="0"/>
              <w:jc w:val="center"/>
              <w:rPr>
                <w:ins w:id="1392" w:author="Shubham Bhargava" w:date="2024-10-19T12:53:00Z"/>
                <w:rFonts w:cs="Arial"/>
                <w:sz w:val="18"/>
                <w:szCs w:val="18"/>
              </w:rPr>
            </w:pPr>
            <w:ins w:id="1393" w:author="Shubham Bhargava" w:date="2024-10-19T12:53:00Z">
              <w:r>
                <w:rPr>
                  <w:rFonts w:cs="Arial"/>
                  <w:sz w:val="18"/>
                  <w:szCs w:val="18"/>
                </w:rPr>
                <w:t>1 MHz</w:t>
              </w:r>
            </w:ins>
          </w:p>
        </w:tc>
      </w:tr>
      <w:tr w:rsidR="009B4386" w14:paraId="48121A1F" w14:textId="77777777" w:rsidTr="00C51414">
        <w:trPr>
          <w:ins w:id="1394"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1057E5" w14:textId="77777777" w:rsidR="009B4386" w:rsidRDefault="009B4386" w:rsidP="00C51414">
            <w:pPr>
              <w:spacing w:after="0"/>
              <w:jc w:val="center"/>
              <w:rPr>
                <w:ins w:id="1395" w:author="Shubham Bhargava" w:date="2024-10-19T12:53:00Z"/>
                <w:rFonts w:cs="Arial"/>
                <w:sz w:val="18"/>
                <w:szCs w:val="18"/>
              </w:rPr>
            </w:pPr>
            <w:ins w:id="1396" w:author="Shubham Bhargava" w:date="2024-10-19T12:53:00Z">
              <w:r>
                <w:rPr>
                  <w:rFonts w:cs="Arial"/>
                  <w:sz w:val="18"/>
                  <w:szCs w:val="18"/>
                </w:rPr>
                <w:t>± 5-6</w:t>
              </w:r>
            </w:ins>
          </w:p>
        </w:tc>
        <w:tc>
          <w:tcPr>
            <w:tcW w:w="504" w:type="dxa"/>
            <w:tcBorders>
              <w:top w:val="single" w:sz="8" w:space="0" w:color="000000"/>
              <w:left w:val="single" w:sz="8" w:space="0" w:color="000000"/>
              <w:bottom w:val="single" w:sz="8" w:space="0" w:color="000000"/>
              <w:right w:val="single" w:sz="8" w:space="0" w:color="000000"/>
            </w:tcBorders>
            <w:hideMark/>
          </w:tcPr>
          <w:p w14:paraId="2408A9A2" w14:textId="77777777" w:rsidR="009B4386" w:rsidRDefault="009B4386" w:rsidP="00C51414">
            <w:pPr>
              <w:spacing w:after="0"/>
              <w:jc w:val="center"/>
              <w:rPr>
                <w:ins w:id="1397" w:author="Shubham Bhargava" w:date="2024-10-19T12:53:00Z"/>
                <w:rFonts w:cs="Arial"/>
                <w:sz w:val="18"/>
                <w:szCs w:val="18"/>
              </w:rPr>
            </w:pPr>
            <w:ins w:id="1398" w:author="Shubham Bhargava" w:date="2024-10-19T12:53:00Z">
              <w:r>
                <w:rPr>
                  <w:rFonts w:cs="Arial"/>
                  <w:sz w:val="18"/>
                  <w:szCs w:val="18"/>
                </w:rPr>
                <w:t>-25</w:t>
              </w:r>
            </w:ins>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608397" w14:textId="77777777" w:rsidR="009B4386" w:rsidRDefault="009B4386" w:rsidP="00C51414">
            <w:pPr>
              <w:spacing w:after="0"/>
              <w:jc w:val="center"/>
              <w:rPr>
                <w:ins w:id="1399" w:author="Shubham Bhargava" w:date="2024-10-19T12:53:00Z"/>
                <w:rFonts w:cs="Arial"/>
                <w:sz w:val="18"/>
                <w:szCs w:val="18"/>
              </w:rPr>
            </w:pPr>
            <w:ins w:id="1400" w:author="Shubham Bhargava" w:date="2024-10-19T12:53:00Z">
              <w:r>
                <w:rPr>
                  <w:rFonts w:cs="Arial"/>
                  <w:sz w:val="18"/>
                  <w:szCs w:val="18"/>
                </w:rPr>
                <w:t>-13</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A52C98" w14:textId="77777777" w:rsidR="009B4386" w:rsidRDefault="009B4386" w:rsidP="00C51414">
            <w:pPr>
              <w:rPr>
                <w:ins w:id="1401" w:author="Shubham Bhargava" w:date="2024-10-19T12:53:00Z"/>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AC9D0F" w14:textId="77777777" w:rsidR="009B4386" w:rsidRDefault="009B4386" w:rsidP="00C51414">
            <w:pPr>
              <w:spacing w:after="0"/>
              <w:rPr>
                <w:ins w:id="1402" w:author="Shubham Bhargava" w:date="2024-10-19T12:53:00Z"/>
                <w:rFonts w:cs="Arial"/>
                <w:kern w:val="2"/>
                <w:sz w:val="18"/>
                <w:szCs w:val="18"/>
                <w14:ligatures w14:val="standardContextual"/>
              </w:rPr>
            </w:pPr>
          </w:p>
        </w:tc>
      </w:tr>
      <w:tr w:rsidR="009B4386" w14:paraId="5210B0A3" w14:textId="77777777" w:rsidTr="00C51414">
        <w:trPr>
          <w:ins w:id="1403"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980F0A6" w14:textId="77777777" w:rsidR="009B4386" w:rsidRDefault="009B4386" w:rsidP="00C51414">
            <w:pPr>
              <w:spacing w:after="0"/>
              <w:jc w:val="center"/>
              <w:rPr>
                <w:ins w:id="1404" w:author="Shubham Bhargava" w:date="2024-10-19T12:53:00Z"/>
                <w:rFonts w:cs="Arial"/>
                <w:kern w:val="2"/>
                <w:sz w:val="18"/>
                <w:szCs w:val="18"/>
                <w14:ligatures w14:val="standardContextual"/>
              </w:rPr>
            </w:pPr>
            <w:ins w:id="1405" w:author="Shubham Bhargava" w:date="2024-10-19T12:53:00Z">
              <w:r>
                <w:rPr>
                  <w:rFonts w:cs="Arial"/>
                  <w:sz w:val="18"/>
                  <w:szCs w:val="18"/>
                </w:rPr>
                <w:t>± 6-10</w:t>
              </w:r>
            </w:ins>
          </w:p>
        </w:tc>
        <w:tc>
          <w:tcPr>
            <w:tcW w:w="504" w:type="dxa"/>
            <w:tcBorders>
              <w:top w:val="single" w:sz="8" w:space="0" w:color="000000"/>
              <w:left w:val="single" w:sz="8" w:space="0" w:color="000000"/>
              <w:bottom w:val="single" w:sz="8" w:space="0" w:color="000000"/>
              <w:right w:val="single" w:sz="8" w:space="0" w:color="000000"/>
            </w:tcBorders>
          </w:tcPr>
          <w:p w14:paraId="629D04E4" w14:textId="77777777" w:rsidR="009B4386" w:rsidRDefault="009B4386" w:rsidP="00C51414">
            <w:pPr>
              <w:spacing w:after="0"/>
              <w:jc w:val="center"/>
              <w:rPr>
                <w:ins w:id="1406" w:author="Shubham Bhargava" w:date="2024-10-19T12:53:00Z"/>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D190F2" w14:textId="77777777" w:rsidR="009B4386" w:rsidRDefault="009B4386" w:rsidP="00C51414">
            <w:pPr>
              <w:spacing w:after="0"/>
              <w:jc w:val="center"/>
              <w:rPr>
                <w:ins w:id="1407" w:author="Shubham Bhargava" w:date="2024-10-19T12:53:00Z"/>
                <w:rFonts w:cs="Arial"/>
                <w:sz w:val="18"/>
                <w:szCs w:val="18"/>
              </w:rPr>
            </w:pPr>
            <w:ins w:id="1408" w:author="Shubham Bhargava" w:date="2024-10-19T12:53:00Z">
              <w:r>
                <w:rPr>
                  <w:rFonts w:cs="Arial"/>
                  <w:sz w:val="18"/>
                  <w:szCs w:val="18"/>
                </w:rPr>
                <w:t>-25</w:t>
              </w:r>
            </w:ins>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B25FE4" w14:textId="77777777" w:rsidR="009B4386" w:rsidRDefault="009B4386" w:rsidP="00C51414">
            <w:pPr>
              <w:rPr>
                <w:ins w:id="1409" w:author="Shubham Bhargava" w:date="2024-10-19T12:53:00Z"/>
                <w:rFonts w:cs="Arial"/>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58EB6" w14:textId="77777777" w:rsidR="009B4386" w:rsidRDefault="009B4386" w:rsidP="00C51414">
            <w:pPr>
              <w:spacing w:after="0"/>
              <w:rPr>
                <w:ins w:id="1410" w:author="Shubham Bhargava" w:date="2024-10-19T12:53:00Z"/>
                <w:rFonts w:cs="Arial"/>
                <w:kern w:val="2"/>
                <w:sz w:val="18"/>
                <w:szCs w:val="18"/>
                <w14:ligatures w14:val="standardContextual"/>
              </w:rPr>
            </w:pPr>
          </w:p>
        </w:tc>
      </w:tr>
      <w:tr w:rsidR="009B4386" w14:paraId="64D39234" w14:textId="77777777" w:rsidTr="00C51414">
        <w:trPr>
          <w:ins w:id="1411"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5532DB" w14:textId="77777777" w:rsidR="009B4386" w:rsidRDefault="009B4386" w:rsidP="00C51414">
            <w:pPr>
              <w:spacing w:after="0"/>
              <w:jc w:val="center"/>
              <w:rPr>
                <w:ins w:id="1412" w:author="Shubham Bhargava" w:date="2024-10-19T12:53:00Z"/>
                <w:rFonts w:cs="Arial"/>
                <w:kern w:val="2"/>
                <w:sz w:val="18"/>
                <w:szCs w:val="18"/>
                <w14:ligatures w14:val="standardContextual"/>
              </w:rPr>
            </w:pPr>
            <w:ins w:id="1413" w:author="Shubham Bhargava" w:date="2024-10-19T12:53:00Z">
              <w:r>
                <w:rPr>
                  <w:rFonts w:eastAsiaTheme="minorEastAsia" w:cs="Arial"/>
                  <w:sz w:val="18"/>
                  <w:szCs w:val="18"/>
                </w:rPr>
                <w:t>± 5-BW</w:t>
              </w:r>
              <w:r>
                <w:rPr>
                  <w:rFonts w:eastAsiaTheme="minorEastAsia" w:cs="Arial"/>
                  <w:sz w:val="18"/>
                  <w:szCs w:val="18"/>
                  <w:vertAlign w:val="subscript"/>
                </w:rPr>
                <w:t>Channel</w:t>
              </w:r>
            </w:ins>
          </w:p>
        </w:tc>
        <w:tc>
          <w:tcPr>
            <w:tcW w:w="504" w:type="dxa"/>
            <w:tcBorders>
              <w:top w:val="single" w:sz="8" w:space="0" w:color="000000"/>
              <w:left w:val="single" w:sz="8" w:space="0" w:color="000000"/>
              <w:bottom w:val="single" w:sz="8" w:space="0" w:color="000000"/>
              <w:right w:val="single" w:sz="8" w:space="0" w:color="000000"/>
            </w:tcBorders>
          </w:tcPr>
          <w:p w14:paraId="108CED01" w14:textId="77777777" w:rsidR="009B4386" w:rsidRDefault="009B4386" w:rsidP="00C51414">
            <w:pPr>
              <w:spacing w:after="0"/>
              <w:jc w:val="center"/>
              <w:rPr>
                <w:ins w:id="1414" w:author="Shubham Bhargava" w:date="2024-10-19T12:53:00Z"/>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6CF2FE" w14:textId="77777777" w:rsidR="009B4386" w:rsidRDefault="009B4386" w:rsidP="00C51414">
            <w:pPr>
              <w:rPr>
                <w:ins w:id="1415" w:author="Shubham Bhargava" w:date="2024-10-19T12:53:00Z"/>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B2B385" w14:textId="77777777" w:rsidR="009B4386" w:rsidRDefault="009B4386" w:rsidP="00C51414">
            <w:pPr>
              <w:spacing w:after="0"/>
              <w:jc w:val="center"/>
              <w:rPr>
                <w:ins w:id="1416" w:author="Shubham Bhargava" w:date="2024-10-19T12:53:00Z"/>
                <w:rFonts w:cs="Arial"/>
                <w:kern w:val="2"/>
                <w:sz w:val="18"/>
                <w:szCs w:val="18"/>
                <w14:ligatures w14:val="standardContextual"/>
              </w:rPr>
            </w:pPr>
            <w:ins w:id="1417" w:author="Shubham Bhargava" w:date="2024-10-19T12:53:00Z">
              <w:r>
                <w:rPr>
                  <w:rFonts w:cs="Arial"/>
                  <w:sz w:val="18"/>
                  <w:szCs w:val="18"/>
                </w:rPr>
                <w:t>-13</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9DC676" w14:textId="77777777" w:rsidR="009B4386" w:rsidRDefault="009B4386" w:rsidP="00C51414">
            <w:pPr>
              <w:spacing w:after="0"/>
              <w:rPr>
                <w:ins w:id="1418" w:author="Shubham Bhargava" w:date="2024-10-19T12:53:00Z"/>
                <w:rFonts w:cs="Arial"/>
                <w:kern w:val="2"/>
                <w:sz w:val="18"/>
                <w:szCs w:val="18"/>
                <w14:ligatures w14:val="standardContextual"/>
              </w:rPr>
            </w:pPr>
          </w:p>
        </w:tc>
      </w:tr>
      <w:tr w:rsidR="009B4386" w14:paraId="2FB5289C" w14:textId="77777777" w:rsidTr="00C51414">
        <w:trPr>
          <w:ins w:id="1419" w:author="Shubham Bhargava" w:date="2024-10-19T12:53:00Z"/>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39CBFF7" w14:textId="77777777" w:rsidR="009B4386" w:rsidRDefault="009B4386" w:rsidP="00C51414">
            <w:pPr>
              <w:spacing w:after="0"/>
              <w:jc w:val="center"/>
              <w:rPr>
                <w:ins w:id="1420" w:author="Shubham Bhargava" w:date="2024-10-19T12:53:00Z"/>
                <w:rFonts w:cs="Arial"/>
                <w:sz w:val="18"/>
                <w:szCs w:val="18"/>
              </w:rPr>
            </w:pPr>
            <w:ins w:id="1421" w:author="Shubham Bhargava" w:date="2024-10-19T12:53:00Z">
              <w:r>
                <w:rPr>
                  <w:rFonts w:eastAsiaTheme="minorEastAsia" w:cs="Arial"/>
                  <w:sz w:val="18"/>
                  <w:szCs w:val="18"/>
                </w:rPr>
                <w:t xml:space="preserve">± </w:t>
              </w:r>
              <w:proofErr w:type="spellStart"/>
              <w:r>
                <w:rPr>
                  <w:rFonts w:eastAsiaTheme="minorEastAsia" w:cs="Arial"/>
                  <w:sz w:val="18"/>
                  <w:szCs w:val="18"/>
                </w:rPr>
                <w:t>BW</w:t>
              </w:r>
              <w:r>
                <w:rPr>
                  <w:rFonts w:eastAsiaTheme="minorEastAsia" w:cs="Arial"/>
                  <w:sz w:val="18"/>
                  <w:szCs w:val="18"/>
                  <w:vertAlign w:val="subscript"/>
                </w:rPr>
                <w:t>Channel</w:t>
              </w:r>
              <w:proofErr w:type="spellEnd"/>
              <w:r>
                <w:rPr>
                  <w:rFonts w:eastAsiaTheme="minorEastAsia" w:cs="Arial"/>
                  <w:sz w:val="18"/>
                  <w:szCs w:val="18"/>
                </w:rPr>
                <w:t>-(BW</w:t>
              </w:r>
              <w:r>
                <w:rPr>
                  <w:rFonts w:eastAsiaTheme="minorEastAsia" w:cs="Arial"/>
                  <w:sz w:val="18"/>
                  <w:szCs w:val="18"/>
                  <w:vertAlign w:val="subscript"/>
                </w:rPr>
                <w:t>Channel</w:t>
              </w:r>
              <w:r>
                <w:rPr>
                  <w:rFonts w:eastAsiaTheme="minorEastAsia" w:cs="Arial"/>
                  <w:sz w:val="18"/>
                  <w:szCs w:val="18"/>
                </w:rPr>
                <w:t>+5)</w:t>
              </w:r>
            </w:ins>
          </w:p>
        </w:tc>
        <w:tc>
          <w:tcPr>
            <w:tcW w:w="504" w:type="dxa"/>
            <w:tcBorders>
              <w:top w:val="single" w:sz="8" w:space="0" w:color="000000"/>
              <w:left w:val="single" w:sz="8" w:space="0" w:color="000000"/>
              <w:bottom w:val="single" w:sz="8" w:space="0" w:color="000000"/>
              <w:right w:val="single" w:sz="8" w:space="0" w:color="000000"/>
            </w:tcBorders>
          </w:tcPr>
          <w:p w14:paraId="4F7D2FDC" w14:textId="77777777" w:rsidR="009B4386" w:rsidRDefault="009B4386" w:rsidP="00C51414">
            <w:pPr>
              <w:spacing w:after="0"/>
              <w:jc w:val="center"/>
              <w:rPr>
                <w:ins w:id="1422" w:author="Shubham Bhargava" w:date="2024-10-19T12:53:00Z"/>
                <w:rFonts w:cs="Arial"/>
                <w:sz w:val="18"/>
                <w:szCs w:val="18"/>
              </w:rPr>
            </w:pPr>
          </w:p>
        </w:tc>
        <w:tc>
          <w:tcPr>
            <w:tcW w:w="5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A1EF8E" w14:textId="77777777" w:rsidR="009B4386" w:rsidRDefault="009B4386" w:rsidP="00C51414">
            <w:pPr>
              <w:rPr>
                <w:ins w:id="1423" w:author="Shubham Bhargava" w:date="2024-10-19T12:53:00Z"/>
                <w:rFonts w:cs="Arial"/>
                <w:sz w:val="18"/>
                <w:szCs w:val="18"/>
              </w:rPr>
            </w:pPr>
          </w:p>
        </w:tc>
        <w:tc>
          <w:tcPr>
            <w:tcW w:w="5103"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6FCBE4" w14:textId="77777777" w:rsidR="009B4386" w:rsidRDefault="009B4386" w:rsidP="00C51414">
            <w:pPr>
              <w:spacing w:after="0"/>
              <w:jc w:val="center"/>
              <w:rPr>
                <w:ins w:id="1424" w:author="Shubham Bhargava" w:date="2024-10-19T12:53:00Z"/>
                <w:rFonts w:cs="Arial"/>
                <w:kern w:val="2"/>
                <w:sz w:val="18"/>
                <w:szCs w:val="18"/>
                <w14:ligatures w14:val="standardContextual"/>
              </w:rPr>
            </w:pPr>
            <w:ins w:id="1425" w:author="Shubham Bhargava" w:date="2024-10-19T12:53:00Z">
              <w:r>
                <w:rPr>
                  <w:rFonts w:cs="Arial"/>
                  <w:sz w:val="18"/>
                  <w:szCs w:val="18"/>
                </w:rPr>
                <w:t>-25</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EDB13B" w14:textId="77777777" w:rsidR="009B4386" w:rsidRDefault="009B4386" w:rsidP="00C51414">
            <w:pPr>
              <w:spacing w:after="0"/>
              <w:rPr>
                <w:ins w:id="1426" w:author="Shubham Bhargava" w:date="2024-10-19T12:53:00Z"/>
                <w:rFonts w:cs="Arial"/>
                <w:kern w:val="2"/>
                <w:sz w:val="18"/>
                <w:szCs w:val="18"/>
                <w14:ligatures w14:val="standardContextual"/>
              </w:rPr>
            </w:pPr>
          </w:p>
        </w:tc>
      </w:tr>
    </w:tbl>
    <w:p w14:paraId="4720B9F5" w14:textId="77777777" w:rsidR="00710E8A" w:rsidRPr="00710E8A" w:rsidRDefault="00710E8A" w:rsidP="00C61ED5"/>
    <w:p w14:paraId="1CBD3F17" w14:textId="335C99FA" w:rsidR="0002271A" w:rsidRDefault="0002271A" w:rsidP="0002271A">
      <w:pPr>
        <w:pStyle w:val="Heading4"/>
      </w:pPr>
      <w:bookmarkStart w:id="1427" w:name="_Toc180251057"/>
      <w:r>
        <w:t>5.3.1.3</w:t>
      </w:r>
      <w:r>
        <w:tab/>
        <w:t>ACLR</w:t>
      </w:r>
      <w:bookmarkEnd w:id="1427"/>
    </w:p>
    <w:p w14:paraId="39887A46" w14:textId="4463E1CF" w:rsidR="00710E8A" w:rsidRDefault="00710E8A" w:rsidP="00710E8A">
      <w:r>
        <w:t>According to the previous studies and simulation results in TR 38.92</w:t>
      </w:r>
      <w:ins w:id="1428" w:author="Shubham Bhargava" w:date="2024-10-19T12:54:00Z">
        <w:r w:rsidR="009B4386">
          <w:t>1 [14]</w:t>
        </w:r>
      </w:ins>
      <w:del w:id="1429" w:author="Shubham Bhargava" w:date="2024-10-19T12:54:00Z">
        <w:r w:rsidDel="009B4386">
          <w:delText>2</w:delText>
        </w:r>
      </w:del>
      <w:r>
        <w:t xml:space="preserve"> sub-clause 4.3, it was concluded that 26 dB ACLR would be sufficient for 6.425 - 7.125 GHz. Thus, ACLR of 26dB </w:t>
      </w:r>
      <w:r w:rsidRPr="00DD2373">
        <w:t xml:space="preserve">can be considered for the frequency range </w:t>
      </w:r>
      <w:r w:rsidRPr="00DD2373">
        <w:rPr>
          <w:lang w:eastAsia="ja-JP"/>
        </w:rPr>
        <w:t>7.125 – 8.4 GHz</w:t>
      </w:r>
      <w:r>
        <w:rPr>
          <w:lang w:eastAsia="ja-JP"/>
        </w:rPr>
        <w:t>.</w:t>
      </w:r>
      <w:r>
        <w:t xml:space="preserve"> </w:t>
      </w:r>
    </w:p>
    <w:p w14:paraId="43C7B45C" w14:textId="77777777" w:rsidR="00710E8A" w:rsidRPr="009F7AD5" w:rsidRDefault="00710E8A" w:rsidP="00710E8A">
      <w:r>
        <w:t>The actual ACLR for this frequency range or parts there-of should be further studied in the WI phase.</w:t>
      </w:r>
    </w:p>
    <w:p w14:paraId="546CA351" w14:textId="77777777" w:rsidR="00710E8A" w:rsidRPr="00710E8A" w:rsidRDefault="00710E8A" w:rsidP="00C61ED5"/>
    <w:p w14:paraId="232A0CE1" w14:textId="0750EFEC" w:rsidR="0002271A" w:rsidRDefault="0002271A" w:rsidP="0002271A">
      <w:pPr>
        <w:pStyle w:val="Heading4"/>
      </w:pPr>
      <w:bookmarkStart w:id="1430" w:name="_Toc180251058"/>
      <w:r>
        <w:t>5.3.1.4</w:t>
      </w:r>
      <w:r>
        <w:tab/>
        <w:t>Spurious emissions</w:t>
      </w:r>
      <w:bookmarkEnd w:id="1430"/>
    </w:p>
    <w:p w14:paraId="23A24FF2" w14:textId="65C2452B" w:rsidR="00710E8A" w:rsidRPr="00710E8A" w:rsidRDefault="00710E8A" w:rsidP="00C61ED5">
      <w:r w:rsidRPr="009B4386">
        <w:t>The general spurious emissions defined in TS 38.101-1 [</w:t>
      </w:r>
      <w:ins w:id="1431" w:author="Shubham Bhargava" w:date="2024-10-19T12:55:00Z">
        <w:r w:rsidR="009B4386" w:rsidRPr="009B4386">
          <w:rPr>
            <w:rPrChange w:id="1432" w:author="Shubham Bhargava" w:date="2024-10-19T12:55:00Z">
              <w:rPr>
                <w:highlight w:val="yellow"/>
              </w:rPr>
            </w:rPrChange>
          </w:rPr>
          <w:t>12</w:t>
        </w:r>
      </w:ins>
      <w:del w:id="1433" w:author="Shubham Bhargava" w:date="2024-10-19T12:55:00Z">
        <w:r w:rsidRPr="009B4386" w:rsidDel="009B4386">
          <w:rPr>
            <w:rPrChange w:id="1434" w:author="Shubham Bhargava" w:date="2024-10-19T12:55:00Z">
              <w:rPr>
                <w:highlight w:val="yellow"/>
              </w:rPr>
            </w:rPrChange>
          </w:rPr>
          <w:delText>x</w:delText>
        </w:r>
      </w:del>
      <w:r w:rsidRPr="009B4386">
        <w:t xml:space="preserve">] clause 6.5.3.1 can apply to the frequency range </w:t>
      </w:r>
      <w:r w:rsidRPr="009B4386">
        <w:rPr>
          <w:lang w:eastAsia="ja-JP"/>
        </w:rPr>
        <w:t>7.125 – 8.4 GHz.</w:t>
      </w:r>
    </w:p>
    <w:p w14:paraId="1F3CDE12" w14:textId="22EEF331" w:rsidR="0002271A" w:rsidRDefault="0002271A" w:rsidP="0002271A">
      <w:pPr>
        <w:pStyle w:val="Heading4"/>
      </w:pPr>
      <w:bookmarkStart w:id="1435" w:name="_Toc180251059"/>
      <w:r>
        <w:t>5.3.1.5</w:t>
      </w:r>
      <w:r>
        <w:tab/>
        <w:t>Maximum output power</w:t>
      </w:r>
      <w:bookmarkEnd w:id="1435"/>
    </w:p>
    <w:p w14:paraId="3AA6FFB2" w14:textId="38CBA316" w:rsidR="00710E8A" w:rsidRPr="00710E8A" w:rsidRDefault="00710E8A">
      <w:pPr>
        <w:jc w:val="both"/>
        <w:pPrChange w:id="1436" w:author="Shubham Bhargava" w:date="2024-10-19T11:38:00Z">
          <w:pPr/>
        </w:pPrChange>
      </w:pPr>
      <w:r>
        <w:t xml:space="preserve">The UE maximum output power for the considered frequency ranges could be 23 dBm. Other UE power classes, e.g. 20dBm, 26dBm and 29dBm, are not precluded (corresponding ACLR limit will be adapted accordingly to avoid additional interference). </w:t>
      </w:r>
      <w:ins w:id="1437" w:author="Shubham Bhargava" w:date="2024-10-19T11:38:00Z">
        <w:r w:rsidR="00C40C48" w:rsidRPr="00ED7E50">
          <w:t xml:space="preserve">Annex B entails additional information on the impact of </w:t>
        </w:r>
        <w:r w:rsidR="00C40C48">
          <w:t>higher output power</w:t>
        </w:r>
        <w:r w:rsidR="00C40C48" w:rsidRPr="00ED7E50">
          <w:t xml:space="preserve"> on ACIR.</w:t>
        </w:r>
        <w:r w:rsidR="00C40C48">
          <w:t xml:space="preserve"> </w:t>
        </w:r>
      </w:ins>
    </w:p>
    <w:p w14:paraId="7D201334" w14:textId="313A3C09" w:rsidR="0002271A" w:rsidRDefault="0002271A" w:rsidP="0002271A">
      <w:pPr>
        <w:pStyle w:val="Heading4"/>
      </w:pPr>
      <w:bookmarkStart w:id="1438" w:name="_Toc180251060"/>
      <w:r>
        <w:t>5.3.1.6</w:t>
      </w:r>
      <w:r>
        <w:tab/>
        <w:t>Average output power</w:t>
      </w:r>
      <w:bookmarkEnd w:id="1438"/>
    </w:p>
    <w:p w14:paraId="6CADB98E" w14:textId="77777777" w:rsidR="00710E8A" w:rsidRPr="00D40D6F" w:rsidRDefault="00710E8A" w:rsidP="00710E8A">
      <w:r w:rsidRPr="00C61ED5">
        <w:t>NOTE:</w:t>
      </w:r>
      <w:r w:rsidRPr="00C61ED5">
        <w:tab/>
        <w:t>This parameter was not mentioned in the previous response to ITU-R WP5D.</w:t>
      </w:r>
      <w:r w:rsidRPr="00710E8A">
        <w:t xml:space="preserve"> </w:t>
      </w:r>
    </w:p>
    <w:p w14:paraId="0DCAA7B3" w14:textId="77777777" w:rsidR="00710E8A" w:rsidRPr="00710E8A" w:rsidRDefault="00710E8A" w:rsidP="00C61ED5"/>
    <w:p w14:paraId="528DBAB5" w14:textId="67C3604C" w:rsidR="0002271A" w:rsidRDefault="0002271A" w:rsidP="0002271A">
      <w:pPr>
        <w:pStyle w:val="Heading3"/>
      </w:pPr>
      <w:bookmarkStart w:id="1439" w:name="_Toc180251061"/>
      <w:r>
        <w:lastRenderedPageBreak/>
        <w:t>5.3.2</w:t>
      </w:r>
      <w:r>
        <w:tab/>
      </w:r>
      <w:r w:rsidRPr="00444E61">
        <w:t>Receiver characteristics</w:t>
      </w:r>
      <w:bookmarkEnd w:id="1439"/>
    </w:p>
    <w:p w14:paraId="2240A5AC" w14:textId="0AD25CD2" w:rsidR="0002271A" w:rsidRDefault="0002271A" w:rsidP="0002271A">
      <w:pPr>
        <w:pStyle w:val="Heading4"/>
      </w:pPr>
      <w:bookmarkStart w:id="1440" w:name="_Toc180251062"/>
      <w:r>
        <w:t>5.3.2.1</w:t>
      </w:r>
      <w:r>
        <w:tab/>
        <w:t>Noise figure</w:t>
      </w:r>
      <w:bookmarkEnd w:id="1440"/>
    </w:p>
    <w:p w14:paraId="09AA0817" w14:textId="77777777" w:rsidR="00710E8A" w:rsidRDefault="00710E8A" w:rsidP="00710E8A">
      <w:r w:rsidRPr="004B53C3">
        <w:t>A noise figure in the [9, 13] dB interval was agreed for 6.425 - 7.125 GHz in the previous response to ITU</w:t>
      </w:r>
      <w:r>
        <w:t>-R</w:t>
      </w:r>
      <w:r w:rsidRPr="004B53C3">
        <w:t xml:space="preserve"> WP5D sharing studies. The noise figure of 12 dB was assumed for the 3GPP band n104. </w:t>
      </w:r>
      <w:r w:rsidRPr="00DD2373">
        <w:t xml:space="preserve">For the frequency range </w:t>
      </w:r>
      <w:r w:rsidRPr="00DD2373">
        <w:rPr>
          <w:lang w:eastAsia="ja-JP"/>
        </w:rPr>
        <w:t>7.125 – 8.4 GHz</w:t>
      </w:r>
      <w:r w:rsidRPr="004B53C3">
        <w:rPr>
          <w:lang w:eastAsia="ja-JP"/>
        </w:rPr>
        <w:t xml:space="preserve"> noise figure of 13dB can be assumed.</w:t>
      </w:r>
    </w:p>
    <w:p w14:paraId="5B051A31" w14:textId="77777777" w:rsidR="00710E8A" w:rsidRPr="00D40D6F" w:rsidRDefault="00710E8A" w:rsidP="00710E8A">
      <w:r>
        <w:t>The actual noise figure for this frequency range or parts there-</w:t>
      </w:r>
      <w:proofErr w:type="spellStart"/>
      <w:r>
        <w:t>of</w:t>
      </w:r>
      <w:proofErr w:type="spellEnd"/>
      <w:r>
        <w:t xml:space="preserve"> to define RF requirements should be further studied in the WI phase.</w:t>
      </w:r>
    </w:p>
    <w:p w14:paraId="6431E7FD" w14:textId="77777777" w:rsidR="00710E8A" w:rsidRPr="00710E8A" w:rsidRDefault="00710E8A" w:rsidP="00C61ED5"/>
    <w:p w14:paraId="25206AE3" w14:textId="00E96A6D" w:rsidR="0002271A" w:rsidRDefault="0002271A" w:rsidP="0002271A">
      <w:pPr>
        <w:pStyle w:val="Heading4"/>
      </w:pPr>
      <w:bookmarkStart w:id="1441" w:name="_Toc180251063"/>
      <w:r>
        <w:t>5.3.2.2</w:t>
      </w:r>
      <w:r>
        <w:tab/>
        <w:t>Sensitivity</w:t>
      </w:r>
      <w:bookmarkEnd w:id="1441"/>
    </w:p>
    <w:p w14:paraId="0AB24FC0" w14:textId="77777777" w:rsidR="00710E8A" w:rsidRPr="00FF584B" w:rsidRDefault="00710E8A" w:rsidP="00710E8A">
      <w:r>
        <w:t>The sensitivity is not a critical parameter for sharing and compatibility studies. It was agreed to not mention any value for this parameter.</w:t>
      </w:r>
    </w:p>
    <w:p w14:paraId="7CE83711" w14:textId="77777777" w:rsidR="00710E8A" w:rsidRPr="00710E8A" w:rsidRDefault="00710E8A" w:rsidP="00C61ED5"/>
    <w:p w14:paraId="67B1512B" w14:textId="5E8ADA27" w:rsidR="0002271A" w:rsidRDefault="0002271A" w:rsidP="0002271A">
      <w:pPr>
        <w:pStyle w:val="Heading4"/>
      </w:pPr>
      <w:bookmarkStart w:id="1442" w:name="_Toc180251064"/>
      <w:r>
        <w:t>5.3.2.3</w:t>
      </w:r>
      <w:r>
        <w:tab/>
        <w:t>Blocking response</w:t>
      </w:r>
      <w:bookmarkEnd w:id="1442"/>
    </w:p>
    <w:p w14:paraId="059D7782" w14:textId="5E35E002" w:rsidR="00710E8A" w:rsidRDefault="00710E8A" w:rsidP="00710E8A">
      <w:r w:rsidRPr="009B4386">
        <w:t>The blocking characteristic specified in clause 7.6 of TS 38.101-1 [</w:t>
      </w:r>
      <w:ins w:id="1443" w:author="Shubham Bhargava" w:date="2024-10-19T12:55:00Z">
        <w:r w:rsidR="009B4386" w:rsidRPr="009B4386">
          <w:rPr>
            <w:rPrChange w:id="1444" w:author="Shubham Bhargava" w:date="2024-10-19T12:55:00Z">
              <w:rPr>
                <w:highlight w:val="yellow"/>
              </w:rPr>
            </w:rPrChange>
          </w:rPr>
          <w:t>12</w:t>
        </w:r>
      </w:ins>
      <w:del w:id="1445" w:author="Shubham Bhargava" w:date="2024-10-19T12:55:00Z">
        <w:r w:rsidRPr="009B4386" w:rsidDel="009B4386">
          <w:rPr>
            <w:rPrChange w:id="1446" w:author="Shubham Bhargava" w:date="2024-10-19T12:55:00Z">
              <w:rPr>
                <w:highlight w:val="yellow"/>
              </w:rPr>
            </w:rPrChange>
          </w:rPr>
          <w:delText>x</w:delText>
        </w:r>
      </w:del>
      <w:r w:rsidRPr="009B4386">
        <w:t xml:space="preserve">] for frequency larger than 3300 MHz could be applied for the frequency range </w:t>
      </w:r>
      <w:r w:rsidRPr="009B4386">
        <w:rPr>
          <w:lang w:eastAsia="ja-JP"/>
        </w:rPr>
        <w:t>7.125 – 8.4 GHz</w:t>
      </w:r>
      <w:r w:rsidRPr="009B4386">
        <w:t>.</w:t>
      </w:r>
      <w:r>
        <w:t xml:space="preserve"> </w:t>
      </w:r>
    </w:p>
    <w:p w14:paraId="04FE5E8B" w14:textId="77777777" w:rsidR="00710E8A" w:rsidRPr="00FF584B" w:rsidRDefault="00710E8A" w:rsidP="00710E8A">
      <w:r>
        <w:t>T</w:t>
      </w:r>
      <w:r w:rsidRPr="00DA001C">
        <w:t>he actual requirement</w:t>
      </w:r>
      <w:r>
        <w:t>s</w:t>
      </w:r>
      <w:r w:rsidRPr="00DA001C">
        <w:t xml:space="preserve"> </w:t>
      </w:r>
      <w:r>
        <w:t xml:space="preserve">for this frequency range or parts there-of </w:t>
      </w:r>
      <w:r w:rsidRPr="00DA001C">
        <w:t>may differ</w:t>
      </w:r>
      <w:r>
        <w:t xml:space="preserve"> d</w:t>
      </w:r>
      <w:r w:rsidRPr="00DA001C">
        <w:t>epending on the band plan and possibl</w:t>
      </w:r>
      <w:r>
        <w:t>e</w:t>
      </w:r>
      <w:r w:rsidRPr="00DA001C">
        <w:t xml:space="preserve"> re-use o</w:t>
      </w:r>
      <w:r>
        <w:t>f RF hardware components.</w:t>
      </w:r>
    </w:p>
    <w:p w14:paraId="04BDADD8" w14:textId="77777777" w:rsidR="00710E8A" w:rsidRPr="00710E8A" w:rsidRDefault="00710E8A" w:rsidP="00C61ED5"/>
    <w:p w14:paraId="1883BC22" w14:textId="21B3C8ED" w:rsidR="0002271A" w:rsidRDefault="0002271A" w:rsidP="0002271A">
      <w:pPr>
        <w:pStyle w:val="Heading4"/>
      </w:pPr>
      <w:bookmarkStart w:id="1447" w:name="_Toc180251065"/>
      <w:r>
        <w:t>5.3.2.4</w:t>
      </w:r>
      <w:r>
        <w:tab/>
        <w:t>ACS</w:t>
      </w:r>
      <w:bookmarkEnd w:id="1447"/>
    </w:p>
    <w:p w14:paraId="2D33687B" w14:textId="633B8305" w:rsidR="00710E8A" w:rsidRDefault="00710E8A" w:rsidP="00710E8A">
      <w:pPr>
        <w:rPr>
          <w:lang w:eastAsia="ja-JP"/>
        </w:rPr>
      </w:pPr>
      <w:r>
        <w:t>According to the previous studies and simulation results in TR 38.92</w:t>
      </w:r>
      <w:ins w:id="1448" w:author="Shubham Bhargava" w:date="2024-10-19T12:54:00Z">
        <w:r w:rsidR="009B4386">
          <w:t>1</w:t>
        </w:r>
      </w:ins>
      <w:ins w:id="1449" w:author="Shubham Bhargava" w:date="2024-10-19T12:55:00Z">
        <w:r w:rsidR="009B4386">
          <w:t xml:space="preserve"> [14]</w:t>
        </w:r>
      </w:ins>
      <w:del w:id="1450" w:author="Shubham Bhargava" w:date="2024-10-19T12:54:00Z">
        <w:r w:rsidDel="009B4386">
          <w:delText>2</w:delText>
        </w:r>
      </w:del>
      <w:r>
        <w:t xml:space="preserve"> sub-clause 4.3, adjacent channel selectivity (ACS) is agreed as 32 dBc for 6425 – 7125 MHz.  Thus, ACS of 32dB </w:t>
      </w:r>
      <w:r w:rsidRPr="00ED360E">
        <w:t xml:space="preserve">can be considered for the frequency range </w:t>
      </w:r>
      <w:r w:rsidRPr="00ED360E">
        <w:rPr>
          <w:lang w:eastAsia="ja-JP"/>
        </w:rPr>
        <w:t>7.125 – 8.4 GHz</w:t>
      </w:r>
      <w:r>
        <w:rPr>
          <w:lang w:eastAsia="ja-JP"/>
        </w:rPr>
        <w:t>.</w:t>
      </w:r>
    </w:p>
    <w:p w14:paraId="283C0EE0" w14:textId="77777777" w:rsidR="00710E8A" w:rsidRPr="00E11594" w:rsidRDefault="00710E8A" w:rsidP="00710E8A">
      <w:r>
        <w:t>The actual ACS for this frequency range or parts there-of should be further studied in the WI phase.</w:t>
      </w:r>
    </w:p>
    <w:p w14:paraId="39F4CDCA" w14:textId="77777777" w:rsidR="00710E8A" w:rsidRPr="00710E8A" w:rsidRDefault="00710E8A" w:rsidP="00C61ED5"/>
    <w:p w14:paraId="10D53235" w14:textId="6CD31DBA" w:rsidR="0002271A" w:rsidRDefault="0002271A" w:rsidP="0002271A">
      <w:pPr>
        <w:pStyle w:val="Heading2"/>
      </w:pPr>
      <w:bookmarkStart w:id="1451" w:name="_Toc180251066"/>
      <w:r>
        <w:t>5.4</w:t>
      </w:r>
      <w:r>
        <w:tab/>
        <w:t>Antenna characteristics</w:t>
      </w:r>
      <w:bookmarkEnd w:id="1451"/>
    </w:p>
    <w:p w14:paraId="5DF3C42A" w14:textId="170E3837" w:rsidR="0002271A" w:rsidRDefault="0002271A" w:rsidP="0002271A">
      <w:pPr>
        <w:pStyle w:val="Heading3"/>
      </w:pPr>
      <w:bookmarkStart w:id="1452" w:name="_Toc180251067"/>
      <w:r>
        <w:t>5.4.1</w:t>
      </w:r>
      <w:r>
        <w:tab/>
        <w:t>BS antenna characteristics</w:t>
      </w:r>
      <w:bookmarkEnd w:id="1452"/>
    </w:p>
    <w:p w14:paraId="6BB95FD7" w14:textId="550F74CA" w:rsidR="0002271A" w:rsidRDefault="0002271A" w:rsidP="0002271A">
      <w:pPr>
        <w:pStyle w:val="Heading4"/>
      </w:pPr>
      <w:bookmarkStart w:id="1453" w:name="_Toc180251068"/>
      <w:r>
        <w:t>5.4.1.1</w:t>
      </w:r>
      <w:r>
        <w:tab/>
      </w:r>
      <w:r>
        <w:tab/>
        <w:t>Antenna model</w:t>
      </w:r>
      <w:bookmarkEnd w:id="1453"/>
    </w:p>
    <w:p w14:paraId="76390F4D" w14:textId="77777777" w:rsidR="00724D6E" w:rsidRDefault="00724D6E" w:rsidP="00724D6E">
      <w:pPr>
        <w:rPr>
          <w:rFonts w:ascii="Arial" w:eastAsia="DengXian" w:hAnsi="Arial"/>
          <w:sz w:val="24"/>
        </w:rPr>
      </w:pPr>
      <w:r>
        <w:t>See antenna model in sub-clause 4.4.1.1.</w:t>
      </w:r>
    </w:p>
    <w:p w14:paraId="5FB82461" w14:textId="77777777" w:rsidR="00724D6E" w:rsidRPr="00724D6E" w:rsidRDefault="00724D6E" w:rsidP="00C61ED5"/>
    <w:p w14:paraId="419E9A1D" w14:textId="2C500855" w:rsidR="0002271A" w:rsidRDefault="0002271A" w:rsidP="0002271A">
      <w:pPr>
        <w:pStyle w:val="Heading4"/>
        <w:rPr>
          <w:rFonts w:eastAsia="MS Mincho"/>
          <w:lang w:eastAsia="ja-JP"/>
        </w:rPr>
      </w:pPr>
      <w:bookmarkStart w:id="1454" w:name="_Toc180251069"/>
      <w:r>
        <w:rPr>
          <w:rFonts w:eastAsia="MS Mincho"/>
          <w:lang w:eastAsia="ja-JP"/>
        </w:rPr>
        <w:lastRenderedPageBreak/>
        <w:t>5.4.1.2</w:t>
      </w:r>
      <w:r>
        <w:rPr>
          <w:rFonts w:eastAsia="MS Mincho"/>
          <w:lang w:eastAsia="ja-JP"/>
        </w:rPr>
        <w:tab/>
        <w:t>A</w:t>
      </w:r>
      <w:r w:rsidRPr="009C37A5">
        <w:rPr>
          <w:rFonts w:eastAsia="MS Mincho"/>
          <w:lang w:eastAsia="ja-JP"/>
        </w:rPr>
        <w:t>ntenna parameters</w:t>
      </w:r>
      <w:bookmarkEnd w:id="1454"/>
    </w:p>
    <w:p w14:paraId="6DD1EC44" w14:textId="77777777" w:rsidR="00724D6E" w:rsidRPr="00FB42FE" w:rsidRDefault="00724D6E" w:rsidP="00724D6E">
      <w:pPr>
        <w:keepNext/>
        <w:keepLines/>
        <w:spacing w:after="0"/>
        <w:jc w:val="center"/>
        <w:rPr>
          <w:rFonts w:ascii="Arial" w:eastAsia="SimSun" w:hAnsi="Arial"/>
          <w:b/>
        </w:rPr>
      </w:pPr>
      <w:r w:rsidRPr="00FB42FE">
        <w:rPr>
          <w:rFonts w:ascii="Arial" w:eastAsia="SimSun" w:hAnsi="Arial"/>
          <w:b/>
        </w:rPr>
        <w:t>Table 5.2.2.3-1:</w:t>
      </w:r>
      <w:r>
        <w:rPr>
          <w:rFonts w:ascii="Arial" w:eastAsia="SimSun" w:hAnsi="Arial"/>
          <w:b/>
        </w:rPr>
        <w:t xml:space="preserve"> </w:t>
      </w:r>
      <w:r w:rsidRPr="00FB42FE">
        <w:rPr>
          <w:rFonts w:ascii="Arial" w:eastAsia="SimSun" w:hAnsi="Arial"/>
          <w:b/>
        </w:rPr>
        <w:t xml:space="preserve">Beamforming antenna characteristics for IMT in 7125 to 8400 MHz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857"/>
        <w:gridCol w:w="1678"/>
        <w:gridCol w:w="1866"/>
        <w:gridCol w:w="1782"/>
        <w:gridCol w:w="1761"/>
      </w:tblGrid>
      <w:tr w:rsidR="00724D6E" w:rsidRPr="00FB42FE" w14:paraId="7823A9D8" w14:textId="77777777" w:rsidTr="00DD2373">
        <w:trPr>
          <w:trHeight w:val="44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961CBF0"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7D98AEF"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FB3B702"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Arial"/>
                <w:b/>
                <w:bCs/>
              </w:rPr>
            </w:pPr>
            <w:r w:rsidRPr="00FB42FE">
              <w:rPr>
                <w:rFonts w:ascii="Times New Roman Bold" w:eastAsia="Calibri" w:hAnsi="Times New Roman Bold" w:cs="Times New Roman Bold"/>
                <w:b/>
              </w:rPr>
              <w:t>Macro suburban</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C80ACCF"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r w:rsidRPr="00FB42FE">
              <w:rPr>
                <w:rFonts w:ascii="Times New Roman Bold" w:eastAsia="Calibri" w:hAnsi="Times New Roman Bold" w:cs="Times New Roman Bold"/>
                <w:b/>
              </w:rPr>
              <w:t>Macro urban</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F7235F3"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r w:rsidRPr="00FB42FE">
              <w:rPr>
                <w:rFonts w:ascii="Times New Roman Bold" w:eastAsia="Calibri" w:hAnsi="Times New Roman Bold" w:cs="Times New Roman Bold"/>
                <w:b/>
                <w:lang w:val="en-US"/>
              </w:rPr>
              <w:t>Small cell outdoor/</w:t>
            </w:r>
            <w:r w:rsidRPr="00FB42FE">
              <w:rPr>
                <w:rFonts w:ascii="Times New Roman Bold" w:eastAsia="Calibri" w:hAnsi="Times New Roman Bold" w:cs="Times New Roman Bold"/>
                <w:b/>
                <w:lang w:val="en-US"/>
              </w:rPr>
              <w:br/>
              <w:t>Micro urban</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B8C8053" w14:textId="77777777" w:rsidR="00724D6E" w:rsidRPr="00FB42FE" w:rsidRDefault="00724D6E" w:rsidP="00DD2373">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Calibri" w:hAnsi="Times New Roman Bold" w:cs="Times New Roman Bold"/>
                <w:b/>
              </w:rPr>
            </w:pPr>
            <w:r w:rsidRPr="00FB42FE">
              <w:rPr>
                <w:rFonts w:ascii="Times New Roman Bold" w:eastAsia="Calibri" w:hAnsi="Times New Roman Bold" w:cs="Times New Roman Bold"/>
                <w:b/>
                <w:lang w:val="en-US"/>
              </w:rPr>
              <w:t>Small cell indoor/</w:t>
            </w:r>
            <w:r w:rsidRPr="00FB42FE">
              <w:rPr>
                <w:rFonts w:ascii="Times New Roman Bold" w:eastAsia="Calibri" w:hAnsi="Times New Roman Bold" w:cs="Times New Roman Bold"/>
                <w:b/>
                <w:lang w:val="en-US"/>
              </w:rPr>
              <w:br/>
              <w:t>Indoor urban</w:t>
            </w:r>
          </w:p>
        </w:tc>
      </w:tr>
      <w:tr w:rsidR="00724D6E" w:rsidRPr="00FB42FE" w14:paraId="02291673" w14:textId="77777777" w:rsidTr="00DD2373">
        <w:trPr>
          <w:trHeight w:val="314"/>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0B37BE6E" w14:textId="77777777" w:rsidR="00724D6E" w:rsidRPr="00FB42FE" w:rsidRDefault="00724D6E" w:rsidP="00DD2373">
            <w:pPr>
              <w:keepNext/>
              <w:keepLines/>
              <w:spacing w:before="40" w:after="20"/>
              <w:rPr>
                <w:rFonts w:eastAsia="Calibri"/>
                <w:b/>
                <w:bCs/>
                <w:szCs w:val="22"/>
              </w:rPr>
            </w:pPr>
            <w:r w:rsidRPr="00FB42FE">
              <w:rPr>
                <w:rFonts w:eastAsia="Calibri"/>
                <w:b/>
                <w:bCs/>
                <w:szCs w:val="22"/>
              </w:rPr>
              <w:t>1</w:t>
            </w:r>
          </w:p>
        </w:tc>
        <w:tc>
          <w:tcPr>
            <w:tcW w:w="4643" w:type="pct"/>
            <w:gridSpan w:val="5"/>
            <w:tcBorders>
              <w:top w:val="single" w:sz="4" w:space="0" w:color="auto"/>
              <w:left w:val="single" w:sz="4" w:space="0" w:color="auto"/>
              <w:bottom w:val="single" w:sz="4" w:space="0" w:color="auto"/>
              <w:right w:val="single" w:sz="4" w:space="0" w:color="auto"/>
            </w:tcBorders>
          </w:tcPr>
          <w:p w14:paraId="74913848" w14:textId="77777777" w:rsidR="00724D6E" w:rsidRPr="00FB42FE" w:rsidRDefault="00724D6E" w:rsidP="00DD2373">
            <w:pPr>
              <w:keepNext/>
              <w:keepLines/>
              <w:spacing w:before="40" w:after="20"/>
              <w:jc w:val="center"/>
              <w:rPr>
                <w:rFonts w:eastAsia="Calibri"/>
                <w:b/>
                <w:bCs/>
                <w:szCs w:val="22"/>
              </w:rPr>
            </w:pPr>
            <w:r w:rsidRPr="00FB42FE">
              <w:rPr>
                <w:rFonts w:eastAsia="Calibri" w:hint="eastAsia"/>
                <w:b/>
                <w:bCs/>
                <w:szCs w:val="22"/>
              </w:rPr>
              <w:t xml:space="preserve">Base station </w:t>
            </w:r>
            <w:r w:rsidRPr="00FB42FE">
              <w:rPr>
                <w:rFonts w:eastAsia="Calibri"/>
                <w:b/>
                <w:bCs/>
                <w:szCs w:val="22"/>
              </w:rPr>
              <w:t>Antenna Characteristics</w:t>
            </w:r>
          </w:p>
        </w:tc>
      </w:tr>
      <w:tr w:rsidR="00724D6E" w:rsidRPr="00FB42FE" w14:paraId="7D7B4932"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D4EE9A7" w14:textId="77777777" w:rsidR="00724D6E" w:rsidRPr="00FB42FE" w:rsidRDefault="00724D6E" w:rsidP="00DD2373">
            <w:pPr>
              <w:keepNext/>
              <w:keepLines/>
              <w:spacing w:before="40" w:after="20"/>
              <w:jc w:val="right"/>
              <w:rPr>
                <w:rFonts w:eastAsia="Calibri"/>
                <w:szCs w:val="22"/>
              </w:rPr>
            </w:pPr>
            <w:r w:rsidRPr="00FB42FE">
              <w:rPr>
                <w:rFonts w:eastAsia="Calibri"/>
                <w:szCs w:val="22"/>
              </w:rPr>
              <w:t>1.1</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766AE7E" w14:textId="77777777" w:rsidR="00724D6E" w:rsidRPr="00FB42FE" w:rsidRDefault="00724D6E" w:rsidP="00DD2373">
            <w:pPr>
              <w:keepNext/>
              <w:keepLines/>
              <w:spacing w:before="40" w:after="20"/>
              <w:rPr>
                <w:rFonts w:eastAsia="Calibri"/>
                <w:szCs w:val="22"/>
              </w:rPr>
            </w:pPr>
            <w:r w:rsidRPr="00FB42FE">
              <w:rPr>
                <w:rFonts w:eastAsia="Calibri"/>
                <w:szCs w:val="22"/>
                <w:lang w:eastAsia="ja-JP"/>
              </w:rPr>
              <w:t>A</w:t>
            </w:r>
            <w:r w:rsidRPr="00FB42FE">
              <w:rPr>
                <w:rFonts w:eastAsia="Calibri"/>
                <w:szCs w:val="22"/>
                <w:lang w:eastAsia="ko-KR"/>
              </w:rPr>
              <w:t>ntenna pattern</w:t>
            </w:r>
            <w:r w:rsidRPr="00FB42FE">
              <w:rPr>
                <w:rFonts w:eastAsia="Calibri"/>
                <w:szCs w:val="22"/>
                <w:lang w:eastAsia="ja-JP"/>
              </w:rPr>
              <w:t xml:space="preserve"> </w:t>
            </w:r>
          </w:p>
        </w:tc>
        <w:tc>
          <w:tcPr>
            <w:tcW w:w="1840" w:type="pct"/>
            <w:gridSpan w:val="2"/>
            <w:tcBorders>
              <w:top w:val="single" w:sz="4" w:space="0" w:color="auto"/>
              <w:left w:val="single" w:sz="4" w:space="0" w:color="auto"/>
              <w:bottom w:val="single" w:sz="4" w:space="0" w:color="auto"/>
              <w:right w:val="single" w:sz="4" w:space="0" w:color="auto"/>
            </w:tcBorders>
          </w:tcPr>
          <w:p w14:paraId="19410E3D" w14:textId="77777777" w:rsidR="00724D6E" w:rsidRPr="00FB42FE" w:rsidRDefault="00724D6E" w:rsidP="00DD2373">
            <w:pPr>
              <w:keepNext/>
              <w:keepLines/>
              <w:spacing w:before="40" w:after="20"/>
              <w:jc w:val="center"/>
              <w:rPr>
                <w:rFonts w:eastAsia="Calibri"/>
                <w:szCs w:val="22"/>
              </w:rPr>
            </w:pPr>
            <w:r w:rsidRPr="00FB42FE">
              <w:rPr>
                <w:rFonts w:eastAsia="Calibri"/>
                <w:szCs w:val="22"/>
              </w:rPr>
              <w:t>Table 3</w:t>
            </w:r>
          </w:p>
        </w:tc>
        <w:tc>
          <w:tcPr>
            <w:tcW w:w="925" w:type="pct"/>
            <w:tcBorders>
              <w:top w:val="single" w:sz="4" w:space="0" w:color="auto"/>
              <w:left w:val="single" w:sz="4" w:space="0" w:color="auto"/>
              <w:bottom w:val="single" w:sz="4" w:space="0" w:color="auto"/>
              <w:right w:val="single" w:sz="4" w:space="0" w:color="auto"/>
            </w:tcBorders>
          </w:tcPr>
          <w:p w14:paraId="6FCBF44D" w14:textId="77777777" w:rsidR="00724D6E" w:rsidRPr="00FB42FE" w:rsidRDefault="00724D6E" w:rsidP="00DD2373">
            <w:pPr>
              <w:keepNext/>
              <w:keepLines/>
              <w:spacing w:before="40" w:after="20"/>
              <w:jc w:val="center"/>
              <w:rPr>
                <w:rFonts w:eastAsia="Calibri"/>
              </w:rPr>
            </w:pPr>
            <w:r w:rsidRPr="00FB42FE">
              <w:rPr>
                <w:rFonts w:eastAsia="DengXian"/>
              </w:rPr>
              <w:t xml:space="preserve">Refer to Recommendation </w:t>
            </w:r>
            <w:hyperlink r:id="rId28">
              <w:r w:rsidRPr="00FB42FE">
                <w:rPr>
                  <w:rFonts w:eastAsia="DengXian"/>
                  <w:color w:val="0563C1"/>
                  <w:u w:val="single"/>
                </w:rPr>
                <w:t>ITU-R M.2101</w:t>
              </w:r>
            </w:hyperlink>
          </w:p>
        </w:tc>
        <w:tc>
          <w:tcPr>
            <w:tcW w:w="914" w:type="pct"/>
            <w:tcBorders>
              <w:top w:val="single" w:sz="4" w:space="0" w:color="auto"/>
              <w:left w:val="single" w:sz="4" w:space="0" w:color="auto"/>
              <w:bottom w:val="single" w:sz="4" w:space="0" w:color="auto"/>
              <w:right w:val="single" w:sz="4" w:space="0" w:color="auto"/>
            </w:tcBorders>
          </w:tcPr>
          <w:p w14:paraId="7E682C60" w14:textId="77777777" w:rsidR="00724D6E" w:rsidRPr="00FB42FE" w:rsidRDefault="00724D6E" w:rsidP="00DD2373">
            <w:pPr>
              <w:keepNext/>
              <w:keepLines/>
              <w:spacing w:before="40" w:after="20"/>
              <w:jc w:val="center"/>
              <w:rPr>
                <w:rFonts w:eastAsia="Calibri"/>
              </w:rPr>
            </w:pPr>
            <w:r w:rsidRPr="00FB42FE">
              <w:rPr>
                <w:rFonts w:eastAsia="Calibri"/>
              </w:rPr>
              <w:t>N/A</w:t>
            </w:r>
          </w:p>
        </w:tc>
      </w:tr>
      <w:tr w:rsidR="00724D6E" w:rsidRPr="00FB42FE" w14:paraId="24ED1323"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DB3F9C6" w14:textId="77777777" w:rsidR="00724D6E" w:rsidRPr="00FB42FE" w:rsidRDefault="00724D6E" w:rsidP="00DD2373">
            <w:pPr>
              <w:spacing w:before="40" w:after="20"/>
              <w:jc w:val="right"/>
              <w:rPr>
                <w:rFonts w:eastAsia="Calibri"/>
                <w:szCs w:val="22"/>
              </w:rPr>
            </w:pPr>
            <w:r w:rsidRPr="00FB42FE">
              <w:rPr>
                <w:rFonts w:eastAsia="Calibri"/>
                <w:szCs w:val="22"/>
              </w:rPr>
              <w:t>1.2</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C820F72" w14:textId="77777777" w:rsidR="00724D6E" w:rsidRPr="00FB42FE" w:rsidRDefault="00724D6E" w:rsidP="00DD2373">
            <w:pPr>
              <w:spacing w:before="40" w:after="20"/>
              <w:rPr>
                <w:rFonts w:eastAsia="Calibri"/>
                <w:szCs w:val="22"/>
                <w:lang w:eastAsia="zh-CN"/>
              </w:rPr>
            </w:pPr>
            <w:r w:rsidRPr="00FB42FE">
              <w:rPr>
                <w:rFonts w:eastAsia="Calibri"/>
                <w:szCs w:val="22"/>
                <w:lang w:eastAsia="ja-JP"/>
              </w:rPr>
              <w:t xml:space="preserve">Element gain </w:t>
            </w:r>
            <w:r w:rsidRPr="00FB42FE">
              <w:rPr>
                <w:rFonts w:eastAsia="Calibri"/>
                <w:szCs w:val="22"/>
                <w:lang w:eastAsia="zh-CN"/>
              </w:rPr>
              <w:t>(</w:t>
            </w:r>
            <w:proofErr w:type="spellStart"/>
            <w:r w:rsidRPr="00FB42FE">
              <w:rPr>
                <w:rFonts w:eastAsia="Calibri"/>
                <w:szCs w:val="22"/>
                <w:lang w:eastAsia="zh-CN"/>
              </w:rPr>
              <w:t>dBi</w:t>
            </w:r>
            <w:proofErr w:type="spellEnd"/>
            <w:r w:rsidRPr="00FB42FE">
              <w:rPr>
                <w:rFonts w:eastAsia="Calibri"/>
                <w:szCs w:val="22"/>
                <w:lang w:eastAsia="zh-CN"/>
              </w:rPr>
              <w:t xml:space="preserve">) </w:t>
            </w:r>
            <w:r w:rsidRPr="00FB42FE">
              <w:rPr>
                <w:rFonts w:eastAsia="Calibri"/>
                <w:szCs w:val="22"/>
                <w:vertAlign w:val="superscript"/>
                <w:lang w:eastAsia="ko-KR"/>
              </w:rPr>
              <w:t>(Note 2)</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2497859F" w14:textId="77777777" w:rsidR="00724D6E" w:rsidRPr="00FB42FE" w:rsidRDefault="00724D6E" w:rsidP="00DD2373">
            <w:pPr>
              <w:spacing w:before="40" w:after="20"/>
              <w:jc w:val="center"/>
              <w:rPr>
                <w:rFonts w:eastAsia="Calibri" w:cs="Arial"/>
                <w:szCs w:val="22"/>
              </w:rPr>
            </w:pPr>
            <w:r w:rsidRPr="00FB42FE">
              <w:rPr>
                <w:rFonts w:eastAsia="DengXian"/>
              </w:rPr>
              <w:t>6.4</w:t>
            </w: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3EDEC51" w14:textId="77777777" w:rsidR="00724D6E" w:rsidRPr="00FB42FE" w:rsidRDefault="00724D6E" w:rsidP="00DD2373">
            <w:pPr>
              <w:spacing w:before="40" w:after="20"/>
              <w:jc w:val="center"/>
              <w:rPr>
                <w:rFonts w:eastAsia="Calibri"/>
                <w:szCs w:val="22"/>
              </w:rPr>
            </w:pPr>
            <w:r w:rsidRPr="00FB42FE">
              <w:rPr>
                <w:rFonts w:eastAsia="DengXian"/>
              </w:rPr>
              <w:t>6.4</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398FCB2C" w14:textId="77777777" w:rsidR="00724D6E" w:rsidRPr="00FB42FE" w:rsidRDefault="00724D6E" w:rsidP="00DD2373">
            <w:pPr>
              <w:spacing w:before="40" w:after="20"/>
              <w:jc w:val="center"/>
              <w:rPr>
                <w:rFonts w:eastAsia="Calibri"/>
                <w:szCs w:val="22"/>
                <w:lang w:eastAsia="ko-KR"/>
              </w:rPr>
            </w:pPr>
            <w:r w:rsidRPr="00FB42FE">
              <w:rPr>
                <w:rFonts w:eastAsia="DengXian"/>
              </w:rPr>
              <w:t>6.4</w:t>
            </w:r>
          </w:p>
        </w:tc>
        <w:tc>
          <w:tcPr>
            <w:tcW w:w="914" w:type="pct"/>
            <w:tcBorders>
              <w:top w:val="single" w:sz="4" w:space="0" w:color="auto"/>
              <w:left w:val="single" w:sz="4" w:space="0" w:color="auto"/>
              <w:bottom w:val="single" w:sz="4" w:space="0" w:color="auto"/>
              <w:right w:val="single" w:sz="4" w:space="0" w:color="auto"/>
            </w:tcBorders>
            <w:shd w:val="clear" w:color="auto" w:fill="auto"/>
          </w:tcPr>
          <w:p w14:paraId="5C723877"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266C1081"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603DA64" w14:textId="77777777" w:rsidR="00724D6E" w:rsidRPr="00FB42FE" w:rsidRDefault="00724D6E" w:rsidP="00DD2373">
            <w:pPr>
              <w:spacing w:before="40" w:after="20"/>
              <w:jc w:val="right"/>
              <w:rPr>
                <w:rFonts w:eastAsia="Calibri"/>
                <w:szCs w:val="22"/>
              </w:rPr>
            </w:pPr>
            <w:r w:rsidRPr="00FB42FE">
              <w:rPr>
                <w:rFonts w:eastAsia="Calibri"/>
                <w:szCs w:val="22"/>
              </w:rPr>
              <w:t>1.3</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CDDFC67" w14:textId="77777777" w:rsidR="00724D6E" w:rsidRPr="00FB42FE" w:rsidRDefault="00724D6E" w:rsidP="00DD2373">
            <w:pPr>
              <w:spacing w:before="40" w:after="20"/>
              <w:rPr>
                <w:rFonts w:eastAsia="Calibri"/>
                <w:szCs w:val="22"/>
                <w:lang w:eastAsia="ja-JP"/>
              </w:rPr>
            </w:pPr>
            <w:r w:rsidRPr="00FB42FE">
              <w:rPr>
                <w:rFonts w:eastAsia="Calibri"/>
                <w:szCs w:val="22"/>
                <w:lang w:eastAsia="ja-JP"/>
              </w:rPr>
              <w:t>Horizontal/vertical 3 dB beam width of single element (degree)</w:t>
            </w:r>
            <w:r w:rsidRPr="00FB42FE">
              <w:rPr>
                <w:rFonts w:eastAsia="Calibri"/>
                <w:szCs w:val="22"/>
                <w:lang w:eastAsia="ko-KR"/>
              </w:rPr>
              <w:t xml:space="preserve"> </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B28DF98" w14:textId="77777777" w:rsidR="00724D6E" w:rsidRPr="00FB42FE" w:rsidRDefault="00724D6E" w:rsidP="00DD2373">
            <w:pPr>
              <w:spacing w:before="40" w:after="20"/>
              <w:jc w:val="center"/>
              <w:rPr>
                <w:rFonts w:eastAsia="Calibri" w:cs="Arial"/>
                <w:szCs w:val="22"/>
              </w:rPr>
            </w:pPr>
            <w:r w:rsidRPr="00FB42FE">
              <w:rPr>
                <w:rFonts w:eastAsia="DengXian"/>
              </w:rPr>
              <w:t>90</w:t>
            </w:r>
            <w:r w:rsidRPr="00FB42FE">
              <w:rPr>
                <w:rFonts w:eastAsia="DengXian"/>
                <w:lang w:eastAsia="ko-KR"/>
              </w:rPr>
              <w:t xml:space="preserve">º </w:t>
            </w:r>
            <w:r w:rsidRPr="00FB42FE">
              <w:rPr>
                <w:rFonts w:eastAsia="DengXian"/>
              </w:rPr>
              <w:t xml:space="preserve">for </w:t>
            </w:r>
            <w:r w:rsidRPr="00FB42FE">
              <w:rPr>
                <w:rFonts w:eastAsia="DengXian"/>
                <w:lang w:eastAsia="ko-KR"/>
              </w:rPr>
              <w:t>H</w:t>
            </w:r>
            <w:r w:rsidRPr="00FB42FE">
              <w:rPr>
                <w:rFonts w:eastAsia="DengXian"/>
                <w:lang w:eastAsia="ko-KR"/>
              </w:rPr>
              <w:br/>
              <w:t>65º</w:t>
            </w:r>
            <w:r w:rsidRPr="00FB42FE">
              <w:rPr>
                <w:rFonts w:eastAsia="Malgun Gothic"/>
                <w:lang w:eastAsia="ko-KR"/>
              </w:rPr>
              <w:t xml:space="preserve"> </w:t>
            </w:r>
            <w:r w:rsidRPr="00FB42FE">
              <w:rPr>
                <w:rFonts w:eastAsia="DengXian"/>
              </w:rPr>
              <w:t xml:space="preserve">for </w:t>
            </w:r>
            <w:r w:rsidRPr="00FB42FE">
              <w:rPr>
                <w:rFonts w:eastAsia="DengXian"/>
                <w:lang w:eastAsia="ko-KR"/>
              </w:rPr>
              <w:t>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A16C4CD" w14:textId="77777777" w:rsidR="00724D6E" w:rsidRPr="00FB42FE" w:rsidRDefault="00724D6E" w:rsidP="00DD2373">
            <w:pPr>
              <w:spacing w:before="40" w:after="20"/>
              <w:jc w:val="center"/>
              <w:rPr>
                <w:rFonts w:eastAsia="Calibri"/>
                <w:szCs w:val="22"/>
              </w:rPr>
            </w:pPr>
            <w:r w:rsidRPr="00FB42FE">
              <w:rPr>
                <w:rFonts w:eastAsia="DengXian"/>
              </w:rPr>
              <w:t>90</w:t>
            </w:r>
            <w:r w:rsidRPr="00FB42FE">
              <w:rPr>
                <w:rFonts w:eastAsia="DengXian"/>
                <w:lang w:eastAsia="ko-KR"/>
              </w:rPr>
              <w:t xml:space="preserve">º </w:t>
            </w:r>
            <w:r w:rsidRPr="00FB42FE">
              <w:rPr>
                <w:rFonts w:eastAsia="DengXian"/>
              </w:rPr>
              <w:t xml:space="preserve">for </w:t>
            </w:r>
            <w:r w:rsidRPr="00FB42FE">
              <w:rPr>
                <w:rFonts w:eastAsia="DengXian"/>
                <w:lang w:eastAsia="ko-KR"/>
              </w:rPr>
              <w:t>H</w:t>
            </w:r>
            <w:r w:rsidRPr="00FB42FE">
              <w:rPr>
                <w:rFonts w:eastAsia="DengXian"/>
                <w:lang w:eastAsia="ko-KR"/>
              </w:rPr>
              <w:br/>
              <w:t>65º</w:t>
            </w:r>
            <w:r w:rsidRPr="00FB42FE">
              <w:rPr>
                <w:rFonts w:eastAsia="Malgun Gothic"/>
                <w:lang w:eastAsia="ko-KR"/>
              </w:rPr>
              <w:t xml:space="preserve"> </w:t>
            </w:r>
            <w:r w:rsidRPr="00FB42FE">
              <w:rPr>
                <w:rFonts w:eastAsia="DengXian"/>
              </w:rPr>
              <w:t xml:space="preserve">for </w:t>
            </w:r>
            <w:r w:rsidRPr="00FB42FE">
              <w:rPr>
                <w:rFonts w:eastAsia="DengXian"/>
                <w:lang w:eastAsia="ko-KR"/>
              </w:rPr>
              <w:t>V</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688CC9C" w14:textId="77777777" w:rsidR="00724D6E" w:rsidRPr="00FB42FE" w:rsidRDefault="00724D6E" w:rsidP="00DD2373">
            <w:pPr>
              <w:spacing w:before="40" w:after="20"/>
              <w:jc w:val="center"/>
              <w:rPr>
                <w:rFonts w:eastAsia="Calibri"/>
                <w:szCs w:val="22"/>
              </w:rPr>
            </w:pPr>
            <w:r w:rsidRPr="00FB42FE">
              <w:rPr>
                <w:rFonts w:eastAsia="DengXian"/>
              </w:rPr>
              <w:t>90</w:t>
            </w:r>
            <w:r w:rsidRPr="00FB42FE">
              <w:rPr>
                <w:rFonts w:eastAsia="DengXian"/>
                <w:lang w:eastAsia="ko-KR"/>
              </w:rPr>
              <w:t xml:space="preserve">º </w:t>
            </w:r>
            <w:r w:rsidRPr="00FB42FE">
              <w:rPr>
                <w:rFonts w:eastAsia="DengXian"/>
              </w:rPr>
              <w:t xml:space="preserve">for </w:t>
            </w:r>
            <w:r w:rsidRPr="00FB42FE">
              <w:rPr>
                <w:rFonts w:eastAsia="DengXian"/>
                <w:lang w:eastAsia="ko-KR"/>
              </w:rPr>
              <w:t>H</w:t>
            </w:r>
            <w:r w:rsidRPr="00FB42FE">
              <w:rPr>
                <w:rFonts w:eastAsia="DengXian"/>
                <w:lang w:eastAsia="ko-KR"/>
              </w:rPr>
              <w:br/>
              <w:t>65º</w:t>
            </w:r>
            <w:r w:rsidRPr="00FB42FE">
              <w:rPr>
                <w:rFonts w:eastAsia="Malgun Gothic"/>
                <w:lang w:eastAsia="ko-KR"/>
              </w:rPr>
              <w:t xml:space="preserve"> </w:t>
            </w:r>
            <w:r w:rsidRPr="00FB42FE">
              <w:rPr>
                <w:rFonts w:eastAsia="DengXian"/>
              </w:rPr>
              <w:t xml:space="preserve">for </w:t>
            </w:r>
            <w:r w:rsidRPr="00FB42FE">
              <w:rPr>
                <w:rFonts w:eastAsia="DengXian"/>
                <w:lang w:eastAsia="ko-KR"/>
              </w:rPr>
              <w:t>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91E31DF"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6A35C1AC"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1AC1EC33" w14:textId="77777777" w:rsidR="00724D6E" w:rsidRPr="00FB42FE" w:rsidRDefault="00724D6E" w:rsidP="00DD2373">
            <w:pPr>
              <w:spacing w:before="40" w:after="20"/>
              <w:jc w:val="right"/>
              <w:rPr>
                <w:rFonts w:eastAsia="Calibri"/>
                <w:szCs w:val="22"/>
              </w:rPr>
            </w:pPr>
            <w:r w:rsidRPr="00FB42FE">
              <w:rPr>
                <w:rFonts w:eastAsia="Calibri"/>
                <w:szCs w:val="22"/>
              </w:rPr>
              <w:t>1.4</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C8F1102" w14:textId="77777777" w:rsidR="00724D6E" w:rsidRPr="00FB42FE" w:rsidRDefault="00724D6E" w:rsidP="00DD2373">
            <w:pPr>
              <w:spacing w:before="40" w:after="20"/>
              <w:rPr>
                <w:rFonts w:eastAsia="Calibri"/>
                <w:szCs w:val="22"/>
                <w:lang w:eastAsia="zh-CN"/>
              </w:rPr>
            </w:pPr>
            <w:r w:rsidRPr="00FB42FE">
              <w:rPr>
                <w:rFonts w:eastAsia="Calibri"/>
                <w:szCs w:val="22"/>
                <w:lang w:eastAsia="zh-CN"/>
              </w:rPr>
              <w:t>Horizontal/vertical front</w:t>
            </w:r>
            <w:r w:rsidRPr="00FB42FE">
              <w:rPr>
                <w:rFonts w:eastAsia="Calibri"/>
                <w:szCs w:val="22"/>
                <w:lang w:eastAsia="zh-CN"/>
              </w:rPr>
              <w:noBreakHyphen/>
              <w:t>to</w:t>
            </w:r>
            <w:r w:rsidRPr="00FB42FE">
              <w:rPr>
                <w:rFonts w:eastAsia="Calibri"/>
                <w:szCs w:val="22"/>
                <w:lang w:eastAsia="zh-CN"/>
              </w:rPr>
              <w:noBreakHyphen/>
              <w:t>back ratio (dB)</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78C4136" w14:textId="77777777" w:rsidR="00724D6E" w:rsidRPr="00FB42FE" w:rsidRDefault="00724D6E" w:rsidP="00DD2373">
            <w:pPr>
              <w:spacing w:before="40" w:after="20"/>
              <w:jc w:val="center"/>
              <w:rPr>
                <w:rFonts w:eastAsia="Calibri" w:cs="Arial"/>
                <w:szCs w:val="22"/>
              </w:rPr>
            </w:pPr>
            <w:r w:rsidRPr="00FB42FE">
              <w:rPr>
                <w:rFonts w:eastAsia="DengXian"/>
              </w:rPr>
              <w:t>30 for both H/V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AAE7309" w14:textId="77777777" w:rsidR="00724D6E" w:rsidRPr="00FB42FE" w:rsidRDefault="00724D6E" w:rsidP="00DD2373">
            <w:pPr>
              <w:spacing w:before="40" w:after="20"/>
              <w:jc w:val="center"/>
              <w:rPr>
                <w:rFonts w:eastAsia="Calibri"/>
                <w:szCs w:val="22"/>
              </w:rPr>
            </w:pPr>
            <w:r w:rsidRPr="00FB42FE">
              <w:rPr>
                <w:rFonts w:eastAsia="DengXian"/>
              </w:rPr>
              <w:t>30 for both H/V</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17FDF83" w14:textId="77777777" w:rsidR="00724D6E" w:rsidRPr="00FB42FE" w:rsidRDefault="00724D6E" w:rsidP="00DD2373">
            <w:pPr>
              <w:spacing w:before="40" w:after="20"/>
              <w:jc w:val="center"/>
              <w:rPr>
                <w:rFonts w:eastAsia="Calibri"/>
                <w:szCs w:val="22"/>
              </w:rPr>
            </w:pPr>
            <w:r w:rsidRPr="00FB42FE">
              <w:rPr>
                <w:rFonts w:eastAsia="DengXian"/>
              </w:rPr>
              <w:t>30 for both H/V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1AE63C2"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2C838794"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2B53C62B" w14:textId="77777777" w:rsidR="00724D6E" w:rsidRPr="00FB42FE" w:rsidRDefault="00724D6E" w:rsidP="00DD2373">
            <w:pPr>
              <w:spacing w:before="40" w:after="20"/>
              <w:jc w:val="right"/>
              <w:rPr>
                <w:rFonts w:eastAsia="Calibri"/>
                <w:szCs w:val="22"/>
              </w:rPr>
            </w:pPr>
            <w:r w:rsidRPr="00FB42FE">
              <w:rPr>
                <w:rFonts w:eastAsia="Calibri"/>
                <w:szCs w:val="22"/>
              </w:rPr>
              <w:t>1.5</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7E61B90" w14:textId="77777777" w:rsidR="00724D6E" w:rsidRPr="00FB42FE" w:rsidRDefault="00724D6E" w:rsidP="00DD2373">
            <w:pPr>
              <w:spacing w:before="40" w:after="20"/>
              <w:rPr>
                <w:rFonts w:eastAsia="Calibri"/>
                <w:szCs w:val="22"/>
                <w:lang w:eastAsia="zh-CN"/>
              </w:rPr>
            </w:pPr>
            <w:r w:rsidRPr="00FB42FE">
              <w:rPr>
                <w:rFonts w:eastAsia="Calibri"/>
                <w:szCs w:val="22"/>
                <w:lang w:eastAsia="ja-JP"/>
              </w:rPr>
              <w:t xml:space="preserve">Antenna polarization </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1BC4923" w14:textId="77777777" w:rsidR="00724D6E" w:rsidRPr="00FB42FE" w:rsidRDefault="00724D6E" w:rsidP="00DD2373">
            <w:pPr>
              <w:spacing w:before="40" w:after="20"/>
              <w:jc w:val="center"/>
              <w:rPr>
                <w:rFonts w:eastAsia="Calibri" w:cs="Arial"/>
                <w:szCs w:val="22"/>
              </w:rPr>
            </w:pPr>
            <w:r w:rsidRPr="00FB42FE">
              <w:rPr>
                <w:rFonts w:eastAsia="DengXian"/>
              </w:rPr>
              <w:t>Linear ±45</w:t>
            </w:r>
            <w:r w:rsidRPr="00FB42FE">
              <w:rPr>
                <w:rFonts w:eastAsia="DengXian"/>
                <w:lang w:eastAsia="ko-KR"/>
              </w:rPr>
              <w:t>º polarized sub-array</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F4EBE27" w14:textId="77777777" w:rsidR="00724D6E" w:rsidRPr="00FB42FE" w:rsidRDefault="00724D6E" w:rsidP="00DD2373">
            <w:pPr>
              <w:spacing w:before="40" w:after="20"/>
              <w:jc w:val="center"/>
              <w:rPr>
                <w:rFonts w:eastAsia="Calibri"/>
                <w:szCs w:val="22"/>
              </w:rPr>
            </w:pPr>
            <w:r w:rsidRPr="00FB42FE">
              <w:rPr>
                <w:rFonts w:eastAsia="DengXian"/>
              </w:rPr>
              <w:t>Linear ±45</w:t>
            </w:r>
            <w:r w:rsidRPr="00FB42FE">
              <w:rPr>
                <w:rFonts w:eastAsia="DengXian"/>
                <w:lang w:eastAsia="ko-KR"/>
              </w:rPr>
              <w:t>º polarized sub-array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AE18A00" w14:textId="77777777" w:rsidR="00724D6E" w:rsidRPr="00FB42FE" w:rsidRDefault="00724D6E" w:rsidP="00DD2373">
            <w:pPr>
              <w:spacing w:before="40" w:after="20"/>
              <w:jc w:val="center"/>
              <w:rPr>
                <w:rFonts w:eastAsia="Calibri"/>
                <w:szCs w:val="22"/>
              </w:rPr>
            </w:pPr>
            <w:r w:rsidRPr="00FB42FE">
              <w:rPr>
                <w:rFonts w:eastAsia="DengXian"/>
              </w:rPr>
              <w:t>Linear ±45</w:t>
            </w:r>
            <w:r w:rsidRPr="00FB42FE">
              <w:rPr>
                <w:rFonts w:eastAsia="DengXian"/>
                <w:lang w:eastAsia="ko-KR"/>
              </w:rPr>
              <w:t>º polarized sub-array</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97805CF"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6E05B17D"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CF50724" w14:textId="77777777" w:rsidR="00724D6E" w:rsidRPr="00FB42FE" w:rsidRDefault="00724D6E" w:rsidP="00DD2373">
            <w:pPr>
              <w:spacing w:before="40" w:after="20"/>
              <w:jc w:val="right"/>
              <w:rPr>
                <w:rFonts w:eastAsia="Calibri"/>
                <w:szCs w:val="22"/>
              </w:rPr>
            </w:pPr>
            <w:r w:rsidRPr="00FB42FE">
              <w:rPr>
                <w:rFonts w:eastAsia="Calibri"/>
                <w:szCs w:val="22"/>
              </w:rPr>
              <w:t>1.6</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F1FC9C4" w14:textId="77777777" w:rsidR="00724D6E" w:rsidRPr="00FB42FE" w:rsidRDefault="00724D6E" w:rsidP="00DD2373">
            <w:pPr>
              <w:spacing w:before="40" w:after="20"/>
              <w:rPr>
                <w:rFonts w:eastAsia="Calibri"/>
                <w:szCs w:val="22"/>
              </w:rPr>
            </w:pPr>
            <w:r w:rsidRPr="00FB42FE">
              <w:rPr>
                <w:rFonts w:eastAsia="Calibri"/>
                <w:szCs w:val="22"/>
              </w:rPr>
              <w:t>Antenna array configuration (Row × Column)</w:t>
            </w:r>
            <w:r w:rsidRPr="00FB42FE">
              <w:rPr>
                <w:rFonts w:eastAsia="Calibri"/>
                <w:szCs w:val="22"/>
                <w:lang w:eastAsia="ko-KR"/>
              </w:rPr>
              <w:t xml:space="preserve"> </w:t>
            </w:r>
            <w:r w:rsidRPr="00FB42FE">
              <w:rPr>
                <w:rFonts w:eastAsia="Calibri"/>
                <w:szCs w:val="22"/>
                <w:lang w:eastAsia="ko-KR"/>
              </w:rPr>
              <w:br/>
            </w:r>
            <w:r w:rsidRPr="00FB42FE">
              <w:rPr>
                <w:rFonts w:eastAsia="Calibri"/>
                <w:szCs w:val="22"/>
                <w:vertAlign w:val="superscript"/>
                <w:lang w:eastAsia="ko-KR"/>
              </w:rPr>
              <w:t>(Note 4)</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18C4E4E" w14:textId="77777777" w:rsidR="00724D6E" w:rsidRPr="00FB42FE" w:rsidRDefault="00724D6E" w:rsidP="00DD2373">
            <w:pPr>
              <w:spacing w:before="40" w:after="20"/>
              <w:jc w:val="center"/>
              <w:rPr>
                <w:rFonts w:eastAsia="Calibri" w:cs="Arial"/>
                <w:szCs w:val="22"/>
              </w:rPr>
            </w:pPr>
            <w:r w:rsidRPr="00FB42FE">
              <w:rPr>
                <w:rFonts w:eastAsia="DengXian"/>
              </w:rPr>
              <w:t xml:space="preserve">8 x 16 </w:t>
            </w:r>
          </w:p>
        </w:tc>
        <w:tc>
          <w:tcPr>
            <w:tcW w:w="969" w:type="pct"/>
            <w:tcBorders>
              <w:top w:val="single" w:sz="4" w:space="0" w:color="auto"/>
              <w:left w:val="single" w:sz="4" w:space="0" w:color="auto"/>
              <w:bottom w:val="single" w:sz="4" w:space="0" w:color="auto"/>
            </w:tcBorders>
            <w:shd w:val="clear" w:color="auto" w:fill="auto"/>
            <w:vAlign w:val="center"/>
          </w:tcPr>
          <w:p w14:paraId="6EA4C19A" w14:textId="77777777" w:rsidR="00724D6E" w:rsidRPr="00FB42FE" w:rsidRDefault="00724D6E" w:rsidP="00DD2373">
            <w:pPr>
              <w:spacing w:before="40" w:after="20"/>
              <w:jc w:val="center"/>
              <w:rPr>
                <w:rFonts w:eastAsia="Calibri"/>
                <w:szCs w:val="22"/>
                <w:lang w:eastAsia="ko-KR"/>
              </w:rPr>
            </w:pPr>
            <w:r w:rsidRPr="00FB42FE">
              <w:rPr>
                <w:rFonts w:eastAsia="DengXian"/>
              </w:rPr>
              <w:t xml:space="preserve">8 x 16 </w:t>
            </w:r>
          </w:p>
        </w:tc>
        <w:tc>
          <w:tcPr>
            <w:tcW w:w="924" w:type="pct"/>
            <w:tcBorders>
              <w:top w:val="single" w:sz="4" w:space="0" w:color="auto"/>
              <w:left w:val="single" w:sz="4" w:space="0" w:color="auto"/>
              <w:bottom w:val="single" w:sz="4" w:space="0" w:color="auto"/>
            </w:tcBorders>
            <w:shd w:val="clear" w:color="auto" w:fill="auto"/>
            <w:vAlign w:val="center"/>
          </w:tcPr>
          <w:p w14:paraId="41A424C9" w14:textId="77777777" w:rsidR="00724D6E" w:rsidRPr="00FB42FE" w:rsidRDefault="00724D6E" w:rsidP="00DD2373">
            <w:pPr>
              <w:spacing w:before="40" w:after="20"/>
              <w:jc w:val="center"/>
              <w:rPr>
                <w:rFonts w:eastAsia="Calibri"/>
                <w:szCs w:val="22"/>
                <w:lang w:eastAsia="ko-KR"/>
              </w:rPr>
            </w:pPr>
            <w:r w:rsidRPr="00FB42FE">
              <w:rPr>
                <w:rFonts w:eastAsia="DengXian"/>
              </w:rPr>
              <w:t xml:space="preserve">8 × 8 </w:t>
            </w:r>
          </w:p>
        </w:tc>
        <w:tc>
          <w:tcPr>
            <w:tcW w:w="914" w:type="pct"/>
            <w:tcBorders>
              <w:top w:val="single" w:sz="4" w:space="0" w:color="auto"/>
              <w:left w:val="single" w:sz="4" w:space="0" w:color="auto"/>
              <w:bottom w:val="single" w:sz="4" w:space="0" w:color="auto"/>
            </w:tcBorders>
            <w:shd w:val="clear" w:color="auto" w:fill="auto"/>
            <w:vAlign w:val="center"/>
          </w:tcPr>
          <w:p w14:paraId="512405F7" w14:textId="77777777" w:rsidR="00724D6E" w:rsidRPr="00FB42FE" w:rsidRDefault="00724D6E" w:rsidP="00DD2373">
            <w:pPr>
              <w:spacing w:before="40" w:after="20"/>
              <w:jc w:val="center"/>
              <w:rPr>
                <w:rFonts w:eastAsia="Calibri"/>
                <w:szCs w:val="22"/>
                <w:highlight w:val="green"/>
                <w:lang w:eastAsia="ko-KR"/>
              </w:rPr>
            </w:pPr>
            <w:r w:rsidRPr="00FB42FE">
              <w:rPr>
                <w:rFonts w:eastAsia="Calibri"/>
              </w:rPr>
              <w:t>N/A</w:t>
            </w:r>
          </w:p>
        </w:tc>
      </w:tr>
      <w:tr w:rsidR="00724D6E" w:rsidRPr="00FB42FE" w14:paraId="0AB3DF88"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B7703AA" w14:textId="77777777" w:rsidR="00724D6E" w:rsidRPr="00FB42FE" w:rsidRDefault="00724D6E" w:rsidP="00DD2373">
            <w:pPr>
              <w:spacing w:before="40" w:after="20"/>
              <w:jc w:val="right"/>
              <w:rPr>
                <w:rFonts w:eastAsia="Calibri"/>
                <w:szCs w:val="22"/>
              </w:rPr>
            </w:pPr>
            <w:r w:rsidRPr="00FB42FE">
              <w:rPr>
                <w:rFonts w:eastAsia="Calibri"/>
                <w:szCs w:val="22"/>
              </w:rPr>
              <w:t>1.7</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FD48951" w14:textId="77777777" w:rsidR="00724D6E" w:rsidRPr="00FB42FE" w:rsidRDefault="00724D6E" w:rsidP="00DD2373">
            <w:pPr>
              <w:spacing w:before="40" w:after="20"/>
              <w:rPr>
                <w:rFonts w:eastAsia="Calibri"/>
                <w:szCs w:val="22"/>
              </w:rPr>
            </w:pPr>
            <w:r w:rsidRPr="00FB42FE">
              <w:rPr>
                <w:rFonts w:eastAsia="Calibri"/>
                <w:szCs w:val="22"/>
              </w:rPr>
              <w:t xml:space="preserve">Horizontal/Vertical radiating sub-array or element spacing </w:t>
            </w:r>
            <w:r w:rsidRPr="00FB42FE">
              <w:rPr>
                <w:rFonts w:eastAsia="Calibri"/>
                <w:szCs w:val="22"/>
                <w:vertAlign w:val="superscript"/>
                <w:lang w:eastAsia="ko-KR"/>
              </w:rPr>
              <w:t>(Note 5)</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7A4CC4F" w14:textId="77777777" w:rsidR="00724D6E" w:rsidRPr="00FB42FE" w:rsidRDefault="00724D6E" w:rsidP="00DD2373">
            <w:pPr>
              <w:spacing w:before="40" w:after="20"/>
              <w:jc w:val="center"/>
              <w:rPr>
                <w:rFonts w:eastAsia="Calibri" w:cs="Arial"/>
                <w:szCs w:val="22"/>
              </w:rPr>
            </w:pPr>
            <w:r w:rsidRPr="00FB42FE">
              <w:rPr>
                <w:rFonts w:eastAsia="DengXian"/>
              </w:rPr>
              <w:t>0.5 of wavelength for H, 2.1 of wavelength for 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83EAB0B" w14:textId="77777777" w:rsidR="00724D6E" w:rsidRPr="00FB42FE" w:rsidRDefault="00724D6E" w:rsidP="00DD2373">
            <w:pPr>
              <w:spacing w:before="40" w:after="20"/>
              <w:jc w:val="center"/>
              <w:rPr>
                <w:rFonts w:eastAsia="Calibri"/>
                <w:szCs w:val="22"/>
              </w:rPr>
            </w:pPr>
            <w:r w:rsidRPr="00FB42FE">
              <w:rPr>
                <w:rFonts w:eastAsia="DengXian"/>
              </w:rPr>
              <w:t>0.5 of wavelength for H, 2.1 of wavelength for V</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734B59E" w14:textId="77777777" w:rsidR="00724D6E" w:rsidRPr="00FB42FE" w:rsidRDefault="00724D6E" w:rsidP="00DD2373">
            <w:pPr>
              <w:spacing w:before="40" w:after="20"/>
              <w:jc w:val="center"/>
              <w:rPr>
                <w:rFonts w:eastAsia="Calibri"/>
                <w:szCs w:val="22"/>
              </w:rPr>
            </w:pPr>
            <w:r w:rsidRPr="00FB42FE">
              <w:rPr>
                <w:rFonts w:eastAsia="DengXian"/>
              </w:rPr>
              <w:t>0.5 of wavelength for H, 0.7 of wavelength for V</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C28222C"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0B7CF9B2"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1932D50" w14:textId="77777777" w:rsidR="00724D6E" w:rsidRPr="00FB42FE" w:rsidRDefault="00724D6E" w:rsidP="00DD2373">
            <w:pPr>
              <w:spacing w:before="40" w:after="20"/>
              <w:jc w:val="right"/>
              <w:rPr>
                <w:rFonts w:eastAsia="Calibri"/>
                <w:szCs w:val="22"/>
              </w:rPr>
            </w:pPr>
            <w:r w:rsidRPr="00FB42FE">
              <w:rPr>
                <w:rFonts w:eastAsia="Calibri"/>
                <w:szCs w:val="22"/>
              </w:rPr>
              <w:t>1.7a</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63E25C9" w14:textId="77777777" w:rsidR="00724D6E" w:rsidRPr="00FB42FE" w:rsidRDefault="00724D6E" w:rsidP="00DD2373">
            <w:pPr>
              <w:spacing w:before="40" w:after="20"/>
              <w:jc w:val="center"/>
              <w:rPr>
                <w:rFonts w:eastAsia="Calibri"/>
                <w:szCs w:val="22"/>
              </w:rPr>
            </w:pPr>
            <w:r w:rsidRPr="00FB42FE">
              <w:rPr>
                <w:rFonts w:eastAsia="Calibri"/>
                <w:szCs w:val="22"/>
                <w:lang w:eastAsia="ko-KR"/>
              </w:rPr>
              <w:t>Number of element rows in sub-array</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93C740C" w14:textId="77777777" w:rsidR="00724D6E" w:rsidRPr="00FB42FE" w:rsidRDefault="00724D6E" w:rsidP="00DD2373">
            <w:pPr>
              <w:spacing w:before="40" w:after="20"/>
              <w:jc w:val="center"/>
              <w:rPr>
                <w:rFonts w:eastAsia="DengXian"/>
              </w:rPr>
            </w:pPr>
            <w:r w:rsidRPr="00FB42FE">
              <w:rPr>
                <w:rFonts w:eastAsia="DengXian"/>
              </w:rPr>
              <w:t>3</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F3CDD15" w14:textId="77777777" w:rsidR="00724D6E" w:rsidRPr="00FB42FE" w:rsidRDefault="00724D6E" w:rsidP="00DD2373">
            <w:pPr>
              <w:spacing w:before="40" w:after="20"/>
              <w:jc w:val="center"/>
              <w:rPr>
                <w:rFonts w:eastAsia="DengXian"/>
              </w:rPr>
            </w:pPr>
            <w:r w:rsidRPr="00FB42FE">
              <w:rPr>
                <w:rFonts w:eastAsia="DengXian"/>
              </w:rPr>
              <w:t>3</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CFA379C" w14:textId="77777777" w:rsidR="00724D6E" w:rsidRPr="00FB42FE" w:rsidRDefault="00724D6E" w:rsidP="00DD2373">
            <w:pPr>
              <w:spacing w:before="40" w:after="20"/>
              <w:jc w:val="center"/>
              <w:rPr>
                <w:rFonts w:eastAsia="DengXian"/>
              </w:rPr>
            </w:pPr>
            <w:r w:rsidRPr="00FB42FE">
              <w:rPr>
                <w:rFonts w:eastAsia="DengXian"/>
              </w:rPr>
              <w:t>N/A</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634325D" w14:textId="77777777" w:rsidR="00724D6E" w:rsidRPr="00FB42FE" w:rsidRDefault="00724D6E" w:rsidP="00DD2373">
            <w:pPr>
              <w:spacing w:before="40" w:after="20"/>
              <w:jc w:val="center"/>
              <w:rPr>
                <w:rFonts w:eastAsia="Calibri"/>
                <w:szCs w:val="22"/>
              </w:rPr>
            </w:pPr>
            <w:r w:rsidRPr="00FB42FE">
              <w:rPr>
                <w:rFonts w:eastAsia="DengXian"/>
              </w:rPr>
              <w:t>N/A</w:t>
            </w:r>
          </w:p>
        </w:tc>
      </w:tr>
      <w:tr w:rsidR="00724D6E" w:rsidRPr="00FB42FE" w14:paraId="0A54404E"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483E852" w14:textId="77777777" w:rsidR="00724D6E" w:rsidRPr="00FB42FE" w:rsidRDefault="00724D6E" w:rsidP="00DD2373">
            <w:pPr>
              <w:spacing w:before="40" w:after="20"/>
              <w:jc w:val="right"/>
              <w:rPr>
                <w:rFonts w:eastAsia="Calibri"/>
                <w:szCs w:val="22"/>
              </w:rPr>
            </w:pPr>
            <w:r w:rsidRPr="00FB42FE">
              <w:rPr>
                <w:rFonts w:eastAsia="Calibri"/>
                <w:szCs w:val="22"/>
              </w:rPr>
              <w:t>1.7b</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37476A4" w14:textId="77777777" w:rsidR="00724D6E" w:rsidRPr="00FB42FE" w:rsidRDefault="00724D6E" w:rsidP="00DD2373">
            <w:pPr>
              <w:spacing w:before="40" w:after="20"/>
              <w:rPr>
                <w:rFonts w:eastAsia="Calibri"/>
                <w:szCs w:val="22"/>
              </w:rPr>
            </w:pPr>
            <w:r w:rsidRPr="00FB42FE">
              <w:rPr>
                <w:rFonts w:eastAsia="Calibri"/>
                <w:szCs w:val="22"/>
                <w:lang w:eastAsia="ko-KR"/>
              </w:rPr>
              <w:t>Vertical element separation in sub-array (</w:t>
            </w:r>
            <m:oMath>
              <m:sSub>
                <m:sSubPr>
                  <m:ctrlPr>
                    <w:rPr>
                      <w:rFonts w:ascii="Cambria Math" w:eastAsia="DengXian" w:hAnsi="Cambria Math"/>
                      <w:i/>
                      <w:iCs/>
                      <w:sz w:val="18"/>
                      <w:lang w:eastAsia="zh-CN"/>
                    </w:rPr>
                  </m:ctrlPr>
                </m:sSubPr>
                <m:e>
                  <m:r>
                    <w:rPr>
                      <w:rFonts w:ascii="Cambria Math" w:eastAsia="DengXian" w:hAnsi="Cambria Math"/>
                      <w:sz w:val="18"/>
                      <w:lang w:eastAsia="zh-CN"/>
                    </w:rPr>
                    <m:t>d</m:t>
                  </m:r>
                </m:e>
                <m:sub>
                  <m:r>
                    <w:rPr>
                      <w:rFonts w:ascii="Cambria Math" w:eastAsia="DengXian" w:hAnsi="Cambria Math"/>
                      <w:sz w:val="18"/>
                      <w:lang w:eastAsia="zh-CN"/>
                    </w:rPr>
                    <m:t>v,sub</m:t>
                  </m:r>
                </m:sub>
              </m:sSub>
            </m:oMath>
            <w:r w:rsidRPr="00FB42FE">
              <w:rPr>
                <w:rFonts w:eastAsia="Calibri"/>
                <w:szCs w:val="22"/>
                <w:lang w:eastAsia="ko-KR"/>
              </w:rPr>
              <w:t>)</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5F85E27" w14:textId="77777777" w:rsidR="00724D6E" w:rsidRPr="00FB42FE" w:rsidRDefault="00724D6E" w:rsidP="00DD2373">
            <w:pPr>
              <w:spacing w:before="40" w:after="20"/>
              <w:jc w:val="center"/>
              <w:rPr>
                <w:rFonts w:eastAsia="DengXian"/>
              </w:rPr>
            </w:pPr>
            <w:r w:rsidRPr="00FB42FE">
              <w:rPr>
                <w:rFonts w:eastAsia="Calibri" w:cs="Arial"/>
                <w:szCs w:val="22"/>
                <w:lang w:eastAsia="ko-KR"/>
              </w:rPr>
              <w:t>0.7 of wavelength for V</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440B937" w14:textId="77777777" w:rsidR="00724D6E" w:rsidRPr="00FB42FE" w:rsidRDefault="00724D6E" w:rsidP="00DD2373">
            <w:pPr>
              <w:spacing w:before="40" w:after="20"/>
              <w:jc w:val="center"/>
              <w:rPr>
                <w:rFonts w:eastAsia="DengXian"/>
              </w:rPr>
            </w:pPr>
            <w:r w:rsidRPr="00FB42FE">
              <w:rPr>
                <w:rFonts w:eastAsia="Calibri" w:cs="Arial"/>
                <w:szCs w:val="22"/>
                <w:lang w:eastAsia="ko-KR"/>
              </w:rPr>
              <w:t>0.7 of wavelength for V</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20E2B8D" w14:textId="77777777" w:rsidR="00724D6E" w:rsidRPr="00FB42FE" w:rsidRDefault="00724D6E" w:rsidP="00DD2373">
            <w:pPr>
              <w:spacing w:before="40" w:after="20"/>
              <w:jc w:val="center"/>
              <w:rPr>
                <w:rFonts w:eastAsia="DengXian"/>
              </w:rPr>
            </w:pPr>
            <w:r w:rsidRPr="00FB42FE">
              <w:rPr>
                <w:rFonts w:eastAsia="Calibri" w:cs="Arial"/>
                <w:szCs w:val="22"/>
                <w:lang w:eastAsia="ko-KR"/>
              </w:rPr>
              <w:t>N/A</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4A99F61" w14:textId="77777777" w:rsidR="00724D6E" w:rsidRPr="00FB42FE" w:rsidRDefault="00724D6E" w:rsidP="00DD2373">
            <w:pPr>
              <w:spacing w:before="40" w:after="20"/>
              <w:jc w:val="center"/>
              <w:rPr>
                <w:rFonts w:eastAsia="Calibri"/>
                <w:szCs w:val="22"/>
              </w:rPr>
            </w:pPr>
            <w:r w:rsidRPr="00FB42FE">
              <w:rPr>
                <w:rFonts w:eastAsia="DengXian"/>
              </w:rPr>
              <w:t>N/A</w:t>
            </w:r>
          </w:p>
        </w:tc>
      </w:tr>
      <w:tr w:rsidR="00724D6E" w:rsidRPr="00FB42FE" w14:paraId="0805E423"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D33B1AC" w14:textId="77777777" w:rsidR="00724D6E" w:rsidRPr="00FB42FE" w:rsidRDefault="00724D6E" w:rsidP="00DD2373">
            <w:pPr>
              <w:spacing w:before="40" w:after="20"/>
              <w:jc w:val="right"/>
              <w:rPr>
                <w:rFonts w:eastAsia="Calibri"/>
                <w:szCs w:val="22"/>
              </w:rPr>
            </w:pPr>
            <w:r w:rsidRPr="00FB42FE">
              <w:rPr>
                <w:rFonts w:eastAsia="Calibri"/>
                <w:szCs w:val="22"/>
              </w:rPr>
              <w:t>1.7c</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333FC50" w14:textId="77777777" w:rsidR="00724D6E" w:rsidRPr="00FB42FE" w:rsidRDefault="00724D6E" w:rsidP="00DD2373">
            <w:pPr>
              <w:spacing w:before="40" w:after="20"/>
              <w:rPr>
                <w:rFonts w:eastAsia="Calibri"/>
                <w:szCs w:val="22"/>
              </w:rPr>
            </w:pPr>
            <w:r w:rsidRPr="00FB42FE">
              <w:rPr>
                <w:rFonts w:eastAsia="Calibri"/>
                <w:szCs w:val="22"/>
                <w:lang w:eastAsia="ko-KR"/>
              </w:rPr>
              <w:t xml:space="preserve">Pre-set sub-array down-tilt (degrees) </w:t>
            </w:r>
            <w:r w:rsidRPr="00FB42FE">
              <w:rPr>
                <w:rFonts w:eastAsia="Calibri"/>
                <w:szCs w:val="22"/>
                <w:vertAlign w:val="superscript"/>
                <w:lang w:eastAsia="ko-KR"/>
              </w:rPr>
              <w:t>(Note 6)</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C6340F6" w14:textId="77777777" w:rsidR="00724D6E" w:rsidRPr="00FB42FE" w:rsidRDefault="00724D6E" w:rsidP="00DD2373">
            <w:pPr>
              <w:spacing w:before="40" w:after="20"/>
              <w:jc w:val="center"/>
              <w:rPr>
                <w:rFonts w:eastAsia="DengXian"/>
              </w:rPr>
            </w:pPr>
            <w:r w:rsidRPr="00FB42FE">
              <w:rPr>
                <w:rFonts w:eastAsia="DengXian"/>
              </w:rPr>
              <w:t>3</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6BFE42D" w14:textId="77777777" w:rsidR="00724D6E" w:rsidRPr="00FB42FE" w:rsidRDefault="00724D6E" w:rsidP="00DD2373">
            <w:pPr>
              <w:spacing w:before="40" w:after="20"/>
              <w:jc w:val="center"/>
              <w:rPr>
                <w:rFonts w:eastAsia="DengXian"/>
              </w:rPr>
            </w:pPr>
            <w:r w:rsidRPr="00FB42FE">
              <w:rPr>
                <w:rFonts w:eastAsia="DengXian"/>
              </w:rPr>
              <w:t>3</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AA15EC7" w14:textId="77777777" w:rsidR="00724D6E" w:rsidRPr="00FB42FE" w:rsidRDefault="00724D6E" w:rsidP="00DD2373">
            <w:pPr>
              <w:spacing w:before="40" w:after="20"/>
              <w:jc w:val="center"/>
              <w:rPr>
                <w:rFonts w:eastAsia="DengXian"/>
              </w:rPr>
            </w:pPr>
            <w:r w:rsidRPr="00FB42FE">
              <w:rPr>
                <w:rFonts w:eastAsia="DengXian"/>
              </w:rPr>
              <w:t>N/A</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0BBDB643" w14:textId="77777777" w:rsidR="00724D6E" w:rsidRPr="00FB42FE" w:rsidRDefault="00724D6E" w:rsidP="00DD2373">
            <w:pPr>
              <w:spacing w:before="40" w:after="20"/>
              <w:jc w:val="center"/>
              <w:rPr>
                <w:rFonts w:eastAsia="Calibri"/>
                <w:szCs w:val="22"/>
              </w:rPr>
            </w:pPr>
            <w:r w:rsidRPr="00FB42FE">
              <w:rPr>
                <w:rFonts w:eastAsia="DengXian"/>
              </w:rPr>
              <w:t>N/A</w:t>
            </w:r>
          </w:p>
        </w:tc>
      </w:tr>
      <w:tr w:rsidR="00724D6E" w:rsidRPr="00FB42FE" w14:paraId="1B1982F3"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650DC43E" w14:textId="77777777" w:rsidR="00724D6E" w:rsidRPr="00FB42FE" w:rsidRDefault="00724D6E" w:rsidP="00DD2373">
            <w:pPr>
              <w:spacing w:before="40" w:after="20"/>
              <w:jc w:val="right"/>
              <w:rPr>
                <w:rFonts w:eastAsia="Calibri"/>
                <w:szCs w:val="22"/>
              </w:rPr>
            </w:pPr>
            <w:r w:rsidRPr="00FB42FE">
              <w:rPr>
                <w:rFonts w:eastAsia="Calibri"/>
                <w:szCs w:val="22"/>
              </w:rPr>
              <w:t>1.8</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5C2E5AD5" w14:textId="77777777" w:rsidR="00724D6E" w:rsidRPr="00FB42FE" w:rsidRDefault="00724D6E" w:rsidP="00DD2373">
            <w:pPr>
              <w:spacing w:before="40" w:after="20"/>
              <w:rPr>
                <w:rFonts w:eastAsia="Calibri"/>
                <w:szCs w:val="22"/>
              </w:rPr>
            </w:pPr>
            <w:r w:rsidRPr="00FB42FE">
              <w:rPr>
                <w:rFonts w:eastAsia="Calibri"/>
                <w:szCs w:val="22"/>
                <w:lang w:eastAsia="ko-KR"/>
              </w:rPr>
              <w:t xml:space="preserve">Array Ohmic loss (dB) </w:t>
            </w:r>
            <w:r w:rsidRPr="00FB42FE">
              <w:rPr>
                <w:rFonts w:eastAsia="Calibri"/>
                <w:szCs w:val="22"/>
                <w:vertAlign w:val="superscript"/>
                <w:lang w:eastAsia="ko-KR"/>
              </w:rPr>
              <w:t>(Note 2)</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95F9530" w14:textId="77777777" w:rsidR="00724D6E" w:rsidRPr="00FB42FE" w:rsidRDefault="00724D6E" w:rsidP="00DD2373">
            <w:pPr>
              <w:spacing w:before="40" w:after="20"/>
              <w:jc w:val="center"/>
              <w:rPr>
                <w:rFonts w:eastAsia="Calibri" w:cs="Arial"/>
                <w:szCs w:val="22"/>
                <w:lang w:eastAsia="ko-KR"/>
              </w:rPr>
            </w:pPr>
            <w:r w:rsidRPr="00FB42FE">
              <w:rPr>
                <w:rFonts w:eastAsia="Calibri" w:cs="Arial"/>
                <w:szCs w:val="22"/>
                <w:lang w:eastAsia="ko-KR"/>
              </w:rPr>
              <w:t>2</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2EB3D49" w14:textId="77777777" w:rsidR="00724D6E" w:rsidRPr="00FB42FE" w:rsidRDefault="00724D6E" w:rsidP="00DD2373">
            <w:pPr>
              <w:spacing w:before="40" w:after="20"/>
              <w:jc w:val="center"/>
              <w:rPr>
                <w:rFonts w:eastAsia="Calibri"/>
                <w:szCs w:val="22"/>
              </w:rPr>
            </w:pPr>
            <w:r w:rsidRPr="00FB42FE">
              <w:rPr>
                <w:rFonts w:eastAsia="Calibri" w:cs="Arial"/>
                <w:szCs w:val="22"/>
                <w:lang w:eastAsia="ko-KR"/>
              </w:rPr>
              <w:t>2</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59AF441" w14:textId="77777777" w:rsidR="00724D6E" w:rsidRPr="00FB42FE" w:rsidRDefault="00724D6E" w:rsidP="00DD2373">
            <w:pPr>
              <w:keepNext/>
              <w:keepLines/>
              <w:spacing w:before="40" w:after="20"/>
              <w:ind w:left="1134" w:hanging="1134"/>
              <w:jc w:val="center"/>
              <w:outlineLvl w:val="1"/>
              <w:rPr>
                <w:rFonts w:eastAsia="Calibri"/>
                <w:b/>
                <w:szCs w:val="22"/>
              </w:rPr>
            </w:pPr>
            <w:r w:rsidRPr="00FB42FE">
              <w:rPr>
                <w:rFonts w:eastAsia="Calibri" w:cs="Arial"/>
                <w:szCs w:val="22"/>
                <w:lang w:eastAsia="ko-KR"/>
              </w:rPr>
              <w:t>2</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499608A"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55A6B826"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CC15E92" w14:textId="77777777" w:rsidR="00724D6E" w:rsidRPr="00FB42FE" w:rsidRDefault="00724D6E" w:rsidP="00DD2373">
            <w:pPr>
              <w:spacing w:before="40" w:after="20"/>
              <w:jc w:val="right"/>
              <w:rPr>
                <w:rFonts w:eastAsia="Calibri"/>
                <w:szCs w:val="22"/>
              </w:rPr>
            </w:pPr>
            <w:r w:rsidRPr="00FB42FE">
              <w:rPr>
                <w:rFonts w:eastAsia="Calibri"/>
                <w:szCs w:val="22"/>
              </w:rPr>
              <w:t>1.9</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155ED04" w14:textId="77777777" w:rsidR="00724D6E" w:rsidRPr="00FB42FE" w:rsidRDefault="00724D6E" w:rsidP="00DD2373">
            <w:pPr>
              <w:spacing w:before="40" w:after="20"/>
              <w:rPr>
                <w:rFonts w:eastAsia="Calibri"/>
                <w:lang w:eastAsia="ko-KR"/>
              </w:rPr>
            </w:pPr>
            <w:r w:rsidRPr="00FB42FE">
              <w:rPr>
                <w:rFonts w:eastAsia="Calibri"/>
                <w:lang w:eastAsia="ko-KR"/>
              </w:rPr>
              <w:t>Conducted power (before Ohmic loss) per sub-array or element</w:t>
            </w:r>
            <w:r w:rsidRPr="00FB42FE">
              <w:rPr>
                <w:rFonts w:eastAsia="Calibri"/>
                <w:lang w:eastAsia="zh-CN"/>
              </w:rPr>
              <w:t xml:space="preserve"> (dBm) </w:t>
            </w:r>
            <w:r w:rsidRPr="00FB42FE">
              <w:rPr>
                <w:rFonts w:eastAsia="Calibri"/>
                <w:vertAlign w:val="superscript"/>
                <w:lang w:eastAsia="ko-KR"/>
              </w:rPr>
              <w:t>(Note 3)</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8729476" w14:textId="77777777" w:rsidR="00724D6E" w:rsidRPr="00FB42FE" w:rsidRDefault="00724D6E" w:rsidP="00DD2373">
            <w:pPr>
              <w:spacing w:before="40" w:after="20"/>
              <w:jc w:val="center"/>
              <w:rPr>
                <w:rFonts w:eastAsia="Calibri" w:cs="Arial"/>
                <w:szCs w:val="22"/>
                <w:lang w:eastAsia="ko-KR"/>
              </w:rPr>
            </w:pPr>
            <w:r w:rsidRPr="00FB42FE">
              <w:rPr>
                <w:rFonts w:eastAsia="DengXian"/>
              </w:rPr>
              <w:t>22</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EB63CD3" w14:textId="77777777" w:rsidR="00724D6E" w:rsidRPr="00FB42FE" w:rsidRDefault="00724D6E" w:rsidP="00DD2373">
            <w:pPr>
              <w:spacing w:before="40" w:after="20"/>
              <w:jc w:val="center"/>
              <w:rPr>
                <w:rFonts w:eastAsia="Calibri"/>
                <w:szCs w:val="22"/>
              </w:rPr>
            </w:pPr>
            <w:r w:rsidRPr="00FB42FE">
              <w:rPr>
                <w:rFonts w:eastAsia="DengXian"/>
              </w:rPr>
              <w:t>22</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04828D8" w14:textId="77777777" w:rsidR="00724D6E" w:rsidRPr="00FB42FE" w:rsidRDefault="00724D6E" w:rsidP="00DD2373">
            <w:pPr>
              <w:spacing w:before="40" w:after="20"/>
              <w:jc w:val="center"/>
              <w:rPr>
                <w:rFonts w:eastAsia="Calibri"/>
                <w:szCs w:val="22"/>
                <w:lang w:eastAsia="ko-KR"/>
              </w:rPr>
            </w:pPr>
            <w:r w:rsidRPr="00FB42FE">
              <w:rPr>
                <w:rFonts w:eastAsia="DengXian"/>
              </w:rPr>
              <w:t>16</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B53B72A" w14:textId="77777777" w:rsidR="00724D6E" w:rsidRPr="00FB42FE" w:rsidRDefault="00724D6E" w:rsidP="00DD2373">
            <w:pPr>
              <w:spacing w:before="40" w:after="20"/>
              <w:jc w:val="center"/>
              <w:rPr>
                <w:rFonts w:eastAsia="Calibri"/>
                <w:szCs w:val="22"/>
              </w:rPr>
            </w:pPr>
            <w:r w:rsidRPr="00FB42FE">
              <w:rPr>
                <w:rFonts w:eastAsia="Calibri"/>
              </w:rPr>
              <w:t>N/A</w:t>
            </w:r>
          </w:p>
        </w:tc>
      </w:tr>
      <w:tr w:rsidR="00724D6E" w:rsidRPr="00FB42FE" w14:paraId="61F95D4A"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77F3673D" w14:textId="77777777" w:rsidR="00724D6E" w:rsidRPr="00FB42FE" w:rsidRDefault="00724D6E" w:rsidP="00DD2373">
            <w:pPr>
              <w:spacing w:before="40" w:after="20"/>
              <w:jc w:val="right"/>
              <w:rPr>
                <w:rFonts w:eastAsia="Calibri"/>
                <w:szCs w:val="22"/>
                <w:lang w:eastAsia="ko-KR"/>
              </w:rPr>
            </w:pPr>
            <w:r w:rsidRPr="00FB42FE">
              <w:rPr>
                <w:rFonts w:eastAsia="Calibri"/>
                <w:szCs w:val="22"/>
                <w:lang w:eastAsia="ko-KR"/>
              </w:rPr>
              <w:t>1.10</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4FCC7C68" w14:textId="77777777" w:rsidR="00724D6E" w:rsidRPr="00FB42FE" w:rsidRDefault="00724D6E" w:rsidP="00DD2373">
            <w:pPr>
              <w:spacing w:before="40" w:after="20"/>
              <w:rPr>
                <w:rFonts w:eastAsia="Calibri"/>
                <w:szCs w:val="22"/>
                <w:lang w:eastAsia="ko-KR"/>
              </w:rPr>
            </w:pPr>
            <w:r w:rsidRPr="00FB42FE">
              <w:rPr>
                <w:rFonts w:eastAsia="Calibri"/>
                <w:szCs w:val="22"/>
                <w:lang w:eastAsia="ko-KR"/>
              </w:rPr>
              <w:t>Base station horizontal coverage range (degrees)</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2CD7553" w14:textId="77777777" w:rsidR="00724D6E" w:rsidRPr="00FB42FE" w:rsidRDefault="00724D6E" w:rsidP="00DD2373">
            <w:pPr>
              <w:spacing w:before="40" w:after="20"/>
              <w:jc w:val="center"/>
              <w:rPr>
                <w:rFonts w:eastAsia="Calibri" w:cs="Arial"/>
                <w:szCs w:val="22"/>
                <w:lang w:eastAsia="ko-KR"/>
              </w:rPr>
            </w:pPr>
            <w:r w:rsidRPr="00FB42FE">
              <w:rPr>
                <w:rFonts w:eastAsia="Calibri" w:cs="Arial"/>
                <w:szCs w:val="22"/>
                <w:lang w:eastAsia="ko-KR"/>
              </w:rPr>
              <w:t>+/-60</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F1ADF4C" w14:textId="77777777" w:rsidR="00724D6E" w:rsidRPr="00FB42FE" w:rsidRDefault="00724D6E" w:rsidP="00DD2373">
            <w:pPr>
              <w:spacing w:before="40" w:after="20"/>
              <w:jc w:val="center"/>
              <w:rPr>
                <w:rFonts w:eastAsia="Calibri"/>
                <w:szCs w:val="22"/>
                <w:lang w:eastAsia="ko-KR"/>
              </w:rPr>
            </w:pPr>
            <w:r w:rsidRPr="00FB42FE">
              <w:rPr>
                <w:rFonts w:eastAsia="Calibri" w:cs="Arial"/>
                <w:szCs w:val="22"/>
                <w:lang w:eastAsia="ko-KR"/>
              </w:rPr>
              <w:t>+/-60</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4F5410C" w14:textId="77777777" w:rsidR="00724D6E" w:rsidRPr="00FB42FE" w:rsidRDefault="00724D6E" w:rsidP="00DD2373">
            <w:pPr>
              <w:spacing w:before="40" w:after="20"/>
              <w:jc w:val="center"/>
              <w:rPr>
                <w:rFonts w:eastAsia="Calibri"/>
                <w:szCs w:val="22"/>
                <w:highlight w:val="yellow"/>
                <w:lang w:eastAsia="ko-KR"/>
              </w:rPr>
            </w:pPr>
            <w:r w:rsidRPr="00FB42FE">
              <w:rPr>
                <w:rFonts w:eastAsia="Calibri" w:cs="Arial"/>
                <w:szCs w:val="22"/>
                <w:lang w:eastAsia="ko-KR"/>
              </w:rPr>
              <w:t>+/-60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FCD4C6A" w14:textId="77777777" w:rsidR="00724D6E" w:rsidRPr="00FB42FE" w:rsidRDefault="00724D6E" w:rsidP="00DD2373">
            <w:pPr>
              <w:spacing w:before="40" w:after="20"/>
              <w:jc w:val="center"/>
              <w:rPr>
                <w:rFonts w:eastAsia="Calibri"/>
                <w:szCs w:val="22"/>
                <w:lang w:eastAsia="ko-KR"/>
              </w:rPr>
            </w:pPr>
            <w:r w:rsidRPr="00FB42FE">
              <w:rPr>
                <w:rFonts w:eastAsia="DengXian"/>
              </w:rPr>
              <w:t>N/A</w:t>
            </w:r>
          </w:p>
        </w:tc>
      </w:tr>
      <w:tr w:rsidR="00724D6E" w:rsidRPr="00FB42FE" w14:paraId="23CB191D"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367CD778" w14:textId="77777777" w:rsidR="00724D6E" w:rsidRPr="00FB42FE" w:rsidRDefault="00724D6E" w:rsidP="00DD2373">
            <w:pPr>
              <w:spacing w:before="40" w:after="20"/>
              <w:jc w:val="right"/>
              <w:rPr>
                <w:rFonts w:eastAsia="Calibri"/>
                <w:szCs w:val="22"/>
                <w:lang w:eastAsia="ko-KR"/>
              </w:rPr>
            </w:pPr>
            <w:r w:rsidRPr="00FB42FE">
              <w:rPr>
                <w:rFonts w:eastAsia="Calibri"/>
                <w:szCs w:val="22"/>
                <w:lang w:eastAsia="ko-KR"/>
              </w:rPr>
              <w:t>1.11</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6E62EC89" w14:textId="77777777" w:rsidR="00724D6E" w:rsidRPr="00FB42FE" w:rsidRDefault="00724D6E" w:rsidP="00DD2373">
            <w:pPr>
              <w:spacing w:before="40" w:after="20"/>
              <w:rPr>
                <w:rFonts w:eastAsia="Calibri"/>
                <w:szCs w:val="22"/>
                <w:lang w:eastAsia="ko-KR"/>
              </w:rPr>
            </w:pPr>
            <w:r w:rsidRPr="00FB42FE">
              <w:rPr>
                <w:rFonts w:eastAsia="Calibri"/>
                <w:szCs w:val="22"/>
                <w:lang w:eastAsia="ko-KR"/>
              </w:rPr>
              <w:t xml:space="preserve">Base station vertical coverage range (degrees) </w:t>
            </w:r>
            <w:r w:rsidRPr="00FB42FE">
              <w:rPr>
                <w:rFonts w:eastAsia="Calibri"/>
                <w:szCs w:val="22"/>
                <w:vertAlign w:val="superscript"/>
                <w:lang w:eastAsia="ko-KR"/>
              </w:rPr>
              <w:t>(Note 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4192AB8" w14:textId="77777777" w:rsidR="00724D6E" w:rsidRPr="00FB42FE" w:rsidRDefault="00724D6E" w:rsidP="00DD2373">
            <w:pPr>
              <w:spacing w:before="40" w:after="20"/>
              <w:jc w:val="center"/>
              <w:rPr>
                <w:rFonts w:eastAsia="Calibri" w:cs="Arial"/>
                <w:szCs w:val="22"/>
                <w:lang w:eastAsia="ko-KR"/>
              </w:rPr>
            </w:pPr>
            <w:r w:rsidRPr="00FB42FE">
              <w:rPr>
                <w:rFonts w:eastAsia="DengXian"/>
                <w:lang w:val="en-US" w:eastAsia="zh-CN"/>
              </w:rPr>
              <w:t>90-100</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488C4DD" w14:textId="77777777" w:rsidR="00724D6E" w:rsidRPr="00FB42FE" w:rsidRDefault="00724D6E" w:rsidP="00DD2373">
            <w:pPr>
              <w:spacing w:before="40" w:after="20"/>
              <w:jc w:val="center"/>
              <w:rPr>
                <w:rFonts w:eastAsia="Calibri"/>
                <w:szCs w:val="22"/>
                <w:lang w:eastAsia="ko-KR"/>
              </w:rPr>
            </w:pPr>
            <w:r w:rsidRPr="00FB42FE">
              <w:rPr>
                <w:rFonts w:eastAsia="Calibri" w:cs="Arial"/>
                <w:szCs w:val="22"/>
                <w:lang w:eastAsia="ko-KR"/>
              </w:rPr>
              <w:t>90-100</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DF51AF6" w14:textId="77777777" w:rsidR="00724D6E" w:rsidRPr="00FB42FE" w:rsidRDefault="00724D6E" w:rsidP="00DD2373">
            <w:pPr>
              <w:spacing w:before="40" w:after="20"/>
              <w:jc w:val="center"/>
              <w:rPr>
                <w:rFonts w:eastAsia="Calibri"/>
                <w:szCs w:val="22"/>
                <w:highlight w:val="yellow"/>
                <w:lang w:eastAsia="ko-KR"/>
              </w:rPr>
            </w:pPr>
            <w:r w:rsidRPr="00FB42FE">
              <w:rPr>
                <w:rFonts w:eastAsia="Calibri" w:cs="Arial"/>
                <w:szCs w:val="22"/>
                <w:lang w:eastAsia="ko-KR"/>
              </w:rPr>
              <w:t>90-120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F1856EA" w14:textId="77777777" w:rsidR="00724D6E" w:rsidRPr="00FB42FE" w:rsidRDefault="00724D6E" w:rsidP="00DD2373">
            <w:pPr>
              <w:spacing w:before="40" w:after="20"/>
              <w:jc w:val="center"/>
              <w:rPr>
                <w:rFonts w:eastAsia="Calibri"/>
                <w:szCs w:val="22"/>
              </w:rPr>
            </w:pPr>
            <w:r w:rsidRPr="00FB42FE">
              <w:rPr>
                <w:rFonts w:eastAsia="DengXian"/>
              </w:rPr>
              <w:t>N/A</w:t>
            </w:r>
          </w:p>
        </w:tc>
      </w:tr>
      <w:tr w:rsidR="00724D6E" w:rsidRPr="00FB42FE" w14:paraId="15D9A45C"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418F39AA" w14:textId="77777777" w:rsidR="00724D6E" w:rsidRPr="00FB42FE" w:rsidRDefault="00724D6E" w:rsidP="00DD2373">
            <w:pPr>
              <w:spacing w:before="40" w:after="20"/>
              <w:jc w:val="right"/>
              <w:rPr>
                <w:rFonts w:eastAsia="Calibri"/>
                <w:szCs w:val="22"/>
                <w:lang w:eastAsia="ko-KR"/>
              </w:rPr>
            </w:pPr>
            <w:r w:rsidRPr="00FB42FE">
              <w:rPr>
                <w:rFonts w:eastAsia="Calibri"/>
                <w:szCs w:val="22"/>
                <w:lang w:eastAsia="ko-KR"/>
              </w:rPr>
              <w:t>1.12</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2EA3F737" w14:textId="77777777" w:rsidR="00724D6E" w:rsidRPr="00FB42FE" w:rsidRDefault="00724D6E" w:rsidP="00DD2373">
            <w:pPr>
              <w:spacing w:before="40" w:after="20"/>
              <w:rPr>
                <w:rFonts w:eastAsia="Calibri"/>
                <w:szCs w:val="22"/>
                <w:lang w:eastAsia="ko-KR"/>
              </w:rPr>
            </w:pPr>
            <w:r w:rsidRPr="00FB42FE">
              <w:rPr>
                <w:rFonts w:eastAsia="Calibri"/>
                <w:szCs w:val="22"/>
                <w:lang w:eastAsia="ko-KR"/>
              </w:rPr>
              <w:t>Mechanical down-tilt (degrees)</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34FC541" w14:textId="77777777" w:rsidR="00724D6E" w:rsidRPr="00FB42FE" w:rsidRDefault="00724D6E" w:rsidP="00DD2373">
            <w:pPr>
              <w:spacing w:before="40" w:after="20"/>
              <w:jc w:val="center"/>
              <w:rPr>
                <w:rFonts w:eastAsia="DengXian"/>
                <w:lang w:val="en-US" w:eastAsia="zh-CN"/>
              </w:rPr>
            </w:pPr>
            <w:r w:rsidRPr="00FB42FE">
              <w:rPr>
                <w:rFonts w:eastAsia="DengXian"/>
                <w:lang w:val="en-US" w:eastAsia="zh-CN"/>
              </w:rPr>
              <w:t>6</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64F4B5F" w14:textId="77777777" w:rsidR="00724D6E" w:rsidRPr="00FB42FE" w:rsidRDefault="00724D6E" w:rsidP="00DD2373">
            <w:pPr>
              <w:spacing w:before="40" w:after="20"/>
              <w:jc w:val="center"/>
              <w:rPr>
                <w:rFonts w:eastAsia="Calibri" w:cs="Arial"/>
                <w:lang w:eastAsia="ko-KR"/>
              </w:rPr>
            </w:pPr>
            <w:r w:rsidRPr="00FB42FE">
              <w:rPr>
                <w:rFonts w:eastAsia="Calibri" w:cs="Arial"/>
                <w:lang w:eastAsia="ko-KR"/>
              </w:rPr>
              <w:t>6</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B0B3F8C" w14:textId="77777777" w:rsidR="00724D6E" w:rsidRPr="00FB42FE" w:rsidRDefault="00724D6E" w:rsidP="00DD2373">
            <w:pPr>
              <w:spacing w:before="40" w:after="20"/>
              <w:jc w:val="center"/>
              <w:rPr>
                <w:rFonts w:eastAsia="Calibri" w:cs="Arial"/>
                <w:szCs w:val="22"/>
                <w:lang w:eastAsia="ko-KR"/>
              </w:rPr>
            </w:pPr>
            <w:r w:rsidRPr="00FB42FE">
              <w:rPr>
                <w:rFonts w:eastAsia="Calibri" w:cs="Arial"/>
                <w:szCs w:val="22"/>
                <w:lang w:eastAsia="ko-KR"/>
              </w:rPr>
              <w:t>N/A</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991B500" w14:textId="77777777" w:rsidR="00724D6E" w:rsidRPr="00FB42FE" w:rsidRDefault="00724D6E" w:rsidP="00DD2373">
            <w:pPr>
              <w:spacing w:before="40" w:after="20"/>
              <w:jc w:val="center"/>
              <w:rPr>
                <w:rFonts w:eastAsia="Calibri"/>
                <w:szCs w:val="22"/>
              </w:rPr>
            </w:pPr>
            <w:r w:rsidRPr="00FB42FE">
              <w:rPr>
                <w:rFonts w:eastAsia="DengXian"/>
              </w:rPr>
              <w:t>N/A</w:t>
            </w:r>
          </w:p>
        </w:tc>
      </w:tr>
      <w:tr w:rsidR="00724D6E" w:rsidRPr="00FB42FE" w14:paraId="62D90346" w14:textId="77777777" w:rsidTr="00DD2373">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tcPr>
          <w:p w14:paraId="59830B5A" w14:textId="77777777" w:rsidR="00724D6E" w:rsidRPr="00FB42FE" w:rsidRDefault="00724D6E" w:rsidP="00DD2373">
            <w:pPr>
              <w:spacing w:before="40" w:after="20"/>
              <w:jc w:val="right"/>
              <w:rPr>
                <w:rFonts w:eastAsia="Calibri"/>
                <w:szCs w:val="22"/>
                <w:lang w:eastAsia="ko-KR"/>
              </w:rPr>
            </w:pPr>
            <w:r w:rsidRPr="00FB42FE">
              <w:rPr>
                <w:rFonts w:eastAsia="Calibri"/>
                <w:szCs w:val="22"/>
                <w:lang w:eastAsia="ko-KR"/>
              </w:rPr>
              <w:t>1.13</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135762CD" w14:textId="77777777" w:rsidR="00724D6E" w:rsidRPr="00FB42FE" w:rsidRDefault="00724D6E" w:rsidP="00DD2373">
            <w:pPr>
              <w:spacing w:before="40" w:after="20"/>
              <w:rPr>
                <w:rFonts w:eastAsia="Calibri"/>
                <w:lang w:eastAsia="ko-KR"/>
              </w:rPr>
            </w:pPr>
            <w:r w:rsidRPr="00FB42FE">
              <w:rPr>
                <w:rFonts w:eastAsia="Calibri"/>
                <w:lang w:eastAsia="ko-KR"/>
              </w:rPr>
              <w:t xml:space="preserve">Base station output power/sector </w:t>
            </w:r>
            <w:r w:rsidRPr="00FB42FE">
              <w:rPr>
                <w:rFonts w:eastAsia="Calibri"/>
                <w:lang w:eastAsia="ko-KR"/>
              </w:rPr>
              <w:lastRenderedPageBreak/>
              <w:t>(</w:t>
            </w:r>
            <w:proofErr w:type="spellStart"/>
            <w:r w:rsidRPr="00FB42FE">
              <w:rPr>
                <w:rFonts w:eastAsia="Calibri"/>
                <w:lang w:eastAsia="ko-KR"/>
              </w:rPr>
              <w:t>e.i.r.p</w:t>
            </w:r>
            <w:proofErr w:type="spellEnd"/>
            <w:r w:rsidRPr="00FB42FE">
              <w:rPr>
                <w:rFonts w:eastAsia="Calibri"/>
                <w:lang w:eastAsia="ko-KR"/>
              </w:rPr>
              <w:t xml:space="preserve">.) (dBm) </w:t>
            </w:r>
            <w:r w:rsidRPr="00FB42FE">
              <w:rPr>
                <w:rFonts w:eastAsia="Calibri"/>
                <w:vertAlign w:val="superscript"/>
                <w:lang w:eastAsia="ko-KR"/>
              </w:rPr>
              <w:t>(Note 7)</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A76038E" w14:textId="77777777" w:rsidR="00724D6E" w:rsidRPr="00FB42FE" w:rsidRDefault="00724D6E" w:rsidP="00DD2373">
            <w:pPr>
              <w:spacing w:before="40" w:after="20"/>
              <w:jc w:val="center"/>
              <w:rPr>
                <w:rFonts w:eastAsia="DengXian"/>
                <w:lang w:val="en-US" w:eastAsia="zh-CN"/>
              </w:rPr>
            </w:pPr>
            <w:r w:rsidRPr="00FB42FE">
              <w:rPr>
                <w:rFonts w:eastAsia="DengXian"/>
                <w:lang w:val="en-US" w:eastAsia="zh-CN"/>
              </w:rPr>
              <w:lastRenderedPageBreak/>
              <w:t>78.3</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3C731117" w14:textId="77777777" w:rsidR="00724D6E" w:rsidRPr="00FB42FE" w:rsidRDefault="00724D6E" w:rsidP="00DD2373">
            <w:pPr>
              <w:spacing w:before="40" w:after="20"/>
              <w:jc w:val="center"/>
              <w:rPr>
                <w:rFonts w:eastAsia="Calibri" w:cs="Arial"/>
                <w:szCs w:val="22"/>
                <w:lang w:eastAsia="ko-KR"/>
              </w:rPr>
            </w:pPr>
            <w:r w:rsidRPr="00FB42FE">
              <w:rPr>
                <w:rFonts w:eastAsia="Calibri" w:cs="Arial"/>
                <w:szCs w:val="22"/>
                <w:lang w:eastAsia="ko-KR"/>
              </w:rPr>
              <w:t>78.3</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563632B" w14:textId="77777777" w:rsidR="00724D6E" w:rsidRPr="00FB42FE" w:rsidDel="003430C8" w:rsidRDefault="00724D6E" w:rsidP="00DD2373">
            <w:pPr>
              <w:spacing w:before="40" w:after="20"/>
              <w:jc w:val="center"/>
              <w:rPr>
                <w:rFonts w:eastAsia="Calibri" w:cs="Arial"/>
                <w:szCs w:val="22"/>
                <w:lang w:eastAsia="ko-KR"/>
              </w:rPr>
            </w:pPr>
            <w:r w:rsidRPr="00FB42FE">
              <w:rPr>
                <w:rFonts w:eastAsia="Calibri" w:cs="Arial"/>
                <w:szCs w:val="22"/>
                <w:lang w:eastAsia="ko-KR"/>
              </w:rPr>
              <w:t>61.5</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0E02ADB" w14:textId="77777777" w:rsidR="00724D6E" w:rsidRPr="00FB42FE" w:rsidRDefault="00724D6E" w:rsidP="00DD2373">
            <w:pPr>
              <w:spacing w:before="40" w:after="20"/>
              <w:jc w:val="center"/>
              <w:rPr>
                <w:rFonts w:eastAsia="Calibri"/>
                <w:szCs w:val="22"/>
              </w:rPr>
            </w:pPr>
            <w:r w:rsidRPr="00FB42FE">
              <w:rPr>
                <w:rFonts w:eastAsia="Calibri"/>
              </w:rPr>
              <w:t>N/A</w:t>
            </w:r>
          </w:p>
        </w:tc>
      </w:tr>
    </w:tbl>
    <w:p w14:paraId="3A5F8E0A" w14:textId="77777777" w:rsidR="00724D6E" w:rsidRPr="00FB42FE" w:rsidRDefault="00724D6E" w:rsidP="00724D6E">
      <w:pPr>
        <w:tabs>
          <w:tab w:val="left" w:pos="709"/>
        </w:tabs>
        <w:ind w:left="709" w:hanging="709"/>
        <w:rPr>
          <w:rFonts w:eastAsia="DengXian"/>
          <w:lang w:val="en-US" w:eastAsia="zh-CN"/>
        </w:rPr>
      </w:pPr>
    </w:p>
    <w:p w14:paraId="7ED8E7E7"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1:</w:t>
      </w:r>
      <w:r w:rsidRPr="00FB42FE">
        <w:rPr>
          <w:rFonts w:eastAsia="DengXian"/>
          <w:lang w:val="en-US" w:eastAsia="zh-CN"/>
        </w:rPr>
        <w:tab/>
        <w:t>The vertical coverage range is given in global coordinate system, i.e., 90° being at the horizon. This range includes the mechanical down-tilt given in row 1.12.</w:t>
      </w:r>
    </w:p>
    <w:p w14:paraId="624573B0"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2:</w:t>
      </w:r>
      <w:r w:rsidRPr="00FB42FE">
        <w:rPr>
          <w:rFonts w:eastAsia="DengXian"/>
          <w:lang w:val="en-US" w:eastAsia="zh-CN"/>
        </w:rPr>
        <w:tab/>
        <w:t>The element gain in row 1.2 includes the loss given in row 1.8 and is per polarization.</w:t>
      </w:r>
    </w:p>
    <w:p w14:paraId="1D742100"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3:</w:t>
      </w:r>
      <w:r w:rsidRPr="00FB42FE">
        <w:rPr>
          <w:rFonts w:eastAsia="DengXian"/>
          <w:lang w:val="en-US" w:eastAsia="zh-CN"/>
        </w:rPr>
        <w:tab/>
        <w:t>Conducted power values are per polarization. The conducted power per sub-array assumes 16 × 8 sub-arrays and 2 polarizations for the suburban and urban macro cases; the conducted power per element assumes 8 × 8 elements and 2 polarizations for the small cell outdoor/micro urban case. This power is typical power, there is no upper limit for Wide Area Base station (</w:t>
      </w:r>
      <w:r w:rsidRPr="00FB42FE">
        <w:rPr>
          <w:rFonts w:eastAsia="DengXian"/>
          <w:lang w:val="en-US"/>
        </w:rPr>
        <w:t xml:space="preserve">For BS class definitions, see </w:t>
      </w:r>
      <w:r w:rsidRPr="00FB42FE">
        <w:rPr>
          <w:rFonts w:eastAsia="DengXian"/>
        </w:rPr>
        <w:t>3GPP TS 38.104</w:t>
      </w:r>
      <w:r w:rsidRPr="00FB42FE">
        <w:rPr>
          <w:rFonts w:eastAsia="DengXian"/>
          <w:lang w:val="en-US"/>
        </w:rPr>
        <w:t>, § 4.4</w:t>
      </w:r>
      <w:r w:rsidRPr="00FB42FE">
        <w:rPr>
          <w:rFonts w:eastAsia="DengXian"/>
          <w:lang w:val="en-US" w:eastAsia="zh-CN"/>
        </w:rPr>
        <w:t xml:space="preserve">). </w:t>
      </w:r>
    </w:p>
    <w:p w14:paraId="0B22AC5C"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4:</w:t>
      </w:r>
      <w:r w:rsidRPr="00FB42FE">
        <w:rPr>
          <w:rFonts w:eastAsia="DengXian"/>
          <w:lang w:val="en-US" w:eastAsia="zh-CN"/>
        </w:rPr>
        <w:tab/>
        <w:t>16 × 8 means there are 16 rows and 8 columns of radiating sub-arrays for macro suburban and macro urban cases. 8 × 8 means there are 8 rows and 8 columns of radiating elements for the small cell outdoor/micro urban case.</w:t>
      </w:r>
    </w:p>
    <w:p w14:paraId="4C3AF11B"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5:   For the case of 3 elements per sub-array, d</w:t>
      </w:r>
      <w:r w:rsidRPr="00FB42FE">
        <w:rPr>
          <w:rFonts w:eastAsia="DengXian"/>
          <w:vertAlign w:val="subscript"/>
          <w:lang w:val="en-US" w:eastAsia="zh-CN"/>
        </w:rPr>
        <w:t>v</w:t>
      </w:r>
      <w:r w:rsidRPr="00FB42FE">
        <w:rPr>
          <w:rFonts w:eastAsia="DengXian"/>
          <w:lang w:val="en-US" w:eastAsia="zh-CN"/>
        </w:rPr>
        <w:t xml:space="preserve"> will be 2.1 wavelengths. </w:t>
      </w:r>
    </w:p>
    <w:p w14:paraId="0C406EAE"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6:</w:t>
      </w:r>
      <w:r w:rsidRPr="00FB42FE">
        <w:rPr>
          <w:rFonts w:eastAsia="DengXian"/>
          <w:lang w:val="en-US" w:eastAsia="zh-CN"/>
        </w:rPr>
        <w:tab/>
        <w:t xml:space="preserve">The pre-set sub array down-tilt is a fixed design parameter for a base station. It is envisaged as a passive fixed (non-varying) electrical tilt within the sub-array elements. </w:t>
      </w:r>
    </w:p>
    <w:p w14:paraId="1EE2C2D5"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eastAsia="zh-CN"/>
        </w:rPr>
        <w:t>Note 7:</w:t>
      </w:r>
      <w:r w:rsidRPr="00FB42FE">
        <w:rPr>
          <w:rFonts w:eastAsia="DengXian"/>
          <w:lang w:val="en-US" w:eastAsia="zh-CN"/>
        </w:rPr>
        <w:tab/>
        <w:t xml:space="preserve">The base station </w:t>
      </w:r>
      <w:proofErr w:type="spellStart"/>
      <w:r w:rsidRPr="00FB42FE">
        <w:rPr>
          <w:rFonts w:eastAsia="DengXian"/>
          <w:lang w:val="en-US" w:eastAsia="zh-CN"/>
        </w:rPr>
        <w:t>e.i.r.p</w:t>
      </w:r>
      <w:proofErr w:type="spellEnd"/>
      <w:r w:rsidRPr="00FB42FE">
        <w:rPr>
          <w:rFonts w:eastAsia="DengXian"/>
          <w:lang w:val="en-US" w:eastAsia="zh-CN"/>
        </w:rPr>
        <w:t xml:space="preserve"> per sector is calculated as total power (including power from two orthogonal polarizations).</w:t>
      </w:r>
    </w:p>
    <w:p w14:paraId="7C593300" w14:textId="77777777" w:rsidR="00724D6E" w:rsidRPr="00FB42FE" w:rsidRDefault="00724D6E" w:rsidP="00724D6E">
      <w:pPr>
        <w:tabs>
          <w:tab w:val="left" w:pos="709"/>
        </w:tabs>
        <w:ind w:left="709" w:hanging="709"/>
        <w:rPr>
          <w:rFonts w:eastAsia="DengXian"/>
          <w:lang w:val="en-US"/>
        </w:rPr>
      </w:pPr>
      <w:r w:rsidRPr="00FB42FE">
        <w:rPr>
          <w:rFonts w:eastAsia="DengXian"/>
          <w:lang w:val="en-US" w:eastAsia="zh-CN"/>
        </w:rPr>
        <w:t xml:space="preserve">Note 8:   </w:t>
      </w:r>
      <w:r w:rsidRPr="00FB42FE">
        <w:rPr>
          <w:rFonts w:eastAsia="DengXian"/>
          <w:lang w:val="en-US"/>
        </w:rPr>
        <w:t>Mechanical down-tilt is handled by a coordinate system transformation described in 3GPP TR 36.814 section A.2.1.6.2.</w:t>
      </w:r>
    </w:p>
    <w:p w14:paraId="05068E1A" w14:textId="77777777" w:rsidR="00724D6E" w:rsidRPr="00FB42FE" w:rsidRDefault="00724D6E" w:rsidP="00724D6E">
      <w:pPr>
        <w:tabs>
          <w:tab w:val="left" w:pos="709"/>
        </w:tabs>
        <w:ind w:left="709" w:hanging="709"/>
        <w:rPr>
          <w:rFonts w:eastAsia="DengXian"/>
          <w:lang w:val="en-US" w:eastAsia="zh-CN"/>
        </w:rPr>
      </w:pPr>
      <w:r w:rsidRPr="00FB42FE">
        <w:rPr>
          <w:rFonts w:eastAsia="DengXian"/>
          <w:lang w:val="en-US"/>
        </w:rPr>
        <w:t xml:space="preserve">Note 9:   </w:t>
      </w:r>
      <m:oMath>
        <m:sSub>
          <m:sSubPr>
            <m:ctrlPr>
              <w:rPr>
                <w:rFonts w:ascii="Cambria Math" w:eastAsia="DengXian" w:hAnsi="Cambria Math"/>
                <w:i/>
                <w:iCs/>
                <w:sz w:val="18"/>
                <w:lang w:eastAsia="zh-CN"/>
              </w:rPr>
            </m:ctrlPr>
          </m:sSubPr>
          <m:e>
            <m:r>
              <w:rPr>
                <w:rFonts w:ascii="Cambria Math" w:eastAsia="DengXian" w:hAnsi="Cambria Math"/>
                <w:sz w:val="18"/>
                <w:lang w:eastAsia="zh-CN"/>
              </w:rPr>
              <m:t>θ</m:t>
            </m:r>
          </m:e>
          <m:sub>
            <m:r>
              <w:rPr>
                <w:rFonts w:ascii="Cambria Math" w:eastAsia="DengXian" w:hAnsi="Cambria Math"/>
                <w:sz w:val="18"/>
                <w:lang w:eastAsia="zh-CN"/>
              </w:rPr>
              <m:t>etilt</m:t>
            </m:r>
          </m:sub>
        </m:sSub>
      </m:oMath>
      <w:r w:rsidRPr="00FB42FE">
        <w:rPr>
          <w:rFonts w:eastAsia="DengXian"/>
          <w:lang w:val="en-US"/>
        </w:rPr>
        <w:t xml:space="preserve"> and </w:t>
      </w:r>
      <m:oMath>
        <m:sSub>
          <m:sSubPr>
            <m:ctrlPr>
              <w:rPr>
                <w:rFonts w:ascii="Cambria Math" w:eastAsia="DengXian" w:hAnsi="Cambria Math"/>
                <w:i/>
                <w:iCs/>
                <w:sz w:val="18"/>
                <w:lang w:eastAsia="zh-CN"/>
              </w:rPr>
            </m:ctrlPr>
          </m:sSubPr>
          <m:e>
            <m:r>
              <w:rPr>
                <w:rFonts w:ascii="Cambria Math" w:eastAsia="DengXian" w:hAnsi="Cambria Math"/>
                <w:sz w:val="18"/>
                <w:lang w:eastAsia="zh-CN"/>
              </w:rPr>
              <m:t>φ</m:t>
            </m:r>
          </m:e>
          <m:sub>
            <m:r>
              <w:rPr>
                <w:rFonts w:ascii="Cambria Math" w:eastAsia="DengXian" w:hAnsi="Cambria Math"/>
                <w:sz w:val="18"/>
                <w:lang w:eastAsia="zh-CN"/>
              </w:rPr>
              <m:t>escan</m:t>
            </m:r>
          </m:sub>
        </m:sSub>
      </m:oMath>
      <w:r w:rsidRPr="00FB42FE">
        <w:rPr>
          <w:rFonts w:eastAsia="DengXian"/>
          <w:lang w:val="en-US"/>
        </w:rPr>
        <w:t xml:space="preserve"> is the BS array antenna beam steering direction used in Table 3, they should be set so that the beam steering direction is within the vertical and horizontal coverage ranges in row 1.11 and row 1.10, respectively.</w:t>
      </w:r>
    </w:p>
    <w:p w14:paraId="04A65C2F" w14:textId="77777777" w:rsidR="00724D6E" w:rsidRPr="00C61ED5" w:rsidRDefault="00724D6E" w:rsidP="00C61ED5">
      <w:pPr>
        <w:rPr>
          <w:rFonts w:eastAsia="MS Mincho"/>
          <w:lang w:val="en-US" w:eastAsia="ja-JP"/>
        </w:rPr>
      </w:pPr>
    </w:p>
    <w:p w14:paraId="7C8B30A9" w14:textId="3DADD43D" w:rsidR="0002271A" w:rsidRDefault="0002271A" w:rsidP="0002271A">
      <w:pPr>
        <w:pStyle w:val="Heading3"/>
      </w:pPr>
      <w:bookmarkStart w:id="1455" w:name="_Toc180251070"/>
      <w:r>
        <w:t>5.4.2</w:t>
      </w:r>
      <w:r>
        <w:tab/>
        <w:t>UE antenna</w:t>
      </w:r>
      <w:r w:rsidRPr="00444E61">
        <w:t xml:space="preserve"> characteristics</w:t>
      </w:r>
      <w:bookmarkEnd w:id="1455"/>
    </w:p>
    <w:p w14:paraId="433DE531" w14:textId="45595FC6" w:rsidR="00710E8A" w:rsidRPr="0063453D" w:rsidRDefault="00710E8A" w:rsidP="00710E8A">
      <w:r>
        <w:t>The outcome of the RAN WG4 study in TR 38.820 for collecting technical background information relevant for the frequency range 7 to 24 GHz indicated that the frequency range 7.125</w:t>
      </w:r>
      <w:ins w:id="1456" w:author="Shubham Bhargava" w:date="2024-10-19T12:58:00Z">
        <w:r w:rsidR="009B4386">
          <w:t xml:space="preserve"> </w:t>
        </w:r>
      </w:ins>
      <w:r>
        <w:t>-</w:t>
      </w:r>
      <w:ins w:id="1457" w:author="Shubham Bhargava" w:date="2024-10-19T12:58:00Z">
        <w:r w:rsidR="009B4386">
          <w:t xml:space="preserve"> </w:t>
        </w:r>
      </w:ins>
      <w:r>
        <w:t xml:space="preserve">[10-13] GHz would have "FR1 like" requirements. Therefore, a UE implementing the frequency range </w:t>
      </w:r>
      <w:r>
        <w:rPr>
          <w:lang w:eastAsia="ja-JP"/>
        </w:rPr>
        <w:t>7.125 – 8.4 GHz</w:t>
      </w:r>
      <w:r>
        <w:t xml:space="preserve"> range will have a conducted interface with an assumed isotropic radiation pattern antenna and no analog beamforming.</w:t>
      </w:r>
    </w:p>
    <w:p w14:paraId="1EE75B97" w14:textId="77777777" w:rsidR="00710E8A" w:rsidRPr="00710E8A" w:rsidRDefault="00710E8A" w:rsidP="00C61ED5"/>
    <w:p w14:paraId="78617C95" w14:textId="77777777" w:rsidR="001853D1" w:rsidRPr="001853D1" w:rsidRDefault="001853D1" w:rsidP="001853D1"/>
    <w:p w14:paraId="7A48EFD4" w14:textId="076EDFCA" w:rsidR="001853D1" w:rsidRPr="001853D1" w:rsidRDefault="001853D1" w:rsidP="001853D1">
      <w:pPr>
        <w:pStyle w:val="Heading1"/>
      </w:pPr>
      <w:bookmarkStart w:id="1458" w:name="_Toc180251071"/>
      <w:r>
        <w:t>6</w:t>
      </w:r>
      <w:r>
        <w:tab/>
      </w:r>
      <w:r w:rsidRPr="00E27FA5">
        <w:t xml:space="preserve">14800 </w:t>
      </w:r>
      <w:r>
        <w:t>-</w:t>
      </w:r>
      <w:r w:rsidRPr="00E27FA5">
        <w:t xml:space="preserve"> 15350 MHz</w:t>
      </w:r>
      <w:r w:rsidR="00362E9A">
        <w:t xml:space="preserve"> frequency range</w:t>
      </w:r>
      <w:bookmarkEnd w:id="1458"/>
    </w:p>
    <w:p w14:paraId="3A4739B0" w14:textId="1F26AF7F" w:rsidR="00005CBD" w:rsidRPr="004D3578" w:rsidRDefault="001853D1" w:rsidP="001853D1">
      <w:pPr>
        <w:pStyle w:val="Heading2"/>
      </w:pPr>
      <w:bookmarkStart w:id="1459" w:name="clause4"/>
      <w:bookmarkStart w:id="1460" w:name="_Toc180251072"/>
      <w:bookmarkEnd w:id="1459"/>
      <w:r>
        <w:t>6.1</w:t>
      </w:r>
      <w:r w:rsidR="00080512" w:rsidRPr="004D3578">
        <w:tab/>
      </w:r>
      <w:r w:rsidR="00005CBD" w:rsidRPr="00A96855">
        <w:t>Co-existence study</w:t>
      </w:r>
      <w:bookmarkEnd w:id="1460"/>
    </w:p>
    <w:p w14:paraId="597CF9B7" w14:textId="56CB18B8" w:rsidR="00005CBD" w:rsidRDefault="001853D1" w:rsidP="001853D1">
      <w:pPr>
        <w:pStyle w:val="Heading3"/>
      </w:pPr>
      <w:bookmarkStart w:id="1461" w:name="_Toc66100995"/>
      <w:bookmarkStart w:id="1462" w:name="_Toc67990352"/>
      <w:bookmarkStart w:id="1463" w:name="_Toc98749963"/>
      <w:bookmarkStart w:id="1464" w:name="_Toc180251073"/>
      <w:r>
        <w:t>6.1</w:t>
      </w:r>
      <w:r w:rsidR="00005CBD" w:rsidRPr="004D3578">
        <w:t>.1</w:t>
      </w:r>
      <w:r w:rsidR="00005CBD" w:rsidRPr="004D3578">
        <w:tab/>
      </w:r>
      <w:r w:rsidR="00005CBD" w:rsidRPr="00ED273C">
        <w:t>Co-existence simulation scenarios</w:t>
      </w:r>
      <w:bookmarkEnd w:id="1461"/>
      <w:bookmarkEnd w:id="1462"/>
      <w:bookmarkEnd w:id="1463"/>
      <w:bookmarkEnd w:id="1464"/>
    </w:p>
    <w:p w14:paraId="47509342" w14:textId="77777777" w:rsidR="00C866AB" w:rsidRPr="007849B1" w:rsidRDefault="00C866AB" w:rsidP="00C866AB">
      <w:pPr>
        <w:rPr>
          <w:lang w:eastAsia="ja-JP"/>
        </w:rPr>
      </w:pPr>
      <w:r w:rsidRPr="007849B1">
        <w:t xml:space="preserve">Table </w:t>
      </w:r>
      <w:r>
        <w:rPr>
          <w:lang w:eastAsia="ja-JP"/>
        </w:rPr>
        <w:t>6.1</w:t>
      </w:r>
      <w:r w:rsidRPr="007849B1">
        <w:t>.1 summarizes the proposed initial simulation scenarios</w:t>
      </w:r>
      <w:r w:rsidRPr="007849B1">
        <w:rPr>
          <w:rFonts w:hint="eastAsia"/>
          <w:lang w:eastAsia="ja-JP"/>
        </w:rPr>
        <w:t xml:space="preserve"> for </w:t>
      </w:r>
      <w:r w:rsidRPr="00751BDF">
        <w:rPr>
          <w:rFonts w:eastAsia="SimSun"/>
          <w:szCs w:val="21"/>
          <w:lang w:eastAsia="zh-CN"/>
        </w:rPr>
        <w:t>14800 - 15350 MHz</w:t>
      </w:r>
      <w:r w:rsidRPr="007849B1">
        <w:t>.</w:t>
      </w:r>
    </w:p>
    <w:p w14:paraId="792E367F" w14:textId="77777777" w:rsidR="00C866AB" w:rsidRPr="007849B1" w:rsidRDefault="00C866AB" w:rsidP="00C866AB">
      <w:pPr>
        <w:pStyle w:val="TH"/>
        <w:rPr>
          <w:lang w:eastAsia="ja-JP"/>
        </w:rPr>
      </w:pPr>
      <w:r w:rsidRPr="007849B1">
        <w:lastRenderedPageBreak/>
        <w:t xml:space="preserve">Table </w:t>
      </w:r>
      <w:r>
        <w:rPr>
          <w:lang w:eastAsia="ja-JP"/>
        </w:rPr>
        <w:t>6.1.1-</w:t>
      </w:r>
      <w:r w:rsidRPr="007849B1">
        <w:rPr>
          <w:rFonts w:hint="eastAsia"/>
          <w:lang w:eastAsia="ja-JP"/>
        </w:rPr>
        <w:t>1:</w:t>
      </w:r>
      <w:r w:rsidRPr="007849B1">
        <w:t xml:space="preserve"> Summary of </w:t>
      </w:r>
      <w:r w:rsidRPr="007849B1">
        <w:rPr>
          <w:rFonts w:hint="eastAsia"/>
          <w:lang w:eastAsia="ja-JP"/>
        </w:rPr>
        <w:t xml:space="preserve">initial </w:t>
      </w:r>
      <w:r w:rsidRPr="007849B1">
        <w:t>simulation scenarios</w:t>
      </w:r>
      <w:r w:rsidRPr="007849B1">
        <w:rPr>
          <w:rFonts w:hint="eastAsia"/>
          <w:lang w:eastAsia="ja-JP"/>
        </w:rPr>
        <w:t xml:space="preserve"> for </w:t>
      </w:r>
      <w:r w:rsidRPr="00751BDF">
        <w:rPr>
          <w:rFonts w:eastAsia="SimSun"/>
          <w:szCs w:val="21"/>
          <w:lang w:eastAsia="zh-CN"/>
        </w:rPr>
        <w:t>14800 - 15350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302"/>
        <w:gridCol w:w="1318"/>
        <w:gridCol w:w="1302"/>
        <w:gridCol w:w="1302"/>
        <w:gridCol w:w="1302"/>
        <w:gridCol w:w="1300"/>
        <w:gridCol w:w="1297"/>
      </w:tblGrid>
      <w:tr w:rsidR="00C866AB" w:rsidRPr="007849B1" w14:paraId="2753AFAA" w14:textId="77777777" w:rsidTr="00E540CC">
        <w:trPr>
          <w:jc w:val="center"/>
        </w:trPr>
        <w:tc>
          <w:tcPr>
            <w:tcW w:w="265" w:type="pct"/>
            <w:shd w:val="clear" w:color="auto" w:fill="auto"/>
          </w:tcPr>
          <w:p w14:paraId="7CED9913" w14:textId="77777777" w:rsidR="00C866AB" w:rsidRPr="007849B1" w:rsidRDefault="00C866AB" w:rsidP="00405C1A">
            <w:pPr>
              <w:pStyle w:val="TAH"/>
              <w:rPr>
                <w:lang w:eastAsia="ja-JP"/>
              </w:rPr>
            </w:pPr>
            <w:r w:rsidRPr="007849B1">
              <w:rPr>
                <w:rFonts w:hint="eastAsia"/>
                <w:lang w:eastAsia="ja-JP"/>
              </w:rPr>
              <w:t>No.</w:t>
            </w:r>
          </w:p>
        </w:tc>
        <w:tc>
          <w:tcPr>
            <w:tcW w:w="677" w:type="pct"/>
          </w:tcPr>
          <w:p w14:paraId="42166051" w14:textId="77777777" w:rsidR="00C866AB" w:rsidRPr="007849B1" w:rsidRDefault="00C866AB" w:rsidP="00405C1A">
            <w:pPr>
              <w:pStyle w:val="TAH"/>
              <w:rPr>
                <w:lang w:eastAsia="ja-JP"/>
              </w:rPr>
            </w:pPr>
            <w:r w:rsidRPr="007849B1">
              <w:rPr>
                <w:rFonts w:hint="eastAsia"/>
                <w:lang w:eastAsia="ja-JP"/>
              </w:rPr>
              <w:t>Usage scenario</w:t>
            </w:r>
          </w:p>
        </w:tc>
        <w:tc>
          <w:tcPr>
            <w:tcW w:w="677" w:type="pct"/>
            <w:shd w:val="clear" w:color="auto" w:fill="auto"/>
          </w:tcPr>
          <w:p w14:paraId="6F79EB59" w14:textId="77777777" w:rsidR="00C866AB" w:rsidRPr="007849B1" w:rsidRDefault="00C866AB" w:rsidP="00405C1A">
            <w:pPr>
              <w:pStyle w:val="TAH"/>
              <w:rPr>
                <w:lang w:eastAsia="ja-JP"/>
              </w:rPr>
            </w:pPr>
            <w:r w:rsidRPr="007849B1">
              <w:rPr>
                <w:rFonts w:hint="eastAsia"/>
                <w:lang w:eastAsia="ja-JP"/>
              </w:rPr>
              <w:t>Aggressor</w:t>
            </w:r>
          </w:p>
        </w:tc>
        <w:tc>
          <w:tcPr>
            <w:tcW w:w="677" w:type="pct"/>
            <w:shd w:val="clear" w:color="auto" w:fill="auto"/>
          </w:tcPr>
          <w:p w14:paraId="3346B310" w14:textId="77777777" w:rsidR="00C866AB" w:rsidRPr="007849B1" w:rsidRDefault="00C866AB" w:rsidP="00405C1A">
            <w:pPr>
              <w:pStyle w:val="TAH"/>
              <w:rPr>
                <w:lang w:eastAsia="ja-JP"/>
              </w:rPr>
            </w:pPr>
            <w:r w:rsidRPr="007849B1">
              <w:rPr>
                <w:rFonts w:hint="eastAsia"/>
                <w:lang w:eastAsia="ja-JP"/>
              </w:rPr>
              <w:t>Victim</w:t>
            </w:r>
          </w:p>
        </w:tc>
        <w:tc>
          <w:tcPr>
            <w:tcW w:w="677" w:type="pct"/>
            <w:shd w:val="clear" w:color="auto" w:fill="auto"/>
          </w:tcPr>
          <w:p w14:paraId="3A503EDC" w14:textId="77777777" w:rsidR="00C866AB" w:rsidRPr="007849B1" w:rsidRDefault="00C866AB" w:rsidP="00405C1A">
            <w:pPr>
              <w:pStyle w:val="TAH"/>
              <w:rPr>
                <w:lang w:eastAsia="ja-JP"/>
              </w:rPr>
            </w:pPr>
            <w:r w:rsidRPr="007849B1">
              <w:rPr>
                <w:rFonts w:hint="eastAsia"/>
                <w:lang w:eastAsia="ja-JP"/>
              </w:rPr>
              <w:t>Direction</w:t>
            </w:r>
          </w:p>
        </w:tc>
        <w:tc>
          <w:tcPr>
            <w:tcW w:w="677" w:type="pct"/>
          </w:tcPr>
          <w:p w14:paraId="338853CA" w14:textId="77777777" w:rsidR="00C866AB" w:rsidRPr="007849B1" w:rsidRDefault="00C866AB" w:rsidP="00405C1A">
            <w:pPr>
              <w:pStyle w:val="TAH"/>
              <w:rPr>
                <w:lang w:eastAsia="ja-JP"/>
              </w:rPr>
            </w:pPr>
            <w:r w:rsidRPr="007849B1">
              <w:rPr>
                <w:rFonts w:hint="eastAsia"/>
                <w:lang w:eastAsia="ja-JP"/>
              </w:rPr>
              <w:t>Simulation frequency</w:t>
            </w:r>
          </w:p>
        </w:tc>
        <w:tc>
          <w:tcPr>
            <w:tcW w:w="676" w:type="pct"/>
            <w:shd w:val="clear" w:color="auto" w:fill="auto"/>
          </w:tcPr>
          <w:p w14:paraId="10034C5F" w14:textId="77777777" w:rsidR="00C866AB" w:rsidRPr="007849B1" w:rsidRDefault="00C866AB" w:rsidP="00405C1A">
            <w:pPr>
              <w:pStyle w:val="TAH"/>
              <w:rPr>
                <w:lang w:eastAsia="ja-JP"/>
              </w:rPr>
            </w:pPr>
            <w:r w:rsidRPr="007849B1">
              <w:rPr>
                <w:rFonts w:hint="eastAsia"/>
                <w:lang w:eastAsia="ja-JP"/>
              </w:rPr>
              <w:t>Deployment Scenario</w:t>
            </w:r>
          </w:p>
        </w:tc>
        <w:tc>
          <w:tcPr>
            <w:tcW w:w="674" w:type="pct"/>
          </w:tcPr>
          <w:p w14:paraId="69957FC6" w14:textId="77777777" w:rsidR="00C866AB" w:rsidRPr="007849B1" w:rsidRDefault="00C866AB" w:rsidP="00405C1A">
            <w:pPr>
              <w:pStyle w:val="TAH"/>
              <w:rPr>
                <w:lang w:eastAsia="ja-JP"/>
              </w:rPr>
            </w:pPr>
            <w:r>
              <w:rPr>
                <w:lang w:eastAsia="ja-JP"/>
              </w:rPr>
              <w:t>Priority</w:t>
            </w:r>
          </w:p>
        </w:tc>
      </w:tr>
      <w:tr w:rsidR="00E540CC" w:rsidRPr="007849B1" w14:paraId="058EDBC2" w14:textId="77777777" w:rsidTr="00E540CC">
        <w:trPr>
          <w:jc w:val="center"/>
        </w:trPr>
        <w:tc>
          <w:tcPr>
            <w:tcW w:w="265" w:type="pct"/>
            <w:vAlign w:val="center"/>
          </w:tcPr>
          <w:p w14:paraId="5086D357" w14:textId="77777777" w:rsidR="00E540CC" w:rsidRPr="007849B1" w:rsidRDefault="00E540CC" w:rsidP="00E540CC">
            <w:pPr>
              <w:pStyle w:val="TAC"/>
              <w:rPr>
                <w:lang w:eastAsia="ja-JP"/>
              </w:rPr>
            </w:pPr>
            <w:r w:rsidRPr="007849B1">
              <w:rPr>
                <w:rFonts w:hint="eastAsia"/>
                <w:lang w:eastAsia="ja-JP"/>
              </w:rPr>
              <w:t>1</w:t>
            </w:r>
          </w:p>
        </w:tc>
        <w:tc>
          <w:tcPr>
            <w:tcW w:w="677" w:type="pct"/>
            <w:vAlign w:val="center"/>
          </w:tcPr>
          <w:p w14:paraId="5F668E7D"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7C754219" w14:textId="27D03EBF" w:rsidR="00E540CC" w:rsidRPr="007849B1" w:rsidRDefault="00E540CC" w:rsidP="00E540CC">
            <w:pPr>
              <w:pStyle w:val="TAC"/>
              <w:rPr>
                <w:lang w:eastAsia="ja-JP"/>
              </w:rPr>
            </w:pPr>
            <w:r w:rsidRPr="00377CAB">
              <w:rPr>
                <w:rFonts w:hint="eastAsia"/>
                <w:lang w:eastAsia="ja-JP"/>
              </w:rPr>
              <w:t xml:space="preserve">NR, </w:t>
            </w:r>
            <w:r>
              <w:rPr>
                <w:lang w:eastAsia="ja-JP"/>
              </w:rPr>
              <w:t>100/20</w:t>
            </w:r>
            <w:ins w:id="1465" w:author="Shubham Bhargava" w:date="2024-10-19T12:58:00Z">
              <w:r w:rsidR="009B4386">
                <w:rPr>
                  <w:lang w:eastAsia="ja-JP"/>
                </w:rPr>
                <w:t>0</w:t>
              </w:r>
            </w:ins>
            <w:del w:id="1466" w:author="Shubham Bhargava" w:date="2024-10-19T12:58:00Z">
              <w:r w:rsidDel="009B4386">
                <w:rPr>
                  <w:lang w:eastAsia="ja-JP"/>
                </w:rPr>
                <w:delText>0/400</w:delText>
              </w:r>
            </w:del>
            <w:r>
              <w:rPr>
                <w:lang w:eastAsia="ja-JP"/>
              </w:rPr>
              <w:t xml:space="preserve"> </w:t>
            </w:r>
            <w:r w:rsidRPr="00377CAB">
              <w:rPr>
                <w:rFonts w:hint="eastAsia"/>
                <w:lang w:eastAsia="ja-JP"/>
              </w:rPr>
              <w:t>MHz</w:t>
            </w:r>
          </w:p>
        </w:tc>
        <w:tc>
          <w:tcPr>
            <w:tcW w:w="677" w:type="pct"/>
          </w:tcPr>
          <w:p w14:paraId="3975C07A" w14:textId="6B305135" w:rsidR="00E540CC" w:rsidRPr="007849B1" w:rsidRDefault="00E540CC" w:rsidP="00E540CC">
            <w:pPr>
              <w:pStyle w:val="TAC"/>
              <w:rPr>
                <w:lang w:eastAsia="ja-JP"/>
              </w:rPr>
            </w:pPr>
            <w:r>
              <w:rPr>
                <w:lang w:eastAsia="ja-JP"/>
              </w:rPr>
              <w:t>Same as aggressor</w:t>
            </w:r>
          </w:p>
        </w:tc>
        <w:tc>
          <w:tcPr>
            <w:tcW w:w="677" w:type="pct"/>
            <w:vAlign w:val="center"/>
          </w:tcPr>
          <w:p w14:paraId="7565EAD9"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61EF8190"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3C4A5F88" w14:textId="77777777" w:rsidR="00E540CC" w:rsidRPr="007849B1" w:rsidRDefault="00E540CC" w:rsidP="00E540CC">
            <w:pPr>
              <w:pStyle w:val="TAC"/>
              <w:rPr>
                <w:lang w:eastAsia="ja-JP"/>
              </w:rPr>
            </w:pPr>
            <w:r w:rsidRPr="007849B1">
              <w:rPr>
                <w:rFonts w:hint="eastAsia"/>
                <w:lang w:eastAsia="ja-JP"/>
              </w:rPr>
              <w:t>Indoor hotspot</w:t>
            </w:r>
          </w:p>
        </w:tc>
        <w:tc>
          <w:tcPr>
            <w:tcW w:w="674" w:type="pct"/>
          </w:tcPr>
          <w:p w14:paraId="0C3FC5AB" w14:textId="77777777" w:rsidR="00E540CC" w:rsidRPr="007849B1" w:rsidRDefault="00E540CC" w:rsidP="00E540CC">
            <w:pPr>
              <w:pStyle w:val="TAC"/>
              <w:rPr>
                <w:lang w:eastAsia="ja-JP"/>
              </w:rPr>
            </w:pPr>
            <w:r>
              <w:rPr>
                <w:lang w:eastAsia="ja-JP"/>
              </w:rPr>
              <w:t>Second</w:t>
            </w:r>
          </w:p>
        </w:tc>
      </w:tr>
      <w:tr w:rsidR="00E540CC" w:rsidRPr="007849B1" w14:paraId="0BA18B4A" w14:textId="77777777" w:rsidTr="00E540CC">
        <w:trPr>
          <w:jc w:val="center"/>
        </w:trPr>
        <w:tc>
          <w:tcPr>
            <w:tcW w:w="265" w:type="pct"/>
            <w:vAlign w:val="center"/>
          </w:tcPr>
          <w:p w14:paraId="54916283" w14:textId="77777777" w:rsidR="00E540CC" w:rsidRPr="007849B1" w:rsidRDefault="00E540CC" w:rsidP="00E540CC">
            <w:pPr>
              <w:pStyle w:val="TAC"/>
              <w:rPr>
                <w:lang w:eastAsia="ja-JP"/>
              </w:rPr>
            </w:pPr>
            <w:r w:rsidRPr="007849B1">
              <w:rPr>
                <w:rFonts w:hint="eastAsia"/>
                <w:lang w:eastAsia="ja-JP"/>
              </w:rPr>
              <w:t>2</w:t>
            </w:r>
          </w:p>
        </w:tc>
        <w:tc>
          <w:tcPr>
            <w:tcW w:w="677" w:type="pct"/>
            <w:vAlign w:val="center"/>
          </w:tcPr>
          <w:p w14:paraId="687D2EE7"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257D42AA" w14:textId="50E08463" w:rsidR="00E540CC" w:rsidRPr="007849B1" w:rsidRDefault="00E540CC" w:rsidP="00E540CC">
            <w:pPr>
              <w:pStyle w:val="TAC"/>
              <w:rPr>
                <w:lang w:eastAsia="ja-JP"/>
              </w:rPr>
            </w:pPr>
            <w:r w:rsidRPr="00377CAB">
              <w:rPr>
                <w:rFonts w:hint="eastAsia"/>
                <w:lang w:eastAsia="ja-JP"/>
              </w:rPr>
              <w:t xml:space="preserve">NR, </w:t>
            </w:r>
            <w:r>
              <w:rPr>
                <w:lang w:eastAsia="ja-JP"/>
              </w:rPr>
              <w:t>100/200</w:t>
            </w:r>
            <w:del w:id="1467" w:author="Shubham Bhargava" w:date="2024-10-19T12:58:00Z">
              <w:r w:rsidDel="009B4386">
                <w:rPr>
                  <w:lang w:eastAsia="ja-JP"/>
                </w:rPr>
                <w:delText>/400</w:delText>
              </w:r>
            </w:del>
            <w:r>
              <w:rPr>
                <w:lang w:eastAsia="ja-JP"/>
              </w:rPr>
              <w:t xml:space="preserve"> </w:t>
            </w:r>
            <w:r w:rsidRPr="00377CAB">
              <w:rPr>
                <w:rFonts w:hint="eastAsia"/>
                <w:lang w:eastAsia="ja-JP"/>
              </w:rPr>
              <w:t>MHz</w:t>
            </w:r>
          </w:p>
        </w:tc>
        <w:tc>
          <w:tcPr>
            <w:tcW w:w="677" w:type="pct"/>
          </w:tcPr>
          <w:p w14:paraId="51733911" w14:textId="516DDF49" w:rsidR="00E540CC" w:rsidRPr="007849B1" w:rsidRDefault="00E540CC" w:rsidP="00E540CC">
            <w:pPr>
              <w:pStyle w:val="TAC"/>
              <w:rPr>
                <w:lang w:eastAsia="ja-JP"/>
              </w:rPr>
            </w:pPr>
            <w:r>
              <w:rPr>
                <w:lang w:eastAsia="ja-JP"/>
              </w:rPr>
              <w:t>Same as aggressor</w:t>
            </w:r>
          </w:p>
        </w:tc>
        <w:tc>
          <w:tcPr>
            <w:tcW w:w="677" w:type="pct"/>
            <w:vAlign w:val="center"/>
          </w:tcPr>
          <w:p w14:paraId="4C611BB0"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447018F6"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1B7A7008" w14:textId="77777777" w:rsidR="00E540CC" w:rsidRPr="007849B1" w:rsidRDefault="00E540CC" w:rsidP="00E540CC">
            <w:pPr>
              <w:pStyle w:val="TAC"/>
              <w:rPr>
                <w:lang w:eastAsia="ja-JP"/>
              </w:rPr>
            </w:pPr>
            <w:r w:rsidRPr="007849B1">
              <w:rPr>
                <w:rFonts w:hint="eastAsia"/>
                <w:lang w:eastAsia="ja-JP"/>
              </w:rPr>
              <w:t>Urban macro</w:t>
            </w:r>
          </w:p>
        </w:tc>
        <w:tc>
          <w:tcPr>
            <w:tcW w:w="674" w:type="pct"/>
          </w:tcPr>
          <w:p w14:paraId="4328B481" w14:textId="77777777" w:rsidR="00E540CC" w:rsidRPr="007849B1" w:rsidRDefault="00E540CC" w:rsidP="00E540CC">
            <w:pPr>
              <w:pStyle w:val="TAC"/>
              <w:rPr>
                <w:lang w:eastAsia="ja-JP"/>
              </w:rPr>
            </w:pPr>
            <w:r>
              <w:rPr>
                <w:lang w:eastAsia="ja-JP"/>
              </w:rPr>
              <w:t>First</w:t>
            </w:r>
          </w:p>
        </w:tc>
      </w:tr>
      <w:tr w:rsidR="00E540CC" w:rsidRPr="007849B1" w14:paraId="55D9C380" w14:textId="77777777" w:rsidTr="00E540CC">
        <w:trPr>
          <w:jc w:val="center"/>
        </w:trPr>
        <w:tc>
          <w:tcPr>
            <w:tcW w:w="265" w:type="pct"/>
            <w:vAlign w:val="center"/>
          </w:tcPr>
          <w:p w14:paraId="4F6941DD" w14:textId="77777777" w:rsidR="00E540CC" w:rsidRPr="007849B1" w:rsidRDefault="00E540CC" w:rsidP="00E540CC">
            <w:pPr>
              <w:pStyle w:val="TAC"/>
              <w:rPr>
                <w:lang w:eastAsia="ja-JP"/>
              </w:rPr>
            </w:pPr>
            <w:r w:rsidRPr="007849B1">
              <w:rPr>
                <w:rFonts w:hint="eastAsia"/>
                <w:lang w:eastAsia="ja-JP"/>
              </w:rPr>
              <w:t>3</w:t>
            </w:r>
          </w:p>
        </w:tc>
        <w:tc>
          <w:tcPr>
            <w:tcW w:w="677" w:type="pct"/>
            <w:vAlign w:val="center"/>
          </w:tcPr>
          <w:p w14:paraId="1410AD08"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5ECAB50A" w14:textId="71C58A82" w:rsidR="00E540CC" w:rsidRPr="007849B1" w:rsidRDefault="00E540CC" w:rsidP="00E540CC">
            <w:pPr>
              <w:pStyle w:val="TAC"/>
              <w:rPr>
                <w:lang w:eastAsia="ja-JP"/>
              </w:rPr>
            </w:pPr>
            <w:r w:rsidRPr="00377CAB">
              <w:rPr>
                <w:rFonts w:hint="eastAsia"/>
                <w:lang w:eastAsia="ja-JP"/>
              </w:rPr>
              <w:t>NR,</w:t>
            </w:r>
            <w:r>
              <w:rPr>
                <w:lang w:eastAsia="ja-JP"/>
              </w:rPr>
              <w:t xml:space="preserve"> 100/200</w:t>
            </w:r>
            <w:ins w:id="1468" w:author="Shubham Bhargava" w:date="2024-10-19T12:59:00Z">
              <w:r w:rsidR="009B4386">
                <w:rPr>
                  <w:lang w:eastAsia="ja-JP"/>
                </w:rPr>
                <w:t xml:space="preserve"> </w:t>
              </w:r>
            </w:ins>
            <w:del w:id="1469" w:author="Shubham Bhargava" w:date="2024-10-19T12:59:00Z">
              <w:r w:rsidDel="009B4386">
                <w:rPr>
                  <w:lang w:eastAsia="ja-JP"/>
                </w:rPr>
                <w:delText>/</w:delText>
              </w:r>
              <w:r w:rsidRPr="00377CAB" w:rsidDel="009B4386">
                <w:rPr>
                  <w:rFonts w:hint="eastAsia"/>
                  <w:lang w:eastAsia="ja-JP"/>
                </w:rPr>
                <w:delText xml:space="preserve"> </w:delText>
              </w:r>
              <w:r w:rsidDel="009B4386">
                <w:rPr>
                  <w:lang w:eastAsia="ja-JP"/>
                </w:rPr>
                <w:delText xml:space="preserve">400 </w:delText>
              </w:r>
            </w:del>
            <w:r w:rsidRPr="00377CAB">
              <w:rPr>
                <w:rFonts w:hint="eastAsia"/>
                <w:lang w:eastAsia="ja-JP"/>
              </w:rPr>
              <w:t>MHz</w:t>
            </w:r>
          </w:p>
        </w:tc>
        <w:tc>
          <w:tcPr>
            <w:tcW w:w="677" w:type="pct"/>
          </w:tcPr>
          <w:p w14:paraId="2190361F" w14:textId="70880A90" w:rsidR="00E540CC" w:rsidRPr="007849B1" w:rsidRDefault="00E540CC" w:rsidP="00E540CC">
            <w:pPr>
              <w:pStyle w:val="TAC"/>
              <w:rPr>
                <w:lang w:eastAsia="ja-JP"/>
              </w:rPr>
            </w:pPr>
            <w:r>
              <w:rPr>
                <w:lang w:eastAsia="ja-JP"/>
              </w:rPr>
              <w:t>Same as aggressor</w:t>
            </w:r>
          </w:p>
        </w:tc>
        <w:tc>
          <w:tcPr>
            <w:tcW w:w="677" w:type="pct"/>
            <w:vAlign w:val="center"/>
          </w:tcPr>
          <w:p w14:paraId="347915E9" w14:textId="77777777" w:rsidR="00E540CC" w:rsidRPr="007849B1" w:rsidRDefault="00E540CC" w:rsidP="00E540CC">
            <w:pPr>
              <w:pStyle w:val="TAC"/>
              <w:rPr>
                <w:lang w:eastAsia="ja-JP"/>
              </w:rPr>
            </w:pPr>
            <w:r w:rsidRPr="007849B1">
              <w:rPr>
                <w:rFonts w:hint="eastAsia"/>
                <w:lang w:eastAsia="ja-JP"/>
              </w:rPr>
              <w:t>DL to DL</w:t>
            </w:r>
          </w:p>
        </w:tc>
        <w:tc>
          <w:tcPr>
            <w:tcW w:w="677" w:type="pct"/>
          </w:tcPr>
          <w:p w14:paraId="244A4C89"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5166E2C9" w14:textId="77777777" w:rsidR="00E540CC" w:rsidRPr="007849B1" w:rsidRDefault="00E540CC" w:rsidP="00E540CC">
            <w:pPr>
              <w:pStyle w:val="TAC"/>
              <w:rPr>
                <w:lang w:eastAsia="ja-JP"/>
              </w:rPr>
            </w:pPr>
            <w:r w:rsidRPr="007849B1">
              <w:rPr>
                <w:rFonts w:hint="eastAsia"/>
                <w:lang w:eastAsia="ja-JP"/>
              </w:rPr>
              <w:t>Dense urban</w:t>
            </w:r>
          </w:p>
        </w:tc>
        <w:tc>
          <w:tcPr>
            <w:tcW w:w="674" w:type="pct"/>
          </w:tcPr>
          <w:p w14:paraId="731709A4" w14:textId="77777777" w:rsidR="00E540CC" w:rsidRPr="007849B1" w:rsidRDefault="00E540CC" w:rsidP="00E540CC">
            <w:pPr>
              <w:pStyle w:val="TAC"/>
              <w:rPr>
                <w:lang w:eastAsia="ja-JP"/>
              </w:rPr>
            </w:pPr>
            <w:r>
              <w:rPr>
                <w:lang w:eastAsia="ja-JP"/>
              </w:rPr>
              <w:t>Third</w:t>
            </w:r>
          </w:p>
        </w:tc>
      </w:tr>
      <w:tr w:rsidR="00E540CC" w:rsidRPr="007849B1" w14:paraId="3151FD1D" w14:textId="77777777" w:rsidTr="00E540CC">
        <w:trPr>
          <w:jc w:val="center"/>
        </w:trPr>
        <w:tc>
          <w:tcPr>
            <w:tcW w:w="265" w:type="pct"/>
            <w:vAlign w:val="center"/>
          </w:tcPr>
          <w:p w14:paraId="1E2DE722" w14:textId="77777777" w:rsidR="00E540CC" w:rsidRPr="007849B1" w:rsidRDefault="00E540CC" w:rsidP="00E540CC">
            <w:pPr>
              <w:pStyle w:val="TAC"/>
              <w:rPr>
                <w:lang w:eastAsia="ja-JP"/>
              </w:rPr>
            </w:pPr>
            <w:r w:rsidRPr="007849B1">
              <w:rPr>
                <w:rFonts w:hint="eastAsia"/>
                <w:lang w:eastAsia="ja-JP"/>
              </w:rPr>
              <w:t>4</w:t>
            </w:r>
          </w:p>
        </w:tc>
        <w:tc>
          <w:tcPr>
            <w:tcW w:w="677" w:type="pct"/>
            <w:vAlign w:val="center"/>
          </w:tcPr>
          <w:p w14:paraId="6208D0D3"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074027D1" w14:textId="07F94FBF" w:rsidR="00E540CC" w:rsidRPr="007849B1" w:rsidRDefault="00E540CC" w:rsidP="00E540CC">
            <w:pPr>
              <w:pStyle w:val="TAC"/>
              <w:rPr>
                <w:lang w:eastAsia="ja-JP"/>
              </w:rPr>
            </w:pPr>
            <w:r w:rsidRPr="00377CAB">
              <w:rPr>
                <w:rFonts w:hint="eastAsia"/>
                <w:lang w:eastAsia="ja-JP"/>
              </w:rPr>
              <w:t xml:space="preserve">NR, </w:t>
            </w:r>
            <w:r>
              <w:rPr>
                <w:lang w:eastAsia="ja-JP"/>
              </w:rPr>
              <w:t>100/200</w:t>
            </w:r>
            <w:ins w:id="1470" w:author="Shubham Bhargava" w:date="2024-10-19T12:59:00Z">
              <w:r w:rsidR="009B4386">
                <w:rPr>
                  <w:lang w:eastAsia="ja-JP"/>
                </w:rPr>
                <w:t xml:space="preserve"> </w:t>
              </w:r>
            </w:ins>
            <w:del w:id="1471" w:author="Shubham Bhargava" w:date="2024-10-19T12:59:00Z">
              <w:r w:rsidDel="009B4386">
                <w:rPr>
                  <w:lang w:eastAsia="ja-JP"/>
                </w:rPr>
                <w:delText>/400</w:delText>
              </w:r>
              <w:r w:rsidRPr="00377CAB" w:rsidDel="009B4386">
                <w:rPr>
                  <w:rFonts w:hint="eastAsia"/>
                  <w:lang w:eastAsia="ja-JP"/>
                </w:rPr>
                <w:delText xml:space="preserve"> </w:delText>
              </w:r>
            </w:del>
            <w:r w:rsidRPr="00377CAB">
              <w:rPr>
                <w:rFonts w:hint="eastAsia"/>
                <w:lang w:eastAsia="ja-JP"/>
              </w:rPr>
              <w:t>MHz</w:t>
            </w:r>
          </w:p>
        </w:tc>
        <w:tc>
          <w:tcPr>
            <w:tcW w:w="677" w:type="pct"/>
          </w:tcPr>
          <w:p w14:paraId="43442563" w14:textId="065AF62D" w:rsidR="00E540CC" w:rsidRPr="007849B1" w:rsidRDefault="00E540CC" w:rsidP="00E540CC">
            <w:pPr>
              <w:pStyle w:val="TAC"/>
              <w:rPr>
                <w:lang w:eastAsia="ja-JP"/>
              </w:rPr>
            </w:pPr>
            <w:r>
              <w:rPr>
                <w:lang w:eastAsia="ja-JP"/>
              </w:rPr>
              <w:t>Same as aggressor</w:t>
            </w:r>
          </w:p>
        </w:tc>
        <w:tc>
          <w:tcPr>
            <w:tcW w:w="677" w:type="pct"/>
            <w:vAlign w:val="center"/>
          </w:tcPr>
          <w:p w14:paraId="285B241A"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4B84CAD1"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406597CE" w14:textId="77777777" w:rsidR="00E540CC" w:rsidRPr="007849B1" w:rsidRDefault="00E540CC" w:rsidP="00E540CC">
            <w:pPr>
              <w:pStyle w:val="TAC"/>
              <w:rPr>
                <w:lang w:eastAsia="ja-JP"/>
              </w:rPr>
            </w:pPr>
            <w:r w:rsidRPr="007849B1">
              <w:rPr>
                <w:rFonts w:hint="eastAsia"/>
                <w:lang w:eastAsia="ja-JP"/>
              </w:rPr>
              <w:t>Indoor hotspot</w:t>
            </w:r>
          </w:p>
        </w:tc>
        <w:tc>
          <w:tcPr>
            <w:tcW w:w="674" w:type="pct"/>
          </w:tcPr>
          <w:p w14:paraId="147D988C" w14:textId="77777777" w:rsidR="00E540CC" w:rsidRPr="007849B1" w:rsidRDefault="00E540CC" w:rsidP="00E540CC">
            <w:pPr>
              <w:pStyle w:val="TAC"/>
              <w:rPr>
                <w:lang w:eastAsia="ja-JP"/>
              </w:rPr>
            </w:pPr>
            <w:r>
              <w:rPr>
                <w:lang w:eastAsia="ja-JP"/>
              </w:rPr>
              <w:t>Second</w:t>
            </w:r>
          </w:p>
        </w:tc>
      </w:tr>
      <w:tr w:rsidR="00E540CC" w:rsidRPr="007849B1" w14:paraId="37F5F3A0" w14:textId="77777777" w:rsidTr="00E540CC">
        <w:trPr>
          <w:jc w:val="center"/>
        </w:trPr>
        <w:tc>
          <w:tcPr>
            <w:tcW w:w="265" w:type="pct"/>
            <w:vAlign w:val="center"/>
          </w:tcPr>
          <w:p w14:paraId="31681B9A" w14:textId="77777777" w:rsidR="00E540CC" w:rsidRPr="007849B1" w:rsidRDefault="00E540CC" w:rsidP="00E540CC">
            <w:pPr>
              <w:pStyle w:val="TAC"/>
              <w:rPr>
                <w:lang w:eastAsia="ja-JP"/>
              </w:rPr>
            </w:pPr>
            <w:r w:rsidRPr="007849B1">
              <w:rPr>
                <w:rFonts w:hint="eastAsia"/>
                <w:lang w:eastAsia="ja-JP"/>
              </w:rPr>
              <w:t>5</w:t>
            </w:r>
          </w:p>
        </w:tc>
        <w:tc>
          <w:tcPr>
            <w:tcW w:w="677" w:type="pct"/>
            <w:vAlign w:val="center"/>
          </w:tcPr>
          <w:p w14:paraId="01F7A32A"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143B28EC" w14:textId="06BA3A5F" w:rsidR="00E540CC" w:rsidRPr="007849B1" w:rsidRDefault="00E540CC" w:rsidP="00E540CC">
            <w:pPr>
              <w:pStyle w:val="TAC"/>
              <w:rPr>
                <w:lang w:eastAsia="ja-JP"/>
              </w:rPr>
            </w:pPr>
            <w:r w:rsidRPr="00377CAB">
              <w:rPr>
                <w:rFonts w:hint="eastAsia"/>
                <w:lang w:eastAsia="ja-JP"/>
              </w:rPr>
              <w:t xml:space="preserve">NR, </w:t>
            </w:r>
            <w:r>
              <w:rPr>
                <w:lang w:eastAsia="ja-JP"/>
              </w:rPr>
              <w:t>100/200</w:t>
            </w:r>
            <w:ins w:id="1472" w:author="Shubham Bhargava" w:date="2024-10-19T12:59:00Z">
              <w:r w:rsidR="009B4386">
                <w:rPr>
                  <w:lang w:eastAsia="ja-JP"/>
                </w:rPr>
                <w:t xml:space="preserve"> </w:t>
              </w:r>
            </w:ins>
            <w:del w:id="1473" w:author="Shubham Bhargava" w:date="2024-10-19T12:59:00Z">
              <w:r w:rsidDel="009B4386">
                <w:rPr>
                  <w:lang w:eastAsia="ja-JP"/>
                </w:rPr>
                <w:delText>/400</w:delText>
              </w:r>
              <w:r w:rsidRPr="00377CAB" w:rsidDel="009B4386">
                <w:rPr>
                  <w:rFonts w:hint="eastAsia"/>
                  <w:lang w:eastAsia="ja-JP"/>
                </w:rPr>
                <w:delText xml:space="preserve"> </w:delText>
              </w:r>
            </w:del>
            <w:r w:rsidRPr="00377CAB">
              <w:rPr>
                <w:rFonts w:hint="eastAsia"/>
                <w:lang w:eastAsia="ja-JP"/>
              </w:rPr>
              <w:t>MHz</w:t>
            </w:r>
          </w:p>
        </w:tc>
        <w:tc>
          <w:tcPr>
            <w:tcW w:w="677" w:type="pct"/>
          </w:tcPr>
          <w:p w14:paraId="3C9DB516" w14:textId="43F67AB5" w:rsidR="00E540CC" w:rsidRPr="007849B1" w:rsidRDefault="00E540CC" w:rsidP="00E540CC">
            <w:pPr>
              <w:pStyle w:val="TAC"/>
              <w:rPr>
                <w:lang w:eastAsia="ja-JP"/>
              </w:rPr>
            </w:pPr>
            <w:r>
              <w:rPr>
                <w:lang w:eastAsia="ja-JP"/>
              </w:rPr>
              <w:t>Same as aggressor</w:t>
            </w:r>
          </w:p>
        </w:tc>
        <w:tc>
          <w:tcPr>
            <w:tcW w:w="677" w:type="pct"/>
            <w:vAlign w:val="center"/>
          </w:tcPr>
          <w:p w14:paraId="0938E530"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66BD0DE5"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7DCAF184" w14:textId="77777777" w:rsidR="00E540CC" w:rsidRPr="007849B1" w:rsidRDefault="00E540CC" w:rsidP="00E540CC">
            <w:pPr>
              <w:pStyle w:val="TAC"/>
              <w:rPr>
                <w:lang w:eastAsia="ja-JP"/>
              </w:rPr>
            </w:pPr>
            <w:r w:rsidRPr="007849B1">
              <w:rPr>
                <w:rFonts w:hint="eastAsia"/>
                <w:lang w:eastAsia="ja-JP"/>
              </w:rPr>
              <w:t>Urban macro</w:t>
            </w:r>
          </w:p>
        </w:tc>
        <w:tc>
          <w:tcPr>
            <w:tcW w:w="674" w:type="pct"/>
          </w:tcPr>
          <w:p w14:paraId="6DA0414C" w14:textId="77777777" w:rsidR="00E540CC" w:rsidRPr="007849B1" w:rsidRDefault="00E540CC" w:rsidP="00E540CC">
            <w:pPr>
              <w:pStyle w:val="TAC"/>
              <w:rPr>
                <w:lang w:eastAsia="ja-JP"/>
              </w:rPr>
            </w:pPr>
            <w:r>
              <w:rPr>
                <w:lang w:eastAsia="ja-JP"/>
              </w:rPr>
              <w:t>First</w:t>
            </w:r>
          </w:p>
        </w:tc>
      </w:tr>
      <w:tr w:rsidR="00E540CC" w:rsidRPr="007849B1" w14:paraId="6E120CAC" w14:textId="77777777" w:rsidTr="00E540CC">
        <w:trPr>
          <w:jc w:val="center"/>
        </w:trPr>
        <w:tc>
          <w:tcPr>
            <w:tcW w:w="265" w:type="pct"/>
            <w:vAlign w:val="center"/>
          </w:tcPr>
          <w:p w14:paraId="71901411" w14:textId="77777777" w:rsidR="00E540CC" w:rsidRPr="007849B1" w:rsidRDefault="00E540CC" w:rsidP="00E540CC">
            <w:pPr>
              <w:pStyle w:val="TAC"/>
              <w:rPr>
                <w:lang w:eastAsia="ja-JP"/>
              </w:rPr>
            </w:pPr>
            <w:r w:rsidRPr="007849B1">
              <w:rPr>
                <w:rFonts w:hint="eastAsia"/>
                <w:lang w:eastAsia="ja-JP"/>
              </w:rPr>
              <w:t>6</w:t>
            </w:r>
          </w:p>
        </w:tc>
        <w:tc>
          <w:tcPr>
            <w:tcW w:w="677" w:type="pct"/>
            <w:vAlign w:val="center"/>
          </w:tcPr>
          <w:p w14:paraId="3F5ED34D" w14:textId="77777777" w:rsidR="00E540CC" w:rsidRPr="007849B1" w:rsidRDefault="00E540CC" w:rsidP="00E540CC">
            <w:pPr>
              <w:pStyle w:val="TAC"/>
              <w:rPr>
                <w:lang w:eastAsia="ja-JP"/>
              </w:rPr>
            </w:pPr>
            <w:proofErr w:type="spellStart"/>
            <w:r w:rsidRPr="007849B1">
              <w:rPr>
                <w:rFonts w:hint="eastAsia"/>
                <w:lang w:eastAsia="ja-JP"/>
              </w:rPr>
              <w:t>eMBB</w:t>
            </w:r>
            <w:proofErr w:type="spellEnd"/>
          </w:p>
        </w:tc>
        <w:tc>
          <w:tcPr>
            <w:tcW w:w="677" w:type="pct"/>
          </w:tcPr>
          <w:p w14:paraId="33DD0604" w14:textId="417024CD" w:rsidR="00E540CC" w:rsidRPr="007849B1" w:rsidRDefault="00E540CC" w:rsidP="00E540CC">
            <w:pPr>
              <w:pStyle w:val="TAC"/>
              <w:rPr>
                <w:lang w:eastAsia="ja-JP"/>
              </w:rPr>
            </w:pPr>
            <w:r w:rsidRPr="00377CAB">
              <w:rPr>
                <w:rFonts w:hint="eastAsia"/>
                <w:lang w:eastAsia="ja-JP"/>
              </w:rPr>
              <w:t xml:space="preserve">NR, </w:t>
            </w:r>
            <w:r>
              <w:rPr>
                <w:lang w:eastAsia="ja-JP"/>
              </w:rPr>
              <w:t>100/200</w:t>
            </w:r>
            <w:del w:id="1474" w:author="Shubham Bhargava" w:date="2024-10-19T12:59:00Z">
              <w:r w:rsidDel="009B4386">
                <w:rPr>
                  <w:lang w:eastAsia="ja-JP"/>
                </w:rPr>
                <w:delText>/400</w:delText>
              </w:r>
            </w:del>
            <w:r w:rsidRPr="00377CAB">
              <w:rPr>
                <w:rFonts w:hint="eastAsia"/>
                <w:lang w:eastAsia="ja-JP"/>
              </w:rPr>
              <w:t xml:space="preserve"> MHz</w:t>
            </w:r>
          </w:p>
        </w:tc>
        <w:tc>
          <w:tcPr>
            <w:tcW w:w="677" w:type="pct"/>
          </w:tcPr>
          <w:p w14:paraId="413CA783" w14:textId="7B35E5D7" w:rsidR="00E540CC" w:rsidRPr="007849B1" w:rsidRDefault="00E540CC" w:rsidP="00E540CC">
            <w:pPr>
              <w:pStyle w:val="TAC"/>
              <w:rPr>
                <w:lang w:eastAsia="ja-JP"/>
              </w:rPr>
            </w:pPr>
            <w:r>
              <w:rPr>
                <w:lang w:eastAsia="ja-JP"/>
              </w:rPr>
              <w:t>Same as aggressor</w:t>
            </w:r>
          </w:p>
        </w:tc>
        <w:tc>
          <w:tcPr>
            <w:tcW w:w="677" w:type="pct"/>
            <w:vAlign w:val="center"/>
          </w:tcPr>
          <w:p w14:paraId="4EF3212F" w14:textId="77777777" w:rsidR="00E540CC" w:rsidRPr="007849B1" w:rsidRDefault="00E540CC" w:rsidP="00E540CC">
            <w:pPr>
              <w:pStyle w:val="TAC"/>
              <w:rPr>
                <w:lang w:eastAsia="ja-JP"/>
              </w:rPr>
            </w:pPr>
            <w:r w:rsidRPr="007849B1">
              <w:rPr>
                <w:rFonts w:hint="eastAsia"/>
                <w:lang w:eastAsia="ja-JP"/>
              </w:rPr>
              <w:t>UL to UL</w:t>
            </w:r>
          </w:p>
        </w:tc>
        <w:tc>
          <w:tcPr>
            <w:tcW w:w="677" w:type="pct"/>
          </w:tcPr>
          <w:p w14:paraId="604CE4AF" w14:textId="77777777" w:rsidR="00E540CC" w:rsidRPr="007849B1" w:rsidRDefault="00E540CC" w:rsidP="00E540CC">
            <w:pPr>
              <w:pStyle w:val="TAC"/>
              <w:rPr>
                <w:lang w:eastAsia="ja-JP"/>
              </w:rPr>
            </w:pPr>
            <w:r>
              <w:rPr>
                <w:lang w:eastAsia="ja-JP"/>
              </w:rPr>
              <w:t>15</w:t>
            </w:r>
            <w:r w:rsidRPr="007849B1">
              <w:rPr>
                <w:rFonts w:hint="eastAsia"/>
                <w:lang w:eastAsia="ja-JP"/>
              </w:rPr>
              <w:t xml:space="preserve"> GHz</w:t>
            </w:r>
          </w:p>
        </w:tc>
        <w:tc>
          <w:tcPr>
            <w:tcW w:w="676" w:type="pct"/>
            <w:vAlign w:val="center"/>
          </w:tcPr>
          <w:p w14:paraId="00EDFAE6" w14:textId="77777777" w:rsidR="00E540CC" w:rsidRPr="007849B1" w:rsidRDefault="00E540CC" w:rsidP="00E540CC">
            <w:pPr>
              <w:pStyle w:val="TAC"/>
              <w:rPr>
                <w:lang w:eastAsia="ja-JP"/>
              </w:rPr>
            </w:pPr>
            <w:r w:rsidRPr="007849B1">
              <w:rPr>
                <w:rFonts w:hint="eastAsia"/>
                <w:lang w:eastAsia="ja-JP"/>
              </w:rPr>
              <w:t>Dense urban</w:t>
            </w:r>
          </w:p>
        </w:tc>
        <w:tc>
          <w:tcPr>
            <w:tcW w:w="674" w:type="pct"/>
          </w:tcPr>
          <w:p w14:paraId="44BEFD8E" w14:textId="77777777" w:rsidR="00E540CC" w:rsidRPr="007849B1" w:rsidRDefault="00E540CC" w:rsidP="00E540CC">
            <w:pPr>
              <w:pStyle w:val="TAC"/>
              <w:rPr>
                <w:lang w:eastAsia="ja-JP"/>
              </w:rPr>
            </w:pPr>
            <w:r>
              <w:rPr>
                <w:lang w:eastAsia="ja-JP"/>
              </w:rPr>
              <w:t>Third</w:t>
            </w:r>
          </w:p>
        </w:tc>
      </w:tr>
    </w:tbl>
    <w:p w14:paraId="76CC5F28" w14:textId="77777777" w:rsidR="00C866AB" w:rsidRPr="00C866AB" w:rsidRDefault="00C866AB" w:rsidP="00872F18"/>
    <w:p w14:paraId="02502B3C" w14:textId="3347E438" w:rsidR="00005CBD" w:rsidRDefault="001853D1" w:rsidP="001853D1">
      <w:pPr>
        <w:pStyle w:val="Heading3"/>
      </w:pPr>
      <w:bookmarkStart w:id="1475" w:name="_Toc66100996"/>
      <w:bookmarkStart w:id="1476" w:name="_Toc67990353"/>
      <w:bookmarkStart w:id="1477" w:name="_Toc98749964"/>
      <w:bookmarkStart w:id="1478" w:name="_Toc180251074"/>
      <w:r>
        <w:t>6.1</w:t>
      </w:r>
      <w:r w:rsidR="00005CBD" w:rsidRPr="004D3578">
        <w:t>.2</w:t>
      </w:r>
      <w:r w:rsidR="00005CBD" w:rsidRPr="004D3578">
        <w:tab/>
      </w:r>
      <w:r w:rsidR="00005CBD" w:rsidRPr="00ED273C">
        <w:t>Co-existence simulation assumption</w:t>
      </w:r>
      <w:bookmarkEnd w:id="1475"/>
      <w:bookmarkEnd w:id="1476"/>
      <w:bookmarkEnd w:id="1477"/>
      <w:bookmarkEnd w:id="1478"/>
    </w:p>
    <w:p w14:paraId="7C522587" w14:textId="77777777" w:rsidR="00F51E2B" w:rsidRPr="007849B1" w:rsidRDefault="00F51E2B" w:rsidP="00872F18">
      <w:pPr>
        <w:pStyle w:val="Heading4"/>
        <w:rPr>
          <w:lang w:eastAsia="ja-JP"/>
        </w:rPr>
      </w:pPr>
      <w:bookmarkStart w:id="1479" w:name="_Toc494384406"/>
      <w:bookmarkStart w:id="1480" w:name="_Toc98750615"/>
      <w:bookmarkStart w:id="1481" w:name="_Toc180251075"/>
      <w:r>
        <w:rPr>
          <w:lang w:eastAsia="ja-JP"/>
        </w:rPr>
        <w:t>6.1</w:t>
      </w:r>
      <w:r w:rsidRPr="007849B1">
        <w:rPr>
          <w:rFonts w:hint="eastAsia"/>
          <w:lang w:eastAsia="ja-JP"/>
        </w:rPr>
        <w:t>.2.1</w:t>
      </w:r>
      <w:r w:rsidRPr="007849B1">
        <w:rPr>
          <w:lang w:eastAsia="ja-JP"/>
        </w:rPr>
        <w:tab/>
      </w:r>
      <w:r w:rsidRPr="007849B1">
        <w:rPr>
          <w:rFonts w:hint="eastAsia"/>
          <w:lang w:eastAsia="ja-JP"/>
        </w:rPr>
        <w:t>Network layout model</w:t>
      </w:r>
      <w:bookmarkEnd w:id="1479"/>
      <w:bookmarkEnd w:id="1480"/>
      <w:bookmarkEnd w:id="1481"/>
    </w:p>
    <w:p w14:paraId="7676B1A3" w14:textId="77777777" w:rsidR="00F51E2B" w:rsidRPr="007849B1" w:rsidRDefault="00F51E2B" w:rsidP="00872F18">
      <w:pPr>
        <w:pStyle w:val="Heading5"/>
        <w:rPr>
          <w:lang w:eastAsia="ja-JP"/>
        </w:rPr>
      </w:pPr>
      <w:bookmarkStart w:id="1482" w:name="_Toc494384407"/>
      <w:bookmarkStart w:id="1483" w:name="_Toc98750616"/>
      <w:bookmarkStart w:id="1484" w:name="_Toc180251076"/>
      <w:r>
        <w:rPr>
          <w:lang w:eastAsia="ja-JP"/>
        </w:rPr>
        <w:t>6.1</w:t>
      </w:r>
      <w:r w:rsidRPr="007849B1">
        <w:rPr>
          <w:rFonts w:hint="eastAsia"/>
          <w:lang w:eastAsia="ja-JP"/>
        </w:rPr>
        <w:t>.2.1.1</w:t>
      </w:r>
      <w:r w:rsidRPr="007849B1">
        <w:rPr>
          <w:rFonts w:hint="eastAsia"/>
          <w:lang w:eastAsia="ja-JP"/>
        </w:rPr>
        <w:tab/>
        <w:t>Urban macro</w:t>
      </w:r>
      <w:bookmarkEnd w:id="1482"/>
      <w:bookmarkEnd w:id="1483"/>
      <w:bookmarkEnd w:id="1484"/>
    </w:p>
    <w:p w14:paraId="4289B552" w14:textId="77777777" w:rsidR="00F51E2B" w:rsidRPr="007849B1" w:rsidRDefault="00F51E2B" w:rsidP="00F51E2B">
      <w:pPr>
        <w:rPr>
          <w:lang w:eastAsia="ja-JP"/>
        </w:rPr>
      </w:pPr>
      <w:r w:rsidRPr="007849B1">
        <w:rPr>
          <w:rFonts w:hint="eastAsia"/>
          <w:lang w:eastAsia="ja-JP"/>
        </w:rPr>
        <w:t xml:space="preserve">Details on urban macro network layout model are listed in Table </w:t>
      </w:r>
      <w:r>
        <w:rPr>
          <w:lang w:eastAsia="ja-JP"/>
        </w:rPr>
        <w:t>6.1</w:t>
      </w:r>
      <w:r w:rsidRPr="007849B1">
        <w:rPr>
          <w:rFonts w:hint="eastAsia"/>
          <w:lang w:eastAsia="ja-JP"/>
        </w:rPr>
        <w:t xml:space="preserve">.2.1.1-1 and </w:t>
      </w:r>
      <w:r>
        <w:rPr>
          <w:lang w:eastAsia="ja-JP"/>
        </w:rPr>
        <w:t>6.1</w:t>
      </w:r>
      <w:r w:rsidRPr="007849B1">
        <w:rPr>
          <w:rFonts w:hint="eastAsia"/>
          <w:lang w:eastAsia="ja-JP"/>
        </w:rPr>
        <w:t>.2.1.1-2.</w:t>
      </w:r>
    </w:p>
    <w:p w14:paraId="37FDF56A"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2.1.1-</w:t>
      </w:r>
      <w:r w:rsidRPr="007849B1">
        <w:t>1</w:t>
      </w:r>
      <w:r w:rsidRPr="007849B1">
        <w:rPr>
          <w:rFonts w:hint="eastAsia"/>
          <w:lang w:eastAsia="ja-JP"/>
        </w:rPr>
        <w:t xml:space="preserve">: </w:t>
      </w:r>
      <w:r w:rsidRPr="007849B1">
        <w:t>Single operator layout</w:t>
      </w:r>
      <w:r w:rsidRPr="007849B1">
        <w:rPr>
          <w:rFonts w:hint="eastAsia"/>
          <w:lang w:eastAsia="ja-JP"/>
        </w:rPr>
        <w:t xml:space="preserve"> for urban macro</w:t>
      </w:r>
    </w:p>
    <w:tbl>
      <w:tblPr>
        <w:tblW w:w="9520" w:type="dxa"/>
        <w:tblCellMar>
          <w:left w:w="0" w:type="dxa"/>
          <w:right w:w="0" w:type="dxa"/>
        </w:tblCellMar>
        <w:tblLook w:val="01E0" w:firstRow="1" w:lastRow="1" w:firstColumn="1" w:lastColumn="1" w:noHBand="0" w:noVBand="0"/>
      </w:tblPr>
      <w:tblGrid>
        <w:gridCol w:w="1600"/>
        <w:gridCol w:w="2680"/>
        <w:gridCol w:w="2680"/>
        <w:gridCol w:w="2560"/>
      </w:tblGrid>
      <w:tr w:rsidR="00F51E2B" w:rsidRPr="007849B1" w14:paraId="46F52FCB"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CA931"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393CA"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39A82B"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29E17865"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76519" w14:textId="77777777" w:rsidR="00F51E2B" w:rsidRPr="007849B1" w:rsidRDefault="00F51E2B" w:rsidP="00405C1A">
            <w:pPr>
              <w:pStyle w:val="TAC"/>
              <w:rPr>
                <w:rFonts w:eastAsia="MS PGothic" w:cs="Arial"/>
                <w:lang w:val="en-US" w:eastAsia="ja-JP"/>
              </w:rPr>
            </w:pPr>
            <w:r w:rsidRPr="007849B1">
              <w:rPr>
                <w:kern w:val="24"/>
                <w:lang w:eastAsia="ja-JP"/>
              </w:rPr>
              <w:t>Network layout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E4E91" w14:textId="77777777" w:rsidR="00F51E2B" w:rsidRPr="007849B1" w:rsidRDefault="00F51E2B" w:rsidP="00405C1A">
            <w:pPr>
              <w:pStyle w:val="TAC"/>
              <w:rPr>
                <w:rFonts w:eastAsia="MS PGothic" w:cs="Arial"/>
                <w:lang w:val="en-US" w:eastAsia="ja-JP"/>
              </w:rPr>
            </w:pPr>
            <w:r w:rsidRPr="007849B1">
              <w:rPr>
                <w:kern w:val="24"/>
                <w:lang w:val="en-US" w:eastAsia="ja-JP"/>
              </w:rPr>
              <w:t>hexagonal grid, 19 macro sites, 3 sectors per site with wrap around</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8EC64"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5A14E92E"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D479C8" w14:textId="77777777" w:rsidR="00F51E2B" w:rsidRPr="007849B1" w:rsidRDefault="00F51E2B" w:rsidP="00405C1A">
            <w:pPr>
              <w:pStyle w:val="TAC"/>
              <w:rPr>
                <w:rFonts w:eastAsia="MS PGothic" w:cs="Arial"/>
                <w:lang w:val="en-US" w:eastAsia="ja-JP"/>
              </w:rPr>
            </w:pPr>
            <w:r w:rsidRPr="007849B1">
              <w:rPr>
                <w:kern w:val="24"/>
                <w:lang w:eastAsia="ja-JP"/>
              </w:rPr>
              <w:t>Inter-site distance</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50C53F" w14:textId="1C83BD92" w:rsidR="00F51E2B" w:rsidDel="009B4386" w:rsidRDefault="00F51E2B" w:rsidP="00405C1A">
            <w:pPr>
              <w:pStyle w:val="TAC"/>
              <w:rPr>
                <w:del w:id="1485" w:author="Shubham Bhargava" w:date="2024-10-19T12:59:00Z"/>
                <w:rFonts w:cs="Arial"/>
                <w:lang w:val="en-US" w:eastAsia="ja-JP"/>
              </w:rPr>
            </w:pPr>
            <w:r>
              <w:rPr>
                <w:rFonts w:cs="Arial"/>
                <w:lang w:val="en-US" w:eastAsia="ja-JP"/>
              </w:rPr>
              <w:t xml:space="preserve">450 </w:t>
            </w:r>
            <w:del w:id="1486" w:author="Shubham Bhargava" w:date="2024-10-19T12:59:00Z">
              <w:r w:rsidRPr="007849B1" w:rsidDel="009B4386">
                <w:rPr>
                  <w:rFonts w:cs="Arial" w:hint="eastAsia"/>
                  <w:lang w:val="en-US" w:eastAsia="ja-JP"/>
                </w:rPr>
                <w:delText>m</w:delText>
              </w:r>
              <w:r w:rsidDel="009B4386">
                <w:rPr>
                  <w:rFonts w:cs="Arial"/>
                  <w:lang w:val="en-US" w:eastAsia="ja-JP"/>
                </w:rPr>
                <w:delText xml:space="preserve"> (first priority)</w:delText>
              </w:r>
            </w:del>
          </w:p>
          <w:p w14:paraId="70ABE8B0" w14:textId="43C2EA0E" w:rsidR="00F51E2B" w:rsidDel="009B4386" w:rsidRDefault="00F51E2B" w:rsidP="00405C1A">
            <w:pPr>
              <w:pStyle w:val="TAC"/>
              <w:rPr>
                <w:del w:id="1487" w:author="Shubham Bhargava" w:date="2024-10-19T12:59:00Z"/>
                <w:rFonts w:cs="Arial"/>
                <w:lang w:val="en-US" w:eastAsia="ja-JP"/>
              </w:rPr>
            </w:pPr>
            <w:del w:id="1488" w:author="Shubham Bhargava" w:date="2024-10-19T12:59:00Z">
              <w:r w:rsidDel="009B4386">
                <w:rPr>
                  <w:rFonts w:cs="Arial"/>
                  <w:lang w:val="en-US" w:eastAsia="ja-JP"/>
                </w:rPr>
                <w:delText>350 m (second priority)</w:delText>
              </w:r>
            </w:del>
          </w:p>
          <w:p w14:paraId="0E0A89DF" w14:textId="06BA08FA" w:rsidR="00F51E2B" w:rsidRPr="007849B1" w:rsidRDefault="00F51E2B" w:rsidP="009B4386">
            <w:pPr>
              <w:pStyle w:val="TAC"/>
              <w:rPr>
                <w:rFonts w:cs="Arial"/>
                <w:lang w:val="en-US" w:eastAsia="ja-JP"/>
              </w:rPr>
            </w:pPr>
            <w:del w:id="1489" w:author="Shubham Bhargava" w:date="2024-10-19T12:59:00Z">
              <w:r w:rsidDel="009B4386">
                <w:rPr>
                  <w:rFonts w:cs="Arial"/>
                  <w:lang w:val="en-US" w:eastAsia="ja-JP"/>
                </w:rPr>
                <w:delText>Other (third priority</w:delText>
              </w:r>
            </w:del>
            <w:ins w:id="1490" w:author="Shubham Bhargava" w:date="2024-10-19T12:59:00Z">
              <w:r w:rsidR="009B4386">
                <w:rPr>
                  <w:rFonts w:cs="Arial"/>
                  <w:lang w:val="en-US" w:eastAsia="ja-JP"/>
                </w:rPr>
                <w:t>m</w:t>
              </w:r>
            </w:ins>
            <w:del w:id="1491" w:author="Shubham Bhargava" w:date="2024-10-19T12:59:00Z">
              <w:r w:rsidDel="009B4386">
                <w:rPr>
                  <w:rFonts w:cs="Arial"/>
                  <w:lang w:val="en-US" w:eastAsia="ja-JP"/>
                </w:rPr>
                <w:delText>)</w:delText>
              </w:r>
            </w:del>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57F313" w14:textId="77777777" w:rsidR="00F51E2B" w:rsidRPr="007849B1" w:rsidRDefault="00F51E2B" w:rsidP="00405C1A">
            <w:pPr>
              <w:pStyle w:val="TAC"/>
              <w:rPr>
                <w:rFonts w:eastAsia="MS PGothic" w:cs="Arial"/>
                <w:lang w:val="en-US" w:eastAsia="ja-JP"/>
              </w:rPr>
            </w:pPr>
          </w:p>
        </w:tc>
      </w:tr>
      <w:tr w:rsidR="00F51E2B" w:rsidRPr="007849B1" w14:paraId="49D5B844"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27C46" w14:textId="77777777" w:rsidR="00F51E2B" w:rsidRPr="007849B1" w:rsidRDefault="00F51E2B" w:rsidP="00405C1A">
            <w:pPr>
              <w:pStyle w:val="TAC"/>
              <w:rPr>
                <w:rFonts w:eastAsia="MS PGothic" w:cs="Arial"/>
                <w:lang w:val="en-US" w:eastAsia="ja-JP"/>
              </w:rPr>
            </w:pPr>
            <w:r w:rsidRPr="007849B1">
              <w:rPr>
                <w:kern w:val="24"/>
                <w:lang w:eastAsia="ja-JP"/>
              </w:rPr>
              <w:t>BS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67F37" w14:textId="2C982859" w:rsidR="00F51E2B" w:rsidRPr="007849B1" w:rsidRDefault="00F51E2B" w:rsidP="00405C1A">
            <w:pPr>
              <w:pStyle w:val="TAC"/>
              <w:rPr>
                <w:rFonts w:eastAsia="MS PGothic" w:cs="Arial"/>
                <w:lang w:val="en-US" w:eastAsia="ja-JP"/>
              </w:rPr>
            </w:pPr>
            <w:r w:rsidRPr="007849B1">
              <w:rPr>
                <w:kern w:val="24"/>
                <w:lang w:eastAsia="ja-JP"/>
              </w:rPr>
              <w:t>2</w:t>
            </w:r>
            <w:r w:rsidR="00CD52B7">
              <w:rPr>
                <w:kern w:val="24"/>
                <w:lang w:eastAsia="ja-JP"/>
              </w:rPr>
              <w:t>5</w:t>
            </w:r>
            <w:r w:rsidRPr="007849B1">
              <w:rPr>
                <w:kern w:val="24"/>
                <w:lang w:eastAsia="ja-JP"/>
              </w:rPr>
              <w:t xml:space="preserve">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6B4F7F"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018F9163" w14:textId="77777777" w:rsidTr="00405C1A">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AEF95" w14:textId="77777777" w:rsidR="00F51E2B" w:rsidRPr="007849B1" w:rsidRDefault="00F51E2B" w:rsidP="00405C1A">
            <w:pPr>
              <w:pStyle w:val="TAC"/>
              <w:rPr>
                <w:rFonts w:eastAsia="MS PGothic" w:cs="Arial"/>
                <w:lang w:val="en-US" w:eastAsia="ja-JP"/>
              </w:rPr>
            </w:pPr>
            <w:r w:rsidRPr="007849B1">
              <w:rPr>
                <w:kern w:val="24"/>
                <w:lang w:eastAsia="ja-JP"/>
              </w:rPr>
              <w:t>UE location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5E9AA" w14:textId="77777777" w:rsidR="00F51E2B" w:rsidRPr="007849B1" w:rsidRDefault="00F51E2B" w:rsidP="00405C1A">
            <w:pPr>
              <w:pStyle w:val="TAC"/>
              <w:rPr>
                <w:rFonts w:eastAsia="MS PGothic" w:cs="Arial"/>
                <w:lang w:val="en-US" w:eastAsia="ja-JP"/>
              </w:rPr>
            </w:pPr>
            <w:r w:rsidRPr="007849B1">
              <w:rPr>
                <w:kern w:val="24"/>
                <w:lang w:eastAsia="ja-JP"/>
              </w:rPr>
              <w:t>Outdoor/indoor</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3203FD" w14:textId="77777777" w:rsidR="00F51E2B" w:rsidRPr="007849B1" w:rsidRDefault="00F51E2B" w:rsidP="00405C1A">
            <w:pPr>
              <w:pStyle w:val="TAC"/>
              <w:rPr>
                <w:rFonts w:eastAsia="MS PGothic" w:cs="Arial"/>
                <w:lang w:val="en-US" w:eastAsia="ja-JP"/>
              </w:rPr>
            </w:pPr>
            <w:r w:rsidRPr="007849B1">
              <w:rPr>
                <w:kern w:val="24"/>
                <w:lang w:eastAsia="ja-JP"/>
              </w:rPr>
              <w:t>Outdoor and indoor</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CFC399"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70347244"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C93D68" w14:textId="77777777" w:rsidR="00F51E2B" w:rsidRPr="007849B1" w:rsidRDefault="00F51E2B" w:rsidP="00405C1A">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5B2B2" w14:textId="77777777" w:rsidR="00F51E2B" w:rsidRPr="007849B1" w:rsidRDefault="00F51E2B" w:rsidP="00405C1A">
            <w:pPr>
              <w:pStyle w:val="TAC"/>
              <w:rPr>
                <w:rFonts w:eastAsia="MS PGothic" w:cs="Arial"/>
                <w:lang w:val="en-US" w:eastAsia="ja-JP"/>
              </w:rPr>
            </w:pPr>
            <w:r w:rsidRPr="007849B1">
              <w:rPr>
                <w:kern w:val="24"/>
                <w:lang w:eastAsia="ja-JP"/>
              </w:rPr>
              <w:t>Indoor UE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E53C0A" w14:textId="77777777" w:rsidR="00F51E2B" w:rsidRPr="007849B1" w:rsidRDefault="00F51E2B" w:rsidP="00405C1A">
            <w:pPr>
              <w:pStyle w:val="TAC"/>
              <w:rPr>
                <w:rFonts w:cs="Arial"/>
                <w:lang w:val="en-US" w:eastAsia="ja-JP"/>
              </w:rPr>
            </w:pPr>
            <w:r w:rsidRPr="007849B1">
              <w:rPr>
                <w:rFonts w:hint="eastAsia"/>
                <w:kern w:val="24"/>
                <w:lang w:eastAsia="ja-JP"/>
              </w:rPr>
              <w:t>20</w:t>
            </w:r>
            <w:r>
              <w:rPr>
                <w:kern w:val="24"/>
                <w:lang w:eastAsia="ja-JP"/>
              </w:rPr>
              <w:t>/0</w:t>
            </w:r>
            <w:r w:rsidRPr="007849B1">
              <w:rPr>
                <w:rFonts w:hint="eastAsia"/>
                <w:kern w:val="24"/>
                <w:lang w:eastAsia="ja-JP"/>
              </w:rPr>
              <w:t>%</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D42B1" w14:textId="77777777" w:rsidR="00F51E2B" w:rsidRPr="007849B1" w:rsidRDefault="00F51E2B" w:rsidP="00405C1A">
            <w:pPr>
              <w:pStyle w:val="TAC"/>
              <w:rPr>
                <w:rFonts w:cs="Arial"/>
                <w:lang w:val="en-US" w:eastAsia="ja-JP"/>
              </w:rPr>
            </w:pPr>
          </w:p>
        </w:tc>
      </w:tr>
      <w:tr w:rsidR="00F51E2B" w:rsidRPr="007849B1" w14:paraId="291E0035"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107F1C" w14:textId="77777777" w:rsidR="00F51E2B" w:rsidRPr="007849B1" w:rsidRDefault="00F51E2B" w:rsidP="00405C1A">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917EF" w14:textId="77777777" w:rsidR="00F51E2B" w:rsidRPr="007849B1" w:rsidRDefault="00F51E2B" w:rsidP="00405C1A">
            <w:pPr>
              <w:pStyle w:val="TAC"/>
              <w:rPr>
                <w:rFonts w:eastAsia="MS PGothic" w:cs="Arial"/>
                <w:lang w:val="en-US" w:eastAsia="ja-JP"/>
              </w:rPr>
            </w:pPr>
            <w:r w:rsidRPr="007849B1">
              <w:rPr>
                <w:kern w:val="24"/>
                <w:lang w:eastAsia="ja-JP"/>
              </w:rPr>
              <w:t>Low/high Penetration loss ratio</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7FF99" w14:textId="77777777" w:rsidR="00F51E2B" w:rsidRPr="007849B1" w:rsidRDefault="00F51E2B" w:rsidP="00405C1A">
            <w:pPr>
              <w:pStyle w:val="TAC"/>
              <w:rPr>
                <w:rFonts w:eastAsia="MS PGothic" w:cs="Arial"/>
                <w:lang w:val="en-US" w:eastAsia="ja-JP"/>
              </w:rPr>
            </w:pPr>
            <w:r w:rsidRPr="007849B1">
              <w:rPr>
                <w:kern w:val="24"/>
                <w:lang w:eastAsia="ja-JP"/>
              </w:rPr>
              <w:t>50% low loss, 50% high loss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546E7"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0032173D"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FAC77E" w14:textId="77777777" w:rsidR="00F51E2B" w:rsidRPr="007849B1" w:rsidRDefault="00F51E2B" w:rsidP="00405C1A">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42F98" w14:textId="77777777" w:rsidR="00F51E2B" w:rsidRPr="007849B1" w:rsidRDefault="00F51E2B" w:rsidP="00405C1A">
            <w:pPr>
              <w:pStyle w:val="TAC"/>
              <w:rPr>
                <w:rFonts w:eastAsia="MS PGothic" w:cs="Arial"/>
                <w:lang w:val="en-US" w:eastAsia="ja-JP"/>
              </w:rPr>
            </w:pPr>
            <w:r w:rsidRPr="007849B1">
              <w:rPr>
                <w:kern w:val="24"/>
                <w:lang w:eastAsia="ja-JP"/>
              </w:rPr>
              <w:t>LOS/NLOS</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62E01F" w14:textId="77777777" w:rsidR="00F51E2B" w:rsidRPr="007849B1" w:rsidRDefault="00F51E2B" w:rsidP="00405C1A">
            <w:pPr>
              <w:pStyle w:val="TAC"/>
              <w:rPr>
                <w:rFonts w:eastAsia="MS PGothic" w:cs="Arial"/>
                <w:lang w:val="en-US" w:eastAsia="ja-JP"/>
              </w:rPr>
            </w:pPr>
            <w:r w:rsidRPr="007849B1">
              <w:rPr>
                <w:kern w:val="24"/>
                <w:lang w:eastAsia="ja-JP"/>
              </w:rPr>
              <w:t>LOS and NLOS</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CA927" w14:textId="77777777" w:rsidR="00F51E2B" w:rsidRPr="007849B1" w:rsidRDefault="00F51E2B" w:rsidP="00405C1A">
            <w:pPr>
              <w:pStyle w:val="TAC"/>
              <w:rPr>
                <w:rFonts w:eastAsia="MS PGothic" w:cs="Arial"/>
                <w:lang w:val="en-US" w:eastAsia="ja-JP"/>
              </w:rPr>
            </w:pPr>
          </w:p>
        </w:tc>
      </w:tr>
      <w:tr w:rsidR="00F51E2B" w:rsidRPr="007849B1" w14:paraId="7AE6F39A"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23004" w14:textId="77777777" w:rsidR="00F51E2B" w:rsidRPr="007849B1" w:rsidRDefault="00F51E2B" w:rsidP="00405C1A">
            <w:pPr>
              <w:pStyle w:val="TAC"/>
              <w:rPr>
                <w:rFonts w:eastAsia="MS PGothic" w:cs="Arial"/>
                <w:lang w:val="en-US" w:eastAsia="ja-JP"/>
              </w:rPr>
            </w:pP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8CD69" w14:textId="77777777" w:rsidR="00F51E2B" w:rsidRPr="007849B1" w:rsidRDefault="00F51E2B" w:rsidP="00405C1A">
            <w:pPr>
              <w:pStyle w:val="TAC"/>
              <w:rPr>
                <w:rFonts w:eastAsia="MS PGothic" w:cs="Arial"/>
                <w:lang w:val="en-US" w:eastAsia="ja-JP"/>
              </w:rPr>
            </w:pPr>
            <w:r w:rsidRPr="007849B1">
              <w:rPr>
                <w:kern w:val="24"/>
                <w:lang w:eastAsia="ja-JP"/>
              </w:rPr>
              <w:t>UE antenna height</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D3A11" w14:textId="77777777" w:rsidR="00F51E2B" w:rsidRPr="007849B1" w:rsidRDefault="00F51E2B" w:rsidP="00405C1A">
            <w:pPr>
              <w:pStyle w:val="TAC"/>
              <w:rPr>
                <w:rFonts w:eastAsia="MS PGothic" w:cs="Arial"/>
                <w:lang w:val="en-US" w:eastAsia="ja-JP"/>
              </w:rPr>
            </w:pPr>
            <w:r w:rsidRPr="007849B1">
              <w:rPr>
                <w:kern w:val="24"/>
                <w:lang w:val="nl-NL" w:eastAsia="ja-JP"/>
              </w:rPr>
              <w:t>Same as 3D-UMa in TR 36.873</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98102"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2670C760"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C5EE6" w14:textId="77777777" w:rsidR="00F51E2B" w:rsidRPr="007849B1" w:rsidRDefault="00F51E2B" w:rsidP="00405C1A">
            <w:pPr>
              <w:pStyle w:val="TAC"/>
              <w:rPr>
                <w:rFonts w:eastAsia="MS PGothic" w:cs="Arial"/>
                <w:lang w:val="en-US" w:eastAsia="ja-JP"/>
              </w:rPr>
            </w:pPr>
            <w:r w:rsidRPr="007849B1">
              <w:rPr>
                <w:kern w:val="24"/>
                <w:lang w:eastAsia="ja-JP"/>
              </w:rPr>
              <w:t>UE distribution (horizontal)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714C16" w14:textId="77777777" w:rsidR="00F51E2B" w:rsidRPr="007849B1" w:rsidRDefault="00F51E2B" w:rsidP="00405C1A">
            <w:pPr>
              <w:pStyle w:val="TAC"/>
              <w:rPr>
                <w:rFonts w:eastAsia="MS PGothic" w:cs="Arial"/>
                <w:lang w:val="en-US" w:eastAsia="ja-JP"/>
              </w:rPr>
            </w:pPr>
            <w:r w:rsidRPr="007849B1">
              <w:rPr>
                <w:kern w:val="24"/>
                <w:lang w:eastAsia="ja-JP"/>
              </w:rPr>
              <w:t>Uniform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0BA1D"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2688E7D6"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D6360" w14:textId="77777777" w:rsidR="00F51E2B" w:rsidRPr="00405C1A" w:rsidRDefault="00F51E2B" w:rsidP="00405C1A">
            <w:pPr>
              <w:pStyle w:val="TAC"/>
              <w:rPr>
                <w:rFonts w:eastAsia="MS PGothic" w:cs="Arial"/>
                <w:lang w:val="fr-FR" w:eastAsia="ja-JP"/>
              </w:rPr>
            </w:pPr>
            <w:r w:rsidRPr="00405C1A">
              <w:rPr>
                <w:kern w:val="24"/>
                <w:lang w:val="fr-FR" w:eastAsia="ja-JP"/>
              </w:rPr>
              <w:t>Minimum BS - UE distance (2D)</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FA27E0" w14:textId="77777777" w:rsidR="00F51E2B" w:rsidRPr="007849B1" w:rsidRDefault="00F51E2B" w:rsidP="00405C1A">
            <w:pPr>
              <w:pStyle w:val="TAC"/>
              <w:rPr>
                <w:rFonts w:eastAsia="MS PGothic" w:cs="Arial"/>
                <w:lang w:val="en-US" w:eastAsia="ja-JP"/>
              </w:rPr>
            </w:pPr>
            <w:r w:rsidRPr="007849B1">
              <w:rPr>
                <w:kern w:val="24"/>
                <w:lang w:eastAsia="ja-JP"/>
              </w:rPr>
              <w:t>35 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D89997"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748E0C95"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2B623" w14:textId="77777777" w:rsidR="00F51E2B" w:rsidRPr="007849B1" w:rsidRDefault="00F51E2B" w:rsidP="00405C1A">
            <w:pPr>
              <w:pStyle w:val="TAC"/>
              <w:rPr>
                <w:rFonts w:eastAsia="MS PGothic" w:cs="Arial"/>
                <w:lang w:val="en-US" w:eastAsia="ja-JP"/>
              </w:rPr>
            </w:pPr>
            <w:r w:rsidRPr="007849B1">
              <w:rPr>
                <w:kern w:val="24"/>
                <w:lang w:eastAsia="ja-JP"/>
              </w:rPr>
              <w:t>Channel model</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823BCC" w14:textId="77777777" w:rsidR="00F51E2B" w:rsidRPr="007849B1" w:rsidRDefault="00F51E2B" w:rsidP="00405C1A">
            <w:pPr>
              <w:pStyle w:val="TAC"/>
              <w:rPr>
                <w:rFonts w:eastAsia="MS PGothic" w:cs="Arial"/>
                <w:lang w:val="en-US" w:eastAsia="ja-JP"/>
              </w:rPr>
            </w:pPr>
            <w:proofErr w:type="spellStart"/>
            <w:r w:rsidRPr="007849B1">
              <w:rPr>
                <w:kern w:val="24"/>
                <w:lang w:eastAsia="ja-JP"/>
              </w:rPr>
              <w:t>UMa</w:t>
            </w:r>
            <w:proofErr w:type="spellEnd"/>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3CEE48" w14:textId="77777777" w:rsidR="00F51E2B" w:rsidRPr="007849B1" w:rsidRDefault="00F51E2B" w:rsidP="00405C1A">
            <w:pPr>
              <w:pStyle w:val="TAC"/>
              <w:rPr>
                <w:rFonts w:eastAsia="MS PGothic" w:cs="Arial"/>
                <w:lang w:val="en-US" w:eastAsia="ja-JP"/>
              </w:rPr>
            </w:pPr>
          </w:p>
        </w:tc>
      </w:tr>
      <w:tr w:rsidR="00F51E2B" w:rsidRPr="007849B1" w14:paraId="6E1ED207" w14:textId="77777777" w:rsidTr="00405C1A">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59476" w14:textId="77777777" w:rsidR="00F51E2B" w:rsidRPr="007849B1" w:rsidRDefault="00F51E2B" w:rsidP="00405C1A">
            <w:pPr>
              <w:pStyle w:val="TAC"/>
              <w:rPr>
                <w:rFonts w:eastAsia="MS PGothic" w:cs="Arial"/>
                <w:lang w:val="en-US" w:eastAsia="ja-JP"/>
              </w:rPr>
            </w:pPr>
            <w:r w:rsidRPr="007849B1">
              <w:rPr>
                <w:kern w:val="24"/>
                <w:lang w:eastAsia="ja-JP"/>
              </w:rPr>
              <w:t>Shadowing correlation</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9D2EBD" w14:textId="77777777" w:rsidR="00F51E2B" w:rsidRPr="007849B1" w:rsidRDefault="00F51E2B" w:rsidP="00405C1A">
            <w:pPr>
              <w:pStyle w:val="TAC"/>
              <w:rPr>
                <w:rFonts w:eastAsia="MS PGothic" w:cs="Arial"/>
                <w:lang w:val="en-US" w:eastAsia="ja-JP"/>
              </w:rPr>
            </w:pPr>
            <w:r w:rsidRPr="007849B1">
              <w:rPr>
                <w:kern w:val="24"/>
                <w:lang w:eastAsia="ja-JP"/>
              </w:rPr>
              <w:t>Between cells: 1.0</w:t>
            </w:r>
          </w:p>
          <w:p w14:paraId="3416C128" w14:textId="77777777" w:rsidR="00F51E2B" w:rsidRPr="007849B1" w:rsidRDefault="00F51E2B" w:rsidP="00405C1A">
            <w:pPr>
              <w:pStyle w:val="TAC"/>
              <w:rPr>
                <w:rFonts w:eastAsia="MS PGothic" w:cs="Arial"/>
                <w:lang w:val="en-US" w:eastAsia="ja-JP"/>
              </w:rPr>
            </w:pPr>
            <w:r w:rsidRPr="007849B1">
              <w:rPr>
                <w:kern w:val="24"/>
                <w:lang w:eastAsia="ja-JP"/>
              </w:rPr>
              <w:t>Between sites: 0.5</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CF3B8" w14:textId="77777777" w:rsidR="00F51E2B" w:rsidRPr="007849B1" w:rsidRDefault="00F51E2B" w:rsidP="00405C1A">
            <w:pPr>
              <w:pStyle w:val="TAC"/>
              <w:rPr>
                <w:rFonts w:eastAsia="MS PGothic" w:cs="Arial"/>
                <w:lang w:val="en-US" w:eastAsia="ja-JP"/>
              </w:rPr>
            </w:pPr>
            <w:r w:rsidRPr="007849B1">
              <w:rPr>
                <w:kern w:val="24"/>
                <w:lang w:eastAsia="ja-JP"/>
              </w:rPr>
              <w:t> </w:t>
            </w:r>
          </w:p>
        </w:tc>
      </w:tr>
    </w:tbl>
    <w:p w14:paraId="2F6C3DDF" w14:textId="77777777" w:rsidR="00F51E2B" w:rsidRPr="007849B1" w:rsidRDefault="00F51E2B" w:rsidP="00F51E2B">
      <w:pPr>
        <w:rPr>
          <w:lang w:eastAsia="ja-JP"/>
        </w:rPr>
      </w:pPr>
    </w:p>
    <w:p w14:paraId="668E5A11" w14:textId="77777777" w:rsidR="00F51E2B" w:rsidRPr="007849B1" w:rsidRDefault="00F51E2B" w:rsidP="00F51E2B">
      <w:pPr>
        <w:pStyle w:val="TH"/>
      </w:pPr>
      <w:r w:rsidRPr="007849B1">
        <w:lastRenderedPageBreak/>
        <w:t xml:space="preserve">Table </w:t>
      </w:r>
      <w:r>
        <w:rPr>
          <w:lang w:eastAsia="ja-JP"/>
        </w:rPr>
        <w:t>6.1</w:t>
      </w:r>
      <w:r w:rsidRPr="007849B1">
        <w:t>.</w:t>
      </w:r>
      <w:r w:rsidRPr="007849B1">
        <w:rPr>
          <w:rFonts w:hint="eastAsia"/>
          <w:lang w:eastAsia="ja-JP"/>
        </w:rPr>
        <w:t xml:space="preserve">2.1.1-2: Multi </w:t>
      </w:r>
      <w:r w:rsidRPr="007849B1">
        <w:t>operator</w:t>
      </w:r>
      <w:r w:rsidRPr="007849B1">
        <w:rPr>
          <w:rFonts w:hint="eastAsia"/>
          <w:lang w:eastAsia="ja-JP"/>
        </w:rPr>
        <w:t>s</w:t>
      </w:r>
      <w:r w:rsidRPr="007849B1">
        <w:t xml:space="preserve"> layout</w:t>
      </w:r>
      <w:r w:rsidRPr="007849B1">
        <w:rPr>
          <w:rFonts w:hint="eastAsia"/>
          <w:lang w:eastAsia="ja-JP"/>
        </w:rPr>
        <w:t xml:space="preserve"> for urban macro</w:t>
      </w:r>
    </w:p>
    <w:tbl>
      <w:tblPr>
        <w:tblW w:w="9464" w:type="dxa"/>
        <w:tblCellMar>
          <w:left w:w="0" w:type="dxa"/>
          <w:right w:w="0" w:type="dxa"/>
        </w:tblCellMar>
        <w:tblLook w:val="01E0" w:firstRow="1" w:lastRow="1" w:firstColumn="1" w:lastColumn="1" w:noHBand="0" w:noVBand="0"/>
      </w:tblPr>
      <w:tblGrid>
        <w:gridCol w:w="2943"/>
        <w:gridCol w:w="4017"/>
        <w:gridCol w:w="2504"/>
      </w:tblGrid>
      <w:tr w:rsidR="00F51E2B" w:rsidRPr="007849B1" w14:paraId="6B337A21" w14:textId="77777777" w:rsidTr="00405C1A">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23801"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B8BE8"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2FB66"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3FC7FB26" w14:textId="77777777" w:rsidTr="00405C1A">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E1417F" w14:textId="77777777" w:rsidR="00F51E2B" w:rsidRPr="007849B1" w:rsidRDefault="00F51E2B" w:rsidP="00405C1A">
            <w:pPr>
              <w:pStyle w:val="TAC"/>
              <w:rPr>
                <w:rFonts w:eastAsia="MS PGothic" w:cs="Arial"/>
                <w:lang w:val="en-US" w:eastAsia="ja-JP"/>
              </w:rPr>
            </w:pPr>
            <w:r w:rsidRPr="007849B1">
              <w:rPr>
                <w:kern w:val="24"/>
                <w:lang w:eastAsia="ja-JP"/>
              </w:rPr>
              <w:t>Multi operators layout</w:t>
            </w:r>
          </w:p>
        </w:tc>
        <w:tc>
          <w:tcPr>
            <w:tcW w:w="40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5C1A54" w14:textId="7543F96E" w:rsidR="00E540CC" w:rsidDel="009B4386" w:rsidRDefault="009B4386" w:rsidP="00E540CC">
            <w:pPr>
              <w:keepNext/>
              <w:keepLines/>
              <w:jc w:val="center"/>
              <w:rPr>
                <w:del w:id="1492" w:author="Shubham Bhargava" w:date="2024-10-19T13:00:00Z"/>
                <w:rFonts w:ascii="Arial" w:hAnsi="Arial"/>
                <w:kern w:val="24"/>
                <w:sz w:val="18"/>
                <w:lang w:eastAsia="ja-JP"/>
              </w:rPr>
            </w:pPr>
            <w:ins w:id="1493" w:author="Shubham Bhargava" w:date="2024-10-19T13:00:00Z">
              <w:r>
                <w:rPr>
                  <w:rFonts w:ascii="Arial" w:hAnsi="Arial"/>
                  <w:kern w:val="24"/>
                  <w:sz w:val="18"/>
                  <w:lang w:eastAsia="ja-JP"/>
                </w:rPr>
                <w:t>U</w:t>
              </w:r>
              <w:r w:rsidRPr="00377CAB">
                <w:rPr>
                  <w:rFonts w:ascii="Arial" w:hAnsi="Arial"/>
                  <w:kern w:val="24"/>
                  <w:sz w:val="18"/>
                  <w:lang w:eastAsia="ja-JP"/>
                </w:rPr>
                <w:t>n-coordinated operation</w:t>
              </w:r>
              <w:r w:rsidRPr="00377CAB">
                <w:rPr>
                  <w:rFonts w:ascii="Arial" w:hAnsi="Arial" w:hint="eastAsia"/>
                  <w:kern w:val="24"/>
                  <w:sz w:val="18"/>
                  <w:lang w:eastAsia="ja-JP"/>
                </w:rPr>
                <w:t xml:space="preserve"> (0</w:t>
              </w:r>
              <w:r w:rsidRPr="00377CAB">
                <w:rPr>
                  <w:rFonts w:ascii="Arial" w:hAnsi="Arial"/>
                  <w:kern w:val="24"/>
                  <w:sz w:val="18"/>
                  <w:lang w:eastAsia="ja-JP"/>
                </w:rPr>
                <w:t>/100</w:t>
              </w:r>
              <w:r w:rsidRPr="00377CAB">
                <w:rPr>
                  <w:rFonts w:ascii="Arial" w:hAnsi="Arial" w:hint="eastAsia"/>
                  <w:kern w:val="24"/>
                  <w:sz w:val="18"/>
                  <w:lang w:eastAsia="ja-JP"/>
                </w:rPr>
                <w:t>% Grid Shift)</w:t>
              </w:r>
              <w:r>
                <w:rPr>
                  <w:rFonts w:ascii="Arial" w:hAnsi="Arial"/>
                  <w:kern w:val="24"/>
                  <w:sz w:val="18"/>
                  <w:lang w:eastAsia="ja-JP"/>
                </w:rPr>
                <w:t xml:space="preserve"> for FR1-like UE </w:t>
              </w:r>
              <w:r>
                <w:rPr>
                  <w:rFonts w:ascii="Arial" w:hAnsi="Arial" w:cs="Arial"/>
                  <w:sz w:val="18"/>
                  <w:lang w:eastAsia="ja-JP"/>
                </w:rPr>
                <w:t xml:space="preserve">with omni-directional UE antenna and no beamforming (only for simulation and not reflecting </w:t>
              </w:r>
              <w:r w:rsidRPr="00C0560E">
                <w:rPr>
                  <w:rFonts w:ascii="Arial" w:hAnsi="Arial" w:cs="Arial"/>
                  <w:sz w:val="18"/>
                  <w:lang w:eastAsia="ja-JP"/>
                </w:rPr>
                <w:t>deployment, coverage, implementation, or requirement aspects)</w:t>
              </w:r>
            </w:ins>
            <w:del w:id="1494" w:author="Shubham Bhargava" w:date="2024-10-19T13:00:00Z">
              <w:r w:rsidR="00F51E2B" w:rsidRPr="007849B1" w:rsidDel="009B4386">
                <w:rPr>
                  <w:kern w:val="24"/>
                  <w:lang w:eastAsia="ja-JP"/>
                </w:rPr>
                <w:delText>coordinated</w:delText>
              </w:r>
              <w:r w:rsidR="00F51E2B" w:rsidDel="009B4386">
                <w:rPr>
                  <w:kern w:val="24"/>
                  <w:lang w:eastAsia="ja-JP"/>
                </w:rPr>
                <w:delText>/un-coordinated</w:delText>
              </w:r>
              <w:r w:rsidR="00F51E2B" w:rsidRPr="007849B1" w:rsidDel="009B4386">
                <w:rPr>
                  <w:kern w:val="24"/>
                  <w:lang w:eastAsia="ja-JP"/>
                </w:rPr>
                <w:delText xml:space="preserve"> operation</w:delText>
              </w:r>
              <w:r w:rsidR="00F51E2B" w:rsidRPr="007849B1" w:rsidDel="009B4386">
                <w:rPr>
                  <w:rFonts w:hint="eastAsia"/>
                  <w:kern w:val="24"/>
                  <w:lang w:eastAsia="ja-JP"/>
                </w:rPr>
                <w:delText xml:space="preserve"> (0</w:delText>
              </w:r>
              <w:r w:rsidR="00F51E2B" w:rsidDel="009B4386">
                <w:rPr>
                  <w:kern w:val="24"/>
                  <w:lang w:eastAsia="ja-JP"/>
                </w:rPr>
                <w:delText>/100</w:delText>
              </w:r>
              <w:r w:rsidR="00F51E2B" w:rsidRPr="007849B1" w:rsidDel="009B4386">
                <w:rPr>
                  <w:rFonts w:hint="eastAsia"/>
                  <w:kern w:val="24"/>
                  <w:lang w:eastAsia="ja-JP"/>
                </w:rPr>
                <w:delText>% Grid Shift)</w:delText>
              </w:r>
              <w:r w:rsidR="00E540CC" w:rsidDel="009B4386">
                <w:rPr>
                  <w:kern w:val="24"/>
                  <w:lang w:eastAsia="ja-JP"/>
                </w:rPr>
                <w:delText xml:space="preserve"> </w:delText>
              </w:r>
              <w:r w:rsidR="00E540CC" w:rsidDel="009B4386">
                <w:rPr>
                  <w:rFonts w:ascii="Arial" w:hAnsi="Arial"/>
                  <w:kern w:val="24"/>
                  <w:sz w:val="18"/>
                  <w:lang w:eastAsia="ja-JP"/>
                </w:rPr>
                <w:delText>for FR1-like UE</w:delText>
              </w:r>
            </w:del>
          </w:p>
          <w:p w14:paraId="4C9A6234" w14:textId="0C27FDE5" w:rsidR="00F51E2B" w:rsidRPr="007849B1" w:rsidRDefault="00E540CC" w:rsidP="00E540CC">
            <w:pPr>
              <w:pStyle w:val="TAC"/>
              <w:rPr>
                <w:rFonts w:eastAsia="MS PGothic" w:cs="Arial"/>
                <w:lang w:val="en-US" w:eastAsia="ja-JP"/>
              </w:rPr>
            </w:pPr>
            <w:del w:id="1495" w:author="Shubham Bhargava" w:date="2024-10-19T13:00:00Z">
              <w:r w:rsidDel="009B4386">
                <w:rPr>
                  <w:kern w:val="24"/>
                  <w:lang w:eastAsia="ja-JP"/>
                </w:rPr>
                <w:delText>C</w:delText>
              </w:r>
              <w:r w:rsidRPr="00377CAB" w:rsidDel="009B4386">
                <w:rPr>
                  <w:kern w:val="24"/>
                  <w:lang w:eastAsia="ja-JP"/>
                </w:rPr>
                <w:delText>oordinated operation</w:delText>
              </w:r>
              <w:r w:rsidRPr="00377CAB" w:rsidDel="009B4386">
                <w:rPr>
                  <w:rFonts w:hint="eastAsia"/>
                  <w:kern w:val="24"/>
                  <w:lang w:eastAsia="ja-JP"/>
                </w:rPr>
                <w:delText xml:space="preserve"> (0% Grid Shift)</w:delText>
              </w:r>
              <w:r w:rsidDel="009B4386">
                <w:rPr>
                  <w:kern w:val="24"/>
                  <w:lang w:eastAsia="ja-JP"/>
                </w:rPr>
                <w:delText xml:space="preserve"> for FR2-like UE</w:delText>
              </w:r>
            </w:del>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64027" w14:textId="77777777" w:rsidR="00F51E2B" w:rsidRPr="007849B1" w:rsidRDefault="00F51E2B" w:rsidP="00405C1A">
            <w:pPr>
              <w:pStyle w:val="TAC"/>
              <w:rPr>
                <w:rFonts w:cs="Arial"/>
                <w:lang w:val="en-US" w:eastAsia="ja-JP"/>
              </w:rPr>
            </w:pPr>
            <w:r w:rsidRPr="007849B1">
              <w:rPr>
                <w:kern w:val="24"/>
                <w:lang w:eastAsia="ja-JP"/>
              </w:rPr>
              <w:t> </w:t>
            </w:r>
          </w:p>
        </w:tc>
      </w:tr>
    </w:tbl>
    <w:p w14:paraId="75FAB89E" w14:textId="77777777" w:rsidR="00F51E2B" w:rsidRPr="007849B1" w:rsidRDefault="00F51E2B" w:rsidP="00F51E2B">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21"/>
      </w:tblGrid>
      <w:tr w:rsidR="00F51E2B" w:rsidRPr="007849B1" w14:paraId="2D8EC57C" w14:textId="77777777" w:rsidTr="00405C1A">
        <w:tc>
          <w:tcPr>
            <w:tcW w:w="2943" w:type="dxa"/>
            <w:shd w:val="clear" w:color="auto" w:fill="auto"/>
          </w:tcPr>
          <w:p w14:paraId="2E89811B" w14:textId="77777777" w:rsidR="00F51E2B" w:rsidRPr="007849B1" w:rsidRDefault="00F51E2B" w:rsidP="00405C1A">
            <w:pPr>
              <w:rPr>
                <w:rFonts w:ascii="Arial" w:eastAsia="SimSun" w:hAnsi="Arial"/>
                <w:kern w:val="24"/>
                <w:lang w:eastAsia="ja-JP"/>
              </w:rPr>
            </w:pPr>
            <w:r w:rsidRPr="007849B1">
              <w:rPr>
                <w:rFonts w:ascii="Arial" w:eastAsia="SimSun" w:hAnsi="Arial"/>
                <w:kern w:val="24"/>
                <w:lang w:eastAsia="ja-JP"/>
              </w:rPr>
              <w:t>Coordinated Operation: each network with co-location of sites</w:t>
            </w:r>
          </w:p>
          <w:p w14:paraId="6C2ABE73" w14:textId="77777777" w:rsidR="00F51E2B" w:rsidRPr="007849B1" w:rsidRDefault="00F51E2B" w:rsidP="00405C1A">
            <w:pPr>
              <w:rPr>
                <w:rFonts w:ascii="Tms Rmn" w:hAnsi="Tms Rmn"/>
                <w:lang w:val="en-US" w:eastAsia="ja-JP"/>
              </w:rPr>
            </w:pPr>
          </w:p>
        </w:tc>
        <w:tc>
          <w:tcPr>
            <w:tcW w:w="6521" w:type="dxa"/>
            <w:shd w:val="clear" w:color="auto" w:fill="auto"/>
          </w:tcPr>
          <w:p w14:paraId="3ED93338" w14:textId="77777777" w:rsidR="00F51E2B" w:rsidRPr="007849B1" w:rsidRDefault="00F51E2B" w:rsidP="00405C1A">
            <w:pPr>
              <w:rPr>
                <w:rFonts w:ascii="Tms Rmn" w:hAnsi="Tms Rmn"/>
                <w:lang w:val="en-US" w:eastAsia="ja-JP"/>
              </w:rPr>
            </w:pPr>
            <w:r w:rsidRPr="007849B1">
              <w:rPr>
                <w:rFonts w:ascii="Tms Rmn" w:eastAsia="SimSun" w:hAnsi="Tms Rmn"/>
                <w:noProof/>
                <w:lang w:val="en-US" w:eastAsia="ja-JP"/>
              </w:rPr>
              <w:drawing>
                <wp:inline distT="0" distB="0" distL="0" distR="0" wp14:anchorId="0CE2DC74" wp14:editId="76300FDA">
                  <wp:extent cx="3841750" cy="3429000"/>
                  <wp:effectExtent l="0" t="0" r="0" b="0"/>
                  <wp:docPr id="3" name="Picture 2" descr="zero grade shift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ro grade shift mac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1750" cy="3429000"/>
                          </a:xfrm>
                          <a:prstGeom prst="rect">
                            <a:avLst/>
                          </a:prstGeom>
                          <a:noFill/>
                          <a:ln>
                            <a:noFill/>
                          </a:ln>
                        </pic:spPr>
                      </pic:pic>
                    </a:graphicData>
                  </a:graphic>
                </wp:inline>
              </w:drawing>
            </w:r>
          </w:p>
        </w:tc>
      </w:tr>
    </w:tbl>
    <w:p w14:paraId="593AED3A"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 xml:space="preserve">2.1.1-1: </w:t>
      </w:r>
      <w:r w:rsidRPr="007849B1">
        <w:rPr>
          <w:lang w:eastAsia="ja-JP"/>
        </w:rPr>
        <w:t>Coordinated</w:t>
      </w:r>
      <w:r w:rsidRPr="007849B1">
        <w:rPr>
          <w:rFonts w:hint="eastAsia"/>
          <w:lang w:eastAsia="ja-JP"/>
        </w:rPr>
        <w:t xml:space="preserve"> operation</w:t>
      </w:r>
    </w:p>
    <w:p w14:paraId="44ABB957" w14:textId="77777777" w:rsidR="00F51E2B" w:rsidRPr="007F4011" w:rsidRDefault="00F51E2B" w:rsidP="00F51E2B">
      <w:pPr>
        <w:pStyle w:val="TH"/>
      </w:pPr>
      <w:bookmarkStart w:id="1496" w:name="_Toc494384408"/>
      <w:bookmarkStart w:id="1497" w:name="_Toc98750617"/>
      <w:r>
        <w:rPr>
          <w:noProof/>
        </w:rPr>
        <w:lastRenderedPageBreak/>
        <w:drawing>
          <wp:inline distT="0" distB="0" distL="0" distR="0" wp14:anchorId="2CDD0380" wp14:editId="35DC0F28">
            <wp:extent cx="4133850" cy="3600450"/>
            <wp:effectExtent l="0" t="0" r="0" b="0"/>
            <wp:docPr id="8" name="Picture 8" descr="A diagram of a cell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ell ra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0AF20E55" w14:textId="77777777" w:rsidR="00F51E2B" w:rsidRPr="007849B1" w:rsidRDefault="00F51E2B" w:rsidP="00F51E2B">
      <w:pPr>
        <w:pStyle w:val="TF"/>
        <w:rPr>
          <w:iCs/>
          <w:lang w:eastAsia="ja-JP"/>
        </w:rPr>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2.1.1-</w:t>
      </w:r>
      <w:r>
        <w:rPr>
          <w:lang w:eastAsia="ja-JP"/>
        </w:rPr>
        <w:t>2</w:t>
      </w:r>
      <w:r w:rsidRPr="007849B1">
        <w:rPr>
          <w:rFonts w:hint="eastAsia"/>
          <w:lang w:eastAsia="ja-JP"/>
        </w:rPr>
        <w:t xml:space="preserve">: </w:t>
      </w:r>
      <w:r>
        <w:rPr>
          <w:lang w:eastAsia="ja-JP"/>
        </w:rPr>
        <w:t>Unc</w:t>
      </w:r>
      <w:r w:rsidRPr="007849B1">
        <w:rPr>
          <w:lang w:eastAsia="ja-JP"/>
        </w:rPr>
        <w:t>oordinated</w:t>
      </w:r>
      <w:r w:rsidRPr="007849B1">
        <w:rPr>
          <w:rFonts w:hint="eastAsia"/>
          <w:lang w:eastAsia="ja-JP"/>
        </w:rPr>
        <w:t xml:space="preserve"> operation</w:t>
      </w:r>
    </w:p>
    <w:p w14:paraId="031C908D" w14:textId="77777777" w:rsidR="00F51E2B" w:rsidRPr="007849B1" w:rsidRDefault="00F51E2B" w:rsidP="00872F18">
      <w:pPr>
        <w:pStyle w:val="Heading5"/>
        <w:rPr>
          <w:lang w:eastAsia="ja-JP"/>
        </w:rPr>
      </w:pPr>
      <w:bookmarkStart w:id="1498" w:name="_Toc180251077"/>
      <w:r>
        <w:rPr>
          <w:lang w:eastAsia="ja-JP"/>
        </w:rPr>
        <w:t>6.1</w:t>
      </w:r>
      <w:r w:rsidRPr="007849B1">
        <w:rPr>
          <w:rFonts w:hint="eastAsia"/>
          <w:lang w:eastAsia="ja-JP"/>
        </w:rPr>
        <w:t>.2.1.2</w:t>
      </w:r>
      <w:r w:rsidRPr="007849B1">
        <w:rPr>
          <w:rFonts w:hint="eastAsia"/>
          <w:lang w:eastAsia="ja-JP"/>
        </w:rPr>
        <w:tab/>
        <w:t>Dense urban</w:t>
      </w:r>
      <w:bookmarkEnd w:id="1496"/>
      <w:bookmarkEnd w:id="1497"/>
      <w:bookmarkEnd w:id="1498"/>
    </w:p>
    <w:p w14:paraId="79E21124" w14:textId="77777777" w:rsidR="00F51E2B" w:rsidRPr="007849B1" w:rsidRDefault="00F51E2B" w:rsidP="00F51E2B">
      <w:pPr>
        <w:rPr>
          <w:lang w:eastAsia="ja-JP"/>
        </w:rPr>
      </w:pPr>
      <w:r w:rsidRPr="007849B1">
        <w:rPr>
          <w:rFonts w:hint="eastAsia"/>
          <w:lang w:eastAsia="ja-JP"/>
        </w:rPr>
        <w:t xml:space="preserve">Details on dense urban network layout model are listed in Table </w:t>
      </w:r>
      <w:r>
        <w:rPr>
          <w:lang w:eastAsia="ja-JP"/>
        </w:rPr>
        <w:t>6.1</w:t>
      </w:r>
      <w:r w:rsidRPr="007849B1">
        <w:rPr>
          <w:rFonts w:hint="eastAsia"/>
          <w:lang w:eastAsia="ja-JP"/>
        </w:rPr>
        <w:t xml:space="preserve">.2.1.2-1 and </w:t>
      </w:r>
      <w:r>
        <w:rPr>
          <w:lang w:eastAsia="ja-JP"/>
        </w:rPr>
        <w:t>6.1</w:t>
      </w:r>
      <w:r w:rsidRPr="007849B1">
        <w:rPr>
          <w:rFonts w:hint="eastAsia"/>
          <w:lang w:eastAsia="ja-JP"/>
        </w:rPr>
        <w:t>.2.1.2-2.</w:t>
      </w:r>
    </w:p>
    <w:p w14:paraId="70B87A74"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2.1.2-</w:t>
      </w:r>
      <w:r w:rsidRPr="007849B1">
        <w:t>1</w:t>
      </w:r>
      <w:r w:rsidRPr="007849B1">
        <w:rPr>
          <w:rFonts w:hint="eastAsia"/>
          <w:lang w:eastAsia="ja-JP"/>
        </w:rPr>
        <w:t xml:space="preserve">: </w:t>
      </w:r>
      <w:r w:rsidRPr="007849B1">
        <w:t>Single operator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1577"/>
        <w:gridCol w:w="2675"/>
        <w:gridCol w:w="2674"/>
        <w:gridCol w:w="2554"/>
      </w:tblGrid>
      <w:tr w:rsidR="00F51E2B" w:rsidRPr="007849B1" w14:paraId="3DE0A426"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3EA5F4"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717E8C"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092E8"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24757287"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625C9" w14:textId="77777777" w:rsidR="00F51E2B" w:rsidRPr="007849B1" w:rsidRDefault="00F51E2B" w:rsidP="00405C1A">
            <w:pPr>
              <w:pStyle w:val="TAC"/>
              <w:rPr>
                <w:rFonts w:eastAsia="MS PGothic" w:cs="Arial"/>
                <w:lang w:val="en-US" w:eastAsia="ja-JP"/>
              </w:rPr>
            </w:pPr>
            <w:r w:rsidRPr="007849B1">
              <w:rPr>
                <w:kern w:val="24"/>
                <w:lang w:eastAsia="ja-JP"/>
              </w:rPr>
              <w:t>Network layout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E48401" w14:textId="77777777" w:rsidR="00F51E2B" w:rsidRPr="007849B1" w:rsidRDefault="00F51E2B" w:rsidP="00405C1A">
            <w:pPr>
              <w:pStyle w:val="TAC"/>
              <w:rPr>
                <w:rFonts w:eastAsia="MS PGothic" w:cs="Arial"/>
                <w:lang w:val="en-US" w:eastAsia="ja-JP"/>
              </w:rPr>
            </w:pPr>
            <w:r w:rsidRPr="007849B1">
              <w:rPr>
                <w:rFonts w:hint="eastAsia"/>
                <w:kern w:val="24"/>
                <w:lang w:eastAsia="ja-JP"/>
              </w:rPr>
              <w:t>Fixed cluster circle within a macro cell.</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A92175" w14:textId="77777777" w:rsidR="00F51E2B" w:rsidRPr="007849B1" w:rsidRDefault="00F51E2B" w:rsidP="00405C1A">
            <w:pPr>
              <w:pStyle w:val="TAC"/>
              <w:rPr>
                <w:rFonts w:eastAsia="MS PGothic" w:cs="Arial"/>
                <w:lang w:val="en-US" w:eastAsia="ja-JP"/>
              </w:rPr>
            </w:pPr>
            <w:r w:rsidRPr="007849B1">
              <w:rPr>
                <w:kern w:val="24"/>
                <w:lang w:val="en-US" w:eastAsia="ja-JP"/>
              </w:rPr>
              <w:t>note1</w:t>
            </w:r>
          </w:p>
        </w:tc>
      </w:tr>
      <w:tr w:rsidR="00F51E2B" w:rsidRPr="007849B1" w14:paraId="155AEC02"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B76388" w14:textId="77777777" w:rsidR="00F51E2B" w:rsidRPr="007849B1" w:rsidRDefault="00F51E2B" w:rsidP="00405C1A">
            <w:pPr>
              <w:pStyle w:val="TAC"/>
              <w:rPr>
                <w:rFonts w:eastAsia="MS PGothic" w:cs="Arial"/>
                <w:lang w:val="en-US" w:eastAsia="ja-JP"/>
              </w:rPr>
            </w:pPr>
            <w:r w:rsidRPr="007849B1">
              <w:rPr>
                <w:kern w:val="24"/>
                <w:lang w:val="en-US" w:eastAsia="ja-JP"/>
              </w:rPr>
              <w:t xml:space="preserve">Number of </w:t>
            </w:r>
            <w:proofErr w:type="gramStart"/>
            <w:r w:rsidRPr="007849B1">
              <w:rPr>
                <w:kern w:val="24"/>
                <w:lang w:val="en-US" w:eastAsia="ja-JP"/>
              </w:rPr>
              <w:t>micro BSs</w:t>
            </w:r>
            <w:proofErr w:type="gramEnd"/>
            <w:r w:rsidRPr="007849B1">
              <w:rPr>
                <w:kern w:val="24"/>
                <w:lang w:val="en-US" w:eastAsia="ja-JP"/>
              </w:rPr>
              <w:t xml:space="preserve"> per macro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7244FA" w14:textId="77777777" w:rsidR="00F51E2B" w:rsidRPr="007849B1" w:rsidRDefault="00F51E2B" w:rsidP="00405C1A">
            <w:pPr>
              <w:pStyle w:val="TAC"/>
              <w:rPr>
                <w:rFonts w:eastAsia="MS PGothic" w:cs="Arial"/>
                <w:lang w:val="en-US" w:eastAsia="ja-JP"/>
              </w:rPr>
            </w:pPr>
            <w:r w:rsidRPr="007849B1">
              <w:rPr>
                <w:kern w:val="24"/>
                <w:lang w:val="en-US" w:eastAsia="ja-JP"/>
              </w:rPr>
              <w:t>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CD0C3A" w14:textId="77777777" w:rsidR="00F51E2B" w:rsidRPr="007849B1" w:rsidRDefault="00F51E2B" w:rsidP="00405C1A">
            <w:pPr>
              <w:pStyle w:val="TAC"/>
              <w:rPr>
                <w:rFonts w:eastAsia="MS PGothic" w:cs="Arial"/>
                <w:lang w:val="en-US" w:eastAsia="ja-JP"/>
              </w:rPr>
            </w:pPr>
            <w:r w:rsidRPr="007849B1">
              <w:rPr>
                <w:rFonts w:eastAsia="MS PGothic" w:cs="Arial" w:hint="eastAsia"/>
                <w:lang w:val="en-US" w:eastAsia="ja-JP"/>
              </w:rPr>
              <w:t>3 cluster circles are in a macro cell. 1 cluster circle has 1 micro BS.</w:t>
            </w:r>
          </w:p>
        </w:tc>
      </w:tr>
      <w:tr w:rsidR="00F51E2B" w:rsidRPr="007849B1" w14:paraId="71E0EF80"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1CC185" w14:textId="77777777" w:rsidR="00F51E2B" w:rsidRPr="007849B1" w:rsidRDefault="00F51E2B" w:rsidP="00405C1A">
            <w:pPr>
              <w:pStyle w:val="TAC"/>
              <w:rPr>
                <w:rFonts w:eastAsia="MS PGothic" w:cs="Arial"/>
                <w:lang w:val="en-US" w:eastAsia="ja-JP"/>
              </w:rPr>
            </w:pPr>
            <w:r w:rsidRPr="007849B1">
              <w:rPr>
                <w:kern w:val="24"/>
                <w:lang w:val="en-US" w:eastAsia="ja-JP"/>
              </w:rPr>
              <w:t>Radius of UE dropping within a micro cell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8FF61" w14:textId="77777777" w:rsidR="00F51E2B" w:rsidRDefault="00F51E2B" w:rsidP="00405C1A">
            <w:pPr>
              <w:pStyle w:val="TAC"/>
              <w:rPr>
                <w:kern w:val="24"/>
                <w:lang w:val="en-US" w:eastAsia="ja-JP"/>
              </w:rPr>
            </w:pPr>
            <w:r w:rsidRPr="007849B1">
              <w:rPr>
                <w:kern w:val="24"/>
                <w:lang w:val="en-US" w:eastAsia="ja-JP"/>
              </w:rPr>
              <w:t xml:space="preserve">&lt; </w:t>
            </w:r>
            <w:r>
              <w:rPr>
                <w:kern w:val="24"/>
                <w:lang w:val="en-US" w:eastAsia="ja-JP"/>
              </w:rPr>
              <w:t>65.03 m (first priority)</w:t>
            </w:r>
          </w:p>
          <w:p w14:paraId="63AA13F0" w14:textId="77777777" w:rsidR="00F51E2B" w:rsidRDefault="00F51E2B" w:rsidP="00405C1A">
            <w:pPr>
              <w:pStyle w:val="TAC"/>
              <w:rPr>
                <w:kern w:val="24"/>
                <w:lang w:val="en-US" w:eastAsia="ja-JP"/>
              </w:rPr>
            </w:pPr>
            <w:r>
              <w:rPr>
                <w:kern w:val="24"/>
                <w:lang w:val="en-US" w:eastAsia="ja-JP"/>
              </w:rPr>
              <w:t>&lt; 50.58</w:t>
            </w:r>
            <w:r w:rsidRPr="007849B1">
              <w:rPr>
                <w:kern w:val="24"/>
                <w:lang w:val="en-US" w:eastAsia="ja-JP"/>
              </w:rPr>
              <w:t xml:space="preserve"> m</w:t>
            </w:r>
            <w:r>
              <w:rPr>
                <w:kern w:val="24"/>
                <w:lang w:val="en-US" w:eastAsia="ja-JP"/>
              </w:rPr>
              <w:t xml:space="preserve"> (second priority)</w:t>
            </w:r>
          </w:p>
          <w:p w14:paraId="0ECBC704" w14:textId="77777777" w:rsidR="00F51E2B" w:rsidRPr="007849B1" w:rsidRDefault="00F51E2B" w:rsidP="00405C1A">
            <w:pPr>
              <w:pStyle w:val="TAC"/>
              <w:rPr>
                <w:rFonts w:eastAsia="MS PGothic" w:cs="Arial"/>
                <w:lang w:val="en-US" w:eastAsia="ja-JP"/>
              </w:rPr>
            </w:pPr>
            <w:r>
              <w:rPr>
                <w:rFonts w:eastAsia="MS PGothic" w:cs="Arial"/>
                <w:lang w:val="en-US" w:eastAsia="ja-JP"/>
              </w:rPr>
              <w:t>&lt; other (third priority)</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E9C5A" w14:textId="77777777" w:rsidR="00F51E2B" w:rsidRPr="007849B1" w:rsidRDefault="00F51E2B" w:rsidP="00405C1A">
            <w:pPr>
              <w:pStyle w:val="TAC"/>
              <w:rPr>
                <w:rFonts w:eastAsia="MS PGothic" w:cs="Arial"/>
                <w:lang w:val="en-US" w:eastAsia="ja-JP"/>
              </w:rPr>
            </w:pPr>
          </w:p>
        </w:tc>
      </w:tr>
      <w:tr w:rsidR="00F51E2B" w:rsidRPr="007849B1" w14:paraId="7B16CFD1"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50F44A" w14:textId="77777777" w:rsidR="00F51E2B" w:rsidRPr="007849B1" w:rsidRDefault="00F51E2B" w:rsidP="00405C1A">
            <w:pPr>
              <w:pStyle w:val="TAC"/>
              <w:rPr>
                <w:rFonts w:eastAsia="MS PGothic" w:cs="Arial"/>
                <w:lang w:val="en-US" w:eastAsia="ja-JP"/>
              </w:rPr>
            </w:pPr>
            <w:r w:rsidRPr="007849B1">
              <w:rPr>
                <w:kern w:val="24"/>
                <w:lang w:eastAsia="ja-JP"/>
              </w:rPr>
              <w:t>BS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B89F37" w14:textId="77777777" w:rsidR="00F51E2B" w:rsidRPr="007849B1" w:rsidRDefault="00F51E2B" w:rsidP="00405C1A">
            <w:pPr>
              <w:pStyle w:val="TAC"/>
              <w:rPr>
                <w:rFonts w:eastAsia="MS PGothic" w:cs="Arial"/>
                <w:lang w:val="en-US" w:eastAsia="ja-JP"/>
              </w:rPr>
            </w:pPr>
            <w:r w:rsidRPr="007849B1">
              <w:rPr>
                <w:kern w:val="24"/>
                <w:lang w:eastAsia="ja-JP"/>
              </w:rPr>
              <w:t>10 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0BCC7"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5211C88F" w14:textId="77777777" w:rsidTr="00405C1A">
        <w:tc>
          <w:tcPr>
            <w:tcW w:w="15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2F879A" w14:textId="77777777" w:rsidR="00F51E2B" w:rsidRPr="007849B1" w:rsidRDefault="00F51E2B" w:rsidP="00405C1A">
            <w:pPr>
              <w:pStyle w:val="TAC"/>
              <w:rPr>
                <w:rFonts w:eastAsia="MS PGothic" w:cs="Arial"/>
                <w:lang w:val="en-US" w:eastAsia="ja-JP"/>
              </w:rPr>
            </w:pPr>
            <w:r w:rsidRPr="007849B1">
              <w:rPr>
                <w:kern w:val="24"/>
                <w:lang w:eastAsia="ja-JP"/>
              </w:rPr>
              <w:t>UE location</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1F064" w14:textId="77777777" w:rsidR="00F51E2B" w:rsidRPr="007849B1" w:rsidRDefault="00F51E2B" w:rsidP="00405C1A">
            <w:pPr>
              <w:pStyle w:val="TAC"/>
              <w:rPr>
                <w:rFonts w:eastAsia="MS PGothic" w:cs="Arial"/>
                <w:lang w:val="en-US" w:eastAsia="ja-JP"/>
              </w:rPr>
            </w:pPr>
            <w:r w:rsidRPr="007849B1">
              <w:rPr>
                <w:kern w:val="24"/>
                <w:lang w:eastAsia="ja-JP"/>
              </w:rPr>
              <w:t>Outdoor/indoor</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0172D" w14:textId="77777777" w:rsidR="00F51E2B" w:rsidRPr="007849B1" w:rsidRDefault="00F51E2B" w:rsidP="00405C1A">
            <w:pPr>
              <w:pStyle w:val="TAC"/>
              <w:rPr>
                <w:rFonts w:eastAsia="MS PGothic" w:cs="Arial"/>
                <w:lang w:val="en-US" w:eastAsia="ja-JP"/>
              </w:rPr>
            </w:pPr>
            <w:r w:rsidRPr="007849B1">
              <w:rPr>
                <w:kern w:val="24"/>
                <w:lang w:eastAsia="ja-JP"/>
              </w:rPr>
              <w:t>Outdoor and indoor</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F416"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5D07C9EF"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7E441" w14:textId="77777777" w:rsidR="00F51E2B" w:rsidRPr="007849B1" w:rsidRDefault="00F51E2B" w:rsidP="00405C1A">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0C3DF8" w14:textId="77777777" w:rsidR="00F51E2B" w:rsidRPr="007849B1" w:rsidRDefault="00F51E2B" w:rsidP="00405C1A">
            <w:pPr>
              <w:pStyle w:val="TAC"/>
              <w:rPr>
                <w:rFonts w:eastAsia="MS PGothic" w:cs="Arial"/>
                <w:lang w:val="en-US" w:eastAsia="ja-JP"/>
              </w:rPr>
            </w:pPr>
            <w:r w:rsidRPr="007849B1">
              <w:rPr>
                <w:kern w:val="24"/>
                <w:lang w:eastAsia="ja-JP"/>
              </w:rPr>
              <w:t>Indoor UE ratio</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2414F" w14:textId="77777777" w:rsidR="00F51E2B" w:rsidRPr="007849B1" w:rsidRDefault="00F51E2B" w:rsidP="00405C1A">
            <w:pPr>
              <w:pStyle w:val="TAC"/>
              <w:rPr>
                <w:rFonts w:eastAsia="MS PGothic" w:cs="Arial"/>
                <w:lang w:val="en-US" w:eastAsia="ja-JP"/>
              </w:rPr>
            </w:pPr>
            <w:r w:rsidRPr="007849B1">
              <w:rPr>
                <w:kern w:val="24"/>
                <w:lang w:eastAsia="ja-JP"/>
              </w:rPr>
              <w:t>80 %</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807B51"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7F039625"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DACB3D" w14:textId="77777777" w:rsidR="00F51E2B" w:rsidRPr="007849B1" w:rsidRDefault="00F51E2B" w:rsidP="00405C1A">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B3AED6" w14:textId="77777777" w:rsidR="00F51E2B" w:rsidRPr="007849B1" w:rsidRDefault="00F51E2B" w:rsidP="00405C1A">
            <w:pPr>
              <w:pStyle w:val="TAC"/>
              <w:rPr>
                <w:rFonts w:eastAsia="MS PGothic" w:cs="Arial"/>
                <w:lang w:val="en-US" w:eastAsia="ja-JP"/>
              </w:rPr>
            </w:pPr>
            <w:r w:rsidRPr="007849B1">
              <w:rPr>
                <w:kern w:val="24"/>
                <w:lang w:eastAsia="ja-JP"/>
              </w:rPr>
              <w:t>50% low loss, 50% high loss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47331D" w14:textId="77777777" w:rsidR="00F51E2B" w:rsidRPr="007849B1" w:rsidRDefault="00F51E2B" w:rsidP="00405C1A">
            <w:pPr>
              <w:pStyle w:val="TAC"/>
              <w:rPr>
                <w:rFonts w:eastAsia="MS PGothic" w:cs="Arial"/>
                <w:lang w:val="en-US" w:eastAsia="ja-JP"/>
              </w:rPr>
            </w:pPr>
            <w:r w:rsidRPr="007849B1">
              <w:rPr>
                <w:kern w:val="24"/>
                <w:lang w:eastAsia="ja-JP"/>
              </w:rPr>
              <w:t>Low/high Penetration loss ratio</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80C49C"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775DC9BB"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A404D9" w14:textId="77777777" w:rsidR="00F51E2B" w:rsidRPr="007849B1" w:rsidRDefault="00F51E2B" w:rsidP="00405C1A">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5AD8F6" w14:textId="77777777" w:rsidR="00F51E2B" w:rsidRPr="007849B1" w:rsidRDefault="00F51E2B" w:rsidP="00405C1A">
            <w:pPr>
              <w:pStyle w:val="TAC"/>
              <w:rPr>
                <w:rFonts w:eastAsia="MS PGothic" w:cs="Arial"/>
                <w:lang w:val="en-US" w:eastAsia="ja-JP"/>
              </w:rPr>
            </w:pPr>
            <w:r w:rsidRPr="007849B1">
              <w:rPr>
                <w:kern w:val="24"/>
                <w:lang w:eastAsia="ja-JP"/>
              </w:rPr>
              <w:t>LOS/NLOS</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42574C" w14:textId="77777777" w:rsidR="00F51E2B" w:rsidRPr="007849B1" w:rsidRDefault="00F51E2B" w:rsidP="00405C1A">
            <w:pPr>
              <w:pStyle w:val="TAC"/>
              <w:rPr>
                <w:rFonts w:eastAsia="MS PGothic" w:cs="Arial"/>
                <w:lang w:val="en-US" w:eastAsia="ja-JP"/>
              </w:rPr>
            </w:pPr>
            <w:r w:rsidRPr="007849B1">
              <w:rPr>
                <w:kern w:val="24"/>
                <w:lang w:eastAsia="ja-JP"/>
              </w:rPr>
              <w:t>LOS and NLOS</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1BB0E3" w14:textId="77777777" w:rsidR="00F51E2B" w:rsidRPr="007849B1" w:rsidRDefault="00F51E2B" w:rsidP="00405C1A">
            <w:pPr>
              <w:pStyle w:val="TAC"/>
              <w:rPr>
                <w:rFonts w:eastAsia="MS PGothic" w:cs="Arial"/>
                <w:lang w:val="en-US" w:eastAsia="ja-JP"/>
              </w:rPr>
            </w:pPr>
          </w:p>
        </w:tc>
      </w:tr>
      <w:tr w:rsidR="00F51E2B" w:rsidRPr="007849B1" w14:paraId="0CA79A21"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10FFE5" w14:textId="77777777" w:rsidR="00F51E2B" w:rsidRPr="007849B1" w:rsidRDefault="00F51E2B" w:rsidP="00405C1A">
            <w:pPr>
              <w:pStyle w:val="TAC"/>
              <w:rPr>
                <w:rFonts w:eastAsia="MS PGothic" w:cs="Arial"/>
                <w:lang w:val="en-US" w:eastAsia="ja-JP"/>
              </w:rPr>
            </w:pP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35E2DB" w14:textId="77777777" w:rsidR="00F51E2B" w:rsidRPr="007849B1" w:rsidRDefault="00F51E2B" w:rsidP="00405C1A">
            <w:pPr>
              <w:pStyle w:val="TAC"/>
              <w:rPr>
                <w:rFonts w:eastAsia="MS PGothic" w:cs="Arial"/>
                <w:lang w:val="en-US" w:eastAsia="ja-JP"/>
              </w:rPr>
            </w:pPr>
            <w:r w:rsidRPr="007849B1">
              <w:rPr>
                <w:kern w:val="24"/>
                <w:lang w:eastAsia="ja-JP"/>
              </w:rPr>
              <w:t>UE antenna height</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4CF6A0" w14:textId="77777777" w:rsidR="00F51E2B" w:rsidRPr="007849B1" w:rsidRDefault="00F51E2B" w:rsidP="00405C1A">
            <w:pPr>
              <w:pStyle w:val="TAC"/>
              <w:rPr>
                <w:rFonts w:eastAsia="MS PGothic" w:cs="Arial"/>
                <w:lang w:val="en-US" w:eastAsia="ja-JP"/>
              </w:rPr>
            </w:pPr>
            <w:r w:rsidRPr="007849B1">
              <w:rPr>
                <w:kern w:val="24"/>
                <w:lang w:val="nl-NL" w:eastAsia="ja-JP"/>
              </w:rPr>
              <w:t>Same as 3D-UMi in TR 36.873</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E36C2"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658CF517"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09BF6" w14:textId="77777777" w:rsidR="00F51E2B" w:rsidRPr="007849B1" w:rsidRDefault="00F51E2B" w:rsidP="00405C1A">
            <w:pPr>
              <w:pStyle w:val="TAC"/>
              <w:rPr>
                <w:rFonts w:eastAsia="MS PGothic" w:cs="Arial"/>
                <w:lang w:val="en-US" w:eastAsia="ja-JP"/>
              </w:rPr>
            </w:pPr>
            <w:r w:rsidRPr="007849B1">
              <w:rPr>
                <w:kern w:val="24"/>
                <w:lang w:eastAsia="ja-JP"/>
              </w:rPr>
              <w:t>UE distribution (horizontal)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FBFA25" w14:textId="77777777" w:rsidR="00F51E2B" w:rsidRPr="007849B1" w:rsidRDefault="00F51E2B" w:rsidP="00405C1A">
            <w:pPr>
              <w:pStyle w:val="TAC"/>
              <w:rPr>
                <w:rFonts w:eastAsia="MS PGothic" w:cs="Arial"/>
                <w:lang w:val="en-US" w:eastAsia="ja-JP"/>
              </w:rPr>
            </w:pPr>
            <w:r w:rsidRPr="007849B1">
              <w:rPr>
                <w:kern w:val="24"/>
                <w:lang w:eastAsia="ja-JP"/>
              </w:rPr>
              <w:t>Uniform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825BF"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4FFC9A5F"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A351FD" w14:textId="77777777" w:rsidR="00F51E2B" w:rsidRPr="00405C1A" w:rsidRDefault="00F51E2B" w:rsidP="00405C1A">
            <w:pPr>
              <w:pStyle w:val="TAC"/>
              <w:rPr>
                <w:rFonts w:eastAsia="MS PGothic" w:cs="Arial"/>
                <w:lang w:val="fr-FR" w:eastAsia="ja-JP"/>
              </w:rPr>
            </w:pPr>
            <w:r w:rsidRPr="00405C1A">
              <w:rPr>
                <w:kern w:val="24"/>
                <w:lang w:val="fr-FR" w:eastAsia="ja-JP"/>
              </w:rPr>
              <w:t>Minimum BS - UE distance (2D)</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8D408E" w14:textId="77777777" w:rsidR="00F51E2B" w:rsidRPr="007849B1" w:rsidRDefault="00F51E2B" w:rsidP="00405C1A">
            <w:pPr>
              <w:pStyle w:val="TAC"/>
              <w:rPr>
                <w:rFonts w:eastAsia="MS PGothic" w:cs="Arial"/>
                <w:lang w:val="en-US" w:eastAsia="ja-JP"/>
              </w:rPr>
            </w:pPr>
            <w:r w:rsidRPr="007849B1">
              <w:rPr>
                <w:kern w:val="24"/>
                <w:lang w:eastAsia="ja-JP"/>
              </w:rPr>
              <w:t>3m</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F28C4A"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F51E2B" w:rsidRPr="007849B1" w14:paraId="098088C6"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AFDCA" w14:textId="77777777" w:rsidR="00F51E2B" w:rsidRPr="007849B1" w:rsidRDefault="00F51E2B" w:rsidP="00405C1A">
            <w:pPr>
              <w:pStyle w:val="TAC"/>
              <w:rPr>
                <w:rFonts w:eastAsia="MS PGothic" w:cs="Arial"/>
                <w:lang w:val="en-US" w:eastAsia="ja-JP"/>
              </w:rPr>
            </w:pPr>
            <w:r w:rsidRPr="007849B1">
              <w:rPr>
                <w:kern w:val="24"/>
                <w:lang w:eastAsia="ja-JP"/>
              </w:rPr>
              <w:t>Channel model</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6E89B" w14:textId="77777777" w:rsidR="00F51E2B" w:rsidRPr="007849B1" w:rsidRDefault="00F51E2B" w:rsidP="00405C1A">
            <w:pPr>
              <w:pStyle w:val="TAC"/>
              <w:rPr>
                <w:rFonts w:eastAsia="MS PGothic" w:cs="Arial"/>
                <w:lang w:val="en-US" w:eastAsia="ja-JP"/>
              </w:rPr>
            </w:pPr>
            <w:proofErr w:type="spellStart"/>
            <w:r w:rsidRPr="007849B1">
              <w:rPr>
                <w:kern w:val="24"/>
                <w:lang w:eastAsia="ja-JP"/>
              </w:rPr>
              <w:t>UMi</w:t>
            </w:r>
            <w:proofErr w:type="spellEnd"/>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363AF5" w14:textId="77777777" w:rsidR="00F51E2B" w:rsidRPr="007849B1" w:rsidRDefault="00F51E2B" w:rsidP="00405C1A">
            <w:pPr>
              <w:pStyle w:val="TAC"/>
              <w:rPr>
                <w:rFonts w:eastAsia="MS PGothic" w:cs="Arial"/>
                <w:lang w:val="en-US" w:eastAsia="ja-JP"/>
              </w:rPr>
            </w:pPr>
          </w:p>
        </w:tc>
      </w:tr>
      <w:tr w:rsidR="00F51E2B" w:rsidRPr="007849B1" w14:paraId="283964A2" w14:textId="77777777" w:rsidTr="00405C1A">
        <w:tc>
          <w:tcPr>
            <w:tcW w:w="4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0BB726" w14:textId="77777777" w:rsidR="00F51E2B" w:rsidRPr="007849B1" w:rsidRDefault="00F51E2B" w:rsidP="00405C1A">
            <w:pPr>
              <w:pStyle w:val="TAC"/>
              <w:rPr>
                <w:rFonts w:eastAsia="MS PGothic" w:cs="Arial"/>
                <w:lang w:val="en-US" w:eastAsia="ja-JP"/>
              </w:rPr>
            </w:pPr>
            <w:r w:rsidRPr="007849B1">
              <w:rPr>
                <w:kern w:val="24"/>
                <w:lang w:eastAsia="ja-JP"/>
              </w:rPr>
              <w:t>Shadowing correlation</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7DEE85" w14:textId="77777777" w:rsidR="00F51E2B" w:rsidRPr="007849B1" w:rsidRDefault="00F51E2B" w:rsidP="00405C1A">
            <w:pPr>
              <w:pStyle w:val="TAC"/>
              <w:rPr>
                <w:rFonts w:eastAsia="MS PGothic" w:cs="Arial"/>
                <w:lang w:val="en-US" w:eastAsia="ja-JP"/>
              </w:rPr>
            </w:pPr>
            <w:r w:rsidRPr="007849B1">
              <w:rPr>
                <w:kern w:val="24"/>
                <w:lang w:eastAsia="ja-JP"/>
              </w:rPr>
              <w:t>Between cite: 0.5</w:t>
            </w:r>
          </w:p>
        </w:tc>
        <w:tc>
          <w:tcPr>
            <w:tcW w:w="2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342341" w14:textId="77777777" w:rsidR="00F51E2B" w:rsidRPr="007849B1" w:rsidRDefault="00F51E2B" w:rsidP="00405C1A">
            <w:pPr>
              <w:pStyle w:val="TAC"/>
              <w:rPr>
                <w:rFonts w:eastAsia="MS PGothic" w:cs="Arial"/>
                <w:lang w:val="en-US" w:eastAsia="ja-JP"/>
              </w:rPr>
            </w:pPr>
          </w:p>
        </w:tc>
      </w:tr>
      <w:tr w:rsidR="00F51E2B" w:rsidRPr="007849B1" w14:paraId="07B53998" w14:textId="77777777" w:rsidTr="00405C1A">
        <w:tc>
          <w:tcPr>
            <w:tcW w:w="9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D66388" w14:textId="77777777" w:rsidR="00F51E2B" w:rsidRPr="007849B1" w:rsidRDefault="00F51E2B" w:rsidP="00405C1A">
            <w:pPr>
              <w:pStyle w:val="TAN"/>
              <w:rPr>
                <w:rFonts w:cs="Arial"/>
                <w:lang w:val="en-US" w:eastAsia="ja-JP"/>
              </w:rPr>
            </w:pPr>
            <w:r w:rsidRPr="007849B1">
              <w:rPr>
                <w:rFonts w:hint="eastAsia"/>
                <w:kern w:val="24"/>
                <w:lang w:eastAsia="ja-JP"/>
              </w:rPr>
              <w:t>Note 1:</w:t>
            </w:r>
            <w:r w:rsidRPr="007849B1">
              <w:rPr>
                <w:rFonts w:hint="eastAsia"/>
                <w:lang w:eastAsia="ja-JP"/>
              </w:rPr>
              <w:tab/>
            </w:r>
            <w:r w:rsidRPr="007849B1">
              <w:rPr>
                <w:rFonts w:hint="eastAsia"/>
                <w:kern w:val="24"/>
                <w:lang w:eastAsia="ja-JP"/>
              </w:rPr>
              <w:t xml:space="preserve">Micro BS is randomly dropped on an edge of the </w:t>
            </w:r>
            <w:r w:rsidRPr="007849B1">
              <w:rPr>
                <w:kern w:val="24"/>
                <w:lang w:eastAsia="ja-JP"/>
              </w:rPr>
              <w:t>cluster circle</w:t>
            </w:r>
            <w:r w:rsidRPr="007849B1">
              <w:rPr>
                <w:rFonts w:hint="eastAsia"/>
                <w:kern w:val="24"/>
                <w:lang w:eastAsia="ja-JP"/>
              </w:rPr>
              <w:t xml:space="preserve">. </w:t>
            </w:r>
            <w:r w:rsidRPr="007849B1">
              <w:rPr>
                <w:rFonts w:hint="eastAsia"/>
                <w:kern w:val="24"/>
                <w:lang w:val="en-US" w:eastAsia="ja-JP"/>
              </w:rPr>
              <w:t>A</w:t>
            </w:r>
            <w:r w:rsidRPr="007849B1">
              <w:rPr>
                <w:rFonts w:eastAsia="SimSun"/>
                <w:kern w:val="24"/>
                <w:lang w:val="en-US" w:eastAsia="ja-JP"/>
              </w:rPr>
              <w:t xml:space="preserve">ll UEs communicate with </w:t>
            </w:r>
            <w:proofErr w:type="gramStart"/>
            <w:r w:rsidRPr="007849B1">
              <w:rPr>
                <w:rFonts w:eastAsia="SimSun"/>
                <w:kern w:val="24"/>
                <w:lang w:val="en-US" w:eastAsia="ja-JP"/>
              </w:rPr>
              <w:t>micro BS</w:t>
            </w:r>
            <w:proofErr w:type="gramEnd"/>
            <w:r w:rsidRPr="007849B1">
              <w:rPr>
                <w:rFonts w:hint="eastAsia"/>
                <w:kern w:val="24"/>
                <w:lang w:val="en-US" w:eastAsia="ja-JP"/>
              </w:rPr>
              <w:t xml:space="preserve">, i.e. macro cell is only used for determining position of micro BS. </w:t>
            </w:r>
            <w:r w:rsidRPr="007849B1">
              <w:rPr>
                <w:kern w:val="24"/>
                <w:lang w:val="en-US" w:eastAsia="ja-JP"/>
              </w:rPr>
              <w:t>A</w:t>
            </w:r>
            <w:r w:rsidRPr="007849B1">
              <w:rPr>
                <w:rFonts w:hint="eastAsia"/>
                <w:kern w:val="24"/>
                <w:lang w:val="en-US" w:eastAsia="ja-JP"/>
              </w:rPr>
              <w:t xml:space="preserve">s a layout of macro cell, </w:t>
            </w:r>
            <w:r w:rsidRPr="007849B1">
              <w:rPr>
                <w:rFonts w:eastAsia="SimSun"/>
                <w:kern w:val="24"/>
                <w:lang w:val="en-US" w:eastAsia="ja-JP"/>
              </w:rPr>
              <w:t xml:space="preserve">hexagonal grid, 19 macro sites, 3 sectors per site model </w:t>
            </w:r>
            <w:r w:rsidRPr="007849B1">
              <w:rPr>
                <w:rFonts w:hint="eastAsia"/>
                <w:kern w:val="24"/>
                <w:lang w:val="en-US" w:eastAsia="ja-JP"/>
              </w:rPr>
              <w:t xml:space="preserve">with wrap around </w:t>
            </w:r>
            <w:r w:rsidRPr="007849B1">
              <w:rPr>
                <w:rFonts w:eastAsia="SimSun"/>
                <w:kern w:val="24"/>
                <w:lang w:val="en-US" w:eastAsia="ja-JP"/>
              </w:rPr>
              <w:t xml:space="preserve">with ISD = </w:t>
            </w:r>
            <w:r>
              <w:rPr>
                <w:rFonts w:eastAsia="SimSun"/>
                <w:kern w:val="24"/>
                <w:lang w:val="en-US" w:eastAsia="ja-JP"/>
              </w:rPr>
              <w:t>450/350/</w:t>
            </w:r>
            <w:proofErr w:type="gramStart"/>
            <w:r>
              <w:rPr>
                <w:rFonts w:eastAsia="SimSun"/>
                <w:kern w:val="24"/>
                <w:lang w:val="en-US" w:eastAsia="ja-JP"/>
              </w:rPr>
              <w:t>other</w:t>
            </w:r>
            <w:proofErr w:type="gramEnd"/>
            <w:r>
              <w:rPr>
                <w:rFonts w:eastAsia="SimSun"/>
                <w:kern w:val="24"/>
                <w:lang w:val="en-US" w:eastAsia="ja-JP"/>
              </w:rPr>
              <w:t xml:space="preserve"> </w:t>
            </w:r>
            <w:r w:rsidRPr="007849B1">
              <w:rPr>
                <w:rFonts w:eastAsia="SimSun"/>
                <w:kern w:val="24"/>
                <w:lang w:val="en-US" w:eastAsia="ja-JP"/>
              </w:rPr>
              <w:t xml:space="preserve">m </w:t>
            </w:r>
            <w:r w:rsidRPr="007849B1">
              <w:rPr>
                <w:rFonts w:hint="eastAsia"/>
                <w:kern w:val="24"/>
                <w:lang w:val="en-US" w:eastAsia="ja-JP"/>
              </w:rPr>
              <w:t>is</w:t>
            </w:r>
            <w:r w:rsidRPr="007849B1">
              <w:rPr>
                <w:rFonts w:eastAsia="SimSun"/>
                <w:kern w:val="24"/>
                <w:lang w:val="en-US" w:eastAsia="ja-JP"/>
              </w:rPr>
              <w:t xml:space="preserve"> assumed.</w:t>
            </w:r>
          </w:p>
        </w:tc>
      </w:tr>
    </w:tbl>
    <w:p w14:paraId="4E6F1FE2" w14:textId="77777777" w:rsidR="00F51E2B" w:rsidRPr="007849B1" w:rsidRDefault="00F51E2B" w:rsidP="00F51E2B">
      <w:pPr>
        <w:rPr>
          <w:lang w:eastAsia="ja-JP"/>
        </w:rPr>
      </w:pPr>
    </w:p>
    <w:p w14:paraId="18270CA0" w14:textId="77777777" w:rsidR="00F51E2B" w:rsidRPr="007849B1" w:rsidRDefault="00F51E2B" w:rsidP="00F51E2B">
      <w:pPr>
        <w:pStyle w:val="TH"/>
        <w:rPr>
          <w:lang w:eastAsia="ja-JP"/>
        </w:rPr>
      </w:pPr>
      <w:r w:rsidRPr="007849B1">
        <w:rPr>
          <w:rFonts w:hint="eastAsia"/>
          <w:noProof/>
          <w:lang w:eastAsia="ja-JP"/>
        </w:rPr>
        <w:lastRenderedPageBreak/>
        <w:drawing>
          <wp:inline distT="0" distB="0" distL="0" distR="0" wp14:anchorId="563E3A36" wp14:editId="2C4C0ACD">
            <wp:extent cx="6115050" cy="2076450"/>
            <wp:effectExtent l="0" t="0" r="0" b="0"/>
            <wp:docPr id="4" name="Picture 4"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ell structur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2D1C22B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2.1.2-1: Network layout for dense urban</w:t>
      </w:r>
    </w:p>
    <w:p w14:paraId="2B6C1F4B"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 xml:space="preserve">2.1.2-2: Multi </w:t>
      </w:r>
      <w:r w:rsidRPr="007849B1">
        <w:t>operator</w:t>
      </w:r>
      <w:r w:rsidRPr="007849B1">
        <w:rPr>
          <w:rFonts w:hint="eastAsia"/>
          <w:lang w:eastAsia="ja-JP"/>
        </w:rPr>
        <w:t>s</w:t>
      </w:r>
      <w:r w:rsidRPr="007849B1">
        <w:t xml:space="preserve"> layout</w:t>
      </w:r>
      <w:r w:rsidRPr="007849B1">
        <w:rPr>
          <w:rFonts w:hint="eastAsia"/>
          <w:lang w:eastAsia="ja-JP"/>
        </w:rPr>
        <w:t xml:space="preserve"> for dense urban</w:t>
      </w:r>
    </w:p>
    <w:tbl>
      <w:tblPr>
        <w:tblW w:w="9480" w:type="dxa"/>
        <w:tblCellMar>
          <w:left w:w="0" w:type="dxa"/>
          <w:right w:w="0" w:type="dxa"/>
        </w:tblCellMar>
        <w:tblLook w:val="01E0" w:firstRow="1" w:lastRow="1" w:firstColumn="1" w:lastColumn="1" w:noHBand="0" w:noVBand="0"/>
      </w:tblPr>
      <w:tblGrid>
        <w:gridCol w:w="4250"/>
        <w:gridCol w:w="2675"/>
        <w:gridCol w:w="2555"/>
      </w:tblGrid>
      <w:tr w:rsidR="00F51E2B" w:rsidRPr="007849B1" w14:paraId="15DE5E1B" w14:textId="77777777" w:rsidTr="00405C1A">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95A28"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04AF8A"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EF01D"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76A74B09" w14:textId="77777777" w:rsidTr="00405C1A">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CF5EC" w14:textId="77777777" w:rsidR="00F51E2B" w:rsidRPr="007849B1" w:rsidRDefault="00F51E2B" w:rsidP="00405C1A">
            <w:pPr>
              <w:pStyle w:val="TAL"/>
              <w:rPr>
                <w:rFonts w:eastAsia="MS PGothic" w:cs="Arial"/>
                <w:lang w:val="en-US" w:eastAsia="ja-JP"/>
              </w:rPr>
            </w:pPr>
            <w:r w:rsidRPr="007849B1">
              <w:rPr>
                <w:kern w:val="24"/>
                <w:lang w:eastAsia="ja-JP"/>
              </w:rPr>
              <w:t>Multi operator layout</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03167B" w14:textId="77777777" w:rsidR="00F51E2B" w:rsidRPr="007849B1" w:rsidRDefault="00F51E2B" w:rsidP="00405C1A">
            <w:pPr>
              <w:pStyle w:val="TAL"/>
              <w:rPr>
                <w:rFonts w:eastAsia="MS PGothic" w:cs="Arial"/>
                <w:lang w:val="en-US" w:eastAsia="ja-JP"/>
              </w:rPr>
            </w:pPr>
            <w:r w:rsidRPr="007849B1">
              <w:rPr>
                <w:rFonts w:hint="eastAsia"/>
                <w:kern w:val="24"/>
                <w:lang w:eastAsia="ja-JP"/>
              </w:rPr>
              <w:t>Cluster circle is coordinated</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24BEB" w14:textId="77777777" w:rsidR="00F51E2B" w:rsidRPr="007849B1" w:rsidRDefault="00F51E2B" w:rsidP="00405C1A">
            <w:pPr>
              <w:pStyle w:val="TAL"/>
              <w:rPr>
                <w:rFonts w:eastAsia="MS PGothic" w:cs="Arial"/>
                <w:lang w:val="en-US" w:eastAsia="ja-JP"/>
              </w:rPr>
            </w:pPr>
            <w:r w:rsidRPr="007849B1">
              <w:rPr>
                <w:kern w:val="24"/>
                <w:lang w:eastAsia="ja-JP"/>
              </w:rPr>
              <w:t> Note 1</w:t>
            </w:r>
          </w:p>
        </w:tc>
      </w:tr>
      <w:tr w:rsidR="00F51E2B" w:rsidRPr="007849B1" w14:paraId="26DEE237" w14:textId="77777777" w:rsidTr="00405C1A">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6A237" w14:textId="77777777" w:rsidR="00F51E2B" w:rsidRPr="007849B1" w:rsidRDefault="00F51E2B" w:rsidP="00405C1A">
            <w:pPr>
              <w:pStyle w:val="TAL"/>
              <w:rPr>
                <w:rFonts w:eastAsia="MS PGothic" w:cs="Arial"/>
                <w:lang w:val="en-US" w:eastAsia="ja-JP"/>
              </w:rPr>
            </w:pPr>
            <w:r w:rsidRPr="007849B1">
              <w:rPr>
                <w:kern w:val="24"/>
                <w:lang w:eastAsia="ja-JP"/>
              </w:rPr>
              <w:t xml:space="preserve">Minimum distance between </w:t>
            </w:r>
            <w:proofErr w:type="gramStart"/>
            <w:r w:rsidRPr="007849B1">
              <w:rPr>
                <w:kern w:val="24"/>
                <w:lang w:eastAsia="ja-JP"/>
              </w:rPr>
              <w:t>micro BSs</w:t>
            </w:r>
            <w:proofErr w:type="gramEnd"/>
            <w:r w:rsidRPr="007849B1">
              <w:rPr>
                <w:kern w:val="24"/>
                <w:lang w:eastAsia="ja-JP"/>
              </w:rPr>
              <w:t xml:space="preserve"> in different operator</w:t>
            </w:r>
          </w:p>
        </w:tc>
        <w:tc>
          <w:tcPr>
            <w:tcW w:w="2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9DAE4" w14:textId="77777777" w:rsidR="00F51E2B" w:rsidRPr="007849B1" w:rsidRDefault="00F51E2B" w:rsidP="00405C1A">
            <w:pPr>
              <w:pStyle w:val="TAL"/>
              <w:rPr>
                <w:rFonts w:eastAsia="MS PGothic" w:cs="Arial"/>
                <w:lang w:val="en-US" w:eastAsia="ja-JP"/>
              </w:rPr>
            </w:pPr>
            <w:r w:rsidRPr="007849B1">
              <w:rPr>
                <w:kern w:val="24"/>
                <w:lang w:val="en-US" w:eastAsia="ja-JP"/>
              </w:rPr>
              <w:t>10 m</w:t>
            </w:r>
          </w:p>
        </w:tc>
        <w:tc>
          <w:tcPr>
            <w:tcW w:w="25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0F3E89" w14:textId="77777777" w:rsidR="00F51E2B" w:rsidRPr="007849B1" w:rsidRDefault="00F51E2B" w:rsidP="00405C1A">
            <w:pPr>
              <w:pStyle w:val="TAL"/>
              <w:rPr>
                <w:rFonts w:eastAsia="MS PGothic" w:cs="Arial"/>
                <w:lang w:val="en-US" w:eastAsia="ja-JP"/>
              </w:rPr>
            </w:pPr>
          </w:p>
        </w:tc>
      </w:tr>
      <w:tr w:rsidR="00F51E2B" w:rsidRPr="007849B1" w14:paraId="416CCA3B" w14:textId="77777777" w:rsidTr="00405C1A">
        <w:tc>
          <w:tcPr>
            <w:tcW w:w="94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9926A8" w14:textId="77777777" w:rsidR="00F51E2B" w:rsidRPr="007849B1" w:rsidRDefault="00F51E2B" w:rsidP="00405C1A">
            <w:pPr>
              <w:pStyle w:val="TAN"/>
              <w:rPr>
                <w:rFonts w:cs="Arial"/>
                <w:lang w:val="en-US" w:eastAsia="ja-JP"/>
              </w:rPr>
            </w:pPr>
            <w:r w:rsidRPr="007849B1">
              <w:rPr>
                <w:rFonts w:eastAsia="SimSun"/>
                <w:kern w:val="24"/>
                <w:lang w:val="en-US" w:eastAsia="ja-JP"/>
              </w:rPr>
              <w:t>Note 1:</w:t>
            </w:r>
            <w:r w:rsidRPr="007849B1">
              <w:rPr>
                <w:rFonts w:hint="eastAsia"/>
                <w:lang w:eastAsia="ja-JP"/>
              </w:rPr>
              <w:tab/>
            </w:r>
            <w:r w:rsidRPr="007849B1">
              <w:rPr>
                <w:rFonts w:eastAsia="SimSun"/>
                <w:kern w:val="24"/>
                <w:lang w:val="en-US" w:eastAsia="ja-JP"/>
              </w:rPr>
              <w:t>Macro cell is collocated.</w:t>
            </w:r>
            <w:r w:rsidRPr="007849B1">
              <w:rPr>
                <w:rFonts w:hint="eastAsia"/>
                <w:kern w:val="24"/>
                <w:lang w:val="en-US" w:eastAsia="ja-JP"/>
              </w:rPr>
              <w:t xml:space="preserve"> Micro BS itself is randomly dropped.</w:t>
            </w:r>
          </w:p>
        </w:tc>
      </w:tr>
    </w:tbl>
    <w:p w14:paraId="0597130D" w14:textId="77777777" w:rsidR="00F51E2B" w:rsidRPr="007849B1" w:rsidRDefault="00F51E2B" w:rsidP="00F51E2B">
      <w:pPr>
        <w:rPr>
          <w:lang w:eastAsia="ja-JP"/>
        </w:rPr>
      </w:pPr>
    </w:p>
    <w:p w14:paraId="0FC2967E" w14:textId="77777777" w:rsidR="00F51E2B" w:rsidRPr="007849B1" w:rsidRDefault="00F51E2B" w:rsidP="00872F18">
      <w:pPr>
        <w:pStyle w:val="Heading5"/>
        <w:rPr>
          <w:lang w:eastAsia="ja-JP"/>
        </w:rPr>
      </w:pPr>
      <w:bookmarkStart w:id="1499" w:name="_Toc494384409"/>
      <w:bookmarkStart w:id="1500" w:name="_Toc98750618"/>
      <w:bookmarkStart w:id="1501" w:name="_Toc180251078"/>
      <w:r>
        <w:rPr>
          <w:lang w:eastAsia="ja-JP"/>
        </w:rPr>
        <w:t>6.1</w:t>
      </w:r>
      <w:r w:rsidRPr="007849B1">
        <w:rPr>
          <w:rFonts w:hint="eastAsia"/>
          <w:lang w:eastAsia="ja-JP"/>
        </w:rPr>
        <w:t>.2.1.3</w:t>
      </w:r>
      <w:r w:rsidRPr="007849B1">
        <w:rPr>
          <w:rFonts w:hint="eastAsia"/>
          <w:lang w:eastAsia="ja-JP"/>
        </w:rPr>
        <w:tab/>
        <w:t>Indoor</w:t>
      </w:r>
      <w:bookmarkEnd w:id="1499"/>
      <w:bookmarkEnd w:id="1500"/>
      <w:bookmarkEnd w:id="1501"/>
    </w:p>
    <w:p w14:paraId="37141F2A" w14:textId="77777777" w:rsidR="00F51E2B" w:rsidRPr="007849B1" w:rsidRDefault="00F51E2B" w:rsidP="00F51E2B">
      <w:pPr>
        <w:rPr>
          <w:lang w:eastAsia="ja-JP"/>
        </w:rPr>
      </w:pPr>
      <w:r w:rsidRPr="007849B1">
        <w:rPr>
          <w:rFonts w:hint="eastAsia"/>
          <w:lang w:eastAsia="ja-JP"/>
        </w:rPr>
        <w:t xml:space="preserve">Details on indoor network layout model are listed in Table </w:t>
      </w:r>
      <w:r>
        <w:rPr>
          <w:lang w:eastAsia="ja-JP"/>
        </w:rPr>
        <w:t>6.1</w:t>
      </w:r>
      <w:r w:rsidRPr="007849B1">
        <w:rPr>
          <w:rFonts w:hint="eastAsia"/>
          <w:lang w:eastAsia="ja-JP"/>
        </w:rPr>
        <w:t xml:space="preserve">.2.1.3-1 and </w:t>
      </w:r>
      <w:r>
        <w:rPr>
          <w:lang w:eastAsia="ja-JP"/>
        </w:rPr>
        <w:t>6.1</w:t>
      </w:r>
      <w:r w:rsidRPr="007849B1">
        <w:rPr>
          <w:rFonts w:hint="eastAsia"/>
          <w:lang w:eastAsia="ja-JP"/>
        </w:rPr>
        <w:t>.2.1.3-2.</w:t>
      </w:r>
    </w:p>
    <w:p w14:paraId="19FC5B5D" w14:textId="77777777" w:rsidR="00F51E2B" w:rsidRPr="007849B1" w:rsidRDefault="00F51E2B" w:rsidP="00F51E2B">
      <w:pPr>
        <w:pStyle w:val="TH"/>
      </w:pPr>
      <w:r w:rsidRPr="007849B1">
        <w:t xml:space="preserve">Table </w:t>
      </w:r>
      <w:r>
        <w:rPr>
          <w:lang w:eastAsia="ja-JP"/>
        </w:rPr>
        <w:t>6.1</w:t>
      </w:r>
      <w:r w:rsidRPr="007849B1">
        <w:t>.</w:t>
      </w:r>
      <w:r w:rsidRPr="007849B1">
        <w:rPr>
          <w:rFonts w:hint="eastAsia"/>
          <w:lang w:eastAsia="ja-JP"/>
        </w:rPr>
        <w:t>2.1.3-</w:t>
      </w:r>
      <w:r w:rsidRPr="007849B1">
        <w:t>1</w:t>
      </w:r>
      <w:r w:rsidRPr="007849B1">
        <w:rPr>
          <w:rFonts w:hint="eastAsia"/>
          <w:lang w:eastAsia="ja-JP"/>
        </w:rPr>
        <w:t xml:space="preserve">: </w:t>
      </w:r>
      <w:r w:rsidRPr="007849B1">
        <w:t>Single operator layout</w:t>
      </w:r>
      <w:r w:rsidRPr="007849B1">
        <w:rPr>
          <w:rFonts w:hint="eastAsia"/>
          <w:lang w:eastAsia="ja-JP"/>
        </w:rPr>
        <w:t xml:space="preserve"> for indoor</w:t>
      </w:r>
    </w:p>
    <w:tbl>
      <w:tblPr>
        <w:tblW w:w="10031" w:type="dxa"/>
        <w:tblCellMar>
          <w:left w:w="0" w:type="dxa"/>
          <w:right w:w="0" w:type="dxa"/>
        </w:tblCellMar>
        <w:tblLook w:val="01E0" w:firstRow="1" w:lastRow="1" w:firstColumn="1" w:lastColumn="1" w:noHBand="0" w:noVBand="0"/>
      </w:tblPr>
      <w:tblGrid>
        <w:gridCol w:w="1603"/>
        <w:gridCol w:w="2505"/>
        <w:gridCol w:w="2785"/>
        <w:gridCol w:w="3138"/>
      </w:tblGrid>
      <w:tr w:rsidR="00F51E2B" w:rsidRPr="007849B1" w14:paraId="661860E0"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9AEBE"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C16C18"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C899E"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0E30D783"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49673D" w14:textId="77777777" w:rsidR="00F51E2B" w:rsidRPr="007849B1" w:rsidRDefault="00F51E2B" w:rsidP="00405C1A">
            <w:pPr>
              <w:pStyle w:val="TAC"/>
              <w:rPr>
                <w:rFonts w:eastAsia="MS PGothic" w:cs="Arial"/>
                <w:lang w:val="en-US" w:eastAsia="ja-JP"/>
              </w:rPr>
            </w:pPr>
            <w:r w:rsidRPr="007849B1">
              <w:rPr>
                <w:kern w:val="24"/>
                <w:lang w:eastAsia="ja-JP"/>
              </w:rPr>
              <w:t>Network layout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0A5E49" w14:textId="77777777" w:rsidR="00F51E2B" w:rsidRPr="007849B1" w:rsidRDefault="00F51E2B" w:rsidP="00405C1A">
            <w:pPr>
              <w:pStyle w:val="TAC"/>
              <w:rPr>
                <w:rFonts w:eastAsia="MS PGothic" w:cs="Arial"/>
                <w:lang w:val="en-US" w:eastAsia="ja-JP"/>
              </w:rPr>
            </w:pPr>
            <w:r w:rsidRPr="007849B1">
              <w:rPr>
                <w:kern w:val="24"/>
                <w:lang w:eastAsia="ja-JP"/>
              </w:rPr>
              <w:t>50m x 120m, 12BSs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FE92A" w14:textId="77777777" w:rsidR="00F51E2B" w:rsidRPr="007849B1" w:rsidRDefault="00F51E2B" w:rsidP="00405C1A">
            <w:pPr>
              <w:pStyle w:val="TAC"/>
              <w:rPr>
                <w:rFonts w:eastAsia="MS PGothic" w:cs="Arial"/>
                <w:lang w:val="en-US" w:eastAsia="ja-JP"/>
              </w:rPr>
            </w:pPr>
            <w:r w:rsidRPr="007849B1">
              <w:rPr>
                <w:kern w:val="24"/>
                <w:lang w:eastAsia="ja-JP"/>
              </w:rPr>
              <w:t> </w:t>
            </w:r>
          </w:p>
        </w:tc>
      </w:tr>
      <w:tr w:rsidR="00E540CC" w:rsidRPr="007849B1" w14:paraId="21900A2A"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87B9C" w14:textId="77777777" w:rsidR="00E540CC" w:rsidRPr="007849B1" w:rsidRDefault="00E540CC" w:rsidP="00E540CC">
            <w:pPr>
              <w:pStyle w:val="TAC"/>
              <w:rPr>
                <w:rFonts w:eastAsia="MS PGothic" w:cs="Arial"/>
                <w:lang w:val="en-US" w:eastAsia="ja-JP"/>
              </w:rPr>
            </w:pPr>
            <w:r w:rsidRPr="007849B1">
              <w:rPr>
                <w:kern w:val="24"/>
                <w:lang w:eastAsia="ja-JP"/>
              </w:rPr>
              <w:t>Inter-site distance</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3AB9EE" w14:textId="77777777" w:rsidR="00E540CC" w:rsidRPr="007849B1" w:rsidRDefault="00E540CC" w:rsidP="00E540CC">
            <w:pPr>
              <w:pStyle w:val="TAC"/>
              <w:rPr>
                <w:rFonts w:eastAsia="MS PGothic" w:cs="Arial"/>
                <w:lang w:val="en-US" w:eastAsia="ja-JP"/>
              </w:rPr>
            </w:pPr>
            <w:r w:rsidRPr="007849B1">
              <w:rPr>
                <w:kern w:val="24"/>
                <w:lang w:eastAsia="ja-JP"/>
              </w:rPr>
              <w:t>20m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FBCA63" w14:textId="5DBF6855" w:rsidR="00E540CC" w:rsidRPr="007849B1" w:rsidRDefault="00E540CC" w:rsidP="00E540CC">
            <w:pPr>
              <w:pStyle w:val="TAC"/>
              <w:rPr>
                <w:rFonts w:eastAsia="MS PGothic" w:cs="Arial"/>
                <w:lang w:val="en-US" w:eastAsia="ja-JP"/>
              </w:rPr>
            </w:pPr>
            <w:r w:rsidRPr="00FB4069">
              <w:rPr>
                <w:kern w:val="24"/>
                <w:lang w:eastAsia="ja-JP"/>
              </w:rPr>
              <w:t> </w:t>
            </w:r>
            <w:r>
              <w:rPr>
                <w:kern w:val="24"/>
                <w:lang w:eastAsia="ja-JP"/>
              </w:rPr>
              <w:t>Single sector per site</w:t>
            </w:r>
          </w:p>
        </w:tc>
      </w:tr>
      <w:tr w:rsidR="00E540CC" w:rsidRPr="007849B1" w14:paraId="4AC6EA64"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E2AAB3" w14:textId="77777777" w:rsidR="00E540CC" w:rsidRPr="007849B1" w:rsidRDefault="00E540CC" w:rsidP="00E540CC">
            <w:pPr>
              <w:pStyle w:val="TAC"/>
              <w:rPr>
                <w:rFonts w:eastAsia="MS PGothic" w:cs="Arial"/>
                <w:lang w:val="en-US" w:eastAsia="ja-JP"/>
              </w:rPr>
            </w:pPr>
            <w:r w:rsidRPr="007849B1">
              <w:rPr>
                <w:kern w:val="24"/>
                <w:lang w:eastAsia="ja-JP"/>
              </w:rPr>
              <w:t>BS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B6CC4" w14:textId="77777777" w:rsidR="00E540CC" w:rsidRPr="007849B1" w:rsidRDefault="00E540CC" w:rsidP="00E540CC">
            <w:pPr>
              <w:pStyle w:val="TAC"/>
              <w:rPr>
                <w:rFonts w:eastAsia="MS PGothic" w:cs="Arial"/>
                <w:lang w:val="en-US" w:eastAsia="ja-JP"/>
              </w:rPr>
            </w:pPr>
            <w:r w:rsidRPr="007849B1">
              <w:rPr>
                <w:kern w:val="24"/>
                <w:lang w:eastAsia="ja-JP"/>
              </w:rPr>
              <w:t>3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488FF2" w14:textId="476C9314" w:rsidR="00E540CC" w:rsidRPr="007849B1" w:rsidRDefault="00E540CC" w:rsidP="00E540CC">
            <w:pPr>
              <w:pStyle w:val="TAC"/>
              <w:rPr>
                <w:rFonts w:eastAsia="MS PGothic" w:cs="Arial"/>
                <w:lang w:val="en-US" w:eastAsia="ja-JP"/>
              </w:rPr>
            </w:pPr>
            <w:r>
              <w:rPr>
                <w:kern w:val="24"/>
                <w:lang w:eastAsia="ja-JP"/>
              </w:rPr>
              <w:t xml:space="preserve">Mounted on </w:t>
            </w:r>
            <w:r w:rsidRPr="007849B1">
              <w:rPr>
                <w:kern w:val="24"/>
                <w:lang w:eastAsia="ja-JP"/>
              </w:rPr>
              <w:t>ceiling</w:t>
            </w:r>
          </w:p>
        </w:tc>
      </w:tr>
      <w:tr w:rsidR="00E540CC" w:rsidRPr="007849B1" w14:paraId="5F9C6395" w14:textId="77777777" w:rsidTr="00405C1A">
        <w:tc>
          <w:tcPr>
            <w:tcW w:w="160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1AD000" w14:textId="77777777" w:rsidR="00E540CC" w:rsidRPr="007849B1" w:rsidRDefault="00E540CC" w:rsidP="00E540CC">
            <w:pPr>
              <w:pStyle w:val="TAC"/>
              <w:rPr>
                <w:rFonts w:eastAsia="MS PGothic" w:cs="Arial"/>
                <w:lang w:val="en-US" w:eastAsia="ja-JP"/>
              </w:rPr>
            </w:pPr>
            <w:r w:rsidRPr="007849B1">
              <w:rPr>
                <w:kern w:val="24"/>
                <w:lang w:eastAsia="ja-JP"/>
              </w:rPr>
              <w:t>UE location</w:t>
            </w: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6964" w14:textId="77777777" w:rsidR="00E540CC" w:rsidRPr="007849B1" w:rsidRDefault="00E540CC" w:rsidP="00E540CC">
            <w:pPr>
              <w:pStyle w:val="TAC"/>
              <w:rPr>
                <w:rFonts w:eastAsia="MS PGothic" w:cs="Arial"/>
                <w:lang w:val="en-US" w:eastAsia="ja-JP"/>
              </w:rPr>
            </w:pPr>
            <w:r w:rsidRPr="007849B1">
              <w:rPr>
                <w:kern w:val="24"/>
                <w:lang w:eastAsia="ja-JP"/>
              </w:rPr>
              <w:t>Outdoor/indoor</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99EF8E" w14:textId="77777777" w:rsidR="00E540CC" w:rsidRPr="007849B1" w:rsidRDefault="00E540CC" w:rsidP="00E540CC">
            <w:pPr>
              <w:pStyle w:val="TAC"/>
              <w:rPr>
                <w:rFonts w:eastAsia="MS PGothic" w:cs="Arial"/>
                <w:lang w:val="en-US" w:eastAsia="ja-JP"/>
              </w:rPr>
            </w:pPr>
            <w:r w:rsidRPr="007849B1">
              <w:rPr>
                <w:kern w:val="24"/>
                <w:lang w:eastAsia="ja-JP"/>
              </w:rPr>
              <w:t>Indoor</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7E657"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01659DB"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52C04"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6439D" w14:textId="77777777" w:rsidR="00E540CC" w:rsidRPr="007849B1" w:rsidRDefault="00E540CC" w:rsidP="00E540CC">
            <w:pPr>
              <w:pStyle w:val="TAC"/>
              <w:rPr>
                <w:rFonts w:eastAsia="MS PGothic" w:cs="Arial"/>
                <w:lang w:val="en-US" w:eastAsia="ja-JP"/>
              </w:rPr>
            </w:pPr>
            <w:r w:rsidRPr="007849B1">
              <w:rPr>
                <w:kern w:val="24"/>
                <w:lang w:eastAsia="ja-JP"/>
              </w:rPr>
              <w:t>LOS/NLOS</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AC8D50" w14:textId="77777777" w:rsidR="00E540CC" w:rsidRPr="007849B1" w:rsidRDefault="00E540CC" w:rsidP="00E540CC">
            <w:pPr>
              <w:pStyle w:val="TAC"/>
              <w:rPr>
                <w:rFonts w:eastAsia="MS PGothic" w:cs="Arial"/>
                <w:lang w:val="en-US" w:eastAsia="ja-JP"/>
              </w:rPr>
            </w:pPr>
            <w:r w:rsidRPr="007849B1">
              <w:rPr>
                <w:kern w:val="24"/>
                <w:lang w:eastAsia="ja-JP"/>
              </w:rPr>
              <w:t>LOS and NLOS</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B62780" w14:textId="77777777" w:rsidR="00E540CC" w:rsidRPr="007849B1" w:rsidRDefault="00E540CC" w:rsidP="00E540CC">
            <w:pPr>
              <w:pStyle w:val="TAC"/>
              <w:rPr>
                <w:rFonts w:eastAsia="MS PGothic" w:cs="Arial"/>
                <w:lang w:val="en-US" w:eastAsia="ja-JP"/>
              </w:rPr>
            </w:pPr>
          </w:p>
        </w:tc>
      </w:tr>
      <w:tr w:rsidR="00E540CC" w:rsidRPr="007849B1" w14:paraId="624EA9B5" w14:textId="77777777" w:rsidTr="00405C1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1DFE0" w14:textId="77777777" w:rsidR="00E540CC" w:rsidRPr="007849B1" w:rsidRDefault="00E540CC" w:rsidP="00E540CC">
            <w:pPr>
              <w:pStyle w:val="TAC"/>
              <w:rPr>
                <w:rFonts w:eastAsia="MS PGothic" w:cs="Arial"/>
                <w:lang w:val="en-US" w:eastAsia="ja-JP"/>
              </w:rPr>
            </w:pPr>
          </w:p>
        </w:tc>
        <w:tc>
          <w:tcPr>
            <w:tcW w:w="2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692DB" w14:textId="77777777" w:rsidR="00E540CC" w:rsidRPr="007849B1" w:rsidRDefault="00E540CC" w:rsidP="00E540CC">
            <w:pPr>
              <w:pStyle w:val="TAC"/>
              <w:rPr>
                <w:rFonts w:eastAsia="MS PGothic" w:cs="Arial"/>
                <w:lang w:val="en-US" w:eastAsia="ja-JP"/>
              </w:rPr>
            </w:pPr>
            <w:r w:rsidRPr="007849B1">
              <w:rPr>
                <w:kern w:val="24"/>
                <w:lang w:eastAsia="ja-JP"/>
              </w:rPr>
              <w:t>UE antenna height</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CB433" w14:textId="77777777" w:rsidR="00E540CC" w:rsidRPr="007849B1" w:rsidRDefault="00E540CC" w:rsidP="00E540CC">
            <w:pPr>
              <w:pStyle w:val="TAC"/>
              <w:rPr>
                <w:rFonts w:eastAsia="MS PGothic" w:cs="Arial"/>
                <w:lang w:val="en-US" w:eastAsia="ja-JP"/>
              </w:rPr>
            </w:pPr>
            <w:r w:rsidRPr="007849B1">
              <w:rPr>
                <w:kern w:val="24"/>
                <w:lang w:eastAsia="ja-JP"/>
              </w:rPr>
              <w:t>1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9DDCC" w14:textId="77777777" w:rsidR="00E540CC" w:rsidRPr="007849B1" w:rsidRDefault="00E540CC" w:rsidP="00E540CC">
            <w:pPr>
              <w:pStyle w:val="TAC"/>
              <w:rPr>
                <w:rFonts w:eastAsia="MS PGothic" w:cs="Arial"/>
                <w:lang w:val="en-US" w:eastAsia="ja-JP"/>
              </w:rPr>
            </w:pPr>
          </w:p>
        </w:tc>
      </w:tr>
      <w:tr w:rsidR="00E540CC" w:rsidRPr="007849B1" w14:paraId="0B087C9C"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17358" w14:textId="77777777" w:rsidR="00E540CC" w:rsidRPr="007849B1" w:rsidRDefault="00E540CC" w:rsidP="00E540CC">
            <w:pPr>
              <w:pStyle w:val="TAC"/>
              <w:rPr>
                <w:rFonts w:eastAsia="MS PGothic" w:cs="Arial"/>
                <w:lang w:val="en-US" w:eastAsia="ja-JP"/>
              </w:rPr>
            </w:pPr>
            <w:r w:rsidRPr="007849B1">
              <w:rPr>
                <w:kern w:val="24"/>
                <w:lang w:eastAsia="ja-JP"/>
              </w:rPr>
              <w:t>UE distribution (horizontal)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42FB11" w14:textId="77777777" w:rsidR="00E540CC" w:rsidRPr="007849B1" w:rsidRDefault="00E540CC" w:rsidP="00E540CC">
            <w:pPr>
              <w:pStyle w:val="TAC"/>
              <w:rPr>
                <w:rFonts w:eastAsia="MS PGothic" w:cs="Arial"/>
                <w:lang w:val="en-US" w:eastAsia="ja-JP"/>
              </w:rPr>
            </w:pPr>
            <w:r w:rsidRPr="007849B1">
              <w:rPr>
                <w:kern w:val="24"/>
                <w:lang w:eastAsia="ja-JP"/>
              </w:rPr>
              <w:t>Uniform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69E01"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01AA367C"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A123E4" w14:textId="77777777" w:rsidR="00E540CC" w:rsidRPr="00405C1A" w:rsidRDefault="00E540CC" w:rsidP="00E540CC">
            <w:pPr>
              <w:pStyle w:val="TAC"/>
              <w:rPr>
                <w:rFonts w:eastAsia="MS PGothic" w:cs="Arial"/>
                <w:lang w:val="fr-FR" w:eastAsia="ja-JP"/>
              </w:rPr>
            </w:pPr>
            <w:r w:rsidRPr="00405C1A">
              <w:rPr>
                <w:kern w:val="24"/>
                <w:lang w:val="fr-FR" w:eastAsia="ja-JP"/>
              </w:rPr>
              <w:t>Minimum BS - UE distance (2D)</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ADD03" w14:textId="77777777" w:rsidR="00E540CC" w:rsidRPr="007849B1" w:rsidRDefault="00E540CC" w:rsidP="00E540CC">
            <w:pPr>
              <w:pStyle w:val="TAC"/>
              <w:rPr>
                <w:rFonts w:eastAsia="MS PGothic" w:cs="Arial"/>
                <w:lang w:val="en-US" w:eastAsia="ja-JP"/>
              </w:rPr>
            </w:pPr>
            <w:r w:rsidRPr="007849B1">
              <w:rPr>
                <w:kern w:val="24"/>
                <w:lang w:eastAsia="ja-JP"/>
              </w:rPr>
              <w:t>0 m</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2D873F" w14:textId="77777777" w:rsidR="00E540CC" w:rsidRPr="007849B1" w:rsidRDefault="00E540CC" w:rsidP="00E540CC">
            <w:pPr>
              <w:pStyle w:val="TAC"/>
              <w:rPr>
                <w:rFonts w:eastAsia="MS PGothic" w:cs="Arial"/>
                <w:lang w:val="en-US" w:eastAsia="ja-JP"/>
              </w:rPr>
            </w:pPr>
            <w:r w:rsidRPr="007849B1">
              <w:rPr>
                <w:kern w:val="24"/>
                <w:lang w:eastAsia="ja-JP"/>
              </w:rPr>
              <w:t> </w:t>
            </w:r>
          </w:p>
        </w:tc>
      </w:tr>
      <w:tr w:rsidR="00E540CC" w:rsidRPr="007849B1" w14:paraId="3EDDFCC3"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F8E82B" w14:textId="77777777" w:rsidR="00E540CC" w:rsidRPr="007849B1" w:rsidRDefault="00E540CC" w:rsidP="00E540CC">
            <w:pPr>
              <w:pStyle w:val="TAC"/>
              <w:rPr>
                <w:rFonts w:eastAsia="MS PGothic" w:cs="Arial"/>
                <w:lang w:val="en-US" w:eastAsia="ja-JP"/>
              </w:rPr>
            </w:pPr>
            <w:r w:rsidRPr="007849B1">
              <w:rPr>
                <w:kern w:val="24"/>
                <w:lang w:eastAsia="ja-JP"/>
              </w:rPr>
              <w:t>Channel model</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FB182" w14:textId="77777777" w:rsidR="00E540CC" w:rsidRPr="007849B1" w:rsidRDefault="00E540CC" w:rsidP="00E540CC">
            <w:pPr>
              <w:pStyle w:val="TAC"/>
              <w:rPr>
                <w:rFonts w:eastAsia="MS PGothic" w:cs="Arial"/>
                <w:lang w:val="en-US" w:eastAsia="ja-JP"/>
              </w:rPr>
            </w:pPr>
            <w:r w:rsidRPr="007849B1">
              <w:rPr>
                <w:kern w:val="24"/>
                <w:lang w:eastAsia="ja-JP"/>
              </w:rPr>
              <w:t>Indoor Office</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799F37" w14:textId="77777777" w:rsidR="00E540CC" w:rsidRPr="007849B1" w:rsidRDefault="00E540CC" w:rsidP="00E540CC">
            <w:pPr>
              <w:pStyle w:val="TAC"/>
              <w:rPr>
                <w:rFonts w:eastAsia="MS PGothic" w:cs="Arial"/>
                <w:lang w:val="en-US" w:eastAsia="ja-JP"/>
              </w:rPr>
            </w:pPr>
          </w:p>
        </w:tc>
      </w:tr>
      <w:tr w:rsidR="00E540CC" w:rsidRPr="007849B1" w14:paraId="645B8C5F" w14:textId="77777777" w:rsidTr="00405C1A">
        <w:tc>
          <w:tcPr>
            <w:tcW w:w="41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36A160" w14:textId="77777777" w:rsidR="00E540CC" w:rsidRPr="007849B1" w:rsidRDefault="00E540CC" w:rsidP="00E540CC">
            <w:pPr>
              <w:pStyle w:val="TAC"/>
              <w:rPr>
                <w:rFonts w:eastAsia="MS PGothic" w:cs="Arial"/>
                <w:lang w:val="en-US" w:eastAsia="ja-JP"/>
              </w:rPr>
            </w:pPr>
            <w:r w:rsidRPr="007849B1">
              <w:rPr>
                <w:kern w:val="24"/>
                <w:lang w:eastAsia="ja-JP"/>
              </w:rPr>
              <w:t>Shadowing correlation</w:t>
            </w:r>
          </w:p>
        </w:tc>
        <w:tc>
          <w:tcPr>
            <w:tcW w:w="2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D9C639" w14:textId="77777777" w:rsidR="00E540CC" w:rsidRPr="007849B1" w:rsidRDefault="00E540CC" w:rsidP="00E540CC">
            <w:pPr>
              <w:pStyle w:val="TAC"/>
              <w:rPr>
                <w:rFonts w:eastAsia="MS PGothic" w:cs="Arial"/>
                <w:lang w:val="en-US" w:eastAsia="ja-JP"/>
              </w:rPr>
            </w:pPr>
            <w:r w:rsidRPr="007849B1">
              <w:rPr>
                <w:kern w:val="24"/>
                <w:lang w:eastAsia="ja-JP"/>
              </w:rPr>
              <w:t>NA</w:t>
            </w:r>
          </w:p>
        </w:tc>
        <w:tc>
          <w:tcPr>
            <w:tcW w:w="3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67D8D" w14:textId="77777777" w:rsidR="00E540CC" w:rsidRPr="007849B1" w:rsidRDefault="00E540CC" w:rsidP="00E540CC">
            <w:pPr>
              <w:pStyle w:val="TAC"/>
              <w:rPr>
                <w:rFonts w:eastAsia="MS PGothic" w:cs="Arial"/>
                <w:lang w:val="en-US" w:eastAsia="ja-JP"/>
              </w:rPr>
            </w:pPr>
            <w:r w:rsidRPr="007849B1">
              <w:rPr>
                <w:kern w:val="24"/>
                <w:lang w:eastAsia="ja-JP"/>
              </w:rPr>
              <w:t> </w:t>
            </w:r>
          </w:p>
        </w:tc>
      </w:tr>
    </w:tbl>
    <w:p w14:paraId="272505FC" w14:textId="77777777" w:rsidR="00F51E2B" w:rsidRPr="007849B1" w:rsidRDefault="00F51E2B" w:rsidP="00F51E2B">
      <w:pPr>
        <w:rPr>
          <w:lang w:eastAsia="ja-JP"/>
        </w:rPr>
      </w:pPr>
    </w:p>
    <w:p w14:paraId="5263567C" w14:textId="77777777" w:rsidR="00F51E2B" w:rsidRPr="007849B1" w:rsidRDefault="00F51E2B" w:rsidP="00F51E2B">
      <w:pPr>
        <w:pStyle w:val="TH"/>
        <w:rPr>
          <w:lang w:eastAsia="ja-JP"/>
        </w:rPr>
      </w:pPr>
      <w:r w:rsidRPr="007849B1">
        <w:rPr>
          <w:noProof/>
          <w:lang w:val="en-US" w:eastAsia="ja-JP"/>
        </w:rPr>
        <w:lastRenderedPageBreak/>
        <w:drawing>
          <wp:inline distT="0" distB="0" distL="0" distR="0" wp14:anchorId="7C472480" wp14:editId="753C93E6">
            <wp:extent cx="5613400" cy="2711450"/>
            <wp:effectExtent l="0" t="0" r="0" b="0"/>
            <wp:docPr id="5" name="図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A diagram of a 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3400" cy="2711450"/>
                    </a:xfrm>
                    <a:prstGeom prst="rect">
                      <a:avLst/>
                    </a:prstGeom>
                    <a:noFill/>
                    <a:ln>
                      <a:noFill/>
                    </a:ln>
                  </pic:spPr>
                </pic:pic>
              </a:graphicData>
            </a:graphic>
          </wp:inline>
        </w:drawing>
      </w:r>
    </w:p>
    <w:p w14:paraId="47F9A6E4" w14:textId="77777777" w:rsidR="00F51E2B" w:rsidRPr="007849B1" w:rsidRDefault="00F51E2B" w:rsidP="00F51E2B">
      <w:pPr>
        <w:pStyle w:val="TF"/>
      </w:pPr>
      <w:r w:rsidRPr="007849B1">
        <w:rPr>
          <w:rFonts w:hint="eastAsia"/>
          <w:lang w:eastAsia="ja-JP"/>
        </w:rPr>
        <w:t>Figure</w:t>
      </w:r>
      <w:r w:rsidRPr="007849B1">
        <w:t xml:space="preserve"> </w:t>
      </w:r>
      <w:r>
        <w:rPr>
          <w:lang w:eastAsia="ja-JP"/>
        </w:rPr>
        <w:t>6.1</w:t>
      </w:r>
      <w:r w:rsidRPr="007849B1">
        <w:t>.</w:t>
      </w:r>
      <w:r w:rsidRPr="007849B1">
        <w:rPr>
          <w:rFonts w:hint="eastAsia"/>
          <w:lang w:eastAsia="ja-JP"/>
        </w:rPr>
        <w:t>2.1.3-1: Network layout for indoor</w:t>
      </w:r>
    </w:p>
    <w:p w14:paraId="4F845C7B" w14:textId="77777777" w:rsidR="00F51E2B" w:rsidRPr="007849B1" w:rsidRDefault="00F51E2B" w:rsidP="00F51E2B">
      <w:pPr>
        <w:pStyle w:val="TH"/>
        <w:rPr>
          <w:iCs/>
          <w:lang w:eastAsia="ja-JP"/>
        </w:rPr>
      </w:pPr>
      <w:r w:rsidRPr="007849B1">
        <w:t xml:space="preserve">Table </w:t>
      </w:r>
      <w:r>
        <w:rPr>
          <w:lang w:eastAsia="ja-JP"/>
        </w:rPr>
        <w:t>6.1</w:t>
      </w:r>
      <w:r w:rsidRPr="007849B1">
        <w:t>.</w:t>
      </w:r>
      <w:r w:rsidRPr="007849B1">
        <w:rPr>
          <w:rFonts w:hint="eastAsia"/>
          <w:lang w:eastAsia="ja-JP"/>
        </w:rPr>
        <w:t xml:space="preserve">2.1.3-2: Multi </w:t>
      </w:r>
      <w:r w:rsidRPr="007849B1">
        <w:t>operator</w:t>
      </w:r>
      <w:r w:rsidRPr="007849B1">
        <w:rPr>
          <w:rFonts w:hint="eastAsia"/>
          <w:lang w:eastAsia="ja-JP"/>
        </w:rPr>
        <w:t>s</w:t>
      </w:r>
      <w:r w:rsidRPr="007849B1">
        <w:t xml:space="preserve"> layout</w:t>
      </w:r>
      <w:r w:rsidRPr="007849B1">
        <w:rPr>
          <w:rFonts w:hint="eastAsia"/>
          <w:lang w:eastAsia="ja-JP"/>
        </w:rPr>
        <w:t xml:space="preserve"> for indoor</w:t>
      </w:r>
    </w:p>
    <w:tbl>
      <w:tblPr>
        <w:tblW w:w="9140" w:type="dxa"/>
        <w:tblCellMar>
          <w:left w:w="0" w:type="dxa"/>
          <w:right w:w="0" w:type="dxa"/>
        </w:tblCellMar>
        <w:tblLook w:val="01E0" w:firstRow="1" w:lastRow="1" w:firstColumn="1" w:lastColumn="1" w:noHBand="0" w:noVBand="0"/>
      </w:tblPr>
      <w:tblGrid>
        <w:gridCol w:w="4100"/>
        <w:gridCol w:w="2580"/>
        <w:gridCol w:w="2460"/>
      </w:tblGrid>
      <w:tr w:rsidR="00F51E2B" w:rsidRPr="007849B1" w14:paraId="5FCCCEA4" w14:textId="77777777" w:rsidTr="00405C1A">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CCADA" w14:textId="77777777" w:rsidR="00F51E2B" w:rsidRPr="007849B1" w:rsidRDefault="00F51E2B" w:rsidP="00405C1A">
            <w:pPr>
              <w:pStyle w:val="TAH"/>
              <w:rPr>
                <w:rFonts w:eastAsia="MS PGothic" w:cs="Arial"/>
                <w:lang w:val="en-US" w:eastAsia="ja-JP"/>
              </w:rPr>
            </w:pPr>
            <w:r w:rsidRPr="007849B1">
              <w:rPr>
                <w:kern w:val="24"/>
                <w:lang w:eastAsia="ja-JP"/>
              </w:rPr>
              <w:t>Parameters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EE3CF" w14:textId="77777777" w:rsidR="00F51E2B" w:rsidRPr="007849B1" w:rsidRDefault="00F51E2B" w:rsidP="00405C1A">
            <w:pPr>
              <w:pStyle w:val="TAH"/>
              <w:rPr>
                <w:rFonts w:eastAsia="MS PGothic" w:cs="Arial"/>
                <w:lang w:val="en-US" w:eastAsia="ja-JP"/>
              </w:rPr>
            </w:pPr>
            <w:r w:rsidRPr="007849B1">
              <w:rPr>
                <w:kern w:val="24"/>
                <w:lang w:eastAsia="ja-JP"/>
              </w:rPr>
              <w:t>Values</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567B81" w14:textId="77777777" w:rsidR="00F51E2B" w:rsidRPr="007849B1" w:rsidRDefault="00F51E2B" w:rsidP="00405C1A">
            <w:pPr>
              <w:pStyle w:val="TAH"/>
              <w:rPr>
                <w:rFonts w:eastAsia="MS PGothic" w:cs="Arial"/>
                <w:lang w:val="en-US" w:eastAsia="ja-JP"/>
              </w:rPr>
            </w:pPr>
            <w:r w:rsidRPr="007849B1">
              <w:rPr>
                <w:kern w:val="24"/>
                <w:lang w:eastAsia="ja-JP"/>
              </w:rPr>
              <w:t>Remark</w:t>
            </w:r>
          </w:p>
        </w:tc>
      </w:tr>
      <w:tr w:rsidR="00F51E2B" w:rsidRPr="007849B1" w14:paraId="7FFFA17B" w14:textId="77777777" w:rsidTr="00405C1A">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04E0E" w14:textId="77777777" w:rsidR="00F51E2B" w:rsidRPr="007849B1" w:rsidRDefault="00F51E2B" w:rsidP="00405C1A">
            <w:pPr>
              <w:pStyle w:val="TAC"/>
              <w:rPr>
                <w:rFonts w:eastAsia="MS PGothic" w:cs="Arial"/>
                <w:lang w:val="en-US" w:eastAsia="ja-JP"/>
              </w:rPr>
            </w:pPr>
            <w:r w:rsidRPr="007849B1">
              <w:rPr>
                <w:kern w:val="24"/>
                <w:lang w:eastAsia="ja-JP"/>
              </w:rPr>
              <w:t>Multi operator layout</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F5F2E" w14:textId="77777777" w:rsidR="00F51E2B" w:rsidRPr="007849B1" w:rsidRDefault="00F51E2B" w:rsidP="00405C1A">
            <w:pPr>
              <w:pStyle w:val="TAC"/>
              <w:rPr>
                <w:rFonts w:eastAsia="MS PGothic" w:cs="Arial"/>
                <w:lang w:val="en-US" w:eastAsia="ja-JP"/>
              </w:rPr>
            </w:pPr>
            <w:r w:rsidRPr="007849B1">
              <w:rPr>
                <w:rFonts w:hint="eastAsia"/>
                <w:kern w:val="24"/>
                <w:lang w:eastAsia="ja-JP"/>
              </w:rPr>
              <w:t>C</w:t>
            </w:r>
            <w:r w:rsidRPr="007849B1">
              <w:rPr>
                <w:kern w:val="24"/>
                <w:lang w:eastAsia="ja-JP"/>
              </w:rPr>
              <w:t>oordinated operation</w:t>
            </w:r>
            <w:r w:rsidRPr="007849B1">
              <w:rPr>
                <w:rFonts w:hint="eastAsia"/>
                <w:kern w:val="24"/>
                <w:lang w:eastAsia="ja-JP"/>
              </w:rPr>
              <w:t xml:space="preserve"> (0% Grid Shift)</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D3375C" w14:textId="77777777" w:rsidR="00F51E2B" w:rsidRPr="007849B1" w:rsidRDefault="00F51E2B" w:rsidP="00405C1A">
            <w:pPr>
              <w:pStyle w:val="TAC"/>
              <w:rPr>
                <w:rFonts w:eastAsia="MS PGothic" w:cs="Arial"/>
                <w:lang w:val="en-US" w:eastAsia="ja-JP"/>
              </w:rPr>
            </w:pPr>
          </w:p>
        </w:tc>
      </w:tr>
    </w:tbl>
    <w:p w14:paraId="1B3F338A" w14:textId="77777777" w:rsidR="00F51E2B" w:rsidRDefault="00F51E2B" w:rsidP="00F51E2B"/>
    <w:p w14:paraId="0C47169E" w14:textId="77777777" w:rsidR="00C019CF" w:rsidRPr="007849B1" w:rsidRDefault="00C019CF" w:rsidP="00872F18">
      <w:pPr>
        <w:pStyle w:val="Heading4"/>
        <w:rPr>
          <w:lang w:eastAsia="ja-JP"/>
        </w:rPr>
      </w:pPr>
      <w:bookmarkStart w:id="1502" w:name="_Toc494384410"/>
      <w:bookmarkStart w:id="1503" w:name="_Toc98750619"/>
      <w:bookmarkStart w:id="1504" w:name="_Toc180251079"/>
      <w:r>
        <w:rPr>
          <w:lang w:eastAsia="ja-JP"/>
        </w:rPr>
        <w:t>6.1</w:t>
      </w:r>
      <w:r w:rsidRPr="007849B1">
        <w:rPr>
          <w:rFonts w:hint="eastAsia"/>
          <w:lang w:eastAsia="ja-JP"/>
        </w:rPr>
        <w:t>.2.2</w:t>
      </w:r>
      <w:r w:rsidRPr="007849B1">
        <w:rPr>
          <w:lang w:eastAsia="ja-JP"/>
        </w:rPr>
        <w:tab/>
        <w:t>Propagation</w:t>
      </w:r>
      <w:r w:rsidRPr="007849B1">
        <w:rPr>
          <w:rFonts w:hint="eastAsia"/>
          <w:lang w:eastAsia="ja-JP"/>
        </w:rPr>
        <w:t xml:space="preserve"> model</w:t>
      </w:r>
      <w:bookmarkEnd w:id="1502"/>
      <w:bookmarkEnd w:id="1503"/>
      <w:bookmarkEnd w:id="1504"/>
    </w:p>
    <w:p w14:paraId="1E3B62EC" w14:textId="77777777" w:rsidR="00C019CF" w:rsidRPr="00147F39" w:rsidRDefault="00C019CF" w:rsidP="00872F18">
      <w:pPr>
        <w:pStyle w:val="Heading5"/>
      </w:pPr>
      <w:bookmarkStart w:id="1505" w:name="_Toc493104196"/>
      <w:bookmarkStart w:id="1506" w:name="_Toc20320099"/>
      <w:bookmarkStart w:id="1507" w:name="_Toc20340118"/>
      <w:bookmarkStart w:id="1508" w:name="_Toc152927513"/>
      <w:bookmarkStart w:id="1509" w:name="_Toc180251080"/>
      <w:r>
        <w:rPr>
          <w:lang w:eastAsia="ja-JP"/>
        </w:rPr>
        <w:t>6.1</w:t>
      </w:r>
      <w:r w:rsidRPr="007849B1">
        <w:rPr>
          <w:rFonts w:hint="eastAsia"/>
          <w:lang w:eastAsia="ja-JP"/>
        </w:rPr>
        <w:t>.2.2</w:t>
      </w:r>
      <w:r w:rsidRPr="00147F39">
        <w:rPr>
          <w:rFonts w:hint="eastAsia"/>
        </w:rPr>
        <w:t>.1</w:t>
      </w:r>
      <w:r w:rsidRPr="00147F39">
        <w:tab/>
      </w:r>
      <w:r w:rsidRPr="00147F39">
        <w:rPr>
          <w:rFonts w:hint="eastAsia"/>
        </w:rPr>
        <w:t>Pathloss</w:t>
      </w:r>
      <w:bookmarkEnd w:id="1505"/>
      <w:bookmarkEnd w:id="1506"/>
      <w:bookmarkEnd w:id="1507"/>
      <w:bookmarkEnd w:id="1508"/>
      <w:bookmarkEnd w:id="1509"/>
    </w:p>
    <w:p w14:paraId="674EC210" w14:textId="77777777" w:rsidR="00C019CF" w:rsidRPr="00147F39" w:rsidRDefault="00C019CF" w:rsidP="00C019CF">
      <w:r w:rsidRPr="00147F39">
        <w:t xml:space="preserve">The pathloss models are summarized in Table </w:t>
      </w:r>
      <w:r>
        <w:rPr>
          <w:lang w:eastAsia="ja-JP"/>
        </w:rPr>
        <w:t>6.1</w:t>
      </w:r>
      <w:r w:rsidRPr="007849B1">
        <w:rPr>
          <w:rFonts w:hint="eastAsia"/>
          <w:lang w:eastAsia="ja-JP"/>
        </w:rPr>
        <w:t>.2.2</w:t>
      </w:r>
      <w:r w:rsidRPr="00147F39">
        <w:rPr>
          <w:rFonts w:hint="eastAsia"/>
          <w:lang w:eastAsia="ko-KR"/>
        </w:rPr>
        <w:t>.1</w:t>
      </w:r>
      <w:r w:rsidRPr="00147F39">
        <w:t xml:space="preserve">-1 and the distance definitions are indicated in Figure </w:t>
      </w:r>
      <w:r>
        <w:rPr>
          <w:lang w:eastAsia="ja-JP"/>
        </w:rPr>
        <w:t>6.1</w:t>
      </w:r>
      <w:r w:rsidRPr="007849B1">
        <w:rPr>
          <w:rFonts w:hint="eastAsia"/>
          <w:lang w:eastAsia="ja-JP"/>
        </w:rPr>
        <w:t>.2.2</w:t>
      </w:r>
      <w:r w:rsidRPr="00147F39">
        <w:rPr>
          <w:rFonts w:hint="eastAsia"/>
          <w:lang w:eastAsia="ko-KR"/>
        </w:rPr>
        <w:t>.1</w:t>
      </w:r>
      <w:r w:rsidRPr="00147F39">
        <w:t xml:space="preserve">-1 and Figure </w:t>
      </w:r>
      <w:r>
        <w:rPr>
          <w:lang w:eastAsia="ja-JP"/>
        </w:rPr>
        <w:t>6.1</w:t>
      </w:r>
      <w:r w:rsidRPr="007849B1">
        <w:rPr>
          <w:rFonts w:hint="eastAsia"/>
          <w:lang w:eastAsia="ja-JP"/>
        </w:rPr>
        <w:t>.2.2</w:t>
      </w:r>
      <w:r w:rsidRPr="00147F39">
        <w:rPr>
          <w:rFonts w:hint="eastAsia"/>
          <w:lang w:eastAsia="ko-KR"/>
        </w:rPr>
        <w:t>.1</w:t>
      </w:r>
      <w:r w:rsidRPr="00147F39">
        <w:t xml:space="preserve">-2. Note that the distribution of the shadow fading is log-normal, and its standard deviation for each scenario is given in </w:t>
      </w:r>
      <w:r w:rsidRPr="00147F39">
        <w:rPr>
          <w:rFonts w:hint="eastAsia"/>
          <w:lang w:eastAsia="ko-KR"/>
        </w:rPr>
        <w:t>T</w:t>
      </w:r>
      <w:r w:rsidRPr="00147F39">
        <w:t xml:space="preserve">able </w:t>
      </w:r>
      <w:r>
        <w:rPr>
          <w:lang w:eastAsia="ja-JP"/>
        </w:rPr>
        <w:t>6.1</w:t>
      </w:r>
      <w:r w:rsidRPr="007849B1">
        <w:rPr>
          <w:rFonts w:hint="eastAsia"/>
          <w:lang w:eastAsia="ja-JP"/>
        </w:rPr>
        <w:t>.2.2</w:t>
      </w:r>
      <w:r w:rsidRPr="00147F39">
        <w:rPr>
          <w:rFonts w:hint="eastAsia"/>
          <w:lang w:eastAsia="ko-KR"/>
        </w:rPr>
        <w:t>.1</w:t>
      </w:r>
      <w:r w:rsidRPr="00147F39">
        <w:t>-1.</w:t>
      </w:r>
    </w:p>
    <w:p w14:paraId="5377C0D8" w14:textId="77777777" w:rsidR="00C019CF" w:rsidRPr="00147F39" w:rsidRDefault="00C019CF" w:rsidP="00C019CF">
      <w:pPr>
        <w:pStyle w:val="TH"/>
        <w:rPr>
          <w:lang w:eastAsia="ko-KR"/>
        </w:rPr>
      </w:pPr>
      <w:bookmarkStart w:id="1510" w:name="_Ref363806083"/>
      <w:bookmarkStart w:id="1511" w:name="_Ref363806159"/>
      <w:bookmarkEnd w:id="1510"/>
      <w:bookmarkEnd w:id="1511"/>
    </w:p>
    <w:tbl>
      <w:tblPr>
        <w:tblW w:w="0" w:type="auto"/>
        <w:tblLook w:val="04A0" w:firstRow="1" w:lastRow="0" w:firstColumn="1" w:lastColumn="0" w:noHBand="0" w:noVBand="1"/>
      </w:tblPr>
      <w:tblGrid>
        <w:gridCol w:w="4806"/>
        <w:gridCol w:w="4835"/>
      </w:tblGrid>
      <w:tr w:rsidR="00C019CF" w:rsidRPr="00147F39" w14:paraId="15D16755" w14:textId="77777777" w:rsidTr="00405C1A">
        <w:tc>
          <w:tcPr>
            <w:tcW w:w="4914" w:type="dxa"/>
            <w:shd w:val="clear" w:color="auto" w:fill="auto"/>
          </w:tcPr>
          <w:p w14:paraId="342E00ED" w14:textId="77777777" w:rsidR="00C019CF" w:rsidRPr="00147F39" w:rsidRDefault="00C019CF" w:rsidP="00405C1A">
            <w:pPr>
              <w:pStyle w:val="TH"/>
              <w:rPr>
                <w:lang w:eastAsia="ko-KR"/>
              </w:rPr>
            </w:pPr>
            <w:r w:rsidRPr="00147F39">
              <w:object w:dxaOrig="6194" w:dyaOrig="3347" w14:anchorId="36F8513B">
                <v:shape id="_x0000_i1030" type="#_x0000_t75" style="width:207.95pt;height:111.75pt" o:ole="">
                  <v:imagedata r:id="rId33" o:title=""/>
                </v:shape>
                <o:OLEObject Type="Embed" ProgID="Visio.Drawing.11" ShapeID="_x0000_i1030" DrawAspect="Content" ObjectID="_1791037191" r:id="rId34"/>
              </w:object>
            </w:r>
          </w:p>
        </w:tc>
        <w:tc>
          <w:tcPr>
            <w:tcW w:w="4914" w:type="dxa"/>
            <w:shd w:val="clear" w:color="auto" w:fill="auto"/>
          </w:tcPr>
          <w:p w14:paraId="63E6517F" w14:textId="77777777" w:rsidR="00C019CF" w:rsidRPr="00147F39" w:rsidRDefault="00C019CF" w:rsidP="00405C1A">
            <w:pPr>
              <w:pStyle w:val="TH"/>
              <w:rPr>
                <w:lang w:eastAsia="ko-KR"/>
              </w:rPr>
            </w:pPr>
            <w:r w:rsidRPr="00147F39">
              <w:object w:dxaOrig="6194" w:dyaOrig="3347" w14:anchorId="6F512311">
                <v:shape id="_x0000_i1031" type="#_x0000_t75" style="width:214.85pt;height:114.6pt" o:ole="" o:allowoverlap="f">
                  <v:imagedata r:id="rId35" o:title=""/>
                </v:shape>
                <o:OLEObject Type="Embed" ProgID="Visio.Drawing.11" ShapeID="_x0000_i1031" DrawAspect="Content" ObjectID="_1791037192" r:id="rId36"/>
              </w:object>
            </w:r>
          </w:p>
        </w:tc>
      </w:tr>
      <w:tr w:rsidR="00C019CF" w:rsidRPr="00147F39" w14:paraId="48E6E862" w14:textId="77777777" w:rsidTr="00405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14" w:type="dxa"/>
            <w:tcBorders>
              <w:top w:val="nil"/>
              <w:left w:val="nil"/>
              <w:bottom w:val="nil"/>
              <w:right w:val="nil"/>
            </w:tcBorders>
            <w:shd w:val="clear" w:color="auto" w:fill="auto"/>
          </w:tcPr>
          <w:p w14:paraId="1D75D477" w14:textId="77777777" w:rsidR="00C019CF" w:rsidRPr="00147F39" w:rsidRDefault="00C019CF" w:rsidP="00405C1A">
            <w:pPr>
              <w:pStyle w:val="TF"/>
              <w:rPr>
                <w:lang w:eastAsia="ko-KR"/>
              </w:rPr>
            </w:pPr>
            <w:r w:rsidRPr="00147F39">
              <w:t>Figure</w:t>
            </w:r>
            <w:r>
              <w:t xml:space="preserve"> </w:t>
            </w:r>
            <w:r>
              <w:rPr>
                <w:lang w:eastAsia="ja-JP"/>
              </w:rPr>
              <w:t>6.1</w:t>
            </w:r>
            <w:r w:rsidRPr="007849B1">
              <w:rPr>
                <w:rFonts w:hint="eastAsia"/>
                <w:lang w:eastAsia="ja-JP"/>
              </w:rPr>
              <w:t>.2.2</w:t>
            </w:r>
            <w:r w:rsidRPr="00147F39">
              <w:rPr>
                <w:rFonts w:hint="eastAsia"/>
                <w:lang w:eastAsia="ko-KR"/>
              </w:rPr>
              <w:t>.1</w:t>
            </w:r>
            <w:r w:rsidRPr="00147F39">
              <w:t xml:space="preserve">-1: Definition of </w:t>
            </w:r>
            <w:r w:rsidRPr="00147F39">
              <w:rPr>
                <w:i/>
              </w:rPr>
              <w:t>d</w:t>
            </w:r>
            <w:r w:rsidRPr="00147F39">
              <w:rPr>
                <w:i/>
                <w:vertAlign w:val="subscript"/>
              </w:rPr>
              <w:t>2D</w:t>
            </w:r>
            <w:r w:rsidRPr="00147F39">
              <w:t xml:space="preserve"> and </w:t>
            </w:r>
            <w:r w:rsidRPr="00147F39">
              <w:rPr>
                <w:i/>
              </w:rPr>
              <w:t>d</w:t>
            </w:r>
            <w:r w:rsidRPr="00147F39">
              <w:rPr>
                <w:i/>
                <w:vertAlign w:val="subscript"/>
              </w:rPr>
              <w:t>3D</w:t>
            </w:r>
            <w:r w:rsidRPr="00147F39">
              <w:t xml:space="preserve"> </w:t>
            </w:r>
            <w:r w:rsidRPr="00147F39">
              <w:br/>
              <w:t>for outdoor UTs</w:t>
            </w:r>
          </w:p>
        </w:tc>
        <w:tc>
          <w:tcPr>
            <w:tcW w:w="4914" w:type="dxa"/>
            <w:tcBorders>
              <w:top w:val="nil"/>
              <w:left w:val="nil"/>
              <w:bottom w:val="nil"/>
              <w:right w:val="nil"/>
            </w:tcBorders>
            <w:shd w:val="clear" w:color="auto" w:fill="auto"/>
          </w:tcPr>
          <w:p w14:paraId="4C648FA1" w14:textId="77777777" w:rsidR="00C019CF" w:rsidRPr="00147F39" w:rsidRDefault="00C019CF" w:rsidP="00405C1A">
            <w:pPr>
              <w:pStyle w:val="TF"/>
              <w:rPr>
                <w:lang w:eastAsia="ko-KR"/>
              </w:rPr>
            </w:pPr>
            <w:r w:rsidRPr="00147F39">
              <w:t xml:space="preserve">Figure </w:t>
            </w:r>
            <w:r>
              <w:rPr>
                <w:lang w:eastAsia="ja-JP"/>
              </w:rPr>
              <w:t>6.1</w:t>
            </w:r>
            <w:r w:rsidRPr="007849B1">
              <w:rPr>
                <w:rFonts w:hint="eastAsia"/>
                <w:lang w:eastAsia="ja-JP"/>
              </w:rPr>
              <w:t>.2.2</w:t>
            </w:r>
            <w:r w:rsidRPr="00147F39">
              <w:rPr>
                <w:rFonts w:hint="eastAsia"/>
                <w:lang w:eastAsia="ko-KR"/>
              </w:rPr>
              <w:t>.1</w:t>
            </w:r>
            <w:r w:rsidRPr="00147F39">
              <w:t xml:space="preserve">-2: Definition of </w:t>
            </w:r>
            <w:r w:rsidRPr="00147F39">
              <w:rPr>
                <w:i/>
              </w:rPr>
              <w:t>d</w:t>
            </w:r>
            <w:r w:rsidRPr="00147F39">
              <w:rPr>
                <w:i/>
                <w:vertAlign w:val="subscript"/>
              </w:rPr>
              <w:t>2D-out</w:t>
            </w:r>
            <w:r w:rsidRPr="00147F39">
              <w:t xml:space="preserve">, </w:t>
            </w:r>
            <w:r w:rsidRPr="00147F39">
              <w:rPr>
                <w:i/>
              </w:rPr>
              <w:t>d</w:t>
            </w:r>
            <w:r w:rsidRPr="00147F39">
              <w:rPr>
                <w:i/>
                <w:vertAlign w:val="subscript"/>
              </w:rPr>
              <w:t>2D-in</w:t>
            </w:r>
            <w:r w:rsidRPr="00147F39">
              <w:t xml:space="preserve"> </w:t>
            </w:r>
            <w:r w:rsidRPr="00147F39">
              <w:br/>
              <w:t xml:space="preserve">and </w:t>
            </w:r>
            <w:r w:rsidRPr="00147F39">
              <w:rPr>
                <w:i/>
              </w:rPr>
              <w:t>d</w:t>
            </w:r>
            <w:r w:rsidRPr="00147F39">
              <w:rPr>
                <w:i/>
                <w:vertAlign w:val="subscript"/>
              </w:rPr>
              <w:t>3D-out</w:t>
            </w:r>
            <w:r w:rsidRPr="00147F39">
              <w:t>,</w:t>
            </w:r>
            <w:r w:rsidRPr="00147F39">
              <w:rPr>
                <w:i/>
              </w:rPr>
              <w:t xml:space="preserve"> d</w:t>
            </w:r>
            <w:r w:rsidRPr="00147F39">
              <w:rPr>
                <w:i/>
                <w:vertAlign w:val="subscript"/>
              </w:rPr>
              <w:t>3D-in</w:t>
            </w:r>
            <w:r w:rsidRPr="00147F39">
              <w:t xml:space="preserve"> for indoor UTs. </w:t>
            </w:r>
          </w:p>
        </w:tc>
      </w:tr>
    </w:tbl>
    <w:p w14:paraId="5D6DC9B9" w14:textId="77777777" w:rsidR="00C019CF" w:rsidRPr="00147F39" w:rsidRDefault="00C019CF" w:rsidP="00C019CF">
      <w:pPr>
        <w:spacing w:after="200" w:line="276" w:lineRule="auto"/>
      </w:pPr>
      <w:r w:rsidRPr="00147F39">
        <w:t xml:space="preserve">Note that </w:t>
      </w:r>
    </w:p>
    <w:p w14:paraId="57E09B0B" w14:textId="77777777" w:rsidR="00C019CF" w:rsidRPr="00147F39" w:rsidRDefault="00C019CF" w:rsidP="00C019CF">
      <w:pPr>
        <w:pStyle w:val="EQ"/>
        <w:tabs>
          <w:tab w:val="clear" w:pos="4536"/>
          <w:tab w:val="center" w:pos="4820"/>
        </w:tabs>
        <w:rPr>
          <w:lang w:eastAsia="ko-KR"/>
        </w:rPr>
      </w:pPr>
      <w:r w:rsidRPr="00147F39">
        <w:tab/>
      </w:r>
      <w:r w:rsidRPr="00147F39">
        <w:rPr>
          <w:position w:val="-14"/>
        </w:rPr>
        <w:object w:dxaOrig="4819" w:dyaOrig="480" w14:anchorId="16BB2CD4">
          <v:shape id="_x0000_i1032" type="#_x0000_t75" style="width:240.75pt;height:24.75pt" o:ole="">
            <v:imagedata r:id="rId37" o:title=""/>
          </v:shape>
          <o:OLEObject Type="Embed" ProgID="Equation.3" ShapeID="_x0000_i1032" DrawAspect="Content" ObjectID="_1791037193" r:id="rId38"/>
        </w:object>
      </w:r>
      <w:r w:rsidRPr="00147F39">
        <w:tab/>
        <w:t>(</w:t>
      </w:r>
      <w:r>
        <w:rPr>
          <w:lang w:eastAsia="ja-JP"/>
        </w:rPr>
        <w:t>6.1</w:t>
      </w:r>
      <w:r w:rsidRPr="007849B1">
        <w:rPr>
          <w:rFonts w:hint="eastAsia"/>
          <w:lang w:eastAsia="ja-JP"/>
        </w:rPr>
        <w:t>.2.2</w:t>
      </w:r>
      <w:r w:rsidRPr="00147F39">
        <w:t>-1)</w:t>
      </w:r>
    </w:p>
    <w:p w14:paraId="5EA8D0DB" w14:textId="77777777" w:rsidR="00C019CF" w:rsidRDefault="00C019CF" w:rsidP="00C019CF"/>
    <w:p w14:paraId="0D6155ED" w14:textId="77777777" w:rsidR="00C019CF" w:rsidRDefault="00C019CF" w:rsidP="00C019CF">
      <w:pPr>
        <w:pStyle w:val="TH"/>
        <w:keepNext w:val="0"/>
        <w:keepLines w:val="0"/>
      </w:pPr>
      <w:r w:rsidRPr="00147F39">
        <w:t xml:space="preserve">Table </w:t>
      </w:r>
      <w:r>
        <w:rPr>
          <w:lang w:eastAsia="ja-JP"/>
        </w:rPr>
        <w:t>6.1</w:t>
      </w:r>
      <w:r w:rsidRPr="007849B1">
        <w:rPr>
          <w:rFonts w:hint="eastAsia"/>
          <w:lang w:eastAsia="ja-JP"/>
        </w:rPr>
        <w:t>.2.2</w:t>
      </w:r>
      <w:r w:rsidRPr="00147F39">
        <w:rPr>
          <w:rFonts w:hint="eastAsia"/>
          <w:lang w:eastAsia="ko-KR"/>
        </w:rPr>
        <w:t>.1</w:t>
      </w:r>
      <w:r w:rsidRPr="00147F39">
        <w:t>-1: Pathloss models</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61"/>
        <w:gridCol w:w="5515"/>
        <w:gridCol w:w="1340"/>
        <w:gridCol w:w="2282"/>
      </w:tblGrid>
      <w:tr w:rsidR="00C019CF" w:rsidRPr="00147F39" w14:paraId="7EA10E27" w14:textId="77777777" w:rsidTr="00405C1A">
        <w:trPr>
          <w:cantSplit/>
          <w:trHeight w:val="1508"/>
          <w:tblHeader/>
        </w:trPr>
        <w:tc>
          <w:tcPr>
            <w:tcW w:w="0" w:type="auto"/>
            <w:shd w:val="clear" w:color="auto" w:fill="D9D9D9"/>
            <w:textDirection w:val="btLr"/>
            <w:vAlign w:val="center"/>
          </w:tcPr>
          <w:p w14:paraId="6A2A1BF1" w14:textId="77777777" w:rsidR="00C019CF" w:rsidRPr="005B0306" w:rsidRDefault="00C019CF" w:rsidP="00405C1A">
            <w:pPr>
              <w:pStyle w:val="TAH"/>
              <w:keepNext w:val="0"/>
              <w:keepLines w:val="0"/>
              <w:ind w:left="113" w:right="113"/>
              <w:rPr>
                <w:szCs w:val="18"/>
              </w:rPr>
            </w:pPr>
            <w:r w:rsidRPr="005B0306">
              <w:rPr>
                <w:szCs w:val="18"/>
              </w:rPr>
              <w:lastRenderedPageBreak/>
              <w:t>Scenario</w:t>
            </w:r>
          </w:p>
        </w:tc>
        <w:tc>
          <w:tcPr>
            <w:tcW w:w="0" w:type="auto"/>
            <w:shd w:val="clear" w:color="auto" w:fill="D9D9D9"/>
            <w:textDirection w:val="btLr"/>
            <w:vAlign w:val="center"/>
          </w:tcPr>
          <w:p w14:paraId="6C7EEB41" w14:textId="77777777" w:rsidR="00C019CF" w:rsidRPr="005B0306" w:rsidRDefault="00C019CF" w:rsidP="00405C1A">
            <w:pPr>
              <w:pStyle w:val="TAH"/>
              <w:keepNext w:val="0"/>
              <w:keepLines w:val="0"/>
              <w:ind w:left="113" w:right="113"/>
              <w:rPr>
                <w:szCs w:val="18"/>
              </w:rPr>
            </w:pPr>
            <w:r w:rsidRPr="005B0306">
              <w:rPr>
                <w:szCs w:val="18"/>
              </w:rPr>
              <w:t>LOS/NLOS</w:t>
            </w:r>
          </w:p>
        </w:tc>
        <w:tc>
          <w:tcPr>
            <w:tcW w:w="0" w:type="auto"/>
            <w:shd w:val="clear" w:color="auto" w:fill="D9D9D9"/>
            <w:vAlign w:val="center"/>
          </w:tcPr>
          <w:p w14:paraId="5C13FC5F" w14:textId="77777777" w:rsidR="00C019CF" w:rsidRPr="005B0306" w:rsidRDefault="00C019CF" w:rsidP="00405C1A">
            <w:pPr>
              <w:pStyle w:val="TAH"/>
              <w:keepNext w:val="0"/>
              <w:keepLines w:val="0"/>
              <w:rPr>
                <w:rFonts w:cs="Arial"/>
                <w:szCs w:val="18"/>
                <w:lang w:eastAsia="ko-KR"/>
              </w:rPr>
            </w:pPr>
            <w:r w:rsidRPr="005B0306">
              <w:rPr>
                <w:rFonts w:cs="Arial"/>
                <w:szCs w:val="18"/>
              </w:rPr>
              <w:t xml:space="preserve">Pathloss [dB], </w:t>
            </w:r>
            <w:r w:rsidRPr="005B0306">
              <w:rPr>
                <w:rFonts w:cs="Arial"/>
                <w:i/>
                <w:szCs w:val="18"/>
              </w:rPr>
              <w:t>f</w:t>
            </w:r>
            <w:r w:rsidRPr="005B0306">
              <w:rPr>
                <w:rFonts w:cs="Arial"/>
                <w:i/>
                <w:szCs w:val="18"/>
                <w:vertAlign w:val="subscript"/>
                <w:lang w:eastAsia="ko-KR"/>
              </w:rPr>
              <w:t>c</w:t>
            </w:r>
            <w:r w:rsidRPr="005B0306">
              <w:rPr>
                <w:rFonts w:cs="Arial"/>
                <w:szCs w:val="18"/>
              </w:rPr>
              <w:t xml:space="preserve"> is in GHz and </w:t>
            </w:r>
            <w:r w:rsidRPr="005B0306">
              <w:rPr>
                <w:rFonts w:cs="Arial"/>
                <w:i/>
                <w:szCs w:val="18"/>
                <w:lang w:eastAsia="ko-KR"/>
              </w:rPr>
              <w:t>d</w:t>
            </w:r>
            <w:r w:rsidRPr="005B0306">
              <w:rPr>
                <w:rFonts w:cs="Arial"/>
                <w:szCs w:val="18"/>
              </w:rPr>
              <w:t xml:space="preserve"> is in meters</w:t>
            </w:r>
            <w:r w:rsidRPr="005B0306">
              <w:rPr>
                <w:rFonts w:cs="Arial"/>
                <w:szCs w:val="18"/>
                <w:lang w:eastAsia="ko-KR"/>
              </w:rPr>
              <w:t xml:space="preserve">, </w:t>
            </w:r>
            <w:r w:rsidRPr="005B0306">
              <w:rPr>
                <w:rFonts w:cs="Arial"/>
                <w:szCs w:val="18"/>
              </w:rPr>
              <w:t>see note 6</w:t>
            </w:r>
          </w:p>
        </w:tc>
        <w:tc>
          <w:tcPr>
            <w:tcW w:w="0" w:type="auto"/>
            <w:shd w:val="clear" w:color="auto" w:fill="D9D9D9"/>
            <w:vAlign w:val="center"/>
          </w:tcPr>
          <w:p w14:paraId="05C5A7C0" w14:textId="77777777" w:rsidR="00C019CF" w:rsidRPr="005B0306" w:rsidRDefault="00C019CF" w:rsidP="00405C1A">
            <w:pPr>
              <w:pStyle w:val="TAH"/>
              <w:keepNext w:val="0"/>
              <w:keepLines w:val="0"/>
              <w:rPr>
                <w:rFonts w:cs="Arial"/>
                <w:szCs w:val="18"/>
              </w:rPr>
            </w:pPr>
            <w:r w:rsidRPr="005B0306">
              <w:rPr>
                <w:rFonts w:cs="Arial"/>
                <w:szCs w:val="18"/>
              </w:rPr>
              <w:t xml:space="preserve">Shadow </w:t>
            </w:r>
          </w:p>
          <w:p w14:paraId="0AC11F0F" w14:textId="77777777" w:rsidR="00C019CF" w:rsidRPr="005B0306" w:rsidRDefault="00C019CF" w:rsidP="00405C1A">
            <w:pPr>
              <w:pStyle w:val="TAH"/>
              <w:keepNext w:val="0"/>
              <w:keepLines w:val="0"/>
              <w:rPr>
                <w:rFonts w:cs="Arial"/>
                <w:szCs w:val="18"/>
              </w:rPr>
            </w:pPr>
            <w:r w:rsidRPr="005B0306">
              <w:rPr>
                <w:rFonts w:cs="Arial"/>
                <w:szCs w:val="18"/>
              </w:rPr>
              <w:t xml:space="preserve">fading </w:t>
            </w:r>
          </w:p>
          <w:p w14:paraId="2DD13FAB" w14:textId="77777777" w:rsidR="00C019CF" w:rsidRPr="005B0306" w:rsidRDefault="00C019CF" w:rsidP="00405C1A">
            <w:pPr>
              <w:pStyle w:val="TAH"/>
              <w:keepNext w:val="0"/>
              <w:keepLines w:val="0"/>
              <w:rPr>
                <w:rFonts w:cs="Arial"/>
                <w:szCs w:val="18"/>
              </w:rPr>
            </w:pPr>
            <w:r w:rsidRPr="005B0306">
              <w:rPr>
                <w:rFonts w:cs="Arial"/>
                <w:szCs w:val="18"/>
              </w:rPr>
              <w:t>std [dB]</w:t>
            </w:r>
          </w:p>
        </w:tc>
        <w:tc>
          <w:tcPr>
            <w:tcW w:w="0" w:type="auto"/>
            <w:shd w:val="clear" w:color="auto" w:fill="D9D9D9"/>
            <w:vAlign w:val="center"/>
          </w:tcPr>
          <w:p w14:paraId="4F8445F5" w14:textId="77777777" w:rsidR="00C019CF" w:rsidRPr="005B0306" w:rsidRDefault="00C019CF" w:rsidP="00405C1A">
            <w:pPr>
              <w:pStyle w:val="TAH"/>
              <w:keepNext w:val="0"/>
              <w:keepLines w:val="0"/>
              <w:rPr>
                <w:rFonts w:cs="Arial"/>
                <w:szCs w:val="18"/>
              </w:rPr>
            </w:pPr>
            <w:r w:rsidRPr="005B0306">
              <w:rPr>
                <w:rFonts w:cs="Arial"/>
                <w:szCs w:val="18"/>
              </w:rPr>
              <w:t xml:space="preserve">Applicability range, </w:t>
            </w:r>
          </w:p>
          <w:p w14:paraId="207CA2BF" w14:textId="77777777" w:rsidR="00C019CF" w:rsidRPr="005B0306" w:rsidRDefault="00C019CF" w:rsidP="00405C1A">
            <w:pPr>
              <w:pStyle w:val="TAH"/>
              <w:keepNext w:val="0"/>
              <w:keepLines w:val="0"/>
              <w:rPr>
                <w:rFonts w:cs="Arial"/>
                <w:szCs w:val="18"/>
              </w:rPr>
            </w:pPr>
            <w:r w:rsidRPr="005B0306">
              <w:rPr>
                <w:rFonts w:cs="Arial"/>
                <w:szCs w:val="18"/>
              </w:rPr>
              <w:t xml:space="preserve">antenna height </w:t>
            </w:r>
          </w:p>
          <w:p w14:paraId="687C2B96" w14:textId="77777777" w:rsidR="00C019CF" w:rsidRPr="005B0306" w:rsidRDefault="00C019CF" w:rsidP="00405C1A">
            <w:pPr>
              <w:pStyle w:val="TAH"/>
              <w:keepNext w:val="0"/>
              <w:keepLines w:val="0"/>
              <w:rPr>
                <w:rFonts w:cs="Arial"/>
                <w:szCs w:val="18"/>
              </w:rPr>
            </w:pPr>
            <w:r w:rsidRPr="005B0306">
              <w:rPr>
                <w:rFonts w:cs="Arial"/>
                <w:szCs w:val="18"/>
              </w:rPr>
              <w:t xml:space="preserve">default values </w:t>
            </w:r>
          </w:p>
        </w:tc>
      </w:tr>
      <w:tr w:rsidR="00C019CF" w:rsidRPr="00147F39" w14:paraId="4FD3412C" w14:textId="77777777" w:rsidTr="00405C1A">
        <w:trPr>
          <w:cantSplit/>
        </w:trPr>
        <w:tc>
          <w:tcPr>
            <w:tcW w:w="0" w:type="auto"/>
            <w:vMerge w:val="restart"/>
            <w:shd w:val="clear" w:color="auto" w:fill="F2F2F2"/>
            <w:textDirection w:val="btLr"/>
            <w:vAlign w:val="center"/>
          </w:tcPr>
          <w:p w14:paraId="03A8E742" w14:textId="77777777" w:rsidR="00C019CF" w:rsidRPr="005B0306" w:rsidRDefault="00C019CF" w:rsidP="00405C1A">
            <w:pPr>
              <w:pStyle w:val="TAH"/>
              <w:keepNext w:val="0"/>
              <w:keepLines w:val="0"/>
              <w:ind w:left="113" w:right="113"/>
              <w:rPr>
                <w:szCs w:val="18"/>
                <w:lang w:eastAsia="ko-KR"/>
              </w:rPr>
            </w:pPr>
            <w:proofErr w:type="spellStart"/>
            <w:r w:rsidRPr="005B0306">
              <w:rPr>
                <w:rFonts w:hint="eastAsia"/>
                <w:szCs w:val="18"/>
                <w:lang w:eastAsia="ko-KR"/>
              </w:rPr>
              <w:t>UMa</w:t>
            </w:r>
            <w:proofErr w:type="spellEnd"/>
          </w:p>
        </w:tc>
        <w:tc>
          <w:tcPr>
            <w:tcW w:w="0" w:type="auto"/>
            <w:shd w:val="clear" w:color="auto" w:fill="F2F2F2"/>
            <w:textDirection w:val="btLr"/>
            <w:vAlign w:val="center"/>
          </w:tcPr>
          <w:p w14:paraId="01BC7079" w14:textId="77777777" w:rsidR="00C019CF" w:rsidRPr="005B0306" w:rsidRDefault="00C019CF" w:rsidP="00405C1A">
            <w:pPr>
              <w:pStyle w:val="TAH"/>
              <w:keepNext w:val="0"/>
              <w:keepLines w:val="0"/>
              <w:ind w:left="113" w:right="113"/>
              <w:rPr>
                <w:szCs w:val="18"/>
              </w:rPr>
            </w:pPr>
            <w:r w:rsidRPr="005B0306">
              <w:rPr>
                <w:szCs w:val="18"/>
              </w:rPr>
              <w:t>LOS</w:t>
            </w:r>
          </w:p>
        </w:tc>
        <w:tc>
          <w:tcPr>
            <w:tcW w:w="0" w:type="auto"/>
          </w:tcPr>
          <w:p w14:paraId="35338CDA" w14:textId="77777777" w:rsidR="00C019CF" w:rsidRPr="005B0306" w:rsidRDefault="00C019CF" w:rsidP="00405C1A">
            <w:pPr>
              <w:pStyle w:val="Tabletext"/>
              <w:rPr>
                <w:rFonts w:ascii="Arial" w:hAnsi="Arial" w:cs="Arial"/>
                <w:position w:val="-12"/>
                <w:sz w:val="18"/>
                <w:szCs w:val="18"/>
              </w:rPr>
            </w:pPr>
            <w:r w:rsidRPr="005B0306">
              <w:rPr>
                <w:rFonts w:ascii="Arial" w:hAnsi="Arial" w:cs="Arial"/>
                <w:position w:val="-32"/>
                <w:sz w:val="18"/>
                <w:szCs w:val="18"/>
              </w:rPr>
              <w:object w:dxaOrig="3540" w:dyaOrig="760" w14:anchorId="25B378FD">
                <v:shape id="_x0000_i1033" type="#_x0000_t75" style="width:176.25pt;height:37.45pt" o:ole="">
                  <v:imagedata r:id="rId39" o:title=""/>
                </v:shape>
                <o:OLEObject Type="Embed" ProgID="Equation.3" ShapeID="_x0000_i1033" DrawAspect="Content" ObjectID="_1791037194" r:id="rId40"/>
              </w:object>
            </w:r>
            <w:r w:rsidRPr="005B0306">
              <w:rPr>
                <w:rFonts w:ascii="Arial" w:hAnsi="Arial" w:cs="Arial"/>
                <w:position w:val="-12"/>
                <w:sz w:val="18"/>
                <w:szCs w:val="18"/>
              </w:rPr>
              <w:t>, see note 1</w:t>
            </w:r>
          </w:p>
          <w:p w14:paraId="15AF5833" w14:textId="77777777" w:rsidR="00C019CF" w:rsidRPr="005B0306" w:rsidRDefault="00C019CF" w:rsidP="00405C1A">
            <w:pPr>
              <w:pStyle w:val="Tabletext"/>
              <w:rPr>
                <w:rFonts w:ascii="Arial" w:hAnsi="Arial" w:cs="Arial"/>
                <w:position w:val="-12"/>
                <w:sz w:val="18"/>
                <w:szCs w:val="18"/>
              </w:rPr>
            </w:pPr>
          </w:p>
          <w:p w14:paraId="02D74E35" w14:textId="77777777" w:rsidR="00C019CF" w:rsidRPr="005B0306" w:rsidRDefault="00C019CF" w:rsidP="00405C1A">
            <w:pPr>
              <w:pStyle w:val="Tabletext"/>
              <w:rPr>
                <w:rFonts w:ascii="Arial" w:hAnsi="Arial" w:cs="Arial"/>
                <w:position w:val="-12"/>
                <w:sz w:val="18"/>
                <w:szCs w:val="18"/>
              </w:rPr>
            </w:pPr>
            <w:r w:rsidRPr="005B0306">
              <w:rPr>
                <w:rFonts w:ascii="Arial" w:hAnsi="Arial" w:cs="Arial"/>
                <w:position w:val="-12"/>
                <w:sz w:val="18"/>
                <w:szCs w:val="18"/>
              </w:rPr>
              <w:object w:dxaOrig="4000" w:dyaOrig="360" w14:anchorId="71354FAF">
                <v:shape id="_x0000_i1034" type="#_x0000_t75" style="width:200.45pt;height:19.6pt" o:ole="">
                  <v:imagedata r:id="rId41" o:title=""/>
                </v:shape>
                <o:OLEObject Type="Embed" ProgID="Equation.3" ShapeID="_x0000_i1034" DrawAspect="Content" ObjectID="_1791037195" r:id="rId42"/>
              </w:object>
            </w:r>
          </w:p>
          <w:p w14:paraId="18E00B24" w14:textId="77777777" w:rsidR="00C019CF" w:rsidRPr="005B0306" w:rsidRDefault="00C019CF" w:rsidP="00405C1A">
            <w:pPr>
              <w:pStyle w:val="Tabletext"/>
              <w:rPr>
                <w:rFonts w:ascii="Arial" w:hAnsi="Arial" w:cs="Arial"/>
                <w:position w:val="-12"/>
                <w:sz w:val="18"/>
                <w:szCs w:val="18"/>
              </w:rPr>
            </w:pPr>
            <w:r w:rsidRPr="005B0306">
              <w:rPr>
                <w:rFonts w:ascii="Arial" w:hAnsi="Arial" w:cs="Arial"/>
                <w:position w:val="-32"/>
                <w:sz w:val="18"/>
                <w:szCs w:val="18"/>
              </w:rPr>
              <w:object w:dxaOrig="4099" w:dyaOrig="760" w14:anchorId="253EDB3F">
                <v:shape id="_x0000_i1035" type="#_x0000_t75" style="width:206.2pt;height:37.45pt" o:ole="">
                  <v:imagedata r:id="rId43" o:title=""/>
                </v:shape>
                <o:OLEObject Type="Embed" ProgID="Equation.3" ShapeID="_x0000_i1035" DrawAspect="Content" ObjectID="_1791037196" r:id="rId44"/>
              </w:object>
            </w:r>
          </w:p>
        </w:tc>
        <w:tc>
          <w:tcPr>
            <w:tcW w:w="0" w:type="auto"/>
          </w:tcPr>
          <w:p w14:paraId="66182D49" w14:textId="77777777" w:rsidR="00C019CF" w:rsidRPr="005B0306" w:rsidRDefault="00C019CF" w:rsidP="00405C1A">
            <w:pPr>
              <w:pStyle w:val="Tabletext"/>
              <w:jc w:val="center"/>
              <w:rPr>
                <w:rFonts w:ascii="Arial" w:hAnsi="Arial" w:cs="Arial"/>
                <w:sz w:val="18"/>
                <w:szCs w:val="18"/>
              </w:rPr>
            </w:pPr>
          </w:p>
          <w:p w14:paraId="488E25C2" w14:textId="77777777" w:rsidR="00C019CF" w:rsidRPr="005B0306" w:rsidRDefault="00C019CF" w:rsidP="00405C1A">
            <w:pPr>
              <w:pStyle w:val="Tabletext"/>
              <w:jc w:val="center"/>
              <w:rPr>
                <w:rFonts w:ascii="Arial" w:hAnsi="Arial" w:cs="Arial"/>
                <w:sz w:val="18"/>
                <w:szCs w:val="18"/>
              </w:rPr>
            </w:pPr>
          </w:p>
          <w:p w14:paraId="104B4DF5" w14:textId="77777777" w:rsidR="00C019CF" w:rsidRPr="005B0306" w:rsidRDefault="00C019CF" w:rsidP="00405C1A">
            <w:pPr>
              <w:pStyle w:val="Tabletext"/>
              <w:jc w:val="center"/>
              <w:rPr>
                <w:rFonts w:ascii="Arial" w:hAnsi="Arial" w:cs="Arial"/>
                <w:sz w:val="18"/>
                <w:szCs w:val="18"/>
              </w:rPr>
            </w:pPr>
          </w:p>
          <w:p w14:paraId="33FA789C" w14:textId="77777777" w:rsidR="00C019CF" w:rsidRPr="005B0306" w:rsidRDefault="00C019CF" w:rsidP="00405C1A">
            <w:pPr>
              <w:pStyle w:val="Tabletext"/>
              <w:jc w:val="center"/>
              <w:rPr>
                <w:rFonts w:ascii="Arial" w:hAnsi="Arial" w:cs="Arial"/>
                <w:sz w:val="18"/>
                <w:szCs w:val="18"/>
              </w:rPr>
            </w:pPr>
          </w:p>
          <w:p w14:paraId="2AF1D2E3" w14:textId="77777777" w:rsidR="00C019CF" w:rsidRPr="005B0306" w:rsidRDefault="00C019CF" w:rsidP="00405C1A">
            <w:pPr>
              <w:pStyle w:val="Tabletext"/>
              <w:jc w:val="center"/>
              <w:rPr>
                <w:rFonts w:ascii="Arial" w:hAnsi="Arial" w:cs="Arial"/>
                <w:sz w:val="18"/>
                <w:szCs w:val="18"/>
              </w:rPr>
            </w:pPr>
            <w:r w:rsidRPr="005B0306">
              <w:rPr>
                <w:rFonts w:ascii="Arial" w:hAnsi="Arial" w:cs="Arial"/>
                <w:sz w:val="18"/>
                <w:szCs w:val="18"/>
              </w:rPr>
              <w:object w:dxaOrig="780" w:dyaOrig="360" w14:anchorId="776DBE4D">
                <v:shape id="_x0000_i1036" type="#_x0000_t75" style="width:39.75pt;height:19.6pt" o:ole="">
                  <v:imagedata r:id="rId45" o:title=""/>
                </v:shape>
                <o:OLEObject Type="Embed" ProgID="Equation.3" ShapeID="_x0000_i1036" DrawAspect="Content" ObjectID="_1791037197" r:id="rId46"/>
              </w:object>
            </w:r>
          </w:p>
        </w:tc>
        <w:tc>
          <w:tcPr>
            <w:tcW w:w="0" w:type="auto"/>
            <w:vAlign w:val="center"/>
          </w:tcPr>
          <w:p w14:paraId="1A341C9E" w14:textId="77777777" w:rsidR="00C019CF" w:rsidRPr="005B0306" w:rsidRDefault="00C019CF" w:rsidP="00405C1A">
            <w:pPr>
              <w:pStyle w:val="TAL"/>
              <w:keepNext w:val="0"/>
              <w:keepLines w:val="0"/>
              <w:rPr>
                <w:rFonts w:cs="Arial"/>
                <w:szCs w:val="18"/>
                <w:lang w:val="fr-FR"/>
              </w:rPr>
            </w:pPr>
            <w:r w:rsidRPr="005B0306">
              <w:rPr>
                <w:rFonts w:cs="Arial"/>
                <w:position w:val="-12"/>
                <w:szCs w:val="18"/>
              </w:rPr>
              <w:object w:dxaOrig="1960" w:dyaOrig="360" w14:anchorId="482A7593">
                <v:shape id="_x0000_i1037" type="#_x0000_t75" style="width:96.75pt;height:19.6pt" o:ole="">
                  <v:imagedata r:id="rId47" o:title=""/>
                </v:shape>
                <o:OLEObject Type="Embed" ProgID="Equation.3" ShapeID="_x0000_i1037" DrawAspect="Content" ObjectID="_1791037198" r:id="rId48"/>
              </w:object>
            </w:r>
          </w:p>
          <w:p w14:paraId="5C3A9E2E" w14:textId="77777777" w:rsidR="00C019CF" w:rsidRPr="005B0306" w:rsidRDefault="00C019CF" w:rsidP="00405C1A">
            <w:pPr>
              <w:spacing w:after="0"/>
              <w:rPr>
                <w:rFonts w:ascii="Arial" w:hAnsi="Arial" w:cs="Arial"/>
                <w:sz w:val="18"/>
                <w:szCs w:val="18"/>
                <w:lang w:val="fr-FR"/>
              </w:rPr>
            </w:pPr>
            <w:r w:rsidRPr="005B0306">
              <w:rPr>
                <w:rFonts w:ascii="Arial" w:hAnsi="Arial" w:cs="Arial"/>
                <w:position w:val="-12"/>
                <w:sz w:val="18"/>
                <w:szCs w:val="18"/>
              </w:rPr>
              <w:object w:dxaOrig="1040" w:dyaOrig="360" w14:anchorId="1FED6DEF">
                <v:shape id="_x0000_i1038" type="#_x0000_t75" style="width:52.4pt;height:19.6pt" o:ole="">
                  <v:imagedata r:id="rId49" o:title=""/>
                </v:shape>
                <o:OLEObject Type="Embed" ProgID="Equation.3" ShapeID="_x0000_i1038" DrawAspect="Content" ObjectID="_1791037199" r:id="rId50"/>
              </w:object>
            </w:r>
          </w:p>
        </w:tc>
      </w:tr>
      <w:tr w:rsidR="00C019CF" w:rsidRPr="00147F39" w14:paraId="4A225CC8" w14:textId="77777777" w:rsidTr="00405C1A">
        <w:trPr>
          <w:cantSplit/>
        </w:trPr>
        <w:tc>
          <w:tcPr>
            <w:tcW w:w="0" w:type="auto"/>
            <w:vMerge/>
            <w:shd w:val="clear" w:color="auto" w:fill="F2F2F2"/>
            <w:textDirection w:val="btLr"/>
            <w:vAlign w:val="center"/>
          </w:tcPr>
          <w:p w14:paraId="7678157D" w14:textId="77777777" w:rsidR="00C019CF" w:rsidRPr="005B0306" w:rsidRDefault="00C019CF" w:rsidP="00405C1A">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77DD5AD0" w14:textId="77777777" w:rsidR="00C019CF" w:rsidRPr="005B0306" w:rsidRDefault="00C019CF" w:rsidP="00405C1A">
            <w:pPr>
              <w:pStyle w:val="TAH"/>
              <w:keepNext w:val="0"/>
              <w:keepLines w:val="0"/>
              <w:ind w:left="113" w:right="113"/>
              <w:rPr>
                <w:szCs w:val="18"/>
                <w:lang w:eastAsia="ko-KR"/>
              </w:rPr>
            </w:pPr>
            <w:r w:rsidRPr="005B0306">
              <w:rPr>
                <w:szCs w:val="18"/>
                <w:lang w:eastAsia="ko-KR"/>
              </w:rPr>
              <w:t>NLOS</w:t>
            </w:r>
          </w:p>
        </w:tc>
        <w:tc>
          <w:tcPr>
            <w:tcW w:w="0" w:type="auto"/>
            <w:vAlign w:val="center"/>
          </w:tcPr>
          <w:p w14:paraId="01F1C7E4" w14:textId="77777777" w:rsidR="00C019CF" w:rsidRPr="005B0306" w:rsidRDefault="00C019CF" w:rsidP="00405C1A">
            <w:pPr>
              <w:pStyle w:val="TAL"/>
              <w:keepNext w:val="0"/>
              <w:keepLines w:val="0"/>
              <w:rPr>
                <w:rFonts w:cs="Arial"/>
                <w:szCs w:val="18"/>
                <w:lang w:val="fr-FR"/>
              </w:rPr>
            </w:pPr>
            <w:r w:rsidRPr="005B0306">
              <w:rPr>
                <w:rFonts w:cs="Arial"/>
                <w:position w:val="-12"/>
                <w:szCs w:val="18"/>
                <w:lang w:val="en-US"/>
              </w:rPr>
              <w:object w:dxaOrig="4020" w:dyaOrig="360" w14:anchorId="729F2205">
                <v:shape id="_x0000_i1039" type="#_x0000_t75" style="width:201pt;height:19.6pt" o:ole="">
                  <v:imagedata r:id="rId51" o:title=""/>
                </v:shape>
                <o:OLEObject Type="Embed" ProgID="Equation.3" ShapeID="_x0000_i1039" DrawAspect="Content" ObjectID="_1791037200" r:id="rId52"/>
              </w:object>
            </w:r>
          </w:p>
          <w:p w14:paraId="338E1FB7" w14:textId="77777777" w:rsidR="00C019CF" w:rsidRPr="005B0306" w:rsidRDefault="00C019CF" w:rsidP="00405C1A">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5DE8FC7F">
                <v:shape id="_x0000_i1040" type="#_x0000_t75" style="width:86.4pt;height:16.15pt" o:ole="">
                  <v:imagedata r:id="rId53" o:title=""/>
                </v:shape>
                <o:OLEObject Type="Embed" ProgID="Equation.3" ShapeID="_x0000_i1040" DrawAspect="Content" ObjectID="_1791037201" r:id="rId54"/>
              </w:object>
            </w:r>
          </w:p>
          <w:p w14:paraId="6E637790" w14:textId="77777777" w:rsidR="00C019CF" w:rsidRPr="005B0306" w:rsidRDefault="00C019CF" w:rsidP="00405C1A">
            <w:pPr>
              <w:pStyle w:val="TAL"/>
              <w:keepNext w:val="0"/>
              <w:keepLines w:val="0"/>
              <w:rPr>
                <w:rFonts w:cs="Arial"/>
                <w:szCs w:val="18"/>
                <w:lang w:val="fr-FR" w:eastAsia="ko-KR"/>
              </w:rPr>
            </w:pPr>
          </w:p>
          <w:p w14:paraId="78EEB61C" w14:textId="77777777" w:rsidR="00C019CF" w:rsidRPr="005B0306" w:rsidRDefault="00C019CF" w:rsidP="00405C1A">
            <w:pPr>
              <w:pStyle w:val="TAL"/>
              <w:keepNext w:val="0"/>
              <w:keepLines w:val="0"/>
              <w:rPr>
                <w:rFonts w:cs="Arial"/>
                <w:szCs w:val="18"/>
                <w:lang w:val="fr-FR" w:eastAsia="ko-KR"/>
              </w:rPr>
            </w:pPr>
            <w:r w:rsidRPr="005B0306">
              <w:rPr>
                <w:rFonts w:cs="Arial"/>
                <w:position w:val="-30"/>
                <w:szCs w:val="18"/>
                <w:lang w:val="en-US"/>
              </w:rPr>
              <w:object w:dxaOrig="3840" w:dyaOrig="720" w14:anchorId="4E2B7684">
                <v:shape id="_x0000_i1041" type="#_x0000_t75" style="width:190.1pt;height:36.85pt" o:ole="">
                  <v:imagedata r:id="rId55" o:title=""/>
                </v:shape>
                <o:OLEObject Type="Embed" ProgID="Equation.3" ShapeID="_x0000_i1041" DrawAspect="Content" ObjectID="_1791037202" r:id="rId56"/>
              </w:object>
            </w:r>
          </w:p>
        </w:tc>
        <w:tc>
          <w:tcPr>
            <w:tcW w:w="0" w:type="auto"/>
            <w:vAlign w:val="center"/>
          </w:tcPr>
          <w:p w14:paraId="78CD5877" w14:textId="77777777" w:rsidR="00C019CF" w:rsidRPr="005B0306" w:rsidRDefault="00C019CF" w:rsidP="00405C1A">
            <w:pPr>
              <w:pStyle w:val="TAL"/>
              <w:keepNext w:val="0"/>
              <w:keepLines w:val="0"/>
              <w:jc w:val="center"/>
              <w:rPr>
                <w:rFonts w:cs="Arial"/>
                <w:szCs w:val="18"/>
              </w:rPr>
            </w:pPr>
          </w:p>
          <w:p w14:paraId="78C7B6A7" w14:textId="77777777" w:rsidR="00C019CF" w:rsidRPr="005B0306" w:rsidRDefault="00C019CF" w:rsidP="00405C1A">
            <w:pPr>
              <w:pStyle w:val="TAL"/>
              <w:keepNext w:val="0"/>
              <w:keepLines w:val="0"/>
              <w:jc w:val="center"/>
              <w:rPr>
                <w:rFonts w:cs="Arial"/>
                <w:szCs w:val="18"/>
              </w:rPr>
            </w:pPr>
          </w:p>
          <w:p w14:paraId="20B71463"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760" w:dyaOrig="360" w14:anchorId="746E92BF">
                <v:shape id="_x0000_i1042" type="#_x0000_t75" style="width:37.45pt;height:19.6pt" o:ole="">
                  <v:imagedata r:id="rId57" o:title=""/>
                </v:shape>
                <o:OLEObject Type="Embed" ProgID="Equation.3" ShapeID="_x0000_i1042" DrawAspect="Content" ObjectID="_1791037203" r:id="rId58"/>
              </w:object>
            </w:r>
          </w:p>
        </w:tc>
        <w:tc>
          <w:tcPr>
            <w:tcW w:w="0" w:type="auto"/>
            <w:vAlign w:val="center"/>
          </w:tcPr>
          <w:p w14:paraId="2A95ED36" w14:textId="77777777" w:rsidR="00C019CF" w:rsidRPr="005B0306" w:rsidRDefault="00C019CF" w:rsidP="00405C1A">
            <w:pPr>
              <w:spacing w:after="0"/>
              <w:rPr>
                <w:rFonts w:ascii="Arial" w:hAnsi="Arial" w:cs="Arial"/>
                <w:i/>
                <w:sz w:val="18"/>
                <w:szCs w:val="18"/>
                <w:lang w:val="fr-FR"/>
              </w:rPr>
            </w:pPr>
            <w:r w:rsidRPr="005B0306">
              <w:rPr>
                <w:rFonts w:ascii="Arial" w:hAnsi="Arial" w:cs="Arial"/>
                <w:position w:val="-12"/>
                <w:sz w:val="18"/>
                <w:szCs w:val="18"/>
              </w:rPr>
              <w:object w:dxaOrig="1960" w:dyaOrig="360" w14:anchorId="51009FB3">
                <v:shape id="_x0000_i1043" type="#_x0000_t75" style="width:96.75pt;height:19.6pt" o:ole="">
                  <v:imagedata r:id="rId59" o:title=""/>
                </v:shape>
                <o:OLEObject Type="Embed" ProgID="Equation.3" ShapeID="_x0000_i1043" DrawAspect="Content" ObjectID="_1791037204" r:id="rId60"/>
              </w:object>
            </w:r>
          </w:p>
          <w:p w14:paraId="54BA02E3" w14:textId="77777777" w:rsidR="00C019CF" w:rsidRPr="005B0306" w:rsidRDefault="00C019CF" w:rsidP="00405C1A">
            <w:pPr>
              <w:pStyle w:val="TAL"/>
              <w:keepNext w:val="0"/>
              <w:keepLines w:val="0"/>
              <w:rPr>
                <w:rFonts w:cs="Arial"/>
                <w:szCs w:val="18"/>
              </w:rPr>
            </w:pPr>
            <w:r w:rsidRPr="005B0306">
              <w:rPr>
                <w:rFonts w:cs="Arial"/>
                <w:position w:val="-12"/>
                <w:szCs w:val="18"/>
              </w:rPr>
              <w:object w:dxaOrig="1040" w:dyaOrig="360" w14:anchorId="1FFB68AD">
                <v:shape id="_x0000_i1044" type="#_x0000_t75" style="width:52.4pt;height:19.6pt" o:ole="">
                  <v:imagedata r:id="rId61" o:title=""/>
                </v:shape>
                <o:OLEObject Type="Embed" ProgID="Equation.3" ShapeID="_x0000_i1044" DrawAspect="Content" ObjectID="_1791037205" r:id="rId62"/>
              </w:object>
            </w:r>
          </w:p>
          <w:p w14:paraId="7F0DA93C" w14:textId="77777777" w:rsidR="00C019CF" w:rsidRPr="005B0306" w:rsidRDefault="00C019CF" w:rsidP="00405C1A">
            <w:pPr>
              <w:pStyle w:val="TAL"/>
              <w:keepNext w:val="0"/>
              <w:keepLines w:val="0"/>
              <w:rPr>
                <w:rFonts w:cs="Arial"/>
                <w:szCs w:val="18"/>
                <w:lang w:val="fr-FR"/>
              </w:rPr>
            </w:pPr>
            <w:r w:rsidRPr="005B0306">
              <w:rPr>
                <w:rFonts w:cs="Arial"/>
                <w:szCs w:val="18"/>
              </w:rPr>
              <w:t>Explanations: see note 3</w:t>
            </w:r>
          </w:p>
        </w:tc>
      </w:tr>
      <w:tr w:rsidR="00C019CF" w:rsidRPr="00147F39" w14:paraId="60E4666D" w14:textId="77777777" w:rsidTr="00405C1A">
        <w:trPr>
          <w:cantSplit/>
        </w:trPr>
        <w:tc>
          <w:tcPr>
            <w:tcW w:w="0" w:type="auto"/>
            <w:vMerge/>
            <w:shd w:val="clear" w:color="auto" w:fill="F2F2F2"/>
            <w:textDirection w:val="btLr"/>
            <w:vAlign w:val="center"/>
          </w:tcPr>
          <w:p w14:paraId="234E3368" w14:textId="77777777" w:rsidR="00C019CF" w:rsidRPr="005B0306" w:rsidRDefault="00C019CF" w:rsidP="00405C1A">
            <w:pPr>
              <w:pStyle w:val="TAH"/>
              <w:keepNext w:val="0"/>
              <w:keepLines w:val="0"/>
              <w:ind w:left="113" w:right="113"/>
              <w:rPr>
                <w:szCs w:val="18"/>
                <w:lang w:eastAsia="ko-KR"/>
              </w:rPr>
            </w:pPr>
          </w:p>
        </w:tc>
        <w:tc>
          <w:tcPr>
            <w:tcW w:w="0" w:type="auto"/>
            <w:vMerge/>
            <w:shd w:val="clear" w:color="auto" w:fill="F2F2F2"/>
            <w:textDirection w:val="btLr"/>
            <w:vAlign w:val="center"/>
          </w:tcPr>
          <w:p w14:paraId="0A16F2F4" w14:textId="77777777" w:rsidR="00C019CF" w:rsidRPr="005B0306" w:rsidRDefault="00C019CF" w:rsidP="00405C1A">
            <w:pPr>
              <w:pStyle w:val="TAH"/>
              <w:keepNext w:val="0"/>
              <w:keepLines w:val="0"/>
              <w:ind w:left="113" w:right="113"/>
              <w:rPr>
                <w:szCs w:val="18"/>
                <w:lang w:eastAsia="ko-KR"/>
              </w:rPr>
            </w:pPr>
          </w:p>
        </w:tc>
        <w:tc>
          <w:tcPr>
            <w:tcW w:w="0" w:type="auto"/>
            <w:vAlign w:val="center"/>
          </w:tcPr>
          <w:p w14:paraId="2D7329C6" w14:textId="77777777" w:rsidR="00C019CF" w:rsidRPr="005B0306" w:rsidRDefault="00C019CF" w:rsidP="00405C1A">
            <w:pPr>
              <w:pStyle w:val="TAL"/>
              <w:keepNext w:val="0"/>
              <w:keepLines w:val="0"/>
              <w:rPr>
                <w:rFonts w:cs="Arial"/>
                <w:szCs w:val="18"/>
                <w:lang w:eastAsia="ko-KR"/>
              </w:rPr>
            </w:pPr>
            <w:r w:rsidRPr="005B0306">
              <w:rPr>
                <w:rFonts w:cs="Arial"/>
                <w:szCs w:val="18"/>
              </w:rPr>
              <w:t xml:space="preserve">Optional </w:t>
            </w:r>
            <w:r w:rsidRPr="005B0306">
              <w:rPr>
                <w:rFonts w:cs="Arial"/>
                <w:position w:val="-12"/>
                <w:szCs w:val="18"/>
                <w:lang w:val="en-US"/>
              </w:rPr>
              <w:object w:dxaOrig="3760" w:dyaOrig="360" w14:anchorId="0AEB75BD">
                <v:shape id="_x0000_i1045" type="#_x0000_t75" style="width:188.95pt;height:19.6pt" o:ole="">
                  <v:imagedata r:id="rId63" o:title=""/>
                </v:shape>
                <o:OLEObject Type="Embed" ProgID="Equation.3" ShapeID="_x0000_i1045" DrawAspect="Content" ObjectID="_1791037206" r:id="rId64"/>
              </w:object>
            </w:r>
          </w:p>
        </w:tc>
        <w:tc>
          <w:tcPr>
            <w:tcW w:w="0" w:type="auto"/>
            <w:vAlign w:val="center"/>
          </w:tcPr>
          <w:p w14:paraId="36164E12"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920" w:dyaOrig="360" w14:anchorId="061092AE">
                <v:shape id="_x0000_i1046" type="#_x0000_t75" style="width:47.25pt;height:19.6pt" o:ole="">
                  <v:imagedata r:id="rId65" o:title=""/>
                </v:shape>
                <o:OLEObject Type="Embed" ProgID="Equation.3" ShapeID="_x0000_i1046" DrawAspect="Content" ObjectID="_1791037207" r:id="rId66"/>
              </w:object>
            </w:r>
          </w:p>
        </w:tc>
        <w:tc>
          <w:tcPr>
            <w:tcW w:w="0" w:type="auto"/>
            <w:vAlign w:val="center"/>
          </w:tcPr>
          <w:p w14:paraId="10BDEAC6" w14:textId="77777777" w:rsidR="00C019CF" w:rsidRPr="005B0306" w:rsidRDefault="00C019CF" w:rsidP="00405C1A">
            <w:pPr>
              <w:pStyle w:val="TAL"/>
              <w:keepNext w:val="0"/>
              <w:keepLines w:val="0"/>
              <w:rPr>
                <w:rFonts w:cs="Arial"/>
                <w:szCs w:val="18"/>
                <w:lang w:val="fr-FR"/>
              </w:rPr>
            </w:pPr>
          </w:p>
        </w:tc>
      </w:tr>
      <w:tr w:rsidR="00C019CF" w:rsidRPr="00147F39" w14:paraId="59961946" w14:textId="77777777" w:rsidTr="00405C1A">
        <w:trPr>
          <w:cantSplit/>
        </w:trPr>
        <w:tc>
          <w:tcPr>
            <w:tcW w:w="0" w:type="auto"/>
            <w:vMerge w:val="restart"/>
            <w:shd w:val="clear" w:color="auto" w:fill="F2F2F2"/>
            <w:textDirection w:val="btLr"/>
            <w:vAlign w:val="center"/>
          </w:tcPr>
          <w:p w14:paraId="353A3BCA" w14:textId="77777777" w:rsidR="00C019CF" w:rsidRPr="005B0306" w:rsidRDefault="00C019CF" w:rsidP="00405C1A">
            <w:pPr>
              <w:pStyle w:val="TAH"/>
              <w:keepNext w:val="0"/>
              <w:keepLines w:val="0"/>
              <w:ind w:left="113" w:right="113"/>
              <w:rPr>
                <w:szCs w:val="18"/>
                <w:lang w:eastAsia="ko-KR"/>
              </w:rPr>
            </w:pPr>
            <w:proofErr w:type="spellStart"/>
            <w:r w:rsidRPr="005B0306">
              <w:rPr>
                <w:rFonts w:hint="eastAsia"/>
                <w:szCs w:val="18"/>
                <w:lang w:eastAsia="ko-KR"/>
              </w:rPr>
              <w:t>UMi</w:t>
            </w:r>
            <w:proofErr w:type="spellEnd"/>
            <w:r w:rsidRPr="005B0306">
              <w:rPr>
                <w:rFonts w:hint="eastAsia"/>
                <w:szCs w:val="18"/>
                <w:lang w:eastAsia="ko-KR"/>
              </w:rPr>
              <w:t xml:space="preserve"> </w:t>
            </w:r>
            <w:r w:rsidRPr="005B0306">
              <w:rPr>
                <w:szCs w:val="18"/>
                <w:lang w:eastAsia="ko-KR"/>
              </w:rPr>
              <w:t>-</w:t>
            </w:r>
            <w:r w:rsidRPr="005B0306">
              <w:rPr>
                <w:rFonts w:hint="eastAsia"/>
                <w:szCs w:val="18"/>
                <w:lang w:eastAsia="ko-KR"/>
              </w:rPr>
              <w:t xml:space="preserve"> Street Canyon</w:t>
            </w:r>
          </w:p>
        </w:tc>
        <w:tc>
          <w:tcPr>
            <w:tcW w:w="0" w:type="auto"/>
            <w:shd w:val="clear" w:color="auto" w:fill="F2F2F2"/>
            <w:textDirection w:val="btLr"/>
            <w:vAlign w:val="center"/>
          </w:tcPr>
          <w:p w14:paraId="16148635" w14:textId="77777777" w:rsidR="00C019CF" w:rsidRPr="005B0306" w:rsidRDefault="00C019CF" w:rsidP="00405C1A">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2C6D6038" w14:textId="77777777" w:rsidR="00C019CF" w:rsidRPr="005B0306" w:rsidRDefault="00C019CF" w:rsidP="00405C1A">
            <w:pPr>
              <w:pStyle w:val="Tabletext"/>
              <w:rPr>
                <w:rFonts w:ascii="Arial" w:hAnsi="Arial" w:cs="Arial"/>
                <w:position w:val="-12"/>
                <w:sz w:val="18"/>
                <w:szCs w:val="18"/>
              </w:rPr>
            </w:pPr>
            <w:r w:rsidRPr="005B0306">
              <w:rPr>
                <w:rFonts w:ascii="Arial" w:hAnsi="Arial" w:cs="Arial"/>
                <w:position w:val="-32"/>
                <w:sz w:val="18"/>
                <w:szCs w:val="18"/>
              </w:rPr>
              <w:object w:dxaOrig="3519" w:dyaOrig="760" w14:anchorId="44D7C778">
                <v:shape id="_x0000_i1047" type="#_x0000_t75" style="width:175.1pt;height:37.45pt" o:ole="">
                  <v:imagedata r:id="rId67" o:title=""/>
                </v:shape>
                <o:OLEObject Type="Embed" ProgID="Equation.3" ShapeID="_x0000_i1047" DrawAspect="Content" ObjectID="_1791037208" r:id="rId68"/>
              </w:object>
            </w:r>
            <w:r w:rsidRPr="005B0306">
              <w:rPr>
                <w:rFonts w:ascii="Arial" w:hAnsi="Arial" w:cs="Arial"/>
                <w:position w:val="-12"/>
                <w:sz w:val="18"/>
                <w:szCs w:val="18"/>
              </w:rPr>
              <w:t>, see note 1</w:t>
            </w:r>
          </w:p>
          <w:p w14:paraId="7B110A53" w14:textId="77777777" w:rsidR="00C019CF" w:rsidRPr="005B0306" w:rsidRDefault="00C019CF" w:rsidP="00405C1A">
            <w:pPr>
              <w:spacing w:after="0"/>
              <w:rPr>
                <w:rFonts w:ascii="Arial" w:hAnsi="Arial" w:cs="Arial"/>
                <w:sz w:val="18"/>
                <w:szCs w:val="18"/>
              </w:rPr>
            </w:pPr>
          </w:p>
          <w:p w14:paraId="57C60504" w14:textId="77777777" w:rsidR="00C019CF" w:rsidRPr="005B0306" w:rsidRDefault="00C019CF" w:rsidP="00405C1A">
            <w:pPr>
              <w:spacing w:after="0"/>
              <w:rPr>
                <w:rFonts w:ascii="Arial" w:hAnsi="Arial" w:cs="Arial"/>
                <w:sz w:val="18"/>
                <w:szCs w:val="18"/>
              </w:rPr>
            </w:pPr>
            <w:r w:rsidRPr="005B0306">
              <w:rPr>
                <w:rFonts w:ascii="Arial" w:hAnsi="Arial" w:cs="Arial"/>
                <w:position w:val="-12"/>
                <w:sz w:val="18"/>
                <w:szCs w:val="18"/>
              </w:rPr>
              <w:object w:dxaOrig="3840" w:dyaOrig="360" w14:anchorId="250C3185">
                <v:shape id="_x0000_i1048" type="#_x0000_t75" style="width:193.55pt;height:19.6pt" o:ole="">
                  <v:imagedata r:id="rId69" o:title=""/>
                </v:shape>
                <o:OLEObject Type="Embed" ProgID="Equation.3" ShapeID="_x0000_i1048" DrawAspect="Content" ObjectID="_1791037209" r:id="rId70"/>
              </w:object>
            </w:r>
          </w:p>
          <w:p w14:paraId="62BB55D3" w14:textId="77777777" w:rsidR="00C019CF" w:rsidRPr="005B0306" w:rsidRDefault="00C019CF" w:rsidP="00405C1A">
            <w:pPr>
              <w:spacing w:after="0"/>
              <w:rPr>
                <w:rFonts w:ascii="Arial" w:hAnsi="Arial" w:cs="Arial"/>
                <w:sz w:val="18"/>
                <w:szCs w:val="18"/>
                <w:lang w:eastAsia="ko-KR"/>
              </w:rPr>
            </w:pPr>
            <w:r w:rsidRPr="005B0306">
              <w:rPr>
                <w:rFonts w:ascii="Arial" w:hAnsi="Arial" w:cs="Arial"/>
                <w:position w:val="-32"/>
                <w:sz w:val="18"/>
                <w:szCs w:val="18"/>
              </w:rPr>
              <w:object w:dxaOrig="4160" w:dyaOrig="760" w14:anchorId="5FD47682">
                <v:shape id="_x0000_i1049" type="#_x0000_t75" style="width:208.5pt;height:37.45pt" o:ole="">
                  <v:imagedata r:id="rId71" o:title=""/>
                </v:shape>
                <o:OLEObject Type="Embed" ProgID="Equation.3" ShapeID="_x0000_i1049" DrawAspect="Content" ObjectID="_1791037210" r:id="rId72"/>
              </w:object>
            </w:r>
          </w:p>
        </w:tc>
        <w:tc>
          <w:tcPr>
            <w:tcW w:w="0" w:type="auto"/>
            <w:vAlign w:val="center"/>
          </w:tcPr>
          <w:p w14:paraId="47D864A8" w14:textId="77777777" w:rsidR="00C019CF" w:rsidRPr="005B0306" w:rsidRDefault="00C019CF" w:rsidP="00405C1A">
            <w:pPr>
              <w:spacing w:after="0"/>
              <w:jc w:val="center"/>
              <w:rPr>
                <w:rFonts w:ascii="Arial" w:hAnsi="Arial" w:cs="Arial"/>
                <w:sz w:val="18"/>
                <w:szCs w:val="18"/>
              </w:rPr>
            </w:pPr>
            <w:r w:rsidRPr="005B0306">
              <w:rPr>
                <w:rFonts w:ascii="Arial" w:hAnsi="Arial" w:cs="Arial"/>
                <w:position w:val="-12"/>
                <w:sz w:val="18"/>
                <w:szCs w:val="18"/>
              </w:rPr>
              <w:object w:dxaOrig="780" w:dyaOrig="360" w14:anchorId="74D34618">
                <v:shape id="_x0000_i1050" type="#_x0000_t75" style="width:39.75pt;height:19.6pt" o:ole="">
                  <v:imagedata r:id="rId45" o:title=""/>
                </v:shape>
                <o:OLEObject Type="Embed" ProgID="Equation.3" ShapeID="_x0000_i1050" DrawAspect="Content" ObjectID="_1791037211" r:id="rId73"/>
              </w:object>
            </w:r>
          </w:p>
        </w:tc>
        <w:tc>
          <w:tcPr>
            <w:tcW w:w="0" w:type="auto"/>
            <w:vAlign w:val="center"/>
          </w:tcPr>
          <w:p w14:paraId="539A552D" w14:textId="77777777" w:rsidR="00C019CF" w:rsidRPr="005B0306" w:rsidRDefault="00C019CF" w:rsidP="00405C1A">
            <w:pPr>
              <w:spacing w:after="0"/>
              <w:rPr>
                <w:rFonts w:ascii="Arial" w:hAnsi="Arial" w:cs="Arial"/>
                <w:sz w:val="18"/>
                <w:szCs w:val="18"/>
                <w:lang w:val="fr-FR"/>
              </w:rPr>
            </w:pPr>
            <w:r w:rsidRPr="005B0306">
              <w:rPr>
                <w:rFonts w:ascii="Arial" w:hAnsi="Arial" w:cs="Arial"/>
                <w:position w:val="-12"/>
                <w:sz w:val="18"/>
                <w:szCs w:val="18"/>
              </w:rPr>
              <w:object w:dxaOrig="1960" w:dyaOrig="360" w14:anchorId="683503FF">
                <v:shape id="_x0000_i1051" type="#_x0000_t75" style="width:96.75pt;height:19.6pt" o:ole="">
                  <v:imagedata r:id="rId59" o:title=""/>
                </v:shape>
                <o:OLEObject Type="Embed" ProgID="Equation.3" ShapeID="_x0000_i1051" DrawAspect="Content" ObjectID="_1791037212" r:id="rId74"/>
              </w:object>
            </w:r>
          </w:p>
          <w:p w14:paraId="62C27883" w14:textId="77777777" w:rsidR="00C019CF" w:rsidRPr="005B0306" w:rsidRDefault="00C019CF" w:rsidP="00405C1A">
            <w:pPr>
              <w:spacing w:after="0"/>
              <w:rPr>
                <w:rFonts w:ascii="Arial" w:hAnsi="Arial" w:cs="Arial"/>
                <w:sz w:val="18"/>
                <w:szCs w:val="18"/>
                <w:lang w:val="fr-FR"/>
              </w:rPr>
            </w:pPr>
            <w:r w:rsidRPr="005B0306">
              <w:rPr>
                <w:rFonts w:ascii="Arial" w:hAnsi="Arial" w:cs="Arial"/>
                <w:position w:val="-12"/>
                <w:sz w:val="18"/>
                <w:szCs w:val="18"/>
              </w:rPr>
              <w:object w:dxaOrig="1020" w:dyaOrig="360" w14:anchorId="54E74273">
                <v:shape id="_x0000_i1052" type="#_x0000_t75" style="width:50.1pt;height:19.6pt" o:ole="">
                  <v:imagedata r:id="rId75" o:title=""/>
                </v:shape>
                <o:OLEObject Type="Embed" ProgID="Equation.3" ShapeID="_x0000_i1052" DrawAspect="Content" ObjectID="_1791037213" r:id="rId76"/>
              </w:object>
            </w:r>
          </w:p>
        </w:tc>
      </w:tr>
      <w:tr w:rsidR="00C019CF" w:rsidRPr="00147F39" w14:paraId="41635512" w14:textId="77777777" w:rsidTr="00405C1A">
        <w:trPr>
          <w:cantSplit/>
        </w:trPr>
        <w:tc>
          <w:tcPr>
            <w:tcW w:w="0" w:type="auto"/>
            <w:vMerge/>
            <w:shd w:val="clear" w:color="auto" w:fill="F2F2F2"/>
            <w:textDirection w:val="btLr"/>
            <w:vAlign w:val="center"/>
          </w:tcPr>
          <w:p w14:paraId="6E546A8B" w14:textId="77777777" w:rsidR="00C019CF" w:rsidRPr="005B0306" w:rsidRDefault="00C019CF" w:rsidP="00405C1A">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378847B7" w14:textId="77777777" w:rsidR="00C019CF" w:rsidRPr="005B0306" w:rsidRDefault="00C019CF" w:rsidP="00405C1A">
            <w:pPr>
              <w:pStyle w:val="TAH"/>
              <w:keepNext w:val="0"/>
              <w:keepLines w:val="0"/>
              <w:ind w:left="113" w:right="113"/>
              <w:rPr>
                <w:szCs w:val="18"/>
                <w:lang w:eastAsia="ko-KR"/>
              </w:rPr>
            </w:pPr>
            <w:r w:rsidRPr="005B0306">
              <w:rPr>
                <w:szCs w:val="18"/>
                <w:lang w:eastAsia="ko-KR"/>
              </w:rPr>
              <w:t>NLOS</w:t>
            </w:r>
          </w:p>
        </w:tc>
        <w:tc>
          <w:tcPr>
            <w:tcW w:w="0" w:type="auto"/>
            <w:vAlign w:val="center"/>
          </w:tcPr>
          <w:p w14:paraId="0233FCA5" w14:textId="77777777" w:rsidR="00C019CF" w:rsidRPr="005B0306" w:rsidRDefault="00C019CF" w:rsidP="00405C1A">
            <w:pPr>
              <w:spacing w:after="0"/>
              <w:rPr>
                <w:rFonts w:ascii="Arial" w:hAnsi="Arial" w:cs="Arial"/>
                <w:sz w:val="18"/>
                <w:szCs w:val="18"/>
                <w:lang w:val="fr-FR"/>
              </w:rPr>
            </w:pPr>
            <w:r w:rsidRPr="005B0306">
              <w:rPr>
                <w:rFonts w:ascii="Arial" w:hAnsi="Arial" w:cs="Arial"/>
                <w:position w:val="-12"/>
                <w:sz w:val="18"/>
                <w:szCs w:val="18"/>
                <w:lang w:val="en-US"/>
              </w:rPr>
              <w:object w:dxaOrig="3940" w:dyaOrig="360" w14:anchorId="46ED166F">
                <v:shape id="_x0000_i1053" type="#_x0000_t75" style="width:195.85pt;height:19.6pt" o:ole="">
                  <v:imagedata r:id="rId77" o:title=""/>
                </v:shape>
                <o:OLEObject Type="Embed" ProgID="Equation.3" ShapeID="_x0000_i1053" DrawAspect="Content" ObjectID="_1791037214" r:id="rId78"/>
              </w:object>
            </w:r>
          </w:p>
          <w:p w14:paraId="1F6FEC28" w14:textId="77777777" w:rsidR="00C019CF" w:rsidRPr="005B0306" w:rsidRDefault="00C019CF" w:rsidP="00405C1A">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1082864E">
                <v:shape id="_x0000_i1054" type="#_x0000_t75" style="width:86.4pt;height:16.15pt" o:ole="">
                  <v:imagedata r:id="rId53" o:title=""/>
                </v:shape>
                <o:OLEObject Type="Embed" ProgID="Equation.3" ShapeID="_x0000_i1054" DrawAspect="Content" ObjectID="_1791037215" r:id="rId79"/>
              </w:object>
            </w:r>
          </w:p>
          <w:p w14:paraId="23C38670" w14:textId="77777777" w:rsidR="00C019CF" w:rsidRPr="005B0306" w:rsidRDefault="00C019CF" w:rsidP="00405C1A">
            <w:pPr>
              <w:spacing w:after="0"/>
              <w:rPr>
                <w:rFonts w:ascii="Arial" w:hAnsi="Arial" w:cs="Arial"/>
                <w:sz w:val="18"/>
                <w:szCs w:val="18"/>
                <w:lang w:val="en-US"/>
              </w:rPr>
            </w:pPr>
          </w:p>
          <w:p w14:paraId="1F09413E" w14:textId="77777777" w:rsidR="00C019CF" w:rsidRPr="005B0306" w:rsidRDefault="00C019CF" w:rsidP="00405C1A">
            <w:pPr>
              <w:spacing w:after="0"/>
              <w:rPr>
                <w:rFonts w:ascii="Arial" w:hAnsi="Arial" w:cs="Arial"/>
                <w:sz w:val="18"/>
                <w:szCs w:val="18"/>
              </w:rPr>
            </w:pPr>
            <w:r w:rsidRPr="005B0306">
              <w:rPr>
                <w:rFonts w:ascii="Arial" w:hAnsi="Arial" w:cs="Arial"/>
                <w:position w:val="-30"/>
                <w:sz w:val="18"/>
                <w:szCs w:val="18"/>
                <w:lang w:val="en-US"/>
              </w:rPr>
              <w:object w:dxaOrig="4120" w:dyaOrig="720" w14:anchorId="7A6719FA">
                <v:shape id="_x0000_i1055" type="#_x0000_t75" style="width:209.1pt;height:34.55pt" o:ole="">
                  <v:imagedata r:id="rId80" o:title=""/>
                </v:shape>
                <o:OLEObject Type="Embed" ProgID="Equation.3" ShapeID="_x0000_i1055" DrawAspect="Content" ObjectID="_1791037216" r:id="rId81"/>
              </w:object>
            </w:r>
          </w:p>
        </w:tc>
        <w:tc>
          <w:tcPr>
            <w:tcW w:w="0" w:type="auto"/>
            <w:vAlign w:val="center"/>
          </w:tcPr>
          <w:p w14:paraId="4118B719"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1060" w:dyaOrig="360" w14:anchorId="605C7C23">
                <v:shape id="_x0000_i1056" type="#_x0000_t75" style="width:52.4pt;height:19.6pt" o:ole="">
                  <v:imagedata r:id="rId82" o:title=""/>
                </v:shape>
                <o:OLEObject Type="Embed" ProgID="Equation.3" ShapeID="_x0000_i1056" DrawAspect="Content" ObjectID="_1791037217" r:id="rId83"/>
              </w:object>
            </w:r>
          </w:p>
        </w:tc>
        <w:tc>
          <w:tcPr>
            <w:tcW w:w="0" w:type="auto"/>
            <w:vAlign w:val="center"/>
          </w:tcPr>
          <w:p w14:paraId="6C35102C" w14:textId="77777777" w:rsidR="00C019CF" w:rsidRPr="005B0306" w:rsidRDefault="00C019CF" w:rsidP="00405C1A">
            <w:pPr>
              <w:pStyle w:val="TAL"/>
              <w:keepNext w:val="0"/>
              <w:keepLines w:val="0"/>
              <w:rPr>
                <w:rFonts w:cs="Arial"/>
                <w:szCs w:val="18"/>
              </w:rPr>
            </w:pPr>
            <w:r w:rsidRPr="005B0306">
              <w:rPr>
                <w:rFonts w:cs="Arial"/>
                <w:position w:val="-12"/>
                <w:szCs w:val="18"/>
              </w:rPr>
              <w:object w:dxaOrig="1960" w:dyaOrig="360" w14:anchorId="57132F58">
                <v:shape id="_x0000_i1057" type="#_x0000_t75" style="width:96.75pt;height:19.6pt" o:ole="">
                  <v:imagedata r:id="rId59" o:title=""/>
                </v:shape>
                <o:OLEObject Type="Embed" ProgID="Equation.3" ShapeID="_x0000_i1057" DrawAspect="Content" ObjectID="_1791037218" r:id="rId84"/>
              </w:object>
            </w:r>
          </w:p>
          <w:p w14:paraId="4ABA5CDF" w14:textId="77777777" w:rsidR="00C019CF" w:rsidRPr="005B0306" w:rsidRDefault="00C019CF" w:rsidP="00405C1A">
            <w:pPr>
              <w:pStyle w:val="TAL"/>
              <w:keepNext w:val="0"/>
              <w:keepLines w:val="0"/>
              <w:rPr>
                <w:rFonts w:cs="Arial"/>
                <w:szCs w:val="18"/>
              </w:rPr>
            </w:pPr>
            <w:r w:rsidRPr="005B0306">
              <w:rPr>
                <w:rFonts w:cs="Arial"/>
                <w:position w:val="-12"/>
                <w:szCs w:val="18"/>
              </w:rPr>
              <w:object w:dxaOrig="1020" w:dyaOrig="360" w14:anchorId="160C1AA3">
                <v:shape id="_x0000_i1058" type="#_x0000_t75" style="width:50.1pt;height:19.6pt" o:ole="">
                  <v:imagedata r:id="rId85" o:title=""/>
                </v:shape>
                <o:OLEObject Type="Embed" ProgID="Equation.3" ShapeID="_x0000_i1058" DrawAspect="Content" ObjectID="_1791037219" r:id="rId86"/>
              </w:object>
            </w:r>
          </w:p>
          <w:p w14:paraId="6A89BEA3" w14:textId="77777777" w:rsidR="00C019CF" w:rsidRPr="005B0306" w:rsidRDefault="00C019CF" w:rsidP="00405C1A">
            <w:pPr>
              <w:pStyle w:val="TAL"/>
              <w:keepNext w:val="0"/>
              <w:keepLines w:val="0"/>
              <w:rPr>
                <w:rFonts w:cs="Arial"/>
                <w:szCs w:val="18"/>
                <w:lang w:val="fr-FR"/>
              </w:rPr>
            </w:pPr>
            <w:r w:rsidRPr="005B0306">
              <w:rPr>
                <w:rFonts w:cs="Arial"/>
                <w:szCs w:val="18"/>
              </w:rPr>
              <w:t>Explanations: see note 4</w:t>
            </w:r>
          </w:p>
        </w:tc>
      </w:tr>
      <w:tr w:rsidR="00C019CF" w:rsidRPr="00147F39" w14:paraId="5F133F23" w14:textId="77777777" w:rsidTr="00405C1A">
        <w:trPr>
          <w:cantSplit/>
        </w:trPr>
        <w:tc>
          <w:tcPr>
            <w:tcW w:w="0" w:type="auto"/>
            <w:vMerge/>
            <w:shd w:val="clear" w:color="auto" w:fill="F2F2F2"/>
            <w:textDirection w:val="btLr"/>
            <w:vAlign w:val="center"/>
          </w:tcPr>
          <w:p w14:paraId="1AC375EC" w14:textId="77777777" w:rsidR="00C019CF" w:rsidRPr="005B0306" w:rsidRDefault="00C019CF" w:rsidP="00405C1A">
            <w:pPr>
              <w:pStyle w:val="TAH"/>
              <w:keepNext w:val="0"/>
              <w:keepLines w:val="0"/>
              <w:ind w:left="113" w:right="113"/>
              <w:rPr>
                <w:szCs w:val="18"/>
                <w:lang w:eastAsia="ko-KR"/>
              </w:rPr>
            </w:pPr>
          </w:p>
        </w:tc>
        <w:tc>
          <w:tcPr>
            <w:tcW w:w="0" w:type="auto"/>
            <w:vMerge/>
            <w:shd w:val="clear" w:color="auto" w:fill="F2F2F2"/>
            <w:textDirection w:val="btLr"/>
            <w:vAlign w:val="center"/>
          </w:tcPr>
          <w:p w14:paraId="578FA52A" w14:textId="77777777" w:rsidR="00C019CF" w:rsidRPr="005B0306" w:rsidRDefault="00C019CF" w:rsidP="00405C1A">
            <w:pPr>
              <w:pStyle w:val="TAH"/>
              <w:keepNext w:val="0"/>
              <w:keepLines w:val="0"/>
              <w:ind w:left="113" w:right="113"/>
              <w:rPr>
                <w:szCs w:val="18"/>
                <w:lang w:eastAsia="ko-KR"/>
              </w:rPr>
            </w:pPr>
          </w:p>
        </w:tc>
        <w:tc>
          <w:tcPr>
            <w:tcW w:w="0" w:type="auto"/>
            <w:vAlign w:val="center"/>
          </w:tcPr>
          <w:p w14:paraId="3CC03292" w14:textId="77777777" w:rsidR="00C019CF" w:rsidRPr="005B0306" w:rsidRDefault="00C019CF" w:rsidP="00405C1A">
            <w:pPr>
              <w:spacing w:after="0"/>
              <w:rPr>
                <w:rFonts w:ascii="Arial" w:hAnsi="Arial" w:cs="Arial"/>
                <w:sz w:val="18"/>
                <w:szCs w:val="18"/>
                <w:lang w:val="en-US"/>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3940" w:dyaOrig="360" w14:anchorId="6966A69F">
                <v:shape id="_x0000_i1059" type="#_x0000_t75" style="width:195.85pt;height:19.6pt" o:ole="">
                  <v:imagedata r:id="rId87" o:title=""/>
                </v:shape>
                <o:OLEObject Type="Embed" ProgID="Equation.3" ShapeID="_x0000_i1059" DrawAspect="Content" ObjectID="_1791037220" r:id="rId88"/>
              </w:object>
            </w:r>
          </w:p>
        </w:tc>
        <w:tc>
          <w:tcPr>
            <w:tcW w:w="0" w:type="auto"/>
            <w:vAlign w:val="center"/>
          </w:tcPr>
          <w:p w14:paraId="3460DD9C"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940" w:dyaOrig="360" w14:anchorId="2212FF93">
                <v:shape id="_x0000_i1060" type="#_x0000_t75" style="width:47.25pt;height:19.6pt" o:ole="">
                  <v:imagedata r:id="rId89" o:title=""/>
                </v:shape>
                <o:OLEObject Type="Embed" ProgID="Equation.3" ShapeID="_x0000_i1060" DrawAspect="Content" ObjectID="_1791037221" r:id="rId90"/>
              </w:object>
            </w:r>
          </w:p>
        </w:tc>
        <w:tc>
          <w:tcPr>
            <w:tcW w:w="0" w:type="auto"/>
            <w:vAlign w:val="center"/>
          </w:tcPr>
          <w:p w14:paraId="032289F5" w14:textId="77777777" w:rsidR="00C019CF" w:rsidRPr="005B0306" w:rsidRDefault="00C019CF" w:rsidP="00405C1A">
            <w:pPr>
              <w:pStyle w:val="TAL"/>
              <w:keepNext w:val="0"/>
              <w:keepLines w:val="0"/>
              <w:rPr>
                <w:rFonts w:cs="Arial"/>
                <w:szCs w:val="18"/>
                <w:lang w:val="fr-FR"/>
              </w:rPr>
            </w:pPr>
          </w:p>
        </w:tc>
      </w:tr>
      <w:tr w:rsidR="00C019CF" w:rsidRPr="00147F39" w14:paraId="44C837AD" w14:textId="77777777" w:rsidTr="00405C1A">
        <w:trPr>
          <w:cantSplit/>
          <w:trHeight w:val="751"/>
        </w:trPr>
        <w:tc>
          <w:tcPr>
            <w:tcW w:w="0" w:type="auto"/>
            <w:vMerge w:val="restart"/>
            <w:shd w:val="clear" w:color="auto" w:fill="F2F2F2"/>
            <w:textDirection w:val="btLr"/>
            <w:vAlign w:val="center"/>
          </w:tcPr>
          <w:p w14:paraId="006A1855" w14:textId="77777777" w:rsidR="00C019CF" w:rsidRPr="005B0306" w:rsidRDefault="00C019CF" w:rsidP="00405C1A">
            <w:pPr>
              <w:pStyle w:val="TAH"/>
              <w:keepNext w:val="0"/>
              <w:keepLines w:val="0"/>
              <w:ind w:left="113" w:right="113"/>
              <w:rPr>
                <w:szCs w:val="18"/>
                <w:lang w:eastAsia="ko-KR"/>
              </w:rPr>
            </w:pPr>
            <w:proofErr w:type="spellStart"/>
            <w:r w:rsidRPr="005B0306">
              <w:rPr>
                <w:rFonts w:hint="eastAsia"/>
                <w:szCs w:val="18"/>
                <w:lang w:eastAsia="ko-KR"/>
              </w:rPr>
              <w:t>InH</w:t>
            </w:r>
            <w:proofErr w:type="spellEnd"/>
            <w:r w:rsidRPr="005B0306">
              <w:rPr>
                <w:rFonts w:hint="eastAsia"/>
                <w:szCs w:val="18"/>
                <w:lang w:eastAsia="ko-KR"/>
              </w:rPr>
              <w:t xml:space="preserve"> </w:t>
            </w:r>
            <w:r w:rsidRPr="005B0306">
              <w:rPr>
                <w:szCs w:val="18"/>
                <w:lang w:eastAsia="ko-KR"/>
              </w:rPr>
              <w:t>-</w:t>
            </w:r>
            <w:r w:rsidRPr="005B0306">
              <w:rPr>
                <w:rFonts w:hint="eastAsia"/>
                <w:szCs w:val="18"/>
                <w:lang w:eastAsia="ko-KR"/>
              </w:rPr>
              <w:t xml:space="preserve"> Office</w:t>
            </w:r>
          </w:p>
        </w:tc>
        <w:tc>
          <w:tcPr>
            <w:tcW w:w="0" w:type="auto"/>
            <w:shd w:val="clear" w:color="auto" w:fill="F2F2F2"/>
            <w:textDirection w:val="btLr"/>
            <w:vAlign w:val="center"/>
          </w:tcPr>
          <w:p w14:paraId="01342D9B" w14:textId="77777777" w:rsidR="00C019CF" w:rsidRPr="005B0306" w:rsidRDefault="00C019CF" w:rsidP="00405C1A">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49C633AE" w14:textId="77777777" w:rsidR="00C019CF" w:rsidRPr="005B0306" w:rsidRDefault="00C019CF" w:rsidP="00405C1A">
            <w:pPr>
              <w:spacing w:after="0"/>
              <w:rPr>
                <w:rFonts w:ascii="Arial" w:hAnsi="Arial" w:cs="Arial"/>
                <w:sz w:val="18"/>
                <w:szCs w:val="18"/>
              </w:rPr>
            </w:pPr>
            <w:r w:rsidRPr="005B0306">
              <w:rPr>
                <w:rFonts w:ascii="Arial" w:hAnsi="Arial" w:cs="Arial"/>
                <w:position w:val="-12"/>
                <w:sz w:val="18"/>
                <w:szCs w:val="18"/>
              </w:rPr>
              <w:object w:dxaOrig="4540" w:dyaOrig="360" w14:anchorId="4DE36DC3">
                <v:shape id="_x0000_i1061" type="#_x0000_t75" style="width:226.35pt;height:19.6pt" o:ole="">
                  <v:imagedata r:id="rId91" o:title=""/>
                </v:shape>
                <o:OLEObject Type="Embed" ProgID="Equation.3" ShapeID="_x0000_i1061" DrawAspect="Content" ObjectID="_1791037222" r:id="rId92"/>
              </w:object>
            </w:r>
          </w:p>
        </w:tc>
        <w:tc>
          <w:tcPr>
            <w:tcW w:w="0" w:type="auto"/>
            <w:vAlign w:val="center"/>
          </w:tcPr>
          <w:p w14:paraId="53B96B2B"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740" w:dyaOrig="360" w14:anchorId="28F6B6FF">
                <v:shape id="_x0000_i1062" type="#_x0000_t75" style="width:37.45pt;height:19.6pt" o:ole="">
                  <v:imagedata r:id="rId93" o:title=""/>
                </v:shape>
                <o:OLEObject Type="Embed" ProgID="Equation.3" ShapeID="_x0000_i1062" DrawAspect="Content" ObjectID="_1791037223" r:id="rId94"/>
              </w:object>
            </w:r>
          </w:p>
        </w:tc>
        <w:tc>
          <w:tcPr>
            <w:tcW w:w="0" w:type="auto"/>
            <w:vAlign w:val="center"/>
          </w:tcPr>
          <w:p w14:paraId="0B5130C2" w14:textId="77777777" w:rsidR="00C019CF" w:rsidRPr="005B0306" w:rsidRDefault="00C019CF" w:rsidP="00405C1A">
            <w:pPr>
              <w:pStyle w:val="TAL"/>
              <w:keepNext w:val="0"/>
              <w:keepLines w:val="0"/>
              <w:rPr>
                <w:rFonts w:cs="Arial"/>
                <w:szCs w:val="18"/>
                <w:lang w:val="fr-FR" w:eastAsia="ko-KR"/>
              </w:rPr>
            </w:pPr>
            <w:r w:rsidRPr="005B0306">
              <w:rPr>
                <w:rFonts w:cs="Arial"/>
                <w:position w:val="-12"/>
                <w:szCs w:val="18"/>
              </w:rPr>
              <w:object w:dxaOrig="1680" w:dyaOrig="360" w14:anchorId="1BD7105B">
                <v:shape id="_x0000_i1063" type="#_x0000_t75" style="width:82.95pt;height:19.6pt" o:ole="">
                  <v:imagedata r:id="rId95" o:title=""/>
                </v:shape>
                <o:OLEObject Type="Embed" ProgID="Equation.3" ShapeID="_x0000_i1063" DrawAspect="Content" ObjectID="_1791037224" r:id="rId96"/>
              </w:object>
            </w:r>
          </w:p>
        </w:tc>
      </w:tr>
      <w:tr w:rsidR="00C019CF" w:rsidRPr="00147F39" w14:paraId="136B6FA8" w14:textId="77777777" w:rsidTr="00405C1A">
        <w:trPr>
          <w:cantSplit/>
        </w:trPr>
        <w:tc>
          <w:tcPr>
            <w:tcW w:w="0" w:type="auto"/>
            <w:vMerge/>
            <w:shd w:val="clear" w:color="auto" w:fill="F2F2F2"/>
            <w:textDirection w:val="btLr"/>
            <w:vAlign w:val="center"/>
          </w:tcPr>
          <w:p w14:paraId="500CC056" w14:textId="77777777" w:rsidR="00C019CF" w:rsidRPr="005B0306" w:rsidRDefault="00C019CF" w:rsidP="00405C1A">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143B90F1" w14:textId="77777777" w:rsidR="00C019CF" w:rsidRPr="005B0306" w:rsidRDefault="00C019CF" w:rsidP="00405C1A">
            <w:pPr>
              <w:pStyle w:val="TAH"/>
              <w:keepNext w:val="0"/>
              <w:keepLines w:val="0"/>
              <w:ind w:left="113" w:right="113"/>
              <w:rPr>
                <w:szCs w:val="18"/>
                <w:lang w:eastAsia="ko-KR"/>
              </w:rPr>
            </w:pPr>
            <w:r w:rsidRPr="005B0306">
              <w:rPr>
                <w:szCs w:val="18"/>
                <w:lang w:eastAsia="ko-KR"/>
              </w:rPr>
              <w:t>N</w:t>
            </w:r>
            <w:r w:rsidRPr="005B0306">
              <w:rPr>
                <w:rFonts w:hint="eastAsia"/>
                <w:szCs w:val="18"/>
                <w:lang w:eastAsia="ko-KR"/>
              </w:rPr>
              <w:t>LOS</w:t>
            </w:r>
          </w:p>
        </w:tc>
        <w:tc>
          <w:tcPr>
            <w:tcW w:w="0" w:type="auto"/>
            <w:vAlign w:val="center"/>
          </w:tcPr>
          <w:p w14:paraId="4C341E07" w14:textId="77777777" w:rsidR="00C019CF" w:rsidRPr="005B0306" w:rsidRDefault="00C019CF" w:rsidP="00405C1A">
            <w:pPr>
              <w:spacing w:after="0"/>
              <w:rPr>
                <w:rFonts w:ascii="Arial" w:hAnsi="Arial" w:cs="Arial"/>
                <w:sz w:val="18"/>
                <w:szCs w:val="18"/>
                <w:lang w:val="en-US" w:eastAsia="ko-KR"/>
              </w:rPr>
            </w:pPr>
            <w:r w:rsidRPr="005B0306">
              <w:rPr>
                <w:rFonts w:ascii="Arial" w:hAnsi="Arial" w:cs="Arial"/>
                <w:position w:val="-12"/>
                <w:sz w:val="18"/>
                <w:szCs w:val="18"/>
                <w:lang w:val="en-US"/>
              </w:rPr>
              <w:object w:dxaOrig="3780" w:dyaOrig="360" w14:anchorId="249B43FC">
                <v:shape id="_x0000_i1064" type="#_x0000_t75" style="width:190.1pt;height:19.6pt" o:ole="">
                  <v:imagedata r:id="rId97" o:title=""/>
                </v:shape>
                <o:OLEObject Type="Embed" ProgID="Equation.3" ShapeID="_x0000_i1064" DrawAspect="Content" ObjectID="_1791037225" r:id="rId98"/>
              </w:object>
            </w:r>
          </w:p>
          <w:p w14:paraId="0670E064" w14:textId="77777777" w:rsidR="00C019CF" w:rsidRPr="005B0306" w:rsidRDefault="00C019CF" w:rsidP="00405C1A">
            <w:pPr>
              <w:spacing w:after="0"/>
              <w:rPr>
                <w:rFonts w:ascii="Arial" w:hAnsi="Arial" w:cs="Arial"/>
                <w:sz w:val="18"/>
                <w:szCs w:val="18"/>
              </w:rPr>
            </w:pPr>
            <w:r w:rsidRPr="005B0306">
              <w:rPr>
                <w:rFonts w:ascii="Arial" w:hAnsi="Arial" w:cs="Arial"/>
                <w:position w:val="-12"/>
                <w:sz w:val="18"/>
                <w:szCs w:val="18"/>
                <w:lang w:val="en-US"/>
              </w:rPr>
              <w:object w:dxaOrig="4880" w:dyaOrig="360" w14:anchorId="738BD49D">
                <v:shape id="_x0000_i1065" type="#_x0000_t75" style="width:248.25pt;height:17.3pt" o:ole="">
                  <v:imagedata r:id="rId99" o:title=""/>
                </v:shape>
                <o:OLEObject Type="Embed" ProgID="Equation.3" ShapeID="_x0000_i1065" DrawAspect="Content" ObjectID="_1791037226" r:id="rId100"/>
              </w:object>
            </w:r>
          </w:p>
        </w:tc>
        <w:tc>
          <w:tcPr>
            <w:tcW w:w="0" w:type="auto"/>
            <w:vAlign w:val="center"/>
          </w:tcPr>
          <w:p w14:paraId="335D1ABF"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1040" w:dyaOrig="360" w14:anchorId="56688278">
                <v:shape id="_x0000_i1066" type="#_x0000_t75" style="width:52.4pt;height:19.6pt" o:ole="">
                  <v:imagedata r:id="rId101" o:title=""/>
                </v:shape>
                <o:OLEObject Type="Embed" ProgID="Equation.3" ShapeID="_x0000_i1066" DrawAspect="Content" ObjectID="_1791037227" r:id="rId102"/>
              </w:object>
            </w:r>
          </w:p>
        </w:tc>
        <w:tc>
          <w:tcPr>
            <w:tcW w:w="0" w:type="auto"/>
            <w:vAlign w:val="center"/>
          </w:tcPr>
          <w:p w14:paraId="15D7D0A1" w14:textId="77777777" w:rsidR="00C019CF" w:rsidRPr="005B0306" w:rsidRDefault="00C019CF" w:rsidP="00405C1A">
            <w:pPr>
              <w:pStyle w:val="TAL"/>
              <w:keepNext w:val="0"/>
              <w:keepLines w:val="0"/>
              <w:rPr>
                <w:rFonts w:cs="Arial"/>
                <w:szCs w:val="18"/>
                <w:lang w:val="fr-FR" w:eastAsia="ko-KR"/>
              </w:rPr>
            </w:pPr>
            <w:r w:rsidRPr="005B0306">
              <w:rPr>
                <w:rFonts w:cs="Arial"/>
                <w:position w:val="-12"/>
                <w:szCs w:val="18"/>
              </w:rPr>
              <w:object w:dxaOrig="1680" w:dyaOrig="360" w14:anchorId="0262241E">
                <v:shape id="_x0000_i1067" type="#_x0000_t75" style="width:82.95pt;height:19.6pt" o:ole="">
                  <v:imagedata r:id="rId95" o:title=""/>
                </v:shape>
                <o:OLEObject Type="Embed" ProgID="Equation.3" ShapeID="_x0000_i1067" DrawAspect="Content" ObjectID="_1791037228" r:id="rId103"/>
              </w:object>
            </w:r>
          </w:p>
        </w:tc>
      </w:tr>
      <w:tr w:rsidR="00C019CF" w:rsidRPr="00147F39" w14:paraId="16809377" w14:textId="77777777" w:rsidTr="00405C1A">
        <w:trPr>
          <w:cantSplit/>
          <w:trHeight w:val="403"/>
        </w:trPr>
        <w:tc>
          <w:tcPr>
            <w:tcW w:w="0" w:type="auto"/>
            <w:vMerge/>
            <w:shd w:val="clear" w:color="auto" w:fill="F2F2F2"/>
            <w:textDirection w:val="btLr"/>
            <w:vAlign w:val="center"/>
          </w:tcPr>
          <w:p w14:paraId="1BA7383B" w14:textId="77777777" w:rsidR="00C019CF" w:rsidRPr="005B0306" w:rsidRDefault="00C019CF" w:rsidP="00405C1A">
            <w:pPr>
              <w:pStyle w:val="TAH"/>
              <w:keepNext w:val="0"/>
              <w:keepLines w:val="0"/>
              <w:ind w:left="113" w:right="113"/>
              <w:rPr>
                <w:szCs w:val="18"/>
                <w:lang w:eastAsia="ko-KR"/>
              </w:rPr>
            </w:pPr>
          </w:p>
        </w:tc>
        <w:tc>
          <w:tcPr>
            <w:tcW w:w="0" w:type="auto"/>
            <w:vMerge/>
            <w:shd w:val="clear" w:color="auto" w:fill="F2F2F2"/>
            <w:textDirection w:val="btLr"/>
            <w:vAlign w:val="center"/>
          </w:tcPr>
          <w:p w14:paraId="7924EBBF" w14:textId="77777777" w:rsidR="00C019CF" w:rsidRPr="005B0306" w:rsidRDefault="00C019CF" w:rsidP="00405C1A">
            <w:pPr>
              <w:pStyle w:val="TAH"/>
              <w:keepNext w:val="0"/>
              <w:keepLines w:val="0"/>
              <w:ind w:left="113" w:right="113"/>
              <w:rPr>
                <w:szCs w:val="18"/>
                <w:lang w:eastAsia="ko-KR"/>
              </w:rPr>
            </w:pPr>
          </w:p>
        </w:tc>
        <w:tc>
          <w:tcPr>
            <w:tcW w:w="0" w:type="auto"/>
            <w:vAlign w:val="center"/>
          </w:tcPr>
          <w:p w14:paraId="1875070F" w14:textId="77777777" w:rsidR="00C019CF" w:rsidRPr="005B0306" w:rsidRDefault="00C019CF" w:rsidP="00405C1A">
            <w:pPr>
              <w:spacing w:after="0"/>
              <w:rPr>
                <w:rFonts w:ascii="Arial" w:hAnsi="Arial" w:cs="Arial"/>
                <w:sz w:val="18"/>
                <w:szCs w:val="18"/>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4580" w:dyaOrig="360" w14:anchorId="0A10434E">
                <v:shape id="_x0000_i1068" type="#_x0000_t75" style="width:228.65pt;height:19.6pt" o:ole="">
                  <v:imagedata r:id="rId104" o:title=""/>
                </v:shape>
                <o:OLEObject Type="Embed" ProgID="Equation.3" ShapeID="_x0000_i1068" DrawAspect="Content" ObjectID="_1791037229" r:id="rId105"/>
              </w:object>
            </w:r>
          </w:p>
        </w:tc>
        <w:tc>
          <w:tcPr>
            <w:tcW w:w="0" w:type="auto"/>
            <w:vAlign w:val="center"/>
          </w:tcPr>
          <w:p w14:paraId="5C9C89E9" w14:textId="77777777" w:rsidR="00C019CF" w:rsidRPr="005B0306" w:rsidRDefault="00C019CF" w:rsidP="00405C1A">
            <w:pPr>
              <w:pStyle w:val="TAL"/>
              <w:keepNext w:val="0"/>
              <w:keepLines w:val="0"/>
              <w:jc w:val="center"/>
              <w:rPr>
                <w:rFonts w:cs="Arial"/>
                <w:i/>
                <w:szCs w:val="18"/>
              </w:rPr>
            </w:pPr>
            <w:r w:rsidRPr="005B0306">
              <w:rPr>
                <w:rFonts w:cs="Arial"/>
                <w:position w:val="-12"/>
                <w:szCs w:val="18"/>
              </w:rPr>
              <w:object w:dxaOrig="1060" w:dyaOrig="360" w14:anchorId="2CF2C7DA">
                <v:shape id="_x0000_i1069" type="#_x0000_t75" style="width:52.4pt;height:19.6pt" o:ole="">
                  <v:imagedata r:id="rId106" o:title=""/>
                </v:shape>
                <o:OLEObject Type="Embed" ProgID="Equation.3" ShapeID="_x0000_i1069" DrawAspect="Content" ObjectID="_1791037230" r:id="rId107"/>
              </w:object>
            </w:r>
          </w:p>
        </w:tc>
        <w:tc>
          <w:tcPr>
            <w:tcW w:w="0" w:type="auto"/>
            <w:vAlign w:val="center"/>
          </w:tcPr>
          <w:p w14:paraId="7C63AA13" w14:textId="77777777" w:rsidR="00C019CF" w:rsidRPr="005B0306" w:rsidRDefault="00C019CF" w:rsidP="00405C1A">
            <w:pPr>
              <w:pStyle w:val="TAL"/>
              <w:keepNext w:val="0"/>
              <w:keepLines w:val="0"/>
              <w:rPr>
                <w:rFonts w:cs="Arial"/>
                <w:szCs w:val="18"/>
                <w:lang w:val="fr-FR" w:eastAsia="ko-KR"/>
              </w:rPr>
            </w:pPr>
            <w:r w:rsidRPr="005B0306">
              <w:rPr>
                <w:rFonts w:cs="Arial"/>
                <w:position w:val="-12"/>
                <w:szCs w:val="18"/>
              </w:rPr>
              <w:object w:dxaOrig="1680" w:dyaOrig="360" w14:anchorId="78E9CFB9">
                <v:shape id="_x0000_i1070" type="#_x0000_t75" style="width:82.95pt;height:19.6pt" o:ole="">
                  <v:imagedata r:id="rId95" o:title=""/>
                </v:shape>
                <o:OLEObject Type="Embed" ProgID="Equation.3" ShapeID="_x0000_i1070" DrawAspect="Content" ObjectID="_1791037231" r:id="rId108"/>
              </w:object>
            </w:r>
          </w:p>
        </w:tc>
      </w:tr>
      <w:tr w:rsidR="00C019CF" w:rsidRPr="00147F39" w14:paraId="79BD8234" w14:textId="77777777" w:rsidTr="00405C1A">
        <w:trPr>
          <w:cantSplit/>
        </w:trPr>
        <w:tc>
          <w:tcPr>
            <w:tcW w:w="0" w:type="auto"/>
            <w:gridSpan w:val="5"/>
            <w:vAlign w:val="center"/>
          </w:tcPr>
          <w:p w14:paraId="5DA5F9BF" w14:textId="77777777" w:rsidR="00C019CF" w:rsidRPr="005B0306" w:rsidRDefault="00C019CF" w:rsidP="00405C1A">
            <w:pPr>
              <w:pStyle w:val="TAN"/>
              <w:keepNext w:val="0"/>
              <w:keepLines w:val="0"/>
              <w:rPr>
                <w:rFonts w:cs="Arial"/>
                <w:szCs w:val="18"/>
                <w:lang w:val="en-US" w:eastAsia="ko-KR"/>
              </w:rPr>
            </w:pPr>
            <w:r w:rsidRPr="005B0306">
              <w:rPr>
                <w:rFonts w:cs="Arial"/>
                <w:szCs w:val="18"/>
                <w:lang w:eastAsia="ko-KR"/>
              </w:rPr>
              <w:lastRenderedPageBreak/>
              <w:t>Note 1:</w:t>
            </w:r>
            <w:r w:rsidRPr="005B0306">
              <w:rPr>
                <w:rFonts w:cs="Arial"/>
                <w:szCs w:val="18"/>
              </w:rPr>
              <w:tab/>
            </w:r>
            <w:r w:rsidRPr="005B0306">
              <w:rPr>
                <w:szCs w:val="18"/>
              </w:rPr>
              <w:t xml:space="preserve">Breakpoint distance </w:t>
            </w:r>
            <w:proofErr w:type="spellStart"/>
            <w:r w:rsidRPr="005B0306">
              <w:rPr>
                <w:i/>
                <w:szCs w:val="18"/>
                <w:lang w:val="en-US" w:eastAsia="ko-KR"/>
              </w:rPr>
              <w:t>d</w:t>
            </w:r>
            <w:r w:rsidRPr="005B0306">
              <w:rPr>
                <w:szCs w:val="18"/>
                <w:lang w:val="en-US" w:eastAsia="ko-KR"/>
              </w:rPr>
              <w:t>'</w:t>
            </w:r>
            <w:r w:rsidRPr="005B0306">
              <w:rPr>
                <w:szCs w:val="18"/>
                <w:vertAlign w:val="subscript"/>
                <w:lang w:val="en-US" w:eastAsia="ko-KR"/>
              </w:rPr>
              <w:t>BP</w:t>
            </w:r>
            <w:proofErr w:type="spellEnd"/>
            <w:r w:rsidRPr="005B0306">
              <w:rPr>
                <w:szCs w:val="18"/>
                <w:lang w:val="en-US" w:eastAsia="ko-KR"/>
              </w:rPr>
              <w:t xml:space="preserve"> = 4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w:t>
            </w:r>
            <w:r w:rsidRPr="005B0306">
              <w:rPr>
                <w:i/>
                <w:szCs w:val="18"/>
                <w:lang w:val="en-US" w:eastAsia="ko-KR"/>
              </w:rPr>
              <w:t>f</w:t>
            </w:r>
            <w:r w:rsidRPr="005B0306">
              <w:rPr>
                <w:szCs w:val="18"/>
                <w:vertAlign w:val="subscript"/>
                <w:lang w:val="en-US" w:eastAsia="ko-KR"/>
              </w:rPr>
              <w:t>c</w:t>
            </w:r>
            <w:r w:rsidRPr="005B0306">
              <w:rPr>
                <w:szCs w:val="18"/>
                <w:lang w:val="en-US" w:eastAsia="ko-KR"/>
              </w:rPr>
              <w:t>/</w:t>
            </w:r>
            <w:r w:rsidRPr="005B0306">
              <w:rPr>
                <w:i/>
                <w:szCs w:val="18"/>
                <w:lang w:val="en-US" w:eastAsia="ko-KR"/>
              </w:rPr>
              <w:t>c</w:t>
            </w:r>
            <w:r w:rsidRPr="005B0306">
              <w:rPr>
                <w:szCs w:val="18"/>
                <w:lang w:val="en-US" w:eastAsia="ko-KR"/>
              </w:rPr>
              <w:t xml:space="preserve">, where </w:t>
            </w:r>
            <w:r w:rsidRPr="005B0306">
              <w:rPr>
                <w:i/>
                <w:szCs w:val="18"/>
                <w:lang w:val="en-US" w:eastAsia="ko-KR"/>
              </w:rPr>
              <w:t>f</w:t>
            </w:r>
            <w:r w:rsidRPr="005B0306">
              <w:rPr>
                <w:szCs w:val="18"/>
                <w:vertAlign w:val="subscript"/>
                <w:lang w:val="en-US" w:eastAsia="ko-KR"/>
              </w:rPr>
              <w:t>c</w:t>
            </w:r>
            <w:r w:rsidRPr="005B0306">
              <w:rPr>
                <w:szCs w:val="18"/>
                <w:lang w:val="en-US" w:eastAsia="ko-KR"/>
              </w:rPr>
              <w:t xml:space="preserve"> is the </w:t>
            </w:r>
            <w:proofErr w:type="spellStart"/>
            <w:r w:rsidRPr="005B0306">
              <w:rPr>
                <w:szCs w:val="18"/>
                <w:lang w:val="en-US" w:eastAsia="ko-KR"/>
              </w:rPr>
              <w:t>centre</w:t>
            </w:r>
            <w:proofErr w:type="spellEnd"/>
            <w:r w:rsidRPr="005B0306">
              <w:rPr>
                <w:szCs w:val="18"/>
                <w:lang w:val="en-US" w:eastAsia="ko-KR"/>
              </w:rPr>
              <w:t xml:space="preserve"> frequency in Hz, </w:t>
            </w:r>
            <w:r w:rsidRPr="005B0306">
              <w:rPr>
                <w:i/>
                <w:szCs w:val="18"/>
                <w:lang w:val="en-US" w:eastAsia="ko-KR"/>
              </w:rPr>
              <w:t>c</w:t>
            </w:r>
            <w:r w:rsidRPr="005B0306">
              <w:rPr>
                <w:szCs w:val="18"/>
                <w:lang w:val="en-US" w:eastAsia="ko-KR"/>
              </w:rPr>
              <w:t xml:space="preserve"> = 3.0</w:t>
            </w:r>
            <w:r w:rsidRPr="005B0306">
              <w:rPr>
                <w:szCs w:val="18"/>
                <w:lang w:val="en-US" w:eastAsia="ko-KR"/>
              </w:rPr>
              <w:sym w:font="Symbol" w:char="F0B4"/>
            </w:r>
            <w:r w:rsidRPr="005B0306">
              <w:rPr>
                <w:szCs w:val="18"/>
                <w:lang w:val="en-US" w:eastAsia="ko-KR"/>
              </w:rPr>
              <w:t>10</w:t>
            </w:r>
            <w:r w:rsidRPr="005B0306">
              <w:rPr>
                <w:szCs w:val="18"/>
                <w:vertAlign w:val="superscript"/>
                <w:lang w:val="en-US" w:eastAsia="ko-KR"/>
              </w:rPr>
              <w:t>8</w:t>
            </w:r>
            <w:r w:rsidRPr="005B0306">
              <w:rPr>
                <w:szCs w:val="18"/>
                <w:lang w:val="en-US" w:eastAsia="ko-KR"/>
              </w:rPr>
              <w:t xml:space="preserve"> m/s is the propagation velocity in free space,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are the effective antenna heights at the BS and the UT, respectively. The effective antenna heights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are computed as follows: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BS</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 xml:space="preserve">,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 xml:space="preserve">, where </w:t>
            </w:r>
            <w:proofErr w:type="spellStart"/>
            <w:r w:rsidRPr="005B0306">
              <w:rPr>
                <w:i/>
                <w:szCs w:val="18"/>
                <w:lang w:val="en-US" w:eastAsia="ko-KR"/>
              </w:rPr>
              <w:t>h</w:t>
            </w:r>
            <w:r w:rsidRPr="005B0306">
              <w:rPr>
                <w:szCs w:val="18"/>
                <w:vertAlign w:val="subscript"/>
                <w:lang w:val="en-US" w:eastAsia="ko-KR"/>
              </w:rPr>
              <w:t>BS</w:t>
            </w:r>
            <w:proofErr w:type="spellEnd"/>
            <w:r w:rsidRPr="005B0306">
              <w:rPr>
                <w:szCs w:val="18"/>
                <w:lang w:val="en-US" w:eastAsia="ko-KR"/>
              </w:rPr>
              <w:t xml:space="preserve"> and </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 are the actual antenna heights, and </w:t>
            </w:r>
            <w:proofErr w:type="spellStart"/>
            <w:r w:rsidRPr="005B0306">
              <w:rPr>
                <w:rFonts w:cs="Arial"/>
                <w:szCs w:val="18"/>
                <w:lang w:val="en-US" w:eastAsia="ko-KR"/>
              </w:rPr>
              <w:t>h</w:t>
            </w:r>
            <w:r w:rsidRPr="005B0306">
              <w:rPr>
                <w:rFonts w:cs="Arial"/>
                <w:szCs w:val="18"/>
                <w:vertAlign w:val="subscript"/>
                <w:lang w:val="en-US" w:eastAsia="ko-KR"/>
              </w:rPr>
              <w:t>E</w:t>
            </w:r>
            <w:proofErr w:type="spellEnd"/>
            <w:r w:rsidRPr="005B0306">
              <w:rPr>
                <w:szCs w:val="18"/>
                <w:lang w:val="en-US" w:eastAsia="ko-KR"/>
              </w:rPr>
              <w:t xml:space="preserve"> is the effective environment height. For </w:t>
            </w:r>
            <w:proofErr w:type="spellStart"/>
            <w:r w:rsidRPr="005B0306">
              <w:rPr>
                <w:szCs w:val="18"/>
                <w:lang w:val="en-US" w:eastAsia="ko-KR"/>
              </w:rPr>
              <w:t>UMi</w:t>
            </w:r>
            <w:proofErr w:type="spellEnd"/>
            <w:r w:rsidRPr="005B0306">
              <w:rPr>
                <w:szCs w:val="18"/>
                <w:lang w:val="en-US" w:eastAsia="ko-KR"/>
              </w:rPr>
              <w:t xml:space="preserve"> </w:t>
            </w:r>
            <w:proofErr w:type="spellStart"/>
            <w:r w:rsidRPr="005B0306">
              <w:rPr>
                <w:rFonts w:cs="Arial"/>
                <w:i/>
                <w:szCs w:val="18"/>
                <w:lang w:val="en-US" w:eastAsia="ko-KR"/>
              </w:rPr>
              <w:t>h</w:t>
            </w:r>
            <w:r w:rsidRPr="005B0306">
              <w:rPr>
                <w:szCs w:val="18"/>
                <w:vertAlign w:val="subscript"/>
                <w:lang w:val="en-US" w:eastAsia="ko-KR"/>
              </w:rPr>
              <w:t>E</w:t>
            </w:r>
            <w:proofErr w:type="spellEnd"/>
            <w:r w:rsidRPr="005B0306">
              <w:rPr>
                <w:szCs w:val="18"/>
                <w:vertAlign w:val="subscript"/>
                <w:lang w:val="en-US" w:eastAsia="ko-KR"/>
              </w:rPr>
              <w:t xml:space="preserve"> </w:t>
            </w:r>
            <w:r w:rsidRPr="005B0306">
              <w:rPr>
                <w:szCs w:val="18"/>
                <w:lang w:val="en-US" w:eastAsia="ko-KR"/>
              </w:rPr>
              <w:t xml:space="preserve">= 1.0m. For </w:t>
            </w:r>
            <w:proofErr w:type="spellStart"/>
            <w:r w:rsidRPr="005B0306">
              <w:rPr>
                <w:szCs w:val="18"/>
                <w:lang w:val="en-US" w:eastAsia="ko-KR"/>
              </w:rPr>
              <w:t>UMa</w:t>
            </w:r>
            <w:proofErr w:type="spellEnd"/>
            <w:r w:rsidRPr="005B0306">
              <w:rPr>
                <w:szCs w:val="18"/>
                <w:lang w:val="en-US" w:eastAsia="ko-KR"/>
              </w:rPr>
              <w:t xml:space="preserve">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=1m with a probability equal to 1</w:t>
            </w:r>
            <w:proofErr w:type="gramStart"/>
            <w:r w:rsidRPr="005B0306">
              <w:rPr>
                <w:szCs w:val="18"/>
                <w:lang w:val="en-US" w:eastAsia="ko-KR"/>
              </w:rPr>
              <w:t>/(</w:t>
            </w:r>
            <w:proofErr w:type="gramEnd"/>
            <w:r w:rsidRPr="005B0306">
              <w:rPr>
                <w:szCs w:val="18"/>
                <w:lang w:val="en-US" w:eastAsia="ko-KR"/>
              </w:rPr>
              <w:t>1+C(</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and chosen from a discrete uniform distribution uniform(12,15,…,(</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-1.5)) otherwise. With </w:t>
            </w:r>
            <w:proofErr w:type="gramStart"/>
            <w:r w:rsidRPr="005B0306">
              <w:rPr>
                <w:rFonts w:cs="Arial"/>
                <w:szCs w:val="18"/>
                <w:lang w:val="en-US" w:eastAsia="ko-KR"/>
              </w:rPr>
              <w:t>C</w:t>
            </w:r>
            <w:r w:rsidRPr="005B0306">
              <w:rPr>
                <w:szCs w:val="18"/>
                <w:lang w:val="en-US" w:eastAsia="ko-KR"/>
              </w:rPr>
              <w:t>(</w:t>
            </w:r>
            <w:proofErr w:type="gramEnd"/>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r w:rsidRPr="005B0306">
              <w:rPr>
                <w:i/>
                <w:szCs w:val="18"/>
                <w:lang w:val="en-US" w:eastAsia="ko-KR"/>
              </w:rPr>
              <w:t>h</w:t>
            </w:r>
            <w:r w:rsidRPr="005B0306">
              <w:rPr>
                <w:szCs w:val="18"/>
                <w:vertAlign w:val="subscript"/>
                <w:lang w:val="en-US" w:eastAsia="ko-KR"/>
              </w:rPr>
              <w:t>UT</w:t>
            </w:r>
            <w:r w:rsidRPr="005B0306">
              <w:rPr>
                <w:szCs w:val="18"/>
                <w:lang w:val="en-US" w:eastAsia="ko-KR"/>
              </w:rPr>
              <w:t>) given by</w:t>
            </w:r>
          </w:p>
          <w:p w14:paraId="436AF319" w14:textId="77777777" w:rsidR="00C019CF" w:rsidRPr="005B0306" w:rsidRDefault="00C019CF" w:rsidP="00405C1A">
            <w:pPr>
              <w:pStyle w:val="TAN"/>
              <w:keepNext w:val="0"/>
              <w:keepLines w:val="0"/>
              <w:rPr>
                <w:rFonts w:cs="Arial"/>
                <w:szCs w:val="18"/>
                <w:lang w:val="en-US"/>
              </w:rPr>
            </w:pPr>
            <w:r w:rsidRPr="005B0306">
              <w:rPr>
                <w:rFonts w:cs="Arial"/>
                <w:szCs w:val="18"/>
                <w:lang w:val="en-US" w:eastAsia="ko-KR"/>
              </w:rPr>
              <w:tab/>
            </w:r>
            <w:r w:rsidRPr="005B0306">
              <w:rPr>
                <w:rFonts w:cs="Arial"/>
                <w:position w:val="-48"/>
                <w:szCs w:val="18"/>
                <w:lang w:val="en-US"/>
              </w:rPr>
              <w:object w:dxaOrig="5360" w:dyaOrig="1080" w14:anchorId="3CD2DF7C">
                <v:shape id="_x0000_i1071" type="#_x0000_t75" style="width:273pt;height:52.4pt" o:ole="">
                  <v:imagedata r:id="rId109" o:title=""/>
                </v:shape>
                <o:OLEObject Type="Embed" ProgID="Equation.3" ShapeID="_x0000_i1071" DrawAspect="Content" ObjectID="_1791037232" r:id="rId110"/>
              </w:object>
            </w:r>
            <w:r w:rsidRPr="005B0306">
              <w:rPr>
                <w:rFonts w:cs="Arial"/>
                <w:szCs w:val="18"/>
                <w:lang w:val="en-US"/>
              </w:rPr>
              <w:t>,</w:t>
            </w:r>
          </w:p>
          <w:p w14:paraId="78FCD055" w14:textId="77777777" w:rsidR="00C019CF" w:rsidRPr="005B0306" w:rsidRDefault="00C019CF" w:rsidP="00405C1A">
            <w:pPr>
              <w:pStyle w:val="TAN"/>
              <w:keepNext w:val="0"/>
              <w:keepLines w:val="0"/>
              <w:rPr>
                <w:rFonts w:cs="Arial"/>
                <w:szCs w:val="18"/>
                <w:lang w:val="en-US"/>
              </w:rPr>
            </w:pPr>
            <w:r w:rsidRPr="005B0306">
              <w:rPr>
                <w:rFonts w:cs="Arial"/>
                <w:szCs w:val="18"/>
                <w:lang w:val="en-US"/>
              </w:rPr>
              <w:tab/>
            </w:r>
            <w:proofErr w:type="gramStart"/>
            <w:r w:rsidRPr="005B0306">
              <w:rPr>
                <w:rFonts w:cs="Arial"/>
                <w:szCs w:val="18"/>
                <w:lang w:val="en-US"/>
              </w:rPr>
              <w:t>where</w:t>
            </w:r>
            <w:proofErr w:type="gramEnd"/>
          </w:p>
          <w:p w14:paraId="15D14D4F" w14:textId="77777777" w:rsidR="00C019CF" w:rsidRPr="005B0306" w:rsidRDefault="00C019CF" w:rsidP="00405C1A">
            <w:pPr>
              <w:pStyle w:val="TAN"/>
              <w:keepNext w:val="0"/>
              <w:keepLines w:val="0"/>
              <w:rPr>
                <w:rFonts w:cs="Arial"/>
                <w:szCs w:val="18"/>
                <w:lang w:val="en-US"/>
              </w:rPr>
            </w:pPr>
            <w:r w:rsidRPr="005B0306">
              <w:rPr>
                <w:rFonts w:cs="Arial"/>
                <w:szCs w:val="18"/>
                <w:lang w:val="en-US"/>
              </w:rPr>
              <w:tab/>
            </w:r>
            <w:r w:rsidRPr="005B0306">
              <w:rPr>
                <w:rFonts w:cs="Arial"/>
                <w:position w:val="-46"/>
                <w:szCs w:val="18"/>
                <w:lang w:val="en-US"/>
              </w:rPr>
              <w:object w:dxaOrig="4459" w:dyaOrig="1040" w14:anchorId="00D4703E">
                <v:shape id="_x0000_i1072" type="#_x0000_t75" style="width:226.95pt;height:50.1pt" o:ole="">
                  <v:imagedata r:id="rId111" o:title=""/>
                </v:shape>
                <o:OLEObject Type="Embed" ProgID="Equation.3" ShapeID="_x0000_i1072" DrawAspect="Content" ObjectID="_1791037233" r:id="rId112"/>
              </w:object>
            </w:r>
            <w:r w:rsidRPr="005B0306">
              <w:rPr>
                <w:rFonts w:cs="Arial"/>
                <w:szCs w:val="18"/>
                <w:lang w:val="en-US"/>
              </w:rPr>
              <w:t xml:space="preserve">. </w:t>
            </w:r>
          </w:p>
          <w:p w14:paraId="198F9011" w14:textId="77777777" w:rsidR="00C019CF" w:rsidRPr="005B0306" w:rsidRDefault="00C019CF" w:rsidP="00405C1A">
            <w:pPr>
              <w:pStyle w:val="TAN"/>
              <w:keepNext w:val="0"/>
              <w:keepLines w:val="0"/>
              <w:rPr>
                <w:rFonts w:cs="Arial"/>
                <w:szCs w:val="18"/>
                <w:lang w:val="en-US" w:eastAsia="ko-KR"/>
              </w:rPr>
            </w:pPr>
            <w:r w:rsidRPr="005B0306">
              <w:rPr>
                <w:rFonts w:cs="Arial"/>
                <w:szCs w:val="18"/>
              </w:rPr>
              <w:tab/>
            </w:r>
            <w:r w:rsidRPr="005B0306">
              <w:rPr>
                <w:szCs w:val="18"/>
              </w:rPr>
              <w:t xml:space="preserve">Note that </w:t>
            </w:r>
            <w:proofErr w:type="spellStart"/>
            <w:r w:rsidRPr="005B0306">
              <w:rPr>
                <w:rFonts w:cs="Arial"/>
                <w:i/>
                <w:szCs w:val="18"/>
                <w:lang w:val="en-US" w:eastAsia="ko-KR"/>
              </w:rPr>
              <w:t>h</w:t>
            </w:r>
            <w:r w:rsidRPr="005B0306">
              <w:rPr>
                <w:rFonts w:cs="Arial"/>
                <w:szCs w:val="18"/>
                <w:vertAlign w:val="subscript"/>
                <w:lang w:val="en-US" w:eastAsia="ko-KR"/>
              </w:rPr>
              <w:t>E</w:t>
            </w:r>
            <w:proofErr w:type="spellEnd"/>
            <w:r w:rsidRPr="005B0306">
              <w:rPr>
                <w:szCs w:val="18"/>
              </w:rPr>
              <w:t xml:space="preserve"> depends on </w:t>
            </w:r>
            <w:r w:rsidRPr="005B0306">
              <w:rPr>
                <w:i/>
                <w:szCs w:val="18"/>
              </w:rPr>
              <w:t>d</w:t>
            </w:r>
            <w:r w:rsidRPr="005B0306">
              <w:rPr>
                <w:szCs w:val="18"/>
                <w:vertAlign w:val="subscript"/>
              </w:rPr>
              <w:t>2D</w:t>
            </w:r>
            <w:r w:rsidRPr="005B0306">
              <w:rPr>
                <w:szCs w:val="18"/>
              </w:rPr>
              <w:t xml:space="preserve"> and </w:t>
            </w:r>
            <w:r w:rsidRPr="005B0306">
              <w:rPr>
                <w:i/>
                <w:szCs w:val="18"/>
              </w:rPr>
              <w:t>h</w:t>
            </w:r>
            <w:r w:rsidRPr="005B0306">
              <w:rPr>
                <w:szCs w:val="18"/>
                <w:vertAlign w:val="subscript"/>
              </w:rPr>
              <w:t>UT</w:t>
            </w:r>
            <w:r w:rsidRPr="005B0306">
              <w:rPr>
                <w:szCs w:val="18"/>
              </w:rPr>
              <w:t xml:space="preserve"> and thus needs to be independently determined for every link between BS sites and UTs. A BS site may be a single BS or multiple co-located BSs</w:t>
            </w:r>
            <w:r w:rsidRPr="005B0306">
              <w:rPr>
                <w:rFonts w:cs="Arial"/>
                <w:szCs w:val="18"/>
                <w:lang w:val="en-US" w:eastAsia="ko-KR"/>
              </w:rPr>
              <w:t>.</w:t>
            </w:r>
          </w:p>
          <w:p w14:paraId="339690C7" w14:textId="77777777" w:rsidR="00C019CF" w:rsidRPr="005B0306" w:rsidRDefault="00C019CF" w:rsidP="00405C1A">
            <w:pPr>
              <w:pStyle w:val="TAN"/>
              <w:keepNext w:val="0"/>
              <w:keepLines w:val="0"/>
              <w:rPr>
                <w:rFonts w:cs="Arial"/>
                <w:szCs w:val="18"/>
                <w:lang w:eastAsia="ko-KR"/>
              </w:rPr>
            </w:pPr>
            <w:r w:rsidRPr="005B0306">
              <w:rPr>
                <w:rFonts w:cs="Arial"/>
                <w:szCs w:val="18"/>
                <w:lang w:eastAsia="ko-KR"/>
              </w:rPr>
              <w:t>Note 2:</w:t>
            </w:r>
            <w:r w:rsidRPr="005B0306">
              <w:rPr>
                <w:rFonts w:cs="Arial"/>
                <w:szCs w:val="18"/>
              </w:rPr>
              <w:tab/>
            </w:r>
            <w:r w:rsidRPr="005B0306">
              <w:rPr>
                <w:rFonts w:cs="Arial"/>
                <w:szCs w:val="18"/>
                <w:lang w:eastAsia="ko-KR"/>
              </w:rPr>
              <w:t xml:space="preserve">The applicable frequency range of the PL formula in this table is 0.5 &lt; </w:t>
            </w:r>
            <w:r w:rsidRPr="005B0306">
              <w:rPr>
                <w:rFonts w:cs="Arial"/>
                <w:i/>
                <w:szCs w:val="18"/>
                <w:lang w:eastAsia="ko-KR"/>
              </w:rPr>
              <w:t>f</w:t>
            </w:r>
            <w:r w:rsidRPr="005B0306">
              <w:rPr>
                <w:rFonts w:cs="Arial"/>
                <w:i/>
                <w:szCs w:val="18"/>
                <w:vertAlign w:val="subscript"/>
                <w:lang w:eastAsia="ko-KR"/>
              </w:rPr>
              <w:t>c</w:t>
            </w:r>
            <w:r w:rsidRPr="005B0306">
              <w:rPr>
                <w:rFonts w:cs="Arial"/>
                <w:szCs w:val="18"/>
                <w:lang w:eastAsia="ko-KR"/>
              </w:rPr>
              <w:t xml:space="preserve"> &lt;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GHz, where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 30 GHz for RMa and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 100 GHz for all the other scenarios. It is noted that RMa pathloss model for &gt;7 GHz is validated based on a single measurement campaign conducted at 24 GHz.</w:t>
            </w:r>
          </w:p>
          <w:p w14:paraId="323CE967" w14:textId="77777777" w:rsidR="00C019CF" w:rsidRPr="005B0306" w:rsidRDefault="00C019CF" w:rsidP="00405C1A">
            <w:pPr>
              <w:pStyle w:val="TAN"/>
              <w:keepNext w:val="0"/>
              <w:keepLines w:val="0"/>
              <w:rPr>
                <w:rFonts w:cs="Arial"/>
                <w:szCs w:val="18"/>
                <w:lang w:eastAsia="zh-CN"/>
              </w:rPr>
            </w:pPr>
            <w:r w:rsidRPr="005B0306">
              <w:rPr>
                <w:rFonts w:cs="Arial"/>
                <w:szCs w:val="18"/>
              </w:rPr>
              <w:t>Note 3:</w:t>
            </w:r>
            <w:r w:rsidRPr="005B0306">
              <w:rPr>
                <w:rFonts w:cs="Arial"/>
                <w:szCs w:val="18"/>
              </w:rPr>
              <w:tab/>
            </w:r>
            <w:proofErr w:type="spellStart"/>
            <w:r w:rsidRPr="005B0306">
              <w:rPr>
                <w:rFonts w:cs="Arial"/>
                <w:szCs w:val="18"/>
              </w:rPr>
              <w:t>UMa</w:t>
            </w:r>
            <w:proofErr w:type="spellEnd"/>
            <w:r w:rsidRPr="005B0306">
              <w:rPr>
                <w:rFonts w:cs="Arial"/>
                <w:szCs w:val="18"/>
              </w:rPr>
              <w:t xml:space="preserve"> NLOS pathloss is from TR36.873 with simplified format and </w:t>
            </w:r>
            <w:proofErr w:type="spellStart"/>
            <w:r w:rsidRPr="005B0306">
              <w:rPr>
                <w:rFonts w:cs="Arial"/>
                <w:szCs w:val="18"/>
              </w:rPr>
              <w:t>PL</w:t>
            </w:r>
            <w:r w:rsidRPr="005B0306">
              <w:rPr>
                <w:rFonts w:cs="Arial"/>
                <w:szCs w:val="18"/>
                <w:vertAlign w:val="subscript"/>
              </w:rPr>
              <w:t>UMa</w:t>
            </w:r>
            <w:proofErr w:type="spellEnd"/>
            <w:r w:rsidRPr="005B0306">
              <w:rPr>
                <w:rFonts w:cs="Arial"/>
                <w:szCs w:val="18"/>
                <w:vertAlign w:val="subscript"/>
              </w:rPr>
              <w:t>-LOS</w:t>
            </w:r>
            <w:r w:rsidRPr="005B0306">
              <w:rPr>
                <w:rFonts w:cs="Arial"/>
                <w:szCs w:val="18"/>
                <w:lang w:eastAsia="zh-CN"/>
              </w:rPr>
              <w:t xml:space="preserve"> = Pathloss of </w:t>
            </w:r>
            <w:proofErr w:type="spellStart"/>
            <w:r w:rsidRPr="005B0306">
              <w:rPr>
                <w:rFonts w:cs="Arial"/>
                <w:szCs w:val="18"/>
                <w:lang w:eastAsia="zh-CN"/>
              </w:rPr>
              <w:t>UMa</w:t>
            </w:r>
            <w:proofErr w:type="spellEnd"/>
            <w:r w:rsidRPr="005B0306">
              <w:rPr>
                <w:rFonts w:cs="Arial"/>
                <w:szCs w:val="18"/>
                <w:lang w:eastAsia="zh-CN"/>
              </w:rPr>
              <w:t xml:space="preserve"> LOS outdoor scenario.</w:t>
            </w:r>
          </w:p>
          <w:p w14:paraId="65D2D65A" w14:textId="77777777" w:rsidR="00C019CF" w:rsidRPr="005B0306" w:rsidRDefault="00C019CF" w:rsidP="00405C1A">
            <w:pPr>
              <w:pStyle w:val="TAN"/>
              <w:keepNext w:val="0"/>
              <w:keepLines w:val="0"/>
              <w:rPr>
                <w:rFonts w:cs="Arial"/>
                <w:szCs w:val="18"/>
                <w:lang w:eastAsia="zh-CN"/>
              </w:rPr>
            </w:pPr>
            <w:r w:rsidRPr="005B0306">
              <w:rPr>
                <w:rFonts w:cs="Arial"/>
                <w:szCs w:val="18"/>
              </w:rPr>
              <w:t>Note 4:</w:t>
            </w:r>
            <w:r w:rsidRPr="005B0306">
              <w:rPr>
                <w:rFonts w:cs="Arial"/>
                <w:szCs w:val="18"/>
              </w:rPr>
              <w:tab/>
            </w:r>
            <w:proofErr w:type="spellStart"/>
            <w:r w:rsidRPr="005B0306">
              <w:rPr>
                <w:rFonts w:cs="Arial"/>
                <w:szCs w:val="18"/>
              </w:rPr>
              <w:t>PL</w:t>
            </w:r>
            <w:r w:rsidRPr="005B0306">
              <w:rPr>
                <w:rFonts w:cs="Arial"/>
                <w:szCs w:val="18"/>
                <w:vertAlign w:val="subscript"/>
              </w:rPr>
              <w:t>UMi</w:t>
            </w:r>
            <w:proofErr w:type="spellEnd"/>
            <w:r w:rsidRPr="005B0306">
              <w:rPr>
                <w:rFonts w:cs="Arial"/>
                <w:szCs w:val="18"/>
                <w:vertAlign w:val="subscript"/>
              </w:rPr>
              <w:t>-LOS</w:t>
            </w:r>
            <w:r w:rsidRPr="005B0306">
              <w:rPr>
                <w:rFonts w:cs="Arial"/>
                <w:szCs w:val="18"/>
                <w:lang w:eastAsia="zh-CN"/>
              </w:rPr>
              <w:t xml:space="preserve"> = Pathloss of </w:t>
            </w:r>
            <w:proofErr w:type="spellStart"/>
            <w:r w:rsidRPr="005B0306">
              <w:rPr>
                <w:rFonts w:cs="Arial"/>
                <w:szCs w:val="18"/>
                <w:lang w:eastAsia="zh-CN"/>
              </w:rPr>
              <w:t>UMi</w:t>
            </w:r>
            <w:proofErr w:type="spellEnd"/>
            <w:r w:rsidRPr="005B0306">
              <w:rPr>
                <w:rFonts w:cs="Arial"/>
                <w:szCs w:val="18"/>
                <w:lang w:eastAsia="zh-CN"/>
              </w:rPr>
              <w:t>-Street Canyon LOS outdoor scenario.</w:t>
            </w:r>
          </w:p>
          <w:p w14:paraId="647634E7" w14:textId="77777777" w:rsidR="00C019CF" w:rsidRPr="005B0306" w:rsidRDefault="00C019CF" w:rsidP="00405C1A">
            <w:pPr>
              <w:pStyle w:val="TAN"/>
              <w:keepNext w:val="0"/>
              <w:keepLines w:val="0"/>
              <w:rPr>
                <w:rFonts w:cs="Arial"/>
                <w:szCs w:val="18"/>
                <w:lang w:val="en-US" w:eastAsia="ko-KR"/>
              </w:rPr>
            </w:pPr>
            <w:r w:rsidRPr="005B0306">
              <w:rPr>
                <w:rFonts w:cs="Arial"/>
                <w:szCs w:val="18"/>
                <w:lang w:eastAsia="zh-CN"/>
              </w:rPr>
              <w:t>Note 5:</w:t>
            </w:r>
            <w:r w:rsidRPr="005B0306">
              <w:rPr>
                <w:rFonts w:cs="Arial"/>
                <w:szCs w:val="18"/>
              </w:rPr>
              <w:tab/>
            </w:r>
            <w:r w:rsidRPr="005B0306">
              <w:rPr>
                <w:rFonts w:cs="Arial"/>
                <w:szCs w:val="18"/>
                <w:lang w:val="en-US"/>
              </w:rPr>
              <w:t xml:space="preserve">Break point distance </w:t>
            </w:r>
            <w:proofErr w:type="spellStart"/>
            <w:r w:rsidRPr="005B0306">
              <w:rPr>
                <w:rFonts w:cs="Arial"/>
                <w:i/>
                <w:szCs w:val="18"/>
                <w:lang w:val="en-US"/>
              </w:rPr>
              <w:t>d</w:t>
            </w:r>
            <w:r w:rsidRPr="005B0306">
              <w:rPr>
                <w:rFonts w:cs="Arial"/>
                <w:i/>
                <w:szCs w:val="18"/>
                <w:vertAlign w:val="subscript"/>
                <w:lang w:val="en-US"/>
              </w:rPr>
              <w:t>BP</w:t>
            </w:r>
            <w:proofErr w:type="spellEnd"/>
            <w:r w:rsidRPr="005B0306">
              <w:rPr>
                <w:rFonts w:cs="Arial"/>
                <w:szCs w:val="18"/>
                <w:lang w:val="en-US"/>
              </w:rPr>
              <w:t xml:space="preserve"> = 2</w:t>
            </w:r>
            <w:r w:rsidRPr="005B0306">
              <w:rPr>
                <w:rFonts w:cs="Arial"/>
                <w:szCs w:val="18"/>
              </w:rPr>
              <w:t>π</w:t>
            </w:r>
            <w:r w:rsidRPr="005B0306">
              <w:rPr>
                <w:rFonts w:cs="Arial"/>
                <w:szCs w:val="18"/>
                <w:lang w:val="en-US"/>
              </w:rPr>
              <w:t xml:space="preserve"> </w:t>
            </w:r>
            <w:proofErr w:type="spellStart"/>
            <w:r w:rsidRPr="005B0306">
              <w:rPr>
                <w:rFonts w:cs="Arial"/>
                <w:i/>
                <w:szCs w:val="18"/>
                <w:lang w:val="en-US"/>
              </w:rPr>
              <w:t>h</w:t>
            </w:r>
            <w:r w:rsidRPr="005B0306">
              <w:rPr>
                <w:rFonts w:cs="Arial"/>
                <w:i/>
                <w:szCs w:val="18"/>
                <w:vertAlign w:val="subscript"/>
                <w:lang w:val="en-US"/>
              </w:rPr>
              <w:t>BS</w:t>
            </w:r>
            <w:proofErr w:type="spellEnd"/>
            <w:r w:rsidRPr="005B0306">
              <w:rPr>
                <w:rFonts w:cs="Arial"/>
                <w:szCs w:val="18"/>
                <w:lang w:val="en-US"/>
              </w:rPr>
              <w:t xml:space="preserve">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w:t>
            </w:r>
            <w:r w:rsidRPr="005B0306">
              <w:rPr>
                <w:rFonts w:cs="Arial"/>
                <w:i/>
                <w:szCs w:val="18"/>
                <w:lang w:val="en-US"/>
              </w:rPr>
              <w:t>c</w:t>
            </w:r>
            <w:r w:rsidRPr="005B0306">
              <w:rPr>
                <w:rFonts w:cs="Arial"/>
                <w:szCs w:val="18"/>
                <w:lang w:val="en-US"/>
              </w:rPr>
              <w:t xml:space="preserve">, where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is the </w:t>
            </w:r>
            <w:proofErr w:type="spellStart"/>
            <w:r w:rsidRPr="005B0306">
              <w:rPr>
                <w:rFonts w:cs="Arial"/>
                <w:szCs w:val="18"/>
                <w:lang w:val="en-US"/>
              </w:rPr>
              <w:t>centre</w:t>
            </w:r>
            <w:proofErr w:type="spellEnd"/>
            <w:r w:rsidRPr="005B0306">
              <w:rPr>
                <w:rFonts w:cs="Arial"/>
                <w:szCs w:val="18"/>
                <w:lang w:val="en-US"/>
              </w:rPr>
              <w:t xml:space="preserve"> frequency in Hz, </w:t>
            </w:r>
            <w:r w:rsidRPr="005B0306">
              <w:rPr>
                <w:rFonts w:cs="Arial"/>
                <w:i/>
                <w:szCs w:val="18"/>
                <w:lang w:val="en-US"/>
              </w:rPr>
              <w:t>c</w:t>
            </w:r>
            <w:r w:rsidRPr="005B0306">
              <w:rPr>
                <w:rFonts w:cs="Arial"/>
                <w:szCs w:val="18"/>
                <w:lang w:val="en-US"/>
              </w:rPr>
              <w:t xml:space="preserve"> = 3.0 </w:t>
            </w:r>
            <w:r w:rsidRPr="005B0306">
              <w:rPr>
                <w:rFonts w:cs="Arial"/>
                <w:szCs w:val="18"/>
              </w:rPr>
              <w:sym w:font="Symbol" w:char="F0B4"/>
            </w:r>
            <w:r w:rsidRPr="005B0306">
              <w:rPr>
                <w:rFonts w:cs="Arial"/>
                <w:szCs w:val="18"/>
                <w:lang w:val="en-US"/>
              </w:rPr>
              <w:t xml:space="preserve"> 10</w:t>
            </w:r>
            <w:r w:rsidRPr="005B0306">
              <w:rPr>
                <w:rFonts w:cs="Arial"/>
                <w:szCs w:val="18"/>
                <w:vertAlign w:val="superscript"/>
                <w:lang w:val="en-US"/>
              </w:rPr>
              <w:t>8</w:t>
            </w:r>
            <w:r w:rsidRPr="005B0306">
              <w:rPr>
                <w:rFonts w:cs="Arial"/>
                <w:szCs w:val="18"/>
                <w:lang w:val="en-US"/>
              </w:rPr>
              <w:t xml:space="preserve"> m/s is the propagation velocity in free space, and </w:t>
            </w:r>
            <w:proofErr w:type="spellStart"/>
            <w:r w:rsidRPr="005B0306">
              <w:rPr>
                <w:rFonts w:cs="Arial"/>
                <w:i/>
                <w:szCs w:val="18"/>
                <w:lang w:val="en-US"/>
              </w:rPr>
              <w:t>h</w:t>
            </w:r>
            <w:r w:rsidRPr="005B0306">
              <w:rPr>
                <w:rFonts w:cs="Arial"/>
                <w:i/>
                <w:szCs w:val="18"/>
                <w:vertAlign w:val="subscript"/>
                <w:lang w:val="en-US"/>
              </w:rPr>
              <w:t>BS</w:t>
            </w:r>
            <w:proofErr w:type="spellEnd"/>
            <w:r w:rsidRPr="005B0306">
              <w:rPr>
                <w:rFonts w:cs="Arial"/>
                <w:szCs w:val="18"/>
                <w:lang w:val="en-US"/>
              </w:rPr>
              <w:t xml:space="preserve"> and </w:t>
            </w:r>
            <w:r w:rsidRPr="005B0306">
              <w:rPr>
                <w:rFonts w:cs="Arial"/>
                <w:i/>
                <w:szCs w:val="18"/>
                <w:lang w:val="en-US"/>
              </w:rPr>
              <w:t>h</w:t>
            </w:r>
            <w:r w:rsidRPr="005B0306">
              <w:rPr>
                <w:rFonts w:cs="Arial"/>
                <w:i/>
                <w:szCs w:val="18"/>
                <w:vertAlign w:val="subscript"/>
                <w:lang w:val="en-US"/>
              </w:rPr>
              <w:t>UT</w:t>
            </w:r>
            <w:r w:rsidRPr="005B0306">
              <w:rPr>
                <w:rFonts w:cs="Arial"/>
                <w:szCs w:val="18"/>
                <w:lang w:val="en-US"/>
              </w:rPr>
              <w:t xml:space="preserve"> are the antenna heights at the BS and the UT, respectively.</w:t>
            </w:r>
          </w:p>
          <w:p w14:paraId="25D86593" w14:textId="77777777" w:rsidR="00C019CF" w:rsidRPr="005B0306" w:rsidRDefault="00C019CF" w:rsidP="00405C1A">
            <w:pPr>
              <w:pStyle w:val="TAN"/>
              <w:keepNext w:val="0"/>
              <w:keepLines w:val="0"/>
              <w:rPr>
                <w:rFonts w:cs="Arial"/>
                <w:szCs w:val="18"/>
                <w:lang w:eastAsia="ko-KR"/>
              </w:rPr>
            </w:pPr>
            <w:r w:rsidRPr="005B0306">
              <w:rPr>
                <w:rFonts w:cs="Arial"/>
                <w:szCs w:val="18"/>
                <w:lang w:val="en-US"/>
              </w:rPr>
              <w:t>Note 6:</w:t>
            </w:r>
            <w:r w:rsidRPr="005B0306">
              <w:rPr>
                <w:rFonts w:cs="Arial"/>
                <w:szCs w:val="18"/>
              </w:rPr>
              <w:tab/>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denotes the center frequency</w:t>
            </w:r>
            <w:r w:rsidRPr="005B0306">
              <w:rPr>
                <w:rFonts w:cs="Arial"/>
                <w:szCs w:val="18"/>
                <w:lang w:val="en-US" w:eastAsia="ko-KR"/>
              </w:rPr>
              <w:t xml:space="preserve"> normalized by 1GHz</w:t>
            </w:r>
            <w:r w:rsidRPr="005B0306">
              <w:rPr>
                <w:rFonts w:cs="Arial"/>
                <w:szCs w:val="18"/>
                <w:lang w:val="en-US"/>
              </w:rPr>
              <w:t>, all distance related values are normalized by 1m, unless it is stated otherwise.</w:t>
            </w:r>
          </w:p>
        </w:tc>
      </w:tr>
    </w:tbl>
    <w:p w14:paraId="763901DE" w14:textId="77777777" w:rsidR="00C019CF" w:rsidRPr="00147F39" w:rsidRDefault="00C019CF" w:rsidP="00C019CF"/>
    <w:p w14:paraId="0409A0F5" w14:textId="77777777" w:rsidR="00C019CF" w:rsidRPr="007849B1" w:rsidRDefault="00C019CF" w:rsidP="00872F18">
      <w:pPr>
        <w:pStyle w:val="Heading5"/>
        <w:rPr>
          <w:lang w:eastAsia="ja-JP"/>
        </w:rPr>
      </w:pPr>
      <w:bookmarkStart w:id="1512" w:name="_Toc494384412"/>
      <w:bookmarkStart w:id="1513" w:name="_Toc98750621"/>
      <w:bookmarkStart w:id="1514" w:name="_Toc180251081"/>
      <w:r>
        <w:rPr>
          <w:lang w:eastAsia="ja-JP"/>
        </w:rPr>
        <w:t>6.1</w:t>
      </w:r>
      <w:r w:rsidRPr="007849B1">
        <w:rPr>
          <w:rFonts w:hint="eastAsia"/>
          <w:lang w:eastAsia="ja-JP"/>
        </w:rPr>
        <w:t>.2.2.2</w:t>
      </w:r>
      <w:r w:rsidRPr="007849B1">
        <w:rPr>
          <w:rFonts w:hint="eastAsia"/>
          <w:lang w:eastAsia="ja-JP"/>
        </w:rPr>
        <w:tab/>
      </w:r>
      <w:r w:rsidRPr="007849B1">
        <w:rPr>
          <w:lang w:eastAsia="ja-JP"/>
        </w:rPr>
        <w:t>LOS probability</w:t>
      </w:r>
      <w:bookmarkEnd w:id="1512"/>
      <w:bookmarkEnd w:id="1513"/>
      <w:bookmarkEnd w:id="1514"/>
    </w:p>
    <w:p w14:paraId="00707B80" w14:textId="77777777" w:rsidR="00C019CF" w:rsidRPr="007849B1" w:rsidRDefault="00C019CF" w:rsidP="00C019CF">
      <w:pPr>
        <w:rPr>
          <w:lang w:eastAsia="ko-KR"/>
        </w:rPr>
      </w:pPr>
      <w:r w:rsidRPr="007849B1">
        <w:t>The Line-Of-Sight (LOS) probabilities are given in</w:t>
      </w:r>
      <w:r w:rsidRPr="007849B1">
        <w:rPr>
          <w:rFonts w:hint="eastAsia"/>
          <w:lang w:eastAsia="ko-KR"/>
        </w:rPr>
        <w:t xml:space="preserve"> Table </w:t>
      </w:r>
      <w:r>
        <w:rPr>
          <w:lang w:eastAsia="ja-JP"/>
        </w:rPr>
        <w:t>6.1</w:t>
      </w:r>
      <w:r w:rsidRPr="007849B1">
        <w:rPr>
          <w:rFonts w:hint="eastAsia"/>
          <w:lang w:eastAsia="ja-JP"/>
        </w:rPr>
        <w:t>.2.2.2</w:t>
      </w:r>
      <w:r w:rsidRPr="007849B1">
        <w:rPr>
          <w:rFonts w:hint="eastAsia"/>
          <w:lang w:eastAsia="ko-KR"/>
        </w:rPr>
        <w:t>-1.</w:t>
      </w:r>
    </w:p>
    <w:p w14:paraId="763E7C38" w14:textId="77777777" w:rsidR="00C019CF" w:rsidRPr="007849B1" w:rsidRDefault="00C019CF" w:rsidP="00C019CF">
      <w:pPr>
        <w:pStyle w:val="TH"/>
        <w:rPr>
          <w:lang w:eastAsia="ko-KR"/>
        </w:rPr>
      </w:pPr>
      <w:r w:rsidRPr="007849B1">
        <w:rPr>
          <w:lang w:eastAsia="ko-KR"/>
        </w:rPr>
        <w:lastRenderedPageBreak/>
        <w:t xml:space="preserve">Table </w:t>
      </w:r>
      <w:r>
        <w:rPr>
          <w:lang w:eastAsia="ja-JP"/>
        </w:rPr>
        <w:t>6.1</w:t>
      </w:r>
      <w:r w:rsidRPr="007849B1">
        <w:rPr>
          <w:rFonts w:hint="eastAsia"/>
          <w:lang w:eastAsia="ja-JP"/>
        </w:rPr>
        <w:t>.2.2.2</w:t>
      </w:r>
      <w:r w:rsidRPr="007849B1">
        <w:rPr>
          <w:lang w:eastAsia="ko-KR"/>
        </w:rPr>
        <w:t>-1</w:t>
      </w:r>
      <w:r w:rsidRPr="007849B1">
        <w:rPr>
          <w:rFonts w:hint="eastAsia"/>
          <w:lang w:eastAsia="ja-JP"/>
        </w:rPr>
        <w:t>:</w:t>
      </w:r>
      <w:r w:rsidRPr="007849B1">
        <w:rPr>
          <w:rFonts w:hint="eastAsia"/>
          <w:lang w:eastAsia="ko-KR"/>
        </w:rPr>
        <w:t xml:space="preserve"> LOS probability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975"/>
      </w:tblGrid>
      <w:tr w:rsidR="00C019CF" w:rsidRPr="007849B1" w14:paraId="2CE22446" w14:textId="77777777" w:rsidTr="00405C1A">
        <w:tc>
          <w:tcPr>
            <w:tcW w:w="1890" w:type="dxa"/>
            <w:shd w:val="clear" w:color="auto" w:fill="E0E0E0"/>
          </w:tcPr>
          <w:p w14:paraId="56305C51" w14:textId="77777777" w:rsidR="00C019CF" w:rsidRPr="007849B1" w:rsidRDefault="00C019CF" w:rsidP="00405C1A">
            <w:pPr>
              <w:pStyle w:val="TAH"/>
            </w:pPr>
            <w:r w:rsidRPr="007849B1">
              <w:t>Scenario</w:t>
            </w:r>
          </w:p>
        </w:tc>
        <w:tc>
          <w:tcPr>
            <w:tcW w:w="6975" w:type="dxa"/>
            <w:shd w:val="clear" w:color="auto" w:fill="E0E0E0"/>
          </w:tcPr>
          <w:p w14:paraId="18526B11" w14:textId="77777777" w:rsidR="00C019CF" w:rsidRPr="007849B1" w:rsidRDefault="00C019CF" w:rsidP="00405C1A">
            <w:pPr>
              <w:pStyle w:val="TAH"/>
            </w:pPr>
            <w:r w:rsidRPr="007849B1">
              <w:t>LOS probability (distance is in meters)</w:t>
            </w:r>
          </w:p>
        </w:tc>
      </w:tr>
      <w:tr w:rsidR="00C019CF" w:rsidRPr="007849B1" w14:paraId="7EEF294F" w14:textId="77777777" w:rsidTr="00405C1A">
        <w:tc>
          <w:tcPr>
            <w:tcW w:w="1890" w:type="dxa"/>
          </w:tcPr>
          <w:p w14:paraId="7A9654A3" w14:textId="77777777" w:rsidR="00C019CF" w:rsidRPr="007849B1" w:rsidRDefault="00C019CF" w:rsidP="00405C1A">
            <w:pPr>
              <w:pStyle w:val="TAL"/>
              <w:rPr>
                <w:lang w:eastAsia="ko-KR"/>
              </w:rPr>
            </w:pPr>
            <w:proofErr w:type="spellStart"/>
            <w:r w:rsidRPr="007849B1">
              <w:t>UMi</w:t>
            </w:r>
            <w:proofErr w:type="spellEnd"/>
            <w:r w:rsidRPr="007849B1">
              <w:rPr>
                <w:rFonts w:hint="eastAsia"/>
                <w:lang w:eastAsia="ko-KR"/>
              </w:rPr>
              <w:t xml:space="preserve"> </w:t>
            </w:r>
            <w:r w:rsidRPr="007849B1">
              <w:rPr>
                <w:lang w:eastAsia="ko-KR"/>
              </w:rPr>
              <w:t>–</w:t>
            </w:r>
            <w:r w:rsidRPr="007849B1">
              <w:rPr>
                <w:rFonts w:hint="eastAsia"/>
                <w:lang w:eastAsia="ko-KR"/>
              </w:rPr>
              <w:t xml:space="preserve"> Street canyon</w:t>
            </w:r>
          </w:p>
        </w:tc>
        <w:tc>
          <w:tcPr>
            <w:tcW w:w="6975" w:type="dxa"/>
          </w:tcPr>
          <w:p w14:paraId="7439EECB" w14:textId="77777777" w:rsidR="00C019CF" w:rsidRPr="007849B1" w:rsidRDefault="00C019CF" w:rsidP="00405C1A">
            <w:pPr>
              <w:keepNext/>
              <w:keepLines/>
              <w:spacing w:after="0"/>
              <w:rPr>
                <w:rFonts w:eastAsia="SimSun"/>
              </w:rPr>
            </w:pPr>
            <w:r w:rsidRPr="007849B1">
              <w:rPr>
                <w:rFonts w:eastAsia="SimSun"/>
              </w:rPr>
              <w:t>Outdoor users:</w:t>
            </w:r>
          </w:p>
          <w:p w14:paraId="6D8ACC11" w14:textId="77777777" w:rsidR="00C019CF" w:rsidRPr="007849B1" w:rsidRDefault="00C019CF" w:rsidP="00405C1A">
            <w:pPr>
              <w:keepNext/>
              <w:keepLines/>
              <w:spacing w:after="0"/>
              <w:rPr>
                <w:rFonts w:eastAsia="SimSun"/>
              </w:rPr>
            </w:pPr>
          </w:p>
          <w:p w14:paraId="00C39ECB" w14:textId="77777777" w:rsidR="00C019CF" w:rsidRPr="007849B1" w:rsidRDefault="00C019CF" w:rsidP="00405C1A">
            <w:pPr>
              <w:keepNext/>
              <w:keepLines/>
              <w:spacing w:after="0"/>
              <w:jc w:val="center"/>
              <w:rPr>
                <w:rFonts w:eastAsia="SimSun"/>
              </w:rPr>
            </w:pPr>
            <w:r w:rsidRPr="007849B1">
              <w:rPr>
                <w:position w:val="-12"/>
                <w:lang w:val="en-US"/>
              </w:rPr>
              <w:object w:dxaOrig="5740" w:dyaOrig="360" w14:anchorId="70E2A5FB">
                <v:shape id="_x0000_i1073" type="#_x0000_t75" style="width:251.7pt;height:16.15pt" o:ole="">
                  <v:imagedata r:id="rId113" o:title=""/>
                </v:shape>
                <o:OLEObject Type="Embed" ProgID="Equation.3" ShapeID="_x0000_i1073" DrawAspect="Content" ObjectID="_1791037234" r:id="rId114"/>
              </w:object>
            </w:r>
          </w:p>
          <w:p w14:paraId="6BAF7389" w14:textId="77777777" w:rsidR="00C019CF" w:rsidRPr="007849B1" w:rsidRDefault="00C019CF" w:rsidP="00405C1A">
            <w:pPr>
              <w:keepNext/>
              <w:keepLines/>
              <w:spacing w:after="0"/>
              <w:rPr>
                <w:rFonts w:eastAsia="SimSun"/>
              </w:rPr>
            </w:pPr>
            <w:r w:rsidRPr="007849B1">
              <w:rPr>
                <w:rFonts w:eastAsia="SimSun"/>
              </w:rPr>
              <w:t>Indoor users:</w:t>
            </w:r>
          </w:p>
          <w:p w14:paraId="44F04BE7" w14:textId="77777777" w:rsidR="00C019CF" w:rsidRPr="007849B1" w:rsidRDefault="00C019CF" w:rsidP="00405C1A">
            <w:pPr>
              <w:keepNext/>
              <w:keepLines/>
              <w:spacing w:after="0"/>
              <w:rPr>
                <w:rFonts w:eastAsia="SimSun"/>
              </w:rPr>
            </w:pPr>
          </w:p>
          <w:p w14:paraId="519CA8F8" w14:textId="77777777" w:rsidR="00C019CF" w:rsidRPr="007849B1" w:rsidRDefault="00C019CF" w:rsidP="00405C1A">
            <w:pPr>
              <w:keepNext/>
              <w:keepLines/>
              <w:spacing w:after="0"/>
              <w:rPr>
                <w:rFonts w:eastAsia="SimSun"/>
                <w:i/>
                <w:vertAlign w:val="subscript"/>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p w14:paraId="020B19F3" w14:textId="77777777" w:rsidR="00C019CF" w:rsidRPr="007849B1" w:rsidRDefault="00C019CF" w:rsidP="00405C1A">
            <w:pPr>
              <w:keepNext/>
              <w:keepLines/>
              <w:spacing w:after="0"/>
              <w:rPr>
                <w:rFonts w:eastAsia="SimSun"/>
              </w:rPr>
            </w:pPr>
          </w:p>
        </w:tc>
      </w:tr>
      <w:tr w:rsidR="00C019CF" w:rsidRPr="007849B1" w14:paraId="5692BD2B" w14:textId="77777777" w:rsidTr="00405C1A">
        <w:tc>
          <w:tcPr>
            <w:tcW w:w="1890" w:type="dxa"/>
          </w:tcPr>
          <w:p w14:paraId="3810B815" w14:textId="77777777" w:rsidR="00C019CF" w:rsidRPr="007849B1" w:rsidRDefault="00C019CF" w:rsidP="00405C1A">
            <w:pPr>
              <w:pStyle w:val="TAL"/>
              <w:rPr>
                <w:lang w:eastAsia="ko-KR"/>
              </w:rPr>
            </w:pPr>
            <w:proofErr w:type="spellStart"/>
            <w:r w:rsidRPr="007849B1">
              <w:rPr>
                <w:rFonts w:hint="eastAsia"/>
                <w:lang w:eastAsia="ko-KR"/>
              </w:rPr>
              <w:t>UMa</w:t>
            </w:r>
            <w:proofErr w:type="spellEnd"/>
          </w:p>
        </w:tc>
        <w:tc>
          <w:tcPr>
            <w:tcW w:w="6975" w:type="dxa"/>
          </w:tcPr>
          <w:p w14:paraId="7472DC43" w14:textId="77777777" w:rsidR="00C019CF" w:rsidRPr="007849B1" w:rsidRDefault="00C019CF" w:rsidP="00405C1A">
            <w:pPr>
              <w:rPr>
                <w:rFonts w:eastAsia="SimSun"/>
              </w:rPr>
            </w:pPr>
            <w:r w:rsidRPr="007849B1">
              <w:rPr>
                <w:rFonts w:eastAsia="SimSun"/>
              </w:rPr>
              <w:t>Outdoor users:</w:t>
            </w:r>
          </w:p>
          <w:p w14:paraId="7578DFFC" w14:textId="77777777" w:rsidR="00C019CF" w:rsidRPr="007849B1" w:rsidRDefault="00C019CF" w:rsidP="00405C1A">
            <w:pPr>
              <w:jc w:val="center"/>
              <w:rPr>
                <w:lang w:eastAsia="ko-KR"/>
              </w:rPr>
            </w:pPr>
            <w:r w:rsidRPr="007849B1">
              <w:rPr>
                <w:position w:val="-12"/>
                <w:lang w:val="en-US"/>
              </w:rPr>
              <w:object w:dxaOrig="7060" w:dyaOrig="360" w14:anchorId="42067583">
                <v:shape id="_x0000_i1074" type="#_x0000_t75" style="width:310.45pt;height:16.15pt" o:ole="">
                  <v:imagedata r:id="rId115" o:title=""/>
                </v:shape>
                <o:OLEObject Type="Embed" ProgID="Equation.3" ShapeID="_x0000_i1074" DrawAspect="Content" ObjectID="_1791037235" r:id="rId116"/>
              </w:object>
            </w:r>
          </w:p>
          <w:p w14:paraId="3935CB3F" w14:textId="77777777" w:rsidR="00C019CF" w:rsidRPr="007849B1" w:rsidRDefault="00C019CF" w:rsidP="00405C1A">
            <w:pPr>
              <w:rPr>
                <w:lang w:eastAsia="ko-KR"/>
              </w:rPr>
            </w:pPr>
            <w:proofErr w:type="gramStart"/>
            <w:r w:rsidRPr="007849B1">
              <w:rPr>
                <w:rFonts w:eastAsia="SimSun"/>
              </w:rPr>
              <w:t>where</w:t>
            </w:r>
            <w:proofErr w:type="gramEnd"/>
          </w:p>
          <w:p w14:paraId="5FC2FDBC" w14:textId="77777777" w:rsidR="00C019CF" w:rsidRPr="007849B1" w:rsidRDefault="00C019CF" w:rsidP="00405C1A">
            <w:r w:rsidRPr="007849B1">
              <w:rPr>
                <w:position w:val="-48"/>
                <w:lang w:val="en-US"/>
              </w:rPr>
              <w:object w:dxaOrig="5400" w:dyaOrig="1080" w14:anchorId="0CD6F431">
                <v:shape id="_x0000_i1075" type="#_x0000_t75" style="width:236.75pt;height:47.25pt" o:ole="">
                  <v:imagedata r:id="rId117" o:title=""/>
                </v:shape>
                <o:OLEObject Type="Embed" ProgID="Equation.3" ShapeID="_x0000_i1075" DrawAspect="Content" ObjectID="_1791037236" r:id="rId118"/>
              </w:object>
            </w:r>
          </w:p>
          <w:p w14:paraId="568D0AEF" w14:textId="77777777" w:rsidR="00C019CF" w:rsidRPr="007849B1" w:rsidRDefault="00C019CF" w:rsidP="00405C1A">
            <w:r w:rsidRPr="007849B1">
              <w:t>and</w:t>
            </w:r>
          </w:p>
          <w:p w14:paraId="7BE95367" w14:textId="77777777" w:rsidR="00C019CF" w:rsidRPr="007849B1" w:rsidRDefault="00C019CF" w:rsidP="00405C1A">
            <w:pPr>
              <w:rPr>
                <w:rFonts w:ascii="Cambria Math" w:hAnsi="Cambria Math"/>
                <w:lang w:eastAsia="ko-KR"/>
              </w:rPr>
            </w:pPr>
            <w:r w:rsidRPr="007849B1">
              <w:rPr>
                <w:position w:val="-32"/>
                <w:lang w:val="en-US"/>
              </w:rPr>
              <w:object w:dxaOrig="5580" w:dyaOrig="760" w14:anchorId="2D62A7DC">
                <v:shape id="_x0000_i1076" type="#_x0000_t75" style="width:243.65pt;height:34.55pt" o:ole="">
                  <v:imagedata r:id="rId119" o:title=""/>
                </v:shape>
                <o:OLEObject Type="Embed" ProgID="Equation.3" ShapeID="_x0000_i1076" DrawAspect="Content" ObjectID="_1791037237" r:id="rId120"/>
              </w:object>
            </w:r>
          </w:p>
          <w:p w14:paraId="41319BCA" w14:textId="77777777" w:rsidR="00C019CF" w:rsidRPr="007849B1" w:rsidRDefault="00C019CF" w:rsidP="00405C1A">
            <w:pPr>
              <w:rPr>
                <w:rFonts w:ascii="Cambria Math" w:hAnsi="Cambria Math"/>
              </w:rPr>
            </w:pPr>
            <w:r w:rsidRPr="007849B1">
              <w:rPr>
                <w:rFonts w:eastAsia="SimSun"/>
              </w:rPr>
              <w:t>Indoor users:</w:t>
            </w:r>
          </w:p>
          <w:p w14:paraId="27327A83" w14:textId="77777777" w:rsidR="00C019CF" w:rsidRPr="007849B1" w:rsidRDefault="00C019CF" w:rsidP="00405C1A">
            <w:pPr>
              <w:keepNext/>
              <w:keepLines/>
              <w:spacing w:after="0"/>
              <w:rPr>
                <w:rFonts w:eastAsia="SimSun"/>
              </w:rPr>
            </w:pPr>
            <w:r w:rsidRPr="007849B1">
              <w:rPr>
                <w:rFonts w:eastAsia="SimSun"/>
              </w:rPr>
              <w:t xml:space="preserve">Use </w:t>
            </w:r>
            <w:r w:rsidRPr="007849B1">
              <w:rPr>
                <w:rFonts w:eastAsia="SimSun"/>
                <w:i/>
              </w:rPr>
              <w:t>d</w:t>
            </w:r>
            <w:r w:rsidRPr="007849B1">
              <w:rPr>
                <w:rFonts w:eastAsia="SimSun"/>
                <w:i/>
                <w:vertAlign w:val="subscript"/>
              </w:rPr>
              <w:t>2D-out</w:t>
            </w:r>
            <w:r w:rsidRPr="007849B1">
              <w:rPr>
                <w:rFonts w:eastAsia="SimSun"/>
              </w:rPr>
              <w:t xml:space="preserve"> in the formula above instead of </w:t>
            </w:r>
            <w:r w:rsidRPr="007849B1">
              <w:rPr>
                <w:rFonts w:eastAsia="SimSun"/>
                <w:i/>
              </w:rPr>
              <w:t>d</w:t>
            </w:r>
            <w:r w:rsidRPr="007849B1">
              <w:rPr>
                <w:rFonts w:eastAsia="SimSun"/>
                <w:i/>
                <w:vertAlign w:val="subscript"/>
              </w:rPr>
              <w:t>2D</w:t>
            </w:r>
          </w:p>
        </w:tc>
      </w:tr>
      <w:tr w:rsidR="00C019CF" w:rsidRPr="007849B1" w14:paraId="658332BF" w14:textId="77777777" w:rsidTr="00405C1A">
        <w:tc>
          <w:tcPr>
            <w:tcW w:w="1890" w:type="dxa"/>
          </w:tcPr>
          <w:p w14:paraId="567002B2" w14:textId="77777777" w:rsidR="00C019CF" w:rsidRPr="007849B1" w:rsidRDefault="00C019CF" w:rsidP="00405C1A">
            <w:pPr>
              <w:pStyle w:val="TAL"/>
              <w:rPr>
                <w:lang w:eastAsia="ko-KR"/>
              </w:rPr>
            </w:pPr>
            <w:r w:rsidRPr="007849B1">
              <w:rPr>
                <w:lang w:eastAsia="ko-KR"/>
              </w:rPr>
              <w:t>Indoor – Open office</w:t>
            </w:r>
          </w:p>
        </w:tc>
        <w:tc>
          <w:tcPr>
            <w:tcW w:w="6975" w:type="dxa"/>
          </w:tcPr>
          <w:p w14:paraId="22244BF8" w14:textId="77777777" w:rsidR="00C019CF" w:rsidRPr="007849B1" w:rsidRDefault="00C019CF" w:rsidP="00405C1A">
            <w:pPr>
              <w:rPr>
                <w:lang w:val="en-US"/>
              </w:rPr>
            </w:pPr>
            <w:r w:rsidRPr="007849B1">
              <w:rPr>
                <w:position w:val="-50"/>
                <w:sz w:val="18"/>
                <w:szCs w:val="18"/>
              </w:rPr>
              <w:object w:dxaOrig="6000" w:dyaOrig="1120" w14:anchorId="3CCE7545">
                <v:shape id="_x0000_i1077" type="#_x0000_t75" style="width:262.1pt;height:49.55pt" o:ole="">
                  <v:imagedata r:id="rId121" o:title=""/>
                </v:shape>
                <o:OLEObject Type="Embed" ProgID="Equation.3" ShapeID="_x0000_i1077" DrawAspect="Content" ObjectID="_1791037238" r:id="rId122"/>
              </w:object>
            </w:r>
          </w:p>
        </w:tc>
      </w:tr>
      <w:tr w:rsidR="00C019CF" w:rsidRPr="007849B1" w14:paraId="02363526" w14:textId="77777777" w:rsidTr="00405C1A">
        <w:tc>
          <w:tcPr>
            <w:tcW w:w="8865" w:type="dxa"/>
            <w:gridSpan w:val="2"/>
          </w:tcPr>
          <w:p w14:paraId="753EB86D" w14:textId="77777777" w:rsidR="00C019CF" w:rsidRPr="007849B1" w:rsidRDefault="00C019CF" w:rsidP="00405C1A">
            <w:pPr>
              <w:pStyle w:val="TAN"/>
              <w:rPr>
                <w:lang w:val="en-US" w:eastAsia="ko-KR"/>
              </w:rPr>
            </w:pPr>
            <w:r w:rsidRPr="007849B1">
              <w:rPr>
                <w:rFonts w:hint="eastAsia"/>
                <w:lang w:val="en-US" w:eastAsia="ko-KR"/>
              </w:rPr>
              <w:t>Note:</w:t>
            </w:r>
            <w:r w:rsidRPr="007849B1">
              <w:t xml:space="preserve"> </w:t>
            </w:r>
            <w:r w:rsidRPr="007849B1">
              <w:tab/>
            </w:r>
            <w:r w:rsidRPr="007849B1">
              <w:rPr>
                <w:rFonts w:hint="eastAsia"/>
                <w:lang w:val="en-US" w:eastAsia="ko-KR"/>
              </w:rPr>
              <w:t xml:space="preserve">The LOS probability is derived with assuming antenna heights of 3m for indoor, 10m for </w:t>
            </w:r>
            <w:proofErr w:type="spellStart"/>
            <w:r w:rsidRPr="007849B1">
              <w:rPr>
                <w:rFonts w:hint="eastAsia"/>
                <w:lang w:val="en-US" w:eastAsia="ko-KR"/>
              </w:rPr>
              <w:t>UMi</w:t>
            </w:r>
            <w:proofErr w:type="spellEnd"/>
            <w:r w:rsidRPr="007849B1">
              <w:rPr>
                <w:rFonts w:hint="eastAsia"/>
                <w:lang w:val="en-US" w:eastAsia="ko-KR"/>
              </w:rPr>
              <w:t xml:space="preserve">, and 25m for </w:t>
            </w:r>
            <w:proofErr w:type="spellStart"/>
            <w:r w:rsidRPr="007849B1">
              <w:rPr>
                <w:rFonts w:hint="eastAsia"/>
                <w:lang w:val="en-US" w:eastAsia="ko-KR"/>
              </w:rPr>
              <w:t>UMa</w:t>
            </w:r>
            <w:proofErr w:type="spellEnd"/>
          </w:p>
        </w:tc>
      </w:tr>
    </w:tbl>
    <w:p w14:paraId="74A1968B" w14:textId="77777777" w:rsidR="00C019CF" w:rsidRPr="007849B1" w:rsidRDefault="00C019CF" w:rsidP="00C019CF">
      <w:pPr>
        <w:rPr>
          <w:lang w:eastAsia="ja-JP"/>
        </w:rPr>
      </w:pPr>
    </w:p>
    <w:p w14:paraId="761944FC" w14:textId="77777777" w:rsidR="00C019CF" w:rsidRPr="007849B1" w:rsidRDefault="00C019CF" w:rsidP="00872F18">
      <w:pPr>
        <w:pStyle w:val="Heading5"/>
        <w:rPr>
          <w:lang w:eastAsia="ja-JP"/>
        </w:rPr>
      </w:pPr>
      <w:bookmarkStart w:id="1515" w:name="_Toc494384413"/>
      <w:bookmarkStart w:id="1516" w:name="_Toc98750622"/>
      <w:bookmarkStart w:id="1517" w:name="_Toc180251082"/>
      <w:r>
        <w:rPr>
          <w:lang w:eastAsia="ja-JP"/>
        </w:rPr>
        <w:t>6.1</w:t>
      </w:r>
      <w:r w:rsidRPr="007849B1">
        <w:rPr>
          <w:rFonts w:hint="eastAsia"/>
          <w:lang w:eastAsia="ja-JP"/>
        </w:rPr>
        <w:t>.2.2.3</w:t>
      </w:r>
      <w:r w:rsidRPr="007849B1">
        <w:rPr>
          <w:rFonts w:hint="eastAsia"/>
          <w:lang w:eastAsia="ja-JP"/>
        </w:rPr>
        <w:tab/>
      </w:r>
      <w:r w:rsidRPr="007849B1">
        <w:rPr>
          <w:lang w:eastAsia="ja-JP"/>
        </w:rPr>
        <w:t>O-to-I penetration loss</w:t>
      </w:r>
      <w:bookmarkEnd w:id="1515"/>
      <w:bookmarkEnd w:id="1516"/>
      <w:bookmarkEnd w:id="1517"/>
    </w:p>
    <w:p w14:paraId="42787D72"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w:t>
      </w:r>
      <w:r w:rsidRPr="007849B1">
        <w:rPr>
          <w:rFonts w:hint="eastAsia"/>
          <w:lang w:eastAsia="ja-JP"/>
        </w:rPr>
        <w:t>P</w:t>
      </w:r>
      <w:r w:rsidRPr="007849B1">
        <w:rPr>
          <w:lang w:eastAsia="ja-JP"/>
        </w:rPr>
        <w:t>ath</w:t>
      </w:r>
      <w:r w:rsidRPr="007849B1">
        <w:rPr>
          <w:rFonts w:hint="eastAsia"/>
          <w:lang w:eastAsia="ja-JP"/>
        </w:rPr>
        <w:t xml:space="preserve"> </w:t>
      </w:r>
      <w:r w:rsidRPr="007849B1">
        <w:rPr>
          <w:lang w:eastAsia="ja-JP"/>
        </w:rPr>
        <w:t xml:space="preserve">loss incorporating </w:t>
      </w:r>
      <w:r w:rsidRPr="007849B1">
        <w:rPr>
          <w:rFonts w:hint="eastAsia"/>
          <w:lang w:eastAsia="ko-KR"/>
        </w:rPr>
        <w:t xml:space="preserve">O-to-I building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237148AC" w14:textId="77777777" w:rsidR="00C019CF" w:rsidRPr="007849B1" w:rsidRDefault="00C019CF" w:rsidP="00C019CF">
      <w:pPr>
        <w:rPr>
          <w:lang w:eastAsia="ko-KR"/>
        </w:rPr>
      </w:pPr>
      <w:r w:rsidRPr="007849B1">
        <w:rPr>
          <w:rFonts w:hint="eastAsia"/>
          <w:lang w:eastAsia="ko-KR"/>
        </w:rPr>
        <w:t xml:space="preserve">PL = </w:t>
      </w:r>
      <w:proofErr w:type="spellStart"/>
      <w:r w:rsidRPr="007849B1">
        <w:rPr>
          <w:rFonts w:hint="eastAsia"/>
          <w:lang w:eastAsia="ko-KR"/>
        </w:rPr>
        <w:t>PL</w:t>
      </w:r>
      <w:r w:rsidRPr="007849B1">
        <w:rPr>
          <w:vertAlign w:val="subscript"/>
          <w:lang w:eastAsia="ko-KR"/>
        </w:rPr>
        <w:t>b</w:t>
      </w:r>
      <w:proofErr w:type="spellEnd"/>
      <w:r w:rsidRPr="007849B1">
        <w:rPr>
          <w:rFonts w:hint="eastAsia"/>
          <w:lang w:eastAsia="ko-KR"/>
        </w:rPr>
        <w:t xml:space="preserve"> + </w:t>
      </w:r>
      <w:proofErr w:type="spellStart"/>
      <w:r w:rsidRPr="007849B1">
        <w:rPr>
          <w:rFonts w:hint="eastAsia"/>
          <w:lang w:eastAsia="ko-KR"/>
        </w:rPr>
        <w:t>PL</w:t>
      </w:r>
      <w:r w:rsidRPr="007849B1">
        <w:rPr>
          <w:vertAlign w:val="subscript"/>
          <w:lang w:eastAsia="ko-KR"/>
        </w:rPr>
        <w:t>tw</w:t>
      </w:r>
      <w:proofErr w:type="spellEnd"/>
      <w:r w:rsidRPr="007849B1">
        <w:rPr>
          <w:rFonts w:hint="eastAsia"/>
          <w:lang w:eastAsia="ko-KR"/>
        </w:rPr>
        <w:t xml:space="preserve"> + </w:t>
      </w:r>
      <w:proofErr w:type="spellStart"/>
      <w:r w:rsidRPr="007849B1">
        <w:rPr>
          <w:rFonts w:hint="eastAsia"/>
          <w:lang w:eastAsia="ko-KR"/>
        </w:rPr>
        <w:t>PL</w:t>
      </w:r>
      <w:r w:rsidRPr="007849B1">
        <w:rPr>
          <w:vertAlign w:val="subscript"/>
          <w:lang w:eastAsia="ko-KR"/>
        </w:rPr>
        <w:t>in</w:t>
      </w:r>
      <w:proofErr w:type="spellEnd"/>
      <w:r w:rsidRPr="007849B1">
        <w:rPr>
          <w:rFonts w:hint="eastAsia"/>
          <w:lang w:eastAsia="ko-KR"/>
        </w:rPr>
        <w:t xml:space="preserve"> + </w:t>
      </w:r>
      <w:proofErr w:type="gramStart"/>
      <w:r w:rsidRPr="007849B1">
        <w:rPr>
          <w:rFonts w:hint="eastAsia"/>
          <w:i/>
          <w:lang w:eastAsia="ko-KR"/>
        </w:rPr>
        <w:t>N</w:t>
      </w:r>
      <w:r w:rsidRPr="007849B1">
        <w:rPr>
          <w:rFonts w:hint="eastAsia"/>
          <w:lang w:eastAsia="ko-KR"/>
        </w:rPr>
        <w:t>(</w:t>
      </w:r>
      <w:proofErr w:type="gramEnd"/>
      <w:r w:rsidRPr="007849B1">
        <w:rPr>
          <w:rFonts w:hint="eastAsia"/>
          <w:lang w:eastAsia="ko-KR"/>
        </w:rPr>
        <w:t>0,</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4BFDA22F" w14:textId="77777777" w:rsidR="00C019CF" w:rsidRPr="007849B1" w:rsidRDefault="00C019CF" w:rsidP="00C019CF">
      <w:pPr>
        <w:rPr>
          <w:lang w:eastAsia="ko-KR"/>
        </w:rPr>
      </w:pPr>
      <w:r w:rsidRPr="007849B1">
        <w:rPr>
          <w:lang w:eastAsia="ja-JP"/>
        </w:rPr>
        <w:t xml:space="preserve">where </w:t>
      </w:r>
      <w:proofErr w:type="spellStart"/>
      <w:r w:rsidRPr="007849B1">
        <w:rPr>
          <w:lang w:eastAsia="ja-JP"/>
        </w:rPr>
        <w:t>PL</w:t>
      </w:r>
      <w:r w:rsidRPr="007849B1">
        <w:rPr>
          <w:vertAlign w:val="subscript"/>
          <w:lang w:eastAsia="ja-JP"/>
        </w:rPr>
        <w:t>b</w:t>
      </w:r>
      <w:proofErr w:type="spellEnd"/>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.2.2.1</w:t>
      </w:r>
      <w:r w:rsidRPr="007849B1">
        <w:rPr>
          <w:rFonts w:hint="eastAsia"/>
          <w:lang w:eastAsia="ko-KR"/>
        </w:rPr>
        <w:t>.</w:t>
      </w:r>
      <w:r w:rsidRPr="007849B1">
        <w:rPr>
          <w:lang w:eastAsia="ja-JP"/>
        </w:rPr>
        <w:t xml:space="preserve"> </w:t>
      </w:r>
      <w:proofErr w:type="spellStart"/>
      <w:r w:rsidRPr="007849B1">
        <w:rPr>
          <w:lang w:eastAsia="ja-JP"/>
        </w:rPr>
        <w:t>PL</w:t>
      </w:r>
      <w:r w:rsidRPr="007849B1">
        <w:rPr>
          <w:vertAlign w:val="subscript"/>
          <w:lang w:eastAsia="ja-JP"/>
        </w:rPr>
        <w:t>tw</w:t>
      </w:r>
      <w:proofErr w:type="spellEnd"/>
      <w:r w:rsidRPr="007849B1">
        <w:rPr>
          <w:lang w:eastAsia="ja-JP"/>
        </w:rPr>
        <w:t xml:space="preserve"> is the building penetration loss through the external wall, </w:t>
      </w:r>
      <w:proofErr w:type="spellStart"/>
      <w:r w:rsidRPr="007849B1">
        <w:rPr>
          <w:lang w:eastAsia="ja-JP"/>
        </w:rPr>
        <w:t>PL</w:t>
      </w:r>
      <w:r w:rsidRPr="007849B1">
        <w:rPr>
          <w:vertAlign w:val="subscript"/>
          <w:lang w:eastAsia="ja-JP"/>
        </w:rPr>
        <w:t>in</w:t>
      </w:r>
      <w:proofErr w:type="spellEnd"/>
      <w:r w:rsidRPr="007849B1">
        <w:rPr>
          <w:lang w:eastAsia="ja-JP"/>
        </w:rPr>
        <w:t xml:space="preserve"> is the inside loss dependent on the depth into the building, and </w:t>
      </w:r>
      <w:proofErr w:type="spellStart"/>
      <w:r w:rsidRPr="007849B1">
        <w:rPr>
          <w:lang w:eastAsia="ja-JP"/>
        </w:rPr>
        <w:t>σ</w:t>
      </w:r>
      <w:proofErr w:type="gramStart"/>
      <w:r w:rsidRPr="007849B1">
        <w:rPr>
          <w:rFonts w:cs="Arial"/>
          <w:i/>
          <w:szCs w:val="18"/>
          <w:vertAlign w:val="subscript"/>
        </w:rPr>
        <w:t>P</w:t>
      </w:r>
      <w:proofErr w:type="spellEnd"/>
      <w:r w:rsidRPr="007849B1" w:rsidDel="00D5467C">
        <w:rPr>
          <w:lang w:eastAsia="ja-JP"/>
        </w:rPr>
        <w:t xml:space="preserve"> </w:t>
      </w:r>
      <w:r w:rsidRPr="007849B1">
        <w:rPr>
          <w:lang w:eastAsia="ja-JP"/>
        </w:rPr>
        <w:t xml:space="preserve"> is</w:t>
      </w:r>
      <w:proofErr w:type="gramEnd"/>
      <w:r w:rsidRPr="007849B1">
        <w:rPr>
          <w:lang w:eastAsia="ja-JP"/>
        </w:rPr>
        <w:t xml:space="preserve"> the standard deviation</w:t>
      </w:r>
      <w:r w:rsidRPr="007849B1">
        <w:t xml:space="preserve"> </w:t>
      </w:r>
      <w:r w:rsidRPr="007849B1">
        <w:rPr>
          <w:lang w:eastAsia="ja-JP"/>
        </w:rPr>
        <w:t>for the penetration loss</w:t>
      </w:r>
      <w:r w:rsidRPr="007849B1">
        <w:rPr>
          <w:rFonts w:hint="eastAsia"/>
          <w:lang w:eastAsia="ko-KR"/>
        </w:rPr>
        <w:t>.</w:t>
      </w:r>
    </w:p>
    <w:p w14:paraId="5C43CBA6" w14:textId="77777777" w:rsidR="00C019CF" w:rsidRPr="007849B1" w:rsidRDefault="00C019CF" w:rsidP="00C019CF">
      <w:pPr>
        <w:rPr>
          <w:lang w:eastAsia="ko-KR"/>
        </w:rPr>
      </w:pPr>
      <w:proofErr w:type="spellStart"/>
      <w:r w:rsidRPr="007849B1">
        <w:rPr>
          <w:lang w:eastAsia="ja-JP"/>
        </w:rPr>
        <w:t>PL</w:t>
      </w:r>
      <w:r w:rsidRPr="007849B1">
        <w:rPr>
          <w:vertAlign w:val="subscript"/>
          <w:lang w:eastAsia="ja-JP"/>
        </w:rPr>
        <w:t>tw</w:t>
      </w:r>
      <w:proofErr w:type="spellEnd"/>
      <w:r w:rsidRPr="007849B1">
        <w:rPr>
          <w:rFonts w:hint="eastAsia"/>
          <w:lang w:eastAsia="ko-KR"/>
        </w:rPr>
        <w:t xml:space="preserve"> is characterized as:</w:t>
      </w:r>
    </w:p>
    <w:p w14:paraId="2FE892B2" w14:textId="77777777" w:rsidR="00C019CF" w:rsidRPr="007849B1" w:rsidRDefault="00C019CF" w:rsidP="00C019CF">
      <w:pPr>
        <w:pStyle w:val="EQ"/>
        <w:rPr>
          <w:lang w:eastAsia="ko-KR"/>
        </w:rPr>
      </w:pPr>
      <w:r w:rsidRPr="007849B1">
        <w:tab/>
      </w:r>
      <w:r w:rsidRPr="007849B1">
        <w:object w:dxaOrig="4000" w:dyaOrig="840" w14:anchorId="5775A371">
          <v:shape id="_x0000_i1078" type="#_x0000_t75" style="width:201pt;height:42.05pt" o:ole="">
            <v:imagedata r:id="rId123" o:title=""/>
          </v:shape>
          <o:OLEObject Type="Embed" ProgID="Equation.3" ShapeID="_x0000_i1078" DrawAspect="Content" ObjectID="_1791037239" r:id="rId124"/>
        </w:object>
      </w:r>
    </w:p>
    <w:p w14:paraId="08508604" w14:textId="77777777" w:rsidR="00C019CF" w:rsidRPr="007849B1" w:rsidRDefault="00C019CF" w:rsidP="00C019CF">
      <w:pPr>
        <w:rPr>
          <w:lang w:eastAsia="ko-KR"/>
        </w:rPr>
      </w:pPr>
      <w:r w:rsidRPr="007849B1">
        <w:rPr>
          <w:position w:val="-14"/>
        </w:rPr>
        <w:object w:dxaOrig="560" w:dyaOrig="380" w14:anchorId="570C1BE9">
          <v:shape id="_x0000_i1079" type="#_x0000_t75" style="width:27.05pt;height:19.6pt" o:ole="">
            <v:imagedata r:id="rId125" o:title=""/>
          </v:shape>
          <o:OLEObject Type="Embed" ProgID="Equation.3" ShapeID="_x0000_i1079" DrawAspect="Content" ObjectID="_1791037240" r:id="rId126"/>
        </w:object>
      </w:r>
      <w:r w:rsidRPr="007849B1">
        <w:rPr>
          <w:lang w:eastAsia="ko-KR"/>
        </w:rPr>
        <w:t xml:space="preserve"> </w:t>
      </w:r>
      <w:r w:rsidRPr="007849B1">
        <w:rPr>
          <w:rFonts w:hint="eastAsia"/>
          <w:lang w:eastAsia="ko-KR"/>
        </w:rPr>
        <w:t xml:space="preserve"> is </w:t>
      </w:r>
      <w:r w:rsidRPr="007849B1">
        <w:rPr>
          <w:lang w:eastAsia="ko-KR"/>
        </w:rPr>
        <w:t xml:space="preserve">an additional loss is added to the external wall loss to account for non-perpendicular </w:t>
      </w:r>
      <w:proofErr w:type="gramStart"/>
      <w:r w:rsidRPr="007849B1">
        <w:rPr>
          <w:lang w:eastAsia="ko-KR"/>
        </w:rPr>
        <w:t>incidence</w:t>
      </w:r>
      <w:r w:rsidRPr="007849B1">
        <w:rPr>
          <w:rFonts w:hint="eastAsia"/>
          <w:lang w:eastAsia="ko-KR"/>
        </w:rPr>
        <w:t>;</w:t>
      </w:r>
      <w:proofErr w:type="gramEnd"/>
    </w:p>
    <w:p w14:paraId="143208A5" w14:textId="77777777" w:rsidR="00C019CF" w:rsidRPr="007849B1" w:rsidRDefault="00C019CF" w:rsidP="00C019CF">
      <w:pPr>
        <w:rPr>
          <w:lang w:eastAsia="ko-KR"/>
        </w:rPr>
      </w:pPr>
      <w:r w:rsidRPr="007849B1">
        <w:rPr>
          <w:position w:val="-14"/>
        </w:rPr>
        <w:object w:dxaOrig="3200" w:dyaOrig="380" w14:anchorId="0697AF23">
          <v:shape id="_x0000_i1080" type="#_x0000_t75" style="width:160.15pt;height:19.6pt" o:ole="">
            <v:imagedata r:id="rId127" o:title=""/>
          </v:shape>
          <o:OLEObject Type="Embed" ProgID="Equation.3" ShapeID="_x0000_i1080" DrawAspect="Content" ObjectID="_1791037241" r:id="rId128"/>
        </w:object>
      </w:r>
      <w:r w:rsidRPr="007849B1">
        <w:rPr>
          <w:rFonts w:hint="eastAsia"/>
          <w:lang w:eastAsia="ko-KR"/>
        </w:rPr>
        <w:t xml:space="preserve">, </w:t>
      </w:r>
      <w:r w:rsidRPr="007849B1">
        <w:rPr>
          <w:lang w:eastAsia="ko-KR"/>
        </w:rPr>
        <w:t xml:space="preserve">is the penetration loss of material </w:t>
      </w:r>
      <w:r w:rsidRPr="007849B1">
        <w:rPr>
          <w:i/>
          <w:iCs/>
          <w:lang w:eastAsia="ko-KR"/>
        </w:rPr>
        <w:t>i</w:t>
      </w:r>
      <w:r w:rsidRPr="007849B1">
        <w:rPr>
          <w:rFonts w:hint="eastAsia"/>
          <w:lang w:eastAsia="ko-KR"/>
        </w:rPr>
        <w:t xml:space="preserve">, example values of which can be found in Table </w:t>
      </w:r>
      <w:r>
        <w:rPr>
          <w:lang w:eastAsia="ja-JP"/>
        </w:rPr>
        <w:t>6.1</w:t>
      </w:r>
      <w:r w:rsidRPr="007849B1">
        <w:rPr>
          <w:rFonts w:hint="eastAsia"/>
          <w:lang w:eastAsia="ja-JP"/>
        </w:rPr>
        <w:t>.2.2.3</w:t>
      </w:r>
      <w:r w:rsidRPr="007849B1">
        <w:rPr>
          <w:rFonts w:hint="eastAsia"/>
          <w:lang w:eastAsia="ko-KR"/>
        </w:rPr>
        <w:t>-1.</w:t>
      </w:r>
    </w:p>
    <w:p w14:paraId="5E825677" w14:textId="77777777" w:rsidR="00C019CF" w:rsidRPr="007849B1" w:rsidRDefault="00C019CF" w:rsidP="00C019CF">
      <w:pPr>
        <w:rPr>
          <w:lang w:val="en-US" w:eastAsia="ko-KR"/>
        </w:rPr>
      </w:pPr>
      <w:r w:rsidRPr="007849B1">
        <w:rPr>
          <w:i/>
          <w:iCs/>
          <w:lang w:val="en-US" w:eastAsia="ko-KR"/>
        </w:rPr>
        <w:lastRenderedPageBreak/>
        <w:t>p</w:t>
      </w:r>
      <w:r w:rsidRPr="007849B1">
        <w:rPr>
          <w:i/>
          <w:iCs/>
          <w:vertAlign w:val="subscript"/>
          <w:lang w:val="en-US" w:eastAsia="ko-KR"/>
        </w:rPr>
        <w:t>i</w:t>
      </w:r>
      <w:r w:rsidRPr="007849B1">
        <w:rPr>
          <w:lang w:val="en-US" w:eastAsia="ko-KR"/>
        </w:rPr>
        <w:t xml:space="preserve"> is proportion of </w:t>
      </w:r>
      <w:r w:rsidRPr="007849B1">
        <w:rPr>
          <w:i/>
          <w:iCs/>
          <w:lang w:val="en-US" w:eastAsia="ko-KR"/>
        </w:rPr>
        <w:t>i</w:t>
      </w:r>
      <w:r w:rsidRPr="007849B1">
        <w:rPr>
          <w:lang w:val="en-US" w:eastAsia="ko-KR"/>
        </w:rPr>
        <w:t>-</w:t>
      </w:r>
      <w:proofErr w:type="spellStart"/>
      <w:r w:rsidRPr="007849B1">
        <w:rPr>
          <w:lang w:val="en-US" w:eastAsia="ko-KR"/>
        </w:rPr>
        <w:t>th</w:t>
      </w:r>
      <w:proofErr w:type="spellEnd"/>
      <w:r w:rsidRPr="007849B1">
        <w:rPr>
          <w:lang w:val="en-US" w:eastAsia="ko-KR"/>
        </w:rPr>
        <w:t xml:space="preserve"> materials</w:t>
      </w:r>
      <w:r w:rsidRPr="007849B1">
        <w:rPr>
          <w:rFonts w:hint="eastAsia"/>
          <w:lang w:val="en-US" w:eastAsia="ko-KR"/>
        </w:rPr>
        <w:t xml:space="preserve">, where </w:t>
      </w:r>
      <w:r w:rsidRPr="007849B1">
        <w:rPr>
          <w:position w:val="-28"/>
        </w:rPr>
        <w:object w:dxaOrig="900" w:dyaOrig="680" w14:anchorId="04267E00">
          <v:shape id="_x0000_i1081" type="#_x0000_t75" style="width:44.95pt;height:34.55pt" o:ole="">
            <v:imagedata r:id="rId129" o:title=""/>
          </v:shape>
          <o:OLEObject Type="Embed" ProgID="Equation.3" ShapeID="_x0000_i1081" DrawAspect="Content" ObjectID="_1791037242" r:id="rId130"/>
        </w:object>
      </w:r>
      <w:r w:rsidRPr="007849B1">
        <w:rPr>
          <w:rFonts w:hint="eastAsia"/>
          <w:lang w:eastAsia="ko-KR"/>
        </w:rPr>
        <w:t>; and</w:t>
      </w:r>
    </w:p>
    <w:p w14:paraId="493BF9BB" w14:textId="77777777" w:rsidR="00C019CF" w:rsidRPr="007849B1" w:rsidRDefault="00C019CF" w:rsidP="00C019CF">
      <w:pPr>
        <w:rPr>
          <w:lang w:eastAsia="ko-KR"/>
        </w:rPr>
      </w:pPr>
      <w:r w:rsidRPr="007849B1">
        <w:rPr>
          <w:i/>
          <w:lang w:val="en-US" w:eastAsia="ko-KR"/>
        </w:rPr>
        <w:t>N</w:t>
      </w:r>
      <w:r w:rsidRPr="007849B1">
        <w:rPr>
          <w:rFonts w:hint="eastAsia"/>
          <w:lang w:val="en-US" w:eastAsia="ko-KR"/>
        </w:rPr>
        <w:t xml:space="preserve"> is the number of materials.</w:t>
      </w:r>
    </w:p>
    <w:p w14:paraId="1CE8675B" w14:textId="77777777" w:rsidR="00C019CF" w:rsidRPr="007849B1" w:rsidRDefault="00C019CF" w:rsidP="00C019CF">
      <w:pPr>
        <w:pStyle w:val="TH"/>
        <w:rPr>
          <w:lang w:eastAsia="ja-JP"/>
        </w:rPr>
      </w:pPr>
      <w:bookmarkStart w:id="1518" w:name="_Ref445048671"/>
      <w:bookmarkStart w:id="1519" w:name="_Ref445048576"/>
      <w:r w:rsidRPr="007849B1">
        <w:rPr>
          <w:lang w:eastAsia="ja-JP"/>
        </w:rPr>
        <w:t xml:space="preserve">Table </w:t>
      </w:r>
      <w:bookmarkEnd w:id="1518"/>
      <w:r>
        <w:rPr>
          <w:lang w:eastAsia="ja-JP"/>
        </w:rPr>
        <w:t>6.1</w:t>
      </w:r>
      <w:r w:rsidRPr="007849B1">
        <w:rPr>
          <w:lang w:eastAsia="ko-KR"/>
        </w:rPr>
        <w:t>.</w:t>
      </w:r>
      <w:r w:rsidRPr="007849B1">
        <w:rPr>
          <w:rFonts w:hint="eastAsia"/>
          <w:lang w:eastAsia="ja-JP"/>
        </w:rPr>
        <w:t>2</w:t>
      </w:r>
      <w:r w:rsidRPr="007849B1">
        <w:rPr>
          <w:lang w:eastAsia="ko-KR"/>
        </w:rPr>
        <w:t>.</w:t>
      </w:r>
      <w:r w:rsidRPr="007849B1">
        <w:rPr>
          <w:rFonts w:hint="eastAsia"/>
          <w:lang w:eastAsia="ja-JP"/>
        </w:rPr>
        <w:t>2.</w:t>
      </w:r>
      <w:r w:rsidRPr="007849B1">
        <w:rPr>
          <w:lang w:eastAsia="ko-KR"/>
        </w:rPr>
        <w:t>3-1</w:t>
      </w:r>
      <w:r w:rsidRPr="007849B1">
        <w:rPr>
          <w:rFonts w:hint="eastAsia"/>
          <w:lang w:eastAsia="ja-JP"/>
        </w:rPr>
        <w:t>:</w:t>
      </w:r>
      <w:r w:rsidRPr="007849B1">
        <w:rPr>
          <w:lang w:eastAsia="ja-JP"/>
        </w:rPr>
        <w:t xml:space="preserve"> Material penetration losses</w:t>
      </w:r>
      <w:bookmarkEnd w:id="15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5104"/>
      </w:tblGrid>
      <w:tr w:rsidR="00C019CF" w:rsidRPr="007849B1" w14:paraId="421145C1" w14:textId="77777777" w:rsidTr="00405C1A">
        <w:trPr>
          <w:cantSplit/>
        </w:trPr>
        <w:tc>
          <w:tcPr>
            <w:tcW w:w="4621" w:type="dxa"/>
            <w:shd w:val="clear" w:color="auto" w:fill="auto"/>
          </w:tcPr>
          <w:p w14:paraId="1AD1E188" w14:textId="77777777" w:rsidR="00C019CF" w:rsidRPr="007849B1" w:rsidRDefault="00C019CF" w:rsidP="00405C1A">
            <w:pPr>
              <w:pStyle w:val="TAH"/>
              <w:rPr>
                <w:lang w:eastAsia="ja-JP"/>
              </w:rPr>
            </w:pPr>
            <w:r w:rsidRPr="007849B1">
              <w:rPr>
                <w:lang w:eastAsia="ja-JP"/>
              </w:rPr>
              <w:t>Material</w:t>
            </w:r>
          </w:p>
        </w:tc>
        <w:tc>
          <w:tcPr>
            <w:tcW w:w="5207" w:type="dxa"/>
            <w:shd w:val="clear" w:color="auto" w:fill="auto"/>
          </w:tcPr>
          <w:p w14:paraId="00C5DF39" w14:textId="77777777" w:rsidR="00C019CF" w:rsidRPr="007849B1" w:rsidRDefault="00C019CF" w:rsidP="00405C1A">
            <w:pPr>
              <w:pStyle w:val="TAH"/>
              <w:rPr>
                <w:lang w:eastAsia="ja-JP"/>
              </w:rPr>
            </w:pPr>
            <w:r w:rsidRPr="007849B1">
              <w:rPr>
                <w:lang w:eastAsia="ja-JP"/>
              </w:rPr>
              <w:t>Penetration loss [dB]</w:t>
            </w:r>
          </w:p>
        </w:tc>
      </w:tr>
      <w:tr w:rsidR="00C019CF" w:rsidRPr="007849B1" w14:paraId="54142219" w14:textId="77777777" w:rsidTr="00405C1A">
        <w:trPr>
          <w:cantSplit/>
        </w:trPr>
        <w:tc>
          <w:tcPr>
            <w:tcW w:w="4621" w:type="dxa"/>
            <w:shd w:val="clear" w:color="auto" w:fill="auto"/>
          </w:tcPr>
          <w:p w14:paraId="2BADD1DC" w14:textId="77777777" w:rsidR="00C019CF" w:rsidRPr="007849B1" w:rsidRDefault="00C019CF" w:rsidP="00405C1A">
            <w:pPr>
              <w:pStyle w:val="TAL"/>
              <w:rPr>
                <w:lang w:eastAsia="ja-JP"/>
              </w:rPr>
            </w:pPr>
            <w:r w:rsidRPr="007849B1">
              <w:rPr>
                <w:lang w:eastAsia="ja-JP"/>
              </w:rPr>
              <w:t>Standard multi-pane glass</w:t>
            </w:r>
          </w:p>
        </w:tc>
        <w:tc>
          <w:tcPr>
            <w:tcW w:w="5207" w:type="dxa"/>
            <w:shd w:val="clear" w:color="auto" w:fill="auto"/>
          </w:tcPr>
          <w:p w14:paraId="4658B492" w14:textId="77777777" w:rsidR="00C019CF" w:rsidRPr="00E45245" w:rsidRDefault="003A4AB1" w:rsidP="00405C1A">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glass</m:t>
                    </m:r>
                  </m:sub>
                </m:sSub>
                <m:r>
                  <m:rPr>
                    <m:sty m:val="p"/>
                  </m:rPr>
                  <w:rPr>
                    <w:rFonts w:ascii="Cambria Math" w:hAnsi="Cambria Math" w:cs="Arial"/>
                    <w:szCs w:val="22"/>
                    <w:lang w:eastAsia="ja-JP"/>
                  </w:rPr>
                  <m:t>=2+0.2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FF616B7" w14:textId="77777777" w:rsidTr="00405C1A">
        <w:trPr>
          <w:cantSplit/>
        </w:trPr>
        <w:tc>
          <w:tcPr>
            <w:tcW w:w="4621" w:type="dxa"/>
            <w:shd w:val="clear" w:color="auto" w:fill="auto"/>
          </w:tcPr>
          <w:p w14:paraId="236D09DA" w14:textId="77777777" w:rsidR="00C019CF" w:rsidRPr="007849B1" w:rsidRDefault="00C019CF" w:rsidP="00405C1A">
            <w:pPr>
              <w:pStyle w:val="TAL"/>
              <w:rPr>
                <w:lang w:eastAsia="ja-JP"/>
              </w:rPr>
            </w:pPr>
            <w:r w:rsidRPr="007849B1">
              <w:rPr>
                <w:lang w:eastAsia="ja-JP"/>
              </w:rPr>
              <w:t>IRR glass</w:t>
            </w:r>
          </w:p>
        </w:tc>
        <w:tc>
          <w:tcPr>
            <w:tcW w:w="5207" w:type="dxa"/>
            <w:shd w:val="clear" w:color="auto" w:fill="auto"/>
          </w:tcPr>
          <w:p w14:paraId="291FB1D6" w14:textId="77777777" w:rsidR="00C019CF" w:rsidRPr="00E45245" w:rsidRDefault="003A4AB1" w:rsidP="00405C1A">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IRRglass</m:t>
                    </m:r>
                  </m:sub>
                </m:sSub>
                <m:r>
                  <m:rPr>
                    <m:sty m:val="p"/>
                  </m:rPr>
                  <w:rPr>
                    <w:rFonts w:ascii="Cambria Math" w:hAnsi="Cambria Math" w:cs="Arial"/>
                    <w:szCs w:val="22"/>
                    <w:lang w:eastAsia="ja-JP"/>
                  </w:rPr>
                  <m:t>=23+0.3</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3E4222DC" w14:textId="77777777" w:rsidTr="00405C1A">
        <w:trPr>
          <w:cantSplit/>
        </w:trPr>
        <w:tc>
          <w:tcPr>
            <w:tcW w:w="4621" w:type="dxa"/>
            <w:shd w:val="clear" w:color="auto" w:fill="auto"/>
          </w:tcPr>
          <w:p w14:paraId="5ED23841" w14:textId="77777777" w:rsidR="00C019CF" w:rsidRPr="007849B1" w:rsidRDefault="00C019CF" w:rsidP="00405C1A">
            <w:pPr>
              <w:pStyle w:val="TAL"/>
              <w:rPr>
                <w:lang w:eastAsia="ja-JP"/>
              </w:rPr>
            </w:pPr>
            <w:r w:rsidRPr="007849B1">
              <w:rPr>
                <w:lang w:eastAsia="ja-JP"/>
              </w:rPr>
              <w:t>Concrete</w:t>
            </w:r>
          </w:p>
        </w:tc>
        <w:tc>
          <w:tcPr>
            <w:tcW w:w="5207" w:type="dxa"/>
            <w:shd w:val="clear" w:color="auto" w:fill="auto"/>
          </w:tcPr>
          <w:p w14:paraId="41C50448" w14:textId="77777777" w:rsidR="00C019CF" w:rsidRPr="00E45245" w:rsidRDefault="003A4AB1" w:rsidP="00405C1A">
            <w:pPr>
              <w:pStyle w:val="TAL"/>
              <w:rPr>
                <w:rFonts w:cs="Arial"/>
                <w:lang w:eastAsia="ko-KR"/>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concrete</m:t>
                    </m:r>
                  </m:sub>
                </m:sSub>
                <m:r>
                  <m:rPr>
                    <m:sty m:val="p"/>
                  </m:rPr>
                  <w:rPr>
                    <w:rFonts w:ascii="Cambria Math" w:hAnsi="Cambria Math" w:cs="Arial"/>
                    <w:szCs w:val="22"/>
                    <w:lang w:eastAsia="ja-JP"/>
                  </w:rPr>
                  <m:t>=5+4</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499D58FB" w14:textId="77777777" w:rsidTr="00405C1A">
        <w:trPr>
          <w:cantSplit/>
        </w:trPr>
        <w:tc>
          <w:tcPr>
            <w:tcW w:w="4621" w:type="dxa"/>
            <w:shd w:val="clear" w:color="auto" w:fill="auto"/>
          </w:tcPr>
          <w:p w14:paraId="0A40308F" w14:textId="77777777" w:rsidR="00C019CF" w:rsidRPr="007849B1" w:rsidRDefault="00C019CF" w:rsidP="00405C1A">
            <w:pPr>
              <w:pStyle w:val="TAL"/>
              <w:rPr>
                <w:lang w:eastAsia="ko-KR"/>
              </w:rPr>
            </w:pPr>
            <w:r w:rsidRPr="007849B1">
              <w:rPr>
                <w:lang w:eastAsia="ko-KR"/>
              </w:rPr>
              <w:t>Wood</w:t>
            </w:r>
          </w:p>
        </w:tc>
        <w:tc>
          <w:tcPr>
            <w:tcW w:w="5207" w:type="dxa"/>
            <w:shd w:val="clear" w:color="auto" w:fill="auto"/>
          </w:tcPr>
          <w:p w14:paraId="5B93A13C" w14:textId="77777777" w:rsidR="00C019CF" w:rsidRPr="00E45245" w:rsidRDefault="003A4AB1" w:rsidP="00405C1A">
            <w:pPr>
              <w:pStyle w:val="TAL"/>
              <w:rPr>
                <w:rFonts w:cs="Arial"/>
                <w:lang w:eastAsia="ja-JP"/>
              </w:rPr>
            </w:pPr>
            <m:oMathPara>
              <m:oMath>
                <m:sSub>
                  <m:sSubPr>
                    <m:ctrlPr>
                      <w:rPr>
                        <w:rFonts w:ascii="Cambria Math" w:hAnsi="Cambria Math" w:cs="Arial"/>
                        <w:szCs w:val="22"/>
                        <w:lang w:eastAsia="ja-JP"/>
                      </w:rPr>
                    </m:ctrlPr>
                  </m:sSubPr>
                  <m:e>
                    <m:r>
                      <m:rPr>
                        <m:sty m:val="p"/>
                      </m:rPr>
                      <w:rPr>
                        <w:rFonts w:ascii="Cambria Math" w:hAnsi="Cambria Math" w:cs="Arial"/>
                        <w:szCs w:val="22"/>
                        <w:lang w:eastAsia="ja-JP"/>
                      </w:rPr>
                      <m:t>L</m:t>
                    </m:r>
                  </m:e>
                  <m:sub>
                    <m:r>
                      <m:rPr>
                        <m:sty m:val="p"/>
                      </m:rPr>
                      <w:rPr>
                        <w:rFonts w:ascii="Cambria Math" w:hAnsi="Cambria Math" w:cs="Arial"/>
                        <w:szCs w:val="22"/>
                        <w:lang w:eastAsia="ja-JP"/>
                      </w:rPr>
                      <m:t>wood</m:t>
                    </m:r>
                  </m:sub>
                </m:sSub>
                <m:r>
                  <m:rPr>
                    <m:sty m:val="p"/>
                  </m:rPr>
                  <w:rPr>
                    <w:rFonts w:ascii="Cambria Math" w:hAnsi="Cambria Math" w:cs="Arial"/>
                    <w:szCs w:val="22"/>
                    <w:lang w:eastAsia="ja-JP"/>
                  </w:rPr>
                  <m:t>=4.85+0.12</m:t>
                </m:r>
                <m:r>
                  <m:rPr>
                    <m:sty m:val="p"/>
                  </m:rPr>
                  <w:rPr>
                    <w:rFonts w:ascii="Cambria Math" w:eastAsia="Cambria Math" w:hAnsi="Cambria Math" w:cs="Arial"/>
                    <w:szCs w:val="22"/>
                    <w:lang w:eastAsia="ja-JP"/>
                  </w:rPr>
                  <m:t>⋅</m:t>
                </m:r>
                <m:r>
                  <w:rPr>
                    <w:rFonts w:ascii="Cambria Math" w:eastAsia="Cambria Math" w:hAnsi="Cambria Math" w:cs="Arial"/>
                    <w:szCs w:val="22"/>
                    <w:lang w:eastAsia="ja-JP"/>
                  </w:rPr>
                  <m:t>f</m:t>
                </m:r>
              </m:oMath>
            </m:oMathPara>
          </w:p>
        </w:tc>
      </w:tr>
      <w:tr w:rsidR="00C019CF" w:rsidRPr="007849B1" w14:paraId="1A695584" w14:textId="77777777" w:rsidTr="00405C1A">
        <w:trPr>
          <w:cantSplit/>
        </w:trPr>
        <w:tc>
          <w:tcPr>
            <w:tcW w:w="9828" w:type="dxa"/>
            <w:gridSpan w:val="2"/>
            <w:shd w:val="clear" w:color="auto" w:fill="auto"/>
          </w:tcPr>
          <w:p w14:paraId="346B7B63" w14:textId="77777777" w:rsidR="00C019CF" w:rsidRPr="007849B1" w:rsidRDefault="00C019CF" w:rsidP="00405C1A">
            <w:pPr>
              <w:pStyle w:val="TAN"/>
            </w:pPr>
            <w:r w:rsidRPr="007849B1">
              <w:rPr>
                <w:lang w:eastAsia="ko-KR"/>
              </w:rPr>
              <w:t>Note:</w:t>
            </w:r>
            <w:r w:rsidRPr="007849B1">
              <w:t xml:space="preserve"> </w:t>
            </w:r>
            <w:r w:rsidRPr="007849B1">
              <w:tab/>
            </w:r>
            <w:r w:rsidRPr="007849B1">
              <w:rPr>
                <w:lang w:eastAsia="ko-KR"/>
              </w:rPr>
              <w:t>f is in G</w:t>
            </w:r>
            <w:r w:rsidRPr="007849B1">
              <w:rPr>
                <w:rFonts w:hint="eastAsia"/>
                <w:lang w:eastAsia="ko-KR"/>
              </w:rPr>
              <w:t>H</w:t>
            </w:r>
            <w:r w:rsidRPr="007849B1">
              <w:rPr>
                <w:lang w:eastAsia="ko-KR"/>
              </w:rPr>
              <w:t>z</w:t>
            </w:r>
          </w:p>
        </w:tc>
      </w:tr>
    </w:tbl>
    <w:p w14:paraId="5602668B" w14:textId="77777777" w:rsidR="00C019CF" w:rsidRPr="007849B1" w:rsidRDefault="00C019CF" w:rsidP="00C019CF">
      <w:pPr>
        <w:rPr>
          <w:lang w:eastAsia="ko-KR"/>
        </w:rPr>
      </w:pPr>
    </w:p>
    <w:p w14:paraId="3524C82D" w14:textId="77777777" w:rsidR="00C019CF" w:rsidRPr="007849B1" w:rsidRDefault="00C019CF" w:rsidP="00C019CF">
      <w:pPr>
        <w:rPr>
          <w:lang w:eastAsia="ko-KR"/>
        </w:rPr>
      </w:pPr>
      <w:r w:rsidRPr="007849B1">
        <w:rPr>
          <w:rFonts w:hint="eastAsia"/>
          <w:lang w:eastAsia="ko-KR"/>
        </w:rPr>
        <w:t xml:space="preserve">Table </w:t>
      </w:r>
      <w:r>
        <w:rPr>
          <w:lang w:eastAsia="ja-JP"/>
        </w:rPr>
        <w:t>6.1</w:t>
      </w:r>
      <w:r w:rsidRPr="007849B1">
        <w:rPr>
          <w:rFonts w:hint="eastAsia"/>
          <w:lang w:eastAsia="ja-JP"/>
        </w:rPr>
        <w:t>.2.2.3</w:t>
      </w:r>
      <w:r w:rsidRPr="007849B1">
        <w:rPr>
          <w:rFonts w:hint="eastAsia"/>
          <w:lang w:eastAsia="ko-KR"/>
        </w:rPr>
        <w:t xml:space="preserve">-2 gives </w:t>
      </w:r>
      <w:proofErr w:type="spellStart"/>
      <w:r w:rsidRPr="007849B1">
        <w:rPr>
          <w:lang w:eastAsia="ja-JP"/>
        </w:rPr>
        <w:t>PL</w:t>
      </w:r>
      <w:r w:rsidRPr="007849B1">
        <w:rPr>
          <w:vertAlign w:val="subscript"/>
          <w:lang w:eastAsia="ja-JP"/>
        </w:rPr>
        <w:t>tw</w:t>
      </w:r>
      <w:proofErr w:type="spellEnd"/>
      <w:r w:rsidRPr="007849B1">
        <w:rPr>
          <w:rFonts w:hint="eastAsia"/>
          <w:lang w:eastAsia="ko-KR"/>
        </w:rPr>
        <w:t xml:space="preserve">, </w:t>
      </w:r>
      <w:proofErr w:type="spellStart"/>
      <w:r w:rsidRPr="007849B1">
        <w:rPr>
          <w:lang w:eastAsia="ja-JP"/>
        </w:rPr>
        <w:t>PL</w:t>
      </w:r>
      <w:r w:rsidRPr="007849B1">
        <w:rPr>
          <w:rFonts w:hint="eastAsia"/>
          <w:vertAlign w:val="subscript"/>
          <w:lang w:eastAsia="ko-KR"/>
        </w:rPr>
        <w:t>in</w:t>
      </w:r>
      <w:proofErr w:type="spellEnd"/>
      <w:r w:rsidRPr="007849B1">
        <w:rPr>
          <w:rFonts w:hint="eastAsia"/>
          <w:lang w:eastAsia="ko-KR"/>
        </w:rPr>
        <w:t xml:space="preserve"> and </w:t>
      </w:r>
      <w:proofErr w:type="spellStart"/>
      <w:r w:rsidRPr="007849B1">
        <w:rPr>
          <w:lang w:eastAsia="ja-JP"/>
        </w:rPr>
        <w:t>σ</w:t>
      </w:r>
      <w:proofErr w:type="gramStart"/>
      <w:r w:rsidRPr="007849B1">
        <w:rPr>
          <w:rFonts w:cs="Arial"/>
          <w:i/>
          <w:szCs w:val="18"/>
          <w:vertAlign w:val="subscript"/>
        </w:rPr>
        <w:t>P</w:t>
      </w:r>
      <w:proofErr w:type="spellEnd"/>
      <w:r w:rsidRPr="007849B1" w:rsidDel="00C53532">
        <w:rPr>
          <w:lang w:eastAsia="ja-JP"/>
        </w:rPr>
        <w:t xml:space="preserve"> </w:t>
      </w:r>
      <w:r w:rsidRPr="007849B1">
        <w:rPr>
          <w:rFonts w:hint="eastAsia"/>
          <w:lang w:eastAsia="ko-KR"/>
        </w:rPr>
        <w:t xml:space="preserve"> for</w:t>
      </w:r>
      <w:proofErr w:type="gramEnd"/>
      <w:r w:rsidRPr="007849B1">
        <w:rPr>
          <w:rFonts w:hint="eastAsia"/>
          <w:lang w:eastAsia="ko-KR"/>
        </w:rPr>
        <w:t xml:space="preserve"> two O-to-I </w:t>
      </w:r>
      <w:r w:rsidRPr="007849B1">
        <w:rPr>
          <w:lang w:eastAsia="ko-KR"/>
        </w:rPr>
        <w:t>penetration</w:t>
      </w:r>
      <w:r w:rsidRPr="007849B1">
        <w:rPr>
          <w:rFonts w:hint="eastAsia"/>
          <w:lang w:eastAsia="ko-KR"/>
        </w:rPr>
        <w:t xml:space="preserve"> loss models. The </w:t>
      </w:r>
      <w:r w:rsidRPr="007849B1">
        <w:rPr>
          <w:lang w:eastAsia="ko-KR"/>
        </w:rPr>
        <w:t xml:space="preserve">O-to-I penetration is </w:t>
      </w:r>
      <w:r w:rsidRPr="007849B1">
        <w:rPr>
          <w:rFonts w:hint="eastAsia"/>
          <w:lang w:eastAsia="ko-KR"/>
        </w:rPr>
        <w:t xml:space="preserve">UT-specifically </w:t>
      </w:r>
      <w:proofErr w:type="gramStart"/>
      <w:r w:rsidRPr="007849B1">
        <w:rPr>
          <w:rFonts w:hint="eastAsia"/>
          <w:lang w:eastAsia="ko-KR"/>
        </w:rPr>
        <w:t>generated, and</w:t>
      </w:r>
      <w:proofErr w:type="gramEnd"/>
      <w:r w:rsidRPr="007849B1">
        <w:rPr>
          <w:rFonts w:hint="eastAsia"/>
          <w:lang w:eastAsia="ko-KR"/>
        </w:rPr>
        <w:t xml:space="preserve"> is added to the SF realization in the log domain.</w:t>
      </w:r>
    </w:p>
    <w:p w14:paraId="5F202C7B" w14:textId="77777777" w:rsidR="00C019CF" w:rsidRPr="007849B1" w:rsidRDefault="00C019CF" w:rsidP="00C019CF">
      <w:pPr>
        <w:pStyle w:val="TH"/>
        <w:rPr>
          <w:lang w:eastAsia="ko-KR"/>
        </w:rPr>
      </w:pPr>
      <w:bookmarkStart w:id="1520" w:name="_Ref445049023"/>
      <w:r w:rsidRPr="007849B1">
        <w:rPr>
          <w:lang w:eastAsia="ja-JP"/>
        </w:rPr>
        <w:t xml:space="preserve">Table </w:t>
      </w:r>
      <w:bookmarkEnd w:id="1520"/>
      <w:r>
        <w:rPr>
          <w:lang w:eastAsia="ja-JP"/>
        </w:rPr>
        <w:t>6.1</w:t>
      </w:r>
      <w:r w:rsidRPr="007849B1">
        <w:rPr>
          <w:rFonts w:hint="eastAsia"/>
          <w:lang w:eastAsia="ja-JP"/>
        </w:rPr>
        <w:t>.2.2.3</w:t>
      </w:r>
      <w:r w:rsidRPr="007849B1">
        <w:rPr>
          <w:lang w:eastAsia="ko-KR"/>
        </w:rPr>
        <w:t>-2</w:t>
      </w:r>
      <w:r w:rsidRPr="007849B1">
        <w:rPr>
          <w:lang w:eastAsia="ja-JP"/>
        </w:rPr>
        <w:t xml:space="preserve"> </w:t>
      </w:r>
      <w:r w:rsidRPr="007849B1">
        <w:rPr>
          <w:lang w:eastAsia="ko-KR"/>
        </w:rPr>
        <w:t>O-to-I p</w:t>
      </w:r>
      <w:r w:rsidRPr="007849B1">
        <w:rPr>
          <w:lang w:eastAsia="ja-JP"/>
        </w:rPr>
        <w:t xml:space="preserve">enetration loss </w:t>
      </w:r>
      <w:r w:rsidRPr="007849B1">
        <w:rPr>
          <w:lang w:eastAsia="ko-KR"/>
        </w:rPr>
        <w:t>model</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088"/>
        <w:gridCol w:w="1262"/>
        <w:gridCol w:w="1754"/>
      </w:tblGrid>
      <w:tr w:rsidR="00C019CF" w:rsidRPr="007849B1" w14:paraId="6978B8D4" w14:textId="77777777" w:rsidTr="00405C1A">
        <w:trPr>
          <w:trHeight w:val="609"/>
        </w:trPr>
        <w:tc>
          <w:tcPr>
            <w:tcW w:w="1715" w:type="dxa"/>
            <w:shd w:val="clear" w:color="auto" w:fill="auto"/>
          </w:tcPr>
          <w:p w14:paraId="7057451F" w14:textId="77777777" w:rsidR="00C019CF" w:rsidRPr="007849B1" w:rsidRDefault="00C019CF" w:rsidP="00405C1A">
            <w:pPr>
              <w:pStyle w:val="TAH"/>
              <w:rPr>
                <w:lang w:eastAsia="ja-JP"/>
              </w:rPr>
            </w:pPr>
            <w:r w:rsidRPr="007849B1">
              <w:rPr>
                <w:lang w:eastAsia="ja-JP"/>
              </w:rPr>
              <w:t> </w:t>
            </w:r>
          </w:p>
        </w:tc>
        <w:tc>
          <w:tcPr>
            <w:tcW w:w="5088" w:type="dxa"/>
            <w:shd w:val="clear" w:color="auto" w:fill="auto"/>
          </w:tcPr>
          <w:p w14:paraId="5F039951" w14:textId="77777777" w:rsidR="00C019CF" w:rsidRPr="007849B1" w:rsidRDefault="00C019CF" w:rsidP="00405C1A">
            <w:pPr>
              <w:pStyle w:val="TAH"/>
              <w:rPr>
                <w:lang w:eastAsia="ja-JP"/>
              </w:rPr>
            </w:pPr>
            <w:r w:rsidRPr="007849B1">
              <w:rPr>
                <w:lang w:eastAsia="ja-JP"/>
              </w:rPr>
              <w:t xml:space="preserve">Path loss through external wall: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tw</m:t>
                  </m:r>
                </m:sub>
              </m:sSub>
            </m:oMath>
            <w:r w:rsidRPr="007849B1">
              <w:rPr>
                <w:lang w:eastAsia="ja-JP"/>
              </w:rPr>
              <w:t xml:space="preserve"> [dB]</w:t>
            </w:r>
          </w:p>
        </w:tc>
        <w:tc>
          <w:tcPr>
            <w:tcW w:w="1262" w:type="dxa"/>
            <w:shd w:val="clear" w:color="auto" w:fill="auto"/>
          </w:tcPr>
          <w:p w14:paraId="281D975D" w14:textId="77777777" w:rsidR="00C019CF" w:rsidRPr="007849B1" w:rsidRDefault="00C019CF" w:rsidP="00405C1A">
            <w:pPr>
              <w:pStyle w:val="TAH"/>
              <w:rPr>
                <w:lang w:eastAsia="ja-JP"/>
              </w:rPr>
            </w:pPr>
            <w:r w:rsidRPr="007849B1">
              <w:rPr>
                <w:lang w:eastAsia="ja-JP"/>
              </w:rPr>
              <w:t xml:space="preserve">Indoor loss: </w:t>
            </w:r>
            <m:oMath>
              <m:sSub>
                <m:sSubPr>
                  <m:ctrlPr>
                    <w:rPr>
                      <w:rFonts w:ascii="Cambria Math" w:hAnsi="Cambria Math" w:cs="Arial"/>
                      <w:lang w:eastAsia="ja-JP"/>
                    </w:rPr>
                  </m:ctrlPr>
                </m:sSubPr>
                <m:e>
                  <m:r>
                    <m:rPr>
                      <m:sty m:val="b"/>
                    </m:rPr>
                    <w:rPr>
                      <w:rFonts w:ascii="Cambria Math" w:hAnsi="Cambria Math" w:cs="Arial"/>
                      <w:sz w:val="21"/>
                    </w:rPr>
                    <m:t>PL</m:t>
                  </m:r>
                </m:e>
                <m:sub>
                  <m:r>
                    <m:rPr>
                      <m:sty m:val="b"/>
                    </m:rPr>
                    <w:rPr>
                      <w:rFonts w:ascii="Cambria Math" w:hAnsi="Cambria Math" w:cs="Arial"/>
                      <w:sz w:val="21"/>
                    </w:rPr>
                    <m:t>in</m:t>
                  </m:r>
                </m:sub>
              </m:sSub>
            </m:oMath>
            <w:r w:rsidRPr="007849B1">
              <w:rPr>
                <w:lang w:eastAsia="ja-JP"/>
              </w:rPr>
              <w:t xml:space="preserve"> [dB]</w:t>
            </w:r>
          </w:p>
        </w:tc>
        <w:tc>
          <w:tcPr>
            <w:tcW w:w="1754" w:type="dxa"/>
            <w:shd w:val="clear" w:color="auto" w:fill="auto"/>
          </w:tcPr>
          <w:p w14:paraId="12448395" w14:textId="77777777" w:rsidR="00C019CF" w:rsidRPr="007849B1" w:rsidRDefault="00C019CF" w:rsidP="00405C1A">
            <w:pPr>
              <w:pStyle w:val="TAH"/>
              <w:rPr>
                <w:lang w:eastAsia="ja-JP"/>
              </w:rPr>
            </w:pPr>
            <w:r w:rsidRPr="007849B1">
              <w:rPr>
                <w:lang w:eastAsia="ja-JP"/>
              </w:rPr>
              <w:t xml:space="preserve">Standard deviation: </w:t>
            </w:r>
            <w:proofErr w:type="spellStart"/>
            <w:r w:rsidRPr="007849B1">
              <w:rPr>
                <w:lang w:eastAsia="ja-JP"/>
              </w:rPr>
              <w:t>σ</w:t>
            </w:r>
            <w:proofErr w:type="gramStart"/>
            <w:r w:rsidRPr="007849B1">
              <w:rPr>
                <w:i/>
                <w:szCs w:val="18"/>
                <w:vertAlign w:val="subscript"/>
              </w:rPr>
              <w:t>P</w:t>
            </w:r>
            <w:proofErr w:type="spellEnd"/>
            <w:r w:rsidRPr="007849B1" w:rsidDel="009A4F2C">
              <w:rPr>
                <w:lang w:eastAsia="ja-JP"/>
              </w:rPr>
              <w:t xml:space="preserve"> </w:t>
            </w:r>
            <w:r w:rsidRPr="007849B1">
              <w:rPr>
                <w:lang w:eastAsia="ja-JP"/>
              </w:rPr>
              <w:t xml:space="preserve"> [</w:t>
            </w:r>
            <w:proofErr w:type="gramEnd"/>
            <w:r w:rsidRPr="007849B1">
              <w:rPr>
                <w:lang w:eastAsia="ja-JP"/>
              </w:rPr>
              <w:t>dB]</w:t>
            </w:r>
          </w:p>
        </w:tc>
      </w:tr>
      <w:tr w:rsidR="00C019CF" w:rsidRPr="007849B1" w14:paraId="2A5E2B72" w14:textId="77777777" w:rsidTr="00405C1A">
        <w:trPr>
          <w:trHeight w:val="856"/>
        </w:trPr>
        <w:tc>
          <w:tcPr>
            <w:tcW w:w="1715" w:type="dxa"/>
            <w:shd w:val="clear" w:color="auto" w:fill="auto"/>
          </w:tcPr>
          <w:p w14:paraId="575784B7" w14:textId="77777777" w:rsidR="00C019CF" w:rsidRPr="007849B1" w:rsidRDefault="00C019CF" w:rsidP="00405C1A">
            <w:pPr>
              <w:pStyle w:val="TAC"/>
              <w:rPr>
                <w:lang w:eastAsia="ja-JP"/>
              </w:rPr>
            </w:pPr>
            <w:r w:rsidRPr="007849B1">
              <w:rPr>
                <w:lang w:eastAsia="ja-JP"/>
              </w:rPr>
              <w:t>Low</w:t>
            </w:r>
            <w:r w:rsidRPr="007849B1">
              <w:rPr>
                <w:rFonts w:hint="eastAsia"/>
                <w:lang w:eastAsia="ko-KR"/>
              </w:rPr>
              <w:t>-</w:t>
            </w:r>
            <w:r w:rsidRPr="007849B1">
              <w:rPr>
                <w:lang w:eastAsia="ja-JP"/>
              </w:rPr>
              <w:t>loss model</w:t>
            </w:r>
          </w:p>
        </w:tc>
        <w:tc>
          <w:tcPr>
            <w:tcW w:w="5088" w:type="dxa"/>
            <w:shd w:val="clear" w:color="auto" w:fill="auto"/>
          </w:tcPr>
          <w:p w14:paraId="538B494E" w14:textId="77777777" w:rsidR="00C019CF" w:rsidRPr="00E45245" w:rsidRDefault="00C019CF" w:rsidP="00405C1A">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21881399" w14:textId="77777777" w:rsidR="00C019CF" w:rsidRPr="007849B1" w:rsidRDefault="00C019CF" w:rsidP="00405C1A">
            <w:pPr>
              <w:pStyle w:val="TAL"/>
              <w:rPr>
                <w:rFonts w:cs="Arial"/>
                <w:lang w:eastAsia="ja-JP"/>
              </w:rPr>
            </w:pPr>
          </w:p>
        </w:tc>
        <w:tc>
          <w:tcPr>
            <w:tcW w:w="1262" w:type="dxa"/>
            <w:shd w:val="clear" w:color="auto" w:fill="auto"/>
          </w:tcPr>
          <w:p w14:paraId="7C649B63" w14:textId="77777777" w:rsidR="00C019CF" w:rsidRPr="007849B1" w:rsidRDefault="00C019CF" w:rsidP="00405C1A">
            <w:pPr>
              <w:pStyle w:val="TAL"/>
              <w:rPr>
                <w:lang w:eastAsia="ko-KR"/>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3AAA17C1" w14:textId="77777777" w:rsidR="00C019CF" w:rsidRPr="007849B1" w:rsidRDefault="00C019CF" w:rsidP="00405C1A">
            <w:pPr>
              <w:pStyle w:val="TAL"/>
              <w:rPr>
                <w:rFonts w:cs="Arial"/>
                <w:lang w:eastAsia="ko-KR"/>
              </w:rPr>
            </w:pPr>
            <w:r w:rsidRPr="007849B1">
              <w:rPr>
                <w:rFonts w:cs="Arial" w:hint="eastAsia"/>
                <w:lang w:eastAsia="ko-KR"/>
              </w:rPr>
              <w:t>4.4</w:t>
            </w:r>
          </w:p>
        </w:tc>
      </w:tr>
      <w:tr w:rsidR="00C019CF" w:rsidRPr="007849B1" w14:paraId="2B33E5E7" w14:textId="77777777" w:rsidTr="00405C1A">
        <w:trPr>
          <w:trHeight w:val="856"/>
        </w:trPr>
        <w:tc>
          <w:tcPr>
            <w:tcW w:w="1715" w:type="dxa"/>
            <w:shd w:val="clear" w:color="auto" w:fill="auto"/>
          </w:tcPr>
          <w:p w14:paraId="79B57034" w14:textId="77777777" w:rsidR="00C019CF" w:rsidRPr="007849B1" w:rsidRDefault="00C019CF" w:rsidP="00405C1A">
            <w:pPr>
              <w:pStyle w:val="TAC"/>
              <w:rPr>
                <w:lang w:eastAsia="ja-JP"/>
              </w:rPr>
            </w:pPr>
            <w:r w:rsidRPr="007849B1">
              <w:rPr>
                <w:lang w:eastAsia="ja-JP"/>
              </w:rPr>
              <w:t>High</w:t>
            </w:r>
            <w:r w:rsidRPr="007849B1">
              <w:rPr>
                <w:rFonts w:hint="eastAsia"/>
                <w:lang w:eastAsia="ko-KR"/>
              </w:rPr>
              <w:t>-</w:t>
            </w:r>
            <w:r w:rsidRPr="007849B1">
              <w:rPr>
                <w:lang w:eastAsia="ja-JP"/>
              </w:rPr>
              <w:t>loss model</w:t>
            </w:r>
          </w:p>
        </w:tc>
        <w:tc>
          <w:tcPr>
            <w:tcW w:w="5088" w:type="dxa"/>
            <w:shd w:val="clear" w:color="auto" w:fill="auto"/>
          </w:tcPr>
          <w:p w14:paraId="409E7925" w14:textId="77777777" w:rsidR="00C019CF" w:rsidRPr="00E45245" w:rsidRDefault="00C019CF" w:rsidP="00405C1A">
            <w:pPr>
              <w:pStyle w:val="TAL"/>
            </w:pPr>
            <m:oMathPara>
              <m:oMath>
                <m:r>
                  <m:rPr>
                    <m:sty m:val="p"/>
                  </m:rPr>
                  <w:rPr>
                    <w:rFonts w:ascii="Cambria Math" w:hAnsi="Cambria Math" w:cs="Arial"/>
                    <w:sz w:val="22"/>
                    <w:szCs w:val="22"/>
                    <w:lang w:eastAsia="ja-JP"/>
                  </w:rPr>
                  <m:t>5-10</m:t>
                </m:r>
                <m:sSub>
                  <m:sSubPr>
                    <m:ctrlPr>
                      <w:rPr>
                        <w:rFonts w:ascii="Cambria Math" w:hAnsi="Cambria Math" w:cs="Arial"/>
                        <w:sz w:val="22"/>
                        <w:szCs w:val="22"/>
                        <w:lang w:eastAsia="ja-JP"/>
                      </w:rPr>
                    </m:ctrlPr>
                  </m:sSubPr>
                  <m:e>
                    <m:r>
                      <m:rPr>
                        <m:sty m:val="p"/>
                      </m:rPr>
                      <w:rPr>
                        <w:rFonts w:ascii="Cambria Math" w:hAnsi="Cambria Math" w:cs="Arial"/>
                        <w:sz w:val="22"/>
                        <w:szCs w:val="22"/>
                        <w:lang w:eastAsia="ja-JP"/>
                      </w:rPr>
                      <m:t>log</m:t>
                    </m:r>
                  </m:e>
                  <m:sub>
                    <m:r>
                      <m:rPr>
                        <m:sty m:val="p"/>
                      </m:rPr>
                      <w:rPr>
                        <w:rFonts w:ascii="Cambria Math" w:hAnsi="Cambria Math" w:cs="Arial"/>
                        <w:sz w:val="22"/>
                        <w:szCs w:val="22"/>
                        <w:lang w:eastAsia="ja-JP"/>
                      </w:rPr>
                      <m:t>10</m:t>
                    </m:r>
                  </m:sub>
                </m:sSub>
                <m:d>
                  <m:dPr>
                    <m:ctrlPr>
                      <w:rPr>
                        <w:rFonts w:ascii="Cambria Math" w:hAnsi="Cambria Math" w:cs="Arial"/>
                        <w:sz w:val="22"/>
                        <w:szCs w:val="22"/>
                        <w:lang w:eastAsia="ja-JP"/>
                      </w:rPr>
                    </m:ctrlPr>
                  </m:dPr>
                  <m:e>
                    <m:r>
                      <m:rPr>
                        <m:sty m:val="p"/>
                      </m:rPr>
                      <w:rPr>
                        <w:rFonts w:ascii="Cambria Math" w:hAnsi="Cambria Math" w:cs="Arial"/>
                        <w:sz w:val="22"/>
                        <w:szCs w:val="22"/>
                        <w:lang w:eastAsia="ja-JP"/>
                      </w:rPr>
                      <m:t>0.7</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IRRglass</m:t>
                                </m:r>
                              </m:sub>
                            </m:sSub>
                          </m:num>
                          <m:den>
                            <m:r>
                              <m:rPr>
                                <m:sty m:val="p"/>
                              </m:rPr>
                              <w:rPr>
                                <w:rFonts w:ascii="Cambria Math" w:eastAsia="Cambria Math" w:hAnsi="Cambria Math" w:cs="Arial"/>
                                <w:sz w:val="22"/>
                                <w:szCs w:val="22"/>
                                <w:lang w:eastAsia="ja-JP"/>
                              </w:rPr>
                              <m:t>10</m:t>
                            </m:r>
                          </m:den>
                        </m:f>
                      </m:sup>
                    </m:sSup>
                    <m:r>
                      <m:rPr>
                        <m:sty m:val="p"/>
                      </m:rPr>
                      <w:rPr>
                        <w:rFonts w:ascii="Cambria Math" w:eastAsia="Cambria Math" w:hAnsi="Cambria Math" w:cs="Arial"/>
                        <w:sz w:val="22"/>
                        <w:szCs w:val="22"/>
                        <w:lang w:eastAsia="ja-JP"/>
                      </w:rPr>
                      <m:t>+</m:t>
                    </m:r>
                    <m:r>
                      <m:rPr>
                        <m:sty m:val="p"/>
                      </m:rPr>
                      <w:rPr>
                        <w:rFonts w:ascii="Cambria Math" w:hAnsi="Cambria Math" w:cs="Arial"/>
                        <w:sz w:val="22"/>
                        <w:szCs w:val="22"/>
                        <w:lang w:eastAsia="ja-JP"/>
                      </w:rPr>
                      <m:t>0.3</m:t>
                    </m:r>
                    <m:r>
                      <m:rPr>
                        <m:sty m:val="p"/>
                      </m:rPr>
                      <w:rPr>
                        <w:rFonts w:ascii="Cambria Math" w:eastAsia="Cambria Math" w:hAnsi="Cambria Math" w:cs="Arial"/>
                        <w:sz w:val="22"/>
                        <w:szCs w:val="22"/>
                        <w:lang w:eastAsia="ja-JP"/>
                      </w:rPr>
                      <m:t>⋅</m:t>
                    </m:r>
                    <m:sSup>
                      <m:sSupPr>
                        <m:ctrlPr>
                          <w:rPr>
                            <w:rFonts w:ascii="Cambria Math" w:eastAsia="Cambria Math" w:hAnsi="Cambria Math" w:cs="Arial"/>
                            <w:sz w:val="22"/>
                            <w:szCs w:val="22"/>
                            <w:lang w:eastAsia="ja-JP"/>
                          </w:rPr>
                        </m:ctrlPr>
                      </m:sSupPr>
                      <m:e>
                        <m:r>
                          <m:rPr>
                            <m:sty m:val="p"/>
                          </m:rPr>
                          <w:rPr>
                            <w:rFonts w:ascii="Cambria Math" w:eastAsia="Cambria Math" w:hAnsi="Cambria Math" w:cs="Arial"/>
                            <w:sz w:val="22"/>
                            <w:szCs w:val="22"/>
                            <w:lang w:eastAsia="ja-JP"/>
                          </w:rPr>
                          <m:t>10</m:t>
                        </m:r>
                      </m:e>
                      <m:sup>
                        <m:r>
                          <m:rPr>
                            <m:sty m:val="p"/>
                          </m:rPr>
                          <w:rPr>
                            <w:rFonts w:ascii="Cambria Math" w:eastAsia="Cambria Math" w:hAnsi="Cambria Math" w:cs="Arial"/>
                            <w:sz w:val="22"/>
                            <w:szCs w:val="22"/>
                            <w:lang w:eastAsia="ja-JP"/>
                          </w:rPr>
                          <m:t>-</m:t>
                        </m:r>
                        <m:f>
                          <m:fPr>
                            <m:type m:val="lin"/>
                            <m:ctrlPr>
                              <w:rPr>
                                <w:rFonts w:ascii="Cambria Math" w:eastAsia="Cambria Math" w:hAnsi="Cambria Math" w:cs="Arial"/>
                                <w:sz w:val="22"/>
                                <w:szCs w:val="22"/>
                                <w:lang w:eastAsia="ja-JP"/>
                              </w:rPr>
                            </m:ctrlPr>
                          </m:fPr>
                          <m:num>
                            <m:sSub>
                              <m:sSubPr>
                                <m:ctrlPr>
                                  <w:rPr>
                                    <w:rFonts w:ascii="Cambria Math" w:eastAsia="Cambria Math" w:hAnsi="Cambria Math" w:cs="Arial"/>
                                    <w:sz w:val="22"/>
                                    <w:szCs w:val="22"/>
                                    <w:lang w:eastAsia="ja-JP"/>
                                  </w:rPr>
                                </m:ctrlPr>
                              </m:sSubPr>
                              <m:e>
                                <m:r>
                                  <m:rPr>
                                    <m:sty m:val="p"/>
                                  </m:rPr>
                                  <w:rPr>
                                    <w:rFonts w:ascii="Cambria Math" w:eastAsia="Cambria Math" w:hAnsi="Cambria Math" w:cs="Arial"/>
                                    <w:sz w:val="22"/>
                                    <w:szCs w:val="22"/>
                                    <w:lang w:eastAsia="ja-JP"/>
                                  </w:rPr>
                                  <m:t>L</m:t>
                                </m:r>
                              </m:e>
                              <m:sub>
                                <m:r>
                                  <m:rPr>
                                    <m:sty m:val="p"/>
                                  </m:rPr>
                                  <w:rPr>
                                    <w:rFonts w:ascii="Cambria Math" w:eastAsia="Cambria Math" w:hAnsi="Cambria Math" w:cs="Arial"/>
                                    <w:sz w:val="22"/>
                                    <w:szCs w:val="22"/>
                                    <w:lang w:eastAsia="ja-JP"/>
                                  </w:rPr>
                                  <m:t>concrete</m:t>
                                </m:r>
                              </m:sub>
                            </m:sSub>
                          </m:num>
                          <m:den>
                            <m:r>
                              <m:rPr>
                                <m:sty m:val="p"/>
                              </m:rPr>
                              <w:rPr>
                                <w:rFonts w:ascii="Cambria Math" w:eastAsia="Cambria Math" w:hAnsi="Cambria Math" w:cs="Arial"/>
                                <w:sz w:val="22"/>
                                <w:szCs w:val="22"/>
                                <w:lang w:eastAsia="ja-JP"/>
                              </w:rPr>
                              <m:t>10</m:t>
                            </m:r>
                          </m:den>
                        </m:f>
                      </m:sup>
                    </m:sSup>
                  </m:e>
                </m:d>
              </m:oMath>
            </m:oMathPara>
          </w:p>
          <w:p w14:paraId="1A9A5CD5" w14:textId="77777777" w:rsidR="00C019CF" w:rsidRPr="007849B1" w:rsidRDefault="00C019CF" w:rsidP="00405C1A">
            <w:pPr>
              <w:pStyle w:val="TAL"/>
            </w:pPr>
          </w:p>
        </w:tc>
        <w:tc>
          <w:tcPr>
            <w:tcW w:w="1262" w:type="dxa"/>
            <w:shd w:val="clear" w:color="auto" w:fill="auto"/>
          </w:tcPr>
          <w:p w14:paraId="2EE8096F" w14:textId="77777777" w:rsidR="00C019CF" w:rsidRPr="007849B1" w:rsidRDefault="00C019CF" w:rsidP="00405C1A">
            <w:pPr>
              <w:pStyle w:val="TAL"/>
              <w:rPr>
                <w:lang w:eastAsia="ja-JP"/>
              </w:rPr>
            </w:pPr>
            <w:r w:rsidRPr="007849B1">
              <w:rPr>
                <w:lang w:eastAsia="ja-JP"/>
              </w:rPr>
              <w:t>0.5</w:t>
            </w:r>
            <w:r w:rsidRPr="007849B1">
              <w:rPr>
                <w:i/>
                <w:lang w:eastAsia="ko-KR"/>
              </w:rPr>
              <w:t>d</w:t>
            </w:r>
            <w:r w:rsidRPr="007849B1">
              <w:rPr>
                <w:vertAlign w:val="subscript"/>
                <w:lang w:eastAsia="ko-KR"/>
              </w:rPr>
              <w:t>2D-in</w:t>
            </w:r>
          </w:p>
        </w:tc>
        <w:tc>
          <w:tcPr>
            <w:tcW w:w="1754" w:type="dxa"/>
            <w:shd w:val="clear" w:color="auto" w:fill="auto"/>
          </w:tcPr>
          <w:p w14:paraId="16BEA7B1" w14:textId="77777777" w:rsidR="00C019CF" w:rsidRPr="007849B1" w:rsidRDefault="00C019CF" w:rsidP="00405C1A">
            <w:pPr>
              <w:pStyle w:val="TAL"/>
              <w:rPr>
                <w:rFonts w:cs="Arial"/>
                <w:lang w:eastAsia="ko-KR"/>
              </w:rPr>
            </w:pPr>
            <w:r w:rsidRPr="007849B1">
              <w:rPr>
                <w:rFonts w:cs="Arial" w:hint="eastAsia"/>
                <w:lang w:eastAsia="ko-KR"/>
              </w:rPr>
              <w:t>6.5</w:t>
            </w:r>
          </w:p>
        </w:tc>
      </w:tr>
    </w:tbl>
    <w:p w14:paraId="01079607" w14:textId="77777777" w:rsidR="00C019CF" w:rsidRPr="007849B1" w:rsidRDefault="00C019CF" w:rsidP="00C019CF">
      <w:pPr>
        <w:rPr>
          <w:lang w:eastAsia="ko-KR"/>
        </w:rPr>
      </w:pPr>
    </w:p>
    <w:p w14:paraId="1B134C7C" w14:textId="77777777" w:rsidR="00C019CF" w:rsidRPr="007849B1" w:rsidRDefault="00C019CF" w:rsidP="00C019CF">
      <w:pPr>
        <w:rPr>
          <w:lang w:eastAsia="ko-KR"/>
        </w:rPr>
      </w:pP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is </w:t>
      </w:r>
      <w:r w:rsidRPr="007849B1">
        <w:rPr>
          <w:rFonts w:hint="eastAsia"/>
          <w:lang w:eastAsia="ko-KR"/>
        </w:rPr>
        <w:t xml:space="preserve">minimum of two independently generated </w:t>
      </w:r>
      <w:r w:rsidRPr="007849B1">
        <w:t xml:space="preserve">uniformly distributed </w:t>
      </w:r>
      <w:r w:rsidRPr="007849B1">
        <w:rPr>
          <w:rFonts w:hint="eastAsia"/>
          <w:lang w:eastAsia="ko-KR"/>
        </w:rPr>
        <w:t xml:space="preserve">variables </w:t>
      </w:r>
      <w:r w:rsidRPr="007849B1">
        <w:t xml:space="preserve">between 0 and 25 m for </w:t>
      </w:r>
      <w:r w:rsidRPr="007849B1">
        <w:rPr>
          <w:rFonts w:hint="eastAsia"/>
          <w:lang w:eastAsia="ko-KR"/>
        </w:rPr>
        <w:t xml:space="preserve">RMa, </w:t>
      </w:r>
      <w:proofErr w:type="spellStart"/>
      <w:r w:rsidRPr="007849B1">
        <w:t>UMa</w:t>
      </w:r>
      <w:proofErr w:type="spellEnd"/>
      <w:r w:rsidRPr="007849B1">
        <w:t xml:space="preserve"> and </w:t>
      </w:r>
      <w:proofErr w:type="spellStart"/>
      <w:r w:rsidRPr="007849B1">
        <w:t>UMi</w:t>
      </w:r>
      <w:proofErr w:type="spellEnd"/>
      <w:r w:rsidRPr="007849B1">
        <w:t>-Street Canyon</w:t>
      </w:r>
      <w:r w:rsidRPr="007849B1">
        <w:rPr>
          <w:rFonts w:hint="eastAsia"/>
          <w:lang w:eastAsia="ko-KR"/>
        </w:rPr>
        <w:t xml:space="preserve">. </w:t>
      </w:r>
      <w:r w:rsidRPr="007849B1">
        <w:rPr>
          <w:i/>
          <w:lang w:eastAsia="zh-CN"/>
        </w:rPr>
        <w:t>d</w:t>
      </w:r>
      <w:r w:rsidRPr="007849B1">
        <w:rPr>
          <w:i/>
          <w:vertAlign w:val="subscript"/>
          <w:lang w:eastAsia="zh-CN"/>
        </w:rPr>
        <w:t>2D</w:t>
      </w:r>
      <w:r w:rsidRPr="007849B1">
        <w:rPr>
          <w:i/>
          <w:lang w:eastAsia="zh-CN"/>
        </w:rPr>
        <w:t>-</w:t>
      </w:r>
      <w:r w:rsidRPr="007849B1">
        <w:rPr>
          <w:i/>
          <w:vertAlign w:val="subscript"/>
          <w:lang w:eastAsia="zh-CN"/>
        </w:rPr>
        <w:t>in</w:t>
      </w:r>
      <w:r w:rsidRPr="007849B1">
        <w:t xml:space="preserve"> </w:t>
      </w:r>
      <w:r w:rsidRPr="007849B1">
        <w:rPr>
          <w:rFonts w:hint="eastAsia"/>
          <w:lang w:eastAsia="ko-KR"/>
        </w:rPr>
        <w:t>shall be UT-specifically generated.</w:t>
      </w:r>
    </w:p>
    <w:p w14:paraId="4E69DE87" w14:textId="77777777" w:rsidR="00C019CF" w:rsidRPr="007849B1" w:rsidRDefault="00C019CF" w:rsidP="00C019CF">
      <w:pPr>
        <w:rPr>
          <w:lang w:eastAsia="ko-KR"/>
        </w:rPr>
      </w:pPr>
      <w:r w:rsidRPr="007849B1">
        <w:rPr>
          <w:rFonts w:hint="eastAsia"/>
          <w:lang w:eastAsia="ko-KR"/>
        </w:rPr>
        <w:t xml:space="preserve">Both low-loss and </w:t>
      </w:r>
      <w:r w:rsidRPr="007849B1">
        <w:rPr>
          <w:lang w:eastAsia="ko-KR"/>
        </w:rPr>
        <w:t>high</w:t>
      </w:r>
      <w:r w:rsidRPr="007849B1">
        <w:rPr>
          <w:rFonts w:hint="eastAsia"/>
          <w:lang w:eastAsia="ko-KR"/>
        </w:rPr>
        <w:t xml:space="preserve">-loss models are applicable to </w:t>
      </w:r>
      <w:proofErr w:type="spellStart"/>
      <w:r w:rsidRPr="007849B1">
        <w:t>UMa</w:t>
      </w:r>
      <w:proofErr w:type="spellEnd"/>
      <w:r w:rsidRPr="007849B1">
        <w:t xml:space="preserve"> and </w:t>
      </w:r>
      <w:proofErr w:type="spellStart"/>
      <w:r w:rsidRPr="007849B1">
        <w:t>UMi</w:t>
      </w:r>
      <w:proofErr w:type="spellEnd"/>
      <w:r w:rsidRPr="007849B1">
        <w:t>-Street Canyon</w:t>
      </w:r>
      <w:r w:rsidRPr="007849B1">
        <w:rPr>
          <w:rFonts w:hint="eastAsia"/>
          <w:lang w:eastAsia="ko-KR"/>
        </w:rPr>
        <w:t>.</w:t>
      </w:r>
    </w:p>
    <w:p w14:paraId="4E8AD033" w14:textId="77777777" w:rsidR="00C019CF" w:rsidRPr="007849B1" w:rsidRDefault="00C019CF" w:rsidP="00C019CF">
      <w:pPr>
        <w:rPr>
          <w:lang w:eastAsia="ko-KR"/>
        </w:rPr>
      </w:pPr>
      <w:r w:rsidRPr="007849B1">
        <w:rPr>
          <w:rFonts w:hint="eastAsia"/>
          <w:lang w:eastAsia="ko-KR"/>
        </w:rPr>
        <w:t>Only the low-loss model is applicable to RMa.</w:t>
      </w:r>
    </w:p>
    <w:p w14:paraId="3E620CF1" w14:textId="77777777" w:rsidR="00C019CF" w:rsidRPr="007849B1" w:rsidRDefault="00C019CF" w:rsidP="00C019CF">
      <w:pPr>
        <w:rPr>
          <w:lang w:val="en-US" w:eastAsia="ko-KR"/>
        </w:rPr>
      </w:pPr>
      <w:r w:rsidRPr="007849B1">
        <w:rPr>
          <w:lang w:val="en-US" w:eastAsia="ko-KR"/>
        </w:rPr>
        <w:t xml:space="preserve">The composition of low and high loss is a simulation parameter that should be determined by the user of the channel </w:t>
      </w:r>
      <w:proofErr w:type="gramStart"/>
      <w:r w:rsidRPr="007849B1">
        <w:rPr>
          <w:lang w:val="en-US" w:eastAsia="ko-KR"/>
        </w:rPr>
        <w:t>models, and</w:t>
      </w:r>
      <w:proofErr w:type="gramEnd"/>
      <w:r w:rsidRPr="007849B1">
        <w:rPr>
          <w:lang w:val="en-US" w:eastAsia="ko-KR"/>
        </w:rPr>
        <w:t xml:space="preserve">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w:t>
      </w:r>
    </w:p>
    <w:p w14:paraId="52976047" w14:textId="77777777" w:rsidR="00C019CF" w:rsidRPr="007849B1" w:rsidRDefault="00C019CF" w:rsidP="00C019CF">
      <w:pPr>
        <w:rPr>
          <w:lang w:eastAsia="ko-KR"/>
        </w:rPr>
      </w:pPr>
      <w:r w:rsidRPr="007849B1">
        <w:rPr>
          <w:rFonts w:hint="eastAsia"/>
          <w:lang w:eastAsia="ko-KR"/>
        </w:rPr>
        <w:t>T</w:t>
      </w:r>
      <w:r w:rsidRPr="007849B1">
        <w:rPr>
          <w:lang w:eastAsia="ja-JP"/>
        </w:rPr>
        <w:t xml:space="preserve">he pathloss incorporating </w:t>
      </w:r>
      <w:r w:rsidRPr="007849B1">
        <w:rPr>
          <w:rFonts w:hint="eastAsia"/>
          <w:lang w:eastAsia="ko-KR"/>
        </w:rPr>
        <w:t xml:space="preserve">O-to-I car </w:t>
      </w:r>
      <w:r w:rsidRPr="007849B1">
        <w:rPr>
          <w:lang w:eastAsia="ja-JP"/>
        </w:rPr>
        <w:t xml:space="preserve">penetration loss </w:t>
      </w:r>
      <w:r w:rsidRPr="007849B1">
        <w:rPr>
          <w:rFonts w:hint="eastAsia"/>
          <w:lang w:eastAsia="ko-KR"/>
        </w:rPr>
        <w:t xml:space="preserve">is </w:t>
      </w:r>
      <w:r w:rsidRPr="007849B1">
        <w:rPr>
          <w:lang w:eastAsia="ko-KR"/>
        </w:rPr>
        <w:t>modelled</w:t>
      </w:r>
      <w:r w:rsidRPr="007849B1">
        <w:rPr>
          <w:rFonts w:hint="eastAsia"/>
          <w:lang w:eastAsia="ko-KR"/>
        </w:rPr>
        <w:t xml:space="preserve"> as in the following</w:t>
      </w:r>
      <w:r w:rsidRPr="007849B1">
        <w:rPr>
          <w:lang w:eastAsia="ja-JP"/>
        </w:rPr>
        <w:t>:</w:t>
      </w:r>
    </w:p>
    <w:p w14:paraId="14555EC2" w14:textId="77777777" w:rsidR="00C019CF" w:rsidRPr="007849B1" w:rsidRDefault="00C019CF" w:rsidP="00C019CF">
      <w:pPr>
        <w:pStyle w:val="EQ"/>
        <w:rPr>
          <w:lang w:eastAsia="ko-KR"/>
        </w:rPr>
      </w:pPr>
      <w:r w:rsidRPr="007849B1">
        <w:rPr>
          <w:lang w:eastAsia="ko-KR"/>
        </w:rPr>
        <w:tab/>
      </w:r>
      <w:r w:rsidRPr="007849B1">
        <w:rPr>
          <w:rFonts w:hint="eastAsia"/>
          <w:lang w:eastAsia="ko-KR"/>
        </w:rPr>
        <w:t xml:space="preserve">PL = </w:t>
      </w:r>
      <w:proofErr w:type="spellStart"/>
      <w:r w:rsidRPr="007849B1">
        <w:rPr>
          <w:rFonts w:hint="eastAsia"/>
          <w:lang w:eastAsia="ko-KR"/>
        </w:rPr>
        <w:t>PL</w:t>
      </w:r>
      <w:r w:rsidRPr="007849B1">
        <w:rPr>
          <w:vertAlign w:val="subscript"/>
          <w:lang w:eastAsia="ko-KR"/>
        </w:rPr>
        <w:t>b</w:t>
      </w:r>
      <w:proofErr w:type="spellEnd"/>
      <w:r w:rsidRPr="007849B1">
        <w:rPr>
          <w:rFonts w:hint="eastAsia"/>
          <w:lang w:eastAsia="ko-KR"/>
        </w:rPr>
        <w:t xml:space="preserve"> + </w:t>
      </w:r>
      <w:proofErr w:type="gramStart"/>
      <w:r w:rsidRPr="007849B1">
        <w:rPr>
          <w:rFonts w:hint="eastAsia"/>
          <w:i/>
          <w:lang w:eastAsia="ko-KR"/>
        </w:rPr>
        <w:t>N</w:t>
      </w:r>
      <w:r w:rsidRPr="007849B1">
        <w:rPr>
          <w:rFonts w:hint="eastAsia"/>
          <w:lang w:eastAsia="ko-KR"/>
        </w:rPr>
        <w:t>(</w:t>
      </w:r>
      <w:proofErr w:type="gramEnd"/>
      <w:r w:rsidRPr="007849B1">
        <w:rPr>
          <w:i/>
          <w:lang w:eastAsia="ko-KR"/>
        </w:rPr>
        <w:t>μ</w:t>
      </w:r>
      <w:r w:rsidRPr="007849B1">
        <w:rPr>
          <w:rFonts w:hint="eastAsia"/>
          <w:lang w:eastAsia="ko-KR"/>
        </w:rPr>
        <w:t>,</w:t>
      </w:r>
      <w:r w:rsidRPr="007849B1">
        <w:rPr>
          <w:lang w:eastAsia="ja-JP"/>
        </w:rPr>
        <w:t xml:space="preserve"> σ</w:t>
      </w:r>
      <w:r w:rsidRPr="007849B1">
        <w:rPr>
          <w:rFonts w:cs="Arial"/>
          <w:i/>
          <w:szCs w:val="18"/>
          <w:vertAlign w:val="subscript"/>
        </w:rPr>
        <w:t>P</w:t>
      </w:r>
      <w:r w:rsidRPr="007849B1">
        <w:rPr>
          <w:rFonts w:cs="Arial"/>
          <w:i/>
          <w:szCs w:val="18"/>
          <w:vertAlign w:val="superscript"/>
        </w:rPr>
        <w:t>2</w:t>
      </w:r>
      <w:r w:rsidRPr="007849B1">
        <w:rPr>
          <w:rFonts w:hint="eastAsia"/>
          <w:lang w:eastAsia="ko-KR"/>
        </w:rPr>
        <w:t>)</w:t>
      </w:r>
    </w:p>
    <w:p w14:paraId="2A20FF96" w14:textId="77777777" w:rsidR="00C019CF" w:rsidRPr="007849B1" w:rsidRDefault="00C019CF" w:rsidP="00C019CF">
      <w:pPr>
        <w:rPr>
          <w:lang w:eastAsia="ja-JP"/>
        </w:rPr>
      </w:pPr>
      <w:r w:rsidRPr="007849B1">
        <w:rPr>
          <w:lang w:eastAsia="ja-JP"/>
        </w:rPr>
        <w:t xml:space="preserve">where </w:t>
      </w:r>
      <w:proofErr w:type="spellStart"/>
      <w:r w:rsidRPr="007849B1">
        <w:rPr>
          <w:lang w:eastAsia="ja-JP"/>
        </w:rPr>
        <w:t>PL</w:t>
      </w:r>
      <w:r w:rsidRPr="007849B1">
        <w:rPr>
          <w:vertAlign w:val="subscript"/>
          <w:lang w:eastAsia="ja-JP"/>
        </w:rPr>
        <w:t>b</w:t>
      </w:r>
      <w:proofErr w:type="spellEnd"/>
      <w:r w:rsidRPr="007849B1">
        <w:rPr>
          <w:lang w:eastAsia="ja-JP"/>
        </w:rPr>
        <w:t xml:space="preserve"> is the basic outdoor path loss</w:t>
      </w:r>
      <w:r w:rsidRPr="007849B1">
        <w:rPr>
          <w:rFonts w:hint="eastAsia"/>
          <w:lang w:eastAsia="ko-KR"/>
        </w:rPr>
        <w:t xml:space="preserve"> given in Section </w:t>
      </w:r>
      <w:r>
        <w:rPr>
          <w:lang w:eastAsia="ja-JP"/>
        </w:rPr>
        <w:t>6.1</w:t>
      </w:r>
      <w:r w:rsidRPr="007849B1">
        <w:rPr>
          <w:rFonts w:hint="eastAsia"/>
          <w:lang w:eastAsia="ja-JP"/>
        </w:rPr>
        <w:t>.2.2</w:t>
      </w:r>
      <w:r w:rsidRPr="007849B1">
        <w:rPr>
          <w:rFonts w:hint="eastAsia"/>
          <w:lang w:eastAsia="ko-KR"/>
        </w:rPr>
        <w:t>.1.</w:t>
      </w:r>
      <w:r w:rsidRPr="007849B1">
        <w:rPr>
          <w:lang w:eastAsia="ja-JP"/>
        </w:rPr>
        <w:t xml:space="preserve"> </w:t>
      </w:r>
      <w:r w:rsidRPr="007849B1">
        <w:rPr>
          <w:i/>
          <w:lang w:eastAsia="ko-KR"/>
        </w:rPr>
        <w:t>μ</w:t>
      </w:r>
      <w:r w:rsidRPr="007849B1">
        <w:rPr>
          <w:rFonts w:hint="eastAsia"/>
          <w:lang w:eastAsia="ko-KR"/>
        </w:rPr>
        <w:t xml:space="preserve"> = 9, </w:t>
      </w:r>
      <w:r w:rsidRPr="007849B1">
        <w:rPr>
          <w:lang w:eastAsia="ja-JP"/>
        </w:rPr>
        <w:t xml:space="preserve">and </w:t>
      </w:r>
      <w:proofErr w:type="spellStart"/>
      <w:r w:rsidRPr="007849B1">
        <w:rPr>
          <w:lang w:eastAsia="ja-JP"/>
        </w:rPr>
        <w:t>σ</w:t>
      </w:r>
      <w:r w:rsidRPr="007849B1">
        <w:rPr>
          <w:rFonts w:cs="Arial"/>
          <w:i/>
          <w:szCs w:val="18"/>
          <w:vertAlign w:val="subscript"/>
        </w:rPr>
        <w:t>P</w:t>
      </w:r>
      <w:proofErr w:type="spellEnd"/>
      <w:r w:rsidRPr="007849B1" w:rsidDel="00D5467C">
        <w:rPr>
          <w:lang w:eastAsia="ja-JP"/>
        </w:rPr>
        <w:t xml:space="preserve"> </w:t>
      </w:r>
      <w:r w:rsidRPr="007849B1">
        <w:rPr>
          <w:rFonts w:hint="eastAsia"/>
          <w:lang w:eastAsia="ko-KR"/>
        </w:rPr>
        <w:t xml:space="preserve">= 5. </w:t>
      </w:r>
      <w:r w:rsidRPr="007849B1">
        <w:rPr>
          <w:rFonts w:cs="Arial" w:hint="eastAsia"/>
          <w:szCs w:val="18"/>
          <w:lang w:eastAsia="ko-KR"/>
        </w:rPr>
        <w:t xml:space="preserve">Optionally, </w:t>
      </w:r>
      <w:r w:rsidRPr="007849B1">
        <w:rPr>
          <w:rFonts w:hint="eastAsia"/>
          <w:lang w:eastAsia="ko-KR"/>
        </w:rPr>
        <w:t xml:space="preserve">for metallized car windows, </w:t>
      </w:r>
      <w:r w:rsidRPr="007849B1">
        <w:rPr>
          <w:i/>
          <w:lang w:eastAsia="ko-KR"/>
        </w:rPr>
        <w:t>μ</w:t>
      </w:r>
      <w:r w:rsidRPr="007849B1">
        <w:rPr>
          <w:rFonts w:hint="eastAsia"/>
          <w:lang w:eastAsia="ko-KR"/>
        </w:rPr>
        <w:t xml:space="preserve"> = 20 can be used</w:t>
      </w:r>
      <w:r w:rsidRPr="007849B1">
        <w:rPr>
          <w:rFonts w:cs="Arial" w:hint="eastAsia"/>
          <w:szCs w:val="18"/>
          <w:lang w:eastAsia="ko-KR"/>
        </w:rPr>
        <w:t xml:space="preserve">. The O-to-I car penetration loss models are applicable for at least </w:t>
      </w:r>
      <w:r w:rsidRPr="007849B1">
        <w:rPr>
          <w:lang w:val="en-AU"/>
        </w:rPr>
        <w:t>0.6-60 GHz</w:t>
      </w:r>
      <w:r w:rsidRPr="007849B1">
        <w:rPr>
          <w:rFonts w:hint="eastAsia"/>
          <w:lang w:val="en-AU" w:eastAsia="ko-KR"/>
        </w:rPr>
        <w:t>.</w:t>
      </w:r>
    </w:p>
    <w:p w14:paraId="4EF9DF6E" w14:textId="77777777" w:rsidR="00C019CF" w:rsidRPr="007849B1" w:rsidRDefault="00C019CF" w:rsidP="00872F18">
      <w:pPr>
        <w:pStyle w:val="Heading4"/>
        <w:rPr>
          <w:lang w:eastAsia="ja-JP"/>
        </w:rPr>
      </w:pPr>
      <w:bookmarkStart w:id="1521" w:name="_Toc494384414"/>
      <w:bookmarkStart w:id="1522" w:name="_Toc98750623"/>
      <w:bookmarkStart w:id="1523" w:name="_Toc180251083"/>
      <w:r>
        <w:rPr>
          <w:lang w:eastAsia="ja-JP"/>
        </w:rPr>
        <w:t>6.1</w:t>
      </w:r>
      <w:r w:rsidRPr="007849B1">
        <w:rPr>
          <w:rFonts w:hint="eastAsia"/>
          <w:lang w:eastAsia="ja-JP"/>
        </w:rPr>
        <w:t>.2.3</w:t>
      </w:r>
      <w:r w:rsidRPr="007849B1">
        <w:rPr>
          <w:lang w:eastAsia="ja-JP"/>
        </w:rPr>
        <w:tab/>
        <w:t>Antenna and beam forming pattern modellin</w:t>
      </w:r>
      <w:r w:rsidRPr="007849B1">
        <w:rPr>
          <w:rFonts w:hint="eastAsia"/>
          <w:lang w:eastAsia="ja-JP"/>
        </w:rPr>
        <w:t>g</w:t>
      </w:r>
      <w:bookmarkEnd w:id="1521"/>
      <w:bookmarkEnd w:id="1522"/>
      <w:bookmarkEnd w:id="1523"/>
    </w:p>
    <w:p w14:paraId="62FD52CE" w14:textId="77777777" w:rsidR="00C019CF" w:rsidRPr="007849B1" w:rsidRDefault="00C019CF" w:rsidP="00872F18">
      <w:pPr>
        <w:pStyle w:val="Heading5"/>
        <w:rPr>
          <w:lang w:eastAsia="ja-JP"/>
        </w:rPr>
      </w:pPr>
      <w:bookmarkStart w:id="1524" w:name="_Toc494384415"/>
      <w:bookmarkStart w:id="1525" w:name="_Toc98750624"/>
      <w:bookmarkStart w:id="1526" w:name="_Toc180251084"/>
      <w:r>
        <w:rPr>
          <w:lang w:eastAsia="ja-JP"/>
        </w:rPr>
        <w:t>6.1</w:t>
      </w:r>
      <w:r w:rsidRPr="007849B1">
        <w:rPr>
          <w:rFonts w:hint="eastAsia"/>
          <w:lang w:eastAsia="ja-JP"/>
        </w:rPr>
        <w:t>.2.3.1</w:t>
      </w:r>
      <w:r w:rsidRPr="007849B1">
        <w:rPr>
          <w:rFonts w:eastAsia="SimSun"/>
        </w:rPr>
        <w:tab/>
      </w:r>
      <w:r w:rsidRPr="007849B1">
        <w:rPr>
          <w:rFonts w:hint="eastAsia"/>
          <w:lang w:eastAsia="ja-JP"/>
        </w:rPr>
        <w:t>General</w:t>
      </w:r>
      <w:bookmarkEnd w:id="1524"/>
      <w:bookmarkEnd w:id="1525"/>
      <w:bookmarkEnd w:id="1526"/>
    </w:p>
    <w:p w14:paraId="2B5E8C7E" w14:textId="77777777" w:rsidR="00C019CF" w:rsidRPr="007849B1" w:rsidRDefault="00C019CF" w:rsidP="00C019CF">
      <w:pPr>
        <w:rPr>
          <w:lang w:eastAsia="ko-KR"/>
        </w:rPr>
      </w:pPr>
      <w:r w:rsidRPr="007849B1">
        <w:rPr>
          <w:rFonts w:hint="eastAsia"/>
          <w:lang w:eastAsia="ja-JP"/>
        </w:rPr>
        <w:t xml:space="preserve">A general </w:t>
      </w:r>
      <w:r w:rsidRPr="007849B1">
        <w:rPr>
          <w:lang w:eastAsia="ko-KR"/>
        </w:rPr>
        <w:t xml:space="preserve">antenna model is </w:t>
      </w:r>
      <w:r w:rsidRPr="007849B1">
        <w:rPr>
          <w:rFonts w:hint="eastAsia"/>
          <w:lang w:eastAsia="ko-KR"/>
        </w:rPr>
        <w:t xml:space="preserve">a </w:t>
      </w:r>
      <w:r w:rsidRPr="007849B1">
        <w:rPr>
          <w:lang w:eastAsia="ko-KR"/>
        </w:rPr>
        <w:t xml:space="preserve">uniform rectangular panel array, comprising </w:t>
      </w:r>
      <w:proofErr w:type="spellStart"/>
      <w:r w:rsidRPr="007849B1">
        <w:rPr>
          <w:lang w:eastAsia="ko-KR"/>
        </w:rPr>
        <w:t>M</w:t>
      </w:r>
      <w:r w:rsidRPr="007849B1">
        <w:rPr>
          <w:vertAlign w:val="subscript"/>
          <w:lang w:eastAsia="ko-KR"/>
        </w:rPr>
        <w:t>g</w:t>
      </w:r>
      <w:r w:rsidRPr="007849B1">
        <w:rPr>
          <w:lang w:eastAsia="ko-KR"/>
        </w:rPr>
        <w:t>N</w:t>
      </w:r>
      <w:r w:rsidRPr="007849B1">
        <w:rPr>
          <w:vertAlign w:val="subscript"/>
          <w:lang w:eastAsia="ko-KR"/>
        </w:rPr>
        <w:t>g</w:t>
      </w:r>
      <w:proofErr w:type="spellEnd"/>
      <w:r w:rsidRPr="007849B1">
        <w:rPr>
          <w:vertAlign w:val="subscript"/>
          <w:lang w:eastAsia="ko-KR"/>
        </w:rPr>
        <w:t xml:space="preserve"> </w:t>
      </w:r>
      <w:r w:rsidRPr="007849B1">
        <w:rPr>
          <w:lang w:eastAsia="ko-KR"/>
        </w:rPr>
        <w:t>panels</w:t>
      </w:r>
      <w:r w:rsidRPr="007849B1">
        <w:rPr>
          <w:rFonts w:hint="eastAsia"/>
          <w:lang w:eastAsia="ko-KR"/>
        </w:rPr>
        <w:t xml:space="preserve">, as illustrated in Figure </w:t>
      </w:r>
      <w:r>
        <w:rPr>
          <w:lang w:eastAsia="ja-JP"/>
        </w:rPr>
        <w:t>6.1</w:t>
      </w:r>
      <w:r w:rsidRPr="007849B1">
        <w:rPr>
          <w:rFonts w:hint="eastAsia"/>
          <w:lang w:eastAsia="ja-JP"/>
        </w:rPr>
        <w:t>.2.3.1</w:t>
      </w:r>
      <w:r w:rsidRPr="007849B1">
        <w:rPr>
          <w:rFonts w:hint="eastAsia"/>
          <w:lang w:eastAsia="ko-KR"/>
        </w:rPr>
        <w:t>-1.</w:t>
      </w:r>
    </w:p>
    <w:p w14:paraId="65408793" w14:textId="77777777" w:rsidR="00C019CF" w:rsidRPr="007849B1" w:rsidRDefault="00C019CF" w:rsidP="00C019CF">
      <w:pPr>
        <w:pStyle w:val="B1"/>
        <w:rPr>
          <w:lang w:val="en-US" w:eastAsia="ko-KR"/>
        </w:rPr>
      </w:pPr>
      <w:r w:rsidRPr="007849B1">
        <w:rPr>
          <w:lang w:val="en-US" w:eastAsia="ko-KR"/>
        </w:rPr>
        <w:t>-</w:t>
      </w:r>
      <w:r w:rsidRPr="007849B1">
        <w:rPr>
          <w:lang w:val="en-US" w:eastAsia="ko-KR"/>
        </w:rPr>
        <w:tab/>
        <w:t>M</w:t>
      </w:r>
      <w:r w:rsidRPr="007849B1">
        <w:rPr>
          <w:vertAlign w:val="subscript"/>
          <w:lang w:val="en-US" w:eastAsia="ko-KR"/>
        </w:rPr>
        <w:t>g</w:t>
      </w:r>
      <w:r w:rsidRPr="007849B1">
        <w:rPr>
          <w:lang w:val="en-US" w:eastAsia="ko-KR"/>
        </w:rPr>
        <w:t xml:space="preserve"> is number of panels in a column</w:t>
      </w:r>
    </w:p>
    <w:p w14:paraId="779E0F61" w14:textId="77777777" w:rsidR="00C019CF" w:rsidRPr="007849B1" w:rsidRDefault="00C019CF" w:rsidP="00C019CF">
      <w:pPr>
        <w:pStyle w:val="B1"/>
        <w:rPr>
          <w:lang w:val="en-US" w:eastAsia="ko-KR"/>
        </w:rPr>
      </w:pPr>
      <w:r w:rsidRPr="007849B1">
        <w:rPr>
          <w:lang w:val="en-US" w:eastAsia="ko-KR"/>
        </w:rPr>
        <w:t>-</w:t>
      </w:r>
      <w:r w:rsidRPr="007849B1">
        <w:rPr>
          <w:lang w:val="en-US" w:eastAsia="ko-KR"/>
        </w:rPr>
        <w:tab/>
        <w:t>N</w:t>
      </w:r>
      <w:r w:rsidRPr="007849B1">
        <w:rPr>
          <w:vertAlign w:val="subscript"/>
          <w:lang w:val="en-US" w:eastAsia="ko-KR"/>
        </w:rPr>
        <w:t>g</w:t>
      </w:r>
      <w:r w:rsidRPr="007849B1">
        <w:rPr>
          <w:lang w:val="en-US" w:eastAsia="ko-KR"/>
        </w:rPr>
        <w:t xml:space="preserve"> is number of panels in a row</w:t>
      </w:r>
    </w:p>
    <w:p w14:paraId="05C0FB8C" w14:textId="77777777" w:rsidR="00C019CF" w:rsidRPr="007849B1" w:rsidRDefault="00C019CF" w:rsidP="00C019CF">
      <w:pPr>
        <w:pStyle w:val="B1"/>
        <w:rPr>
          <w:lang w:val="en-US" w:eastAsia="ko-KR"/>
        </w:rPr>
      </w:pPr>
      <w:r w:rsidRPr="007849B1">
        <w:rPr>
          <w:lang w:eastAsia="ko-KR"/>
        </w:rPr>
        <w:lastRenderedPageBreak/>
        <w:t>-</w:t>
      </w:r>
      <w:r w:rsidRPr="007849B1">
        <w:rPr>
          <w:lang w:eastAsia="ko-KR"/>
        </w:rPr>
        <w:tab/>
        <w:t xml:space="preserve">Antenna panels are uniformly spaced in the horizontal direction with a spacing of </w:t>
      </w:r>
      <w:proofErr w:type="spellStart"/>
      <w:proofErr w:type="gramStart"/>
      <w:r w:rsidRPr="007849B1">
        <w:rPr>
          <w:i/>
          <w:iCs/>
          <w:lang w:eastAsia="ko-KR"/>
        </w:rPr>
        <w:t>d</w:t>
      </w:r>
      <w:r w:rsidRPr="007849B1">
        <w:rPr>
          <w:i/>
          <w:iCs/>
          <w:vertAlign w:val="subscript"/>
          <w:lang w:eastAsia="ko-KR"/>
        </w:rPr>
        <w:t>g,H</w:t>
      </w:r>
      <w:proofErr w:type="spellEnd"/>
      <w:proofErr w:type="gramEnd"/>
      <w:r w:rsidRPr="007849B1">
        <w:rPr>
          <w:lang w:eastAsia="ko-KR"/>
        </w:rPr>
        <w:t xml:space="preserve"> and in the vertical direction with a spacing of </w:t>
      </w:r>
      <w:proofErr w:type="spellStart"/>
      <w:r w:rsidRPr="007849B1">
        <w:rPr>
          <w:i/>
          <w:iCs/>
          <w:lang w:eastAsia="ko-KR"/>
        </w:rPr>
        <w:t>d</w:t>
      </w:r>
      <w:r w:rsidRPr="007849B1">
        <w:rPr>
          <w:i/>
          <w:iCs/>
          <w:vertAlign w:val="subscript"/>
          <w:lang w:eastAsia="ko-KR"/>
        </w:rPr>
        <w:t>g,V</w:t>
      </w:r>
      <w:proofErr w:type="spellEnd"/>
      <w:r w:rsidRPr="007849B1">
        <w:rPr>
          <w:lang w:eastAsia="ko-KR"/>
        </w:rPr>
        <w:t>.</w:t>
      </w:r>
    </w:p>
    <w:p w14:paraId="577ECE59" w14:textId="77777777" w:rsidR="00C019CF" w:rsidRPr="007849B1" w:rsidRDefault="00C019CF" w:rsidP="00C019CF">
      <w:pPr>
        <w:pStyle w:val="B1"/>
      </w:pPr>
      <w:r w:rsidRPr="007849B1">
        <w:rPr>
          <w:lang w:eastAsia="ko-KR"/>
        </w:rPr>
        <w:t>-</w:t>
      </w:r>
      <w:r w:rsidRPr="007849B1">
        <w:rPr>
          <w:lang w:eastAsia="ko-KR"/>
        </w:rPr>
        <w:tab/>
      </w:r>
      <w:r w:rsidRPr="007849B1">
        <w:rPr>
          <w:rFonts w:hint="eastAsia"/>
          <w:lang w:eastAsia="ko-KR"/>
        </w:rPr>
        <w:t>On each antenna panel, a</w:t>
      </w:r>
      <w:r w:rsidRPr="007849B1">
        <w:t>ntenna elements are placed in the vertical and horizontal direction, where N is the number of columns, M is the number of antenna elements with the same polarization in each column.</w:t>
      </w:r>
    </w:p>
    <w:p w14:paraId="36BF17C8" w14:textId="77777777" w:rsidR="00C019CF" w:rsidRPr="007849B1" w:rsidRDefault="00C019CF" w:rsidP="00C019CF">
      <w:pPr>
        <w:pStyle w:val="B2"/>
      </w:pPr>
      <w:r w:rsidRPr="007849B1">
        <w:t>-</w:t>
      </w:r>
      <w:r w:rsidRPr="007849B1">
        <w:tab/>
        <w:t xml:space="preserve">Antenna numbering </w:t>
      </w:r>
      <w:r w:rsidRPr="007849B1">
        <w:rPr>
          <w:rFonts w:hint="eastAsia"/>
          <w:lang w:eastAsia="ko-KR"/>
        </w:rPr>
        <w:t xml:space="preserve">on the panel illustrated in Figure </w:t>
      </w:r>
      <w:r>
        <w:rPr>
          <w:lang w:eastAsia="ja-JP"/>
        </w:rPr>
        <w:t>6.1</w:t>
      </w:r>
      <w:r w:rsidRPr="007849B1">
        <w:rPr>
          <w:rFonts w:hint="eastAsia"/>
          <w:lang w:eastAsia="ja-JP"/>
        </w:rPr>
        <w:t>.2.3.1</w:t>
      </w:r>
      <w:r w:rsidRPr="007849B1">
        <w:rPr>
          <w:rFonts w:hint="eastAsia"/>
          <w:lang w:eastAsia="ko-KR"/>
        </w:rPr>
        <w:t xml:space="preserve">-1 </w:t>
      </w:r>
      <w:r w:rsidRPr="007849B1">
        <w:rPr>
          <w:lang w:val="en-US"/>
        </w:rPr>
        <w:t>assumes observation of the antenna array from the front (with x-axis pointing towards broad-side and increasing y-coordinate for increasing column number).</w:t>
      </w:r>
    </w:p>
    <w:p w14:paraId="5C001943" w14:textId="77777777" w:rsidR="00C019CF" w:rsidRPr="007849B1" w:rsidRDefault="00C019CF" w:rsidP="00C019CF">
      <w:pPr>
        <w:pStyle w:val="B2"/>
      </w:pPr>
      <w:r w:rsidRPr="007849B1">
        <w:rPr>
          <w:lang w:val="en-US" w:eastAsia="ko-KR"/>
        </w:rPr>
        <w:t>-</w:t>
      </w:r>
      <w:r w:rsidRPr="007849B1">
        <w:rPr>
          <w:lang w:val="en-US" w:eastAsia="ko-KR"/>
        </w:rPr>
        <w:tab/>
      </w:r>
      <w:r w:rsidRPr="007849B1">
        <w:rPr>
          <w:rFonts w:hint="eastAsia"/>
          <w:lang w:val="en-US" w:eastAsia="ko-KR"/>
        </w:rPr>
        <w:t xml:space="preserve">The </w:t>
      </w:r>
      <w:r w:rsidRPr="007849B1">
        <w:rPr>
          <w:rFonts w:hint="eastAsia"/>
          <w:lang w:eastAsia="ko-KR"/>
        </w:rPr>
        <w:t>a</w:t>
      </w:r>
      <w:r w:rsidRPr="007849B1">
        <w:t xml:space="preserve">ntenna elements are uniformly spaced in the horizontal direction with a spacing of </w:t>
      </w:r>
      <w:proofErr w:type="spellStart"/>
      <w:r w:rsidRPr="007849B1">
        <w:rPr>
          <w:i/>
        </w:rPr>
        <w:t>d</w:t>
      </w:r>
      <w:r w:rsidRPr="007849B1">
        <w:rPr>
          <w:i/>
          <w:vertAlign w:val="subscript"/>
        </w:rPr>
        <w:t>H</w:t>
      </w:r>
      <w:proofErr w:type="spellEnd"/>
      <w:r w:rsidRPr="007849B1">
        <w:t xml:space="preserve"> and in the vertical direction with a spacing of </w:t>
      </w:r>
      <w:proofErr w:type="spellStart"/>
      <w:r w:rsidRPr="007849B1">
        <w:rPr>
          <w:i/>
        </w:rPr>
        <w:t>d</w:t>
      </w:r>
      <w:r w:rsidRPr="007849B1">
        <w:rPr>
          <w:i/>
          <w:vertAlign w:val="subscript"/>
        </w:rPr>
        <w:t>V</w:t>
      </w:r>
      <w:proofErr w:type="spellEnd"/>
      <w:r w:rsidRPr="007849B1">
        <w:t>.</w:t>
      </w:r>
    </w:p>
    <w:p w14:paraId="0AD615BB" w14:textId="77777777" w:rsidR="00C019CF" w:rsidRPr="007849B1" w:rsidRDefault="00C019CF" w:rsidP="00C019CF">
      <w:pPr>
        <w:pStyle w:val="B2"/>
        <w:rPr>
          <w:lang w:eastAsia="ko-KR"/>
        </w:rPr>
      </w:pPr>
      <w:r w:rsidRPr="007849B1">
        <w:rPr>
          <w:lang w:eastAsia="ko-KR"/>
        </w:rPr>
        <w:t>-</w:t>
      </w:r>
      <w:r w:rsidRPr="007849B1">
        <w:rPr>
          <w:lang w:eastAsia="ko-KR"/>
        </w:rPr>
        <w:tab/>
      </w:r>
      <w:r w:rsidRPr="007849B1">
        <w:rPr>
          <w:rFonts w:hint="eastAsia"/>
          <w:lang w:eastAsia="ko-KR"/>
        </w:rPr>
        <w:t xml:space="preserve">The antenna panel is </w:t>
      </w:r>
      <w:r w:rsidRPr="007849B1">
        <w:rPr>
          <w:lang w:eastAsia="ko-KR"/>
        </w:rPr>
        <w:t>either</w:t>
      </w:r>
      <w:r w:rsidRPr="007849B1">
        <w:rPr>
          <w:rFonts w:hint="eastAsia"/>
          <w:lang w:eastAsia="ko-KR"/>
        </w:rPr>
        <w:t xml:space="preserve"> single polarized (P=1) or dual polarized (P=2).</w:t>
      </w:r>
    </w:p>
    <w:p w14:paraId="520C5A1C" w14:textId="77777777" w:rsidR="00C019CF" w:rsidRPr="007849B1" w:rsidRDefault="00C019CF" w:rsidP="00C019CF">
      <w:r w:rsidRPr="007849B1">
        <w:rPr>
          <w:lang w:eastAsia="ko-KR"/>
        </w:rPr>
        <w:t xml:space="preserve">The rectangular panel array antenna can be described by the following tuple </w:t>
      </w:r>
      <w:r w:rsidRPr="007849B1">
        <w:rPr>
          <w:position w:val="-14"/>
        </w:rPr>
        <w:object w:dxaOrig="1780" w:dyaOrig="380" w14:anchorId="53BC86E3">
          <v:shape id="_x0000_i1082" type="#_x0000_t75" style="width:89.3pt;height:19.6pt" o:ole="">
            <v:imagedata r:id="rId131" o:title=""/>
          </v:shape>
          <o:OLEObject Type="Embed" ProgID="Equation.3" ShapeID="_x0000_i1082" DrawAspect="Content" ObjectID="_1791037243" r:id="rId132"/>
        </w:object>
      </w:r>
      <w:r w:rsidRPr="007849B1">
        <w:t>.</w:t>
      </w:r>
    </w:p>
    <w:p w14:paraId="3EE9C056" w14:textId="77777777" w:rsidR="00C019CF" w:rsidRPr="007849B1" w:rsidRDefault="00C019CF" w:rsidP="00C019CF">
      <w:pPr>
        <w:pStyle w:val="TH"/>
        <w:rPr>
          <w:lang w:eastAsia="ko-KR"/>
        </w:rPr>
      </w:pPr>
      <w:r w:rsidRPr="007849B1">
        <w:object w:dxaOrig="7469" w:dyaOrig="2956" w14:anchorId="028F97D9">
          <v:shape id="_x0000_i1083" type="#_x0000_t75" style="width:372.1pt;height:148.6pt" o:ole="">
            <v:imagedata r:id="rId133" o:title=""/>
          </v:shape>
          <o:OLEObject Type="Embed" ProgID="Visio.Drawing.11" ShapeID="_x0000_i1083" DrawAspect="Content" ObjectID="_1791037244" r:id="rId134"/>
        </w:object>
      </w:r>
    </w:p>
    <w:p w14:paraId="288466C1" w14:textId="77777777" w:rsidR="00C019CF" w:rsidRPr="007849B1" w:rsidRDefault="00C019CF" w:rsidP="00C019CF">
      <w:pPr>
        <w:pStyle w:val="TF"/>
      </w:pPr>
      <w:r w:rsidRPr="007849B1">
        <w:rPr>
          <w:rFonts w:eastAsia="SimSun"/>
          <w:lang w:eastAsia="zh-CN"/>
        </w:rPr>
        <w:t xml:space="preserve">Figure </w:t>
      </w:r>
      <w:r>
        <w:rPr>
          <w:lang w:eastAsia="ja-JP"/>
        </w:rPr>
        <w:t>6.1</w:t>
      </w:r>
      <w:r w:rsidRPr="007849B1">
        <w:rPr>
          <w:rFonts w:hint="eastAsia"/>
          <w:lang w:eastAsia="ja-JP"/>
        </w:rPr>
        <w:t>.2.3.1</w:t>
      </w:r>
      <w:r w:rsidRPr="007849B1">
        <w:rPr>
          <w:rFonts w:eastAsia="SimSun"/>
          <w:lang w:eastAsia="zh-CN"/>
        </w:rPr>
        <w:t>-</w:t>
      </w:r>
      <w:r w:rsidRPr="007849B1">
        <w:rPr>
          <w:rFonts w:hint="eastAsia"/>
          <w:lang w:eastAsia="ko-KR"/>
        </w:rPr>
        <w:t>1</w:t>
      </w:r>
      <w:r w:rsidRPr="007849B1">
        <w:rPr>
          <w:rFonts w:eastAsia="SimSun"/>
          <w:lang w:eastAsia="zh-CN"/>
        </w:rPr>
        <w:t xml:space="preserve">: </w:t>
      </w:r>
      <w:r w:rsidRPr="007849B1">
        <w:rPr>
          <w:rFonts w:hint="eastAsia"/>
          <w:lang w:eastAsia="ja-JP"/>
        </w:rPr>
        <w:t>General a</w:t>
      </w:r>
      <w:r w:rsidRPr="007849B1">
        <w:rPr>
          <w:rFonts w:hint="eastAsia"/>
          <w:lang w:eastAsia="ko-KR"/>
        </w:rPr>
        <w:t>ntenna model</w:t>
      </w:r>
    </w:p>
    <w:p w14:paraId="7A66C6D6" w14:textId="77777777" w:rsidR="00C019CF" w:rsidRPr="007849B1" w:rsidRDefault="00C019CF" w:rsidP="00C019CF">
      <w:r w:rsidRPr="007849B1">
        <w:t>For a uniformly distributed array (ULA) antenna</w:t>
      </w:r>
      <w:r w:rsidRPr="007849B1">
        <w:rPr>
          <w:rFonts w:hint="eastAsia"/>
          <w:lang w:eastAsia="zh-CN"/>
        </w:rPr>
        <w:t xml:space="preserve">, </w:t>
      </w:r>
      <w:r w:rsidRPr="007849B1">
        <w:t>as shown</w:t>
      </w:r>
      <w:r w:rsidRPr="007849B1">
        <w:rPr>
          <w:rFonts w:hint="eastAsia"/>
        </w:rPr>
        <w:t xml:space="preserve"> in Figure </w:t>
      </w:r>
      <w:r>
        <w:rPr>
          <w:lang w:eastAsia="ja-JP"/>
        </w:rPr>
        <w:t>6.1</w:t>
      </w:r>
      <w:r w:rsidRPr="007849B1">
        <w:rPr>
          <w:rFonts w:hint="eastAsia"/>
          <w:lang w:eastAsia="ja-JP"/>
        </w:rPr>
        <w:t>.</w:t>
      </w:r>
      <w:r w:rsidRPr="007849B1">
        <w:rPr>
          <w:lang w:eastAsia="zh-CN"/>
        </w:rPr>
        <w:t>2.3</w:t>
      </w:r>
      <w:r w:rsidRPr="007849B1">
        <w:rPr>
          <w:rFonts w:hint="eastAsia"/>
          <w:lang w:eastAsia="zh-CN"/>
        </w:rPr>
        <w:t>.1-</w:t>
      </w:r>
      <w:r w:rsidRPr="007849B1">
        <w:rPr>
          <w:lang w:eastAsia="zh-CN"/>
        </w:rPr>
        <w:t>2</w:t>
      </w:r>
      <w:r w:rsidRPr="007849B1">
        <w:t>,</w:t>
      </w:r>
      <w:r w:rsidRPr="007849B1">
        <w:rPr>
          <w:rFonts w:hint="eastAsia"/>
        </w:rPr>
        <w:t xml:space="preserve"> </w:t>
      </w:r>
      <w:r w:rsidRPr="007849B1">
        <w:rPr>
          <w:rFonts w:hint="eastAsia"/>
          <w:lang w:eastAsia="zh-CN"/>
        </w:rPr>
        <w:t>t</w:t>
      </w:r>
      <w:r w:rsidRPr="007849B1">
        <w:rPr>
          <w:rFonts w:hint="eastAsia"/>
        </w:rPr>
        <w:t xml:space="preserve">he radiation elements are placed </w:t>
      </w:r>
      <w:r w:rsidRPr="007849B1">
        <w:t>uniformly</w:t>
      </w:r>
      <w:r w:rsidRPr="007849B1">
        <w:rPr>
          <w:rFonts w:hint="eastAsia"/>
        </w:rPr>
        <w:t xml:space="preserve"> along the vertical </w:t>
      </w:r>
      <w:r w:rsidRPr="007849B1">
        <w:rPr>
          <w:rFonts w:hint="eastAsia"/>
          <w:b/>
        </w:rPr>
        <w:t>z</w:t>
      </w:r>
      <w:r w:rsidRPr="007849B1">
        <w:rPr>
          <w:rFonts w:hint="eastAsia"/>
          <w:lang w:eastAsia="zh-CN"/>
        </w:rPr>
        <w:t>-</w:t>
      </w:r>
      <w:r w:rsidRPr="007849B1">
        <w:rPr>
          <w:rFonts w:hint="eastAsia"/>
        </w:rPr>
        <w:t xml:space="preserve">axis in the </w:t>
      </w:r>
      <w:r w:rsidRPr="007849B1">
        <w:t>Cartesian coordinate system</w:t>
      </w:r>
      <w:r w:rsidRPr="007849B1">
        <w:rPr>
          <w:rFonts w:hint="eastAsia"/>
          <w:lang w:eastAsia="zh-CN"/>
        </w:rPr>
        <w:t>.</w:t>
      </w:r>
      <w:r w:rsidRPr="007849B1">
        <w:rPr>
          <w:rFonts w:hint="eastAsia"/>
          <w:bCs/>
        </w:rPr>
        <w:t xml:space="preserve"> </w:t>
      </w:r>
      <w:r w:rsidRPr="007849B1">
        <w:rPr>
          <w:rFonts w:hint="eastAsia"/>
          <w:lang w:eastAsia="zh-CN"/>
        </w:rPr>
        <w:t>T</w:t>
      </w:r>
      <w:r w:rsidRPr="007849B1">
        <w:rPr>
          <w:rFonts w:hint="eastAsia"/>
        </w:rPr>
        <w:t xml:space="preserve">he </w:t>
      </w:r>
      <w:r w:rsidRPr="007849B1">
        <w:rPr>
          <w:rFonts w:hint="eastAsia"/>
          <w:b/>
        </w:rPr>
        <w:t>x-y</w:t>
      </w:r>
      <w:r w:rsidRPr="007849B1">
        <w:rPr>
          <w:rFonts w:hint="eastAsia"/>
        </w:rPr>
        <w:t xml:space="preserve"> </w:t>
      </w:r>
      <w:r w:rsidRPr="007849B1">
        <w:rPr>
          <w:rFonts w:hint="eastAsia"/>
          <w:lang w:eastAsia="zh-CN"/>
        </w:rPr>
        <w:t>plane</w:t>
      </w:r>
      <w:r w:rsidRPr="007849B1">
        <w:rPr>
          <w:rFonts w:hint="eastAsia"/>
        </w:rPr>
        <w:t xml:space="preserve"> constructs the horizontal plane. A signal acting at the array elements is in the direction of </w:t>
      </w:r>
      <w:r w:rsidRPr="007849B1">
        <w:rPr>
          <w:rFonts w:hint="eastAsia"/>
          <w:b/>
        </w:rPr>
        <w:t>u</w:t>
      </w:r>
      <w:r w:rsidRPr="007849B1">
        <w:t>.</w:t>
      </w:r>
      <w:r w:rsidRPr="007849B1">
        <w:rPr>
          <w:rFonts w:hint="eastAsia"/>
        </w:rPr>
        <w:t xml:space="preserve"> </w:t>
      </w:r>
      <w:r w:rsidRPr="007849B1">
        <w:t>The</w:t>
      </w:r>
      <w:r w:rsidRPr="007849B1">
        <w:rPr>
          <w:rFonts w:hint="eastAsia"/>
        </w:rPr>
        <w:t xml:space="preserve"> </w:t>
      </w:r>
      <w:r w:rsidRPr="007849B1">
        <w:t>elevation angle</w:t>
      </w:r>
      <w:r w:rsidRPr="007849B1">
        <w:rPr>
          <w:rFonts w:hint="eastAsia"/>
        </w:rPr>
        <w:t xml:space="preserve"> of the signal direction is denoted as </w:t>
      </w:r>
      <w:r w:rsidRPr="007849B1">
        <w:rPr>
          <w:position w:val="-6"/>
        </w:rPr>
        <w:object w:dxaOrig="200" w:dyaOrig="279" w14:anchorId="59C10A17">
          <v:shape id="_x0000_i1084" type="#_x0000_t75" style="width:9.8pt;height:10.95pt" o:ole="">
            <v:imagedata r:id="rId135" o:title=""/>
          </v:shape>
          <o:OLEObject Type="Embed" ProgID="Equation.3" ShapeID="_x0000_i1084" DrawAspect="Content" ObjectID="_1791037245" r:id="rId136"/>
        </w:object>
      </w:r>
      <w:r w:rsidRPr="007849B1">
        <w:t xml:space="preserve">(defined between 0° and 180°, 90° represents perpendicular </w:t>
      </w:r>
      <w:r w:rsidRPr="007849B1">
        <w:rPr>
          <w:rFonts w:hint="eastAsia"/>
          <w:lang w:eastAsia="zh-CN"/>
        </w:rPr>
        <w:t xml:space="preserve">angle </w:t>
      </w:r>
      <w:r w:rsidRPr="007849B1">
        <w:t xml:space="preserve">to </w:t>
      </w:r>
      <w:r w:rsidRPr="007849B1">
        <w:rPr>
          <w:rFonts w:hint="eastAsia"/>
          <w:lang w:eastAsia="zh-CN"/>
        </w:rPr>
        <w:t xml:space="preserve">the </w:t>
      </w:r>
      <w:r w:rsidRPr="007849B1">
        <w:t>array</w:t>
      </w:r>
      <w:r w:rsidRPr="007849B1">
        <w:rPr>
          <w:rFonts w:hint="eastAsia"/>
          <w:lang w:eastAsia="zh-CN"/>
        </w:rPr>
        <w:t xml:space="preserve"> antenna aperture</w:t>
      </w:r>
      <w:r w:rsidRPr="007849B1">
        <w:t xml:space="preserve">) </w:t>
      </w:r>
      <w:r w:rsidRPr="007849B1">
        <w:rPr>
          <w:rFonts w:hint="eastAsia"/>
        </w:rPr>
        <w:t>and t</w:t>
      </w:r>
      <w:r w:rsidRPr="007849B1">
        <w:t>he azimuth angle</w:t>
      </w:r>
      <w:r w:rsidRPr="007849B1">
        <w:rPr>
          <w:rFonts w:hint="eastAsia"/>
        </w:rPr>
        <w:t xml:space="preserve"> is denoted as</w:t>
      </w:r>
      <w:r w:rsidRPr="007849B1">
        <w:rPr>
          <w:position w:val="-10"/>
        </w:rPr>
        <w:object w:dxaOrig="220" w:dyaOrig="260" w14:anchorId="5DACFF47">
          <v:shape id="_x0000_i1085" type="#_x0000_t75" style="width:9.8pt;height:13.25pt" o:ole="">
            <v:imagedata r:id="rId137" o:title=""/>
          </v:shape>
          <o:OLEObject Type="Embed" ProgID="Equation.3" ShapeID="_x0000_i1085" DrawAspect="Content" ObjectID="_1791037246" r:id="rId138"/>
        </w:object>
      </w:r>
      <w:r w:rsidRPr="007849B1">
        <w:t>(defined between -180° and 180°)</w:t>
      </w:r>
      <w:r w:rsidRPr="007849B1">
        <w:rPr>
          <w:rFonts w:hint="eastAsia"/>
        </w:rPr>
        <w:t>.</w:t>
      </w:r>
    </w:p>
    <w:p w14:paraId="53E6FFF2" w14:textId="77777777" w:rsidR="00C019CF" w:rsidRPr="007849B1" w:rsidRDefault="00C019CF" w:rsidP="00C019CF">
      <w:pPr>
        <w:pStyle w:val="TH"/>
      </w:pPr>
      <w:r w:rsidRPr="007849B1">
        <w:rPr>
          <w:noProof/>
        </w:rPr>
        <w:drawing>
          <wp:inline distT="0" distB="0" distL="0" distR="0" wp14:anchorId="163A4F49" wp14:editId="560060E3">
            <wp:extent cx="5943600" cy="2476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5FF5B8A9" w14:textId="77777777" w:rsidR="00C019CF" w:rsidRPr="007849B1" w:rsidRDefault="00C019CF" w:rsidP="00C019CF">
      <w:pPr>
        <w:pStyle w:val="TF"/>
        <w:rPr>
          <w:lang w:eastAsia="zh-CN"/>
        </w:rPr>
      </w:pPr>
      <w:r w:rsidRPr="007849B1">
        <w:rPr>
          <w:lang w:eastAsia="zh-CN"/>
        </w:rPr>
        <w:t xml:space="preserve">Figure </w:t>
      </w:r>
      <w:r>
        <w:rPr>
          <w:lang w:eastAsia="ja-JP"/>
        </w:rPr>
        <w:t>6.1</w:t>
      </w:r>
      <w:r w:rsidRPr="007849B1">
        <w:rPr>
          <w:rFonts w:hint="eastAsia"/>
          <w:lang w:eastAsia="ja-JP"/>
        </w:rPr>
        <w:t>.</w:t>
      </w:r>
      <w:r w:rsidRPr="007849B1">
        <w:rPr>
          <w:lang w:eastAsia="zh-CN"/>
        </w:rPr>
        <w:t>2.3.1-2: Antenna Array Geometry</w:t>
      </w:r>
    </w:p>
    <w:p w14:paraId="70BA0BC0" w14:textId="77777777" w:rsidR="00C019CF" w:rsidRPr="007849B1" w:rsidRDefault="00C019CF" w:rsidP="00C019CF">
      <w:pPr>
        <w:rPr>
          <w:lang w:eastAsia="ja-JP"/>
        </w:rPr>
      </w:pPr>
      <w:r w:rsidRPr="007849B1">
        <w:rPr>
          <w:rFonts w:hint="eastAsia"/>
          <w:lang w:eastAsia="ja-JP"/>
        </w:rPr>
        <w:t>The lin</w:t>
      </w:r>
      <w:r w:rsidRPr="007849B1">
        <w:rPr>
          <w:lang w:eastAsia="ja-JP"/>
        </w:rPr>
        <w:t>ear</w:t>
      </w:r>
      <w:r w:rsidRPr="007849B1">
        <w:rPr>
          <w:rFonts w:hint="eastAsia"/>
          <w:lang w:eastAsia="ja-JP"/>
        </w:rPr>
        <w:t xml:space="preserve"> phase </w:t>
      </w:r>
      <w:proofErr w:type="gramStart"/>
      <w:r w:rsidRPr="007849B1">
        <w:rPr>
          <w:lang w:eastAsia="ja-JP"/>
        </w:rPr>
        <w:t>progression</w:t>
      </w:r>
      <w:r w:rsidRPr="007849B1">
        <w:rPr>
          <w:rFonts w:hint="eastAsia"/>
          <w:lang w:eastAsia="ja-JP"/>
        </w:rPr>
        <w:t xml:space="preserve"> based</w:t>
      </w:r>
      <w:proofErr w:type="gramEnd"/>
      <w:r w:rsidRPr="007849B1">
        <w:rPr>
          <w:rFonts w:hint="eastAsia"/>
          <w:lang w:eastAsia="ja-JP"/>
        </w:rPr>
        <w:t xml:space="preserve"> beamforming is </w:t>
      </w:r>
      <w:r w:rsidRPr="007849B1">
        <w:rPr>
          <w:lang w:eastAsia="ja-JP"/>
        </w:rPr>
        <w:t>assumed</w:t>
      </w:r>
      <w:r w:rsidRPr="007849B1">
        <w:rPr>
          <w:rFonts w:hint="eastAsia"/>
          <w:lang w:eastAsia="ja-JP"/>
        </w:rPr>
        <w:t xml:space="preserve">, as described in Table </w:t>
      </w:r>
      <w:r>
        <w:rPr>
          <w:lang w:eastAsia="ja-JP"/>
        </w:rPr>
        <w:t>6.1</w:t>
      </w:r>
      <w:r w:rsidRPr="007849B1">
        <w:rPr>
          <w:rFonts w:hint="eastAsia"/>
          <w:lang w:eastAsia="ja-JP"/>
        </w:rPr>
        <w:t>.2.3.1-1.</w:t>
      </w:r>
    </w:p>
    <w:p w14:paraId="2C61B538" w14:textId="77777777" w:rsidR="00C019CF" w:rsidRPr="007849B1" w:rsidRDefault="00C019CF" w:rsidP="00C019CF">
      <w:pPr>
        <w:pStyle w:val="TH"/>
        <w:rPr>
          <w:lang w:eastAsia="ko-KR"/>
        </w:rPr>
      </w:pPr>
      <w:r w:rsidRPr="007849B1">
        <w:rPr>
          <w:lang w:eastAsia="ko-KR"/>
        </w:rPr>
        <w:lastRenderedPageBreak/>
        <w:t xml:space="preserve">Table </w:t>
      </w:r>
      <w:r>
        <w:rPr>
          <w:lang w:eastAsia="ja-JP"/>
        </w:rPr>
        <w:t>6.1</w:t>
      </w:r>
      <w:r w:rsidRPr="007849B1">
        <w:rPr>
          <w:rFonts w:hint="eastAsia"/>
          <w:lang w:eastAsia="ja-JP"/>
        </w:rPr>
        <w:t>.2.3.1-1:</w:t>
      </w:r>
      <w:r w:rsidRPr="007849B1">
        <w:rPr>
          <w:lang w:eastAsia="ko-KR"/>
        </w:rPr>
        <w:t xml:space="preserve"> Composite antenna pattern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0"/>
        <w:gridCol w:w="7087"/>
      </w:tblGrid>
      <w:tr w:rsidR="00C019CF" w:rsidRPr="007849B1" w14:paraId="14BD53AE" w14:textId="77777777" w:rsidTr="00405C1A">
        <w:trPr>
          <w:jc w:val="center"/>
        </w:trPr>
        <w:tc>
          <w:tcPr>
            <w:tcW w:w="2660" w:type="dxa"/>
            <w:vAlign w:val="center"/>
          </w:tcPr>
          <w:p w14:paraId="3B71F18C" w14:textId="77777777" w:rsidR="00C019CF" w:rsidRPr="007849B1" w:rsidRDefault="00C019CF" w:rsidP="00405C1A">
            <w:pPr>
              <w:pStyle w:val="TAH"/>
            </w:pPr>
            <w:r w:rsidRPr="007849B1">
              <w:t>Parameter</w:t>
            </w:r>
          </w:p>
        </w:tc>
        <w:tc>
          <w:tcPr>
            <w:tcW w:w="7087" w:type="dxa"/>
            <w:vAlign w:val="center"/>
          </w:tcPr>
          <w:p w14:paraId="1D4C5749" w14:textId="77777777" w:rsidR="00C019CF" w:rsidRPr="007849B1" w:rsidRDefault="00C019CF" w:rsidP="00405C1A">
            <w:pPr>
              <w:pStyle w:val="TAH"/>
            </w:pPr>
            <w:r w:rsidRPr="007849B1">
              <w:t>Values</w:t>
            </w:r>
          </w:p>
        </w:tc>
      </w:tr>
      <w:tr w:rsidR="00C019CF" w:rsidRPr="007849B1" w14:paraId="32054AFF" w14:textId="77777777" w:rsidTr="00405C1A">
        <w:trPr>
          <w:jc w:val="center"/>
        </w:trPr>
        <w:tc>
          <w:tcPr>
            <w:tcW w:w="2660" w:type="dxa"/>
            <w:vAlign w:val="center"/>
          </w:tcPr>
          <w:p w14:paraId="3E3FEA9D" w14:textId="77777777" w:rsidR="00C019CF" w:rsidRPr="007849B1" w:rsidRDefault="00C019CF" w:rsidP="00405C1A">
            <w:pPr>
              <w:pStyle w:val="TAL"/>
              <w:rPr>
                <w:lang w:eastAsia="zh-CN"/>
              </w:rPr>
            </w:pPr>
            <w:r w:rsidRPr="007849B1">
              <w:rPr>
                <w:lang w:eastAsia="zh-CN"/>
              </w:rPr>
              <w:t xml:space="preserve">Composite Array radiation pattern in dB </w:t>
            </w:r>
            <w:r w:rsidRPr="007849B1">
              <w:rPr>
                <w:position w:val="-10"/>
              </w:rPr>
              <w:object w:dxaOrig="859" w:dyaOrig="340" w14:anchorId="50CA3F5A">
                <v:shape id="_x0000_i1086" type="#_x0000_t75" style="width:37.45pt;height:15pt" o:ole="">
                  <v:imagedata r:id="rId140" o:title=""/>
                </v:shape>
                <o:OLEObject Type="Embed" ProgID="Equation.3" ShapeID="_x0000_i1086" DrawAspect="Content" ObjectID="_1791037247" r:id="rId141"/>
              </w:object>
            </w:r>
          </w:p>
        </w:tc>
        <w:tc>
          <w:tcPr>
            <w:tcW w:w="7087" w:type="dxa"/>
            <w:vAlign w:val="center"/>
          </w:tcPr>
          <w:p w14:paraId="35186FEA" w14:textId="77777777" w:rsidR="00C019CF" w:rsidRPr="007849B1" w:rsidRDefault="00C019CF" w:rsidP="00405C1A">
            <w:pPr>
              <w:pStyle w:val="TAL"/>
              <w:rPr>
                <w:position w:val="-38"/>
                <w:lang w:eastAsia="zh-CN"/>
              </w:rPr>
            </w:pPr>
            <w:r w:rsidRPr="007849B1">
              <w:rPr>
                <w:position w:val="-38"/>
                <w:lang w:eastAsia="zh-CN"/>
              </w:rPr>
              <w:t>For beam i:</w:t>
            </w:r>
          </w:p>
          <w:p w14:paraId="058A268C" w14:textId="77777777" w:rsidR="00C019CF" w:rsidRPr="007849B1" w:rsidRDefault="00C019CF" w:rsidP="00405C1A">
            <w:pPr>
              <w:pStyle w:val="TAL"/>
              <w:rPr>
                <w:position w:val="-38"/>
                <w:lang w:eastAsia="zh-CN"/>
              </w:rPr>
            </w:pPr>
            <w:r w:rsidRPr="007849B1">
              <w:rPr>
                <w:position w:val="-38"/>
              </w:rPr>
              <w:object w:dxaOrig="5500" w:dyaOrig="880" w14:anchorId="79ED437F">
                <v:shape id="_x0000_i1087" type="#_x0000_t75" style="width:242.5pt;height:39.75pt" o:ole="">
                  <v:imagedata r:id="rId142" o:title=""/>
                </v:shape>
                <o:OLEObject Type="Embed" ProgID="Equation.3" ShapeID="_x0000_i1087" DrawAspect="Content" ObjectID="_1791037248" r:id="rId143"/>
              </w:object>
            </w:r>
          </w:p>
          <w:p w14:paraId="1FF587BA" w14:textId="77777777" w:rsidR="00C019CF" w:rsidRPr="007849B1" w:rsidRDefault="00C019CF" w:rsidP="00405C1A">
            <w:pPr>
              <w:pStyle w:val="TAL"/>
              <w:rPr>
                <w:lang w:eastAsia="zh-CN"/>
              </w:rPr>
            </w:pPr>
            <w:r w:rsidRPr="007849B1">
              <w:t>the super position vector is given by</w:t>
            </w:r>
            <w:r w:rsidRPr="007849B1">
              <w:rPr>
                <w:lang w:eastAsia="zh-CN"/>
              </w:rPr>
              <w:t>:</w:t>
            </w:r>
          </w:p>
          <w:p w14:paraId="2964AD42" w14:textId="77777777" w:rsidR="00C019CF" w:rsidRPr="007849B1" w:rsidRDefault="00C019CF" w:rsidP="00405C1A">
            <w:pPr>
              <w:pStyle w:val="TAL"/>
              <w:rPr>
                <w:lang w:eastAsia="zh-CN"/>
              </w:rPr>
            </w:pPr>
            <w:r w:rsidRPr="007849B1">
              <w:rPr>
                <w:position w:val="-50"/>
              </w:rPr>
              <w:object w:dxaOrig="6780" w:dyaOrig="1120" w14:anchorId="1E435D3E">
                <v:shape id="_x0000_i1088" type="#_x0000_t75" style="width:283.95pt;height:46.1pt" o:ole="">
                  <v:imagedata r:id="rId144" o:title=""/>
                </v:shape>
                <o:OLEObject Type="Embed" ProgID="Equation.3" ShapeID="_x0000_i1088" DrawAspect="Content" ObjectID="_1791037249" r:id="rId145"/>
              </w:object>
            </w:r>
          </w:p>
          <w:p w14:paraId="165789C8" w14:textId="77777777" w:rsidR="00C019CF" w:rsidRPr="007849B1" w:rsidRDefault="00C019CF" w:rsidP="00405C1A">
            <w:pPr>
              <w:pStyle w:val="TAL"/>
              <w:rPr>
                <w:lang w:eastAsia="zh-CN"/>
              </w:rPr>
            </w:pPr>
            <w:r w:rsidRPr="007849B1">
              <w:t>the weighting is given by:</w:t>
            </w:r>
          </w:p>
          <w:p w14:paraId="374D781A" w14:textId="77777777" w:rsidR="00C019CF" w:rsidRPr="007849B1" w:rsidRDefault="00C019CF" w:rsidP="00405C1A">
            <w:pPr>
              <w:pStyle w:val="TAL"/>
              <w:rPr>
                <w:position w:val="-28"/>
                <w:lang w:eastAsia="zh-CN"/>
              </w:rPr>
            </w:pPr>
            <w:r w:rsidRPr="007849B1">
              <w:rPr>
                <w:position w:val="-34"/>
              </w:rPr>
              <w:object w:dxaOrig="8660" w:dyaOrig="760" w14:anchorId="195CE1FA">
                <v:shape id="_x0000_i1089" type="#_x0000_t75" style="width:342.7pt;height:29.95pt" o:ole="">
                  <v:imagedata r:id="rId146" o:title=""/>
                </v:shape>
                <o:OLEObject Type="Embed" ProgID="Equation.3" ShapeID="_x0000_i1089" DrawAspect="Content" ObjectID="_1791037250" r:id="rId147"/>
              </w:object>
            </w:r>
          </w:p>
        </w:tc>
      </w:tr>
    </w:tbl>
    <w:p w14:paraId="101AF267" w14:textId="77777777" w:rsidR="00C019CF" w:rsidRPr="007849B1" w:rsidRDefault="00C019CF" w:rsidP="00C019CF">
      <w:pPr>
        <w:rPr>
          <w:lang w:eastAsia="ja-JP"/>
        </w:rPr>
      </w:pPr>
    </w:p>
    <w:p w14:paraId="74D2241E" w14:textId="77777777" w:rsidR="00C019CF" w:rsidRPr="007849B1" w:rsidRDefault="00C019CF" w:rsidP="00C019CF">
      <w:pPr>
        <w:rPr>
          <w:lang w:eastAsia="ja-JP"/>
        </w:rPr>
      </w:pPr>
      <w:r w:rsidRPr="007849B1">
        <w:rPr>
          <w:rFonts w:hint="eastAsia"/>
          <w:lang w:eastAsia="ja-JP"/>
        </w:rPr>
        <w:t>In this simulation, t</w:t>
      </w:r>
      <w:r w:rsidRPr="007849B1">
        <w:rPr>
          <w:lang w:eastAsia="ja-JP"/>
        </w:rPr>
        <w:t xml:space="preserve">here is one beam formed using all the antenna elements. </w:t>
      </w:r>
      <w:r w:rsidRPr="007849B1">
        <w:rPr>
          <w:rFonts w:hint="eastAsia"/>
          <w:lang w:eastAsia="ja-JP"/>
        </w:rPr>
        <w:t>E</w:t>
      </w:r>
      <w:r w:rsidRPr="007849B1">
        <w:rPr>
          <w:lang w:eastAsia="ja-JP"/>
        </w:rPr>
        <w:t>ach beam is directed to one scheduled UE</w:t>
      </w:r>
      <w:r w:rsidRPr="007849B1">
        <w:rPr>
          <w:rFonts w:hint="eastAsia"/>
          <w:lang w:eastAsia="ja-JP"/>
        </w:rPr>
        <w:t>.</w:t>
      </w:r>
    </w:p>
    <w:p w14:paraId="3CC096C6" w14:textId="77777777" w:rsidR="00C019CF" w:rsidRPr="007849B1" w:rsidRDefault="00C019CF" w:rsidP="00C019CF">
      <w:r w:rsidRPr="007849B1">
        <w:rPr>
          <w:lang w:eastAsia="ja-JP"/>
        </w:rPr>
        <w:t xml:space="preserve">Note the above gives the correct antenna array radiation pattern, however the correct gain is only achieved if the element pattern </w:t>
      </w:r>
      <w:r w:rsidRPr="007849B1">
        <w:rPr>
          <w:position w:val="-10"/>
        </w:rPr>
        <w:object w:dxaOrig="859" w:dyaOrig="340" w14:anchorId="1B55EE1E">
          <v:shape id="_x0000_i1090" type="#_x0000_t75" style="width:37.45pt;height:15pt" o:ole="">
            <v:imagedata r:id="rId140" o:title=""/>
          </v:shape>
          <o:OLEObject Type="Embed" ProgID="Equation.3" ShapeID="_x0000_i1090" DrawAspect="Content" ObjectID="_1791037251" r:id="rId148"/>
        </w:object>
      </w:r>
      <w:r w:rsidRPr="007849B1">
        <w:t xml:space="preserve"> is selected for the exact element spacing. For other element spacings, the element pattern </w:t>
      </w:r>
      <w:r w:rsidRPr="007849B1">
        <w:rPr>
          <w:position w:val="-10"/>
        </w:rPr>
        <w:object w:dxaOrig="859" w:dyaOrig="340" w14:anchorId="4A9CB483">
          <v:shape id="_x0000_i1091" type="#_x0000_t75" style="width:37.45pt;height:15pt" o:ole="">
            <v:imagedata r:id="rId140" o:title=""/>
          </v:shape>
          <o:OLEObject Type="Embed" ProgID="Equation.3" ShapeID="_x0000_i1091" DrawAspect="Content" ObjectID="_1791037252" r:id="rId149"/>
        </w:object>
      </w:r>
      <w:r w:rsidRPr="007849B1">
        <w:t xml:space="preserve"> must be separately calculated such that it is correct for the element spacing (</w:t>
      </w:r>
      <w:proofErr w:type="spellStart"/>
      <w:proofErr w:type="gramStart"/>
      <w:r w:rsidRPr="007849B1">
        <w:rPr>
          <w:i/>
          <w:iCs/>
          <w:lang w:eastAsia="ko-KR"/>
        </w:rPr>
        <w:t>d</w:t>
      </w:r>
      <w:r w:rsidRPr="007849B1">
        <w:rPr>
          <w:i/>
          <w:iCs/>
          <w:vertAlign w:val="subscript"/>
          <w:lang w:eastAsia="ko-KR"/>
        </w:rPr>
        <w:t>g,H</w:t>
      </w:r>
      <w:proofErr w:type="spellEnd"/>
      <w:proofErr w:type="gramEnd"/>
      <w:r w:rsidRPr="007849B1">
        <w:rPr>
          <w:i/>
          <w:iCs/>
          <w:vertAlign w:val="subscript"/>
          <w:lang w:eastAsia="ko-KR"/>
        </w:rPr>
        <w:t xml:space="preserve"> and </w:t>
      </w:r>
      <w:proofErr w:type="spellStart"/>
      <w:r w:rsidRPr="007849B1">
        <w:rPr>
          <w:i/>
          <w:iCs/>
          <w:lang w:eastAsia="ko-KR"/>
        </w:rPr>
        <w:t>d</w:t>
      </w:r>
      <w:r w:rsidRPr="007849B1">
        <w:rPr>
          <w:i/>
          <w:iCs/>
          <w:vertAlign w:val="subscript"/>
          <w:lang w:eastAsia="ko-KR"/>
        </w:rPr>
        <w:t>g,V</w:t>
      </w:r>
      <w:proofErr w:type="spellEnd"/>
      <w:r w:rsidRPr="007849B1">
        <w:rPr>
          <w:iCs/>
          <w:noProof/>
          <w:lang w:eastAsia="zh-CN"/>
        </w:rPr>
        <w:t xml:space="preserve">). If </w:t>
      </w:r>
      <w:r w:rsidRPr="007849B1">
        <w:rPr>
          <w:position w:val="-10"/>
        </w:rPr>
        <w:object w:dxaOrig="859" w:dyaOrig="340" w14:anchorId="78C5E798">
          <v:shape id="_x0000_i1092" type="#_x0000_t75" style="width:37.45pt;height:15pt" o:ole="">
            <v:imagedata r:id="rId140" o:title=""/>
          </v:shape>
          <o:OLEObject Type="Embed" ProgID="Equation.3" ShapeID="_x0000_i1092" DrawAspect="Content" ObjectID="_1791037253" r:id="rId150"/>
        </w:object>
      </w:r>
      <w:r w:rsidRPr="007849B1">
        <w:t xml:space="preserve"> </w:t>
      </w:r>
      <w:r w:rsidRPr="007849B1">
        <w:rPr>
          <w:lang w:val="en-US"/>
        </w:rPr>
        <w:t xml:space="preserve">is not linked to the element spacing then </w:t>
      </w:r>
      <w:r w:rsidRPr="007849B1">
        <w:t>the calculated absolute gain may diverge from the correct value in a manner that varies as the beam is steered.</w:t>
      </w:r>
    </w:p>
    <w:p w14:paraId="4364F7C8" w14:textId="77777777" w:rsidR="00C019CF" w:rsidRPr="007849B1" w:rsidRDefault="00C019CF" w:rsidP="00C019CF">
      <w:pPr>
        <w:rPr>
          <w:iCs/>
          <w:noProof/>
          <w:lang w:eastAsia="zh-CN"/>
        </w:rPr>
      </w:pPr>
      <w:r w:rsidRPr="007849B1">
        <w:rPr>
          <w:iCs/>
          <w:noProof/>
          <w:lang w:eastAsia="zh-CN"/>
        </w:rPr>
        <w:t>The correct composite array radiation pattern directivity(D) is given by:</w:t>
      </w:r>
    </w:p>
    <w:p w14:paraId="138282EF" w14:textId="77777777" w:rsidR="00C019CF" w:rsidRPr="007849B1" w:rsidRDefault="00C019CF" w:rsidP="00C019CF">
      <w:pPr>
        <w:pStyle w:val="EQ"/>
        <w:rPr>
          <w:lang w:eastAsia="zh-CN"/>
        </w:rPr>
      </w:pPr>
      <w:r w:rsidRPr="007849B1">
        <w:tab/>
      </w:r>
      <w:r w:rsidRPr="007849B1">
        <w:object w:dxaOrig="4580" w:dyaOrig="1040" w14:anchorId="5B52A289">
          <v:shape id="_x0000_i1093" type="#_x0000_t75" style="width:228.65pt;height:52.4pt" o:ole="" filled="t">
            <v:fill color2="black"/>
            <v:imagedata r:id="rId151" o:title=""/>
          </v:shape>
          <o:OLEObject Type="Embed" ProgID="Equation.3" ShapeID="_x0000_i1093" DrawAspect="Content" ObjectID="_1791037254" r:id="rId152"/>
        </w:object>
      </w:r>
      <w:r w:rsidRPr="007849B1">
        <w:t>,</w:t>
      </w:r>
    </w:p>
    <w:p w14:paraId="10E5C50C" w14:textId="77777777" w:rsidR="00C019CF" w:rsidRPr="007849B1" w:rsidRDefault="00C019CF" w:rsidP="00C019CF">
      <w:pPr>
        <w:rPr>
          <w:iCs/>
          <w:noProof/>
          <w:lang w:eastAsia="zh-CN"/>
        </w:rPr>
      </w:pPr>
      <w:r w:rsidRPr="007849B1">
        <w:rPr>
          <w:iCs/>
          <w:noProof/>
          <w:lang w:eastAsia="zh-CN"/>
        </w:rPr>
        <w:t>The composite array radiation pattern gain can then be calculated as:</w:t>
      </w:r>
    </w:p>
    <w:p w14:paraId="59C51601" w14:textId="77777777" w:rsidR="00C019CF" w:rsidRPr="007849B1" w:rsidRDefault="00C019CF" w:rsidP="00C019CF">
      <w:pPr>
        <w:pStyle w:val="EQ"/>
      </w:pPr>
      <w:r w:rsidRPr="007849B1">
        <w:tab/>
      </w:r>
      <w:r w:rsidRPr="007849B1">
        <w:object w:dxaOrig="2340" w:dyaOrig="340" w14:anchorId="0C324667">
          <v:shape id="_x0000_i1094" type="#_x0000_t75" style="width:118.1pt;height:17.3pt" o:ole="" filled="t">
            <v:fill color2="black"/>
            <v:imagedata r:id="rId153" o:title=""/>
          </v:shape>
          <o:OLEObject Type="Embed" ProgID="Equation.3" ShapeID="_x0000_i1094" DrawAspect="Content" ObjectID="_1791037255" r:id="rId154"/>
        </w:object>
      </w:r>
    </w:p>
    <w:p w14:paraId="78EA0A7D" w14:textId="77777777" w:rsidR="00C019CF" w:rsidRPr="007849B1" w:rsidRDefault="00C019CF" w:rsidP="00C019CF">
      <w:pPr>
        <w:rPr>
          <w:lang w:eastAsia="ja-JP"/>
        </w:rPr>
      </w:pPr>
      <w:r w:rsidRPr="007849B1">
        <w:t xml:space="preserve">Where L is the Loss associated with the antenna. This is currently included in the estimate for element gain </w:t>
      </w:r>
      <w:r w:rsidRPr="007849B1">
        <w:rPr>
          <w:position w:val="-10"/>
        </w:rPr>
        <w:object w:dxaOrig="859" w:dyaOrig="360" w14:anchorId="7FC38EB8">
          <v:shape id="_x0000_i1095" type="#_x0000_t75" style="width:42.6pt;height:19.6pt" o:ole="">
            <v:imagedata r:id="rId155" o:title=""/>
          </v:shape>
          <o:OLEObject Type="Embed" ProgID="Equation.3" ShapeID="_x0000_i1095" DrawAspect="Content" ObjectID="_1791037256" r:id="rId156"/>
        </w:object>
      </w:r>
      <w:r w:rsidRPr="007849B1">
        <w:t>, and is 1.8dB.</w:t>
      </w:r>
    </w:p>
    <w:p w14:paraId="45A14D5A" w14:textId="77777777" w:rsidR="00C019CF" w:rsidRPr="007849B1" w:rsidRDefault="00C019CF" w:rsidP="00872F18">
      <w:pPr>
        <w:pStyle w:val="Heading5"/>
        <w:rPr>
          <w:lang w:eastAsia="ja-JP"/>
        </w:rPr>
      </w:pPr>
      <w:bookmarkStart w:id="1527" w:name="_Toc494384416"/>
      <w:bookmarkStart w:id="1528" w:name="_Toc98750625"/>
      <w:bookmarkStart w:id="1529" w:name="_Toc180251085"/>
      <w:r>
        <w:rPr>
          <w:lang w:eastAsia="ja-JP"/>
        </w:rPr>
        <w:t>6.1</w:t>
      </w:r>
      <w:r w:rsidRPr="007849B1">
        <w:rPr>
          <w:rFonts w:hint="eastAsia"/>
          <w:lang w:eastAsia="ja-JP"/>
        </w:rPr>
        <w:t>.2.3.2</w:t>
      </w:r>
      <w:r w:rsidRPr="007849B1">
        <w:rPr>
          <w:rFonts w:eastAsia="SimSun"/>
        </w:rPr>
        <w:tab/>
      </w:r>
      <w:r w:rsidRPr="007849B1">
        <w:rPr>
          <w:rFonts w:hint="eastAsia"/>
          <w:lang w:eastAsia="ja-JP"/>
        </w:rPr>
        <w:tab/>
        <w:t>BS Antenna modelling</w:t>
      </w:r>
      <w:bookmarkEnd w:id="1527"/>
      <w:bookmarkEnd w:id="1528"/>
      <w:bookmarkEnd w:id="1529"/>
    </w:p>
    <w:p w14:paraId="1C83CF21" w14:textId="06C64C2A" w:rsidR="00C019CF" w:rsidRDefault="00C019CF" w:rsidP="00C019CF">
      <w:r>
        <w:t xml:space="preserve">To model an AAS BS equipped with a sub-array antenna geometry an extended antenna model is required. A sub-array antenna geometry is created by combining vertical elements to sub-arrays as indicated in Figure </w:t>
      </w:r>
      <w:r>
        <w:rPr>
          <w:lang w:eastAsia="ja-JP"/>
        </w:rPr>
        <w:t>6.1</w:t>
      </w:r>
      <w:r>
        <w:t xml:space="preserve">.2.3.2-1. The antenna model extension </w:t>
      </w:r>
      <w:ins w:id="1530" w:author="Shubham Bhargava" w:date="2024-10-19T13:01:00Z">
        <w:r w:rsidR="009B4386">
          <w:t>is used</w:t>
        </w:r>
      </w:ins>
      <w:del w:id="1531" w:author="Shubham Bhargava" w:date="2024-10-19T13:01:00Z">
        <w:r w:rsidDel="009B4386">
          <w:delText>was created</w:delText>
        </w:r>
      </w:del>
      <w:r>
        <w:t xml:space="preserve"> to model AAS base station operating within the frequency range </w:t>
      </w:r>
      <w:r w:rsidRPr="00751BDF">
        <w:rPr>
          <w:rFonts w:eastAsia="SimSun"/>
          <w:szCs w:val="21"/>
          <w:lang w:eastAsia="zh-CN"/>
        </w:rPr>
        <w:t>14800 - 15350 MHz</w:t>
      </w:r>
      <w:r>
        <w:t xml:space="preserve"> required for sharing studies in ITU-R.</w:t>
      </w:r>
    </w:p>
    <w:p w14:paraId="07ADD52C" w14:textId="77777777" w:rsidR="00C019CF" w:rsidRDefault="00C019CF" w:rsidP="00C019CF">
      <w:pPr>
        <w:pStyle w:val="TH"/>
      </w:pPr>
      <w:r w:rsidRPr="00975E34">
        <w:rPr>
          <w:noProof/>
        </w:rPr>
        <w:lastRenderedPageBreak/>
        <w:drawing>
          <wp:inline distT="0" distB="0" distL="0" distR="0" wp14:anchorId="6791B53C" wp14:editId="5BE2B7A8">
            <wp:extent cx="27813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a:ln>
                      <a:noFill/>
                    </a:ln>
                  </pic:spPr>
                </pic:pic>
              </a:graphicData>
            </a:graphic>
          </wp:inline>
        </w:drawing>
      </w:r>
    </w:p>
    <w:p w14:paraId="32D7A498" w14:textId="50BC6BF1" w:rsidR="00C019CF" w:rsidRDefault="00C019CF" w:rsidP="00C019CF">
      <w:pPr>
        <w:pStyle w:val="TF"/>
        <w:rPr>
          <w:lang w:eastAsia="zh-CN"/>
        </w:rPr>
      </w:pPr>
      <w:r>
        <w:rPr>
          <w:lang w:eastAsia="zh-CN"/>
        </w:rPr>
        <w:t xml:space="preserve">Figure </w:t>
      </w:r>
      <w:r>
        <w:rPr>
          <w:lang w:eastAsia="ja-JP"/>
        </w:rPr>
        <w:t>6.1</w:t>
      </w:r>
      <w:r w:rsidRPr="00976C28">
        <w:rPr>
          <w:lang w:eastAsia="zh-CN"/>
        </w:rPr>
        <w:t>.2.3.2</w:t>
      </w:r>
      <w:r>
        <w:rPr>
          <w:lang w:eastAsia="zh-CN"/>
        </w:rPr>
        <w:t>-1: Sub-array structure</w:t>
      </w:r>
    </w:p>
    <w:p w14:paraId="15D22A1F" w14:textId="6785E573" w:rsidR="00C019CF" w:rsidRPr="005D4D88" w:rsidRDefault="00C019CF" w:rsidP="00C019CF">
      <w:r>
        <w:t xml:space="preserve">In Table </w:t>
      </w:r>
      <w:bookmarkStart w:id="1532" w:name="_Hlk81222699"/>
      <w:r>
        <w:t>6.1</w:t>
      </w:r>
      <w:r w:rsidRPr="00DB46E2">
        <w:t>.2.3.2</w:t>
      </w:r>
      <w:bookmarkEnd w:id="1532"/>
      <w:r>
        <w:t>-1, the parameters used by the parameterized array antenna model supporting sub-array geometries are described.</w:t>
      </w:r>
    </w:p>
    <w:p w14:paraId="3AA6A501" w14:textId="10A3AB96" w:rsidR="00C019CF" w:rsidRPr="007B015D" w:rsidRDefault="00C019CF" w:rsidP="00C019CF">
      <w:pPr>
        <w:pStyle w:val="TH"/>
      </w:pPr>
      <w:r w:rsidRPr="003C0B2F">
        <w:t xml:space="preserve">Table </w:t>
      </w:r>
      <w:r>
        <w:t>6.1</w:t>
      </w:r>
      <w:r w:rsidRPr="00DB46E2">
        <w:t>.2.3.2</w:t>
      </w:r>
      <w:r w:rsidRPr="003C0B2F">
        <w:t>-</w:t>
      </w:r>
      <w:r>
        <w:t>1</w:t>
      </w:r>
      <w:r w:rsidRPr="003C0B2F">
        <w:t xml:space="preserve">: </w:t>
      </w:r>
      <w:r>
        <w:t>Extended parameter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27"/>
        <w:gridCol w:w="3498"/>
        <w:gridCol w:w="787"/>
        <w:gridCol w:w="817"/>
      </w:tblGrid>
      <w:tr w:rsidR="00C019CF" w:rsidRPr="008E4460" w14:paraId="6B6BD028" w14:textId="77777777" w:rsidTr="00405C1A">
        <w:trPr>
          <w:tblHeader/>
          <w:jc w:val="center"/>
        </w:trPr>
        <w:tc>
          <w:tcPr>
            <w:tcW w:w="0" w:type="auto"/>
          </w:tcPr>
          <w:p w14:paraId="2614E49E" w14:textId="77777777" w:rsidR="00C019CF" w:rsidRPr="007B015D" w:rsidRDefault="00C019CF" w:rsidP="00405C1A">
            <w:pPr>
              <w:pStyle w:val="TAH"/>
            </w:pPr>
            <w:r w:rsidRPr="007B015D">
              <w:t>Level</w:t>
            </w:r>
          </w:p>
        </w:tc>
        <w:tc>
          <w:tcPr>
            <w:tcW w:w="0" w:type="auto"/>
          </w:tcPr>
          <w:p w14:paraId="0A933F4B" w14:textId="77777777" w:rsidR="00C019CF" w:rsidRPr="007B015D" w:rsidRDefault="00C019CF" w:rsidP="00405C1A">
            <w:pPr>
              <w:pStyle w:val="TAH"/>
            </w:pPr>
            <w:r w:rsidRPr="007B015D">
              <w:t>Parameter</w:t>
            </w:r>
          </w:p>
        </w:tc>
        <w:tc>
          <w:tcPr>
            <w:tcW w:w="0" w:type="auto"/>
          </w:tcPr>
          <w:p w14:paraId="4DEFD512" w14:textId="77777777" w:rsidR="00C019CF" w:rsidRPr="007B015D" w:rsidRDefault="00C019CF" w:rsidP="00405C1A">
            <w:pPr>
              <w:pStyle w:val="TAH"/>
            </w:pPr>
            <w:r w:rsidRPr="007B015D">
              <w:t>Symbol</w:t>
            </w:r>
          </w:p>
        </w:tc>
        <w:tc>
          <w:tcPr>
            <w:tcW w:w="0" w:type="auto"/>
          </w:tcPr>
          <w:p w14:paraId="04CDEF8E" w14:textId="77777777" w:rsidR="00C019CF" w:rsidRPr="007B015D" w:rsidRDefault="00C019CF" w:rsidP="00405C1A">
            <w:pPr>
              <w:pStyle w:val="TAH"/>
            </w:pPr>
            <w:r w:rsidRPr="007B015D">
              <w:t>Unit</w:t>
            </w:r>
          </w:p>
        </w:tc>
      </w:tr>
      <w:tr w:rsidR="00C019CF" w:rsidRPr="008E4460" w14:paraId="4CE27461" w14:textId="77777777" w:rsidTr="00405C1A">
        <w:trPr>
          <w:jc w:val="center"/>
        </w:trPr>
        <w:tc>
          <w:tcPr>
            <w:tcW w:w="0" w:type="auto"/>
            <w:vMerge w:val="restart"/>
          </w:tcPr>
          <w:p w14:paraId="221D89DE" w14:textId="77777777" w:rsidR="00C019CF" w:rsidRPr="007B015D" w:rsidRDefault="00C019CF" w:rsidP="00405C1A">
            <w:pPr>
              <w:pStyle w:val="TAC"/>
              <w:rPr>
                <w:lang w:eastAsia="zh-CN"/>
              </w:rPr>
            </w:pPr>
          </w:p>
          <w:p w14:paraId="623EBC86" w14:textId="77777777" w:rsidR="00C019CF" w:rsidRPr="007B015D" w:rsidRDefault="00C019CF" w:rsidP="00405C1A">
            <w:pPr>
              <w:pStyle w:val="TAC"/>
              <w:rPr>
                <w:lang w:eastAsia="zh-CN"/>
              </w:rPr>
            </w:pPr>
          </w:p>
          <w:p w14:paraId="1BD34755" w14:textId="77777777" w:rsidR="00C019CF" w:rsidRPr="007B015D" w:rsidRDefault="00C019CF" w:rsidP="00405C1A">
            <w:pPr>
              <w:pStyle w:val="TAC"/>
              <w:rPr>
                <w:lang w:eastAsia="zh-CN"/>
              </w:rPr>
            </w:pPr>
            <w:r w:rsidRPr="007B015D">
              <w:rPr>
                <w:lang w:eastAsia="zh-CN"/>
              </w:rPr>
              <w:t>Element</w:t>
            </w:r>
          </w:p>
        </w:tc>
        <w:tc>
          <w:tcPr>
            <w:tcW w:w="0" w:type="auto"/>
          </w:tcPr>
          <w:p w14:paraId="13645BE0" w14:textId="77777777" w:rsidR="00C019CF" w:rsidRPr="007B015D" w:rsidRDefault="00C019CF" w:rsidP="00405C1A">
            <w:pPr>
              <w:pStyle w:val="TAC"/>
              <w:rPr>
                <w:lang w:eastAsia="zh-CN"/>
              </w:rPr>
            </w:pPr>
            <w:r w:rsidRPr="007B015D">
              <w:rPr>
                <w:lang w:eastAsia="zh-CN"/>
              </w:rPr>
              <w:t>Front to back ratio</w:t>
            </w:r>
          </w:p>
        </w:tc>
        <w:tc>
          <w:tcPr>
            <w:tcW w:w="0" w:type="auto"/>
          </w:tcPr>
          <w:p w14:paraId="0C256B9B" w14:textId="77777777" w:rsidR="00C019CF" w:rsidRPr="007B015D" w:rsidRDefault="00C019CF" w:rsidP="00405C1A">
            <w:pPr>
              <w:pStyle w:val="TAC"/>
              <w:rPr>
                <w:rFonts w:ascii="Cambria Math" w:hAnsi="Cambria Math"/>
                <w:lang w:eastAsia="zh-CN"/>
              </w:rPr>
            </w:pPr>
            <w:r w:rsidRPr="00B075CD">
              <w:rPr>
                <w:rFonts w:ascii="Cambria Math" w:hAnsi="Cambria Math"/>
                <w:i/>
                <w:lang w:eastAsia="zh-CN"/>
              </w:rPr>
              <w:t>A</w:t>
            </w:r>
            <w:r w:rsidRPr="00B075CD">
              <w:rPr>
                <w:rFonts w:ascii="Cambria Math" w:hAnsi="Cambria Math"/>
                <w:i/>
                <w:vertAlign w:val="subscript"/>
                <w:lang w:eastAsia="zh-CN"/>
              </w:rPr>
              <w:t>m</w:t>
            </w:r>
          </w:p>
        </w:tc>
        <w:tc>
          <w:tcPr>
            <w:tcW w:w="0" w:type="auto"/>
          </w:tcPr>
          <w:p w14:paraId="129DDAE0" w14:textId="77777777" w:rsidR="00C019CF" w:rsidRPr="007B015D" w:rsidRDefault="00C019CF" w:rsidP="00405C1A">
            <w:pPr>
              <w:pStyle w:val="TAC"/>
              <w:rPr>
                <w:lang w:eastAsia="zh-CN"/>
              </w:rPr>
            </w:pPr>
            <w:r w:rsidRPr="007B015D">
              <w:rPr>
                <w:lang w:eastAsia="zh-CN"/>
              </w:rPr>
              <w:t>dB</w:t>
            </w:r>
          </w:p>
        </w:tc>
      </w:tr>
      <w:tr w:rsidR="00C019CF" w:rsidRPr="008E4460" w14:paraId="274974EA" w14:textId="77777777" w:rsidTr="00405C1A">
        <w:trPr>
          <w:jc w:val="center"/>
        </w:trPr>
        <w:tc>
          <w:tcPr>
            <w:tcW w:w="0" w:type="auto"/>
            <w:vMerge/>
          </w:tcPr>
          <w:p w14:paraId="26977F23" w14:textId="77777777" w:rsidR="00C019CF" w:rsidRPr="007B015D" w:rsidRDefault="00C019CF" w:rsidP="00405C1A">
            <w:pPr>
              <w:pStyle w:val="TAC"/>
            </w:pPr>
          </w:p>
        </w:tc>
        <w:tc>
          <w:tcPr>
            <w:tcW w:w="0" w:type="auto"/>
          </w:tcPr>
          <w:p w14:paraId="1CF529A6" w14:textId="77777777" w:rsidR="00C019CF" w:rsidRPr="007B015D" w:rsidRDefault="00C019CF" w:rsidP="00405C1A">
            <w:pPr>
              <w:pStyle w:val="TAC"/>
            </w:pPr>
            <w:r w:rsidRPr="007B015D">
              <w:t>Side lobe suppression</w:t>
            </w:r>
          </w:p>
        </w:tc>
        <w:tc>
          <w:tcPr>
            <w:tcW w:w="0" w:type="auto"/>
          </w:tcPr>
          <w:p w14:paraId="044B872C" w14:textId="77777777" w:rsidR="00C019CF" w:rsidRPr="007B015D" w:rsidRDefault="00C019CF" w:rsidP="00405C1A">
            <w:pPr>
              <w:pStyle w:val="TAC"/>
              <w:rPr>
                <w:rFonts w:ascii="Cambria Math" w:hAnsi="Cambria Math"/>
              </w:rPr>
            </w:pPr>
            <w:proofErr w:type="spellStart"/>
            <w:r w:rsidRPr="00B075CD">
              <w:rPr>
                <w:rFonts w:ascii="Cambria Math" w:hAnsi="Cambria Math"/>
                <w:i/>
              </w:rPr>
              <w:t>SLA</w:t>
            </w:r>
            <w:r w:rsidRPr="00B075CD">
              <w:rPr>
                <w:rFonts w:ascii="Cambria Math" w:hAnsi="Cambria Math"/>
                <w:i/>
                <w:vertAlign w:val="subscript"/>
              </w:rPr>
              <w:t>v</w:t>
            </w:r>
            <w:proofErr w:type="spellEnd"/>
          </w:p>
        </w:tc>
        <w:tc>
          <w:tcPr>
            <w:tcW w:w="0" w:type="auto"/>
          </w:tcPr>
          <w:p w14:paraId="608D497F" w14:textId="77777777" w:rsidR="00C019CF" w:rsidRPr="007B015D" w:rsidRDefault="00C019CF" w:rsidP="00405C1A">
            <w:pPr>
              <w:pStyle w:val="TAC"/>
            </w:pPr>
            <w:r w:rsidRPr="007B015D">
              <w:t>dB</w:t>
            </w:r>
          </w:p>
        </w:tc>
      </w:tr>
      <w:tr w:rsidR="00C019CF" w:rsidRPr="008E4460" w14:paraId="36287F20" w14:textId="77777777" w:rsidTr="00405C1A">
        <w:trPr>
          <w:jc w:val="center"/>
        </w:trPr>
        <w:tc>
          <w:tcPr>
            <w:tcW w:w="0" w:type="auto"/>
            <w:vMerge/>
          </w:tcPr>
          <w:p w14:paraId="4816FE70" w14:textId="77777777" w:rsidR="00C019CF" w:rsidRPr="007B015D" w:rsidRDefault="00C019CF" w:rsidP="00405C1A">
            <w:pPr>
              <w:pStyle w:val="TAC"/>
            </w:pPr>
          </w:p>
        </w:tc>
        <w:tc>
          <w:tcPr>
            <w:tcW w:w="0" w:type="auto"/>
          </w:tcPr>
          <w:p w14:paraId="352BE8D4" w14:textId="77777777" w:rsidR="00C019CF" w:rsidRPr="007B015D" w:rsidRDefault="00C019CF" w:rsidP="00405C1A">
            <w:pPr>
              <w:pStyle w:val="TAC"/>
            </w:pPr>
            <w:r w:rsidRPr="007B015D">
              <w:t>Horizontal half power beamwidth</w:t>
            </w:r>
          </w:p>
        </w:tc>
        <w:tc>
          <w:tcPr>
            <w:tcW w:w="0" w:type="auto"/>
          </w:tcPr>
          <w:p w14:paraId="708FD432" w14:textId="77777777" w:rsidR="00C019CF" w:rsidRPr="007B015D" w:rsidRDefault="00C019CF" w:rsidP="00405C1A">
            <w:pPr>
              <w:pStyle w:val="TAC"/>
              <w:rPr>
                <w:rFonts w:ascii="Cambria Math" w:hAnsi="Cambria Math"/>
              </w:rPr>
            </w:pPr>
            <w:r w:rsidRPr="00C8686D">
              <w:rPr>
                <w:rFonts w:ascii="Symbol" w:hAnsi="Symbol"/>
                <w:i/>
              </w:rPr>
              <w:t></w:t>
            </w:r>
            <w:r w:rsidRPr="007B015D">
              <w:rPr>
                <w:rFonts w:ascii="Cambria Math" w:hAnsi="Cambria Math"/>
                <w:i/>
                <w:vertAlign w:val="subscript"/>
              </w:rPr>
              <w:t>3dB</w:t>
            </w:r>
          </w:p>
        </w:tc>
        <w:tc>
          <w:tcPr>
            <w:tcW w:w="0" w:type="auto"/>
          </w:tcPr>
          <w:p w14:paraId="58CC716E" w14:textId="77777777" w:rsidR="00C019CF" w:rsidRPr="007B015D" w:rsidRDefault="00C019CF" w:rsidP="00405C1A">
            <w:pPr>
              <w:pStyle w:val="TAC"/>
            </w:pPr>
            <w:r w:rsidRPr="007B015D">
              <w:t>Degrees</w:t>
            </w:r>
          </w:p>
        </w:tc>
      </w:tr>
      <w:tr w:rsidR="00C019CF" w:rsidRPr="008E4460" w14:paraId="44A2C36D" w14:textId="77777777" w:rsidTr="00405C1A">
        <w:trPr>
          <w:jc w:val="center"/>
        </w:trPr>
        <w:tc>
          <w:tcPr>
            <w:tcW w:w="0" w:type="auto"/>
            <w:vMerge/>
          </w:tcPr>
          <w:p w14:paraId="4AA1B342" w14:textId="77777777" w:rsidR="00C019CF" w:rsidRPr="007B015D" w:rsidRDefault="00C019CF" w:rsidP="00405C1A">
            <w:pPr>
              <w:pStyle w:val="TAC"/>
            </w:pPr>
          </w:p>
        </w:tc>
        <w:tc>
          <w:tcPr>
            <w:tcW w:w="0" w:type="auto"/>
          </w:tcPr>
          <w:p w14:paraId="3866D381" w14:textId="77777777" w:rsidR="00C019CF" w:rsidRPr="007B015D" w:rsidRDefault="00C019CF" w:rsidP="00405C1A">
            <w:pPr>
              <w:pStyle w:val="TAC"/>
            </w:pPr>
            <w:r w:rsidRPr="007B015D">
              <w:t>Vertical half power beamwidth</w:t>
            </w:r>
          </w:p>
        </w:tc>
        <w:tc>
          <w:tcPr>
            <w:tcW w:w="0" w:type="auto"/>
          </w:tcPr>
          <w:p w14:paraId="5BCCBE40" w14:textId="77777777" w:rsidR="00C019CF" w:rsidRPr="007B015D" w:rsidRDefault="00C019CF" w:rsidP="00405C1A">
            <w:pPr>
              <w:pStyle w:val="TAC"/>
              <w:rPr>
                <w:rFonts w:ascii="Cambria Math" w:hAnsi="Cambria Math"/>
              </w:rPr>
            </w:pPr>
            <w:r w:rsidRPr="00C8686D">
              <w:rPr>
                <w:rFonts w:ascii="Symbol" w:hAnsi="Symbol"/>
                <w:i/>
              </w:rPr>
              <w:t></w:t>
            </w:r>
            <w:r w:rsidRPr="007B015D">
              <w:rPr>
                <w:rFonts w:ascii="Cambria Math" w:hAnsi="Cambria Math"/>
                <w:i/>
                <w:vertAlign w:val="subscript"/>
              </w:rPr>
              <w:t>3dB</w:t>
            </w:r>
          </w:p>
        </w:tc>
        <w:tc>
          <w:tcPr>
            <w:tcW w:w="0" w:type="auto"/>
          </w:tcPr>
          <w:p w14:paraId="58AB748A" w14:textId="77777777" w:rsidR="00C019CF" w:rsidRPr="007B015D" w:rsidRDefault="00C019CF" w:rsidP="00405C1A">
            <w:pPr>
              <w:pStyle w:val="TAC"/>
            </w:pPr>
            <w:r w:rsidRPr="007B015D">
              <w:t>Degrees</w:t>
            </w:r>
          </w:p>
        </w:tc>
      </w:tr>
      <w:tr w:rsidR="00C019CF" w:rsidRPr="008E4460" w14:paraId="7F85D43D" w14:textId="77777777" w:rsidTr="00405C1A">
        <w:trPr>
          <w:jc w:val="center"/>
        </w:trPr>
        <w:tc>
          <w:tcPr>
            <w:tcW w:w="0" w:type="auto"/>
            <w:vMerge/>
          </w:tcPr>
          <w:p w14:paraId="332FF8A7" w14:textId="77777777" w:rsidR="00C019CF" w:rsidRPr="007B015D" w:rsidRDefault="00C019CF" w:rsidP="00405C1A">
            <w:pPr>
              <w:pStyle w:val="TAC"/>
            </w:pPr>
          </w:p>
        </w:tc>
        <w:tc>
          <w:tcPr>
            <w:tcW w:w="0" w:type="auto"/>
          </w:tcPr>
          <w:p w14:paraId="5262E028" w14:textId="77777777" w:rsidR="00C019CF" w:rsidRPr="007B015D" w:rsidRDefault="00C019CF" w:rsidP="00405C1A">
            <w:pPr>
              <w:pStyle w:val="TAC"/>
            </w:pPr>
            <w:r w:rsidRPr="007B015D">
              <w:t>Array element peak gain</w:t>
            </w:r>
          </w:p>
        </w:tc>
        <w:tc>
          <w:tcPr>
            <w:tcW w:w="0" w:type="auto"/>
          </w:tcPr>
          <w:p w14:paraId="363E2EEE" w14:textId="77777777" w:rsidR="00C019CF" w:rsidRPr="007B015D" w:rsidRDefault="00C019CF" w:rsidP="00405C1A">
            <w:pPr>
              <w:pStyle w:val="TAC"/>
              <w:rPr>
                <w:rFonts w:ascii="Cambria Math" w:hAnsi="Cambria Math"/>
              </w:rPr>
            </w:pPr>
            <w:proofErr w:type="spellStart"/>
            <w:proofErr w:type="gramStart"/>
            <w:r w:rsidRPr="00B075CD">
              <w:rPr>
                <w:rFonts w:ascii="Cambria Math" w:hAnsi="Cambria Math"/>
                <w:i/>
              </w:rPr>
              <w:t>G</w:t>
            </w:r>
            <w:r w:rsidRPr="00B075CD">
              <w:rPr>
                <w:rFonts w:ascii="Cambria Math" w:hAnsi="Cambria Math"/>
                <w:i/>
                <w:vertAlign w:val="subscript"/>
              </w:rPr>
              <w:t>E,max</w:t>
            </w:r>
            <w:proofErr w:type="spellEnd"/>
            <w:proofErr w:type="gramEnd"/>
          </w:p>
        </w:tc>
        <w:tc>
          <w:tcPr>
            <w:tcW w:w="0" w:type="auto"/>
          </w:tcPr>
          <w:p w14:paraId="0A9B367B" w14:textId="77777777" w:rsidR="00C019CF" w:rsidRPr="007B015D" w:rsidRDefault="00C019CF" w:rsidP="00405C1A">
            <w:pPr>
              <w:pStyle w:val="TAC"/>
            </w:pPr>
            <w:proofErr w:type="spellStart"/>
            <w:r w:rsidRPr="007B015D">
              <w:t>dBi</w:t>
            </w:r>
            <w:proofErr w:type="spellEnd"/>
          </w:p>
        </w:tc>
      </w:tr>
      <w:tr w:rsidR="00C019CF" w:rsidRPr="008E4460" w14:paraId="344BF462" w14:textId="77777777" w:rsidTr="00405C1A">
        <w:trPr>
          <w:jc w:val="center"/>
        </w:trPr>
        <w:tc>
          <w:tcPr>
            <w:tcW w:w="0" w:type="auto"/>
            <w:vMerge w:val="restart"/>
          </w:tcPr>
          <w:p w14:paraId="4C2C13E8" w14:textId="77777777" w:rsidR="00C019CF" w:rsidRPr="00ED4D95" w:rsidRDefault="00C019CF" w:rsidP="00405C1A">
            <w:pPr>
              <w:pStyle w:val="TAC"/>
            </w:pPr>
          </w:p>
          <w:p w14:paraId="52048CE9" w14:textId="77777777" w:rsidR="00C019CF" w:rsidRPr="00ED4D95" w:rsidRDefault="00C019CF" w:rsidP="00405C1A">
            <w:pPr>
              <w:pStyle w:val="TAC"/>
            </w:pPr>
            <w:r w:rsidRPr="00ED4D95">
              <w:t>Sub-array</w:t>
            </w:r>
          </w:p>
        </w:tc>
        <w:tc>
          <w:tcPr>
            <w:tcW w:w="0" w:type="auto"/>
          </w:tcPr>
          <w:p w14:paraId="139EBA7D" w14:textId="77777777" w:rsidR="00C019CF" w:rsidRPr="00ED4D95" w:rsidRDefault="00C019CF" w:rsidP="00405C1A">
            <w:pPr>
              <w:pStyle w:val="TAC"/>
            </w:pPr>
            <w:r w:rsidRPr="00ED4D95">
              <w:t>Number of element rows in sub-array</w:t>
            </w:r>
          </w:p>
        </w:tc>
        <w:tc>
          <w:tcPr>
            <w:tcW w:w="0" w:type="auto"/>
          </w:tcPr>
          <w:p w14:paraId="4B64F9D8" w14:textId="77777777" w:rsidR="00C019CF" w:rsidRPr="00ED4D95" w:rsidRDefault="00C019CF" w:rsidP="00405C1A">
            <w:pPr>
              <w:pStyle w:val="TAC"/>
              <w:rPr>
                <w:rFonts w:ascii="Cambria Math" w:hAnsi="Cambria Math"/>
                <w:i/>
              </w:rPr>
            </w:pPr>
            <w:proofErr w:type="spellStart"/>
            <w:r w:rsidRPr="00ED4D95">
              <w:rPr>
                <w:rFonts w:ascii="Cambria Math" w:hAnsi="Cambria Math"/>
                <w:i/>
              </w:rPr>
              <w:t>M</w:t>
            </w:r>
            <w:r w:rsidRPr="00ED4D95">
              <w:rPr>
                <w:rFonts w:ascii="Cambria Math" w:hAnsi="Cambria Math"/>
                <w:i/>
                <w:vertAlign w:val="subscript"/>
              </w:rPr>
              <w:t>sub</w:t>
            </w:r>
            <w:proofErr w:type="spellEnd"/>
          </w:p>
        </w:tc>
        <w:tc>
          <w:tcPr>
            <w:tcW w:w="0" w:type="auto"/>
          </w:tcPr>
          <w:p w14:paraId="7BD1A24A" w14:textId="77777777" w:rsidR="00C019CF" w:rsidRPr="00ED4D95" w:rsidRDefault="00C019CF" w:rsidP="00405C1A">
            <w:pPr>
              <w:pStyle w:val="TAC"/>
            </w:pPr>
            <w:r w:rsidRPr="00ED4D95">
              <w:t>Integer</w:t>
            </w:r>
          </w:p>
        </w:tc>
      </w:tr>
      <w:tr w:rsidR="00C019CF" w:rsidRPr="008E4460" w14:paraId="77DEA59F" w14:textId="77777777" w:rsidTr="00405C1A">
        <w:trPr>
          <w:jc w:val="center"/>
        </w:trPr>
        <w:tc>
          <w:tcPr>
            <w:tcW w:w="0" w:type="auto"/>
            <w:vMerge/>
          </w:tcPr>
          <w:p w14:paraId="60EB250C" w14:textId="77777777" w:rsidR="00C019CF" w:rsidRPr="008E1038" w:rsidRDefault="00C019CF" w:rsidP="00405C1A">
            <w:pPr>
              <w:pStyle w:val="TAC"/>
            </w:pPr>
          </w:p>
        </w:tc>
        <w:tc>
          <w:tcPr>
            <w:tcW w:w="0" w:type="auto"/>
          </w:tcPr>
          <w:p w14:paraId="37F92835" w14:textId="77777777" w:rsidR="00C019CF" w:rsidRPr="008E1038" w:rsidRDefault="00C019CF" w:rsidP="00405C1A">
            <w:pPr>
              <w:pStyle w:val="TAC"/>
            </w:pPr>
            <w:r w:rsidRPr="008E1038">
              <w:t xml:space="preserve">Vertical element separation </w:t>
            </w:r>
          </w:p>
        </w:tc>
        <w:tc>
          <w:tcPr>
            <w:tcW w:w="0" w:type="auto"/>
          </w:tcPr>
          <w:p w14:paraId="6C8853D7" w14:textId="77777777" w:rsidR="00C019CF" w:rsidRPr="008E1038" w:rsidRDefault="00C019CF" w:rsidP="00405C1A">
            <w:pPr>
              <w:pStyle w:val="TAC"/>
              <w:rPr>
                <w:rFonts w:ascii="Cambria Math" w:hAnsi="Cambria Math"/>
                <w:i/>
              </w:rPr>
            </w:pPr>
            <w:proofErr w:type="spellStart"/>
            <w:proofErr w:type="gramStart"/>
            <w:r w:rsidRPr="008E1038">
              <w:rPr>
                <w:rFonts w:ascii="Cambria Math" w:hAnsi="Cambria Math"/>
                <w:i/>
              </w:rPr>
              <w:t>d</w:t>
            </w:r>
            <w:r w:rsidRPr="008E1038">
              <w:rPr>
                <w:rFonts w:ascii="Cambria Math" w:hAnsi="Cambria Math"/>
                <w:i/>
                <w:vertAlign w:val="subscript"/>
              </w:rPr>
              <w:t>v,sub</w:t>
            </w:r>
            <w:proofErr w:type="spellEnd"/>
            <w:proofErr w:type="gramEnd"/>
          </w:p>
        </w:tc>
        <w:tc>
          <w:tcPr>
            <w:tcW w:w="0" w:type="auto"/>
          </w:tcPr>
          <w:p w14:paraId="45055019" w14:textId="77777777" w:rsidR="00C019CF" w:rsidRPr="008E1038" w:rsidRDefault="00C019CF" w:rsidP="00405C1A">
            <w:pPr>
              <w:pStyle w:val="TAC"/>
            </w:pPr>
            <w:r w:rsidRPr="008E1038">
              <w:t>m</w:t>
            </w:r>
          </w:p>
        </w:tc>
      </w:tr>
      <w:tr w:rsidR="00C019CF" w:rsidRPr="008E4460" w14:paraId="2BF8C803" w14:textId="77777777" w:rsidTr="00405C1A">
        <w:trPr>
          <w:jc w:val="center"/>
        </w:trPr>
        <w:tc>
          <w:tcPr>
            <w:tcW w:w="0" w:type="auto"/>
            <w:vMerge/>
          </w:tcPr>
          <w:p w14:paraId="3384BD19" w14:textId="77777777" w:rsidR="00C019CF" w:rsidRPr="008E1038" w:rsidRDefault="00C019CF" w:rsidP="00405C1A">
            <w:pPr>
              <w:pStyle w:val="TAC"/>
            </w:pPr>
          </w:p>
        </w:tc>
        <w:tc>
          <w:tcPr>
            <w:tcW w:w="0" w:type="auto"/>
          </w:tcPr>
          <w:p w14:paraId="06573723" w14:textId="77777777" w:rsidR="00C019CF" w:rsidRPr="008E1038" w:rsidRDefault="00C019CF" w:rsidP="00405C1A">
            <w:pPr>
              <w:pStyle w:val="TAC"/>
            </w:pPr>
            <w:r w:rsidRPr="008E1038">
              <w:t>Electrical pre-set sub-array down-tilt angle</w:t>
            </w:r>
          </w:p>
        </w:tc>
        <w:tc>
          <w:tcPr>
            <w:tcW w:w="0" w:type="auto"/>
          </w:tcPr>
          <w:p w14:paraId="5AEADF07" w14:textId="77777777" w:rsidR="00C019CF" w:rsidRPr="008E1038" w:rsidRDefault="00C019CF" w:rsidP="00405C1A">
            <w:pPr>
              <w:pStyle w:val="TAC"/>
              <w:rPr>
                <w:rFonts w:ascii="Cambria Math" w:hAnsi="Cambria Math"/>
                <w:i/>
              </w:rPr>
            </w:pPr>
            <w:r w:rsidRPr="008E1038">
              <w:rPr>
                <w:rFonts w:ascii="Symbol" w:hAnsi="Symbol"/>
                <w:i/>
              </w:rPr>
              <w:t></w:t>
            </w:r>
            <w:proofErr w:type="spellStart"/>
            <w:r w:rsidRPr="008E1038">
              <w:rPr>
                <w:rFonts w:ascii="Cambria Math" w:hAnsi="Cambria Math"/>
                <w:i/>
                <w:vertAlign w:val="subscript"/>
              </w:rPr>
              <w:t>subtilt</w:t>
            </w:r>
            <w:proofErr w:type="spellEnd"/>
          </w:p>
        </w:tc>
        <w:tc>
          <w:tcPr>
            <w:tcW w:w="0" w:type="auto"/>
          </w:tcPr>
          <w:p w14:paraId="7F7AFAE9" w14:textId="77777777" w:rsidR="00C019CF" w:rsidRPr="008E1038" w:rsidRDefault="00C019CF" w:rsidP="00405C1A">
            <w:pPr>
              <w:pStyle w:val="TAC"/>
            </w:pPr>
            <w:r w:rsidRPr="008E1038">
              <w:t>Degrees</w:t>
            </w:r>
          </w:p>
        </w:tc>
      </w:tr>
      <w:tr w:rsidR="00C019CF" w:rsidRPr="008E4460" w14:paraId="09C27600" w14:textId="77777777" w:rsidTr="00405C1A">
        <w:trPr>
          <w:jc w:val="center"/>
        </w:trPr>
        <w:tc>
          <w:tcPr>
            <w:tcW w:w="0" w:type="auto"/>
            <w:vMerge w:val="restart"/>
          </w:tcPr>
          <w:p w14:paraId="021DEF3D" w14:textId="77777777" w:rsidR="00C019CF" w:rsidRPr="007B015D" w:rsidRDefault="00C019CF" w:rsidP="00405C1A">
            <w:pPr>
              <w:pStyle w:val="TAC"/>
            </w:pPr>
          </w:p>
          <w:p w14:paraId="516FA9F6" w14:textId="77777777" w:rsidR="00C019CF" w:rsidRPr="007B015D" w:rsidRDefault="00C019CF" w:rsidP="00405C1A">
            <w:pPr>
              <w:pStyle w:val="TAC"/>
            </w:pPr>
          </w:p>
          <w:p w14:paraId="43D8220E" w14:textId="77777777" w:rsidR="00C019CF" w:rsidRPr="007B015D" w:rsidRDefault="00C019CF" w:rsidP="00405C1A">
            <w:pPr>
              <w:pStyle w:val="TAC"/>
            </w:pPr>
            <w:r w:rsidRPr="007B015D">
              <w:t>Array</w:t>
            </w:r>
          </w:p>
        </w:tc>
        <w:tc>
          <w:tcPr>
            <w:tcW w:w="0" w:type="auto"/>
          </w:tcPr>
          <w:p w14:paraId="559F3BD7" w14:textId="77777777" w:rsidR="00C019CF" w:rsidRPr="007B015D" w:rsidRDefault="00C019CF" w:rsidP="00405C1A">
            <w:pPr>
              <w:pStyle w:val="TAC"/>
            </w:pPr>
            <w:r w:rsidRPr="007B015D">
              <w:t xml:space="preserve">Number of </w:t>
            </w:r>
            <w:r>
              <w:t>elements/</w:t>
            </w:r>
            <w:r w:rsidRPr="007B015D">
              <w:t>sub-array rows</w:t>
            </w:r>
          </w:p>
        </w:tc>
        <w:tc>
          <w:tcPr>
            <w:tcW w:w="0" w:type="auto"/>
          </w:tcPr>
          <w:p w14:paraId="58C78F41" w14:textId="77777777" w:rsidR="00C019CF" w:rsidRPr="00B075CD" w:rsidRDefault="00C019CF" w:rsidP="00405C1A">
            <w:pPr>
              <w:pStyle w:val="TAC"/>
              <w:rPr>
                <w:rFonts w:ascii="Cambria Math" w:hAnsi="Cambria Math"/>
                <w:i/>
              </w:rPr>
            </w:pPr>
            <w:r w:rsidRPr="00B075CD">
              <w:rPr>
                <w:rFonts w:ascii="Cambria Math" w:hAnsi="Cambria Math"/>
                <w:i/>
              </w:rPr>
              <w:t>M</w:t>
            </w:r>
          </w:p>
        </w:tc>
        <w:tc>
          <w:tcPr>
            <w:tcW w:w="0" w:type="auto"/>
          </w:tcPr>
          <w:p w14:paraId="7ACF9CE2" w14:textId="77777777" w:rsidR="00C019CF" w:rsidRPr="007B015D" w:rsidRDefault="00C019CF" w:rsidP="00405C1A">
            <w:pPr>
              <w:pStyle w:val="TAC"/>
            </w:pPr>
            <w:r w:rsidRPr="007B015D">
              <w:t>Integer</w:t>
            </w:r>
          </w:p>
        </w:tc>
      </w:tr>
      <w:tr w:rsidR="00C019CF" w:rsidRPr="008E4460" w14:paraId="6ECA7391" w14:textId="77777777" w:rsidTr="00405C1A">
        <w:trPr>
          <w:jc w:val="center"/>
        </w:trPr>
        <w:tc>
          <w:tcPr>
            <w:tcW w:w="0" w:type="auto"/>
            <w:vMerge/>
          </w:tcPr>
          <w:p w14:paraId="0435A70F" w14:textId="77777777" w:rsidR="00C019CF" w:rsidRPr="007B015D" w:rsidRDefault="00C019CF" w:rsidP="00405C1A">
            <w:pPr>
              <w:keepNext/>
              <w:keepLines/>
              <w:spacing w:after="0"/>
              <w:jc w:val="center"/>
              <w:rPr>
                <w:rFonts w:ascii="Arial" w:hAnsi="Arial" w:cs="Arial"/>
                <w:sz w:val="18"/>
                <w:szCs w:val="18"/>
                <w:lang w:eastAsia="x-none"/>
              </w:rPr>
            </w:pPr>
          </w:p>
        </w:tc>
        <w:tc>
          <w:tcPr>
            <w:tcW w:w="0" w:type="auto"/>
          </w:tcPr>
          <w:p w14:paraId="1956A1C0" w14:textId="77777777" w:rsidR="00C019CF" w:rsidRPr="007B015D" w:rsidRDefault="00C019CF" w:rsidP="00405C1A">
            <w:pPr>
              <w:pStyle w:val="TAC"/>
            </w:pPr>
            <w:r w:rsidRPr="007B015D">
              <w:t xml:space="preserve">Number of </w:t>
            </w:r>
            <w:r>
              <w:t>elements</w:t>
            </w:r>
            <w:r w:rsidRPr="007B015D">
              <w:t xml:space="preserve"> columns</w:t>
            </w:r>
          </w:p>
        </w:tc>
        <w:tc>
          <w:tcPr>
            <w:tcW w:w="0" w:type="auto"/>
          </w:tcPr>
          <w:p w14:paraId="2B87F82D" w14:textId="77777777" w:rsidR="00C019CF" w:rsidRPr="00B075CD" w:rsidRDefault="00C019CF" w:rsidP="00405C1A">
            <w:pPr>
              <w:pStyle w:val="TAC"/>
              <w:rPr>
                <w:rFonts w:ascii="Cambria Math" w:hAnsi="Cambria Math"/>
                <w:i/>
              </w:rPr>
            </w:pPr>
            <w:r w:rsidRPr="00B075CD">
              <w:rPr>
                <w:rFonts w:ascii="Cambria Math" w:hAnsi="Cambria Math"/>
                <w:i/>
              </w:rPr>
              <w:t>N</w:t>
            </w:r>
          </w:p>
        </w:tc>
        <w:tc>
          <w:tcPr>
            <w:tcW w:w="0" w:type="auto"/>
          </w:tcPr>
          <w:p w14:paraId="1A489D62" w14:textId="77777777" w:rsidR="00C019CF" w:rsidRPr="007B015D" w:rsidRDefault="00C019CF" w:rsidP="00405C1A">
            <w:pPr>
              <w:pStyle w:val="TAC"/>
            </w:pPr>
            <w:r w:rsidRPr="007B015D">
              <w:t>Integer</w:t>
            </w:r>
          </w:p>
        </w:tc>
      </w:tr>
      <w:tr w:rsidR="00C019CF" w:rsidRPr="008E4460" w14:paraId="6E4376A4" w14:textId="77777777" w:rsidTr="00405C1A">
        <w:trPr>
          <w:jc w:val="center"/>
        </w:trPr>
        <w:tc>
          <w:tcPr>
            <w:tcW w:w="0" w:type="auto"/>
            <w:vMerge/>
          </w:tcPr>
          <w:p w14:paraId="67C08001" w14:textId="77777777" w:rsidR="00C019CF" w:rsidRPr="007B015D" w:rsidRDefault="00C019CF" w:rsidP="00405C1A">
            <w:pPr>
              <w:keepNext/>
              <w:keepLines/>
              <w:spacing w:after="0"/>
              <w:jc w:val="center"/>
              <w:rPr>
                <w:rFonts w:ascii="Arial" w:hAnsi="Arial" w:cs="Arial"/>
                <w:sz w:val="18"/>
                <w:szCs w:val="18"/>
                <w:lang w:eastAsia="x-none"/>
              </w:rPr>
            </w:pPr>
          </w:p>
        </w:tc>
        <w:tc>
          <w:tcPr>
            <w:tcW w:w="0" w:type="auto"/>
          </w:tcPr>
          <w:p w14:paraId="5EFB89CB" w14:textId="77777777" w:rsidR="00C019CF" w:rsidRPr="007B015D" w:rsidRDefault="00C019CF" w:rsidP="00405C1A">
            <w:pPr>
              <w:pStyle w:val="TAC"/>
            </w:pPr>
            <w:r w:rsidRPr="007B015D">
              <w:t xml:space="preserve">Horizontal </w:t>
            </w:r>
            <w:r>
              <w:t>element</w:t>
            </w:r>
            <w:r w:rsidRPr="007B015D">
              <w:t xml:space="preserve"> separation</w:t>
            </w:r>
          </w:p>
        </w:tc>
        <w:tc>
          <w:tcPr>
            <w:tcW w:w="0" w:type="auto"/>
          </w:tcPr>
          <w:p w14:paraId="72E20C02" w14:textId="77777777" w:rsidR="00C019CF" w:rsidRPr="007B015D" w:rsidRDefault="00C019CF" w:rsidP="00405C1A">
            <w:pPr>
              <w:pStyle w:val="TAC"/>
              <w:rPr>
                <w:rFonts w:ascii="Cambria Math" w:hAnsi="Cambria Math"/>
              </w:rPr>
            </w:pPr>
            <w:r w:rsidRPr="00B075CD">
              <w:rPr>
                <w:rFonts w:ascii="Cambria Math" w:hAnsi="Cambria Math"/>
                <w:i/>
              </w:rPr>
              <w:t>d</w:t>
            </w:r>
            <w:r w:rsidRPr="00B075CD">
              <w:rPr>
                <w:rFonts w:ascii="Cambria Math" w:hAnsi="Cambria Math"/>
                <w:i/>
                <w:vertAlign w:val="subscript"/>
              </w:rPr>
              <w:t>h</w:t>
            </w:r>
          </w:p>
        </w:tc>
        <w:tc>
          <w:tcPr>
            <w:tcW w:w="0" w:type="auto"/>
          </w:tcPr>
          <w:p w14:paraId="64F38BB4" w14:textId="77777777" w:rsidR="00C019CF" w:rsidRPr="007B015D" w:rsidRDefault="00C019CF" w:rsidP="00405C1A">
            <w:pPr>
              <w:pStyle w:val="TAC"/>
            </w:pPr>
            <w:r w:rsidRPr="007B015D">
              <w:t>m</w:t>
            </w:r>
          </w:p>
        </w:tc>
      </w:tr>
      <w:tr w:rsidR="00C019CF" w:rsidRPr="008E4460" w14:paraId="33552DE6" w14:textId="77777777" w:rsidTr="00405C1A">
        <w:trPr>
          <w:jc w:val="center"/>
        </w:trPr>
        <w:tc>
          <w:tcPr>
            <w:tcW w:w="0" w:type="auto"/>
            <w:vMerge/>
          </w:tcPr>
          <w:p w14:paraId="2D2B7441" w14:textId="77777777" w:rsidR="00C019CF" w:rsidRPr="007B015D" w:rsidRDefault="00C019CF" w:rsidP="00405C1A">
            <w:pPr>
              <w:keepNext/>
              <w:keepLines/>
              <w:spacing w:after="0"/>
              <w:jc w:val="center"/>
              <w:rPr>
                <w:rFonts w:ascii="Arial" w:hAnsi="Arial" w:cs="Arial"/>
                <w:sz w:val="18"/>
                <w:szCs w:val="18"/>
                <w:lang w:eastAsia="x-none"/>
              </w:rPr>
            </w:pPr>
          </w:p>
        </w:tc>
        <w:tc>
          <w:tcPr>
            <w:tcW w:w="0" w:type="auto"/>
          </w:tcPr>
          <w:p w14:paraId="7717B30F" w14:textId="77777777" w:rsidR="00C019CF" w:rsidRPr="007B015D" w:rsidRDefault="00C019CF" w:rsidP="00405C1A">
            <w:pPr>
              <w:pStyle w:val="TAC"/>
            </w:pPr>
            <w:r w:rsidRPr="007B015D">
              <w:t xml:space="preserve">Vertical </w:t>
            </w:r>
            <w:r>
              <w:t>element/</w:t>
            </w:r>
            <w:r w:rsidRPr="007B015D">
              <w:t>sub-array separation</w:t>
            </w:r>
          </w:p>
        </w:tc>
        <w:tc>
          <w:tcPr>
            <w:tcW w:w="0" w:type="auto"/>
          </w:tcPr>
          <w:p w14:paraId="633D314C" w14:textId="77777777" w:rsidR="00C019CF" w:rsidRPr="007B015D" w:rsidRDefault="00C019CF" w:rsidP="00405C1A">
            <w:pPr>
              <w:pStyle w:val="TAC"/>
              <w:rPr>
                <w:rFonts w:ascii="Cambria Math" w:hAnsi="Cambria Math"/>
              </w:rPr>
            </w:pPr>
            <w:r w:rsidRPr="00B075CD">
              <w:rPr>
                <w:rFonts w:ascii="Cambria Math" w:hAnsi="Cambria Math"/>
                <w:i/>
              </w:rPr>
              <w:t>d</w:t>
            </w:r>
            <w:r w:rsidRPr="00B075CD">
              <w:rPr>
                <w:rFonts w:ascii="Cambria Math" w:hAnsi="Cambria Math"/>
                <w:i/>
                <w:vertAlign w:val="subscript"/>
              </w:rPr>
              <w:t>v</w:t>
            </w:r>
          </w:p>
        </w:tc>
        <w:tc>
          <w:tcPr>
            <w:tcW w:w="0" w:type="auto"/>
          </w:tcPr>
          <w:p w14:paraId="3D990B59" w14:textId="77777777" w:rsidR="00C019CF" w:rsidRPr="007B015D" w:rsidRDefault="00C019CF" w:rsidP="00405C1A">
            <w:pPr>
              <w:pStyle w:val="TAC"/>
            </w:pPr>
            <w:r w:rsidRPr="007B015D">
              <w:t>m</w:t>
            </w:r>
          </w:p>
        </w:tc>
      </w:tr>
      <w:tr w:rsidR="00C019CF" w:rsidRPr="008E4460" w14:paraId="5EFA7F54" w14:textId="77777777" w:rsidTr="00405C1A">
        <w:trPr>
          <w:jc w:val="center"/>
        </w:trPr>
        <w:tc>
          <w:tcPr>
            <w:tcW w:w="0" w:type="auto"/>
            <w:vMerge/>
          </w:tcPr>
          <w:p w14:paraId="65CE9EDA" w14:textId="77777777" w:rsidR="00C019CF" w:rsidRPr="007B015D" w:rsidRDefault="00C019CF" w:rsidP="00405C1A">
            <w:pPr>
              <w:keepNext/>
              <w:keepLines/>
              <w:spacing w:after="0"/>
              <w:jc w:val="center"/>
              <w:rPr>
                <w:rFonts w:ascii="Arial" w:hAnsi="Arial" w:cs="Arial"/>
                <w:sz w:val="18"/>
                <w:szCs w:val="18"/>
                <w:lang w:eastAsia="x-none"/>
              </w:rPr>
            </w:pPr>
          </w:p>
        </w:tc>
        <w:tc>
          <w:tcPr>
            <w:tcW w:w="0" w:type="auto"/>
          </w:tcPr>
          <w:p w14:paraId="42B10A48" w14:textId="77777777" w:rsidR="00C019CF" w:rsidRPr="007B015D" w:rsidRDefault="00C019CF" w:rsidP="00405C1A">
            <w:pPr>
              <w:pStyle w:val="TAC"/>
            </w:pPr>
            <w:r w:rsidRPr="007B015D">
              <w:t>Electrical down-tilt angle</w:t>
            </w:r>
          </w:p>
        </w:tc>
        <w:tc>
          <w:tcPr>
            <w:tcW w:w="0" w:type="auto"/>
          </w:tcPr>
          <w:p w14:paraId="1CE43404" w14:textId="77777777" w:rsidR="00C019CF" w:rsidRPr="007B015D" w:rsidRDefault="00C019CF" w:rsidP="00405C1A">
            <w:pPr>
              <w:pStyle w:val="TAC"/>
              <w:rPr>
                <w:rFonts w:ascii="Cambria Math" w:hAnsi="Cambria Math"/>
              </w:rPr>
            </w:pPr>
            <w:r w:rsidRPr="00B075CD">
              <w:rPr>
                <w:rFonts w:ascii="Symbol" w:hAnsi="Symbol"/>
                <w:i/>
              </w:rPr>
              <w:t></w:t>
            </w:r>
            <w:proofErr w:type="spellStart"/>
            <w:r w:rsidRPr="00B075CD">
              <w:rPr>
                <w:rFonts w:ascii="Cambria Math" w:hAnsi="Cambria Math"/>
                <w:i/>
                <w:vertAlign w:val="subscript"/>
              </w:rPr>
              <w:t>etilt</w:t>
            </w:r>
            <w:proofErr w:type="spellEnd"/>
          </w:p>
        </w:tc>
        <w:tc>
          <w:tcPr>
            <w:tcW w:w="0" w:type="auto"/>
          </w:tcPr>
          <w:p w14:paraId="79AC3858" w14:textId="77777777" w:rsidR="00C019CF" w:rsidRPr="007B015D" w:rsidRDefault="00C019CF" w:rsidP="00405C1A">
            <w:pPr>
              <w:pStyle w:val="TAC"/>
            </w:pPr>
            <w:r w:rsidRPr="007B015D">
              <w:t>Degrees</w:t>
            </w:r>
          </w:p>
        </w:tc>
      </w:tr>
      <w:tr w:rsidR="00C019CF" w:rsidRPr="008E4460" w14:paraId="28B53605" w14:textId="77777777" w:rsidTr="00405C1A">
        <w:trPr>
          <w:jc w:val="center"/>
        </w:trPr>
        <w:tc>
          <w:tcPr>
            <w:tcW w:w="0" w:type="auto"/>
            <w:vMerge/>
          </w:tcPr>
          <w:p w14:paraId="4AF3A0FE" w14:textId="77777777" w:rsidR="00C019CF" w:rsidRPr="007B015D" w:rsidRDefault="00C019CF" w:rsidP="00405C1A">
            <w:pPr>
              <w:keepNext/>
              <w:keepLines/>
              <w:spacing w:after="0"/>
              <w:jc w:val="center"/>
              <w:rPr>
                <w:rFonts w:ascii="Arial" w:hAnsi="Arial" w:cs="Arial"/>
                <w:sz w:val="18"/>
                <w:szCs w:val="18"/>
                <w:lang w:eastAsia="x-none"/>
              </w:rPr>
            </w:pPr>
          </w:p>
        </w:tc>
        <w:tc>
          <w:tcPr>
            <w:tcW w:w="0" w:type="auto"/>
          </w:tcPr>
          <w:p w14:paraId="7F740431" w14:textId="77777777" w:rsidR="00C019CF" w:rsidRPr="007B015D" w:rsidRDefault="00C019CF" w:rsidP="00405C1A">
            <w:pPr>
              <w:pStyle w:val="TAC"/>
            </w:pPr>
            <w:r w:rsidRPr="007B015D">
              <w:t>Electrical scan angle</w:t>
            </w:r>
          </w:p>
        </w:tc>
        <w:tc>
          <w:tcPr>
            <w:tcW w:w="0" w:type="auto"/>
          </w:tcPr>
          <w:p w14:paraId="20D1B66D" w14:textId="77777777" w:rsidR="00C019CF" w:rsidRPr="007B015D" w:rsidRDefault="00C019CF" w:rsidP="00405C1A">
            <w:pPr>
              <w:pStyle w:val="TAC"/>
              <w:rPr>
                <w:rFonts w:ascii="Cambria Math" w:hAnsi="Cambria Math"/>
              </w:rPr>
            </w:pPr>
            <w:r w:rsidRPr="00B075CD">
              <w:rPr>
                <w:rFonts w:ascii="Symbol" w:hAnsi="Symbol"/>
                <w:i/>
              </w:rPr>
              <w:t></w:t>
            </w:r>
            <w:proofErr w:type="spellStart"/>
            <w:r w:rsidRPr="00B075CD">
              <w:rPr>
                <w:rFonts w:ascii="Cambria Math" w:hAnsi="Cambria Math"/>
                <w:i/>
                <w:vertAlign w:val="subscript"/>
              </w:rPr>
              <w:t>escan</w:t>
            </w:r>
            <w:proofErr w:type="spellEnd"/>
          </w:p>
        </w:tc>
        <w:tc>
          <w:tcPr>
            <w:tcW w:w="0" w:type="auto"/>
          </w:tcPr>
          <w:p w14:paraId="2850395C" w14:textId="77777777" w:rsidR="00C019CF" w:rsidRPr="007B015D" w:rsidRDefault="00C019CF" w:rsidP="00405C1A">
            <w:pPr>
              <w:pStyle w:val="TAC"/>
            </w:pPr>
            <w:r w:rsidRPr="007B015D">
              <w:t>Degrees</w:t>
            </w:r>
          </w:p>
        </w:tc>
      </w:tr>
    </w:tbl>
    <w:p w14:paraId="4AE62F1D" w14:textId="77777777" w:rsidR="00C019CF" w:rsidRDefault="00C019CF" w:rsidP="00C019CF">
      <w:pPr>
        <w:rPr>
          <w:lang w:eastAsia="ja-JP"/>
        </w:rPr>
      </w:pPr>
    </w:p>
    <w:p w14:paraId="7BAA4871" w14:textId="71FA47A5" w:rsidR="00C019CF" w:rsidRDefault="00C019CF" w:rsidP="00C019CF">
      <w:r>
        <w:t>The parameterized antenna model is built around array antenna model where the element factor, array factor and linear phase progressing is characterized as described by equations in Table 6.1</w:t>
      </w:r>
      <w:r w:rsidRPr="00DB46E2">
        <w:t>.2.3.2</w:t>
      </w:r>
      <w:r>
        <w:t>-2.</w:t>
      </w:r>
    </w:p>
    <w:p w14:paraId="4EAA203E" w14:textId="77777777" w:rsidR="00C019CF" w:rsidRPr="006B7740" w:rsidRDefault="00C019CF" w:rsidP="00C019CF">
      <w:pPr>
        <w:rPr>
          <w:lang w:eastAsia="ja-JP"/>
        </w:rPr>
      </w:pPr>
    </w:p>
    <w:p w14:paraId="6FA3DAD7" w14:textId="299B80F3" w:rsidR="00C019CF" w:rsidRDefault="00C019CF" w:rsidP="00C019CF">
      <w:pPr>
        <w:pStyle w:val="TH"/>
      </w:pPr>
      <w:r>
        <w:lastRenderedPageBreak/>
        <w:t>Table 6.1</w:t>
      </w:r>
      <w:r w:rsidRPr="00DB46E2">
        <w:t>.2.3.2</w:t>
      </w:r>
      <w:r>
        <w:t>-2: Extended AAS model</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7796"/>
      </w:tblGrid>
      <w:tr w:rsidR="00C019CF" w14:paraId="07E37611" w14:textId="77777777" w:rsidTr="00405C1A">
        <w:trPr>
          <w:tblHeader/>
          <w:jc w:val="center"/>
        </w:trPr>
        <w:tc>
          <w:tcPr>
            <w:tcW w:w="1838" w:type="dxa"/>
          </w:tcPr>
          <w:p w14:paraId="7C0F4EA8" w14:textId="77777777" w:rsidR="00C019CF" w:rsidRDefault="00C019CF" w:rsidP="00405C1A">
            <w:pPr>
              <w:pStyle w:val="TAH"/>
            </w:pPr>
            <w:r>
              <w:t>Description</w:t>
            </w:r>
          </w:p>
        </w:tc>
        <w:tc>
          <w:tcPr>
            <w:tcW w:w="7796" w:type="dxa"/>
            <w:shd w:val="clear" w:color="auto" w:fill="auto"/>
          </w:tcPr>
          <w:p w14:paraId="72497A3D" w14:textId="77777777" w:rsidR="00C019CF" w:rsidRDefault="00C019CF" w:rsidP="00405C1A">
            <w:pPr>
              <w:pStyle w:val="TAH"/>
            </w:pPr>
            <w:r>
              <w:t>Equation</w:t>
            </w:r>
          </w:p>
        </w:tc>
      </w:tr>
      <w:tr w:rsidR="00C019CF" w14:paraId="30904E5A" w14:textId="77777777" w:rsidTr="00405C1A">
        <w:trPr>
          <w:jc w:val="center"/>
        </w:trPr>
        <w:tc>
          <w:tcPr>
            <w:tcW w:w="1838" w:type="dxa"/>
          </w:tcPr>
          <w:p w14:paraId="3C35200D" w14:textId="77777777" w:rsidR="00C019CF" w:rsidRDefault="00C019CF" w:rsidP="00405C1A">
            <w:pPr>
              <w:pStyle w:val="TAC"/>
              <w:rPr>
                <w:lang w:eastAsia="zh-CN"/>
              </w:rPr>
            </w:pPr>
            <w:r>
              <w:rPr>
                <w:lang w:eastAsia="zh-CN"/>
              </w:rPr>
              <w:t>Peak normalized element radiation pattern</w:t>
            </w:r>
          </w:p>
        </w:tc>
        <w:tc>
          <w:tcPr>
            <w:tcW w:w="7796" w:type="dxa"/>
            <w:shd w:val="clear" w:color="auto" w:fill="auto"/>
          </w:tcPr>
          <w:p w14:paraId="5D1B5D33" w14:textId="77777777" w:rsidR="00C019CF" w:rsidRDefault="00C019CF" w:rsidP="00405C1A">
            <w:pPr>
              <w:keepNext/>
              <w:keepLines/>
              <w:spacing w:after="0"/>
              <w:jc w:val="center"/>
              <w:rPr>
                <w:rFonts w:ascii="Arial" w:hAnsi="Arial"/>
                <w:sz w:val="18"/>
                <w:szCs w:val="18"/>
                <w:lang w:val="en-US" w:eastAsia="zh-CN"/>
              </w:rPr>
            </w:pPr>
            <m:oMathPara>
              <m:oMathParaPr>
                <m:jc m:val="centerGroup"/>
              </m:oMathParaPr>
              <m:oMath>
                <m:r>
                  <w:rPr>
                    <w:rFonts w:ascii="Cambria Math" w:hAnsi="Cambria Math"/>
                    <w:sz w:val="18"/>
                    <w:szCs w:val="18"/>
                    <w:lang w:val="en-US" w:eastAsia="zh-CN"/>
                  </w:rPr>
                  <m:t>A</m:t>
                </m:r>
                <m:d>
                  <m:dPr>
                    <m:ctrlPr>
                      <w:rPr>
                        <w:rFonts w:ascii="Cambria Math" w:hAnsi="Cambria Math"/>
                        <w:i/>
                        <w:iCs/>
                        <w:sz w:val="18"/>
                        <w:szCs w:val="18"/>
                        <w:lang w:val="en-US" w:eastAsia="zh-CN"/>
                      </w:rPr>
                    </m:ctrlPr>
                  </m:dPr>
                  <m:e>
                    <m:r>
                      <w:rPr>
                        <w:rFonts w:ascii="Cambria Math" w:hAnsi="Cambria Math"/>
                        <w:sz w:val="18"/>
                        <w:szCs w:val="18"/>
                        <w:lang w:val="en-US" w:eastAsia="zh-CN"/>
                      </w:rPr>
                      <m:t>θ,φ</m:t>
                    </m:r>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m:t>
                    </m:r>
                    <m:d>
                      <m:dPr>
                        <m:ctrlPr>
                          <w:rPr>
                            <w:rFonts w:ascii="Cambria Math" w:hAnsi="Cambria Math"/>
                            <w:i/>
                            <w:iCs/>
                            <w:sz w:val="18"/>
                            <w:szCs w:val="18"/>
                            <w:lang w:val="en-US" w:eastAsia="zh-CN"/>
                          </w:rPr>
                        </m:ctrlPr>
                      </m:dPr>
                      <m:e>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φ</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φ</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θ-90</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θ</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SLA</m:t>
                                </m:r>
                              </m:e>
                              <m:sub>
                                <m:r>
                                  <w:rPr>
                                    <w:rFonts w:ascii="Cambria Math" w:hAnsi="Cambria Math"/>
                                    <w:sz w:val="18"/>
                                    <w:szCs w:val="18"/>
                                    <w:lang w:val="en-US" w:eastAsia="zh-CN"/>
                                  </w:rPr>
                                  <m:t>v</m:t>
                                </m:r>
                              </m:sub>
                            </m:sSub>
                          </m:e>
                        </m:d>
                        <m:r>
                          <m:rPr>
                            <m:sty m:val="p"/>
                          </m:rPr>
                          <w:rPr>
                            <w:rFonts w:ascii="Cambria Math" w:hAnsi="Cambria Math"/>
                            <w:sz w:val="18"/>
                            <w:szCs w:val="18"/>
                            <w:lang w:val="en-US" w:eastAsia="zh-CN"/>
                          </w:rPr>
                          <m:t> </m:t>
                        </m:r>
                      </m:e>
                    </m:d>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oMath>
            </m:oMathPara>
          </w:p>
          <w:p w14:paraId="7DD35C7E" w14:textId="77777777" w:rsidR="00C019CF" w:rsidRDefault="00C019CF" w:rsidP="00405C1A">
            <w:pPr>
              <w:keepNext/>
              <w:keepLines/>
              <w:spacing w:after="0"/>
              <w:jc w:val="center"/>
              <w:rPr>
                <w:rFonts w:ascii="Arial" w:hAnsi="Arial"/>
                <w:sz w:val="18"/>
                <w:szCs w:val="18"/>
                <w:lang w:eastAsia="zh-CN"/>
              </w:rPr>
            </w:pPr>
          </w:p>
        </w:tc>
      </w:tr>
      <w:tr w:rsidR="00C019CF" w14:paraId="1375A280" w14:textId="77777777" w:rsidTr="00405C1A">
        <w:trPr>
          <w:jc w:val="center"/>
        </w:trPr>
        <w:tc>
          <w:tcPr>
            <w:tcW w:w="1838" w:type="dxa"/>
          </w:tcPr>
          <w:p w14:paraId="2B1AA0D9" w14:textId="77777777" w:rsidR="00C019CF" w:rsidRDefault="00C019CF" w:rsidP="00405C1A">
            <w:pPr>
              <w:pStyle w:val="TAC"/>
              <w:rPr>
                <w:lang w:eastAsia="zh-CN"/>
              </w:rPr>
            </w:pPr>
            <w:r>
              <w:rPr>
                <w:lang w:eastAsia="zh-CN"/>
              </w:rPr>
              <w:t>Peak gain normalized element radiation pattern</w:t>
            </w:r>
          </w:p>
        </w:tc>
        <w:tc>
          <w:tcPr>
            <w:tcW w:w="7796" w:type="dxa"/>
            <w:shd w:val="clear" w:color="auto" w:fill="auto"/>
          </w:tcPr>
          <w:p w14:paraId="3799699E" w14:textId="77777777" w:rsidR="00C019CF" w:rsidRDefault="003A4AB1" w:rsidP="00405C1A">
            <w:pPr>
              <w:keepNext/>
              <w:keepLines/>
              <w:spacing w:after="0"/>
              <w:jc w:val="center"/>
              <w:rPr>
                <w:rFonts w:ascii="Arial" w:hAnsi="Arial"/>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G</m:t>
                    </m:r>
                  </m:e>
                  <m:sub>
                    <m:r>
                      <w:rPr>
                        <w:rFonts w:ascii="Cambria Math" w:hAnsi="Cambria Math"/>
                        <w:sz w:val="18"/>
                        <w:lang w:eastAsia="zh-CN"/>
                      </w:rPr>
                      <m:t>E</m:t>
                    </m:r>
                    <m:r>
                      <w:rPr>
                        <w:rFonts w:ascii="Cambria Math" w:hAnsi="Cambria Math"/>
                        <w:sz w:val="18"/>
                        <w:lang w:eastAsia="zh-CN"/>
                      </w:rPr>
                      <m:t>,</m:t>
                    </m:r>
                    <m:r>
                      <w:rPr>
                        <w:rFonts w:ascii="Cambria Math" w:hAnsi="Cambria Math"/>
                        <w:sz w:val="18"/>
                        <w:lang w:eastAsia="zh-CN"/>
                      </w:rPr>
                      <m:t>max</m:t>
                    </m:r>
                  </m:sub>
                </m:sSub>
                <m:r>
                  <w:rPr>
                    <w:rFonts w:ascii="Cambria Math" w:hAnsi="Cambria Math"/>
                    <w:sz w:val="18"/>
                    <w:lang w:eastAsia="zh-CN"/>
                  </w:rPr>
                  <m:t>+</m:t>
                </m:r>
                <m:r>
                  <w:rPr>
                    <w:rFonts w:ascii="Cambria Math" w:hAnsi="Cambria Math"/>
                    <w:sz w:val="18"/>
                    <w:lang w:eastAsia="zh-CN"/>
                  </w:rPr>
                  <m:t>A</m:t>
                </m:r>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oMath>
            </m:oMathPara>
          </w:p>
        </w:tc>
      </w:tr>
      <w:tr w:rsidR="00C019CF" w14:paraId="4B8F866E" w14:textId="77777777" w:rsidTr="00405C1A">
        <w:trPr>
          <w:jc w:val="center"/>
        </w:trPr>
        <w:tc>
          <w:tcPr>
            <w:tcW w:w="1838" w:type="dxa"/>
          </w:tcPr>
          <w:p w14:paraId="22E7C2A5" w14:textId="77777777" w:rsidR="00C019CF" w:rsidRDefault="00C019CF" w:rsidP="00405C1A">
            <w:pPr>
              <w:pStyle w:val="TAC"/>
              <w:rPr>
                <w:lang w:eastAsia="zh-CN"/>
              </w:rPr>
            </w:pPr>
            <w:r>
              <w:rPr>
                <w:lang w:eastAsia="zh-CN"/>
              </w:rPr>
              <w:t>Sub-array excitation</w:t>
            </w:r>
          </w:p>
        </w:tc>
        <w:tc>
          <w:tcPr>
            <w:tcW w:w="7796" w:type="dxa"/>
            <w:shd w:val="clear" w:color="auto" w:fill="auto"/>
          </w:tcPr>
          <w:p w14:paraId="30230BFC" w14:textId="77777777" w:rsidR="00C019CF" w:rsidRDefault="003A4AB1" w:rsidP="00405C1A">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r>
                  <w:rPr>
                    <w:rFonts w:ascii="Cambria Math" w:hAnsi="Cambria Math"/>
                    <w:sz w:val="18"/>
                    <w:lang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e>
                    </m:rad>
                  </m:den>
                </m:f>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m:t>
                    </m:r>
                    <m:r>
                      <w:rPr>
                        <w:rFonts w:ascii="Cambria Math" w:hAnsi="Cambria Math"/>
                        <w:sz w:val="18"/>
                        <w:lang w:eastAsia="zh-CN"/>
                      </w:rPr>
                      <m:t>2</m:t>
                    </m:r>
                    <m:r>
                      <w:rPr>
                        <w:rFonts w:ascii="Cambria Math" w:hAnsi="Cambria Math"/>
                        <w:sz w:val="18"/>
                        <w:lang w:eastAsia="zh-CN"/>
                      </w:rPr>
                      <m:t>π</m:t>
                    </m:r>
                    <m:d>
                      <m:dPr>
                        <m:ctrlPr>
                          <w:rPr>
                            <w:rFonts w:ascii="Cambria Math" w:hAnsi="Cambria Math"/>
                            <w:i/>
                            <w:iCs/>
                            <w:sz w:val="18"/>
                            <w:lang w:eastAsia="zh-CN"/>
                          </w:rPr>
                        </m:ctrlPr>
                      </m:dPr>
                      <m:e>
                        <m:r>
                          <w:rPr>
                            <w:rFonts w:ascii="Cambria Math" w:hAnsi="Cambria Math"/>
                            <w:sz w:val="18"/>
                            <w:lang w:eastAsia="zh-CN"/>
                          </w:rPr>
                          <m:t>m</m:t>
                        </m:r>
                        <m:r>
                          <w:rPr>
                            <w:rFonts w:ascii="Cambria Math" w:hAnsi="Cambria Math"/>
                            <w:sz w:val="18"/>
                            <w:lang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r>
                              <w:rPr>
                                <w:rFonts w:ascii="Cambria Math" w:hAnsi="Cambria Math"/>
                                <w:sz w:val="18"/>
                                <w:lang w:eastAsia="zh-CN"/>
                              </w:rPr>
                              <m:t>,</m:t>
                            </m:r>
                            <m:r>
                              <w:rPr>
                                <w:rFonts w:ascii="Cambria Math" w:hAnsi="Cambria Math"/>
                                <w:sz w:val="18"/>
                                <w:lang w:eastAsia="zh-CN"/>
                              </w:rPr>
                              <m:t>sub</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subtilt</m:t>
                            </m:r>
                          </m:sub>
                        </m:sSub>
                      </m:e>
                    </m:d>
                  </m:e>
                </m:d>
              </m:oMath>
            </m:oMathPara>
          </w:p>
        </w:tc>
      </w:tr>
      <w:tr w:rsidR="00C019CF" w14:paraId="5967DD12" w14:textId="77777777" w:rsidTr="00405C1A">
        <w:trPr>
          <w:jc w:val="center"/>
        </w:trPr>
        <w:tc>
          <w:tcPr>
            <w:tcW w:w="1838" w:type="dxa"/>
          </w:tcPr>
          <w:p w14:paraId="5C251987" w14:textId="77777777" w:rsidR="00C019CF" w:rsidRDefault="00C019CF" w:rsidP="00405C1A">
            <w:pPr>
              <w:pStyle w:val="TAC"/>
              <w:rPr>
                <w:lang w:eastAsia="zh-CN"/>
              </w:rPr>
            </w:pPr>
            <w:r>
              <w:rPr>
                <w:lang w:eastAsia="zh-CN"/>
              </w:rPr>
              <w:t>Sub-array radiation pattern</w:t>
            </w:r>
          </w:p>
        </w:tc>
        <w:tc>
          <w:tcPr>
            <w:tcW w:w="7796" w:type="dxa"/>
            <w:shd w:val="clear" w:color="auto" w:fill="auto"/>
          </w:tcPr>
          <w:p w14:paraId="16513BA5" w14:textId="77777777" w:rsidR="00C019CF" w:rsidRDefault="003A4AB1" w:rsidP="00405C1A">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m:t>
                                </m:r>
                                <m:r>
                                  <w:rPr>
                                    <w:rFonts w:ascii="Cambria Math" w:hAnsi="Cambria Math"/>
                                    <w:sz w:val="18"/>
                                    <w:lang w:eastAsia="zh-CN"/>
                                  </w:rPr>
                                  <m:t>=1</m:t>
                                </m:r>
                              </m:sub>
                              <m:sup>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e>
                            </m:nary>
                          </m:e>
                        </m:d>
                      </m:e>
                      <m:sup>
                        <m:r>
                          <w:rPr>
                            <w:rFonts w:ascii="Cambria Math" w:hAnsi="Cambria Math"/>
                            <w:sz w:val="18"/>
                            <w:lang w:eastAsia="zh-CN"/>
                          </w:rPr>
                          <m:t>2</m:t>
                        </m:r>
                      </m:sup>
                    </m:sSup>
                  </m:e>
                </m:d>
              </m:oMath>
            </m:oMathPara>
          </w:p>
          <w:p w14:paraId="4569D620" w14:textId="77777777" w:rsidR="00C019CF" w:rsidRDefault="00C019CF" w:rsidP="00405C1A">
            <w:pPr>
              <w:keepNext/>
              <w:keepLines/>
              <w:spacing w:after="0"/>
              <w:jc w:val="center"/>
              <w:rPr>
                <w:rFonts w:ascii="Arial" w:hAnsi="Arial"/>
                <w:iCs/>
                <w:sz w:val="18"/>
                <w:lang w:eastAsia="zh-CN"/>
              </w:rPr>
            </w:pPr>
            <w:r>
              <w:rPr>
                <w:rFonts w:ascii="Arial" w:hAnsi="Arial"/>
                <w:iCs/>
                <w:sz w:val="18"/>
                <w:lang w:eastAsia="zh-CN"/>
              </w:rPr>
              <w:t xml:space="preserve">, </w:t>
            </w:r>
            <w:proofErr w:type="gramStart"/>
            <w:r>
              <w:rPr>
                <w:rFonts w:ascii="Arial" w:hAnsi="Arial"/>
                <w:iCs/>
                <w:sz w:val="18"/>
                <w:lang w:eastAsia="zh-CN"/>
              </w:rPr>
              <w:t>where</w:t>
            </w:r>
            <w:proofErr w:type="gramEnd"/>
          </w:p>
          <w:p w14:paraId="08485169" w14:textId="77777777" w:rsidR="00C019CF" w:rsidRDefault="003A4AB1" w:rsidP="00405C1A">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m:t>
                    </m:r>
                    <m:r>
                      <w:rPr>
                        <w:rFonts w:ascii="Cambria Math" w:hAnsi="Cambria Math"/>
                        <w:sz w:val="18"/>
                        <w:lang w:eastAsia="zh-CN"/>
                      </w:rPr>
                      <m:t>2</m:t>
                    </m:r>
                    <m:r>
                      <w:rPr>
                        <w:rFonts w:ascii="Cambria Math" w:hAnsi="Cambria Math"/>
                        <w:sz w:val="18"/>
                        <w:lang w:eastAsia="zh-CN"/>
                      </w:rPr>
                      <m:t>π</m:t>
                    </m:r>
                    <m:d>
                      <m:dPr>
                        <m:ctrlPr>
                          <w:rPr>
                            <w:rFonts w:ascii="Cambria Math" w:hAnsi="Cambria Math"/>
                            <w:i/>
                            <w:iCs/>
                            <w:sz w:val="18"/>
                            <w:lang w:eastAsia="zh-CN"/>
                          </w:rPr>
                        </m:ctrlPr>
                      </m:dPr>
                      <m:e>
                        <m:r>
                          <w:rPr>
                            <w:rFonts w:ascii="Cambria Math" w:hAnsi="Cambria Math"/>
                            <w:sz w:val="18"/>
                            <w:lang w:eastAsia="zh-CN"/>
                          </w:rPr>
                          <m:t>m</m:t>
                        </m:r>
                        <m:r>
                          <w:rPr>
                            <w:rFonts w:ascii="Cambria Math" w:hAnsi="Cambria Math"/>
                            <w:sz w:val="18"/>
                            <w:lang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r>
                              <w:rPr>
                                <w:rFonts w:ascii="Cambria Math" w:hAnsi="Cambria Math"/>
                                <w:sz w:val="18"/>
                                <w:lang w:eastAsia="zh-CN"/>
                              </w:rPr>
                              <m:t>,</m:t>
                            </m:r>
                            <m:r>
                              <w:rPr>
                                <w:rFonts w:ascii="Cambria Math" w:hAnsi="Cambria Math"/>
                                <w:sz w:val="18"/>
                                <w:lang w:eastAsia="zh-CN"/>
                              </w:rPr>
                              <m:t>sub</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e>
                </m:d>
              </m:oMath>
            </m:oMathPara>
          </w:p>
        </w:tc>
      </w:tr>
      <w:tr w:rsidR="00C019CF" w14:paraId="1867A3ED" w14:textId="77777777" w:rsidTr="00405C1A">
        <w:trPr>
          <w:jc w:val="center"/>
        </w:trPr>
        <w:tc>
          <w:tcPr>
            <w:tcW w:w="1838" w:type="dxa"/>
          </w:tcPr>
          <w:p w14:paraId="0098D0A9" w14:textId="77777777" w:rsidR="00C019CF" w:rsidRDefault="00C019CF" w:rsidP="00405C1A">
            <w:pPr>
              <w:pStyle w:val="TAC"/>
              <w:rPr>
                <w:lang w:eastAsia="zh-CN"/>
              </w:rPr>
            </w:pPr>
            <w:r>
              <w:rPr>
                <w:lang w:eastAsia="zh-CN"/>
              </w:rPr>
              <w:t>Array excitation</w:t>
            </w:r>
          </w:p>
        </w:tc>
        <w:tc>
          <w:tcPr>
            <w:tcW w:w="7796" w:type="dxa"/>
            <w:shd w:val="clear" w:color="auto" w:fill="auto"/>
          </w:tcPr>
          <w:p w14:paraId="0189A410" w14:textId="77777777" w:rsidR="00C019CF" w:rsidRPr="006B7740" w:rsidRDefault="003A4AB1" w:rsidP="00405C1A">
            <w:pPr>
              <w:keepNext/>
              <w:keepLines/>
              <w:spacing w:after="0"/>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r>
                      <w:rPr>
                        <w:rFonts w:ascii="Cambria Math" w:hAnsi="Cambria Math"/>
                        <w:sz w:val="18"/>
                        <w:lang w:val="sv-SE" w:eastAsia="zh-CN"/>
                      </w:rPr>
                      <m:t>,</m:t>
                    </m:r>
                    <m:r>
                      <w:rPr>
                        <w:rFonts w:ascii="Cambria Math" w:hAnsi="Cambria Math"/>
                        <w:sz w:val="18"/>
                        <w:lang w:eastAsia="zh-CN"/>
                      </w:rPr>
                      <m:t>n</m:t>
                    </m:r>
                  </m:sub>
                </m:sSub>
                <m:r>
                  <w:rPr>
                    <w:rFonts w:ascii="Cambria Math" w:hAnsi="Cambria Math"/>
                    <w:sz w:val="18"/>
                    <w:lang w:val="sv-SE"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r>
                          <w:rPr>
                            <w:rFonts w:ascii="Cambria Math" w:hAnsi="Cambria Math"/>
                            <w:sz w:val="18"/>
                            <w:lang w:eastAsia="zh-CN"/>
                          </w:rPr>
                          <m:t>MN</m:t>
                        </m:r>
                      </m:e>
                    </m:rad>
                  </m:den>
                </m:f>
                <m:r>
                  <m:rPr>
                    <m:sty m:val="p"/>
                  </m:rPr>
                  <w:rPr>
                    <w:rFonts w:ascii="Cambria Math" w:hAnsi="Cambria Math"/>
                    <w:sz w:val="18"/>
                    <w:lang w:val="sv-SE" w:eastAsia="zh-CN"/>
                  </w:rPr>
                  <m:t>exp</m:t>
                </m:r>
                <m:d>
                  <m:dPr>
                    <m:ctrlPr>
                      <w:rPr>
                        <w:rFonts w:ascii="Cambria Math" w:hAnsi="Cambria Math"/>
                        <w:i/>
                        <w:iCs/>
                        <w:sz w:val="18"/>
                        <w:lang w:eastAsia="zh-CN"/>
                      </w:rPr>
                    </m:ctrlPr>
                  </m:dPr>
                  <m:e>
                    <m:r>
                      <w:rPr>
                        <w:rFonts w:ascii="Cambria Math" w:hAnsi="Cambria Math"/>
                        <w:sz w:val="18"/>
                        <w:lang w:eastAsia="zh-CN"/>
                      </w:rPr>
                      <m:t>j</m:t>
                    </m:r>
                    <m:r>
                      <w:rPr>
                        <w:rFonts w:ascii="Cambria Math" w:hAnsi="Cambria Math"/>
                        <w:sz w:val="18"/>
                        <w:lang w:val="sv-SE" w:eastAsia="zh-CN"/>
                      </w:rPr>
                      <m:t>2</m:t>
                    </m:r>
                    <m:r>
                      <w:rPr>
                        <w:rFonts w:ascii="Cambria Math" w:hAnsi="Cambria Math"/>
                        <w:sz w:val="18"/>
                        <w:lang w:eastAsia="zh-CN"/>
                      </w:rPr>
                      <m:t>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m:t>
                            </m:r>
                            <m:r>
                              <w:rPr>
                                <w:rFonts w:ascii="Cambria Math" w:hAnsi="Cambria Math"/>
                                <w:sz w:val="18"/>
                                <w:lang w:val="sv-SE"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val="sv-SE"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w:rPr>
                            <w:rFonts w:ascii="Cambria Math" w:hAnsi="Cambria Math"/>
                            <w:sz w:val="18"/>
                            <w:lang w:val="sv-SE" w:eastAsia="zh-CN"/>
                          </w:rPr>
                          <m:t>-</m:t>
                        </m:r>
                        <m:d>
                          <m:dPr>
                            <m:ctrlPr>
                              <w:rPr>
                                <w:rFonts w:ascii="Cambria Math" w:hAnsi="Cambria Math"/>
                                <w:i/>
                                <w:iCs/>
                                <w:sz w:val="18"/>
                                <w:lang w:eastAsia="zh-CN"/>
                              </w:rPr>
                            </m:ctrlPr>
                          </m:dPr>
                          <m:e>
                            <m:r>
                              <w:rPr>
                                <w:rFonts w:ascii="Cambria Math" w:hAnsi="Cambria Math"/>
                                <w:sz w:val="18"/>
                                <w:lang w:eastAsia="zh-CN"/>
                              </w:rPr>
                              <m:t>n</m:t>
                            </m:r>
                            <m:r>
                              <w:rPr>
                                <w:rFonts w:ascii="Cambria Math" w:hAnsi="Cambria Math"/>
                                <w:sz w:val="18"/>
                                <w:lang w:val="sv-SE"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val="sv-SE" w:eastAsia="zh-CN"/>
                                  </w:rPr>
                                  <m:t>h</m:t>
                                </m:r>
                              </m:sub>
                            </m:sSub>
                          </m:num>
                          <m:den>
                            <m:r>
                              <w:rPr>
                                <w:rFonts w:ascii="Cambria Math" w:hAnsi="Cambria Math"/>
                                <w:sz w:val="18"/>
                                <w:lang w:eastAsia="zh-CN"/>
                              </w:rPr>
                              <m:t>λ</m:t>
                            </m:r>
                          </m:den>
                        </m:f>
                        <m:r>
                          <m:rPr>
                            <m:sty m:val="p"/>
                          </m:rPr>
                          <w:rPr>
                            <w:rFonts w:ascii="Cambria Math" w:hAnsi="Cambria Math"/>
                            <w:sz w:val="18"/>
                            <w:lang w:val="sv-SE" w:eastAsia="zh-CN"/>
                          </w:rPr>
                          <m:t>cos</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m:rPr>
                            <m:sty m:val="p"/>
                          </m:rPr>
                          <w:rPr>
                            <w:rFonts w:ascii="Cambria Math" w:hAnsi="Cambria Math"/>
                            <w:sz w:val="18"/>
                            <w:lang w:val="sv-SE"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φ</m:t>
                                </m:r>
                              </m:e>
                              <m:sub>
                                <m:r>
                                  <w:rPr>
                                    <w:rFonts w:ascii="Cambria Math" w:hAnsi="Cambria Math"/>
                                    <w:sz w:val="18"/>
                                    <w:lang w:eastAsia="zh-CN"/>
                                  </w:rPr>
                                  <m:t>escan</m:t>
                                </m:r>
                              </m:sub>
                            </m:sSub>
                          </m:e>
                        </m:d>
                      </m:e>
                    </m:d>
                  </m:e>
                </m:d>
              </m:oMath>
            </m:oMathPara>
          </w:p>
        </w:tc>
      </w:tr>
      <w:tr w:rsidR="00C019CF" w14:paraId="0D0CF8CA" w14:textId="77777777" w:rsidTr="00405C1A">
        <w:trPr>
          <w:jc w:val="center"/>
        </w:trPr>
        <w:tc>
          <w:tcPr>
            <w:tcW w:w="1838" w:type="dxa"/>
          </w:tcPr>
          <w:p w14:paraId="5B087D38" w14:textId="77777777" w:rsidR="00C019CF" w:rsidRDefault="00C019CF" w:rsidP="00405C1A">
            <w:pPr>
              <w:pStyle w:val="TAC"/>
              <w:rPr>
                <w:lang w:eastAsia="zh-CN"/>
              </w:rPr>
            </w:pPr>
            <w:r>
              <w:rPr>
                <w:lang w:eastAsia="zh-CN"/>
              </w:rPr>
              <w:t>Composite array radiation pattern</w:t>
            </w:r>
          </w:p>
        </w:tc>
        <w:tc>
          <w:tcPr>
            <w:tcW w:w="7796" w:type="dxa"/>
            <w:shd w:val="clear" w:color="auto" w:fill="auto"/>
          </w:tcPr>
          <w:p w14:paraId="6FB8AEC9" w14:textId="77777777" w:rsidR="00C019CF" w:rsidRDefault="003A4AB1" w:rsidP="00405C1A">
            <w:pPr>
              <w:keepNext/>
              <w:keepLines/>
              <w:spacing w:after="0"/>
              <w:jc w:val="center"/>
              <w:rPr>
                <w:rFonts w:ascii="Arial" w:hAnsi="Arial"/>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A</m:t>
                    </m:r>
                  </m:sub>
                </m:sSub>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m:t>
                    </m:r>
                    <m:r>
                      <w:rPr>
                        <w:rFonts w:ascii="Cambria Math" w:hAnsi="Cambria Math"/>
                        <w:sz w:val="18"/>
                        <w:lang w:eastAsia="zh-CN"/>
                      </w:rPr>
                      <m:t>,</m:t>
                    </m:r>
                    <m:r>
                      <w:rPr>
                        <w:rFonts w:ascii="Cambria Math" w:hAnsi="Cambria Math"/>
                        <w:sz w:val="18"/>
                        <w:lang w:eastAsia="zh-CN"/>
                      </w:rPr>
                      <m:t>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m:t>
                                </m:r>
                                <m:r>
                                  <w:rPr>
                                    <w:rFonts w:ascii="Cambria Math" w:hAnsi="Cambria Math"/>
                                    <w:sz w:val="18"/>
                                    <w:lang w:eastAsia="zh-CN"/>
                                  </w:rPr>
                                  <m:t>=1</m:t>
                                </m:r>
                              </m:sub>
                              <m:sup>
                                <m:r>
                                  <w:rPr>
                                    <w:rFonts w:ascii="Cambria Math" w:hAnsi="Cambria Math"/>
                                    <w:sz w:val="18"/>
                                    <w:lang w:eastAsia="zh-CN"/>
                                  </w:rPr>
                                  <m:t>M</m:t>
                                </m:r>
                              </m:sup>
                              <m:e>
                                <m:nary>
                                  <m:naryPr>
                                    <m:chr m:val="∑"/>
                                    <m:limLoc m:val="undOvr"/>
                                    <m:ctrlPr>
                                      <w:rPr>
                                        <w:rFonts w:ascii="Cambria Math" w:hAnsi="Cambria Math"/>
                                        <w:i/>
                                        <w:iCs/>
                                        <w:sz w:val="18"/>
                                        <w:lang w:eastAsia="zh-CN"/>
                                      </w:rPr>
                                    </m:ctrlPr>
                                  </m:naryPr>
                                  <m:sub>
                                    <m:r>
                                      <w:rPr>
                                        <w:rFonts w:ascii="Cambria Math" w:hAnsi="Cambria Math"/>
                                        <w:sz w:val="18"/>
                                        <w:lang w:eastAsia="zh-CN"/>
                                      </w:rPr>
                                      <m:t>n</m:t>
                                    </m:r>
                                    <m:r>
                                      <w:rPr>
                                        <w:rFonts w:ascii="Cambria Math" w:hAnsi="Cambria Math"/>
                                        <w:sz w:val="18"/>
                                        <w:lang w:eastAsia="zh-CN"/>
                                      </w:rPr>
                                      <m:t>=1</m:t>
                                    </m:r>
                                  </m:sub>
                                  <m:sup>
                                    <m:r>
                                      <w:rPr>
                                        <w:rFonts w:ascii="Cambria Math" w:hAnsi="Cambria Math"/>
                                        <w:sz w:val="18"/>
                                        <w:lang w:eastAsia="zh-CN"/>
                                      </w:rPr>
                                      <m:t>N</m:t>
                                    </m:r>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r>
                                          <w:rPr>
                                            <w:rFonts w:ascii="Cambria Math" w:hAnsi="Cambria Math"/>
                                            <w:sz w:val="18"/>
                                            <w:lang w:eastAsia="zh-CN"/>
                                          </w:rPr>
                                          <m:t>,</m:t>
                                        </m:r>
                                        <m:r>
                                          <w:rPr>
                                            <w:rFonts w:ascii="Cambria Math" w:hAnsi="Cambria Math"/>
                                            <w:sz w:val="18"/>
                                            <w:lang w:eastAsia="zh-CN"/>
                                          </w:rPr>
                                          <m:t>n</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r>
                                          <w:rPr>
                                            <w:rFonts w:ascii="Cambria Math" w:hAnsi="Cambria Math"/>
                                            <w:sz w:val="18"/>
                                            <w:lang w:eastAsia="zh-CN"/>
                                          </w:rPr>
                                          <m:t>,</m:t>
                                        </m:r>
                                        <m:r>
                                          <w:rPr>
                                            <w:rFonts w:ascii="Cambria Math" w:hAnsi="Cambria Math"/>
                                            <w:sz w:val="18"/>
                                            <w:lang w:eastAsia="zh-CN"/>
                                          </w:rPr>
                                          <m:t>n</m:t>
                                        </m:r>
                                      </m:sub>
                                    </m:sSub>
                                  </m:e>
                                </m:nary>
                              </m:e>
                            </m:nary>
                          </m:e>
                        </m:d>
                      </m:e>
                      <m:sup>
                        <m:r>
                          <w:rPr>
                            <w:rFonts w:ascii="Cambria Math" w:hAnsi="Cambria Math"/>
                            <w:sz w:val="18"/>
                            <w:lang w:eastAsia="zh-CN"/>
                          </w:rPr>
                          <m:t>2</m:t>
                        </m:r>
                      </m:sup>
                    </m:sSup>
                  </m:e>
                </m:d>
              </m:oMath>
            </m:oMathPara>
          </w:p>
          <w:p w14:paraId="1B164AA9" w14:textId="77777777" w:rsidR="00C019CF" w:rsidRDefault="00C019CF" w:rsidP="00405C1A">
            <w:pPr>
              <w:keepNext/>
              <w:keepLines/>
              <w:spacing w:after="0"/>
              <w:jc w:val="center"/>
              <w:rPr>
                <w:rFonts w:ascii="Arial" w:hAnsi="Arial"/>
                <w:iCs/>
                <w:sz w:val="18"/>
                <w:lang w:eastAsia="zh-CN"/>
              </w:rPr>
            </w:pPr>
            <w:r>
              <w:rPr>
                <w:rFonts w:ascii="Arial" w:hAnsi="Arial"/>
                <w:iCs/>
                <w:sz w:val="18"/>
                <w:lang w:eastAsia="zh-CN"/>
              </w:rPr>
              <w:t xml:space="preserve">, </w:t>
            </w:r>
            <w:proofErr w:type="gramStart"/>
            <w:r>
              <w:rPr>
                <w:rFonts w:ascii="Arial" w:hAnsi="Arial"/>
                <w:iCs/>
                <w:sz w:val="18"/>
                <w:lang w:eastAsia="zh-CN"/>
              </w:rPr>
              <w:t>where</w:t>
            </w:r>
            <w:proofErr w:type="gramEnd"/>
          </w:p>
          <w:p w14:paraId="413AEFC4" w14:textId="77777777" w:rsidR="00C019CF" w:rsidRPr="006B7740" w:rsidRDefault="003A4AB1" w:rsidP="00405C1A">
            <w:pPr>
              <w:keepNext/>
              <w:keepLines/>
              <w:spacing w:after="0"/>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r>
                      <w:rPr>
                        <w:rFonts w:ascii="Cambria Math" w:hAnsi="Cambria Math"/>
                        <w:sz w:val="18"/>
                        <w:lang w:eastAsia="zh-CN"/>
                      </w:rPr>
                      <m:t>,</m:t>
                    </m:r>
                    <m:r>
                      <w:rPr>
                        <w:rFonts w:ascii="Cambria Math" w:hAnsi="Cambria Math"/>
                        <w:sz w:val="18"/>
                        <w:lang w:eastAsia="zh-CN"/>
                      </w:rPr>
                      <m:t>n</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m:t>
                    </m:r>
                    <m:r>
                      <w:rPr>
                        <w:rFonts w:ascii="Cambria Math" w:hAnsi="Cambria Math"/>
                        <w:sz w:val="18"/>
                        <w:lang w:eastAsia="zh-CN"/>
                      </w:rPr>
                      <m:t>2</m:t>
                    </m:r>
                    <m:r>
                      <w:rPr>
                        <w:rFonts w:ascii="Cambria Math" w:hAnsi="Cambria Math"/>
                        <w:sz w:val="18"/>
                        <w:lang w:eastAsia="zh-CN"/>
                      </w:rPr>
                      <m:t>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m:t>
                            </m:r>
                            <m:r>
                              <w:rPr>
                                <w:rFonts w:ascii="Cambria Math" w:hAnsi="Cambria Math"/>
                                <w:sz w:val="18"/>
                                <w:lang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r>
                          <w:rPr>
                            <w:rFonts w:ascii="Cambria Math" w:hAnsi="Cambria Math"/>
                            <w:sz w:val="18"/>
                            <w:lang w:eastAsia="zh-CN"/>
                          </w:rPr>
                          <m:t>+</m:t>
                        </m:r>
                        <m:d>
                          <m:dPr>
                            <m:ctrlPr>
                              <w:rPr>
                                <w:rFonts w:ascii="Cambria Math" w:hAnsi="Cambria Math"/>
                                <w:i/>
                                <w:iCs/>
                                <w:sz w:val="18"/>
                                <w:lang w:eastAsia="zh-CN"/>
                              </w:rPr>
                            </m:ctrlPr>
                          </m:dPr>
                          <m:e>
                            <m:r>
                              <w:rPr>
                                <w:rFonts w:ascii="Cambria Math" w:hAnsi="Cambria Math"/>
                                <w:sz w:val="18"/>
                                <w:lang w:eastAsia="zh-CN"/>
                              </w:rPr>
                              <m:t>n</m:t>
                            </m:r>
                            <m:r>
                              <w:rPr>
                                <w:rFonts w:ascii="Cambria Math" w:hAnsi="Cambria Math"/>
                                <w:sz w:val="18"/>
                                <w:lang w:eastAsia="zh-CN"/>
                              </w:rPr>
                              <m:t>-1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h</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θ</m:t>
                            </m:r>
                          </m:e>
                        </m:d>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φ</m:t>
                            </m:r>
                          </m:e>
                        </m:d>
                      </m:e>
                    </m:d>
                  </m:e>
                </m:d>
              </m:oMath>
            </m:oMathPara>
          </w:p>
        </w:tc>
      </w:tr>
    </w:tbl>
    <w:p w14:paraId="45B114E8" w14:textId="77777777" w:rsidR="00C019CF" w:rsidRDefault="00C019CF" w:rsidP="00C019CF">
      <w:pPr>
        <w:rPr>
          <w:lang w:eastAsia="ja-JP"/>
        </w:rPr>
      </w:pPr>
    </w:p>
    <w:p w14:paraId="357BD29C" w14:textId="4DAEB56E" w:rsidR="00C019CF" w:rsidRPr="00A545C2" w:rsidRDefault="00C019CF" w:rsidP="00C019CF">
      <w:pPr>
        <w:rPr>
          <w:lang w:val="en-US"/>
        </w:rPr>
      </w:pPr>
      <w:r>
        <w:rPr>
          <w:lang w:val="en-US"/>
        </w:rPr>
        <w:t>In Table 6.1</w:t>
      </w:r>
      <w:r w:rsidRPr="002D1632">
        <w:rPr>
          <w:lang w:val="en-US"/>
        </w:rPr>
        <w:t>.2.3.2</w:t>
      </w:r>
      <w:r>
        <w:rPr>
          <w:lang w:val="en-US"/>
        </w:rPr>
        <w:t xml:space="preserve">-3, representable parameter sets relevant for an AAS base station operating within </w:t>
      </w:r>
      <w:r w:rsidRPr="00751BDF">
        <w:rPr>
          <w:rFonts w:eastAsia="SimSun"/>
          <w:szCs w:val="21"/>
          <w:lang w:eastAsia="zh-CN"/>
        </w:rPr>
        <w:t>14800 - 15350 MHz</w:t>
      </w:r>
      <w:r>
        <w:rPr>
          <w:lang w:val="en-US"/>
        </w:rPr>
        <w:t xml:space="preserve"> are provided. </w:t>
      </w:r>
    </w:p>
    <w:p w14:paraId="6A4B8BB4" w14:textId="42731DEB" w:rsidR="00C019CF" w:rsidRDefault="00C019CF" w:rsidP="00C019CF">
      <w:pPr>
        <w:pStyle w:val="TH"/>
        <w:rPr>
          <w:lang w:val="en-US"/>
        </w:rPr>
      </w:pPr>
      <w:r>
        <w:rPr>
          <w:lang w:val="en-US"/>
        </w:rPr>
        <w:lastRenderedPageBreak/>
        <w:t>Table 6.1</w:t>
      </w:r>
      <w:r w:rsidRPr="002D1632">
        <w:rPr>
          <w:lang w:val="en-US"/>
        </w:rPr>
        <w:t>.2.3.2</w:t>
      </w:r>
      <w:r>
        <w:rPr>
          <w:lang w:val="en-US"/>
        </w:rPr>
        <w:t>-3: Antenna array parameters</w:t>
      </w:r>
    </w:p>
    <w:tbl>
      <w:tblPr>
        <w:tblW w:w="3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774"/>
        <w:gridCol w:w="1751"/>
        <w:gridCol w:w="1753"/>
      </w:tblGrid>
      <w:tr w:rsidR="00C019CF" w14:paraId="233F5732" w14:textId="77777777" w:rsidTr="00405C1A">
        <w:trPr>
          <w:trHeight w:val="440"/>
          <w:jc w:val="center"/>
        </w:trPr>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14:paraId="6F3B5AD8" w14:textId="77777777" w:rsidR="00C019CF" w:rsidRPr="00E16BCA" w:rsidRDefault="00C019CF" w:rsidP="00405C1A">
            <w:pPr>
              <w:pStyle w:val="TAH"/>
            </w:pPr>
            <w:r>
              <w:t>Parameter</w:t>
            </w:r>
          </w:p>
        </w:tc>
        <w:tc>
          <w:tcPr>
            <w:tcW w:w="1232" w:type="pct"/>
            <w:tcBorders>
              <w:top w:val="single" w:sz="4" w:space="0" w:color="auto"/>
              <w:left w:val="single" w:sz="4" w:space="0" w:color="auto"/>
              <w:bottom w:val="single" w:sz="4" w:space="0" w:color="auto"/>
              <w:right w:val="single" w:sz="4" w:space="0" w:color="auto"/>
            </w:tcBorders>
          </w:tcPr>
          <w:p w14:paraId="5319043B" w14:textId="77777777" w:rsidR="00C019CF" w:rsidRPr="00E16BCA" w:rsidRDefault="00C019CF" w:rsidP="00405C1A">
            <w:pPr>
              <w:pStyle w:val="TAH"/>
            </w:pPr>
            <w:r w:rsidRPr="007849B1">
              <w:rPr>
                <w:rFonts w:hint="eastAsia"/>
                <w:lang w:eastAsia="ja-JP"/>
              </w:rPr>
              <w:t>Indoor</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01C43DB4" w14:textId="77777777" w:rsidR="00C019CF" w:rsidRPr="008A2DDD" w:rsidRDefault="00C019CF" w:rsidP="00405C1A">
            <w:pPr>
              <w:pStyle w:val="TAH"/>
              <w:rPr>
                <w:bCs/>
              </w:rPr>
            </w:pPr>
            <w:r w:rsidRPr="007849B1">
              <w:rPr>
                <w:rFonts w:hint="eastAsia"/>
                <w:lang w:eastAsia="ja-JP"/>
              </w:rPr>
              <w:t>Urban macro</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607FD5F1" w14:textId="77777777" w:rsidR="00C019CF" w:rsidRPr="00E16BCA" w:rsidRDefault="00C019CF" w:rsidP="00405C1A">
            <w:pPr>
              <w:pStyle w:val="TAH"/>
            </w:pPr>
            <w:r w:rsidRPr="007849B1">
              <w:rPr>
                <w:rFonts w:hint="eastAsia"/>
                <w:lang w:eastAsia="ja-JP"/>
              </w:rPr>
              <w:t>Dense urban</w:t>
            </w:r>
          </w:p>
        </w:tc>
      </w:tr>
      <w:tr w:rsidR="00C019CF" w14:paraId="6860515C"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000DF12" w14:textId="77777777" w:rsidR="00C019CF" w:rsidRPr="00E16BCA" w:rsidRDefault="00C019CF" w:rsidP="00405C1A">
            <w:pPr>
              <w:pStyle w:val="TAL"/>
              <w:rPr>
                <w:lang w:eastAsia="zh-CN"/>
              </w:rPr>
            </w:pPr>
            <w:r w:rsidRPr="00E16BCA">
              <w:rPr>
                <w:lang w:eastAsia="ja-JP"/>
              </w:rPr>
              <w:t xml:space="preserve">Element gain </w:t>
            </w:r>
            <w:r w:rsidRPr="00E16BCA">
              <w:rPr>
                <w:lang w:eastAsia="zh-CN"/>
              </w:rPr>
              <w:t>(</w:t>
            </w:r>
            <w:proofErr w:type="spellStart"/>
            <w:r w:rsidRPr="00E16BCA">
              <w:rPr>
                <w:lang w:eastAsia="zh-CN"/>
              </w:rPr>
              <w:t>dBi</w:t>
            </w:r>
            <w:proofErr w:type="spellEnd"/>
            <w:r w:rsidRPr="00E16BCA">
              <w:rPr>
                <w:lang w:eastAsia="zh-CN"/>
              </w:rPr>
              <w:t xml:space="preserve">)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C7AA16F" w14:textId="77777777" w:rsidR="00C019CF" w:rsidRPr="00E16BCA" w:rsidRDefault="00C019CF" w:rsidP="00405C1A">
            <w:pPr>
              <w:pStyle w:val="TAC"/>
              <w:rPr>
                <w:rFonts w:eastAsia="Calibri"/>
              </w:rPr>
            </w:pPr>
            <w:r>
              <w:t>5</w:t>
            </w:r>
          </w:p>
        </w:tc>
        <w:tc>
          <w:tcPr>
            <w:tcW w:w="1216" w:type="pct"/>
            <w:tcBorders>
              <w:top w:val="single" w:sz="4" w:space="0" w:color="auto"/>
              <w:left w:val="single" w:sz="4" w:space="0" w:color="auto"/>
              <w:bottom w:val="single" w:sz="4" w:space="0" w:color="auto"/>
              <w:right w:val="single" w:sz="4" w:space="0" w:color="auto"/>
            </w:tcBorders>
            <w:shd w:val="clear" w:color="auto" w:fill="auto"/>
          </w:tcPr>
          <w:p w14:paraId="17900EBF" w14:textId="77777777" w:rsidR="00C019CF" w:rsidRPr="00E16BCA" w:rsidRDefault="00C019CF" w:rsidP="00405C1A">
            <w:pPr>
              <w:pStyle w:val="TAC"/>
              <w:rPr>
                <w:rFonts w:eastAsia="Calibri"/>
              </w:rPr>
            </w:pPr>
            <w:r>
              <w:t>6.4</w:t>
            </w:r>
          </w:p>
        </w:tc>
        <w:tc>
          <w:tcPr>
            <w:tcW w:w="1217" w:type="pct"/>
            <w:tcBorders>
              <w:top w:val="single" w:sz="4" w:space="0" w:color="auto"/>
              <w:left w:val="single" w:sz="4" w:space="0" w:color="auto"/>
              <w:bottom w:val="single" w:sz="4" w:space="0" w:color="auto"/>
              <w:right w:val="single" w:sz="4" w:space="0" w:color="auto"/>
            </w:tcBorders>
            <w:shd w:val="clear" w:color="auto" w:fill="auto"/>
          </w:tcPr>
          <w:p w14:paraId="0C926CB0" w14:textId="77777777" w:rsidR="00C019CF" w:rsidRPr="00E16BCA" w:rsidRDefault="00C019CF" w:rsidP="00405C1A">
            <w:pPr>
              <w:pStyle w:val="TAC"/>
              <w:rPr>
                <w:rFonts w:eastAsia="Calibri"/>
              </w:rPr>
            </w:pPr>
            <w:r>
              <w:t>6.4</w:t>
            </w:r>
          </w:p>
        </w:tc>
      </w:tr>
      <w:tr w:rsidR="00C019CF" w14:paraId="77461DB4"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21E23D1" w14:textId="77777777" w:rsidR="00C019CF" w:rsidRPr="00E16BCA" w:rsidRDefault="00C019CF" w:rsidP="00405C1A">
            <w:pPr>
              <w:pStyle w:val="TAL"/>
              <w:rPr>
                <w:lang w:eastAsia="ja-JP"/>
              </w:rPr>
            </w:pPr>
            <w:r w:rsidRPr="00E16BCA">
              <w:rPr>
                <w:lang w:eastAsia="ja-JP"/>
              </w:rPr>
              <w:t>Horizontal/vertical 3 dB beam width of single element (degree)</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50EA41" w14:textId="77777777" w:rsidR="00C019CF" w:rsidRPr="00E16BCA" w:rsidRDefault="00C019CF" w:rsidP="00405C1A">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90</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37BDF1" w14:textId="77777777" w:rsidR="00C019CF" w:rsidRPr="00E16BCA" w:rsidRDefault="00C019CF" w:rsidP="00405C1A">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t>65º</w:t>
            </w:r>
            <w:r w:rsidRPr="00E16BCA">
              <w:rPr>
                <w:rFonts w:eastAsia="Malgun Gothic"/>
                <w:lang w:eastAsia="ko-KR"/>
              </w:rPr>
              <w:t xml:space="preserve"> </w:t>
            </w:r>
            <w:r w:rsidRPr="00E16BCA">
              <w:t xml:space="preserve">for </w:t>
            </w:r>
            <w:r w:rsidRPr="00E16BCA">
              <w:rPr>
                <w:lang w:eastAsia="ko-KR"/>
              </w:rPr>
              <w:t>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57EA9D4" w14:textId="77777777" w:rsidR="00C019CF" w:rsidRPr="00E16BCA" w:rsidRDefault="00C019CF" w:rsidP="00405C1A">
            <w:pPr>
              <w:pStyle w:val="TAC"/>
              <w:rPr>
                <w:rFonts w:eastAsia="Calibri"/>
              </w:rPr>
            </w:pPr>
            <w:r>
              <w:t>90</w:t>
            </w:r>
            <w:r w:rsidRPr="00E16BCA">
              <w:rPr>
                <w:lang w:eastAsia="ko-KR"/>
              </w:rPr>
              <w:t xml:space="preserve">º </w:t>
            </w:r>
            <w:r w:rsidRPr="00E16BCA">
              <w:t xml:space="preserve">for </w:t>
            </w:r>
            <w:r w:rsidRPr="00E16BCA">
              <w:rPr>
                <w:lang w:eastAsia="ko-KR"/>
              </w:rPr>
              <w:t>H</w:t>
            </w:r>
            <w:r w:rsidRPr="00E16BCA">
              <w:rPr>
                <w:lang w:eastAsia="ko-KR"/>
              </w:rPr>
              <w:br/>
            </w:r>
            <w:r>
              <w:rPr>
                <w:lang w:eastAsia="ko-KR"/>
              </w:rPr>
              <w:t>65</w:t>
            </w:r>
            <w:r w:rsidRPr="00E16BCA">
              <w:rPr>
                <w:lang w:eastAsia="ko-KR"/>
              </w:rPr>
              <w:t>º</w:t>
            </w:r>
            <w:r w:rsidRPr="00E16BCA">
              <w:rPr>
                <w:rFonts w:eastAsia="Malgun Gothic"/>
                <w:lang w:eastAsia="ko-KR"/>
              </w:rPr>
              <w:t xml:space="preserve"> </w:t>
            </w:r>
            <w:r w:rsidRPr="00E16BCA">
              <w:t xml:space="preserve">for </w:t>
            </w:r>
            <w:r w:rsidRPr="00E16BCA">
              <w:rPr>
                <w:lang w:eastAsia="ko-KR"/>
              </w:rPr>
              <w:t>V</w:t>
            </w:r>
          </w:p>
        </w:tc>
      </w:tr>
      <w:tr w:rsidR="00C019CF" w14:paraId="02FE956C"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57EE6D9D" w14:textId="77777777" w:rsidR="00C019CF" w:rsidRPr="00E16BCA" w:rsidRDefault="00C019CF" w:rsidP="00405C1A">
            <w:pPr>
              <w:pStyle w:val="TAL"/>
              <w:rPr>
                <w:lang w:eastAsia="zh-CN"/>
              </w:rPr>
            </w:pPr>
            <w:r w:rsidRPr="00E16BCA">
              <w:rPr>
                <w:lang w:eastAsia="zh-CN"/>
              </w:rPr>
              <w:t>Horizontal/vertical front</w:t>
            </w:r>
            <w:r w:rsidRPr="00E16BCA">
              <w:rPr>
                <w:lang w:eastAsia="zh-CN"/>
              </w:rPr>
              <w:noBreakHyphen/>
              <w:t>to</w:t>
            </w:r>
            <w:r w:rsidRPr="00E16BCA">
              <w:rPr>
                <w:lang w:eastAsia="zh-CN"/>
              </w:rPr>
              <w:noBreakHyphen/>
              <w:t>back ratio (dB)</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0EFF72D" w14:textId="77777777" w:rsidR="00C019CF" w:rsidRPr="00E16BCA" w:rsidRDefault="00C019CF" w:rsidP="00405C1A">
            <w:pPr>
              <w:pStyle w:val="TAC"/>
              <w:rPr>
                <w:rFonts w:eastAsia="Calibri"/>
              </w:rPr>
            </w:pPr>
            <w:r w:rsidRPr="00E16BCA">
              <w:t>30 for both H/V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0EA5CB4" w14:textId="77777777" w:rsidR="00C019CF" w:rsidRPr="00E16BCA" w:rsidRDefault="00C019CF" w:rsidP="00405C1A">
            <w:pPr>
              <w:pStyle w:val="TAC"/>
              <w:rPr>
                <w:rFonts w:eastAsia="Calibri"/>
              </w:rPr>
            </w:pPr>
            <w:r w:rsidRPr="00E16BCA">
              <w:t>30 for both H/V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F339D5" w14:textId="77777777" w:rsidR="00C019CF" w:rsidRPr="00E16BCA" w:rsidRDefault="00C019CF" w:rsidP="00405C1A">
            <w:pPr>
              <w:pStyle w:val="TAC"/>
              <w:rPr>
                <w:rFonts w:eastAsia="Calibri"/>
              </w:rPr>
            </w:pPr>
            <w:r w:rsidRPr="00E16BCA">
              <w:t>30 for both H/V</w:t>
            </w:r>
          </w:p>
        </w:tc>
      </w:tr>
      <w:tr w:rsidR="00C019CF" w14:paraId="31BE2EF3"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7BB6F938" w14:textId="77777777" w:rsidR="00C019CF" w:rsidRPr="00E16BCA" w:rsidRDefault="00C019CF" w:rsidP="00405C1A">
            <w:pPr>
              <w:pStyle w:val="TAL"/>
              <w:rPr>
                <w:lang w:eastAsia="zh-CN"/>
              </w:rPr>
            </w:pPr>
            <w:r w:rsidRPr="00E16BCA">
              <w:rPr>
                <w:lang w:eastAsia="ja-JP"/>
              </w:rPr>
              <w:t xml:space="preserve">Antenna polarization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583C0E6" w14:textId="77777777" w:rsidR="00C019CF" w:rsidRPr="00E16BCA" w:rsidRDefault="00C019CF" w:rsidP="00405C1A">
            <w:pPr>
              <w:pStyle w:val="TAC"/>
              <w:rPr>
                <w:rFonts w:eastAsia="Calibri"/>
              </w:rPr>
            </w:pPr>
            <w:r w:rsidRPr="00E16BCA">
              <w:t>Linear ±45</w:t>
            </w:r>
            <w:r w:rsidRPr="00E16BCA">
              <w:rPr>
                <w:lang w:eastAsia="ko-KR"/>
              </w:rPr>
              <w:t>º</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1A8C0329" w14:textId="77777777" w:rsidR="00C019CF" w:rsidRPr="00E16BCA" w:rsidRDefault="00C019CF" w:rsidP="00405C1A">
            <w:pPr>
              <w:pStyle w:val="TAC"/>
              <w:rPr>
                <w:rFonts w:eastAsia="Calibri"/>
              </w:rPr>
            </w:pPr>
            <w:r w:rsidRPr="00E16BCA">
              <w:t>Linear ±45</w:t>
            </w:r>
            <w:r w:rsidRPr="00E16BCA">
              <w:rPr>
                <w:lang w:eastAsia="ko-KR"/>
              </w:rPr>
              <w:t>º</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861F9F0" w14:textId="77777777" w:rsidR="00C019CF" w:rsidRPr="00E16BCA" w:rsidRDefault="00C019CF" w:rsidP="00405C1A">
            <w:pPr>
              <w:pStyle w:val="TAC"/>
              <w:rPr>
                <w:rFonts w:eastAsia="Calibri"/>
              </w:rPr>
            </w:pPr>
            <w:r w:rsidRPr="00E16BCA">
              <w:t>Linear ±45</w:t>
            </w:r>
            <w:r w:rsidRPr="00E16BCA">
              <w:rPr>
                <w:lang w:eastAsia="ko-KR"/>
              </w:rPr>
              <w:t>º</w:t>
            </w:r>
          </w:p>
        </w:tc>
      </w:tr>
      <w:tr w:rsidR="00C019CF" w14:paraId="6AA96E4D"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81BF40C" w14:textId="554F9BDC" w:rsidR="00C019CF" w:rsidRPr="00E16BCA" w:rsidRDefault="00C019CF" w:rsidP="00405C1A">
            <w:pPr>
              <w:pStyle w:val="TAL"/>
            </w:pPr>
            <w:r w:rsidRPr="00E16BCA">
              <w:t>Antenna array configuration (Row × Column)</w:t>
            </w:r>
            <w:r w:rsidRPr="00E16BCA">
              <w:rPr>
                <w:lang w:eastAsia="ko-KR"/>
              </w:rPr>
              <w:t xml:space="preserve"> </w:t>
            </w:r>
            <w:r w:rsidRPr="00E16BCA">
              <w:rPr>
                <w:lang w:eastAsia="ko-KR"/>
              </w:rPr>
              <w:br/>
            </w:r>
            <w:r w:rsidRPr="00E16BCA">
              <w:rPr>
                <w:vertAlign w:val="superscript"/>
                <w:lang w:eastAsia="ko-KR"/>
              </w:rPr>
              <w:t>(Note 4)</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36E4D0C" w14:textId="2C8598DE" w:rsidR="00C019CF" w:rsidRPr="00E16BCA" w:rsidRDefault="00C019CF" w:rsidP="00405C1A">
            <w:pPr>
              <w:pStyle w:val="TAC"/>
              <w:rPr>
                <w:rFonts w:eastAsia="Calibri"/>
              </w:rPr>
            </w:pPr>
            <w:del w:id="1533" w:author="Shubham Bhargava" w:date="2024-10-19T13:01:00Z">
              <w:r w:rsidDel="009B4386">
                <w:delText xml:space="preserve">[8 x 8 / </w:delText>
              </w:r>
            </w:del>
            <w:r>
              <w:t>4 x 4</w:t>
            </w:r>
            <w:del w:id="1534" w:author="Shubham Bhargava" w:date="2024-10-19T13:01:00Z">
              <w:r w:rsidDel="009B4386">
                <w:delText>]</w:delText>
              </w:r>
            </w:del>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8E934A" w14:textId="67BB7AEA" w:rsidR="00C019CF" w:rsidRPr="00E16BCA" w:rsidRDefault="00310705" w:rsidP="00405C1A">
            <w:pPr>
              <w:pStyle w:val="TAC"/>
              <w:rPr>
                <w:rFonts w:eastAsia="Calibri"/>
              </w:rPr>
            </w:pPr>
            <w:r>
              <w:t>16</w:t>
            </w:r>
            <w:r w:rsidR="00C019CF">
              <w:t xml:space="preserve"> x 24</w:t>
            </w:r>
            <w:del w:id="1535" w:author="Shubham Bhargava" w:date="2024-10-19T13:02:00Z">
              <w:r w:rsidR="00C019CF" w:rsidDel="009B4386">
                <w:delText xml:space="preserve"> / </w:delText>
              </w:r>
              <w:r w:rsidDel="009B4386">
                <w:delText>8</w:delText>
              </w:r>
              <w:r w:rsidR="00C019CF" w:rsidDel="009B4386">
                <w:delText xml:space="preserve"> x 32</w:delText>
              </w:r>
            </w:del>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DB52DC3" w14:textId="7D424380" w:rsidR="00C019CF" w:rsidRPr="00E16BCA" w:rsidRDefault="00C019CF" w:rsidP="00405C1A">
            <w:pPr>
              <w:pStyle w:val="TAC"/>
              <w:rPr>
                <w:rFonts w:eastAsia="Calibri"/>
                <w:lang w:eastAsia="ko-KR"/>
              </w:rPr>
            </w:pPr>
            <w:r>
              <w:t>16 x 24</w:t>
            </w:r>
            <w:del w:id="1536" w:author="Shubham Bhargava" w:date="2024-10-19T13:02:00Z">
              <w:r w:rsidDel="009B4386">
                <w:delText xml:space="preserve"> / </w:delText>
              </w:r>
              <w:r w:rsidR="00310705" w:rsidDel="009B4386">
                <w:delText>8</w:delText>
              </w:r>
              <w:r w:rsidDel="009B4386">
                <w:delText xml:space="preserve"> x 32</w:delText>
              </w:r>
            </w:del>
          </w:p>
        </w:tc>
      </w:tr>
      <w:tr w:rsidR="00C019CF" w14:paraId="4D451EC5"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0F95F5C" w14:textId="77777777" w:rsidR="00C019CF" w:rsidRPr="00E16BCA" w:rsidRDefault="00C019CF" w:rsidP="00405C1A">
            <w:pPr>
              <w:pStyle w:val="TAL"/>
            </w:pPr>
            <w:r w:rsidRPr="00E16BCA">
              <w:t xml:space="preserve">Horizontal/Vertical radiating sub-array spacing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9CC08A9" w14:textId="77777777" w:rsidR="00C019CF" w:rsidRPr="00E16BCA" w:rsidRDefault="00C019CF" w:rsidP="00405C1A">
            <w:pPr>
              <w:pStyle w:val="TAC"/>
              <w:rPr>
                <w:rFonts w:eastAsia="Calibri"/>
              </w:rPr>
            </w:pPr>
            <w:r w:rsidRPr="00E16BCA">
              <w:t xml:space="preserve">0.5 of wavelength for H, </w:t>
            </w:r>
            <w:r>
              <w:t>0.5</w:t>
            </w:r>
            <w:r w:rsidRPr="00E16BCA">
              <w:t xml:space="preserve"> of wavelength for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23753D19" w14:textId="58A04CD2" w:rsidR="00C019CF" w:rsidRPr="00E16BCA" w:rsidRDefault="00C019CF" w:rsidP="00405C1A">
            <w:pPr>
              <w:pStyle w:val="TAC"/>
              <w:rPr>
                <w:rFonts w:eastAsia="Calibri"/>
              </w:rPr>
            </w:pPr>
            <w:r w:rsidRPr="00E16BCA">
              <w:t xml:space="preserve">0.5 of wavelength for H, </w:t>
            </w:r>
            <w:r>
              <w:rPr>
                <w:rFonts w:eastAsia="Calibri"/>
                <w:lang w:eastAsia="ko-KR"/>
              </w:rPr>
              <w:t>2.8</w:t>
            </w:r>
            <w:ins w:id="1537" w:author="Shubham Bhargava" w:date="2024-10-19T13:01:00Z">
              <w:r w:rsidR="009B4386">
                <w:t xml:space="preserve"> </w:t>
              </w:r>
            </w:ins>
            <w:del w:id="1538" w:author="Shubham Bhargava" w:date="2024-10-19T13:01:00Z">
              <w:r w:rsidDel="009B4386">
                <w:rPr>
                  <w:rFonts w:eastAsia="Calibri"/>
                  <w:lang w:eastAsia="ko-KR"/>
                </w:rPr>
                <w:delText>/5.6</w:delText>
              </w:r>
              <w:r w:rsidRPr="00E16BCA" w:rsidDel="009B4386">
                <w:delText xml:space="preserve"> </w:delText>
              </w:r>
            </w:del>
            <w:r w:rsidRPr="00E16BCA">
              <w:t>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3B5B748" w14:textId="2D16D1A3" w:rsidR="00C019CF" w:rsidRPr="00E16BCA" w:rsidRDefault="00C019CF" w:rsidP="00405C1A">
            <w:pPr>
              <w:pStyle w:val="TAC"/>
              <w:rPr>
                <w:rFonts w:eastAsia="Calibri"/>
              </w:rPr>
            </w:pPr>
            <w:r w:rsidRPr="00E16BCA">
              <w:t xml:space="preserve">0.5 of wavelength for H, </w:t>
            </w:r>
            <w:del w:id="1539" w:author="Shubham Bhargava" w:date="2024-10-19T13:01:00Z">
              <w:r w:rsidDel="009B4386">
                <w:rPr>
                  <w:rFonts w:eastAsia="Calibri"/>
                  <w:lang w:eastAsia="ko-KR"/>
                </w:rPr>
                <w:delText>2.8/</w:delText>
              </w:r>
            </w:del>
            <w:ins w:id="1540" w:author="Shubham Bhargava" w:date="2024-10-19T13:02:00Z">
              <w:r w:rsidR="009B4386">
                <w:rPr>
                  <w:rFonts w:eastAsia="Calibri"/>
                  <w:lang w:eastAsia="ko-KR"/>
                </w:rPr>
                <w:t>2.8</w:t>
              </w:r>
            </w:ins>
            <w:del w:id="1541" w:author="Shubham Bhargava" w:date="2024-10-19T13:01:00Z">
              <w:r w:rsidDel="009B4386">
                <w:rPr>
                  <w:rFonts w:eastAsia="Calibri"/>
                  <w:lang w:eastAsia="ko-KR"/>
                </w:rPr>
                <w:delText>5.6</w:delText>
              </w:r>
            </w:del>
            <w:r w:rsidRPr="00E16BCA">
              <w:t xml:space="preserve"> of wavelength for V</w:t>
            </w:r>
            <w:r w:rsidR="00310705">
              <w:t xml:space="preserve"> </w:t>
            </w:r>
            <w:r w:rsidR="00310705" w:rsidRPr="0070615D">
              <w:rPr>
                <w:vertAlign w:val="superscript"/>
                <w:lang w:eastAsia="ko-KR"/>
              </w:rPr>
              <w:t xml:space="preserve">(Note </w:t>
            </w:r>
            <w:r w:rsidR="00310705">
              <w:rPr>
                <w:vertAlign w:val="superscript"/>
                <w:lang w:eastAsia="ko-KR"/>
              </w:rPr>
              <w:t>5</w:t>
            </w:r>
            <w:r w:rsidR="00310705" w:rsidRPr="0070615D">
              <w:rPr>
                <w:vertAlign w:val="superscript"/>
                <w:lang w:eastAsia="ko-KR"/>
              </w:rPr>
              <w:t>)</w:t>
            </w:r>
          </w:p>
        </w:tc>
      </w:tr>
      <w:tr w:rsidR="00C019CF" w14:paraId="7CC8F623"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6FBA4EB2" w14:textId="77777777" w:rsidR="00C019CF" w:rsidRPr="00E16BCA" w:rsidRDefault="00C019CF" w:rsidP="00405C1A">
            <w:pPr>
              <w:pStyle w:val="TAL"/>
              <w:rPr>
                <w:lang w:eastAsia="ko-KR"/>
              </w:rPr>
            </w:pPr>
            <w:r w:rsidRPr="00E16BCA">
              <w:rPr>
                <w:lang w:eastAsia="ko-KR"/>
              </w:rPr>
              <w:t>Number of element rows in sub-array</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5969E86A" w14:textId="77777777" w:rsidR="00C019CF" w:rsidRPr="00E16BCA" w:rsidRDefault="00C019CF" w:rsidP="00405C1A">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F061E1F" w14:textId="77777777" w:rsidR="00C019CF" w:rsidRPr="00E16BCA" w:rsidRDefault="00C019CF" w:rsidP="00405C1A">
            <w:pPr>
              <w:pStyle w:val="TAC"/>
              <w:rPr>
                <w:rFonts w:eastAsia="Calibri"/>
                <w:lang w:eastAsia="ko-KR"/>
              </w:rPr>
            </w:pPr>
            <w:r>
              <w:rPr>
                <w:rFonts w:eastAsia="Calibri"/>
                <w:lang w:eastAsia="ko-KR"/>
              </w:rPr>
              <w:t>4</w:t>
            </w:r>
            <w:del w:id="1542" w:author="Shubham Bhargava" w:date="2024-10-19T13:02:00Z">
              <w:r w:rsidDel="009B4386">
                <w:rPr>
                  <w:rFonts w:eastAsia="Calibri"/>
                  <w:lang w:eastAsia="ko-KR"/>
                </w:rPr>
                <w:delText>/8</w:delText>
              </w:r>
            </w:del>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BE6F84" w14:textId="77777777" w:rsidR="00C019CF" w:rsidRPr="00E16BCA" w:rsidRDefault="00C019CF" w:rsidP="00405C1A">
            <w:pPr>
              <w:pStyle w:val="TAC"/>
              <w:rPr>
                <w:rFonts w:eastAsia="Calibri"/>
                <w:lang w:eastAsia="ko-KR"/>
              </w:rPr>
            </w:pPr>
            <w:r>
              <w:rPr>
                <w:rFonts w:eastAsia="Calibri"/>
                <w:lang w:eastAsia="ko-KR"/>
              </w:rPr>
              <w:t>4</w:t>
            </w:r>
            <w:del w:id="1543" w:author="Shubham Bhargava" w:date="2024-10-19T13:02:00Z">
              <w:r w:rsidDel="009B4386">
                <w:rPr>
                  <w:rFonts w:eastAsia="Calibri"/>
                  <w:lang w:eastAsia="ko-KR"/>
                </w:rPr>
                <w:delText>/8</w:delText>
              </w:r>
            </w:del>
          </w:p>
        </w:tc>
      </w:tr>
      <w:tr w:rsidR="00C019CF" w14:paraId="7B565D40"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4979F17" w14:textId="77777777" w:rsidR="00C019CF" w:rsidRPr="00E16BCA" w:rsidRDefault="00C019CF" w:rsidP="00405C1A">
            <w:pPr>
              <w:pStyle w:val="TAL"/>
              <w:rPr>
                <w:lang w:eastAsia="ko-KR"/>
              </w:rPr>
            </w:pPr>
            <w:r w:rsidRPr="00E16BCA">
              <w:rPr>
                <w:lang w:eastAsia="ko-KR"/>
              </w:rPr>
              <w:t>Vertical element separation in sub-array (</w:t>
            </w:r>
            <m:oMath>
              <m:sSub>
                <m:sSubPr>
                  <m:ctrlPr>
                    <w:rPr>
                      <w:rFonts w:ascii="Cambria Math" w:hAnsi="Cambria Math"/>
                      <w:i/>
                      <w:iCs/>
                      <w:lang w:eastAsia="zh-CN"/>
                    </w:rPr>
                  </m:ctrlPr>
                </m:sSubPr>
                <m:e>
                  <m:r>
                    <w:rPr>
                      <w:rFonts w:ascii="Cambria Math" w:hAnsi="Cambria Math"/>
                      <w:lang w:eastAsia="zh-CN"/>
                    </w:rPr>
                    <m:t>d</m:t>
                  </m:r>
                </m:e>
                <m:sub>
                  <m:r>
                    <w:rPr>
                      <w:rFonts w:ascii="Cambria Math" w:hAnsi="Cambria Math"/>
                      <w:lang w:eastAsia="zh-CN"/>
                    </w:rPr>
                    <m:t>v,sub</m:t>
                  </m:r>
                </m:sub>
              </m:sSub>
            </m:oMath>
            <w:r w:rsidRPr="00E16BCA">
              <w:rPr>
                <w:lang w:eastAsia="ko-KR"/>
              </w:rPr>
              <w:t>)</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7BF114C" w14:textId="77777777" w:rsidR="00C019CF" w:rsidRPr="00E16BCA" w:rsidRDefault="00C019CF" w:rsidP="00405C1A">
            <w:pPr>
              <w:pStyle w:val="TAC"/>
              <w:rPr>
                <w:rFonts w:eastAsia="Calibri"/>
                <w:lang w:eastAsia="ko-KR"/>
              </w:rPr>
            </w:pPr>
            <w:r w:rsidRPr="00E16BCA">
              <w:rPr>
                <w:rFonts w:eastAsia="Calibri"/>
                <w:lang w:eastAsia="ko-KR"/>
              </w:rPr>
              <w:t>0.</w:t>
            </w:r>
            <w:r>
              <w:rPr>
                <w:rFonts w:eastAsia="Calibri"/>
                <w:lang w:eastAsia="ko-KR"/>
              </w:rPr>
              <w:t>5</w:t>
            </w:r>
            <w:r w:rsidRPr="00E16BCA">
              <w:rPr>
                <w:rFonts w:eastAsia="Calibri"/>
                <w:lang w:eastAsia="ko-KR"/>
              </w:rPr>
              <w:t xml:space="preserve"> of wavelength of V</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8073F37" w14:textId="7224731E" w:rsidR="00C019CF" w:rsidRPr="00E16BCA" w:rsidRDefault="00C019CF" w:rsidP="00405C1A">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10FA12" w14:textId="7B613C35" w:rsidR="00C019CF" w:rsidRPr="00E16BCA" w:rsidRDefault="00C019CF" w:rsidP="00405C1A">
            <w:pPr>
              <w:pStyle w:val="TAC"/>
              <w:rPr>
                <w:rFonts w:eastAsia="Calibri"/>
                <w:lang w:eastAsia="ko-KR"/>
              </w:rPr>
            </w:pPr>
            <w:r w:rsidRPr="00E16BCA">
              <w:rPr>
                <w:rFonts w:eastAsia="Calibri"/>
                <w:lang w:eastAsia="ko-KR"/>
              </w:rPr>
              <w:t>0.</w:t>
            </w:r>
            <w:r w:rsidR="00310705">
              <w:rPr>
                <w:rFonts w:eastAsia="Calibri"/>
                <w:lang w:eastAsia="ko-KR"/>
              </w:rPr>
              <w:t>7</w:t>
            </w:r>
            <w:r w:rsidRPr="00E16BCA">
              <w:rPr>
                <w:rFonts w:eastAsia="Calibri"/>
                <w:lang w:eastAsia="ko-KR"/>
              </w:rPr>
              <w:t xml:space="preserve"> of wavelength of V</w:t>
            </w:r>
          </w:p>
        </w:tc>
      </w:tr>
      <w:tr w:rsidR="00C019CF" w14:paraId="05DCF56A"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3B4462DA" w14:textId="77777777" w:rsidR="00C019CF" w:rsidRPr="00E16BCA" w:rsidRDefault="00C019CF" w:rsidP="00405C1A">
            <w:pPr>
              <w:pStyle w:val="TAL"/>
              <w:rPr>
                <w:lang w:eastAsia="ko-KR"/>
              </w:rPr>
            </w:pPr>
            <w:r w:rsidRPr="00E16BCA">
              <w:rPr>
                <w:lang w:eastAsia="ko-KR"/>
              </w:rPr>
              <w:t>Pre-set sub-array down-tilt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9910FC0" w14:textId="5C4FB643" w:rsidR="00C019CF" w:rsidRPr="00E16BCA" w:rsidRDefault="00310705" w:rsidP="00405C1A">
            <w:pPr>
              <w:pStyle w:val="TAC"/>
              <w:rPr>
                <w:rFonts w:eastAsia="Calibri"/>
                <w:lang w:eastAsia="ko-KR"/>
              </w:rPr>
            </w:pPr>
            <w:r>
              <w:rPr>
                <w:rFonts w:eastAsia="Calibri"/>
                <w:lang w:eastAsia="ko-KR"/>
              </w:rPr>
              <w:t>N/A</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5D160853" w14:textId="77777777" w:rsidR="00C019CF" w:rsidRPr="00E16BCA" w:rsidRDefault="00C019CF" w:rsidP="00405C1A">
            <w:pPr>
              <w:pStyle w:val="TAC"/>
              <w:rPr>
                <w:rFonts w:eastAsia="Calibri"/>
                <w:lang w:eastAsia="ko-KR"/>
              </w:rPr>
            </w:pPr>
            <w:r w:rsidRPr="00E16BCA">
              <w:rPr>
                <w:rFonts w:eastAsia="Calibri"/>
                <w:lang w:eastAsia="ko-KR"/>
              </w:rPr>
              <w:t>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4A2E3F" w14:textId="77777777" w:rsidR="00C019CF" w:rsidRPr="00E16BCA" w:rsidRDefault="00C019CF" w:rsidP="00405C1A">
            <w:pPr>
              <w:pStyle w:val="TAC"/>
              <w:rPr>
                <w:rFonts w:eastAsia="Calibri"/>
                <w:lang w:eastAsia="ko-KR"/>
              </w:rPr>
            </w:pPr>
            <w:r w:rsidRPr="00E16BCA">
              <w:rPr>
                <w:rFonts w:eastAsia="Calibri"/>
                <w:lang w:eastAsia="ko-KR"/>
              </w:rPr>
              <w:t>3</w:t>
            </w:r>
          </w:p>
        </w:tc>
      </w:tr>
      <w:tr w:rsidR="00C019CF" w14:paraId="1B98C254"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08BFA4C6" w14:textId="77777777" w:rsidR="00C019CF" w:rsidRPr="00E16BCA" w:rsidRDefault="00C019CF" w:rsidP="00405C1A">
            <w:pPr>
              <w:pStyle w:val="TAL"/>
            </w:pPr>
            <w:r w:rsidRPr="00E16BCA">
              <w:rPr>
                <w:lang w:eastAsia="ko-KR"/>
              </w:rPr>
              <w:t xml:space="preserve">Array Ohmic loss (dB) </w:t>
            </w:r>
            <w:r w:rsidRPr="00E16BCA">
              <w:rPr>
                <w:vertAlign w:val="superscript"/>
                <w:lang w:eastAsia="ko-KR"/>
              </w:rPr>
              <w:t>(Note 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B20FB6C" w14:textId="77777777" w:rsidR="00C019CF" w:rsidRPr="00E16BCA" w:rsidRDefault="00C019CF" w:rsidP="00405C1A">
            <w:pPr>
              <w:pStyle w:val="TAC"/>
              <w:rPr>
                <w:rFonts w:eastAsia="Calibri"/>
                <w:lang w:eastAsia="ko-KR"/>
              </w:rPr>
            </w:pPr>
            <w:r w:rsidRPr="00E16BCA">
              <w:rPr>
                <w:rFonts w:eastAsia="Calibri"/>
                <w:lang w:eastAsia="ko-KR"/>
              </w:rPr>
              <w:t>2</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B5A409D" w14:textId="77777777" w:rsidR="00C019CF" w:rsidRPr="00E16BCA" w:rsidRDefault="00C019CF" w:rsidP="00405C1A">
            <w:pPr>
              <w:pStyle w:val="TAC"/>
              <w:rPr>
                <w:rFonts w:eastAsia="Calibri"/>
                <w:lang w:eastAsia="ko-KR"/>
              </w:rPr>
            </w:pPr>
            <w:r w:rsidRPr="00E16BCA">
              <w:rPr>
                <w:rFonts w:eastAsia="Calibri"/>
                <w:lang w:eastAsia="ko-KR"/>
              </w:rPr>
              <w:t>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6DB3D5" w14:textId="77777777" w:rsidR="00C019CF" w:rsidRPr="00E16BCA" w:rsidRDefault="00C019CF" w:rsidP="00405C1A">
            <w:pPr>
              <w:pStyle w:val="TAC"/>
              <w:rPr>
                <w:rFonts w:eastAsia="Calibri"/>
              </w:rPr>
            </w:pPr>
            <w:r w:rsidRPr="00E16BCA">
              <w:rPr>
                <w:rFonts w:eastAsia="Calibri"/>
                <w:lang w:eastAsia="ko-KR"/>
              </w:rPr>
              <w:t>2</w:t>
            </w:r>
          </w:p>
        </w:tc>
      </w:tr>
      <w:tr w:rsidR="00C019CF" w14:paraId="511FA546"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E63E316" w14:textId="5679CAE8" w:rsidR="00C019CF" w:rsidRPr="00E16BCA" w:rsidRDefault="00C019CF" w:rsidP="00405C1A">
            <w:pPr>
              <w:pStyle w:val="TAL"/>
              <w:rPr>
                <w:lang w:eastAsia="ko-KR"/>
              </w:rPr>
            </w:pPr>
            <w:r w:rsidRPr="00E16BCA">
              <w:rPr>
                <w:lang w:eastAsia="ko-KR"/>
              </w:rPr>
              <w:t>Conducted power (before Ohmic loss) per sub-array</w:t>
            </w:r>
            <w:r w:rsidRPr="00E16BCA">
              <w:rPr>
                <w:lang w:eastAsia="zh-CN"/>
              </w:rPr>
              <w:t xml:space="preserve"> </w:t>
            </w:r>
            <w:r w:rsidR="00310705">
              <w:rPr>
                <w:lang w:eastAsia="zh-CN"/>
              </w:rPr>
              <w:t xml:space="preserve">or element </w:t>
            </w:r>
            <w:r w:rsidRPr="00E16BCA">
              <w:rPr>
                <w:lang w:eastAsia="zh-CN"/>
              </w:rPr>
              <w:t xml:space="preserve">(dBm) </w:t>
            </w:r>
            <w:r w:rsidRPr="00E16BCA">
              <w:rPr>
                <w:vertAlign w:val="superscript"/>
                <w:lang w:eastAsia="ko-KR"/>
              </w:rPr>
              <w:t>(Note 3)</w:t>
            </w:r>
            <w:r w:rsidRPr="00E16BCA">
              <w:rPr>
                <w:lang w:eastAsia="ko-KR"/>
              </w:rPr>
              <w:t xml:space="preserve">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90BA346" w14:textId="79100FAA" w:rsidR="00C019CF" w:rsidRPr="00E16BCA" w:rsidRDefault="00C019CF" w:rsidP="00405C1A">
            <w:pPr>
              <w:pStyle w:val="TAC"/>
              <w:rPr>
                <w:rFonts w:eastAsia="Calibri"/>
                <w:lang w:eastAsia="ko-KR"/>
              </w:rPr>
            </w:pPr>
            <w:r>
              <w:rPr>
                <w:rFonts w:eastAsia="Calibri"/>
                <w:lang w:eastAsia="ko-KR"/>
              </w:rPr>
              <w:t>[</w:t>
            </w:r>
            <w:r w:rsidR="00310705">
              <w:rPr>
                <w:rFonts w:eastAsia="Calibri"/>
                <w:lang w:eastAsia="ko-KR"/>
              </w:rPr>
              <w:t>2/8</w:t>
            </w:r>
            <w:r>
              <w:rPr>
                <w:rFonts w:eastAsia="Calibri"/>
                <w:lang w:eastAsia="ko-KR"/>
              </w:rPr>
              <w:t>]</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E839DED" w14:textId="232FBE0C" w:rsidR="00C019CF" w:rsidRPr="00E16BCA" w:rsidRDefault="00310705" w:rsidP="00405C1A">
            <w:pPr>
              <w:pStyle w:val="TAC"/>
              <w:rPr>
                <w:rFonts w:eastAsia="Calibri"/>
                <w:lang w:eastAsia="ko-KR"/>
              </w:rPr>
            </w:pPr>
            <w:r>
              <w:rPr>
                <w:rFonts w:eastAsia="Calibri"/>
                <w:lang w:eastAsia="ko-KR"/>
              </w:rPr>
              <w:t>17.1</w:t>
            </w:r>
            <w:ins w:id="1544" w:author="Shubham Bhargava" w:date="2024-10-19T13:02:00Z">
              <w:r w:rsidR="009B4386">
                <w:rPr>
                  <w:rFonts w:eastAsia="Calibri"/>
                  <w:lang w:eastAsia="ko-KR"/>
                </w:rPr>
                <w:t>4</w:t>
              </w:r>
            </w:ins>
            <w:del w:id="1545" w:author="Shubham Bhargava" w:date="2024-10-19T13:02:00Z">
              <w:r w:rsidDel="009B4386">
                <w:rPr>
                  <w:rFonts w:eastAsia="Calibri"/>
                  <w:lang w:eastAsia="ko-KR"/>
                </w:rPr>
                <w:delText>4</w:delText>
              </w:r>
              <w:r w:rsidR="00C019CF" w:rsidDel="009B4386">
                <w:rPr>
                  <w:rFonts w:eastAsia="Calibri"/>
                  <w:lang w:eastAsia="ko-KR"/>
                </w:rPr>
                <w:delText>/</w:delText>
              </w:r>
              <w:r w:rsidDel="009B4386">
                <w:rPr>
                  <w:rFonts w:eastAsia="Calibri"/>
                  <w:lang w:eastAsia="ko-KR"/>
                </w:rPr>
                <w:delText>18.9</w:delText>
              </w:r>
            </w:del>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A4E83B6" w14:textId="19ADBA54" w:rsidR="00C019CF" w:rsidRPr="00E16BCA" w:rsidRDefault="00310705" w:rsidP="00405C1A">
            <w:pPr>
              <w:pStyle w:val="TAC"/>
              <w:rPr>
                <w:rFonts w:eastAsia="Calibri"/>
              </w:rPr>
            </w:pPr>
            <w:r>
              <w:rPr>
                <w:rFonts w:eastAsia="Calibri"/>
                <w:lang w:eastAsia="ko-KR"/>
              </w:rPr>
              <w:t>7.1</w:t>
            </w:r>
            <w:del w:id="1546" w:author="Shubham Bhargava" w:date="2024-10-19T13:02:00Z">
              <w:r w:rsidR="00C019CF" w:rsidDel="009B4386">
                <w:rPr>
                  <w:rFonts w:eastAsia="Calibri"/>
                  <w:lang w:eastAsia="ko-KR"/>
                </w:rPr>
                <w:delText>/</w:delText>
              </w:r>
              <w:r w:rsidDel="009B4386">
                <w:rPr>
                  <w:rFonts w:eastAsia="Calibri"/>
                  <w:lang w:eastAsia="ko-KR"/>
                </w:rPr>
                <w:delText>8.9</w:delText>
              </w:r>
            </w:del>
          </w:p>
        </w:tc>
      </w:tr>
      <w:tr w:rsidR="00C019CF" w14:paraId="135493FB"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6144532" w14:textId="77777777" w:rsidR="00C019CF" w:rsidRPr="00E16BCA" w:rsidRDefault="00C019CF" w:rsidP="00405C1A">
            <w:pPr>
              <w:pStyle w:val="TAL"/>
              <w:rPr>
                <w:lang w:eastAsia="ko-KR"/>
              </w:rPr>
            </w:pPr>
            <w:r w:rsidRPr="00E16BCA">
              <w:rPr>
                <w:lang w:eastAsia="ko-KR"/>
              </w:rPr>
              <w:t>Base station horizontal coverage range (degrees)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2AF760B" w14:textId="77777777" w:rsidR="00C019CF" w:rsidRPr="00E16BCA" w:rsidRDefault="00C019CF" w:rsidP="00405C1A">
            <w:pPr>
              <w:pStyle w:val="TAC"/>
              <w:rPr>
                <w:rFonts w:eastAsia="Calibri"/>
                <w:lang w:eastAsia="ko-KR"/>
              </w:rPr>
            </w:pPr>
            <w:r w:rsidRPr="00E16BCA">
              <w:rPr>
                <w:rFonts w:eastAsia="Calibri"/>
                <w:lang w:eastAsia="ko-KR"/>
              </w:rPr>
              <w:t>+/-</w:t>
            </w:r>
            <w:r>
              <w:rPr>
                <w:rFonts w:eastAsia="Calibri"/>
                <w:lang w:eastAsia="ko-KR"/>
              </w:rPr>
              <w:t>9</w:t>
            </w:r>
            <w:r w:rsidRPr="00E16BCA">
              <w:rPr>
                <w:rFonts w:eastAsia="Calibri"/>
                <w:lang w:eastAsia="ko-KR"/>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70504688" w14:textId="77777777" w:rsidR="00C019CF" w:rsidRPr="00E16BCA" w:rsidRDefault="00C019CF" w:rsidP="00405C1A">
            <w:pPr>
              <w:pStyle w:val="TAC"/>
              <w:rPr>
                <w:rFonts w:eastAsia="Calibri"/>
                <w:lang w:eastAsia="ko-KR"/>
              </w:rPr>
            </w:pPr>
            <w:r w:rsidRPr="00E16BCA">
              <w:rPr>
                <w:rFonts w:eastAsia="Calibri"/>
                <w:lang w:eastAsia="ko-KR"/>
              </w:rPr>
              <w:t>+/-60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AEB4A2" w14:textId="77777777" w:rsidR="00C019CF" w:rsidRPr="00E16BCA" w:rsidRDefault="00C019CF" w:rsidP="00405C1A">
            <w:pPr>
              <w:pStyle w:val="TAC"/>
              <w:rPr>
                <w:rFonts w:eastAsia="Calibri"/>
                <w:lang w:eastAsia="ko-KR"/>
              </w:rPr>
            </w:pPr>
            <w:r w:rsidRPr="00E16BCA">
              <w:rPr>
                <w:rFonts w:eastAsia="Calibri"/>
                <w:lang w:eastAsia="ko-KR"/>
              </w:rPr>
              <w:t>+/-</w:t>
            </w:r>
            <w:r>
              <w:rPr>
                <w:rFonts w:eastAsia="Calibri"/>
                <w:lang w:eastAsia="ko-KR"/>
              </w:rPr>
              <w:t>6</w:t>
            </w:r>
            <w:r w:rsidRPr="00E16BCA">
              <w:rPr>
                <w:rFonts w:eastAsia="Calibri"/>
                <w:lang w:eastAsia="ko-KR"/>
              </w:rPr>
              <w:t>0</w:t>
            </w:r>
          </w:p>
        </w:tc>
      </w:tr>
      <w:tr w:rsidR="00C019CF" w14:paraId="26D819C9"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2EBDB197" w14:textId="77777777" w:rsidR="00C019CF" w:rsidRPr="00E16BCA" w:rsidRDefault="00C019CF" w:rsidP="00405C1A">
            <w:pPr>
              <w:pStyle w:val="TAL"/>
              <w:rPr>
                <w:lang w:eastAsia="ko-KR"/>
              </w:rPr>
            </w:pPr>
            <w:r w:rsidRPr="00E16BCA">
              <w:rPr>
                <w:lang w:eastAsia="ko-KR"/>
              </w:rPr>
              <w:t xml:space="preserve">Base station vertical coverage range (degrees) </w:t>
            </w:r>
            <w:r w:rsidRPr="00E16BCA">
              <w:rPr>
                <w:vertAlign w:val="superscript"/>
                <w:lang w:eastAsia="ko-KR"/>
              </w:rPr>
              <w:t>(Note 1)</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E52CA8B" w14:textId="77777777" w:rsidR="00C019CF" w:rsidRPr="00E16BCA" w:rsidRDefault="00C019CF" w:rsidP="00405C1A">
            <w:pPr>
              <w:pStyle w:val="TAC"/>
              <w:rPr>
                <w:rFonts w:eastAsia="Calibri"/>
                <w:lang w:eastAsia="ko-KR"/>
              </w:rPr>
            </w:pPr>
            <w:r w:rsidRPr="00E16BCA">
              <w:rPr>
                <w:lang w:val="en-US" w:eastAsia="zh-CN"/>
              </w:rPr>
              <w:t>0-1</w:t>
            </w:r>
            <w:r>
              <w:rPr>
                <w:lang w:val="en-US" w:eastAsia="zh-CN"/>
              </w:rPr>
              <w:t>8</w:t>
            </w:r>
            <w:r w:rsidRPr="00E16BCA">
              <w:rPr>
                <w:lang w:val="en-US" w:eastAsia="zh-CN"/>
              </w:rPr>
              <w:t>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0931046D" w14:textId="77777777" w:rsidR="00C019CF" w:rsidRPr="00E16BCA" w:rsidRDefault="00C019CF" w:rsidP="00405C1A">
            <w:pPr>
              <w:pStyle w:val="TAC"/>
              <w:rPr>
                <w:rFonts w:eastAsia="Calibri"/>
                <w:lang w:eastAsia="ko-KR"/>
              </w:rPr>
            </w:pPr>
            <w:r w:rsidRPr="00E16BCA">
              <w:rPr>
                <w:lang w:val="en-US" w:eastAsia="zh-CN"/>
              </w:rPr>
              <w:t>90-100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83797A" w14:textId="77777777" w:rsidR="00C019CF" w:rsidRPr="00E16BCA" w:rsidRDefault="00C019CF" w:rsidP="00405C1A">
            <w:pPr>
              <w:pStyle w:val="TAC"/>
              <w:rPr>
                <w:rFonts w:eastAsia="Calibri"/>
                <w:lang w:eastAsia="ko-KR"/>
              </w:rPr>
            </w:pPr>
            <w:r w:rsidRPr="00E16BCA">
              <w:rPr>
                <w:lang w:val="en-US" w:eastAsia="zh-CN"/>
              </w:rPr>
              <w:t>90-1</w:t>
            </w:r>
            <w:r>
              <w:rPr>
                <w:lang w:val="en-US" w:eastAsia="zh-CN"/>
              </w:rPr>
              <w:t>0</w:t>
            </w:r>
            <w:r w:rsidRPr="00E16BCA">
              <w:rPr>
                <w:lang w:val="en-US" w:eastAsia="zh-CN"/>
              </w:rPr>
              <w:t>0</w:t>
            </w:r>
          </w:p>
        </w:tc>
      </w:tr>
      <w:tr w:rsidR="00C019CF" w14:paraId="1144A7B1" w14:textId="77777777" w:rsidTr="00405C1A">
        <w:trPr>
          <w:trHeight w:val="20"/>
          <w:jc w:val="center"/>
        </w:trPr>
        <w:tc>
          <w:tcPr>
            <w:tcW w:w="1334" w:type="pct"/>
            <w:tcBorders>
              <w:top w:val="single" w:sz="4" w:space="0" w:color="auto"/>
              <w:left w:val="single" w:sz="4" w:space="0" w:color="auto"/>
              <w:bottom w:val="single" w:sz="4" w:space="0" w:color="auto"/>
              <w:right w:val="single" w:sz="4" w:space="0" w:color="auto"/>
            </w:tcBorders>
            <w:shd w:val="clear" w:color="auto" w:fill="auto"/>
          </w:tcPr>
          <w:p w14:paraId="4B61ED0A" w14:textId="77777777" w:rsidR="00C019CF" w:rsidRPr="00E16BCA" w:rsidRDefault="00C019CF" w:rsidP="00405C1A">
            <w:pPr>
              <w:pStyle w:val="TAL"/>
              <w:rPr>
                <w:lang w:eastAsia="ko-KR"/>
              </w:rPr>
            </w:pPr>
            <w:r w:rsidRPr="00E16BCA">
              <w:rPr>
                <w:lang w:eastAsia="ko-KR"/>
              </w:rPr>
              <w:t xml:space="preserve">Mechanical down-tilt (degrees)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6CF7B3E" w14:textId="77777777" w:rsidR="00C019CF" w:rsidRPr="00E16BCA" w:rsidRDefault="00C019CF" w:rsidP="00405C1A">
            <w:pPr>
              <w:pStyle w:val="TAC"/>
              <w:rPr>
                <w:lang w:val="en-US" w:eastAsia="zh-CN"/>
              </w:rPr>
            </w:pPr>
            <w:r>
              <w:rPr>
                <w:lang w:val="en-US" w:eastAsia="zh-CN"/>
              </w:rPr>
              <w:t>90</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60B7AE7F" w14:textId="77777777" w:rsidR="00C019CF" w:rsidRPr="00E16BCA" w:rsidRDefault="00C019CF" w:rsidP="00405C1A">
            <w:pPr>
              <w:pStyle w:val="TAC"/>
              <w:rPr>
                <w:lang w:val="en-US" w:eastAsia="zh-CN"/>
              </w:rPr>
            </w:pPr>
            <w:r w:rsidRPr="00E16BCA">
              <w:rPr>
                <w:lang w:val="en-US" w:eastAsia="zh-CN"/>
              </w:rPr>
              <w:t>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1AE2817" w14:textId="77777777" w:rsidR="00C019CF" w:rsidRPr="00E16BCA" w:rsidRDefault="00C019CF" w:rsidP="00405C1A">
            <w:pPr>
              <w:pStyle w:val="TAC"/>
              <w:rPr>
                <w:rFonts w:eastAsia="Calibri"/>
                <w:lang w:eastAsia="ko-KR"/>
              </w:rPr>
            </w:pPr>
            <w:r>
              <w:rPr>
                <w:lang w:val="en-US" w:eastAsia="zh-CN"/>
              </w:rPr>
              <w:t>6</w:t>
            </w:r>
          </w:p>
        </w:tc>
      </w:tr>
      <w:tr w:rsidR="00C019CF" w14:paraId="3AAACBAA" w14:textId="77777777" w:rsidTr="00405C1A">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1E1E0A9" w14:textId="77777777" w:rsidR="00C019CF" w:rsidRPr="00820DF6" w:rsidRDefault="00C019CF" w:rsidP="00405C1A">
            <w:pPr>
              <w:pStyle w:val="TAN"/>
              <w:rPr>
                <w:lang w:val="en-US" w:eastAsia="zh-CN"/>
              </w:rPr>
            </w:pPr>
            <w:r w:rsidRPr="00820DF6">
              <w:rPr>
                <w:lang w:val="en-US" w:eastAsia="zh-CN"/>
              </w:rPr>
              <w:t>Note 1:</w:t>
            </w:r>
            <w:r>
              <w:rPr>
                <w:lang w:val="en-US" w:eastAsia="zh-CN"/>
              </w:rPr>
              <w:t xml:space="preserve"> </w:t>
            </w:r>
            <w:r w:rsidRPr="00820DF6">
              <w:rPr>
                <w:lang w:val="en-US" w:eastAsia="zh-CN"/>
              </w:rPr>
              <w:t>The vertical coverage range is given for the elevation angle θ, defined between 0° and 180°.</w:t>
            </w:r>
          </w:p>
          <w:p w14:paraId="21747615" w14:textId="77777777" w:rsidR="00C019CF" w:rsidRPr="00820DF6" w:rsidRDefault="00C019CF" w:rsidP="00405C1A">
            <w:pPr>
              <w:pStyle w:val="TAN"/>
              <w:rPr>
                <w:lang w:val="en-US" w:eastAsia="zh-CN"/>
              </w:rPr>
            </w:pPr>
            <w:r w:rsidRPr="00820DF6">
              <w:rPr>
                <w:lang w:val="en-US" w:eastAsia="zh-CN"/>
              </w:rPr>
              <w:t>Note 2:</w:t>
            </w:r>
            <w:r>
              <w:rPr>
                <w:lang w:val="en-US" w:eastAsia="zh-CN"/>
              </w:rPr>
              <w:t xml:space="preserve"> </w:t>
            </w:r>
            <w:r w:rsidRPr="00820DF6">
              <w:rPr>
                <w:lang w:val="en-US" w:eastAsia="zh-CN"/>
              </w:rPr>
              <w:t>The element gain includes the loss and is per polarization.</w:t>
            </w:r>
          </w:p>
          <w:p w14:paraId="0BE2D06F" w14:textId="332F231F" w:rsidR="00C019CF" w:rsidRPr="00820DF6" w:rsidRDefault="00C019CF" w:rsidP="00405C1A">
            <w:pPr>
              <w:pStyle w:val="TAN"/>
              <w:rPr>
                <w:lang w:val="en-US" w:eastAsia="zh-CN"/>
              </w:rPr>
            </w:pPr>
            <w:r w:rsidRPr="00820DF6">
              <w:rPr>
                <w:lang w:val="en-US" w:eastAsia="zh-CN"/>
              </w:rPr>
              <w:t>Note 3:</w:t>
            </w:r>
            <w:r>
              <w:rPr>
                <w:lang w:val="en-US" w:eastAsia="zh-CN"/>
              </w:rPr>
              <w:t xml:space="preserve"> </w:t>
            </w:r>
            <w:r w:rsidR="00310705" w:rsidRPr="006243E4">
              <w:rPr>
                <w:lang w:eastAsia="zh-CN"/>
              </w:rPr>
              <w:t xml:space="preserve">The conducted power per sub-array assumes </w:t>
            </w:r>
            <w:r w:rsidR="00310705">
              <w:rPr>
                <w:lang w:eastAsia="zh-CN"/>
              </w:rPr>
              <w:t>16</w:t>
            </w:r>
            <w:r w:rsidR="00310705" w:rsidRPr="006243E4">
              <w:rPr>
                <w:lang w:eastAsia="zh-CN"/>
              </w:rPr>
              <w:t xml:space="preserve"> × </w:t>
            </w:r>
            <w:r w:rsidR="00310705">
              <w:rPr>
                <w:lang w:eastAsia="zh-CN"/>
              </w:rPr>
              <w:t>24</w:t>
            </w:r>
            <w:del w:id="1547" w:author="Shubham Bhargava" w:date="2024-10-19T13:02:00Z">
              <w:r w:rsidR="00310705" w:rsidRPr="006243E4" w:rsidDel="009B4386">
                <w:rPr>
                  <w:lang w:eastAsia="zh-CN"/>
                </w:rPr>
                <w:delText xml:space="preserve"> </w:delText>
              </w:r>
              <w:r w:rsidR="00310705" w:rsidDel="009B4386">
                <w:rPr>
                  <w:lang w:eastAsia="zh-CN"/>
                </w:rPr>
                <w:delText>/ 8 x 32</w:delText>
              </w:r>
            </w:del>
            <w:r w:rsidR="00310705">
              <w:rPr>
                <w:lang w:eastAsia="zh-CN"/>
              </w:rPr>
              <w:t xml:space="preserve"> </w:t>
            </w:r>
            <w:r w:rsidR="00310705" w:rsidRPr="006243E4">
              <w:rPr>
                <w:lang w:eastAsia="zh-CN"/>
              </w:rPr>
              <w:t>sub-arrays and 2 polarizations for urban macro</w:t>
            </w:r>
            <w:r w:rsidR="00310705">
              <w:rPr>
                <w:lang w:eastAsia="zh-CN"/>
              </w:rPr>
              <w:t xml:space="preserve"> 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the conducted power per element assumes </w:t>
            </w:r>
            <w:del w:id="1548" w:author="Shubham Bhargava" w:date="2024-10-19T13:02:00Z">
              <w:r w:rsidR="00310705" w:rsidDel="009B4386">
                <w:rPr>
                  <w:lang w:eastAsia="zh-CN"/>
                </w:rPr>
                <w:delText>[</w:delText>
              </w:r>
              <w:r w:rsidR="00310705" w:rsidRPr="006243E4" w:rsidDel="009B4386">
                <w:rPr>
                  <w:lang w:eastAsia="zh-CN"/>
                </w:rPr>
                <w:delText>8 × 8</w:delText>
              </w:r>
              <w:r w:rsidR="00310705" w:rsidDel="009B4386">
                <w:rPr>
                  <w:lang w:eastAsia="zh-CN"/>
                </w:rPr>
                <w:delText xml:space="preserve"> / </w:delText>
              </w:r>
            </w:del>
            <w:r w:rsidR="00310705">
              <w:rPr>
                <w:lang w:eastAsia="zh-CN"/>
              </w:rPr>
              <w:t>4 x 4</w:t>
            </w:r>
            <w:ins w:id="1549" w:author="Shubham Bhargava" w:date="2024-10-19T13:02:00Z">
              <w:r w:rsidR="009B4386">
                <w:rPr>
                  <w:lang w:eastAsia="zh-CN"/>
                </w:rPr>
                <w:t xml:space="preserve"> </w:t>
              </w:r>
            </w:ins>
            <w:del w:id="1550" w:author="Shubham Bhargava" w:date="2024-10-19T13:02:00Z">
              <w:r w:rsidR="00310705" w:rsidDel="009B4386">
                <w:rPr>
                  <w:lang w:eastAsia="zh-CN"/>
                </w:rPr>
                <w:delText>]</w:delText>
              </w:r>
              <w:r w:rsidR="00310705" w:rsidRPr="006243E4" w:rsidDel="009B4386">
                <w:rPr>
                  <w:lang w:eastAsia="zh-CN"/>
                </w:rPr>
                <w:delText xml:space="preserve"> </w:delText>
              </w:r>
            </w:del>
            <w:r w:rsidR="00310705" w:rsidRPr="006243E4">
              <w:rPr>
                <w:lang w:eastAsia="zh-CN"/>
              </w:rPr>
              <w:t xml:space="preserve">elements and 2 polarizations for </w:t>
            </w:r>
            <w:r w:rsidR="00310705">
              <w:rPr>
                <w:lang w:eastAsia="zh-CN"/>
              </w:rPr>
              <w:t>indoor</w:t>
            </w:r>
            <w:r w:rsidR="00310705" w:rsidRPr="006243E4">
              <w:rPr>
                <w:lang w:eastAsia="zh-CN"/>
              </w:rPr>
              <w:t xml:space="preserve"> case</w:t>
            </w:r>
          </w:p>
          <w:p w14:paraId="1762ECC5" w14:textId="12D45872" w:rsidR="00C019CF" w:rsidRPr="00820DF6" w:rsidRDefault="00C019CF" w:rsidP="00405C1A">
            <w:pPr>
              <w:pStyle w:val="TAN"/>
              <w:rPr>
                <w:lang w:val="en-US" w:eastAsia="zh-CN"/>
              </w:rPr>
            </w:pPr>
            <w:r w:rsidRPr="00820DF6">
              <w:rPr>
                <w:lang w:val="en-US" w:eastAsia="zh-CN"/>
              </w:rPr>
              <w:t>Note 4</w:t>
            </w:r>
            <w:r>
              <w:rPr>
                <w:lang w:val="en-US" w:eastAsia="zh-CN"/>
              </w:rPr>
              <w:t xml:space="preserve">: </w:t>
            </w:r>
            <w:r w:rsidR="00310705">
              <w:rPr>
                <w:lang w:val="en-US" w:eastAsia="zh-CN"/>
              </w:rPr>
              <w:t>1</w:t>
            </w:r>
            <w:r>
              <w:rPr>
                <w:rFonts w:eastAsia="Calibri"/>
                <w:lang w:eastAsia="ko-KR"/>
              </w:rPr>
              <w:t>6</w:t>
            </w:r>
            <w:r w:rsidRPr="00820DF6">
              <w:rPr>
                <w:lang w:val="en-US" w:eastAsia="zh-CN"/>
              </w:rPr>
              <w:t xml:space="preserve"> × </w:t>
            </w:r>
            <w:r>
              <w:rPr>
                <w:rFonts w:eastAsia="Calibri"/>
                <w:lang w:eastAsia="ko-KR"/>
              </w:rPr>
              <w:t>24</w:t>
            </w:r>
            <w:del w:id="1551" w:author="Shubham Bhargava" w:date="2024-10-19T13:02:00Z">
              <w:r w:rsidDel="009B4386">
                <w:rPr>
                  <w:rFonts w:eastAsia="Calibri"/>
                  <w:lang w:eastAsia="ko-KR"/>
                </w:rPr>
                <w:delText>/32</w:delText>
              </w:r>
            </w:del>
            <w:r w:rsidRPr="00820DF6">
              <w:rPr>
                <w:lang w:val="en-US" w:eastAsia="zh-CN"/>
              </w:rPr>
              <w:t xml:space="preserve"> means there are </w:t>
            </w:r>
            <w:r w:rsidR="00310705">
              <w:rPr>
                <w:lang w:val="en-US" w:eastAsia="zh-CN"/>
              </w:rPr>
              <w:t>1</w:t>
            </w:r>
            <w:r>
              <w:rPr>
                <w:rFonts w:eastAsia="Calibri"/>
                <w:lang w:eastAsia="ko-KR"/>
              </w:rPr>
              <w:t>6</w:t>
            </w:r>
            <w:r w:rsidRPr="00820DF6">
              <w:rPr>
                <w:lang w:val="en-US" w:eastAsia="zh-CN"/>
              </w:rPr>
              <w:t xml:space="preserve"> vertical and </w:t>
            </w:r>
            <w:r>
              <w:rPr>
                <w:rFonts w:eastAsia="Calibri"/>
                <w:lang w:eastAsia="ko-KR"/>
              </w:rPr>
              <w:t>24</w:t>
            </w:r>
            <w:del w:id="1552" w:author="Shubham Bhargava" w:date="2024-10-19T13:02:00Z">
              <w:r w:rsidDel="009B4386">
                <w:rPr>
                  <w:rFonts w:eastAsia="Calibri"/>
                  <w:lang w:eastAsia="ko-KR"/>
                </w:rPr>
                <w:delText>/32</w:delText>
              </w:r>
            </w:del>
            <w:r w:rsidRPr="00820DF6">
              <w:rPr>
                <w:lang w:val="en-US" w:eastAsia="zh-CN"/>
              </w:rPr>
              <w:t xml:space="preserve"> horizontal radiating sub-arrays</w:t>
            </w:r>
            <w:r w:rsidR="00310705">
              <w:rPr>
                <w:lang w:val="en-US" w:eastAsia="zh-CN"/>
              </w:rPr>
              <w:t xml:space="preserve"> </w:t>
            </w:r>
            <w:r w:rsidR="00310705" w:rsidRPr="006243E4">
              <w:rPr>
                <w:lang w:eastAsia="zh-CN"/>
              </w:rPr>
              <w:t xml:space="preserve">for urban macro </w:t>
            </w:r>
            <w:r w:rsidR="00310705">
              <w:rPr>
                <w:lang w:eastAsia="zh-CN"/>
              </w:rPr>
              <w:t>and</w:t>
            </w:r>
            <w:r w:rsidR="00310705" w:rsidRPr="006243E4">
              <w:rPr>
                <w:lang w:eastAsia="zh-CN"/>
              </w:rPr>
              <w:t xml:space="preserve"> </w:t>
            </w:r>
            <w:r w:rsidR="00310705">
              <w:rPr>
                <w:lang w:eastAsia="zh-CN"/>
              </w:rPr>
              <w:t xml:space="preserve">dense </w:t>
            </w:r>
            <w:r w:rsidR="00310705" w:rsidRPr="006243E4">
              <w:rPr>
                <w:lang w:eastAsia="zh-CN"/>
              </w:rPr>
              <w:t>urban case</w:t>
            </w:r>
            <w:r w:rsidR="00310705">
              <w:rPr>
                <w:lang w:eastAsia="zh-CN"/>
              </w:rPr>
              <w:t>s</w:t>
            </w:r>
            <w:r w:rsidR="00310705" w:rsidRPr="006243E4">
              <w:rPr>
                <w:lang w:eastAsia="zh-CN"/>
              </w:rPr>
              <w:t xml:space="preserve">; </w:t>
            </w:r>
            <w:del w:id="1553" w:author="Shubham Bhargava" w:date="2024-10-19T13:02:00Z">
              <w:r w:rsidR="00310705" w:rsidDel="009B4386">
                <w:rPr>
                  <w:lang w:eastAsia="zh-CN"/>
                </w:rPr>
                <w:delText>[</w:delText>
              </w:r>
              <w:r w:rsidR="00310705" w:rsidRPr="006243E4" w:rsidDel="009B4386">
                <w:rPr>
                  <w:lang w:eastAsia="zh-CN"/>
                </w:rPr>
                <w:delText>8 × 8</w:delText>
              </w:r>
              <w:r w:rsidR="00310705" w:rsidDel="009B4386">
                <w:rPr>
                  <w:lang w:eastAsia="zh-CN"/>
                </w:rPr>
                <w:delText xml:space="preserve"> / </w:delText>
              </w:r>
            </w:del>
            <w:r w:rsidR="00310705">
              <w:rPr>
                <w:lang w:eastAsia="zh-CN"/>
              </w:rPr>
              <w:t>4 x 4</w:t>
            </w:r>
            <w:del w:id="1554" w:author="Shubham Bhargava" w:date="2024-10-19T13:03:00Z">
              <w:r w:rsidR="00310705" w:rsidDel="009B4386">
                <w:rPr>
                  <w:lang w:eastAsia="zh-CN"/>
                </w:rPr>
                <w:delText>]</w:delText>
              </w:r>
            </w:del>
            <w:r w:rsidR="00310705" w:rsidRPr="006243E4">
              <w:rPr>
                <w:lang w:eastAsia="zh-CN"/>
              </w:rPr>
              <w:t xml:space="preserve"> </w:t>
            </w:r>
            <w:r w:rsidR="00310705" w:rsidRPr="0070615D">
              <w:rPr>
                <w:lang w:eastAsia="zh-CN"/>
              </w:rPr>
              <w:t xml:space="preserve">means there are </w:t>
            </w:r>
            <w:del w:id="1555" w:author="Shubham Bhargava" w:date="2024-10-19T13:03:00Z">
              <w:r w:rsidR="00310705" w:rsidDel="009B4386">
                <w:rPr>
                  <w:lang w:eastAsia="zh-CN"/>
                </w:rPr>
                <w:delText xml:space="preserve">[8 / </w:delText>
              </w:r>
            </w:del>
            <w:r w:rsidR="00310705">
              <w:rPr>
                <w:lang w:eastAsia="zh-CN"/>
              </w:rPr>
              <w:t>4</w:t>
            </w:r>
            <w:del w:id="1556" w:author="Shubham Bhargava" w:date="2024-10-19T13:03:00Z">
              <w:r w:rsidR="00310705" w:rsidDel="009B4386">
                <w:rPr>
                  <w:lang w:eastAsia="zh-CN"/>
                </w:rPr>
                <w:delText>]</w:delText>
              </w:r>
            </w:del>
            <w:r w:rsidR="00310705">
              <w:rPr>
                <w:lang w:eastAsia="zh-CN"/>
              </w:rPr>
              <w:t xml:space="preserve"> </w:t>
            </w:r>
            <w:r w:rsidR="00310705" w:rsidRPr="0070615D">
              <w:rPr>
                <w:lang w:eastAsia="zh-CN"/>
              </w:rPr>
              <w:t xml:space="preserve">vertical and </w:t>
            </w:r>
            <w:del w:id="1557" w:author="Shubham Bhargava" w:date="2024-10-19T13:03:00Z">
              <w:r w:rsidR="00310705" w:rsidDel="009B4386">
                <w:rPr>
                  <w:lang w:eastAsia="zh-CN"/>
                </w:rPr>
                <w:delText xml:space="preserve">[8 / </w:delText>
              </w:r>
            </w:del>
            <w:r w:rsidR="00310705">
              <w:rPr>
                <w:lang w:eastAsia="zh-CN"/>
              </w:rPr>
              <w:t>4</w:t>
            </w:r>
            <w:del w:id="1558" w:author="Shubham Bhargava" w:date="2024-10-19T13:03:00Z">
              <w:r w:rsidR="00310705" w:rsidDel="009B4386">
                <w:rPr>
                  <w:lang w:eastAsia="zh-CN"/>
                </w:rPr>
                <w:delText>]</w:delText>
              </w:r>
            </w:del>
            <w:r w:rsidR="00310705" w:rsidRPr="0070615D">
              <w:rPr>
                <w:lang w:eastAsia="zh-CN"/>
              </w:rPr>
              <w:t xml:space="preserve"> horizontal radiating</w:t>
            </w:r>
            <w:r w:rsidR="00310705" w:rsidRPr="006243E4">
              <w:rPr>
                <w:lang w:eastAsia="zh-CN"/>
              </w:rPr>
              <w:t xml:space="preserve"> elements for </w:t>
            </w:r>
            <w:r w:rsidR="00310705">
              <w:rPr>
                <w:lang w:eastAsia="zh-CN"/>
              </w:rPr>
              <w:t>indoor</w:t>
            </w:r>
            <w:r w:rsidR="00310705" w:rsidRPr="006243E4">
              <w:rPr>
                <w:lang w:eastAsia="zh-CN"/>
              </w:rPr>
              <w:t xml:space="preserve"> cas</w:t>
            </w:r>
            <w:r w:rsidR="00310705">
              <w:rPr>
                <w:lang w:eastAsia="zh-CN"/>
              </w:rPr>
              <w:t>e.</w:t>
            </w:r>
          </w:p>
          <w:p w14:paraId="49220F1E" w14:textId="20C4D1D2" w:rsidR="00C019CF" w:rsidRPr="00E16BCA" w:rsidRDefault="00C019CF" w:rsidP="00405C1A">
            <w:pPr>
              <w:pStyle w:val="TAN"/>
              <w:rPr>
                <w:lang w:val="en-US" w:eastAsia="zh-CN"/>
              </w:rPr>
            </w:pPr>
            <w:r w:rsidRPr="00820DF6">
              <w:rPr>
                <w:lang w:val="en-US" w:eastAsia="zh-CN"/>
              </w:rPr>
              <w:t>Note 5:</w:t>
            </w:r>
            <w:r>
              <w:rPr>
                <w:lang w:val="en-US" w:eastAsia="zh-CN"/>
              </w:rPr>
              <w:t xml:space="preserve"> </w:t>
            </w:r>
            <w:r w:rsidRPr="00820DF6">
              <w:rPr>
                <w:lang w:val="en-US" w:eastAsia="zh-CN"/>
              </w:rPr>
              <w:t xml:space="preserve">For the case of </w:t>
            </w:r>
            <w:r>
              <w:rPr>
                <w:rFonts w:eastAsia="Calibri"/>
                <w:lang w:eastAsia="ko-KR"/>
              </w:rPr>
              <w:t>4</w:t>
            </w:r>
            <w:ins w:id="1559" w:author="Shubham Bhargava" w:date="2024-10-19T13:03:00Z">
              <w:r w:rsidR="009B4386">
                <w:rPr>
                  <w:lang w:val="en-US" w:eastAsia="zh-CN"/>
                </w:rPr>
                <w:t xml:space="preserve"> </w:t>
              </w:r>
            </w:ins>
            <w:del w:id="1560" w:author="Shubham Bhargava" w:date="2024-10-19T13:03:00Z">
              <w:r w:rsidDel="009B4386">
                <w:rPr>
                  <w:rFonts w:eastAsia="Calibri"/>
                  <w:lang w:eastAsia="ko-KR"/>
                </w:rPr>
                <w:delText>/8</w:delText>
              </w:r>
              <w:r w:rsidRPr="00820DF6" w:rsidDel="009B4386">
                <w:rPr>
                  <w:lang w:val="en-US" w:eastAsia="zh-CN"/>
                </w:rPr>
                <w:delText xml:space="preserve"> </w:delText>
              </w:r>
            </w:del>
            <w:r w:rsidRPr="00820DF6">
              <w:rPr>
                <w:lang w:val="en-US" w:eastAsia="zh-CN"/>
              </w:rPr>
              <w:t xml:space="preserve">elements per sub array, dv will be </w:t>
            </w:r>
            <w:r>
              <w:rPr>
                <w:rFonts w:eastAsia="Calibri"/>
                <w:lang w:eastAsia="ko-KR"/>
              </w:rPr>
              <w:t>2.8</w:t>
            </w:r>
            <w:del w:id="1561" w:author="Shubham Bhargava" w:date="2024-10-19T13:03:00Z">
              <w:r w:rsidDel="009B4386">
                <w:rPr>
                  <w:rFonts w:eastAsia="Calibri"/>
                  <w:lang w:eastAsia="ko-KR"/>
                </w:rPr>
                <w:delText>/5.6</w:delText>
              </w:r>
            </w:del>
            <w:r w:rsidRPr="00820DF6">
              <w:rPr>
                <w:lang w:val="en-US" w:eastAsia="zh-CN"/>
              </w:rPr>
              <w:t xml:space="preserve"> wavelengths.</w:t>
            </w:r>
          </w:p>
        </w:tc>
      </w:tr>
    </w:tbl>
    <w:p w14:paraId="45540376" w14:textId="77777777" w:rsidR="00C019CF" w:rsidRDefault="00C019CF" w:rsidP="00C019CF">
      <w:pPr>
        <w:rPr>
          <w:lang w:val="en-US"/>
        </w:rPr>
      </w:pPr>
    </w:p>
    <w:p w14:paraId="4315A361" w14:textId="77777777" w:rsidR="00C019CF" w:rsidRDefault="00C019CF" w:rsidP="00C019CF">
      <w:pPr>
        <w:rPr>
          <w:lang w:eastAsia="ja-JP"/>
        </w:rPr>
      </w:pPr>
    </w:p>
    <w:p w14:paraId="30298E17" w14:textId="77777777" w:rsidR="00C019CF" w:rsidRPr="007849B1" w:rsidRDefault="00C019CF" w:rsidP="00872F18">
      <w:pPr>
        <w:pStyle w:val="Heading5"/>
        <w:rPr>
          <w:lang w:eastAsia="ja-JP"/>
        </w:rPr>
      </w:pPr>
      <w:bookmarkStart w:id="1562" w:name="_Toc494384420"/>
      <w:bookmarkStart w:id="1563" w:name="_Toc98750630"/>
      <w:bookmarkStart w:id="1564" w:name="_Toc180251086"/>
      <w:r>
        <w:rPr>
          <w:lang w:eastAsia="ja-JP"/>
        </w:rPr>
        <w:t>6.1</w:t>
      </w:r>
      <w:r w:rsidRPr="007849B1">
        <w:rPr>
          <w:rFonts w:hint="eastAsia"/>
          <w:lang w:eastAsia="ja-JP"/>
        </w:rPr>
        <w:t>.2.3.3</w:t>
      </w:r>
      <w:r w:rsidRPr="007849B1">
        <w:rPr>
          <w:rFonts w:eastAsia="SimSun"/>
        </w:rPr>
        <w:tab/>
      </w:r>
      <w:r w:rsidRPr="007849B1">
        <w:rPr>
          <w:rFonts w:hint="eastAsia"/>
          <w:lang w:eastAsia="ja-JP"/>
        </w:rPr>
        <w:tab/>
        <w:t>UE antenna element pattern</w:t>
      </w:r>
      <w:bookmarkEnd w:id="1562"/>
      <w:bookmarkEnd w:id="1563"/>
      <w:bookmarkEnd w:id="1564"/>
    </w:p>
    <w:p w14:paraId="453CD7A1" w14:textId="77777777" w:rsidR="00C019CF" w:rsidRPr="007849B1" w:rsidRDefault="00C019CF" w:rsidP="00872F18">
      <w:pPr>
        <w:pStyle w:val="Heading6"/>
        <w:rPr>
          <w:lang w:eastAsia="ja-JP"/>
        </w:rPr>
      </w:pPr>
      <w:bookmarkStart w:id="1565" w:name="_Toc180251087"/>
      <w:r>
        <w:rPr>
          <w:lang w:eastAsia="ja-JP"/>
        </w:rPr>
        <w:t>6.1</w:t>
      </w:r>
      <w:r w:rsidRPr="007849B1">
        <w:rPr>
          <w:rFonts w:hint="eastAsia"/>
          <w:lang w:eastAsia="ja-JP"/>
        </w:rPr>
        <w:t>.2.3.</w:t>
      </w:r>
      <w:r>
        <w:rPr>
          <w:lang w:eastAsia="ja-JP"/>
        </w:rPr>
        <w:t>3</w:t>
      </w:r>
      <w:r w:rsidRPr="007849B1">
        <w:rPr>
          <w:rFonts w:hint="eastAsia"/>
          <w:lang w:eastAsia="ja-JP"/>
        </w:rPr>
        <w:t>.1</w:t>
      </w:r>
      <w:r w:rsidRPr="007849B1">
        <w:rPr>
          <w:rFonts w:eastAsia="SimSun"/>
        </w:rPr>
        <w:tab/>
      </w:r>
      <w:r>
        <w:rPr>
          <w:lang w:eastAsia="ja-JP"/>
        </w:rPr>
        <w:t>FR1 like</w:t>
      </w:r>
      <w:bookmarkEnd w:id="1565"/>
    </w:p>
    <w:p w14:paraId="4A291C12" w14:textId="77777777" w:rsidR="00C019CF" w:rsidRPr="00A545C2" w:rsidRDefault="00C019CF" w:rsidP="00C019CF">
      <w:pPr>
        <w:rPr>
          <w:lang w:val="en-US"/>
        </w:rPr>
      </w:pPr>
      <w:r w:rsidRPr="008C424F">
        <w:rPr>
          <w:lang w:val="en-US"/>
        </w:rPr>
        <w:t xml:space="preserve">In this approach, a UE will </w:t>
      </w:r>
      <w:r>
        <w:rPr>
          <w:lang w:val="en-US"/>
        </w:rPr>
        <w:t xml:space="preserve">most likely </w:t>
      </w:r>
      <w:r w:rsidRPr="008C424F">
        <w:rPr>
          <w:lang w:val="en-US"/>
        </w:rPr>
        <w:t xml:space="preserve">have a conducted interface with an assumed isotropic radiation pattern antenna </w:t>
      </w:r>
      <w:r>
        <w:rPr>
          <w:lang w:val="en-US"/>
        </w:rPr>
        <w:t xml:space="preserve">with [0 or 5] dB receive diversity gain </w:t>
      </w:r>
      <w:r w:rsidRPr="008C424F">
        <w:rPr>
          <w:lang w:val="en-US"/>
        </w:rPr>
        <w:t>and no beamforming</w:t>
      </w:r>
      <w:r>
        <w:rPr>
          <w:lang w:val="en-US"/>
        </w:rPr>
        <w:t xml:space="preserve">. </w:t>
      </w:r>
    </w:p>
    <w:p w14:paraId="2626BD8D" w14:textId="77777777" w:rsidR="00C019CF" w:rsidRPr="007849B1" w:rsidRDefault="00C019CF" w:rsidP="00C019CF">
      <w:pPr>
        <w:rPr>
          <w:lang w:eastAsia="ja-JP"/>
        </w:rPr>
      </w:pPr>
    </w:p>
    <w:p w14:paraId="374289FD" w14:textId="77777777" w:rsidR="00C019CF" w:rsidRPr="007849B1" w:rsidRDefault="00C019CF" w:rsidP="00872F18">
      <w:pPr>
        <w:pStyle w:val="Heading6"/>
        <w:rPr>
          <w:lang w:eastAsia="ja-JP"/>
        </w:rPr>
      </w:pPr>
      <w:bookmarkStart w:id="1566" w:name="_Toc180251088"/>
      <w:r>
        <w:rPr>
          <w:lang w:eastAsia="ja-JP"/>
        </w:rPr>
        <w:lastRenderedPageBreak/>
        <w:t>6.1</w:t>
      </w:r>
      <w:r w:rsidRPr="007849B1">
        <w:rPr>
          <w:rFonts w:hint="eastAsia"/>
          <w:lang w:eastAsia="ja-JP"/>
        </w:rPr>
        <w:t>.2.3.</w:t>
      </w:r>
      <w:r>
        <w:rPr>
          <w:lang w:eastAsia="ja-JP"/>
        </w:rPr>
        <w:t>3</w:t>
      </w:r>
      <w:r w:rsidRPr="007849B1">
        <w:rPr>
          <w:rFonts w:hint="eastAsia"/>
          <w:lang w:eastAsia="ja-JP"/>
        </w:rPr>
        <w:t>.</w:t>
      </w:r>
      <w:r>
        <w:rPr>
          <w:lang w:eastAsia="ja-JP"/>
        </w:rPr>
        <w:t>2</w:t>
      </w:r>
      <w:r w:rsidRPr="007849B1">
        <w:rPr>
          <w:rFonts w:eastAsia="SimSun"/>
        </w:rPr>
        <w:tab/>
      </w:r>
      <w:r>
        <w:rPr>
          <w:lang w:eastAsia="ja-JP"/>
        </w:rPr>
        <w:t>FR2 like</w:t>
      </w:r>
      <w:bookmarkEnd w:id="1566"/>
    </w:p>
    <w:p w14:paraId="0EB4787E" w14:textId="77777777" w:rsidR="00C019CF" w:rsidRPr="007849B1" w:rsidRDefault="00C019CF" w:rsidP="00C019CF">
      <w:pPr>
        <w:pStyle w:val="TH"/>
        <w:rPr>
          <w:lang w:eastAsia="ja-JP"/>
        </w:rPr>
      </w:pPr>
      <w:r w:rsidRPr="007849B1">
        <w:rPr>
          <w:lang w:eastAsia="ko-KR"/>
        </w:rPr>
        <w:t xml:space="preserve">Table </w:t>
      </w:r>
      <w:r>
        <w:rPr>
          <w:lang w:eastAsia="ja-JP"/>
        </w:rPr>
        <w:t>6.1</w:t>
      </w:r>
      <w:r w:rsidRPr="007849B1">
        <w:rPr>
          <w:rFonts w:hint="eastAsia"/>
          <w:lang w:eastAsia="ja-JP"/>
        </w:rPr>
        <w:t>.2.3.3</w:t>
      </w:r>
      <w:r>
        <w:rPr>
          <w:lang w:eastAsia="ja-JP"/>
        </w:rPr>
        <w:t>.2</w:t>
      </w:r>
      <w:r w:rsidRPr="007849B1">
        <w:rPr>
          <w:rFonts w:hint="eastAsia"/>
          <w:lang w:eastAsia="ja-JP"/>
        </w:rPr>
        <w:t>-1</w:t>
      </w:r>
      <w:r w:rsidRPr="007849B1">
        <w:rPr>
          <w:lang w:eastAsia="ko-KR"/>
        </w:rPr>
        <w:t xml:space="preserve">: </w:t>
      </w:r>
      <w:r w:rsidRPr="007849B1">
        <w:rPr>
          <w:rFonts w:hint="eastAsia"/>
          <w:lang w:eastAsia="ja-JP"/>
        </w:rPr>
        <w:t>UE</w:t>
      </w:r>
      <w:r w:rsidRPr="007849B1">
        <w:rPr>
          <w:lang w:eastAsia="ko-KR"/>
        </w:rPr>
        <w:t xml:space="preserve"> antenna element pattern</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C019CF" w:rsidRPr="007849B1" w14:paraId="1519EB5A" w14:textId="77777777" w:rsidTr="00405C1A">
        <w:trPr>
          <w:cantSplit/>
          <w:trHeight w:val="182"/>
          <w:jc w:val="center"/>
        </w:trPr>
        <w:tc>
          <w:tcPr>
            <w:tcW w:w="2290" w:type="dxa"/>
            <w:shd w:val="clear" w:color="auto" w:fill="E0E0E0"/>
            <w:vAlign w:val="center"/>
          </w:tcPr>
          <w:p w14:paraId="3C7F3B7C" w14:textId="77777777" w:rsidR="00C019CF" w:rsidRPr="007849B1" w:rsidRDefault="00C019CF" w:rsidP="00405C1A">
            <w:pPr>
              <w:pStyle w:val="TAH"/>
            </w:pPr>
            <w:r w:rsidRPr="007849B1">
              <w:t>Parameter</w:t>
            </w:r>
          </w:p>
        </w:tc>
        <w:tc>
          <w:tcPr>
            <w:tcW w:w="7495" w:type="dxa"/>
            <w:shd w:val="clear" w:color="auto" w:fill="E0E0E0"/>
            <w:vAlign w:val="center"/>
          </w:tcPr>
          <w:p w14:paraId="7819E959" w14:textId="77777777" w:rsidR="00C019CF" w:rsidRPr="007849B1" w:rsidRDefault="00C019CF" w:rsidP="00405C1A">
            <w:pPr>
              <w:pStyle w:val="TAH"/>
            </w:pPr>
            <w:r w:rsidRPr="007849B1">
              <w:t>Values</w:t>
            </w:r>
          </w:p>
        </w:tc>
      </w:tr>
      <w:tr w:rsidR="00C019CF" w:rsidRPr="007849B1" w14:paraId="6FFFEB5E" w14:textId="77777777" w:rsidTr="00405C1A">
        <w:trPr>
          <w:cantSplit/>
          <w:trHeight w:val="824"/>
          <w:jc w:val="center"/>
        </w:trPr>
        <w:tc>
          <w:tcPr>
            <w:tcW w:w="2290" w:type="dxa"/>
            <w:shd w:val="clear" w:color="auto" w:fill="auto"/>
            <w:vAlign w:val="center"/>
          </w:tcPr>
          <w:p w14:paraId="1E66A474" w14:textId="77777777" w:rsidR="00C019CF" w:rsidRPr="007849B1" w:rsidRDefault="00C019CF" w:rsidP="00405C1A">
            <w:pPr>
              <w:pStyle w:val="TAL"/>
            </w:pPr>
            <w:r w:rsidRPr="007849B1">
              <w:t>Antenna element vertical radiation pattern (dB)</w:t>
            </w:r>
          </w:p>
        </w:tc>
        <w:tc>
          <w:tcPr>
            <w:tcW w:w="7495" w:type="dxa"/>
            <w:vAlign w:val="center"/>
          </w:tcPr>
          <w:p w14:paraId="62BFB7ED" w14:textId="77777777" w:rsidR="00C019CF" w:rsidRPr="007849B1" w:rsidRDefault="003A4AB1" w:rsidP="00405C1A">
            <w:pPr>
              <w:pStyle w:val="TAC"/>
              <w:rPr>
                <w:rFonts w:eastAsia="SimSun"/>
              </w:rPr>
            </w:pPr>
            <m:oMathPara>
              <m:oMath>
                <m:sSub>
                  <m:sSubPr>
                    <m:ctrlPr>
                      <w:rPr>
                        <w:rFonts w:ascii="Cambria Math" w:hAnsi="Cambria Math"/>
                        <w:i/>
                      </w:rPr>
                    </m:ctrlPr>
                  </m:sSubPr>
                  <m:e>
                    <m:r>
                      <w:rPr>
                        <w:rFonts w:ascii="Cambria Math"/>
                      </w:rPr>
                      <m:t>A</m:t>
                    </m:r>
                  </m:e>
                  <m:sub>
                    <m:r>
                      <w:rPr>
                        <w:rFonts w:ascii="Cambria Math"/>
                      </w:rPr>
                      <m:t>E</m:t>
                    </m:r>
                    <m:r>
                      <w:rPr>
                        <w:rFonts w:ascii="Cambria Math"/>
                      </w:rPr>
                      <m:t>,</m:t>
                    </m:r>
                    <m:r>
                      <w:rPr>
                        <w:rFonts w:ascii="Cambria Math"/>
                      </w:rPr>
                      <m:t>V</m:t>
                    </m:r>
                  </m:sub>
                </m:sSub>
                <m:r>
                  <w:rPr>
                    <w:rFonts w:ascii="Cambria Math"/>
                  </w:rPr>
                  <m:t>(</m:t>
                </m:r>
                <m:sSup>
                  <m:sSupPr>
                    <m:ctrlPr>
                      <w:rPr>
                        <w:rFonts w:ascii="Cambria Math" w:hAnsi="Cambria Math"/>
                        <w:i/>
                      </w:rPr>
                    </m:ctrlPr>
                  </m:sSupPr>
                  <m:e>
                    <m:r>
                      <w:rPr>
                        <w:rFonts w:ascii="Cambria Math"/>
                      </w:rPr>
                      <m:t>θ</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θ</m:t>
                                        </m:r>
                                      </m:e>
                                      <m:sup>
                                        <m:r>
                                          <w:rPr>
                                            <w:rFonts w:ascii="Cambria Math"/>
                                          </w:rPr>
                                          <m:t>″</m:t>
                                        </m:r>
                                      </m:sup>
                                    </m:sSup>
                                    <m:r>
                                      <w:rPr>
                                        <w:rFonts w:ascii="Cambria Math"/>
                                      </w:rPr>
                                      <m:t>-</m:t>
                                    </m:r>
                                    <m:r>
                                      <w:rPr>
                                        <w:rFonts w:ascii="Cambria Math"/>
                                      </w:rPr>
                                      <m:t>90</m:t>
                                    </m:r>
                                    <m:r>
                                      <w:rPr>
                                        <w:rFonts w:ascii="Cambria Math"/>
                                      </w:rPr>
                                      <m:t>°</m:t>
                                    </m:r>
                                  </m:num>
                                  <m:den>
                                    <m:sSub>
                                      <m:sSubPr>
                                        <m:ctrlPr>
                                          <w:rPr>
                                            <w:rFonts w:ascii="Cambria Math" w:hAnsi="Cambria Math"/>
                                            <w:i/>
                                          </w:rPr>
                                        </m:ctrlPr>
                                      </m:sSubPr>
                                      <m:e>
                                        <m:r>
                                          <w:rPr>
                                            <w:rFonts w:ascii="Cambria Math"/>
                                          </w:rPr>
                                          <m:t>θ</m:t>
                                        </m:r>
                                      </m:e>
                                      <m:sub>
                                        <m:r>
                                          <m:rPr>
                                            <m:nor/>
                                          </m:rPr>
                                          <w:rPr>
                                            <w:rFonts w:ascii="Cambria Math"/>
                                          </w:rPr>
                                          <m:t>3dB</m:t>
                                        </m:r>
                                        <m:ctrlPr>
                                          <w:rPr>
                                            <w:rFonts w:ascii="Cambria Math" w:hAnsi="Cambria Math"/>
                                          </w:rPr>
                                        </m:ctrlPr>
                                      </m:sub>
                                    </m:sSub>
                                  </m:den>
                                </m:f>
                              </m:e>
                            </m:d>
                          </m:e>
                          <m:sup>
                            <m:r>
                              <w:rPr>
                                <w:rFonts w:ascii="Cambria Math"/>
                              </w:rPr>
                              <m:t>2</m:t>
                            </m:r>
                          </m:sup>
                        </m:sSup>
                        <m:r>
                          <w:rPr>
                            <w:rFonts w:ascii="Cambria Math"/>
                          </w:rPr>
                          <m:t>,</m:t>
                        </m:r>
                        <m:r>
                          <w:rPr>
                            <w:rFonts w:ascii="Cambria Math"/>
                          </w:rPr>
                          <m:t>SL</m:t>
                        </m:r>
                        <m:sSub>
                          <m:sSubPr>
                            <m:ctrlPr>
                              <w:rPr>
                                <w:rFonts w:ascii="Cambria Math" w:hAnsi="Cambria Math"/>
                                <w:i/>
                              </w:rPr>
                            </m:ctrlPr>
                          </m:sSubPr>
                          <m:e>
                            <m:r>
                              <w:rPr>
                                <w:rFonts w:ascii="Cambria Math"/>
                              </w:rPr>
                              <m:t>A</m:t>
                            </m:r>
                          </m:e>
                          <m:sub>
                            <m:r>
                              <w:rPr>
                                <w:rFonts w:ascii="Cambria Math"/>
                              </w:rPr>
                              <m:t>V</m:t>
                            </m:r>
                          </m:sub>
                        </m:sSub>
                      </m:e>
                    </m:d>
                  </m:e>
                </m:func>
                <m:r>
                  <w:rPr>
                    <w:rFonts w:ascii="Cambria Math"/>
                  </w:rPr>
                  <m:t>,</m:t>
                </m:r>
                <m:sSub>
                  <m:sSubPr>
                    <m:ctrlPr>
                      <w:rPr>
                        <w:rFonts w:ascii="Cambria Math" w:hAnsi="Cambria Math"/>
                        <w:i/>
                      </w:rPr>
                    </m:ctrlPr>
                  </m:sSubPr>
                  <m:e>
                    <m:r>
                      <w:rPr>
                        <w:rFonts w:ascii="Cambria Math"/>
                      </w:rPr>
                      <m:t>θ</m:t>
                    </m:r>
                  </m:e>
                  <m:sub>
                    <m:r>
                      <m:rPr>
                        <m:nor/>
                      </m:rPr>
                      <w:rPr>
                        <w:rFonts w:ascii="Cambria Math"/>
                      </w:rPr>
                      <m:t>3dB</m:t>
                    </m:r>
                    <m:ctrlPr>
                      <w:rPr>
                        <w:rFonts w:ascii="Cambria Math" w:hAnsi="Cambria Math"/>
                      </w:rPr>
                    </m:ctrlPr>
                  </m:sub>
                </m:sSub>
                <m:r>
                  <w:rPr>
                    <w:rFonts w:ascii="Cambria Math"/>
                  </w:rPr>
                  <m:t>=90</m:t>
                </m:r>
                <m:r>
                  <w:rPr>
                    <w:rFonts w:ascii="Cambria Math"/>
                  </w:rPr>
                  <m:t>°</m:t>
                </m:r>
                <m:r>
                  <w:rPr>
                    <w:rFonts w:ascii="Cambria Math"/>
                  </w:rPr>
                  <m:t>,</m:t>
                </m:r>
                <m:r>
                  <w:rPr>
                    <w:rFonts w:ascii="Cambria Math"/>
                  </w:rPr>
                  <m:t>SL</m:t>
                </m:r>
                <m:sSub>
                  <m:sSubPr>
                    <m:ctrlPr>
                      <w:rPr>
                        <w:rFonts w:ascii="Cambria Math" w:hAnsi="Cambria Math"/>
                        <w:i/>
                      </w:rPr>
                    </m:ctrlPr>
                  </m:sSubPr>
                  <m:e>
                    <m:r>
                      <w:rPr>
                        <w:rFonts w:ascii="Cambria Math"/>
                      </w:rPr>
                      <m:t>A</m:t>
                    </m:r>
                  </m:e>
                  <m:sub>
                    <m:r>
                      <w:rPr>
                        <w:rFonts w:ascii="Cambria Math"/>
                      </w:rPr>
                      <m:t>V</m:t>
                    </m:r>
                  </m:sub>
                </m:sSub>
                <m:r>
                  <w:rPr>
                    <w:rFonts w:ascii="Cambria Math"/>
                  </w:rPr>
                  <m:t>=25</m:t>
                </m:r>
                <m:r>
                  <m:rPr>
                    <m:nor/>
                  </m:rPr>
                  <w:rPr>
                    <w:rFonts w:ascii="Cambria Math"/>
                  </w:rPr>
                  <m:t>dB</m:t>
                </m:r>
              </m:oMath>
            </m:oMathPara>
          </w:p>
        </w:tc>
      </w:tr>
      <w:tr w:rsidR="00C019CF" w:rsidRPr="007849B1" w14:paraId="750BEF68" w14:textId="77777777" w:rsidTr="00405C1A">
        <w:trPr>
          <w:cantSplit/>
          <w:trHeight w:val="809"/>
          <w:jc w:val="center"/>
        </w:trPr>
        <w:tc>
          <w:tcPr>
            <w:tcW w:w="2290" w:type="dxa"/>
            <w:shd w:val="clear" w:color="auto" w:fill="auto"/>
            <w:vAlign w:val="center"/>
          </w:tcPr>
          <w:p w14:paraId="47F5610C" w14:textId="77777777" w:rsidR="00C019CF" w:rsidRPr="007849B1" w:rsidRDefault="00C019CF" w:rsidP="00405C1A">
            <w:pPr>
              <w:pStyle w:val="TAL"/>
            </w:pPr>
            <w:r w:rsidRPr="007849B1">
              <w:t>Antenna element horizontal radiation pattern (dB)</w:t>
            </w:r>
          </w:p>
        </w:tc>
        <w:tc>
          <w:tcPr>
            <w:tcW w:w="7495" w:type="dxa"/>
            <w:vAlign w:val="center"/>
          </w:tcPr>
          <w:p w14:paraId="2B98D26B" w14:textId="77777777" w:rsidR="00C019CF" w:rsidRPr="007849B1" w:rsidRDefault="003A4AB1" w:rsidP="00405C1A">
            <w:pPr>
              <w:pStyle w:val="TAC"/>
            </w:pPr>
            <m:oMathPara>
              <m:oMath>
                <m:sSub>
                  <m:sSubPr>
                    <m:ctrlPr>
                      <w:rPr>
                        <w:rFonts w:ascii="Cambria Math" w:hAnsi="Cambria Math"/>
                        <w:i/>
                      </w:rPr>
                    </m:ctrlPr>
                  </m:sSubPr>
                  <m:e>
                    <m:r>
                      <w:rPr>
                        <w:rFonts w:ascii="Cambria Math"/>
                      </w:rPr>
                      <m:t>A</m:t>
                    </m:r>
                  </m:e>
                  <m:sub>
                    <m:r>
                      <w:rPr>
                        <w:rFonts w:ascii="Cambria Math"/>
                      </w:rPr>
                      <m:t>E</m:t>
                    </m:r>
                    <m:r>
                      <w:rPr>
                        <w:rFonts w:ascii="Cambria Math"/>
                      </w:rPr>
                      <m:t>,</m:t>
                    </m:r>
                    <m:r>
                      <w:rPr>
                        <w:rFonts w:ascii="Cambria Math"/>
                      </w:rPr>
                      <m:t>H</m:t>
                    </m:r>
                  </m:sub>
                </m:sSub>
                <m:r>
                  <w:rPr>
                    <w:rFonts w:ascii="Cambria Math"/>
                  </w:rPr>
                  <m:t>(</m:t>
                </m:r>
                <m:sSup>
                  <m:sSupPr>
                    <m:ctrlPr>
                      <w:rPr>
                        <w:rFonts w:ascii="Cambria Math" w:hAnsi="Cambria Math"/>
                        <w:i/>
                      </w:rPr>
                    </m:ctrlPr>
                  </m:sSupPr>
                  <m:e>
                    <m:r>
                      <w:rPr>
                        <w:rFonts w:ascii="Cambria Math"/>
                      </w:rPr>
                      <m:t>ϕ</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ϕ</m:t>
                                        </m:r>
                                      </m:e>
                                      <m:sup>
                                        <m:r>
                                          <w:rPr>
                                            <w:rFonts w:ascii="Cambria Math"/>
                                          </w:rPr>
                                          <m:t>″</m:t>
                                        </m:r>
                                      </m:sup>
                                    </m:sSup>
                                  </m:num>
                                  <m:den>
                                    <m:sSub>
                                      <m:sSubPr>
                                        <m:ctrlPr>
                                          <w:rPr>
                                            <w:rFonts w:ascii="Cambria Math" w:hAnsi="Cambria Math"/>
                                            <w:i/>
                                          </w:rPr>
                                        </m:ctrlPr>
                                      </m:sSubPr>
                                      <m:e>
                                        <m:r>
                                          <w:rPr>
                                            <w:rFonts w:ascii="Cambria Math"/>
                                          </w:rPr>
                                          <m:t>ϕ</m:t>
                                        </m:r>
                                      </m:e>
                                      <m:sub>
                                        <m:r>
                                          <m:rPr>
                                            <m:nor/>
                                          </m:rPr>
                                          <w:rPr>
                                            <w:rFonts w:ascii="Cambria Math"/>
                                          </w:rPr>
                                          <m:t>3dB</m:t>
                                        </m:r>
                                        <m:ctrlPr>
                                          <w:rPr>
                                            <w:rFonts w:ascii="Cambria Math" w:hAnsi="Cambria Math"/>
                                          </w:rPr>
                                        </m:ctrlPr>
                                      </m:sub>
                                    </m:sSub>
                                  </m:den>
                                </m:f>
                              </m:e>
                            </m:d>
                          </m:e>
                          <m:sup>
                            <m:r>
                              <w:rPr>
                                <w:rFonts w:ascii="Cambria Math"/>
                              </w:rPr>
                              <m:t>2</m:t>
                            </m:r>
                          </m:sup>
                        </m:sSup>
                        <m:r>
                          <w:rPr>
                            <w:rFonts w:ascii="Cambria Math"/>
                          </w:rPr>
                          <m:t>,</m:t>
                        </m:r>
                        <m:sSub>
                          <m:sSubPr>
                            <m:ctrlPr>
                              <w:rPr>
                                <w:rFonts w:ascii="Cambria Math" w:hAnsi="Cambria Math"/>
                                <w:i/>
                              </w:rPr>
                            </m:ctrlPr>
                          </m:sSubPr>
                          <m:e>
                            <m:r>
                              <w:rPr>
                                <w:rFonts w:ascii="Cambria Math"/>
                              </w:rPr>
                              <m:t>A</m:t>
                            </m:r>
                          </m:e>
                          <m:sub>
                            <m:r>
                              <w:rPr>
                                <w:rFonts w:ascii="Cambria Math"/>
                              </w:rPr>
                              <m:t>m</m:t>
                            </m:r>
                          </m:sub>
                        </m:sSub>
                      </m:e>
                    </m:d>
                  </m:e>
                </m:func>
                <m:r>
                  <w:rPr>
                    <w:rFonts w:ascii="Cambria Math"/>
                  </w:rPr>
                  <m:t>,</m:t>
                </m:r>
                <m:sSub>
                  <m:sSubPr>
                    <m:ctrlPr>
                      <w:rPr>
                        <w:rFonts w:ascii="Cambria Math" w:hAnsi="Cambria Math"/>
                        <w:i/>
                      </w:rPr>
                    </m:ctrlPr>
                  </m:sSubPr>
                  <m:e>
                    <m:r>
                      <w:rPr>
                        <w:rFonts w:ascii="Cambria Math"/>
                      </w:rPr>
                      <m:t>ϕ</m:t>
                    </m:r>
                  </m:e>
                  <m:sub>
                    <m:r>
                      <m:rPr>
                        <m:nor/>
                      </m:rPr>
                      <w:rPr>
                        <w:rFonts w:ascii="Cambria Math"/>
                      </w:rPr>
                      <m:t>3dB</m:t>
                    </m:r>
                    <m:ctrlPr>
                      <w:rPr>
                        <w:rFonts w:ascii="Cambria Math" w:hAnsi="Cambria Math"/>
                      </w:rPr>
                    </m:ctrlPr>
                  </m:sub>
                </m:sSub>
                <m:r>
                  <w:rPr>
                    <w:rFonts w:ascii="Cambria Math"/>
                  </w:rPr>
                  <m:t>=90</m:t>
                </m:r>
                <m:r>
                  <w:rPr>
                    <w:rFonts w:ascii="Cambria Math"/>
                  </w:rPr>
                  <m:t>°</m:t>
                </m:r>
                <m:r>
                  <w:rPr>
                    <w:rFonts w:ascii="Cambria Math"/>
                  </w:rPr>
                  <m:t>,</m:t>
                </m:r>
                <m:sSub>
                  <m:sSubPr>
                    <m:ctrlPr>
                      <w:rPr>
                        <w:rFonts w:ascii="Cambria Math" w:hAnsi="Cambria Math"/>
                        <w:i/>
                      </w:rPr>
                    </m:ctrlPr>
                  </m:sSubPr>
                  <m:e>
                    <m:r>
                      <w:rPr>
                        <w:rFonts w:ascii="Cambria Math"/>
                      </w:rPr>
                      <m:t>A</m:t>
                    </m:r>
                  </m:e>
                  <m:sub>
                    <m:r>
                      <w:rPr>
                        <w:rFonts w:ascii="Cambria Math"/>
                      </w:rPr>
                      <m:t>m</m:t>
                    </m:r>
                  </m:sub>
                </m:sSub>
                <m:r>
                  <w:rPr>
                    <w:rFonts w:ascii="Cambria Math"/>
                  </w:rPr>
                  <m:t>=25</m:t>
                </m:r>
                <m:r>
                  <m:rPr>
                    <m:nor/>
                  </m:rPr>
                  <w:rPr>
                    <w:rFonts w:ascii="Cambria Math"/>
                  </w:rPr>
                  <m:t>dB</m:t>
                </m:r>
              </m:oMath>
            </m:oMathPara>
          </w:p>
          <w:p w14:paraId="20CD0A2C" w14:textId="77777777" w:rsidR="00C019CF" w:rsidRPr="007849B1" w:rsidRDefault="00C019CF" w:rsidP="00405C1A">
            <w:pPr>
              <w:pStyle w:val="TAC"/>
              <w:rPr>
                <w:rFonts w:eastAsia="SimSun"/>
              </w:rPr>
            </w:pPr>
          </w:p>
        </w:tc>
      </w:tr>
      <w:tr w:rsidR="00C019CF" w:rsidRPr="007849B1" w14:paraId="06EF342E" w14:textId="77777777" w:rsidTr="00405C1A">
        <w:trPr>
          <w:cantSplit/>
          <w:trHeight w:val="378"/>
          <w:jc w:val="center"/>
        </w:trPr>
        <w:tc>
          <w:tcPr>
            <w:tcW w:w="2290" w:type="dxa"/>
            <w:shd w:val="clear" w:color="auto" w:fill="auto"/>
            <w:vAlign w:val="center"/>
          </w:tcPr>
          <w:p w14:paraId="65EC562D" w14:textId="77777777" w:rsidR="00C019CF" w:rsidRPr="007849B1" w:rsidRDefault="00C019CF" w:rsidP="00405C1A">
            <w:pPr>
              <w:pStyle w:val="TAL"/>
            </w:pPr>
            <w:r w:rsidRPr="007849B1">
              <w:t>Combining method for 3D antenna element pattern (dB)</w:t>
            </w:r>
          </w:p>
        </w:tc>
        <w:tc>
          <w:tcPr>
            <w:tcW w:w="7495" w:type="dxa"/>
            <w:vAlign w:val="center"/>
          </w:tcPr>
          <w:p w14:paraId="36B2DDAE" w14:textId="77777777" w:rsidR="00C019CF" w:rsidRPr="007849B1" w:rsidRDefault="003A4AB1" w:rsidP="00405C1A">
            <w:pPr>
              <w:pStyle w:val="TAC"/>
              <w:rPr>
                <w:rFonts w:eastAsia="SimSun"/>
              </w:rPr>
            </w:pPr>
            <m:oMathPara>
              <m:oMath>
                <m:sSup>
                  <m:sSupPr>
                    <m:ctrlPr>
                      <w:rPr>
                        <w:rFonts w:ascii="Cambria Math" w:hAnsi="Cambria Math"/>
                        <w:i/>
                      </w:rPr>
                    </m:ctrlPr>
                  </m:sSupPr>
                  <m:e>
                    <m:r>
                      <w:rPr>
                        <w:rFonts w:ascii="Cambria Math"/>
                      </w:rPr>
                      <m:t>A</m:t>
                    </m:r>
                  </m:e>
                  <m:sup>
                    <m:r>
                      <w:rPr>
                        <w:rFonts w:ascii="Cambria Math"/>
                      </w:rPr>
                      <m:t>″</m:t>
                    </m:r>
                  </m:sup>
                </m:sSup>
                <m:r>
                  <w:rPr>
                    <w:rFonts w:ascii="Cambria Math"/>
                  </w:rPr>
                  <m:t>(</m:t>
                </m:r>
                <m:sSup>
                  <m:sSupPr>
                    <m:ctrlPr>
                      <w:rPr>
                        <w:rFonts w:ascii="Cambria Math" w:hAnsi="Cambria Math"/>
                        <w:i/>
                      </w:rPr>
                    </m:ctrlPr>
                  </m:sSupPr>
                  <m:e>
                    <m:r>
                      <w:rPr>
                        <w:rFonts w:ascii="Cambria Math"/>
                      </w:rPr>
                      <m:t>θ</m:t>
                    </m:r>
                  </m:e>
                  <m:sup>
                    <m:r>
                      <w:rPr>
                        <w:rFonts w:ascii="Cambria Math"/>
                      </w:rPr>
                      <m:t>″</m:t>
                    </m:r>
                  </m:sup>
                </m:sSup>
                <m:r>
                  <w:rPr>
                    <w:rFonts w:ascii="Cambria Math"/>
                  </w:rPr>
                  <m:t>,</m:t>
                </m:r>
                <m:sSup>
                  <m:sSupPr>
                    <m:ctrlPr>
                      <w:rPr>
                        <w:rFonts w:ascii="Cambria Math" w:hAnsi="Cambria Math"/>
                        <w:i/>
                      </w:rPr>
                    </m:ctrlPr>
                  </m:sSupPr>
                  <m:e>
                    <m:r>
                      <w:rPr>
                        <w:rFonts w:ascii="Cambria Math"/>
                      </w:rPr>
                      <m:t>ϕ</m:t>
                    </m:r>
                  </m:e>
                  <m:sup>
                    <m:r>
                      <w:rPr>
                        <w:rFonts w:ascii="Cambria Math"/>
                      </w:rPr>
                      <m:t>″</m:t>
                    </m:r>
                  </m:sup>
                </m:sSup>
                <m:r>
                  <w:rPr>
                    <w:rFonts w:ascii="Cambria Math"/>
                  </w:rPr>
                  <m:t>)=</m:t>
                </m:r>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E</m:t>
                                </m:r>
                                <m:r>
                                  <w:rPr>
                                    <w:rFonts w:ascii="Cambria Math"/>
                                  </w:rPr>
                                  <m:t>,</m:t>
                                </m:r>
                                <m:r>
                                  <w:rPr>
                                    <w:rFonts w:ascii="Cambria Math"/>
                                  </w:rPr>
                                  <m:t>V</m:t>
                                </m:r>
                              </m:sub>
                            </m:sSub>
                            <m:d>
                              <m:dPr>
                                <m:ctrlPr>
                                  <w:rPr>
                                    <w:rFonts w:ascii="Cambria Math" w:hAnsi="Cambria Math"/>
                                    <w:i/>
                                  </w:rPr>
                                </m:ctrlPr>
                              </m:dPr>
                              <m:e>
                                <m:sSup>
                                  <m:sSupPr>
                                    <m:ctrlPr>
                                      <w:rPr>
                                        <w:rFonts w:ascii="Cambria Math" w:hAnsi="Cambria Math"/>
                                        <w:i/>
                                      </w:rPr>
                                    </m:ctrlPr>
                                  </m:sSupPr>
                                  <m:e>
                                    <m:r>
                                      <w:rPr>
                                        <w:rFonts w:ascii="Cambria Math"/>
                                      </w:rPr>
                                      <m:t>θ</m:t>
                                    </m:r>
                                  </m:e>
                                  <m:sup>
                                    <m:r>
                                      <w:rPr>
                                        <w:rFonts w:ascii="Cambria Math"/>
                                      </w:rPr>
                                      <m:t>″</m:t>
                                    </m:r>
                                  </m:sup>
                                </m:sSup>
                              </m:e>
                            </m:d>
                            <m:r>
                              <w:rPr>
                                <w:rFonts w:ascii="Cambria Math"/>
                              </w:rPr>
                              <m:t>+</m:t>
                            </m:r>
                            <m:sSub>
                              <m:sSubPr>
                                <m:ctrlPr>
                                  <w:rPr>
                                    <w:rFonts w:ascii="Cambria Math" w:hAnsi="Cambria Math"/>
                                    <w:i/>
                                  </w:rPr>
                                </m:ctrlPr>
                              </m:sSubPr>
                              <m:e>
                                <m:r>
                                  <w:rPr>
                                    <w:rFonts w:ascii="Cambria Math"/>
                                  </w:rPr>
                                  <m:t>A</m:t>
                                </m:r>
                              </m:e>
                              <m:sub>
                                <m:r>
                                  <w:rPr>
                                    <w:rFonts w:ascii="Cambria Math"/>
                                  </w:rPr>
                                  <m:t>E</m:t>
                                </m:r>
                                <m:r>
                                  <w:rPr>
                                    <w:rFonts w:ascii="Cambria Math"/>
                                  </w:rPr>
                                  <m:t>,</m:t>
                                </m:r>
                                <m:r>
                                  <w:rPr>
                                    <w:rFonts w:ascii="Cambria Math"/>
                                  </w:rPr>
                                  <m:t>H</m:t>
                                </m:r>
                              </m:sub>
                            </m:sSub>
                            <m:d>
                              <m:dPr>
                                <m:ctrlPr>
                                  <w:rPr>
                                    <w:rFonts w:ascii="Cambria Math" w:hAnsi="Cambria Math"/>
                                    <w:i/>
                                  </w:rPr>
                                </m:ctrlPr>
                              </m:dPr>
                              <m:e>
                                <m:sSup>
                                  <m:sSupPr>
                                    <m:ctrlPr>
                                      <w:rPr>
                                        <w:rFonts w:ascii="Cambria Math" w:hAnsi="Cambria Math"/>
                                        <w:i/>
                                      </w:rPr>
                                    </m:ctrlPr>
                                  </m:sSupPr>
                                  <m:e>
                                    <m:r>
                                      <w:rPr>
                                        <w:rFonts w:ascii="Cambria Math"/>
                                      </w:rPr>
                                      <m:t>ϕ</m:t>
                                    </m:r>
                                  </m:e>
                                  <m:sup>
                                    <m:r>
                                      <w:rPr>
                                        <w:rFonts w:ascii="Cambria Math"/>
                                      </w:rPr>
                                      <m:t>″</m:t>
                                    </m:r>
                                  </m:sup>
                                </m:sSup>
                              </m:e>
                            </m:d>
                          </m:e>
                        </m:d>
                        <m:r>
                          <w:rPr>
                            <w:rFonts w:ascii="Cambria Math"/>
                          </w:rPr>
                          <m:t>,</m:t>
                        </m:r>
                        <m:sSub>
                          <m:sSubPr>
                            <m:ctrlPr>
                              <w:rPr>
                                <w:rFonts w:ascii="Cambria Math" w:hAnsi="Cambria Math"/>
                                <w:i/>
                              </w:rPr>
                            </m:ctrlPr>
                          </m:sSubPr>
                          <m:e>
                            <m:r>
                              <w:rPr>
                                <w:rFonts w:ascii="Cambria Math"/>
                              </w:rPr>
                              <m:t>A</m:t>
                            </m:r>
                          </m:e>
                          <m:sub>
                            <m:r>
                              <w:rPr>
                                <w:rFonts w:ascii="Cambria Math"/>
                              </w:rPr>
                              <m:t>m</m:t>
                            </m:r>
                          </m:sub>
                        </m:sSub>
                      </m:e>
                    </m:d>
                  </m:e>
                </m:func>
              </m:oMath>
            </m:oMathPara>
          </w:p>
        </w:tc>
      </w:tr>
      <w:tr w:rsidR="00C019CF" w:rsidRPr="007849B1" w14:paraId="31569CC9" w14:textId="77777777" w:rsidTr="00405C1A">
        <w:trPr>
          <w:cantSplit/>
          <w:trHeight w:val="391"/>
          <w:jc w:val="center"/>
        </w:trPr>
        <w:tc>
          <w:tcPr>
            <w:tcW w:w="2290" w:type="dxa"/>
            <w:shd w:val="clear" w:color="auto" w:fill="auto"/>
            <w:vAlign w:val="center"/>
          </w:tcPr>
          <w:p w14:paraId="21B185A1" w14:textId="77777777" w:rsidR="00C019CF" w:rsidRPr="007849B1" w:rsidRDefault="00C019CF" w:rsidP="00405C1A">
            <w:pPr>
              <w:pStyle w:val="TAL"/>
            </w:pPr>
            <w:r w:rsidRPr="007849B1">
              <w:t xml:space="preserve">Maximum directional gain of an antenna element </w:t>
            </w:r>
            <w:proofErr w:type="spellStart"/>
            <w:proofErr w:type="gramStart"/>
            <w:r w:rsidRPr="007849B1">
              <w:rPr>
                <w:i/>
              </w:rPr>
              <w:t>G</w:t>
            </w:r>
            <w:r w:rsidRPr="007849B1">
              <w:rPr>
                <w:i/>
                <w:vertAlign w:val="subscript"/>
              </w:rPr>
              <w:t>E,max</w:t>
            </w:r>
            <w:proofErr w:type="spellEnd"/>
            <w:proofErr w:type="gramEnd"/>
          </w:p>
        </w:tc>
        <w:tc>
          <w:tcPr>
            <w:tcW w:w="7495" w:type="dxa"/>
            <w:vAlign w:val="center"/>
          </w:tcPr>
          <w:p w14:paraId="32603ED1" w14:textId="77777777" w:rsidR="00C019CF" w:rsidRPr="007849B1" w:rsidRDefault="00C019CF" w:rsidP="00405C1A">
            <w:pPr>
              <w:pStyle w:val="TAC"/>
              <w:rPr>
                <w:rFonts w:eastAsia="SimSun"/>
              </w:rPr>
            </w:pPr>
            <w:r>
              <w:rPr>
                <w:lang w:eastAsia="ja-JP"/>
              </w:rPr>
              <w:t>5</w:t>
            </w:r>
            <w:r w:rsidRPr="007849B1">
              <w:rPr>
                <w:rFonts w:eastAsia="SimSun"/>
              </w:rPr>
              <w:t xml:space="preserve"> </w:t>
            </w:r>
            <w:proofErr w:type="spellStart"/>
            <w:r w:rsidRPr="007849B1">
              <w:rPr>
                <w:rFonts w:eastAsia="SimSun"/>
              </w:rPr>
              <w:t>dBi</w:t>
            </w:r>
            <w:proofErr w:type="spellEnd"/>
          </w:p>
        </w:tc>
      </w:tr>
      <w:tr w:rsidR="00C019CF" w:rsidRPr="007849B1" w14:paraId="20D41BA8" w14:textId="77777777" w:rsidTr="00405C1A">
        <w:trPr>
          <w:cantSplit/>
          <w:trHeight w:val="391"/>
          <w:jc w:val="center"/>
        </w:trPr>
        <w:tc>
          <w:tcPr>
            <w:tcW w:w="2290" w:type="dxa"/>
            <w:shd w:val="clear" w:color="auto" w:fill="auto"/>
            <w:vAlign w:val="center"/>
          </w:tcPr>
          <w:p w14:paraId="62C9A216" w14:textId="77777777" w:rsidR="00C019CF" w:rsidRPr="007849B1" w:rsidRDefault="00C019CF" w:rsidP="00405C1A">
            <w:pPr>
              <w:pStyle w:val="TAL"/>
              <w:rPr>
                <w:lang w:eastAsia="ja-JP"/>
              </w:rPr>
            </w:pPr>
            <w:r w:rsidRPr="007849B1">
              <w:rPr>
                <w:rFonts w:hint="eastAsia"/>
                <w:lang w:eastAsia="ja-JP"/>
              </w:rPr>
              <w:t>(M</w:t>
            </w:r>
            <w:r w:rsidRPr="007849B1">
              <w:rPr>
                <w:rFonts w:hint="eastAsia"/>
                <w:vertAlign w:val="subscript"/>
                <w:lang w:eastAsia="ja-JP"/>
              </w:rPr>
              <w:t>g</w:t>
            </w:r>
            <w:r w:rsidRPr="007849B1">
              <w:rPr>
                <w:rFonts w:hint="eastAsia"/>
                <w:lang w:eastAsia="ja-JP"/>
              </w:rPr>
              <w:t>, N</w:t>
            </w:r>
            <w:r w:rsidRPr="007849B1">
              <w:rPr>
                <w:rFonts w:hint="eastAsia"/>
                <w:vertAlign w:val="subscript"/>
                <w:lang w:eastAsia="ja-JP"/>
              </w:rPr>
              <w:t>g</w:t>
            </w:r>
            <w:r w:rsidRPr="007849B1">
              <w:rPr>
                <w:rFonts w:hint="eastAsia"/>
                <w:lang w:eastAsia="ja-JP"/>
              </w:rPr>
              <w:t xml:space="preserve">, M, N, P) </w:t>
            </w:r>
          </w:p>
        </w:tc>
        <w:tc>
          <w:tcPr>
            <w:tcW w:w="7495" w:type="dxa"/>
            <w:vAlign w:val="center"/>
          </w:tcPr>
          <w:p w14:paraId="6C5C0260" w14:textId="77777777" w:rsidR="00C019CF" w:rsidRPr="007849B1" w:rsidRDefault="00C019CF" w:rsidP="00405C1A">
            <w:pPr>
              <w:pStyle w:val="TAC"/>
              <w:rPr>
                <w:lang w:eastAsia="ja-JP"/>
              </w:rPr>
            </w:pPr>
            <w:r w:rsidRPr="007849B1">
              <w:rPr>
                <w:rFonts w:hint="eastAsia"/>
                <w:lang w:eastAsia="ja-JP"/>
              </w:rPr>
              <w:t xml:space="preserve"> (1, 1, </w:t>
            </w:r>
            <w:r>
              <w:rPr>
                <w:lang w:eastAsia="ja-JP"/>
              </w:rPr>
              <w:t>2</w:t>
            </w:r>
            <w:r w:rsidRPr="007849B1">
              <w:rPr>
                <w:rFonts w:hint="eastAsia"/>
                <w:lang w:eastAsia="ja-JP"/>
              </w:rPr>
              <w:t xml:space="preserve">, </w:t>
            </w:r>
            <w:r>
              <w:rPr>
                <w:lang w:eastAsia="ja-JP"/>
              </w:rPr>
              <w:t>2</w:t>
            </w:r>
            <w:r w:rsidRPr="007849B1">
              <w:rPr>
                <w:rFonts w:hint="eastAsia"/>
                <w:lang w:eastAsia="ja-JP"/>
              </w:rPr>
              <w:t>, 2)</w:t>
            </w:r>
          </w:p>
        </w:tc>
      </w:tr>
      <w:tr w:rsidR="00C019CF" w:rsidRPr="007849B1" w14:paraId="59DB7923" w14:textId="77777777" w:rsidTr="00405C1A">
        <w:trPr>
          <w:cantSplit/>
          <w:trHeight w:val="391"/>
          <w:jc w:val="center"/>
        </w:trPr>
        <w:tc>
          <w:tcPr>
            <w:tcW w:w="2290" w:type="dxa"/>
            <w:shd w:val="clear" w:color="auto" w:fill="auto"/>
            <w:vAlign w:val="center"/>
          </w:tcPr>
          <w:p w14:paraId="0435BC66" w14:textId="77777777" w:rsidR="00C019CF" w:rsidRPr="007849B1" w:rsidRDefault="00C019CF" w:rsidP="00405C1A">
            <w:pPr>
              <w:pStyle w:val="TAL"/>
              <w:rPr>
                <w:lang w:eastAsia="ja-JP"/>
              </w:rPr>
            </w:pPr>
            <w:r w:rsidRPr="007849B1">
              <w:rPr>
                <w:rFonts w:hint="eastAsia"/>
                <w:lang w:eastAsia="ja-JP"/>
              </w:rPr>
              <w:t>(d</w:t>
            </w:r>
            <w:r w:rsidRPr="007849B1">
              <w:rPr>
                <w:rFonts w:hint="eastAsia"/>
                <w:vertAlign w:val="subscript"/>
                <w:lang w:eastAsia="ja-JP"/>
              </w:rPr>
              <w:t>v</w:t>
            </w:r>
            <w:r w:rsidRPr="007849B1">
              <w:rPr>
                <w:rFonts w:hint="eastAsia"/>
                <w:lang w:eastAsia="ja-JP"/>
              </w:rPr>
              <w:t>, d</w:t>
            </w:r>
            <w:r w:rsidRPr="007849B1">
              <w:rPr>
                <w:rFonts w:hint="eastAsia"/>
                <w:vertAlign w:val="subscript"/>
                <w:lang w:eastAsia="ja-JP"/>
              </w:rPr>
              <w:t>h</w:t>
            </w:r>
            <w:r w:rsidRPr="007849B1">
              <w:rPr>
                <w:rFonts w:hint="eastAsia"/>
                <w:lang w:eastAsia="ja-JP"/>
              </w:rPr>
              <w:t>)</w:t>
            </w:r>
          </w:p>
        </w:tc>
        <w:tc>
          <w:tcPr>
            <w:tcW w:w="7495" w:type="dxa"/>
            <w:vAlign w:val="center"/>
          </w:tcPr>
          <w:p w14:paraId="1C8949A8" w14:textId="77777777" w:rsidR="00C019CF" w:rsidRPr="007849B1" w:rsidRDefault="00C019CF" w:rsidP="00405C1A">
            <w:pPr>
              <w:pStyle w:val="TAC"/>
              <w:rPr>
                <w:lang w:eastAsia="ja-JP"/>
              </w:rPr>
            </w:pPr>
            <w:r w:rsidRPr="007849B1">
              <w:rPr>
                <w:lang w:eastAsia="ja-JP"/>
              </w:rPr>
              <w:t>(0.5λ</w:t>
            </w:r>
            <w:r w:rsidRPr="007849B1">
              <w:rPr>
                <w:rFonts w:hint="eastAsia"/>
                <w:lang w:eastAsia="ja-JP"/>
              </w:rPr>
              <w:t xml:space="preserve">, </w:t>
            </w:r>
            <w:r w:rsidRPr="007849B1">
              <w:rPr>
                <w:lang w:eastAsia="ja-JP"/>
              </w:rPr>
              <w:t>0.5λ</w:t>
            </w:r>
            <w:r w:rsidRPr="007849B1">
              <w:rPr>
                <w:rFonts w:hint="eastAsia"/>
                <w:lang w:eastAsia="ja-JP"/>
              </w:rPr>
              <w:t>)</w:t>
            </w:r>
          </w:p>
        </w:tc>
      </w:tr>
      <w:tr w:rsidR="00C019CF" w:rsidRPr="007849B1" w14:paraId="2C25E6A9" w14:textId="77777777" w:rsidTr="00405C1A">
        <w:trPr>
          <w:cantSplit/>
          <w:trHeight w:val="391"/>
          <w:jc w:val="center"/>
        </w:trPr>
        <w:tc>
          <w:tcPr>
            <w:tcW w:w="2290" w:type="dxa"/>
            <w:shd w:val="clear" w:color="auto" w:fill="auto"/>
            <w:vAlign w:val="center"/>
          </w:tcPr>
          <w:p w14:paraId="53C31C04" w14:textId="77777777" w:rsidR="00C019CF" w:rsidRPr="007849B1" w:rsidRDefault="00C019CF" w:rsidP="00405C1A">
            <w:pPr>
              <w:pStyle w:val="TAL"/>
              <w:rPr>
                <w:lang w:eastAsia="ja-JP"/>
              </w:rPr>
            </w:pPr>
            <w:r w:rsidRPr="007849B1">
              <w:rPr>
                <w:lang w:val="en-US" w:eastAsia="ja-JP"/>
              </w:rPr>
              <w:t>UE orientation</w:t>
            </w:r>
          </w:p>
        </w:tc>
        <w:tc>
          <w:tcPr>
            <w:tcW w:w="7495" w:type="dxa"/>
            <w:vAlign w:val="center"/>
          </w:tcPr>
          <w:p w14:paraId="7F16994B" w14:textId="77777777" w:rsidR="00C019CF" w:rsidRPr="007849B1" w:rsidRDefault="00C019CF" w:rsidP="00405C1A">
            <w:pPr>
              <w:pStyle w:val="TAC"/>
              <w:ind w:left="-56"/>
              <w:rPr>
                <w:lang w:eastAsia="ja-JP"/>
              </w:rPr>
            </w:pPr>
            <w:r w:rsidRPr="007849B1">
              <w:rPr>
                <w:lang w:val="en-US" w:eastAsia="ja-JP"/>
              </w:rPr>
              <w:t>Random orientation in the azimuth domain: uniformly distributed between -90 and 90 degrees*</w:t>
            </w:r>
          </w:p>
          <w:p w14:paraId="2103DC44" w14:textId="77777777" w:rsidR="00C019CF" w:rsidRPr="007849B1" w:rsidRDefault="00C019CF" w:rsidP="00405C1A">
            <w:pPr>
              <w:pStyle w:val="TAC"/>
              <w:ind w:left="-56"/>
              <w:rPr>
                <w:lang w:eastAsia="ja-JP"/>
              </w:rPr>
            </w:pPr>
            <w:r w:rsidRPr="007849B1">
              <w:rPr>
                <w:lang w:val="en-US" w:eastAsia="ja-JP"/>
              </w:rPr>
              <w:t>Fixed elevation: 90 degrees</w:t>
            </w:r>
          </w:p>
        </w:tc>
      </w:tr>
      <w:tr w:rsidR="00C019CF" w:rsidRPr="007849B1" w14:paraId="5D0D0E30" w14:textId="77777777" w:rsidTr="00405C1A">
        <w:trPr>
          <w:cantSplit/>
          <w:trHeight w:val="391"/>
          <w:jc w:val="center"/>
        </w:trPr>
        <w:tc>
          <w:tcPr>
            <w:tcW w:w="9785" w:type="dxa"/>
            <w:gridSpan w:val="2"/>
            <w:shd w:val="clear" w:color="auto" w:fill="auto"/>
            <w:vAlign w:val="center"/>
          </w:tcPr>
          <w:p w14:paraId="450E9F96" w14:textId="77777777" w:rsidR="00C019CF" w:rsidRPr="007849B1" w:rsidRDefault="00C019CF" w:rsidP="00405C1A">
            <w:pPr>
              <w:pStyle w:val="TAN"/>
              <w:rPr>
                <w:lang w:eastAsia="ja-JP"/>
              </w:rPr>
            </w:pPr>
            <w:r w:rsidRPr="007849B1">
              <w:rPr>
                <w:lang w:eastAsia="ja-JP"/>
              </w:rPr>
              <w:t>NOTE:</w:t>
            </w:r>
            <w:r w:rsidRPr="007849B1">
              <w:rPr>
                <w:rFonts w:eastAsia="SimSun"/>
              </w:rPr>
              <w:tab/>
            </w:r>
            <w:r w:rsidRPr="007849B1">
              <w:rPr>
                <w:lang w:eastAsia="ja-JP"/>
              </w:rPr>
              <w:t xml:space="preserve">This is done to emulate two panels: the configuration is equivalent to 2 panels with 180 </w:t>
            </w:r>
            <w:proofErr w:type="gramStart"/>
            <w:r w:rsidRPr="007849B1">
              <w:rPr>
                <w:lang w:eastAsia="ja-JP"/>
              </w:rPr>
              <w:t>shift</w:t>
            </w:r>
            <w:proofErr w:type="gramEnd"/>
            <w:r w:rsidRPr="007849B1">
              <w:rPr>
                <w:lang w:eastAsia="ja-JP"/>
              </w:rPr>
              <w:t xml:space="preserve"> in horizontal orientation and UE orientation uniformly distributed in the azimuth domain between -180 and 180 degrees.</w:t>
            </w:r>
          </w:p>
        </w:tc>
      </w:tr>
    </w:tbl>
    <w:p w14:paraId="58E63954" w14:textId="77777777" w:rsidR="00C019CF" w:rsidRPr="007849B1" w:rsidRDefault="00C019CF" w:rsidP="00C019CF">
      <w:pPr>
        <w:rPr>
          <w:lang w:eastAsia="ja-JP"/>
        </w:rPr>
      </w:pPr>
    </w:p>
    <w:p w14:paraId="133228F4" w14:textId="77777777" w:rsidR="00C019CF" w:rsidRPr="007849B1" w:rsidRDefault="00C019CF" w:rsidP="00C61ED5">
      <w:pPr>
        <w:pStyle w:val="Heading5"/>
        <w:rPr>
          <w:lang w:eastAsia="ja-JP"/>
        </w:rPr>
      </w:pPr>
      <w:bookmarkStart w:id="1567" w:name="_Toc494384425"/>
      <w:bookmarkStart w:id="1568" w:name="_Toc98750635"/>
      <w:bookmarkStart w:id="1569" w:name="_Toc180251089"/>
      <w:r>
        <w:rPr>
          <w:lang w:eastAsia="ja-JP"/>
        </w:rPr>
        <w:t>6.1.2.4</w:t>
      </w:r>
      <w:r w:rsidRPr="007849B1">
        <w:rPr>
          <w:lang w:eastAsia="ja-JP"/>
        </w:rPr>
        <w:tab/>
      </w:r>
      <w:r w:rsidRPr="007849B1">
        <w:rPr>
          <w:rFonts w:hint="eastAsia"/>
          <w:lang w:eastAsia="ja-JP"/>
        </w:rPr>
        <w:t>Other simulation parameters</w:t>
      </w:r>
      <w:bookmarkEnd w:id="1567"/>
      <w:bookmarkEnd w:id="1568"/>
      <w:bookmarkEnd w:id="1569"/>
    </w:p>
    <w:p w14:paraId="0659DF87" w14:textId="77777777" w:rsidR="00C019CF" w:rsidRPr="007849B1" w:rsidRDefault="00C019CF" w:rsidP="00C019CF">
      <w:pPr>
        <w:pStyle w:val="TH"/>
      </w:pPr>
      <w:r w:rsidRPr="007849B1">
        <w:rPr>
          <w:rFonts w:hint="eastAsia"/>
        </w:rPr>
        <w:t xml:space="preserve">Table </w:t>
      </w:r>
      <w:r>
        <w:rPr>
          <w:lang w:eastAsia="ja-JP"/>
        </w:rPr>
        <w:t>6.1.2.4</w:t>
      </w:r>
      <w:r w:rsidRPr="007849B1">
        <w:rPr>
          <w:rFonts w:hint="eastAsia"/>
          <w:lang w:eastAsia="ja-JP"/>
        </w:rPr>
        <w:t>-1</w:t>
      </w:r>
      <w:r w:rsidRPr="007849B1">
        <w:rPr>
          <w:rFonts w:hint="eastAsia"/>
        </w:rPr>
        <w:t xml:space="preserve">: </w:t>
      </w:r>
      <w:r w:rsidRPr="007849B1">
        <w:rPr>
          <w:rFonts w:hint="eastAsia"/>
          <w:lang w:eastAsia="ja-JP"/>
        </w:rPr>
        <w:t>Other simulation parameters</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49"/>
        <w:gridCol w:w="2348"/>
        <w:gridCol w:w="2349"/>
      </w:tblGrid>
      <w:tr w:rsidR="00C019CF" w:rsidRPr="007849B1" w14:paraId="4A3DA58C" w14:textId="77777777" w:rsidTr="00405C1A">
        <w:tc>
          <w:tcPr>
            <w:tcW w:w="2375" w:type="dxa"/>
            <w:shd w:val="clear" w:color="auto" w:fill="auto"/>
          </w:tcPr>
          <w:p w14:paraId="40E0EB13" w14:textId="77777777" w:rsidR="00C019CF" w:rsidRPr="007849B1" w:rsidRDefault="00C019CF" w:rsidP="00405C1A">
            <w:pPr>
              <w:pStyle w:val="TAH"/>
              <w:rPr>
                <w:lang w:eastAsia="ja-JP"/>
              </w:rPr>
            </w:pPr>
            <w:r w:rsidRPr="007849B1">
              <w:rPr>
                <w:rFonts w:hint="eastAsia"/>
                <w:lang w:eastAsia="ja-JP"/>
              </w:rPr>
              <w:t>Parameters</w:t>
            </w:r>
          </w:p>
        </w:tc>
        <w:tc>
          <w:tcPr>
            <w:tcW w:w="2349" w:type="dxa"/>
            <w:shd w:val="clear" w:color="auto" w:fill="auto"/>
          </w:tcPr>
          <w:p w14:paraId="0FA7181D" w14:textId="77777777" w:rsidR="00C019CF" w:rsidRPr="007849B1" w:rsidRDefault="00C019CF" w:rsidP="00405C1A">
            <w:pPr>
              <w:pStyle w:val="TAH"/>
              <w:rPr>
                <w:lang w:eastAsia="ja-JP"/>
              </w:rPr>
            </w:pPr>
            <w:r w:rsidRPr="007849B1">
              <w:rPr>
                <w:rFonts w:hint="eastAsia"/>
                <w:lang w:eastAsia="ja-JP"/>
              </w:rPr>
              <w:t>Indoor</w:t>
            </w:r>
          </w:p>
        </w:tc>
        <w:tc>
          <w:tcPr>
            <w:tcW w:w="2348" w:type="dxa"/>
            <w:shd w:val="clear" w:color="auto" w:fill="auto"/>
          </w:tcPr>
          <w:p w14:paraId="1854CCB5" w14:textId="77777777" w:rsidR="00C019CF" w:rsidRPr="007849B1" w:rsidRDefault="00C019CF" w:rsidP="00405C1A">
            <w:pPr>
              <w:pStyle w:val="TAH"/>
              <w:rPr>
                <w:lang w:eastAsia="ja-JP"/>
              </w:rPr>
            </w:pPr>
            <w:r w:rsidRPr="007849B1">
              <w:rPr>
                <w:rFonts w:hint="eastAsia"/>
                <w:lang w:eastAsia="ja-JP"/>
              </w:rPr>
              <w:t>Urban macro</w:t>
            </w:r>
          </w:p>
        </w:tc>
        <w:tc>
          <w:tcPr>
            <w:tcW w:w="2349" w:type="dxa"/>
            <w:shd w:val="clear" w:color="auto" w:fill="auto"/>
          </w:tcPr>
          <w:p w14:paraId="083DE9C3" w14:textId="77777777" w:rsidR="00C019CF" w:rsidRPr="007849B1" w:rsidRDefault="00C019CF" w:rsidP="00405C1A">
            <w:pPr>
              <w:pStyle w:val="TAH"/>
              <w:rPr>
                <w:lang w:eastAsia="ja-JP"/>
              </w:rPr>
            </w:pPr>
            <w:r w:rsidRPr="007849B1">
              <w:rPr>
                <w:rFonts w:hint="eastAsia"/>
                <w:lang w:eastAsia="ja-JP"/>
              </w:rPr>
              <w:t>Dense urban</w:t>
            </w:r>
          </w:p>
        </w:tc>
      </w:tr>
      <w:tr w:rsidR="00C019CF" w:rsidRPr="007849B1" w14:paraId="00FB89D0" w14:textId="77777777" w:rsidTr="00405C1A">
        <w:tc>
          <w:tcPr>
            <w:tcW w:w="2375" w:type="dxa"/>
            <w:shd w:val="clear" w:color="auto" w:fill="auto"/>
          </w:tcPr>
          <w:p w14:paraId="3A04BF2E" w14:textId="77777777" w:rsidR="00C019CF" w:rsidRPr="007849B1" w:rsidRDefault="00C019CF" w:rsidP="00405C1A">
            <w:pPr>
              <w:pStyle w:val="TAL"/>
              <w:rPr>
                <w:b/>
                <w:lang w:eastAsia="ja-JP"/>
              </w:rPr>
            </w:pPr>
            <w:r w:rsidRPr="007849B1">
              <w:rPr>
                <w:rFonts w:hint="eastAsia"/>
                <w:b/>
                <w:lang w:eastAsia="ja-JP"/>
              </w:rPr>
              <w:t>Channel bandwidth</w:t>
            </w:r>
          </w:p>
        </w:tc>
        <w:tc>
          <w:tcPr>
            <w:tcW w:w="2349" w:type="dxa"/>
            <w:shd w:val="clear" w:color="auto" w:fill="auto"/>
          </w:tcPr>
          <w:p w14:paraId="632720F3" w14:textId="5111D452" w:rsidR="00C019CF" w:rsidRPr="007849B1" w:rsidRDefault="00C019CF" w:rsidP="00405C1A">
            <w:pPr>
              <w:pStyle w:val="TAL"/>
              <w:rPr>
                <w:lang w:eastAsia="ja-JP"/>
              </w:rPr>
            </w:pPr>
            <w:r>
              <w:rPr>
                <w:lang w:eastAsia="ja-JP"/>
              </w:rPr>
              <w:t>100/200</w:t>
            </w:r>
            <w:ins w:id="1570" w:author="Shubham Bhargava" w:date="2024-10-19T13:04:00Z">
              <w:r w:rsidR="009B4386">
                <w:rPr>
                  <w:lang w:eastAsia="ja-JP"/>
                </w:rPr>
                <w:t xml:space="preserve"> </w:t>
              </w:r>
            </w:ins>
            <w:del w:id="1571" w:author="Shubham Bhargava" w:date="2024-10-19T13:04: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8" w:type="dxa"/>
            <w:shd w:val="clear" w:color="auto" w:fill="auto"/>
          </w:tcPr>
          <w:p w14:paraId="6F27F0ED" w14:textId="01B06B5C" w:rsidR="00C019CF" w:rsidRPr="007849B1" w:rsidRDefault="00C019CF" w:rsidP="00405C1A">
            <w:pPr>
              <w:pStyle w:val="TAL"/>
              <w:rPr>
                <w:lang w:eastAsia="ja-JP"/>
              </w:rPr>
            </w:pPr>
            <w:r>
              <w:rPr>
                <w:lang w:eastAsia="ja-JP"/>
              </w:rPr>
              <w:t>100/200</w:t>
            </w:r>
            <w:ins w:id="1572" w:author="Shubham Bhargava" w:date="2024-10-19T13:04:00Z">
              <w:r w:rsidR="009B4386">
                <w:rPr>
                  <w:lang w:eastAsia="ja-JP"/>
                </w:rPr>
                <w:t xml:space="preserve"> </w:t>
              </w:r>
            </w:ins>
            <w:del w:id="1573" w:author="Shubham Bhargava" w:date="2024-10-19T13:04: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9" w:type="dxa"/>
            <w:shd w:val="clear" w:color="auto" w:fill="auto"/>
          </w:tcPr>
          <w:p w14:paraId="6A52AE74" w14:textId="3B6595AA" w:rsidR="00C019CF" w:rsidRPr="007849B1" w:rsidRDefault="00C019CF" w:rsidP="00405C1A">
            <w:pPr>
              <w:pStyle w:val="TAL"/>
              <w:rPr>
                <w:lang w:eastAsia="ja-JP"/>
              </w:rPr>
            </w:pPr>
            <w:r>
              <w:rPr>
                <w:lang w:eastAsia="ja-JP"/>
              </w:rPr>
              <w:t>100/200</w:t>
            </w:r>
            <w:ins w:id="1574" w:author="Shubham Bhargava" w:date="2024-10-19T13:04:00Z">
              <w:r w:rsidR="009B4386">
                <w:rPr>
                  <w:lang w:eastAsia="ja-JP"/>
                </w:rPr>
                <w:t xml:space="preserve"> </w:t>
              </w:r>
            </w:ins>
            <w:del w:id="1575" w:author="Shubham Bhargava" w:date="2024-10-19T13:04:00Z">
              <w:r w:rsidDel="009B4386">
                <w:rPr>
                  <w:lang w:eastAsia="ja-JP"/>
                </w:rPr>
                <w:delText>/400</w:delText>
              </w:r>
              <w:r w:rsidDel="009B4386">
                <w:rPr>
                  <w:rFonts w:hint="eastAsia"/>
                  <w:lang w:eastAsia="ja-JP"/>
                </w:rPr>
                <w:delText xml:space="preserve"> </w:delText>
              </w:r>
            </w:del>
            <w:r>
              <w:rPr>
                <w:rFonts w:hint="eastAsia"/>
                <w:lang w:eastAsia="ja-JP"/>
              </w:rPr>
              <w:t>MHz</w:t>
            </w:r>
          </w:p>
        </w:tc>
      </w:tr>
      <w:tr w:rsidR="00C019CF" w:rsidRPr="007849B1" w14:paraId="788F33E4" w14:textId="77777777" w:rsidTr="00405C1A">
        <w:tc>
          <w:tcPr>
            <w:tcW w:w="2375" w:type="dxa"/>
            <w:shd w:val="clear" w:color="auto" w:fill="auto"/>
          </w:tcPr>
          <w:p w14:paraId="4CE292BB" w14:textId="77777777" w:rsidR="00C019CF" w:rsidRPr="007849B1" w:rsidRDefault="00C019CF" w:rsidP="00405C1A">
            <w:pPr>
              <w:pStyle w:val="TAL"/>
              <w:rPr>
                <w:b/>
                <w:lang w:eastAsia="ja-JP"/>
              </w:rPr>
            </w:pPr>
            <w:r w:rsidRPr="007849B1">
              <w:rPr>
                <w:rFonts w:hint="eastAsia"/>
                <w:b/>
                <w:lang w:eastAsia="ja-JP"/>
              </w:rPr>
              <w:t>Scheduled channel bandwidth per UE (DL)</w:t>
            </w:r>
          </w:p>
        </w:tc>
        <w:tc>
          <w:tcPr>
            <w:tcW w:w="2349" w:type="dxa"/>
            <w:shd w:val="clear" w:color="auto" w:fill="auto"/>
          </w:tcPr>
          <w:p w14:paraId="2B23E32F" w14:textId="1214EC54" w:rsidR="00C019CF" w:rsidRPr="007849B1" w:rsidRDefault="00C019CF" w:rsidP="00405C1A">
            <w:pPr>
              <w:pStyle w:val="TAL"/>
              <w:rPr>
                <w:lang w:eastAsia="ja-JP"/>
              </w:rPr>
            </w:pPr>
            <w:r>
              <w:rPr>
                <w:lang w:eastAsia="ja-JP"/>
              </w:rPr>
              <w:t>100/200</w:t>
            </w:r>
            <w:ins w:id="1576" w:author="Shubham Bhargava" w:date="2024-10-19T13:05:00Z">
              <w:r w:rsidR="009B4386">
                <w:rPr>
                  <w:lang w:eastAsia="ja-JP"/>
                </w:rPr>
                <w:t xml:space="preserve"> </w:t>
              </w:r>
            </w:ins>
            <w:del w:id="1577" w:author="Shubham Bhargava" w:date="2024-10-19T13:05: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8" w:type="dxa"/>
            <w:shd w:val="clear" w:color="auto" w:fill="auto"/>
          </w:tcPr>
          <w:p w14:paraId="1ACF3973" w14:textId="56F34B69" w:rsidR="00C019CF" w:rsidRPr="007849B1" w:rsidRDefault="00C019CF" w:rsidP="00405C1A">
            <w:pPr>
              <w:pStyle w:val="TAL"/>
              <w:rPr>
                <w:lang w:eastAsia="ja-JP"/>
              </w:rPr>
            </w:pPr>
            <w:r>
              <w:rPr>
                <w:lang w:eastAsia="ja-JP"/>
              </w:rPr>
              <w:t>100/200</w:t>
            </w:r>
            <w:ins w:id="1578" w:author="Shubham Bhargava" w:date="2024-10-19T13:05:00Z">
              <w:r w:rsidR="009B4386">
                <w:rPr>
                  <w:lang w:eastAsia="ja-JP"/>
                </w:rPr>
                <w:t xml:space="preserve"> </w:t>
              </w:r>
            </w:ins>
            <w:del w:id="1579" w:author="Shubham Bhargava" w:date="2024-10-19T13:05: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9" w:type="dxa"/>
            <w:shd w:val="clear" w:color="auto" w:fill="auto"/>
          </w:tcPr>
          <w:p w14:paraId="1ADBAD2C" w14:textId="1D1AACCC" w:rsidR="00C019CF" w:rsidRPr="007849B1" w:rsidRDefault="00C019CF" w:rsidP="00405C1A">
            <w:pPr>
              <w:pStyle w:val="TAL"/>
              <w:rPr>
                <w:lang w:eastAsia="ja-JP"/>
              </w:rPr>
            </w:pPr>
            <w:r>
              <w:rPr>
                <w:lang w:eastAsia="ja-JP"/>
              </w:rPr>
              <w:t>100/200</w:t>
            </w:r>
            <w:ins w:id="1580" w:author="Shubham Bhargava" w:date="2024-10-19T13:04:00Z">
              <w:r w:rsidR="009B4386">
                <w:rPr>
                  <w:lang w:eastAsia="ja-JP"/>
                </w:rPr>
                <w:t xml:space="preserve"> </w:t>
              </w:r>
            </w:ins>
            <w:del w:id="1581" w:author="Shubham Bhargava" w:date="2024-10-19T13:04:00Z">
              <w:r w:rsidDel="009B4386">
                <w:rPr>
                  <w:lang w:eastAsia="ja-JP"/>
                </w:rPr>
                <w:delText>/400</w:delText>
              </w:r>
              <w:r w:rsidDel="009B4386">
                <w:rPr>
                  <w:rFonts w:hint="eastAsia"/>
                  <w:lang w:eastAsia="ja-JP"/>
                </w:rPr>
                <w:delText xml:space="preserve"> </w:delText>
              </w:r>
            </w:del>
            <w:r>
              <w:rPr>
                <w:rFonts w:hint="eastAsia"/>
                <w:lang w:eastAsia="ja-JP"/>
              </w:rPr>
              <w:t>MHz</w:t>
            </w:r>
          </w:p>
        </w:tc>
      </w:tr>
      <w:tr w:rsidR="00C019CF" w:rsidRPr="007849B1" w14:paraId="192AF4B8" w14:textId="77777777" w:rsidTr="00405C1A">
        <w:tc>
          <w:tcPr>
            <w:tcW w:w="2375" w:type="dxa"/>
            <w:shd w:val="clear" w:color="auto" w:fill="auto"/>
          </w:tcPr>
          <w:p w14:paraId="28C6B9E6" w14:textId="77777777" w:rsidR="00C019CF" w:rsidRPr="007849B1" w:rsidRDefault="00C019CF" w:rsidP="00405C1A">
            <w:pPr>
              <w:pStyle w:val="TAL"/>
              <w:rPr>
                <w:b/>
                <w:lang w:eastAsia="ja-JP"/>
              </w:rPr>
            </w:pPr>
            <w:r w:rsidRPr="007849B1">
              <w:rPr>
                <w:rFonts w:hint="eastAsia"/>
                <w:b/>
                <w:lang w:eastAsia="ja-JP"/>
              </w:rPr>
              <w:t>Scheduled channel bandwidth per UE (UL)</w:t>
            </w:r>
          </w:p>
        </w:tc>
        <w:tc>
          <w:tcPr>
            <w:tcW w:w="2349" w:type="dxa"/>
            <w:shd w:val="clear" w:color="auto" w:fill="auto"/>
          </w:tcPr>
          <w:p w14:paraId="6AD680FF" w14:textId="15873B5A" w:rsidR="00C019CF" w:rsidRPr="007849B1" w:rsidRDefault="00C019CF" w:rsidP="00405C1A">
            <w:pPr>
              <w:pStyle w:val="TAL"/>
              <w:rPr>
                <w:lang w:eastAsia="ja-JP"/>
              </w:rPr>
            </w:pPr>
            <w:r>
              <w:rPr>
                <w:lang w:eastAsia="ja-JP"/>
              </w:rPr>
              <w:t>100/200</w:t>
            </w:r>
            <w:ins w:id="1582" w:author="Shubham Bhargava" w:date="2024-10-19T13:05:00Z">
              <w:r w:rsidR="009B4386">
                <w:rPr>
                  <w:lang w:eastAsia="ja-JP"/>
                </w:rPr>
                <w:t xml:space="preserve"> </w:t>
              </w:r>
            </w:ins>
            <w:del w:id="1583" w:author="Shubham Bhargava" w:date="2024-10-19T13:05: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8" w:type="dxa"/>
            <w:shd w:val="clear" w:color="auto" w:fill="auto"/>
          </w:tcPr>
          <w:p w14:paraId="421FABAD" w14:textId="21B0F2A3" w:rsidR="00C019CF" w:rsidRPr="007849B1" w:rsidRDefault="00C019CF" w:rsidP="00405C1A">
            <w:pPr>
              <w:pStyle w:val="TAL"/>
              <w:rPr>
                <w:lang w:eastAsia="ja-JP"/>
              </w:rPr>
            </w:pPr>
            <w:r>
              <w:rPr>
                <w:lang w:eastAsia="ja-JP"/>
              </w:rPr>
              <w:t>100/200</w:t>
            </w:r>
            <w:ins w:id="1584" w:author="Shubham Bhargava" w:date="2024-10-19T13:05:00Z">
              <w:r w:rsidR="009B4386">
                <w:rPr>
                  <w:lang w:eastAsia="ja-JP"/>
                </w:rPr>
                <w:t xml:space="preserve"> </w:t>
              </w:r>
            </w:ins>
            <w:del w:id="1585" w:author="Shubham Bhargava" w:date="2024-10-19T13:05:00Z">
              <w:r w:rsidDel="009B4386">
                <w:rPr>
                  <w:lang w:eastAsia="ja-JP"/>
                </w:rPr>
                <w:delText>/400</w:delText>
              </w:r>
              <w:r w:rsidDel="009B4386">
                <w:rPr>
                  <w:rFonts w:hint="eastAsia"/>
                  <w:lang w:eastAsia="ja-JP"/>
                </w:rPr>
                <w:delText xml:space="preserve"> </w:delText>
              </w:r>
            </w:del>
            <w:r>
              <w:rPr>
                <w:rFonts w:hint="eastAsia"/>
                <w:lang w:eastAsia="ja-JP"/>
              </w:rPr>
              <w:t>MHz</w:t>
            </w:r>
          </w:p>
        </w:tc>
        <w:tc>
          <w:tcPr>
            <w:tcW w:w="2349" w:type="dxa"/>
            <w:shd w:val="clear" w:color="auto" w:fill="auto"/>
          </w:tcPr>
          <w:p w14:paraId="5409DB32" w14:textId="0630D6BF" w:rsidR="00C019CF" w:rsidRPr="007849B1" w:rsidRDefault="00C019CF" w:rsidP="00405C1A">
            <w:pPr>
              <w:pStyle w:val="TAL"/>
              <w:rPr>
                <w:lang w:eastAsia="ja-JP"/>
              </w:rPr>
            </w:pPr>
            <w:r>
              <w:rPr>
                <w:lang w:eastAsia="ja-JP"/>
              </w:rPr>
              <w:t>100/200</w:t>
            </w:r>
            <w:ins w:id="1586" w:author="Shubham Bhargava" w:date="2024-10-19T13:05:00Z">
              <w:r w:rsidR="009B4386">
                <w:rPr>
                  <w:lang w:eastAsia="ja-JP"/>
                </w:rPr>
                <w:t xml:space="preserve"> </w:t>
              </w:r>
            </w:ins>
            <w:del w:id="1587" w:author="Shubham Bhargava" w:date="2024-10-19T13:05:00Z">
              <w:r w:rsidDel="009B4386">
                <w:rPr>
                  <w:lang w:eastAsia="ja-JP"/>
                </w:rPr>
                <w:delText>/400</w:delText>
              </w:r>
              <w:r w:rsidDel="009B4386">
                <w:rPr>
                  <w:rFonts w:hint="eastAsia"/>
                  <w:lang w:eastAsia="ja-JP"/>
                </w:rPr>
                <w:delText xml:space="preserve"> </w:delText>
              </w:r>
            </w:del>
            <w:r>
              <w:rPr>
                <w:rFonts w:hint="eastAsia"/>
                <w:lang w:eastAsia="ja-JP"/>
              </w:rPr>
              <w:t>MHz</w:t>
            </w:r>
          </w:p>
        </w:tc>
      </w:tr>
      <w:tr w:rsidR="00C019CF" w:rsidRPr="007849B1" w14:paraId="308340AE" w14:textId="77777777" w:rsidTr="00405C1A">
        <w:tc>
          <w:tcPr>
            <w:tcW w:w="2375" w:type="dxa"/>
            <w:shd w:val="clear" w:color="auto" w:fill="auto"/>
          </w:tcPr>
          <w:p w14:paraId="1FFAEB5F" w14:textId="77777777" w:rsidR="00C019CF" w:rsidRPr="007849B1" w:rsidRDefault="00C019CF" w:rsidP="00405C1A">
            <w:pPr>
              <w:pStyle w:val="TAL"/>
              <w:rPr>
                <w:b/>
                <w:lang w:eastAsia="ja-JP"/>
              </w:rPr>
            </w:pPr>
            <w:r w:rsidRPr="007849B1">
              <w:rPr>
                <w:b/>
                <w:lang w:eastAsia="ja-JP"/>
              </w:rPr>
              <w:t>T</w:t>
            </w:r>
            <w:r w:rsidRPr="007849B1">
              <w:rPr>
                <w:rFonts w:hint="eastAsia"/>
                <w:b/>
                <w:lang w:eastAsia="ja-JP"/>
              </w:rPr>
              <w:t>he number of active UE (DL)</w:t>
            </w:r>
          </w:p>
        </w:tc>
        <w:tc>
          <w:tcPr>
            <w:tcW w:w="2349" w:type="dxa"/>
            <w:shd w:val="clear" w:color="auto" w:fill="auto"/>
          </w:tcPr>
          <w:p w14:paraId="78245BA6" w14:textId="77777777" w:rsidR="00C019CF" w:rsidRPr="007849B1" w:rsidRDefault="00C019CF" w:rsidP="00405C1A">
            <w:pPr>
              <w:pStyle w:val="TAL"/>
              <w:rPr>
                <w:lang w:eastAsia="ja-JP"/>
              </w:rPr>
            </w:pPr>
            <w:r w:rsidRPr="007849B1">
              <w:rPr>
                <w:lang w:eastAsia="ja-JP"/>
              </w:rPr>
              <w:t>S</w:t>
            </w:r>
            <w:r w:rsidRPr="007849B1">
              <w:rPr>
                <w:rFonts w:hint="eastAsia"/>
                <w:lang w:eastAsia="ja-JP"/>
              </w:rPr>
              <w:t>ame as the number of BS beam</w:t>
            </w:r>
          </w:p>
        </w:tc>
        <w:tc>
          <w:tcPr>
            <w:tcW w:w="2348" w:type="dxa"/>
            <w:shd w:val="clear" w:color="auto" w:fill="auto"/>
          </w:tcPr>
          <w:p w14:paraId="25DCDBBA" w14:textId="77777777" w:rsidR="00C019CF" w:rsidRPr="007849B1" w:rsidRDefault="00C019CF" w:rsidP="00405C1A">
            <w:pPr>
              <w:pStyle w:val="TAL"/>
              <w:rPr>
                <w:lang w:eastAsia="ja-JP"/>
              </w:rPr>
            </w:pPr>
            <w:r w:rsidRPr="007849B1">
              <w:rPr>
                <w:lang w:eastAsia="ja-JP"/>
              </w:rPr>
              <w:t>S</w:t>
            </w:r>
            <w:r w:rsidRPr="007849B1">
              <w:rPr>
                <w:rFonts w:hint="eastAsia"/>
                <w:lang w:eastAsia="ja-JP"/>
              </w:rPr>
              <w:t>ame as the number of BS beam</w:t>
            </w:r>
          </w:p>
        </w:tc>
        <w:tc>
          <w:tcPr>
            <w:tcW w:w="2349" w:type="dxa"/>
            <w:shd w:val="clear" w:color="auto" w:fill="auto"/>
          </w:tcPr>
          <w:p w14:paraId="24E6421E" w14:textId="77777777" w:rsidR="00C019CF" w:rsidRPr="007849B1" w:rsidRDefault="00C019CF" w:rsidP="00405C1A">
            <w:pPr>
              <w:pStyle w:val="TAL"/>
              <w:rPr>
                <w:lang w:eastAsia="ja-JP"/>
              </w:rPr>
            </w:pPr>
            <w:r w:rsidRPr="007849B1">
              <w:rPr>
                <w:lang w:eastAsia="ja-JP"/>
              </w:rPr>
              <w:t>S</w:t>
            </w:r>
            <w:r w:rsidRPr="007849B1">
              <w:rPr>
                <w:rFonts w:hint="eastAsia"/>
                <w:lang w:eastAsia="ja-JP"/>
              </w:rPr>
              <w:t>ame as the number of BS beam</w:t>
            </w:r>
          </w:p>
        </w:tc>
      </w:tr>
      <w:tr w:rsidR="00C019CF" w:rsidRPr="007849B1" w14:paraId="7C52C760" w14:textId="77777777" w:rsidTr="00405C1A">
        <w:tc>
          <w:tcPr>
            <w:tcW w:w="2375" w:type="dxa"/>
            <w:shd w:val="clear" w:color="auto" w:fill="auto"/>
          </w:tcPr>
          <w:p w14:paraId="36552D80" w14:textId="77777777" w:rsidR="00C019CF" w:rsidRPr="007849B1" w:rsidRDefault="00C019CF" w:rsidP="00405C1A">
            <w:pPr>
              <w:pStyle w:val="TAL"/>
              <w:rPr>
                <w:rFonts w:eastAsia="SimSun"/>
                <w:b/>
                <w:lang w:eastAsia="ja-JP"/>
              </w:rPr>
            </w:pPr>
            <w:r w:rsidRPr="007849B1">
              <w:rPr>
                <w:b/>
                <w:lang w:eastAsia="ja-JP"/>
              </w:rPr>
              <w:t>T</w:t>
            </w:r>
            <w:r w:rsidRPr="007849B1">
              <w:rPr>
                <w:rFonts w:hint="eastAsia"/>
                <w:b/>
                <w:lang w:eastAsia="ja-JP"/>
              </w:rPr>
              <w:t>he number of active UE (UL)</w:t>
            </w:r>
          </w:p>
        </w:tc>
        <w:tc>
          <w:tcPr>
            <w:tcW w:w="2349" w:type="dxa"/>
            <w:shd w:val="clear" w:color="auto" w:fill="auto"/>
          </w:tcPr>
          <w:p w14:paraId="7CBF5C9D" w14:textId="77777777" w:rsidR="00C019CF" w:rsidRDefault="00C019CF" w:rsidP="00405C1A">
            <w:pPr>
              <w:pStyle w:val="TAL"/>
              <w:rPr>
                <w:lang w:eastAsia="ja-JP"/>
              </w:rPr>
            </w:pPr>
            <w:r>
              <w:rPr>
                <w:lang w:eastAsia="ja-JP"/>
              </w:rPr>
              <w:t>1 UE per slot (</w:t>
            </w:r>
            <w:proofErr w:type="gramStart"/>
            <w:r>
              <w:rPr>
                <w:lang w:eastAsia="ja-JP"/>
              </w:rPr>
              <w:t>first priority</w:t>
            </w:r>
            <w:proofErr w:type="gramEnd"/>
            <w:r>
              <w:rPr>
                <w:lang w:eastAsia="ja-JP"/>
              </w:rPr>
              <w:t>)</w:t>
            </w:r>
          </w:p>
          <w:p w14:paraId="5451006D" w14:textId="77777777" w:rsidR="00C019CF" w:rsidRPr="007849B1" w:rsidRDefault="00C019CF" w:rsidP="00405C1A">
            <w:pPr>
              <w:pStyle w:val="TAL"/>
              <w:rPr>
                <w:lang w:eastAsia="ja-JP"/>
              </w:rPr>
            </w:pPr>
            <w:r>
              <w:rPr>
                <w:lang w:eastAsia="ja-JP"/>
              </w:rPr>
              <w:t>3 UE per slot (second priority)</w:t>
            </w:r>
          </w:p>
        </w:tc>
        <w:tc>
          <w:tcPr>
            <w:tcW w:w="2348" w:type="dxa"/>
            <w:shd w:val="clear" w:color="auto" w:fill="auto"/>
          </w:tcPr>
          <w:p w14:paraId="428A2625" w14:textId="77777777" w:rsidR="00C019CF" w:rsidRDefault="00C019CF" w:rsidP="00405C1A">
            <w:pPr>
              <w:pStyle w:val="TAL"/>
              <w:rPr>
                <w:lang w:eastAsia="ja-JP"/>
              </w:rPr>
            </w:pPr>
            <w:r>
              <w:rPr>
                <w:lang w:eastAsia="ja-JP"/>
              </w:rPr>
              <w:t>1 UE per slot (</w:t>
            </w:r>
            <w:proofErr w:type="gramStart"/>
            <w:r>
              <w:rPr>
                <w:lang w:eastAsia="ja-JP"/>
              </w:rPr>
              <w:t>first priority</w:t>
            </w:r>
            <w:proofErr w:type="gramEnd"/>
            <w:r>
              <w:rPr>
                <w:lang w:eastAsia="ja-JP"/>
              </w:rPr>
              <w:t>)</w:t>
            </w:r>
          </w:p>
          <w:p w14:paraId="48E63D65" w14:textId="77777777" w:rsidR="00C019CF" w:rsidRPr="007849B1" w:rsidRDefault="00C019CF" w:rsidP="00405C1A">
            <w:pPr>
              <w:pStyle w:val="TAL"/>
              <w:rPr>
                <w:lang w:eastAsia="ja-JP"/>
              </w:rPr>
            </w:pPr>
            <w:r>
              <w:rPr>
                <w:lang w:eastAsia="ja-JP"/>
              </w:rPr>
              <w:t>3 UE per slot (second priority)</w:t>
            </w:r>
          </w:p>
        </w:tc>
        <w:tc>
          <w:tcPr>
            <w:tcW w:w="2349" w:type="dxa"/>
            <w:shd w:val="clear" w:color="auto" w:fill="auto"/>
          </w:tcPr>
          <w:p w14:paraId="43CE315F" w14:textId="77777777" w:rsidR="00C019CF" w:rsidRDefault="00C019CF" w:rsidP="00405C1A">
            <w:pPr>
              <w:pStyle w:val="TAL"/>
              <w:rPr>
                <w:lang w:eastAsia="ja-JP"/>
              </w:rPr>
            </w:pPr>
            <w:r>
              <w:rPr>
                <w:lang w:eastAsia="ja-JP"/>
              </w:rPr>
              <w:t>1 UE per slot (</w:t>
            </w:r>
            <w:proofErr w:type="gramStart"/>
            <w:r>
              <w:rPr>
                <w:lang w:eastAsia="ja-JP"/>
              </w:rPr>
              <w:t>first priority</w:t>
            </w:r>
            <w:proofErr w:type="gramEnd"/>
            <w:r>
              <w:rPr>
                <w:lang w:eastAsia="ja-JP"/>
              </w:rPr>
              <w:t>)</w:t>
            </w:r>
          </w:p>
          <w:p w14:paraId="5848CFA5" w14:textId="77777777" w:rsidR="00C019CF" w:rsidRPr="007849B1" w:rsidRDefault="00C019CF" w:rsidP="00405C1A">
            <w:pPr>
              <w:pStyle w:val="TAL"/>
              <w:rPr>
                <w:lang w:eastAsia="ja-JP"/>
              </w:rPr>
            </w:pPr>
            <w:r>
              <w:rPr>
                <w:lang w:eastAsia="ja-JP"/>
              </w:rPr>
              <w:t>3 UE per slot (second priority)</w:t>
            </w:r>
          </w:p>
        </w:tc>
      </w:tr>
      <w:tr w:rsidR="00C019CF" w:rsidRPr="007849B1" w14:paraId="6DB393D1" w14:textId="77777777" w:rsidTr="00405C1A">
        <w:tc>
          <w:tcPr>
            <w:tcW w:w="2375" w:type="dxa"/>
            <w:shd w:val="clear" w:color="auto" w:fill="auto"/>
          </w:tcPr>
          <w:p w14:paraId="0EB7B74C" w14:textId="77777777" w:rsidR="00C019CF" w:rsidRPr="007849B1" w:rsidRDefault="00C019CF" w:rsidP="00405C1A">
            <w:pPr>
              <w:pStyle w:val="TAL"/>
              <w:rPr>
                <w:rFonts w:eastAsia="SimSun"/>
                <w:b/>
                <w:lang w:eastAsia="ja-JP"/>
              </w:rPr>
            </w:pPr>
            <w:r w:rsidRPr="007849B1">
              <w:rPr>
                <w:rFonts w:eastAsia="SimSun" w:hint="eastAsia"/>
                <w:b/>
                <w:lang w:eastAsia="ja-JP"/>
              </w:rPr>
              <w:t>Traffic model</w:t>
            </w:r>
          </w:p>
        </w:tc>
        <w:tc>
          <w:tcPr>
            <w:tcW w:w="2349" w:type="dxa"/>
            <w:shd w:val="clear" w:color="auto" w:fill="auto"/>
          </w:tcPr>
          <w:p w14:paraId="38FF972E" w14:textId="77777777" w:rsidR="00C019CF" w:rsidRPr="007849B1" w:rsidRDefault="00C019CF" w:rsidP="00405C1A">
            <w:pPr>
              <w:pStyle w:val="TAL"/>
              <w:rPr>
                <w:lang w:eastAsia="ja-JP"/>
              </w:rPr>
            </w:pPr>
            <w:r w:rsidRPr="007849B1">
              <w:rPr>
                <w:lang w:eastAsia="ja-JP"/>
              </w:rPr>
              <w:t>F</w:t>
            </w:r>
            <w:r w:rsidRPr="007849B1">
              <w:rPr>
                <w:rFonts w:hint="eastAsia"/>
                <w:lang w:eastAsia="ja-JP"/>
              </w:rPr>
              <w:t>ull buffer</w:t>
            </w:r>
          </w:p>
        </w:tc>
        <w:tc>
          <w:tcPr>
            <w:tcW w:w="2348" w:type="dxa"/>
            <w:shd w:val="clear" w:color="auto" w:fill="auto"/>
          </w:tcPr>
          <w:p w14:paraId="40579EDF" w14:textId="77777777" w:rsidR="00C019CF" w:rsidRPr="007849B1" w:rsidRDefault="00C019CF" w:rsidP="00405C1A">
            <w:pPr>
              <w:pStyle w:val="TAL"/>
              <w:rPr>
                <w:rFonts w:eastAsia="SimSun"/>
              </w:rPr>
            </w:pPr>
            <w:r w:rsidRPr="007849B1">
              <w:rPr>
                <w:lang w:eastAsia="ja-JP"/>
              </w:rPr>
              <w:t>F</w:t>
            </w:r>
            <w:r w:rsidRPr="007849B1">
              <w:rPr>
                <w:rFonts w:hint="eastAsia"/>
                <w:lang w:eastAsia="ja-JP"/>
              </w:rPr>
              <w:t>ull buffer</w:t>
            </w:r>
          </w:p>
        </w:tc>
        <w:tc>
          <w:tcPr>
            <w:tcW w:w="2349" w:type="dxa"/>
            <w:shd w:val="clear" w:color="auto" w:fill="auto"/>
          </w:tcPr>
          <w:p w14:paraId="7C769EB6" w14:textId="77777777" w:rsidR="00C019CF" w:rsidRPr="007849B1" w:rsidRDefault="00C019CF" w:rsidP="00405C1A">
            <w:pPr>
              <w:pStyle w:val="TAL"/>
              <w:rPr>
                <w:rFonts w:eastAsia="SimSun"/>
              </w:rPr>
            </w:pPr>
            <w:r w:rsidRPr="007849B1">
              <w:rPr>
                <w:lang w:eastAsia="ja-JP"/>
              </w:rPr>
              <w:t>F</w:t>
            </w:r>
            <w:r w:rsidRPr="007849B1">
              <w:rPr>
                <w:rFonts w:hint="eastAsia"/>
                <w:lang w:eastAsia="ja-JP"/>
              </w:rPr>
              <w:t>ull buffer</w:t>
            </w:r>
          </w:p>
        </w:tc>
      </w:tr>
      <w:tr w:rsidR="00C019CF" w:rsidRPr="007849B1" w14:paraId="59AD4E75" w14:textId="77777777" w:rsidTr="00405C1A">
        <w:tc>
          <w:tcPr>
            <w:tcW w:w="2375" w:type="dxa"/>
            <w:shd w:val="clear" w:color="auto" w:fill="auto"/>
          </w:tcPr>
          <w:p w14:paraId="1D3AA1C1" w14:textId="77777777" w:rsidR="00C019CF" w:rsidRPr="007849B1" w:rsidRDefault="00C019CF" w:rsidP="00405C1A">
            <w:pPr>
              <w:pStyle w:val="TAL"/>
              <w:rPr>
                <w:b/>
                <w:lang w:eastAsia="ja-JP"/>
              </w:rPr>
            </w:pPr>
            <w:r w:rsidRPr="007849B1">
              <w:rPr>
                <w:rFonts w:hint="eastAsia"/>
                <w:b/>
                <w:lang w:eastAsia="ja-JP"/>
              </w:rPr>
              <w:t>DL power control</w:t>
            </w:r>
          </w:p>
        </w:tc>
        <w:tc>
          <w:tcPr>
            <w:tcW w:w="2349" w:type="dxa"/>
            <w:shd w:val="clear" w:color="auto" w:fill="auto"/>
          </w:tcPr>
          <w:p w14:paraId="6D5C2115" w14:textId="77777777" w:rsidR="00C019CF" w:rsidRPr="007849B1" w:rsidRDefault="00C019CF" w:rsidP="00405C1A">
            <w:pPr>
              <w:pStyle w:val="TAL"/>
              <w:rPr>
                <w:lang w:eastAsia="ja-JP"/>
              </w:rPr>
            </w:pPr>
            <w:r w:rsidRPr="007849B1">
              <w:rPr>
                <w:rFonts w:hint="eastAsia"/>
                <w:lang w:eastAsia="ja-JP"/>
              </w:rPr>
              <w:t>NO</w:t>
            </w:r>
          </w:p>
        </w:tc>
        <w:tc>
          <w:tcPr>
            <w:tcW w:w="2348" w:type="dxa"/>
            <w:shd w:val="clear" w:color="auto" w:fill="auto"/>
          </w:tcPr>
          <w:p w14:paraId="026E16C6" w14:textId="77777777" w:rsidR="00C019CF" w:rsidRPr="007849B1" w:rsidRDefault="00C019CF" w:rsidP="00405C1A">
            <w:pPr>
              <w:pStyle w:val="TAL"/>
              <w:rPr>
                <w:lang w:eastAsia="ja-JP"/>
              </w:rPr>
            </w:pPr>
            <w:r w:rsidRPr="007849B1">
              <w:rPr>
                <w:rFonts w:hint="eastAsia"/>
                <w:lang w:eastAsia="ja-JP"/>
              </w:rPr>
              <w:t>NO</w:t>
            </w:r>
          </w:p>
        </w:tc>
        <w:tc>
          <w:tcPr>
            <w:tcW w:w="2349" w:type="dxa"/>
            <w:shd w:val="clear" w:color="auto" w:fill="auto"/>
          </w:tcPr>
          <w:p w14:paraId="546C4C05" w14:textId="77777777" w:rsidR="00C019CF" w:rsidRPr="007849B1" w:rsidRDefault="00C019CF" w:rsidP="00405C1A">
            <w:pPr>
              <w:pStyle w:val="TAL"/>
              <w:rPr>
                <w:lang w:eastAsia="ja-JP"/>
              </w:rPr>
            </w:pPr>
            <w:r w:rsidRPr="007849B1">
              <w:rPr>
                <w:rFonts w:hint="eastAsia"/>
                <w:lang w:eastAsia="ja-JP"/>
              </w:rPr>
              <w:t>NO</w:t>
            </w:r>
          </w:p>
        </w:tc>
      </w:tr>
      <w:tr w:rsidR="00C019CF" w:rsidRPr="007849B1" w14:paraId="4568C9D9" w14:textId="77777777" w:rsidTr="00405C1A">
        <w:tc>
          <w:tcPr>
            <w:tcW w:w="2375" w:type="dxa"/>
            <w:shd w:val="clear" w:color="auto" w:fill="auto"/>
          </w:tcPr>
          <w:p w14:paraId="68A7CBE6" w14:textId="77777777" w:rsidR="00C019CF" w:rsidRPr="007849B1" w:rsidRDefault="00C019CF" w:rsidP="00405C1A">
            <w:pPr>
              <w:pStyle w:val="TAL"/>
              <w:rPr>
                <w:b/>
                <w:lang w:eastAsia="ja-JP"/>
              </w:rPr>
            </w:pPr>
            <w:r w:rsidRPr="007849B1">
              <w:rPr>
                <w:rFonts w:eastAsia="SimSun" w:hint="eastAsia"/>
                <w:b/>
                <w:lang w:eastAsia="ja-JP"/>
              </w:rPr>
              <w:t>UL power control</w:t>
            </w:r>
          </w:p>
        </w:tc>
        <w:tc>
          <w:tcPr>
            <w:tcW w:w="2349" w:type="dxa"/>
            <w:shd w:val="clear" w:color="auto" w:fill="auto"/>
          </w:tcPr>
          <w:p w14:paraId="084617E4" w14:textId="77777777" w:rsidR="00C019CF" w:rsidRPr="007849B1" w:rsidRDefault="00C019CF" w:rsidP="00405C1A">
            <w:pPr>
              <w:pStyle w:val="TAL"/>
              <w:rPr>
                <w:lang w:eastAsia="ja-JP"/>
              </w:rPr>
            </w:pPr>
            <w:r w:rsidRPr="007849B1">
              <w:rPr>
                <w:rFonts w:hint="eastAsia"/>
                <w:lang w:eastAsia="ja-JP"/>
              </w:rPr>
              <w:t>YES</w:t>
            </w:r>
          </w:p>
        </w:tc>
        <w:tc>
          <w:tcPr>
            <w:tcW w:w="2348" w:type="dxa"/>
            <w:shd w:val="clear" w:color="auto" w:fill="auto"/>
          </w:tcPr>
          <w:p w14:paraId="040F376F" w14:textId="77777777" w:rsidR="00C019CF" w:rsidRPr="007849B1" w:rsidRDefault="00C019CF" w:rsidP="00405C1A">
            <w:pPr>
              <w:pStyle w:val="TAL"/>
              <w:rPr>
                <w:lang w:eastAsia="ja-JP"/>
              </w:rPr>
            </w:pPr>
            <w:r w:rsidRPr="007849B1">
              <w:rPr>
                <w:rFonts w:hint="eastAsia"/>
                <w:lang w:eastAsia="ja-JP"/>
              </w:rPr>
              <w:t>YES</w:t>
            </w:r>
          </w:p>
        </w:tc>
        <w:tc>
          <w:tcPr>
            <w:tcW w:w="2349" w:type="dxa"/>
            <w:shd w:val="clear" w:color="auto" w:fill="auto"/>
          </w:tcPr>
          <w:p w14:paraId="56CE5A3D" w14:textId="77777777" w:rsidR="00C019CF" w:rsidRPr="007849B1" w:rsidRDefault="00C019CF" w:rsidP="00405C1A">
            <w:pPr>
              <w:pStyle w:val="TAL"/>
              <w:rPr>
                <w:lang w:eastAsia="ja-JP"/>
              </w:rPr>
            </w:pPr>
            <w:r w:rsidRPr="007849B1">
              <w:rPr>
                <w:rFonts w:hint="eastAsia"/>
                <w:lang w:eastAsia="ja-JP"/>
              </w:rPr>
              <w:t>YES</w:t>
            </w:r>
          </w:p>
        </w:tc>
      </w:tr>
      <w:tr w:rsidR="00C019CF" w:rsidRPr="007849B1" w14:paraId="32570FBA" w14:textId="77777777" w:rsidTr="00405C1A">
        <w:tc>
          <w:tcPr>
            <w:tcW w:w="2375" w:type="dxa"/>
            <w:shd w:val="clear" w:color="auto" w:fill="auto"/>
          </w:tcPr>
          <w:p w14:paraId="6014750E" w14:textId="29E03C4F" w:rsidR="00C019CF" w:rsidRPr="007849B1" w:rsidRDefault="00C019CF" w:rsidP="00405C1A">
            <w:pPr>
              <w:pStyle w:val="TAL"/>
              <w:rPr>
                <w:rFonts w:eastAsia="SimSun"/>
                <w:b/>
                <w:lang w:eastAsia="ja-JP"/>
              </w:rPr>
            </w:pPr>
            <w:r w:rsidRPr="007849B1">
              <w:rPr>
                <w:rFonts w:eastAsia="SimSun"/>
                <w:b/>
                <w:lang w:eastAsia="ja-JP"/>
              </w:rPr>
              <w:t>BS max TX power in dBm</w:t>
            </w:r>
            <w:r w:rsidR="00660F13">
              <w:rPr>
                <w:rFonts w:eastAsia="SimSun"/>
                <w:b/>
                <w:lang w:eastAsia="ja-JP"/>
              </w:rPr>
              <w:t xml:space="preserve"> (2 polarizations)</w:t>
            </w:r>
          </w:p>
        </w:tc>
        <w:tc>
          <w:tcPr>
            <w:tcW w:w="2349" w:type="dxa"/>
            <w:shd w:val="clear" w:color="auto" w:fill="auto"/>
          </w:tcPr>
          <w:p w14:paraId="0BDB7128" w14:textId="77777777" w:rsidR="00C019CF" w:rsidRPr="007849B1" w:rsidRDefault="00C019CF" w:rsidP="00405C1A">
            <w:pPr>
              <w:pStyle w:val="TAL"/>
              <w:rPr>
                <w:lang w:eastAsia="ja-JP"/>
              </w:rPr>
            </w:pPr>
            <w:r w:rsidRPr="007849B1">
              <w:rPr>
                <w:rFonts w:hint="eastAsia"/>
                <w:lang w:eastAsia="ja-JP"/>
              </w:rPr>
              <w:t>23dBm</w:t>
            </w:r>
          </w:p>
        </w:tc>
        <w:tc>
          <w:tcPr>
            <w:tcW w:w="2348" w:type="dxa"/>
            <w:shd w:val="clear" w:color="auto" w:fill="auto"/>
          </w:tcPr>
          <w:p w14:paraId="7C90C18D" w14:textId="7751CAA1" w:rsidR="00C019CF" w:rsidRPr="007849B1" w:rsidRDefault="00C019CF" w:rsidP="00405C1A">
            <w:pPr>
              <w:pStyle w:val="TAL"/>
              <w:rPr>
                <w:lang w:eastAsia="ja-JP"/>
              </w:rPr>
            </w:pPr>
            <w:r w:rsidRPr="007849B1">
              <w:rPr>
                <w:rFonts w:hint="eastAsia"/>
                <w:lang w:eastAsia="ja-JP"/>
              </w:rPr>
              <w:t>4</w:t>
            </w:r>
            <w:r w:rsidR="00660F13">
              <w:rPr>
                <w:lang w:eastAsia="ja-JP"/>
              </w:rPr>
              <w:t>6</w:t>
            </w:r>
            <w:r w:rsidRPr="007849B1">
              <w:rPr>
                <w:rFonts w:hint="eastAsia"/>
                <w:lang w:eastAsia="ja-JP"/>
              </w:rPr>
              <w:t>dBm</w:t>
            </w:r>
          </w:p>
        </w:tc>
        <w:tc>
          <w:tcPr>
            <w:tcW w:w="2349" w:type="dxa"/>
            <w:shd w:val="clear" w:color="auto" w:fill="auto"/>
          </w:tcPr>
          <w:p w14:paraId="585E3D00" w14:textId="17D76BB1" w:rsidR="00C019CF" w:rsidRPr="007849B1" w:rsidRDefault="00C019CF" w:rsidP="00405C1A">
            <w:pPr>
              <w:pStyle w:val="TAL"/>
              <w:rPr>
                <w:lang w:eastAsia="ja-JP"/>
              </w:rPr>
            </w:pPr>
            <w:r w:rsidRPr="007849B1">
              <w:rPr>
                <w:rFonts w:hint="eastAsia"/>
                <w:lang w:eastAsia="ja-JP"/>
              </w:rPr>
              <w:t>3</w:t>
            </w:r>
            <w:r w:rsidR="00660F13">
              <w:rPr>
                <w:lang w:eastAsia="ja-JP"/>
              </w:rPr>
              <w:t>6</w:t>
            </w:r>
            <w:r w:rsidRPr="007849B1">
              <w:rPr>
                <w:rFonts w:hint="eastAsia"/>
                <w:lang w:eastAsia="ja-JP"/>
              </w:rPr>
              <w:t>dBm</w:t>
            </w:r>
          </w:p>
        </w:tc>
      </w:tr>
      <w:tr w:rsidR="00660F13" w:rsidRPr="007849B1" w14:paraId="07D684F6" w14:textId="77777777" w:rsidTr="00405C1A">
        <w:tc>
          <w:tcPr>
            <w:tcW w:w="2375" w:type="dxa"/>
            <w:shd w:val="clear" w:color="auto" w:fill="auto"/>
            <w:vAlign w:val="center"/>
          </w:tcPr>
          <w:p w14:paraId="51032D88"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max </w:t>
            </w:r>
            <w:r w:rsidRPr="007849B1">
              <w:rPr>
                <w:rFonts w:eastAsia="SimSun"/>
                <w:b/>
                <w:lang w:eastAsia="ja-JP"/>
              </w:rPr>
              <w:t>TX power in dBm</w:t>
            </w:r>
          </w:p>
        </w:tc>
        <w:tc>
          <w:tcPr>
            <w:tcW w:w="2349" w:type="dxa"/>
            <w:shd w:val="clear" w:color="auto" w:fill="auto"/>
          </w:tcPr>
          <w:p w14:paraId="1B462A32" w14:textId="094E2311" w:rsidR="00660F13" w:rsidDel="009B4386" w:rsidRDefault="00660F13">
            <w:pPr>
              <w:keepNext/>
              <w:keepLines/>
              <w:rPr>
                <w:del w:id="1588" w:author="Shubham Bhargava" w:date="2024-10-19T13:05:00Z"/>
                <w:rFonts w:ascii="Arial" w:hAnsi="Arial"/>
                <w:sz w:val="18"/>
                <w:lang w:eastAsia="ja-JP"/>
              </w:rPr>
            </w:pPr>
            <w:r w:rsidRPr="00E56729">
              <w:rPr>
                <w:rFonts w:ascii="Arial" w:hAnsi="Arial" w:hint="eastAsia"/>
                <w:sz w:val="18"/>
                <w:lang w:eastAsia="ja-JP"/>
              </w:rPr>
              <w:t>23</w:t>
            </w:r>
            <w:r>
              <w:rPr>
                <w:rFonts w:ascii="Arial" w:hAnsi="Arial"/>
                <w:sz w:val="18"/>
                <w:lang w:eastAsia="ja-JP"/>
              </w:rPr>
              <w:t xml:space="preserve">dBm </w:t>
            </w:r>
            <w:del w:id="1589" w:author="Shubham Bhargava" w:date="2024-10-19T13:05:00Z">
              <w:r w:rsidRPr="00E56729" w:rsidDel="009B4386">
                <w:rPr>
                  <w:rFonts w:ascii="Arial" w:hAnsi="Arial"/>
                  <w:sz w:val="18"/>
                  <w:lang w:eastAsia="ja-JP"/>
                </w:rPr>
                <w:delText>(first priority)</w:delText>
              </w:r>
            </w:del>
          </w:p>
          <w:p w14:paraId="01F6A7E1" w14:textId="6D3D1A67" w:rsidR="00660F13" w:rsidRPr="007849B1" w:rsidRDefault="00660F13">
            <w:pPr>
              <w:keepNext/>
              <w:keepLines/>
              <w:rPr>
                <w:lang w:eastAsia="ja-JP"/>
              </w:rPr>
              <w:pPrChange w:id="1590" w:author="Shubham Bhargava" w:date="2024-10-19T13:05:00Z">
                <w:pPr>
                  <w:pStyle w:val="TAL"/>
                </w:pPr>
              </w:pPrChange>
            </w:pPr>
            <w:del w:id="1591" w:author="Shubham Bhargava" w:date="2024-10-19T13:05:00Z">
              <w:r w:rsidRPr="00E56729" w:rsidDel="009B4386">
                <w:rPr>
                  <w:lang w:eastAsia="ja-JP"/>
                </w:rPr>
                <w:delText>26</w:delText>
              </w:r>
              <w:r w:rsidRPr="00E56729" w:rsidDel="009B4386">
                <w:rPr>
                  <w:rFonts w:hint="eastAsia"/>
                  <w:lang w:eastAsia="ja-JP"/>
                </w:rPr>
                <w:delText>dBm</w:delText>
              </w:r>
              <w:r w:rsidDel="009B4386">
                <w:rPr>
                  <w:lang w:eastAsia="ja-JP"/>
                </w:rPr>
                <w:delText xml:space="preserve"> only for FR1-like UE </w:delText>
              </w:r>
              <w:r w:rsidRPr="00E56729" w:rsidDel="009B4386">
                <w:rPr>
                  <w:lang w:eastAsia="ja-JP"/>
                </w:rPr>
                <w:delText>(second priority)</w:delText>
              </w:r>
            </w:del>
          </w:p>
        </w:tc>
        <w:tc>
          <w:tcPr>
            <w:tcW w:w="2348" w:type="dxa"/>
            <w:shd w:val="clear" w:color="auto" w:fill="auto"/>
          </w:tcPr>
          <w:p w14:paraId="053AEB71" w14:textId="0ED6C1E9" w:rsidR="00660F13" w:rsidDel="009B4386" w:rsidRDefault="00660F13">
            <w:pPr>
              <w:keepNext/>
              <w:keepLines/>
              <w:rPr>
                <w:del w:id="1592" w:author="Shubham Bhargava" w:date="2024-10-19T13:05:00Z"/>
                <w:rFonts w:ascii="Arial" w:hAnsi="Arial"/>
                <w:sz w:val="18"/>
                <w:lang w:eastAsia="ja-JP"/>
              </w:rPr>
            </w:pPr>
            <w:r w:rsidRPr="00E56729">
              <w:rPr>
                <w:rFonts w:ascii="Arial" w:hAnsi="Arial" w:hint="eastAsia"/>
                <w:sz w:val="18"/>
                <w:lang w:eastAsia="ja-JP"/>
              </w:rPr>
              <w:t>23</w:t>
            </w:r>
            <w:r>
              <w:rPr>
                <w:rFonts w:ascii="Arial" w:hAnsi="Arial"/>
                <w:sz w:val="18"/>
                <w:lang w:eastAsia="ja-JP"/>
              </w:rPr>
              <w:t>dBm</w:t>
            </w:r>
            <w:del w:id="1593" w:author="Shubham Bhargava" w:date="2024-10-19T13:05:00Z">
              <w:r w:rsidDel="009B4386">
                <w:rPr>
                  <w:rFonts w:ascii="Arial" w:hAnsi="Arial"/>
                  <w:sz w:val="18"/>
                  <w:lang w:eastAsia="ja-JP"/>
                </w:rPr>
                <w:delText xml:space="preserve"> </w:delText>
              </w:r>
              <w:r w:rsidRPr="00E56729" w:rsidDel="009B4386">
                <w:rPr>
                  <w:rFonts w:ascii="Arial" w:hAnsi="Arial"/>
                  <w:sz w:val="18"/>
                  <w:lang w:eastAsia="ja-JP"/>
                </w:rPr>
                <w:delText>(first priority)</w:delText>
              </w:r>
            </w:del>
          </w:p>
          <w:p w14:paraId="6E9324AC" w14:textId="3F7A9FDB" w:rsidR="00660F13" w:rsidRPr="007849B1" w:rsidRDefault="00660F13">
            <w:pPr>
              <w:keepNext/>
              <w:keepLines/>
              <w:rPr>
                <w:lang w:eastAsia="ja-JP"/>
              </w:rPr>
              <w:pPrChange w:id="1594" w:author="Shubham Bhargava" w:date="2024-10-19T13:05:00Z">
                <w:pPr>
                  <w:pStyle w:val="TAL"/>
                </w:pPr>
              </w:pPrChange>
            </w:pPr>
            <w:del w:id="1595" w:author="Shubham Bhargava" w:date="2024-10-19T13:05:00Z">
              <w:r w:rsidRPr="00E56729" w:rsidDel="009B4386">
                <w:rPr>
                  <w:lang w:eastAsia="ja-JP"/>
                </w:rPr>
                <w:delText>26</w:delText>
              </w:r>
              <w:r w:rsidRPr="00E56729" w:rsidDel="009B4386">
                <w:rPr>
                  <w:rFonts w:hint="eastAsia"/>
                  <w:lang w:eastAsia="ja-JP"/>
                </w:rPr>
                <w:delText>dBm</w:delText>
              </w:r>
              <w:r w:rsidDel="009B4386">
                <w:rPr>
                  <w:lang w:eastAsia="ja-JP"/>
                </w:rPr>
                <w:delText xml:space="preserve"> only for FR1-like UE </w:delText>
              </w:r>
              <w:r w:rsidRPr="00E56729" w:rsidDel="009B4386">
                <w:rPr>
                  <w:lang w:eastAsia="ja-JP"/>
                </w:rPr>
                <w:delText>(second priority)</w:delText>
              </w:r>
            </w:del>
          </w:p>
        </w:tc>
        <w:tc>
          <w:tcPr>
            <w:tcW w:w="2349" w:type="dxa"/>
            <w:shd w:val="clear" w:color="auto" w:fill="auto"/>
          </w:tcPr>
          <w:p w14:paraId="10FF09AE" w14:textId="6B03EF59" w:rsidR="00660F13" w:rsidDel="009B4386" w:rsidRDefault="00660F13">
            <w:pPr>
              <w:keepNext/>
              <w:keepLines/>
              <w:rPr>
                <w:del w:id="1596" w:author="Shubham Bhargava" w:date="2024-10-19T13:05:00Z"/>
                <w:rFonts w:ascii="Arial" w:hAnsi="Arial"/>
                <w:sz w:val="18"/>
                <w:lang w:eastAsia="ja-JP"/>
              </w:rPr>
            </w:pPr>
            <w:r w:rsidRPr="00E56729">
              <w:rPr>
                <w:rFonts w:ascii="Arial" w:hAnsi="Arial" w:hint="eastAsia"/>
                <w:sz w:val="18"/>
                <w:lang w:eastAsia="ja-JP"/>
              </w:rPr>
              <w:t>23</w:t>
            </w:r>
            <w:r>
              <w:rPr>
                <w:rFonts w:ascii="Arial" w:hAnsi="Arial"/>
                <w:sz w:val="18"/>
                <w:lang w:eastAsia="ja-JP"/>
              </w:rPr>
              <w:t>dBm</w:t>
            </w:r>
            <w:del w:id="1597" w:author="Shubham Bhargava" w:date="2024-10-19T13:05:00Z">
              <w:r w:rsidDel="009B4386">
                <w:rPr>
                  <w:rFonts w:ascii="Arial" w:hAnsi="Arial"/>
                  <w:sz w:val="18"/>
                  <w:lang w:eastAsia="ja-JP"/>
                </w:rPr>
                <w:delText xml:space="preserve"> </w:delText>
              </w:r>
              <w:r w:rsidRPr="00E56729" w:rsidDel="009B4386">
                <w:rPr>
                  <w:rFonts w:ascii="Arial" w:hAnsi="Arial"/>
                  <w:sz w:val="18"/>
                  <w:lang w:eastAsia="ja-JP"/>
                </w:rPr>
                <w:delText>(first priority)</w:delText>
              </w:r>
            </w:del>
          </w:p>
          <w:p w14:paraId="1DF2D4B2" w14:textId="01B9D647" w:rsidR="00660F13" w:rsidRPr="007849B1" w:rsidRDefault="00660F13">
            <w:pPr>
              <w:keepNext/>
              <w:keepLines/>
              <w:rPr>
                <w:lang w:eastAsia="ja-JP"/>
              </w:rPr>
              <w:pPrChange w:id="1598" w:author="Shubham Bhargava" w:date="2024-10-19T13:05:00Z">
                <w:pPr>
                  <w:pStyle w:val="TAL"/>
                </w:pPr>
              </w:pPrChange>
            </w:pPr>
            <w:del w:id="1599" w:author="Shubham Bhargava" w:date="2024-10-19T13:05:00Z">
              <w:r w:rsidRPr="00E56729" w:rsidDel="009B4386">
                <w:rPr>
                  <w:lang w:eastAsia="ja-JP"/>
                </w:rPr>
                <w:delText>26</w:delText>
              </w:r>
              <w:r w:rsidRPr="00E56729" w:rsidDel="009B4386">
                <w:rPr>
                  <w:rFonts w:hint="eastAsia"/>
                  <w:lang w:eastAsia="ja-JP"/>
                </w:rPr>
                <w:delText>dBm</w:delText>
              </w:r>
              <w:r w:rsidDel="009B4386">
                <w:rPr>
                  <w:lang w:eastAsia="ja-JP"/>
                </w:rPr>
                <w:delText xml:space="preserve"> only for FR1-like UE </w:delText>
              </w:r>
              <w:r w:rsidRPr="00E56729" w:rsidDel="009B4386">
                <w:rPr>
                  <w:lang w:eastAsia="ja-JP"/>
                </w:rPr>
                <w:delText>(second priority)</w:delText>
              </w:r>
            </w:del>
          </w:p>
        </w:tc>
      </w:tr>
      <w:tr w:rsidR="00660F13" w:rsidRPr="007849B1" w14:paraId="23CF935B" w14:textId="77777777" w:rsidTr="00405C1A">
        <w:tc>
          <w:tcPr>
            <w:tcW w:w="2375" w:type="dxa"/>
            <w:shd w:val="clear" w:color="auto" w:fill="auto"/>
            <w:vAlign w:val="center"/>
          </w:tcPr>
          <w:p w14:paraId="4BB7921B" w14:textId="77777777" w:rsidR="00660F13" w:rsidRPr="007849B1" w:rsidRDefault="00660F13" w:rsidP="00660F13">
            <w:pPr>
              <w:pStyle w:val="TAL"/>
              <w:rPr>
                <w:rFonts w:eastAsia="SimSun"/>
                <w:b/>
                <w:lang w:eastAsia="ja-JP"/>
              </w:rPr>
            </w:pPr>
            <w:r w:rsidRPr="007849B1">
              <w:rPr>
                <w:rFonts w:eastAsia="SimSun"/>
                <w:b/>
                <w:lang w:eastAsia="ja-JP"/>
              </w:rPr>
              <w:t xml:space="preserve">UE </w:t>
            </w:r>
            <w:r w:rsidRPr="007849B1">
              <w:rPr>
                <w:rFonts w:hint="eastAsia"/>
                <w:b/>
                <w:lang w:eastAsia="ja-JP"/>
              </w:rPr>
              <w:t xml:space="preserve">min </w:t>
            </w:r>
            <w:r w:rsidRPr="007849B1">
              <w:rPr>
                <w:rFonts w:eastAsia="SimSun"/>
                <w:b/>
                <w:lang w:eastAsia="ja-JP"/>
              </w:rPr>
              <w:t>TX power in dBm</w:t>
            </w:r>
          </w:p>
        </w:tc>
        <w:tc>
          <w:tcPr>
            <w:tcW w:w="2349" w:type="dxa"/>
            <w:shd w:val="clear" w:color="auto" w:fill="auto"/>
          </w:tcPr>
          <w:p w14:paraId="5C6CED40" w14:textId="77777777" w:rsidR="00660F13" w:rsidRPr="007849B1" w:rsidRDefault="00660F13" w:rsidP="00660F13">
            <w:pPr>
              <w:pStyle w:val="TAL"/>
              <w:rPr>
                <w:lang w:eastAsia="ja-JP"/>
              </w:rPr>
            </w:pPr>
            <w:r w:rsidRPr="007849B1">
              <w:rPr>
                <w:rFonts w:eastAsia="SimSun" w:hint="eastAsia"/>
              </w:rPr>
              <w:t>-40dBm</w:t>
            </w:r>
          </w:p>
        </w:tc>
        <w:tc>
          <w:tcPr>
            <w:tcW w:w="2348" w:type="dxa"/>
            <w:shd w:val="clear" w:color="auto" w:fill="auto"/>
          </w:tcPr>
          <w:p w14:paraId="59D6891D" w14:textId="77777777" w:rsidR="00660F13" w:rsidRPr="007849B1" w:rsidRDefault="00660F13" w:rsidP="00660F13">
            <w:pPr>
              <w:pStyle w:val="TAL"/>
              <w:rPr>
                <w:lang w:eastAsia="ja-JP"/>
              </w:rPr>
            </w:pPr>
            <w:r w:rsidRPr="007849B1">
              <w:rPr>
                <w:rFonts w:eastAsia="SimSun" w:hint="eastAsia"/>
              </w:rPr>
              <w:t>-40dBm</w:t>
            </w:r>
          </w:p>
        </w:tc>
        <w:tc>
          <w:tcPr>
            <w:tcW w:w="2349" w:type="dxa"/>
            <w:shd w:val="clear" w:color="auto" w:fill="auto"/>
          </w:tcPr>
          <w:p w14:paraId="165707B6" w14:textId="77777777" w:rsidR="00660F13" w:rsidRPr="007849B1" w:rsidRDefault="00660F13" w:rsidP="00660F13">
            <w:pPr>
              <w:pStyle w:val="TAL"/>
              <w:rPr>
                <w:lang w:eastAsia="ja-JP"/>
              </w:rPr>
            </w:pPr>
            <w:r w:rsidRPr="007849B1">
              <w:rPr>
                <w:rFonts w:eastAsia="SimSun" w:hint="eastAsia"/>
              </w:rPr>
              <w:t>-40dBm</w:t>
            </w:r>
          </w:p>
        </w:tc>
      </w:tr>
      <w:tr w:rsidR="00660F13" w:rsidRPr="007849B1" w14:paraId="3467A613" w14:textId="77777777" w:rsidTr="00405C1A">
        <w:tc>
          <w:tcPr>
            <w:tcW w:w="2375" w:type="dxa"/>
            <w:shd w:val="clear" w:color="auto" w:fill="auto"/>
            <w:vAlign w:val="center"/>
          </w:tcPr>
          <w:p w14:paraId="6D54D369" w14:textId="77777777" w:rsidR="00660F13" w:rsidRPr="007849B1" w:rsidRDefault="00660F13" w:rsidP="00660F13">
            <w:pPr>
              <w:pStyle w:val="TAL"/>
              <w:rPr>
                <w:rFonts w:eastAsia="SimSun"/>
                <w:b/>
                <w:lang w:eastAsia="ja-JP"/>
              </w:rPr>
            </w:pPr>
            <w:r w:rsidRPr="007849B1">
              <w:rPr>
                <w:rFonts w:eastAsia="SimSun" w:hint="eastAsia"/>
                <w:b/>
                <w:lang w:eastAsia="ja-JP"/>
              </w:rPr>
              <w:t>BS Noise figure in dB</w:t>
            </w:r>
          </w:p>
        </w:tc>
        <w:tc>
          <w:tcPr>
            <w:tcW w:w="2349" w:type="dxa"/>
            <w:shd w:val="clear" w:color="auto" w:fill="auto"/>
          </w:tcPr>
          <w:p w14:paraId="6A3F5CAD" w14:textId="77777777" w:rsidR="00660F13" w:rsidRPr="007849B1" w:rsidRDefault="00660F13" w:rsidP="00660F13">
            <w:pPr>
              <w:pStyle w:val="TAL"/>
              <w:rPr>
                <w:lang w:eastAsia="ja-JP"/>
              </w:rPr>
            </w:pPr>
            <w:r>
              <w:rPr>
                <w:lang w:eastAsia="ja-JP"/>
              </w:rPr>
              <w:t>16</w:t>
            </w:r>
          </w:p>
        </w:tc>
        <w:tc>
          <w:tcPr>
            <w:tcW w:w="2348" w:type="dxa"/>
            <w:shd w:val="clear" w:color="auto" w:fill="auto"/>
          </w:tcPr>
          <w:p w14:paraId="1BD34AAB" w14:textId="77777777" w:rsidR="00660F13" w:rsidRPr="007849B1" w:rsidRDefault="00660F13" w:rsidP="00660F13">
            <w:pPr>
              <w:pStyle w:val="TAL"/>
              <w:rPr>
                <w:lang w:eastAsia="ja-JP"/>
              </w:rPr>
            </w:pPr>
            <w:r>
              <w:rPr>
                <w:lang w:eastAsia="ja-JP"/>
              </w:rPr>
              <w:t>8</w:t>
            </w:r>
          </w:p>
        </w:tc>
        <w:tc>
          <w:tcPr>
            <w:tcW w:w="2349" w:type="dxa"/>
            <w:shd w:val="clear" w:color="auto" w:fill="auto"/>
          </w:tcPr>
          <w:p w14:paraId="13E4323A" w14:textId="77777777" w:rsidR="00660F13" w:rsidRPr="007849B1" w:rsidRDefault="00660F13" w:rsidP="00660F13">
            <w:pPr>
              <w:pStyle w:val="TAL"/>
              <w:rPr>
                <w:lang w:eastAsia="ja-JP"/>
              </w:rPr>
            </w:pPr>
            <w:r>
              <w:rPr>
                <w:lang w:eastAsia="ja-JP"/>
              </w:rPr>
              <w:t>13</w:t>
            </w:r>
          </w:p>
        </w:tc>
      </w:tr>
      <w:tr w:rsidR="00660F13" w:rsidRPr="007849B1" w14:paraId="2A7FCD3D" w14:textId="77777777" w:rsidTr="00405C1A">
        <w:tc>
          <w:tcPr>
            <w:tcW w:w="2375" w:type="dxa"/>
            <w:shd w:val="clear" w:color="auto" w:fill="auto"/>
            <w:vAlign w:val="center"/>
          </w:tcPr>
          <w:p w14:paraId="075AF9ED" w14:textId="77777777" w:rsidR="00660F13" w:rsidRPr="00405C1A" w:rsidRDefault="00660F13" w:rsidP="00660F13">
            <w:pPr>
              <w:pStyle w:val="TAL"/>
              <w:rPr>
                <w:rFonts w:eastAsia="SimSun"/>
                <w:b/>
                <w:lang w:val="fr-FR" w:eastAsia="ja-JP"/>
              </w:rPr>
            </w:pPr>
            <w:r w:rsidRPr="00405C1A">
              <w:rPr>
                <w:rFonts w:eastAsia="SimSun" w:hint="eastAsia"/>
                <w:b/>
                <w:lang w:val="fr-FR" w:eastAsia="ja-JP"/>
              </w:rPr>
              <w:t>UE Noise figure in dB</w:t>
            </w:r>
          </w:p>
        </w:tc>
        <w:tc>
          <w:tcPr>
            <w:tcW w:w="2349" w:type="dxa"/>
            <w:shd w:val="clear" w:color="auto" w:fill="auto"/>
          </w:tcPr>
          <w:p w14:paraId="4832B677" w14:textId="7943E25A" w:rsidR="00660F13" w:rsidRPr="007849B1" w:rsidRDefault="00660F13" w:rsidP="00660F13">
            <w:pPr>
              <w:pStyle w:val="TAL"/>
              <w:rPr>
                <w:lang w:eastAsia="ja-JP"/>
              </w:rPr>
            </w:pPr>
            <w:r>
              <w:rPr>
                <w:lang w:eastAsia="ja-JP"/>
              </w:rPr>
              <w:t>1</w:t>
            </w:r>
            <w:ins w:id="1600" w:author="Shubham Bhargava" w:date="2024-10-19T13:06:00Z">
              <w:r w:rsidR="009B4386">
                <w:rPr>
                  <w:lang w:eastAsia="ja-JP"/>
                </w:rPr>
                <w:t>3</w:t>
              </w:r>
            </w:ins>
            <w:del w:id="1601" w:author="Shubham Bhargava" w:date="2024-10-19T13:06:00Z">
              <w:r w:rsidDel="009B4386">
                <w:rPr>
                  <w:lang w:eastAsia="ja-JP"/>
                </w:rPr>
                <w:delText>1</w:delText>
              </w:r>
            </w:del>
          </w:p>
        </w:tc>
        <w:tc>
          <w:tcPr>
            <w:tcW w:w="2348" w:type="dxa"/>
            <w:shd w:val="clear" w:color="auto" w:fill="auto"/>
          </w:tcPr>
          <w:p w14:paraId="5C8EC400" w14:textId="6152580B" w:rsidR="00660F13" w:rsidRPr="007849B1" w:rsidRDefault="00660F13" w:rsidP="00660F13">
            <w:pPr>
              <w:pStyle w:val="TAL"/>
              <w:rPr>
                <w:lang w:eastAsia="ja-JP"/>
              </w:rPr>
            </w:pPr>
            <w:r>
              <w:rPr>
                <w:lang w:eastAsia="ja-JP"/>
              </w:rPr>
              <w:t>1</w:t>
            </w:r>
            <w:ins w:id="1602" w:author="Shubham Bhargava" w:date="2024-10-19T13:06:00Z">
              <w:r w:rsidR="009B4386">
                <w:rPr>
                  <w:lang w:eastAsia="ja-JP"/>
                </w:rPr>
                <w:t>3</w:t>
              </w:r>
            </w:ins>
            <w:del w:id="1603" w:author="Shubham Bhargava" w:date="2024-10-19T13:06:00Z">
              <w:r w:rsidDel="009B4386">
                <w:rPr>
                  <w:lang w:eastAsia="ja-JP"/>
                </w:rPr>
                <w:delText>1</w:delText>
              </w:r>
            </w:del>
          </w:p>
        </w:tc>
        <w:tc>
          <w:tcPr>
            <w:tcW w:w="2349" w:type="dxa"/>
            <w:shd w:val="clear" w:color="auto" w:fill="auto"/>
          </w:tcPr>
          <w:p w14:paraId="6C022CDB" w14:textId="7C5809D2" w:rsidR="00660F13" w:rsidRPr="007849B1" w:rsidRDefault="00660F13" w:rsidP="00660F13">
            <w:pPr>
              <w:pStyle w:val="TAL"/>
              <w:rPr>
                <w:lang w:eastAsia="ja-JP"/>
              </w:rPr>
            </w:pPr>
            <w:r>
              <w:rPr>
                <w:lang w:eastAsia="ja-JP"/>
              </w:rPr>
              <w:t>1</w:t>
            </w:r>
            <w:ins w:id="1604" w:author="Shubham Bhargava" w:date="2024-10-19T13:06:00Z">
              <w:r w:rsidR="009B4386">
                <w:rPr>
                  <w:lang w:eastAsia="ja-JP"/>
                </w:rPr>
                <w:t>3</w:t>
              </w:r>
            </w:ins>
            <w:del w:id="1605" w:author="Shubham Bhargava" w:date="2024-10-19T13:06:00Z">
              <w:r w:rsidDel="009B4386">
                <w:rPr>
                  <w:lang w:eastAsia="ja-JP"/>
                </w:rPr>
                <w:delText>1</w:delText>
              </w:r>
            </w:del>
          </w:p>
        </w:tc>
      </w:tr>
      <w:tr w:rsidR="00660F13" w:rsidRPr="007849B1" w14:paraId="7386D22F" w14:textId="77777777" w:rsidTr="00405C1A">
        <w:tc>
          <w:tcPr>
            <w:tcW w:w="2375" w:type="dxa"/>
            <w:shd w:val="clear" w:color="auto" w:fill="auto"/>
            <w:vAlign w:val="center"/>
          </w:tcPr>
          <w:p w14:paraId="03F1646C" w14:textId="77777777" w:rsidR="00660F13" w:rsidRPr="007849B1" w:rsidRDefault="00660F13" w:rsidP="00660F13">
            <w:pPr>
              <w:pStyle w:val="TAL"/>
              <w:rPr>
                <w:rFonts w:eastAsia="SimSun"/>
                <w:b/>
                <w:lang w:eastAsia="ja-JP"/>
              </w:rPr>
            </w:pPr>
            <w:r w:rsidRPr="007849B1">
              <w:rPr>
                <w:rFonts w:eastAsia="SimSun"/>
                <w:b/>
                <w:lang w:eastAsia="ja-JP"/>
              </w:rPr>
              <w:t>H</w:t>
            </w:r>
            <w:r w:rsidRPr="007849B1">
              <w:rPr>
                <w:rFonts w:eastAsia="SimSun" w:hint="eastAsia"/>
                <w:b/>
                <w:lang w:eastAsia="ja-JP"/>
              </w:rPr>
              <w:t xml:space="preserve">andover </w:t>
            </w:r>
            <w:r w:rsidRPr="007849B1">
              <w:rPr>
                <w:rFonts w:eastAsia="SimSun"/>
                <w:b/>
                <w:lang w:eastAsia="ja-JP"/>
              </w:rPr>
              <w:t>margin</w:t>
            </w:r>
          </w:p>
        </w:tc>
        <w:tc>
          <w:tcPr>
            <w:tcW w:w="2349" w:type="dxa"/>
            <w:shd w:val="clear" w:color="auto" w:fill="auto"/>
          </w:tcPr>
          <w:p w14:paraId="5EA62CBE" w14:textId="77777777" w:rsidR="00660F13" w:rsidRPr="007849B1" w:rsidRDefault="00660F13" w:rsidP="00660F13">
            <w:pPr>
              <w:pStyle w:val="TAL"/>
              <w:rPr>
                <w:lang w:eastAsia="ja-JP"/>
              </w:rPr>
            </w:pPr>
            <w:r w:rsidRPr="007849B1">
              <w:rPr>
                <w:rFonts w:hint="eastAsia"/>
                <w:lang w:eastAsia="ja-JP"/>
              </w:rPr>
              <w:t>3dB</w:t>
            </w:r>
          </w:p>
        </w:tc>
        <w:tc>
          <w:tcPr>
            <w:tcW w:w="2348" w:type="dxa"/>
            <w:shd w:val="clear" w:color="auto" w:fill="auto"/>
          </w:tcPr>
          <w:p w14:paraId="280F66FE" w14:textId="77777777" w:rsidR="00660F13" w:rsidRPr="007849B1" w:rsidRDefault="00660F13" w:rsidP="00660F13">
            <w:pPr>
              <w:pStyle w:val="TAL"/>
              <w:rPr>
                <w:lang w:eastAsia="ja-JP"/>
              </w:rPr>
            </w:pPr>
            <w:r w:rsidRPr="007849B1">
              <w:rPr>
                <w:rFonts w:hint="eastAsia"/>
                <w:lang w:eastAsia="ja-JP"/>
              </w:rPr>
              <w:t>3dB</w:t>
            </w:r>
          </w:p>
        </w:tc>
        <w:tc>
          <w:tcPr>
            <w:tcW w:w="2349" w:type="dxa"/>
            <w:shd w:val="clear" w:color="auto" w:fill="auto"/>
          </w:tcPr>
          <w:p w14:paraId="71EEDC50" w14:textId="77777777" w:rsidR="00660F13" w:rsidRPr="007849B1" w:rsidRDefault="00660F13" w:rsidP="00660F13">
            <w:pPr>
              <w:pStyle w:val="TAL"/>
              <w:rPr>
                <w:lang w:eastAsia="ja-JP"/>
              </w:rPr>
            </w:pPr>
            <w:r w:rsidRPr="007849B1">
              <w:rPr>
                <w:rFonts w:hint="eastAsia"/>
                <w:lang w:eastAsia="ja-JP"/>
              </w:rPr>
              <w:t>3dB</w:t>
            </w:r>
          </w:p>
        </w:tc>
      </w:tr>
    </w:tbl>
    <w:p w14:paraId="7D32AB00" w14:textId="77777777" w:rsidR="00C019CF" w:rsidRPr="00F51E2B" w:rsidRDefault="00C019CF" w:rsidP="00872F18"/>
    <w:p w14:paraId="63BFB79C" w14:textId="3AFE77F8" w:rsidR="00005CBD" w:rsidRDefault="001853D1" w:rsidP="001853D1">
      <w:pPr>
        <w:pStyle w:val="Heading3"/>
        <w:rPr>
          <w:rFonts w:eastAsia="MS Mincho"/>
        </w:rPr>
      </w:pPr>
      <w:bookmarkStart w:id="1606" w:name="_Toc66101014"/>
      <w:bookmarkStart w:id="1607" w:name="_Toc67990371"/>
      <w:bookmarkStart w:id="1608" w:name="_Toc98749982"/>
      <w:bookmarkStart w:id="1609" w:name="_Toc180251090"/>
      <w:r>
        <w:rPr>
          <w:rFonts w:eastAsia="MS Mincho"/>
        </w:rPr>
        <w:lastRenderedPageBreak/>
        <w:t>6.1</w:t>
      </w:r>
      <w:r w:rsidR="00005CBD">
        <w:rPr>
          <w:rFonts w:eastAsia="MS Mincho"/>
        </w:rPr>
        <w:t>.3</w:t>
      </w:r>
      <w:r w:rsidR="00005CBD">
        <w:rPr>
          <w:rFonts w:eastAsia="MS Mincho"/>
        </w:rPr>
        <w:tab/>
      </w:r>
      <w:r w:rsidR="00005CBD" w:rsidRPr="00821AA0">
        <w:rPr>
          <w:rFonts w:eastAsia="MS Mincho"/>
        </w:rPr>
        <w:t>Co-existence simulation results</w:t>
      </w:r>
      <w:bookmarkEnd w:id="1606"/>
      <w:bookmarkEnd w:id="1607"/>
      <w:bookmarkEnd w:id="1608"/>
      <w:bookmarkEnd w:id="1609"/>
    </w:p>
    <w:p w14:paraId="2F65AF08" w14:textId="41EBAD7D" w:rsidR="00005CBD" w:rsidRDefault="001853D1" w:rsidP="001853D1">
      <w:pPr>
        <w:pStyle w:val="Heading2"/>
        <w:rPr>
          <w:rFonts w:eastAsia="MS Mincho"/>
        </w:rPr>
      </w:pPr>
      <w:bookmarkStart w:id="1610" w:name="_Toc66101021"/>
      <w:bookmarkStart w:id="1611" w:name="_Toc67990378"/>
      <w:bookmarkStart w:id="1612" w:name="_Toc98749989"/>
      <w:bookmarkStart w:id="1613" w:name="_Toc180251091"/>
      <w:r>
        <w:t>6.2</w:t>
      </w:r>
      <w:r w:rsidR="00005CBD">
        <w:tab/>
        <w:t>General parameters</w:t>
      </w:r>
      <w:bookmarkEnd w:id="1610"/>
      <w:bookmarkEnd w:id="1611"/>
      <w:bookmarkEnd w:id="1612"/>
      <w:bookmarkEnd w:id="1613"/>
    </w:p>
    <w:p w14:paraId="6AF89853" w14:textId="54D69271" w:rsidR="00005CBD" w:rsidRDefault="001853D1" w:rsidP="001853D1">
      <w:pPr>
        <w:pStyle w:val="Heading3"/>
      </w:pPr>
      <w:bookmarkStart w:id="1614" w:name="_Toc66101022"/>
      <w:bookmarkStart w:id="1615" w:name="_Toc67990379"/>
      <w:bookmarkStart w:id="1616" w:name="_Toc98749990"/>
      <w:bookmarkStart w:id="1617" w:name="_Toc180251092"/>
      <w:r>
        <w:t>6.2</w:t>
      </w:r>
      <w:r w:rsidR="00005CBD">
        <w:t>.1</w:t>
      </w:r>
      <w:r w:rsidR="00005CBD">
        <w:tab/>
        <w:t>Duplex mode</w:t>
      </w:r>
      <w:bookmarkEnd w:id="1614"/>
      <w:bookmarkEnd w:id="1615"/>
      <w:bookmarkEnd w:id="1616"/>
      <w:bookmarkEnd w:id="1617"/>
    </w:p>
    <w:p w14:paraId="264009BD" w14:textId="089264A4" w:rsidR="00005CBD" w:rsidRDefault="001853D1" w:rsidP="001853D1">
      <w:pPr>
        <w:pStyle w:val="Heading3"/>
      </w:pPr>
      <w:bookmarkStart w:id="1618" w:name="_Toc66101023"/>
      <w:bookmarkStart w:id="1619" w:name="_Toc67990380"/>
      <w:bookmarkStart w:id="1620" w:name="_Toc98749991"/>
      <w:bookmarkStart w:id="1621" w:name="_Toc180251093"/>
      <w:r>
        <w:t>6.2</w:t>
      </w:r>
      <w:r w:rsidR="00005CBD">
        <w:t>.2</w:t>
      </w:r>
      <w:r w:rsidR="00005CBD">
        <w:tab/>
        <w:t>Channel Bandwidth</w:t>
      </w:r>
      <w:bookmarkEnd w:id="1618"/>
      <w:bookmarkEnd w:id="1619"/>
      <w:bookmarkEnd w:id="1620"/>
      <w:bookmarkEnd w:id="1621"/>
    </w:p>
    <w:p w14:paraId="1B07B2FE" w14:textId="659051E4" w:rsidR="00005CBD" w:rsidRDefault="001853D1" w:rsidP="001853D1">
      <w:pPr>
        <w:pStyle w:val="Heading3"/>
      </w:pPr>
      <w:bookmarkStart w:id="1622" w:name="_Toc66101024"/>
      <w:bookmarkStart w:id="1623" w:name="_Toc67990381"/>
      <w:bookmarkStart w:id="1624" w:name="_Toc98749992"/>
      <w:bookmarkStart w:id="1625" w:name="_Toc180251094"/>
      <w:r>
        <w:t>6.2</w:t>
      </w:r>
      <w:r w:rsidR="00005CBD">
        <w:t>.3</w:t>
      </w:r>
      <w:r w:rsidR="00005CBD">
        <w:tab/>
        <w:t>Signal Bandwidth</w:t>
      </w:r>
      <w:bookmarkEnd w:id="1622"/>
      <w:bookmarkEnd w:id="1623"/>
      <w:bookmarkEnd w:id="1624"/>
      <w:bookmarkEnd w:id="1625"/>
    </w:p>
    <w:p w14:paraId="1D66850C" w14:textId="10ECDADF" w:rsidR="00005CBD" w:rsidRDefault="001853D1" w:rsidP="001853D1">
      <w:pPr>
        <w:pStyle w:val="Heading2"/>
      </w:pPr>
      <w:bookmarkStart w:id="1626" w:name="_Toc66101025"/>
      <w:bookmarkStart w:id="1627" w:name="_Toc67990382"/>
      <w:bookmarkStart w:id="1628" w:name="_Toc98749993"/>
      <w:bookmarkStart w:id="1629" w:name="_Toc180251095"/>
      <w:r>
        <w:t>6.3</w:t>
      </w:r>
      <w:r w:rsidR="00005CBD">
        <w:tab/>
        <w:t>BS parameters</w:t>
      </w:r>
      <w:bookmarkEnd w:id="1626"/>
      <w:bookmarkEnd w:id="1627"/>
      <w:bookmarkEnd w:id="1628"/>
      <w:bookmarkEnd w:id="1629"/>
    </w:p>
    <w:p w14:paraId="010ADDBA" w14:textId="79138D37" w:rsidR="00005CBD" w:rsidRPr="00F54295" w:rsidRDefault="00005CBD" w:rsidP="001853D1">
      <w:pPr>
        <w:pStyle w:val="Heading3"/>
        <w:rPr>
          <w:rFonts w:eastAsia="MS Mincho"/>
        </w:rPr>
      </w:pPr>
      <w:bookmarkStart w:id="1630" w:name="_Toc66101026"/>
      <w:bookmarkStart w:id="1631" w:name="_Toc67990383"/>
      <w:bookmarkStart w:id="1632" w:name="_Toc98749994"/>
      <w:bookmarkStart w:id="1633" w:name="_Toc180251096"/>
      <w:r w:rsidRPr="00F54295">
        <w:rPr>
          <w:rFonts w:eastAsia="MS Mincho"/>
        </w:rPr>
        <w:t>6.</w:t>
      </w:r>
      <w:r w:rsidR="001853D1">
        <w:rPr>
          <w:rFonts w:eastAsia="MS Mincho"/>
        </w:rPr>
        <w:t>3.</w:t>
      </w:r>
      <w:r w:rsidRPr="00F54295">
        <w:rPr>
          <w:rFonts w:eastAsia="MS Mincho"/>
        </w:rPr>
        <w:t>1</w:t>
      </w:r>
      <w:r w:rsidRPr="00F54295">
        <w:rPr>
          <w:rFonts w:eastAsia="MS Mincho"/>
        </w:rPr>
        <w:tab/>
        <w:t>Transmitter characteristics</w:t>
      </w:r>
      <w:bookmarkEnd w:id="1630"/>
      <w:bookmarkEnd w:id="1631"/>
      <w:bookmarkEnd w:id="1632"/>
      <w:bookmarkEnd w:id="1633"/>
    </w:p>
    <w:p w14:paraId="18E8DD2C" w14:textId="0DE1CAF4" w:rsidR="00005CBD" w:rsidRPr="00F54295" w:rsidRDefault="00005CBD" w:rsidP="001853D1">
      <w:pPr>
        <w:pStyle w:val="Heading4"/>
        <w:rPr>
          <w:rFonts w:eastAsia="MS Mincho"/>
        </w:rPr>
      </w:pPr>
      <w:bookmarkStart w:id="1634" w:name="_Toc66101027"/>
      <w:bookmarkStart w:id="1635" w:name="_Toc67990384"/>
      <w:bookmarkStart w:id="1636" w:name="_Toc98749995"/>
      <w:bookmarkStart w:id="1637" w:name="_Toc180251097"/>
      <w:r w:rsidRPr="00F54295">
        <w:rPr>
          <w:rFonts w:eastAsia="MS Mincho"/>
        </w:rPr>
        <w:t>6.</w:t>
      </w:r>
      <w:r w:rsidR="001853D1">
        <w:rPr>
          <w:rFonts w:eastAsia="MS Mincho"/>
        </w:rPr>
        <w:t>3.1</w:t>
      </w:r>
      <w:r w:rsidRPr="00F54295">
        <w:rPr>
          <w:rFonts w:eastAsia="MS Mincho"/>
        </w:rPr>
        <w:t>.1</w:t>
      </w:r>
      <w:r w:rsidRPr="00F54295">
        <w:rPr>
          <w:rFonts w:eastAsia="MS Mincho"/>
        </w:rPr>
        <w:tab/>
        <w:t>Power dynamic range</w:t>
      </w:r>
      <w:bookmarkEnd w:id="1634"/>
      <w:bookmarkEnd w:id="1635"/>
      <w:bookmarkEnd w:id="1636"/>
      <w:bookmarkEnd w:id="1637"/>
    </w:p>
    <w:p w14:paraId="2E326E29" w14:textId="0838F132" w:rsidR="00005CBD" w:rsidRDefault="00005CBD" w:rsidP="001853D1">
      <w:pPr>
        <w:pStyle w:val="Heading4"/>
        <w:rPr>
          <w:rFonts w:eastAsia="MS Mincho"/>
        </w:rPr>
      </w:pPr>
      <w:bookmarkStart w:id="1638" w:name="_Toc66101028"/>
      <w:bookmarkStart w:id="1639" w:name="_Toc67990385"/>
      <w:bookmarkStart w:id="1640" w:name="_Toc98749996"/>
      <w:bookmarkStart w:id="1641" w:name="_Toc180251098"/>
      <w:r w:rsidRPr="00F54295">
        <w:rPr>
          <w:rFonts w:eastAsia="MS Mincho"/>
        </w:rPr>
        <w:t>6.</w:t>
      </w:r>
      <w:r w:rsidR="001853D1">
        <w:rPr>
          <w:rFonts w:eastAsia="MS Mincho"/>
        </w:rPr>
        <w:t>3.</w:t>
      </w:r>
      <w:r w:rsidRPr="00F54295">
        <w:rPr>
          <w:rFonts w:eastAsia="MS Mincho"/>
        </w:rPr>
        <w:t>1.2</w:t>
      </w:r>
      <w:r w:rsidRPr="00F54295">
        <w:rPr>
          <w:rFonts w:eastAsia="MS Mincho"/>
        </w:rPr>
        <w:tab/>
        <w:t>Spectral mask</w:t>
      </w:r>
      <w:bookmarkEnd w:id="1638"/>
      <w:bookmarkEnd w:id="1639"/>
      <w:bookmarkEnd w:id="1640"/>
      <w:bookmarkEnd w:id="1641"/>
    </w:p>
    <w:p w14:paraId="45C684DE" w14:textId="0BBA734B" w:rsidR="00005CBD" w:rsidRDefault="00005CBD" w:rsidP="001853D1">
      <w:pPr>
        <w:pStyle w:val="Heading4"/>
        <w:rPr>
          <w:rFonts w:eastAsia="MS Mincho"/>
        </w:rPr>
      </w:pPr>
      <w:bookmarkStart w:id="1642" w:name="_Toc66101029"/>
      <w:bookmarkStart w:id="1643" w:name="_Toc67990386"/>
      <w:bookmarkStart w:id="1644" w:name="_Toc98749997"/>
      <w:bookmarkStart w:id="1645" w:name="_Toc180251099"/>
      <w:r>
        <w:rPr>
          <w:rFonts w:eastAsia="MS Mincho"/>
        </w:rPr>
        <w:t>6.</w:t>
      </w:r>
      <w:r w:rsidR="001853D1">
        <w:rPr>
          <w:rFonts w:eastAsia="MS Mincho"/>
        </w:rPr>
        <w:t>3.</w:t>
      </w:r>
      <w:r>
        <w:rPr>
          <w:rFonts w:eastAsia="MS Mincho"/>
        </w:rPr>
        <w:t>1.3</w:t>
      </w:r>
      <w:r>
        <w:rPr>
          <w:rFonts w:eastAsia="MS Mincho"/>
        </w:rPr>
        <w:tab/>
        <w:t>ACLR</w:t>
      </w:r>
      <w:bookmarkEnd w:id="1642"/>
      <w:bookmarkEnd w:id="1643"/>
      <w:bookmarkEnd w:id="1644"/>
      <w:bookmarkEnd w:id="1645"/>
    </w:p>
    <w:p w14:paraId="3E05DF17" w14:textId="2B4DAF06" w:rsidR="00005CBD" w:rsidRPr="00F54295" w:rsidRDefault="00005CBD" w:rsidP="001853D1">
      <w:pPr>
        <w:pStyle w:val="Heading4"/>
        <w:rPr>
          <w:rFonts w:eastAsia="MS Mincho"/>
        </w:rPr>
      </w:pPr>
      <w:bookmarkStart w:id="1646" w:name="_Toc66101030"/>
      <w:bookmarkStart w:id="1647" w:name="_Toc67990387"/>
      <w:bookmarkStart w:id="1648" w:name="_Toc98749998"/>
      <w:bookmarkStart w:id="1649" w:name="_Toc180251100"/>
      <w:r>
        <w:rPr>
          <w:rFonts w:eastAsia="MS Mincho"/>
        </w:rPr>
        <w:t>6.</w:t>
      </w:r>
      <w:r w:rsidR="001853D1">
        <w:rPr>
          <w:rFonts w:eastAsia="MS Mincho"/>
        </w:rPr>
        <w:t>3.</w:t>
      </w:r>
      <w:r>
        <w:rPr>
          <w:rFonts w:eastAsia="MS Mincho"/>
        </w:rPr>
        <w:t>1.4</w:t>
      </w:r>
      <w:r>
        <w:rPr>
          <w:rFonts w:eastAsia="MS Mincho"/>
        </w:rPr>
        <w:tab/>
      </w:r>
      <w:r w:rsidRPr="00F54295">
        <w:rPr>
          <w:rFonts w:eastAsia="MS Mincho"/>
        </w:rPr>
        <w:t>Spurious emissions</w:t>
      </w:r>
      <w:bookmarkEnd w:id="1646"/>
      <w:bookmarkEnd w:id="1647"/>
      <w:bookmarkEnd w:id="1648"/>
      <w:bookmarkEnd w:id="1649"/>
    </w:p>
    <w:p w14:paraId="25EBA2CD" w14:textId="41C383F9" w:rsidR="00005CBD" w:rsidRDefault="00005CBD" w:rsidP="001853D1">
      <w:pPr>
        <w:pStyle w:val="Heading4"/>
      </w:pPr>
      <w:bookmarkStart w:id="1650" w:name="_Toc66101031"/>
      <w:bookmarkStart w:id="1651" w:name="_Toc67990388"/>
      <w:bookmarkStart w:id="1652" w:name="_Toc98749999"/>
      <w:bookmarkStart w:id="1653" w:name="_Toc180251101"/>
      <w:r>
        <w:t>6.</w:t>
      </w:r>
      <w:r w:rsidR="001853D1">
        <w:t>3.</w:t>
      </w:r>
      <w:r>
        <w:t>1.5</w:t>
      </w:r>
      <w:r>
        <w:tab/>
      </w:r>
      <w:r w:rsidRPr="00547226">
        <w:t>Maximum output power</w:t>
      </w:r>
      <w:bookmarkEnd w:id="1650"/>
      <w:bookmarkEnd w:id="1651"/>
      <w:bookmarkEnd w:id="1652"/>
      <w:bookmarkEnd w:id="1653"/>
    </w:p>
    <w:p w14:paraId="32639A8A" w14:textId="5E520A37" w:rsidR="00005CBD" w:rsidRDefault="00005CBD" w:rsidP="001853D1">
      <w:pPr>
        <w:pStyle w:val="Heading4"/>
      </w:pPr>
      <w:bookmarkStart w:id="1654" w:name="_Toc66101032"/>
      <w:bookmarkStart w:id="1655" w:name="_Toc67990389"/>
      <w:bookmarkStart w:id="1656" w:name="_Toc98750000"/>
      <w:bookmarkStart w:id="1657" w:name="_Toc180251102"/>
      <w:r>
        <w:t>6.</w:t>
      </w:r>
      <w:r w:rsidR="001853D1">
        <w:t>3.</w:t>
      </w:r>
      <w:r>
        <w:t>1.6</w:t>
      </w:r>
      <w:r>
        <w:tab/>
        <w:t>Average output power</w:t>
      </w:r>
      <w:bookmarkEnd w:id="1654"/>
      <w:bookmarkEnd w:id="1655"/>
      <w:bookmarkEnd w:id="1656"/>
      <w:bookmarkEnd w:id="1657"/>
    </w:p>
    <w:p w14:paraId="6C19FC1D" w14:textId="1419119D" w:rsidR="00005CBD" w:rsidRDefault="00005CBD" w:rsidP="001853D1">
      <w:pPr>
        <w:pStyle w:val="Heading3"/>
      </w:pPr>
      <w:bookmarkStart w:id="1658" w:name="_Toc66101033"/>
      <w:bookmarkStart w:id="1659" w:name="_Toc67990390"/>
      <w:bookmarkStart w:id="1660" w:name="_Toc98750001"/>
      <w:bookmarkStart w:id="1661" w:name="_Toc180251103"/>
      <w:r>
        <w:t>6.</w:t>
      </w:r>
      <w:r w:rsidR="001853D1">
        <w:t>3.</w:t>
      </w:r>
      <w:r>
        <w:t>2</w:t>
      </w:r>
      <w:r>
        <w:tab/>
        <w:t>Receiver characteristics</w:t>
      </w:r>
      <w:bookmarkEnd w:id="1658"/>
      <w:bookmarkEnd w:id="1659"/>
      <w:bookmarkEnd w:id="1660"/>
      <w:bookmarkEnd w:id="1661"/>
    </w:p>
    <w:p w14:paraId="3BE9D9A6" w14:textId="538E870B" w:rsidR="00005CBD" w:rsidRDefault="00005CBD" w:rsidP="001853D1">
      <w:pPr>
        <w:pStyle w:val="Heading4"/>
      </w:pPr>
      <w:bookmarkStart w:id="1662" w:name="_Toc66101034"/>
      <w:bookmarkStart w:id="1663" w:name="_Toc67990391"/>
      <w:bookmarkStart w:id="1664" w:name="_Toc98750002"/>
      <w:bookmarkStart w:id="1665" w:name="_Toc180251104"/>
      <w:r>
        <w:t>6.</w:t>
      </w:r>
      <w:r w:rsidR="001853D1">
        <w:t>3.</w:t>
      </w:r>
      <w:r>
        <w:t>2.1</w:t>
      </w:r>
      <w:r>
        <w:tab/>
        <w:t>Noise figure</w:t>
      </w:r>
      <w:bookmarkEnd w:id="1662"/>
      <w:bookmarkEnd w:id="1663"/>
      <w:bookmarkEnd w:id="1664"/>
      <w:bookmarkEnd w:id="1665"/>
    </w:p>
    <w:p w14:paraId="77DA44F5" w14:textId="2E9AF8C0" w:rsidR="00005CBD" w:rsidRDefault="00005CBD" w:rsidP="001853D1">
      <w:pPr>
        <w:pStyle w:val="Heading4"/>
      </w:pPr>
      <w:bookmarkStart w:id="1666" w:name="_Toc66101035"/>
      <w:bookmarkStart w:id="1667" w:name="_Toc67990392"/>
      <w:bookmarkStart w:id="1668" w:name="_Toc98750003"/>
      <w:bookmarkStart w:id="1669" w:name="_Toc180251105"/>
      <w:r>
        <w:t>6.</w:t>
      </w:r>
      <w:r w:rsidR="001853D1">
        <w:t>3.</w:t>
      </w:r>
      <w:r>
        <w:t>2.2</w:t>
      </w:r>
      <w:r>
        <w:tab/>
        <w:t>Sensitivity</w:t>
      </w:r>
      <w:bookmarkEnd w:id="1666"/>
      <w:bookmarkEnd w:id="1667"/>
      <w:bookmarkEnd w:id="1668"/>
      <w:bookmarkEnd w:id="1669"/>
    </w:p>
    <w:p w14:paraId="5F665CF9" w14:textId="2A292BAE" w:rsidR="00005CBD" w:rsidRDefault="00005CBD" w:rsidP="001853D1">
      <w:pPr>
        <w:pStyle w:val="Heading4"/>
        <w:rPr>
          <w:rFonts w:eastAsia="MS Mincho"/>
          <w:lang w:eastAsia="ja-JP"/>
        </w:rPr>
      </w:pPr>
      <w:bookmarkStart w:id="1670" w:name="_Toc66101036"/>
      <w:bookmarkStart w:id="1671" w:name="_Toc67990393"/>
      <w:bookmarkStart w:id="1672" w:name="_Toc98750004"/>
      <w:bookmarkStart w:id="1673" w:name="_Toc180251106"/>
      <w:r>
        <w:rPr>
          <w:rFonts w:eastAsia="MS Mincho"/>
          <w:lang w:eastAsia="ja-JP"/>
        </w:rPr>
        <w:t>6.</w:t>
      </w:r>
      <w:r w:rsidR="001853D1">
        <w:rPr>
          <w:rFonts w:eastAsia="MS Mincho"/>
          <w:lang w:eastAsia="ja-JP"/>
        </w:rPr>
        <w:t>3.</w:t>
      </w:r>
      <w:r>
        <w:rPr>
          <w:rFonts w:eastAsia="MS Mincho"/>
          <w:lang w:eastAsia="ja-JP"/>
        </w:rPr>
        <w:t>2.3</w:t>
      </w:r>
      <w:r>
        <w:rPr>
          <w:rFonts w:eastAsia="MS Mincho"/>
          <w:lang w:eastAsia="ja-JP"/>
        </w:rPr>
        <w:tab/>
        <w:t>Blocking response</w:t>
      </w:r>
      <w:bookmarkEnd w:id="1670"/>
      <w:bookmarkEnd w:id="1671"/>
      <w:bookmarkEnd w:id="1672"/>
      <w:bookmarkEnd w:id="1673"/>
    </w:p>
    <w:p w14:paraId="0277BC02" w14:textId="0B54A29D" w:rsidR="00005CBD" w:rsidRDefault="00005CBD" w:rsidP="001853D1">
      <w:pPr>
        <w:pStyle w:val="Heading4"/>
        <w:rPr>
          <w:lang w:eastAsia="ja-JP"/>
        </w:rPr>
      </w:pPr>
      <w:bookmarkStart w:id="1674" w:name="_Toc66101037"/>
      <w:bookmarkStart w:id="1675" w:name="_Toc67990394"/>
      <w:bookmarkStart w:id="1676" w:name="_Toc98750005"/>
      <w:bookmarkStart w:id="1677" w:name="_Toc180251107"/>
      <w:r>
        <w:rPr>
          <w:lang w:eastAsia="ja-JP"/>
        </w:rPr>
        <w:t>6.</w:t>
      </w:r>
      <w:r w:rsidR="001853D1">
        <w:rPr>
          <w:lang w:eastAsia="ja-JP"/>
        </w:rPr>
        <w:t>3.</w:t>
      </w:r>
      <w:r>
        <w:rPr>
          <w:lang w:eastAsia="ja-JP"/>
        </w:rPr>
        <w:t>2.4</w:t>
      </w:r>
      <w:r>
        <w:rPr>
          <w:lang w:eastAsia="ja-JP"/>
        </w:rPr>
        <w:tab/>
        <w:t>ACS</w:t>
      </w:r>
      <w:bookmarkEnd w:id="1674"/>
      <w:bookmarkEnd w:id="1675"/>
      <w:bookmarkEnd w:id="1676"/>
      <w:bookmarkEnd w:id="1677"/>
    </w:p>
    <w:p w14:paraId="3CB9AF51" w14:textId="59AEA455" w:rsidR="00005CBD" w:rsidRDefault="001853D1" w:rsidP="001853D1">
      <w:pPr>
        <w:pStyle w:val="Heading2"/>
      </w:pPr>
      <w:bookmarkStart w:id="1678" w:name="_Toc66101038"/>
      <w:bookmarkStart w:id="1679" w:name="_Toc67990395"/>
      <w:bookmarkStart w:id="1680" w:name="_Toc98750006"/>
      <w:bookmarkStart w:id="1681" w:name="_Toc180251108"/>
      <w:r>
        <w:t>6.4</w:t>
      </w:r>
      <w:r w:rsidR="00005CBD">
        <w:tab/>
        <w:t>UE parameters</w:t>
      </w:r>
      <w:bookmarkEnd w:id="1678"/>
      <w:bookmarkEnd w:id="1679"/>
      <w:bookmarkEnd w:id="1680"/>
      <w:bookmarkEnd w:id="1681"/>
    </w:p>
    <w:p w14:paraId="3A878746" w14:textId="41FB05D4" w:rsidR="00005CBD" w:rsidRDefault="001853D1" w:rsidP="001853D1">
      <w:pPr>
        <w:pStyle w:val="Heading3"/>
      </w:pPr>
      <w:bookmarkStart w:id="1682" w:name="_Toc66101039"/>
      <w:bookmarkStart w:id="1683" w:name="_Toc67990396"/>
      <w:bookmarkStart w:id="1684" w:name="_Toc98750007"/>
      <w:bookmarkStart w:id="1685" w:name="_Toc180251109"/>
      <w:r>
        <w:t>6.4</w:t>
      </w:r>
      <w:r w:rsidR="00005CBD">
        <w:t>.1</w:t>
      </w:r>
      <w:r w:rsidR="00005CBD">
        <w:tab/>
      </w:r>
      <w:r w:rsidR="00005CBD" w:rsidRPr="00444E61">
        <w:t>Transmitter characteristics</w:t>
      </w:r>
      <w:bookmarkEnd w:id="1682"/>
      <w:bookmarkEnd w:id="1683"/>
      <w:bookmarkEnd w:id="1684"/>
      <w:bookmarkEnd w:id="1685"/>
    </w:p>
    <w:p w14:paraId="7C5D61E4" w14:textId="0FA6FC3B" w:rsidR="00005CBD" w:rsidRDefault="001853D1" w:rsidP="001853D1">
      <w:pPr>
        <w:pStyle w:val="Heading4"/>
        <w:rPr>
          <w:rFonts w:eastAsia="MS Mincho"/>
          <w:lang w:eastAsia="ja-JP"/>
        </w:rPr>
      </w:pPr>
      <w:bookmarkStart w:id="1686" w:name="_Toc66101040"/>
      <w:bookmarkStart w:id="1687" w:name="_Toc67990397"/>
      <w:bookmarkStart w:id="1688" w:name="_Toc98750008"/>
      <w:bookmarkStart w:id="1689" w:name="_Toc180251110"/>
      <w:r>
        <w:rPr>
          <w:rFonts w:eastAsia="MS Mincho"/>
          <w:lang w:eastAsia="ja-JP"/>
        </w:rPr>
        <w:t>6.4.1</w:t>
      </w:r>
      <w:r w:rsidR="00005CBD">
        <w:rPr>
          <w:rFonts w:eastAsia="MS Mincho"/>
          <w:lang w:eastAsia="ja-JP"/>
        </w:rPr>
        <w:t>.1</w:t>
      </w:r>
      <w:r w:rsidR="00005CBD">
        <w:rPr>
          <w:rFonts w:eastAsia="MS Mincho"/>
          <w:lang w:eastAsia="ja-JP"/>
        </w:rPr>
        <w:tab/>
        <w:t>Power dynamic range</w:t>
      </w:r>
      <w:bookmarkEnd w:id="1686"/>
      <w:bookmarkEnd w:id="1687"/>
      <w:bookmarkEnd w:id="1688"/>
      <w:bookmarkEnd w:id="1689"/>
    </w:p>
    <w:p w14:paraId="6FCE94AB" w14:textId="7D7BC4F6" w:rsidR="00005CBD" w:rsidRDefault="001853D1" w:rsidP="001853D1">
      <w:pPr>
        <w:pStyle w:val="Heading4"/>
      </w:pPr>
      <w:bookmarkStart w:id="1690" w:name="_Toc66101041"/>
      <w:bookmarkStart w:id="1691" w:name="_Toc67990398"/>
      <w:bookmarkStart w:id="1692" w:name="_Toc98750009"/>
      <w:bookmarkStart w:id="1693" w:name="_Toc180251111"/>
      <w:r>
        <w:t>6.4</w:t>
      </w:r>
      <w:r w:rsidR="00005CBD">
        <w:t>.1.2</w:t>
      </w:r>
      <w:r w:rsidR="00005CBD">
        <w:tab/>
      </w:r>
      <w:r w:rsidR="00005CBD" w:rsidRPr="00D44E88">
        <w:t>Spectral mask</w:t>
      </w:r>
      <w:bookmarkEnd w:id="1690"/>
      <w:bookmarkEnd w:id="1691"/>
      <w:bookmarkEnd w:id="1692"/>
      <w:bookmarkEnd w:id="1693"/>
    </w:p>
    <w:p w14:paraId="4D5C76DD" w14:textId="4EBECC87" w:rsidR="00005CBD" w:rsidRDefault="001853D1" w:rsidP="001853D1">
      <w:pPr>
        <w:pStyle w:val="Heading4"/>
      </w:pPr>
      <w:bookmarkStart w:id="1694" w:name="_Toc66101042"/>
      <w:bookmarkStart w:id="1695" w:name="_Toc67990399"/>
      <w:bookmarkStart w:id="1696" w:name="_Toc98750010"/>
      <w:bookmarkStart w:id="1697" w:name="_Toc180251112"/>
      <w:r>
        <w:t>6.4</w:t>
      </w:r>
      <w:r w:rsidR="00005CBD">
        <w:t>.1.3</w:t>
      </w:r>
      <w:r w:rsidR="00005CBD">
        <w:tab/>
        <w:t>ACLR</w:t>
      </w:r>
      <w:bookmarkEnd w:id="1694"/>
      <w:bookmarkEnd w:id="1695"/>
      <w:bookmarkEnd w:id="1696"/>
      <w:bookmarkEnd w:id="1697"/>
    </w:p>
    <w:p w14:paraId="5B36B9AC" w14:textId="2F9E3994" w:rsidR="00005CBD" w:rsidRDefault="001853D1" w:rsidP="001853D1">
      <w:pPr>
        <w:pStyle w:val="Heading4"/>
      </w:pPr>
      <w:bookmarkStart w:id="1698" w:name="_Toc66101043"/>
      <w:bookmarkStart w:id="1699" w:name="_Toc67990400"/>
      <w:bookmarkStart w:id="1700" w:name="_Toc98750011"/>
      <w:bookmarkStart w:id="1701" w:name="_Toc180251113"/>
      <w:r>
        <w:lastRenderedPageBreak/>
        <w:t>6.4</w:t>
      </w:r>
      <w:r w:rsidR="00005CBD">
        <w:t>.1.4</w:t>
      </w:r>
      <w:r w:rsidR="00005CBD">
        <w:tab/>
        <w:t>Spurious emissions</w:t>
      </w:r>
      <w:bookmarkEnd w:id="1698"/>
      <w:bookmarkEnd w:id="1699"/>
      <w:bookmarkEnd w:id="1700"/>
      <w:bookmarkEnd w:id="1701"/>
    </w:p>
    <w:p w14:paraId="193E44B6" w14:textId="08EF673C" w:rsidR="00005CBD" w:rsidRDefault="001853D1" w:rsidP="001853D1">
      <w:pPr>
        <w:pStyle w:val="Heading4"/>
      </w:pPr>
      <w:bookmarkStart w:id="1702" w:name="_Toc66101044"/>
      <w:bookmarkStart w:id="1703" w:name="_Toc67990401"/>
      <w:bookmarkStart w:id="1704" w:name="_Toc98750012"/>
      <w:bookmarkStart w:id="1705" w:name="_Toc180251114"/>
      <w:r>
        <w:t>6.4</w:t>
      </w:r>
      <w:r w:rsidR="00005CBD">
        <w:t>.1.5</w:t>
      </w:r>
      <w:r w:rsidR="00005CBD">
        <w:tab/>
        <w:t>Maximum output power</w:t>
      </w:r>
      <w:bookmarkEnd w:id="1702"/>
      <w:bookmarkEnd w:id="1703"/>
      <w:bookmarkEnd w:id="1704"/>
      <w:bookmarkEnd w:id="1705"/>
    </w:p>
    <w:p w14:paraId="71B5C3D9" w14:textId="7D4D57E6" w:rsidR="00005CBD" w:rsidRDefault="001853D1" w:rsidP="001853D1">
      <w:pPr>
        <w:pStyle w:val="Heading4"/>
      </w:pPr>
      <w:bookmarkStart w:id="1706" w:name="_Toc66101045"/>
      <w:bookmarkStart w:id="1707" w:name="_Toc67990402"/>
      <w:bookmarkStart w:id="1708" w:name="_Toc98750013"/>
      <w:bookmarkStart w:id="1709" w:name="_Toc180251115"/>
      <w:r>
        <w:t>6.4</w:t>
      </w:r>
      <w:r w:rsidR="00005CBD">
        <w:t>.1.6</w:t>
      </w:r>
      <w:r w:rsidR="00005CBD">
        <w:tab/>
        <w:t>Average output power</w:t>
      </w:r>
      <w:bookmarkEnd w:id="1706"/>
      <w:bookmarkEnd w:id="1707"/>
      <w:bookmarkEnd w:id="1708"/>
      <w:bookmarkEnd w:id="1709"/>
    </w:p>
    <w:p w14:paraId="308CE7D4" w14:textId="768301AE" w:rsidR="00005CBD" w:rsidRDefault="001853D1" w:rsidP="001853D1">
      <w:pPr>
        <w:pStyle w:val="Heading3"/>
      </w:pPr>
      <w:bookmarkStart w:id="1710" w:name="_Toc66101046"/>
      <w:bookmarkStart w:id="1711" w:name="_Toc67990403"/>
      <w:bookmarkStart w:id="1712" w:name="_Toc98750014"/>
      <w:bookmarkStart w:id="1713" w:name="_Toc180251116"/>
      <w:r>
        <w:t>6.4</w:t>
      </w:r>
      <w:r w:rsidR="00005CBD">
        <w:t>.2</w:t>
      </w:r>
      <w:r w:rsidR="00005CBD">
        <w:tab/>
      </w:r>
      <w:r w:rsidR="00005CBD" w:rsidRPr="00444E61">
        <w:t>Receiver characteristics</w:t>
      </w:r>
      <w:bookmarkEnd w:id="1710"/>
      <w:bookmarkEnd w:id="1711"/>
      <w:bookmarkEnd w:id="1712"/>
      <w:bookmarkEnd w:id="1713"/>
    </w:p>
    <w:p w14:paraId="28A68F07" w14:textId="125A2487" w:rsidR="00005CBD" w:rsidRDefault="001853D1" w:rsidP="001853D1">
      <w:pPr>
        <w:pStyle w:val="Heading4"/>
      </w:pPr>
      <w:bookmarkStart w:id="1714" w:name="_Toc66101047"/>
      <w:bookmarkStart w:id="1715" w:name="_Toc67990404"/>
      <w:bookmarkStart w:id="1716" w:name="_Toc98750015"/>
      <w:bookmarkStart w:id="1717" w:name="_Toc180251117"/>
      <w:r>
        <w:t>6.4</w:t>
      </w:r>
      <w:r w:rsidR="00005CBD">
        <w:t>.2.1</w:t>
      </w:r>
      <w:r w:rsidR="00005CBD">
        <w:tab/>
        <w:t>Noise figure</w:t>
      </w:r>
      <w:bookmarkEnd w:id="1714"/>
      <w:bookmarkEnd w:id="1715"/>
      <w:bookmarkEnd w:id="1716"/>
      <w:bookmarkEnd w:id="1717"/>
    </w:p>
    <w:p w14:paraId="0433A2DF" w14:textId="45FA34A3" w:rsidR="00005CBD" w:rsidRDefault="001853D1" w:rsidP="001853D1">
      <w:pPr>
        <w:pStyle w:val="Heading4"/>
      </w:pPr>
      <w:bookmarkStart w:id="1718" w:name="_Toc66101048"/>
      <w:bookmarkStart w:id="1719" w:name="_Toc67990405"/>
      <w:bookmarkStart w:id="1720" w:name="_Toc98750016"/>
      <w:bookmarkStart w:id="1721" w:name="_Toc180251118"/>
      <w:r>
        <w:t>6.4</w:t>
      </w:r>
      <w:r w:rsidR="00005CBD">
        <w:t>.2.2</w:t>
      </w:r>
      <w:r w:rsidR="00005CBD">
        <w:tab/>
        <w:t>Sensitivity</w:t>
      </w:r>
      <w:bookmarkEnd w:id="1718"/>
      <w:bookmarkEnd w:id="1719"/>
      <w:bookmarkEnd w:id="1720"/>
      <w:bookmarkEnd w:id="1721"/>
    </w:p>
    <w:p w14:paraId="1E30714C" w14:textId="7DA3A206" w:rsidR="00005CBD" w:rsidRDefault="001853D1" w:rsidP="001853D1">
      <w:pPr>
        <w:pStyle w:val="Heading4"/>
      </w:pPr>
      <w:bookmarkStart w:id="1722" w:name="_Toc66101049"/>
      <w:bookmarkStart w:id="1723" w:name="_Toc67990406"/>
      <w:bookmarkStart w:id="1724" w:name="_Toc98750017"/>
      <w:bookmarkStart w:id="1725" w:name="_Toc180251119"/>
      <w:r>
        <w:t>6.4</w:t>
      </w:r>
      <w:r w:rsidR="00005CBD">
        <w:t>.2.3</w:t>
      </w:r>
      <w:r w:rsidR="00005CBD">
        <w:tab/>
        <w:t>Blocking response</w:t>
      </w:r>
      <w:bookmarkEnd w:id="1722"/>
      <w:bookmarkEnd w:id="1723"/>
      <w:bookmarkEnd w:id="1724"/>
      <w:bookmarkEnd w:id="1725"/>
    </w:p>
    <w:p w14:paraId="4FDDAD10" w14:textId="32BB2A7A" w:rsidR="00005CBD" w:rsidRDefault="001853D1" w:rsidP="001853D1">
      <w:pPr>
        <w:pStyle w:val="Heading4"/>
      </w:pPr>
      <w:bookmarkStart w:id="1726" w:name="_Toc66101050"/>
      <w:bookmarkStart w:id="1727" w:name="_Toc67990407"/>
      <w:bookmarkStart w:id="1728" w:name="_Toc98750018"/>
      <w:bookmarkStart w:id="1729" w:name="_Toc180251120"/>
      <w:r>
        <w:t>6.4</w:t>
      </w:r>
      <w:r w:rsidR="00005CBD">
        <w:t>.2.4</w:t>
      </w:r>
      <w:r w:rsidR="00005CBD">
        <w:tab/>
        <w:t>ACS</w:t>
      </w:r>
      <w:bookmarkEnd w:id="1726"/>
      <w:bookmarkEnd w:id="1727"/>
      <w:bookmarkEnd w:id="1728"/>
      <w:bookmarkEnd w:id="1729"/>
    </w:p>
    <w:p w14:paraId="15ABB416" w14:textId="3C713EEE" w:rsidR="00005CBD" w:rsidRDefault="001853D1" w:rsidP="001853D1">
      <w:pPr>
        <w:pStyle w:val="Heading2"/>
      </w:pPr>
      <w:bookmarkStart w:id="1730" w:name="_Toc66101051"/>
      <w:bookmarkStart w:id="1731" w:name="_Toc67990408"/>
      <w:bookmarkStart w:id="1732" w:name="_Toc98750019"/>
      <w:bookmarkStart w:id="1733" w:name="_Toc180251121"/>
      <w:r>
        <w:t>6.5</w:t>
      </w:r>
      <w:r w:rsidR="00005CBD">
        <w:tab/>
        <w:t>Antenna characteristics</w:t>
      </w:r>
      <w:bookmarkEnd w:id="1730"/>
      <w:bookmarkEnd w:id="1731"/>
      <w:bookmarkEnd w:id="1732"/>
      <w:bookmarkEnd w:id="1733"/>
    </w:p>
    <w:p w14:paraId="77287BE4" w14:textId="044CB4AC" w:rsidR="00005CBD" w:rsidRDefault="001853D1" w:rsidP="001853D1">
      <w:pPr>
        <w:pStyle w:val="Heading3"/>
      </w:pPr>
      <w:bookmarkStart w:id="1734" w:name="_Toc66101052"/>
      <w:bookmarkStart w:id="1735" w:name="_Toc67990409"/>
      <w:bookmarkStart w:id="1736" w:name="_Toc98750020"/>
      <w:bookmarkStart w:id="1737" w:name="_Toc180251122"/>
      <w:r>
        <w:t>6.5</w:t>
      </w:r>
      <w:r w:rsidR="00005CBD">
        <w:t>.1</w:t>
      </w:r>
      <w:r w:rsidR="00005CBD">
        <w:tab/>
        <w:t>BS antenna characteristics</w:t>
      </w:r>
      <w:bookmarkEnd w:id="1734"/>
      <w:bookmarkEnd w:id="1735"/>
      <w:bookmarkEnd w:id="1736"/>
      <w:bookmarkEnd w:id="1737"/>
    </w:p>
    <w:p w14:paraId="6725DA1A" w14:textId="7397DEEB" w:rsidR="00005CBD" w:rsidRDefault="001853D1" w:rsidP="001853D1">
      <w:pPr>
        <w:pStyle w:val="Heading4"/>
      </w:pPr>
      <w:bookmarkStart w:id="1738" w:name="_Toc66101053"/>
      <w:bookmarkStart w:id="1739" w:name="_Toc67990410"/>
      <w:bookmarkStart w:id="1740" w:name="_Toc98750021"/>
      <w:bookmarkStart w:id="1741" w:name="_Toc180251123"/>
      <w:r>
        <w:t>6.5</w:t>
      </w:r>
      <w:r w:rsidR="00005CBD">
        <w:t>.1.1</w:t>
      </w:r>
      <w:r w:rsidR="00005CBD">
        <w:tab/>
      </w:r>
      <w:r w:rsidR="00005CBD">
        <w:tab/>
        <w:t>Antenna model</w:t>
      </w:r>
      <w:bookmarkEnd w:id="1738"/>
      <w:bookmarkEnd w:id="1739"/>
      <w:bookmarkEnd w:id="1740"/>
      <w:bookmarkEnd w:id="1741"/>
    </w:p>
    <w:p w14:paraId="31ADBF3D" w14:textId="26407D69" w:rsidR="00005CBD" w:rsidRDefault="001853D1" w:rsidP="001853D1">
      <w:pPr>
        <w:pStyle w:val="Heading4"/>
        <w:rPr>
          <w:rFonts w:eastAsia="MS Mincho"/>
          <w:lang w:eastAsia="ja-JP"/>
        </w:rPr>
      </w:pPr>
      <w:bookmarkStart w:id="1742" w:name="_Toc66101054"/>
      <w:bookmarkStart w:id="1743" w:name="_Toc67990411"/>
      <w:bookmarkStart w:id="1744" w:name="_Toc98750022"/>
      <w:bookmarkStart w:id="1745" w:name="_Toc180251124"/>
      <w:r>
        <w:rPr>
          <w:rFonts w:eastAsia="MS Mincho"/>
          <w:lang w:eastAsia="ja-JP"/>
        </w:rPr>
        <w:t>6.5</w:t>
      </w:r>
      <w:r w:rsidR="00005CBD">
        <w:rPr>
          <w:rFonts w:eastAsia="MS Mincho"/>
          <w:lang w:eastAsia="ja-JP"/>
        </w:rPr>
        <w:t>.1.2</w:t>
      </w:r>
      <w:r w:rsidR="00005CBD">
        <w:rPr>
          <w:rFonts w:eastAsia="MS Mincho"/>
          <w:lang w:eastAsia="ja-JP"/>
        </w:rPr>
        <w:tab/>
        <w:t>A</w:t>
      </w:r>
      <w:r w:rsidR="00005CBD" w:rsidRPr="009C37A5">
        <w:rPr>
          <w:rFonts w:eastAsia="MS Mincho"/>
          <w:lang w:eastAsia="ja-JP"/>
        </w:rPr>
        <w:t>ntenna parameters</w:t>
      </w:r>
      <w:bookmarkEnd w:id="1742"/>
      <w:bookmarkEnd w:id="1743"/>
      <w:bookmarkEnd w:id="1744"/>
      <w:bookmarkEnd w:id="1745"/>
    </w:p>
    <w:p w14:paraId="010D1AC9" w14:textId="6A199CB1" w:rsidR="00005CBD" w:rsidRDefault="001853D1" w:rsidP="001853D1">
      <w:pPr>
        <w:pStyle w:val="Heading3"/>
      </w:pPr>
      <w:bookmarkStart w:id="1746" w:name="_Toc66101055"/>
      <w:bookmarkStart w:id="1747" w:name="_Toc67990412"/>
      <w:bookmarkStart w:id="1748" w:name="_Toc98750023"/>
      <w:bookmarkStart w:id="1749" w:name="_Toc180251125"/>
      <w:r>
        <w:t>6.5</w:t>
      </w:r>
      <w:r w:rsidR="00005CBD">
        <w:t>.2</w:t>
      </w:r>
      <w:r w:rsidR="00005CBD">
        <w:tab/>
        <w:t>UE antenna</w:t>
      </w:r>
      <w:r w:rsidR="00005CBD" w:rsidRPr="00444E61">
        <w:t xml:space="preserve"> characteristics</w:t>
      </w:r>
      <w:bookmarkEnd w:id="1746"/>
      <w:bookmarkEnd w:id="1747"/>
      <w:bookmarkEnd w:id="1748"/>
      <w:bookmarkEnd w:id="1749"/>
    </w:p>
    <w:p w14:paraId="5C71E178" w14:textId="0CE1A1F4" w:rsidR="000A5D6A" w:rsidRDefault="000A5D6A">
      <w:pPr>
        <w:spacing w:after="0"/>
      </w:pPr>
      <w:r>
        <w:br w:type="page"/>
      </w:r>
    </w:p>
    <w:p w14:paraId="57A3B220" w14:textId="28984569" w:rsidR="002A29D2" w:rsidRDefault="00412D18" w:rsidP="002A29D2">
      <w:pPr>
        <w:pStyle w:val="Heading1"/>
      </w:pPr>
      <w:bookmarkStart w:id="1750" w:name="_Toc180251126"/>
      <w:r>
        <w:lastRenderedPageBreak/>
        <w:t>7</w:t>
      </w:r>
      <w:r w:rsidR="002A29D2">
        <w:tab/>
        <w:t>Additional information</w:t>
      </w:r>
      <w:r>
        <w:t xml:space="preserve"> on AAS</w:t>
      </w:r>
      <w:bookmarkEnd w:id="1750"/>
    </w:p>
    <w:p w14:paraId="6EC94BB0" w14:textId="23DDFD90" w:rsidR="00005CBD" w:rsidRDefault="00362E9A" w:rsidP="00005CBD">
      <w:pPr>
        <w:rPr>
          <w:i/>
          <w:iCs/>
          <w:color w:val="2E74B5" w:themeColor="accent5" w:themeShade="BF"/>
        </w:rPr>
      </w:pPr>
      <w:r w:rsidRPr="00362E9A">
        <w:rPr>
          <w:i/>
          <w:iCs/>
          <w:color w:val="2E74B5" w:themeColor="accent5" w:themeShade="BF"/>
        </w:rPr>
        <w:t>&lt;Editor’s note: We could capture in this sub-clause the background information used to answer ITU-R additional questions.&gt;</w:t>
      </w:r>
    </w:p>
    <w:p w14:paraId="432074AE" w14:textId="77777777" w:rsidR="00613003" w:rsidRDefault="00613003" w:rsidP="00613003">
      <w:pPr>
        <w:pStyle w:val="Heading2"/>
      </w:pPr>
      <w:bookmarkStart w:id="1751" w:name="_Toc161948752"/>
      <w:bookmarkStart w:id="1752" w:name="_Toc180251127"/>
      <w:r>
        <w:t>7.1</w:t>
      </w:r>
      <w:r>
        <w:tab/>
      </w:r>
      <w:bookmarkEnd w:id="1751"/>
      <w:r>
        <w:t>Array antenna model</w:t>
      </w:r>
      <w:bookmarkEnd w:id="1752"/>
    </w:p>
    <w:p w14:paraId="4F2903B6" w14:textId="77777777" w:rsidR="00613003" w:rsidRDefault="00613003" w:rsidP="00613003">
      <w:pPr>
        <w:pStyle w:val="Heading3"/>
      </w:pPr>
      <w:bookmarkStart w:id="1753" w:name="_Toc161948753"/>
      <w:bookmarkStart w:id="1754" w:name="_Toc180251128"/>
      <w:r>
        <w:t>7.1.1</w:t>
      </w:r>
      <w:r>
        <w:tab/>
      </w:r>
      <w:bookmarkEnd w:id="1753"/>
      <w:r>
        <w:t>Overview</w:t>
      </w:r>
      <w:bookmarkEnd w:id="1754"/>
    </w:p>
    <w:p w14:paraId="73804869" w14:textId="77777777" w:rsidR="00613003" w:rsidRDefault="00613003" w:rsidP="00613003">
      <w:pPr>
        <w:pStyle w:val="BodyText"/>
      </w:pPr>
      <w:r>
        <w:t xml:space="preserve">A parameterized array antenna model has been developed over time in 3GPP. The technical background and modelling aspects relevant for AAS base stations was originally </w:t>
      </w:r>
      <w:r w:rsidRPr="00565BD1">
        <w:t>described in TR 37.840, subclause 5.4.4</w:t>
      </w:r>
      <w:r w:rsidRPr="00722AB8">
        <w:t>.</w:t>
      </w:r>
      <w:r w:rsidRPr="00565BD1">
        <w:t xml:space="preserve"> The model has been used for numerous studies in RAN4, including AAS, NR, HST, IAB, etc. The model has been adopted in other forums outside RAN4 and is also described in RAN1 in</w:t>
      </w:r>
      <w:r>
        <w:t xml:space="preserve"> e.g.,</w:t>
      </w:r>
      <w:r w:rsidRPr="00565BD1">
        <w:t xml:space="preserve"> TR 36.897 and in ITU-R in recommendation M.2101</w:t>
      </w:r>
      <w:r w:rsidRPr="00722AB8">
        <w:t>.</w:t>
      </w:r>
      <w:r>
        <w:t xml:space="preserve"> </w:t>
      </w:r>
      <w:r w:rsidRPr="00565BD1">
        <w:t xml:space="preserve">The extended model including sub-array structures is documented in TR 38.803, subclause </w:t>
      </w:r>
      <w:r w:rsidRPr="00D1764C">
        <w:t>5.2.3.2.4</w:t>
      </w:r>
      <w:r w:rsidRPr="00722AB8">
        <w:t>.</w:t>
      </w:r>
      <w:r w:rsidRPr="00565BD1">
        <w:t xml:space="preserve"> </w:t>
      </w:r>
    </w:p>
    <w:p w14:paraId="1B66E88C" w14:textId="77777777" w:rsidR="00613003" w:rsidRDefault="00613003" w:rsidP="00613003">
      <w:pPr>
        <w:pStyle w:val="BodyText"/>
      </w:pPr>
      <w:r>
        <w:t>The model is defined around a set of equations, which rely on a set of input parameters to describe the array antenna. At a high level the model can be described as shown in Figure 7.1.1-1.</w:t>
      </w:r>
    </w:p>
    <w:p w14:paraId="55F3F4D6" w14:textId="77777777" w:rsidR="00613003" w:rsidRDefault="00613003" w:rsidP="00613003">
      <w:pPr>
        <w:pStyle w:val="BodyText"/>
        <w:ind w:left="720"/>
        <w:jc w:val="center"/>
      </w:pPr>
      <w:r w:rsidRPr="00A104CB">
        <w:rPr>
          <w:noProof/>
        </w:rPr>
        <w:drawing>
          <wp:inline distT="0" distB="0" distL="0" distR="0" wp14:anchorId="1C6D1AE7" wp14:editId="20ADE172">
            <wp:extent cx="6131485" cy="82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40358" cy="825423"/>
                    </a:xfrm>
                    <a:prstGeom prst="rect">
                      <a:avLst/>
                    </a:prstGeom>
                    <a:noFill/>
                    <a:ln>
                      <a:noFill/>
                    </a:ln>
                  </pic:spPr>
                </pic:pic>
              </a:graphicData>
            </a:graphic>
          </wp:inline>
        </w:drawing>
      </w:r>
    </w:p>
    <w:p w14:paraId="0B049581" w14:textId="77777777" w:rsidR="00613003" w:rsidRDefault="00613003" w:rsidP="00872F18">
      <w:pPr>
        <w:pStyle w:val="NO"/>
        <w:jc w:val="center"/>
      </w:pPr>
      <w:r>
        <w:t>Figure 7.1.1</w:t>
      </w:r>
      <w:r w:rsidRPr="009D1119">
        <w:t>-1:</w:t>
      </w:r>
      <w:r>
        <w:t xml:space="preserve"> Array antenna model overview</w:t>
      </w:r>
    </w:p>
    <w:p w14:paraId="49E82E95" w14:textId="77777777" w:rsidR="00613003" w:rsidRDefault="00613003" w:rsidP="00613003">
      <w:r>
        <w:t>Parameters can be divided into different categories:</w:t>
      </w:r>
    </w:p>
    <w:p w14:paraId="6B4FF739" w14:textId="25674267" w:rsidR="00613003" w:rsidRDefault="006078F8" w:rsidP="006078F8">
      <w:pPr>
        <w:pStyle w:val="B1"/>
      </w:pPr>
      <w:r>
        <w:t>-</w:t>
      </w:r>
      <w:r>
        <w:tab/>
      </w:r>
      <w:r w:rsidR="00613003">
        <w:t>General parameters, which are parameters that will be required for the simulator (spatial angles, considered wavelength).</w:t>
      </w:r>
    </w:p>
    <w:p w14:paraId="75CC3187" w14:textId="1ACE5451" w:rsidR="00613003" w:rsidRDefault="006078F8" w:rsidP="006078F8">
      <w:pPr>
        <w:pStyle w:val="B1"/>
      </w:pPr>
      <w:r>
        <w:t>-</w:t>
      </w:r>
      <w:r>
        <w:tab/>
      </w:r>
      <w:r w:rsidR="00613003">
        <w:t xml:space="preserve">Element parameters used to model the radiating elements. </w:t>
      </w:r>
    </w:p>
    <w:p w14:paraId="3594F092" w14:textId="0DA034CE" w:rsidR="00613003" w:rsidRDefault="006078F8" w:rsidP="006078F8">
      <w:pPr>
        <w:pStyle w:val="B1"/>
      </w:pPr>
      <w:r>
        <w:t>-</w:t>
      </w:r>
      <w:r>
        <w:tab/>
      </w:r>
      <w:r w:rsidR="00613003">
        <w:t xml:space="preserve">Sub-array parameters used to model the sub-array. </w:t>
      </w:r>
    </w:p>
    <w:p w14:paraId="2DDDD380" w14:textId="2A5078FC" w:rsidR="00613003" w:rsidRDefault="006078F8" w:rsidP="006078F8">
      <w:pPr>
        <w:pStyle w:val="B1"/>
      </w:pPr>
      <w:r>
        <w:t>-</w:t>
      </w:r>
      <w:r>
        <w:tab/>
      </w:r>
      <w:r w:rsidR="00613003">
        <w:t xml:space="preserve">Array parameters used to model the array. </w:t>
      </w:r>
    </w:p>
    <w:p w14:paraId="3207B3C3" w14:textId="77777777" w:rsidR="00613003" w:rsidRDefault="00613003" w:rsidP="00613003">
      <w:r>
        <w:t xml:space="preserve">The model will produce gain normalized radiation pattern for given </w:t>
      </w:r>
      <w:r w:rsidRPr="00086ABE">
        <w:rPr>
          <w:rFonts w:ascii="Symbol" w:hAnsi="Symbol"/>
          <w:i/>
          <w:iCs/>
        </w:rPr>
        <w:t>q</w:t>
      </w:r>
      <w:r>
        <w:t xml:space="preserve">, </w:t>
      </w:r>
      <w:r w:rsidRPr="00086ABE">
        <w:rPr>
          <w:rFonts w:ascii="Symbol" w:hAnsi="Symbol"/>
          <w:i/>
          <w:iCs/>
        </w:rPr>
        <w:t>j</w:t>
      </w:r>
      <w:r>
        <w:t xml:space="preserve"> angles defined in the range </w:t>
      </w:r>
      <m:oMath>
        <m:r>
          <w:rPr>
            <w:rFonts w:ascii="Cambria Math" w:hAnsi="Cambria Math"/>
          </w:rPr>
          <m:t>0≤θ≤180</m:t>
        </m:r>
      </m:oMath>
      <w:r>
        <w:t xml:space="preserve"> degrees and </w:t>
      </w:r>
      <m:oMath>
        <m:r>
          <w:rPr>
            <w:rFonts w:ascii="Cambria Math" w:hAnsi="Cambria Math"/>
          </w:rPr>
          <m:t>-180≤φ≤180</m:t>
        </m:r>
      </m:oMath>
      <w:r>
        <w:t xml:space="preserve"> degrees. </w:t>
      </w:r>
    </w:p>
    <w:p w14:paraId="6C8806A5" w14:textId="77777777" w:rsidR="00613003" w:rsidRDefault="00613003" w:rsidP="00613003">
      <w:r>
        <w:t xml:space="preserve">The wavelength, </w:t>
      </w:r>
      <w:r w:rsidRPr="00A104CB">
        <w:rPr>
          <w:rFonts w:ascii="Symbol" w:hAnsi="Symbol"/>
          <w:i/>
          <w:iCs/>
        </w:rPr>
        <w:t>l</w:t>
      </w:r>
      <w:r w:rsidRPr="00A104CB">
        <w:rPr>
          <w:rFonts w:ascii="Cambria Math" w:hAnsi="Cambria Math"/>
          <w:i/>
          <w:iCs/>
          <w:vertAlign w:val="subscript"/>
        </w:rPr>
        <w:t>d</w:t>
      </w:r>
      <w:r>
        <w:t xml:space="preserve"> is related to the design of the array and is fixed by design, while the excitation wavelength, </w:t>
      </w:r>
      <w:r w:rsidRPr="00A104CB">
        <w:rPr>
          <w:rFonts w:ascii="Symbol" w:hAnsi="Symbol"/>
          <w:i/>
          <w:iCs/>
        </w:rPr>
        <w:t>l</w:t>
      </w:r>
      <w:proofErr w:type="spellStart"/>
      <w:r w:rsidRPr="00A104CB">
        <w:rPr>
          <w:rFonts w:ascii="Cambria Math" w:hAnsi="Cambria Math"/>
          <w:i/>
          <w:iCs/>
          <w:vertAlign w:val="subscript"/>
        </w:rPr>
        <w:t>e</w:t>
      </w:r>
      <w:proofErr w:type="spellEnd"/>
      <w:r w:rsidRPr="00A104CB">
        <w:rPr>
          <w:i/>
          <w:iCs/>
        </w:rPr>
        <w:t xml:space="preserve"> </w:t>
      </w:r>
      <w:r>
        <w:t xml:space="preserve">may vary as function of considered frequency within a specific operating band. </w:t>
      </w:r>
    </w:p>
    <w:p w14:paraId="3973DABB" w14:textId="77777777" w:rsidR="00613003" w:rsidRDefault="00613003" w:rsidP="00613003">
      <w:pPr>
        <w:pStyle w:val="Heading3"/>
      </w:pPr>
      <w:bookmarkStart w:id="1755" w:name="_Toc180251129"/>
      <w:r>
        <w:t>7.1.2</w:t>
      </w:r>
      <w:r>
        <w:tab/>
        <w:t>Parameters</w:t>
      </w:r>
      <w:bookmarkEnd w:id="1755"/>
    </w:p>
    <w:p w14:paraId="2C9B1C44" w14:textId="77777777" w:rsidR="00613003" w:rsidRDefault="00613003" w:rsidP="00613003">
      <w:r>
        <w:t>The input parameters required to describe the antenna is summarized and described in Table 7.1.2-1.</w:t>
      </w:r>
    </w:p>
    <w:p w14:paraId="5598187F" w14:textId="77777777" w:rsidR="00613003" w:rsidRDefault="00613003" w:rsidP="00613003"/>
    <w:p w14:paraId="46F09807" w14:textId="77777777" w:rsidR="00613003" w:rsidRPr="007B015D" w:rsidRDefault="00613003" w:rsidP="00613003">
      <w:pPr>
        <w:keepNext/>
        <w:keepLines/>
        <w:spacing w:after="0"/>
        <w:jc w:val="center"/>
        <w:rPr>
          <w:rFonts w:ascii="Arial" w:eastAsia="SimSun" w:hAnsi="Arial"/>
          <w:b/>
        </w:rPr>
      </w:pPr>
      <w:r w:rsidRPr="00086ABE">
        <w:rPr>
          <w:rFonts w:ascii="Arial" w:eastAsia="SimSun" w:hAnsi="Arial"/>
          <w:b/>
        </w:rPr>
        <w:lastRenderedPageBreak/>
        <w:t xml:space="preserve">Table </w:t>
      </w:r>
      <w:r>
        <w:rPr>
          <w:rFonts w:ascii="Arial" w:eastAsia="SimSun" w:hAnsi="Arial"/>
          <w:b/>
        </w:rPr>
        <w:t>7.1.2</w:t>
      </w:r>
      <w:r w:rsidRPr="00086ABE">
        <w:rPr>
          <w:rFonts w:ascii="Arial" w:eastAsia="SimSun" w:hAnsi="Arial"/>
          <w:b/>
        </w:rPr>
        <w:t>-1:</w:t>
      </w:r>
      <w:r w:rsidRPr="00D2085C">
        <w:rPr>
          <w:rFonts w:ascii="Arial" w:eastAsia="SimSun" w:hAnsi="Arial"/>
          <w:b/>
        </w:rPr>
        <w:t xml:space="preserve"> Model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17"/>
        <w:gridCol w:w="1017"/>
        <w:gridCol w:w="4196"/>
        <w:gridCol w:w="3504"/>
      </w:tblGrid>
      <w:tr w:rsidR="00613003" w:rsidRPr="008E4460" w14:paraId="02B74DF6" w14:textId="77777777" w:rsidTr="00405C1A">
        <w:trPr>
          <w:tblHeader/>
          <w:jc w:val="center"/>
        </w:trPr>
        <w:tc>
          <w:tcPr>
            <w:tcW w:w="917" w:type="dxa"/>
          </w:tcPr>
          <w:p w14:paraId="170520DC" w14:textId="77777777" w:rsidR="00613003" w:rsidRPr="007B015D" w:rsidRDefault="00613003" w:rsidP="00405C1A">
            <w:pPr>
              <w:keepNext/>
              <w:keepLines/>
              <w:spacing w:after="0"/>
              <w:jc w:val="center"/>
              <w:rPr>
                <w:rFonts w:ascii="Arial" w:hAnsi="Arial" w:cs="Arial"/>
                <w:b/>
                <w:sz w:val="18"/>
                <w:szCs w:val="18"/>
              </w:rPr>
            </w:pPr>
            <w:r>
              <w:rPr>
                <w:rFonts w:ascii="Arial" w:hAnsi="Arial" w:cs="Arial"/>
                <w:b/>
                <w:sz w:val="18"/>
                <w:szCs w:val="18"/>
              </w:rPr>
              <w:t>Category</w:t>
            </w:r>
          </w:p>
        </w:tc>
        <w:tc>
          <w:tcPr>
            <w:tcW w:w="1017" w:type="dxa"/>
          </w:tcPr>
          <w:p w14:paraId="3ACA4302" w14:textId="77777777" w:rsidR="00613003" w:rsidRPr="007B015D" w:rsidRDefault="00613003" w:rsidP="00405C1A">
            <w:pPr>
              <w:keepNext/>
              <w:keepLines/>
              <w:spacing w:after="0"/>
              <w:jc w:val="center"/>
              <w:rPr>
                <w:rFonts w:ascii="Arial" w:hAnsi="Arial" w:cs="Arial"/>
                <w:b/>
                <w:sz w:val="18"/>
                <w:szCs w:val="18"/>
              </w:rPr>
            </w:pPr>
            <w:r>
              <w:rPr>
                <w:rFonts w:ascii="Arial" w:hAnsi="Arial" w:cs="Arial"/>
                <w:b/>
                <w:sz w:val="18"/>
                <w:szCs w:val="18"/>
              </w:rPr>
              <w:t>Parameter</w:t>
            </w:r>
          </w:p>
        </w:tc>
        <w:tc>
          <w:tcPr>
            <w:tcW w:w="4196" w:type="dxa"/>
          </w:tcPr>
          <w:p w14:paraId="7C796835" w14:textId="77777777" w:rsidR="00613003" w:rsidRPr="007B015D" w:rsidRDefault="00613003" w:rsidP="00405C1A">
            <w:pPr>
              <w:keepNext/>
              <w:keepLines/>
              <w:spacing w:after="0"/>
              <w:jc w:val="center"/>
              <w:rPr>
                <w:rFonts w:ascii="Arial" w:hAnsi="Arial" w:cs="Arial"/>
                <w:b/>
                <w:sz w:val="18"/>
                <w:szCs w:val="18"/>
              </w:rPr>
            </w:pPr>
            <w:r>
              <w:rPr>
                <w:rFonts w:ascii="Arial" w:hAnsi="Arial" w:cs="Arial"/>
                <w:b/>
                <w:sz w:val="18"/>
                <w:szCs w:val="18"/>
              </w:rPr>
              <w:t>Description</w:t>
            </w:r>
          </w:p>
        </w:tc>
        <w:tc>
          <w:tcPr>
            <w:tcW w:w="3504" w:type="dxa"/>
          </w:tcPr>
          <w:p w14:paraId="589FBA34" w14:textId="77777777" w:rsidR="00613003" w:rsidRDefault="00613003" w:rsidP="00405C1A">
            <w:pPr>
              <w:keepNext/>
              <w:keepLines/>
              <w:spacing w:after="0"/>
              <w:jc w:val="center"/>
              <w:rPr>
                <w:rFonts w:ascii="Arial" w:hAnsi="Arial" w:cs="Arial"/>
                <w:b/>
                <w:sz w:val="18"/>
                <w:szCs w:val="18"/>
              </w:rPr>
            </w:pPr>
            <w:r>
              <w:rPr>
                <w:rFonts w:ascii="Arial" w:hAnsi="Arial" w:cs="Arial"/>
                <w:b/>
                <w:sz w:val="18"/>
                <w:szCs w:val="18"/>
              </w:rPr>
              <w:t>Note</w:t>
            </w:r>
          </w:p>
        </w:tc>
      </w:tr>
      <w:tr w:rsidR="00613003" w:rsidRPr="008E4460" w14:paraId="7B294E10" w14:textId="77777777" w:rsidTr="00405C1A">
        <w:trPr>
          <w:jc w:val="center"/>
        </w:trPr>
        <w:tc>
          <w:tcPr>
            <w:tcW w:w="917" w:type="dxa"/>
            <w:vMerge w:val="restart"/>
          </w:tcPr>
          <w:p w14:paraId="4D368D84" w14:textId="77777777" w:rsidR="00613003" w:rsidRDefault="00613003" w:rsidP="00405C1A">
            <w:pPr>
              <w:keepNext/>
              <w:keepLines/>
              <w:spacing w:after="0"/>
              <w:jc w:val="center"/>
              <w:rPr>
                <w:rFonts w:ascii="Arial" w:hAnsi="Arial" w:cs="Arial"/>
                <w:sz w:val="18"/>
                <w:szCs w:val="18"/>
                <w:lang w:eastAsia="zh-CN"/>
              </w:rPr>
            </w:pPr>
          </w:p>
          <w:p w14:paraId="40DFCECE" w14:textId="77777777" w:rsidR="00613003" w:rsidRDefault="00613003" w:rsidP="00405C1A">
            <w:pPr>
              <w:keepNext/>
              <w:keepLines/>
              <w:spacing w:after="0"/>
              <w:jc w:val="center"/>
              <w:rPr>
                <w:rFonts w:ascii="Arial" w:hAnsi="Arial" w:cs="Arial"/>
                <w:sz w:val="18"/>
                <w:szCs w:val="18"/>
                <w:lang w:eastAsia="zh-CN"/>
              </w:rPr>
            </w:pPr>
          </w:p>
          <w:p w14:paraId="650D9B1C" w14:textId="77777777" w:rsidR="00613003" w:rsidRDefault="00613003" w:rsidP="00405C1A">
            <w:pPr>
              <w:keepNext/>
              <w:keepLines/>
              <w:spacing w:after="0"/>
              <w:jc w:val="center"/>
              <w:rPr>
                <w:rFonts w:ascii="Arial" w:hAnsi="Arial" w:cs="Arial"/>
                <w:sz w:val="18"/>
                <w:szCs w:val="18"/>
                <w:lang w:eastAsia="zh-CN"/>
              </w:rPr>
            </w:pPr>
          </w:p>
          <w:p w14:paraId="56047F0D" w14:textId="77777777" w:rsidR="00613003" w:rsidRDefault="00613003" w:rsidP="00405C1A">
            <w:pPr>
              <w:keepNext/>
              <w:keepLines/>
              <w:spacing w:after="0"/>
              <w:jc w:val="center"/>
              <w:rPr>
                <w:rFonts w:ascii="Arial" w:hAnsi="Arial" w:cs="Arial"/>
                <w:sz w:val="18"/>
                <w:szCs w:val="18"/>
                <w:lang w:eastAsia="zh-CN"/>
              </w:rPr>
            </w:pPr>
          </w:p>
          <w:p w14:paraId="058AF58F" w14:textId="77777777" w:rsidR="00613003" w:rsidRDefault="00613003" w:rsidP="00405C1A">
            <w:pPr>
              <w:keepNext/>
              <w:keepLines/>
              <w:spacing w:after="0"/>
              <w:jc w:val="center"/>
              <w:rPr>
                <w:rFonts w:ascii="Arial" w:hAnsi="Arial" w:cs="Arial"/>
                <w:sz w:val="18"/>
                <w:szCs w:val="18"/>
                <w:lang w:eastAsia="zh-CN"/>
              </w:rPr>
            </w:pPr>
          </w:p>
          <w:p w14:paraId="3EFB2EA3" w14:textId="77777777" w:rsidR="00613003" w:rsidRDefault="00613003" w:rsidP="00405C1A">
            <w:pPr>
              <w:keepNext/>
              <w:keepLines/>
              <w:spacing w:after="0"/>
              <w:jc w:val="center"/>
              <w:rPr>
                <w:rFonts w:ascii="Arial" w:hAnsi="Arial" w:cs="Arial"/>
                <w:sz w:val="18"/>
                <w:szCs w:val="18"/>
                <w:lang w:eastAsia="zh-CN"/>
              </w:rPr>
            </w:pPr>
          </w:p>
          <w:p w14:paraId="45390C30" w14:textId="77777777" w:rsidR="00613003" w:rsidRDefault="00613003" w:rsidP="00405C1A">
            <w:pPr>
              <w:keepNext/>
              <w:keepLines/>
              <w:spacing w:after="0"/>
              <w:jc w:val="center"/>
              <w:rPr>
                <w:rFonts w:ascii="Arial" w:hAnsi="Arial" w:cs="Arial"/>
                <w:sz w:val="18"/>
                <w:szCs w:val="18"/>
                <w:lang w:eastAsia="zh-CN"/>
              </w:rPr>
            </w:pPr>
          </w:p>
          <w:p w14:paraId="389579A2" w14:textId="77777777" w:rsidR="00613003" w:rsidRPr="007B015D"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General</w:t>
            </w:r>
          </w:p>
        </w:tc>
        <w:tc>
          <w:tcPr>
            <w:tcW w:w="1017" w:type="dxa"/>
          </w:tcPr>
          <w:p w14:paraId="596820C7" w14:textId="77777777" w:rsidR="00613003" w:rsidRPr="00732B42" w:rsidRDefault="00613003" w:rsidP="00405C1A">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d</w:t>
            </w:r>
          </w:p>
        </w:tc>
        <w:tc>
          <w:tcPr>
            <w:tcW w:w="4196" w:type="dxa"/>
          </w:tcPr>
          <w:p w14:paraId="0ABE65D6"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Design wavelength for array antenna in meters</w:t>
            </w:r>
          </w:p>
        </w:tc>
        <w:tc>
          <w:tcPr>
            <w:tcW w:w="3504" w:type="dxa"/>
          </w:tcPr>
          <w:p w14:paraId="455579AA"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wavelength is fixed and selected for a given design frequency. The wavelength will not vary within a given operating band for a given design. </w:t>
            </w:r>
          </w:p>
        </w:tc>
      </w:tr>
      <w:tr w:rsidR="00613003" w:rsidRPr="008E4460" w14:paraId="7B9E550F" w14:textId="77777777" w:rsidTr="00405C1A">
        <w:trPr>
          <w:jc w:val="center"/>
        </w:trPr>
        <w:tc>
          <w:tcPr>
            <w:tcW w:w="917" w:type="dxa"/>
            <w:vMerge/>
          </w:tcPr>
          <w:p w14:paraId="7AA4BDCF" w14:textId="77777777" w:rsidR="00613003" w:rsidRDefault="00613003" w:rsidP="00405C1A">
            <w:pPr>
              <w:keepNext/>
              <w:keepLines/>
              <w:spacing w:after="0"/>
              <w:jc w:val="center"/>
              <w:rPr>
                <w:rFonts w:ascii="Arial" w:hAnsi="Arial" w:cs="Arial"/>
                <w:sz w:val="18"/>
                <w:szCs w:val="18"/>
                <w:lang w:eastAsia="zh-CN"/>
              </w:rPr>
            </w:pPr>
          </w:p>
        </w:tc>
        <w:tc>
          <w:tcPr>
            <w:tcW w:w="1017" w:type="dxa"/>
          </w:tcPr>
          <w:p w14:paraId="1D12B419" w14:textId="77777777" w:rsidR="00613003" w:rsidRPr="00732B42" w:rsidRDefault="00613003" w:rsidP="00405C1A">
            <w:pPr>
              <w:keepNext/>
              <w:keepLines/>
              <w:spacing w:after="0"/>
              <w:jc w:val="center"/>
              <w:rPr>
                <w:rFonts w:ascii="Symbol" w:hAnsi="Symbol" w:cs="Arial"/>
                <w:i/>
                <w:sz w:val="18"/>
                <w:szCs w:val="18"/>
                <w:lang w:eastAsia="zh-CN"/>
              </w:rPr>
            </w:pPr>
            <w:r w:rsidRPr="00732B42">
              <w:rPr>
                <w:rFonts w:ascii="Symbol" w:hAnsi="Symbol" w:cs="Arial"/>
                <w:i/>
                <w:sz w:val="18"/>
                <w:szCs w:val="18"/>
                <w:lang w:eastAsia="zh-CN"/>
              </w:rPr>
              <w:t>l</w:t>
            </w:r>
            <w:r w:rsidRPr="005D3FFB">
              <w:rPr>
                <w:rFonts w:ascii="Cambria Math" w:hAnsi="Cambria Math" w:cs="Arial"/>
                <w:i/>
                <w:sz w:val="18"/>
                <w:szCs w:val="18"/>
                <w:vertAlign w:val="subscript"/>
                <w:lang w:eastAsia="zh-CN"/>
              </w:rPr>
              <w:t>e</w:t>
            </w:r>
          </w:p>
        </w:tc>
        <w:tc>
          <w:tcPr>
            <w:tcW w:w="4196" w:type="dxa"/>
          </w:tcPr>
          <w:p w14:paraId="7193ED55"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Array excitation wavelength in meters</w:t>
            </w:r>
          </w:p>
        </w:tc>
        <w:tc>
          <w:tcPr>
            <w:tcW w:w="3504" w:type="dxa"/>
          </w:tcPr>
          <w:p w14:paraId="5304D64E"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This wavelength varies within the considered band.</w:t>
            </w:r>
          </w:p>
        </w:tc>
      </w:tr>
      <w:tr w:rsidR="00613003" w:rsidRPr="008E4460" w14:paraId="32C966FB" w14:textId="77777777" w:rsidTr="00405C1A">
        <w:trPr>
          <w:jc w:val="center"/>
        </w:trPr>
        <w:tc>
          <w:tcPr>
            <w:tcW w:w="917" w:type="dxa"/>
            <w:vMerge/>
          </w:tcPr>
          <w:p w14:paraId="043221C8" w14:textId="77777777" w:rsidR="00613003" w:rsidRPr="007B015D" w:rsidRDefault="00613003" w:rsidP="00405C1A">
            <w:pPr>
              <w:keepNext/>
              <w:keepLines/>
              <w:spacing w:after="0"/>
              <w:jc w:val="center"/>
              <w:rPr>
                <w:rFonts w:ascii="Arial" w:hAnsi="Arial" w:cs="Arial"/>
                <w:sz w:val="18"/>
                <w:szCs w:val="18"/>
                <w:lang w:eastAsia="zh-CN"/>
              </w:rPr>
            </w:pPr>
          </w:p>
        </w:tc>
        <w:tc>
          <w:tcPr>
            <w:tcW w:w="1017" w:type="dxa"/>
          </w:tcPr>
          <w:p w14:paraId="1246968E" w14:textId="77777777" w:rsidR="00613003" w:rsidRPr="00B075CD" w:rsidRDefault="00613003" w:rsidP="00405C1A">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390A6F19"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Vertical angle in degrees</w:t>
            </w:r>
          </w:p>
        </w:tc>
        <w:tc>
          <w:tcPr>
            <w:tcW w:w="3504" w:type="dxa"/>
          </w:tcPr>
          <w:p w14:paraId="6054DDAF" w14:textId="77777777" w:rsidR="00613003" w:rsidRDefault="00613003" w:rsidP="00405C1A">
            <w:pPr>
              <w:keepNext/>
              <w:keepLines/>
              <w:spacing w:after="0"/>
              <w:jc w:val="center"/>
              <w:rPr>
                <w:rFonts w:ascii="Arial" w:hAnsi="Arial" w:cs="Arial"/>
                <w:sz w:val="18"/>
                <w:szCs w:val="18"/>
                <w:lang w:eastAsia="zh-CN"/>
              </w:rPr>
            </w:pPr>
          </w:p>
        </w:tc>
      </w:tr>
      <w:tr w:rsidR="00613003" w:rsidRPr="008E4460" w14:paraId="389008BA" w14:textId="77777777" w:rsidTr="00405C1A">
        <w:trPr>
          <w:jc w:val="center"/>
        </w:trPr>
        <w:tc>
          <w:tcPr>
            <w:tcW w:w="917" w:type="dxa"/>
            <w:vMerge/>
          </w:tcPr>
          <w:p w14:paraId="73806DF1" w14:textId="77777777" w:rsidR="00613003" w:rsidRPr="007B015D" w:rsidRDefault="00613003" w:rsidP="00405C1A">
            <w:pPr>
              <w:keepNext/>
              <w:keepLines/>
              <w:spacing w:after="0"/>
              <w:jc w:val="center"/>
              <w:rPr>
                <w:rFonts w:ascii="Arial" w:hAnsi="Arial" w:cs="Arial"/>
                <w:sz w:val="18"/>
                <w:szCs w:val="18"/>
                <w:lang w:eastAsia="zh-CN"/>
              </w:rPr>
            </w:pPr>
          </w:p>
        </w:tc>
        <w:tc>
          <w:tcPr>
            <w:tcW w:w="1017" w:type="dxa"/>
          </w:tcPr>
          <w:p w14:paraId="2106B0B0" w14:textId="77777777" w:rsidR="00613003" w:rsidRPr="00B075CD" w:rsidRDefault="00613003" w:rsidP="00405C1A">
            <w:pPr>
              <w:keepNext/>
              <w:keepLines/>
              <w:spacing w:after="0"/>
              <w:jc w:val="center"/>
              <w:rPr>
                <w:rFonts w:ascii="Cambria Math" w:hAnsi="Cambria Math" w:cs="Arial"/>
                <w:i/>
                <w:sz w:val="18"/>
                <w:szCs w:val="18"/>
                <w:lang w:eastAsia="zh-CN"/>
              </w:rPr>
            </w:pPr>
            <w:r w:rsidRPr="00C8686D">
              <w:rPr>
                <w:rFonts w:ascii="Symbol" w:hAnsi="Symbol" w:cs="Arial"/>
                <w:i/>
                <w:sz w:val="18"/>
                <w:szCs w:val="18"/>
                <w:lang w:eastAsia="x-none"/>
              </w:rPr>
              <w:t></w:t>
            </w:r>
          </w:p>
        </w:tc>
        <w:tc>
          <w:tcPr>
            <w:tcW w:w="4196" w:type="dxa"/>
          </w:tcPr>
          <w:p w14:paraId="18B5066A"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Horizontal angle in degrees</w:t>
            </w:r>
          </w:p>
        </w:tc>
        <w:tc>
          <w:tcPr>
            <w:tcW w:w="3504" w:type="dxa"/>
          </w:tcPr>
          <w:p w14:paraId="73C3C601" w14:textId="77777777" w:rsidR="00613003" w:rsidRDefault="00613003" w:rsidP="00405C1A">
            <w:pPr>
              <w:keepNext/>
              <w:keepLines/>
              <w:spacing w:after="0"/>
              <w:jc w:val="center"/>
              <w:rPr>
                <w:rFonts w:ascii="Arial" w:hAnsi="Arial" w:cs="Arial"/>
                <w:sz w:val="18"/>
                <w:szCs w:val="18"/>
                <w:lang w:eastAsia="zh-CN"/>
              </w:rPr>
            </w:pPr>
          </w:p>
        </w:tc>
      </w:tr>
      <w:tr w:rsidR="00613003" w:rsidRPr="008E4460" w14:paraId="2CEB0765" w14:textId="77777777" w:rsidTr="00405C1A">
        <w:trPr>
          <w:jc w:val="center"/>
        </w:trPr>
        <w:tc>
          <w:tcPr>
            <w:tcW w:w="917" w:type="dxa"/>
            <w:vMerge/>
          </w:tcPr>
          <w:p w14:paraId="08ABA4DC" w14:textId="77777777" w:rsidR="00613003" w:rsidRPr="007B015D" w:rsidRDefault="00613003" w:rsidP="00405C1A">
            <w:pPr>
              <w:keepNext/>
              <w:keepLines/>
              <w:spacing w:after="0"/>
              <w:jc w:val="center"/>
              <w:rPr>
                <w:rFonts w:ascii="Arial" w:hAnsi="Arial" w:cs="Arial"/>
                <w:sz w:val="18"/>
                <w:szCs w:val="18"/>
                <w:lang w:eastAsia="zh-CN"/>
              </w:rPr>
            </w:pPr>
          </w:p>
        </w:tc>
        <w:tc>
          <w:tcPr>
            <w:tcW w:w="1017" w:type="dxa"/>
          </w:tcPr>
          <w:p w14:paraId="3BE044DE" w14:textId="77777777" w:rsidR="00613003" w:rsidRPr="00D70EE1" w:rsidRDefault="00613003" w:rsidP="00405C1A">
            <w:pPr>
              <w:keepNext/>
              <w:keepLines/>
              <w:spacing w:after="0"/>
              <w:jc w:val="center"/>
              <w:rPr>
                <w:rFonts w:ascii="Cambria Math" w:hAnsi="Cambria Math" w:cs="Arial"/>
                <w:i/>
                <w:sz w:val="18"/>
                <w:szCs w:val="18"/>
                <w:lang w:eastAsia="x-none"/>
              </w:rPr>
            </w:pPr>
            <w:proofErr w:type="spellStart"/>
            <w:r>
              <w:rPr>
                <w:rFonts w:ascii="Cambria Math" w:hAnsi="Cambria Math" w:cs="Arial"/>
                <w:i/>
                <w:sz w:val="18"/>
                <w:szCs w:val="18"/>
                <w:lang w:eastAsia="x-none"/>
              </w:rPr>
              <w:t>P</w:t>
            </w:r>
            <w:r w:rsidRPr="00D70EE1">
              <w:rPr>
                <w:rFonts w:ascii="Cambria Math" w:hAnsi="Cambria Math" w:cs="Arial"/>
                <w:i/>
                <w:sz w:val="18"/>
                <w:szCs w:val="18"/>
                <w:vertAlign w:val="subscript"/>
                <w:lang w:eastAsia="x-none"/>
              </w:rPr>
              <w:t>tx</w:t>
            </w:r>
            <w:proofErr w:type="spellEnd"/>
          </w:p>
        </w:tc>
        <w:tc>
          <w:tcPr>
            <w:tcW w:w="4196" w:type="dxa"/>
          </w:tcPr>
          <w:p w14:paraId="25BED44A"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Total conducted power in dBm</w:t>
            </w:r>
          </w:p>
        </w:tc>
        <w:tc>
          <w:tcPr>
            <w:tcW w:w="3504" w:type="dxa"/>
          </w:tcPr>
          <w:p w14:paraId="24E2D3FB"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 xml:space="preserve">For a dual polarized antenna, the total conducted power is calculated over </w:t>
            </w:r>
            <w:r w:rsidRPr="00D70EE1">
              <w:rPr>
                <w:rFonts w:ascii="Cambria Math" w:hAnsi="Cambria Math" w:cs="Arial"/>
                <w:i/>
                <w:iCs/>
                <w:sz w:val="18"/>
                <w:szCs w:val="18"/>
                <w:lang w:eastAsia="zh-CN"/>
              </w:rPr>
              <w:t>MxNx2</w:t>
            </w:r>
            <w:r>
              <w:rPr>
                <w:rFonts w:ascii="Arial" w:hAnsi="Arial" w:cs="Arial"/>
                <w:sz w:val="18"/>
                <w:szCs w:val="18"/>
                <w:lang w:eastAsia="zh-CN"/>
              </w:rPr>
              <w:t xml:space="preserve"> ports</w:t>
            </w:r>
          </w:p>
        </w:tc>
      </w:tr>
      <w:tr w:rsidR="00613003" w:rsidRPr="008E4460" w14:paraId="22843AD1" w14:textId="77777777" w:rsidTr="00405C1A">
        <w:trPr>
          <w:jc w:val="center"/>
        </w:trPr>
        <w:tc>
          <w:tcPr>
            <w:tcW w:w="917" w:type="dxa"/>
            <w:vMerge/>
          </w:tcPr>
          <w:p w14:paraId="4F8784E8" w14:textId="77777777" w:rsidR="00613003" w:rsidRPr="007B015D" w:rsidRDefault="00613003" w:rsidP="00405C1A">
            <w:pPr>
              <w:keepNext/>
              <w:keepLines/>
              <w:spacing w:after="0"/>
              <w:jc w:val="center"/>
              <w:rPr>
                <w:rFonts w:ascii="Arial" w:hAnsi="Arial" w:cs="Arial"/>
                <w:sz w:val="18"/>
                <w:szCs w:val="18"/>
                <w:lang w:eastAsia="zh-CN"/>
              </w:rPr>
            </w:pPr>
          </w:p>
        </w:tc>
        <w:tc>
          <w:tcPr>
            <w:tcW w:w="1017" w:type="dxa"/>
          </w:tcPr>
          <w:p w14:paraId="1D02A29B" w14:textId="77777777" w:rsidR="00613003" w:rsidRPr="00C8686D" w:rsidRDefault="00613003" w:rsidP="00405C1A">
            <w:pPr>
              <w:keepNext/>
              <w:keepLines/>
              <w:spacing w:after="0"/>
              <w:jc w:val="center"/>
              <w:rPr>
                <w:rFonts w:ascii="Symbol" w:hAnsi="Symbol" w:cs="Arial"/>
                <w:i/>
                <w:sz w:val="18"/>
                <w:szCs w:val="18"/>
                <w:lang w:eastAsia="x-none"/>
              </w:rPr>
            </w:pPr>
            <w:r w:rsidRPr="00B075CD">
              <w:rPr>
                <w:rFonts w:ascii="Symbol" w:hAnsi="Symbol" w:cs="Arial"/>
                <w:i/>
                <w:sz w:val="18"/>
                <w:szCs w:val="18"/>
              </w:rPr>
              <w:t></w:t>
            </w:r>
            <w:r>
              <w:rPr>
                <w:rFonts w:ascii="Cambria Math" w:hAnsi="Cambria Math" w:cs="Arial"/>
                <w:i/>
                <w:sz w:val="18"/>
                <w:szCs w:val="18"/>
                <w:vertAlign w:val="subscript"/>
              </w:rPr>
              <w:t>mech</w:t>
            </w:r>
          </w:p>
        </w:tc>
        <w:tc>
          <w:tcPr>
            <w:tcW w:w="4196" w:type="dxa"/>
          </w:tcPr>
          <w:p w14:paraId="0924E47C"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BS mechanical down-tilt angle in degrees</w:t>
            </w:r>
          </w:p>
        </w:tc>
        <w:tc>
          <w:tcPr>
            <w:tcW w:w="3504" w:type="dxa"/>
          </w:tcPr>
          <w:p w14:paraId="675E2A28" w14:textId="77777777" w:rsidR="00613003"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 xml:space="preserve">The mechanical down-tilt angle is a deployment parameter selected to maximize coverage within a given coverage area. The mechanical tilt can be applied as a coordinate transformation as described in </w:t>
            </w:r>
            <w:r w:rsidRPr="00B472AD">
              <w:rPr>
                <w:rFonts w:ascii="Arial" w:hAnsi="Arial" w:cs="Arial"/>
                <w:sz w:val="18"/>
                <w:szCs w:val="18"/>
                <w:lang w:eastAsia="zh-CN"/>
              </w:rPr>
              <w:t>TR 36.814, subclause A.2.1.6.2.</w:t>
            </w:r>
          </w:p>
        </w:tc>
      </w:tr>
      <w:tr w:rsidR="00613003" w:rsidRPr="008E4460" w14:paraId="2F6456CA" w14:textId="77777777" w:rsidTr="00405C1A">
        <w:trPr>
          <w:jc w:val="center"/>
        </w:trPr>
        <w:tc>
          <w:tcPr>
            <w:tcW w:w="917" w:type="dxa"/>
            <w:vMerge w:val="restart"/>
          </w:tcPr>
          <w:p w14:paraId="45D1282F" w14:textId="77777777" w:rsidR="00613003" w:rsidRPr="007B015D" w:rsidRDefault="00613003" w:rsidP="00405C1A">
            <w:pPr>
              <w:keepNext/>
              <w:keepLines/>
              <w:spacing w:after="0"/>
              <w:jc w:val="center"/>
              <w:rPr>
                <w:rFonts w:ascii="Arial" w:hAnsi="Arial" w:cs="Arial"/>
                <w:sz w:val="18"/>
                <w:szCs w:val="18"/>
                <w:lang w:eastAsia="zh-CN"/>
              </w:rPr>
            </w:pPr>
          </w:p>
          <w:p w14:paraId="03FF7F20" w14:textId="77777777" w:rsidR="00613003" w:rsidRPr="007B015D" w:rsidRDefault="00613003" w:rsidP="00405C1A">
            <w:pPr>
              <w:keepNext/>
              <w:keepLines/>
              <w:spacing w:after="0"/>
              <w:jc w:val="center"/>
              <w:rPr>
                <w:rFonts w:ascii="Arial" w:hAnsi="Arial" w:cs="Arial"/>
                <w:sz w:val="18"/>
                <w:szCs w:val="18"/>
                <w:lang w:eastAsia="zh-CN"/>
              </w:rPr>
            </w:pPr>
          </w:p>
          <w:p w14:paraId="7BBC9F40" w14:textId="77777777" w:rsidR="00613003" w:rsidRDefault="00613003" w:rsidP="00405C1A">
            <w:pPr>
              <w:keepNext/>
              <w:keepLines/>
              <w:spacing w:after="0"/>
              <w:jc w:val="center"/>
              <w:rPr>
                <w:rFonts w:ascii="Arial" w:hAnsi="Arial" w:cs="Arial"/>
                <w:sz w:val="18"/>
                <w:szCs w:val="18"/>
                <w:lang w:eastAsia="zh-CN"/>
              </w:rPr>
            </w:pPr>
          </w:p>
          <w:p w14:paraId="0E365609" w14:textId="77777777" w:rsidR="00613003" w:rsidRDefault="00613003" w:rsidP="00405C1A">
            <w:pPr>
              <w:keepNext/>
              <w:keepLines/>
              <w:spacing w:after="0"/>
              <w:jc w:val="center"/>
              <w:rPr>
                <w:rFonts w:ascii="Arial" w:hAnsi="Arial" w:cs="Arial"/>
                <w:sz w:val="18"/>
                <w:szCs w:val="18"/>
                <w:lang w:eastAsia="zh-CN"/>
              </w:rPr>
            </w:pPr>
          </w:p>
          <w:p w14:paraId="558F4D71" w14:textId="77777777" w:rsidR="00613003" w:rsidRPr="007B015D" w:rsidRDefault="00613003" w:rsidP="00405C1A">
            <w:pPr>
              <w:keepNext/>
              <w:keepLines/>
              <w:spacing w:after="0"/>
              <w:jc w:val="center"/>
              <w:rPr>
                <w:rFonts w:ascii="Arial" w:hAnsi="Arial" w:cs="Arial"/>
                <w:sz w:val="18"/>
                <w:szCs w:val="18"/>
                <w:lang w:eastAsia="zh-CN"/>
              </w:rPr>
            </w:pPr>
            <w:r w:rsidRPr="007B015D">
              <w:rPr>
                <w:rFonts w:ascii="Arial" w:hAnsi="Arial" w:cs="Arial"/>
                <w:sz w:val="18"/>
                <w:szCs w:val="18"/>
                <w:lang w:eastAsia="zh-CN"/>
              </w:rPr>
              <w:t>Element</w:t>
            </w:r>
          </w:p>
        </w:tc>
        <w:tc>
          <w:tcPr>
            <w:tcW w:w="1017" w:type="dxa"/>
          </w:tcPr>
          <w:p w14:paraId="759ACE66" w14:textId="77777777" w:rsidR="00613003" w:rsidRPr="007B015D" w:rsidRDefault="00613003" w:rsidP="00405C1A">
            <w:pPr>
              <w:keepNext/>
              <w:keepLines/>
              <w:spacing w:after="0"/>
              <w:jc w:val="center"/>
              <w:rPr>
                <w:rFonts w:ascii="Arial" w:hAnsi="Arial" w:cs="Arial"/>
                <w:sz w:val="18"/>
                <w:szCs w:val="18"/>
                <w:lang w:eastAsia="zh-CN"/>
              </w:rPr>
            </w:pPr>
            <w:r w:rsidRPr="00B075CD">
              <w:rPr>
                <w:rFonts w:ascii="Cambria Math" w:hAnsi="Cambria Math" w:cs="Arial"/>
                <w:i/>
                <w:sz w:val="18"/>
                <w:szCs w:val="18"/>
                <w:lang w:eastAsia="zh-CN"/>
              </w:rPr>
              <w:t>A</w:t>
            </w:r>
            <w:r w:rsidRPr="00B075CD">
              <w:rPr>
                <w:rFonts w:ascii="Cambria Math" w:hAnsi="Cambria Math" w:cs="Arial"/>
                <w:i/>
                <w:sz w:val="18"/>
                <w:szCs w:val="18"/>
                <w:vertAlign w:val="subscript"/>
                <w:lang w:eastAsia="zh-CN"/>
              </w:rPr>
              <w:t>m</w:t>
            </w:r>
          </w:p>
        </w:tc>
        <w:tc>
          <w:tcPr>
            <w:tcW w:w="4196" w:type="dxa"/>
          </w:tcPr>
          <w:p w14:paraId="4EED23E7" w14:textId="77777777" w:rsidR="00613003" w:rsidRPr="007B015D" w:rsidRDefault="00613003" w:rsidP="00405C1A">
            <w:pPr>
              <w:keepNext/>
              <w:keepLines/>
              <w:spacing w:after="0"/>
              <w:jc w:val="center"/>
              <w:rPr>
                <w:rFonts w:ascii="Arial" w:hAnsi="Arial" w:cs="Arial"/>
                <w:sz w:val="18"/>
                <w:szCs w:val="18"/>
                <w:lang w:eastAsia="zh-CN"/>
              </w:rPr>
            </w:pPr>
            <w:r>
              <w:rPr>
                <w:rFonts w:ascii="Arial" w:hAnsi="Arial" w:cs="Arial"/>
                <w:sz w:val="18"/>
                <w:szCs w:val="18"/>
                <w:lang w:eastAsia="zh-CN"/>
              </w:rPr>
              <w:t>Element f</w:t>
            </w:r>
            <w:r w:rsidRPr="007B015D">
              <w:rPr>
                <w:rFonts w:ascii="Arial" w:hAnsi="Arial" w:cs="Arial"/>
                <w:sz w:val="18"/>
                <w:szCs w:val="18"/>
                <w:lang w:eastAsia="zh-CN"/>
              </w:rPr>
              <w:t>ront</w:t>
            </w:r>
            <w:r>
              <w:rPr>
                <w:rFonts w:ascii="Arial" w:hAnsi="Arial" w:cs="Arial"/>
                <w:sz w:val="18"/>
                <w:szCs w:val="18"/>
                <w:lang w:eastAsia="zh-CN"/>
              </w:rPr>
              <w:t>-</w:t>
            </w:r>
            <w:r w:rsidRPr="007B015D">
              <w:rPr>
                <w:rFonts w:ascii="Arial" w:hAnsi="Arial" w:cs="Arial"/>
                <w:sz w:val="18"/>
                <w:szCs w:val="18"/>
                <w:lang w:eastAsia="zh-CN"/>
              </w:rPr>
              <w:t>to</w:t>
            </w:r>
            <w:r>
              <w:rPr>
                <w:rFonts w:ascii="Arial" w:hAnsi="Arial" w:cs="Arial"/>
                <w:sz w:val="18"/>
                <w:szCs w:val="18"/>
                <w:lang w:eastAsia="zh-CN"/>
              </w:rPr>
              <w:t>-</w:t>
            </w:r>
            <w:r w:rsidRPr="007B015D">
              <w:rPr>
                <w:rFonts w:ascii="Arial" w:hAnsi="Arial" w:cs="Arial"/>
                <w:sz w:val="18"/>
                <w:szCs w:val="18"/>
                <w:lang w:eastAsia="zh-CN"/>
              </w:rPr>
              <w:t>back ratio</w:t>
            </w:r>
            <w:r>
              <w:rPr>
                <w:rFonts w:ascii="Arial" w:hAnsi="Arial" w:cs="Arial"/>
                <w:sz w:val="18"/>
                <w:szCs w:val="18"/>
                <w:lang w:eastAsia="zh-CN"/>
              </w:rPr>
              <w:t xml:space="preserve"> in dB</w:t>
            </w:r>
          </w:p>
        </w:tc>
        <w:tc>
          <w:tcPr>
            <w:tcW w:w="3504" w:type="dxa"/>
          </w:tcPr>
          <w:p w14:paraId="7A8730B4" w14:textId="77777777" w:rsidR="00613003" w:rsidRDefault="00613003" w:rsidP="00405C1A">
            <w:pPr>
              <w:keepNext/>
              <w:keepLines/>
              <w:spacing w:after="0"/>
              <w:jc w:val="center"/>
              <w:rPr>
                <w:rFonts w:ascii="Arial" w:hAnsi="Arial" w:cs="Arial"/>
                <w:sz w:val="18"/>
                <w:szCs w:val="18"/>
                <w:lang w:eastAsia="zh-CN"/>
              </w:rPr>
            </w:pPr>
          </w:p>
        </w:tc>
      </w:tr>
      <w:tr w:rsidR="00613003" w:rsidRPr="008E4460" w14:paraId="5BE9BD35" w14:textId="77777777" w:rsidTr="00405C1A">
        <w:trPr>
          <w:jc w:val="center"/>
        </w:trPr>
        <w:tc>
          <w:tcPr>
            <w:tcW w:w="917" w:type="dxa"/>
            <w:vMerge/>
          </w:tcPr>
          <w:p w14:paraId="37623E5A"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4EFEDAA9" w14:textId="77777777" w:rsidR="00613003" w:rsidRPr="007B015D" w:rsidRDefault="00613003" w:rsidP="00405C1A">
            <w:pPr>
              <w:keepNext/>
              <w:keepLines/>
              <w:spacing w:after="0"/>
              <w:jc w:val="center"/>
              <w:rPr>
                <w:rFonts w:ascii="Arial" w:hAnsi="Arial" w:cs="Arial"/>
                <w:sz w:val="18"/>
                <w:szCs w:val="18"/>
                <w:lang w:eastAsia="x-none"/>
              </w:rPr>
            </w:pPr>
            <w:proofErr w:type="spellStart"/>
            <w:r w:rsidRPr="00B075CD">
              <w:rPr>
                <w:rFonts w:ascii="Cambria Math" w:hAnsi="Cambria Math" w:cs="Arial"/>
                <w:i/>
                <w:sz w:val="18"/>
                <w:szCs w:val="18"/>
                <w:lang w:eastAsia="x-none"/>
              </w:rPr>
              <w:t>SLA</w:t>
            </w:r>
            <w:r w:rsidRPr="00B075CD">
              <w:rPr>
                <w:rFonts w:ascii="Cambria Math" w:hAnsi="Cambria Math" w:cs="Arial"/>
                <w:i/>
                <w:sz w:val="18"/>
                <w:szCs w:val="18"/>
                <w:vertAlign w:val="subscript"/>
                <w:lang w:eastAsia="x-none"/>
              </w:rPr>
              <w:t>v</w:t>
            </w:r>
            <w:proofErr w:type="spellEnd"/>
          </w:p>
        </w:tc>
        <w:tc>
          <w:tcPr>
            <w:tcW w:w="4196" w:type="dxa"/>
          </w:tcPr>
          <w:p w14:paraId="221768AD"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Element s</w:t>
            </w:r>
            <w:r w:rsidRPr="007B015D">
              <w:rPr>
                <w:rFonts w:ascii="Arial" w:hAnsi="Arial" w:cs="Arial"/>
                <w:sz w:val="18"/>
                <w:szCs w:val="18"/>
                <w:lang w:eastAsia="x-none"/>
              </w:rPr>
              <w:t>ide</w:t>
            </w:r>
            <w:r>
              <w:rPr>
                <w:rFonts w:ascii="Arial" w:hAnsi="Arial" w:cs="Arial"/>
                <w:sz w:val="18"/>
                <w:szCs w:val="18"/>
                <w:lang w:eastAsia="x-none"/>
              </w:rPr>
              <w:t>-</w:t>
            </w:r>
            <w:r w:rsidRPr="007B015D">
              <w:rPr>
                <w:rFonts w:ascii="Arial" w:hAnsi="Arial" w:cs="Arial"/>
                <w:sz w:val="18"/>
                <w:szCs w:val="18"/>
                <w:lang w:eastAsia="x-none"/>
              </w:rPr>
              <w:t>lobe</w:t>
            </w:r>
            <w:r>
              <w:rPr>
                <w:rFonts w:ascii="Arial" w:hAnsi="Arial" w:cs="Arial"/>
                <w:sz w:val="18"/>
                <w:szCs w:val="18"/>
                <w:lang w:eastAsia="x-none"/>
              </w:rPr>
              <w:t xml:space="preserve"> </w:t>
            </w:r>
            <w:r w:rsidRPr="007B015D">
              <w:rPr>
                <w:rFonts w:ascii="Arial" w:hAnsi="Arial" w:cs="Arial"/>
                <w:sz w:val="18"/>
                <w:szCs w:val="18"/>
                <w:lang w:eastAsia="x-none"/>
              </w:rPr>
              <w:t>suppression</w:t>
            </w:r>
            <w:r>
              <w:rPr>
                <w:rFonts w:ascii="Arial" w:hAnsi="Arial" w:cs="Arial"/>
                <w:sz w:val="18"/>
                <w:szCs w:val="18"/>
                <w:lang w:eastAsia="x-none"/>
              </w:rPr>
              <w:t xml:space="preserve"> in dB</w:t>
            </w:r>
          </w:p>
        </w:tc>
        <w:tc>
          <w:tcPr>
            <w:tcW w:w="3504" w:type="dxa"/>
          </w:tcPr>
          <w:p w14:paraId="7717822C" w14:textId="77777777" w:rsidR="00613003" w:rsidRDefault="00613003" w:rsidP="00405C1A">
            <w:pPr>
              <w:keepNext/>
              <w:keepLines/>
              <w:spacing w:after="0"/>
              <w:jc w:val="center"/>
              <w:rPr>
                <w:rFonts w:ascii="Arial" w:hAnsi="Arial" w:cs="Arial"/>
                <w:sz w:val="18"/>
                <w:szCs w:val="18"/>
                <w:lang w:eastAsia="x-none"/>
              </w:rPr>
            </w:pPr>
          </w:p>
        </w:tc>
      </w:tr>
      <w:tr w:rsidR="00613003" w:rsidRPr="008E4460" w14:paraId="0E967503" w14:textId="77777777" w:rsidTr="00405C1A">
        <w:trPr>
          <w:jc w:val="center"/>
        </w:trPr>
        <w:tc>
          <w:tcPr>
            <w:tcW w:w="917" w:type="dxa"/>
            <w:vMerge/>
          </w:tcPr>
          <w:p w14:paraId="310C7166"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4567130C" w14:textId="77777777" w:rsidR="00613003" w:rsidRPr="007B015D" w:rsidRDefault="00613003" w:rsidP="00405C1A">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1E5287A8"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Element h</w:t>
            </w:r>
            <w:r w:rsidRPr="007B015D">
              <w:rPr>
                <w:rFonts w:ascii="Arial" w:hAnsi="Arial" w:cs="Arial"/>
                <w:sz w:val="18"/>
                <w:szCs w:val="18"/>
                <w:lang w:eastAsia="x-none"/>
              </w:rPr>
              <w:t>orizontal half power beamwidth</w:t>
            </w:r>
            <w:r>
              <w:rPr>
                <w:rFonts w:ascii="Arial" w:hAnsi="Arial" w:cs="Arial"/>
                <w:sz w:val="18"/>
                <w:szCs w:val="18"/>
                <w:lang w:eastAsia="x-none"/>
              </w:rPr>
              <w:t xml:space="preserve"> in degrees</w:t>
            </w:r>
          </w:p>
        </w:tc>
        <w:tc>
          <w:tcPr>
            <w:tcW w:w="3504" w:type="dxa"/>
          </w:tcPr>
          <w:p w14:paraId="5F2AF8C5" w14:textId="77777777" w:rsidR="00613003" w:rsidRDefault="00613003" w:rsidP="00405C1A">
            <w:pPr>
              <w:keepNext/>
              <w:keepLines/>
              <w:spacing w:after="0"/>
              <w:jc w:val="center"/>
              <w:rPr>
                <w:rFonts w:ascii="Arial" w:hAnsi="Arial" w:cs="Arial"/>
                <w:sz w:val="18"/>
                <w:szCs w:val="18"/>
                <w:lang w:eastAsia="x-none"/>
              </w:rPr>
            </w:pPr>
          </w:p>
        </w:tc>
      </w:tr>
      <w:tr w:rsidR="00613003" w:rsidRPr="008E4460" w14:paraId="62408347" w14:textId="77777777" w:rsidTr="00405C1A">
        <w:trPr>
          <w:jc w:val="center"/>
        </w:trPr>
        <w:tc>
          <w:tcPr>
            <w:tcW w:w="917" w:type="dxa"/>
            <w:vMerge/>
          </w:tcPr>
          <w:p w14:paraId="3D13A698"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35EAD908" w14:textId="77777777" w:rsidR="00613003" w:rsidRPr="007B015D" w:rsidRDefault="00613003" w:rsidP="00405C1A">
            <w:pPr>
              <w:keepNext/>
              <w:keepLines/>
              <w:spacing w:after="0"/>
              <w:jc w:val="center"/>
              <w:rPr>
                <w:rFonts w:ascii="Arial" w:hAnsi="Arial" w:cs="Arial"/>
                <w:sz w:val="18"/>
                <w:szCs w:val="18"/>
                <w:lang w:eastAsia="x-none"/>
              </w:rPr>
            </w:pP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p>
        </w:tc>
        <w:tc>
          <w:tcPr>
            <w:tcW w:w="4196" w:type="dxa"/>
          </w:tcPr>
          <w:p w14:paraId="0D94CA25"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Element v</w:t>
            </w:r>
            <w:r w:rsidRPr="007B015D">
              <w:rPr>
                <w:rFonts w:ascii="Arial" w:hAnsi="Arial" w:cs="Arial"/>
                <w:sz w:val="18"/>
                <w:szCs w:val="18"/>
                <w:lang w:eastAsia="x-none"/>
              </w:rPr>
              <w:t>ertical half power beamwidth</w:t>
            </w:r>
            <w:r>
              <w:rPr>
                <w:rFonts w:ascii="Arial" w:hAnsi="Arial" w:cs="Arial"/>
                <w:sz w:val="18"/>
                <w:szCs w:val="18"/>
                <w:lang w:eastAsia="x-none"/>
              </w:rPr>
              <w:t xml:space="preserve"> in degrees</w:t>
            </w:r>
          </w:p>
        </w:tc>
        <w:tc>
          <w:tcPr>
            <w:tcW w:w="3504" w:type="dxa"/>
          </w:tcPr>
          <w:p w14:paraId="201BB6CC" w14:textId="77777777" w:rsidR="00613003" w:rsidRDefault="00613003" w:rsidP="00405C1A">
            <w:pPr>
              <w:keepNext/>
              <w:keepLines/>
              <w:spacing w:after="0"/>
              <w:jc w:val="center"/>
              <w:rPr>
                <w:rFonts w:ascii="Arial" w:hAnsi="Arial" w:cs="Arial"/>
                <w:sz w:val="18"/>
                <w:szCs w:val="18"/>
                <w:lang w:eastAsia="x-none"/>
              </w:rPr>
            </w:pPr>
          </w:p>
        </w:tc>
      </w:tr>
      <w:tr w:rsidR="00613003" w:rsidRPr="008E4460" w14:paraId="27848D1F" w14:textId="77777777" w:rsidTr="00405C1A">
        <w:trPr>
          <w:jc w:val="center"/>
        </w:trPr>
        <w:tc>
          <w:tcPr>
            <w:tcW w:w="917" w:type="dxa"/>
            <w:vMerge/>
          </w:tcPr>
          <w:p w14:paraId="5FF92C75"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752B7365" w14:textId="77777777" w:rsidR="00613003" w:rsidRPr="007B015D" w:rsidRDefault="00613003" w:rsidP="00405C1A">
            <w:pPr>
              <w:keepNext/>
              <w:keepLines/>
              <w:spacing w:after="0"/>
              <w:jc w:val="center"/>
              <w:rPr>
                <w:rFonts w:ascii="Arial" w:hAnsi="Arial" w:cs="Arial"/>
                <w:sz w:val="18"/>
                <w:szCs w:val="18"/>
                <w:lang w:eastAsia="x-none"/>
              </w:rPr>
            </w:pPr>
            <w:proofErr w:type="spellStart"/>
            <w:proofErr w:type="gramStart"/>
            <w:r w:rsidRPr="00B075CD">
              <w:rPr>
                <w:rFonts w:ascii="Cambria Math" w:hAnsi="Cambria Math" w:cs="Arial"/>
                <w:i/>
                <w:sz w:val="18"/>
                <w:szCs w:val="18"/>
                <w:lang w:eastAsia="x-none"/>
              </w:rPr>
              <w:t>G</w:t>
            </w:r>
            <w:r w:rsidRPr="00B075CD">
              <w:rPr>
                <w:rFonts w:ascii="Cambria Math" w:hAnsi="Cambria Math" w:cs="Arial"/>
                <w:i/>
                <w:sz w:val="18"/>
                <w:szCs w:val="18"/>
                <w:vertAlign w:val="subscript"/>
                <w:lang w:eastAsia="x-none"/>
              </w:rPr>
              <w:t>E,max</w:t>
            </w:r>
            <w:proofErr w:type="spellEnd"/>
            <w:proofErr w:type="gramEnd"/>
          </w:p>
        </w:tc>
        <w:tc>
          <w:tcPr>
            <w:tcW w:w="4196" w:type="dxa"/>
          </w:tcPr>
          <w:p w14:paraId="1EF6E34D"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E</w:t>
            </w:r>
            <w:r w:rsidRPr="007B015D">
              <w:rPr>
                <w:rFonts w:ascii="Arial" w:hAnsi="Arial" w:cs="Arial"/>
                <w:sz w:val="18"/>
                <w:szCs w:val="18"/>
                <w:lang w:eastAsia="x-none"/>
              </w:rPr>
              <w:t>lement peak gain</w:t>
            </w:r>
            <w:r>
              <w:rPr>
                <w:rFonts w:ascii="Arial" w:hAnsi="Arial" w:cs="Arial"/>
                <w:sz w:val="18"/>
                <w:szCs w:val="18"/>
                <w:lang w:eastAsia="x-none"/>
              </w:rPr>
              <w:t xml:space="preserve"> in </w:t>
            </w:r>
            <w:proofErr w:type="spellStart"/>
            <w:r>
              <w:rPr>
                <w:rFonts w:ascii="Arial" w:hAnsi="Arial" w:cs="Arial"/>
                <w:sz w:val="18"/>
                <w:szCs w:val="18"/>
                <w:lang w:eastAsia="x-none"/>
              </w:rPr>
              <w:t>dBi</w:t>
            </w:r>
            <w:proofErr w:type="spellEnd"/>
          </w:p>
        </w:tc>
        <w:tc>
          <w:tcPr>
            <w:tcW w:w="3504" w:type="dxa"/>
          </w:tcPr>
          <w:p w14:paraId="007AD353" w14:textId="77777777" w:rsidR="00613003" w:rsidRDefault="00613003" w:rsidP="00405C1A">
            <w:pPr>
              <w:keepNext/>
              <w:keepLines/>
              <w:spacing w:after="0"/>
              <w:jc w:val="center"/>
              <w:rPr>
                <w:rFonts w:ascii="Arial" w:hAnsi="Arial" w:cs="Arial"/>
                <w:iCs/>
                <w:sz w:val="18"/>
                <w:szCs w:val="18"/>
                <w:lang w:eastAsia="x-none"/>
              </w:rPr>
            </w:pPr>
            <w:r>
              <w:rPr>
                <w:rFonts w:ascii="Arial" w:hAnsi="Arial" w:cs="Arial"/>
                <w:sz w:val="18"/>
                <w:szCs w:val="18"/>
                <w:lang w:eastAsia="x-none"/>
              </w:rPr>
              <w:t xml:space="preserve">This parameter is related to the selection of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sidRPr="00193621">
              <w:rPr>
                <w:rFonts w:ascii="Cambria Math" w:hAnsi="Cambria Math" w:cs="Arial"/>
                <w:i/>
                <w:sz w:val="18"/>
                <w:szCs w:val="18"/>
                <w:lang w:eastAsia="x-none"/>
              </w:rPr>
              <w:t>,</w:t>
            </w:r>
            <w:r w:rsidRPr="00193621">
              <w:rPr>
                <w:rFonts w:ascii="Arial" w:hAnsi="Arial" w:cs="Arial"/>
                <w:iCs/>
                <w:sz w:val="18"/>
                <w:szCs w:val="18"/>
                <w:lang w:eastAsia="x-none"/>
              </w:rPr>
              <w:t xml:space="preserve"> </w:t>
            </w:r>
            <w:r w:rsidRPr="00C8686D">
              <w:rPr>
                <w:rFonts w:ascii="Symbol" w:hAnsi="Symbol" w:cs="Arial"/>
                <w:i/>
                <w:sz w:val="18"/>
                <w:szCs w:val="18"/>
                <w:lang w:eastAsia="x-none"/>
              </w:rPr>
              <w:t></w:t>
            </w:r>
            <w:r w:rsidRPr="007B015D">
              <w:rPr>
                <w:rFonts w:ascii="Cambria Math" w:hAnsi="Cambria Math" w:cs="Arial"/>
                <w:i/>
                <w:sz w:val="18"/>
                <w:szCs w:val="18"/>
                <w:vertAlign w:val="subscript"/>
                <w:lang w:eastAsia="x-none"/>
              </w:rPr>
              <w:t>3dB</w:t>
            </w:r>
            <w:r>
              <w:rPr>
                <w:rFonts w:ascii="Arial" w:hAnsi="Arial" w:cs="Arial"/>
                <w:iCs/>
                <w:sz w:val="18"/>
                <w:szCs w:val="18"/>
                <w:lang w:eastAsia="x-none"/>
              </w:rPr>
              <w:t xml:space="preserve"> and </w:t>
            </w: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r>
              <w:rPr>
                <w:rFonts w:ascii="Arial" w:hAnsi="Arial" w:cs="Arial"/>
                <w:iCs/>
                <w:sz w:val="18"/>
                <w:szCs w:val="18"/>
                <w:lang w:eastAsia="x-none"/>
              </w:rPr>
              <w:t xml:space="preserve">, </w:t>
            </w:r>
            <w:proofErr w:type="gramStart"/>
            <w:r>
              <w:rPr>
                <w:rFonts w:ascii="Arial" w:hAnsi="Arial" w:cs="Arial"/>
                <w:iCs/>
                <w:sz w:val="18"/>
                <w:szCs w:val="18"/>
                <w:lang w:eastAsia="x-none"/>
              </w:rPr>
              <w:t>where</w:t>
            </w:r>
            <w:proofErr w:type="gramEnd"/>
          </w:p>
          <w:p w14:paraId="0309BC2C" w14:textId="77777777" w:rsidR="00613003" w:rsidRPr="00F36A68" w:rsidRDefault="003A4AB1" w:rsidP="00405C1A">
            <w:pPr>
              <w:keepNext/>
              <w:keepLines/>
              <w:spacing w:after="0"/>
              <w:jc w:val="center"/>
              <w:rPr>
                <w:rFonts w:ascii="Arial" w:hAnsi="Arial" w:cs="Arial"/>
                <w:iCs/>
                <w:sz w:val="18"/>
                <w:szCs w:val="18"/>
                <w:lang w:eastAsia="x-none"/>
              </w:rPr>
            </w:pPr>
            <m:oMath>
              <m:sSub>
                <m:sSubPr>
                  <m:ctrlPr>
                    <w:rPr>
                      <w:rFonts w:ascii="Cambria Math" w:hAnsi="Cambria Math" w:cs="Arial"/>
                      <w:i/>
                      <w:iCs/>
                      <w:sz w:val="18"/>
                      <w:szCs w:val="18"/>
                      <w:lang w:eastAsia="x-none"/>
                    </w:rPr>
                  </m:ctrlPr>
                </m:sSubPr>
                <m:e>
                  <m:r>
                    <w:rPr>
                      <w:rFonts w:ascii="Cambria Math" w:hAnsi="Cambria Math" w:cs="Arial"/>
                      <w:sz w:val="18"/>
                      <w:szCs w:val="18"/>
                      <w:lang w:eastAsia="x-none"/>
                    </w:rPr>
                    <m:t>G</m:t>
                  </m:r>
                </m:e>
                <m:sub>
                  <m:r>
                    <w:rPr>
                      <w:rFonts w:ascii="Cambria Math" w:hAnsi="Cambria Math" w:cs="Arial"/>
                      <w:sz w:val="18"/>
                      <w:szCs w:val="18"/>
                      <w:lang w:eastAsia="x-none"/>
                    </w:rPr>
                    <m:t>E</m:t>
                  </m:r>
                  <m:r>
                    <w:rPr>
                      <w:rFonts w:ascii="Cambria Math" w:hAnsi="Cambria Math" w:cs="Arial"/>
                      <w:sz w:val="18"/>
                      <w:szCs w:val="18"/>
                      <w:lang w:eastAsia="x-none"/>
                    </w:rPr>
                    <m:t>,</m:t>
                  </m:r>
                  <m:r>
                    <w:rPr>
                      <w:rFonts w:ascii="Cambria Math" w:hAnsi="Cambria Math" w:cs="Arial"/>
                      <w:sz w:val="18"/>
                      <w:szCs w:val="18"/>
                      <w:lang w:eastAsia="x-none"/>
                    </w:rPr>
                    <m:t>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D</m:t>
                  </m:r>
                </m:e>
                <m:sub>
                  <m:r>
                    <w:rPr>
                      <w:rFonts w:ascii="Cambria Math" w:hAnsi="Cambria Math" w:cs="Arial"/>
                      <w:sz w:val="18"/>
                      <w:szCs w:val="18"/>
                      <w:lang w:eastAsia="x-none"/>
                    </w:rPr>
                    <m:t>E</m:t>
                  </m:r>
                  <m:r>
                    <w:rPr>
                      <w:rFonts w:ascii="Cambria Math" w:hAnsi="Cambria Math" w:cs="Arial"/>
                      <w:sz w:val="18"/>
                      <w:szCs w:val="18"/>
                      <w:lang w:eastAsia="x-none"/>
                    </w:rPr>
                    <m:t>,</m:t>
                  </m:r>
                  <m:r>
                    <w:rPr>
                      <w:rFonts w:ascii="Cambria Math" w:hAnsi="Cambria Math" w:cs="Arial"/>
                      <w:sz w:val="18"/>
                      <w:szCs w:val="18"/>
                      <w:lang w:eastAsia="x-none"/>
                    </w:rPr>
                    <m:t>max</m:t>
                  </m:r>
                </m:sub>
              </m:sSub>
              <m:r>
                <w:rPr>
                  <w:rFonts w:ascii="Cambria Math" w:hAnsi="Cambria Math" w:cs="Arial"/>
                  <w:sz w:val="18"/>
                  <w:szCs w:val="18"/>
                  <w:lang w:eastAsia="x-none"/>
                </w:rPr>
                <m:t>-</m:t>
              </m:r>
              <m:sSub>
                <m:sSubPr>
                  <m:ctrlPr>
                    <w:rPr>
                      <w:rFonts w:ascii="Cambria Math" w:hAnsi="Cambria Math" w:cs="Arial"/>
                      <w:i/>
                      <w:iCs/>
                      <w:sz w:val="18"/>
                      <w:szCs w:val="18"/>
                      <w:lang w:eastAsia="x-none"/>
                    </w:rPr>
                  </m:ctrlPr>
                </m:sSubPr>
                <m:e>
                  <m:r>
                    <w:rPr>
                      <w:rFonts w:ascii="Cambria Math" w:hAnsi="Cambria Math" w:cs="Arial"/>
                      <w:sz w:val="18"/>
                      <w:szCs w:val="18"/>
                      <w:lang w:eastAsia="x-none"/>
                    </w:rPr>
                    <m:t>L</m:t>
                  </m:r>
                </m:e>
                <m:sub>
                  <m:r>
                    <w:rPr>
                      <w:rFonts w:ascii="Cambria Math" w:hAnsi="Cambria Math" w:cs="Arial"/>
                      <w:sz w:val="18"/>
                      <w:szCs w:val="18"/>
                      <w:lang w:eastAsia="x-none"/>
                    </w:rPr>
                    <m:t>E</m:t>
                  </m:r>
                </m:sub>
              </m:sSub>
            </m:oMath>
            <w:r w:rsidR="00613003">
              <w:rPr>
                <w:rFonts w:ascii="Arial" w:hAnsi="Arial" w:cs="Arial"/>
                <w:iCs/>
                <w:sz w:val="18"/>
                <w:szCs w:val="18"/>
                <w:lang w:eastAsia="x-none"/>
              </w:rPr>
              <w:t xml:space="preserve"> and </w:t>
            </w:r>
            <w:proofErr w:type="spellStart"/>
            <w:proofErr w:type="gramStart"/>
            <w:r w:rsidR="00613003">
              <w:rPr>
                <w:rFonts w:ascii="Cambria Math" w:hAnsi="Cambria Math" w:cs="Arial"/>
                <w:i/>
                <w:sz w:val="18"/>
                <w:szCs w:val="18"/>
                <w:lang w:eastAsia="x-none"/>
              </w:rPr>
              <w:t>D</w:t>
            </w:r>
            <w:r w:rsidR="00613003" w:rsidRPr="00B075CD">
              <w:rPr>
                <w:rFonts w:ascii="Cambria Math" w:hAnsi="Cambria Math" w:cs="Arial"/>
                <w:i/>
                <w:sz w:val="18"/>
                <w:szCs w:val="18"/>
                <w:vertAlign w:val="subscript"/>
                <w:lang w:eastAsia="x-none"/>
              </w:rPr>
              <w:t>E,max</w:t>
            </w:r>
            <w:proofErr w:type="spellEnd"/>
            <w:proofErr w:type="gramEnd"/>
            <w:r w:rsidR="00613003">
              <w:rPr>
                <w:rFonts w:ascii="Cambria Math" w:hAnsi="Cambria Math" w:cs="Arial"/>
                <w:i/>
                <w:sz w:val="18"/>
                <w:szCs w:val="18"/>
                <w:vertAlign w:val="subscript"/>
                <w:lang w:eastAsia="x-none"/>
              </w:rPr>
              <w:t xml:space="preserve"> </w:t>
            </w:r>
            <w:r w:rsidR="00613003">
              <w:rPr>
                <w:rFonts w:ascii="Arial" w:hAnsi="Arial" w:cs="Arial"/>
                <w:iCs/>
                <w:sz w:val="18"/>
                <w:szCs w:val="18"/>
                <w:lang w:eastAsia="x-none"/>
              </w:rPr>
              <w:t xml:space="preserve"> is related to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sidRPr="00193621">
              <w:rPr>
                <w:rFonts w:ascii="Cambria Math" w:hAnsi="Cambria Math" w:cs="Arial"/>
                <w:i/>
                <w:sz w:val="18"/>
                <w:szCs w:val="18"/>
                <w:lang w:eastAsia="x-none"/>
              </w:rPr>
              <w:t>,</w:t>
            </w:r>
            <w:r w:rsidR="00613003" w:rsidRPr="00193621">
              <w:rPr>
                <w:rFonts w:ascii="Arial" w:hAnsi="Arial" w:cs="Arial"/>
                <w:iCs/>
                <w:sz w:val="18"/>
                <w:szCs w:val="18"/>
                <w:lang w:eastAsia="x-none"/>
              </w:rPr>
              <w:t xml:space="preserve"> </w:t>
            </w:r>
            <w:r w:rsidR="00613003" w:rsidRPr="00C8686D">
              <w:rPr>
                <w:rFonts w:ascii="Symbol" w:hAnsi="Symbol" w:cs="Arial"/>
                <w:i/>
                <w:sz w:val="18"/>
                <w:szCs w:val="18"/>
                <w:lang w:eastAsia="x-none"/>
              </w:rPr>
              <w:t></w:t>
            </w:r>
            <w:r w:rsidR="00613003" w:rsidRPr="007B015D">
              <w:rPr>
                <w:rFonts w:ascii="Cambria Math" w:hAnsi="Cambria Math" w:cs="Arial"/>
                <w:i/>
                <w:sz w:val="18"/>
                <w:szCs w:val="18"/>
                <w:vertAlign w:val="subscript"/>
                <w:lang w:eastAsia="x-none"/>
              </w:rPr>
              <w:t>3dB</w:t>
            </w:r>
            <w:r w:rsidR="00613003">
              <w:rPr>
                <w:rFonts w:ascii="Arial" w:hAnsi="Arial" w:cs="Arial"/>
                <w:iCs/>
                <w:sz w:val="18"/>
                <w:szCs w:val="18"/>
                <w:lang w:eastAsia="x-none"/>
              </w:rPr>
              <w:t xml:space="preserve"> and array lattice unit area for the element.   </w:t>
            </w:r>
          </w:p>
        </w:tc>
      </w:tr>
      <w:tr w:rsidR="00613003" w:rsidRPr="008E4460" w14:paraId="3857B903" w14:textId="77777777" w:rsidTr="00405C1A">
        <w:trPr>
          <w:jc w:val="center"/>
        </w:trPr>
        <w:tc>
          <w:tcPr>
            <w:tcW w:w="917" w:type="dxa"/>
            <w:vMerge/>
          </w:tcPr>
          <w:p w14:paraId="2326B8E3"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1F8FA6C2" w14:textId="77777777" w:rsidR="00613003" w:rsidRPr="00B075CD" w:rsidRDefault="00613003" w:rsidP="00405C1A">
            <w:pPr>
              <w:keepNext/>
              <w:keepLines/>
              <w:spacing w:after="0"/>
              <w:jc w:val="center"/>
              <w:rPr>
                <w:rFonts w:ascii="Cambria Math" w:hAnsi="Cambria Math" w:cs="Arial"/>
                <w:i/>
                <w:sz w:val="18"/>
                <w:szCs w:val="18"/>
                <w:lang w:eastAsia="x-none"/>
              </w:rPr>
            </w:pPr>
            <w:r>
              <w:rPr>
                <w:rFonts w:ascii="Cambria Math" w:hAnsi="Cambria Math" w:cs="Arial"/>
                <w:i/>
                <w:sz w:val="18"/>
                <w:szCs w:val="18"/>
                <w:lang w:eastAsia="x-none"/>
              </w:rPr>
              <w:t>L</w:t>
            </w:r>
            <w:r w:rsidRPr="00B075CD">
              <w:rPr>
                <w:rFonts w:ascii="Cambria Math" w:hAnsi="Cambria Math" w:cs="Arial"/>
                <w:i/>
                <w:sz w:val="18"/>
                <w:szCs w:val="18"/>
                <w:vertAlign w:val="subscript"/>
                <w:lang w:eastAsia="x-none"/>
              </w:rPr>
              <w:t>E</w:t>
            </w:r>
          </w:p>
        </w:tc>
        <w:tc>
          <w:tcPr>
            <w:tcW w:w="4196" w:type="dxa"/>
          </w:tcPr>
          <w:p w14:paraId="64FD2AD7" w14:textId="77777777" w:rsidR="00613003"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Element loss in dB</w:t>
            </w:r>
          </w:p>
        </w:tc>
        <w:tc>
          <w:tcPr>
            <w:tcW w:w="3504" w:type="dxa"/>
          </w:tcPr>
          <w:p w14:paraId="5F6171CD" w14:textId="77777777" w:rsidR="00613003" w:rsidRPr="006044D4" w:rsidRDefault="00613003" w:rsidP="00405C1A">
            <w:pPr>
              <w:keepNext/>
              <w:keepLines/>
              <w:spacing w:after="0"/>
              <w:jc w:val="center"/>
              <w:rPr>
                <w:rFonts w:ascii="Arial" w:hAnsi="Arial" w:cs="Arial"/>
                <w:iCs/>
                <w:sz w:val="18"/>
                <w:szCs w:val="18"/>
                <w:lang w:eastAsia="x-none"/>
              </w:rPr>
            </w:pPr>
          </w:p>
        </w:tc>
      </w:tr>
      <w:tr w:rsidR="00613003" w:rsidRPr="008E4460" w14:paraId="6627AA1F" w14:textId="77777777" w:rsidTr="00405C1A">
        <w:trPr>
          <w:jc w:val="center"/>
        </w:trPr>
        <w:tc>
          <w:tcPr>
            <w:tcW w:w="917" w:type="dxa"/>
            <w:vMerge w:val="restart"/>
          </w:tcPr>
          <w:p w14:paraId="18618561" w14:textId="77777777" w:rsidR="00613003" w:rsidRDefault="00613003" w:rsidP="00405C1A">
            <w:pPr>
              <w:keepNext/>
              <w:keepLines/>
              <w:spacing w:after="0"/>
              <w:jc w:val="center"/>
              <w:rPr>
                <w:rFonts w:ascii="Arial" w:hAnsi="Arial" w:cs="Arial"/>
                <w:sz w:val="18"/>
                <w:szCs w:val="18"/>
                <w:lang w:eastAsia="x-none"/>
              </w:rPr>
            </w:pPr>
          </w:p>
          <w:p w14:paraId="7046932E" w14:textId="77777777" w:rsidR="00613003" w:rsidRDefault="00613003" w:rsidP="00405C1A">
            <w:pPr>
              <w:keepNext/>
              <w:keepLines/>
              <w:spacing w:after="0"/>
              <w:jc w:val="center"/>
              <w:rPr>
                <w:rFonts w:ascii="Arial" w:hAnsi="Arial" w:cs="Arial"/>
                <w:sz w:val="18"/>
                <w:szCs w:val="18"/>
                <w:lang w:eastAsia="x-none"/>
              </w:rPr>
            </w:pPr>
          </w:p>
          <w:p w14:paraId="5E894DB6" w14:textId="77777777" w:rsidR="00613003" w:rsidRDefault="00613003" w:rsidP="00405C1A">
            <w:pPr>
              <w:keepNext/>
              <w:keepLines/>
              <w:spacing w:after="0"/>
              <w:jc w:val="center"/>
              <w:rPr>
                <w:rFonts w:ascii="Arial" w:hAnsi="Arial" w:cs="Arial"/>
                <w:sz w:val="18"/>
                <w:szCs w:val="18"/>
                <w:lang w:eastAsia="x-none"/>
              </w:rPr>
            </w:pPr>
          </w:p>
          <w:p w14:paraId="54771EA6" w14:textId="77777777" w:rsidR="00613003" w:rsidRDefault="00613003" w:rsidP="00405C1A">
            <w:pPr>
              <w:keepNext/>
              <w:keepLines/>
              <w:spacing w:after="0"/>
              <w:jc w:val="center"/>
              <w:rPr>
                <w:rFonts w:ascii="Arial" w:hAnsi="Arial" w:cs="Arial"/>
                <w:sz w:val="18"/>
                <w:szCs w:val="18"/>
                <w:lang w:eastAsia="x-none"/>
              </w:rPr>
            </w:pPr>
          </w:p>
          <w:p w14:paraId="78DFB6D8" w14:textId="77777777" w:rsidR="00613003" w:rsidRDefault="00613003" w:rsidP="00405C1A">
            <w:pPr>
              <w:keepNext/>
              <w:keepLines/>
              <w:spacing w:after="0"/>
              <w:jc w:val="center"/>
              <w:rPr>
                <w:rFonts w:ascii="Arial" w:hAnsi="Arial" w:cs="Arial"/>
                <w:sz w:val="18"/>
                <w:szCs w:val="18"/>
                <w:lang w:eastAsia="x-none"/>
              </w:rPr>
            </w:pPr>
          </w:p>
          <w:p w14:paraId="397675EE" w14:textId="77777777" w:rsidR="00613003" w:rsidRDefault="00613003" w:rsidP="00405C1A">
            <w:pPr>
              <w:keepNext/>
              <w:keepLines/>
              <w:spacing w:after="0"/>
              <w:jc w:val="center"/>
              <w:rPr>
                <w:rFonts w:ascii="Arial" w:hAnsi="Arial" w:cs="Arial"/>
                <w:sz w:val="18"/>
                <w:szCs w:val="18"/>
                <w:lang w:eastAsia="x-none"/>
              </w:rPr>
            </w:pPr>
          </w:p>
          <w:p w14:paraId="1096EFE0" w14:textId="77777777" w:rsidR="00613003" w:rsidRDefault="00613003" w:rsidP="00405C1A">
            <w:pPr>
              <w:keepNext/>
              <w:keepLines/>
              <w:spacing w:after="0"/>
              <w:jc w:val="center"/>
              <w:rPr>
                <w:rFonts w:ascii="Arial" w:hAnsi="Arial" w:cs="Arial"/>
                <w:sz w:val="18"/>
                <w:szCs w:val="18"/>
                <w:lang w:eastAsia="x-none"/>
              </w:rPr>
            </w:pPr>
          </w:p>
          <w:p w14:paraId="097D11A3" w14:textId="77777777" w:rsidR="00613003" w:rsidRPr="00732B42" w:rsidRDefault="00613003" w:rsidP="00405C1A">
            <w:pPr>
              <w:keepNext/>
              <w:keepLines/>
              <w:spacing w:after="0"/>
              <w:jc w:val="center"/>
              <w:rPr>
                <w:rFonts w:ascii="Arial" w:hAnsi="Arial" w:cs="Arial"/>
                <w:sz w:val="18"/>
                <w:szCs w:val="18"/>
                <w:lang w:eastAsia="x-none"/>
              </w:rPr>
            </w:pPr>
            <w:r w:rsidRPr="00732B42">
              <w:rPr>
                <w:rFonts w:ascii="Arial" w:hAnsi="Arial" w:cs="Arial"/>
                <w:sz w:val="18"/>
                <w:szCs w:val="18"/>
                <w:lang w:eastAsia="x-none"/>
              </w:rPr>
              <w:t>Sub-array</w:t>
            </w:r>
          </w:p>
        </w:tc>
        <w:tc>
          <w:tcPr>
            <w:tcW w:w="1017" w:type="dxa"/>
          </w:tcPr>
          <w:p w14:paraId="1E1A429B" w14:textId="77777777" w:rsidR="00613003" w:rsidRPr="0083045C" w:rsidRDefault="00613003" w:rsidP="00405C1A">
            <w:pPr>
              <w:keepNext/>
              <w:keepLines/>
              <w:spacing w:after="0"/>
              <w:jc w:val="center"/>
              <w:rPr>
                <w:rFonts w:ascii="Arial" w:hAnsi="Arial" w:cs="Arial"/>
                <w:sz w:val="18"/>
                <w:szCs w:val="18"/>
                <w:lang w:eastAsia="x-none"/>
              </w:rPr>
            </w:pPr>
            <w:proofErr w:type="spellStart"/>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roofErr w:type="spellEnd"/>
          </w:p>
        </w:tc>
        <w:tc>
          <w:tcPr>
            <w:tcW w:w="4196" w:type="dxa"/>
          </w:tcPr>
          <w:p w14:paraId="7079E41C" w14:textId="77777777" w:rsidR="00613003" w:rsidRPr="00732B42" w:rsidRDefault="00613003" w:rsidP="00405C1A">
            <w:pPr>
              <w:keepNext/>
              <w:keepLines/>
              <w:spacing w:after="0"/>
              <w:jc w:val="center"/>
              <w:rPr>
                <w:rFonts w:ascii="Arial" w:hAnsi="Arial" w:cs="Arial"/>
                <w:sz w:val="18"/>
                <w:szCs w:val="18"/>
                <w:lang w:eastAsia="x-none"/>
              </w:rPr>
            </w:pPr>
            <w:r w:rsidRPr="00732B42">
              <w:rPr>
                <w:rFonts w:ascii="Arial" w:hAnsi="Arial" w:cs="Arial"/>
                <w:sz w:val="18"/>
                <w:szCs w:val="18"/>
                <w:lang w:eastAsia="x-none"/>
              </w:rPr>
              <w:t>Number of element rows in sub-array</w:t>
            </w:r>
          </w:p>
        </w:tc>
        <w:tc>
          <w:tcPr>
            <w:tcW w:w="3504" w:type="dxa"/>
          </w:tcPr>
          <w:p w14:paraId="0F310208" w14:textId="77777777" w:rsidR="00613003" w:rsidRPr="00732B42" w:rsidRDefault="00613003" w:rsidP="00405C1A">
            <w:pPr>
              <w:keepNext/>
              <w:keepLines/>
              <w:spacing w:after="0"/>
              <w:jc w:val="center"/>
              <w:rPr>
                <w:rFonts w:ascii="Arial" w:hAnsi="Arial" w:cs="Arial"/>
                <w:sz w:val="18"/>
                <w:szCs w:val="18"/>
                <w:lang w:eastAsia="x-none"/>
              </w:rPr>
            </w:pPr>
          </w:p>
        </w:tc>
      </w:tr>
      <w:tr w:rsidR="00613003" w:rsidRPr="008E4460" w14:paraId="325D6192" w14:textId="77777777" w:rsidTr="00405C1A">
        <w:trPr>
          <w:jc w:val="center"/>
        </w:trPr>
        <w:tc>
          <w:tcPr>
            <w:tcW w:w="917" w:type="dxa"/>
            <w:vMerge/>
          </w:tcPr>
          <w:p w14:paraId="1AB65077" w14:textId="77777777" w:rsidR="00613003" w:rsidRPr="00732B42" w:rsidRDefault="00613003" w:rsidP="00405C1A">
            <w:pPr>
              <w:keepNext/>
              <w:keepLines/>
              <w:spacing w:after="0"/>
              <w:jc w:val="center"/>
              <w:rPr>
                <w:rFonts w:ascii="Arial" w:hAnsi="Arial" w:cs="Arial"/>
                <w:sz w:val="18"/>
                <w:szCs w:val="18"/>
                <w:lang w:eastAsia="x-none"/>
              </w:rPr>
            </w:pPr>
          </w:p>
        </w:tc>
        <w:tc>
          <w:tcPr>
            <w:tcW w:w="1017" w:type="dxa"/>
          </w:tcPr>
          <w:p w14:paraId="5F39999B" w14:textId="77777777" w:rsidR="00613003" w:rsidRPr="0083045C" w:rsidRDefault="00613003" w:rsidP="00405C1A">
            <w:pPr>
              <w:keepNext/>
              <w:keepLines/>
              <w:spacing w:after="0"/>
              <w:jc w:val="center"/>
              <w:rPr>
                <w:rFonts w:ascii="Arial" w:hAnsi="Arial" w:cs="Arial"/>
                <w:sz w:val="18"/>
                <w:szCs w:val="18"/>
                <w:lang w:eastAsia="x-none"/>
              </w:rPr>
            </w:pPr>
            <w:proofErr w:type="spellStart"/>
            <w:proofErr w:type="gramStart"/>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roofErr w:type="spellEnd"/>
            <w:proofErr w:type="gramEnd"/>
          </w:p>
        </w:tc>
        <w:tc>
          <w:tcPr>
            <w:tcW w:w="4196" w:type="dxa"/>
          </w:tcPr>
          <w:p w14:paraId="3FC6A7E0" w14:textId="77777777" w:rsidR="00613003" w:rsidRPr="00732B42" w:rsidRDefault="00613003" w:rsidP="00405C1A">
            <w:pPr>
              <w:keepNext/>
              <w:keepLines/>
              <w:spacing w:after="0"/>
              <w:jc w:val="center"/>
              <w:rPr>
                <w:rFonts w:ascii="Arial" w:hAnsi="Arial" w:cs="Arial"/>
                <w:sz w:val="18"/>
                <w:szCs w:val="18"/>
                <w:lang w:eastAsia="x-none"/>
              </w:rPr>
            </w:pPr>
            <w:r w:rsidRPr="00732B42">
              <w:rPr>
                <w:rFonts w:ascii="Arial" w:hAnsi="Arial" w:cs="Arial"/>
                <w:sz w:val="18"/>
                <w:szCs w:val="18"/>
                <w:lang w:eastAsia="x-none"/>
              </w:rPr>
              <w:t xml:space="preserve">Vertical element separation </w:t>
            </w:r>
            <w:r>
              <w:rPr>
                <w:rFonts w:ascii="Arial" w:hAnsi="Arial" w:cs="Arial"/>
                <w:sz w:val="18"/>
                <w:szCs w:val="18"/>
                <w:lang w:eastAsia="x-none"/>
              </w:rPr>
              <w:t>in sub-array in meters</w:t>
            </w:r>
          </w:p>
        </w:tc>
        <w:tc>
          <w:tcPr>
            <w:tcW w:w="3504" w:type="dxa"/>
          </w:tcPr>
          <w:p w14:paraId="43230AAD" w14:textId="77777777" w:rsidR="00613003" w:rsidRPr="00732B42" w:rsidRDefault="00613003" w:rsidP="00405C1A">
            <w:pPr>
              <w:keepNext/>
              <w:keepLines/>
              <w:spacing w:after="0"/>
              <w:jc w:val="center"/>
              <w:rPr>
                <w:rFonts w:ascii="Arial" w:hAnsi="Arial" w:cs="Arial"/>
                <w:sz w:val="18"/>
                <w:szCs w:val="18"/>
                <w:lang w:eastAsia="x-none"/>
              </w:rPr>
            </w:pPr>
          </w:p>
        </w:tc>
      </w:tr>
      <w:tr w:rsidR="00613003" w:rsidRPr="008E4460" w14:paraId="10672BB4" w14:textId="77777777" w:rsidTr="00405C1A">
        <w:trPr>
          <w:jc w:val="center"/>
        </w:trPr>
        <w:tc>
          <w:tcPr>
            <w:tcW w:w="917" w:type="dxa"/>
            <w:vMerge/>
          </w:tcPr>
          <w:p w14:paraId="4374E5E5" w14:textId="77777777" w:rsidR="00613003" w:rsidRPr="00732B42" w:rsidRDefault="00613003" w:rsidP="00405C1A">
            <w:pPr>
              <w:keepNext/>
              <w:keepLines/>
              <w:spacing w:after="0"/>
              <w:jc w:val="center"/>
              <w:rPr>
                <w:rFonts w:ascii="Arial" w:hAnsi="Arial" w:cs="Arial"/>
                <w:sz w:val="18"/>
                <w:szCs w:val="18"/>
                <w:lang w:eastAsia="x-none"/>
              </w:rPr>
            </w:pPr>
          </w:p>
        </w:tc>
        <w:tc>
          <w:tcPr>
            <w:tcW w:w="1017" w:type="dxa"/>
          </w:tcPr>
          <w:p w14:paraId="76A46372" w14:textId="77777777" w:rsidR="00613003" w:rsidRPr="0083045C" w:rsidRDefault="00613003" w:rsidP="00405C1A">
            <w:pPr>
              <w:keepNext/>
              <w:keepLines/>
              <w:spacing w:after="0"/>
              <w:jc w:val="center"/>
              <w:rPr>
                <w:rFonts w:ascii="Arial" w:hAnsi="Arial" w:cs="Arial"/>
                <w:sz w:val="18"/>
                <w:szCs w:val="18"/>
                <w:lang w:eastAsia="x-none"/>
              </w:rPr>
            </w:pPr>
            <w:r w:rsidRPr="00732B42">
              <w:rPr>
                <w:rFonts w:ascii="Symbol" w:hAnsi="Symbol" w:cs="Arial"/>
                <w:i/>
                <w:sz w:val="18"/>
                <w:szCs w:val="18"/>
              </w:rPr>
              <w:t></w:t>
            </w:r>
            <w:proofErr w:type="spellStart"/>
            <w:r w:rsidRPr="00732B42">
              <w:rPr>
                <w:rFonts w:ascii="Cambria Math" w:hAnsi="Cambria Math" w:cs="Arial"/>
                <w:i/>
                <w:sz w:val="18"/>
                <w:szCs w:val="18"/>
                <w:vertAlign w:val="subscript"/>
              </w:rPr>
              <w:t>subtilt</w:t>
            </w:r>
            <w:proofErr w:type="spellEnd"/>
          </w:p>
        </w:tc>
        <w:tc>
          <w:tcPr>
            <w:tcW w:w="4196" w:type="dxa"/>
          </w:tcPr>
          <w:p w14:paraId="1B8803C7" w14:textId="77777777" w:rsidR="00613003" w:rsidRPr="00732B42" w:rsidRDefault="00613003" w:rsidP="00405C1A">
            <w:pPr>
              <w:keepNext/>
              <w:keepLines/>
              <w:spacing w:after="0"/>
              <w:jc w:val="center"/>
              <w:rPr>
                <w:rFonts w:ascii="Arial" w:hAnsi="Arial" w:cs="Arial"/>
                <w:sz w:val="18"/>
                <w:szCs w:val="18"/>
                <w:lang w:eastAsia="x-none"/>
              </w:rPr>
            </w:pPr>
            <w:r w:rsidRPr="00732B42">
              <w:rPr>
                <w:rFonts w:ascii="Arial" w:hAnsi="Arial" w:cs="Arial"/>
                <w:sz w:val="18"/>
                <w:szCs w:val="18"/>
                <w:lang w:eastAsia="x-none"/>
              </w:rPr>
              <w:t>Electrical pre-set sub-array down-tilt angle</w:t>
            </w:r>
            <w:r>
              <w:rPr>
                <w:rFonts w:ascii="Arial" w:hAnsi="Arial" w:cs="Arial"/>
                <w:sz w:val="18"/>
                <w:szCs w:val="18"/>
                <w:lang w:eastAsia="x-none"/>
              </w:rPr>
              <w:t xml:space="preserve"> in degrees</w:t>
            </w:r>
          </w:p>
        </w:tc>
        <w:tc>
          <w:tcPr>
            <w:tcW w:w="3504" w:type="dxa"/>
          </w:tcPr>
          <w:p w14:paraId="4C05AA68" w14:textId="77777777" w:rsidR="00613003" w:rsidRPr="00732B42" w:rsidRDefault="00613003" w:rsidP="00405C1A">
            <w:pPr>
              <w:keepNext/>
              <w:keepLines/>
              <w:spacing w:after="0"/>
              <w:jc w:val="center"/>
              <w:rPr>
                <w:rFonts w:ascii="Arial" w:hAnsi="Arial" w:cs="Arial"/>
                <w:sz w:val="18"/>
                <w:szCs w:val="18"/>
                <w:lang w:eastAsia="x-none"/>
              </w:rPr>
            </w:pPr>
            <w:r w:rsidRPr="00256402">
              <w:rPr>
                <w:rFonts w:ascii="Arial" w:hAnsi="Arial" w:cs="Arial"/>
                <w:sz w:val="18"/>
                <w:szCs w:val="18"/>
                <w:lang w:eastAsia="x-none"/>
              </w:rPr>
              <w:t>The pre-set sub array down-tilt is a fixed design parameter for a base station. It is envisaged as a passive fixed (non-varying) electrical tilt within the sub-array elements. The deployment configuration (including mechanical tilt) for a base station is dependent on the environment. Thus, a same base station with fixed pre-set subarray tilt could also be used across different environments. The value of the pre-set tilt is determined based on the intended deployment scenarios and targeted user distribution and coverage range.</w:t>
            </w:r>
          </w:p>
        </w:tc>
      </w:tr>
      <w:tr w:rsidR="00613003" w:rsidRPr="008E4460" w14:paraId="0CB4DAB9" w14:textId="77777777" w:rsidTr="00405C1A">
        <w:trPr>
          <w:jc w:val="center"/>
        </w:trPr>
        <w:tc>
          <w:tcPr>
            <w:tcW w:w="917" w:type="dxa"/>
            <w:vMerge w:val="restart"/>
          </w:tcPr>
          <w:p w14:paraId="61045CA6" w14:textId="77777777" w:rsidR="00613003" w:rsidRPr="007B015D" w:rsidRDefault="00613003" w:rsidP="00405C1A">
            <w:pPr>
              <w:keepNext/>
              <w:keepLines/>
              <w:spacing w:after="0"/>
              <w:jc w:val="center"/>
              <w:rPr>
                <w:rFonts w:ascii="Arial" w:hAnsi="Arial" w:cs="Arial"/>
                <w:sz w:val="18"/>
                <w:szCs w:val="18"/>
                <w:lang w:eastAsia="x-none"/>
              </w:rPr>
            </w:pPr>
          </w:p>
          <w:p w14:paraId="7F633859" w14:textId="77777777" w:rsidR="00613003" w:rsidRPr="007B015D" w:rsidRDefault="00613003" w:rsidP="00405C1A">
            <w:pPr>
              <w:keepNext/>
              <w:keepLines/>
              <w:spacing w:after="0"/>
              <w:jc w:val="center"/>
              <w:rPr>
                <w:rFonts w:ascii="Arial" w:hAnsi="Arial" w:cs="Arial"/>
                <w:sz w:val="18"/>
                <w:szCs w:val="18"/>
                <w:lang w:eastAsia="x-none"/>
              </w:rPr>
            </w:pPr>
          </w:p>
          <w:p w14:paraId="1C75ABB1" w14:textId="77777777" w:rsidR="00613003" w:rsidRDefault="00613003" w:rsidP="00405C1A">
            <w:pPr>
              <w:keepNext/>
              <w:keepLines/>
              <w:spacing w:after="0"/>
              <w:jc w:val="center"/>
              <w:rPr>
                <w:rFonts w:ascii="Arial" w:hAnsi="Arial" w:cs="Arial"/>
                <w:sz w:val="18"/>
                <w:szCs w:val="18"/>
                <w:lang w:eastAsia="x-none"/>
              </w:rPr>
            </w:pPr>
          </w:p>
          <w:p w14:paraId="6948546E" w14:textId="77777777" w:rsidR="00613003" w:rsidRDefault="00613003" w:rsidP="00405C1A">
            <w:pPr>
              <w:keepNext/>
              <w:keepLines/>
              <w:spacing w:after="0"/>
              <w:jc w:val="center"/>
              <w:rPr>
                <w:rFonts w:ascii="Arial" w:hAnsi="Arial" w:cs="Arial"/>
                <w:sz w:val="18"/>
                <w:szCs w:val="18"/>
                <w:lang w:eastAsia="x-none"/>
              </w:rPr>
            </w:pPr>
          </w:p>
          <w:p w14:paraId="16DBE378" w14:textId="77777777" w:rsidR="00613003" w:rsidRDefault="00613003" w:rsidP="00405C1A">
            <w:pPr>
              <w:keepNext/>
              <w:keepLines/>
              <w:spacing w:after="0"/>
              <w:jc w:val="center"/>
              <w:rPr>
                <w:rFonts w:ascii="Arial" w:hAnsi="Arial" w:cs="Arial"/>
                <w:sz w:val="18"/>
                <w:szCs w:val="18"/>
                <w:lang w:eastAsia="x-none"/>
              </w:rPr>
            </w:pPr>
          </w:p>
          <w:p w14:paraId="0CB22E77"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Array</w:t>
            </w:r>
          </w:p>
        </w:tc>
        <w:tc>
          <w:tcPr>
            <w:tcW w:w="1017" w:type="dxa"/>
          </w:tcPr>
          <w:p w14:paraId="2AAD43BA"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M</w:t>
            </w:r>
          </w:p>
        </w:tc>
        <w:tc>
          <w:tcPr>
            <w:tcW w:w="4196" w:type="dxa"/>
          </w:tcPr>
          <w:p w14:paraId="540C0EC3"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Number of sub-array rows</w:t>
            </w:r>
            <w:r>
              <w:rPr>
                <w:rFonts w:ascii="Arial" w:hAnsi="Arial" w:cs="Arial"/>
                <w:sz w:val="18"/>
                <w:szCs w:val="18"/>
                <w:lang w:eastAsia="x-none"/>
              </w:rPr>
              <w:t xml:space="preserve"> in array</w:t>
            </w:r>
          </w:p>
        </w:tc>
        <w:tc>
          <w:tcPr>
            <w:tcW w:w="3504" w:type="dxa"/>
          </w:tcPr>
          <w:p w14:paraId="6D9F20A9" w14:textId="77777777" w:rsidR="00613003" w:rsidRPr="007B015D" w:rsidRDefault="00613003" w:rsidP="00405C1A">
            <w:pPr>
              <w:keepNext/>
              <w:keepLines/>
              <w:spacing w:after="0"/>
              <w:jc w:val="center"/>
              <w:rPr>
                <w:rFonts w:ascii="Arial" w:hAnsi="Arial" w:cs="Arial"/>
                <w:sz w:val="18"/>
                <w:szCs w:val="18"/>
                <w:lang w:eastAsia="x-none"/>
              </w:rPr>
            </w:pPr>
          </w:p>
        </w:tc>
      </w:tr>
      <w:tr w:rsidR="00613003" w:rsidRPr="008E4460" w14:paraId="10C5E815" w14:textId="77777777" w:rsidTr="00405C1A">
        <w:trPr>
          <w:jc w:val="center"/>
        </w:trPr>
        <w:tc>
          <w:tcPr>
            <w:tcW w:w="917" w:type="dxa"/>
            <w:vMerge/>
          </w:tcPr>
          <w:p w14:paraId="1137B145"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2098512D"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N</w:t>
            </w:r>
          </w:p>
        </w:tc>
        <w:tc>
          <w:tcPr>
            <w:tcW w:w="4196" w:type="dxa"/>
          </w:tcPr>
          <w:p w14:paraId="0E6EEC2A"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Number of </w:t>
            </w:r>
            <w:r>
              <w:rPr>
                <w:rFonts w:ascii="Arial" w:hAnsi="Arial" w:cs="Arial"/>
                <w:sz w:val="18"/>
                <w:szCs w:val="18"/>
                <w:lang w:eastAsia="x-none"/>
              </w:rPr>
              <w:t>sub-array</w:t>
            </w:r>
            <w:r w:rsidRPr="007B015D">
              <w:rPr>
                <w:rFonts w:ascii="Arial" w:hAnsi="Arial" w:cs="Arial"/>
                <w:sz w:val="18"/>
                <w:szCs w:val="18"/>
                <w:lang w:eastAsia="x-none"/>
              </w:rPr>
              <w:t xml:space="preserve"> columns</w:t>
            </w:r>
            <w:r>
              <w:rPr>
                <w:rFonts w:ascii="Arial" w:hAnsi="Arial" w:cs="Arial"/>
                <w:sz w:val="18"/>
                <w:szCs w:val="18"/>
                <w:lang w:eastAsia="x-none"/>
              </w:rPr>
              <w:t xml:space="preserve"> in array</w:t>
            </w:r>
          </w:p>
        </w:tc>
        <w:tc>
          <w:tcPr>
            <w:tcW w:w="3504" w:type="dxa"/>
          </w:tcPr>
          <w:p w14:paraId="5066BF4E" w14:textId="77777777" w:rsidR="00613003" w:rsidRPr="007B015D" w:rsidRDefault="00613003" w:rsidP="00405C1A">
            <w:pPr>
              <w:keepNext/>
              <w:keepLines/>
              <w:spacing w:after="0"/>
              <w:jc w:val="center"/>
              <w:rPr>
                <w:rFonts w:ascii="Arial" w:hAnsi="Arial" w:cs="Arial"/>
                <w:sz w:val="18"/>
                <w:szCs w:val="18"/>
                <w:lang w:eastAsia="x-none"/>
              </w:rPr>
            </w:pPr>
          </w:p>
        </w:tc>
      </w:tr>
      <w:tr w:rsidR="00613003" w:rsidRPr="008E4460" w14:paraId="2531CE08" w14:textId="77777777" w:rsidTr="00405C1A">
        <w:trPr>
          <w:jc w:val="center"/>
        </w:trPr>
        <w:tc>
          <w:tcPr>
            <w:tcW w:w="917" w:type="dxa"/>
            <w:vMerge/>
          </w:tcPr>
          <w:p w14:paraId="136531D1"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2C34DDA4"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h</w:t>
            </w:r>
          </w:p>
        </w:tc>
        <w:tc>
          <w:tcPr>
            <w:tcW w:w="4196" w:type="dxa"/>
          </w:tcPr>
          <w:p w14:paraId="0327B7B2"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Horizontal </w:t>
            </w:r>
            <w:r>
              <w:rPr>
                <w:rFonts w:ascii="Arial" w:hAnsi="Arial" w:cs="Arial"/>
                <w:sz w:val="18"/>
                <w:szCs w:val="18"/>
                <w:lang w:eastAsia="x-none"/>
              </w:rPr>
              <w:t>sub-array</w:t>
            </w:r>
            <w:r w:rsidRPr="007B015D">
              <w:rPr>
                <w:rFonts w:ascii="Arial" w:hAnsi="Arial" w:cs="Arial"/>
                <w:sz w:val="18"/>
                <w:szCs w:val="18"/>
                <w:lang w:eastAsia="x-none"/>
              </w:rPr>
              <w:t xml:space="preserve"> separation</w:t>
            </w:r>
            <w:r>
              <w:rPr>
                <w:rFonts w:ascii="Arial" w:hAnsi="Arial" w:cs="Arial"/>
                <w:sz w:val="18"/>
                <w:szCs w:val="18"/>
                <w:lang w:eastAsia="x-none"/>
              </w:rPr>
              <w:t xml:space="preserve"> in array in meters</w:t>
            </w:r>
          </w:p>
        </w:tc>
        <w:tc>
          <w:tcPr>
            <w:tcW w:w="3504" w:type="dxa"/>
          </w:tcPr>
          <w:p w14:paraId="25BED659" w14:textId="77777777" w:rsidR="00613003" w:rsidRPr="007B015D" w:rsidRDefault="00613003" w:rsidP="00405C1A">
            <w:pPr>
              <w:keepNext/>
              <w:keepLines/>
              <w:spacing w:after="0"/>
              <w:jc w:val="center"/>
              <w:rPr>
                <w:rFonts w:ascii="Arial" w:hAnsi="Arial" w:cs="Arial"/>
                <w:sz w:val="18"/>
                <w:szCs w:val="18"/>
                <w:lang w:eastAsia="x-none"/>
              </w:rPr>
            </w:pPr>
          </w:p>
        </w:tc>
      </w:tr>
      <w:tr w:rsidR="00613003" w:rsidRPr="008E4460" w14:paraId="285C6375" w14:textId="77777777" w:rsidTr="00405C1A">
        <w:trPr>
          <w:jc w:val="center"/>
        </w:trPr>
        <w:tc>
          <w:tcPr>
            <w:tcW w:w="917" w:type="dxa"/>
            <w:vMerge/>
          </w:tcPr>
          <w:p w14:paraId="02B9CE25"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2D260EA0"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Cambria Math" w:hAnsi="Cambria Math" w:cs="Arial"/>
                <w:i/>
                <w:sz w:val="18"/>
                <w:szCs w:val="18"/>
                <w:lang w:eastAsia="x-none"/>
              </w:rPr>
              <w:t>d</w:t>
            </w:r>
            <w:r w:rsidRPr="00B075CD">
              <w:rPr>
                <w:rFonts w:ascii="Cambria Math" w:hAnsi="Cambria Math" w:cs="Arial"/>
                <w:i/>
                <w:sz w:val="18"/>
                <w:szCs w:val="18"/>
                <w:vertAlign w:val="subscript"/>
                <w:lang w:eastAsia="x-none"/>
              </w:rPr>
              <w:t>v</w:t>
            </w:r>
          </w:p>
        </w:tc>
        <w:tc>
          <w:tcPr>
            <w:tcW w:w="4196" w:type="dxa"/>
          </w:tcPr>
          <w:p w14:paraId="280BD7E9"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Vertical sub-array separation</w:t>
            </w:r>
            <w:r>
              <w:rPr>
                <w:rFonts w:ascii="Arial" w:hAnsi="Arial" w:cs="Arial"/>
                <w:sz w:val="18"/>
                <w:szCs w:val="18"/>
                <w:lang w:eastAsia="x-none"/>
              </w:rPr>
              <w:t xml:space="preserve"> in array in meters</w:t>
            </w:r>
          </w:p>
        </w:tc>
        <w:tc>
          <w:tcPr>
            <w:tcW w:w="3504" w:type="dxa"/>
          </w:tcPr>
          <w:p w14:paraId="6966D092"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 xml:space="preserve">This parameter is related to </w:t>
            </w:r>
            <w:proofErr w:type="spellStart"/>
            <w:r w:rsidRPr="00732B42">
              <w:rPr>
                <w:rFonts w:ascii="Cambria Math" w:hAnsi="Cambria Math" w:cs="Arial"/>
                <w:i/>
                <w:sz w:val="18"/>
                <w:szCs w:val="18"/>
                <w:lang w:eastAsia="x-none"/>
              </w:rPr>
              <w:t>M</w:t>
            </w:r>
            <w:r w:rsidRPr="00732B42">
              <w:rPr>
                <w:rFonts w:ascii="Cambria Math" w:hAnsi="Cambria Math" w:cs="Arial"/>
                <w:i/>
                <w:sz w:val="18"/>
                <w:szCs w:val="18"/>
                <w:vertAlign w:val="subscript"/>
                <w:lang w:eastAsia="x-none"/>
              </w:rPr>
              <w:t>sub</w:t>
            </w:r>
            <w:proofErr w:type="spellEnd"/>
            <w:r>
              <w:rPr>
                <w:rFonts w:ascii="Arial" w:hAnsi="Arial" w:cs="Arial"/>
                <w:sz w:val="18"/>
                <w:szCs w:val="18"/>
                <w:lang w:eastAsia="x-none"/>
              </w:rPr>
              <w:t xml:space="preserve"> and</w:t>
            </w:r>
            <w:r w:rsidRPr="00732B42">
              <w:rPr>
                <w:rFonts w:ascii="Cambria Math" w:hAnsi="Cambria Math" w:cs="Arial"/>
                <w:i/>
                <w:sz w:val="18"/>
                <w:szCs w:val="18"/>
                <w:lang w:eastAsia="x-none"/>
              </w:rPr>
              <w:t xml:space="preserve"> </w:t>
            </w:r>
            <w:proofErr w:type="spellStart"/>
            <w:proofErr w:type="gramStart"/>
            <w:r w:rsidRPr="00732B42">
              <w:rPr>
                <w:rFonts w:ascii="Cambria Math" w:hAnsi="Cambria Math" w:cs="Arial"/>
                <w:i/>
                <w:sz w:val="18"/>
                <w:szCs w:val="18"/>
                <w:lang w:eastAsia="x-none"/>
              </w:rPr>
              <w:t>d</w:t>
            </w:r>
            <w:r w:rsidRPr="00732B42">
              <w:rPr>
                <w:rFonts w:ascii="Cambria Math" w:hAnsi="Cambria Math" w:cs="Arial"/>
                <w:i/>
                <w:sz w:val="18"/>
                <w:szCs w:val="18"/>
                <w:vertAlign w:val="subscript"/>
                <w:lang w:eastAsia="x-none"/>
              </w:rPr>
              <w:t>v,sub</w:t>
            </w:r>
            <w:proofErr w:type="spellEnd"/>
            <w:r>
              <w:rPr>
                <w:rFonts w:ascii="Arial" w:hAnsi="Arial" w:cs="Arial"/>
                <w:sz w:val="18"/>
                <w:szCs w:val="18"/>
                <w:lang w:eastAsia="x-none"/>
              </w:rPr>
              <w:t>.</w:t>
            </w:r>
            <w:proofErr w:type="gramEnd"/>
          </w:p>
        </w:tc>
      </w:tr>
      <w:tr w:rsidR="00613003" w:rsidRPr="008E4460" w14:paraId="3904A682" w14:textId="77777777" w:rsidTr="00405C1A">
        <w:trPr>
          <w:jc w:val="center"/>
        </w:trPr>
        <w:tc>
          <w:tcPr>
            <w:tcW w:w="917" w:type="dxa"/>
            <w:vMerge/>
          </w:tcPr>
          <w:p w14:paraId="7B6040FD"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36AA20AC"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Symbol" w:hAnsi="Symbol" w:cs="Arial"/>
                <w:i/>
                <w:sz w:val="18"/>
                <w:szCs w:val="18"/>
              </w:rPr>
              <w:t></w:t>
            </w:r>
            <w:proofErr w:type="spellStart"/>
            <w:r w:rsidRPr="00B075CD">
              <w:rPr>
                <w:rFonts w:ascii="Cambria Math" w:hAnsi="Cambria Math" w:cs="Arial"/>
                <w:i/>
                <w:sz w:val="18"/>
                <w:szCs w:val="18"/>
                <w:vertAlign w:val="subscript"/>
              </w:rPr>
              <w:t>etilt</w:t>
            </w:r>
            <w:proofErr w:type="spellEnd"/>
          </w:p>
        </w:tc>
        <w:tc>
          <w:tcPr>
            <w:tcW w:w="4196" w:type="dxa"/>
          </w:tcPr>
          <w:p w14:paraId="37B43C94"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down-tilt angle</w:t>
            </w:r>
            <w:r>
              <w:rPr>
                <w:rFonts w:ascii="Arial" w:hAnsi="Arial" w:cs="Arial"/>
                <w:sz w:val="18"/>
                <w:szCs w:val="18"/>
                <w:lang w:eastAsia="x-none"/>
              </w:rPr>
              <w:t xml:space="preserve"> in degrees</w:t>
            </w:r>
          </w:p>
        </w:tc>
        <w:tc>
          <w:tcPr>
            <w:tcW w:w="3504" w:type="dxa"/>
          </w:tcPr>
          <w:p w14:paraId="1884C84B" w14:textId="77777777" w:rsidR="00613003" w:rsidRPr="007B015D" w:rsidRDefault="00613003" w:rsidP="00405C1A">
            <w:pPr>
              <w:keepNext/>
              <w:keepLines/>
              <w:spacing w:after="0"/>
              <w:jc w:val="center"/>
              <w:rPr>
                <w:rFonts w:ascii="Arial" w:hAnsi="Arial" w:cs="Arial"/>
                <w:sz w:val="18"/>
                <w:szCs w:val="18"/>
                <w:lang w:eastAsia="x-none"/>
              </w:rPr>
            </w:pPr>
          </w:p>
        </w:tc>
      </w:tr>
      <w:tr w:rsidR="00613003" w:rsidRPr="008E4460" w14:paraId="5A75C381" w14:textId="77777777" w:rsidTr="00405C1A">
        <w:trPr>
          <w:jc w:val="center"/>
        </w:trPr>
        <w:tc>
          <w:tcPr>
            <w:tcW w:w="917" w:type="dxa"/>
            <w:vMerge/>
          </w:tcPr>
          <w:p w14:paraId="0274AB16"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50D42702" w14:textId="77777777" w:rsidR="00613003" w:rsidRPr="007B015D" w:rsidRDefault="00613003" w:rsidP="00405C1A">
            <w:pPr>
              <w:keepNext/>
              <w:keepLines/>
              <w:spacing w:after="0"/>
              <w:jc w:val="center"/>
              <w:rPr>
                <w:rFonts w:ascii="Arial" w:hAnsi="Arial" w:cs="Arial"/>
                <w:sz w:val="18"/>
                <w:szCs w:val="18"/>
                <w:lang w:eastAsia="x-none"/>
              </w:rPr>
            </w:pPr>
            <w:r w:rsidRPr="00B075CD">
              <w:rPr>
                <w:rFonts w:ascii="Symbol" w:hAnsi="Symbol" w:cs="Arial"/>
                <w:i/>
                <w:sz w:val="18"/>
                <w:szCs w:val="18"/>
              </w:rPr>
              <w:t></w:t>
            </w:r>
            <w:proofErr w:type="spellStart"/>
            <w:r w:rsidRPr="00B075CD">
              <w:rPr>
                <w:rFonts w:ascii="Cambria Math" w:hAnsi="Cambria Math" w:cs="Arial"/>
                <w:i/>
                <w:sz w:val="18"/>
                <w:szCs w:val="18"/>
                <w:vertAlign w:val="subscript"/>
              </w:rPr>
              <w:t>escan</w:t>
            </w:r>
            <w:proofErr w:type="spellEnd"/>
          </w:p>
        </w:tc>
        <w:tc>
          <w:tcPr>
            <w:tcW w:w="4196" w:type="dxa"/>
          </w:tcPr>
          <w:p w14:paraId="75E96486" w14:textId="77777777" w:rsidR="00613003" w:rsidRPr="007B015D" w:rsidRDefault="00613003" w:rsidP="00405C1A">
            <w:pPr>
              <w:keepNext/>
              <w:keepLines/>
              <w:spacing w:after="0"/>
              <w:jc w:val="center"/>
              <w:rPr>
                <w:rFonts w:ascii="Arial" w:hAnsi="Arial" w:cs="Arial"/>
                <w:sz w:val="18"/>
                <w:szCs w:val="18"/>
                <w:lang w:eastAsia="x-none"/>
              </w:rPr>
            </w:pPr>
            <w:r w:rsidRPr="007B015D">
              <w:rPr>
                <w:rFonts w:ascii="Arial" w:hAnsi="Arial" w:cs="Arial"/>
                <w:sz w:val="18"/>
                <w:szCs w:val="18"/>
                <w:lang w:eastAsia="x-none"/>
              </w:rPr>
              <w:t xml:space="preserve">Electrical </w:t>
            </w:r>
            <w:r>
              <w:rPr>
                <w:rFonts w:ascii="Arial" w:hAnsi="Arial" w:cs="Arial"/>
                <w:sz w:val="18"/>
                <w:szCs w:val="18"/>
                <w:lang w:eastAsia="x-none"/>
              </w:rPr>
              <w:t xml:space="preserve">beam direction </w:t>
            </w:r>
            <w:r w:rsidRPr="007B015D">
              <w:rPr>
                <w:rFonts w:ascii="Arial" w:hAnsi="Arial" w:cs="Arial"/>
                <w:sz w:val="18"/>
                <w:szCs w:val="18"/>
                <w:lang w:eastAsia="x-none"/>
              </w:rPr>
              <w:t>scan angle</w:t>
            </w:r>
            <w:r>
              <w:rPr>
                <w:rFonts w:ascii="Arial" w:hAnsi="Arial" w:cs="Arial"/>
                <w:sz w:val="18"/>
                <w:szCs w:val="18"/>
                <w:lang w:eastAsia="x-none"/>
              </w:rPr>
              <w:t xml:space="preserve"> in degrees</w:t>
            </w:r>
          </w:p>
        </w:tc>
        <w:tc>
          <w:tcPr>
            <w:tcW w:w="3504" w:type="dxa"/>
          </w:tcPr>
          <w:p w14:paraId="15C24FA2" w14:textId="77777777" w:rsidR="00613003" w:rsidRPr="007B015D" w:rsidRDefault="00613003" w:rsidP="00405C1A">
            <w:pPr>
              <w:keepNext/>
              <w:keepLines/>
              <w:spacing w:after="0"/>
              <w:jc w:val="center"/>
              <w:rPr>
                <w:rFonts w:ascii="Arial" w:hAnsi="Arial" w:cs="Arial"/>
                <w:sz w:val="18"/>
                <w:szCs w:val="18"/>
                <w:lang w:eastAsia="x-none"/>
              </w:rPr>
            </w:pPr>
          </w:p>
        </w:tc>
      </w:tr>
      <w:tr w:rsidR="00613003" w:rsidRPr="008E4460" w14:paraId="4F32E1F7" w14:textId="77777777" w:rsidTr="00405C1A">
        <w:trPr>
          <w:jc w:val="center"/>
        </w:trPr>
        <w:tc>
          <w:tcPr>
            <w:tcW w:w="917" w:type="dxa"/>
            <w:vMerge/>
          </w:tcPr>
          <w:p w14:paraId="72DA1AE7" w14:textId="77777777" w:rsidR="00613003" w:rsidRPr="007B015D" w:rsidRDefault="00613003" w:rsidP="00405C1A">
            <w:pPr>
              <w:keepNext/>
              <w:keepLines/>
              <w:spacing w:after="0"/>
              <w:jc w:val="center"/>
              <w:rPr>
                <w:rFonts w:ascii="Arial" w:hAnsi="Arial" w:cs="Arial"/>
                <w:sz w:val="18"/>
                <w:szCs w:val="18"/>
                <w:lang w:eastAsia="x-none"/>
              </w:rPr>
            </w:pPr>
          </w:p>
        </w:tc>
        <w:tc>
          <w:tcPr>
            <w:tcW w:w="1017" w:type="dxa"/>
          </w:tcPr>
          <w:p w14:paraId="34471777" w14:textId="77777777" w:rsidR="00613003" w:rsidRDefault="00613003" w:rsidP="00405C1A">
            <w:pPr>
              <w:keepNext/>
              <w:keepLines/>
              <w:spacing w:after="0"/>
              <w:jc w:val="center"/>
              <w:rPr>
                <w:rFonts w:ascii="Arial" w:hAnsi="Arial" w:cs="Arial"/>
                <w:sz w:val="18"/>
                <w:szCs w:val="18"/>
                <w:lang w:eastAsia="x-none"/>
              </w:rPr>
            </w:pPr>
            <w:r>
              <w:rPr>
                <w:rFonts w:ascii="Symbol" w:hAnsi="Symbol" w:cs="Arial"/>
                <w:i/>
                <w:sz w:val="18"/>
                <w:szCs w:val="18"/>
              </w:rPr>
              <w:t>r</w:t>
            </w:r>
          </w:p>
        </w:tc>
        <w:tc>
          <w:tcPr>
            <w:tcW w:w="4196" w:type="dxa"/>
          </w:tcPr>
          <w:p w14:paraId="265BFA56" w14:textId="77777777" w:rsidR="00613003" w:rsidRPr="007B015D"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 xml:space="preserve">Array excitation correlation factor </w:t>
            </w:r>
          </w:p>
        </w:tc>
        <w:tc>
          <w:tcPr>
            <w:tcW w:w="3504" w:type="dxa"/>
          </w:tcPr>
          <w:p w14:paraId="319F815F" w14:textId="77777777" w:rsidR="00613003" w:rsidRDefault="00613003" w:rsidP="00405C1A">
            <w:pPr>
              <w:keepNext/>
              <w:keepLines/>
              <w:spacing w:after="0"/>
              <w:jc w:val="center"/>
              <w:rPr>
                <w:rFonts w:ascii="Arial" w:hAnsi="Arial" w:cs="Arial"/>
                <w:sz w:val="18"/>
                <w:szCs w:val="18"/>
                <w:lang w:eastAsia="x-none"/>
              </w:rPr>
            </w:pPr>
            <w:r>
              <w:rPr>
                <w:rFonts w:ascii="Arial" w:hAnsi="Arial" w:cs="Arial"/>
                <w:sz w:val="18"/>
                <w:szCs w:val="18"/>
                <w:lang w:eastAsia="x-none"/>
              </w:rPr>
              <w:t xml:space="preserve">For wanted signal </w:t>
            </w:r>
            <m:oMath>
              <m:r>
                <w:rPr>
                  <w:rFonts w:ascii="Cambria Math" w:hAnsi="Cambria Math" w:cs="Arial"/>
                  <w:sz w:val="18"/>
                  <w:szCs w:val="18"/>
                  <w:lang w:eastAsia="x-none"/>
                </w:rPr>
                <m:t>ρ=1</m:t>
              </m:r>
            </m:oMath>
            <w:r>
              <w:rPr>
                <w:rFonts w:ascii="Arial" w:hAnsi="Arial" w:cs="Arial"/>
                <w:sz w:val="18"/>
                <w:szCs w:val="18"/>
                <w:lang w:eastAsia="x-none"/>
              </w:rPr>
              <w:t xml:space="preserve">, while for unwanted emission the correlation falls of as function of frequency offset from carrier within the interval </w:t>
            </w:r>
            <m:oMath>
              <m:r>
                <w:rPr>
                  <w:rFonts w:ascii="Cambria Math" w:hAnsi="Cambria Math" w:cs="Arial"/>
                  <w:sz w:val="18"/>
                  <w:szCs w:val="18"/>
                  <w:lang w:eastAsia="x-none"/>
                </w:rPr>
                <m:t>0≤ρ&lt;1</m:t>
              </m:r>
            </m:oMath>
            <w:r>
              <w:rPr>
                <w:rFonts w:ascii="Arial" w:hAnsi="Arial" w:cs="Arial"/>
                <w:sz w:val="18"/>
                <w:szCs w:val="18"/>
                <w:lang w:eastAsia="x-none"/>
              </w:rPr>
              <w:t xml:space="preserve">. </w:t>
            </w:r>
          </w:p>
        </w:tc>
      </w:tr>
    </w:tbl>
    <w:p w14:paraId="6E13B35E" w14:textId="77777777" w:rsidR="00613003" w:rsidRDefault="00613003" w:rsidP="00613003">
      <w:pPr>
        <w:pStyle w:val="BodyText"/>
      </w:pPr>
    </w:p>
    <w:p w14:paraId="04D519E8" w14:textId="77777777" w:rsidR="00613003" w:rsidRDefault="00613003" w:rsidP="00613003">
      <w:pPr>
        <w:rPr>
          <w:rFonts w:eastAsia="SimSun"/>
        </w:rPr>
      </w:pPr>
    </w:p>
    <w:p w14:paraId="7E4F9D63" w14:textId="77777777" w:rsidR="00613003" w:rsidRDefault="00613003" w:rsidP="00613003">
      <w:pPr>
        <w:rPr>
          <w:rFonts w:eastAsia="SimSun"/>
        </w:rPr>
      </w:pPr>
    </w:p>
    <w:p w14:paraId="4F55E370" w14:textId="77777777" w:rsidR="00613003" w:rsidRDefault="00613003" w:rsidP="00613003">
      <w:pPr>
        <w:rPr>
          <w:rFonts w:eastAsia="SimSun"/>
        </w:rPr>
      </w:pPr>
    </w:p>
    <w:p w14:paraId="2D031EEC" w14:textId="77777777" w:rsidR="00613003" w:rsidRDefault="00613003" w:rsidP="00613003">
      <w:pPr>
        <w:rPr>
          <w:rFonts w:eastAsia="SimSun"/>
        </w:rPr>
      </w:pPr>
    </w:p>
    <w:p w14:paraId="6BC61867" w14:textId="77777777" w:rsidR="00613003" w:rsidRDefault="00613003" w:rsidP="00613003">
      <w:pPr>
        <w:rPr>
          <w:rFonts w:eastAsia="SimSun"/>
        </w:rPr>
      </w:pPr>
      <w:r>
        <w:rPr>
          <w:rFonts w:eastAsia="SimSun"/>
        </w:rPr>
        <w:t xml:space="preserve">The total conducted power, </w:t>
      </w:r>
      <w:proofErr w:type="spellStart"/>
      <w:r w:rsidRPr="00705D90">
        <w:rPr>
          <w:rFonts w:ascii="Cambria Math" w:eastAsia="SimSun" w:hAnsi="Cambria Math"/>
          <w:i/>
          <w:iCs/>
        </w:rPr>
        <w:t>P</w:t>
      </w:r>
      <w:r w:rsidRPr="00705D90">
        <w:rPr>
          <w:rFonts w:ascii="Cambria Math" w:eastAsia="SimSun" w:hAnsi="Cambria Math"/>
          <w:i/>
          <w:iCs/>
          <w:vertAlign w:val="subscript"/>
        </w:rPr>
        <w:t>tx</w:t>
      </w:r>
      <w:proofErr w:type="spellEnd"/>
      <w:r>
        <w:rPr>
          <w:rFonts w:eastAsia="SimSun"/>
        </w:rPr>
        <w:t xml:space="preserve"> at the Transceiver Array Boundary (TAB) is related to Total Radiated Power (TRP) in logarithmical scale as:</w:t>
      </w:r>
    </w:p>
    <w:p w14:paraId="29A30B00" w14:textId="77777777" w:rsidR="00613003" w:rsidRPr="00AE22B4" w:rsidRDefault="003A4AB1" w:rsidP="00613003">
      <w:pPr>
        <w:rPr>
          <w:rFonts w:eastAsia="SimSun"/>
        </w:rPr>
      </w:pPr>
      <m:oMathPara>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tx</m:t>
              </m:r>
            </m:sub>
          </m:sSub>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r>
                <w:rPr>
                  <w:rFonts w:ascii="Cambria Math" w:eastAsia="SimSun" w:hAnsi="Cambria Math"/>
                </w:rPr>
                <m:t>2</m:t>
              </m:r>
              <m:r>
                <w:rPr>
                  <w:rFonts w:ascii="Cambria Math" w:eastAsia="SimSun" w:hAnsi="Cambria Math"/>
                </w:rPr>
                <m:t>MN</m:t>
              </m:r>
            </m:e>
          </m:d>
          <m:r>
            <w:rPr>
              <w:rFonts w:ascii="Cambria Math" w:eastAsia="SimSun" w:hAnsi="Cambria Math"/>
            </w:rPr>
            <m:t>+</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n</m:t>
              </m:r>
            </m:sub>
          </m:sSub>
        </m:oMath>
      </m:oMathPara>
    </w:p>
    <w:p w14:paraId="6EE9C1E9" w14:textId="77777777" w:rsidR="00613003" w:rsidRPr="00D70EE1" w:rsidRDefault="00613003" w:rsidP="00613003">
      <w:pPr>
        <w:rPr>
          <w:rFonts w:eastAsia="SimSun"/>
        </w:rPr>
      </w:pPr>
      <m:oMathPara>
        <m:oMath>
          <m:r>
            <w:rPr>
              <w:rFonts w:ascii="Cambria Math" w:eastAsia="SimSun" w:hAnsi="Cambria Math"/>
            </w:rPr>
            <m:t>TRP=</m:t>
          </m:r>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tx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E</m:t>
              </m:r>
            </m:sub>
          </m:sSub>
        </m:oMath>
      </m:oMathPara>
    </w:p>
    <w:p w14:paraId="18C0E95B" w14:textId="77777777" w:rsidR="00613003" w:rsidRPr="00C50CA5" w:rsidRDefault="00613003" w:rsidP="00613003">
      <w:pPr>
        <w:rPr>
          <w:rFonts w:eastAsia="SimSun"/>
        </w:rPr>
      </w:pPr>
      <w:r>
        <w:rPr>
          <w:rFonts w:eastAsia="SimSun"/>
        </w:rPr>
        <w:t xml:space="preserve">, where </w:t>
      </w:r>
      <w:proofErr w:type="spellStart"/>
      <w:r w:rsidRPr="00D70EE1">
        <w:rPr>
          <w:rFonts w:ascii="Cambria Math" w:eastAsia="SimSun" w:hAnsi="Cambria Math"/>
          <w:i/>
          <w:iCs/>
        </w:rPr>
        <w:t>P</w:t>
      </w:r>
      <w:r w:rsidRPr="00D70EE1">
        <w:rPr>
          <w:rFonts w:ascii="Cambria Math" w:eastAsia="SimSun" w:hAnsi="Cambria Math"/>
          <w:i/>
          <w:iCs/>
          <w:vertAlign w:val="subscript"/>
        </w:rPr>
        <w:t>n</w:t>
      </w:r>
      <w:proofErr w:type="spellEnd"/>
      <w:r>
        <w:rPr>
          <w:rFonts w:eastAsia="SimSun"/>
        </w:rPr>
        <w:t xml:space="preserve"> is the power per transmitter branch in dBm. Total conducted power is defined as the total power for all ports, including two orthogonal polarizations. </w:t>
      </w:r>
    </w:p>
    <w:p w14:paraId="3BC4F624" w14:textId="77777777" w:rsidR="00613003" w:rsidRDefault="00613003" w:rsidP="00613003">
      <w:pPr>
        <w:pStyle w:val="BodyText"/>
      </w:pPr>
      <w:r>
        <w:t>The equivalent isotropic radiated power (EIRP) is calculated in dBm using the model as:</w:t>
      </w:r>
    </w:p>
    <w:p w14:paraId="0E2391C2" w14:textId="77777777" w:rsidR="00613003" w:rsidRDefault="00613003" w:rsidP="00613003">
      <w:pPr>
        <w:pStyle w:val="BodyText"/>
      </w:pPr>
      <m:oMathPara>
        <m:oMath>
          <m:r>
            <w:rPr>
              <w:rFonts w:ascii="Cambria Math" w:hAnsi="Cambria Math"/>
            </w:rPr>
            <m:t>EIRP</m:t>
          </m:r>
          <m:d>
            <m:dPr>
              <m:ctrlPr>
                <w:rPr>
                  <w:rFonts w:ascii="Cambria Math" w:hAnsi="Cambria Math"/>
                  <w:i/>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θ,φ</m:t>
              </m:r>
            </m:e>
          </m:d>
        </m:oMath>
      </m:oMathPara>
    </w:p>
    <w:p w14:paraId="059B6851" w14:textId="77777777" w:rsidR="00613003" w:rsidRDefault="00613003" w:rsidP="00613003">
      <w:pPr>
        <w:pStyle w:val="BodyText"/>
      </w:pPr>
      <w:r>
        <w:t>The peak EIRP can also be derived from parameters as:</w:t>
      </w:r>
    </w:p>
    <w:p w14:paraId="35FD9EAD" w14:textId="77777777" w:rsidR="00613003" w:rsidRDefault="003A4AB1" w:rsidP="00613003">
      <w:pPr>
        <w:pStyle w:val="BodyText"/>
      </w:pPr>
      <m:oMathPara>
        <m:oMath>
          <m:sSub>
            <m:sSubPr>
              <m:ctrlPr>
                <w:rPr>
                  <w:rFonts w:ascii="Cambria Math" w:hAnsi="Cambria Math"/>
                  <w:i/>
                </w:rPr>
              </m:ctrlPr>
            </m:sSubPr>
            <m:e>
              <m:r>
                <w:rPr>
                  <w:rFonts w:ascii="Cambria Math" w:hAnsi="Cambria Math"/>
                </w:rPr>
                <m:t>EIRP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r>
                <w:rPr>
                  <w:rFonts w:ascii="Cambria Math" w:hAnsi="Cambria Math"/>
                </w:rPr>
                <m:t>,</m:t>
              </m:r>
              <m:r>
                <w:rPr>
                  <w:rFonts w:ascii="Cambria Math" w:hAnsi="Cambria Math"/>
                </w:rPr>
                <m:t>max</m:t>
              </m:r>
            </m:sub>
          </m:sSub>
          <m:r>
            <w:rPr>
              <w:rFonts w:ascii="Cambria Math" w:hAnsi="Cambria Math"/>
            </w:rPr>
            <m:t>+</m:t>
          </m:r>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sub</m:t>
                  </m:r>
                </m:sub>
              </m:sSub>
            </m:e>
          </m:d>
          <m:r>
            <w:rPr>
              <w:rFonts w:ascii="Cambria Math" w:eastAsia="SimSun" w:hAnsi="Cambria Math"/>
            </w:rPr>
            <m:t>+10</m:t>
          </m:r>
          <m:sSub>
            <m:sSubPr>
              <m:ctrlPr>
                <w:rPr>
                  <w:rFonts w:ascii="Cambria Math" w:eastAsia="SimSun" w:hAnsi="Cambria Math"/>
                  <w:i/>
                </w:rPr>
              </m:ctrlPr>
            </m:sSubPr>
            <m:e>
              <m:r>
                <w:rPr>
                  <w:rFonts w:ascii="Cambria Math" w:eastAsia="SimSun" w:hAnsi="Cambria Math"/>
                </w:rPr>
                <m:t>log</m:t>
              </m:r>
            </m:e>
            <m:sub>
              <m:r>
                <w:rPr>
                  <w:rFonts w:ascii="Cambria Math" w:eastAsia="SimSun" w:hAnsi="Cambria Math"/>
                </w:rPr>
                <m:t>10</m:t>
              </m:r>
            </m:sub>
          </m:sSub>
          <m:d>
            <m:dPr>
              <m:ctrlPr>
                <w:rPr>
                  <w:rFonts w:ascii="Cambria Math" w:eastAsia="SimSun" w:hAnsi="Cambria Math"/>
                  <w:i/>
                </w:rPr>
              </m:ctrlPr>
            </m:dPr>
            <m:e>
              <m:r>
                <w:rPr>
                  <w:rFonts w:ascii="Cambria Math" w:eastAsia="SimSun" w:hAnsi="Cambria Math"/>
                </w:rPr>
                <m:t>MN</m:t>
              </m:r>
            </m:e>
          </m:d>
        </m:oMath>
      </m:oMathPara>
    </w:p>
    <w:p w14:paraId="5DBD35FA" w14:textId="77777777" w:rsidR="00613003" w:rsidRDefault="00613003" w:rsidP="00613003">
      <w:r>
        <w:t>When co-existence is evaluated in RAN4, the focus is on the main beam pointing towards the UE, but for other compatibility scenarios, e.g., with other services, the focus is not necessarily just the main beam. Spatial regions outside the main beam may also be highly relevant. Since the sub-array topology will affect the radiating characteristics in the sidelobe region, the model needs to be extended to provide the ability to model the sidelobe region characteristics correctly with reasonable complexity.</w:t>
      </w:r>
    </w:p>
    <w:p w14:paraId="3ECC9D93" w14:textId="77777777" w:rsidR="00613003" w:rsidRDefault="00613003" w:rsidP="00613003">
      <w:pPr>
        <w:pStyle w:val="BodyText"/>
      </w:pPr>
      <w:r w:rsidRPr="0069033C">
        <w:t>For the case where single element array geometries is considered (</w:t>
      </w:r>
      <w:proofErr w:type="spellStart"/>
      <w:r w:rsidRPr="0069033C">
        <w:rPr>
          <w:rFonts w:ascii="Cambria Math" w:hAnsi="Cambria Math"/>
          <w:i/>
          <w:iCs/>
        </w:rPr>
        <w:t>M</w:t>
      </w:r>
      <w:r w:rsidRPr="0069033C">
        <w:rPr>
          <w:rFonts w:ascii="Cambria Math" w:hAnsi="Cambria Math"/>
          <w:i/>
          <w:iCs/>
          <w:vertAlign w:val="subscript"/>
        </w:rPr>
        <w:t>sub</w:t>
      </w:r>
      <w:proofErr w:type="spellEnd"/>
      <w:r w:rsidRPr="0069033C">
        <w:rPr>
          <w:rFonts w:ascii="Cambria Math" w:hAnsi="Cambria Math"/>
          <w:i/>
          <w:iCs/>
        </w:rPr>
        <w:t>=1</w:t>
      </w:r>
      <w:r w:rsidRPr="0069033C">
        <w:t xml:space="preserve">), the extended array model collapses to </w:t>
      </w:r>
      <w:r w:rsidRPr="00584C46">
        <w:t>the original</w:t>
      </w:r>
      <w:r w:rsidRPr="0069033C">
        <w:t xml:space="preserve"> model described in TR 37.840. </w:t>
      </w:r>
    </w:p>
    <w:p w14:paraId="4AC5DD81" w14:textId="77777777" w:rsidR="00613003" w:rsidRDefault="00613003" w:rsidP="00613003">
      <w:pPr>
        <w:pStyle w:val="BodyText"/>
      </w:pPr>
      <w:r w:rsidRPr="00433BAB">
        <w:t>The antenna element separation is an important parameter that must be selected with care. Obviously, the value is static for a specific base station design, whereas the compatibility analysis may need to cover an entire frequency band. Typically, the antenna is designed to support given element separations for the highest frequency to avoid grating lobes for lower frequencies, but other design principles can be used for base stations supporting multiple bands or very wide operating bands.</w:t>
      </w:r>
    </w:p>
    <w:p w14:paraId="23CF742F" w14:textId="77777777" w:rsidR="00613003" w:rsidRDefault="00613003" w:rsidP="00613003">
      <w:pPr>
        <w:pStyle w:val="BodyText"/>
      </w:pPr>
      <w:r>
        <w:t xml:space="preserve">Some parameters, such as the element beamwidths are related to the peak element gain via the element loss. This means that these parameters must be selected carefully. </w:t>
      </w:r>
    </w:p>
    <w:p w14:paraId="68A8EC23" w14:textId="77777777" w:rsidR="00613003" w:rsidRDefault="00613003" w:rsidP="00613003">
      <w:pPr>
        <w:pStyle w:val="BodyText"/>
      </w:pPr>
      <w:r w:rsidRPr="00FC47F8">
        <w:t xml:space="preserve">Considering base stations are optimized for various factors including performance, cost, and coverage, it is expected that sub array configurations are relevant for these bands as well as a set of physical antenna elements are combined to form a logical element. The model comprises of a basic element pattern which is then combined appropriately based on the equations to form the sub array pattern and the composite pattern. Since dual polarized elements are used in typical base stations, it is sufficient to model each polarization separately as considered in the specific model. The models are selected so that they are simple and representative to model </w:t>
      </w:r>
      <w:r>
        <w:t>base station</w:t>
      </w:r>
      <w:r w:rsidRPr="00FC47F8">
        <w:t xml:space="preserve"> performance with sufficient confidence. The element pattern is based on a simple gaussian beam which has a flat sidelobe level. The Gaussian pattern is sufficiently wide and cover most of the regions of interest, especially in the elevation domain. At high elevation angles, the flat sidelobe level is sufficient to model the side lobes of the antenna element which are significantly lower than the main beam. Thus, the proposed extended antenna model to model sub arrays is sufficient to model the beamforming capability of IMT base stations in </w:t>
      </w:r>
      <w:r>
        <w:t>considered frequency ranges</w:t>
      </w:r>
      <w:r w:rsidRPr="00FC47F8">
        <w:t>.</w:t>
      </w:r>
    </w:p>
    <w:p w14:paraId="3377FC58" w14:textId="77777777" w:rsidR="00613003" w:rsidRDefault="00613003" w:rsidP="00613003">
      <w:pPr>
        <w:pStyle w:val="BodyText"/>
      </w:pPr>
      <w:r>
        <w:t xml:space="preserve">Another aspect also to consider is the performance and coexistence simulator complexity. The antenna model provides is reasonable complex and produce a gain normalized radiation pattern. If parameters are selected properly, no additional directory normalization is required which will reduce complexity and save processing capacity and simulation time. </w:t>
      </w:r>
    </w:p>
    <w:p w14:paraId="1D187897" w14:textId="77777777" w:rsidR="00613003" w:rsidRDefault="00613003" w:rsidP="00613003">
      <w:pPr>
        <w:pStyle w:val="BodyText"/>
      </w:pPr>
      <w:r>
        <w:t xml:space="preserve">The antenna model has support to model the array response outside the wanted carrier bandwidth, within adjacent channels using the correlation factor, </w:t>
      </w:r>
      <w:r w:rsidRPr="005D3FFB">
        <w:rPr>
          <w:rFonts w:ascii="Symbol" w:hAnsi="Symbol"/>
          <w:i/>
          <w:iCs/>
        </w:rPr>
        <w:t>r</w:t>
      </w:r>
      <w:r>
        <w:t xml:space="preserve">. When the wanted signal is considered </w:t>
      </w:r>
      <w:r w:rsidRPr="005D3FFB">
        <w:rPr>
          <w:rFonts w:ascii="Symbol" w:hAnsi="Symbol"/>
          <w:i/>
          <w:iCs/>
        </w:rPr>
        <w:t>r</w:t>
      </w:r>
      <w:r>
        <w:t xml:space="preserve"> is equal to 1. For unwanted emissions outside the wanted signal bandwidth values within the range </w:t>
      </w:r>
      <m:oMath>
        <m:r>
          <w:rPr>
            <w:rFonts w:ascii="Cambria Math" w:hAnsi="Cambria Math"/>
          </w:rPr>
          <m:t>0≤ρ&lt;1</m:t>
        </m:r>
      </m:oMath>
      <w:r>
        <w:t xml:space="preserve">can be considered. Further details on the frequency response of </w:t>
      </w:r>
      <w:r w:rsidRPr="005D3FFB">
        <w:rPr>
          <w:rFonts w:ascii="Symbol" w:hAnsi="Symbol"/>
          <w:i/>
          <w:iCs/>
        </w:rPr>
        <w:t>r</w:t>
      </w:r>
      <w:r>
        <w:t xml:space="preserve"> require further investigations. </w:t>
      </w:r>
    </w:p>
    <w:p w14:paraId="4ED6EA4F" w14:textId="77777777" w:rsidR="00613003" w:rsidRDefault="00613003" w:rsidP="00613003">
      <w:pPr>
        <w:pStyle w:val="Heading3"/>
      </w:pPr>
      <w:bookmarkStart w:id="1756" w:name="_Toc180251130"/>
      <w:r>
        <w:t>7.1.3</w:t>
      </w:r>
      <w:r>
        <w:tab/>
        <w:t>Model equations</w:t>
      </w:r>
      <w:bookmarkEnd w:id="1756"/>
    </w:p>
    <w:p w14:paraId="25E7AE0B" w14:textId="77777777" w:rsidR="00613003" w:rsidRDefault="00613003" w:rsidP="00613003">
      <w:r>
        <w:t>The array antenna model is built around pattern multiplication between the element radiation pattern, sub-array array factor radiation pattern and array factor radiation pattern, as described by equations listed in Table 7.1.3-1.</w:t>
      </w:r>
    </w:p>
    <w:p w14:paraId="440CB190" w14:textId="77777777" w:rsidR="00613003" w:rsidRPr="005D78DA" w:rsidRDefault="00613003" w:rsidP="00613003"/>
    <w:p w14:paraId="3604CBC9" w14:textId="77777777" w:rsidR="00613003" w:rsidRPr="003C0B2F" w:rsidRDefault="00613003" w:rsidP="00613003">
      <w:pPr>
        <w:keepNext/>
        <w:keepLines/>
        <w:spacing w:after="0"/>
        <w:jc w:val="center"/>
        <w:rPr>
          <w:rFonts w:ascii="Arial" w:eastAsia="SimSun" w:hAnsi="Arial"/>
          <w:b/>
        </w:rPr>
      </w:pPr>
      <w:r w:rsidRPr="00086ABE">
        <w:rPr>
          <w:rFonts w:ascii="Arial" w:eastAsia="SimSun" w:hAnsi="Arial"/>
          <w:b/>
        </w:rPr>
        <w:lastRenderedPageBreak/>
        <w:t xml:space="preserve">Table </w:t>
      </w:r>
      <w:r>
        <w:rPr>
          <w:rFonts w:ascii="Arial" w:eastAsia="SimSun" w:hAnsi="Arial"/>
          <w:b/>
        </w:rPr>
        <w:t>7.1.3-1</w:t>
      </w:r>
      <w:r w:rsidRPr="009F16B8">
        <w:rPr>
          <w:rFonts w:ascii="Arial" w:eastAsia="SimSun" w:hAnsi="Arial"/>
          <w:b/>
        </w:rPr>
        <w:t>: Array antenna model</w:t>
      </w:r>
      <w:r w:rsidRPr="003C0B2F">
        <w:rPr>
          <w:rFonts w:ascii="Arial" w:eastAsia="SimSun" w:hAnsi="Arial"/>
          <w:b/>
        </w:rPr>
        <w:t xml:space="preserve"> </w:t>
      </w:r>
      <w:r>
        <w:rPr>
          <w:rFonts w:ascii="Arial" w:eastAsia="SimSun" w:hAnsi="Arial"/>
          <w:b/>
        </w:rPr>
        <w:t>equations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38"/>
        <w:gridCol w:w="7796"/>
      </w:tblGrid>
      <w:tr w:rsidR="00613003" w:rsidRPr="000C0827" w14:paraId="07CDE874" w14:textId="77777777" w:rsidTr="00405C1A">
        <w:trPr>
          <w:tblHeader/>
          <w:jc w:val="center"/>
        </w:trPr>
        <w:tc>
          <w:tcPr>
            <w:tcW w:w="1838" w:type="dxa"/>
          </w:tcPr>
          <w:p w14:paraId="710ABC20" w14:textId="77777777" w:rsidR="00613003" w:rsidRDefault="00613003" w:rsidP="00405C1A">
            <w:pPr>
              <w:keepNext/>
              <w:keepLines/>
              <w:spacing w:after="0"/>
              <w:jc w:val="center"/>
              <w:rPr>
                <w:rFonts w:ascii="Arial" w:hAnsi="Arial"/>
                <w:b/>
                <w:sz w:val="18"/>
              </w:rPr>
            </w:pPr>
            <w:r>
              <w:rPr>
                <w:rFonts w:ascii="Arial" w:hAnsi="Arial"/>
                <w:b/>
                <w:sz w:val="18"/>
              </w:rPr>
              <w:t>Description</w:t>
            </w:r>
          </w:p>
        </w:tc>
        <w:tc>
          <w:tcPr>
            <w:tcW w:w="7796" w:type="dxa"/>
            <w:shd w:val="clear" w:color="auto" w:fill="auto"/>
          </w:tcPr>
          <w:p w14:paraId="43E01D39" w14:textId="77777777" w:rsidR="00613003" w:rsidRPr="000C0827" w:rsidRDefault="00613003" w:rsidP="00405C1A">
            <w:pPr>
              <w:keepNext/>
              <w:keepLines/>
              <w:spacing w:after="0"/>
              <w:jc w:val="center"/>
              <w:rPr>
                <w:rFonts w:ascii="Arial" w:hAnsi="Arial"/>
                <w:b/>
                <w:sz w:val="18"/>
              </w:rPr>
            </w:pPr>
            <w:r>
              <w:rPr>
                <w:rFonts w:ascii="Arial" w:hAnsi="Arial"/>
                <w:b/>
                <w:sz w:val="18"/>
              </w:rPr>
              <w:t>Equation</w:t>
            </w:r>
          </w:p>
        </w:tc>
      </w:tr>
      <w:tr w:rsidR="00613003" w:rsidRPr="000C0827" w14:paraId="2ECD6868" w14:textId="77777777" w:rsidTr="00405C1A">
        <w:trPr>
          <w:jc w:val="center"/>
        </w:trPr>
        <w:tc>
          <w:tcPr>
            <w:tcW w:w="1838" w:type="dxa"/>
          </w:tcPr>
          <w:p w14:paraId="015B6E54" w14:textId="77777777" w:rsidR="00613003" w:rsidRDefault="00613003" w:rsidP="00405C1A">
            <w:pPr>
              <w:keepNext/>
              <w:keepLines/>
              <w:spacing w:after="0"/>
              <w:jc w:val="center"/>
              <w:rPr>
                <w:rFonts w:ascii="Arial" w:hAnsi="Arial"/>
                <w:sz w:val="18"/>
                <w:szCs w:val="18"/>
                <w:lang w:eastAsia="zh-CN"/>
              </w:rPr>
            </w:pPr>
            <w:r>
              <w:rPr>
                <w:rFonts w:ascii="Arial" w:hAnsi="Arial"/>
                <w:sz w:val="18"/>
                <w:szCs w:val="18"/>
                <w:lang w:eastAsia="zh-CN"/>
              </w:rPr>
              <w:t>Peak normalized element radiation pattern</w:t>
            </w:r>
          </w:p>
        </w:tc>
        <w:tc>
          <w:tcPr>
            <w:tcW w:w="7796" w:type="dxa"/>
            <w:shd w:val="clear" w:color="auto" w:fill="auto"/>
          </w:tcPr>
          <w:p w14:paraId="2BA44B3B" w14:textId="77777777" w:rsidR="00613003" w:rsidRPr="00E40B6D" w:rsidRDefault="00613003" w:rsidP="00405C1A">
            <w:pPr>
              <w:keepNext/>
              <w:keepLines/>
              <w:spacing w:after="0"/>
              <w:jc w:val="center"/>
              <w:rPr>
                <w:rFonts w:ascii="Arial" w:hAnsi="Arial"/>
                <w:sz w:val="18"/>
                <w:szCs w:val="18"/>
                <w:lang w:val="en-US" w:eastAsia="zh-CN"/>
              </w:rPr>
            </w:pPr>
            <m:oMathPara>
              <m:oMathParaPr>
                <m:jc m:val="centerGroup"/>
              </m:oMathParaPr>
              <m:oMath>
                <m:r>
                  <w:rPr>
                    <w:rFonts w:ascii="Cambria Math" w:hAnsi="Cambria Math"/>
                    <w:sz w:val="18"/>
                    <w:szCs w:val="18"/>
                    <w:lang w:val="en-US" w:eastAsia="zh-CN"/>
                  </w:rPr>
                  <m:t>A</m:t>
                </m:r>
                <m:d>
                  <m:dPr>
                    <m:ctrlPr>
                      <w:rPr>
                        <w:rFonts w:ascii="Cambria Math" w:hAnsi="Cambria Math"/>
                        <w:i/>
                        <w:iCs/>
                        <w:sz w:val="18"/>
                        <w:szCs w:val="18"/>
                        <w:lang w:val="en-US" w:eastAsia="zh-CN"/>
                      </w:rPr>
                    </m:ctrlPr>
                  </m:dPr>
                  <m:e>
                    <m:r>
                      <w:rPr>
                        <w:rFonts w:ascii="Cambria Math" w:hAnsi="Cambria Math"/>
                        <w:sz w:val="18"/>
                        <w:szCs w:val="18"/>
                        <w:lang w:val="en-US" w:eastAsia="zh-CN"/>
                      </w:rPr>
                      <m:t>θ,φ</m:t>
                    </m:r>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m:t>
                    </m:r>
                    <m:d>
                      <m:dPr>
                        <m:ctrlPr>
                          <w:rPr>
                            <w:rFonts w:ascii="Cambria Math" w:hAnsi="Cambria Math"/>
                            <w:i/>
                            <w:iCs/>
                            <w:sz w:val="18"/>
                            <w:szCs w:val="18"/>
                            <w:lang w:val="en-US" w:eastAsia="zh-CN"/>
                          </w:rPr>
                        </m:ctrlPr>
                      </m:dPr>
                      <m:e>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φ</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φ</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r>
                          <w:rPr>
                            <w:rFonts w:ascii="Cambria Math" w:hAnsi="Cambria Math"/>
                            <w:sz w:val="18"/>
                            <w:szCs w:val="18"/>
                            <w:lang w:val="en-US" w:eastAsia="zh-CN"/>
                          </w:rPr>
                          <m:t>-</m:t>
                        </m:r>
                        <m:r>
                          <m:rPr>
                            <m:sty m:val="p"/>
                          </m:rPr>
                          <w:rPr>
                            <w:rFonts w:ascii="Cambria Math" w:hAnsi="Cambria Math"/>
                            <w:sz w:val="18"/>
                            <w:szCs w:val="18"/>
                            <w:lang w:val="en-US" w:eastAsia="zh-CN"/>
                          </w:rPr>
                          <m:t>min</m:t>
                        </m:r>
                        <m:d>
                          <m:dPr>
                            <m:begChr m:val="["/>
                            <m:endChr m:val="]"/>
                            <m:ctrlPr>
                              <w:rPr>
                                <w:rFonts w:ascii="Cambria Math" w:hAnsi="Cambria Math"/>
                                <w:i/>
                                <w:iCs/>
                                <w:sz w:val="18"/>
                                <w:szCs w:val="18"/>
                                <w:lang w:val="en-US" w:eastAsia="zh-CN"/>
                              </w:rPr>
                            </m:ctrlPr>
                          </m:dPr>
                          <m:e>
                            <m:r>
                              <w:rPr>
                                <w:rFonts w:ascii="Cambria Math" w:hAnsi="Cambria Math"/>
                                <w:sz w:val="18"/>
                                <w:szCs w:val="18"/>
                                <w:lang w:val="en-US" w:eastAsia="zh-CN"/>
                              </w:rPr>
                              <m:t>12</m:t>
                            </m:r>
                            <m:sSup>
                              <m:sSupPr>
                                <m:ctrlPr>
                                  <w:rPr>
                                    <w:rFonts w:ascii="Cambria Math" w:hAnsi="Cambria Math"/>
                                    <w:i/>
                                    <w:iCs/>
                                    <w:sz w:val="18"/>
                                    <w:szCs w:val="18"/>
                                    <w:lang w:val="en-US" w:eastAsia="zh-CN"/>
                                  </w:rPr>
                                </m:ctrlPr>
                              </m:sSupPr>
                              <m:e>
                                <m:d>
                                  <m:dPr>
                                    <m:ctrlPr>
                                      <w:rPr>
                                        <w:rFonts w:ascii="Cambria Math" w:hAnsi="Cambria Math"/>
                                        <w:i/>
                                        <w:iCs/>
                                        <w:sz w:val="18"/>
                                        <w:szCs w:val="18"/>
                                        <w:lang w:val="en-US" w:eastAsia="zh-CN"/>
                                      </w:rPr>
                                    </m:ctrlPr>
                                  </m:dPr>
                                  <m:e>
                                    <m:f>
                                      <m:fPr>
                                        <m:ctrlPr>
                                          <w:rPr>
                                            <w:rFonts w:ascii="Cambria Math" w:hAnsi="Cambria Math"/>
                                            <w:i/>
                                            <w:iCs/>
                                            <w:sz w:val="18"/>
                                            <w:szCs w:val="18"/>
                                            <w:lang w:val="en-US" w:eastAsia="zh-CN"/>
                                          </w:rPr>
                                        </m:ctrlPr>
                                      </m:fPr>
                                      <m:num>
                                        <m:r>
                                          <w:rPr>
                                            <w:rFonts w:ascii="Cambria Math" w:hAnsi="Cambria Math"/>
                                            <w:sz w:val="18"/>
                                            <w:szCs w:val="18"/>
                                            <w:lang w:val="en-US" w:eastAsia="zh-CN"/>
                                          </w:rPr>
                                          <m:t>θ-90</m:t>
                                        </m:r>
                                      </m:num>
                                      <m:den>
                                        <m:sSub>
                                          <m:sSubPr>
                                            <m:ctrlPr>
                                              <w:rPr>
                                                <w:rFonts w:ascii="Cambria Math" w:hAnsi="Cambria Math"/>
                                                <w:i/>
                                                <w:iCs/>
                                                <w:sz w:val="18"/>
                                                <w:szCs w:val="18"/>
                                                <w:lang w:val="en-US" w:eastAsia="zh-CN"/>
                                              </w:rPr>
                                            </m:ctrlPr>
                                          </m:sSubPr>
                                          <m:e>
                                            <m:r>
                                              <w:rPr>
                                                <w:rFonts w:ascii="Cambria Math" w:hAnsi="Cambria Math"/>
                                                <w:sz w:val="18"/>
                                                <w:szCs w:val="18"/>
                                                <w:lang w:val="en-US" w:eastAsia="zh-CN"/>
                                              </w:rPr>
                                              <m:t>θ</m:t>
                                            </m:r>
                                          </m:e>
                                          <m:sub>
                                            <m:r>
                                              <w:rPr>
                                                <w:rFonts w:ascii="Cambria Math" w:hAnsi="Cambria Math"/>
                                                <w:sz w:val="18"/>
                                                <w:szCs w:val="18"/>
                                                <w:lang w:val="en-US" w:eastAsia="zh-CN"/>
                                              </w:rPr>
                                              <m:t>3dB</m:t>
                                            </m:r>
                                          </m:sub>
                                        </m:sSub>
                                      </m:den>
                                    </m:f>
                                  </m:e>
                                </m:d>
                              </m:e>
                              <m:sup>
                                <m:r>
                                  <w:rPr>
                                    <w:rFonts w:ascii="Cambria Math" w:hAnsi="Cambria Math"/>
                                    <w:sz w:val="18"/>
                                    <w:szCs w:val="18"/>
                                    <w:lang w:val="en-US" w:eastAsia="zh-CN"/>
                                  </w:rPr>
                                  <m:t>2</m:t>
                                </m:r>
                              </m:sup>
                            </m:sSup>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SLA</m:t>
                                </m:r>
                              </m:e>
                              <m:sub>
                                <m:r>
                                  <w:rPr>
                                    <w:rFonts w:ascii="Cambria Math" w:hAnsi="Cambria Math"/>
                                    <w:sz w:val="18"/>
                                    <w:szCs w:val="18"/>
                                    <w:lang w:val="en-US" w:eastAsia="zh-CN"/>
                                  </w:rPr>
                                  <m:t>v</m:t>
                                </m:r>
                              </m:sub>
                            </m:sSub>
                          </m:e>
                        </m:d>
                        <m:r>
                          <m:rPr>
                            <m:sty m:val="p"/>
                          </m:rPr>
                          <w:rPr>
                            <w:rFonts w:ascii="Cambria Math" w:hAnsi="Cambria Math"/>
                            <w:sz w:val="18"/>
                            <w:szCs w:val="18"/>
                            <w:lang w:val="en-US" w:eastAsia="zh-CN"/>
                          </w:rPr>
                          <m:t> </m:t>
                        </m:r>
                      </m:e>
                    </m:d>
                    <m:r>
                      <w:rPr>
                        <w:rFonts w:ascii="Cambria Math" w:hAnsi="Cambria Math"/>
                        <w:sz w:val="18"/>
                        <w:szCs w:val="18"/>
                        <w:lang w:val="en-US" w:eastAsia="zh-CN"/>
                      </w:rPr>
                      <m:t>,</m:t>
                    </m:r>
                    <m:sSub>
                      <m:sSubPr>
                        <m:ctrlPr>
                          <w:rPr>
                            <w:rFonts w:ascii="Cambria Math" w:hAnsi="Cambria Math"/>
                            <w:i/>
                            <w:iCs/>
                            <w:sz w:val="18"/>
                            <w:szCs w:val="18"/>
                            <w:lang w:val="en-US" w:eastAsia="zh-CN"/>
                          </w:rPr>
                        </m:ctrlPr>
                      </m:sSubPr>
                      <m:e>
                        <m:r>
                          <w:rPr>
                            <w:rFonts w:ascii="Cambria Math" w:hAnsi="Cambria Math"/>
                            <w:sz w:val="18"/>
                            <w:szCs w:val="18"/>
                            <w:lang w:val="en-US" w:eastAsia="zh-CN"/>
                          </w:rPr>
                          <m:t>A</m:t>
                        </m:r>
                      </m:e>
                      <m:sub>
                        <m:r>
                          <w:rPr>
                            <w:rFonts w:ascii="Cambria Math" w:hAnsi="Cambria Math"/>
                            <w:sz w:val="18"/>
                            <w:szCs w:val="18"/>
                            <w:lang w:val="en-US" w:eastAsia="zh-CN"/>
                          </w:rPr>
                          <m:t>m</m:t>
                        </m:r>
                      </m:sub>
                    </m:sSub>
                  </m:e>
                </m:d>
              </m:oMath>
            </m:oMathPara>
          </w:p>
          <w:p w14:paraId="58E6F18C" w14:textId="77777777" w:rsidR="00613003" w:rsidRPr="000C0827" w:rsidRDefault="00613003" w:rsidP="00405C1A">
            <w:pPr>
              <w:keepNext/>
              <w:keepLines/>
              <w:spacing w:after="0"/>
              <w:jc w:val="center"/>
              <w:rPr>
                <w:rFonts w:ascii="Arial" w:hAnsi="Arial"/>
                <w:sz w:val="18"/>
                <w:szCs w:val="18"/>
                <w:lang w:eastAsia="zh-CN"/>
              </w:rPr>
            </w:pPr>
          </w:p>
        </w:tc>
      </w:tr>
      <w:tr w:rsidR="00613003" w:rsidRPr="000C0827" w14:paraId="3D5E3B31" w14:textId="77777777" w:rsidTr="00405C1A">
        <w:trPr>
          <w:jc w:val="center"/>
        </w:trPr>
        <w:tc>
          <w:tcPr>
            <w:tcW w:w="1838" w:type="dxa"/>
          </w:tcPr>
          <w:p w14:paraId="192B262A" w14:textId="77777777" w:rsidR="00613003" w:rsidRDefault="00613003" w:rsidP="00405C1A">
            <w:pPr>
              <w:keepNext/>
              <w:keepLines/>
              <w:spacing w:after="0"/>
              <w:jc w:val="center"/>
              <w:rPr>
                <w:rFonts w:ascii="Arial" w:hAnsi="Arial"/>
                <w:sz w:val="18"/>
                <w:lang w:eastAsia="x-none"/>
              </w:rPr>
            </w:pPr>
            <w:r>
              <w:rPr>
                <w:rFonts w:ascii="Arial" w:hAnsi="Arial"/>
                <w:sz w:val="18"/>
                <w:lang w:eastAsia="x-none"/>
              </w:rPr>
              <w:t>Peak gain normalized element radiation pattern</w:t>
            </w:r>
          </w:p>
        </w:tc>
        <w:tc>
          <w:tcPr>
            <w:tcW w:w="7796" w:type="dxa"/>
            <w:shd w:val="clear" w:color="auto" w:fill="auto"/>
          </w:tcPr>
          <w:p w14:paraId="2763DE91" w14:textId="77777777" w:rsidR="00613003" w:rsidRPr="000C0827" w:rsidRDefault="003A4AB1" w:rsidP="00405C1A">
            <w:pPr>
              <w:keepNext/>
              <w:keepLines/>
              <w:spacing w:after="0"/>
              <w:jc w:val="center"/>
              <w:rPr>
                <w:rFonts w:ascii="Arial" w:hAnsi="Arial"/>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G</m:t>
                    </m:r>
                  </m:e>
                  <m:sub>
                    <m:r>
                      <w:rPr>
                        <w:rFonts w:ascii="Cambria Math" w:hAnsi="Cambria Math"/>
                        <w:sz w:val="18"/>
                        <w:lang w:eastAsia="x-none"/>
                      </w:rPr>
                      <m:t>E</m:t>
                    </m:r>
                    <m:r>
                      <w:rPr>
                        <w:rFonts w:ascii="Cambria Math" w:hAnsi="Cambria Math"/>
                        <w:sz w:val="18"/>
                        <w:lang w:eastAsia="x-none"/>
                      </w:rPr>
                      <m:t>,</m:t>
                    </m:r>
                    <m:r>
                      <w:rPr>
                        <w:rFonts w:ascii="Cambria Math" w:hAnsi="Cambria Math"/>
                        <w:sz w:val="18"/>
                        <w:lang w:eastAsia="x-none"/>
                      </w:rPr>
                      <m:t>max</m:t>
                    </m:r>
                  </m:sub>
                </m:sSub>
                <m:r>
                  <w:rPr>
                    <w:rFonts w:ascii="Cambria Math" w:hAnsi="Cambria Math"/>
                    <w:sz w:val="18"/>
                    <w:lang w:eastAsia="x-none"/>
                  </w:rPr>
                  <m:t>+</m:t>
                </m:r>
                <m:r>
                  <w:rPr>
                    <w:rFonts w:ascii="Cambria Math" w:hAnsi="Cambria Math"/>
                    <w:sz w:val="18"/>
                    <w:lang w:eastAsia="x-none"/>
                  </w:rPr>
                  <m:t>A</m:t>
                </m:r>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oMath>
            </m:oMathPara>
          </w:p>
        </w:tc>
      </w:tr>
      <w:tr w:rsidR="00613003" w:rsidRPr="000C0827" w14:paraId="2F365201" w14:textId="77777777" w:rsidTr="00405C1A">
        <w:trPr>
          <w:jc w:val="center"/>
        </w:trPr>
        <w:tc>
          <w:tcPr>
            <w:tcW w:w="1838" w:type="dxa"/>
          </w:tcPr>
          <w:p w14:paraId="63118A76" w14:textId="77777777" w:rsidR="00613003" w:rsidRPr="00732B42" w:rsidRDefault="00613003" w:rsidP="00405C1A">
            <w:pPr>
              <w:keepNext/>
              <w:keepLines/>
              <w:spacing w:after="0"/>
              <w:jc w:val="center"/>
              <w:rPr>
                <w:rFonts w:ascii="Arial" w:hAnsi="Arial"/>
                <w:sz w:val="18"/>
                <w:szCs w:val="18"/>
                <w:lang w:eastAsia="x-none"/>
              </w:rPr>
            </w:pPr>
            <w:r w:rsidRPr="00732B42">
              <w:rPr>
                <w:rFonts w:ascii="Arial" w:hAnsi="Arial"/>
                <w:sz w:val="18"/>
                <w:szCs w:val="18"/>
              </w:rPr>
              <w:t>Sub-array excitation</w:t>
            </w:r>
          </w:p>
        </w:tc>
        <w:tc>
          <w:tcPr>
            <w:tcW w:w="7796" w:type="dxa"/>
            <w:shd w:val="clear" w:color="auto" w:fill="auto"/>
          </w:tcPr>
          <w:p w14:paraId="32F9AB88" w14:textId="77777777" w:rsidR="00613003" w:rsidRPr="00732B42" w:rsidRDefault="003A4AB1" w:rsidP="00405C1A">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r>
                  <w:rPr>
                    <w:rFonts w:ascii="Cambria Math" w:hAnsi="Cambria Math"/>
                    <w:sz w:val="18"/>
                    <w:lang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e>
                    </m:rad>
                  </m:den>
                </m:f>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r>
                              <w:rPr>
                                <w:rFonts w:ascii="Cambria Math" w:hAnsi="Cambria Math"/>
                                <w:sz w:val="18"/>
                                <w:lang w:eastAsia="x-none"/>
                              </w:rPr>
                              <m:t>,</m:t>
                            </m:r>
                            <m:r>
                              <w:rPr>
                                <w:rFonts w:ascii="Cambria Math" w:hAnsi="Cambria Math"/>
                                <w:sz w:val="18"/>
                                <w:lang w:eastAsia="x-none"/>
                              </w:rPr>
                              <m:t>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subtilt</m:t>
                            </m:r>
                          </m:sub>
                        </m:sSub>
                      </m:e>
                    </m:d>
                  </m:e>
                </m:d>
              </m:oMath>
            </m:oMathPara>
          </w:p>
        </w:tc>
      </w:tr>
      <w:tr w:rsidR="00613003" w:rsidRPr="000C0827" w14:paraId="36D5059F" w14:textId="77777777" w:rsidTr="00405C1A">
        <w:trPr>
          <w:jc w:val="center"/>
        </w:trPr>
        <w:tc>
          <w:tcPr>
            <w:tcW w:w="1838" w:type="dxa"/>
          </w:tcPr>
          <w:p w14:paraId="51F4C2C9" w14:textId="77777777" w:rsidR="00613003" w:rsidRPr="00732B42" w:rsidRDefault="00613003" w:rsidP="00405C1A">
            <w:pPr>
              <w:keepNext/>
              <w:keepLines/>
              <w:spacing w:after="0"/>
              <w:jc w:val="center"/>
              <w:rPr>
                <w:rFonts w:ascii="Arial" w:hAnsi="Arial"/>
                <w:sz w:val="18"/>
                <w:lang w:eastAsia="x-none"/>
              </w:rPr>
            </w:pPr>
            <w:r w:rsidRPr="00732B42">
              <w:rPr>
                <w:rFonts w:ascii="Arial" w:hAnsi="Arial"/>
                <w:sz w:val="18"/>
                <w:lang w:eastAsia="x-none"/>
              </w:rPr>
              <w:t>Sub-array radiation pattern</w:t>
            </w:r>
          </w:p>
        </w:tc>
        <w:tc>
          <w:tcPr>
            <w:tcW w:w="7796" w:type="dxa"/>
            <w:shd w:val="clear" w:color="auto" w:fill="auto"/>
          </w:tcPr>
          <w:p w14:paraId="35E16B5E" w14:textId="77777777" w:rsidR="00613003" w:rsidRPr="00732B42" w:rsidRDefault="003A4AB1" w:rsidP="00405C1A">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E</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m:t>
                                </m:r>
                                <m:r>
                                  <w:rPr>
                                    <w:rFonts w:ascii="Cambria Math" w:hAnsi="Cambria Math"/>
                                    <w:sz w:val="18"/>
                                    <w:lang w:eastAsia="x-none"/>
                                  </w:rPr>
                                  <m:t>=1</m:t>
                                </m:r>
                              </m:sub>
                              <m:sup>
                                <m:sSub>
                                  <m:sSubPr>
                                    <m:ctrlPr>
                                      <w:rPr>
                                        <w:rFonts w:ascii="Cambria Math" w:hAnsi="Cambria Math"/>
                                        <w:i/>
                                        <w:iCs/>
                                        <w:sz w:val="18"/>
                                        <w:lang w:eastAsia="x-none"/>
                                      </w:rPr>
                                    </m:ctrlPr>
                                  </m:sSubPr>
                                  <m:e>
                                    <m:r>
                                      <w:rPr>
                                        <w:rFonts w:ascii="Cambria Math" w:hAnsi="Cambria Math"/>
                                        <w:sz w:val="18"/>
                                        <w:lang w:eastAsia="x-none"/>
                                      </w:rPr>
                                      <m:t>M</m:t>
                                    </m:r>
                                  </m:e>
                                  <m:sub>
                                    <m:r>
                                      <w:rPr>
                                        <w:rFonts w:ascii="Cambria Math" w:hAnsi="Cambria Math"/>
                                        <w:sz w:val="18"/>
                                        <w:lang w:eastAsia="x-none"/>
                                      </w:rPr>
                                      <m:t>sub</m:t>
                                    </m:r>
                                  </m:sub>
                                </m:sSub>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e>
                            </m:nary>
                          </m:e>
                        </m:d>
                      </m:e>
                      <m:sup>
                        <m:r>
                          <w:rPr>
                            <w:rFonts w:ascii="Cambria Math" w:hAnsi="Cambria Math"/>
                            <w:sz w:val="18"/>
                            <w:lang w:eastAsia="x-none"/>
                          </w:rPr>
                          <m:t>2</m:t>
                        </m:r>
                      </m:sup>
                    </m:sSup>
                  </m:e>
                </m:d>
              </m:oMath>
            </m:oMathPara>
          </w:p>
          <w:p w14:paraId="23E0C087" w14:textId="77777777" w:rsidR="00613003" w:rsidRPr="00732B42" w:rsidRDefault="00613003" w:rsidP="00405C1A">
            <w:pPr>
              <w:keepNext/>
              <w:keepLines/>
              <w:spacing w:after="0"/>
              <w:jc w:val="center"/>
              <w:rPr>
                <w:rFonts w:ascii="Arial" w:hAnsi="Arial"/>
                <w:iCs/>
                <w:sz w:val="18"/>
                <w:lang w:eastAsia="x-none"/>
              </w:rPr>
            </w:pPr>
            <w:r w:rsidRPr="00732B42">
              <w:rPr>
                <w:rFonts w:ascii="Arial" w:hAnsi="Arial"/>
                <w:iCs/>
                <w:sz w:val="18"/>
                <w:lang w:eastAsia="x-none"/>
              </w:rPr>
              <w:t xml:space="preserve">, </w:t>
            </w:r>
            <w:proofErr w:type="gramStart"/>
            <w:r w:rsidRPr="00732B42">
              <w:rPr>
                <w:rFonts w:ascii="Arial" w:hAnsi="Arial"/>
                <w:iCs/>
                <w:sz w:val="18"/>
                <w:lang w:eastAsia="x-none"/>
              </w:rPr>
              <w:t>where</w:t>
            </w:r>
            <w:proofErr w:type="gramEnd"/>
          </w:p>
          <w:p w14:paraId="0046CA8C" w14:textId="77777777" w:rsidR="00613003" w:rsidRPr="00732B42" w:rsidRDefault="003A4AB1" w:rsidP="00405C1A">
            <w:pPr>
              <w:keepNext/>
              <w:keepLines/>
              <w:spacing w:after="0"/>
              <w:jc w:val="center"/>
              <w:rPr>
                <w:rFonts w:ascii="Arial" w:hAnsi="Arial"/>
                <w:sz w:val="18"/>
                <w:szCs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r>
                              <w:rPr>
                                <w:rFonts w:ascii="Cambria Math" w:hAnsi="Cambria Math"/>
                                <w:sz w:val="18"/>
                                <w:lang w:eastAsia="x-none"/>
                              </w:rPr>
                              <m:t>,</m:t>
                            </m:r>
                            <m:r>
                              <w:rPr>
                                <w:rFonts w:ascii="Cambria Math" w:hAnsi="Cambria Math"/>
                                <w:sz w:val="18"/>
                                <w:lang w:eastAsia="x-none"/>
                              </w:rPr>
                              <m:t>sub</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e>
                </m:d>
              </m:oMath>
            </m:oMathPara>
          </w:p>
        </w:tc>
      </w:tr>
      <w:tr w:rsidR="00613003" w:rsidRPr="00030B7D" w14:paraId="0682D775" w14:textId="77777777" w:rsidTr="00405C1A">
        <w:trPr>
          <w:jc w:val="center"/>
        </w:trPr>
        <w:tc>
          <w:tcPr>
            <w:tcW w:w="1838" w:type="dxa"/>
          </w:tcPr>
          <w:p w14:paraId="25457769" w14:textId="77777777" w:rsidR="00613003" w:rsidRDefault="00613003" w:rsidP="00405C1A">
            <w:pPr>
              <w:keepNext/>
              <w:keepLines/>
              <w:spacing w:after="0"/>
              <w:jc w:val="center"/>
              <w:rPr>
                <w:rFonts w:ascii="Arial" w:hAnsi="Arial"/>
                <w:sz w:val="18"/>
                <w:lang w:eastAsia="x-none"/>
              </w:rPr>
            </w:pPr>
            <w:r>
              <w:rPr>
                <w:rFonts w:ascii="Arial" w:hAnsi="Arial"/>
                <w:sz w:val="18"/>
                <w:lang w:eastAsia="x-none"/>
              </w:rPr>
              <w:t>Array excitation</w:t>
            </w:r>
          </w:p>
        </w:tc>
        <w:tc>
          <w:tcPr>
            <w:tcW w:w="7796" w:type="dxa"/>
            <w:shd w:val="clear" w:color="auto" w:fill="auto"/>
          </w:tcPr>
          <w:p w14:paraId="7502C66A" w14:textId="77777777" w:rsidR="00613003" w:rsidRPr="00030B7D" w:rsidRDefault="003A4AB1" w:rsidP="00405C1A">
            <w:pPr>
              <w:keepNext/>
              <w:keepLines/>
              <w:spacing w:after="0"/>
              <w:jc w:val="center"/>
              <w:rPr>
                <w:rFonts w:ascii="Arial" w:hAnsi="Arial"/>
                <w:sz w:val="18"/>
                <w:lang w:val="sv-SE" w:eastAsia="x-none"/>
              </w:rPr>
            </w:pPr>
            <m:oMathPara>
              <m:oMath>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r>
                      <w:rPr>
                        <w:rFonts w:ascii="Cambria Math" w:hAnsi="Cambria Math"/>
                        <w:sz w:val="18"/>
                        <w:lang w:val="sv-SE" w:eastAsia="x-none"/>
                      </w:rPr>
                      <m:t>,</m:t>
                    </m:r>
                    <m:r>
                      <w:rPr>
                        <w:rFonts w:ascii="Cambria Math" w:hAnsi="Cambria Math"/>
                        <w:sz w:val="18"/>
                        <w:lang w:eastAsia="x-none"/>
                      </w:rPr>
                      <m:t>n</m:t>
                    </m:r>
                  </m:sub>
                </m:sSub>
                <m:r>
                  <w:rPr>
                    <w:rFonts w:ascii="Cambria Math" w:hAnsi="Cambria Math"/>
                    <w:sz w:val="18"/>
                    <w:lang w:val="sv-SE" w:eastAsia="x-none"/>
                  </w:rPr>
                  <m:t>=</m:t>
                </m:r>
                <m:f>
                  <m:fPr>
                    <m:ctrlPr>
                      <w:rPr>
                        <w:rFonts w:ascii="Cambria Math" w:hAnsi="Cambria Math"/>
                        <w:i/>
                        <w:iCs/>
                        <w:sz w:val="18"/>
                        <w:lang w:eastAsia="x-none"/>
                      </w:rPr>
                    </m:ctrlPr>
                  </m:fPr>
                  <m:num>
                    <m:r>
                      <w:rPr>
                        <w:rFonts w:ascii="Cambria Math" w:hAnsi="Cambria Math"/>
                        <w:sz w:val="18"/>
                        <w:lang w:eastAsia="x-none"/>
                      </w:rPr>
                      <m:t>1</m:t>
                    </m:r>
                  </m:num>
                  <m:den>
                    <m:rad>
                      <m:radPr>
                        <m:degHide m:val="1"/>
                        <m:ctrlPr>
                          <w:rPr>
                            <w:rFonts w:ascii="Cambria Math" w:hAnsi="Cambria Math"/>
                            <w:i/>
                            <w:iCs/>
                            <w:sz w:val="18"/>
                            <w:lang w:eastAsia="x-none"/>
                          </w:rPr>
                        </m:ctrlPr>
                      </m:radPr>
                      <m:deg/>
                      <m:e>
                        <m:r>
                          <w:rPr>
                            <w:rFonts w:ascii="Cambria Math" w:hAnsi="Cambria Math"/>
                            <w:sz w:val="18"/>
                            <w:lang w:eastAsia="x-none"/>
                          </w:rPr>
                          <m:t>MN</m:t>
                        </m:r>
                      </m:e>
                    </m:rad>
                  </m:den>
                </m:f>
                <m:r>
                  <m:rPr>
                    <m:sty m:val="p"/>
                  </m:rPr>
                  <w:rPr>
                    <w:rFonts w:ascii="Cambria Math" w:hAnsi="Cambria Math"/>
                    <w:sz w:val="18"/>
                    <w:lang w:val="sv-SE"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val="sv-SE" w:eastAsia="x-none"/>
                      </w:rPr>
                      <m:t>2</m:t>
                    </m:r>
                    <m:r>
                      <w:rPr>
                        <w:rFonts w:ascii="Cambria Math" w:hAnsi="Cambria Math"/>
                        <w:sz w:val="18"/>
                        <w:lang w:eastAsia="x-none"/>
                      </w:rPr>
                      <m:t>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w:rPr>
                            <w:rFonts w:ascii="Cambria Math" w:hAnsi="Cambria Math"/>
                            <w:sz w:val="18"/>
                            <w:lang w:val="sv-SE" w:eastAsia="x-none"/>
                          </w:rPr>
                          <m:t>-</m:t>
                        </m:r>
                        <m:d>
                          <m:dPr>
                            <m:ctrlPr>
                              <w:rPr>
                                <w:rFonts w:ascii="Cambria Math" w:hAnsi="Cambria Math"/>
                                <w:i/>
                                <w:iCs/>
                                <w:sz w:val="18"/>
                                <w:lang w:eastAsia="x-none"/>
                              </w:rPr>
                            </m:ctrlPr>
                          </m:dPr>
                          <m:e>
                            <m:r>
                              <w:rPr>
                                <w:rFonts w:ascii="Cambria Math" w:hAnsi="Cambria Math"/>
                                <w:sz w:val="18"/>
                                <w:lang w:eastAsia="x-none"/>
                              </w:rPr>
                              <m:t>n</m:t>
                            </m:r>
                            <m:r>
                              <w:rPr>
                                <w:rFonts w:ascii="Cambria Math" w:hAnsi="Cambria Math"/>
                                <w:sz w:val="18"/>
                                <w:lang w:val="sv-SE"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val="sv-SE"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e</m:t>
                                </m:r>
                              </m:sub>
                            </m:sSub>
                          </m:den>
                        </m:f>
                        <m:r>
                          <m:rPr>
                            <m:sty m:val="p"/>
                          </m:rPr>
                          <w:rPr>
                            <w:rFonts w:ascii="Cambria Math" w:hAnsi="Cambria Math"/>
                            <w:sz w:val="18"/>
                            <w:lang w:val="sv-SE" w:eastAsia="x-none"/>
                          </w:rPr>
                          <m:t>cos</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θ</m:t>
                                </m:r>
                              </m:e>
                              <m:sub>
                                <m:r>
                                  <w:rPr>
                                    <w:rFonts w:ascii="Cambria Math" w:hAnsi="Cambria Math"/>
                                    <w:sz w:val="18"/>
                                    <w:lang w:eastAsia="x-none"/>
                                  </w:rPr>
                                  <m:t>etilt</m:t>
                                </m:r>
                              </m:sub>
                            </m:sSub>
                          </m:e>
                        </m:d>
                        <m:r>
                          <m:rPr>
                            <m:sty m:val="p"/>
                          </m:rPr>
                          <w:rPr>
                            <w:rFonts w:ascii="Cambria Math" w:hAnsi="Cambria Math"/>
                            <w:sz w:val="18"/>
                            <w:lang w:val="sv-SE" w:eastAsia="x-none"/>
                          </w:rPr>
                          <m:t>sin</m:t>
                        </m:r>
                        <m:d>
                          <m:dPr>
                            <m:ctrlPr>
                              <w:rPr>
                                <w:rFonts w:ascii="Cambria Math" w:hAnsi="Cambria Math"/>
                                <w:i/>
                                <w:iCs/>
                                <w:sz w:val="18"/>
                                <w:lang w:eastAsia="x-none"/>
                              </w:rPr>
                            </m:ctrlPr>
                          </m:dPr>
                          <m:e>
                            <m:sSub>
                              <m:sSubPr>
                                <m:ctrlPr>
                                  <w:rPr>
                                    <w:rFonts w:ascii="Cambria Math" w:hAnsi="Cambria Math"/>
                                    <w:i/>
                                    <w:iCs/>
                                    <w:sz w:val="18"/>
                                    <w:lang w:eastAsia="x-none"/>
                                  </w:rPr>
                                </m:ctrlPr>
                              </m:sSubPr>
                              <m:e>
                                <m:r>
                                  <w:rPr>
                                    <w:rFonts w:ascii="Cambria Math" w:hAnsi="Cambria Math"/>
                                    <w:sz w:val="18"/>
                                    <w:lang w:eastAsia="x-none"/>
                                  </w:rPr>
                                  <m:t>φ</m:t>
                                </m:r>
                              </m:e>
                              <m:sub>
                                <m:r>
                                  <w:rPr>
                                    <w:rFonts w:ascii="Cambria Math" w:hAnsi="Cambria Math"/>
                                    <w:sz w:val="18"/>
                                    <w:lang w:eastAsia="x-none"/>
                                  </w:rPr>
                                  <m:t>escan</m:t>
                                </m:r>
                              </m:sub>
                            </m:sSub>
                          </m:e>
                        </m:d>
                      </m:e>
                    </m:d>
                  </m:e>
                </m:d>
              </m:oMath>
            </m:oMathPara>
          </w:p>
        </w:tc>
      </w:tr>
      <w:tr w:rsidR="00613003" w:rsidRPr="000C0827" w14:paraId="02053273" w14:textId="77777777" w:rsidTr="00405C1A">
        <w:trPr>
          <w:jc w:val="center"/>
        </w:trPr>
        <w:tc>
          <w:tcPr>
            <w:tcW w:w="1838" w:type="dxa"/>
          </w:tcPr>
          <w:p w14:paraId="64905C39" w14:textId="77777777" w:rsidR="00613003" w:rsidRDefault="00613003" w:rsidP="00405C1A">
            <w:pPr>
              <w:keepNext/>
              <w:keepLines/>
              <w:spacing w:after="0"/>
              <w:jc w:val="center"/>
              <w:rPr>
                <w:rFonts w:ascii="Arial" w:hAnsi="Arial"/>
                <w:sz w:val="18"/>
                <w:lang w:eastAsia="x-none"/>
              </w:rPr>
            </w:pPr>
            <w:r>
              <w:rPr>
                <w:rFonts w:ascii="Arial" w:hAnsi="Arial"/>
                <w:sz w:val="18"/>
                <w:lang w:eastAsia="x-none"/>
              </w:rPr>
              <w:t>Composite array radiation pattern</w:t>
            </w:r>
          </w:p>
        </w:tc>
        <w:tc>
          <w:tcPr>
            <w:tcW w:w="7796" w:type="dxa"/>
            <w:shd w:val="clear" w:color="auto" w:fill="auto"/>
          </w:tcPr>
          <w:p w14:paraId="112EE3CE" w14:textId="77777777" w:rsidR="00613003" w:rsidRPr="00700D49" w:rsidRDefault="003A4AB1" w:rsidP="00405C1A">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A</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m:t>
                </m:r>
                <m:sSub>
                  <m:sSubPr>
                    <m:ctrlPr>
                      <w:rPr>
                        <w:rFonts w:ascii="Cambria Math" w:hAnsi="Cambria Math"/>
                        <w:i/>
                        <w:iCs/>
                        <w:sz w:val="18"/>
                        <w:lang w:eastAsia="x-none"/>
                      </w:rPr>
                    </m:ctrlPr>
                  </m:sSubPr>
                  <m:e>
                    <m:r>
                      <w:rPr>
                        <w:rFonts w:ascii="Cambria Math" w:hAnsi="Cambria Math"/>
                        <w:sz w:val="18"/>
                        <w:lang w:eastAsia="x-none"/>
                      </w:rPr>
                      <m:t>A</m:t>
                    </m:r>
                  </m:e>
                  <m:sub>
                    <m:r>
                      <w:rPr>
                        <w:rFonts w:ascii="Cambria Math" w:hAnsi="Cambria Math"/>
                        <w:sz w:val="18"/>
                        <w:lang w:eastAsia="x-none"/>
                      </w:rPr>
                      <m:t>sub</m:t>
                    </m:r>
                  </m:sub>
                </m:sSub>
                <m:d>
                  <m:dPr>
                    <m:ctrlPr>
                      <w:rPr>
                        <w:rFonts w:ascii="Cambria Math" w:hAnsi="Cambria Math"/>
                        <w:i/>
                        <w:iCs/>
                        <w:sz w:val="18"/>
                        <w:lang w:eastAsia="x-none"/>
                      </w:rPr>
                    </m:ctrlPr>
                  </m:dPr>
                  <m:e>
                    <m:r>
                      <w:rPr>
                        <w:rFonts w:ascii="Cambria Math" w:hAnsi="Cambria Math"/>
                        <w:sz w:val="18"/>
                        <w:lang w:eastAsia="x-none"/>
                      </w:rPr>
                      <m:t>θ</m:t>
                    </m:r>
                    <m:r>
                      <w:rPr>
                        <w:rFonts w:ascii="Cambria Math" w:hAnsi="Cambria Math"/>
                        <w:sz w:val="18"/>
                        <w:lang w:eastAsia="x-none"/>
                      </w:rPr>
                      <m:t>,</m:t>
                    </m:r>
                    <m:r>
                      <w:rPr>
                        <w:rFonts w:ascii="Cambria Math" w:hAnsi="Cambria Math"/>
                        <w:sz w:val="18"/>
                        <w:lang w:eastAsia="x-none"/>
                      </w:rPr>
                      <m:t>φ</m:t>
                    </m:r>
                  </m:e>
                </m:d>
                <m:r>
                  <w:rPr>
                    <w:rFonts w:ascii="Cambria Math" w:hAnsi="Cambria Math"/>
                    <w:sz w:val="18"/>
                    <w:lang w:eastAsia="x-none"/>
                  </w:rPr>
                  <m:t>+10</m:t>
                </m:r>
                <m:sSub>
                  <m:sSubPr>
                    <m:ctrlPr>
                      <w:rPr>
                        <w:rFonts w:ascii="Cambria Math" w:hAnsi="Cambria Math"/>
                        <w:i/>
                        <w:iCs/>
                        <w:sz w:val="18"/>
                        <w:lang w:eastAsia="x-none"/>
                      </w:rPr>
                    </m:ctrlPr>
                  </m:sSubPr>
                  <m:e>
                    <m:r>
                      <m:rPr>
                        <m:sty m:val="p"/>
                      </m:rPr>
                      <w:rPr>
                        <w:rFonts w:ascii="Cambria Math" w:hAnsi="Cambria Math"/>
                        <w:sz w:val="18"/>
                        <w:lang w:eastAsia="x-none"/>
                      </w:rPr>
                      <m:t>log</m:t>
                    </m:r>
                  </m:e>
                  <m:sub>
                    <m:r>
                      <m:rPr>
                        <m:sty m:val="p"/>
                      </m:rPr>
                      <w:rPr>
                        <w:rFonts w:ascii="Cambria Math" w:hAnsi="Cambria Math"/>
                        <w:sz w:val="18"/>
                        <w:lang w:eastAsia="x-none"/>
                      </w:rPr>
                      <m:t>10</m:t>
                    </m:r>
                  </m:sub>
                </m:sSub>
                <m:d>
                  <m:dPr>
                    <m:ctrlPr>
                      <w:rPr>
                        <w:rFonts w:ascii="Cambria Math" w:hAnsi="Cambria Math"/>
                        <w:i/>
                        <w:iCs/>
                        <w:sz w:val="18"/>
                        <w:lang w:eastAsia="x-none"/>
                      </w:rPr>
                    </m:ctrlPr>
                  </m:dPr>
                  <m:e>
                    <m:r>
                      <w:rPr>
                        <w:rFonts w:ascii="Cambria Math" w:hAnsi="Cambria Math"/>
                        <w:sz w:val="18"/>
                        <w:lang w:eastAsia="x-none"/>
                      </w:rPr>
                      <m:t>1+</m:t>
                    </m:r>
                    <m:r>
                      <w:rPr>
                        <w:rFonts w:ascii="Cambria Math" w:hAnsi="Cambria Math"/>
                        <w:sz w:val="18"/>
                        <w:lang w:eastAsia="x-none"/>
                      </w:rPr>
                      <m:t>ρ</m:t>
                    </m:r>
                    <m:d>
                      <m:dPr>
                        <m:ctrlPr>
                          <w:rPr>
                            <w:rFonts w:ascii="Cambria Math" w:hAnsi="Cambria Math"/>
                            <w:i/>
                            <w:iCs/>
                            <w:sz w:val="18"/>
                            <w:lang w:eastAsia="x-none"/>
                          </w:rPr>
                        </m:ctrlPr>
                      </m:dPr>
                      <m:e>
                        <m:sSup>
                          <m:sSupPr>
                            <m:ctrlPr>
                              <w:rPr>
                                <w:rFonts w:ascii="Cambria Math" w:hAnsi="Cambria Math"/>
                                <w:i/>
                                <w:iCs/>
                                <w:sz w:val="18"/>
                                <w:lang w:eastAsia="x-none"/>
                              </w:rPr>
                            </m:ctrlPr>
                          </m:sSupPr>
                          <m:e>
                            <m:d>
                              <m:dPr>
                                <m:begChr m:val="|"/>
                                <m:endChr m:val="|"/>
                                <m:ctrlPr>
                                  <w:rPr>
                                    <w:rFonts w:ascii="Cambria Math" w:hAnsi="Cambria Math"/>
                                    <w:i/>
                                    <w:iCs/>
                                    <w:sz w:val="18"/>
                                    <w:lang w:eastAsia="x-none"/>
                                  </w:rPr>
                                </m:ctrlPr>
                              </m:dPr>
                              <m:e>
                                <m:nary>
                                  <m:naryPr>
                                    <m:chr m:val="∑"/>
                                    <m:limLoc m:val="undOvr"/>
                                    <m:ctrlPr>
                                      <w:rPr>
                                        <w:rFonts w:ascii="Cambria Math" w:hAnsi="Cambria Math"/>
                                        <w:i/>
                                        <w:iCs/>
                                        <w:sz w:val="18"/>
                                        <w:lang w:eastAsia="x-none"/>
                                      </w:rPr>
                                    </m:ctrlPr>
                                  </m:naryPr>
                                  <m:sub>
                                    <m:r>
                                      <w:rPr>
                                        <w:rFonts w:ascii="Cambria Math" w:hAnsi="Cambria Math"/>
                                        <w:sz w:val="18"/>
                                        <w:lang w:eastAsia="x-none"/>
                                      </w:rPr>
                                      <m:t>m</m:t>
                                    </m:r>
                                    <m:r>
                                      <w:rPr>
                                        <w:rFonts w:ascii="Cambria Math" w:hAnsi="Cambria Math"/>
                                        <w:sz w:val="18"/>
                                        <w:lang w:eastAsia="x-none"/>
                                      </w:rPr>
                                      <m:t>=1</m:t>
                                    </m:r>
                                  </m:sub>
                                  <m:sup>
                                    <m:r>
                                      <w:rPr>
                                        <w:rFonts w:ascii="Cambria Math" w:hAnsi="Cambria Math"/>
                                        <w:sz w:val="18"/>
                                        <w:lang w:eastAsia="x-none"/>
                                      </w:rPr>
                                      <m:t>M</m:t>
                                    </m:r>
                                  </m:sup>
                                  <m:e>
                                    <m:nary>
                                      <m:naryPr>
                                        <m:chr m:val="∑"/>
                                        <m:limLoc m:val="undOvr"/>
                                        <m:ctrlPr>
                                          <w:rPr>
                                            <w:rFonts w:ascii="Cambria Math" w:hAnsi="Cambria Math"/>
                                            <w:i/>
                                            <w:iCs/>
                                            <w:sz w:val="18"/>
                                            <w:lang w:eastAsia="x-none"/>
                                          </w:rPr>
                                        </m:ctrlPr>
                                      </m:naryPr>
                                      <m:sub>
                                        <m:r>
                                          <w:rPr>
                                            <w:rFonts w:ascii="Cambria Math" w:hAnsi="Cambria Math"/>
                                            <w:sz w:val="18"/>
                                            <w:lang w:eastAsia="x-none"/>
                                          </w:rPr>
                                          <m:t>n</m:t>
                                        </m:r>
                                        <m:r>
                                          <w:rPr>
                                            <w:rFonts w:ascii="Cambria Math" w:hAnsi="Cambria Math"/>
                                            <w:sz w:val="18"/>
                                            <w:lang w:eastAsia="x-none"/>
                                          </w:rPr>
                                          <m:t>=1</m:t>
                                        </m:r>
                                      </m:sub>
                                      <m:sup>
                                        <m:r>
                                          <w:rPr>
                                            <w:rFonts w:ascii="Cambria Math" w:hAnsi="Cambria Math"/>
                                            <w:sz w:val="18"/>
                                            <w:lang w:eastAsia="x-none"/>
                                          </w:rPr>
                                          <m:t>N</m:t>
                                        </m:r>
                                      </m:sup>
                                      <m:e>
                                        <m:sSub>
                                          <m:sSubPr>
                                            <m:ctrlPr>
                                              <w:rPr>
                                                <w:rFonts w:ascii="Cambria Math" w:hAnsi="Cambria Math"/>
                                                <w:i/>
                                                <w:iCs/>
                                                <w:sz w:val="18"/>
                                                <w:lang w:eastAsia="x-none"/>
                                              </w:rPr>
                                            </m:ctrlPr>
                                          </m:sSubPr>
                                          <m:e>
                                            <m:r>
                                              <w:rPr>
                                                <w:rFonts w:ascii="Cambria Math" w:hAnsi="Cambria Math"/>
                                                <w:sz w:val="18"/>
                                                <w:lang w:eastAsia="x-none"/>
                                              </w:rPr>
                                              <m:t>w</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e>
                                    </m:nary>
                                  </m:e>
                                </m:nary>
                              </m:e>
                            </m:d>
                          </m:e>
                          <m:sup>
                            <m:r>
                              <w:rPr>
                                <w:rFonts w:ascii="Cambria Math" w:hAnsi="Cambria Math"/>
                                <w:sz w:val="18"/>
                                <w:lang w:eastAsia="x-none"/>
                              </w:rPr>
                              <m:t>2</m:t>
                            </m:r>
                          </m:sup>
                        </m:sSup>
                        <m:r>
                          <w:rPr>
                            <w:rFonts w:ascii="Cambria Math" w:hAnsi="Cambria Math"/>
                            <w:sz w:val="18"/>
                            <w:lang w:eastAsia="x-none"/>
                          </w:rPr>
                          <m:t>-1</m:t>
                        </m:r>
                      </m:e>
                    </m:d>
                  </m:e>
                </m:d>
              </m:oMath>
            </m:oMathPara>
          </w:p>
          <w:p w14:paraId="4EE61B4B" w14:textId="77777777" w:rsidR="00613003" w:rsidRDefault="00613003" w:rsidP="00405C1A">
            <w:pPr>
              <w:keepNext/>
              <w:keepLines/>
              <w:spacing w:after="0"/>
              <w:jc w:val="center"/>
              <w:rPr>
                <w:rFonts w:ascii="Arial" w:hAnsi="Arial"/>
                <w:iCs/>
                <w:sz w:val="18"/>
                <w:lang w:eastAsia="x-none"/>
              </w:rPr>
            </w:pPr>
            <w:r>
              <w:rPr>
                <w:rFonts w:ascii="Arial" w:hAnsi="Arial"/>
                <w:iCs/>
                <w:sz w:val="18"/>
                <w:lang w:eastAsia="x-none"/>
              </w:rPr>
              <w:t xml:space="preserve">, </w:t>
            </w:r>
            <w:proofErr w:type="gramStart"/>
            <w:r>
              <w:rPr>
                <w:rFonts w:ascii="Arial" w:hAnsi="Arial"/>
                <w:iCs/>
                <w:sz w:val="18"/>
                <w:lang w:eastAsia="x-none"/>
              </w:rPr>
              <w:t>where</w:t>
            </w:r>
            <w:proofErr w:type="gramEnd"/>
          </w:p>
          <w:p w14:paraId="6CB1F4B2" w14:textId="77777777" w:rsidR="00613003" w:rsidRPr="00BF4091" w:rsidRDefault="003A4AB1" w:rsidP="00405C1A">
            <w:pPr>
              <w:keepNext/>
              <w:keepLines/>
              <w:spacing w:after="0"/>
              <w:jc w:val="center"/>
              <w:rPr>
                <w:rFonts w:ascii="Arial" w:hAnsi="Arial"/>
                <w:iCs/>
                <w:sz w:val="18"/>
                <w:lang w:eastAsia="x-none"/>
              </w:rPr>
            </w:pPr>
            <m:oMathPara>
              <m:oMath>
                <m:sSub>
                  <m:sSubPr>
                    <m:ctrlPr>
                      <w:rPr>
                        <w:rFonts w:ascii="Cambria Math" w:hAnsi="Cambria Math"/>
                        <w:i/>
                        <w:iCs/>
                        <w:sz w:val="18"/>
                        <w:lang w:eastAsia="x-none"/>
                      </w:rPr>
                    </m:ctrlPr>
                  </m:sSubPr>
                  <m:e>
                    <m:r>
                      <w:rPr>
                        <w:rFonts w:ascii="Cambria Math" w:hAnsi="Cambria Math"/>
                        <w:sz w:val="18"/>
                        <w:lang w:eastAsia="x-none"/>
                      </w:rPr>
                      <m:t>v</m:t>
                    </m:r>
                  </m:e>
                  <m:sub>
                    <m:r>
                      <w:rPr>
                        <w:rFonts w:ascii="Cambria Math" w:hAnsi="Cambria Math"/>
                        <w:sz w:val="18"/>
                        <w:lang w:eastAsia="x-none"/>
                      </w:rPr>
                      <m:t>m</m:t>
                    </m:r>
                    <m:r>
                      <w:rPr>
                        <w:rFonts w:ascii="Cambria Math" w:hAnsi="Cambria Math"/>
                        <w:sz w:val="18"/>
                        <w:lang w:eastAsia="x-none"/>
                      </w:rPr>
                      <m:t>,</m:t>
                    </m:r>
                    <m:r>
                      <w:rPr>
                        <w:rFonts w:ascii="Cambria Math" w:hAnsi="Cambria Math"/>
                        <w:sz w:val="18"/>
                        <w:lang w:eastAsia="x-none"/>
                      </w:rPr>
                      <m:t>n</m:t>
                    </m:r>
                  </m:sub>
                </m:sSub>
                <m:r>
                  <w:rPr>
                    <w:rFonts w:ascii="Cambria Math" w:hAnsi="Cambria Math"/>
                    <w:sz w:val="18"/>
                    <w:lang w:eastAsia="x-none"/>
                  </w:rPr>
                  <m:t>=</m:t>
                </m:r>
                <m:r>
                  <m:rPr>
                    <m:sty m:val="p"/>
                  </m:rPr>
                  <w:rPr>
                    <w:rFonts w:ascii="Cambria Math" w:hAnsi="Cambria Math"/>
                    <w:sz w:val="18"/>
                    <w:lang w:eastAsia="x-none"/>
                  </w:rPr>
                  <m:t>exp</m:t>
                </m:r>
                <m:d>
                  <m:dPr>
                    <m:ctrlPr>
                      <w:rPr>
                        <w:rFonts w:ascii="Cambria Math" w:hAnsi="Cambria Math"/>
                        <w:i/>
                        <w:iCs/>
                        <w:sz w:val="18"/>
                        <w:lang w:eastAsia="x-none"/>
                      </w:rPr>
                    </m:ctrlPr>
                  </m:dPr>
                  <m:e>
                    <m:r>
                      <w:rPr>
                        <w:rFonts w:ascii="Cambria Math" w:hAnsi="Cambria Math"/>
                        <w:sz w:val="18"/>
                        <w:lang w:eastAsia="x-none"/>
                      </w:rPr>
                      <m:t>j</m:t>
                    </m:r>
                    <m:r>
                      <w:rPr>
                        <w:rFonts w:ascii="Cambria Math" w:hAnsi="Cambria Math"/>
                        <w:sz w:val="18"/>
                        <w:lang w:eastAsia="x-none"/>
                      </w:rPr>
                      <m:t>2</m:t>
                    </m:r>
                    <m:r>
                      <w:rPr>
                        <w:rFonts w:ascii="Cambria Math" w:hAnsi="Cambria Math"/>
                        <w:sz w:val="18"/>
                        <w:lang w:eastAsia="x-none"/>
                      </w:rPr>
                      <m:t>π</m:t>
                    </m:r>
                    <m:d>
                      <m:dPr>
                        <m:ctrlPr>
                          <w:rPr>
                            <w:rFonts w:ascii="Cambria Math" w:hAnsi="Cambria Math"/>
                            <w:i/>
                            <w:iCs/>
                            <w:sz w:val="18"/>
                            <w:lang w:eastAsia="x-none"/>
                          </w:rPr>
                        </m:ctrlPr>
                      </m:dPr>
                      <m:e>
                        <m:d>
                          <m:dPr>
                            <m:ctrlPr>
                              <w:rPr>
                                <w:rFonts w:ascii="Cambria Math" w:hAnsi="Cambria Math"/>
                                <w:i/>
                                <w:iCs/>
                                <w:sz w:val="18"/>
                                <w:lang w:eastAsia="x-none"/>
                              </w:rPr>
                            </m:ctrlPr>
                          </m:dPr>
                          <m:e>
                            <m:r>
                              <w:rPr>
                                <w:rFonts w:ascii="Cambria Math" w:hAnsi="Cambria Math"/>
                                <w:sz w:val="18"/>
                                <w:lang w:eastAsia="x-none"/>
                              </w:rPr>
                              <m:t>m</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v</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cos</m:t>
                        </m:r>
                        <m:d>
                          <m:dPr>
                            <m:ctrlPr>
                              <w:rPr>
                                <w:rFonts w:ascii="Cambria Math" w:hAnsi="Cambria Math"/>
                                <w:i/>
                                <w:iCs/>
                                <w:sz w:val="18"/>
                                <w:lang w:eastAsia="x-none"/>
                              </w:rPr>
                            </m:ctrlPr>
                          </m:dPr>
                          <m:e>
                            <m:r>
                              <w:rPr>
                                <w:rFonts w:ascii="Cambria Math" w:hAnsi="Cambria Math"/>
                                <w:sz w:val="18"/>
                                <w:lang w:eastAsia="x-none"/>
                              </w:rPr>
                              <m:t>θ</m:t>
                            </m:r>
                          </m:e>
                        </m:d>
                        <m:r>
                          <w:rPr>
                            <w:rFonts w:ascii="Cambria Math" w:hAnsi="Cambria Math"/>
                            <w:sz w:val="18"/>
                            <w:lang w:eastAsia="x-none"/>
                          </w:rPr>
                          <m:t>+</m:t>
                        </m:r>
                        <m:d>
                          <m:dPr>
                            <m:ctrlPr>
                              <w:rPr>
                                <w:rFonts w:ascii="Cambria Math" w:hAnsi="Cambria Math"/>
                                <w:i/>
                                <w:iCs/>
                                <w:sz w:val="18"/>
                                <w:lang w:eastAsia="x-none"/>
                              </w:rPr>
                            </m:ctrlPr>
                          </m:dPr>
                          <m:e>
                            <m:r>
                              <w:rPr>
                                <w:rFonts w:ascii="Cambria Math" w:hAnsi="Cambria Math"/>
                                <w:sz w:val="18"/>
                                <w:lang w:eastAsia="x-none"/>
                              </w:rPr>
                              <m:t>n</m:t>
                            </m:r>
                            <m:r>
                              <w:rPr>
                                <w:rFonts w:ascii="Cambria Math" w:hAnsi="Cambria Math"/>
                                <w:sz w:val="18"/>
                                <w:lang w:eastAsia="x-none"/>
                              </w:rPr>
                              <m:t>-1</m:t>
                            </m:r>
                          </m:e>
                        </m:d>
                        <m:f>
                          <m:fPr>
                            <m:ctrlPr>
                              <w:rPr>
                                <w:rFonts w:ascii="Cambria Math" w:hAnsi="Cambria Math"/>
                                <w:i/>
                                <w:iCs/>
                                <w:sz w:val="18"/>
                                <w:lang w:eastAsia="x-none"/>
                              </w:rPr>
                            </m:ctrlPr>
                          </m:fPr>
                          <m:num>
                            <m:sSub>
                              <m:sSubPr>
                                <m:ctrlPr>
                                  <w:rPr>
                                    <w:rFonts w:ascii="Cambria Math" w:hAnsi="Cambria Math"/>
                                    <w:i/>
                                    <w:iCs/>
                                    <w:sz w:val="18"/>
                                    <w:lang w:eastAsia="x-none"/>
                                  </w:rPr>
                                </m:ctrlPr>
                              </m:sSubPr>
                              <m:e>
                                <m:r>
                                  <w:rPr>
                                    <w:rFonts w:ascii="Cambria Math" w:hAnsi="Cambria Math"/>
                                    <w:sz w:val="18"/>
                                    <w:lang w:eastAsia="x-none"/>
                                  </w:rPr>
                                  <m:t>d</m:t>
                                </m:r>
                              </m:e>
                              <m:sub>
                                <m:r>
                                  <w:rPr>
                                    <w:rFonts w:ascii="Cambria Math" w:hAnsi="Cambria Math"/>
                                    <w:sz w:val="18"/>
                                    <w:lang w:eastAsia="x-none"/>
                                  </w:rPr>
                                  <m:t>h</m:t>
                                </m:r>
                              </m:sub>
                            </m:sSub>
                          </m:num>
                          <m:den>
                            <m:sSub>
                              <m:sSubPr>
                                <m:ctrlPr>
                                  <w:rPr>
                                    <w:rFonts w:ascii="Cambria Math" w:hAnsi="Cambria Math"/>
                                    <w:i/>
                                    <w:sz w:val="18"/>
                                    <w:lang w:eastAsia="x-none"/>
                                  </w:rPr>
                                </m:ctrlPr>
                              </m:sSubPr>
                              <m:e>
                                <m:r>
                                  <w:rPr>
                                    <w:rFonts w:ascii="Cambria Math" w:hAnsi="Cambria Math"/>
                                    <w:sz w:val="18"/>
                                    <w:lang w:eastAsia="x-none"/>
                                  </w:rPr>
                                  <m:t>λ</m:t>
                                </m:r>
                              </m:e>
                              <m:sub>
                                <m:r>
                                  <w:rPr>
                                    <w:rFonts w:ascii="Cambria Math" w:hAnsi="Cambria Math"/>
                                    <w:sz w:val="18"/>
                                    <w:lang w:eastAsia="x-none"/>
                                  </w:rPr>
                                  <m:t>d</m:t>
                                </m:r>
                              </m:sub>
                            </m:sSub>
                          </m:den>
                        </m:f>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θ</m:t>
                            </m:r>
                          </m:e>
                        </m:d>
                        <m:r>
                          <m:rPr>
                            <m:sty m:val="p"/>
                          </m:rPr>
                          <w:rPr>
                            <w:rFonts w:ascii="Cambria Math" w:hAnsi="Cambria Math"/>
                            <w:sz w:val="18"/>
                            <w:lang w:eastAsia="x-none"/>
                          </w:rPr>
                          <m:t>sin</m:t>
                        </m:r>
                        <m:d>
                          <m:dPr>
                            <m:ctrlPr>
                              <w:rPr>
                                <w:rFonts w:ascii="Cambria Math" w:hAnsi="Cambria Math"/>
                                <w:i/>
                                <w:iCs/>
                                <w:sz w:val="18"/>
                                <w:lang w:eastAsia="x-none"/>
                              </w:rPr>
                            </m:ctrlPr>
                          </m:dPr>
                          <m:e>
                            <m:r>
                              <w:rPr>
                                <w:rFonts w:ascii="Cambria Math" w:hAnsi="Cambria Math"/>
                                <w:sz w:val="18"/>
                                <w:lang w:eastAsia="x-none"/>
                              </w:rPr>
                              <m:t>φ</m:t>
                            </m:r>
                          </m:e>
                        </m:d>
                      </m:e>
                    </m:d>
                  </m:e>
                </m:d>
              </m:oMath>
            </m:oMathPara>
          </w:p>
        </w:tc>
      </w:tr>
    </w:tbl>
    <w:p w14:paraId="3616497B" w14:textId="77777777" w:rsidR="00613003" w:rsidDel="00F4448B" w:rsidRDefault="00613003" w:rsidP="00872F18">
      <w:pPr>
        <w:pStyle w:val="Heading1"/>
        <w:rPr>
          <w:del w:id="1757" w:author="Shubham Bhargava" w:date="2024-10-19T13:08:00Z"/>
        </w:rPr>
      </w:pPr>
    </w:p>
    <w:p w14:paraId="09FC6572" w14:textId="77777777" w:rsidR="00F4448B" w:rsidRDefault="00F4448B" w:rsidP="00F4448B">
      <w:pPr>
        <w:rPr>
          <w:ins w:id="1758" w:author="Shubham Bhargava" w:date="2024-10-19T13:08:00Z"/>
        </w:rPr>
      </w:pPr>
    </w:p>
    <w:p w14:paraId="1A654428" w14:textId="5CFFE98A" w:rsidR="00F4448B" w:rsidRPr="00E856F6" w:rsidRDefault="00F4448B">
      <w:pPr>
        <w:pStyle w:val="Heading2"/>
        <w:rPr>
          <w:ins w:id="1759" w:author="Shubham Bhargava" w:date="2024-10-19T13:08:00Z"/>
        </w:rPr>
        <w:pPrChange w:id="1760" w:author="Shubham Bhargava" w:date="2024-10-19T17:20:00Z">
          <w:pPr>
            <w:keepNext/>
            <w:keepLines/>
            <w:spacing w:before="180"/>
            <w:outlineLvl w:val="1"/>
          </w:pPr>
        </w:pPrChange>
      </w:pPr>
      <w:bookmarkStart w:id="1761" w:name="_Toc180251131"/>
      <w:ins w:id="1762" w:author="Shubham Bhargava" w:date="2024-10-19T13:08:00Z">
        <w:r w:rsidRPr="00E856F6">
          <w:t>7.</w:t>
        </w:r>
        <w:bookmarkStart w:id="1763" w:name="_Hlk179984779"/>
        <w:r>
          <w:t>3</w:t>
        </w:r>
      </w:ins>
      <w:bookmarkEnd w:id="1763"/>
      <w:ins w:id="1764" w:author="Shubham Bhargava" w:date="2024-10-19T13:14:00Z">
        <w:r>
          <w:tab/>
        </w:r>
      </w:ins>
      <w:ins w:id="1765" w:author="Shubham Bhargava" w:date="2024-10-19T13:08:00Z">
        <w:r>
          <w:t>MIMO modelling</w:t>
        </w:r>
        <w:bookmarkEnd w:id="1761"/>
      </w:ins>
    </w:p>
    <w:p w14:paraId="39F48361" w14:textId="77777777" w:rsidR="00F4448B" w:rsidRPr="00E856F6" w:rsidRDefault="00F4448B">
      <w:pPr>
        <w:pStyle w:val="Heading3"/>
        <w:rPr>
          <w:ins w:id="1766" w:author="Shubham Bhargava" w:date="2024-10-19T13:08:00Z"/>
        </w:rPr>
        <w:pPrChange w:id="1767" w:author="Shubham Bhargava" w:date="2024-10-19T17:21:00Z">
          <w:pPr>
            <w:keepNext/>
            <w:keepLines/>
            <w:spacing w:before="120"/>
            <w:outlineLvl w:val="2"/>
          </w:pPr>
        </w:pPrChange>
      </w:pPr>
      <w:bookmarkStart w:id="1768" w:name="_Toc180251132"/>
      <w:ins w:id="1769" w:author="Shubham Bhargava" w:date="2024-10-19T13:08:00Z">
        <w:r w:rsidRPr="00E856F6">
          <w:t>7.</w:t>
        </w:r>
        <w:r>
          <w:t>3</w:t>
        </w:r>
        <w:r w:rsidRPr="00E856F6">
          <w:t>.1</w:t>
        </w:r>
        <w:r w:rsidRPr="00E856F6">
          <w:tab/>
        </w:r>
        <w:r>
          <w:t>Simulation methodologies</w:t>
        </w:r>
        <w:bookmarkEnd w:id="1768"/>
      </w:ins>
    </w:p>
    <w:p w14:paraId="7460F9B3" w14:textId="77777777" w:rsidR="00F4448B" w:rsidRDefault="00F4448B">
      <w:pPr>
        <w:pStyle w:val="Heading5"/>
        <w:rPr>
          <w:ins w:id="1770" w:author="Shubham Bhargava" w:date="2024-10-19T13:08:00Z"/>
          <w:lang w:eastAsia="ja-JP"/>
        </w:rPr>
        <w:pPrChange w:id="1771" w:author="Shubham Bhargava" w:date="2024-10-19T17:21:00Z">
          <w:pPr>
            <w:keepNext/>
            <w:keepLines/>
            <w:spacing w:before="120"/>
            <w:outlineLvl w:val="3"/>
          </w:pPr>
        </w:pPrChange>
      </w:pPr>
      <w:bookmarkStart w:id="1772" w:name="_Toc180251133"/>
      <w:ins w:id="1773" w:author="Shubham Bhargava" w:date="2024-10-19T13:08:00Z">
        <w:r>
          <w:rPr>
            <w:lang w:eastAsia="ja-JP"/>
          </w:rPr>
          <w:t>7</w:t>
        </w:r>
        <w:r w:rsidRPr="00E856F6">
          <w:rPr>
            <w:rFonts w:hint="eastAsia"/>
            <w:lang w:eastAsia="ja-JP"/>
          </w:rPr>
          <w:t>.</w:t>
        </w:r>
        <w:r>
          <w:rPr>
            <w:lang w:eastAsia="ja-JP"/>
          </w:rPr>
          <w:t>3</w:t>
        </w:r>
        <w:r w:rsidRPr="00E856F6">
          <w:rPr>
            <w:rFonts w:hint="eastAsia"/>
            <w:lang w:eastAsia="ja-JP"/>
          </w:rPr>
          <w:t>.</w:t>
        </w:r>
        <w:r>
          <w:rPr>
            <w:lang w:eastAsia="ja-JP"/>
          </w:rPr>
          <w:t>1.</w:t>
        </w:r>
        <w:r w:rsidRPr="00E856F6">
          <w:rPr>
            <w:rFonts w:hint="eastAsia"/>
            <w:lang w:eastAsia="ja-JP"/>
          </w:rPr>
          <w:t>1</w:t>
        </w:r>
        <w:r w:rsidRPr="00E856F6">
          <w:rPr>
            <w:lang w:eastAsia="ja-JP"/>
          </w:rPr>
          <w:tab/>
        </w:r>
        <w:r>
          <w:rPr>
            <w:lang w:eastAsia="ja-JP"/>
          </w:rPr>
          <w:t>Methodology 1</w:t>
        </w:r>
        <w:bookmarkEnd w:id="1772"/>
      </w:ins>
    </w:p>
    <w:p w14:paraId="47584395" w14:textId="77777777" w:rsidR="00F4448B" w:rsidRDefault="00F4448B">
      <w:pPr>
        <w:pStyle w:val="Heading5"/>
        <w:rPr>
          <w:ins w:id="1774" w:author="Shubham Bhargava" w:date="2024-10-19T13:08:00Z"/>
          <w:lang w:eastAsia="ja-JP"/>
        </w:rPr>
        <w:pPrChange w:id="1775" w:author="Shubham Bhargava" w:date="2024-10-19T17:21:00Z">
          <w:pPr>
            <w:keepNext/>
            <w:keepLines/>
            <w:spacing w:before="120"/>
            <w:outlineLvl w:val="3"/>
          </w:pPr>
        </w:pPrChange>
      </w:pPr>
      <w:bookmarkStart w:id="1776" w:name="_Toc180251134"/>
      <w:ins w:id="1777" w:author="Shubham Bhargava" w:date="2024-10-19T13:08:00Z">
        <w:r>
          <w:rPr>
            <w:lang w:eastAsia="ja-JP"/>
          </w:rPr>
          <w:t>7</w:t>
        </w:r>
        <w:r w:rsidRPr="00E856F6">
          <w:rPr>
            <w:rFonts w:hint="eastAsia"/>
            <w:lang w:eastAsia="ja-JP"/>
          </w:rPr>
          <w:t>.</w:t>
        </w:r>
        <w:r>
          <w:rPr>
            <w:lang w:eastAsia="ja-JP"/>
          </w:rPr>
          <w:t>3</w:t>
        </w:r>
        <w:r w:rsidRPr="00E856F6">
          <w:rPr>
            <w:rFonts w:hint="eastAsia"/>
            <w:lang w:eastAsia="ja-JP"/>
          </w:rPr>
          <w:t>.</w:t>
        </w:r>
        <w:r>
          <w:rPr>
            <w:lang w:eastAsia="ja-JP"/>
          </w:rPr>
          <w:t>1.2</w:t>
        </w:r>
        <w:r w:rsidRPr="00E856F6">
          <w:rPr>
            <w:lang w:eastAsia="ja-JP"/>
          </w:rPr>
          <w:tab/>
        </w:r>
        <w:r>
          <w:rPr>
            <w:lang w:eastAsia="ja-JP"/>
          </w:rPr>
          <w:t>Methodology 2</w:t>
        </w:r>
        <w:bookmarkEnd w:id="1776"/>
      </w:ins>
    </w:p>
    <w:p w14:paraId="20259933" w14:textId="77777777" w:rsidR="00F4448B" w:rsidRPr="003A4AB1" w:rsidRDefault="00F4448B" w:rsidP="003A4AB1">
      <w:pPr>
        <w:pStyle w:val="Heading3"/>
        <w:rPr>
          <w:ins w:id="1778" w:author="Shubham Bhargava" w:date="2024-10-19T13:08:00Z"/>
        </w:rPr>
        <w:pPrChange w:id="1779" w:author="Shubham Bhargava" w:date="2024-10-21T17:32:00Z">
          <w:pPr>
            <w:keepNext/>
            <w:keepLines/>
            <w:spacing w:before="120"/>
            <w:outlineLvl w:val="2"/>
          </w:pPr>
        </w:pPrChange>
      </w:pPr>
      <w:bookmarkStart w:id="1780" w:name="_Toc180251135"/>
      <w:ins w:id="1781" w:author="Shubham Bhargava" w:date="2024-10-19T13:08:00Z">
        <w:r w:rsidRPr="003A4AB1">
          <w:t>7.3.2</w:t>
        </w:r>
        <w:r w:rsidRPr="003A4AB1">
          <w:tab/>
          <w:t>Simulation results</w:t>
        </w:r>
        <w:bookmarkEnd w:id="1780"/>
      </w:ins>
    </w:p>
    <w:p w14:paraId="5D730CD9" w14:textId="77777777" w:rsidR="00F4448B" w:rsidRDefault="00F4448B">
      <w:pPr>
        <w:pStyle w:val="Heading5"/>
        <w:rPr>
          <w:ins w:id="1782" w:author="Shubham Bhargava" w:date="2024-10-19T13:08:00Z"/>
          <w:lang w:eastAsia="ja-JP"/>
        </w:rPr>
        <w:pPrChange w:id="1783" w:author="Shubham Bhargava" w:date="2024-10-19T17:22:00Z">
          <w:pPr>
            <w:keepNext/>
            <w:keepLines/>
            <w:spacing w:before="120"/>
            <w:outlineLvl w:val="3"/>
          </w:pPr>
        </w:pPrChange>
      </w:pPr>
      <w:bookmarkStart w:id="1784" w:name="_Toc180251136"/>
      <w:ins w:id="1785" w:author="Shubham Bhargava" w:date="2024-10-19T13:08:00Z">
        <w:r>
          <w:rPr>
            <w:lang w:eastAsia="ja-JP"/>
          </w:rPr>
          <w:t>7</w:t>
        </w:r>
        <w:r w:rsidRPr="00E856F6">
          <w:rPr>
            <w:rFonts w:hint="eastAsia"/>
            <w:lang w:eastAsia="ja-JP"/>
          </w:rPr>
          <w:t>.</w:t>
        </w:r>
        <w:r>
          <w:rPr>
            <w:lang w:eastAsia="ja-JP"/>
          </w:rPr>
          <w:t>3</w:t>
        </w:r>
        <w:r w:rsidRPr="00E856F6">
          <w:rPr>
            <w:rFonts w:hint="eastAsia"/>
            <w:lang w:eastAsia="ja-JP"/>
          </w:rPr>
          <w:t>.</w:t>
        </w:r>
        <w:r>
          <w:rPr>
            <w:lang w:eastAsia="ja-JP"/>
          </w:rPr>
          <w:t>1.</w:t>
        </w:r>
        <w:r w:rsidRPr="00E856F6">
          <w:rPr>
            <w:rFonts w:hint="eastAsia"/>
            <w:lang w:eastAsia="ja-JP"/>
          </w:rPr>
          <w:t>1</w:t>
        </w:r>
        <w:r w:rsidRPr="00E856F6">
          <w:rPr>
            <w:lang w:eastAsia="ja-JP"/>
          </w:rPr>
          <w:tab/>
        </w:r>
        <w:r>
          <w:rPr>
            <w:lang w:eastAsia="ja-JP"/>
          </w:rPr>
          <w:t>Methodology 1</w:t>
        </w:r>
        <w:bookmarkEnd w:id="1784"/>
      </w:ins>
    </w:p>
    <w:p w14:paraId="21C0BA13" w14:textId="77777777" w:rsidR="00F4448B" w:rsidRDefault="00F4448B">
      <w:pPr>
        <w:pStyle w:val="Heading5"/>
        <w:rPr>
          <w:ins w:id="1786" w:author="Shubham Bhargava" w:date="2024-10-19T13:08:00Z"/>
          <w:lang w:eastAsia="ja-JP"/>
        </w:rPr>
        <w:pPrChange w:id="1787" w:author="Shubham Bhargava" w:date="2024-10-19T17:22:00Z">
          <w:pPr>
            <w:keepNext/>
            <w:keepLines/>
            <w:spacing w:before="120"/>
            <w:outlineLvl w:val="3"/>
          </w:pPr>
        </w:pPrChange>
      </w:pPr>
      <w:bookmarkStart w:id="1788" w:name="_Toc180251137"/>
      <w:ins w:id="1789" w:author="Shubham Bhargava" w:date="2024-10-19T13:08:00Z">
        <w:r>
          <w:rPr>
            <w:lang w:eastAsia="ja-JP"/>
          </w:rPr>
          <w:t>7</w:t>
        </w:r>
        <w:r w:rsidRPr="00E856F6">
          <w:rPr>
            <w:rFonts w:hint="eastAsia"/>
            <w:lang w:eastAsia="ja-JP"/>
          </w:rPr>
          <w:t>.</w:t>
        </w:r>
        <w:r>
          <w:rPr>
            <w:lang w:eastAsia="ja-JP"/>
          </w:rPr>
          <w:t>3</w:t>
        </w:r>
        <w:r w:rsidRPr="00E856F6">
          <w:rPr>
            <w:rFonts w:hint="eastAsia"/>
            <w:lang w:eastAsia="ja-JP"/>
          </w:rPr>
          <w:t>.</w:t>
        </w:r>
        <w:r>
          <w:rPr>
            <w:lang w:eastAsia="ja-JP"/>
          </w:rPr>
          <w:t>1.2</w:t>
        </w:r>
        <w:r w:rsidRPr="00E856F6">
          <w:rPr>
            <w:lang w:eastAsia="ja-JP"/>
          </w:rPr>
          <w:tab/>
        </w:r>
        <w:r>
          <w:rPr>
            <w:lang w:eastAsia="ja-JP"/>
          </w:rPr>
          <w:t>Methodology 2</w:t>
        </w:r>
        <w:bookmarkEnd w:id="1788"/>
      </w:ins>
    </w:p>
    <w:p w14:paraId="79AF2B30" w14:textId="77777777" w:rsidR="00F4448B" w:rsidRPr="00E856F6" w:rsidRDefault="00F4448B">
      <w:pPr>
        <w:pStyle w:val="Heading3"/>
        <w:rPr>
          <w:ins w:id="1790" w:author="Shubham Bhargava" w:date="2024-10-19T13:08:00Z"/>
        </w:rPr>
        <w:pPrChange w:id="1791" w:author="Shubham Bhargava" w:date="2024-10-19T17:21:00Z">
          <w:pPr>
            <w:keepNext/>
            <w:keepLines/>
            <w:spacing w:before="120"/>
            <w:outlineLvl w:val="2"/>
          </w:pPr>
        </w:pPrChange>
      </w:pPr>
      <w:bookmarkStart w:id="1792" w:name="_Toc180251138"/>
      <w:ins w:id="1793" w:author="Shubham Bhargava" w:date="2024-10-19T13:08:00Z">
        <w:r w:rsidRPr="00E856F6">
          <w:t>7.</w:t>
        </w:r>
        <w:r>
          <w:t>3</w:t>
        </w:r>
        <w:r w:rsidRPr="00E856F6">
          <w:t>.</w:t>
        </w:r>
        <w:r>
          <w:t>3</w:t>
        </w:r>
        <w:r w:rsidRPr="00E856F6">
          <w:tab/>
        </w:r>
        <w:r>
          <w:t>Summary and conclusion</w:t>
        </w:r>
        <w:bookmarkEnd w:id="1792"/>
      </w:ins>
    </w:p>
    <w:p w14:paraId="1EB5082E" w14:textId="77777777" w:rsidR="00F4448B" w:rsidRPr="00F4448B" w:rsidRDefault="00F4448B" w:rsidP="00F4448B">
      <w:pPr>
        <w:rPr>
          <w:ins w:id="1794" w:author="Shubham Bhargava" w:date="2024-10-19T13:08:00Z"/>
          <w:rPrChange w:id="1795" w:author="Shubham Bhargava" w:date="2024-10-19T13:08:00Z">
            <w:rPr>
              <w:ins w:id="1796" w:author="Shubham Bhargava" w:date="2024-10-19T13:08:00Z"/>
              <w:i/>
              <w:iCs/>
              <w:color w:val="2E74B5" w:themeColor="accent5" w:themeShade="BF"/>
            </w:rPr>
          </w:rPrChange>
        </w:rPr>
      </w:pPr>
    </w:p>
    <w:p w14:paraId="4D04605B" w14:textId="19015464" w:rsidR="006B413D" w:rsidRPr="00184D6D" w:rsidRDefault="00005CBD" w:rsidP="00872F18">
      <w:pPr>
        <w:pStyle w:val="Heading1"/>
        <w:rPr>
          <w:b/>
          <w:bCs/>
          <w:rPrChange w:id="1797" w:author="Shubham Bhargava" w:date="2024-10-19T11:39:00Z">
            <w:rPr/>
          </w:rPrChange>
        </w:rPr>
      </w:pPr>
      <w:r>
        <w:br w:type="page"/>
      </w:r>
      <w:bookmarkStart w:id="1798" w:name="_Toc167817297"/>
      <w:bookmarkStart w:id="1799" w:name="historyclause"/>
      <w:bookmarkStart w:id="1800" w:name="_Toc180251139"/>
      <w:r w:rsidR="005B33D2" w:rsidRPr="00184D6D">
        <w:rPr>
          <w:b/>
          <w:bCs/>
          <w:rPrChange w:id="1801" w:author="Shubham Bhargava" w:date="2024-10-19T11:39:00Z">
            <w:rPr/>
          </w:rPrChange>
        </w:rPr>
        <w:lastRenderedPageBreak/>
        <w:t>Annex A (informative): Change history</w:t>
      </w:r>
      <w:bookmarkEnd w:id="1798"/>
      <w:bookmarkEnd w:id="1799"/>
      <w:bookmarkEnd w:id="180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6B413D" w:rsidRPr="005D48D8" w14:paraId="34C23E06" w14:textId="77777777" w:rsidTr="00A40C09">
        <w:trPr>
          <w:cantSplit/>
        </w:trPr>
        <w:tc>
          <w:tcPr>
            <w:tcW w:w="9639" w:type="dxa"/>
            <w:gridSpan w:val="8"/>
            <w:tcBorders>
              <w:bottom w:val="nil"/>
            </w:tcBorders>
            <w:shd w:val="solid" w:color="FFFFFF" w:fill="auto"/>
          </w:tcPr>
          <w:p w14:paraId="3BF157CE" w14:textId="77777777" w:rsidR="006B413D" w:rsidRPr="005D48D8" w:rsidRDefault="006B413D" w:rsidP="00A40C09">
            <w:pPr>
              <w:pStyle w:val="TAL"/>
              <w:jc w:val="center"/>
              <w:rPr>
                <w:b/>
                <w:sz w:val="16"/>
              </w:rPr>
            </w:pPr>
            <w:bookmarkStart w:id="1802" w:name="OLE_LINK82"/>
            <w:r w:rsidRPr="005D48D8">
              <w:rPr>
                <w:b/>
              </w:rPr>
              <w:t>Change history</w:t>
            </w:r>
          </w:p>
        </w:tc>
      </w:tr>
      <w:tr w:rsidR="006B413D" w:rsidRPr="005D48D8" w14:paraId="284FCCDA" w14:textId="77777777" w:rsidTr="00A40C09">
        <w:tc>
          <w:tcPr>
            <w:tcW w:w="800" w:type="dxa"/>
            <w:shd w:val="pct10" w:color="auto" w:fill="FFFFFF"/>
          </w:tcPr>
          <w:p w14:paraId="1AD22AE6" w14:textId="77777777" w:rsidR="006B413D" w:rsidRPr="005D48D8" w:rsidRDefault="006B413D" w:rsidP="00A40C09">
            <w:pPr>
              <w:pStyle w:val="TAL"/>
              <w:rPr>
                <w:b/>
                <w:sz w:val="16"/>
              </w:rPr>
            </w:pPr>
            <w:r w:rsidRPr="005D48D8">
              <w:rPr>
                <w:b/>
                <w:sz w:val="16"/>
              </w:rPr>
              <w:t>Date</w:t>
            </w:r>
          </w:p>
        </w:tc>
        <w:tc>
          <w:tcPr>
            <w:tcW w:w="862" w:type="dxa"/>
            <w:shd w:val="pct10" w:color="auto" w:fill="FFFFFF"/>
          </w:tcPr>
          <w:p w14:paraId="0BC46E4F" w14:textId="77777777" w:rsidR="006B413D" w:rsidRPr="005D48D8" w:rsidRDefault="006B413D" w:rsidP="00A40C09">
            <w:pPr>
              <w:pStyle w:val="TAL"/>
              <w:rPr>
                <w:b/>
                <w:sz w:val="16"/>
              </w:rPr>
            </w:pPr>
            <w:r w:rsidRPr="005D48D8">
              <w:rPr>
                <w:b/>
                <w:sz w:val="16"/>
              </w:rPr>
              <w:t>Meeting</w:t>
            </w:r>
          </w:p>
        </w:tc>
        <w:tc>
          <w:tcPr>
            <w:tcW w:w="1032" w:type="dxa"/>
            <w:shd w:val="pct10" w:color="auto" w:fill="FFFFFF"/>
          </w:tcPr>
          <w:p w14:paraId="09C87B62" w14:textId="77777777" w:rsidR="006B413D" w:rsidRPr="005D48D8" w:rsidRDefault="006B413D" w:rsidP="00A40C09">
            <w:pPr>
              <w:pStyle w:val="TAL"/>
              <w:rPr>
                <w:b/>
                <w:sz w:val="16"/>
              </w:rPr>
            </w:pPr>
            <w:proofErr w:type="spellStart"/>
            <w:r w:rsidRPr="005D48D8">
              <w:rPr>
                <w:b/>
                <w:sz w:val="16"/>
              </w:rPr>
              <w:t>TDoc</w:t>
            </w:r>
            <w:proofErr w:type="spellEnd"/>
          </w:p>
        </w:tc>
        <w:tc>
          <w:tcPr>
            <w:tcW w:w="425" w:type="dxa"/>
            <w:shd w:val="pct10" w:color="auto" w:fill="FFFFFF"/>
          </w:tcPr>
          <w:p w14:paraId="6B32184B" w14:textId="77777777" w:rsidR="006B413D" w:rsidRPr="005D48D8" w:rsidRDefault="006B413D" w:rsidP="00A40C09">
            <w:pPr>
              <w:pStyle w:val="TAL"/>
              <w:rPr>
                <w:b/>
                <w:sz w:val="16"/>
              </w:rPr>
            </w:pPr>
            <w:r w:rsidRPr="005D48D8">
              <w:rPr>
                <w:b/>
                <w:sz w:val="16"/>
              </w:rPr>
              <w:t>CR</w:t>
            </w:r>
          </w:p>
        </w:tc>
        <w:tc>
          <w:tcPr>
            <w:tcW w:w="425" w:type="dxa"/>
            <w:shd w:val="pct10" w:color="auto" w:fill="FFFFFF"/>
          </w:tcPr>
          <w:p w14:paraId="7BDAF033" w14:textId="77777777" w:rsidR="006B413D" w:rsidRPr="005D48D8" w:rsidRDefault="006B413D" w:rsidP="00A40C09">
            <w:pPr>
              <w:pStyle w:val="TAL"/>
              <w:rPr>
                <w:b/>
                <w:sz w:val="16"/>
              </w:rPr>
            </w:pPr>
            <w:r w:rsidRPr="005D48D8">
              <w:rPr>
                <w:b/>
                <w:sz w:val="16"/>
              </w:rPr>
              <w:t>Rev</w:t>
            </w:r>
          </w:p>
        </w:tc>
        <w:tc>
          <w:tcPr>
            <w:tcW w:w="425" w:type="dxa"/>
            <w:shd w:val="pct10" w:color="auto" w:fill="FFFFFF"/>
          </w:tcPr>
          <w:p w14:paraId="193DD794" w14:textId="77777777" w:rsidR="006B413D" w:rsidRPr="005D48D8" w:rsidRDefault="006B413D" w:rsidP="00A40C09">
            <w:pPr>
              <w:pStyle w:val="TAL"/>
              <w:rPr>
                <w:b/>
                <w:sz w:val="16"/>
              </w:rPr>
            </w:pPr>
            <w:r w:rsidRPr="005D48D8">
              <w:rPr>
                <w:b/>
                <w:sz w:val="16"/>
              </w:rPr>
              <w:t>Cat</w:t>
            </w:r>
          </w:p>
        </w:tc>
        <w:tc>
          <w:tcPr>
            <w:tcW w:w="4962" w:type="dxa"/>
            <w:shd w:val="pct10" w:color="auto" w:fill="FFFFFF"/>
          </w:tcPr>
          <w:p w14:paraId="748416C3" w14:textId="77777777" w:rsidR="006B413D" w:rsidRPr="005D48D8" w:rsidRDefault="006B413D" w:rsidP="00A40C09">
            <w:pPr>
              <w:pStyle w:val="TAL"/>
              <w:rPr>
                <w:b/>
                <w:sz w:val="16"/>
              </w:rPr>
            </w:pPr>
            <w:r w:rsidRPr="005D48D8">
              <w:rPr>
                <w:b/>
                <w:sz w:val="16"/>
              </w:rPr>
              <w:t>Subject/Comment</w:t>
            </w:r>
          </w:p>
        </w:tc>
        <w:tc>
          <w:tcPr>
            <w:tcW w:w="708" w:type="dxa"/>
            <w:shd w:val="pct10" w:color="auto" w:fill="FFFFFF"/>
          </w:tcPr>
          <w:p w14:paraId="0A6A3A6B" w14:textId="77777777" w:rsidR="006B413D" w:rsidRPr="005D48D8" w:rsidRDefault="006B413D" w:rsidP="00A40C09">
            <w:pPr>
              <w:pStyle w:val="TAL"/>
              <w:rPr>
                <w:b/>
                <w:sz w:val="16"/>
              </w:rPr>
            </w:pPr>
            <w:r w:rsidRPr="005D48D8">
              <w:rPr>
                <w:b/>
                <w:sz w:val="16"/>
              </w:rPr>
              <w:t>New version</w:t>
            </w:r>
          </w:p>
        </w:tc>
      </w:tr>
      <w:tr w:rsidR="006B413D" w:rsidRPr="005D48D8" w14:paraId="5C3865F5" w14:textId="77777777" w:rsidTr="00A40C09">
        <w:tc>
          <w:tcPr>
            <w:tcW w:w="800" w:type="dxa"/>
            <w:shd w:val="solid" w:color="FFFFFF" w:fill="auto"/>
          </w:tcPr>
          <w:p w14:paraId="18728098" w14:textId="2C199201" w:rsidR="006B413D" w:rsidRPr="006250CA" w:rsidRDefault="00B75041" w:rsidP="00A40C09">
            <w:pPr>
              <w:pStyle w:val="TAC"/>
              <w:rPr>
                <w:rFonts w:cs="Arial"/>
                <w:sz w:val="16"/>
                <w:szCs w:val="16"/>
              </w:rPr>
            </w:pPr>
            <w:r w:rsidRPr="006250CA">
              <w:rPr>
                <w:rFonts w:cs="Arial"/>
                <w:sz w:val="16"/>
                <w:szCs w:val="16"/>
              </w:rPr>
              <w:t>2024-</w:t>
            </w:r>
            <w:r w:rsidR="00563679" w:rsidRPr="006250CA">
              <w:rPr>
                <w:rFonts w:cs="Arial"/>
                <w:sz w:val="16"/>
                <w:szCs w:val="16"/>
              </w:rPr>
              <w:t>04</w:t>
            </w:r>
          </w:p>
        </w:tc>
        <w:tc>
          <w:tcPr>
            <w:tcW w:w="862" w:type="dxa"/>
            <w:shd w:val="solid" w:color="FFFFFF" w:fill="auto"/>
          </w:tcPr>
          <w:p w14:paraId="7BBBFFF0" w14:textId="70633FA3" w:rsidR="006B413D" w:rsidRPr="006250CA" w:rsidRDefault="00563679" w:rsidP="00A40C09">
            <w:pPr>
              <w:pStyle w:val="TAC"/>
              <w:rPr>
                <w:rFonts w:cs="Arial"/>
                <w:sz w:val="16"/>
                <w:szCs w:val="16"/>
              </w:rPr>
            </w:pPr>
            <w:r w:rsidRPr="006250CA">
              <w:rPr>
                <w:rFonts w:cs="Arial"/>
                <w:sz w:val="16"/>
                <w:szCs w:val="16"/>
              </w:rPr>
              <w:t>RAN4#110bis</w:t>
            </w:r>
          </w:p>
        </w:tc>
        <w:tc>
          <w:tcPr>
            <w:tcW w:w="1032" w:type="dxa"/>
            <w:shd w:val="solid" w:color="FFFFFF" w:fill="auto"/>
          </w:tcPr>
          <w:p w14:paraId="76568748" w14:textId="3CE3E6D0" w:rsidR="006B413D" w:rsidRPr="006250CA" w:rsidRDefault="00563679" w:rsidP="00A40C09">
            <w:pPr>
              <w:pStyle w:val="TAC"/>
              <w:rPr>
                <w:rFonts w:cs="Arial"/>
                <w:sz w:val="16"/>
                <w:szCs w:val="16"/>
              </w:rPr>
            </w:pPr>
            <w:r w:rsidRPr="006250CA">
              <w:rPr>
                <w:rFonts w:cs="Arial"/>
                <w:sz w:val="16"/>
                <w:szCs w:val="16"/>
              </w:rPr>
              <w:t>R4-240</w:t>
            </w:r>
            <w:r w:rsidR="003A00FB" w:rsidRPr="006250CA">
              <w:rPr>
                <w:rFonts w:cs="Arial"/>
                <w:sz w:val="16"/>
                <w:szCs w:val="16"/>
              </w:rPr>
              <w:t>6614</w:t>
            </w:r>
          </w:p>
        </w:tc>
        <w:tc>
          <w:tcPr>
            <w:tcW w:w="425" w:type="dxa"/>
            <w:shd w:val="solid" w:color="FFFFFF" w:fill="auto"/>
          </w:tcPr>
          <w:p w14:paraId="7090C0FA" w14:textId="77777777" w:rsidR="006B413D" w:rsidRPr="006250CA" w:rsidRDefault="006B413D" w:rsidP="00A40C09">
            <w:pPr>
              <w:pStyle w:val="TAL"/>
              <w:rPr>
                <w:rFonts w:cs="Arial"/>
                <w:sz w:val="16"/>
                <w:szCs w:val="16"/>
              </w:rPr>
            </w:pPr>
          </w:p>
        </w:tc>
        <w:tc>
          <w:tcPr>
            <w:tcW w:w="425" w:type="dxa"/>
            <w:shd w:val="solid" w:color="FFFFFF" w:fill="auto"/>
          </w:tcPr>
          <w:p w14:paraId="7C481F58" w14:textId="77777777" w:rsidR="006B413D" w:rsidRPr="006250CA" w:rsidRDefault="006B413D" w:rsidP="00A40C09">
            <w:pPr>
              <w:pStyle w:val="TAR"/>
              <w:rPr>
                <w:rFonts w:cs="Arial"/>
                <w:sz w:val="16"/>
                <w:szCs w:val="16"/>
              </w:rPr>
            </w:pPr>
          </w:p>
        </w:tc>
        <w:tc>
          <w:tcPr>
            <w:tcW w:w="425" w:type="dxa"/>
            <w:shd w:val="solid" w:color="FFFFFF" w:fill="auto"/>
          </w:tcPr>
          <w:p w14:paraId="75E75BCA" w14:textId="77777777" w:rsidR="006B413D" w:rsidRPr="006250CA" w:rsidRDefault="006B413D" w:rsidP="00A40C09">
            <w:pPr>
              <w:pStyle w:val="TAC"/>
              <w:rPr>
                <w:rFonts w:cs="Arial"/>
                <w:sz w:val="16"/>
                <w:szCs w:val="16"/>
              </w:rPr>
            </w:pPr>
          </w:p>
        </w:tc>
        <w:tc>
          <w:tcPr>
            <w:tcW w:w="4962" w:type="dxa"/>
            <w:shd w:val="solid" w:color="FFFFFF" w:fill="auto"/>
          </w:tcPr>
          <w:p w14:paraId="47B95915" w14:textId="00B925E8" w:rsidR="006B413D" w:rsidRPr="006250CA" w:rsidRDefault="00563679" w:rsidP="00A40C09">
            <w:pPr>
              <w:pStyle w:val="TAL"/>
              <w:rPr>
                <w:rFonts w:cs="Arial"/>
                <w:sz w:val="16"/>
                <w:szCs w:val="16"/>
              </w:rPr>
            </w:pPr>
            <w:r w:rsidRPr="006250CA">
              <w:rPr>
                <w:rFonts w:cs="Arial"/>
                <w:sz w:val="16"/>
                <w:szCs w:val="16"/>
              </w:rPr>
              <w:t>TR skeleton</w:t>
            </w:r>
          </w:p>
        </w:tc>
        <w:tc>
          <w:tcPr>
            <w:tcW w:w="708" w:type="dxa"/>
            <w:shd w:val="solid" w:color="FFFFFF" w:fill="auto"/>
          </w:tcPr>
          <w:p w14:paraId="2C9B487B" w14:textId="6FCDDD09" w:rsidR="006B413D" w:rsidRPr="006250CA" w:rsidRDefault="00563679" w:rsidP="00A40C09">
            <w:pPr>
              <w:pStyle w:val="TAC"/>
              <w:rPr>
                <w:rFonts w:cs="Arial"/>
                <w:sz w:val="16"/>
                <w:szCs w:val="16"/>
              </w:rPr>
            </w:pPr>
            <w:r w:rsidRPr="006250CA">
              <w:rPr>
                <w:rFonts w:cs="Arial"/>
                <w:sz w:val="16"/>
                <w:szCs w:val="16"/>
              </w:rPr>
              <w:t>0.0.1</w:t>
            </w:r>
          </w:p>
        </w:tc>
      </w:tr>
      <w:tr w:rsidR="006B413D" w:rsidRPr="005D48D8" w14:paraId="718D7AFE" w14:textId="77777777" w:rsidTr="00A40C09">
        <w:tc>
          <w:tcPr>
            <w:tcW w:w="800" w:type="dxa"/>
            <w:shd w:val="solid" w:color="FFFFFF" w:fill="auto"/>
          </w:tcPr>
          <w:p w14:paraId="7AAC4895" w14:textId="3A679CE4" w:rsidR="006B413D" w:rsidRPr="006250CA" w:rsidRDefault="00BF5FA5" w:rsidP="00A40C09">
            <w:pPr>
              <w:pStyle w:val="TAC"/>
              <w:rPr>
                <w:rFonts w:cs="Arial"/>
                <w:sz w:val="16"/>
                <w:szCs w:val="16"/>
              </w:rPr>
            </w:pPr>
            <w:r w:rsidRPr="006250CA">
              <w:rPr>
                <w:rFonts w:cs="Arial"/>
                <w:sz w:val="16"/>
                <w:szCs w:val="16"/>
              </w:rPr>
              <w:t>2024-05</w:t>
            </w:r>
          </w:p>
        </w:tc>
        <w:tc>
          <w:tcPr>
            <w:tcW w:w="862" w:type="dxa"/>
            <w:shd w:val="solid" w:color="FFFFFF" w:fill="auto"/>
          </w:tcPr>
          <w:p w14:paraId="3E698180" w14:textId="4C08D546" w:rsidR="006B413D" w:rsidRPr="006250CA" w:rsidRDefault="00BF5FA5" w:rsidP="00A40C09">
            <w:pPr>
              <w:pStyle w:val="TAC"/>
              <w:rPr>
                <w:rFonts w:cs="Arial"/>
                <w:sz w:val="16"/>
                <w:szCs w:val="16"/>
              </w:rPr>
            </w:pPr>
            <w:r w:rsidRPr="006250CA">
              <w:rPr>
                <w:rFonts w:cs="Arial"/>
                <w:sz w:val="16"/>
                <w:szCs w:val="16"/>
              </w:rPr>
              <w:t>RAN4#111</w:t>
            </w:r>
          </w:p>
        </w:tc>
        <w:tc>
          <w:tcPr>
            <w:tcW w:w="1032" w:type="dxa"/>
            <w:shd w:val="solid" w:color="FFFFFF" w:fill="auto"/>
          </w:tcPr>
          <w:p w14:paraId="7099F1A0" w14:textId="7C0BF560" w:rsidR="006B413D" w:rsidRPr="006250CA" w:rsidRDefault="006B3FB0" w:rsidP="00A40C09">
            <w:pPr>
              <w:pStyle w:val="TAC"/>
              <w:rPr>
                <w:rFonts w:cs="Arial"/>
                <w:sz w:val="16"/>
                <w:szCs w:val="16"/>
              </w:rPr>
            </w:pPr>
            <w:r w:rsidRPr="006250CA">
              <w:rPr>
                <w:rFonts w:cs="Arial"/>
                <w:sz w:val="16"/>
                <w:szCs w:val="16"/>
              </w:rPr>
              <w:t>R4-24084</w:t>
            </w:r>
            <w:r w:rsidR="00AD65EC" w:rsidRPr="006250CA">
              <w:rPr>
                <w:rFonts w:cs="Arial"/>
                <w:sz w:val="16"/>
                <w:szCs w:val="16"/>
              </w:rPr>
              <w:t>94</w:t>
            </w:r>
          </w:p>
        </w:tc>
        <w:tc>
          <w:tcPr>
            <w:tcW w:w="425" w:type="dxa"/>
            <w:shd w:val="solid" w:color="FFFFFF" w:fill="auto"/>
          </w:tcPr>
          <w:p w14:paraId="5CD77711" w14:textId="77777777" w:rsidR="006B413D" w:rsidRPr="006250CA" w:rsidRDefault="006B413D" w:rsidP="00A40C09">
            <w:pPr>
              <w:pStyle w:val="TAL"/>
              <w:rPr>
                <w:rFonts w:cs="Arial"/>
                <w:sz w:val="16"/>
                <w:szCs w:val="16"/>
              </w:rPr>
            </w:pPr>
          </w:p>
        </w:tc>
        <w:tc>
          <w:tcPr>
            <w:tcW w:w="425" w:type="dxa"/>
            <w:shd w:val="solid" w:color="FFFFFF" w:fill="auto"/>
          </w:tcPr>
          <w:p w14:paraId="50FFAF66" w14:textId="77777777" w:rsidR="006B413D" w:rsidRPr="006250CA" w:rsidRDefault="006B413D" w:rsidP="00A40C09">
            <w:pPr>
              <w:pStyle w:val="TAR"/>
              <w:rPr>
                <w:rFonts w:cs="Arial"/>
                <w:sz w:val="16"/>
                <w:szCs w:val="16"/>
              </w:rPr>
            </w:pPr>
          </w:p>
        </w:tc>
        <w:tc>
          <w:tcPr>
            <w:tcW w:w="425" w:type="dxa"/>
            <w:shd w:val="solid" w:color="FFFFFF" w:fill="auto"/>
          </w:tcPr>
          <w:p w14:paraId="7BF8CF4B" w14:textId="77777777" w:rsidR="006B413D" w:rsidRPr="006250CA" w:rsidRDefault="006B413D" w:rsidP="00A40C09">
            <w:pPr>
              <w:pStyle w:val="TAC"/>
              <w:rPr>
                <w:rFonts w:cs="Arial"/>
                <w:sz w:val="16"/>
                <w:szCs w:val="16"/>
              </w:rPr>
            </w:pPr>
          </w:p>
        </w:tc>
        <w:tc>
          <w:tcPr>
            <w:tcW w:w="4962" w:type="dxa"/>
            <w:shd w:val="solid" w:color="FFFFFF" w:fill="auto"/>
          </w:tcPr>
          <w:p w14:paraId="15F3C5AF" w14:textId="66605DE0" w:rsidR="006B413D" w:rsidRPr="006250CA" w:rsidRDefault="00BF5FA5" w:rsidP="00A40C09">
            <w:pPr>
              <w:pStyle w:val="TAL"/>
              <w:rPr>
                <w:rFonts w:cs="Arial"/>
                <w:sz w:val="16"/>
                <w:szCs w:val="16"/>
              </w:rPr>
            </w:pPr>
            <w:r w:rsidRPr="006250CA">
              <w:rPr>
                <w:rFonts w:cs="Arial"/>
                <w:sz w:val="16"/>
                <w:szCs w:val="16"/>
              </w:rPr>
              <w:t>Table of contents corrected</w:t>
            </w:r>
          </w:p>
        </w:tc>
        <w:tc>
          <w:tcPr>
            <w:tcW w:w="708" w:type="dxa"/>
            <w:shd w:val="solid" w:color="FFFFFF" w:fill="auto"/>
          </w:tcPr>
          <w:p w14:paraId="43F38DA3" w14:textId="2896C227" w:rsidR="006B413D" w:rsidRPr="006250CA" w:rsidRDefault="00BF5FA5" w:rsidP="00A40C09">
            <w:pPr>
              <w:pStyle w:val="TAC"/>
              <w:rPr>
                <w:rFonts w:cs="Arial"/>
                <w:sz w:val="16"/>
                <w:szCs w:val="16"/>
              </w:rPr>
            </w:pPr>
            <w:r w:rsidRPr="006250CA">
              <w:rPr>
                <w:rFonts w:cs="Arial"/>
                <w:sz w:val="16"/>
                <w:szCs w:val="16"/>
              </w:rPr>
              <w:t>0.0.2</w:t>
            </w:r>
          </w:p>
        </w:tc>
      </w:tr>
      <w:tr w:rsidR="006B413D" w:rsidRPr="005D48D8" w14:paraId="5A39C21C" w14:textId="77777777" w:rsidTr="00A40C09">
        <w:tc>
          <w:tcPr>
            <w:tcW w:w="800" w:type="dxa"/>
            <w:shd w:val="solid" w:color="FFFFFF" w:fill="auto"/>
          </w:tcPr>
          <w:p w14:paraId="5BB46373" w14:textId="6A96DEAA" w:rsidR="006B413D" w:rsidRPr="006250CA" w:rsidRDefault="005D284D" w:rsidP="00A40C09">
            <w:pPr>
              <w:pStyle w:val="TAC"/>
              <w:rPr>
                <w:rFonts w:cs="Arial"/>
                <w:sz w:val="16"/>
                <w:szCs w:val="16"/>
                <w:lang w:val="en-IN"/>
              </w:rPr>
            </w:pPr>
            <w:r w:rsidRPr="006250CA">
              <w:rPr>
                <w:rFonts w:cs="Arial"/>
                <w:sz w:val="16"/>
                <w:szCs w:val="16"/>
                <w:lang w:val="en-IN"/>
              </w:rPr>
              <w:t>2024-05</w:t>
            </w:r>
          </w:p>
        </w:tc>
        <w:tc>
          <w:tcPr>
            <w:tcW w:w="862" w:type="dxa"/>
            <w:shd w:val="solid" w:color="FFFFFF" w:fill="auto"/>
          </w:tcPr>
          <w:p w14:paraId="32581250" w14:textId="7E34C7A1" w:rsidR="006B413D" w:rsidRPr="006250CA" w:rsidRDefault="005D284D" w:rsidP="00A40C09">
            <w:pPr>
              <w:pStyle w:val="TAC"/>
              <w:rPr>
                <w:rFonts w:cs="Arial"/>
                <w:sz w:val="16"/>
                <w:szCs w:val="16"/>
              </w:rPr>
            </w:pPr>
            <w:r w:rsidRPr="006250CA">
              <w:rPr>
                <w:rFonts w:cs="Arial"/>
                <w:sz w:val="16"/>
                <w:szCs w:val="16"/>
              </w:rPr>
              <w:t>RAN4#111</w:t>
            </w:r>
          </w:p>
        </w:tc>
        <w:tc>
          <w:tcPr>
            <w:tcW w:w="1032" w:type="dxa"/>
            <w:shd w:val="solid" w:color="FFFFFF" w:fill="auto"/>
          </w:tcPr>
          <w:p w14:paraId="77C3513D" w14:textId="5DAC06DC" w:rsidR="006B413D" w:rsidRPr="006250CA" w:rsidRDefault="005D284D" w:rsidP="00A40C09">
            <w:pPr>
              <w:pStyle w:val="TAC"/>
              <w:rPr>
                <w:rFonts w:cs="Arial"/>
                <w:sz w:val="16"/>
                <w:szCs w:val="16"/>
              </w:rPr>
            </w:pPr>
            <w:r w:rsidRPr="006250CA">
              <w:rPr>
                <w:rFonts w:cs="Arial"/>
                <w:sz w:val="16"/>
                <w:szCs w:val="16"/>
              </w:rPr>
              <w:t>R4-</w:t>
            </w:r>
            <w:r w:rsidR="00A41381" w:rsidRPr="006250CA">
              <w:rPr>
                <w:rFonts w:cs="Arial"/>
                <w:sz w:val="16"/>
                <w:szCs w:val="16"/>
              </w:rPr>
              <w:t>2410763</w:t>
            </w:r>
          </w:p>
        </w:tc>
        <w:tc>
          <w:tcPr>
            <w:tcW w:w="425" w:type="dxa"/>
            <w:shd w:val="solid" w:color="FFFFFF" w:fill="auto"/>
          </w:tcPr>
          <w:p w14:paraId="1B108A9F" w14:textId="77777777" w:rsidR="006B413D" w:rsidRPr="006250CA" w:rsidRDefault="006B413D" w:rsidP="00A40C09">
            <w:pPr>
              <w:pStyle w:val="TAL"/>
              <w:rPr>
                <w:rFonts w:cs="Arial"/>
                <w:sz w:val="16"/>
                <w:szCs w:val="16"/>
              </w:rPr>
            </w:pPr>
          </w:p>
        </w:tc>
        <w:tc>
          <w:tcPr>
            <w:tcW w:w="425" w:type="dxa"/>
            <w:shd w:val="solid" w:color="FFFFFF" w:fill="auto"/>
          </w:tcPr>
          <w:p w14:paraId="64A2BA2B" w14:textId="77777777" w:rsidR="006B413D" w:rsidRPr="006250CA" w:rsidRDefault="006B413D" w:rsidP="00A40C09">
            <w:pPr>
              <w:pStyle w:val="TAR"/>
              <w:rPr>
                <w:rFonts w:cs="Arial"/>
                <w:sz w:val="16"/>
                <w:szCs w:val="16"/>
              </w:rPr>
            </w:pPr>
          </w:p>
        </w:tc>
        <w:tc>
          <w:tcPr>
            <w:tcW w:w="425" w:type="dxa"/>
            <w:shd w:val="solid" w:color="FFFFFF" w:fill="auto"/>
          </w:tcPr>
          <w:p w14:paraId="51CCFD9B" w14:textId="77777777" w:rsidR="006B413D" w:rsidRPr="006250CA" w:rsidRDefault="006B413D" w:rsidP="00A40C09">
            <w:pPr>
              <w:pStyle w:val="TAC"/>
              <w:rPr>
                <w:rFonts w:cs="Arial"/>
                <w:sz w:val="16"/>
                <w:szCs w:val="16"/>
              </w:rPr>
            </w:pPr>
          </w:p>
        </w:tc>
        <w:tc>
          <w:tcPr>
            <w:tcW w:w="4962" w:type="dxa"/>
            <w:shd w:val="solid" w:color="FFFFFF" w:fill="auto"/>
          </w:tcPr>
          <w:p w14:paraId="09BFD4FB" w14:textId="43DCA653" w:rsidR="007325DC" w:rsidRPr="006250CA" w:rsidRDefault="007325DC" w:rsidP="007325DC">
            <w:pPr>
              <w:keepNext/>
              <w:keepLines/>
              <w:spacing w:after="0"/>
              <w:rPr>
                <w:rFonts w:ascii="Arial" w:eastAsia="SimSun" w:hAnsi="Arial" w:cs="Arial"/>
                <w:snapToGrid w:val="0"/>
                <w:sz w:val="16"/>
                <w:szCs w:val="16"/>
                <w:lang w:val="en-AU"/>
                <w:rPrChange w:id="1803" w:author="Shubham Bhargava" w:date="2024-10-19T17:36:00Z">
                  <w:rPr>
                    <w:rFonts w:ascii="Arial" w:eastAsia="SimSun" w:hAnsi="Arial" w:cs="Arial"/>
                    <w:snapToGrid w:val="0"/>
                    <w:sz w:val="18"/>
                    <w:lang w:val="en-AU"/>
                  </w:rPr>
                </w:rPrChange>
              </w:rPr>
            </w:pPr>
            <w:r w:rsidRPr="006250CA">
              <w:rPr>
                <w:rFonts w:ascii="Arial" w:eastAsia="SimSun" w:hAnsi="Arial" w:cs="Arial"/>
                <w:snapToGrid w:val="0"/>
                <w:sz w:val="16"/>
                <w:szCs w:val="16"/>
                <w:lang w:val="en-AU"/>
                <w:rPrChange w:id="1804" w:author="Shubham Bhargava" w:date="2024-10-19T17:36:00Z">
                  <w:rPr>
                    <w:rFonts w:ascii="Arial" w:eastAsia="SimSun" w:hAnsi="Arial" w:cs="Arial"/>
                    <w:snapToGrid w:val="0"/>
                    <w:sz w:val="18"/>
                    <w:lang w:val="en-AU"/>
                  </w:rPr>
                </w:rPrChange>
              </w:rPr>
              <w:t>R4-</w:t>
            </w:r>
            <w:r w:rsidR="00042756" w:rsidRPr="006250CA">
              <w:rPr>
                <w:rFonts w:ascii="Arial" w:eastAsia="SimSun" w:hAnsi="Arial" w:cs="Arial"/>
                <w:snapToGrid w:val="0"/>
                <w:sz w:val="16"/>
                <w:szCs w:val="16"/>
                <w:lang w:val="en-AU"/>
                <w:rPrChange w:id="1805" w:author="Shubham Bhargava" w:date="2024-10-19T17:36:00Z">
                  <w:rPr>
                    <w:rFonts w:ascii="Arial" w:eastAsia="SimSun" w:hAnsi="Arial" w:cs="Arial"/>
                    <w:snapToGrid w:val="0"/>
                    <w:sz w:val="18"/>
                    <w:lang w:val="en-AU"/>
                  </w:rPr>
                </w:rPrChange>
              </w:rPr>
              <w:t>2410722</w:t>
            </w:r>
            <w:r w:rsidRPr="006250CA">
              <w:rPr>
                <w:rFonts w:ascii="Arial" w:eastAsia="SimSun" w:hAnsi="Arial" w:cs="Arial"/>
                <w:snapToGrid w:val="0"/>
                <w:sz w:val="16"/>
                <w:szCs w:val="16"/>
                <w:lang w:val="en-AU"/>
                <w:rPrChange w:id="1806" w:author="Shubham Bhargava" w:date="2024-10-19T17:36:00Z">
                  <w:rPr>
                    <w:rFonts w:ascii="Arial" w:eastAsia="SimSun" w:hAnsi="Arial" w:cs="Arial"/>
                    <w:snapToGrid w:val="0"/>
                    <w:sz w:val="18"/>
                    <w:lang w:val="en-AU"/>
                  </w:rPr>
                </w:rPrChange>
              </w:rPr>
              <w:t xml:space="preserve"> TP for TR 3</w:t>
            </w:r>
            <w:r w:rsidR="00042756" w:rsidRPr="006250CA">
              <w:rPr>
                <w:rFonts w:ascii="Arial" w:eastAsia="SimSun" w:hAnsi="Arial" w:cs="Arial"/>
                <w:snapToGrid w:val="0"/>
                <w:sz w:val="16"/>
                <w:szCs w:val="16"/>
                <w:lang w:val="en-AU"/>
                <w:rPrChange w:id="1807" w:author="Shubham Bhargava" w:date="2024-10-19T17:36:00Z">
                  <w:rPr>
                    <w:rFonts w:ascii="Arial" w:eastAsia="SimSun" w:hAnsi="Arial" w:cs="Arial"/>
                    <w:snapToGrid w:val="0"/>
                    <w:sz w:val="18"/>
                    <w:lang w:val="en-AU"/>
                  </w:rPr>
                </w:rPrChange>
              </w:rPr>
              <w:t>8.922: Addition of technical background for 4400 to 4800</w:t>
            </w:r>
            <w:r w:rsidR="002F4841" w:rsidRPr="006250CA">
              <w:rPr>
                <w:rFonts w:ascii="Arial" w:eastAsia="SimSun" w:hAnsi="Arial" w:cs="Arial"/>
                <w:snapToGrid w:val="0"/>
                <w:sz w:val="16"/>
                <w:szCs w:val="16"/>
                <w:lang w:val="en-AU"/>
                <w:rPrChange w:id="1808" w:author="Shubham Bhargava" w:date="2024-10-19T17:36:00Z">
                  <w:rPr>
                    <w:rFonts w:ascii="Arial" w:eastAsia="SimSun" w:hAnsi="Arial" w:cs="Arial"/>
                    <w:snapToGrid w:val="0"/>
                    <w:sz w:val="18"/>
                    <w:lang w:val="en-AU"/>
                  </w:rPr>
                </w:rPrChange>
              </w:rPr>
              <w:t xml:space="preserve"> MHz in clause 4</w:t>
            </w:r>
          </w:p>
          <w:p w14:paraId="4DE3409D" w14:textId="0D71069A" w:rsidR="00DA24B6" w:rsidRPr="006250CA" w:rsidRDefault="00DA24B6" w:rsidP="007325DC">
            <w:pPr>
              <w:keepNext/>
              <w:keepLines/>
              <w:spacing w:after="0"/>
              <w:rPr>
                <w:rFonts w:ascii="Arial" w:eastAsia="SimSun" w:hAnsi="Arial" w:cs="Arial"/>
                <w:snapToGrid w:val="0"/>
                <w:sz w:val="16"/>
                <w:szCs w:val="16"/>
                <w:lang w:val="en-AU"/>
                <w:rPrChange w:id="1809" w:author="Shubham Bhargava" w:date="2024-10-19T17:36:00Z">
                  <w:rPr>
                    <w:rFonts w:ascii="Arial" w:eastAsia="SimSun" w:hAnsi="Arial" w:cs="Arial"/>
                    <w:snapToGrid w:val="0"/>
                    <w:sz w:val="18"/>
                    <w:lang w:val="en-AU"/>
                  </w:rPr>
                </w:rPrChange>
              </w:rPr>
            </w:pPr>
            <w:r w:rsidRPr="006250CA">
              <w:rPr>
                <w:rFonts w:ascii="Arial" w:eastAsia="SimSun" w:hAnsi="Arial" w:cs="Arial"/>
                <w:snapToGrid w:val="0"/>
                <w:sz w:val="16"/>
                <w:szCs w:val="16"/>
                <w:lang w:val="en-AU"/>
                <w:rPrChange w:id="1810" w:author="Shubham Bhargava" w:date="2024-10-19T17:36:00Z">
                  <w:rPr>
                    <w:rFonts w:ascii="Arial" w:eastAsia="SimSun" w:hAnsi="Arial" w:cs="Arial"/>
                    <w:snapToGrid w:val="0"/>
                    <w:sz w:val="18"/>
                    <w:lang w:val="en-AU"/>
                  </w:rPr>
                </w:rPrChange>
              </w:rPr>
              <w:t>R4-2410592 TP to TR 38.922: System level simulation methodology and assumptions</w:t>
            </w:r>
            <w:r w:rsidR="00441D8A" w:rsidRPr="006250CA">
              <w:rPr>
                <w:rFonts w:ascii="Arial" w:eastAsia="SimSun" w:hAnsi="Arial" w:cs="Arial"/>
                <w:snapToGrid w:val="0"/>
                <w:sz w:val="16"/>
                <w:szCs w:val="16"/>
                <w:lang w:val="en-AU"/>
                <w:rPrChange w:id="1811" w:author="Shubham Bhargava" w:date="2024-10-19T17:36:00Z">
                  <w:rPr>
                    <w:rFonts w:ascii="Arial" w:eastAsia="SimSun" w:hAnsi="Arial" w:cs="Arial"/>
                    <w:snapToGrid w:val="0"/>
                    <w:sz w:val="18"/>
                    <w:lang w:val="en-AU"/>
                  </w:rPr>
                </w:rPrChange>
              </w:rPr>
              <w:t xml:space="preserve"> for co-existence study for 14800 – 15350 MHz frequency range</w:t>
            </w:r>
          </w:p>
          <w:p w14:paraId="1C539A23" w14:textId="66CE412F" w:rsidR="00441D8A" w:rsidRPr="006250CA" w:rsidRDefault="00441D8A" w:rsidP="007325DC">
            <w:pPr>
              <w:keepNext/>
              <w:keepLines/>
              <w:spacing w:after="0"/>
              <w:rPr>
                <w:rFonts w:ascii="Arial" w:eastAsia="SimSun" w:hAnsi="Arial" w:cs="Arial"/>
                <w:snapToGrid w:val="0"/>
                <w:sz w:val="16"/>
                <w:szCs w:val="16"/>
                <w:lang w:val="en-AU"/>
                <w:rPrChange w:id="1812" w:author="Shubham Bhargava" w:date="2024-10-19T17:36:00Z">
                  <w:rPr>
                    <w:rFonts w:ascii="Arial" w:eastAsia="SimSun" w:hAnsi="Arial" w:cs="Arial"/>
                    <w:snapToGrid w:val="0"/>
                    <w:sz w:val="18"/>
                    <w:lang w:val="en-AU"/>
                  </w:rPr>
                </w:rPrChange>
              </w:rPr>
            </w:pPr>
            <w:r w:rsidRPr="006250CA">
              <w:rPr>
                <w:rFonts w:ascii="Arial" w:eastAsia="SimSun" w:hAnsi="Arial" w:cs="Arial"/>
                <w:snapToGrid w:val="0"/>
                <w:sz w:val="16"/>
                <w:szCs w:val="16"/>
                <w:lang w:val="en-AU"/>
                <w:rPrChange w:id="1813" w:author="Shubham Bhargava" w:date="2024-10-19T17:36:00Z">
                  <w:rPr>
                    <w:rFonts w:ascii="Arial" w:eastAsia="SimSun" w:hAnsi="Arial" w:cs="Arial"/>
                    <w:snapToGrid w:val="0"/>
                    <w:sz w:val="18"/>
                    <w:lang w:val="en-AU"/>
                  </w:rPr>
                </w:rPrChange>
              </w:rPr>
              <w:t>R4-240</w:t>
            </w:r>
            <w:r w:rsidR="00D46D63" w:rsidRPr="006250CA">
              <w:rPr>
                <w:rFonts w:ascii="Arial" w:eastAsia="SimSun" w:hAnsi="Arial" w:cs="Arial"/>
                <w:snapToGrid w:val="0"/>
                <w:sz w:val="16"/>
                <w:szCs w:val="16"/>
                <w:lang w:val="en-AU"/>
                <w:rPrChange w:id="1814" w:author="Shubham Bhargava" w:date="2024-10-19T17:36:00Z">
                  <w:rPr>
                    <w:rFonts w:ascii="Arial" w:eastAsia="SimSun" w:hAnsi="Arial" w:cs="Arial"/>
                    <w:snapToGrid w:val="0"/>
                    <w:sz w:val="18"/>
                    <w:lang w:val="en-AU"/>
                  </w:rPr>
                </w:rPrChange>
              </w:rPr>
              <w:t xml:space="preserve">8083 TP to TR 38.922: Addition of array antenna model description </w:t>
            </w:r>
            <w:r w:rsidR="00630015" w:rsidRPr="006250CA">
              <w:rPr>
                <w:rFonts w:ascii="Arial" w:eastAsia="SimSun" w:hAnsi="Arial" w:cs="Arial"/>
                <w:snapToGrid w:val="0"/>
                <w:sz w:val="16"/>
                <w:szCs w:val="16"/>
                <w:lang w:val="en-AU"/>
                <w:rPrChange w:id="1815" w:author="Shubham Bhargava" w:date="2024-10-19T17:36:00Z">
                  <w:rPr>
                    <w:rFonts w:ascii="Arial" w:eastAsia="SimSun" w:hAnsi="Arial" w:cs="Arial"/>
                    <w:snapToGrid w:val="0"/>
                    <w:sz w:val="18"/>
                    <w:lang w:val="en-AU"/>
                  </w:rPr>
                </w:rPrChange>
              </w:rPr>
              <w:t>in clause 7</w:t>
            </w:r>
          </w:p>
          <w:p w14:paraId="135625E5" w14:textId="27D31294" w:rsidR="006B413D" w:rsidRPr="006250CA" w:rsidRDefault="006B413D" w:rsidP="00A40C09">
            <w:pPr>
              <w:pStyle w:val="TAL"/>
              <w:rPr>
                <w:rFonts w:cs="Arial"/>
                <w:sz w:val="16"/>
                <w:szCs w:val="16"/>
                <w:lang w:val="en-AU"/>
              </w:rPr>
            </w:pPr>
          </w:p>
        </w:tc>
        <w:tc>
          <w:tcPr>
            <w:tcW w:w="708" w:type="dxa"/>
            <w:shd w:val="solid" w:color="FFFFFF" w:fill="auto"/>
          </w:tcPr>
          <w:p w14:paraId="6AF87F55" w14:textId="59DEB742" w:rsidR="006B413D" w:rsidRPr="006250CA" w:rsidRDefault="00A41381" w:rsidP="00A40C09">
            <w:pPr>
              <w:pStyle w:val="TAC"/>
              <w:rPr>
                <w:rFonts w:cs="Arial"/>
                <w:sz w:val="16"/>
                <w:szCs w:val="16"/>
              </w:rPr>
            </w:pPr>
            <w:r w:rsidRPr="006250CA">
              <w:rPr>
                <w:rFonts w:cs="Arial"/>
                <w:sz w:val="16"/>
                <w:szCs w:val="16"/>
              </w:rPr>
              <w:t>0.1.0</w:t>
            </w:r>
          </w:p>
        </w:tc>
      </w:tr>
      <w:tr w:rsidR="00560AEE" w:rsidRPr="005D48D8" w14:paraId="070ADDF7" w14:textId="77777777" w:rsidTr="00A40C09">
        <w:tc>
          <w:tcPr>
            <w:tcW w:w="800" w:type="dxa"/>
            <w:shd w:val="solid" w:color="FFFFFF" w:fill="auto"/>
          </w:tcPr>
          <w:p w14:paraId="09816DEE" w14:textId="0A3018D9" w:rsidR="00560AEE" w:rsidRPr="006250CA" w:rsidRDefault="00560AEE" w:rsidP="00560AEE">
            <w:pPr>
              <w:pStyle w:val="TAC"/>
              <w:rPr>
                <w:rFonts w:cs="Arial"/>
                <w:sz w:val="16"/>
                <w:szCs w:val="16"/>
                <w:lang w:val="en-IN"/>
              </w:rPr>
            </w:pPr>
            <w:r w:rsidRPr="006250CA">
              <w:rPr>
                <w:rFonts w:cs="Arial"/>
                <w:sz w:val="16"/>
                <w:szCs w:val="16"/>
                <w:lang w:val="en-IN"/>
              </w:rPr>
              <w:t>2024-08</w:t>
            </w:r>
          </w:p>
        </w:tc>
        <w:tc>
          <w:tcPr>
            <w:tcW w:w="862" w:type="dxa"/>
            <w:shd w:val="solid" w:color="FFFFFF" w:fill="auto"/>
          </w:tcPr>
          <w:p w14:paraId="4563010D" w14:textId="3B1383AF" w:rsidR="00560AEE" w:rsidRPr="006250CA" w:rsidRDefault="00560AEE" w:rsidP="00560AEE">
            <w:pPr>
              <w:pStyle w:val="TAC"/>
              <w:rPr>
                <w:rFonts w:cs="Arial"/>
                <w:sz w:val="16"/>
                <w:szCs w:val="16"/>
              </w:rPr>
            </w:pPr>
            <w:r w:rsidRPr="006250CA">
              <w:rPr>
                <w:rFonts w:cs="Arial"/>
                <w:sz w:val="16"/>
                <w:szCs w:val="16"/>
              </w:rPr>
              <w:t>RAN4#112</w:t>
            </w:r>
          </w:p>
        </w:tc>
        <w:tc>
          <w:tcPr>
            <w:tcW w:w="1032" w:type="dxa"/>
            <w:shd w:val="solid" w:color="FFFFFF" w:fill="auto"/>
          </w:tcPr>
          <w:p w14:paraId="022C3568" w14:textId="072F57ED" w:rsidR="00560AEE" w:rsidRPr="006250CA" w:rsidRDefault="008D529D" w:rsidP="00560AEE">
            <w:pPr>
              <w:pStyle w:val="TAC"/>
              <w:rPr>
                <w:rFonts w:cs="Arial"/>
                <w:sz w:val="16"/>
                <w:szCs w:val="16"/>
              </w:rPr>
            </w:pPr>
            <w:r w:rsidRPr="006250CA">
              <w:rPr>
                <w:rFonts w:cs="Arial"/>
                <w:sz w:val="16"/>
                <w:szCs w:val="16"/>
              </w:rPr>
              <w:t>R4-2412608</w:t>
            </w:r>
          </w:p>
        </w:tc>
        <w:tc>
          <w:tcPr>
            <w:tcW w:w="425" w:type="dxa"/>
            <w:shd w:val="solid" w:color="FFFFFF" w:fill="auto"/>
          </w:tcPr>
          <w:p w14:paraId="7509768C" w14:textId="77777777" w:rsidR="00560AEE" w:rsidRPr="006250CA" w:rsidRDefault="00560AEE" w:rsidP="00560AEE">
            <w:pPr>
              <w:pStyle w:val="TAL"/>
              <w:rPr>
                <w:rFonts w:cs="Arial"/>
                <w:sz w:val="16"/>
                <w:szCs w:val="16"/>
              </w:rPr>
            </w:pPr>
          </w:p>
        </w:tc>
        <w:tc>
          <w:tcPr>
            <w:tcW w:w="425" w:type="dxa"/>
            <w:shd w:val="solid" w:color="FFFFFF" w:fill="auto"/>
          </w:tcPr>
          <w:p w14:paraId="0715D9AB" w14:textId="77777777" w:rsidR="00560AEE" w:rsidRPr="006250CA" w:rsidRDefault="00560AEE" w:rsidP="00560AEE">
            <w:pPr>
              <w:pStyle w:val="TAR"/>
              <w:rPr>
                <w:rFonts w:cs="Arial"/>
                <w:sz w:val="16"/>
                <w:szCs w:val="16"/>
              </w:rPr>
            </w:pPr>
          </w:p>
        </w:tc>
        <w:tc>
          <w:tcPr>
            <w:tcW w:w="425" w:type="dxa"/>
            <w:shd w:val="solid" w:color="FFFFFF" w:fill="auto"/>
          </w:tcPr>
          <w:p w14:paraId="6C4C2273" w14:textId="77777777" w:rsidR="00560AEE" w:rsidRPr="006250CA" w:rsidRDefault="00560AEE" w:rsidP="00560AEE">
            <w:pPr>
              <w:pStyle w:val="TAC"/>
              <w:rPr>
                <w:rFonts w:cs="Arial"/>
                <w:sz w:val="16"/>
                <w:szCs w:val="16"/>
              </w:rPr>
            </w:pPr>
          </w:p>
        </w:tc>
        <w:tc>
          <w:tcPr>
            <w:tcW w:w="4962" w:type="dxa"/>
            <w:shd w:val="solid" w:color="FFFFFF" w:fill="auto"/>
          </w:tcPr>
          <w:p w14:paraId="203AA06A" w14:textId="77777777" w:rsidR="00560AEE" w:rsidRPr="006250CA" w:rsidRDefault="00560AEE" w:rsidP="00560AEE">
            <w:pPr>
              <w:keepNext/>
              <w:keepLines/>
              <w:spacing w:after="0"/>
              <w:rPr>
                <w:rFonts w:ascii="Arial" w:eastAsia="SimSun" w:hAnsi="Arial" w:cs="Arial"/>
                <w:snapToGrid w:val="0"/>
                <w:sz w:val="16"/>
                <w:szCs w:val="16"/>
                <w:lang w:val="en-AU"/>
                <w:rPrChange w:id="1816" w:author="Shubham Bhargava" w:date="2024-10-19T17:36:00Z">
                  <w:rPr>
                    <w:rFonts w:ascii="Arial" w:eastAsia="SimSun" w:hAnsi="Arial" w:cs="Arial"/>
                    <w:snapToGrid w:val="0"/>
                    <w:sz w:val="18"/>
                    <w:lang w:val="en-AU"/>
                  </w:rPr>
                </w:rPrChange>
              </w:rPr>
            </w:pPr>
            <w:r w:rsidRPr="006250CA">
              <w:rPr>
                <w:rFonts w:ascii="Arial" w:eastAsia="SimSun" w:hAnsi="Arial" w:cs="Arial"/>
                <w:snapToGrid w:val="0"/>
                <w:sz w:val="16"/>
                <w:szCs w:val="16"/>
                <w:lang w:val="en-AU"/>
                <w:rPrChange w:id="1817" w:author="Shubham Bhargava" w:date="2024-10-19T17:36:00Z">
                  <w:rPr>
                    <w:rFonts w:ascii="Arial" w:eastAsia="SimSun" w:hAnsi="Arial" w:cs="Arial"/>
                    <w:snapToGrid w:val="0"/>
                    <w:sz w:val="18"/>
                    <w:lang w:val="en-AU"/>
                  </w:rPr>
                </w:rPrChange>
              </w:rPr>
              <w:t>R4-2412587 TP to TR 38.922: Corrections and clarifications on IMT parameters for 4400 to 4800 MHz frequency range</w:t>
            </w:r>
          </w:p>
          <w:p w14:paraId="244A1747" w14:textId="77777777" w:rsidR="00710E8A" w:rsidRPr="006250CA" w:rsidRDefault="00710E8A" w:rsidP="00560AEE">
            <w:pPr>
              <w:keepNext/>
              <w:keepLines/>
              <w:spacing w:after="0"/>
              <w:rPr>
                <w:rFonts w:ascii="Arial" w:eastAsia="SimSun" w:hAnsi="Arial" w:cs="Arial"/>
                <w:snapToGrid w:val="0"/>
                <w:sz w:val="16"/>
                <w:szCs w:val="16"/>
                <w:lang w:val="en-IN"/>
                <w:rPrChange w:id="1818" w:author="Shubham Bhargava" w:date="2024-10-19T17:36:00Z">
                  <w:rPr>
                    <w:rFonts w:ascii="Arial" w:eastAsia="SimSun" w:hAnsi="Arial" w:cs="Arial"/>
                    <w:snapToGrid w:val="0"/>
                    <w:sz w:val="18"/>
                    <w:lang w:val="en-IN"/>
                  </w:rPr>
                </w:rPrChange>
              </w:rPr>
            </w:pPr>
            <w:r w:rsidRPr="006250CA">
              <w:rPr>
                <w:rFonts w:ascii="Arial" w:eastAsia="SimSun" w:hAnsi="Arial" w:cs="Arial"/>
                <w:snapToGrid w:val="0"/>
                <w:sz w:val="16"/>
                <w:szCs w:val="16"/>
                <w:rPrChange w:id="1819" w:author="Shubham Bhargava" w:date="2024-10-19T17:36:00Z">
                  <w:rPr>
                    <w:rFonts w:ascii="Arial" w:eastAsia="SimSun" w:hAnsi="Arial" w:cs="Arial"/>
                    <w:snapToGrid w:val="0"/>
                    <w:sz w:val="18"/>
                  </w:rPr>
                </w:rPrChange>
              </w:rPr>
              <w:t>R4</w:t>
            </w:r>
            <w:r w:rsidRPr="006250CA">
              <w:rPr>
                <w:rFonts w:ascii="Arial" w:eastAsia="SimSun" w:hAnsi="Arial" w:cs="Arial"/>
                <w:snapToGrid w:val="0"/>
                <w:sz w:val="16"/>
                <w:szCs w:val="16"/>
                <w:lang w:val="en-IN"/>
                <w:rPrChange w:id="1820" w:author="Shubham Bhargava" w:date="2024-10-19T17:36:00Z">
                  <w:rPr>
                    <w:rFonts w:ascii="Arial" w:eastAsia="SimSun" w:hAnsi="Arial" w:cs="Arial"/>
                    <w:snapToGrid w:val="0"/>
                    <w:sz w:val="18"/>
                    <w:lang w:val="en-IN"/>
                  </w:rPr>
                </w:rPrChange>
              </w:rPr>
              <w:t>-2413278 TP for IMT technology related parameters for 4400 to 4800 MHz</w:t>
            </w:r>
          </w:p>
          <w:p w14:paraId="05FF4722" w14:textId="30EAEA42" w:rsidR="00710E8A" w:rsidRPr="006250CA" w:rsidRDefault="00710E8A" w:rsidP="00560AEE">
            <w:pPr>
              <w:keepNext/>
              <w:keepLines/>
              <w:spacing w:after="0"/>
              <w:rPr>
                <w:rFonts w:ascii="Arial" w:eastAsia="SimSun" w:hAnsi="Arial" w:cs="Arial"/>
                <w:snapToGrid w:val="0"/>
                <w:sz w:val="16"/>
                <w:szCs w:val="16"/>
                <w:lang w:val="en-IN"/>
                <w:rPrChange w:id="1821" w:author="Shubham Bhargava" w:date="2024-10-19T17:36:00Z">
                  <w:rPr>
                    <w:rFonts w:ascii="Arial" w:eastAsia="SimSun" w:hAnsi="Arial" w:cs="Arial"/>
                    <w:snapToGrid w:val="0"/>
                    <w:sz w:val="18"/>
                    <w:lang w:val="en-IN"/>
                  </w:rPr>
                </w:rPrChange>
              </w:rPr>
            </w:pPr>
            <w:r w:rsidRPr="006250CA">
              <w:rPr>
                <w:rFonts w:ascii="Arial" w:eastAsia="SimSun" w:hAnsi="Arial" w:cs="Arial"/>
                <w:snapToGrid w:val="0"/>
                <w:sz w:val="16"/>
                <w:szCs w:val="16"/>
                <w:lang w:val="en-IN"/>
                <w:rPrChange w:id="1822" w:author="Shubham Bhargava" w:date="2024-10-19T17:36:00Z">
                  <w:rPr>
                    <w:rFonts w:ascii="Arial" w:eastAsia="SimSun" w:hAnsi="Arial" w:cs="Arial"/>
                    <w:snapToGrid w:val="0"/>
                    <w:sz w:val="18"/>
                    <w:lang w:val="en-IN"/>
                  </w:rPr>
                </w:rPrChange>
              </w:rPr>
              <w:t>R4-2414300 TP for 38.922</w:t>
            </w:r>
            <w:r w:rsidR="00724D6E" w:rsidRPr="006250CA">
              <w:rPr>
                <w:rFonts w:ascii="Arial" w:eastAsia="SimSun" w:hAnsi="Arial" w:cs="Arial"/>
                <w:snapToGrid w:val="0"/>
                <w:sz w:val="16"/>
                <w:szCs w:val="16"/>
                <w:lang w:val="en-IN"/>
                <w:rPrChange w:id="1823" w:author="Shubham Bhargava" w:date="2024-10-19T17:36:00Z">
                  <w:rPr>
                    <w:rFonts w:ascii="Arial" w:eastAsia="SimSun" w:hAnsi="Arial" w:cs="Arial"/>
                    <w:snapToGrid w:val="0"/>
                    <w:sz w:val="18"/>
                    <w:lang w:val="en-IN"/>
                  </w:rPr>
                </w:rPrChange>
              </w:rPr>
              <w:t xml:space="preserve"> </w:t>
            </w:r>
            <w:r w:rsidRPr="006250CA">
              <w:rPr>
                <w:rFonts w:ascii="Arial" w:eastAsia="SimSun" w:hAnsi="Arial" w:cs="Arial"/>
                <w:snapToGrid w:val="0"/>
                <w:sz w:val="16"/>
                <w:szCs w:val="16"/>
                <w:lang w:val="en-IN"/>
                <w:rPrChange w:id="1824" w:author="Shubham Bhargava" w:date="2024-10-19T17:36:00Z">
                  <w:rPr>
                    <w:rFonts w:ascii="Arial" w:eastAsia="SimSun" w:hAnsi="Arial" w:cs="Arial"/>
                    <w:snapToGrid w:val="0"/>
                    <w:sz w:val="18"/>
                    <w:lang w:val="en-IN"/>
                  </w:rPr>
                </w:rPrChange>
              </w:rPr>
              <w:t>on UE IMT parameters for 7125-8400 MHz</w:t>
            </w:r>
          </w:p>
          <w:p w14:paraId="0E079127" w14:textId="77777777" w:rsidR="00724D6E" w:rsidRPr="006250CA" w:rsidRDefault="00724D6E" w:rsidP="00560AEE">
            <w:pPr>
              <w:keepNext/>
              <w:keepLines/>
              <w:spacing w:after="0"/>
              <w:rPr>
                <w:rFonts w:ascii="Arial" w:eastAsia="SimSun" w:hAnsi="Arial" w:cs="Arial"/>
                <w:snapToGrid w:val="0"/>
                <w:sz w:val="16"/>
                <w:szCs w:val="16"/>
                <w:lang w:val="en-IN"/>
                <w:rPrChange w:id="1825" w:author="Shubham Bhargava" w:date="2024-10-19T17:36:00Z">
                  <w:rPr>
                    <w:rFonts w:ascii="Arial" w:eastAsia="SimSun" w:hAnsi="Arial" w:cs="Arial"/>
                    <w:snapToGrid w:val="0"/>
                    <w:sz w:val="18"/>
                    <w:lang w:val="en-IN"/>
                  </w:rPr>
                </w:rPrChange>
              </w:rPr>
            </w:pPr>
            <w:r w:rsidRPr="006250CA">
              <w:rPr>
                <w:rFonts w:ascii="Arial" w:eastAsia="SimSun" w:hAnsi="Arial" w:cs="Arial"/>
                <w:snapToGrid w:val="0"/>
                <w:sz w:val="16"/>
                <w:szCs w:val="16"/>
                <w:lang w:val="en-IN"/>
                <w:rPrChange w:id="1826" w:author="Shubham Bhargava" w:date="2024-10-19T17:36:00Z">
                  <w:rPr>
                    <w:rFonts w:ascii="Arial" w:eastAsia="SimSun" w:hAnsi="Arial" w:cs="Arial"/>
                    <w:snapToGrid w:val="0"/>
                    <w:sz w:val="18"/>
                    <w:lang w:val="en-IN"/>
                  </w:rPr>
                </w:rPrChange>
              </w:rPr>
              <w:t>R4-2414301 TP for BS IMT parameters for range 7125 to 8400 MHz</w:t>
            </w:r>
          </w:p>
          <w:p w14:paraId="3FD291DC" w14:textId="3F5BE30A" w:rsidR="00E540CC" w:rsidRPr="006250CA" w:rsidRDefault="00E540CC" w:rsidP="00560AEE">
            <w:pPr>
              <w:keepNext/>
              <w:keepLines/>
              <w:spacing w:after="0"/>
              <w:rPr>
                <w:rFonts w:ascii="Arial" w:eastAsia="SimSun" w:hAnsi="Arial" w:cs="Arial"/>
                <w:snapToGrid w:val="0"/>
                <w:sz w:val="16"/>
                <w:szCs w:val="16"/>
                <w:lang w:val="en-IN"/>
                <w:rPrChange w:id="1827" w:author="Shubham Bhargava" w:date="2024-10-19T17:36:00Z">
                  <w:rPr>
                    <w:rFonts w:ascii="Arial" w:eastAsia="SimSun" w:hAnsi="Arial" w:cs="Arial"/>
                    <w:snapToGrid w:val="0"/>
                    <w:sz w:val="18"/>
                    <w:lang w:val="en-IN"/>
                  </w:rPr>
                </w:rPrChange>
              </w:rPr>
            </w:pPr>
            <w:r w:rsidRPr="006250CA">
              <w:rPr>
                <w:rFonts w:ascii="Arial" w:eastAsia="SimSun" w:hAnsi="Arial" w:cs="Arial"/>
                <w:snapToGrid w:val="0"/>
                <w:sz w:val="16"/>
                <w:szCs w:val="16"/>
                <w:lang w:val="en-IN"/>
                <w:rPrChange w:id="1828" w:author="Shubham Bhargava" w:date="2024-10-19T17:36:00Z">
                  <w:rPr>
                    <w:rFonts w:ascii="Arial" w:eastAsia="SimSun" w:hAnsi="Arial" w:cs="Arial"/>
                    <w:snapToGrid w:val="0"/>
                    <w:sz w:val="18"/>
                    <w:lang w:val="en-IN"/>
                  </w:rPr>
                </w:rPrChange>
              </w:rPr>
              <w:t>R4-2414303 TP to TR 38.922: Revisions of system level simulation assumptions for study on IMT parameters for 14800 to 15350 MHz frequency range</w:t>
            </w:r>
          </w:p>
        </w:tc>
        <w:tc>
          <w:tcPr>
            <w:tcW w:w="708" w:type="dxa"/>
            <w:shd w:val="solid" w:color="FFFFFF" w:fill="auto"/>
          </w:tcPr>
          <w:p w14:paraId="0C3276F9" w14:textId="765D17DA" w:rsidR="00560AEE" w:rsidRPr="006250CA" w:rsidRDefault="00560AEE" w:rsidP="00560AEE">
            <w:pPr>
              <w:pStyle w:val="TAC"/>
              <w:rPr>
                <w:rFonts w:cs="Arial"/>
                <w:sz w:val="16"/>
                <w:szCs w:val="16"/>
              </w:rPr>
            </w:pPr>
            <w:r w:rsidRPr="006250CA">
              <w:rPr>
                <w:rFonts w:cs="Arial"/>
                <w:sz w:val="16"/>
                <w:szCs w:val="16"/>
              </w:rPr>
              <w:t>0.2.0</w:t>
            </w:r>
          </w:p>
        </w:tc>
      </w:tr>
      <w:tr w:rsidR="00F4448B" w:rsidRPr="005D48D8" w14:paraId="6D8D2745" w14:textId="77777777" w:rsidTr="00A40C09">
        <w:trPr>
          <w:ins w:id="1829" w:author="Shubham Bhargava" w:date="2024-10-19T13:11:00Z"/>
        </w:trPr>
        <w:tc>
          <w:tcPr>
            <w:tcW w:w="800" w:type="dxa"/>
            <w:shd w:val="solid" w:color="FFFFFF" w:fill="auto"/>
          </w:tcPr>
          <w:p w14:paraId="5DA3492E" w14:textId="232D7E77" w:rsidR="00F4448B" w:rsidRPr="006250CA" w:rsidRDefault="00F4448B" w:rsidP="00F4448B">
            <w:pPr>
              <w:pStyle w:val="TAC"/>
              <w:rPr>
                <w:ins w:id="1830" w:author="Shubham Bhargava" w:date="2024-10-19T13:11:00Z"/>
                <w:rFonts w:cs="Arial"/>
                <w:sz w:val="16"/>
                <w:szCs w:val="16"/>
                <w:lang w:val="en-IN"/>
              </w:rPr>
            </w:pPr>
            <w:ins w:id="1831" w:author="Shubham Bhargava" w:date="2024-10-19T13:11:00Z">
              <w:r w:rsidRPr="006250CA">
                <w:rPr>
                  <w:rFonts w:cs="Arial"/>
                  <w:sz w:val="16"/>
                  <w:szCs w:val="16"/>
                  <w:lang w:val="en-IN"/>
                </w:rPr>
                <w:t>2024-10</w:t>
              </w:r>
            </w:ins>
          </w:p>
        </w:tc>
        <w:tc>
          <w:tcPr>
            <w:tcW w:w="862" w:type="dxa"/>
            <w:shd w:val="solid" w:color="FFFFFF" w:fill="auto"/>
          </w:tcPr>
          <w:p w14:paraId="5C3B5814" w14:textId="1C927632" w:rsidR="00F4448B" w:rsidRPr="006250CA" w:rsidRDefault="00F4448B" w:rsidP="00F4448B">
            <w:pPr>
              <w:pStyle w:val="TAC"/>
              <w:rPr>
                <w:ins w:id="1832" w:author="Shubham Bhargava" w:date="2024-10-19T13:11:00Z"/>
                <w:rFonts w:cs="Arial"/>
                <w:sz w:val="16"/>
                <w:szCs w:val="16"/>
              </w:rPr>
            </w:pPr>
            <w:ins w:id="1833" w:author="Shubham Bhargava" w:date="2024-10-19T13:11:00Z">
              <w:r w:rsidRPr="006250CA">
                <w:rPr>
                  <w:rFonts w:cs="Arial"/>
                  <w:sz w:val="16"/>
                  <w:szCs w:val="16"/>
                </w:rPr>
                <w:t>RAN4#112bis</w:t>
              </w:r>
            </w:ins>
          </w:p>
        </w:tc>
        <w:tc>
          <w:tcPr>
            <w:tcW w:w="1032" w:type="dxa"/>
            <w:shd w:val="solid" w:color="FFFFFF" w:fill="auto"/>
          </w:tcPr>
          <w:p w14:paraId="6BAEE675" w14:textId="73B8BF78" w:rsidR="00F4448B" w:rsidRPr="006250CA" w:rsidRDefault="00F4448B" w:rsidP="00F4448B">
            <w:pPr>
              <w:pStyle w:val="TAC"/>
              <w:rPr>
                <w:ins w:id="1834" w:author="Shubham Bhargava" w:date="2024-10-19T13:11:00Z"/>
                <w:rFonts w:cs="Arial"/>
                <w:sz w:val="16"/>
                <w:szCs w:val="16"/>
              </w:rPr>
            </w:pPr>
            <w:ins w:id="1835" w:author="Shubham Bhargava" w:date="2024-10-19T13:11:00Z">
              <w:r w:rsidRPr="006250CA">
                <w:rPr>
                  <w:rFonts w:cs="Arial"/>
                  <w:sz w:val="16"/>
                  <w:szCs w:val="16"/>
                </w:rPr>
                <w:t>R4-24</w:t>
              </w:r>
            </w:ins>
            <w:ins w:id="1836" w:author="Shubham Bhargava" w:date="2024-10-19T13:12:00Z">
              <w:r w:rsidRPr="006250CA">
                <w:rPr>
                  <w:rFonts w:cs="Arial"/>
                  <w:sz w:val="16"/>
                  <w:szCs w:val="16"/>
                </w:rPr>
                <w:t>17200</w:t>
              </w:r>
            </w:ins>
          </w:p>
        </w:tc>
        <w:tc>
          <w:tcPr>
            <w:tcW w:w="425" w:type="dxa"/>
            <w:shd w:val="solid" w:color="FFFFFF" w:fill="auto"/>
          </w:tcPr>
          <w:p w14:paraId="2FCC05A0" w14:textId="77777777" w:rsidR="00F4448B" w:rsidRPr="006250CA" w:rsidRDefault="00F4448B" w:rsidP="00F4448B">
            <w:pPr>
              <w:pStyle w:val="TAL"/>
              <w:rPr>
                <w:ins w:id="1837" w:author="Shubham Bhargava" w:date="2024-10-19T13:11:00Z"/>
                <w:rFonts w:cs="Arial"/>
                <w:sz w:val="16"/>
                <w:szCs w:val="16"/>
              </w:rPr>
            </w:pPr>
          </w:p>
        </w:tc>
        <w:tc>
          <w:tcPr>
            <w:tcW w:w="425" w:type="dxa"/>
            <w:shd w:val="solid" w:color="FFFFFF" w:fill="auto"/>
          </w:tcPr>
          <w:p w14:paraId="41008CFD" w14:textId="77777777" w:rsidR="00F4448B" w:rsidRPr="006250CA" w:rsidRDefault="00F4448B" w:rsidP="00F4448B">
            <w:pPr>
              <w:pStyle w:val="TAR"/>
              <w:rPr>
                <w:ins w:id="1838" w:author="Shubham Bhargava" w:date="2024-10-19T13:11:00Z"/>
                <w:rFonts w:cs="Arial"/>
                <w:sz w:val="16"/>
                <w:szCs w:val="16"/>
              </w:rPr>
            </w:pPr>
          </w:p>
        </w:tc>
        <w:tc>
          <w:tcPr>
            <w:tcW w:w="425" w:type="dxa"/>
            <w:shd w:val="solid" w:color="FFFFFF" w:fill="auto"/>
          </w:tcPr>
          <w:p w14:paraId="4D2D92C9" w14:textId="77777777" w:rsidR="00F4448B" w:rsidRPr="006250CA" w:rsidRDefault="00F4448B" w:rsidP="00F4448B">
            <w:pPr>
              <w:pStyle w:val="TAC"/>
              <w:rPr>
                <w:ins w:id="1839" w:author="Shubham Bhargava" w:date="2024-10-19T13:11:00Z"/>
                <w:rFonts w:cs="Arial"/>
                <w:sz w:val="16"/>
                <w:szCs w:val="16"/>
              </w:rPr>
            </w:pPr>
          </w:p>
        </w:tc>
        <w:tc>
          <w:tcPr>
            <w:tcW w:w="4962" w:type="dxa"/>
            <w:shd w:val="solid" w:color="FFFFFF" w:fill="auto"/>
          </w:tcPr>
          <w:p w14:paraId="2B7E0A77" w14:textId="77AB9D90" w:rsidR="00F4448B" w:rsidRPr="006250CA" w:rsidRDefault="00D9682A" w:rsidP="007C52C0">
            <w:pPr>
              <w:keepNext/>
              <w:keepLines/>
              <w:spacing w:after="0"/>
              <w:rPr>
                <w:ins w:id="1840" w:author="Shubham Bhargava" w:date="2024-10-19T17:07:00Z"/>
                <w:rFonts w:ascii="Arial" w:eastAsia="SimSun" w:hAnsi="Arial" w:cs="Arial"/>
                <w:snapToGrid w:val="0"/>
                <w:sz w:val="16"/>
                <w:szCs w:val="16"/>
                <w:lang w:val="en-IN"/>
                <w:rPrChange w:id="1841" w:author="Shubham Bhargava" w:date="2024-10-19T17:36:00Z">
                  <w:rPr>
                    <w:ins w:id="1842" w:author="Shubham Bhargava" w:date="2024-10-19T17:07:00Z"/>
                    <w:rFonts w:ascii="Arial" w:eastAsia="SimSun" w:hAnsi="Arial" w:cs="Arial"/>
                    <w:snapToGrid w:val="0"/>
                    <w:sz w:val="18"/>
                    <w:lang w:val="en-IN"/>
                  </w:rPr>
                </w:rPrChange>
              </w:rPr>
            </w:pPr>
            <w:ins w:id="1843" w:author="Shubham Bhargava" w:date="2024-10-19T17:07:00Z">
              <w:r w:rsidRPr="006250CA">
                <w:rPr>
                  <w:rFonts w:ascii="Arial" w:eastAsia="SimSun" w:hAnsi="Arial" w:cs="Arial"/>
                  <w:snapToGrid w:val="0"/>
                  <w:sz w:val="16"/>
                  <w:szCs w:val="16"/>
                  <w:lang w:val="en-AU"/>
                  <w:rPrChange w:id="1844" w:author="Shubham Bhargava" w:date="2024-10-19T17:36:00Z">
                    <w:rPr>
                      <w:rFonts w:ascii="Arial" w:eastAsia="SimSun" w:hAnsi="Arial" w:cs="Arial"/>
                      <w:snapToGrid w:val="0"/>
                      <w:sz w:val="18"/>
                      <w:lang w:val="en-AU"/>
                    </w:rPr>
                  </w:rPrChange>
                </w:rPr>
                <w:t>R4</w:t>
              </w:r>
              <w:r w:rsidRPr="006250CA">
                <w:rPr>
                  <w:rFonts w:ascii="Arial" w:eastAsia="SimSun" w:hAnsi="Arial" w:cs="Arial"/>
                  <w:snapToGrid w:val="0"/>
                  <w:sz w:val="16"/>
                  <w:szCs w:val="16"/>
                  <w:lang w:val="en-IN"/>
                  <w:rPrChange w:id="1845" w:author="Shubham Bhargava" w:date="2024-10-19T17:36:00Z">
                    <w:rPr>
                      <w:rFonts w:ascii="Arial" w:eastAsia="SimSun" w:hAnsi="Arial" w:cs="Arial"/>
                      <w:snapToGrid w:val="0"/>
                      <w:sz w:val="18"/>
                      <w:lang w:val="en-IN"/>
                    </w:rPr>
                  </w:rPrChange>
                </w:rPr>
                <w:t>-2417190 TP to TR 38.922: Scope clarification</w:t>
              </w:r>
            </w:ins>
          </w:p>
          <w:p w14:paraId="039B3D0D" w14:textId="2B33EB9F" w:rsidR="00D9682A" w:rsidRPr="006250CA" w:rsidRDefault="00BD4607" w:rsidP="007C52C0">
            <w:pPr>
              <w:keepNext/>
              <w:keepLines/>
              <w:spacing w:after="0"/>
              <w:rPr>
                <w:ins w:id="1846" w:author="Shubham Bhargava" w:date="2024-10-19T17:09:00Z"/>
                <w:rFonts w:ascii="Arial" w:eastAsia="SimSun" w:hAnsi="Arial" w:cs="Arial"/>
                <w:snapToGrid w:val="0"/>
                <w:sz w:val="16"/>
                <w:szCs w:val="16"/>
                <w:lang w:val="en-IN"/>
                <w:rPrChange w:id="1847" w:author="Shubham Bhargava" w:date="2024-10-19T17:36:00Z">
                  <w:rPr>
                    <w:ins w:id="1848" w:author="Shubham Bhargava" w:date="2024-10-19T17:09:00Z"/>
                    <w:rFonts w:ascii="Arial" w:eastAsia="SimSun" w:hAnsi="Arial" w:cs="Arial"/>
                    <w:snapToGrid w:val="0"/>
                    <w:sz w:val="18"/>
                    <w:szCs w:val="18"/>
                    <w:lang w:val="en-IN"/>
                  </w:rPr>
                </w:rPrChange>
              </w:rPr>
            </w:pPr>
            <w:ins w:id="1849" w:author="Shubham Bhargava" w:date="2024-10-19T17:08:00Z">
              <w:r w:rsidRPr="006250CA">
                <w:rPr>
                  <w:rFonts w:ascii="Arial" w:eastAsia="SimSun" w:hAnsi="Arial" w:cs="Arial"/>
                  <w:snapToGrid w:val="0"/>
                  <w:sz w:val="16"/>
                  <w:szCs w:val="16"/>
                  <w:lang w:val="en-IN"/>
                  <w:rPrChange w:id="1850" w:author="Shubham Bhargava" w:date="2024-10-19T17:36:00Z">
                    <w:rPr>
                      <w:rFonts w:ascii="Arial" w:eastAsia="SimSun" w:hAnsi="Arial" w:cs="Arial"/>
                      <w:snapToGrid w:val="0"/>
                      <w:sz w:val="18"/>
                      <w:lang w:val="en-IN"/>
                    </w:rPr>
                  </w:rPrChange>
                </w:rPr>
                <w:t>R4-</w:t>
              </w:r>
              <w:r w:rsidRPr="006250CA">
                <w:rPr>
                  <w:rFonts w:ascii="Arial" w:eastAsia="SimSun" w:hAnsi="Arial" w:cs="Arial"/>
                  <w:snapToGrid w:val="0"/>
                  <w:sz w:val="16"/>
                  <w:szCs w:val="16"/>
                  <w:lang w:val="en-IN"/>
                  <w:rPrChange w:id="1851" w:author="Shubham Bhargava" w:date="2024-10-19T17:36:00Z">
                    <w:rPr>
                      <w:rFonts w:ascii="Arial" w:eastAsia="SimSun" w:hAnsi="Arial" w:cs="Arial"/>
                      <w:snapToGrid w:val="0"/>
                      <w:sz w:val="18"/>
                      <w:szCs w:val="18"/>
                      <w:lang w:val="en-IN"/>
                    </w:rPr>
                  </w:rPrChange>
                </w:rPr>
                <w:t>2417102 T</w:t>
              </w:r>
            </w:ins>
            <w:ins w:id="1852" w:author="Shubham Bhargava" w:date="2024-10-19T17:09:00Z">
              <w:r w:rsidR="00B337C5" w:rsidRPr="006250CA">
                <w:rPr>
                  <w:rFonts w:ascii="Arial" w:eastAsia="SimSun" w:hAnsi="Arial" w:cs="Arial"/>
                  <w:snapToGrid w:val="0"/>
                  <w:sz w:val="16"/>
                  <w:szCs w:val="16"/>
                  <w:lang w:val="en-IN"/>
                  <w:rPrChange w:id="1853" w:author="Shubham Bhargava" w:date="2024-10-19T17:36:00Z">
                    <w:rPr>
                      <w:rFonts w:ascii="Arial" w:eastAsia="SimSun" w:hAnsi="Arial" w:cs="Arial"/>
                      <w:snapToGrid w:val="0"/>
                      <w:sz w:val="18"/>
                      <w:szCs w:val="18"/>
                      <w:lang w:val="en-IN"/>
                    </w:rPr>
                  </w:rPrChange>
                </w:rPr>
                <w:t>P</w:t>
              </w:r>
            </w:ins>
            <w:ins w:id="1854" w:author="Shubham Bhargava" w:date="2024-10-19T17:08:00Z">
              <w:r w:rsidRPr="006250CA">
                <w:rPr>
                  <w:rFonts w:ascii="Arial" w:eastAsia="SimSun" w:hAnsi="Arial" w:cs="Arial"/>
                  <w:snapToGrid w:val="0"/>
                  <w:sz w:val="16"/>
                  <w:szCs w:val="16"/>
                  <w:lang w:val="en-IN"/>
                  <w:rPrChange w:id="1855" w:author="Shubham Bhargava" w:date="2024-10-19T17:36:00Z">
                    <w:rPr>
                      <w:rFonts w:ascii="Arial" w:eastAsia="SimSun" w:hAnsi="Arial" w:cs="Arial"/>
                      <w:snapToGrid w:val="0"/>
                      <w:sz w:val="18"/>
                      <w:szCs w:val="18"/>
                      <w:lang w:val="en-IN"/>
                    </w:rPr>
                  </w:rPrChange>
                </w:rPr>
                <w:t xml:space="preserve"> to TR 38.922 Update Clause 1-4</w:t>
              </w:r>
            </w:ins>
          </w:p>
          <w:p w14:paraId="3288B825" w14:textId="53B800A3" w:rsidR="00B337C5" w:rsidRPr="006250CA" w:rsidRDefault="00B337C5" w:rsidP="007C52C0">
            <w:pPr>
              <w:keepNext/>
              <w:keepLines/>
              <w:spacing w:after="0"/>
              <w:rPr>
                <w:ins w:id="1856" w:author="Shubham Bhargava" w:date="2024-10-19T13:11:00Z"/>
                <w:rFonts w:ascii="Arial" w:eastAsia="SimSun" w:hAnsi="Arial" w:cs="Arial"/>
                <w:snapToGrid w:val="0"/>
                <w:sz w:val="16"/>
                <w:szCs w:val="16"/>
                <w:lang w:val="en-IN"/>
                <w:rPrChange w:id="1857" w:author="Shubham Bhargava" w:date="2024-10-19T17:36:00Z">
                  <w:rPr>
                    <w:ins w:id="1858" w:author="Shubham Bhargava" w:date="2024-10-19T13:11:00Z"/>
                    <w:rFonts w:ascii="Arial" w:eastAsia="SimSun" w:hAnsi="Arial" w:cs="Arial"/>
                    <w:snapToGrid w:val="0"/>
                    <w:sz w:val="18"/>
                    <w:szCs w:val="18"/>
                    <w:lang w:val="en-IN"/>
                  </w:rPr>
                </w:rPrChange>
              </w:rPr>
            </w:pPr>
            <w:ins w:id="1859" w:author="Shubham Bhargava" w:date="2024-10-19T17:09:00Z">
              <w:r w:rsidRPr="006250CA">
                <w:rPr>
                  <w:rFonts w:ascii="Arial" w:eastAsia="SimSun" w:hAnsi="Arial" w:cs="Arial"/>
                  <w:snapToGrid w:val="0"/>
                  <w:sz w:val="16"/>
                  <w:szCs w:val="16"/>
                  <w:lang w:val="en-IN"/>
                  <w:rPrChange w:id="1860" w:author="Shubham Bhargava" w:date="2024-10-19T17:36:00Z">
                    <w:rPr>
                      <w:rFonts w:ascii="Arial" w:eastAsia="SimSun" w:hAnsi="Arial" w:cs="Arial"/>
                      <w:snapToGrid w:val="0"/>
                      <w:sz w:val="18"/>
                      <w:szCs w:val="18"/>
                      <w:lang w:val="en-IN"/>
                    </w:rPr>
                  </w:rPrChange>
                </w:rPr>
                <w:t xml:space="preserve">R4-2417103 </w:t>
              </w:r>
              <w:r w:rsidR="00973E39" w:rsidRPr="006250CA">
                <w:rPr>
                  <w:rFonts w:ascii="Arial" w:hAnsi="Arial" w:cs="Arial"/>
                  <w:sz w:val="16"/>
                  <w:szCs w:val="16"/>
                  <w:rPrChange w:id="1861" w:author="Shubham Bhargava" w:date="2024-10-19T17:36:00Z">
                    <w:rPr>
                      <w:rFonts w:ascii="Arial" w:hAnsi="Arial" w:cs="Arial"/>
                      <w:sz w:val="22"/>
                    </w:rPr>
                  </w:rPrChange>
                </w:rPr>
                <w:t>TP for TR 38.922: Correction on BS IMT parameters for range 7125 to 8400 MHz</w:t>
              </w:r>
            </w:ins>
          </w:p>
          <w:p w14:paraId="1D6443BC" w14:textId="1811D1B3" w:rsidR="00F4448B" w:rsidRPr="006250CA" w:rsidRDefault="00F4448B" w:rsidP="00F4448B">
            <w:pPr>
              <w:keepNext/>
              <w:keepLines/>
              <w:spacing w:after="0"/>
              <w:rPr>
                <w:ins w:id="1862" w:author="Shubham Bhargava" w:date="2024-10-19T13:11:00Z"/>
                <w:rFonts w:ascii="Arial" w:eastAsia="SimSun" w:hAnsi="Arial" w:cs="Arial"/>
                <w:snapToGrid w:val="0"/>
                <w:sz w:val="16"/>
                <w:szCs w:val="16"/>
                <w:lang w:val="en-IN"/>
                <w:rPrChange w:id="1863" w:author="Shubham Bhargava" w:date="2024-10-19T17:36:00Z">
                  <w:rPr>
                    <w:ins w:id="1864" w:author="Shubham Bhargava" w:date="2024-10-19T13:11:00Z"/>
                    <w:rFonts w:ascii="Arial" w:eastAsia="SimSun" w:hAnsi="Arial" w:cs="Arial"/>
                    <w:snapToGrid w:val="0"/>
                    <w:sz w:val="18"/>
                    <w:lang w:val="en-IN"/>
                  </w:rPr>
                </w:rPrChange>
              </w:rPr>
            </w:pPr>
            <w:ins w:id="1865" w:author="Shubham Bhargava" w:date="2024-10-19T13:11:00Z">
              <w:r w:rsidRPr="006250CA">
                <w:rPr>
                  <w:rFonts w:ascii="Arial" w:eastAsia="SimSun" w:hAnsi="Arial" w:cs="Arial"/>
                  <w:snapToGrid w:val="0"/>
                  <w:sz w:val="16"/>
                  <w:szCs w:val="16"/>
                  <w:lang w:val="en-IN"/>
                  <w:rPrChange w:id="1866" w:author="Shubham Bhargava" w:date="2024-10-19T17:36:00Z">
                    <w:rPr>
                      <w:rFonts w:ascii="Arial" w:eastAsia="SimSun" w:hAnsi="Arial" w:cs="Arial"/>
                      <w:snapToGrid w:val="0"/>
                      <w:sz w:val="18"/>
                      <w:szCs w:val="18"/>
                      <w:lang w:val="en-IN"/>
                    </w:rPr>
                  </w:rPrChange>
                </w:rPr>
                <w:t>R4-241</w:t>
              </w:r>
            </w:ins>
            <w:ins w:id="1867" w:author="Shubham Bhargava" w:date="2024-10-19T13:17:00Z">
              <w:r w:rsidRPr="006250CA">
                <w:rPr>
                  <w:rFonts w:ascii="Arial" w:eastAsia="SimSun" w:hAnsi="Arial" w:cs="Arial"/>
                  <w:snapToGrid w:val="0"/>
                  <w:sz w:val="16"/>
                  <w:szCs w:val="16"/>
                  <w:lang w:val="en-IN"/>
                  <w:rPrChange w:id="1868" w:author="Shubham Bhargava" w:date="2024-10-19T17:36:00Z">
                    <w:rPr>
                      <w:rFonts w:ascii="Arial" w:eastAsia="SimSun" w:hAnsi="Arial" w:cs="Arial"/>
                      <w:snapToGrid w:val="0"/>
                      <w:sz w:val="18"/>
                      <w:szCs w:val="18"/>
                      <w:lang w:val="en-IN"/>
                    </w:rPr>
                  </w:rPrChange>
                </w:rPr>
                <w:t>7101</w:t>
              </w:r>
            </w:ins>
            <w:ins w:id="1869" w:author="Shubham Bhargava" w:date="2024-10-19T13:11:00Z">
              <w:r w:rsidRPr="006250CA">
                <w:rPr>
                  <w:rFonts w:ascii="Arial" w:eastAsia="SimSun" w:hAnsi="Arial" w:cs="Arial"/>
                  <w:snapToGrid w:val="0"/>
                  <w:sz w:val="16"/>
                  <w:szCs w:val="16"/>
                  <w:lang w:val="en-IN"/>
                  <w:rPrChange w:id="1870" w:author="Shubham Bhargava" w:date="2024-10-19T17:36:00Z">
                    <w:rPr>
                      <w:rFonts w:ascii="Arial" w:eastAsia="SimSun" w:hAnsi="Arial" w:cs="Arial"/>
                      <w:snapToGrid w:val="0"/>
                      <w:sz w:val="18"/>
                      <w:szCs w:val="18"/>
                      <w:lang w:val="en-IN"/>
                    </w:rPr>
                  </w:rPrChange>
                </w:rPr>
                <w:t xml:space="preserve"> </w:t>
              </w:r>
            </w:ins>
            <w:ins w:id="1871" w:author="Shubham Bhargava" w:date="2024-10-19T13:17:00Z">
              <w:r w:rsidRPr="006250CA">
                <w:rPr>
                  <w:rFonts w:ascii="Arial" w:eastAsia="SimSun" w:hAnsi="Arial" w:cs="Arial"/>
                  <w:snapToGrid w:val="0"/>
                  <w:sz w:val="16"/>
                  <w:szCs w:val="16"/>
                  <w:lang w:val="en-IN"/>
                  <w:rPrChange w:id="1872" w:author="Shubham Bhargava" w:date="2024-10-19T17:36:00Z">
                    <w:rPr>
                      <w:rFonts w:ascii="Arial" w:eastAsia="SimSun" w:hAnsi="Arial" w:cs="Arial"/>
                      <w:snapToGrid w:val="0"/>
                      <w:sz w:val="18"/>
                      <w:szCs w:val="18"/>
                      <w:lang w:val="en-IN"/>
                    </w:rPr>
                  </w:rPrChange>
                </w:rPr>
                <w:t>Text proposal on 7125-8400 MHz IMT</w:t>
              </w:r>
              <w:r w:rsidRPr="006250CA">
                <w:rPr>
                  <w:rFonts w:ascii="Arial" w:eastAsia="SimSun" w:hAnsi="Arial" w:cs="Arial"/>
                  <w:snapToGrid w:val="0"/>
                  <w:sz w:val="16"/>
                  <w:szCs w:val="16"/>
                  <w:lang w:val="en-IN"/>
                  <w:rPrChange w:id="1873" w:author="Shubham Bhargava" w:date="2024-10-19T17:36:00Z">
                    <w:rPr>
                      <w:rFonts w:ascii="Arial" w:eastAsia="SimSun" w:hAnsi="Arial" w:cs="Arial"/>
                      <w:snapToGrid w:val="0"/>
                      <w:sz w:val="18"/>
                      <w:lang w:val="en-IN"/>
                    </w:rPr>
                  </w:rPrChange>
                </w:rPr>
                <w:t xml:space="preserve"> parameters in TR 38.922</w:t>
              </w:r>
            </w:ins>
          </w:p>
          <w:p w14:paraId="2A87483C" w14:textId="6B59F366" w:rsidR="00F4448B" w:rsidRPr="006250CA" w:rsidRDefault="00F4448B" w:rsidP="00F4448B">
            <w:pPr>
              <w:keepNext/>
              <w:keepLines/>
              <w:spacing w:after="0"/>
              <w:rPr>
                <w:ins w:id="1874" w:author="Shubham Bhargava" w:date="2024-10-19T13:11:00Z"/>
                <w:rFonts w:ascii="Arial" w:eastAsia="SimSun" w:hAnsi="Arial" w:cs="Arial"/>
                <w:snapToGrid w:val="0"/>
                <w:sz w:val="16"/>
                <w:szCs w:val="16"/>
                <w:lang w:val="en-IN"/>
                <w:rPrChange w:id="1875" w:author="Shubham Bhargava" w:date="2024-10-19T17:36:00Z">
                  <w:rPr>
                    <w:ins w:id="1876" w:author="Shubham Bhargava" w:date="2024-10-19T13:11:00Z"/>
                    <w:rFonts w:ascii="Arial" w:eastAsia="SimSun" w:hAnsi="Arial" w:cs="Arial"/>
                    <w:snapToGrid w:val="0"/>
                    <w:sz w:val="18"/>
                    <w:lang w:val="en-IN"/>
                  </w:rPr>
                </w:rPrChange>
              </w:rPr>
            </w:pPr>
            <w:ins w:id="1877" w:author="Shubham Bhargava" w:date="2024-10-19T13:11:00Z">
              <w:r w:rsidRPr="006250CA">
                <w:rPr>
                  <w:rFonts w:ascii="Arial" w:eastAsia="SimSun" w:hAnsi="Arial" w:cs="Arial"/>
                  <w:snapToGrid w:val="0"/>
                  <w:sz w:val="16"/>
                  <w:szCs w:val="16"/>
                  <w:lang w:val="en-IN"/>
                  <w:rPrChange w:id="1878" w:author="Shubham Bhargava" w:date="2024-10-19T17:36:00Z">
                    <w:rPr>
                      <w:rFonts w:ascii="Arial" w:eastAsia="SimSun" w:hAnsi="Arial" w:cs="Arial"/>
                      <w:snapToGrid w:val="0"/>
                      <w:sz w:val="18"/>
                      <w:lang w:val="en-IN"/>
                    </w:rPr>
                  </w:rPrChange>
                </w:rPr>
                <w:t>R4-241</w:t>
              </w:r>
            </w:ins>
            <w:ins w:id="1879" w:author="Shubham Bhargava" w:date="2024-10-19T13:16:00Z">
              <w:r w:rsidRPr="006250CA">
                <w:rPr>
                  <w:rFonts w:ascii="Arial" w:eastAsia="SimSun" w:hAnsi="Arial" w:cs="Arial"/>
                  <w:snapToGrid w:val="0"/>
                  <w:sz w:val="16"/>
                  <w:szCs w:val="16"/>
                  <w:lang w:val="en-IN"/>
                  <w:rPrChange w:id="1880" w:author="Shubham Bhargava" w:date="2024-10-19T17:36:00Z">
                    <w:rPr>
                      <w:rFonts w:ascii="Arial" w:eastAsia="SimSun" w:hAnsi="Arial" w:cs="Arial"/>
                      <w:snapToGrid w:val="0"/>
                      <w:sz w:val="18"/>
                      <w:lang w:val="en-IN"/>
                    </w:rPr>
                  </w:rPrChange>
                </w:rPr>
                <w:t>7104</w:t>
              </w:r>
            </w:ins>
            <w:ins w:id="1881" w:author="Shubham Bhargava" w:date="2024-10-19T13:11:00Z">
              <w:r w:rsidRPr="006250CA">
                <w:rPr>
                  <w:rFonts w:ascii="Arial" w:eastAsia="SimSun" w:hAnsi="Arial" w:cs="Arial"/>
                  <w:snapToGrid w:val="0"/>
                  <w:sz w:val="16"/>
                  <w:szCs w:val="16"/>
                  <w:lang w:val="en-IN"/>
                  <w:rPrChange w:id="1882" w:author="Shubham Bhargava" w:date="2024-10-19T17:36:00Z">
                    <w:rPr>
                      <w:rFonts w:ascii="Arial" w:eastAsia="SimSun" w:hAnsi="Arial" w:cs="Arial"/>
                      <w:snapToGrid w:val="0"/>
                      <w:sz w:val="18"/>
                      <w:lang w:val="en-IN"/>
                    </w:rPr>
                  </w:rPrChange>
                </w:rPr>
                <w:t xml:space="preserve"> TP for </w:t>
              </w:r>
            </w:ins>
            <w:ins w:id="1883" w:author="Shubham Bhargava" w:date="2024-10-19T13:16:00Z">
              <w:r w:rsidRPr="006250CA">
                <w:rPr>
                  <w:rFonts w:ascii="Arial" w:eastAsia="SimSun" w:hAnsi="Arial" w:cs="Arial"/>
                  <w:snapToGrid w:val="0"/>
                  <w:sz w:val="16"/>
                  <w:szCs w:val="16"/>
                  <w:lang w:val="en-IN"/>
                  <w:rPrChange w:id="1884" w:author="Shubham Bhargava" w:date="2024-10-19T17:36:00Z">
                    <w:rPr>
                      <w:rFonts w:ascii="Arial" w:eastAsia="SimSun" w:hAnsi="Arial" w:cs="Arial"/>
                      <w:snapToGrid w:val="0"/>
                      <w:sz w:val="18"/>
                      <w:lang w:val="en-IN"/>
                    </w:rPr>
                  </w:rPrChange>
                </w:rPr>
                <w:t>TR 38.922: corrections for 7125 to 8400 MHz frequency range</w:t>
              </w:r>
            </w:ins>
          </w:p>
          <w:p w14:paraId="7E411EC4" w14:textId="2551B4F1" w:rsidR="00F4448B" w:rsidRPr="006250CA" w:rsidRDefault="00F4448B" w:rsidP="00F4448B">
            <w:pPr>
              <w:keepNext/>
              <w:keepLines/>
              <w:spacing w:after="0"/>
              <w:rPr>
                <w:ins w:id="1885" w:author="Shubham Bhargava" w:date="2024-10-19T13:13:00Z"/>
                <w:rFonts w:ascii="Arial" w:eastAsia="SimSun" w:hAnsi="Arial" w:cs="Arial"/>
                <w:snapToGrid w:val="0"/>
                <w:sz w:val="16"/>
                <w:szCs w:val="16"/>
                <w:lang w:val="en-IN"/>
                <w:rPrChange w:id="1886" w:author="Shubham Bhargava" w:date="2024-10-19T17:36:00Z">
                  <w:rPr>
                    <w:ins w:id="1887" w:author="Shubham Bhargava" w:date="2024-10-19T13:13:00Z"/>
                    <w:rFonts w:ascii="Arial" w:eastAsia="SimSun" w:hAnsi="Arial" w:cs="Arial"/>
                    <w:snapToGrid w:val="0"/>
                    <w:sz w:val="18"/>
                    <w:lang w:val="en-IN"/>
                  </w:rPr>
                </w:rPrChange>
              </w:rPr>
            </w:pPr>
            <w:ins w:id="1888" w:author="Shubham Bhargava" w:date="2024-10-19T13:11:00Z">
              <w:r w:rsidRPr="006250CA">
                <w:rPr>
                  <w:rFonts w:ascii="Arial" w:eastAsia="SimSun" w:hAnsi="Arial" w:cs="Arial"/>
                  <w:snapToGrid w:val="0"/>
                  <w:sz w:val="16"/>
                  <w:szCs w:val="16"/>
                  <w:lang w:val="en-IN"/>
                  <w:rPrChange w:id="1889" w:author="Shubham Bhargava" w:date="2024-10-19T17:36:00Z">
                    <w:rPr>
                      <w:rFonts w:ascii="Arial" w:eastAsia="SimSun" w:hAnsi="Arial" w:cs="Arial"/>
                      <w:snapToGrid w:val="0"/>
                      <w:sz w:val="18"/>
                      <w:lang w:val="en-IN"/>
                    </w:rPr>
                  </w:rPrChange>
                </w:rPr>
                <w:t>R4-241</w:t>
              </w:r>
            </w:ins>
            <w:ins w:id="1890" w:author="Shubham Bhargava" w:date="2024-10-19T13:15:00Z">
              <w:r w:rsidRPr="006250CA">
                <w:rPr>
                  <w:rFonts w:ascii="Arial" w:eastAsia="SimSun" w:hAnsi="Arial" w:cs="Arial"/>
                  <w:snapToGrid w:val="0"/>
                  <w:sz w:val="16"/>
                  <w:szCs w:val="16"/>
                  <w:lang w:val="en-IN"/>
                  <w:rPrChange w:id="1891" w:author="Shubham Bhargava" w:date="2024-10-19T17:36:00Z">
                    <w:rPr>
                      <w:rFonts w:ascii="Arial" w:eastAsia="SimSun" w:hAnsi="Arial" w:cs="Arial"/>
                      <w:snapToGrid w:val="0"/>
                      <w:sz w:val="18"/>
                      <w:lang w:val="en-IN"/>
                    </w:rPr>
                  </w:rPrChange>
                </w:rPr>
                <w:t>7105</w:t>
              </w:r>
            </w:ins>
            <w:ins w:id="1892" w:author="Shubham Bhargava" w:date="2024-10-19T13:11:00Z">
              <w:r w:rsidRPr="006250CA">
                <w:rPr>
                  <w:rFonts w:ascii="Arial" w:eastAsia="SimSun" w:hAnsi="Arial" w:cs="Arial"/>
                  <w:snapToGrid w:val="0"/>
                  <w:sz w:val="16"/>
                  <w:szCs w:val="16"/>
                  <w:lang w:val="en-IN"/>
                  <w:rPrChange w:id="1893" w:author="Shubham Bhargava" w:date="2024-10-19T17:36:00Z">
                    <w:rPr>
                      <w:rFonts w:ascii="Arial" w:eastAsia="SimSun" w:hAnsi="Arial" w:cs="Arial"/>
                      <w:snapToGrid w:val="0"/>
                      <w:sz w:val="18"/>
                      <w:lang w:val="en-IN"/>
                    </w:rPr>
                  </w:rPrChange>
                </w:rPr>
                <w:t xml:space="preserve"> TP to TR 38.922: Revisions of system level simulation assumptions for study on IMT parameters for 14800 to 15350 MHz frequency range</w:t>
              </w:r>
            </w:ins>
          </w:p>
          <w:p w14:paraId="686510CB" w14:textId="75345A94" w:rsidR="00F4448B" w:rsidRPr="006250CA" w:rsidRDefault="00F4448B" w:rsidP="00F4448B">
            <w:pPr>
              <w:keepNext/>
              <w:keepLines/>
              <w:spacing w:after="0"/>
              <w:rPr>
                <w:ins w:id="1894" w:author="Shubham Bhargava" w:date="2024-10-19T13:11:00Z"/>
                <w:rFonts w:ascii="Arial" w:eastAsia="SimSun" w:hAnsi="Arial" w:cs="Arial"/>
                <w:snapToGrid w:val="0"/>
                <w:sz w:val="16"/>
                <w:szCs w:val="16"/>
                <w:lang w:val="en-AU"/>
                <w:rPrChange w:id="1895" w:author="Shubham Bhargava" w:date="2024-10-19T17:36:00Z">
                  <w:rPr>
                    <w:ins w:id="1896" w:author="Shubham Bhargava" w:date="2024-10-19T13:11:00Z"/>
                    <w:rFonts w:ascii="Arial" w:eastAsia="SimSun" w:hAnsi="Arial" w:cs="Arial"/>
                    <w:snapToGrid w:val="0"/>
                    <w:sz w:val="18"/>
                    <w:lang w:val="en-AU"/>
                  </w:rPr>
                </w:rPrChange>
              </w:rPr>
            </w:pPr>
            <w:ins w:id="1897" w:author="Shubham Bhargava" w:date="2024-10-19T13:13:00Z">
              <w:r w:rsidRPr="006250CA">
                <w:rPr>
                  <w:rFonts w:ascii="Arial" w:eastAsia="SimSun" w:hAnsi="Arial" w:cs="Arial"/>
                  <w:snapToGrid w:val="0"/>
                  <w:sz w:val="16"/>
                  <w:szCs w:val="16"/>
                  <w:lang w:val="en-IN"/>
                  <w:rPrChange w:id="1898" w:author="Shubham Bhargava" w:date="2024-10-19T17:36:00Z">
                    <w:rPr>
                      <w:rFonts w:ascii="Arial" w:eastAsia="SimSun" w:hAnsi="Arial" w:cs="Arial"/>
                      <w:snapToGrid w:val="0"/>
                      <w:sz w:val="18"/>
                      <w:lang w:val="en-IN"/>
                    </w:rPr>
                  </w:rPrChange>
                </w:rPr>
                <w:t>R4-2417106 TP to TR 38.922: Addi</w:t>
              </w:r>
            </w:ins>
            <w:ins w:id="1899" w:author="Shubham Bhargava" w:date="2024-10-19T13:14:00Z">
              <w:r w:rsidRPr="006250CA">
                <w:rPr>
                  <w:rFonts w:ascii="Arial" w:eastAsia="SimSun" w:hAnsi="Arial" w:cs="Arial"/>
                  <w:snapToGrid w:val="0"/>
                  <w:sz w:val="16"/>
                  <w:szCs w:val="16"/>
                  <w:lang w:val="en-IN"/>
                  <w:rPrChange w:id="1900" w:author="Shubham Bhargava" w:date="2024-10-19T17:36:00Z">
                    <w:rPr>
                      <w:rFonts w:ascii="Arial" w:eastAsia="SimSun" w:hAnsi="Arial" w:cs="Arial"/>
                      <w:snapToGrid w:val="0"/>
                      <w:sz w:val="18"/>
                      <w:lang w:val="en-IN"/>
                    </w:rPr>
                  </w:rPrChange>
                </w:rPr>
                <w:t>tion of new subclause for MIMO modelling aspects in subclause 7.3</w:t>
              </w:r>
            </w:ins>
          </w:p>
        </w:tc>
        <w:tc>
          <w:tcPr>
            <w:tcW w:w="708" w:type="dxa"/>
            <w:shd w:val="solid" w:color="FFFFFF" w:fill="auto"/>
          </w:tcPr>
          <w:p w14:paraId="08422B8B" w14:textId="0FA56148" w:rsidR="00F4448B" w:rsidRPr="006250CA" w:rsidRDefault="00F4448B" w:rsidP="00F4448B">
            <w:pPr>
              <w:pStyle w:val="TAC"/>
              <w:rPr>
                <w:ins w:id="1901" w:author="Shubham Bhargava" w:date="2024-10-19T13:11:00Z"/>
                <w:rFonts w:cs="Arial"/>
                <w:sz w:val="16"/>
                <w:szCs w:val="16"/>
              </w:rPr>
            </w:pPr>
            <w:ins w:id="1902" w:author="Shubham Bhargava" w:date="2024-10-19T13:12:00Z">
              <w:r w:rsidRPr="006250CA">
                <w:rPr>
                  <w:rFonts w:cs="Arial"/>
                  <w:sz w:val="16"/>
                  <w:szCs w:val="16"/>
                </w:rPr>
                <w:t>0.3.0</w:t>
              </w:r>
            </w:ins>
          </w:p>
        </w:tc>
      </w:tr>
      <w:bookmarkEnd w:id="1802"/>
    </w:tbl>
    <w:p w14:paraId="45E9C20B" w14:textId="77777777" w:rsidR="002C5B96" w:rsidRDefault="002C5B96" w:rsidP="00B75041">
      <w:pPr>
        <w:spacing w:after="0"/>
        <w:rPr>
          <w:ins w:id="1903" w:author="Shubham Bhargava" w:date="2024-10-19T11:39:00Z"/>
        </w:rPr>
      </w:pPr>
    </w:p>
    <w:p w14:paraId="1495936A" w14:textId="77777777" w:rsidR="00184D6D" w:rsidRDefault="00184D6D" w:rsidP="00B75041">
      <w:pPr>
        <w:spacing w:after="0"/>
        <w:rPr>
          <w:ins w:id="1904" w:author="Shubham Bhargava" w:date="2024-10-19T11:39:00Z"/>
        </w:rPr>
      </w:pPr>
    </w:p>
    <w:p w14:paraId="515AD05B" w14:textId="77777777" w:rsidR="00184D6D" w:rsidRDefault="00184D6D" w:rsidP="00B75041">
      <w:pPr>
        <w:spacing w:after="0"/>
        <w:rPr>
          <w:ins w:id="1905" w:author="Shubham Bhargava" w:date="2024-10-19T11:39:00Z"/>
        </w:rPr>
      </w:pPr>
    </w:p>
    <w:p w14:paraId="2B6781E7" w14:textId="55261F24" w:rsidR="00184D6D" w:rsidRPr="00ED4E88" w:rsidRDefault="00184D6D" w:rsidP="00616996">
      <w:pPr>
        <w:pStyle w:val="Heading1"/>
        <w:rPr>
          <w:ins w:id="1906" w:author="Shubham Bhargava" w:date="2024-10-19T11:39:00Z"/>
          <w:rFonts w:cs="Arial"/>
          <w:b/>
          <w:bCs/>
        </w:rPr>
      </w:pPr>
      <w:ins w:id="1907" w:author="Shubham Bhargava" w:date="2024-10-19T11:39:00Z">
        <w:r>
          <w:br w:type="page"/>
        </w:r>
        <w:bookmarkStart w:id="1908" w:name="_Toc180251140"/>
        <w:r w:rsidRPr="00ED4E88">
          <w:rPr>
            <w:rFonts w:cs="Arial"/>
            <w:b/>
            <w:bCs/>
          </w:rPr>
          <w:lastRenderedPageBreak/>
          <w:t xml:space="preserve">Annex B: </w:t>
        </w:r>
        <w:r w:rsidR="00F975DB" w:rsidRPr="00ED4E88">
          <w:rPr>
            <w:rFonts w:cs="Arial"/>
            <w:b/>
            <w:bCs/>
            <w:rPrChange w:id="1909" w:author="Shubham Bhargava" w:date="2024-10-19T11:45:00Z">
              <w:rPr/>
            </w:rPrChange>
          </w:rPr>
          <w:t>Additional observations fo</w:t>
        </w:r>
      </w:ins>
      <w:ins w:id="1910" w:author="Shubham Bhargava" w:date="2024-10-19T11:40:00Z">
        <w:r w:rsidR="00616996" w:rsidRPr="00ED4E88">
          <w:rPr>
            <w:rFonts w:cs="Arial"/>
            <w:b/>
            <w:bCs/>
          </w:rPr>
          <w:t xml:space="preserve">r </w:t>
        </w:r>
      </w:ins>
      <w:ins w:id="1911" w:author="Shubham Bhargava" w:date="2024-10-19T11:39:00Z">
        <w:r w:rsidR="00F975DB" w:rsidRPr="00ED4E88">
          <w:rPr>
            <w:rFonts w:cs="Arial"/>
            <w:b/>
            <w:bCs/>
            <w:rPrChange w:id="1912" w:author="Shubham Bhargava" w:date="2024-10-19T11:45:00Z">
              <w:rPr/>
            </w:rPrChange>
          </w:rPr>
          <w:t>7125-8400 MHz frequency range</w:t>
        </w:r>
        <w:bookmarkEnd w:id="1908"/>
      </w:ins>
    </w:p>
    <w:p w14:paraId="32C34C69" w14:textId="65CEE2FB" w:rsidR="00AE0EC5" w:rsidRPr="00ED4E88" w:rsidRDefault="00AE0EC5">
      <w:pPr>
        <w:pStyle w:val="Heading2"/>
        <w:rPr>
          <w:ins w:id="1913" w:author="Shubham Bhargava" w:date="2024-10-19T11:40:00Z"/>
          <w:rFonts w:cs="Arial"/>
        </w:rPr>
        <w:pPrChange w:id="1914" w:author="Shubham Bhargava" w:date="2024-10-19T11:40:00Z">
          <w:pPr>
            <w:pStyle w:val="Heading2"/>
            <w:ind w:hanging="792"/>
          </w:pPr>
        </w:pPrChange>
      </w:pPr>
      <w:bookmarkStart w:id="1915" w:name="_Toc180251141"/>
      <w:ins w:id="1916" w:author="Shubham Bhargava" w:date="2024-10-19T11:40:00Z">
        <w:r w:rsidRPr="00ED4E88">
          <w:rPr>
            <w:rFonts w:cs="Arial"/>
          </w:rPr>
          <w:t>B.1</w:t>
        </w:r>
        <w:r w:rsidRPr="00ED4E88">
          <w:rPr>
            <w:rFonts w:cs="Arial"/>
          </w:rPr>
          <w:tab/>
          <w:t>Impact of higher channel bandwidth on the ACLR/ACS</w:t>
        </w:r>
        <w:bookmarkEnd w:id="1915"/>
      </w:ins>
    </w:p>
    <w:p w14:paraId="09572001" w14:textId="53F890A3" w:rsidR="00AE0EC5" w:rsidRPr="00ED4E88" w:rsidRDefault="00AE0EC5" w:rsidP="00AE0EC5">
      <w:pPr>
        <w:jc w:val="both"/>
        <w:rPr>
          <w:ins w:id="1917" w:author="Shubham Bhargava" w:date="2024-10-19T11:40:00Z"/>
          <w:rFonts w:ascii="Arial" w:hAnsi="Arial" w:cs="Arial"/>
          <w:rPrChange w:id="1918" w:author="Shubham Bhargava" w:date="2024-10-19T11:45:00Z">
            <w:rPr>
              <w:ins w:id="1919" w:author="Shubham Bhargava" w:date="2024-10-19T11:40:00Z"/>
            </w:rPr>
          </w:rPrChange>
        </w:rPr>
      </w:pPr>
      <w:ins w:id="1920" w:author="Shubham Bhargava" w:date="2024-10-19T11:40:00Z">
        <w:r w:rsidRPr="00ED4E88">
          <w:rPr>
            <w:rFonts w:ascii="Arial" w:hAnsi="Arial" w:cs="Arial"/>
            <w:rPrChange w:id="1921" w:author="Shubham Bhargava" w:date="2024-10-19T11:45:00Z">
              <w:rPr/>
            </w:rPrChange>
          </w:rPr>
          <w:t xml:space="preserve">This Annex presents additional simulation studies to compare the throughput loss% as a function of ACIR for both downlink and uplink transmissions in </w:t>
        </w:r>
        <w:proofErr w:type="spellStart"/>
        <w:r w:rsidRPr="00ED4E88">
          <w:rPr>
            <w:rFonts w:ascii="Arial" w:hAnsi="Arial" w:cs="Arial"/>
            <w:rPrChange w:id="1922" w:author="Shubham Bhargava" w:date="2024-10-19T11:45:00Z">
              <w:rPr/>
            </w:rPrChange>
          </w:rPr>
          <w:t>UMa</w:t>
        </w:r>
        <w:proofErr w:type="spellEnd"/>
        <w:r w:rsidRPr="00ED4E88">
          <w:rPr>
            <w:rFonts w:ascii="Arial" w:hAnsi="Arial" w:cs="Arial"/>
            <w:rPrChange w:id="1923" w:author="Shubham Bhargava" w:date="2024-10-19T11:45:00Z">
              <w:rPr/>
            </w:rPrChange>
          </w:rPr>
          <w:t xml:space="preserve"> deployments for both 100MHz and 200MHz, as shown in Figure B</w:t>
        </w:r>
      </w:ins>
      <w:ins w:id="1924" w:author="Shubham Bhargava" w:date="2024-10-19T11:43:00Z">
        <w:r w:rsidR="004A128A" w:rsidRPr="00ED4E88">
          <w:rPr>
            <w:rFonts w:ascii="Arial" w:hAnsi="Arial" w:cs="Arial"/>
            <w:rPrChange w:id="1925" w:author="Shubham Bhargava" w:date="2024-10-19T11:45:00Z">
              <w:rPr/>
            </w:rPrChange>
          </w:rPr>
          <w:t>.1</w:t>
        </w:r>
      </w:ins>
      <w:ins w:id="1926" w:author="Shubham Bhargava" w:date="2024-10-19T11:40:00Z">
        <w:r w:rsidRPr="00ED4E88">
          <w:rPr>
            <w:rFonts w:ascii="Arial" w:hAnsi="Arial" w:cs="Arial"/>
            <w:rPrChange w:id="1927" w:author="Shubham Bhargava" w:date="2024-10-19T11:45:00Z">
              <w:rPr/>
            </w:rPrChange>
          </w:rPr>
          <w:t xml:space="preserve">-1. </w:t>
        </w:r>
      </w:ins>
    </w:p>
    <w:p w14:paraId="6E738141" w14:textId="0CA4C546" w:rsidR="00AE0EC5" w:rsidRPr="00ED4E88" w:rsidRDefault="00AE0EC5" w:rsidP="00AE0EC5">
      <w:pPr>
        <w:jc w:val="both"/>
        <w:rPr>
          <w:ins w:id="1928" w:author="Shubham Bhargava" w:date="2024-10-19T11:40:00Z"/>
          <w:rFonts w:ascii="Arial" w:hAnsi="Arial" w:cs="Arial"/>
          <w:rPrChange w:id="1929" w:author="Shubham Bhargava" w:date="2024-10-19T11:45:00Z">
            <w:rPr>
              <w:ins w:id="1930" w:author="Shubham Bhargava" w:date="2024-10-19T11:40:00Z"/>
            </w:rPr>
          </w:rPrChange>
        </w:rPr>
      </w:pPr>
      <w:ins w:id="1931" w:author="Shubham Bhargava" w:date="2024-10-19T11:40:00Z">
        <w:r w:rsidRPr="00ED4E88">
          <w:rPr>
            <w:rFonts w:ascii="Arial" w:hAnsi="Arial" w:cs="Arial"/>
            <w:rPrChange w:id="1932" w:author="Shubham Bhargava" w:date="2024-10-19T11:45:00Z">
              <w:rPr/>
            </w:rPrChange>
          </w:rPr>
          <w:t>NOTE 1:</w:t>
        </w:r>
        <w:r w:rsidRPr="00ED4E88">
          <w:rPr>
            <w:rFonts w:ascii="Arial" w:hAnsi="Arial" w:cs="Arial"/>
            <w:rPrChange w:id="1933" w:author="Shubham Bhargava" w:date="2024-10-19T11:45:00Z">
              <w:rPr/>
            </w:rPrChange>
          </w:rPr>
          <w:tab/>
          <w:t>The impact of the higher channel bandwidth on the spectral mask is given in B.2</w:t>
        </w:r>
      </w:ins>
      <w:ins w:id="1934" w:author="Shubham Bhargava" w:date="2024-10-19T11:43:00Z">
        <w:r w:rsidR="004613CE" w:rsidRPr="00ED4E88">
          <w:rPr>
            <w:rFonts w:ascii="Arial" w:hAnsi="Arial" w:cs="Arial"/>
            <w:lang w:val="en-US"/>
            <w:rPrChange w:id="1935" w:author="Shubham Bhargava" w:date="2024-10-19T11:45:00Z">
              <w:rPr>
                <w:lang w:val="en-US"/>
              </w:rPr>
            </w:rPrChange>
          </w:rPr>
          <w:t>-1</w:t>
        </w:r>
      </w:ins>
      <w:ins w:id="1936" w:author="Shubham Bhargava" w:date="2024-10-19T11:40:00Z">
        <w:r w:rsidRPr="00ED4E88">
          <w:rPr>
            <w:rFonts w:ascii="Arial" w:hAnsi="Arial" w:cs="Arial"/>
            <w:rPrChange w:id="1937" w:author="Shubham Bhargava" w:date="2024-10-19T11:45:00Z">
              <w:rPr/>
            </w:rPrChange>
          </w:rPr>
          <w:t>.</w:t>
        </w:r>
      </w:ins>
    </w:p>
    <w:p w14:paraId="603291F9" w14:textId="3F8AF3C2" w:rsidR="00AE0EC5" w:rsidRPr="00ED4E88" w:rsidRDefault="00AE0EC5" w:rsidP="00AE0EC5">
      <w:pPr>
        <w:jc w:val="both"/>
        <w:rPr>
          <w:ins w:id="1938" w:author="Shubham Bhargava" w:date="2024-10-19T11:40:00Z"/>
          <w:rFonts w:ascii="Arial" w:hAnsi="Arial" w:cs="Arial"/>
          <w:rPrChange w:id="1939" w:author="Shubham Bhargava" w:date="2024-10-19T11:45:00Z">
            <w:rPr>
              <w:ins w:id="1940" w:author="Shubham Bhargava" w:date="2024-10-19T11:40:00Z"/>
            </w:rPr>
          </w:rPrChange>
        </w:rPr>
      </w:pPr>
      <w:ins w:id="1941" w:author="Shubham Bhargava" w:date="2024-10-19T11:40:00Z">
        <w:r w:rsidRPr="00ED4E88">
          <w:rPr>
            <w:rFonts w:ascii="Arial" w:hAnsi="Arial" w:cs="Arial"/>
            <w:rPrChange w:id="1942" w:author="Shubham Bhargava" w:date="2024-10-19T11:45:00Z">
              <w:rPr/>
            </w:rPrChange>
          </w:rPr>
          <w:t>Note that all the network, BS, and UE parameters follow the adjacent channel coexistence conducted in TR 38.921 [</w:t>
        </w:r>
      </w:ins>
      <w:ins w:id="1943" w:author="Shubham Bhargava" w:date="2024-10-19T11:41:00Z">
        <w:r w:rsidR="00D96749" w:rsidRPr="00ED4E88">
          <w:rPr>
            <w:rFonts w:ascii="Arial" w:hAnsi="Arial" w:cs="Arial"/>
            <w:rPrChange w:id="1944" w:author="Shubham Bhargava" w:date="2024-10-19T11:45:00Z">
              <w:rPr/>
            </w:rPrChange>
          </w:rPr>
          <w:t>1</w:t>
        </w:r>
      </w:ins>
      <w:ins w:id="1945" w:author="Shubham Bhargava" w:date="2024-10-19T11:40:00Z">
        <w:r w:rsidRPr="00ED4E88">
          <w:rPr>
            <w:rFonts w:ascii="Arial" w:hAnsi="Arial" w:cs="Arial"/>
            <w:rPrChange w:id="1946" w:author="Shubham Bhargava" w:date="2024-10-19T11:45:00Z">
              <w:rPr/>
            </w:rPrChange>
          </w:rPr>
          <w:t xml:space="preserve">4]. It can be observed that the ACIR required to meet the 5% throughput loss degradation target is nearly identical for the 100 MHz and 200 MHz channel bandwidths. Note that in the above simulations, the conducted power is assumed to be the same for both channel configurations. It is expected that with scaling the conducted power to account for the increased channel bandwidth (i.e., equivalent PSD), the wanted and interfering signal will be scaled accordingly, resulting in comparable ACIR values between the two channel bandwidth configurations. As a result, the BS/ UE ACLR and ACS will not be affected by higher channel bandwidths.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0"/>
      </w:tblGrid>
      <w:tr w:rsidR="00AE0EC5" w14:paraId="0F79FBA6" w14:textId="77777777" w:rsidTr="00401B7B">
        <w:trPr>
          <w:ins w:id="1947" w:author="Shubham Bhargava" w:date="2024-10-19T11:40:00Z"/>
        </w:trPr>
        <w:tc>
          <w:tcPr>
            <w:tcW w:w="4811" w:type="dxa"/>
          </w:tcPr>
          <w:p w14:paraId="0F16E4F0" w14:textId="77777777" w:rsidR="00AE0EC5" w:rsidRDefault="00AE0EC5" w:rsidP="00401B7B">
            <w:pPr>
              <w:rPr>
                <w:ins w:id="1948" w:author="Shubham Bhargava" w:date="2024-10-19T11:40:00Z"/>
              </w:rPr>
            </w:pPr>
            <w:ins w:id="1949" w:author="Shubham Bhargava" w:date="2024-10-19T11:40:00Z">
              <w:r w:rsidRPr="009F014D">
                <w:rPr>
                  <w:noProof/>
                </w:rPr>
                <mc:AlternateContent>
                  <mc:Choice Requires="wps">
                    <w:drawing>
                      <wp:anchor distT="0" distB="0" distL="114300" distR="114300" simplePos="0" relativeHeight="251659264" behindDoc="0" locked="0" layoutInCell="1" allowOverlap="1" wp14:anchorId="0E0FB10D" wp14:editId="0B080AE1">
                        <wp:simplePos x="0" y="0"/>
                        <wp:positionH relativeFrom="column">
                          <wp:posOffset>1324156</wp:posOffset>
                        </wp:positionH>
                        <wp:positionV relativeFrom="paragraph">
                          <wp:posOffset>335280</wp:posOffset>
                        </wp:positionV>
                        <wp:extent cx="802433" cy="320947"/>
                        <wp:effectExtent l="0" t="0" r="0" b="0"/>
                        <wp:wrapNone/>
                        <wp:docPr id="916160003" name="TextBox 3"/>
                        <wp:cNvGraphicFramePr/>
                        <a:graphic xmlns:a="http://schemas.openxmlformats.org/drawingml/2006/main">
                          <a:graphicData uri="http://schemas.microsoft.com/office/word/2010/wordprocessingShape">
                            <wps:wsp>
                              <wps:cNvSpPr txBox="1"/>
                              <wps:spPr>
                                <a:xfrm>
                                  <a:off x="0" y="0"/>
                                  <a:ext cx="802433" cy="320947"/>
                                </a:xfrm>
                                <a:prstGeom prst="rect">
                                  <a:avLst/>
                                </a:prstGeom>
                                <a:noFill/>
                              </wps:spPr>
                              <wps:txb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E0FB10D" id="_x0000_t202" coordsize="21600,21600" o:spt="202" path="m,l,21600r21600,l21600,xe">
                        <v:stroke joinstyle="miter"/>
                        <v:path gradientshapeok="t" o:connecttype="rect"/>
                      </v:shapetype>
                      <v:shape id="TextBox 3" o:spid="_x0000_s1026" type="#_x0000_t202" style="position:absolute;margin-left:104.25pt;margin-top:26.4pt;width:63.2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" filled="f" stroked="f">
                        <v:textbox>
                          <w:txbxContent>
                            <w:p w14:paraId="60ED3276" w14:textId="77777777" w:rsidR="00AE0EC5" w:rsidRPr="000D73EF" w:rsidRDefault="00AE0EC5" w:rsidP="00AE0EC5">
                              <w:pPr>
                                <w:spacing w:after="0"/>
                                <w:rPr>
                                  <w:rFonts w:hAnsi="Calibri"/>
                                  <w:color w:val="000000" w:themeColor="text1"/>
                                  <w:kern w:val="24"/>
                                  <w:sz w:val="14"/>
                                  <w:szCs w:val="14"/>
                                </w:rPr>
                              </w:pPr>
                              <w:r w:rsidRPr="000D73EF">
                                <w:rPr>
                                  <w:rFonts w:hAnsi="Calibri"/>
                                  <w:color w:val="000000" w:themeColor="text1"/>
                                  <w:kern w:val="24"/>
                                  <w:sz w:val="14"/>
                                  <w:szCs w:val="14"/>
                                </w:rPr>
                                <w:t>CHBW = 100MHz</w:t>
                              </w:r>
                            </w:p>
                            <w:p w14:paraId="06B5BC73" w14:textId="77777777" w:rsidR="00AE0EC5" w:rsidRPr="000D73EF" w:rsidRDefault="00AE0EC5" w:rsidP="00AE0EC5">
                              <w:pPr>
                                <w:spacing w:after="0"/>
                                <w:rPr>
                                  <w:rFonts w:hAnsi="Calibri"/>
                                  <w:color w:val="FF40FF"/>
                                  <w:kern w:val="24"/>
                                  <w:sz w:val="14"/>
                                  <w:szCs w:val="14"/>
                                </w:rPr>
                              </w:pPr>
                              <w:r w:rsidRPr="000D73EF">
                                <w:rPr>
                                  <w:rFonts w:hAnsi="Calibri"/>
                                  <w:color w:val="FF40FF"/>
                                  <w:kern w:val="24"/>
                                  <w:sz w:val="14"/>
                                  <w:szCs w:val="14"/>
                                </w:rPr>
                                <w:t>CHBW = 200MHz</w:t>
                              </w:r>
                            </w:p>
                          </w:txbxContent>
                        </v:textbox>
                      </v:shape>
                    </w:pict>
                  </mc:Fallback>
                </mc:AlternateContent>
              </w:r>
              <w:r w:rsidRPr="00332DEF">
                <w:rPr>
                  <w:noProof/>
                </w:rPr>
                <w:drawing>
                  <wp:inline distT="0" distB="0" distL="0" distR="0" wp14:anchorId="4E961455" wp14:editId="6E96DC5D">
                    <wp:extent cx="3029803" cy="2272352"/>
                    <wp:effectExtent l="0" t="0" r="0" b="0"/>
                    <wp:docPr id="476238966" name="Picture 6">
                      <a:extLst xmlns:a="http://schemas.openxmlformats.org/drawingml/2006/main">
                        <a:ext uri="{FF2B5EF4-FFF2-40B4-BE49-F238E27FC236}">
                          <a16:creationId xmlns:a16="http://schemas.microsoft.com/office/drawing/2014/main" id="{6664F686-A744-F834-C6E0-EEE3D32C2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64F686-A744-F834-C6E0-EEE3D32C2728}"/>
                                </a:ext>
                              </a:extLst>
                            </pic:cNvPr>
                            <pic:cNvPicPr>
                              <a:picLocks noChangeAspect="1"/>
                            </pic:cNvPicPr>
                          </pic:nvPicPr>
                          <pic:blipFill>
                            <a:blip r:embed="rId159"/>
                            <a:stretch>
                              <a:fillRect/>
                            </a:stretch>
                          </pic:blipFill>
                          <pic:spPr>
                            <a:xfrm>
                              <a:off x="0" y="0"/>
                              <a:ext cx="3038426" cy="2278819"/>
                            </a:xfrm>
                            <a:prstGeom prst="rect">
                              <a:avLst/>
                            </a:prstGeom>
                          </pic:spPr>
                        </pic:pic>
                      </a:graphicData>
                    </a:graphic>
                  </wp:inline>
                </w:drawing>
              </w:r>
            </w:ins>
          </w:p>
        </w:tc>
        <w:tc>
          <w:tcPr>
            <w:tcW w:w="4811" w:type="dxa"/>
          </w:tcPr>
          <w:p w14:paraId="7C5978BE" w14:textId="77777777" w:rsidR="00AE0EC5" w:rsidRDefault="00AE0EC5" w:rsidP="00401B7B">
            <w:pPr>
              <w:keepNext/>
              <w:rPr>
                <w:ins w:id="1950" w:author="Shubham Bhargava" w:date="2024-10-19T11:40:00Z"/>
              </w:rPr>
            </w:pPr>
            <w:ins w:id="1951" w:author="Shubham Bhargava" w:date="2024-10-19T11:40:00Z">
              <w:r w:rsidRPr="00332DEF">
                <w:rPr>
                  <w:noProof/>
                </w:rPr>
                <w:drawing>
                  <wp:inline distT="0" distB="0" distL="0" distR="0" wp14:anchorId="2C90D3AC" wp14:editId="4B1538F0">
                    <wp:extent cx="3029373" cy="2272030"/>
                    <wp:effectExtent l="0" t="0" r="0" b="0"/>
                    <wp:docPr id="1286185159" name="Picture 11">
                      <a:extLst xmlns:a="http://schemas.openxmlformats.org/drawingml/2006/main">
                        <a:ext uri="{FF2B5EF4-FFF2-40B4-BE49-F238E27FC236}">
                          <a16:creationId xmlns:a16="http://schemas.microsoft.com/office/drawing/2014/main" id="{8A3BE555-4905-FF5E-2FF3-2314098C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A3BE555-4905-FF5E-2FF3-2314098C7BAD}"/>
                                </a:ext>
                              </a:extLst>
                            </pic:cNvPr>
                            <pic:cNvPicPr>
                              <a:picLocks noChangeAspect="1"/>
                            </pic:cNvPicPr>
                          </pic:nvPicPr>
                          <pic:blipFill>
                            <a:blip r:embed="rId160"/>
                            <a:stretch>
                              <a:fillRect/>
                            </a:stretch>
                          </pic:blipFill>
                          <pic:spPr>
                            <a:xfrm>
                              <a:off x="0" y="0"/>
                              <a:ext cx="3044663" cy="2283498"/>
                            </a:xfrm>
                            <a:prstGeom prst="rect">
                              <a:avLst/>
                            </a:prstGeom>
                          </pic:spPr>
                        </pic:pic>
                      </a:graphicData>
                    </a:graphic>
                  </wp:inline>
                </w:drawing>
              </w:r>
            </w:ins>
          </w:p>
        </w:tc>
      </w:tr>
    </w:tbl>
    <w:p w14:paraId="55B7D510" w14:textId="3C53A424" w:rsidR="00AE0EC5" w:rsidRPr="004A128A" w:rsidRDefault="00AE0EC5" w:rsidP="00AE0EC5">
      <w:pPr>
        <w:pStyle w:val="Caption"/>
        <w:jc w:val="center"/>
        <w:rPr>
          <w:ins w:id="1952" w:author="Shubham Bhargava" w:date="2024-10-19T11:40:00Z"/>
          <w:rFonts w:asciiTheme="minorHAnsi" w:hAnsiTheme="minorHAnsi" w:cstheme="minorHAnsi"/>
          <w:i w:val="0"/>
          <w:iCs w:val="0"/>
          <w:color w:val="auto"/>
          <w:rPrChange w:id="1953" w:author="Shubham Bhargava" w:date="2024-10-19T11:43:00Z">
            <w:rPr>
              <w:ins w:id="1954" w:author="Shubham Bhargava" w:date="2024-10-19T11:40:00Z"/>
            </w:rPr>
          </w:rPrChange>
        </w:rPr>
      </w:pPr>
      <w:ins w:id="1955" w:author="Shubham Bhargava" w:date="2024-10-19T11:40:00Z">
        <w:r w:rsidRPr="004A128A">
          <w:rPr>
            <w:rFonts w:asciiTheme="minorHAnsi" w:hAnsiTheme="minorHAnsi" w:cstheme="minorHAnsi"/>
            <w:i w:val="0"/>
            <w:iCs w:val="0"/>
            <w:color w:val="auto"/>
            <w:rPrChange w:id="1956" w:author="Shubham Bhargava" w:date="2024-10-19T11:43:00Z">
              <w:rPr/>
            </w:rPrChange>
          </w:rPr>
          <w:t>Figure B</w:t>
        </w:r>
      </w:ins>
      <w:ins w:id="1957" w:author="Shubham Bhargava" w:date="2024-10-19T11:43:00Z">
        <w:r w:rsidR="004A128A">
          <w:rPr>
            <w:rFonts w:asciiTheme="minorHAnsi" w:hAnsiTheme="minorHAnsi" w:cstheme="minorHAnsi"/>
            <w:i w:val="0"/>
            <w:iCs w:val="0"/>
            <w:color w:val="auto"/>
          </w:rPr>
          <w:t>.1</w:t>
        </w:r>
      </w:ins>
      <w:ins w:id="1958" w:author="Shubham Bhargava" w:date="2024-10-19T11:40:00Z">
        <w:r w:rsidRPr="004A128A">
          <w:rPr>
            <w:rFonts w:asciiTheme="minorHAnsi" w:hAnsiTheme="minorHAnsi" w:cstheme="minorHAnsi"/>
            <w:i w:val="0"/>
            <w:iCs w:val="0"/>
            <w:color w:val="auto"/>
            <w:rPrChange w:id="1959" w:author="Shubham Bhargava" w:date="2024-10-19T11:43:00Z">
              <w:rPr/>
            </w:rPrChange>
          </w:rPr>
          <w:t xml:space="preserve">-1 Throughput loss for </w:t>
        </w:r>
        <w:proofErr w:type="spellStart"/>
        <w:r w:rsidRPr="004A128A">
          <w:rPr>
            <w:rFonts w:asciiTheme="minorHAnsi" w:hAnsiTheme="minorHAnsi" w:cstheme="minorHAnsi"/>
            <w:i w:val="0"/>
            <w:iCs w:val="0"/>
            <w:color w:val="auto"/>
            <w:rPrChange w:id="1960" w:author="Shubham Bhargava" w:date="2024-10-19T11:43:00Z">
              <w:rPr/>
            </w:rPrChange>
          </w:rPr>
          <w:t>UMa</w:t>
        </w:r>
        <w:proofErr w:type="spellEnd"/>
        <w:r w:rsidRPr="004A128A">
          <w:rPr>
            <w:rFonts w:asciiTheme="minorHAnsi" w:hAnsiTheme="minorHAnsi" w:cstheme="minorHAnsi"/>
            <w:i w:val="0"/>
            <w:iCs w:val="0"/>
            <w:color w:val="auto"/>
            <w:rPrChange w:id="1961" w:author="Shubham Bhargava" w:date="2024-10-19T11:43:00Z">
              <w:rPr/>
            </w:rPrChange>
          </w:rPr>
          <w:t xml:space="preserve"> scenario for 100MHz (black) and 200MHz channel bandwidths (magenta)</w:t>
        </w:r>
      </w:ins>
    </w:p>
    <w:p w14:paraId="0875A4C7" w14:textId="580AE4F2" w:rsidR="00AE0EC5" w:rsidRPr="0032413C" w:rsidRDefault="00701C6B">
      <w:pPr>
        <w:pStyle w:val="Heading2"/>
        <w:rPr>
          <w:ins w:id="1962" w:author="Shubham Bhargava" w:date="2024-10-19T11:40:00Z"/>
        </w:rPr>
        <w:pPrChange w:id="1963" w:author="Shubham Bhargava" w:date="2024-10-19T11:42:00Z">
          <w:pPr>
            <w:pStyle w:val="Heading2"/>
            <w:ind w:hanging="792"/>
          </w:pPr>
        </w:pPrChange>
      </w:pPr>
      <w:bookmarkStart w:id="1964" w:name="_Toc180251142"/>
      <w:ins w:id="1965" w:author="Shubham Bhargava" w:date="2024-10-19T11:42:00Z">
        <w:r>
          <w:t>B.2</w:t>
        </w:r>
        <w:r>
          <w:tab/>
        </w:r>
      </w:ins>
      <w:ins w:id="1966" w:author="Shubham Bhargava" w:date="2024-10-19T11:40:00Z">
        <w:r w:rsidR="00AE0EC5">
          <w:t>Impact of higher channel bandwidth on spectral emission mask</w:t>
        </w:r>
        <w:bookmarkEnd w:id="1964"/>
      </w:ins>
    </w:p>
    <w:p w14:paraId="243F113B" w14:textId="77777777" w:rsidR="00AE0EC5" w:rsidRPr="00E12736" w:rsidRDefault="00AE0EC5" w:rsidP="00AE0EC5">
      <w:pPr>
        <w:rPr>
          <w:ins w:id="1967" w:author="Shubham Bhargava" w:date="2024-10-19T11:40:00Z"/>
        </w:rPr>
      </w:pPr>
    </w:p>
    <w:p w14:paraId="2284BAFC" w14:textId="1151F555" w:rsidR="00AE0EC5" w:rsidRPr="00ED4E88" w:rsidRDefault="00701C6B">
      <w:pPr>
        <w:pStyle w:val="Heading2"/>
        <w:rPr>
          <w:ins w:id="1968" w:author="Shubham Bhargava" w:date="2024-10-19T11:40:00Z"/>
          <w:rFonts w:cs="Arial"/>
        </w:rPr>
        <w:pPrChange w:id="1969" w:author="Shubham Bhargava" w:date="2024-10-19T11:42:00Z">
          <w:pPr>
            <w:pStyle w:val="Heading2"/>
            <w:ind w:hanging="792"/>
          </w:pPr>
        </w:pPrChange>
      </w:pPr>
      <w:bookmarkStart w:id="1970" w:name="_Toc180251143"/>
      <w:ins w:id="1971" w:author="Shubham Bhargava" w:date="2024-10-19T11:42:00Z">
        <w:r w:rsidRPr="00ED4E88">
          <w:rPr>
            <w:rFonts w:cs="Arial"/>
          </w:rPr>
          <w:t>B.3</w:t>
        </w:r>
        <w:r w:rsidRPr="00ED4E88">
          <w:rPr>
            <w:rFonts w:cs="Arial"/>
          </w:rPr>
          <w:tab/>
        </w:r>
      </w:ins>
      <w:ins w:id="1972" w:author="Shubham Bhargava" w:date="2024-10-19T11:40:00Z">
        <w:r w:rsidR="00AE0EC5" w:rsidRPr="00ED4E88">
          <w:rPr>
            <w:rFonts w:cs="Arial"/>
          </w:rPr>
          <w:t>Impact of higher UE maximum output power on the ACLR/ACS</w:t>
        </w:r>
        <w:bookmarkEnd w:id="1970"/>
      </w:ins>
    </w:p>
    <w:p w14:paraId="59061203" w14:textId="77777777" w:rsidR="00AE0EC5" w:rsidRPr="00ED4E88" w:rsidRDefault="00AE0EC5" w:rsidP="00AE0EC5">
      <w:pPr>
        <w:jc w:val="both"/>
        <w:rPr>
          <w:ins w:id="1973" w:author="Shubham Bhargava" w:date="2024-10-19T11:40:00Z"/>
          <w:rFonts w:ascii="Arial" w:hAnsi="Arial" w:cs="Arial"/>
          <w:rPrChange w:id="1974" w:author="Shubham Bhargava" w:date="2024-10-19T11:45:00Z">
            <w:rPr>
              <w:ins w:id="1975" w:author="Shubham Bhargava" w:date="2024-10-19T11:40:00Z"/>
            </w:rPr>
          </w:rPrChange>
        </w:rPr>
      </w:pPr>
      <w:ins w:id="1976" w:author="Shubham Bhargava" w:date="2024-10-19T11:40:00Z">
        <w:r w:rsidRPr="00ED4E88">
          <w:rPr>
            <w:rFonts w:ascii="Arial" w:hAnsi="Arial" w:cs="Arial"/>
            <w:rPrChange w:id="1977" w:author="Shubham Bhargava" w:date="2024-10-19T11:45:00Z">
              <w:rPr/>
            </w:rPrChange>
          </w:rPr>
          <w:t xml:space="preserve">In order to ensure that the adjacent channel coexistence (i.e., BS and UE ACLR/ACS) derived for PC3 (i.e., UE maximum output power equals 23 dBm) is not impacted when considering higher UE maximum output power (e.g., PC2, with maximum output power equals 26 dBm), we compare the throughput loss % as a function of ACIR for both downlink and uplink transmissions in </w:t>
        </w:r>
        <w:proofErr w:type="spellStart"/>
        <w:r w:rsidRPr="00ED4E88">
          <w:rPr>
            <w:rFonts w:ascii="Arial" w:hAnsi="Arial" w:cs="Arial"/>
            <w:rPrChange w:id="1978" w:author="Shubham Bhargava" w:date="2024-10-19T11:45:00Z">
              <w:rPr/>
            </w:rPrChange>
          </w:rPr>
          <w:t>UMa</w:t>
        </w:r>
        <w:proofErr w:type="spellEnd"/>
        <w:r w:rsidRPr="00ED4E88">
          <w:rPr>
            <w:rFonts w:ascii="Arial" w:hAnsi="Arial" w:cs="Arial"/>
            <w:rPrChange w:id="1979" w:author="Shubham Bhargava" w:date="2024-10-19T11:45:00Z">
              <w:rPr/>
            </w:rPrChange>
          </w:rPr>
          <w:t xml:space="preserve"> deployments for both PC3 and PC2 was compared, as shown in Figure B-2. Note that all the network, BS, and UE parameters follow the adjacent channel coexistence conducted in TR 38.921 [4]. It can be observed that the ACIR required to meet the 5% throughput loss degradation mark is nearly the same for both PC3 and PC2. As a result, the BS/ UE ACLR and ACS will not be affected by higher UE maximum output power.</w:t>
        </w:r>
      </w:ins>
    </w:p>
    <w:p w14:paraId="58EDED55" w14:textId="77777777" w:rsidR="00AE0EC5" w:rsidRDefault="00AE0EC5" w:rsidP="00AE0EC5">
      <w:pPr>
        <w:keepNext/>
        <w:jc w:val="center"/>
        <w:rPr>
          <w:ins w:id="1980" w:author="Shubham Bhargava" w:date="2024-10-19T11:40:00Z"/>
        </w:rPr>
      </w:pPr>
      <w:ins w:id="1981" w:author="Shubham Bhargava" w:date="2024-10-19T11:40:00Z">
        <w:r w:rsidRPr="009F014D">
          <w:rPr>
            <w:noProof/>
          </w:rPr>
          <w:lastRenderedPageBreak/>
          <mc:AlternateContent>
            <mc:Choice Requires="wps">
              <w:drawing>
                <wp:anchor distT="0" distB="0" distL="114300" distR="114300" simplePos="0" relativeHeight="251660288" behindDoc="0" locked="0" layoutInCell="1" allowOverlap="1" wp14:anchorId="083625A9" wp14:editId="204F6909">
                  <wp:simplePos x="0" y="0"/>
                  <wp:positionH relativeFrom="column">
                    <wp:posOffset>2885569</wp:posOffset>
                  </wp:positionH>
                  <wp:positionV relativeFrom="paragraph">
                    <wp:posOffset>154940</wp:posOffset>
                  </wp:positionV>
                  <wp:extent cx="1082351" cy="320947"/>
                  <wp:effectExtent l="0" t="0" r="0" b="0"/>
                  <wp:wrapNone/>
                  <wp:docPr id="347435110" name="TextBox 3"/>
                  <wp:cNvGraphicFramePr/>
                  <a:graphic xmlns:a="http://schemas.openxmlformats.org/drawingml/2006/main">
                    <a:graphicData uri="http://schemas.microsoft.com/office/word/2010/wordprocessingShape">
                      <wps:wsp>
                        <wps:cNvSpPr txBox="1"/>
                        <wps:spPr>
                          <a:xfrm>
                            <a:off x="0" y="0"/>
                            <a:ext cx="1082351" cy="320947"/>
                          </a:xfrm>
                          <a:prstGeom prst="rect">
                            <a:avLst/>
                          </a:prstGeom>
                          <a:noFill/>
                        </wps:spPr>
                        <wps:txb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3625A9" id="_x0000_s1027" type="#_x0000_t202" style="position:absolute;left:0;text-align:left;margin-left:227.2pt;margin-top:12.2pt;width:85.2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" filled="f" stroked="f">
                  <v:textbox>
                    <w:txbxContent>
                      <w:p w14:paraId="1D3A43C7" w14:textId="77777777" w:rsidR="00AE0EC5" w:rsidRPr="00972ABB" w:rsidRDefault="00AE0EC5" w:rsidP="00AE0EC5">
                        <w:pPr>
                          <w:spacing w:after="0"/>
                          <w:rPr>
                            <w:rFonts w:hAnsi="Calibri"/>
                            <w:color w:val="000000" w:themeColor="text1"/>
                            <w:kern w:val="24"/>
                            <w:sz w:val="14"/>
                            <w:szCs w:val="14"/>
                          </w:rPr>
                        </w:pPr>
                        <w:r>
                          <w:rPr>
                            <w:rFonts w:hAnsi="Calibri"/>
                            <w:color w:val="000000" w:themeColor="text1"/>
                            <w:kern w:val="24"/>
                            <w:sz w:val="14"/>
                            <w:szCs w:val="14"/>
                          </w:rPr>
                          <w:t>UE max power = 26 dBm</w:t>
                        </w:r>
                      </w:p>
                      <w:p w14:paraId="5F46DB7E" w14:textId="77777777" w:rsidR="00AE0EC5" w:rsidRPr="00972ABB" w:rsidRDefault="00AE0EC5" w:rsidP="00AE0EC5">
                        <w:pPr>
                          <w:spacing w:after="0"/>
                          <w:rPr>
                            <w:rFonts w:hAnsi="Calibri"/>
                            <w:color w:val="FF40FF"/>
                            <w:kern w:val="24"/>
                            <w:sz w:val="14"/>
                            <w:szCs w:val="14"/>
                          </w:rPr>
                        </w:pPr>
                        <w:r>
                          <w:rPr>
                            <w:rFonts w:hAnsi="Calibri"/>
                            <w:color w:val="FF40FF"/>
                            <w:kern w:val="24"/>
                            <w:sz w:val="14"/>
                            <w:szCs w:val="14"/>
                          </w:rPr>
                          <w:t>UE max power = 23 dBm</w:t>
                        </w:r>
                      </w:p>
                    </w:txbxContent>
                  </v:textbox>
                </v:shape>
              </w:pict>
            </mc:Fallback>
          </mc:AlternateContent>
        </w:r>
        <w:r w:rsidRPr="0028236A">
          <w:rPr>
            <w:noProof/>
          </w:rPr>
          <w:drawing>
            <wp:inline distT="0" distB="0" distL="0" distR="0" wp14:anchorId="217D514B" wp14:editId="5FA4679C">
              <wp:extent cx="3245867" cy="2557751"/>
              <wp:effectExtent l="0" t="0" r="0" b="0"/>
              <wp:docPr id="433196171" name="Picture 6">
                <a:extLst xmlns:a="http://schemas.openxmlformats.org/drawingml/2006/main">
                  <a:ext uri="{FF2B5EF4-FFF2-40B4-BE49-F238E27FC236}">
                    <a16:creationId xmlns:a16="http://schemas.microsoft.com/office/drawing/2014/main" id="{B31B791F-CE7A-AD8B-45CA-69E17147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1B791F-CE7A-AD8B-45CA-69E17147602A}"/>
                          </a:ext>
                        </a:extLst>
                      </pic:cNvPr>
                      <pic:cNvPicPr>
                        <a:picLocks noChangeAspect="1"/>
                      </pic:cNvPicPr>
                    </pic:nvPicPr>
                    <pic:blipFill rotWithShape="1">
                      <a:blip r:embed="rId161"/>
                      <a:srcRect l="3852" t="6462" r="7545"/>
                      <a:stretch/>
                    </pic:blipFill>
                    <pic:spPr>
                      <a:xfrm>
                        <a:off x="0" y="0"/>
                        <a:ext cx="3249237" cy="2560407"/>
                      </a:xfrm>
                      <a:prstGeom prst="rect">
                        <a:avLst/>
                      </a:prstGeom>
                    </pic:spPr>
                  </pic:pic>
                </a:graphicData>
              </a:graphic>
            </wp:inline>
          </w:drawing>
        </w:r>
      </w:ins>
    </w:p>
    <w:p w14:paraId="3AB6B377" w14:textId="5770CD1B" w:rsidR="00AE0EC5" w:rsidRPr="00ED4E88" w:rsidRDefault="00AE0EC5" w:rsidP="00AE0EC5">
      <w:pPr>
        <w:pStyle w:val="Caption"/>
        <w:jc w:val="center"/>
        <w:rPr>
          <w:ins w:id="1982" w:author="Shubham Bhargava" w:date="2024-10-19T11:40:00Z"/>
          <w:rFonts w:ascii="Arial" w:hAnsi="Arial" w:cs="Arial"/>
          <w:i w:val="0"/>
          <w:iCs w:val="0"/>
          <w:color w:val="auto"/>
          <w:rPrChange w:id="1983" w:author="Shubham Bhargava" w:date="2024-10-19T11:45:00Z">
            <w:rPr>
              <w:ins w:id="1984" w:author="Shubham Bhargava" w:date="2024-10-19T11:40:00Z"/>
            </w:rPr>
          </w:rPrChange>
        </w:rPr>
      </w:pPr>
      <w:ins w:id="1985" w:author="Shubham Bhargava" w:date="2024-10-19T11:40:00Z">
        <w:r w:rsidRPr="00ED4E88">
          <w:rPr>
            <w:rFonts w:ascii="Arial" w:hAnsi="Arial" w:cs="Arial"/>
            <w:i w:val="0"/>
            <w:iCs w:val="0"/>
            <w:color w:val="auto"/>
            <w:rPrChange w:id="1986" w:author="Shubham Bhargava" w:date="2024-10-19T11:45:00Z">
              <w:rPr/>
            </w:rPrChange>
          </w:rPr>
          <w:t>Figure B</w:t>
        </w:r>
      </w:ins>
      <w:ins w:id="1987" w:author="Shubham Bhargava" w:date="2024-10-19T11:43:00Z">
        <w:r w:rsidR="004613CE" w:rsidRPr="00ED4E88">
          <w:rPr>
            <w:rFonts w:ascii="Arial" w:hAnsi="Arial" w:cs="Arial"/>
            <w:i w:val="0"/>
            <w:iCs w:val="0"/>
            <w:color w:val="auto"/>
            <w:rPrChange w:id="1988" w:author="Shubham Bhargava" w:date="2024-10-19T11:45:00Z">
              <w:rPr>
                <w:rFonts w:asciiTheme="minorHAnsi" w:hAnsiTheme="minorHAnsi" w:cstheme="minorHAnsi"/>
                <w:i w:val="0"/>
                <w:iCs w:val="0"/>
                <w:color w:val="auto"/>
              </w:rPr>
            </w:rPrChange>
          </w:rPr>
          <w:t>.3-1</w:t>
        </w:r>
      </w:ins>
      <w:ins w:id="1989" w:author="Shubham Bhargava" w:date="2024-10-19T11:40:00Z">
        <w:r w:rsidRPr="00ED4E88">
          <w:rPr>
            <w:rFonts w:ascii="Arial" w:hAnsi="Arial" w:cs="Arial"/>
            <w:i w:val="0"/>
            <w:iCs w:val="0"/>
            <w:color w:val="auto"/>
            <w:rPrChange w:id="1990" w:author="Shubham Bhargava" w:date="2024-10-19T11:45:00Z">
              <w:rPr/>
            </w:rPrChange>
          </w:rPr>
          <w:t xml:space="preserve"> Throughput loss for UL </w:t>
        </w:r>
        <w:proofErr w:type="spellStart"/>
        <w:r w:rsidRPr="00ED4E88">
          <w:rPr>
            <w:rFonts w:ascii="Arial" w:hAnsi="Arial" w:cs="Arial"/>
            <w:i w:val="0"/>
            <w:iCs w:val="0"/>
            <w:color w:val="auto"/>
            <w:rPrChange w:id="1991" w:author="Shubham Bhargava" w:date="2024-10-19T11:45:00Z">
              <w:rPr/>
            </w:rPrChange>
          </w:rPr>
          <w:t>UMa</w:t>
        </w:r>
        <w:proofErr w:type="spellEnd"/>
        <w:r w:rsidRPr="00ED4E88">
          <w:rPr>
            <w:rFonts w:ascii="Arial" w:hAnsi="Arial" w:cs="Arial"/>
            <w:i w:val="0"/>
            <w:iCs w:val="0"/>
            <w:color w:val="auto"/>
            <w:rPrChange w:id="1992" w:author="Shubham Bhargava" w:date="2024-10-19T11:45:00Z">
              <w:rPr/>
            </w:rPrChange>
          </w:rPr>
          <w:t xml:space="preserve"> scenario for 23 dBm (magenta) and 26 dBm (black) UE maximum output power</w:t>
        </w:r>
      </w:ins>
    </w:p>
    <w:p w14:paraId="53453109" w14:textId="77777777" w:rsidR="00184D6D" w:rsidRDefault="00184D6D" w:rsidP="00B75041">
      <w:pPr>
        <w:spacing w:after="0"/>
      </w:pPr>
    </w:p>
    <w:sectPr w:rsidR="00184D6D">
      <w:headerReference w:type="default" r:id="rId162"/>
      <w:footerReference w:type="default" r:id="rId1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3E99" w14:textId="77777777" w:rsidR="008A3036" w:rsidRDefault="008A3036">
      <w:r>
        <w:separator/>
      </w:r>
    </w:p>
  </w:endnote>
  <w:endnote w:type="continuationSeparator" w:id="0">
    <w:p w14:paraId="5BCE6D29" w14:textId="77777777" w:rsidR="008A3036" w:rsidRDefault="008A3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v5.0.0">
    <w:charset w:val="00"/>
    <w:family w:val="roman"/>
    <w:pitch w:val="default"/>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v4.2.0">
    <w:altName w:val="Times New Roman"/>
    <w:charset w:val="00"/>
    <w:family w:val="auto"/>
    <w:pitch w:val="default"/>
  </w:font>
  <w:font w:name="v3.8.0">
    <w:altName w:val="Times New Roman"/>
    <w:charset w:val="00"/>
    <w:family w:val="roman"/>
    <w:pitch w:val="default"/>
  </w:font>
  <w:font w:name="Osaka">
    <w:altName w:val="MS Gothic"/>
    <w:charset w:val="80"/>
    <w:family w:val="auto"/>
    <w:pitch w:val="default"/>
    <w:sig w:usb0="00000000" w:usb1="0000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6E17" w14:textId="77777777" w:rsidR="00EA0A6D" w:rsidRDefault="00EA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10E1" w14:textId="77777777" w:rsidR="00EA0A6D" w:rsidRDefault="00EA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663D" w14:textId="77777777" w:rsidR="00EA0A6D" w:rsidRDefault="00EA0A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33D0E" w14:textId="77777777" w:rsidR="008A3036" w:rsidRDefault="008A3036">
      <w:r>
        <w:separator/>
      </w:r>
    </w:p>
  </w:footnote>
  <w:footnote w:type="continuationSeparator" w:id="0">
    <w:p w14:paraId="2B326F60" w14:textId="77777777" w:rsidR="008A3036" w:rsidRDefault="008A3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1914" w14:textId="77777777" w:rsidR="00EA0A6D" w:rsidRDefault="00EA0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73BA" w14:textId="77777777" w:rsidR="00EA0A6D" w:rsidRDefault="00EA0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0DB7" w14:textId="77777777" w:rsidR="00EA0A6D" w:rsidRDefault="00EA0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9CF795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4AB1">
      <w:rPr>
        <w:rFonts w:ascii="Arial" w:hAnsi="Arial" w:cs="Arial"/>
        <w:b/>
        <w:noProof/>
        <w:sz w:val="18"/>
        <w:szCs w:val="18"/>
      </w:rPr>
      <w:t>3GPP TR 38.922 V0.3.0 (2024-10)</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E5BBEB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4AB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7AB42345"/>
    <w:multiLevelType w:val="hybridMultilevel"/>
    <w:tmpl w:val="AF747CB8"/>
    <w:lvl w:ilvl="0" w:tplc="6BE4704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66281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531791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40683246">
    <w:abstractNumId w:val="12"/>
  </w:num>
  <w:num w:numId="4" w16cid:durableId="76751100">
    <w:abstractNumId w:val="19"/>
  </w:num>
  <w:num w:numId="5" w16cid:durableId="1893231828">
    <w:abstractNumId w:val="9"/>
  </w:num>
  <w:num w:numId="6" w16cid:durableId="332688925">
    <w:abstractNumId w:val="7"/>
  </w:num>
  <w:num w:numId="7" w16cid:durableId="1836990523">
    <w:abstractNumId w:val="6"/>
  </w:num>
  <w:num w:numId="8" w16cid:durableId="1779375850">
    <w:abstractNumId w:val="5"/>
  </w:num>
  <w:num w:numId="9" w16cid:durableId="1102720843">
    <w:abstractNumId w:val="4"/>
  </w:num>
  <w:num w:numId="10" w16cid:durableId="256210009">
    <w:abstractNumId w:val="8"/>
  </w:num>
  <w:num w:numId="11" w16cid:durableId="181165462">
    <w:abstractNumId w:val="3"/>
  </w:num>
  <w:num w:numId="12" w16cid:durableId="1579555258">
    <w:abstractNumId w:val="2"/>
  </w:num>
  <w:num w:numId="13" w16cid:durableId="2094888546">
    <w:abstractNumId w:val="1"/>
  </w:num>
  <w:num w:numId="14" w16cid:durableId="1657957323">
    <w:abstractNumId w:val="0"/>
  </w:num>
  <w:num w:numId="15" w16cid:durableId="1802534535">
    <w:abstractNumId w:val="18"/>
  </w:num>
  <w:num w:numId="16" w16cid:durableId="1531451419">
    <w:abstractNumId w:val="20"/>
  </w:num>
  <w:num w:numId="17" w16cid:durableId="118300370">
    <w:abstractNumId w:val="16"/>
  </w:num>
  <w:num w:numId="18" w16cid:durableId="177819858">
    <w:abstractNumId w:val="14"/>
  </w:num>
  <w:num w:numId="19" w16cid:durableId="1282999897">
    <w:abstractNumId w:val="11"/>
  </w:num>
  <w:num w:numId="20" w16cid:durableId="666328350">
    <w:abstractNumId w:val="15"/>
  </w:num>
  <w:num w:numId="21" w16cid:durableId="332343392">
    <w:abstractNumId w:val="17"/>
  </w:num>
  <w:num w:numId="22" w16cid:durableId="902567229">
    <w:abstractNumId w:val="13"/>
  </w:num>
  <w:num w:numId="23" w16cid:durableId="107034790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ubham Bhargava">
    <w15:presenceInfo w15:providerId="AD" w15:userId="S::shubham.bhargava@ericsson.com::93eae74c-f869-4897-9313-1e739025e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1"/>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CBD"/>
    <w:rsid w:val="00006DFF"/>
    <w:rsid w:val="0002271A"/>
    <w:rsid w:val="000270B9"/>
    <w:rsid w:val="00027906"/>
    <w:rsid w:val="00033397"/>
    <w:rsid w:val="00040095"/>
    <w:rsid w:val="00042756"/>
    <w:rsid w:val="00051834"/>
    <w:rsid w:val="00054A22"/>
    <w:rsid w:val="00062023"/>
    <w:rsid w:val="000655A6"/>
    <w:rsid w:val="00080512"/>
    <w:rsid w:val="000A5D6A"/>
    <w:rsid w:val="000B7A44"/>
    <w:rsid w:val="000C47C3"/>
    <w:rsid w:val="000D58AB"/>
    <w:rsid w:val="0013043B"/>
    <w:rsid w:val="00132769"/>
    <w:rsid w:val="00133525"/>
    <w:rsid w:val="00151A8E"/>
    <w:rsid w:val="00161D69"/>
    <w:rsid w:val="00173AE1"/>
    <w:rsid w:val="00173E3B"/>
    <w:rsid w:val="00174DF7"/>
    <w:rsid w:val="00174E78"/>
    <w:rsid w:val="001805FA"/>
    <w:rsid w:val="00184D6D"/>
    <w:rsid w:val="001853D1"/>
    <w:rsid w:val="001859C2"/>
    <w:rsid w:val="0019350F"/>
    <w:rsid w:val="0019729F"/>
    <w:rsid w:val="001A492D"/>
    <w:rsid w:val="001A4C42"/>
    <w:rsid w:val="001A7420"/>
    <w:rsid w:val="001B6637"/>
    <w:rsid w:val="001C21C3"/>
    <w:rsid w:val="001D02C2"/>
    <w:rsid w:val="001F0C1D"/>
    <w:rsid w:val="001F1132"/>
    <w:rsid w:val="001F168B"/>
    <w:rsid w:val="001F4CE9"/>
    <w:rsid w:val="001F7B7A"/>
    <w:rsid w:val="00205D22"/>
    <w:rsid w:val="00225ECD"/>
    <w:rsid w:val="002347A2"/>
    <w:rsid w:val="0025351F"/>
    <w:rsid w:val="00264FDF"/>
    <w:rsid w:val="002675F0"/>
    <w:rsid w:val="00274DCA"/>
    <w:rsid w:val="002760EE"/>
    <w:rsid w:val="00285460"/>
    <w:rsid w:val="002A29D2"/>
    <w:rsid w:val="002A5D5A"/>
    <w:rsid w:val="002B47DC"/>
    <w:rsid w:val="002B6339"/>
    <w:rsid w:val="002C3788"/>
    <w:rsid w:val="002C5B96"/>
    <w:rsid w:val="002D5B0C"/>
    <w:rsid w:val="002E00EE"/>
    <w:rsid w:val="002F4841"/>
    <w:rsid w:val="00310705"/>
    <w:rsid w:val="00315B85"/>
    <w:rsid w:val="003172DC"/>
    <w:rsid w:val="00340969"/>
    <w:rsid w:val="00343663"/>
    <w:rsid w:val="0034419E"/>
    <w:rsid w:val="00346F59"/>
    <w:rsid w:val="0035462D"/>
    <w:rsid w:val="00356555"/>
    <w:rsid w:val="00362E9A"/>
    <w:rsid w:val="003765B8"/>
    <w:rsid w:val="00376BEF"/>
    <w:rsid w:val="00383589"/>
    <w:rsid w:val="00394608"/>
    <w:rsid w:val="003A00FB"/>
    <w:rsid w:val="003A4AB1"/>
    <w:rsid w:val="003C3971"/>
    <w:rsid w:val="00412D18"/>
    <w:rsid w:val="00423334"/>
    <w:rsid w:val="00433701"/>
    <w:rsid w:val="004345EC"/>
    <w:rsid w:val="00437A76"/>
    <w:rsid w:val="00441D8A"/>
    <w:rsid w:val="0044563A"/>
    <w:rsid w:val="00447383"/>
    <w:rsid w:val="004613CE"/>
    <w:rsid w:val="00465515"/>
    <w:rsid w:val="00471073"/>
    <w:rsid w:val="00486BED"/>
    <w:rsid w:val="0049751D"/>
    <w:rsid w:val="004A128A"/>
    <w:rsid w:val="004C30AC"/>
    <w:rsid w:val="004C3C69"/>
    <w:rsid w:val="004D3578"/>
    <w:rsid w:val="004E1DB4"/>
    <w:rsid w:val="004E213A"/>
    <w:rsid w:val="004F0988"/>
    <w:rsid w:val="004F3340"/>
    <w:rsid w:val="004F5973"/>
    <w:rsid w:val="004F6AB8"/>
    <w:rsid w:val="0050056F"/>
    <w:rsid w:val="0052175B"/>
    <w:rsid w:val="0053269A"/>
    <w:rsid w:val="0053388B"/>
    <w:rsid w:val="00535773"/>
    <w:rsid w:val="005413C7"/>
    <w:rsid w:val="00543E6C"/>
    <w:rsid w:val="00560AEE"/>
    <w:rsid w:val="00563679"/>
    <w:rsid w:val="00565087"/>
    <w:rsid w:val="005766C0"/>
    <w:rsid w:val="00576B59"/>
    <w:rsid w:val="005942C0"/>
    <w:rsid w:val="00597B11"/>
    <w:rsid w:val="005A3A0C"/>
    <w:rsid w:val="005A40C6"/>
    <w:rsid w:val="005B33D2"/>
    <w:rsid w:val="005B438F"/>
    <w:rsid w:val="005C0B00"/>
    <w:rsid w:val="005C1570"/>
    <w:rsid w:val="005C69FD"/>
    <w:rsid w:val="005D284D"/>
    <w:rsid w:val="005D2E01"/>
    <w:rsid w:val="005D7526"/>
    <w:rsid w:val="005E3D27"/>
    <w:rsid w:val="005E4BB2"/>
    <w:rsid w:val="005F788A"/>
    <w:rsid w:val="00602AEA"/>
    <w:rsid w:val="00603007"/>
    <w:rsid w:val="006058C4"/>
    <w:rsid w:val="006078F8"/>
    <w:rsid w:val="00611C54"/>
    <w:rsid w:val="00613003"/>
    <w:rsid w:val="00614FDF"/>
    <w:rsid w:val="00616996"/>
    <w:rsid w:val="006250CA"/>
    <w:rsid w:val="00630015"/>
    <w:rsid w:val="0063543D"/>
    <w:rsid w:val="00645BA2"/>
    <w:rsid w:val="00646715"/>
    <w:rsid w:val="00647114"/>
    <w:rsid w:val="00660F13"/>
    <w:rsid w:val="00670CF4"/>
    <w:rsid w:val="006816C3"/>
    <w:rsid w:val="006912E9"/>
    <w:rsid w:val="00695A78"/>
    <w:rsid w:val="00697C80"/>
    <w:rsid w:val="006A323F"/>
    <w:rsid w:val="006B30D0"/>
    <w:rsid w:val="006B3FB0"/>
    <w:rsid w:val="006B413D"/>
    <w:rsid w:val="006C27D1"/>
    <w:rsid w:val="006C3808"/>
    <w:rsid w:val="006C3D95"/>
    <w:rsid w:val="006C4CF0"/>
    <w:rsid w:val="006C5BC0"/>
    <w:rsid w:val="006D35C3"/>
    <w:rsid w:val="006E5C86"/>
    <w:rsid w:val="007000D6"/>
    <w:rsid w:val="00701116"/>
    <w:rsid w:val="00701C6B"/>
    <w:rsid w:val="00710E8A"/>
    <w:rsid w:val="0071174C"/>
    <w:rsid w:val="00713C44"/>
    <w:rsid w:val="00714AF2"/>
    <w:rsid w:val="00724D6E"/>
    <w:rsid w:val="007325DC"/>
    <w:rsid w:val="0073453F"/>
    <w:rsid w:val="00734A5B"/>
    <w:rsid w:val="0074026F"/>
    <w:rsid w:val="007429F6"/>
    <w:rsid w:val="00744E76"/>
    <w:rsid w:val="00751903"/>
    <w:rsid w:val="00765EA3"/>
    <w:rsid w:val="00774DA4"/>
    <w:rsid w:val="00781F0F"/>
    <w:rsid w:val="0078488E"/>
    <w:rsid w:val="00785C9F"/>
    <w:rsid w:val="007A0D6A"/>
    <w:rsid w:val="007B600E"/>
    <w:rsid w:val="007C52C0"/>
    <w:rsid w:val="007E7499"/>
    <w:rsid w:val="007F0F4A"/>
    <w:rsid w:val="007F401C"/>
    <w:rsid w:val="008028A4"/>
    <w:rsid w:val="008126FD"/>
    <w:rsid w:val="00830747"/>
    <w:rsid w:val="00830904"/>
    <w:rsid w:val="00843B14"/>
    <w:rsid w:val="00845CF7"/>
    <w:rsid w:val="0084683C"/>
    <w:rsid w:val="00853A4C"/>
    <w:rsid w:val="00872F18"/>
    <w:rsid w:val="00874222"/>
    <w:rsid w:val="008768CA"/>
    <w:rsid w:val="00892A15"/>
    <w:rsid w:val="008A0B47"/>
    <w:rsid w:val="008A3036"/>
    <w:rsid w:val="008C384C"/>
    <w:rsid w:val="008C6B44"/>
    <w:rsid w:val="008C6F50"/>
    <w:rsid w:val="008C7599"/>
    <w:rsid w:val="008C7B64"/>
    <w:rsid w:val="008D39F8"/>
    <w:rsid w:val="008D529D"/>
    <w:rsid w:val="008D58D2"/>
    <w:rsid w:val="008E2D68"/>
    <w:rsid w:val="008E6756"/>
    <w:rsid w:val="008F0430"/>
    <w:rsid w:val="008F4379"/>
    <w:rsid w:val="0090271F"/>
    <w:rsid w:val="00902D8D"/>
    <w:rsid w:val="00902DCD"/>
    <w:rsid w:val="00902E23"/>
    <w:rsid w:val="00905472"/>
    <w:rsid w:val="009114D7"/>
    <w:rsid w:val="0091348E"/>
    <w:rsid w:val="00917CCB"/>
    <w:rsid w:val="0092759C"/>
    <w:rsid w:val="00933FB0"/>
    <w:rsid w:val="0093717C"/>
    <w:rsid w:val="00941B3C"/>
    <w:rsid w:val="00942EC2"/>
    <w:rsid w:val="00947DF4"/>
    <w:rsid w:val="009521B0"/>
    <w:rsid w:val="00957034"/>
    <w:rsid w:val="0097013A"/>
    <w:rsid w:val="00973E39"/>
    <w:rsid w:val="00975DAE"/>
    <w:rsid w:val="0098179F"/>
    <w:rsid w:val="0099232C"/>
    <w:rsid w:val="009A7CEB"/>
    <w:rsid w:val="009B4386"/>
    <w:rsid w:val="009C6520"/>
    <w:rsid w:val="009D30EC"/>
    <w:rsid w:val="009D634E"/>
    <w:rsid w:val="009D6552"/>
    <w:rsid w:val="009E0329"/>
    <w:rsid w:val="009F37B7"/>
    <w:rsid w:val="009F4659"/>
    <w:rsid w:val="00A10F02"/>
    <w:rsid w:val="00A164B4"/>
    <w:rsid w:val="00A26956"/>
    <w:rsid w:val="00A27486"/>
    <w:rsid w:val="00A35BB1"/>
    <w:rsid w:val="00A41381"/>
    <w:rsid w:val="00A4435D"/>
    <w:rsid w:val="00A53724"/>
    <w:rsid w:val="00A5478F"/>
    <w:rsid w:val="00A54BD2"/>
    <w:rsid w:val="00A56066"/>
    <w:rsid w:val="00A657CF"/>
    <w:rsid w:val="00A66402"/>
    <w:rsid w:val="00A73129"/>
    <w:rsid w:val="00A7589D"/>
    <w:rsid w:val="00A810B3"/>
    <w:rsid w:val="00A82346"/>
    <w:rsid w:val="00A844AE"/>
    <w:rsid w:val="00A90BE5"/>
    <w:rsid w:val="00A92BA1"/>
    <w:rsid w:val="00A95A32"/>
    <w:rsid w:val="00A95F92"/>
    <w:rsid w:val="00AB2CB8"/>
    <w:rsid w:val="00AB4A5D"/>
    <w:rsid w:val="00AC2469"/>
    <w:rsid w:val="00AC6BC6"/>
    <w:rsid w:val="00AD45A1"/>
    <w:rsid w:val="00AD65EC"/>
    <w:rsid w:val="00AE0EC5"/>
    <w:rsid w:val="00AE1F80"/>
    <w:rsid w:val="00AE6164"/>
    <w:rsid w:val="00AE65E2"/>
    <w:rsid w:val="00AF065C"/>
    <w:rsid w:val="00AF1460"/>
    <w:rsid w:val="00AF3588"/>
    <w:rsid w:val="00B12497"/>
    <w:rsid w:val="00B15449"/>
    <w:rsid w:val="00B15683"/>
    <w:rsid w:val="00B337C5"/>
    <w:rsid w:val="00B35656"/>
    <w:rsid w:val="00B500E4"/>
    <w:rsid w:val="00B55535"/>
    <w:rsid w:val="00B65863"/>
    <w:rsid w:val="00B75041"/>
    <w:rsid w:val="00B90DFA"/>
    <w:rsid w:val="00B93086"/>
    <w:rsid w:val="00BA19ED"/>
    <w:rsid w:val="00BA4B8D"/>
    <w:rsid w:val="00BC0F7D"/>
    <w:rsid w:val="00BC4A82"/>
    <w:rsid w:val="00BC7213"/>
    <w:rsid w:val="00BD0FB1"/>
    <w:rsid w:val="00BD4607"/>
    <w:rsid w:val="00BD7D31"/>
    <w:rsid w:val="00BE3255"/>
    <w:rsid w:val="00BE426D"/>
    <w:rsid w:val="00BF128E"/>
    <w:rsid w:val="00BF5FA5"/>
    <w:rsid w:val="00C0072B"/>
    <w:rsid w:val="00C019CF"/>
    <w:rsid w:val="00C074DD"/>
    <w:rsid w:val="00C07BD6"/>
    <w:rsid w:val="00C1496A"/>
    <w:rsid w:val="00C239FA"/>
    <w:rsid w:val="00C31CB4"/>
    <w:rsid w:val="00C33079"/>
    <w:rsid w:val="00C40C48"/>
    <w:rsid w:val="00C428E2"/>
    <w:rsid w:val="00C45231"/>
    <w:rsid w:val="00C51C3B"/>
    <w:rsid w:val="00C551FF"/>
    <w:rsid w:val="00C6008A"/>
    <w:rsid w:val="00C61ED5"/>
    <w:rsid w:val="00C715D4"/>
    <w:rsid w:val="00C7242A"/>
    <w:rsid w:val="00C72833"/>
    <w:rsid w:val="00C80F1D"/>
    <w:rsid w:val="00C866AB"/>
    <w:rsid w:val="00C91962"/>
    <w:rsid w:val="00C93F40"/>
    <w:rsid w:val="00CA3D0C"/>
    <w:rsid w:val="00CA64F1"/>
    <w:rsid w:val="00CB5BE4"/>
    <w:rsid w:val="00CC2D3B"/>
    <w:rsid w:val="00CD52B7"/>
    <w:rsid w:val="00CE19FE"/>
    <w:rsid w:val="00CE1E8E"/>
    <w:rsid w:val="00CE441D"/>
    <w:rsid w:val="00D00E9A"/>
    <w:rsid w:val="00D06AEE"/>
    <w:rsid w:val="00D12D76"/>
    <w:rsid w:val="00D16967"/>
    <w:rsid w:val="00D46D63"/>
    <w:rsid w:val="00D5595D"/>
    <w:rsid w:val="00D559A5"/>
    <w:rsid w:val="00D57064"/>
    <w:rsid w:val="00D57972"/>
    <w:rsid w:val="00D675A9"/>
    <w:rsid w:val="00D7381A"/>
    <w:rsid w:val="00D738D6"/>
    <w:rsid w:val="00D755EB"/>
    <w:rsid w:val="00D76048"/>
    <w:rsid w:val="00D77C8D"/>
    <w:rsid w:val="00D82E6F"/>
    <w:rsid w:val="00D82EBF"/>
    <w:rsid w:val="00D87E00"/>
    <w:rsid w:val="00D907B5"/>
    <w:rsid w:val="00D9134D"/>
    <w:rsid w:val="00D96749"/>
    <w:rsid w:val="00D9682A"/>
    <w:rsid w:val="00DA24B6"/>
    <w:rsid w:val="00DA461B"/>
    <w:rsid w:val="00DA7A03"/>
    <w:rsid w:val="00DB1818"/>
    <w:rsid w:val="00DC309B"/>
    <w:rsid w:val="00DC36CA"/>
    <w:rsid w:val="00DC4DA2"/>
    <w:rsid w:val="00DC6FE4"/>
    <w:rsid w:val="00DD4C17"/>
    <w:rsid w:val="00DD74A5"/>
    <w:rsid w:val="00DE3A73"/>
    <w:rsid w:val="00DF2B1F"/>
    <w:rsid w:val="00DF62CD"/>
    <w:rsid w:val="00DF6B03"/>
    <w:rsid w:val="00E07EB7"/>
    <w:rsid w:val="00E16509"/>
    <w:rsid w:val="00E27FA5"/>
    <w:rsid w:val="00E30410"/>
    <w:rsid w:val="00E34CF1"/>
    <w:rsid w:val="00E35592"/>
    <w:rsid w:val="00E35B51"/>
    <w:rsid w:val="00E44582"/>
    <w:rsid w:val="00E540CC"/>
    <w:rsid w:val="00E6725E"/>
    <w:rsid w:val="00E71BD6"/>
    <w:rsid w:val="00E71E95"/>
    <w:rsid w:val="00E725A2"/>
    <w:rsid w:val="00E732F5"/>
    <w:rsid w:val="00E77645"/>
    <w:rsid w:val="00E81746"/>
    <w:rsid w:val="00EA0A6D"/>
    <w:rsid w:val="00EA15B0"/>
    <w:rsid w:val="00EA5EA7"/>
    <w:rsid w:val="00EA66BD"/>
    <w:rsid w:val="00EC285E"/>
    <w:rsid w:val="00EC4A25"/>
    <w:rsid w:val="00ED4E88"/>
    <w:rsid w:val="00EE4854"/>
    <w:rsid w:val="00EF5ACC"/>
    <w:rsid w:val="00EF608C"/>
    <w:rsid w:val="00F025A2"/>
    <w:rsid w:val="00F04712"/>
    <w:rsid w:val="00F12A44"/>
    <w:rsid w:val="00F13360"/>
    <w:rsid w:val="00F22EC7"/>
    <w:rsid w:val="00F325C8"/>
    <w:rsid w:val="00F34834"/>
    <w:rsid w:val="00F4448B"/>
    <w:rsid w:val="00F51E2B"/>
    <w:rsid w:val="00F62CDC"/>
    <w:rsid w:val="00F653B8"/>
    <w:rsid w:val="00F74901"/>
    <w:rsid w:val="00F9006F"/>
    <w:rsid w:val="00F9008D"/>
    <w:rsid w:val="00F975DB"/>
    <w:rsid w:val="00FA1266"/>
    <w:rsid w:val="00FC1192"/>
    <w:rsid w:val="00FD71CC"/>
    <w:rsid w:val="00FE1800"/>
    <w:rsid w:val="00FF202B"/>
    <w:rsid w:val="00FF288A"/>
    <w:rsid w:val="00FF40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Document Map"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uiPriority w:val="99"/>
    <w:qFormat/>
    <w:pPr>
      <w:spacing w:after="0"/>
    </w:pPr>
  </w:style>
  <w:style w:type="paragraph" w:customStyle="1" w:styleId="B1">
    <w:name w:val="B1"/>
    <w:basedOn w:val="Normal"/>
    <w:link w:val="B1Char"/>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aliases w:val="Table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F34834"/>
    <w:pPr>
      <w:spacing w:after="120"/>
    </w:p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rsid w:val="00005CBD"/>
    <w:rPr>
      <w:rFonts w:ascii="Arial" w:hAnsi="Arial"/>
      <w:sz w:val="36"/>
      <w:lang w:eastAsia="en-US"/>
    </w:rPr>
  </w:style>
  <w:style w:type="character" w:customStyle="1" w:styleId="Heading2Char">
    <w:name w:val="Heading 2 Char"/>
    <w:basedOn w:val="DefaultParagraphFont"/>
    <w:link w:val="Heading2"/>
    <w:rsid w:val="00005CBD"/>
    <w:rPr>
      <w:rFonts w:ascii="Arial" w:hAnsi="Arial"/>
      <w:sz w:val="32"/>
      <w:lang w:eastAsia="en-US"/>
    </w:rPr>
  </w:style>
  <w:style w:type="character" w:customStyle="1" w:styleId="Heading3Char">
    <w:name w:val="Heading 3 Char"/>
    <w:basedOn w:val="DefaultParagraphFont"/>
    <w:link w:val="Heading3"/>
    <w:rsid w:val="00005CBD"/>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5CBD"/>
    <w:rPr>
      <w:rFonts w:ascii="Arial" w:hAnsi="Arial"/>
      <w:sz w:val="24"/>
      <w:lang w:eastAsia="en-US"/>
    </w:rPr>
  </w:style>
  <w:style w:type="character" w:customStyle="1" w:styleId="Heading5Char">
    <w:name w:val="Heading 5 Char"/>
    <w:basedOn w:val="DefaultParagraphFont"/>
    <w:link w:val="Heading5"/>
    <w:rsid w:val="00005CBD"/>
    <w:rPr>
      <w:rFonts w:ascii="Arial" w:hAnsi="Arial"/>
      <w:sz w:val="22"/>
      <w:lang w:eastAsia="en-US"/>
    </w:rPr>
  </w:style>
  <w:style w:type="character" w:customStyle="1" w:styleId="Heading6Char">
    <w:name w:val="Heading 6 Char"/>
    <w:basedOn w:val="DefaultParagraphFont"/>
    <w:link w:val="Heading6"/>
    <w:rsid w:val="00005CBD"/>
    <w:rPr>
      <w:rFonts w:ascii="Arial" w:hAnsi="Arial"/>
      <w:lang w:eastAsia="en-US"/>
    </w:rPr>
  </w:style>
  <w:style w:type="character" w:customStyle="1" w:styleId="Heading7Char">
    <w:name w:val="Heading 7 Char"/>
    <w:basedOn w:val="DefaultParagraphFont"/>
    <w:link w:val="Heading7"/>
    <w:rsid w:val="00005CBD"/>
    <w:rPr>
      <w:rFonts w:ascii="Arial" w:hAnsi="Arial"/>
      <w:lang w:eastAsia="en-US"/>
    </w:rPr>
  </w:style>
  <w:style w:type="character" w:customStyle="1" w:styleId="Heading8Char">
    <w:name w:val="Heading 8 Char"/>
    <w:basedOn w:val="DefaultParagraphFont"/>
    <w:link w:val="Heading8"/>
    <w:rsid w:val="00005CBD"/>
    <w:rPr>
      <w:rFonts w:ascii="Arial" w:hAnsi="Arial"/>
      <w:sz w:val="36"/>
      <w:lang w:eastAsia="en-US"/>
    </w:rPr>
  </w:style>
  <w:style w:type="character" w:customStyle="1" w:styleId="Heading9Char">
    <w:name w:val="Heading 9 Char"/>
    <w:basedOn w:val="DefaultParagraphFont"/>
    <w:link w:val="Heading9"/>
    <w:rsid w:val="00005CBD"/>
    <w:rPr>
      <w:rFonts w:ascii="Arial" w:hAnsi="Arial"/>
      <w:sz w:val="36"/>
      <w:lang w:eastAsia="en-US"/>
    </w:rPr>
  </w:style>
  <w:style w:type="character" w:customStyle="1" w:styleId="HeaderChar">
    <w:name w:val="Header Char"/>
    <w:basedOn w:val="DefaultParagraphFont"/>
    <w:link w:val="Header"/>
    <w:rsid w:val="00005CBD"/>
    <w:rPr>
      <w:rFonts w:ascii="Arial" w:hAnsi="Arial"/>
      <w:b/>
      <w:sz w:val="18"/>
      <w:lang w:eastAsia="ja-JP"/>
    </w:rPr>
  </w:style>
  <w:style w:type="character" w:customStyle="1" w:styleId="FooterChar">
    <w:name w:val="Footer Char"/>
    <w:basedOn w:val="DefaultParagraphFont"/>
    <w:link w:val="Footer"/>
    <w:rsid w:val="00005CBD"/>
    <w:rPr>
      <w:rFonts w:ascii="Arial" w:hAnsi="Arial"/>
      <w:b/>
      <w:i/>
      <w:sz w:val="18"/>
      <w:lang w:eastAsia="ja-JP"/>
    </w:rPr>
  </w:style>
  <w:style w:type="character" w:customStyle="1" w:styleId="UnresolvedMention1">
    <w:name w:val="Unresolved Mention1"/>
    <w:basedOn w:val="DefaultParagraphFont"/>
    <w:uiPriority w:val="99"/>
    <w:semiHidden/>
    <w:unhideWhenUsed/>
    <w:rsid w:val="00005CBD"/>
    <w:rPr>
      <w:color w:val="605E5C"/>
      <w:shd w:val="clear" w:color="auto" w:fill="E1DFDD"/>
    </w:rPr>
  </w:style>
  <w:style w:type="character" w:styleId="CommentReference">
    <w:name w:val="annotation reference"/>
    <w:basedOn w:val="DefaultParagraphFont"/>
    <w:rsid w:val="00005CBD"/>
    <w:rPr>
      <w:sz w:val="16"/>
      <w:szCs w:val="16"/>
    </w:rPr>
  </w:style>
  <w:style w:type="character" w:customStyle="1" w:styleId="EXChar">
    <w:name w:val="EX Char"/>
    <w:link w:val="EX"/>
    <w:qFormat/>
    <w:locked/>
    <w:rsid w:val="00005CBD"/>
    <w:rPr>
      <w:lang w:eastAsia="en-US"/>
    </w:rPr>
  </w:style>
  <w:style w:type="character" w:customStyle="1" w:styleId="TACChar">
    <w:name w:val="TAC Char"/>
    <w:link w:val="TAC"/>
    <w:qFormat/>
    <w:locked/>
    <w:rsid w:val="00005CBD"/>
    <w:rPr>
      <w:rFonts w:ascii="Arial" w:hAnsi="Arial"/>
      <w:sz w:val="18"/>
      <w:lang w:eastAsia="en-US"/>
    </w:rPr>
  </w:style>
  <w:style w:type="character" w:customStyle="1" w:styleId="TAHCar">
    <w:name w:val="TAH Car"/>
    <w:link w:val="TAH"/>
    <w:uiPriority w:val="99"/>
    <w:qFormat/>
    <w:locked/>
    <w:rsid w:val="00005CBD"/>
    <w:rPr>
      <w:rFonts w:ascii="Arial" w:hAnsi="Arial"/>
      <w:b/>
      <w:sz w:val="18"/>
      <w:lang w:eastAsia="en-US"/>
    </w:rPr>
  </w:style>
  <w:style w:type="character" w:customStyle="1" w:styleId="3GPPChar">
    <w:name w:val="3GPP 正文 Char"/>
    <w:link w:val="3GPP"/>
    <w:locked/>
    <w:rsid w:val="00005CBD"/>
    <w:rPr>
      <w:rFonts w:eastAsia="SimSun"/>
      <w:lang w:val="x-none" w:eastAsia="ja-JP"/>
    </w:rPr>
  </w:style>
  <w:style w:type="paragraph" w:customStyle="1" w:styleId="3GPP">
    <w:name w:val="3GPP 正文"/>
    <w:basedOn w:val="Normal"/>
    <w:link w:val="3GPPChar"/>
    <w:rsid w:val="00005CBD"/>
    <w:pPr>
      <w:overflowPunct w:val="0"/>
      <w:autoSpaceDE w:val="0"/>
      <w:autoSpaceDN w:val="0"/>
      <w:adjustRightInd w:val="0"/>
      <w:textAlignment w:val="baseline"/>
    </w:pPr>
    <w:rPr>
      <w:rFonts w:eastAsia="SimSun"/>
      <w:lang w:val="x-none" w:eastAsia="ja-JP"/>
    </w:rPr>
  </w:style>
  <w:style w:type="character" w:customStyle="1" w:styleId="TALChar">
    <w:name w:val="TAL Char"/>
    <w:link w:val="TAL"/>
    <w:qFormat/>
    <w:locked/>
    <w:rsid w:val="00005CBD"/>
    <w:rPr>
      <w:rFonts w:ascii="Arial" w:hAnsi="Arial"/>
      <w:sz w:val="18"/>
      <w:lang w:eastAsia="en-US"/>
    </w:rPr>
  </w:style>
  <w:style w:type="character" w:customStyle="1" w:styleId="TANChar">
    <w:name w:val="TAN Char"/>
    <w:link w:val="TAN"/>
    <w:qFormat/>
    <w:locked/>
    <w:rsid w:val="00005CBD"/>
    <w:rPr>
      <w:rFonts w:ascii="Arial" w:hAnsi="Arial"/>
      <w:sz w:val="18"/>
      <w:lang w:eastAsia="en-US"/>
    </w:rPr>
  </w:style>
  <w:style w:type="character" w:styleId="Emphasis">
    <w:name w:val="Emphasis"/>
    <w:uiPriority w:val="20"/>
    <w:qFormat/>
    <w:rsid w:val="00005CBD"/>
    <w:rPr>
      <w:i/>
      <w:iCs/>
    </w:rPr>
  </w:style>
  <w:style w:type="character" w:customStyle="1" w:styleId="NOChar">
    <w:name w:val="NO Char"/>
    <w:link w:val="NO"/>
    <w:qFormat/>
    <w:rsid w:val="00005CBD"/>
    <w:rPr>
      <w:lang w:eastAsia="en-US"/>
    </w:rPr>
  </w:style>
  <w:style w:type="character" w:customStyle="1" w:styleId="TALCar">
    <w:name w:val="TAL Car"/>
    <w:qFormat/>
    <w:locked/>
    <w:rsid w:val="00005CBD"/>
    <w:rPr>
      <w:rFonts w:ascii="Arial" w:hAnsi="Arial"/>
      <w:sz w:val="18"/>
      <w:lang w:val="en-GB" w:eastAsia="en-US"/>
    </w:rPr>
  </w:style>
  <w:style w:type="paragraph" w:styleId="Revision">
    <w:name w:val="Revision"/>
    <w:hidden/>
    <w:uiPriority w:val="99"/>
    <w:semiHidden/>
    <w:rsid w:val="00CE441D"/>
    <w:rPr>
      <w:lang w:eastAsia="en-US"/>
    </w:rPr>
  </w:style>
  <w:style w:type="character" w:customStyle="1" w:styleId="TFChar">
    <w:name w:val="TF Char"/>
    <w:link w:val="TF"/>
    <w:qFormat/>
    <w:rsid w:val="00F51E2B"/>
    <w:rPr>
      <w:rFonts w:ascii="Arial" w:hAnsi="Arial"/>
      <w:b/>
      <w:lang w:eastAsia="en-US"/>
    </w:rPr>
  </w:style>
  <w:style w:type="paragraph" w:customStyle="1" w:styleId="Tabletext">
    <w:name w:val="Table_text"/>
    <w:basedOn w:val="Normal"/>
    <w:rsid w:val="00C019C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character" w:customStyle="1" w:styleId="B1Char">
    <w:name w:val="B1 Char"/>
    <w:link w:val="B1"/>
    <w:rsid w:val="00C019CF"/>
    <w:rPr>
      <w:lang w:eastAsia="en-US"/>
    </w:rPr>
  </w:style>
  <w:style w:type="character" w:customStyle="1" w:styleId="EQChar">
    <w:name w:val="EQ Char"/>
    <w:link w:val="EQ"/>
    <w:qFormat/>
    <w:locked/>
    <w:rsid w:val="00A35BB1"/>
    <w:rPr>
      <w:lang w:eastAsia="en-US"/>
    </w:rPr>
  </w:style>
  <w:style w:type="table" w:customStyle="1" w:styleId="TableGrid25">
    <w:name w:val="Table Grid25"/>
    <w:basedOn w:val="TableNormal"/>
    <w:qFormat/>
    <w:rsid w:val="00E30410"/>
    <w:pPr>
      <w:overflowPunct w:val="0"/>
      <w:autoSpaceDE w:val="0"/>
      <w:autoSpaceDN w:val="0"/>
      <w:adjustRightInd w:val="0"/>
      <w:spacing w:after="180"/>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link w:val="TabletitleChar"/>
    <w:rsid w:val="00724D6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heme="minorEastAsia" w:hAnsi="Times New Roman Bold"/>
      <w:b/>
    </w:rPr>
  </w:style>
  <w:style w:type="character" w:customStyle="1" w:styleId="TabletitleChar">
    <w:name w:val="Table_title Char"/>
    <w:link w:val="Tabletitle"/>
    <w:locked/>
    <w:rsid w:val="00724D6E"/>
    <w:rPr>
      <w:rFonts w:ascii="Times New Roman Bold" w:eastAsiaTheme="minorEastAsia" w:hAnsi="Times New Roman Bold"/>
      <w:b/>
      <w:lang w:eastAsia="en-US"/>
    </w:rPr>
  </w:style>
  <w:style w:type="character" w:customStyle="1" w:styleId="CaptionChar">
    <w:name w:val="Caption Char"/>
    <w:aliases w:val="cap Char"/>
    <w:basedOn w:val="DefaultParagraphFont"/>
    <w:link w:val="Caption"/>
    <w:rsid w:val="00AE0EC5"/>
    <w:rPr>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footer" Target="footer3.xml"/><Relationship Id="rId42" Type="http://schemas.openxmlformats.org/officeDocument/2006/relationships/oleObject" Target="embeddings/oleObject8.bin"/><Relationship Id="rId63" Type="http://schemas.openxmlformats.org/officeDocument/2006/relationships/image" Target="media/image25.wmf"/><Relationship Id="rId84" Type="http://schemas.openxmlformats.org/officeDocument/2006/relationships/oleObject" Target="embeddings/oleObject31.bin"/><Relationship Id="rId138" Type="http://schemas.openxmlformats.org/officeDocument/2006/relationships/oleObject" Target="embeddings/oleObject59.bin"/><Relationship Id="rId159" Type="http://schemas.openxmlformats.org/officeDocument/2006/relationships/image" Target="media/image70.emf"/><Relationship Id="rId107" Type="http://schemas.openxmlformats.org/officeDocument/2006/relationships/oleObject" Target="embeddings/oleObject43.bin"/><Relationship Id="rId11" Type="http://schemas.openxmlformats.org/officeDocument/2006/relationships/endnotes" Target="endnotes.xml"/><Relationship Id="rId32" Type="http://schemas.openxmlformats.org/officeDocument/2006/relationships/image" Target="media/image9.jpeg"/><Relationship Id="rId53" Type="http://schemas.openxmlformats.org/officeDocument/2006/relationships/image" Target="media/image20.wmf"/><Relationship Id="rId74" Type="http://schemas.openxmlformats.org/officeDocument/2006/relationships/oleObject" Target="embeddings/oleObject25.bin"/><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customXml" Target="../customXml/item4.xml"/><Relationship Id="rId95" Type="http://schemas.openxmlformats.org/officeDocument/2006/relationships/image" Target="media/image39.wmf"/><Relationship Id="rId160" Type="http://schemas.openxmlformats.org/officeDocument/2006/relationships/image" Target="media/image71.emf"/><Relationship Id="rId22" Type="http://schemas.openxmlformats.org/officeDocument/2006/relationships/image" Target="media/image3.emf"/><Relationship Id="rId43" Type="http://schemas.openxmlformats.org/officeDocument/2006/relationships/image" Target="media/image15.wmf"/><Relationship Id="rId64" Type="http://schemas.openxmlformats.org/officeDocument/2006/relationships/oleObject" Target="embeddings/oleObject19.bin"/><Relationship Id="rId118" Type="http://schemas.openxmlformats.org/officeDocument/2006/relationships/oleObject" Target="embeddings/oleObject49.bin"/><Relationship Id="rId139" Type="http://schemas.openxmlformats.org/officeDocument/2006/relationships/image" Target="media/image60.emf"/><Relationship Id="rId85" Type="http://schemas.openxmlformats.org/officeDocument/2006/relationships/image" Target="media/image34.wmf"/><Relationship Id="rId150" Type="http://schemas.openxmlformats.org/officeDocument/2006/relationships/oleObject" Target="embeddings/oleObject66.bin"/><Relationship Id="rId12" Type="http://schemas.openxmlformats.org/officeDocument/2006/relationships/image" Target="media/image1.emf"/><Relationship Id="rId17" Type="http://schemas.openxmlformats.org/officeDocument/2006/relationships/header" Target="header2.xml"/><Relationship Id="rId33" Type="http://schemas.openxmlformats.org/officeDocument/2006/relationships/image" Target="media/image10.emf"/><Relationship Id="rId38" Type="http://schemas.openxmlformats.org/officeDocument/2006/relationships/oleObject" Target="embeddings/oleObject6.bin"/><Relationship Id="rId59" Type="http://schemas.openxmlformats.org/officeDocument/2006/relationships/image" Target="media/image23.wmf"/><Relationship Id="rId103" Type="http://schemas.openxmlformats.org/officeDocument/2006/relationships/oleObject" Target="embeddings/oleObject41.bin"/><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5.wmf"/><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30.wmf"/><Relationship Id="rId91" Type="http://schemas.openxmlformats.org/officeDocument/2006/relationships/image" Target="media/image37.wmf"/><Relationship Id="rId96" Type="http://schemas.openxmlformats.org/officeDocument/2006/relationships/oleObject" Target="embeddings/oleObject37.bin"/><Relationship Id="rId140" Type="http://schemas.openxmlformats.org/officeDocument/2006/relationships/image" Target="media/image61.wmf"/><Relationship Id="rId145" Type="http://schemas.openxmlformats.org/officeDocument/2006/relationships/oleObject" Target="embeddings/oleObject62.bin"/><Relationship Id="rId161" Type="http://schemas.openxmlformats.org/officeDocument/2006/relationships/image" Target="media/image72.emf"/><Relationship Id="rId16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4.wmf"/><Relationship Id="rId28" Type="http://schemas.openxmlformats.org/officeDocument/2006/relationships/hyperlink" Target="https://www.itu.int/dms_pubrec/itu-r/rec/m/R-REC-M.2101-0-201702-I!!PDF-E.pdf" TargetMode="External"/><Relationship Id="rId49" Type="http://schemas.openxmlformats.org/officeDocument/2006/relationships/image" Target="media/image18.wmf"/><Relationship Id="rId114" Type="http://schemas.openxmlformats.org/officeDocument/2006/relationships/oleObject" Target="embeddings/oleObject47.bin"/><Relationship Id="rId119" Type="http://schemas.openxmlformats.org/officeDocument/2006/relationships/image" Target="media/image50.wmf"/><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26.wmf"/><Relationship Id="rId81" Type="http://schemas.openxmlformats.org/officeDocument/2006/relationships/oleObject" Target="embeddings/oleObject29.bin"/><Relationship Id="rId86" Type="http://schemas.openxmlformats.org/officeDocument/2006/relationships/oleObject" Target="embeddings/oleObject32.bin"/><Relationship Id="rId130" Type="http://schemas.openxmlformats.org/officeDocument/2006/relationships/oleObject" Target="embeddings/oleObject55.bin"/><Relationship Id="rId135" Type="http://schemas.openxmlformats.org/officeDocument/2006/relationships/image" Target="media/image58.wmf"/><Relationship Id="rId151" Type="http://schemas.openxmlformats.org/officeDocument/2006/relationships/image" Target="media/image65.wmf"/><Relationship Id="rId156" Type="http://schemas.openxmlformats.org/officeDocument/2006/relationships/oleObject" Target="embeddings/oleObject69.bin"/><Relationship Id="rId13" Type="http://schemas.openxmlformats.org/officeDocument/2006/relationships/oleObject" Target="embeddings/oleObject1.bin"/><Relationship Id="rId18" Type="http://schemas.openxmlformats.org/officeDocument/2006/relationships/footer" Target="footer1.xml"/><Relationship Id="rId39" Type="http://schemas.openxmlformats.org/officeDocument/2006/relationships/image" Target="media/image13.wmf"/><Relationship Id="rId109" Type="http://schemas.openxmlformats.org/officeDocument/2006/relationships/image" Target="media/image45.wmf"/><Relationship Id="rId34" Type="http://schemas.openxmlformats.org/officeDocument/2006/relationships/oleObject" Target="embeddings/Microsoft_Visio_2003-2010_Drawing.vsd"/><Relationship Id="rId50" Type="http://schemas.openxmlformats.org/officeDocument/2006/relationships/oleObject" Target="embeddings/oleObject12.bin"/><Relationship Id="rId55" Type="http://schemas.openxmlformats.org/officeDocument/2006/relationships/image" Target="media/image21.wmf"/><Relationship Id="rId76" Type="http://schemas.openxmlformats.org/officeDocument/2006/relationships/oleObject" Target="embeddings/oleObject26.bin"/><Relationship Id="rId97" Type="http://schemas.openxmlformats.org/officeDocument/2006/relationships/image" Target="media/image40.wmf"/><Relationship Id="rId104" Type="http://schemas.openxmlformats.org/officeDocument/2006/relationships/image" Target="media/image43.wmf"/><Relationship Id="rId120" Type="http://schemas.openxmlformats.org/officeDocument/2006/relationships/oleObject" Target="embeddings/oleObject50.bin"/><Relationship Id="rId125" Type="http://schemas.openxmlformats.org/officeDocument/2006/relationships/image" Target="media/image53.wmf"/><Relationship Id="rId141" Type="http://schemas.openxmlformats.org/officeDocument/2006/relationships/oleObject" Target="embeddings/oleObject60.bin"/><Relationship Id="rId146" Type="http://schemas.openxmlformats.org/officeDocument/2006/relationships/image" Target="media/image64.wmf"/><Relationship Id="rId7" Type="http://schemas.openxmlformats.org/officeDocument/2006/relationships/styles" Target="styles.xml"/><Relationship Id="rId71" Type="http://schemas.openxmlformats.org/officeDocument/2006/relationships/image" Target="media/image29.wmf"/><Relationship Id="rId92" Type="http://schemas.openxmlformats.org/officeDocument/2006/relationships/oleObject" Target="embeddings/oleObject35.bin"/><Relationship Id="rId162" Type="http://schemas.openxmlformats.org/officeDocument/2006/relationships/header" Target="header4.xml"/><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image" Target="media/image5.wmf"/><Relationship Id="rId40" Type="http://schemas.openxmlformats.org/officeDocument/2006/relationships/oleObject" Target="embeddings/oleObject7.bin"/><Relationship Id="rId45" Type="http://schemas.openxmlformats.org/officeDocument/2006/relationships/image" Target="media/image16.wmf"/><Relationship Id="rId66" Type="http://schemas.openxmlformats.org/officeDocument/2006/relationships/oleObject" Target="embeddings/oleObject20.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8.bin"/><Relationship Id="rId157" Type="http://schemas.openxmlformats.org/officeDocument/2006/relationships/image" Target="media/image68.emf"/><Relationship Id="rId61" Type="http://schemas.openxmlformats.org/officeDocument/2006/relationships/image" Target="media/image24.wmf"/><Relationship Id="rId82" Type="http://schemas.openxmlformats.org/officeDocument/2006/relationships/image" Target="media/image33.wmf"/><Relationship Id="rId152" Type="http://schemas.openxmlformats.org/officeDocument/2006/relationships/oleObject" Target="embeddings/oleObject67.bin"/><Relationship Id="rId19" Type="http://schemas.openxmlformats.org/officeDocument/2006/relationships/footer" Target="footer2.xml"/><Relationship Id="rId14" Type="http://schemas.openxmlformats.org/officeDocument/2006/relationships/image" Target="media/image2.emf"/><Relationship Id="rId30" Type="http://schemas.openxmlformats.org/officeDocument/2006/relationships/image" Target="media/image7.jpeg"/><Relationship Id="rId35" Type="http://schemas.openxmlformats.org/officeDocument/2006/relationships/image" Target="media/image11.emf"/><Relationship Id="rId56" Type="http://schemas.openxmlformats.org/officeDocument/2006/relationships/oleObject" Target="embeddings/oleObject15.bin"/><Relationship Id="rId77" Type="http://schemas.openxmlformats.org/officeDocument/2006/relationships/image" Target="media/image31.wmf"/><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oleObject" Target="embeddings/oleObject63.bin"/><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3.bin"/><Relationship Id="rId93" Type="http://schemas.openxmlformats.org/officeDocument/2006/relationships/image" Target="media/image38.wmf"/><Relationship Id="rId98" Type="http://schemas.openxmlformats.org/officeDocument/2006/relationships/oleObject" Target="embeddings/oleObject38.bin"/><Relationship Id="rId121" Type="http://schemas.openxmlformats.org/officeDocument/2006/relationships/image" Target="media/image51.wmf"/><Relationship Id="rId142" Type="http://schemas.openxmlformats.org/officeDocument/2006/relationships/image" Target="media/image62.wmf"/><Relationship Id="rId163" Type="http://schemas.openxmlformats.org/officeDocument/2006/relationships/footer" Target="footer4.xml"/><Relationship Id="rId3" Type="http://schemas.openxmlformats.org/officeDocument/2006/relationships/customXml" Target="../customXml/item2.xml"/><Relationship Id="rId25" Type="http://schemas.openxmlformats.org/officeDocument/2006/relationships/oleObject" Target="embeddings/oleObject3.bin"/><Relationship Id="rId46" Type="http://schemas.openxmlformats.org/officeDocument/2006/relationships/oleObject" Target="embeddings/oleObject10.bin"/><Relationship Id="rId67" Type="http://schemas.openxmlformats.org/officeDocument/2006/relationships/image" Target="media/image27.wmf"/><Relationship Id="rId116" Type="http://schemas.openxmlformats.org/officeDocument/2006/relationships/oleObject" Target="embeddings/oleObject48.bin"/><Relationship Id="rId137" Type="http://schemas.openxmlformats.org/officeDocument/2006/relationships/image" Target="media/image59.wmf"/><Relationship Id="rId158" Type="http://schemas.openxmlformats.org/officeDocument/2006/relationships/image" Target="media/image69.emf"/><Relationship Id="rId20" Type="http://schemas.openxmlformats.org/officeDocument/2006/relationships/header" Target="header3.xml"/><Relationship Id="rId41" Type="http://schemas.openxmlformats.org/officeDocument/2006/relationships/image" Target="media/image14.wmf"/><Relationship Id="rId62" Type="http://schemas.openxmlformats.org/officeDocument/2006/relationships/oleObject" Target="embeddings/oleObject18.bin"/><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oleObject" Target="embeddings/oleObject56.bin"/><Relationship Id="rId153" Type="http://schemas.openxmlformats.org/officeDocument/2006/relationships/image" Target="media/image66.wmf"/><Relationship Id="rId15" Type="http://schemas.openxmlformats.org/officeDocument/2006/relationships/oleObject" Target="embeddings/oleObject2.bin"/><Relationship Id="rId36" Type="http://schemas.openxmlformats.org/officeDocument/2006/relationships/oleObject" Target="embeddings/Microsoft_Visio_2003-2010_Drawing1.vsd"/><Relationship Id="rId57" Type="http://schemas.openxmlformats.org/officeDocument/2006/relationships/image" Target="media/image22.wmf"/><Relationship Id="rId106" Type="http://schemas.openxmlformats.org/officeDocument/2006/relationships/image" Target="media/image44.wmf"/><Relationship Id="rId127" Type="http://schemas.openxmlformats.org/officeDocument/2006/relationships/image" Target="media/image54.wmf"/><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3.bin"/><Relationship Id="rId73" Type="http://schemas.openxmlformats.org/officeDocument/2006/relationships/oleObject" Target="embeddings/oleObject24.bin"/><Relationship Id="rId78" Type="http://schemas.openxmlformats.org/officeDocument/2006/relationships/oleObject" Target="embeddings/oleObject27.bin"/><Relationship Id="rId94" Type="http://schemas.openxmlformats.org/officeDocument/2006/relationships/oleObject" Target="embeddings/oleObject36.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1.bin"/><Relationship Id="rId143" Type="http://schemas.openxmlformats.org/officeDocument/2006/relationships/oleObject" Target="embeddings/oleObject61.bin"/><Relationship Id="rId148" Type="http://schemas.openxmlformats.org/officeDocument/2006/relationships/oleObject" Target="embeddings/oleObject64.bin"/><Relationship Id="rId16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oleObject" Target="embeddings/oleObject4.bin"/><Relationship Id="rId47" Type="http://schemas.openxmlformats.org/officeDocument/2006/relationships/image" Target="media/image17.wmf"/><Relationship Id="rId68" Type="http://schemas.openxmlformats.org/officeDocument/2006/relationships/oleObject" Target="embeddings/oleObject21.bin"/><Relationship Id="rId89" Type="http://schemas.openxmlformats.org/officeDocument/2006/relationships/image" Target="media/image36.wmf"/><Relationship Id="rId112" Type="http://schemas.openxmlformats.org/officeDocument/2006/relationships/oleObject" Target="embeddings/oleObject46.bin"/><Relationship Id="rId133" Type="http://schemas.openxmlformats.org/officeDocument/2006/relationships/image" Target="media/image57.emf"/><Relationship Id="rId154" Type="http://schemas.openxmlformats.org/officeDocument/2006/relationships/oleObject" Target="embeddings/oleObject68.bin"/><Relationship Id="rId16" Type="http://schemas.openxmlformats.org/officeDocument/2006/relationships/header" Target="header1.xml"/><Relationship Id="rId37" Type="http://schemas.openxmlformats.org/officeDocument/2006/relationships/image" Target="media/image12.wmf"/><Relationship Id="rId58" Type="http://schemas.openxmlformats.org/officeDocument/2006/relationships/oleObject" Target="embeddings/oleObject16.bin"/><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image" Target="media/image52.wmf"/><Relationship Id="rId144" Type="http://schemas.openxmlformats.org/officeDocument/2006/relationships/image" Target="media/image63.wmf"/><Relationship Id="rId90" Type="http://schemas.openxmlformats.org/officeDocument/2006/relationships/oleObject" Target="embeddings/oleObject34.bin"/><Relationship Id="rId165" Type="http://schemas.microsoft.com/office/2011/relationships/people" Target="people.xml"/><Relationship Id="rId27" Type="http://schemas.openxmlformats.org/officeDocument/2006/relationships/oleObject" Target="embeddings/oleObject5.bin"/><Relationship Id="rId48" Type="http://schemas.openxmlformats.org/officeDocument/2006/relationships/oleObject" Target="embeddings/oleObject11.bin"/><Relationship Id="rId69" Type="http://schemas.openxmlformats.org/officeDocument/2006/relationships/image" Target="media/image28.wmf"/><Relationship Id="rId113" Type="http://schemas.openxmlformats.org/officeDocument/2006/relationships/image" Target="media/image47.wmf"/><Relationship Id="rId134" Type="http://schemas.openxmlformats.org/officeDocument/2006/relationships/oleObject" Target="embeddings/oleObject57.bin"/><Relationship Id="rId80" Type="http://schemas.openxmlformats.org/officeDocument/2006/relationships/image" Target="media/image32.wmf"/><Relationship Id="rId155" Type="http://schemas.openxmlformats.org/officeDocument/2006/relationships/image" Target="media/image6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E6A15-F525-4FB0-8720-66E49A8E3018}">
  <ds:schemaRefs>
    <ds:schemaRef ds:uri="http://schemas.microsoft.com/sharepoint/v3/contenttype/forms"/>
  </ds:schemaRefs>
</ds:datastoreItem>
</file>

<file path=customXml/itemProps2.xml><?xml version="1.0" encoding="utf-8"?>
<ds:datastoreItem xmlns:ds="http://schemas.openxmlformats.org/officeDocument/2006/customXml" ds:itemID="{DB9FB2B4-08EB-493A-9637-F9A1051DD5ED}">
  <ds:schemaRefs>
    <ds:schemaRef ds:uri="http://purl.org/dc/dcmitype/"/>
    <ds:schemaRef ds:uri="2f282d3b-eb4a-4b09-b61f-b9593442e286"/>
    <ds:schemaRef ds:uri="http://schemas.microsoft.com/office/2006/metadata/properties"/>
    <ds:schemaRef ds:uri="d8762117-8292-4133-b1c7-eab5c6487cfd"/>
    <ds:schemaRef ds:uri="http://schemas.microsoft.com/office/infopath/2007/PartnerControls"/>
    <ds:schemaRef ds:uri="http://schemas.openxmlformats.org/package/2006/metadata/core-properties"/>
    <ds:schemaRef ds:uri="http://purl.org/dc/elements/1.1/"/>
    <ds:schemaRef ds:uri="http://purl.org/dc/terms/"/>
    <ds:schemaRef ds:uri="http://schemas.microsoft.com/office/2006/documentManagement/types"/>
    <ds:schemaRef ds:uri="9b239327-9e80-40e4-b1b7-4394fed77a33"/>
    <ds:schemaRef ds:uri="http://schemas.microsoft.com/sharepoint/v3"/>
    <ds:schemaRef ds:uri="http://www.w3.org/XML/1998/namespace"/>
  </ds:schemaRefs>
</ds:datastoreItem>
</file>

<file path=customXml/itemProps3.xml><?xml version="1.0" encoding="utf-8"?>
<ds:datastoreItem xmlns:ds="http://schemas.openxmlformats.org/officeDocument/2006/customXml" ds:itemID="{98C0A66E-5278-4E82-B203-A9B5F0CB7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268</TotalTime>
  <Pages>57</Pages>
  <Words>16736</Words>
  <Characters>95400</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111913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Shubham Bhargava</cp:lastModifiedBy>
  <cp:revision>200</cp:revision>
  <cp:lastPrinted>2019-02-25T14:05:00Z</cp:lastPrinted>
  <dcterms:created xsi:type="dcterms:W3CDTF">2024-05-02T14:12:00Z</dcterms:created>
  <dcterms:modified xsi:type="dcterms:W3CDTF">2024-10-21T15:32:00Z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