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6"/>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FE698A">
        <w:rPr>
          <w:rFonts w:eastAsia="宋体" w:cs="Arial"/>
          <w:sz w:val="24"/>
          <w:szCs w:val="24"/>
          <w:lang w:eastAsia="zh-CN"/>
        </w:rPr>
        <w:t>1</w:t>
      </w:r>
      <w:r w:rsidRPr="00F82F01">
        <w:rPr>
          <w:rFonts w:eastAsia="宋体" w:cs="Arial"/>
          <w:sz w:val="24"/>
          <w:szCs w:val="24"/>
          <w:lang w:eastAsia="zh-CN"/>
        </w:rPr>
        <w:tab/>
        <w:t>R4-2</w:t>
      </w:r>
      <w:r w:rsidR="00EA0129">
        <w:rPr>
          <w:rFonts w:eastAsia="宋体" w:cs="Arial"/>
          <w:sz w:val="24"/>
          <w:szCs w:val="24"/>
          <w:lang w:eastAsia="zh-CN"/>
        </w:rPr>
        <w:t>40</w:t>
      </w:r>
      <w:r w:rsidR="006664AE">
        <w:rPr>
          <w:rFonts w:eastAsia="宋体" w:cs="Arial"/>
          <w:sz w:val="24"/>
          <w:szCs w:val="24"/>
          <w:lang w:eastAsia="zh-CN"/>
        </w:rPr>
        <w:t>9319</w:t>
      </w:r>
    </w:p>
    <w:p w:rsidR="00384317" w:rsidRPr="00376830" w:rsidRDefault="00FE698A" w:rsidP="00384317">
      <w:pPr>
        <w:pStyle w:val="a6"/>
        <w:tabs>
          <w:tab w:val="right" w:pos="9781"/>
          <w:tab w:val="right" w:pos="13323"/>
        </w:tabs>
        <w:spacing w:before="60" w:after="60"/>
        <w:outlineLvl w:val="0"/>
        <w:rPr>
          <w:rFonts w:eastAsia="宋体" w:cs="Arial"/>
          <w:b w:val="0"/>
          <w:sz w:val="24"/>
          <w:szCs w:val="24"/>
          <w:lang w:eastAsia="zh-CN"/>
        </w:rPr>
      </w:pPr>
      <w:r w:rsidRPr="00FE698A">
        <w:rPr>
          <w:rFonts w:eastAsia="宋体" w:cs="Arial"/>
          <w:sz w:val="24"/>
          <w:szCs w:val="24"/>
          <w:lang w:eastAsia="zh-CN"/>
        </w:rPr>
        <w:t>Fukuoka, Japan, May 20 – May 24, 2024</w:t>
      </w:r>
    </w:p>
    <w:p w:rsidR="00537A05" w:rsidRPr="00384317" w:rsidRDefault="00537A05" w:rsidP="00537A05">
      <w:pPr>
        <w:pStyle w:val="a6"/>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A10F1" w:rsidRPr="003A10F1">
        <w:rPr>
          <w:rFonts w:ascii="Arial" w:hAnsi="Arial" w:cs="Arial"/>
          <w:sz w:val="22"/>
        </w:rPr>
        <w:t>Discussion on MSD test point trade-off for intra-band UL CA</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D90A4F">
        <w:rPr>
          <w:rFonts w:ascii="Arial" w:eastAsia="宋体" w:hAnsi="Arial" w:cs="Arial"/>
          <w:sz w:val="22"/>
          <w:lang w:eastAsia="zh-CN"/>
        </w:rPr>
        <w:t>6.1.1.</w:t>
      </w:r>
      <w:r w:rsidR="007F2EFF">
        <w:rPr>
          <w:rFonts w:ascii="Arial" w:eastAsia="宋体" w:hAnsi="Arial" w:cs="Arial"/>
          <w:sz w:val="22"/>
          <w:lang w:eastAsia="zh-CN"/>
        </w:rPr>
        <w:t>1</w:t>
      </w:r>
      <w:bookmarkStart w:id="4" w:name="_GoBack"/>
      <w:bookmarkEnd w:id="4"/>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0"/>
      </w:pPr>
      <w:r w:rsidRPr="00B16EEF">
        <w:t>Introduction</w:t>
      </w:r>
    </w:p>
    <w:p w:rsidR="009E3CE2"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w:t>
      </w:r>
      <w:r w:rsidR="00523AE6">
        <w:rPr>
          <w:rFonts w:eastAsia="宋体"/>
          <w:lang w:val="en-US" w:eastAsia="zh-CN"/>
        </w:rPr>
        <w:t>10</w:t>
      </w:r>
      <w:r w:rsidR="009C5A84">
        <w:rPr>
          <w:rFonts w:eastAsia="宋体"/>
          <w:lang w:val="en-US" w:eastAsia="zh-CN"/>
        </w:rPr>
        <w:t>bis</w:t>
      </w:r>
      <w:r>
        <w:rPr>
          <w:rFonts w:eastAsia="宋体"/>
          <w:lang w:val="en-US" w:eastAsia="zh-CN"/>
        </w:rPr>
        <w:t xml:space="preserve"> meeting, </w:t>
      </w:r>
      <w:r w:rsidR="009E3CE2">
        <w:rPr>
          <w:rFonts w:eastAsia="宋体"/>
          <w:lang w:val="en-US" w:eastAsia="zh-CN"/>
        </w:rPr>
        <w:t xml:space="preserve">one issue was raised in the contribution [1] to discuss whether MSD test configuration with intra-band UL CA should be reconsidered. And the </w:t>
      </w:r>
      <w:r w:rsidR="00DF7404">
        <w:rPr>
          <w:rFonts w:eastAsia="宋体"/>
          <w:lang w:val="en-US" w:eastAsia="zh-CN"/>
        </w:rPr>
        <w:t>w</w:t>
      </w:r>
      <w:r w:rsidR="009E3CE2">
        <w:rPr>
          <w:rFonts w:eastAsia="宋体"/>
          <w:lang w:val="en-US" w:eastAsia="zh-CN"/>
        </w:rPr>
        <w:t>ay forward [2] was approved</w:t>
      </w:r>
      <w:r w:rsidR="00476F45">
        <w:rPr>
          <w:rFonts w:eastAsia="宋体"/>
          <w:lang w:val="en-US" w:eastAsia="zh-CN"/>
        </w:rPr>
        <w:t xml:space="preserve"> with the following issues to be further discussed.</w:t>
      </w:r>
    </w:p>
    <w:p w:rsidR="009E3CE2" w:rsidRDefault="009E3CE2" w:rsidP="00A779C9">
      <w:pPr>
        <w:widowControl w:val="0"/>
        <w:overflowPunct/>
        <w:autoSpaceDE/>
        <w:autoSpaceDN/>
        <w:adjustRightInd/>
        <w:spacing w:after="0"/>
        <w:textAlignment w:val="auto"/>
        <w:rPr>
          <w:rFonts w:eastAsia="宋体"/>
          <w:lang w:val="en-US" w:eastAsia="zh-CN"/>
        </w:rPr>
      </w:pPr>
    </w:p>
    <w:tbl>
      <w:tblPr>
        <w:tblStyle w:val="aff5"/>
        <w:tblW w:w="0" w:type="auto"/>
        <w:tblLook w:val="04A0" w:firstRow="1" w:lastRow="0" w:firstColumn="1" w:lastColumn="0" w:noHBand="0" w:noVBand="1"/>
      </w:tblPr>
      <w:tblGrid>
        <w:gridCol w:w="9631"/>
      </w:tblGrid>
      <w:tr w:rsidR="00476F45" w:rsidTr="00476F45">
        <w:tc>
          <w:tcPr>
            <w:tcW w:w="9631" w:type="dxa"/>
          </w:tcPr>
          <w:p w:rsidR="00476F45" w:rsidRDefault="00476F45" w:rsidP="00476F45">
            <w:pPr>
              <w:spacing w:after="0"/>
              <w:jc w:val="both"/>
              <w:rPr>
                <w:rFonts w:ascii="Arial" w:hAnsi="Arial" w:cs="Arial"/>
                <w:b/>
                <w:bCs/>
                <w:i/>
                <w:iCs/>
              </w:rPr>
            </w:pPr>
            <w:r>
              <w:rPr>
                <w:rFonts w:ascii="Arial" w:hAnsi="Arial" w:cs="Arial"/>
                <w:b/>
                <w:bCs/>
                <w:i/>
                <w:iCs/>
              </w:rPr>
              <w:t xml:space="preserve">Proposal 1: </w:t>
            </w:r>
            <w:r>
              <w:rPr>
                <w:rFonts w:ascii="Arial" w:hAnsi="Arial" w:cs="Arial"/>
                <w:i/>
                <w:iCs/>
              </w:rPr>
              <w:t xml:space="preserve">Companies are encouraged to consider the following options for handling the MSD requirements resulting from intra-band contiguous UL CA configured </w:t>
            </w:r>
            <w:r>
              <w:rPr>
                <w:rFonts w:ascii="Arial" w:hAnsi="Arial" w:cs="Arial"/>
              </w:rPr>
              <w:t>with non-contiguous allocations:</w:t>
            </w:r>
            <w:r>
              <w:rPr>
                <w:rFonts w:ascii="Arial" w:hAnsi="Arial" w:cs="Arial"/>
                <w:i/>
                <w:iCs/>
              </w:rPr>
              <w:t xml:space="preserve">   </w:t>
            </w:r>
          </w:p>
          <w:p w:rsidR="00476F45" w:rsidRDefault="00476F45" w:rsidP="00476F45">
            <w:pPr>
              <w:spacing w:after="0"/>
              <w:jc w:val="both"/>
              <w:rPr>
                <w:rFonts w:ascii="Arial" w:hAnsi="Arial" w:cs="Arial"/>
                <w:b/>
                <w:bCs/>
                <w:i/>
                <w:iCs/>
              </w:rPr>
            </w:pPr>
          </w:p>
          <w:p w:rsidR="00476F45" w:rsidRDefault="00476F45" w:rsidP="00476F45">
            <w:pPr>
              <w:spacing w:after="0"/>
              <w:ind w:left="284"/>
              <w:jc w:val="both"/>
              <w:rPr>
                <w:rFonts w:ascii="Arial" w:hAnsi="Arial" w:cs="Arial"/>
                <w:b/>
                <w:bCs/>
                <w:i/>
                <w:iCs/>
              </w:rPr>
            </w:pPr>
            <w:r>
              <w:rPr>
                <w:rFonts w:ascii="Arial" w:hAnsi="Arial" w:cs="Arial"/>
                <w:b/>
                <w:bCs/>
                <w:i/>
                <w:iCs/>
              </w:rPr>
              <w:t xml:space="preserve">Option 1: </w:t>
            </w:r>
            <w:r>
              <w:rPr>
                <w:rFonts w:ascii="Arial" w:hAnsi="Arial" w:cs="Arial"/>
                <w:i/>
                <w:iCs/>
              </w:rPr>
              <w:t xml:space="preserve">No change from TR 38.862 guidelines </w:t>
            </w:r>
          </w:p>
          <w:p w:rsidR="00476F45" w:rsidRDefault="00476F45" w:rsidP="00476F45">
            <w:pPr>
              <w:spacing w:after="0"/>
              <w:jc w:val="both"/>
              <w:rPr>
                <w:rFonts w:ascii="Arial" w:hAnsi="Arial" w:cs="Arial"/>
                <w:b/>
                <w:bCs/>
                <w:i/>
                <w:iCs/>
              </w:rPr>
            </w:pPr>
          </w:p>
          <w:p w:rsidR="00476F45" w:rsidRDefault="00476F45" w:rsidP="00476F45">
            <w:pPr>
              <w:spacing w:after="0"/>
              <w:ind w:left="288"/>
              <w:jc w:val="both"/>
              <w:rPr>
                <w:rFonts w:ascii="Arial" w:hAnsi="Arial" w:cs="Arial"/>
              </w:rPr>
            </w:pPr>
            <w:r>
              <w:rPr>
                <w:rFonts w:ascii="Arial" w:hAnsi="Arial" w:cs="Arial"/>
                <w:b/>
                <w:bCs/>
                <w:i/>
                <w:iCs/>
              </w:rPr>
              <w:t>Option 2</w:t>
            </w:r>
            <w:r>
              <w:rPr>
                <w:rFonts w:ascii="Arial" w:hAnsi="Arial" w:cs="Arial"/>
                <w:i/>
                <w:iCs/>
              </w:rPr>
              <w:t xml:space="preserve">: Do not consider all MSD requirements resulting from intra-band contiguous UL CA configured </w:t>
            </w:r>
            <w:r>
              <w:rPr>
                <w:rFonts w:ascii="Arial" w:hAnsi="Arial" w:cs="Arial"/>
              </w:rPr>
              <w:t>with non-contiguous allocations.</w:t>
            </w:r>
          </w:p>
          <w:p w:rsidR="00476F45" w:rsidRDefault="00476F45" w:rsidP="00476F45">
            <w:pPr>
              <w:spacing w:after="0"/>
              <w:jc w:val="both"/>
              <w:rPr>
                <w:rFonts w:ascii="Arial" w:hAnsi="Arial" w:cs="Arial"/>
              </w:rPr>
            </w:pPr>
          </w:p>
          <w:p w:rsidR="00476F45" w:rsidRDefault="00476F45" w:rsidP="00476F45">
            <w:pPr>
              <w:spacing w:after="120"/>
              <w:ind w:left="284"/>
              <w:jc w:val="both"/>
              <w:rPr>
                <w:rFonts w:ascii="Arial" w:hAnsi="Arial" w:cs="Arial"/>
              </w:rPr>
            </w:pPr>
            <w:r>
              <w:rPr>
                <w:rFonts w:ascii="Arial" w:hAnsi="Arial" w:cs="Arial"/>
                <w:b/>
                <w:bCs/>
                <w:i/>
                <w:iCs/>
              </w:rPr>
              <w:t xml:space="preserve">Option 3: </w:t>
            </w:r>
            <w:r>
              <w:rPr>
                <w:rFonts w:ascii="Arial" w:hAnsi="Arial" w:cs="Arial"/>
                <w:i/>
                <w:iCs/>
              </w:rPr>
              <w:t xml:space="preserve">Do not consider only the MSD requirements resulting from intra-band contiguous UL CA configured </w:t>
            </w:r>
            <w:r>
              <w:rPr>
                <w:rFonts w:ascii="Arial" w:hAnsi="Arial" w:cs="Arial"/>
              </w:rPr>
              <w:t>with 1RB+1RB allocations.</w:t>
            </w:r>
          </w:p>
          <w:p w:rsidR="00476F45" w:rsidRDefault="00476F45" w:rsidP="00476F45">
            <w:pPr>
              <w:spacing w:after="0"/>
              <w:jc w:val="both"/>
              <w:rPr>
                <w:rFonts w:ascii="Arial" w:hAnsi="Arial" w:cs="Arial"/>
              </w:rPr>
            </w:pPr>
          </w:p>
          <w:p w:rsidR="00476F45" w:rsidRDefault="00476F45" w:rsidP="00476F45">
            <w:pPr>
              <w:spacing w:after="0"/>
              <w:jc w:val="both"/>
              <w:rPr>
                <w:rFonts w:ascii="Arial" w:hAnsi="Arial" w:cs="Arial"/>
                <w:i/>
                <w:iCs/>
                <w:lang w:val="en-US"/>
              </w:rPr>
            </w:pPr>
            <w:r>
              <w:rPr>
                <w:rFonts w:ascii="Arial" w:hAnsi="Arial" w:cs="Arial"/>
                <w:b/>
                <w:bCs/>
                <w:i/>
                <w:iCs/>
              </w:rPr>
              <w:t xml:space="preserve">Proposal 2: </w:t>
            </w:r>
            <w:r>
              <w:rPr>
                <w:rFonts w:ascii="Arial" w:hAnsi="Arial" w:cs="Arial"/>
                <w:i/>
                <w:iCs/>
              </w:rPr>
              <w:t xml:space="preserve">If Option 2 or Option 3 in Proposal 1 would be considered, which release to start taking effect? </w:t>
            </w:r>
            <w:r>
              <w:rPr>
                <w:rFonts w:ascii="Arial" w:hAnsi="Arial" w:cs="Arial"/>
                <w:i/>
                <w:iCs/>
                <w:lang w:val="en-US"/>
              </w:rPr>
              <w:t xml:space="preserve">  </w:t>
            </w:r>
          </w:p>
          <w:p w:rsidR="00476F45" w:rsidRDefault="00476F45" w:rsidP="00476F45">
            <w:pPr>
              <w:spacing w:after="0"/>
              <w:jc w:val="both"/>
              <w:rPr>
                <w:rFonts w:ascii="Arial" w:hAnsi="Arial" w:cs="Arial"/>
                <w:lang w:val="en-US"/>
              </w:rPr>
            </w:pPr>
          </w:p>
          <w:p w:rsidR="00476F45" w:rsidRDefault="00476F45" w:rsidP="00476F45">
            <w:pPr>
              <w:spacing w:after="0"/>
              <w:ind w:left="284"/>
              <w:jc w:val="both"/>
              <w:rPr>
                <w:rFonts w:ascii="Arial" w:hAnsi="Arial" w:cs="Arial"/>
                <w:b/>
                <w:bCs/>
                <w:i/>
                <w:iCs/>
              </w:rPr>
            </w:pPr>
            <w:r>
              <w:rPr>
                <w:rFonts w:ascii="Arial" w:hAnsi="Arial" w:cs="Arial"/>
                <w:b/>
                <w:bCs/>
                <w:i/>
                <w:iCs/>
              </w:rPr>
              <w:t xml:space="preserve">Option 1: </w:t>
            </w:r>
            <w:r>
              <w:rPr>
                <w:rFonts w:ascii="Arial" w:hAnsi="Arial" w:cs="Arial"/>
                <w:i/>
                <w:iCs/>
              </w:rPr>
              <w:t xml:space="preserve">From earliest release where such MSD requirements have been specified. </w:t>
            </w:r>
          </w:p>
          <w:p w:rsidR="00476F45" w:rsidRDefault="00476F45" w:rsidP="00476F45">
            <w:pPr>
              <w:spacing w:after="0"/>
              <w:jc w:val="both"/>
              <w:rPr>
                <w:rFonts w:ascii="Arial" w:hAnsi="Arial" w:cs="Arial"/>
                <w:b/>
                <w:bCs/>
                <w:i/>
                <w:iCs/>
              </w:rPr>
            </w:pPr>
          </w:p>
          <w:p w:rsidR="00476F45" w:rsidRDefault="00476F45" w:rsidP="00476F45">
            <w:pPr>
              <w:spacing w:after="0"/>
              <w:ind w:left="288"/>
              <w:jc w:val="both"/>
              <w:rPr>
                <w:rFonts w:ascii="Arial" w:hAnsi="Arial" w:cs="Arial"/>
              </w:rPr>
            </w:pPr>
            <w:r>
              <w:rPr>
                <w:rFonts w:ascii="Arial" w:hAnsi="Arial" w:cs="Arial"/>
                <w:b/>
                <w:bCs/>
                <w:i/>
                <w:iCs/>
              </w:rPr>
              <w:t>Option 2</w:t>
            </w:r>
            <w:r>
              <w:rPr>
                <w:rFonts w:ascii="Arial" w:hAnsi="Arial" w:cs="Arial"/>
                <w:i/>
                <w:iCs/>
              </w:rPr>
              <w:t>: Rel-18</w:t>
            </w:r>
          </w:p>
          <w:p w:rsidR="00476F45" w:rsidRDefault="00476F45" w:rsidP="00476F45">
            <w:pPr>
              <w:spacing w:after="0"/>
              <w:jc w:val="both"/>
              <w:rPr>
                <w:rFonts w:ascii="Arial" w:hAnsi="Arial" w:cs="Arial"/>
              </w:rPr>
            </w:pPr>
          </w:p>
          <w:p w:rsidR="00476F45" w:rsidRDefault="00476F45" w:rsidP="00476F45">
            <w:pPr>
              <w:spacing w:after="120"/>
              <w:ind w:left="284"/>
              <w:jc w:val="both"/>
              <w:rPr>
                <w:rFonts w:ascii="Arial" w:hAnsi="Arial" w:cs="Arial"/>
                <w:i/>
                <w:iCs/>
              </w:rPr>
            </w:pPr>
            <w:r>
              <w:rPr>
                <w:rFonts w:ascii="Arial" w:hAnsi="Arial" w:cs="Arial"/>
                <w:b/>
                <w:bCs/>
                <w:i/>
                <w:iCs/>
              </w:rPr>
              <w:t xml:space="preserve">Option 3: </w:t>
            </w:r>
            <w:r>
              <w:rPr>
                <w:rFonts w:ascii="Arial" w:hAnsi="Arial" w:cs="Arial"/>
                <w:i/>
                <w:iCs/>
              </w:rPr>
              <w:t>Rel-19</w:t>
            </w:r>
          </w:p>
          <w:p w:rsidR="00476F45" w:rsidRDefault="00476F45" w:rsidP="00476F45">
            <w:pPr>
              <w:spacing w:after="0"/>
              <w:ind w:left="288"/>
              <w:jc w:val="both"/>
              <w:rPr>
                <w:rFonts w:ascii="Arial" w:hAnsi="Arial" w:cs="Arial"/>
              </w:rPr>
            </w:pPr>
          </w:p>
          <w:p w:rsidR="00476F45" w:rsidRDefault="00476F45" w:rsidP="00476F45">
            <w:pPr>
              <w:spacing w:after="0"/>
              <w:jc w:val="both"/>
              <w:rPr>
                <w:rFonts w:ascii="Arial" w:hAnsi="Arial" w:cs="Arial"/>
                <w:i/>
                <w:iCs/>
                <w:lang w:val="en-US"/>
              </w:rPr>
            </w:pPr>
            <w:r>
              <w:rPr>
                <w:rFonts w:ascii="Arial" w:hAnsi="Arial" w:cs="Arial"/>
                <w:b/>
                <w:bCs/>
                <w:i/>
                <w:iCs/>
              </w:rPr>
              <w:t xml:space="preserve">Proposal 3: </w:t>
            </w:r>
            <w:r>
              <w:rPr>
                <w:rFonts w:ascii="Arial" w:hAnsi="Arial" w:cs="Arial"/>
                <w:i/>
                <w:iCs/>
              </w:rPr>
              <w:t xml:space="preserve">Is there a need to introduce cross-band MSD requirements resulting from intra-band contiguous UL CA configured with fully allocated maximum aggregated BW? </w:t>
            </w:r>
            <w:r>
              <w:rPr>
                <w:rFonts w:ascii="Arial" w:hAnsi="Arial" w:cs="Arial"/>
                <w:i/>
                <w:iCs/>
                <w:lang w:val="en-US"/>
              </w:rPr>
              <w:t xml:space="preserve">  </w:t>
            </w:r>
          </w:p>
          <w:p w:rsidR="00476F45" w:rsidRDefault="00476F45" w:rsidP="00476F45">
            <w:pPr>
              <w:spacing w:after="0"/>
              <w:jc w:val="both"/>
              <w:rPr>
                <w:rFonts w:ascii="Arial" w:hAnsi="Arial" w:cs="Arial"/>
                <w:lang w:val="en-US"/>
              </w:rPr>
            </w:pPr>
          </w:p>
          <w:p w:rsidR="00476F45" w:rsidRDefault="00476F45" w:rsidP="00476F45">
            <w:pPr>
              <w:spacing w:after="0"/>
              <w:ind w:left="284"/>
              <w:jc w:val="both"/>
              <w:rPr>
                <w:rFonts w:ascii="Arial" w:hAnsi="Arial" w:cs="Arial"/>
                <w:b/>
                <w:bCs/>
                <w:i/>
                <w:iCs/>
              </w:rPr>
            </w:pPr>
            <w:r>
              <w:rPr>
                <w:rFonts w:ascii="Arial" w:hAnsi="Arial" w:cs="Arial"/>
                <w:b/>
                <w:bCs/>
                <w:i/>
                <w:iCs/>
              </w:rPr>
              <w:t xml:space="preserve">Option 1: </w:t>
            </w:r>
            <w:r>
              <w:rPr>
                <w:rFonts w:ascii="Arial" w:hAnsi="Arial" w:cs="Arial"/>
                <w:i/>
                <w:iCs/>
              </w:rPr>
              <w:t xml:space="preserve">Yes </w:t>
            </w:r>
          </w:p>
          <w:p w:rsidR="00476F45" w:rsidRDefault="00476F45" w:rsidP="00476F45">
            <w:pPr>
              <w:spacing w:after="0"/>
              <w:jc w:val="both"/>
              <w:rPr>
                <w:rFonts w:ascii="Arial" w:hAnsi="Arial" w:cs="Arial"/>
                <w:b/>
                <w:bCs/>
                <w:i/>
                <w:iCs/>
              </w:rPr>
            </w:pPr>
          </w:p>
          <w:p w:rsidR="00476F45" w:rsidRDefault="00476F45" w:rsidP="00476F45">
            <w:pPr>
              <w:spacing w:after="0"/>
              <w:ind w:left="288"/>
              <w:jc w:val="both"/>
              <w:rPr>
                <w:rFonts w:ascii="Arial" w:hAnsi="Arial" w:cs="Arial"/>
              </w:rPr>
            </w:pPr>
            <w:r>
              <w:rPr>
                <w:rFonts w:ascii="Arial" w:hAnsi="Arial" w:cs="Arial"/>
                <w:b/>
                <w:bCs/>
                <w:i/>
                <w:iCs/>
              </w:rPr>
              <w:t>Option 2</w:t>
            </w:r>
            <w:r>
              <w:rPr>
                <w:rFonts w:ascii="Arial" w:hAnsi="Arial" w:cs="Arial"/>
                <w:i/>
                <w:iCs/>
              </w:rPr>
              <w:t>: No</w:t>
            </w:r>
          </w:p>
          <w:p w:rsidR="00476F45" w:rsidRDefault="00476F45" w:rsidP="00476F45">
            <w:pPr>
              <w:spacing w:after="0"/>
              <w:jc w:val="both"/>
              <w:rPr>
                <w:rFonts w:ascii="Arial" w:hAnsi="Arial" w:cs="Arial"/>
              </w:rPr>
            </w:pPr>
          </w:p>
          <w:p w:rsidR="00476F45" w:rsidRDefault="00476F45" w:rsidP="00A779C9">
            <w:pPr>
              <w:widowControl w:val="0"/>
              <w:overflowPunct/>
              <w:autoSpaceDE/>
              <w:autoSpaceDN/>
              <w:adjustRightInd/>
              <w:spacing w:after="0"/>
              <w:textAlignment w:val="auto"/>
              <w:rPr>
                <w:rFonts w:eastAsia="宋体"/>
                <w:lang w:val="en-US" w:eastAsia="zh-CN"/>
              </w:rPr>
            </w:pPr>
          </w:p>
        </w:tc>
      </w:tr>
    </w:tbl>
    <w:p w:rsidR="00476F45" w:rsidRDefault="00476F45" w:rsidP="00A779C9">
      <w:pPr>
        <w:widowControl w:val="0"/>
        <w:overflowPunct/>
        <w:autoSpaceDE/>
        <w:autoSpaceDN/>
        <w:adjustRightInd/>
        <w:spacing w:after="0"/>
        <w:textAlignment w:val="auto"/>
        <w:rPr>
          <w:rFonts w:eastAsia="宋体"/>
          <w:lang w:val="en-US" w:eastAsia="zh-CN"/>
        </w:rPr>
      </w:pPr>
    </w:p>
    <w:p w:rsidR="00764FD2" w:rsidRDefault="00764FD2" w:rsidP="00A779C9">
      <w:pPr>
        <w:widowControl w:val="0"/>
        <w:overflowPunct/>
        <w:autoSpaceDE/>
        <w:autoSpaceDN/>
        <w:adjustRightInd/>
        <w:spacing w:after="0"/>
        <w:textAlignment w:val="auto"/>
        <w:rPr>
          <w:rFonts w:eastAsia="宋体"/>
          <w:lang w:val="en-US" w:eastAsia="zh-CN"/>
        </w:rPr>
      </w:pPr>
    </w:p>
    <w:p w:rsidR="00AF1630" w:rsidRPr="004F4815" w:rsidRDefault="00254954" w:rsidP="00A779C9">
      <w:pPr>
        <w:widowControl w:val="0"/>
        <w:overflowPunct/>
        <w:autoSpaceDE/>
        <w:autoSpaceDN/>
        <w:adjustRightInd/>
        <w:spacing w:after="0"/>
        <w:textAlignment w:val="auto"/>
        <w:rPr>
          <w:rFonts w:eastAsia="宋体"/>
          <w:lang w:val="en-US" w:eastAsia="zh-CN"/>
        </w:rPr>
      </w:pPr>
      <w:r>
        <w:rPr>
          <w:rFonts w:eastAsia="宋体"/>
          <w:lang w:val="en-US" w:eastAsia="zh-CN"/>
        </w:rPr>
        <w:t xml:space="preserve">In this paper, we’d like to share our views on </w:t>
      </w:r>
      <w:r w:rsidR="00CF2640" w:rsidRPr="00CF2640">
        <w:rPr>
          <w:rFonts w:eastAsia="宋体"/>
          <w:lang w:val="en-US" w:eastAsia="zh-CN"/>
        </w:rPr>
        <w:t>MSD</w:t>
      </w:r>
      <w:r w:rsidR="00CF2640">
        <w:rPr>
          <w:rFonts w:eastAsia="宋体"/>
          <w:lang w:val="en-US" w:eastAsia="zh-CN"/>
        </w:rPr>
        <w:t xml:space="preserve"> test configuration</w:t>
      </w:r>
      <w:r w:rsidR="00CF2640" w:rsidRPr="00CF2640">
        <w:t xml:space="preserve"> </w:t>
      </w:r>
      <w:r w:rsidR="00CF2640" w:rsidRPr="00CF2640">
        <w:rPr>
          <w:rFonts w:eastAsia="宋体"/>
          <w:lang w:val="en-US" w:eastAsia="zh-CN"/>
        </w:rPr>
        <w:t>from intra-band contiguous UL CA configured with non-contiguous allocations</w:t>
      </w:r>
      <w:r w:rsidR="00D0459F">
        <w:rPr>
          <w:rFonts w:eastAsia="宋体"/>
          <w:lang w:val="en-US" w:eastAsia="zh-CN"/>
        </w:rPr>
        <w:t>.</w:t>
      </w:r>
    </w:p>
    <w:p w:rsidR="00117499" w:rsidRDefault="004736D4" w:rsidP="007F3B32">
      <w:pPr>
        <w:pStyle w:val="10"/>
        <w:rPr>
          <w:lang w:eastAsia="zh-CN"/>
        </w:rPr>
      </w:pPr>
      <w:r>
        <w:rPr>
          <w:rFonts w:hint="eastAsia"/>
          <w:lang w:eastAsia="zh-CN"/>
        </w:rPr>
        <w:t>Discussion</w:t>
      </w:r>
    </w:p>
    <w:p w:rsidR="00786F31" w:rsidRPr="00786F31" w:rsidRDefault="000858AA" w:rsidP="00786F31">
      <w:pPr>
        <w:pStyle w:val="2"/>
        <w:spacing w:after="240"/>
        <w:rPr>
          <w:lang w:eastAsia="zh-CN"/>
        </w:rPr>
      </w:pPr>
      <w:r>
        <w:rPr>
          <w:rFonts w:eastAsiaTheme="minorEastAsia"/>
          <w:lang w:eastAsia="zh-CN"/>
        </w:rPr>
        <w:t>Discussion from RF perspective</w:t>
      </w:r>
    </w:p>
    <w:p w:rsidR="000858AA" w:rsidRDefault="000858AA" w:rsidP="002116EB">
      <w:pPr>
        <w:jc w:val="both"/>
        <w:rPr>
          <w:lang w:val="en-US"/>
        </w:rPr>
      </w:pPr>
    </w:p>
    <w:p w:rsidR="000858AA" w:rsidRPr="000858AA" w:rsidRDefault="000858AA" w:rsidP="002116EB">
      <w:pPr>
        <w:jc w:val="both"/>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 xml:space="preserve">n last meeting, two exemplary CA_n40A-n41C with UL CA_n41C and </w:t>
      </w:r>
      <w:r w:rsidRPr="000858AA">
        <w:rPr>
          <w:rFonts w:eastAsiaTheme="minorEastAsia"/>
          <w:lang w:val="en-US" w:eastAsia="zh-CN"/>
        </w:rPr>
        <w:t>CA_n4</w:t>
      </w:r>
      <w:r>
        <w:rPr>
          <w:rFonts w:eastAsiaTheme="minorEastAsia"/>
          <w:lang w:val="en-US" w:eastAsia="zh-CN"/>
        </w:rPr>
        <w:t>1C</w:t>
      </w:r>
      <w:r w:rsidRPr="000858AA">
        <w:rPr>
          <w:rFonts w:eastAsiaTheme="minorEastAsia"/>
          <w:lang w:val="en-US" w:eastAsia="zh-CN"/>
        </w:rPr>
        <w:t>-n</w:t>
      </w:r>
      <w:r>
        <w:rPr>
          <w:rFonts w:eastAsiaTheme="minorEastAsia"/>
          <w:lang w:val="en-US" w:eastAsia="zh-CN"/>
        </w:rPr>
        <w:t>79A</w:t>
      </w:r>
      <w:r w:rsidRPr="000858AA">
        <w:rPr>
          <w:rFonts w:eastAsiaTheme="minorEastAsia"/>
          <w:lang w:val="en-US" w:eastAsia="zh-CN"/>
        </w:rPr>
        <w:t xml:space="preserve"> with UL CA_n41C</w:t>
      </w:r>
      <w:r>
        <w:rPr>
          <w:rFonts w:eastAsiaTheme="minorEastAsia"/>
          <w:lang w:val="en-US" w:eastAsia="zh-CN"/>
        </w:rPr>
        <w:t xml:space="preserve"> were discussed. These two cases can be considered as the typical cases for the </w:t>
      </w:r>
      <w:r w:rsidR="00A91EE6">
        <w:rPr>
          <w:rFonts w:eastAsiaTheme="minorEastAsia"/>
          <w:lang w:val="en-US" w:eastAsia="zh-CN"/>
        </w:rPr>
        <w:t xml:space="preserve">discussion of </w:t>
      </w:r>
      <w:r w:rsidR="00A91EE6" w:rsidRPr="00A91EE6">
        <w:rPr>
          <w:rFonts w:eastAsiaTheme="minorEastAsia"/>
          <w:lang w:val="en-US" w:eastAsia="zh-CN"/>
        </w:rPr>
        <w:t>MSD test configuration from intra-band contiguous UL CA</w:t>
      </w:r>
      <w:r w:rsidR="00A91EE6">
        <w:rPr>
          <w:rFonts w:eastAsiaTheme="minorEastAsia"/>
          <w:lang w:val="en-US" w:eastAsia="zh-CN"/>
        </w:rPr>
        <w:t>.</w:t>
      </w:r>
    </w:p>
    <w:p w:rsidR="000858AA" w:rsidRDefault="00A91EE6" w:rsidP="002116EB">
      <w:pPr>
        <w:jc w:val="both"/>
        <w:rPr>
          <w:rFonts w:eastAsiaTheme="minorEastAsia"/>
          <w:lang w:val="en-US" w:eastAsia="zh-CN"/>
        </w:rPr>
      </w:pPr>
      <w:r>
        <w:rPr>
          <w:rFonts w:eastAsiaTheme="minorEastAsia" w:hint="eastAsia"/>
          <w:lang w:val="en-US" w:eastAsia="zh-CN"/>
        </w:rPr>
        <w:t>W</w:t>
      </w:r>
      <w:r>
        <w:rPr>
          <w:rFonts w:eastAsiaTheme="minorEastAsia"/>
          <w:lang w:val="en-US" w:eastAsia="zh-CN"/>
        </w:rPr>
        <w:t>e listed the following table for further trade-off among different cases.</w:t>
      </w:r>
    </w:p>
    <w:p w:rsidR="006457BF" w:rsidRDefault="006457BF" w:rsidP="006457BF">
      <w:pPr>
        <w:pStyle w:val="af3"/>
        <w:keepNext/>
        <w:jc w:val="center"/>
      </w:pPr>
      <w:r>
        <w:t xml:space="preserve">Table </w:t>
      </w:r>
      <w:r>
        <w:fldChar w:fldCharType="begin"/>
      </w:r>
      <w:r>
        <w:instrText xml:space="preserve"> SEQ Table \* ARABIC </w:instrText>
      </w:r>
      <w:r>
        <w:fldChar w:fldCharType="separate"/>
      </w:r>
      <w:r w:rsidR="00372CB2">
        <w:rPr>
          <w:noProof/>
        </w:rPr>
        <w:t>1</w:t>
      </w:r>
      <w:r>
        <w:fldChar w:fldCharType="end"/>
      </w:r>
      <w:r>
        <w:t xml:space="preserve"> The summary of MSD definition for different configurations of </w:t>
      </w:r>
      <w:r w:rsidRPr="006457BF">
        <w:t>CA_n40-n41</w:t>
      </w:r>
      <w:r>
        <w:t xml:space="preserve"> and </w:t>
      </w:r>
      <w:r w:rsidRPr="006457BF">
        <w:t>CA_n</w:t>
      </w:r>
      <w:r>
        <w:t>41</w:t>
      </w:r>
      <w:r w:rsidRPr="006457BF">
        <w:t>-n</w:t>
      </w:r>
      <w:r>
        <w:t>79</w:t>
      </w:r>
    </w:p>
    <w:tbl>
      <w:tblPr>
        <w:tblStyle w:val="aff5"/>
        <w:tblW w:w="0" w:type="auto"/>
        <w:jc w:val="center"/>
        <w:tblLook w:val="04A0" w:firstRow="1" w:lastRow="0" w:firstColumn="1" w:lastColumn="0" w:noHBand="0" w:noVBand="1"/>
      </w:tblPr>
      <w:tblGrid>
        <w:gridCol w:w="1915"/>
        <w:gridCol w:w="2335"/>
        <w:gridCol w:w="2864"/>
        <w:gridCol w:w="2517"/>
      </w:tblGrid>
      <w:tr w:rsidR="009C4139" w:rsidTr="004A2875">
        <w:trPr>
          <w:jc w:val="center"/>
        </w:trPr>
        <w:tc>
          <w:tcPr>
            <w:tcW w:w="0" w:type="auto"/>
            <w:vAlign w:val="center"/>
          </w:tcPr>
          <w:p w:rsidR="00A91EE6" w:rsidRDefault="00A91EE6" w:rsidP="004A2875">
            <w:pPr>
              <w:jc w:val="center"/>
              <w:rPr>
                <w:rFonts w:eastAsiaTheme="minorEastAsia"/>
                <w:lang w:val="en-US" w:eastAsia="zh-CN"/>
              </w:rPr>
            </w:pPr>
          </w:p>
        </w:tc>
        <w:tc>
          <w:tcPr>
            <w:tcW w:w="0" w:type="auto"/>
            <w:vAlign w:val="center"/>
          </w:tcPr>
          <w:p w:rsidR="00A91EE6" w:rsidRPr="004A2875" w:rsidRDefault="00A91EE6" w:rsidP="004A2875">
            <w:pPr>
              <w:jc w:val="center"/>
              <w:rPr>
                <w:rFonts w:eastAsiaTheme="minorEastAsia"/>
                <w:b/>
                <w:lang w:val="en-US" w:eastAsia="zh-CN"/>
              </w:rPr>
            </w:pPr>
            <w:r w:rsidRPr="004A2875">
              <w:rPr>
                <w:rFonts w:eastAsiaTheme="minorEastAsia" w:hint="eastAsia"/>
                <w:b/>
                <w:lang w:val="en-US" w:eastAsia="zh-CN"/>
              </w:rPr>
              <w:t>M</w:t>
            </w:r>
            <w:r w:rsidRPr="004A2875">
              <w:rPr>
                <w:rFonts w:eastAsiaTheme="minorEastAsia"/>
                <w:b/>
                <w:lang w:val="en-US" w:eastAsia="zh-CN"/>
              </w:rPr>
              <w:t>SD due to cross band isolation</w:t>
            </w:r>
          </w:p>
        </w:tc>
        <w:tc>
          <w:tcPr>
            <w:tcW w:w="0" w:type="auto"/>
            <w:vAlign w:val="center"/>
          </w:tcPr>
          <w:p w:rsidR="00A91EE6" w:rsidRPr="004A2875" w:rsidRDefault="00A91EE6" w:rsidP="004A2875">
            <w:pPr>
              <w:jc w:val="center"/>
              <w:rPr>
                <w:rFonts w:eastAsiaTheme="minorEastAsia"/>
                <w:b/>
                <w:lang w:val="en-US" w:eastAsia="zh-CN"/>
              </w:rPr>
            </w:pPr>
            <w:r w:rsidRPr="004A2875">
              <w:rPr>
                <w:rFonts w:eastAsiaTheme="minorEastAsia"/>
                <w:b/>
                <w:lang w:val="en-US" w:eastAsia="zh-CN"/>
              </w:rPr>
              <w:t>MSD due to IMD from two RBs allocation with large frequency gap</w:t>
            </w:r>
          </w:p>
        </w:tc>
        <w:tc>
          <w:tcPr>
            <w:tcW w:w="0" w:type="auto"/>
            <w:vAlign w:val="center"/>
          </w:tcPr>
          <w:p w:rsidR="00A91EE6" w:rsidRPr="004A2875" w:rsidRDefault="00A91EE6" w:rsidP="004A2875">
            <w:pPr>
              <w:jc w:val="center"/>
              <w:rPr>
                <w:rFonts w:eastAsiaTheme="minorEastAsia"/>
                <w:b/>
                <w:lang w:val="en-US" w:eastAsia="zh-CN"/>
              </w:rPr>
            </w:pPr>
            <w:r w:rsidRPr="004A2875">
              <w:rPr>
                <w:rFonts w:eastAsiaTheme="minorEastAsia"/>
                <w:b/>
                <w:lang w:val="en-US" w:eastAsia="zh-CN"/>
              </w:rPr>
              <w:t>MSD due to 2</w:t>
            </w:r>
            <w:r w:rsidRPr="004A2875">
              <w:rPr>
                <w:rFonts w:eastAsiaTheme="minorEastAsia"/>
                <w:b/>
                <w:vertAlign w:val="superscript"/>
                <w:lang w:val="en-US" w:eastAsia="zh-CN"/>
              </w:rPr>
              <w:t>nd</w:t>
            </w:r>
            <w:r w:rsidRPr="004A2875">
              <w:rPr>
                <w:rFonts w:eastAsiaTheme="minorEastAsia"/>
                <w:b/>
                <w:lang w:val="en-US" w:eastAsia="zh-CN"/>
              </w:rPr>
              <w:t xml:space="preserve"> harmonic interreference</w:t>
            </w:r>
          </w:p>
        </w:tc>
      </w:tr>
      <w:tr w:rsidR="009C4139" w:rsidTr="004A2875">
        <w:trPr>
          <w:jc w:val="center"/>
        </w:trPr>
        <w:tc>
          <w:tcPr>
            <w:tcW w:w="0" w:type="auto"/>
            <w:vAlign w:val="center"/>
          </w:tcPr>
          <w:p w:rsidR="00A91EE6" w:rsidRPr="004A2875" w:rsidRDefault="00A91EE6" w:rsidP="004A2875">
            <w:pPr>
              <w:jc w:val="center"/>
              <w:rPr>
                <w:rFonts w:eastAsiaTheme="minorEastAsia"/>
                <w:b/>
                <w:lang w:val="en-US" w:eastAsia="zh-CN"/>
              </w:rPr>
            </w:pPr>
            <w:bookmarkStart w:id="5" w:name="_Hlk166513423"/>
            <w:r w:rsidRPr="004A2875">
              <w:rPr>
                <w:rFonts w:eastAsiaTheme="minorEastAsia" w:hint="eastAsia"/>
                <w:b/>
                <w:lang w:val="en-US" w:eastAsia="zh-CN"/>
              </w:rPr>
              <w:t>C</w:t>
            </w:r>
            <w:r w:rsidRPr="004A2875">
              <w:rPr>
                <w:rFonts w:eastAsiaTheme="minorEastAsia"/>
                <w:b/>
                <w:lang w:val="en-US" w:eastAsia="zh-CN"/>
              </w:rPr>
              <w:t>A_n40A-n41A</w:t>
            </w:r>
            <w:bookmarkEnd w:id="5"/>
            <w:r w:rsidR="00897E4E">
              <w:rPr>
                <w:rFonts w:eastAsiaTheme="minorEastAsia"/>
                <w:b/>
                <w:lang w:val="en-US" w:eastAsia="zh-CN"/>
              </w:rPr>
              <w:t xml:space="preserve"> </w:t>
            </w:r>
            <w:r w:rsidRPr="004A2875">
              <w:rPr>
                <w:rFonts w:eastAsiaTheme="minorEastAsia"/>
                <w:b/>
                <w:lang w:val="en-US" w:eastAsia="zh-CN"/>
              </w:rPr>
              <w:t>(fallback)</w:t>
            </w:r>
          </w:p>
        </w:tc>
        <w:tc>
          <w:tcPr>
            <w:tcW w:w="0" w:type="auto"/>
            <w:vAlign w:val="center"/>
          </w:tcPr>
          <w:p w:rsidR="00A91EE6" w:rsidRDefault="00A91EE6" w:rsidP="004A2875">
            <w:pPr>
              <w:jc w:val="center"/>
              <w:rPr>
                <w:rFonts w:eastAsiaTheme="minorEastAsia"/>
                <w:lang w:val="en-US" w:eastAsia="zh-CN"/>
              </w:rPr>
            </w:pPr>
            <w:r>
              <w:rPr>
                <w:rFonts w:eastAsiaTheme="minorEastAsia" w:hint="eastAsia"/>
                <w:lang w:val="en-US" w:eastAsia="zh-CN"/>
              </w:rPr>
              <w:t>A</w:t>
            </w:r>
            <w:r>
              <w:rPr>
                <w:rFonts w:eastAsiaTheme="minorEastAsia"/>
                <w:lang w:val="en-US" w:eastAsia="zh-CN"/>
              </w:rPr>
              <w:t>CLR</w:t>
            </w:r>
            <w:r w:rsidR="009E2424">
              <w:rPr>
                <w:rFonts w:eastAsiaTheme="minorEastAsia"/>
                <w:lang w:val="en-US" w:eastAsia="zh-CN"/>
              </w:rPr>
              <w:t>2</w:t>
            </w:r>
            <w:r>
              <w:rPr>
                <w:rFonts w:eastAsiaTheme="minorEastAsia"/>
                <w:lang w:val="en-US" w:eastAsia="zh-CN"/>
              </w:rPr>
              <w:t xml:space="preserve"> from UL n41</w:t>
            </w:r>
          </w:p>
        </w:tc>
        <w:tc>
          <w:tcPr>
            <w:tcW w:w="0" w:type="auto"/>
            <w:vAlign w:val="center"/>
          </w:tcPr>
          <w:p w:rsidR="00A91EE6" w:rsidRDefault="00A91EE6" w:rsidP="004A2875">
            <w:pPr>
              <w:jc w:val="center"/>
              <w:rPr>
                <w:rFonts w:eastAsiaTheme="minorEastAsia"/>
                <w:lang w:val="en-US" w:eastAsia="zh-CN"/>
              </w:rPr>
            </w:pPr>
            <w:r w:rsidRPr="00F816F7">
              <w:rPr>
                <w:rFonts w:eastAsiaTheme="minorEastAsia" w:hint="eastAsia"/>
                <w:color w:val="FF0000"/>
                <w:lang w:val="en-US" w:eastAsia="zh-CN"/>
              </w:rPr>
              <w:t>N</w:t>
            </w:r>
            <w:r w:rsidRPr="00F816F7">
              <w:rPr>
                <w:rFonts w:eastAsiaTheme="minorEastAsia"/>
                <w:color w:val="FF0000"/>
                <w:lang w:val="en-US" w:eastAsia="zh-CN"/>
              </w:rPr>
              <w:t>ot defined</w:t>
            </w:r>
          </w:p>
        </w:tc>
        <w:tc>
          <w:tcPr>
            <w:tcW w:w="0" w:type="auto"/>
            <w:vAlign w:val="center"/>
          </w:tcPr>
          <w:p w:rsidR="00A91EE6" w:rsidRDefault="00A91EE6" w:rsidP="004A2875">
            <w:pPr>
              <w:jc w:val="center"/>
              <w:rPr>
                <w:rFonts w:eastAsiaTheme="minorEastAsia"/>
                <w:lang w:val="en-US" w:eastAsia="zh-CN"/>
              </w:rPr>
            </w:pPr>
            <w:r>
              <w:rPr>
                <w:rFonts w:eastAsiaTheme="minorEastAsia" w:hint="eastAsia"/>
                <w:lang w:val="en-US" w:eastAsia="zh-CN"/>
              </w:rPr>
              <w:t>N</w:t>
            </w:r>
            <w:r>
              <w:rPr>
                <w:rFonts w:eastAsiaTheme="minorEastAsia"/>
                <w:lang w:val="en-US" w:eastAsia="zh-CN"/>
              </w:rPr>
              <w:t>A</w:t>
            </w:r>
          </w:p>
        </w:tc>
      </w:tr>
      <w:tr w:rsidR="009C4139" w:rsidTr="004A2875">
        <w:trPr>
          <w:jc w:val="center"/>
        </w:trPr>
        <w:tc>
          <w:tcPr>
            <w:tcW w:w="0" w:type="auto"/>
            <w:vAlign w:val="center"/>
          </w:tcPr>
          <w:p w:rsidR="00A91EE6" w:rsidRPr="004A2875" w:rsidRDefault="00A91EE6" w:rsidP="004A2875">
            <w:pPr>
              <w:jc w:val="center"/>
              <w:rPr>
                <w:rFonts w:eastAsiaTheme="minorEastAsia"/>
                <w:b/>
                <w:lang w:val="en-US" w:eastAsia="zh-CN"/>
              </w:rPr>
            </w:pPr>
            <w:r w:rsidRPr="004A2875">
              <w:rPr>
                <w:rFonts w:eastAsiaTheme="minorEastAsia"/>
                <w:b/>
                <w:lang w:val="en-US" w:eastAsia="zh-CN"/>
              </w:rPr>
              <w:t>CA_n40A-n41C</w:t>
            </w:r>
          </w:p>
        </w:tc>
        <w:tc>
          <w:tcPr>
            <w:tcW w:w="0" w:type="auto"/>
            <w:vAlign w:val="center"/>
          </w:tcPr>
          <w:p w:rsidR="004A2875" w:rsidRDefault="00A91EE6" w:rsidP="004A2875">
            <w:pPr>
              <w:jc w:val="center"/>
              <w:rPr>
                <w:rFonts w:eastAsiaTheme="minorEastAsia"/>
                <w:lang w:val="en-US" w:eastAsia="zh-CN"/>
              </w:rPr>
            </w:pPr>
            <w:r>
              <w:rPr>
                <w:rFonts w:eastAsiaTheme="minorEastAsia" w:hint="eastAsia"/>
                <w:lang w:val="en-US" w:eastAsia="zh-CN"/>
              </w:rPr>
              <w:t>N</w:t>
            </w:r>
            <w:r>
              <w:rPr>
                <w:rFonts w:eastAsiaTheme="minorEastAsia"/>
                <w:lang w:val="en-US" w:eastAsia="zh-CN"/>
              </w:rPr>
              <w:t>ot defined</w:t>
            </w:r>
            <w:r w:rsidR="004A2875">
              <w:rPr>
                <w:rFonts w:eastAsiaTheme="minorEastAsia"/>
                <w:lang w:val="en-US" w:eastAsia="zh-CN"/>
              </w:rPr>
              <w:t xml:space="preserve"> </w:t>
            </w:r>
          </w:p>
          <w:p w:rsidR="00A91EE6" w:rsidRDefault="004A2875" w:rsidP="004A2875">
            <w:pPr>
              <w:jc w:val="center"/>
              <w:rPr>
                <w:rFonts w:eastAsiaTheme="minorEastAsia"/>
                <w:lang w:val="en-US" w:eastAsia="zh-CN"/>
              </w:rPr>
            </w:pPr>
            <w:r>
              <w:rPr>
                <w:rFonts w:eastAsiaTheme="minorEastAsia"/>
                <w:lang w:val="en-US" w:eastAsia="zh-CN"/>
              </w:rPr>
              <w:t>(</w:t>
            </w:r>
            <w:r w:rsidRPr="004A2875">
              <w:rPr>
                <w:rFonts w:eastAsiaTheme="minorEastAsia"/>
                <w:b/>
                <w:lang w:val="en-US" w:eastAsia="zh-CN"/>
              </w:rPr>
              <w:t>ACLR1 from UL n41C affected the DL n40</w:t>
            </w:r>
            <w:r>
              <w:rPr>
                <w:rFonts w:eastAsiaTheme="minorEastAsia"/>
                <w:lang w:val="en-US" w:eastAsia="zh-CN"/>
              </w:rPr>
              <w:t>)</w:t>
            </w:r>
          </w:p>
        </w:tc>
        <w:tc>
          <w:tcPr>
            <w:tcW w:w="0" w:type="auto"/>
            <w:vAlign w:val="center"/>
          </w:tcPr>
          <w:p w:rsidR="00A91EE6" w:rsidRDefault="00A91EE6" w:rsidP="004A2875">
            <w:pPr>
              <w:jc w:val="center"/>
              <w:rPr>
                <w:rFonts w:eastAsiaTheme="minorEastAsia"/>
                <w:lang w:val="en-US" w:eastAsia="zh-CN"/>
              </w:rPr>
            </w:pPr>
            <w:r>
              <w:rPr>
                <w:rFonts w:eastAsiaTheme="minorEastAsia" w:hint="eastAsia"/>
                <w:lang w:val="en-US" w:eastAsia="zh-CN"/>
              </w:rPr>
              <w:t>I</w:t>
            </w:r>
            <w:r>
              <w:rPr>
                <w:rFonts w:eastAsiaTheme="minorEastAsia"/>
                <w:lang w:val="en-US" w:eastAsia="zh-CN"/>
              </w:rPr>
              <w:t>MD3 from CA_n41C with 2 RBs</w:t>
            </w:r>
          </w:p>
        </w:tc>
        <w:tc>
          <w:tcPr>
            <w:tcW w:w="0" w:type="auto"/>
            <w:vAlign w:val="center"/>
          </w:tcPr>
          <w:p w:rsidR="00A91EE6" w:rsidRDefault="00A91EE6" w:rsidP="004A2875">
            <w:pPr>
              <w:jc w:val="center"/>
              <w:rPr>
                <w:rFonts w:eastAsiaTheme="minorEastAsia"/>
                <w:lang w:val="en-US" w:eastAsia="zh-CN"/>
              </w:rPr>
            </w:pPr>
            <w:r>
              <w:rPr>
                <w:rFonts w:eastAsiaTheme="minorEastAsia" w:hint="eastAsia"/>
                <w:lang w:val="en-US" w:eastAsia="zh-CN"/>
              </w:rPr>
              <w:t>N</w:t>
            </w:r>
            <w:r>
              <w:rPr>
                <w:rFonts w:eastAsiaTheme="minorEastAsia"/>
                <w:lang w:val="en-US" w:eastAsia="zh-CN"/>
              </w:rPr>
              <w:t>A</w:t>
            </w:r>
          </w:p>
        </w:tc>
      </w:tr>
      <w:tr w:rsidR="009C4139" w:rsidTr="004A2875">
        <w:trPr>
          <w:jc w:val="center"/>
        </w:trPr>
        <w:tc>
          <w:tcPr>
            <w:tcW w:w="0" w:type="auto"/>
            <w:vAlign w:val="center"/>
          </w:tcPr>
          <w:p w:rsidR="00A91EE6" w:rsidRPr="004A2875" w:rsidRDefault="00A91EE6" w:rsidP="004A2875">
            <w:pPr>
              <w:jc w:val="center"/>
              <w:rPr>
                <w:rFonts w:eastAsiaTheme="minorEastAsia"/>
                <w:b/>
                <w:lang w:val="en-US" w:eastAsia="zh-CN"/>
              </w:rPr>
            </w:pPr>
            <w:bookmarkStart w:id="6" w:name="_Hlk166506670"/>
            <w:r w:rsidRPr="004A2875">
              <w:rPr>
                <w:rFonts w:eastAsiaTheme="minorEastAsia" w:hint="eastAsia"/>
                <w:b/>
                <w:lang w:val="en-US" w:eastAsia="zh-CN"/>
              </w:rPr>
              <w:t>C</w:t>
            </w:r>
            <w:r w:rsidRPr="004A2875">
              <w:rPr>
                <w:rFonts w:eastAsiaTheme="minorEastAsia"/>
                <w:b/>
                <w:lang w:val="en-US" w:eastAsia="zh-CN"/>
              </w:rPr>
              <w:t>A_n41A-n79A</w:t>
            </w:r>
            <w:bookmarkEnd w:id="6"/>
            <w:r w:rsidRPr="004A2875">
              <w:rPr>
                <w:rFonts w:eastAsiaTheme="minorEastAsia"/>
                <w:b/>
                <w:lang w:val="en-US" w:eastAsia="zh-CN"/>
              </w:rPr>
              <w:t xml:space="preserve"> (fallback)</w:t>
            </w:r>
          </w:p>
        </w:tc>
        <w:tc>
          <w:tcPr>
            <w:tcW w:w="0" w:type="auto"/>
            <w:vAlign w:val="center"/>
          </w:tcPr>
          <w:p w:rsidR="00A91EE6" w:rsidRDefault="00A91EE6" w:rsidP="004A2875">
            <w:pPr>
              <w:jc w:val="center"/>
              <w:rPr>
                <w:rFonts w:eastAsiaTheme="minorEastAsia"/>
                <w:lang w:val="en-US" w:eastAsia="zh-CN"/>
              </w:rPr>
            </w:pPr>
            <w:r>
              <w:rPr>
                <w:rFonts w:eastAsiaTheme="minorEastAsia" w:hint="eastAsia"/>
                <w:lang w:val="en-US" w:eastAsia="zh-CN"/>
              </w:rPr>
              <w:t>N</w:t>
            </w:r>
            <w:r>
              <w:rPr>
                <w:rFonts w:eastAsiaTheme="minorEastAsia"/>
                <w:lang w:val="en-US" w:eastAsia="zh-CN"/>
              </w:rPr>
              <w:t>A (&gt;ACLR5)</w:t>
            </w:r>
          </w:p>
        </w:tc>
        <w:tc>
          <w:tcPr>
            <w:tcW w:w="0" w:type="auto"/>
            <w:vAlign w:val="center"/>
          </w:tcPr>
          <w:p w:rsidR="00A91EE6" w:rsidRDefault="007D6ABB" w:rsidP="004A2875">
            <w:pPr>
              <w:jc w:val="center"/>
              <w:rPr>
                <w:rFonts w:eastAsiaTheme="minorEastAsia"/>
                <w:lang w:val="en-US" w:eastAsia="zh-CN"/>
              </w:rPr>
            </w:pPr>
            <w:r w:rsidRPr="00F816F7">
              <w:rPr>
                <w:rFonts w:eastAsiaTheme="minorEastAsia" w:hint="eastAsia"/>
                <w:color w:val="FF0000"/>
                <w:lang w:val="en-US" w:eastAsia="zh-CN"/>
              </w:rPr>
              <w:t>N</w:t>
            </w:r>
            <w:r w:rsidRPr="00F816F7">
              <w:rPr>
                <w:rFonts w:eastAsiaTheme="minorEastAsia"/>
                <w:color w:val="FF0000"/>
                <w:lang w:val="en-US" w:eastAsia="zh-CN"/>
              </w:rPr>
              <w:t>ot defined</w:t>
            </w:r>
          </w:p>
        </w:tc>
        <w:tc>
          <w:tcPr>
            <w:tcW w:w="0" w:type="auto"/>
            <w:vAlign w:val="center"/>
          </w:tcPr>
          <w:p w:rsidR="00A91EE6" w:rsidRDefault="007D6ABB" w:rsidP="004A2875">
            <w:pPr>
              <w:jc w:val="center"/>
              <w:rPr>
                <w:rFonts w:eastAsiaTheme="minorEastAsia"/>
                <w:lang w:val="en-US" w:eastAsia="zh-CN"/>
              </w:rPr>
            </w:pPr>
            <w:r>
              <w:rPr>
                <w:rFonts w:eastAsiaTheme="minorEastAsia" w:hint="eastAsia"/>
                <w:lang w:val="en-US" w:eastAsia="zh-CN"/>
              </w:rPr>
              <w:t>N</w:t>
            </w:r>
            <w:r>
              <w:rPr>
                <w:rFonts w:eastAsiaTheme="minorEastAsia"/>
                <w:lang w:val="en-US" w:eastAsia="zh-CN"/>
              </w:rPr>
              <w:t>A (direct 2</w:t>
            </w:r>
            <w:r w:rsidRPr="007D6ABB">
              <w:rPr>
                <w:rFonts w:eastAsiaTheme="minorEastAsia"/>
                <w:vertAlign w:val="superscript"/>
                <w:lang w:val="en-US" w:eastAsia="zh-CN"/>
              </w:rPr>
              <w:t>nd</w:t>
            </w:r>
            <w:r>
              <w:rPr>
                <w:rFonts w:eastAsiaTheme="minorEastAsia"/>
                <w:lang w:val="en-US" w:eastAsia="zh-CN"/>
              </w:rPr>
              <w:t xml:space="preserve"> harmonic interference is missing)</w:t>
            </w:r>
          </w:p>
        </w:tc>
      </w:tr>
      <w:tr w:rsidR="009C4139" w:rsidTr="004A2875">
        <w:trPr>
          <w:jc w:val="center"/>
        </w:trPr>
        <w:tc>
          <w:tcPr>
            <w:tcW w:w="0" w:type="auto"/>
            <w:vAlign w:val="center"/>
          </w:tcPr>
          <w:p w:rsidR="00A91EE6" w:rsidRPr="004A2875" w:rsidRDefault="00A91EE6" w:rsidP="004A2875">
            <w:pPr>
              <w:jc w:val="center"/>
              <w:rPr>
                <w:rFonts w:eastAsiaTheme="minorEastAsia"/>
                <w:b/>
                <w:lang w:val="en-US" w:eastAsia="zh-CN"/>
              </w:rPr>
            </w:pPr>
            <w:r w:rsidRPr="004A2875">
              <w:rPr>
                <w:rFonts w:eastAsiaTheme="minorEastAsia"/>
                <w:b/>
                <w:lang w:val="en-US" w:eastAsia="zh-CN"/>
              </w:rPr>
              <w:t>CA_n41C-n79A</w:t>
            </w:r>
          </w:p>
        </w:tc>
        <w:tc>
          <w:tcPr>
            <w:tcW w:w="0" w:type="auto"/>
            <w:vAlign w:val="center"/>
          </w:tcPr>
          <w:p w:rsidR="00A91EE6" w:rsidRDefault="00A91EE6" w:rsidP="004A2875">
            <w:pPr>
              <w:jc w:val="center"/>
              <w:rPr>
                <w:rFonts w:eastAsiaTheme="minorEastAsia"/>
                <w:lang w:val="en-US" w:eastAsia="zh-CN"/>
              </w:rPr>
            </w:pPr>
            <w:r>
              <w:rPr>
                <w:rFonts w:eastAsiaTheme="minorEastAsia" w:hint="eastAsia"/>
                <w:lang w:val="en-US" w:eastAsia="zh-CN"/>
              </w:rPr>
              <w:t>N</w:t>
            </w:r>
            <w:r>
              <w:rPr>
                <w:rFonts w:eastAsiaTheme="minorEastAsia"/>
                <w:lang w:val="en-US" w:eastAsia="zh-CN"/>
              </w:rPr>
              <w:t>A (&gt;ACLR5)</w:t>
            </w:r>
          </w:p>
        </w:tc>
        <w:tc>
          <w:tcPr>
            <w:tcW w:w="0" w:type="auto"/>
            <w:vAlign w:val="center"/>
          </w:tcPr>
          <w:p w:rsidR="00A91EE6" w:rsidRDefault="007D6ABB" w:rsidP="004A2875">
            <w:pPr>
              <w:jc w:val="center"/>
              <w:rPr>
                <w:rFonts w:eastAsiaTheme="minorEastAsia"/>
                <w:lang w:val="en-US" w:eastAsia="zh-CN"/>
              </w:rPr>
            </w:pPr>
            <w:r>
              <w:rPr>
                <w:rFonts w:eastAsiaTheme="minorEastAsia" w:hint="eastAsia"/>
                <w:lang w:val="en-US" w:eastAsia="zh-CN"/>
              </w:rPr>
              <w:t>I</w:t>
            </w:r>
            <w:r>
              <w:rPr>
                <w:rFonts w:eastAsiaTheme="minorEastAsia"/>
                <w:lang w:val="en-US" w:eastAsia="zh-CN"/>
              </w:rPr>
              <w:t>MD4 from CA_n41C with 2 RBs</w:t>
            </w:r>
          </w:p>
        </w:tc>
        <w:tc>
          <w:tcPr>
            <w:tcW w:w="0" w:type="auto"/>
            <w:vAlign w:val="center"/>
          </w:tcPr>
          <w:p w:rsidR="00A91EE6" w:rsidRDefault="00CD5169" w:rsidP="004A2875">
            <w:pPr>
              <w:jc w:val="center"/>
              <w:rPr>
                <w:rFonts w:eastAsiaTheme="minorEastAsia"/>
                <w:lang w:val="en-US" w:eastAsia="zh-CN"/>
              </w:rPr>
            </w:pPr>
            <w:r w:rsidRPr="00CD5169">
              <w:rPr>
                <w:rFonts w:eastAsiaTheme="minorEastAsia"/>
                <w:lang w:val="en-US" w:eastAsia="zh-CN"/>
              </w:rPr>
              <w:t>NA (direct 2</w:t>
            </w:r>
            <w:r w:rsidRPr="00393EBD">
              <w:rPr>
                <w:rFonts w:eastAsiaTheme="minorEastAsia"/>
                <w:vertAlign w:val="superscript"/>
                <w:lang w:val="en-US" w:eastAsia="zh-CN"/>
              </w:rPr>
              <w:t>nd</w:t>
            </w:r>
            <w:r w:rsidRPr="00CD5169">
              <w:rPr>
                <w:rFonts w:eastAsiaTheme="minorEastAsia"/>
                <w:lang w:val="en-US" w:eastAsia="zh-CN"/>
              </w:rPr>
              <w:t xml:space="preserve"> harmonic interference is missing)</w:t>
            </w:r>
          </w:p>
        </w:tc>
      </w:tr>
      <w:tr w:rsidR="009C4139" w:rsidTr="004A2875">
        <w:trPr>
          <w:jc w:val="center"/>
        </w:trPr>
        <w:tc>
          <w:tcPr>
            <w:tcW w:w="0" w:type="auto"/>
            <w:vAlign w:val="center"/>
          </w:tcPr>
          <w:p w:rsidR="004A2875" w:rsidRPr="004A2875" w:rsidRDefault="004A2875" w:rsidP="004A2875">
            <w:pPr>
              <w:jc w:val="center"/>
              <w:rPr>
                <w:rFonts w:eastAsiaTheme="minorEastAsia"/>
                <w:b/>
                <w:lang w:val="en-US" w:eastAsia="zh-CN"/>
              </w:rPr>
            </w:pPr>
            <w:r>
              <w:rPr>
                <w:rFonts w:eastAsiaTheme="minorEastAsia" w:hint="eastAsia"/>
                <w:b/>
                <w:lang w:val="en-US" w:eastAsia="zh-CN"/>
              </w:rPr>
              <w:t>R</w:t>
            </w:r>
            <w:r>
              <w:rPr>
                <w:rFonts w:eastAsiaTheme="minorEastAsia"/>
                <w:b/>
                <w:lang w:val="en-US" w:eastAsia="zh-CN"/>
              </w:rPr>
              <w:t>elated RF component performance</w:t>
            </w:r>
          </w:p>
        </w:tc>
        <w:tc>
          <w:tcPr>
            <w:tcW w:w="0" w:type="auto"/>
            <w:vAlign w:val="center"/>
          </w:tcPr>
          <w:p w:rsidR="004A2875" w:rsidRDefault="004A2875" w:rsidP="004A2875">
            <w:pPr>
              <w:jc w:val="center"/>
              <w:rPr>
                <w:rFonts w:eastAsiaTheme="minorEastAsia"/>
                <w:lang w:val="en-US" w:eastAsia="zh-CN"/>
              </w:rPr>
            </w:pPr>
            <w:r>
              <w:rPr>
                <w:rFonts w:eastAsiaTheme="minorEastAsia" w:hint="eastAsia"/>
                <w:lang w:val="en-US" w:eastAsia="zh-CN"/>
              </w:rPr>
              <w:t>P</w:t>
            </w:r>
            <w:r>
              <w:rPr>
                <w:rFonts w:eastAsiaTheme="minorEastAsia"/>
                <w:lang w:val="en-US" w:eastAsia="zh-CN"/>
              </w:rPr>
              <w:t>A non-linearity</w:t>
            </w:r>
            <w:r w:rsidR="009C4139">
              <w:rPr>
                <w:rFonts w:eastAsiaTheme="minorEastAsia"/>
                <w:lang w:val="en-US" w:eastAsia="zh-CN"/>
              </w:rPr>
              <w:t xml:space="preserve"> (In adjacent channel)</w:t>
            </w:r>
            <w:r>
              <w:rPr>
                <w:rFonts w:eastAsiaTheme="minorEastAsia"/>
                <w:lang w:val="en-US" w:eastAsia="zh-CN"/>
              </w:rPr>
              <w:t xml:space="preserve"> + filter performance</w:t>
            </w:r>
          </w:p>
        </w:tc>
        <w:tc>
          <w:tcPr>
            <w:tcW w:w="0" w:type="auto"/>
            <w:vAlign w:val="center"/>
          </w:tcPr>
          <w:p w:rsidR="004A2875" w:rsidRDefault="004A2875" w:rsidP="004A2875">
            <w:pPr>
              <w:jc w:val="center"/>
              <w:rPr>
                <w:rFonts w:eastAsiaTheme="minorEastAsia"/>
                <w:lang w:val="en-US" w:eastAsia="zh-CN"/>
              </w:rPr>
            </w:pPr>
            <w:r w:rsidRPr="004A2875">
              <w:rPr>
                <w:rFonts w:eastAsiaTheme="minorEastAsia"/>
                <w:color w:val="FF0000"/>
                <w:lang w:val="en-US" w:eastAsia="zh-CN"/>
              </w:rPr>
              <w:t>IIP2/IIP3</w:t>
            </w:r>
            <w:r w:rsidR="000A6330">
              <w:rPr>
                <w:rFonts w:eastAsiaTheme="minorEastAsia"/>
                <w:color w:val="FF0000"/>
                <w:lang w:val="en-US" w:eastAsia="zh-CN"/>
              </w:rPr>
              <w:t>/IIP4</w:t>
            </w:r>
            <w:r w:rsidRPr="004A2875">
              <w:rPr>
                <w:rFonts w:eastAsiaTheme="minorEastAsia"/>
                <w:color w:val="FF0000"/>
                <w:lang w:val="en-US" w:eastAsia="zh-CN"/>
              </w:rPr>
              <w:t>??</w:t>
            </w:r>
            <w:r>
              <w:rPr>
                <w:rFonts w:eastAsiaTheme="minorEastAsia"/>
                <w:lang w:val="en-US" w:eastAsia="zh-CN"/>
              </w:rPr>
              <w:t xml:space="preserve"> </w:t>
            </w:r>
            <w:r w:rsidRPr="004A2875">
              <w:rPr>
                <w:rFonts w:eastAsiaTheme="minorEastAsia"/>
                <w:lang w:val="en-US" w:eastAsia="zh-CN"/>
              </w:rPr>
              <w:t>+ filter performance</w:t>
            </w:r>
          </w:p>
        </w:tc>
        <w:tc>
          <w:tcPr>
            <w:tcW w:w="0" w:type="auto"/>
            <w:vAlign w:val="center"/>
          </w:tcPr>
          <w:p w:rsidR="004A2875" w:rsidRPr="00CD5169" w:rsidRDefault="004A2875" w:rsidP="004A2875">
            <w:pPr>
              <w:jc w:val="center"/>
              <w:rPr>
                <w:rFonts w:eastAsiaTheme="minorEastAsia"/>
                <w:lang w:val="en-US" w:eastAsia="zh-CN"/>
              </w:rPr>
            </w:pPr>
            <w:r>
              <w:rPr>
                <w:rFonts w:eastAsiaTheme="minorEastAsia" w:hint="eastAsia"/>
                <w:lang w:val="en-US" w:eastAsia="zh-CN"/>
              </w:rPr>
              <w:t>P</w:t>
            </w:r>
            <w:r>
              <w:rPr>
                <w:rFonts w:eastAsiaTheme="minorEastAsia"/>
                <w:lang w:val="en-US" w:eastAsia="zh-CN"/>
              </w:rPr>
              <w:t xml:space="preserve">A non-linearity </w:t>
            </w:r>
            <w:r w:rsidR="009C4139">
              <w:rPr>
                <w:rFonts w:eastAsiaTheme="minorEastAsia"/>
                <w:lang w:val="en-US" w:eastAsia="zh-CN"/>
              </w:rPr>
              <w:t xml:space="preserve">(harmonic attenuation) </w:t>
            </w:r>
            <w:r>
              <w:rPr>
                <w:rFonts w:eastAsiaTheme="minorEastAsia"/>
                <w:lang w:val="en-US" w:eastAsia="zh-CN"/>
              </w:rPr>
              <w:t>+ filter performance</w:t>
            </w:r>
          </w:p>
        </w:tc>
      </w:tr>
    </w:tbl>
    <w:p w:rsidR="00A91EE6" w:rsidRDefault="00A91EE6" w:rsidP="002116EB">
      <w:pPr>
        <w:jc w:val="both"/>
        <w:rPr>
          <w:rFonts w:eastAsiaTheme="minorEastAsia"/>
          <w:lang w:val="en-US" w:eastAsia="zh-CN"/>
        </w:rPr>
      </w:pPr>
    </w:p>
    <w:p w:rsidR="006457BF" w:rsidRDefault="00897E4E" w:rsidP="002116EB">
      <w:pPr>
        <w:jc w:val="both"/>
        <w:rPr>
          <w:b/>
          <w:i/>
          <w:lang w:val="en-US"/>
        </w:rPr>
      </w:pPr>
      <w:r>
        <w:rPr>
          <w:b/>
          <w:i/>
          <w:lang w:val="en-US"/>
        </w:rPr>
        <w:t xml:space="preserve">Observation 1: for the fallback combos </w:t>
      </w:r>
      <w:r w:rsidRPr="00897E4E">
        <w:rPr>
          <w:b/>
          <w:i/>
          <w:lang w:val="en-US"/>
        </w:rPr>
        <w:t>CA_n40A-n41A</w:t>
      </w:r>
      <w:r w:rsidR="001E1420">
        <w:rPr>
          <w:b/>
          <w:i/>
          <w:lang w:val="en-US"/>
        </w:rPr>
        <w:t xml:space="preserve"> and </w:t>
      </w:r>
      <w:r w:rsidR="005A60AA" w:rsidRPr="005A60AA">
        <w:rPr>
          <w:b/>
          <w:i/>
          <w:lang w:val="en-US"/>
        </w:rPr>
        <w:t>CA_n41A-n79A</w:t>
      </w:r>
      <w:r>
        <w:rPr>
          <w:b/>
          <w:i/>
          <w:lang w:val="en-US"/>
        </w:rPr>
        <w:t xml:space="preserve">, </w:t>
      </w:r>
      <w:r w:rsidR="005A60AA">
        <w:rPr>
          <w:b/>
          <w:i/>
          <w:lang w:val="en-US"/>
        </w:rPr>
        <w:t xml:space="preserve">there is no discussion and definition on the MSD due to IMD from </w:t>
      </w:r>
      <w:r w:rsidR="005A60AA" w:rsidRPr="005A60AA">
        <w:rPr>
          <w:b/>
          <w:i/>
          <w:lang w:val="en-US"/>
        </w:rPr>
        <w:t>two RBs allocation with</w:t>
      </w:r>
      <w:r w:rsidR="005A60AA">
        <w:rPr>
          <w:b/>
          <w:i/>
          <w:lang w:val="en-US"/>
        </w:rPr>
        <w:t xml:space="preserve"> 100MHz frequency separation.</w:t>
      </w:r>
      <w:r w:rsidR="00F816F7">
        <w:rPr>
          <w:b/>
          <w:i/>
          <w:lang w:val="en-US"/>
        </w:rPr>
        <w:t xml:space="preserve"> But RAN4 is discussing this kind of MSD for the corresponding higher order combos.</w:t>
      </w:r>
    </w:p>
    <w:p w:rsidR="005A60AA" w:rsidRPr="005A60AA" w:rsidRDefault="005A60AA" w:rsidP="002116EB">
      <w:pPr>
        <w:jc w:val="both"/>
        <w:rPr>
          <w:b/>
          <w:i/>
          <w:lang w:val="en-US"/>
        </w:rPr>
      </w:pPr>
      <w:r w:rsidRPr="005A60AA">
        <w:rPr>
          <w:b/>
          <w:i/>
          <w:lang w:val="en-US"/>
        </w:rPr>
        <w:t xml:space="preserve">Observation </w:t>
      </w:r>
      <w:r>
        <w:rPr>
          <w:b/>
          <w:i/>
          <w:lang w:val="en-US"/>
        </w:rPr>
        <w:t>2</w:t>
      </w:r>
      <w:r w:rsidRPr="005A60AA">
        <w:rPr>
          <w:b/>
          <w:i/>
          <w:lang w:val="en-US"/>
        </w:rPr>
        <w:t>:</w:t>
      </w:r>
      <w:r>
        <w:rPr>
          <w:b/>
          <w:i/>
          <w:lang w:val="en-US"/>
        </w:rPr>
        <w:t xml:space="preserve"> </w:t>
      </w:r>
      <w:r w:rsidR="00F816F7">
        <w:rPr>
          <w:b/>
          <w:i/>
          <w:lang w:val="en-US"/>
        </w:rPr>
        <w:t xml:space="preserve">RAN4 can further discuss </w:t>
      </w:r>
      <w:r w:rsidR="00E00CED">
        <w:rPr>
          <w:b/>
          <w:i/>
          <w:lang w:val="en-US"/>
        </w:rPr>
        <w:t xml:space="preserve">and confirm </w:t>
      </w:r>
      <w:r w:rsidR="00F816F7">
        <w:rPr>
          <w:b/>
          <w:i/>
          <w:lang w:val="en-US"/>
        </w:rPr>
        <w:t xml:space="preserve">whether </w:t>
      </w:r>
      <w:r w:rsidR="00F816F7" w:rsidRPr="00F816F7">
        <w:rPr>
          <w:b/>
          <w:i/>
          <w:lang w:val="en-US"/>
        </w:rPr>
        <w:t>MSD due to IMD from two RBs allocation with large frequency gap</w:t>
      </w:r>
      <w:r w:rsidR="00F816F7">
        <w:rPr>
          <w:b/>
          <w:i/>
          <w:lang w:val="en-US"/>
        </w:rPr>
        <w:t xml:space="preserve"> is related to the PA performance of </w:t>
      </w:r>
      <w:r w:rsidR="00F816F7" w:rsidRPr="00F816F7">
        <w:rPr>
          <w:b/>
          <w:i/>
          <w:lang w:val="en-US"/>
        </w:rPr>
        <w:t>IIP2/IIP3/IIP4</w:t>
      </w:r>
      <w:r w:rsidR="00F816F7">
        <w:rPr>
          <w:b/>
          <w:i/>
          <w:lang w:val="en-US"/>
        </w:rPr>
        <w:t xml:space="preserve"> or </w:t>
      </w:r>
      <w:proofErr w:type="gramStart"/>
      <w:r w:rsidR="00F816F7">
        <w:rPr>
          <w:b/>
          <w:i/>
          <w:lang w:val="en-US"/>
        </w:rPr>
        <w:t>other</w:t>
      </w:r>
      <w:proofErr w:type="gramEnd"/>
      <w:r w:rsidR="00F816F7">
        <w:rPr>
          <w:b/>
          <w:i/>
          <w:lang w:val="en-US"/>
        </w:rPr>
        <w:t xml:space="preserve"> RF performance.</w:t>
      </w:r>
    </w:p>
    <w:p w:rsidR="000858AA" w:rsidRDefault="000858AA" w:rsidP="002116EB">
      <w:pPr>
        <w:jc w:val="both"/>
        <w:rPr>
          <w:lang w:val="en-US"/>
        </w:rPr>
      </w:pPr>
    </w:p>
    <w:p w:rsidR="00517EB3" w:rsidRDefault="003B0954" w:rsidP="002116EB">
      <w:pPr>
        <w:jc w:val="both"/>
        <w:rPr>
          <w:rFonts w:eastAsiaTheme="minorEastAsia"/>
          <w:lang w:val="en-US" w:eastAsia="zh-CN"/>
        </w:rPr>
      </w:pPr>
      <w:r>
        <w:rPr>
          <w:rFonts w:eastAsiaTheme="minorEastAsia" w:hint="eastAsia"/>
          <w:lang w:val="en-US" w:eastAsia="zh-CN"/>
        </w:rPr>
        <w:t>I</w:t>
      </w:r>
      <w:r>
        <w:rPr>
          <w:rFonts w:eastAsiaTheme="minorEastAsia"/>
          <w:lang w:val="en-US" w:eastAsia="zh-CN"/>
        </w:rPr>
        <w:t>n last meeting, a very good contribution</w:t>
      </w:r>
      <w:r w:rsidR="009E5E6E">
        <w:rPr>
          <w:rFonts w:eastAsiaTheme="minorEastAsia"/>
          <w:lang w:val="en-US" w:eastAsia="zh-CN"/>
        </w:rPr>
        <w:t xml:space="preserve"> [3]</w:t>
      </w:r>
      <w:r>
        <w:rPr>
          <w:rFonts w:eastAsiaTheme="minorEastAsia"/>
          <w:lang w:val="en-US" w:eastAsia="zh-CN"/>
        </w:rPr>
        <w:t xml:space="preserve"> illustrate</w:t>
      </w:r>
      <w:r w:rsidR="009E5E6E">
        <w:rPr>
          <w:rFonts w:eastAsiaTheme="minorEastAsia"/>
          <w:lang w:val="en-US" w:eastAsia="zh-CN"/>
        </w:rPr>
        <w:t>d</w:t>
      </w:r>
      <w:r>
        <w:rPr>
          <w:rFonts w:eastAsiaTheme="minorEastAsia"/>
          <w:lang w:val="en-US" w:eastAsia="zh-CN"/>
        </w:rPr>
        <w:t xml:space="preserve"> the </w:t>
      </w:r>
      <w:r w:rsidR="009E5E6E">
        <w:rPr>
          <w:rFonts w:eastAsiaTheme="minorEastAsia"/>
          <w:lang w:val="en-US" w:eastAsia="zh-CN"/>
        </w:rPr>
        <w:t xml:space="preserve">theory and interference distribution for intra-band UL CA IMD. </w:t>
      </w:r>
      <w:r w:rsidR="002428AF">
        <w:rPr>
          <w:rFonts w:eastAsiaTheme="minorEastAsia"/>
          <w:lang w:val="en-US" w:eastAsia="zh-CN"/>
        </w:rPr>
        <w:t xml:space="preserve">The figure for </w:t>
      </w:r>
      <w:r w:rsidR="002428AF" w:rsidRPr="002428AF">
        <w:rPr>
          <w:rFonts w:eastAsiaTheme="minorEastAsia"/>
          <w:lang w:val="en-US" w:eastAsia="zh-CN"/>
        </w:rPr>
        <w:t>IMD2 to 9 products falling within H5 range</w:t>
      </w:r>
      <w:r w:rsidR="002428AF">
        <w:rPr>
          <w:rFonts w:eastAsiaTheme="minorEastAsia"/>
          <w:lang w:val="en-US" w:eastAsia="zh-CN"/>
        </w:rPr>
        <w:t xml:space="preserve"> is cited below.</w:t>
      </w:r>
    </w:p>
    <w:p w:rsidR="002428AF" w:rsidRDefault="002A0187" w:rsidP="002428AF">
      <w:pPr>
        <w:keepNext/>
        <w:jc w:val="both"/>
      </w:pPr>
      <w:r>
        <w:rPr>
          <w:noProof/>
        </w:rPr>
        <mc:AlternateContent>
          <mc:Choice Requires="wps">
            <w:drawing>
              <wp:anchor distT="0" distB="0" distL="114300" distR="114300" simplePos="0" relativeHeight="251661312" behindDoc="0" locked="0" layoutInCell="1" allowOverlap="1" wp14:anchorId="7F15E00F" wp14:editId="0541A1C1">
                <wp:simplePos x="0" y="0"/>
                <wp:positionH relativeFrom="column">
                  <wp:posOffset>935990</wp:posOffset>
                </wp:positionH>
                <wp:positionV relativeFrom="paragraph">
                  <wp:posOffset>1458595</wp:posOffset>
                </wp:positionV>
                <wp:extent cx="47625" cy="438150"/>
                <wp:effectExtent l="0" t="0" r="28575" b="19050"/>
                <wp:wrapNone/>
                <wp:docPr id="3" name="矩形 3"/>
                <wp:cNvGraphicFramePr/>
                <a:graphic xmlns:a="http://schemas.openxmlformats.org/drawingml/2006/main">
                  <a:graphicData uri="http://schemas.microsoft.com/office/word/2010/wordprocessingShape">
                    <wps:wsp>
                      <wps:cNvSpPr/>
                      <wps:spPr>
                        <a:xfrm>
                          <a:off x="0" y="0"/>
                          <a:ext cx="47625" cy="43815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F26198" id="矩形 3" o:spid="_x0000_s1026" style="position:absolute;left:0;text-align:left;margin-left:73.7pt;margin-top:114.85pt;width:3.75pt;height:3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" filled="f" strokecolor="red" strokeweight="1pt"/>
            </w:pict>
          </mc:Fallback>
        </mc:AlternateContent>
      </w:r>
      <w:r w:rsidR="00862115">
        <w:rPr>
          <w:noProof/>
        </w:rPr>
        <mc:AlternateContent>
          <mc:Choice Requires="wps">
            <w:drawing>
              <wp:anchor distT="0" distB="0" distL="114300" distR="114300" simplePos="0" relativeHeight="251659264" behindDoc="0" locked="0" layoutInCell="1" allowOverlap="1">
                <wp:simplePos x="0" y="0"/>
                <wp:positionH relativeFrom="column">
                  <wp:posOffset>1890395</wp:posOffset>
                </wp:positionH>
                <wp:positionV relativeFrom="paragraph">
                  <wp:posOffset>1580515</wp:posOffset>
                </wp:positionV>
                <wp:extent cx="47625" cy="318135"/>
                <wp:effectExtent l="0" t="0" r="28575" b="24765"/>
                <wp:wrapNone/>
                <wp:docPr id="2" name="矩形 2"/>
                <wp:cNvGraphicFramePr/>
                <a:graphic xmlns:a="http://schemas.openxmlformats.org/drawingml/2006/main">
                  <a:graphicData uri="http://schemas.microsoft.com/office/word/2010/wordprocessingShape">
                    <wps:wsp>
                      <wps:cNvSpPr/>
                      <wps:spPr>
                        <a:xfrm>
                          <a:off x="0" y="0"/>
                          <a:ext cx="47625" cy="31813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E50012" id="矩形 2" o:spid="_x0000_s1026" style="position:absolute;left:0;text-align:left;margin-left:148.85pt;margin-top:124.45pt;width:3.75pt;height:2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" filled="f" strokecolor="red" strokeweight="1pt"/>
            </w:pict>
          </mc:Fallback>
        </mc:AlternateContent>
      </w:r>
      <w:r w:rsidR="002428AF">
        <w:rPr>
          <w:noProof/>
        </w:rPr>
        <w:drawing>
          <wp:inline distT="0" distB="0" distL="0" distR="0" wp14:anchorId="5D66A9E3" wp14:editId="134B2050">
            <wp:extent cx="5740198" cy="2451798"/>
            <wp:effectExtent l="19050" t="19050" r="13335" b="2476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47877" cy="2455078"/>
                    </a:xfrm>
                    <a:prstGeom prst="rect">
                      <a:avLst/>
                    </a:prstGeom>
                    <a:noFill/>
                    <a:ln>
                      <a:solidFill>
                        <a:schemeClr val="accent1"/>
                      </a:solidFill>
                    </a:ln>
                  </pic:spPr>
                </pic:pic>
              </a:graphicData>
            </a:graphic>
          </wp:inline>
        </w:drawing>
      </w:r>
    </w:p>
    <w:p w:rsidR="002428AF" w:rsidRDefault="002428AF" w:rsidP="002428AF">
      <w:pPr>
        <w:pStyle w:val="af3"/>
        <w:jc w:val="center"/>
        <w:rPr>
          <w:rFonts w:eastAsiaTheme="minorEastAsia"/>
          <w:lang w:val="en-US" w:eastAsia="zh-CN"/>
        </w:rPr>
      </w:pPr>
      <w:r>
        <w:t xml:space="preserve">Figure </w:t>
      </w:r>
      <w:r>
        <w:fldChar w:fldCharType="begin"/>
      </w:r>
      <w:r>
        <w:instrText xml:space="preserve"> SEQ Figure \* ARABIC </w:instrText>
      </w:r>
      <w:r>
        <w:fldChar w:fldCharType="separate"/>
      </w:r>
      <w:r>
        <w:rPr>
          <w:noProof/>
        </w:rPr>
        <w:t>1</w:t>
      </w:r>
      <w:r>
        <w:fldChar w:fldCharType="end"/>
      </w:r>
      <w:r w:rsidR="002634BB">
        <w:t xml:space="preserve"> </w:t>
      </w:r>
      <w:r w:rsidR="002634BB" w:rsidRPr="002634BB">
        <w:t>IMD2 to 9 products falling within H5 range</w:t>
      </w:r>
    </w:p>
    <w:p w:rsidR="004F1281" w:rsidRDefault="00F643C6" w:rsidP="002116EB">
      <w:pPr>
        <w:jc w:val="both"/>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t can be observed that since the UL aggressor signals are allocated with two discrete RBs, the whole interference distribution is also discrete with the corresponding frequency separation.</w:t>
      </w:r>
      <w:r w:rsidR="000C07F0">
        <w:rPr>
          <w:rFonts w:eastAsiaTheme="minorEastAsia"/>
          <w:lang w:val="en-US" w:eastAsia="zh-CN"/>
        </w:rPr>
        <w:t xml:space="preserve"> </w:t>
      </w:r>
      <w:r w:rsidR="004F1281">
        <w:rPr>
          <w:rFonts w:eastAsiaTheme="minorEastAsia"/>
          <w:lang w:val="en-US" w:eastAsia="zh-CN"/>
        </w:rPr>
        <w:t>Generally, that means only one piece of interferences will affect the DL victim channel bandwidth for a specific case.</w:t>
      </w:r>
    </w:p>
    <w:p w:rsidR="002428AF" w:rsidRDefault="004F1281" w:rsidP="002116EB">
      <w:pPr>
        <w:jc w:val="both"/>
        <w:rPr>
          <w:rFonts w:eastAsiaTheme="minorEastAsia"/>
          <w:lang w:val="en-US" w:eastAsia="zh-CN"/>
        </w:rPr>
      </w:pPr>
      <w:r>
        <w:rPr>
          <w:rFonts w:eastAsiaTheme="minorEastAsia"/>
          <w:lang w:val="en-US" w:eastAsia="zh-CN"/>
        </w:rPr>
        <w:t xml:space="preserve">For </w:t>
      </w:r>
      <w:r w:rsidRPr="004F1281">
        <w:rPr>
          <w:rFonts w:eastAsiaTheme="minorEastAsia"/>
          <w:lang w:val="en-US" w:eastAsia="zh-CN"/>
        </w:rPr>
        <w:t>CA_n40A-n41C</w:t>
      </w:r>
      <w:r>
        <w:rPr>
          <w:rFonts w:eastAsiaTheme="minorEastAsia"/>
          <w:lang w:val="en-US" w:eastAsia="zh-CN"/>
        </w:rPr>
        <w:t>, only the highlighted interference (2F1-F2) will have an impact on the DL victim band n40.</w:t>
      </w:r>
    </w:p>
    <w:p w:rsidR="004F1281" w:rsidRPr="003B0954" w:rsidRDefault="004F1281" w:rsidP="002116EB">
      <w:pPr>
        <w:jc w:val="both"/>
        <w:rPr>
          <w:rFonts w:eastAsiaTheme="minorEastAsia"/>
          <w:lang w:val="en-US" w:eastAsia="zh-CN"/>
        </w:rPr>
      </w:pPr>
      <w:r w:rsidRPr="004F1281">
        <w:rPr>
          <w:rFonts w:eastAsiaTheme="minorEastAsia"/>
          <w:lang w:val="en-US" w:eastAsia="zh-CN"/>
        </w:rPr>
        <w:t>For CA_n41C</w:t>
      </w:r>
      <w:r>
        <w:rPr>
          <w:rFonts w:eastAsiaTheme="minorEastAsia"/>
          <w:lang w:val="en-US" w:eastAsia="zh-CN"/>
        </w:rPr>
        <w:t>-n79A</w:t>
      </w:r>
      <w:r w:rsidRPr="004F1281">
        <w:rPr>
          <w:rFonts w:eastAsiaTheme="minorEastAsia"/>
          <w:lang w:val="en-US" w:eastAsia="zh-CN"/>
        </w:rPr>
        <w:t>, only the highlighted interference (</w:t>
      </w:r>
      <w:r>
        <w:rPr>
          <w:rFonts w:eastAsiaTheme="minorEastAsia"/>
          <w:lang w:val="en-US" w:eastAsia="zh-CN"/>
        </w:rPr>
        <w:t>3</w:t>
      </w:r>
      <w:r w:rsidRPr="004F1281">
        <w:rPr>
          <w:rFonts w:eastAsiaTheme="minorEastAsia"/>
          <w:lang w:val="en-US" w:eastAsia="zh-CN"/>
        </w:rPr>
        <w:t>F1-F2) will have an impact on the DL victim band n</w:t>
      </w:r>
      <w:r>
        <w:rPr>
          <w:rFonts w:eastAsiaTheme="minorEastAsia"/>
          <w:lang w:val="en-US" w:eastAsia="zh-CN"/>
        </w:rPr>
        <w:t>79</w:t>
      </w:r>
      <w:r w:rsidRPr="004F1281">
        <w:rPr>
          <w:rFonts w:eastAsiaTheme="minorEastAsia"/>
          <w:lang w:val="en-US" w:eastAsia="zh-CN"/>
        </w:rPr>
        <w:t>.</w:t>
      </w:r>
    </w:p>
    <w:p w:rsidR="00517EB3" w:rsidRPr="009368E0" w:rsidRDefault="009368E0" w:rsidP="002116EB">
      <w:pPr>
        <w:jc w:val="both"/>
        <w:rPr>
          <w:rFonts w:eastAsiaTheme="minorEastAsia"/>
          <w:lang w:val="en-US" w:eastAsia="zh-CN"/>
        </w:rPr>
      </w:pPr>
      <w:r>
        <w:rPr>
          <w:rFonts w:eastAsiaTheme="minorEastAsia" w:hint="eastAsia"/>
          <w:lang w:val="en-US" w:eastAsia="zh-CN"/>
        </w:rPr>
        <w:t>I</w:t>
      </w:r>
      <w:r>
        <w:rPr>
          <w:rFonts w:eastAsiaTheme="minorEastAsia"/>
          <w:lang w:val="en-US" w:eastAsia="zh-CN"/>
        </w:rPr>
        <w:t>n addition, the IMD interference will has the sharp characteristic which is the higher PSD, but the smaller spectrum width due to narrower aggressive signal</w:t>
      </w:r>
      <w:r w:rsidR="00150710">
        <w:rPr>
          <w:rFonts w:eastAsiaTheme="minorEastAsia"/>
          <w:lang w:val="en-US" w:eastAsia="zh-CN"/>
        </w:rPr>
        <w:t xml:space="preserve"> (1RB+1RB)</w:t>
      </w:r>
      <w:r>
        <w:rPr>
          <w:rFonts w:eastAsiaTheme="minorEastAsia"/>
          <w:lang w:val="en-US" w:eastAsia="zh-CN"/>
        </w:rPr>
        <w:t xml:space="preserve">. </w:t>
      </w:r>
      <w:r w:rsidR="00F07270">
        <w:rPr>
          <w:rFonts w:eastAsiaTheme="minorEastAsia"/>
          <w:lang w:val="en-US" w:eastAsia="zh-CN"/>
        </w:rPr>
        <w:t>For 1RB+1RB cases, the number of impacted RB for the DL victim band may be 2 ~ 4 RBs.</w:t>
      </w:r>
    </w:p>
    <w:p w:rsidR="004F1281" w:rsidRDefault="00ED22EF" w:rsidP="002116EB">
      <w:pPr>
        <w:jc w:val="both"/>
        <w:rPr>
          <w:lang w:val="en-US"/>
        </w:rPr>
      </w:pPr>
      <w:r w:rsidRPr="005A60AA">
        <w:rPr>
          <w:b/>
          <w:i/>
          <w:lang w:val="en-US"/>
        </w:rPr>
        <w:t xml:space="preserve">Observation </w:t>
      </w:r>
      <w:r>
        <w:rPr>
          <w:b/>
          <w:i/>
          <w:lang w:val="en-US"/>
        </w:rPr>
        <w:t>3</w:t>
      </w:r>
      <w:r w:rsidRPr="005A60AA">
        <w:rPr>
          <w:b/>
          <w:i/>
          <w:lang w:val="en-US"/>
        </w:rPr>
        <w:t>:</w:t>
      </w:r>
      <w:r w:rsidR="00150710" w:rsidRPr="00150710">
        <w:rPr>
          <w:b/>
          <w:i/>
          <w:lang w:val="en-US"/>
        </w:rPr>
        <w:t xml:space="preserve"> the IMD interference will has the sharp characteristic which </w:t>
      </w:r>
      <w:r w:rsidR="00150710">
        <w:rPr>
          <w:b/>
          <w:i/>
          <w:lang w:val="en-US"/>
        </w:rPr>
        <w:t>means</w:t>
      </w:r>
      <w:r w:rsidR="00150710" w:rsidRPr="00150710">
        <w:rPr>
          <w:b/>
          <w:i/>
          <w:lang w:val="en-US"/>
        </w:rPr>
        <w:t xml:space="preserve"> the higher PSD, but the smaller spectrum width due to narrower aggressive signal (1RB+1RB). For 1RB+1RB cases, the number of impacted RB for the DL victim band may be 2 ~ 4 RBs.</w:t>
      </w:r>
    </w:p>
    <w:p w:rsidR="004F1281" w:rsidRDefault="00977B72" w:rsidP="002116EB">
      <w:pPr>
        <w:jc w:val="both"/>
        <w:rPr>
          <w:rFonts w:eastAsiaTheme="minorEastAsia"/>
          <w:lang w:val="en-US" w:eastAsia="zh-CN"/>
        </w:rPr>
      </w:pPr>
      <w:r>
        <w:rPr>
          <w:rFonts w:eastAsiaTheme="minorEastAsia"/>
          <w:lang w:val="en-US" w:eastAsia="zh-CN"/>
        </w:rPr>
        <w:t xml:space="preserve">For </w:t>
      </w:r>
      <w:r w:rsidR="0096436A">
        <w:rPr>
          <w:rFonts w:eastAsiaTheme="minorEastAsia"/>
          <w:lang w:val="en-US" w:eastAsia="zh-CN"/>
        </w:rPr>
        <w:t>CA_n40</w:t>
      </w:r>
      <w:r w:rsidR="0096436A">
        <w:rPr>
          <w:rFonts w:eastAsiaTheme="minorEastAsia" w:hint="eastAsia"/>
          <w:lang w:val="en-US" w:eastAsia="zh-CN"/>
        </w:rPr>
        <w:t>A</w:t>
      </w:r>
      <w:r w:rsidR="0096436A">
        <w:rPr>
          <w:rFonts w:eastAsiaTheme="minorEastAsia"/>
          <w:lang w:val="en-US" w:eastAsia="zh-CN"/>
        </w:rPr>
        <w:t xml:space="preserve">-n41C case, if we assume that 4 RBs </w:t>
      </w:r>
      <w:r w:rsidR="00F72B5E">
        <w:rPr>
          <w:rFonts w:eastAsiaTheme="minorEastAsia"/>
          <w:lang w:val="en-US" w:eastAsia="zh-CN"/>
        </w:rPr>
        <w:t xml:space="preserve">or 8 RBs </w:t>
      </w:r>
      <w:r w:rsidR="0096436A">
        <w:rPr>
          <w:rFonts w:eastAsiaTheme="minorEastAsia"/>
          <w:lang w:val="en-US" w:eastAsia="zh-CN"/>
        </w:rPr>
        <w:t xml:space="preserve">in n40 5MHz channel bandwidth will suffer serious interference from UL CA_n41C (1RB+1RB), </w:t>
      </w:r>
      <w:r w:rsidR="00F628EA">
        <w:rPr>
          <w:rFonts w:eastAsiaTheme="minorEastAsia"/>
          <w:lang w:val="en-US" w:eastAsia="zh-CN"/>
        </w:rPr>
        <w:t xml:space="preserve">but the other RBs are not, then we can get the following </w:t>
      </w:r>
      <w:r w:rsidR="00C9174E">
        <w:rPr>
          <w:rFonts w:eastAsiaTheme="minorEastAsia"/>
          <w:lang w:val="en-US" w:eastAsia="zh-CN"/>
        </w:rPr>
        <w:t>calculation results</w:t>
      </w:r>
      <w:r w:rsidR="00F628EA">
        <w:rPr>
          <w:rFonts w:eastAsiaTheme="minorEastAsia"/>
          <w:lang w:val="en-US" w:eastAsia="zh-CN"/>
        </w:rPr>
        <w:t xml:space="preserve"> to compare the relationship between general REFSENS case and degraded case</w:t>
      </w:r>
      <w:r w:rsidR="004E1F7A">
        <w:rPr>
          <w:rFonts w:eastAsiaTheme="minorEastAsia"/>
          <w:lang w:val="en-US" w:eastAsia="zh-CN"/>
        </w:rPr>
        <w:t>s</w:t>
      </w:r>
      <w:r w:rsidR="00F628EA">
        <w:rPr>
          <w:rFonts w:eastAsiaTheme="minorEastAsia"/>
          <w:lang w:val="en-US" w:eastAsia="zh-CN"/>
        </w:rPr>
        <w:t xml:space="preserve"> based on </w:t>
      </w:r>
      <w:r w:rsidR="00F628EA" w:rsidRPr="00F628EA">
        <w:rPr>
          <w:rFonts w:eastAsiaTheme="minorEastAsia"/>
          <w:lang w:val="en-US" w:eastAsia="zh-CN"/>
        </w:rPr>
        <w:t>Shannon's Theorem</w:t>
      </w:r>
      <w:r w:rsidR="00F628EA">
        <w:rPr>
          <w:rFonts w:eastAsiaTheme="minorEastAsia"/>
          <w:lang w:val="en-US" w:eastAsia="zh-CN"/>
        </w:rPr>
        <w:t xml:space="preserve"> [</w:t>
      </w:r>
      <w:r w:rsidR="00F628EA" w:rsidRPr="00F628EA">
        <w:rPr>
          <w:rFonts w:eastAsiaTheme="minorEastAsia"/>
          <w:lang w:val="en-US" w:eastAsia="zh-CN"/>
        </w:rPr>
        <w:t>C = alfa * B * log2(1+SINR_linearity)</w:t>
      </w:r>
      <w:r w:rsidR="00F628EA">
        <w:rPr>
          <w:rFonts w:eastAsiaTheme="minorEastAsia"/>
          <w:lang w:val="en-US" w:eastAsia="zh-CN"/>
        </w:rPr>
        <w:t>].</w:t>
      </w:r>
    </w:p>
    <w:p w:rsidR="00372CB2" w:rsidRDefault="00372CB2" w:rsidP="00372CB2">
      <w:pPr>
        <w:pStyle w:val="af3"/>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w:t>
      </w:r>
      <w:r w:rsidR="004E1F7A">
        <w:t xml:space="preserve">The comparison between </w:t>
      </w:r>
      <w:r w:rsidR="004E1F7A" w:rsidRPr="004E1F7A">
        <w:t>general REFSENS case and degraded cases based on Shannon's Theorem</w:t>
      </w:r>
    </w:p>
    <w:tbl>
      <w:tblPr>
        <w:tblStyle w:val="aff5"/>
        <w:tblW w:w="0" w:type="auto"/>
        <w:jc w:val="center"/>
        <w:tblLook w:val="04A0" w:firstRow="1" w:lastRow="0" w:firstColumn="1" w:lastColumn="0" w:noHBand="0" w:noVBand="1"/>
      </w:tblPr>
      <w:tblGrid>
        <w:gridCol w:w="1724"/>
        <w:gridCol w:w="1041"/>
        <w:gridCol w:w="1416"/>
        <w:gridCol w:w="2421"/>
        <w:gridCol w:w="3029"/>
      </w:tblGrid>
      <w:tr w:rsidR="00E82446" w:rsidTr="00372CB2">
        <w:trPr>
          <w:jc w:val="center"/>
        </w:trPr>
        <w:tc>
          <w:tcPr>
            <w:tcW w:w="0" w:type="auto"/>
          </w:tcPr>
          <w:p w:rsidR="00E82446" w:rsidRDefault="00E82446" w:rsidP="002116EB">
            <w:pPr>
              <w:jc w:val="both"/>
              <w:rPr>
                <w:rFonts w:eastAsiaTheme="minorEastAsia"/>
                <w:lang w:val="en-US" w:eastAsia="zh-CN"/>
              </w:rPr>
            </w:pPr>
          </w:p>
        </w:tc>
        <w:tc>
          <w:tcPr>
            <w:tcW w:w="1041" w:type="dxa"/>
          </w:tcPr>
          <w:p w:rsidR="00E82446" w:rsidRPr="00E82446" w:rsidRDefault="00E82446" w:rsidP="009143AC">
            <w:pPr>
              <w:jc w:val="center"/>
              <w:rPr>
                <w:rFonts w:eastAsiaTheme="minorEastAsia"/>
                <w:b/>
                <w:lang w:val="en-US" w:eastAsia="zh-CN"/>
              </w:rPr>
            </w:pPr>
            <w:r w:rsidRPr="00E82446">
              <w:rPr>
                <w:rFonts w:eastAsiaTheme="minorEastAsia" w:hint="eastAsia"/>
                <w:b/>
                <w:lang w:val="en-US" w:eastAsia="zh-CN"/>
              </w:rPr>
              <w:t>D</w:t>
            </w:r>
            <w:r w:rsidRPr="00E82446">
              <w:rPr>
                <w:rFonts w:eastAsiaTheme="minorEastAsia"/>
                <w:b/>
                <w:lang w:val="en-US" w:eastAsia="zh-CN"/>
              </w:rPr>
              <w:t>L SINR</w:t>
            </w:r>
          </w:p>
        </w:tc>
        <w:tc>
          <w:tcPr>
            <w:tcW w:w="1416" w:type="dxa"/>
          </w:tcPr>
          <w:p w:rsidR="00E82446" w:rsidRPr="00E82446" w:rsidRDefault="00E82446" w:rsidP="009143AC">
            <w:pPr>
              <w:jc w:val="center"/>
              <w:rPr>
                <w:rFonts w:eastAsiaTheme="minorEastAsia"/>
                <w:b/>
                <w:lang w:val="en-US" w:eastAsia="zh-CN"/>
              </w:rPr>
            </w:pPr>
            <w:r w:rsidRPr="00E82446">
              <w:rPr>
                <w:rFonts w:eastAsiaTheme="minorEastAsia" w:hint="eastAsia"/>
                <w:b/>
                <w:lang w:val="en-US" w:eastAsia="zh-CN"/>
              </w:rPr>
              <w:t>B</w:t>
            </w:r>
            <w:r w:rsidRPr="00E82446">
              <w:rPr>
                <w:rFonts w:eastAsiaTheme="minorEastAsia"/>
                <w:b/>
                <w:lang w:val="en-US" w:eastAsia="zh-CN"/>
              </w:rPr>
              <w:t>andwidth</w:t>
            </w:r>
          </w:p>
        </w:tc>
        <w:tc>
          <w:tcPr>
            <w:tcW w:w="0" w:type="auto"/>
          </w:tcPr>
          <w:p w:rsidR="00E82446" w:rsidRPr="00E82446" w:rsidRDefault="00E82446" w:rsidP="009143AC">
            <w:pPr>
              <w:jc w:val="center"/>
              <w:rPr>
                <w:rFonts w:eastAsiaTheme="minorEastAsia"/>
                <w:b/>
                <w:lang w:val="en-US" w:eastAsia="zh-CN"/>
              </w:rPr>
            </w:pPr>
            <w:r w:rsidRPr="00E82446">
              <w:rPr>
                <w:rFonts w:eastAsiaTheme="minorEastAsia"/>
                <w:b/>
                <w:lang w:val="en-US" w:eastAsia="zh-CN"/>
              </w:rPr>
              <w:t xml:space="preserve">Attenuation </w:t>
            </w:r>
            <w:proofErr w:type="gramStart"/>
            <w:r w:rsidRPr="00E82446">
              <w:rPr>
                <w:rFonts w:eastAsiaTheme="minorEastAsia"/>
                <w:b/>
                <w:lang w:val="en-US" w:eastAsia="zh-CN"/>
              </w:rPr>
              <w:t>factor,  alfa</w:t>
            </w:r>
            <w:proofErr w:type="gramEnd"/>
          </w:p>
        </w:tc>
        <w:tc>
          <w:tcPr>
            <w:tcW w:w="0" w:type="auto"/>
          </w:tcPr>
          <w:p w:rsidR="00E82446" w:rsidRPr="00E82446" w:rsidRDefault="00E82446" w:rsidP="009143AC">
            <w:pPr>
              <w:jc w:val="center"/>
              <w:rPr>
                <w:rFonts w:eastAsiaTheme="minorEastAsia"/>
                <w:b/>
                <w:lang w:val="en-US" w:eastAsia="zh-CN"/>
              </w:rPr>
            </w:pPr>
            <w:proofErr w:type="spellStart"/>
            <w:r w:rsidRPr="00E82446">
              <w:rPr>
                <w:rFonts w:eastAsiaTheme="minorEastAsia" w:hint="eastAsia"/>
                <w:b/>
                <w:lang w:val="en-US" w:eastAsia="zh-CN"/>
              </w:rPr>
              <w:t>T</w:t>
            </w:r>
            <w:r w:rsidRPr="00E82446">
              <w:rPr>
                <w:rFonts w:eastAsiaTheme="minorEastAsia"/>
                <w:b/>
                <w:lang w:val="en-US" w:eastAsia="zh-CN"/>
              </w:rPr>
              <w:t>put</w:t>
            </w:r>
            <w:proofErr w:type="spellEnd"/>
          </w:p>
        </w:tc>
      </w:tr>
      <w:tr w:rsidR="00E82446" w:rsidTr="00372CB2">
        <w:trPr>
          <w:jc w:val="center"/>
        </w:trPr>
        <w:tc>
          <w:tcPr>
            <w:tcW w:w="0" w:type="auto"/>
          </w:tcPr>
          <w:p w:rsidR="00E82446" w:rsidRDefault="00E82446" w:rsidP="009143AC">
            <w:pPr>
              <w:jc w:val="center"/>
              <w:rPr>
                <w:rFonts w:eastAsiaTheme="minorEastAsia"/>
                <w:lang w:val="en-US" w:eastAsia="zh-CN"/>
              </w:rPr>
            </w:pPr>
            <w:r>
              <w:rPr>
                <w:rFonts w:eastAsiaTheme="minorEastAsia" w:hint="eastAsia"/>
                <w:lang w:val="en-US" w:eastAsia="zh-CN"/>
              </w:rPr>
              <w:t>G</w:t>
            </w:r>
            <w:r>
              <w:rPr>
                <w:rFonts w:eastAsiaTheme="minorEastAsia"/>
                <w:lang w:val="en-US" w:eastAsia="zh-CN"/>
              </w:rPr>
              <w:t>eneral REFSENS case</w:t>
            </w:r>
          </w:p>
        </w:tc>
        <w:tc>
          <w:tcPr>
            <w:tcW w:w="1041" w:type="dxa"/>
          </w:tcPr>
          <w:p w:rsidR="00E82446" w:rsidRDefault="00E82446" w:rsidP="009143AC">
            <w:pPr>
              <w:jc w:val="center"/>
              <w:rPr>
                <w:rFonts w:eastAsiaTheme="minorEastAsia"/>
                <w:lang w:val="en-US" w:eastAsia="zh-CN"/>
              </w:rPr>
            </w:pPr>
            <w:r>
              <w:rPr>
                <w:rFonts w:eastAsiaTheme="minorEastAsia" w:hint="eastAsia"/>
                <w:lang w:val="en-US" w:eastAsia="zh-CN"/>
              </w:rPr>
              <w:t>-</w:t>
            </w:r>
            <w:r>
              <w:rPr>
                <w:rFonts w:eastAsiaTheme="minorEastAsia"/>
                <w:lang w:val="en-US" w:eastAsia="zh-CN"/>
              </w:rPr>
              <w:t>1dB</w:t>
            </w:r>
          </w:p>
        </w:tc>
        <w:tc>
          <w:tcPr>
            <w:tcW w:w="1416" w:type="dxa"/>
          </w:tcPr>
          <w:p w:rsidR="00E82446" w:rsidRDefault="00E82446" w:rsidP="009143AC">
            <w:pPr>
              <w:jc w:val="center"/>
              <w:rPr>
                <w:rFonts w:eastAsiaTheme="minorEastAsia"/>
                <w:lang w:val="en-US" w:eastAsia="zh-CN"/>
              </w:rPr>
            </w:pPr>
            <w:r>
              <w:rPr>
                <w:rFonts w:eastAsiaTheme="minorEastAsia" w:hint="eastAsia"/>
                <w:lang w:val="en-US" w:eastAsia="zh-CN"/>
              </w:rPr>
              <w:t>2</w:t>
            </w:r>
            <w:r>
              <w:rPr>
                <w:rFonts w:eastAsiaTheme="minorEastAsia"/>
                <w:lang w:val="en-US" w:eastAsia="zh-CN"/>
              </w:rPr>
              <w:t>5RB*180kHz</w:t>
            </w:r>
          </w:p>
        </w:tc>
        <w:tc>
          <w:tcPr>
            <w:tcW w:w="0" w:type="auto"/>
          </w:tcPr>
          <w:p w:rsidR="00E82446" w:rsidRDefault="00E82446" w:rsidP="009143AC">
            <w:pPr>
              <w:jc w:val="center"/>
              <w:rPr>
                <w:rFonts w:eastAsiaTheme="minorEastAsia"/>
                <w:lang w:val="en-US" w:eastAsia="zh-CN"/>
              </w:rPr>
            </w:pPr>
            <w:r w:rsidRPr="00E82446">
              <w:rPr>
                <w:rFonts w:eastAsiaTheme="minorEastAsia"/>
                <w:lang w:val="en-US" w:eastAsia="zh-CN"/>
              </w:rPr>
              <w:t>representing implementation losses</w:t>
            </w:r>
          </w:p>
        </w:tc>
        <w:tc>
          <w:tcPr>
            <w:tcW w:w="0" w:type="auto"/>
          </w:tcPr>
          <w:p w:rsidR="00E82446" w:rsidRDefault="00E82446" w:rsidP="009143AC">
            <w:pPr>
              <w:jc w:val="center"/>
              <w:rPr>
                <w:rFonts w:eastAsiaTheme="minorEastAsia"/>
                <w:lang w:val="en-US" w:eastAsia="zh-CN"/>
              </w:rPr>
            </w:pPr>
            <w:r>
              <w:rPr>
                <w:rFonts w:eastAsiaTheme="minorEastAsia"/>
                <w:lang w:val="en-US" w:eastAsia="zh-CN"/>
              </w:rPr>
              <w:t>a</w:t>
            </w:r>
            <w:r w:rsidRPr="00F628EA">
              <w:rPr>
                <w:rFonts w:eastAsiaTheme="minorEastAsia"/>
                <w:lang w:val="en-US" w:eastAsia="zh-CN"/>
              </w:rPr>
              <w:t>lfa *</w:t>
            </w:r>
            <w:r w:rsidR="007646F6">
              <w:rPr>
                <w:rFonts w:eastAsiaTheme="minorEastAsia"/>
                <w:lang w:val="en-US" w:eastAsia="zh-CN"/>
              </w:rPr>
              <w:t xml:space="preserve"> </w:t>
            </w:r>
            <w:r>
              <w:rPr>
                <w:rFonts w:eastAsiaTheme="minorEastAsia"/>
                <w:lang w:val="en-US" w:eastAsia="zh-CN"/>
              </w:rPr>
              <w:t>180kHz</w:t>
            </w:r>
            <w:r w:rsidR="007646F6">
              <w:rPr>
                <w:rFonts w:eastAsiaTheme="minorEastAsia"/>
                <w:lang w:val="en-US" w:eastAsia="zh-CN"/>
              </w:rPr>
              <w:t xml:space="preserve"> </w:t>
            </w:r>
            <w:r>
              <w:rPr>
                <w:rFonts w:eastAsiaTheme="minorEastAsia"/>
                <w:lang w:val="en-US" w:eastAsia="zh-CN"/>
              </w:rPr>
              <w:t>*</w:t>
            </w:r>
            <w:r w:rsidR="007646F6">
              <w:rPr>
                <w:rFonts w:eastAsiaTheme="minorEastAsia"/>
                <w:lang w:val="en-US" w:eastAsia="zh-CN"/>
              </w:rPr>
              <w:t xml:space="preserve"> </w:t>
            </w:r>
            <w:r>
              <w:rPr>
                <w:rFonts w:eastAsiaTheme="minorEastAsia"/>
                <w:lang w:val="en-US" w:eastAsia="zh-CN"/>
              </w:rPr>
              <w:t xml:space="preserve">21.08 &gt; 95% </w:t>
            </w:r>
            <w:proofErr w:type="spellStart"/>
            <w:r>
              <w:rPr>
                <w:rFonts w:eastAsiaTheme="minorEastAsia"/>
                <w:lang w:val="en-US" w:eastAsia="zh-CN"/>
              </w:rPr>
              <w:t>Tput_max</w:t>
            </w:r>
            <w:proofErr w:type="spellEnd"/>
            <w:r w:rsidR="00C9174E">
              <w:rPr>
                <w:rFonts w:eastAsiaTheme="minorEastAsia"/>
                <w:lang w:val="en-US" w:eastAsia="zh-CN"/>
              </w:rPr>
              <w:t xml:space="preserve"> (Baseline)</w:t>
            </w:r>
          </w:p>
        </w:tc>
      </w:tr>
      <w:tr w:rsidR="00E82446" w:rsidTr="00372CB2">
        <w:trPr>
          <w:jc w:val="center"/>
        </w:trPr>
        <w:tc>
          <w:tcPr>
            <w:tcW w:w="0" w:type="auto"/>
          </w:tcPr>
          <w:p w:rsidR="00E82446" w:rsidRDefault="00E82446" w:rsidP="009143AC">
            <w:pPr>
              <w:jc w:val="center"/>
              <w:rPr>
                <w:rFonts w:eastAsiaTheme="minorEastAsia"/>
                <w:lang w:val="en-US" w:eastAsia="zh-CN"/>
              </w:rPr>
            </w:pPr>
            <w:r w:rsidRPr="00E82446">
              <w:rPr>
                <w:rFonts w:eastAsiaTheme="minorEastAsia"/>
                <w:lang w:val="en-US" w:eastAsia="zh-CN"/>
              </w:rPr>
              <w:t>degraded case</w:t>
            </w:r>
            <w:r>
              <w:rPr>
                <w:rFonts w:eastAsiaTheme="minorEastAsia"/>
                <w:lang w:val="en-US" w:eastAsia="zh-CN"/>
              </w:rPr>
              <w:t>1</w:t>
            </w:r>
          </w:p>
        </w:tc>
        <w:tc>
          <w:tcPr>
            <w:tcW w:w="1041" w:type="dxa"/>
          </w:tcPr>
          <w:p w:rsidR="00E82446" w:rsidRDefault="00E82446" w:rsidP="009143AC">
            <w:pPr>
              <w:jc w:val="center"/>
              <w:rPr>
                <w:rFonts w:eastAsiaTheme="minorEastAsia"/>
                <w:lang w:val="en-US" w:eastAsia="zh-CN"/>
              </w:rPr>
            </w:pPr>
            <w:r w:rsidRPr="00AE4320">
              <w:rPr>
                <w:rFonts w:eastAsiaTheme="minorEastAsia" w:hint="eastAsia"/>
                <w:color w:val="FF0000"/>
                <w:lang w:val="en-US" w:eastAsia="zh-CN"/>
              </w:rPr>
              <w:t>-</w:t>
            </w:r>
            <w:r w:rsidRPr="00AE4320">
              <w:rPr>
                <w:rFonts w:eastAsiaTheme="minorEastAsia"/>
                <w:color w:val="FF0000"/>
                <w:lang w:val="en-US" w:eastAsia="zh-CN"/>
              </w:rPr>
              <w:t>1dB</w:t>
            </w:r>
          </w:p>
        </w:tc>
        <w:tc>
          <w:tcPr>
            <w:tcW w:w="1416" w:type="dxa"/>
          </w:tcPr>
          <w:p w:rsidR="00E82446" w:rsidRDefault="00E82446" w:rsidP="009143AC">
            <w:pPr>
              <w:jc w:val="center"/>
              <w:rPr>
                <w:rFonts w:eastAsiaTheme="minorEastAsia"/>
                <w:lang w:val="en-US" w:eastAsia="zh-CN"/>
              </w:rPr>
            </w:pPr>
            <w:r w:rsidRPr="00E82446">
              <w:rPr>
                <w:rFonts w:eastAsiaTheme="minorEastAsia" w:hint="eastAsia"/>
                <w:color w:val="FF0000"/>
                <w:lang w:val="en-US" w:eastAsia="zh-CN"/>
              </w:rPr>
              <w:t>2</w:t>
            </w:r>
            <w:r w:rsidRPr="00E82446">
              <w:rPr>
                <w:rFonts w:eastAsiaTheme="minorEastAsia"/>
                <w:color w:val="FF0000"/>
                <w:lang w:val="en-US" w:eastAsia="zh-CN"/>
              </w:rPr>
              <w:t>1</w:t>
            </w:r>
            <w:r>
              <w:rPr>
                <w:rFonts w:eastAsiaTheme="minorEastAsia"/>
                <w:lang w:val="en-US" w:eastAsia="zh-CN"/>
              </w:rPr>
              <w:t>RB*180kHz</w:t>
            </w:r>
          </w:p>
        </w:tc>
        <w:tc>
          <w:tcPr>
            <w:tcW w:w="0" w:type="auto"/>
          </w:tcPr>
          <w:p w:rsidR="00E82446" w:rsidRDefault="00E82446" w:rsidP="009143AC">
            <w:pPr>
              <w:jc w:val="center"/>
              <w:rPr>
                <w:rFonts w:eastAsiaTheme="minorEastAsia"/>
                <w:lang w:val="en-US" w:eastAsia="zh-CN"/>
              </w:rPr>
            </w:pPr>
            <w:r w:rsidRPr="00E82446">
              <w:rPr>
                <w:rFonts w:eastAsiaTheme="minorEastAsia"/>
                <w:lang w:val="en-US" w:eastAsia="zh-CN"/>
              </w:rPr>
              <w:t>representing implementation losses</w:t>
            </w:r>
          </w:p>
        </w:tc>
        <w:tc>
          <w:tcPr>
            <w:tcW w:w="0" w:type="auto"/>
          </w:tcPr>
          <w:p w:rsidR="00E82446" w:rsidRDefault="00AE4320" w:rsidP="009143AC">
            <w:pPr>
              <w:jc w:val="center"/>
              <w:rPr>
                <w:rFonts w:eastAsiaTheme="minorEastAsia"/>
                <w:lang w:val="en-US" w:eastAsia="zh-CN"/>
              </w:rPr>
            </w:pPr>
            <w:r w:rsidRPr="00AE4320">
              <w:rPr>
                <w:rFonts w:eastAsiaTheme="minorEastAsia"/>
                <w:color w:val="FF0000"/>
                <w:lang w:val="en-US" w:eastAsia="zh-CN"/>
              </w:rPr>
              <w:t xml:space="preserve">alfa * 180kHz * 17.71 &lt; 95% </w:t>
            </w:r>
            <w:proofErr w:type="spellStart"/>
            <w:r w:rsidRPr="00AE4320">
              <w:rPr>
                <w:rFonts w:eastAsiaTheme="minorEastAsia"/>
                <w:color w:val="FF0000"/>
                <w:lang w:val="en-US" w:eastAsia="zh-CN"/>
              </w:rPr>
              <w:t>Tput_max</w:t>
            </w:r>
            <w:proofErr w:type="spellEnd"/>
            <w:r>
              <w:rPr>
                <w:rFonts w:eastAsiaTheme="minorEastAsia"/>
                <w:color w:val="FF0000"/>
                <w:lang w:val="en-US" w:eastAsia="zh-CN"/>
              </w:rPr>
              <w:t xml:space="preserve"> (Fail)</w:t>
            </w:r>
          </w:p>
        </w:tc>
      </w:tr>
      <w:tr w:rsidR="00AE4320" w:rsidTr="00372CB2">
        <w:trPr>
          <w:jc w:val="center"/>
        </w:trPr>
        <w:tc>
          <w:tcPr>
            <w:tcW w:w="0" w:type="auto"/>
          </w:tcPr>
          <w:p w:rsidR="00AE4320" w:rsidRDefault="00AE4320" w:rsidP="009143AC">
            <w:pPr>
              <w:jc w:val="center"/>
              <w:rPr>
                <w:rFonts w:eastAsiaTheme="minorEastAsia"/>
                <w:lang w:val="en-US" w:eastAsia="zh-CN"/>
              </w:rPr>
            </w:pPr>
            <w:r w:rsidRPr="00E82446">
              <w:rPr>
                <w:rFonts w:eastAsiaTheme="minorEastAsia"/>
                <w:lang w:val="en-US" w:eastAsia="zh-CN"/>
              </w:rPr>
              <w:t>degraded case</w:t>
            </w:r>
            <w:r>
              <w:rPr>
                <w:rFonts w:eastAsiaTheme="minorEastAsia"/>
                <w:lang w:val="en-US" w:eastAsia="zh-CN"/>
              </w:rPr>
              <w:t>2</w:t>
            </w:r>
          </w:p>
        </w:tc>
        <w:tc>
          <w:tcPr>
            <w:tcW w:w="1041" w:type="dxa"/>
          </w:tcPr>
          <w:p w:rsidR="00AE4320" w:rsidRDefault="00AE4320" w:rsidP="009143AC">
            <w:pPr>
              <w:jc w:val="center"/>
              <w:rPr>
                <w:rFonts w:eastAsiaTheme="minorEastAsia"/>
                <w:lang w:val="en-US" w:eastAsia="zh-CN"/>
              </w:rPr>
            </w:pPr>
            <w:r w:rsidRPr="00AE4320">
              <w:rPr>
                <w:rFonts w:eastAsiaTheme="minorEastAsia"/>
                <w:color w:val="FF0000"/>
                <w:lang w:val="en-US" w:eastAsia="zh-CN"/>
              </w:rPr>
              <w:t>0dB</w:t>
            </w:r>
          </w:p>
        </w:tc>
        <w:tc>
          <w:tcPr>
            <w:tcW w:w="1416" w:type="dxa"/>
          </w:tcPr>
          <w:p w:rsidR="00AE4320" w:rsidRDefault="00AE4320" w:rsidP="009143AC">
            <w:pPr>
              <w:jc w:val="center"/>
              <w:rPr>
                <w:rFonts w:eastAsiaTheme="minorEastAsia"/>
                <w:lang w:val="en-US" w:eastAsia="zh-CN"/>
              </w:rPr>
            </w:pPr>
            <w:r w:rsidRPr="00E82446">
              <w:rPr>
                <w:rFonts w:eastAsiaTheme="minorEastAsia" w:hint="eastAsia"/>
                <w:color w:val="FF0000"/>
                <w:lang w:val="en-US" w:eastAsia="zh-CN"/>
              </w:rPr>
              <w:t>2</w:t>
            </w:r>
            <w:r w:rsidRPr="00E82446">
              <w:rPr>
                <w:rFonts w:eastAsiaTheme="minorEastAsia"/>
                <w:color w:val="FF0000"/>
                <w:lang w:val="en-US" w:eastAsia="zh-CN"/>
              </w:rPr>
              <w:t>1</w:t>
            </w:r>
            <w:r>
              <w:rPr>
                <w:rFonts w:eastAsiaTheme="minorEastAsia"/>
                <w:lang w:val="en-US" w:eastAsia="zh-CN"/>
              </w:rPr>
              <w:t>RB*180kHz</w:t>
            </w:r>
          </w:p>
        </w:tc>
        <w:tc>
          <w:tcPr>
            <w:tcW w:w="0" w:type="auto"/>
          </w:tcPr>
          <w:p w:rsidR="00AE4320" w:rsidRDefault="00AE4320" w:rsidP="009143AC">
            <w:pPr>
              <w:jc w:val="center"/>
              <w:rPr>
                <w:rFonts w:eastAsiaTheme="minorEastAsia"/>
                <w:lang w:val="en-US" w:eastAsia="zh-CN"/>
              </w:rPr>
            </w:pPr>
            <w:r w:rsidRPr="00E82446">
              <w:rPr>
                <w:rFonts w:eastAsiaTheme="minorEastAsia"/>
                <w:lang w:val="en-US" w:eastAsia="zh-CN"/>
              </w:rPr>
              <w:t>representing implementation losses</w:t>
            </w:r>
          </w:p>
        </w:tc>
        <w:tc>
          <w:tcPr>
            <w:tcW w:w="0" w:type="auto"/>
          </w:tcPr>
          <w:p w:rsidR="00AE4320" w:rsidRDefault="00AE4320" w:rsidP="009143AC">
            <w:pPr>
              <w:jc w:val="center"/>
              <w:rPr>
                <w:rFonts w:eastAsiaTheme="minorEastAsia"/>
                <w:lang w:val="en-US" w:eastAsia="zh-CN"/>
              </w:rPr>
            </w:pPr>
            <w:r w:rsidRPr="00AE4320">
              <w:rPr>
                <w:rFonts w:eastAsiaTheme="minorEastAsia"/>
                <w:color w:val="FF0000"/>
                <w:lang w:val="en-US" w:eastAsia="zh-CN"/>
              </w:rPr>
              <w:t xml:space="preserve">alfa * 180kHz * </w:t>
            </w:r>
            <w:r>
              <w:rPr>
                <w:rFonts w:eastAsiaTheme="minorEastAsia"/>
                <w:color w:val="FF0000"/>
                <w:lang w:val="en-US" w:eastAsia="zh-CN"/>
              </w:rPr>
              <w:t>21</w:t>
            </w:r>
            <w:r w:rsidRPr="00AE4320">
              <w:rPr>
                <w:rFonts w:eastAsiaTheme="minorEastAsia"/>
                <w:color w:val="FF0000"/>
                <w:lang w:val="en-US" w:eastAsia="zh-CN"/>
              </w:rPr>
              <w:t xml:space="preserve"> &lt; 95% </w:t>
            </w:r>
            <w:proofErr w:type="spellStart"/>
            <w:r w:rsidRPr="00AE4320">
              <w:rPr>
                <w:rFonts w:eastAsiaTheme="minorEastAsia"/>
                <w:color w:val="FF0000"/>
                <w:lang w:val="en-US" w:eastAsia="zh-CN"/>
              </w:rPr>
              <w:t>Tput_max</w:t>
            </w:r>
            <w:proofErr w:type="spellEnd"/>
            <w:r>
              <w:rPr>
                <w:rFonts w:eastAsiaTheme="minorEastAsia"/>
                <w:color w:val="FF0000"/>
                <w:lang w:val="en-US" w:eastAsia="zh-CN"/>
              </w:rPr>
              <w:t xml:space="preserve"> (Fail)</w:t>
            </w:r>
          </w:p>
        </w:tc>
      </w:tr>
      <w:tr w:rsidR="00AE4320" w:rsidTr="00372CB2">
        <w:trPr>
          <w:jc w:val="center"/>
        </w:trPr>
        <w:tc>
          <w:tcPr>
            <w:tcW w:w="0" w:type="auto"/>
          </w:tcPr>
          <w:p w:rsidR="00AE4320" w:rsidRDefault="00AE4320" w:rsidP="009143AC">
            <w:pPr>
              <w:jc w:val="center"/>
              <w:rPr>
                <w:rFonts w:eastAsiaTheme="minorEastAsia"/>
                <w:lang w:val="en-US" w:eastAsia="zh-CN"/>
              </w:rPr>
            </w:pPr>
            <w:r w:rsidRPr="00E82446">
              <w:rPr>
                <w:rFonts w:eastAsiaTheme="minorEastAsia"/>
                <w:lang w:val="en-US" w:eastAsia="zh-CN"/>
              </w:rPr>
              <w:t>degraded case</w:t>
            </w:r>
            <w:r w:rsidR="00F72B5E">
              <w:rPr>
                <w:rFonts w:eastAsiaTheme="minorEastAsia"/>
                <w:lang w:val="en-US" w:eastAsia="zh-CN"/>
              </w:rPr>
              <w:t>3</w:t>
            </w:r>
          </w:p>
        </w:tc>
        <w:tc>
          <w:tcPr>
            <w:tcW w:w="1041" w:type="dxa"/>
          </w:tcPr>
          <w:p w:rsidR="00AE4320" w:rsidRDefault="00AE4320" w:rsidP="009143AC">
            <w:pPr>
              <w:jc w:val="center"/>
              <w:rPr>
                <w:rFonts w:eastAsiaTheme="minorEastAsia"/>
                <w:lang w:val="en-US" w:eastAsia="zh-CN"/>
              </w:rPr>
            </w:pPr>
            <w:r w:rsidRPr="00AE4320">
              <w:rPr>
                <w:rFonts w:eastAsiaTheme="minorEastAsia"/>
                <w:color w:val="00B050"/>
                <w:lang w:val="en-US" w:eastAsia="zh-CN"/>
              </w:rPr>
              <w:t>1dB</w:t>
            </w:r>
          </w:p>
        </w:tc>
        <w:tc>
          <w:tcPr>
            <w:tcW w:w="1416" w:type="dxa"/>
          </w:tcPr>
          <w:p w:rsidR="00AE4320" w:rsidRDefault="00AE4320" w:rsidP="009143AC">
            <w:pPr>
              <w:jc w:val="center"/>
              <w:rPr>
                <w:rFonts w:eastAsiaTheme="minorEastAsia"/>
                <w:lang w:val="en-US" w:eastAsia="zh-CN"/>
              </w:rPr>
            </w:pPr>
            <w:r w:rsidRPr="00E82446">
              <w:rPr>
                <w:rFonts w:eastAsiaTheme="minorEastAsia" w:hint="eastAsia"/>
                <w:color w:val="FF0000"/>
                <w:lang w:val="en-US" w:eastAsia="zh-CN"/>
              </w:rPr>
              <w:t>2</w:t>
            </w:r>
            <w:r w:rsidRPr="00E82446">
              <w:rPr>
                <w:rFonts w:eastAsiaTheme="minorEastAsia"/>
                <w:color w:val="FF0000"/>
                <w:lang w:val="en-US" w:eastAsia="zh-CN"/>
              </w:rPr>
              <w:t>1</w:t>
            </w:r>
            <w:r>
              <w:rPr>
                <w:rFonts w:eastAsiaTheme="minorEastAsia"/>
                <w:lang w:val="en-US" w:eastAsia="zh-CN"/>
              </w:rPr>
              <w:t>RB*180kHz</w:t>
            </w:r>
          </w:p>
        </w:tc>
        <w:tc>
          <w:tcPr>
            <w:tcW w:w="0" w:type="auto"/>
          </w:tcPr>
          <w:p w:rsidR="00AE4320" w:rsidRDefault="00AE4320" w:rsidP="009143AC">
            <w:pPr>
              <w:jc w:val="center"/>
              <w:rPr>
                <w:rFonts w:eastAsiaTheme="minorEastAsia"/>
                <w:lang w:val="en-US" w:eastAsia="zh-CN"/>
              </w:rPr>
            </w:pPr>
            <w:r w:rsidRPr="00E82446">
              <w:rPr>
                <w:rFonts w:eastAsiaTheme="minorEastAsia"/>
                <w:lang w:val="en-US" w:eastAsia="zh-CN"/>
              </w:rPr>
              <w:t>representing implementation losses</w:t>
            </w:r>
          </w:p>
        </w:tc>
        <w:tc>
          <w:tcPr>
            <w:tcW w:w="0" w:type="auto"/>
          </w:tcPr>
          <w:p w:rsidR="00AE4320" w:rsidRDefault="00AE4320" w:rsidP="009143AC">
            <w:pPr>
              <w:jc w:val="center"/>
              <w:rPr>
                <w:rFonts w:eastAsiaTheme="minorEastAsia"/>
                <w:lang w:val="en-US" w:eastAsia="zh-CN"/>
              </w:rPr>
            </w:pPr>
            <w:r w:rsidRPr="00AE4320">
              <w:rPr>
                <w:rFonts w:eastAsiaTheme="minorEastAsia"/>
                <w:color w:val="00B050"/>
                <w:lang w:val="en-US" w:eastAsia="zh-CN"/>
              </w:rPr>
              <w:t xml:space="preserve">alfa * 180kHz * 24.67 &gt; 95% </w:t>
            </w:r>
            <w:proofErr w:type="spellStart"/>
            <w:r w:rsidRPr="00AE4320">
              <w:rPr>
                <w:rFonts w:eastAsiaTheme="minorEastAsia"/>
                <w:color w:val="00B050"/>
                <w:lang w:val="en-US" w:eastAsia="zh-CN"/>
              </w:rPr>
              <w:t>Tput_max</w:t>
            </w:r>
            <w:proofErr w:type="spellEnd"/>
            <w:r w:rsidRPr="00AE4320">
              <w:rPr>
                <w:rFonts w:eastAsiaTheme="minorEastAsia"/>
                <w:color w:val="00B050"/>
                <w:lang w:val="en-US" w:eastAsia="zh-CN"/>
              </w:rPr>
              <w:t xml:space="preserve"> (Pass)</w:t>
            </w:r>
          </w:p>
        </w:tc>
      </w:tr>
      <w:tr w:rsidR="00F72B5E" w:rsidTr="00372CB2">
        <w:trPr>
          <w:jc w:val="center"/>
        </w:trPr>
        <w:tc>
          <w:tcPr>
            <w:tcW w:w="0" w:type="auto"/>
          </w:tcPr>
          <w:p w:rsidR="00F72B5E" w:rsidRDefault="00F72B5E" w:rsidP="009143AC">
            <w:pPr>
              <w:jc w:val="center"/>
              <w:rPr>
                <w:rFonts w:eastAsiaTheme="minorEastAsia"/>
                <w:lang w:val="en-US" w:eastAsia="zh-CN"/>
              </w:rPr>
            </w:pPr>
            <w:r w:rsidRPr="00E82446">
              <w:rPr>
                <w:rFonts w:eastAsiaTheme="minorEastAsia"/>
                <w:lang w:val="en-US" w:eastAsia="zh-CN"/>
              </w:rPr>
              <w:t>degraded case</w:t>
            </w:r>
            <w:r>
              <w:rPr>
                <w:rFonts w:eastAsiaTheme="minorEastAsia"/>
                <w:lang w:val="en-US" w:eastAsia="zh-CN"/>
              </w:rPr>
              <w:t>4</w:t>
            </w:r>
          </w:p>
        </w:tc>
        <w:tc>
          <w:tcPr>
            <w:tcW w:w="1041" w:type="dxa"/>
          </w:tcPr>
          <w:p w:rsidR="00F72B5E" w:rsidRDefault="00F72B5E" w:rsidP="009143AC">
            <w:pPr>
              <w:jc w:val="center"/>
              <w:rPr>
                <w:rFonts w:eastAsiaTheme="minorEastAsia"/>
                <w:lang w:val="en-US" w:eastAsia="zh-CN"/>
              </w:rPr>
            </w:pPr>
            <w:r w:rsidRPr="00AE4320">
              <w:rPr>
                <w:rFonts w:eastAsiaTheme="minorEastAsia" w:hint="eastAsia"/>
                <w:color w:val="FF0000"/>
                <w:lang w:val="en-US" w:eastAsia="zh-CN"/>
              </w:rPr>
              <w:t>-</w:t>
            </w:r>
            <w:r w:rsidRPr="00AE4320">
              <w:rPr>
                <w:rFonts w:eastAsiaTheme="minorEastAsia"/>
                <w:color w:val="FF0000"/>
                <w:lang w:val="en-US" w:eastAsia="zh-CN"/>
              </w:rPr>
              <w:t>1dB</w:t>
            </w:r>
          </w:p>
        </w:tc>
        <w:tc>
          <w:tcPr>
            <w:tcW w:w="1416" w:type="dxa"/>
          </w:tcPr>
          <w:p w:rsidR="00F72B5E" w:rsidRDefault="00F72B5E" w:rsidP="009143AC">
            <w:pPr>
              <w:jc w:val="center"/>
              <w:rPr>
                <w:rFonts w:eastAsiaTheme="minorEastAsia"/>
                <w:lang w:val="en-US" w:eastAsia="zh-CN"/>
              </w:rPr>
            </w:pPr>
            <w:r>
              <w:rPr>
                <w:rFonts w:eastAsiaTheme="minorEastAsia"/>
                <w:color w:val="FF0000"/>
                <w:lang w:val="en-US" w:eastAsia="zh-CN"/>
              </w:rPr>
              <w:t>17</w:t>
            </w:r>
            <w:r>
              <w:rPr>
                <w:rFonts w:eastAsiaTheme="minorEastAsia"/>
                <w:lang w:val="en-US" w:eastAsia="zh-CN"/>
              </w:rPr>
              <w:t>RB*180kHz</w:t>
            </w:r>
          </w:p>
        </w:tc>
        <w:tc>
          <w:tcPr>
            <w:tcW w:w="0" w:type="auto"/>
          </w:tcPr>
          <w:p w:rsidR="00F72B5E" w:rsidRDefault="00F72B5E" w:rsidP="009143AC">
            <w:pPr>
              <w:jc w:val="center"/>
              <w:rPr>
                <w:rFonts w:eastAsiaTheme="minorEastAsia"/>
                <w:lang w:val="en-US" w:eastAsia="zh-CN"/>
              </w:rPr>
            </w:pPr>
            <w:r w:rsidRPr="00E82446">
              <w:rPr>
                <w:rFonts w:eastAsiaTheme="minorEastAsia"/>
                <w:lang w:val="en-US" w:eastAsia="zh-CN"/>
              </w:rPr>
              <w:t>representing implementation losses</w:t>
            </w:r>
          </w:p>
        </w:tc>
        <w:tc>
          <w:tcPr>
            <w:tcW w:w="0" w:type="auto"/>
          </w:tcPr>
          <w:p w:rsidR="00F72B5E" w:rsidRDefault="00F72B5E" w:rsidP="009143AC">
            <w:pPr>
              <w:jc w:val="center"/>
              <w:rPr>
                <w:rFonts w:eastAsiaTheme="minorEastAsia"/>
                <w:lang w:val="en-US" w:eastAsia="zh-CN"/>
              </w:rPr>
            </w:pPr>
            <w:r w:rsidRPr="00AE4320">
              <w:rPr>
                <w:rFonts w:eastAsiaTheme="minorEastAsia"/>
                <w:color w:val="FF0000"/>
                <w:lang w:val="en-US" w:eastAsia="zh-CN"/>
              </w:rPr>
              <w:t xml:space="preserve">alfa * 180kHz * </w:t>
            </w:r>
            <w:r>
              <w:rPr>
                <w:rFonts w:eastAsiaTheme="minorEastAsia"/>
                <w:color w:val="FF0000"/>
                <w:lang w:val="en-US" w:eastAsia="zh-CN"/>
              </w:rPr>
              <w:t>14.34</w:t>
            </w:r>
            <w:r w:rsidRPr="00AE4320">
              <w:rPr>
                <w:rFonts w:eastAsiaTheme="minorEastAsia"/>
                <w:color w:val="FF0000"/>
                <w:lang w:val="en-US" w:eastAsia="zh-CN"/>
              </w:rPr>
              <w:t xml:space="preserve"> &lt; 95% </w:t>
            </w:r>
            <w:proofErr w:type="spellStart"/>
            <w:r w:rsidRPr="00AE4320">
              <w:rPr>
                <w:rFonts w:eastAsiaTheme="minorEastAsia"/>
                <w:color w:val="FF0000"/>
                <w:lang w:val="en-US" w:eastAsia="zh-CN"/>
              </w:rPr>
              <w:t>Tput_max</w:t>
            </w:r>
            <w:proofErr w:type="spellEnd"/>
            <w:r>
              <w:rPr>
                <w:rFonts w:eastAsiaTheme="minorEastAsia"/>
                <w:color w:val="FF0000"/>
                <w:lang w:val="en-US" w:eastAsia="zh-CN"/>
              </w:rPr>
              <w:t xml:space="preserve"> (Fail)</w:t>
            </w:r>
          </w:p>
        </w:tc>
      </w:tr>
      <w:tr w:rsidR="00F72B5E" w:rsidTr="00372CB2">
        <w:trPr>
          <w:jc w:val="center"/>
        </w:trPr>
        <w:tc>
          <w:tcPr>
            <w:tcW w:w="0" w:type="auto"/>
          </w:tcPr>
          <w:p w:rsidR="00F72B5E" w:rsidRDefault="00F72B5E" w:rsidP="009143AC">
            <w:pPr>
              <w:jc w:val="center"/>
              <w:rPr>
                <w:rFonts w:eastAsiaTheme="minorEastAsia"/>
                <w:lang w:val="en-US" w:eastAsia="zh-CN"/>
              </w:rPr>
            </w:pPr>
            <w:r w:rsidRPr="00E82446">
              <w:rPr>
                <w:rFonts w:eastAsiaTheme="minorEastAsia"/>
                <w:lang w:val="en-US" w:eastAsia="zh-CN"/>
              </w:rPr>
              <w:t>degraded case</w:t>
            </w:r>
            <w:r>
              <w:rPr>
                <w:rFonts w:eastAsiaTheme="minorEastAsia"/>
                <w:lang w:val="en-US" w:eastAsia="zh-CN"/>
              </w:rPr>
              <w:t>5</w:t>
            </w:r>
          </w:p>
        </w:tc>
        <w:tc>
          <w:tcPr>
            <w:tcW w:w="1041" w:type="dxa"/>
          </w:tcPr>
          <w:p w:rsidR="00F72B5E" w:rsidRDefault="00F72B5E" w:rsidP="009143AC">
            <w:pPr>
              <w:jc w:val="center"/>
              <w:rPr>
                <w:rFonts w:eastAsiaTheme="minorEastAsia"/>
                <w:lang w:val="en-US" w:eastAsia="zh-CN"/>
              </w:rPr>
            </w:pPr>
            <w:r w:rsidRPr="00AE4320">
              <w:rPr>
                <w:rFonts w:eastAsiaTheme="minorEastAsia"/>
                <w:color w:val="FF0000"/>
                <w:lang w:val="en-US" w:eastAsia="zh-CN"/>
              </w:rPr>
              <w:t>0dB</w:t>
            </w:r>
          </w:p>
        </w:tc>
        <w:tc>
          <w:tcPr>
            <w:tcW w:w="1416" w:type="dxa"/>
          </w:tcPr>
          <w:p w:rsidR="00F72B5E" w:rsidRDefault="00F72B5E" w:rsidP="009143AC">
            <w:pPr>
              <w:jc w:val="center"/>
              <w:rPr>
                <w:rFonts w:eastAsiaTheme="minorEastAsia"/>
                <w:lang w:val="en-US" w:eastAsia="zh-CN"/>
              </w:rPr>
            </w:pPr>
            <w:r>
              <w:rPr>
                <w:rFonts w:eastAsiaTheme="minorEastAsia"/>
                <w:color w:val="FF0000"/>
                <w:lang w:val="en-US" w:eastAsia="zh-CN"/>
              </w:rPr>
              <w:t>17</w:t>
            </w:r>
            <w:r>
              <w:rPr>
                <w:rFonts w:eastAsiaTheme="minorEastAsia"/>
                <w:lang w:val="en-US" w:eastAsia="zh-CN"/>
              </w:rPr>
              <w:t>RB*180kHz</w:t>
            </w:r>
          </w:p>
        </w:tc>
        <w:tc>
          <w:tcPr>
            <w:tcW w:w="0" w:type="auto"/>
          </w:tcPr>
          <w:p w:rsidR="00F72B5E" w:rsidRDefault="00F72B5E" w:rsidP="009143AC">
            <w:pPr>
              <w:jc w:val="center"/>
              <w:rPr>
                <w:rFonts w:eastAsiaTheme="minorEastAsia"/>
                <w:lang w:val="en-US" w:eastAsia="zh-CN"/>
              </w:rPr>
            </w:pPr>
            <w:r w:rsidRPr="00E82446">
              <w:rPr>
                <w:rFonts w:eastAsiaTheme="minorEastAsia"/>
                <w:lang w:val="en-US" w:eastAsia="zh-CN"/>
              </w:rPr>
              <w:t>representing implementation losses</w:t>
            </w:r>
          </w:p>
        </w:tc>
        <w:tc>
          <w:tcPr>
            <w:tcW w:w="0" w:type="auto"/>
          </w:tcPr>
          <w:p w:rsidR="00F72B5E" w:rsidRDefault="00F72B5E" w:rsidP="009143AC">
            <w:pPr>
              <w:jc w:val="center"/>
              <w:rPr>
                <w:rFonts w:eastAsiaTheme="minorEastAsia"/>
                <w:lang w:val="en-US" w:eastAsia="zh-CN"/>
              </w:rPr>
            </w:pPr>
            <w:r w:rsidRPr="00AE4320">
              <w:rPr>
                <w:rFonts w:eastAsiaTheme="minorEastAsia"/>
                <w:color w:val="FF0000"/>
                <w:lang w:val="en-US" w:eastAsia="zh-CN"/>
              </w:rPr>
              <w:t xml:space="preserve">alfa * 180kHz * </w:t>
            </w:r>
            <w:r>
              <w:rPr>
                <w:rFonts w:eastAsiaTheme="minorEastAsia"/>
                <w:color w:val="FF0000"/>
                <w:lang w:val="en-US" w:eastAsia="zh-CN"/>
              </w:rPr>
              <w:t>17</w:t>
            </w:r>
            <w:r w:rsidRPr="00AE4320">
              <w:rPr>
                <w:rFonts w:eastAsiaTheme="minorEastAsia"/>
                <w:color w:val="FF0000"/>
                <w:lang w:val="en-US" w:eastAsia="zh-CN"/>
              </w:rPr>
              <w:t xml:space="preserve"> &lt; 95% </w:t>
            </w:r>
            <w:proofErr w:type="spellStart"/>
            <w:r w:rsidRPr="00AE4320">
              <w:rPr>
                <w:rFonts w:eastAsiaTheme="minorEastAsia"/>
                <w:color w:val="FF0000"/>
                <w:lang w:val="en-US" w:eastAsia="zh-CN"/>
              </w:rPr>
              <w:t>Tput_max</w:t>
            </w:r>
            <w:proofErr w:type="spellEnd"/>
            <w:r>
              <w:rPr>
                <w:rFonts w:eastAsiaTheme="minorEastAsia"/>
                <w:color w:val="FF0000"/>
                <w:lang w:val="en-US" w:eastAsia="zh-CN"/>
              </w:rPr>
              <w:t xml:space="preserve"> (Fail)</w:t>
            </w:r>
          </w:p>
        </w:tc>
      </w:tr>
      <w:tr w:rsidR="00F72B5E" w:rsidTr="00372CB2">
        <w:trPr>
          <w:jc w:val="center"/>
        </w:trPr>
        <w:tc>
          <w:tcPr>
            <w:tcW w:w="0" w:type="auto"/>
          </w:tcPr>
          <w:p w:rsidR="00F72B5E" w:rsidRDefault="00F72B5E" w:rsidP="009143AC">
            <w:pPr>
              <w:jc w:val="center"/>
              <w:rPr>
                <w:rFonts w:eastAsiaTheme="minorEastAsia"/>
                <w:lang w:val="en-US" w:eastAsia="zh-CN"/>
              </w:rPr>
            </w:pPr>
            <w:r w:rsidRPr="00E82446">
              <w:rPr>
                <w:rFonts w:eastAsiaTheme="minorEastAsia"/>
                <w:lang w:val="en-US" w:eastAsia="zh-CN"/>
              </w:rPr>
              <w:t>degraded case</w:t>
            </w:r>
            <w:r>
              <w:rPr>
                <w:rFonts w:eastAsiaTheme="minorEastAsia"/>
                <w:lang w:val="en-US" w:eastAsia="zh-CN"/>
              </w:rPr>
              <w:t>6</w:t>
            </w:r>
          </w:p>
        </w:tc>
        <w:tc>
          <w:tcPr>
            <w:tcW w:w="1041" w:type="dxa"/>
          </w:tcPr>
          <w:p w:rsidR="00F72B5E" w:rsidRDefault="00F72B5E" w:rsidP="009143AC">
            <w:pPr>
              <w:jc w:val="center"/>
              <w:rPr>
                <w:rFonts w:eastAsiaTheme="minorEastAsia"/>
                <w:lang w:val="en-US" w:eastAsia="zh-CN"/>
              </w:rPr>
            </w:pPr>
            <w:r w:rsidRPr="00F72B5E">
              <w:rPr>
                <w:rFonts w:eastAsiaTheme="minorEastAsia"/>
                <w:color w:val="FF0000"/>
                <w:lang w:val="en-US" w:eastAsia="zh-CN"/>
              </w:rPr>
              <w:t>1dB</w:t>
            </w:r>
          </w:p>
        </w:tc>
        <w:tc>
          <w:tcPr>
            <w:tcW w:w="1416" w:type="dxa"/>
          </w:tcPr>
          <w:p w:rsidR="00F72B5E" w:rsidRDefault="00F72B5E" w:rsidP="009143AC">
            <w:pPr>
              <w:jc w:val="center"/>
              <w:rPr>
                <w:rFonts w:eastAsiaTheme="minorEastAsia"/>
                <w:lang w:val="en-US" w:eastAsia="zh-CN"/>
              </w:rPr>
            </w:pPr>
            <w:r>
              <w:rPr>
                <w:rFonts w:eastAsiaTheme="minorEastAsia"/>
                <w:color w:val="FF0000"/>
                <w:lang w:val="en-US" w:eastAsia="zh-CN"/>
              </w:rPr>
              <w:t>17</w:t>
            </w:r>
            <w:r>
              <w:rPr>
                <w:rFonts w:eastAsiaTheme="minorEastAsia"/>
                <w:lang w:val="en-US" w:eastAsia="zh-CN"/>
              </w:rPr>
              <w:t>RB*180kHz</w:t>
            </w:r>
          </w:p>
        </w:tc>
        <w:tc>
          <w:tcPr>
            <w:tcW w:w="0" w:type="auto"/>
          </w:tcPr>
          <w:p w:rsidR="00F72B5E" w:rsidRDefault="00F72B5E" w:rsidP="009143AC">
            <w:pPr>
              <w:jc w:val="center"/>
              <w:rPr>
                <w:rFonts w:eastAsiaTheme="minorEastAsia"/>
                <w:lang w:val="en-US" w:eastAsia="zh-CN"/>
              </w:rPr>
            </w:pPr>
            <w:r w:rsidRPr="00E82446">
              <w:rPr>
                <w:rFonts w:eastAsiaTheme="minorEastAsia"/>
                <w:lang w:val="en-US" w:eastAsia="zh-CN"/>
              </w:rPr>
              <w:t>representing implementation losses</w:t>
            </w:r>
          </w:p>
        </w:tc>
        <w:tc>
          <w:tcPr>
            <w:tcW w:w="0" w:type="auto"/>
          </w:tcPr>
          <w:p w:rsidR="00F72B5E" w:rsidRDefault="00F72B5E" w:rsidP="009143AC">
            <w:pPr>
              <w:jc w:val="center"/>
              <w:rPr>
                <w:rFonts w:eastAsiaTheme="minorEastAsia"/>
                <w:lang w:val="en-US" w:eastAsia="zh-CN"/>
              </w:rPr>
            </w:pPr>
            <w:r w:rsidRPr="00F72B5E">
              <w:rPr>
                <w:rFonts w:eastAsiaTheme="minorEastAsia"/>
                <w:color w:val="FF0000"/>
                <w:lang w:val="en-US" w:eastAsia="zh-CN"/>
              </w:rPr>
              <w:t xml:space="preserve">alfa * 180kHz * 19.99 </w:t>
            </w:r>
            <w:r w:rsidR="00196790">
              <w:rPr>
                <w:rFonts w:eastAsiaTheme="minorEastAsia"/>
                <w:color w:val="FF0000"/>
                <w:lang w:val="en-US" w:eastAsia="zh-CN"/>
              </w:rPr>
              <w:t>&lt;</w:t>
            </w:r>
            <w:r w:rsidRPr="00F72B5E">
              <w:rPr>
                <w:rFonts w:eastAsiaTheme="minorEastAsia"/>
                <w:color w:val="FF0000"/>
                <w:lang w:val="en-US" w:eastAsia="zh-CN"/>
              </w:rPr>
              <w:t xml:space="preserve"> 95% </w:t>
            </w:r>
            <w:proofErr w:type="spellStart"/>
            <w:r w:rsidRPr="00F72B5E">
              <w:rPr>
                <w:rFonts w:eastAsiaTheme="minorEastAsia"/>
                <w:color w:val="FF0000"/>
                <w:lang w:val="en-US" w:eastAsia="zh-CN"/>
              </w:rPr>
              <w:t>Tput_max</w:t>
            </w:r>
            <w:proofErr w:type="spellEnd"/>
            <w:r w:rsidRPr="00F72B5E">
              <w:rPr>
                <w:rFonts w:eastAsiaTheme="minorEastAsia"/>
                <w:color w:val="FF0000"/>
                <w:lang w:val="en-US" w:eastAsia="zh-CN"/>
              </w:rPr>
              <w:t xml:space="preserve"> (Fail)</w:t>
            </w:r>
          </w:p>
        </w:tc>
      </w:tr>
      <w:tr w:rsidR="00F72B5E" w:rsidTr="00372CB2">
        <w:trPr>
          <w:jc w:val="center"/>
        </w:trPr>
        <w:tc>
          <w:tcPr>
            <w:tcW w:w="0" w:type="auto"/>
          </w:tcPr>
          <w:p w:rsidR="00F72B5E" w:rsidRDefault="00F72B5E" w:rsidP="009143AC">
            <w:pPr>
              <w:jc w:val="center"/>
              <w:rPr>
                <w:rFonts w:eastAsiaTheme="minorEastAsia"/>
                <w:lang w:val="en-US" w:eastAsia="zh-CN"/>
              </w:rPr>
            </w:pPr>
            <w:r w:rsidRPr="00E82446">
              <w:rPr>
                <w:rFonts w:eastAsiaTheme="minorEastAsia"/>
                <w:lang w:val="en-US" w:eastAsia="zh-CN"/>
              </w:rPr>
              <w:t>degraded case</w:t>
            </w:r>
            <w:r>
              <w:rPr>
                <w:rFonts w:eastAsiaTheme="minorEastAsia"/>
                <w:lang w:val="en-US" w:eastAsia="zh-CN"/>
              </w:rPr>
              <w:t>7</w:t>
            </w:r>
          </w:p>
        </w:tc>
        <w:tc>
          <w:tcPr>
            <w:tcW w:w="1041" w:type="dxa"/>
          </w:tcPr>
          <w:p w:rsidR="00F72B5E" w:rsidRDefault="00F72B5E" w:rsidP="009143AC">
            <w:pPr>
              <w:jc w:val="center"/>
              <w:rPr>
                <w:rFonts w:eastAsiaTheme="minorEastAsia"/>
                <w:lang w:val="en-US" w:eastAsia="zh-CN"/>
              </w:rPr>
            </w:pPr>
            <w:r>
              <w:rPr>
                <w:rFonts w:eastAsiaTheme="minorEastAsia"/>
                <w:color w:val="00B050"/>
                <w:lang w:val="en-US" w:eastAsia="zh-CN"/>
              </w:rPr>
              <w:t>2</w:t>
            </w:r>
            <w:r w:rsidRPr="00AE4320">
              <w:rPr>
                <w:rFonts w:eastAsiaTheme="minorEastAsia"/>
                <w:color w:val="00B050"/>
                <w:lang w:val="en-US" w:eastAsia="zh-CN"/>
              </w:rPr>
              <w:t>dB</w:t>
            </w:r>
          </w:p>
        </w:tc>
        <w:tc>
          <w:tcPr>
            <w:tcW w:w="1416" w:type="dxa"/>
          </w:tcPr>
          <w:p w:rsidR="00F72B5E" w:rsidRDefault="00F72B5E" w:rsidP="009143AC">
            <w:pPr>
              <w:jc w:val="center"/>
              <w:rPr>
                <w:rFonts w:eastAsiaTheme="minorEastAsia"/>
                <w:lang w:val="en-US" w:eastAsia="zh-CN"/>
              </w:rPr>
            </w:pPr>
            <w:r>
              <w:rPr>
                <w:rFonts w:eastAsiaTheme="minorEastAsia"/>
                <w:color w:val="FF0000"/>
                <w:lang w:val="en-US" w:eastAsia="zh-CN"/>
              </w:rPr>
              <w:t>17</w:t>
            </w:r>
            <w:r>
              <w:rPr>
                <w:rFonts w:eastAsiaTheme="minorEastAsia"/>
                <w:lang w:val="en-US" w:eastAsia="zh-CN"/>
              </w:rPr>
              <w:t>RB*180kHz</w:t>
            </w:r>
          </w:p>
        </w:tc>
        <w:tc>
          <w:tcPr>
            <w:tcW w:w="0" w:type="auto"/>
          </w:tcPr>
          <w:p w:rsidR="00F72B5E" w:rsidRDefault="00F72B5E" w:rsidP="009143AC">
            <w:pPr>
              <w:jc w:val="center"/>
              <w:rPr>
                <w:rFonts w:eastAsiaTheme="minorEastAsia"/>
                <w:lang w:val="en-US" w:eastAsia="zh-CN"/>
              </w:rPr>
            </w:pPr>
            <w:r w:rsidRPr="00E82446">
              <w:rPr>
                <w:rFonts w:eastAsiaTheme="minorEastAsia"/>
                <w:lang w:val="en-US" w:eastAsia="zh-CN"/>
              </w:rPr>
              <w:t>representing implementation losses</w:t>
            </w:r>
          </w:p>
        </w:tc>
        <w:tc>
          <w:tcPr>
            <w:tcW w:w="0" w:type="auto"/>
          </w:tcPr>
          <w:p w:rsidR="00F72B5E" w:rsidRDefault="00F72B5E" w:rsidP="009143AC">
            <w:pPr>
              <w:jc w:val="center"/>
              <w:rPr>
                <w:rFonts w:eastAsiaTheme="minorEastAsia"/>
                <w:lang w:val="en-US" w:eastAsia="zh-CN"/>
              </w:rPr>
            </w:pPr>
            <w:r w:rsidRPr="00AE4320">
              <w:rPr>
                <w:rFonts w:eastAsiaTheme="minorEastAsia"/>
                <w:color w:val="00B050"/>
                <w:lang w:val="en-US" w:eastAsia="zh-CN"/>
              </w:rPr>
              <w:t xml:space="preserve">alfa * 180kHz * </w:t>
            </w:r>
            <w:r>
              <w:rPr>
                <w:rFonts w:eastAsiaTheme="minorEastAsia"/>
                <w:color w:val="00B050"/>
                <w:lang w:val="en-US" w:eastAsia="zh-CN"/>
              </w:rPr>
              <w:t>23.29</w:t>
            </w:r>
            <w:r w:rsidRPr="00AE4320">
              <w:rPr>
                <w:rFonts w:eastAsiaTheme="minorEastAsia"/>
                <w:color w:val="00B050"/>
                <w:lang w:val="en-US" w:eastAsia="zh-CN"/>
              </w:rPr>
              <w:t xml:space="preserve"> &gt; 95% </w:t>
            </w:r>
            <w:proofErr w:type="spellStart"/>
            <w:r w:rsidRPr="00AE4320">
              <w:rPr>
                <w:rFonts w:eastAsiaTheme="minorEastAsia"/>
                <w:color w:val="00B050"/>
                <w:lang w:val="en-US" w:eastAsia="zh-CN"/>
              </w:rPr>
              <w:t>Tput_max</w:t>
            </w:r>
            <w:proofErr w:type="spellEnd"/>
            <w:r w:rsidRPr="00AE4320">
              <w:rPr>
                <w:rFonts w:eastAsiaTheme="minorEastAsia"/>
                <w:color w:val="00B050"/>
                <w:lang w:val="en-US" w:eastAsia="zh-CN"/>
              </w:rPr>
              <w:t xml:space="preserve"> (Pass)</w:t>
            </w:r>
          </w:p>
        </w:tc>
      </w:tr>
    </w:tbl>
    <w:p w:rsidR="0027525A" w:rsidRDefault="0027525A" w:rsidP="002116EB">
      <w:pPr>
        <w:jc w:val="both"/>
        <w:rPr>
          <w:rFonts w:eastAsiaTheme="minorEastAsia"/>
          <w:lang w:val="en-US" w:eastAsia="zh-CN"/>
        </w:rPr>
      </w:pPr>
    </w:p>
    <w:p w:rsidR="0027525A" w:rsidRDefault="004E1F7A" w:rsidP="002116EB">
      <w:pPr>
        <w:jc w:val="both"/>
        <w:rPr>
          <w:rFonts w:eastAsiaTheme="minorEastAsia"/>
          <w:lang w:val="en-US" w:eastAsia="zh-CN"/>
        </w:rPr>
      </w:pPr>
      <w:r w:rsidRPr="005A60AA">
        <w:rPr>
          <w:b/>
          <w:i/>
          <w:lang w:val="en-US"/>
        </w:rPr>
        <w:t xml:space="preserve">Observation </w:t>
      </w:r>
      <w:r>
        <w:rPr>
          <w:b/>
          <w:i/>
          <w:lang w:val="en-US"/>
        </w:rPr>
        <w:t>4</w:t>
      </w:r>
      <w:r w:rsidRPr="005A60AA">
        <w:rPr>
          <w:b/>
          <w:i/>
          <w:lang w:val="en-US"/>
        </w:rPr>
        <w:t>:</w:t>
      </w:r>
      <w:r>
        <w:rPr>
          <w:b/>
          <w:i/>
          <w:lang w:val="en-US"/>
        </w:rPr>
        <w:t xml:space="preserve"> for the MSD test configuration (UL 1RB+1RB), the number of impacted RBs in DL victim channel is very limited. Even if 8 RBs </w:t>
      </w:r>
      <w:r w:rsidR="007636A6">
        <w:rPr>
          <w:b/>
          <w:i/>
          <w:lang w:val="en-US"/>
        </w:rPr>
        <w:t xml:space="preserve">in DL victim channel </w:t>
      </w:r>
      <w:r w:rsidR="00196790">
        <w:rPr>
          <w:b/>
          <w:i/>
          <w:lang w:val="en-US"/>
        </w:rPr>
        <w:t xml:space="preserve">are assumed to be useless, the REFSENS degradation will not be higher than </w:t>
      </w:r>
      <w:r w:rsidR="001E1ABC">
        <w:rPr>
          <w:b/>
          <w:i/>
          <w:lang w:val="en-US"/>
        </w:rPr>
        <w:t>3</w:t>
      </w:r>
      <w:r w:rsidR="00196790">
        <w:rPr>
          <w:b/>
          <w:i/>
          <w:lang w:val="en-US"/>
        </w:rPr>
        <w:t>dB.</w:t>
      </w:r>
    </w:p>
    <w:p w:rsidR="00C63C94" w:rsidRPr="00786F31" w:rsidRDefault="007636A6" w:rsidP="00C63C94">
      <w:pPr>
        <w:pStyle w:val="2"/>
        <w:spacing w:after="240"/>
        <w:rPr>
          <w:lang w:eastAsia="zh-CN"/>
        </w:rPr>
      </w:pPr>
      <w:r w:rsidRPr="007636A6">
        <w:rPr>
          <w:rFonts w:eastAsiaTheme="minorEastAsia"/>
          <w:lang w:eastAsia="zh-CN"/>
        </w:rPr>
        <w:t xml:space="preserve">Discussion from </w:t>
      </w:r>
      <w:r>
        <w:rPr>
          <w:rFonts w:eastAsiaTheme="minorEastAsia"/>
          <w:lang w:eastAsia="zh-CN"/>
        </w:rPr>
        <w:t>scheduling</w:t>
      </w:r>
      <w:r w:rsidRPr="007636A6">
        <w:rPr>
          <w:rFonts w:eastAsiaTheme="minorEastAsia"/>
          <w:lang w:eastAsia="zh-CN"/>
        </w:rPr>
        <w:t xml:space="preserve"> perspective</w:t>
      </w:r>
    </w:p>
    <w:p w:rsidR="007636A6" w:rsidRDefault="007636A6" w:rsidP="00616EBC">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F</w:t>
      </w:r>
      <w:r>
        <w:rPr>
          <w:rFonts w:eastAsiaTheme="minorEastAsia"/>
          <w:lang w:eastAsia="zh-CN"/>
        </w:rPr>
        <w:t xml:space="preserve">or </w:t>
      </w:r>
      <w:proofErr w:type="spellStart"/>
      <w:r>
        <w:rPr>
          <w:rFonts w:eastAsiaTheme="minorEastAsia"/>
          <w:lang w:eastAsia="zh-CN"/>
        </w:rPr>
        <w:t>fallback</w:t>
      </w:r>
      <w:proofErr w:type="spellEnd"/>
      <w:r>
        <w:rPr>
          <w:rFonts w:eastAsiaTheme="minorEastAsia"/>
          <w:lang w:eastAsia="zh-CN"/>
        </w:rPr>
        <w:t xml:space="preserve"> cases </w:t>
      </w:r>
      <w:r w:rsidRPr="007636A6">
        <w:rPr>
          <w:rFonts w:eastAsiaTheme="minorEastAsia"/>
          <w:lang w:eastAsia="zh-CN"/>
        </w:rPr>
        <w:t>CA_n40A-n41A</w:t>
      </w:r>
      <w:r>
        <w:rPr>
          <w:rFonts w:eastAsiaTheme="minorEastAsia"/>
          <w:lang w:eastAsia="zh-CN"/>
        </w:rPr>
        <w:t xml:space="preserve"> and </w:t>
      </w:r>
      <w:r w:rsidRPr="007636A6">
        <w:rPr>
          <w:rFonts w:eastAsiaTheme="minorEastAsia"/>
          <w:lang w:eastAsia="zh-CN"/>
        </w:rPr>
        <w:t>CA_n41A-n79A</w:t>
      </w:r>
      <w:r>
        <w:rPr>
          <w:rFonts w:eastAsiaTheme="minorEastAsia"/>
          <w:lang w:eastAsia="zh-CN"/>
        </w:rPr>
        <w:t xml:space="preserve">, RAN4 never discuss the MSD due to </w:t>
      </w:r>
      <w:r w:rsidRPr="007636A6">
        <w:rPr>
          <w:rFonts w:eastAsiaTheme="minorEastAsia"/>
          <w:lang w:eastAsia="zh-CN"/>
        </w:rPr>
        <w:t>IMD from two RBs allocation with large frequency gap</w:t>
      </w:r>
      <w:r>
        <w:rPr>
          <w:rFonts w:eastAsiaTheme="minorEastAsia"/>
          <w:lang w:eastAsia="zh-CN"/>
        </w:rPr>
        <w:t xml:space="preserve">, which may have the similar issue with </w:t>
      </w:r>
      <w:r w:rsidRPr="007636A6">
        <w:rPr>
          <w:rFonts w:eastAsiaTheme="minorEastAsia"/>
          <w:lang w:eastAsia="zh-CN"/>
        </w:rPr>
        <w:t>CA_n40A-n41</w:t>
      </w:r>
      <w:r>
        <w:rPr>
          <w:rFonts w:eastAsiaTheme="minorEastAsia"/>
          <w:lang w:eastAsia="zh-CN"/>
        </w:rPr>
        <w:t>C</w:t>
      </w:r>
      <w:r w:rsidRPr="007636A6">
        <w:rPr>
          <w:rFonts w:eastAsiaTheme="minorEastAsia"/>
          <w:lang w:eastAsia="zh-CN"/>
        </w:rPr>
        <w:t xml:space="preserve"> and CA_n41</w:t>
      </w:r>
      <w:r>
        <w:rPr>
          <w:rFonts w:eastAsiaTheme="minorEastAsia"/>
          <w:lang w:eastAsia="zh-CN"/>
        </w:rPr>
        <w:t>C</w:t>
      </w:r>
      <w:r w:rsidRPr="007636A6">
        <w:rPr>
          <w:rFonts w:eastAsiaTheme="minorEastAsia"/>
          <w:lang w:eastAsia="zh-CN"/>
        </w:rPr>
        <w:t>-n79A</w:t>
      </w:r>
      <w:r>
        <w:rPr>
          <w:rFonts w:eastAsiaTheme="minorEastAsia"/>
          <w:lang w:eastAsia="zh-CN"/>
        </w:rPr>
        <w:t xml:space="preserve"> if 1RB+1RB is configured with appro</w:t>
      </w:r>
      <w:r w:rsidR="00DC3BD4">
        <w:rPr>
          <w:rFonts w:eastAsiaTheme="minorEastAsia" w:hint="eastAsia"/>
          <w:lang w:eastAsia="zh-CN"/>
        </w:rPr>
        <w:t>xi</w:t>
      </w:r>
      <w:r w:rsidR="00DC3BD4">
        <w:rPr>
          <w:rFonts w:eastAsiaTheme="minorEastAsia"/>
          <w:lang w:eastAsia="zh-CN"/>
        </w:rPr>
        <w:t>mate</w:t>
      </w:r>
      <w:r>
        <w:rPr>
          <w:rFonts w:eastAsiaTheme="minorEastAsia"/>
          <w:lang w:eastAsia="zh-CN"/>
        </w:rPr>
        <w:t xml:space="preserve"> </w:t>
      </w:r>
      <w:r w:rsidR="00DC3BD4">
        <w:rPr>
          <w:rFonts w:eastAsiaTheme="minorEastAsia"/>
          <w:lang w:eastAsia="zh-CN"/>
        </w:rPr>
        <w:t>97.2</w:t>
      </w:r>
      <w:r>
        <w:rPr>
          <w:rFonts w:eastAsiaTheme="minorEastAsia"/>
          <w:lang w:eastAsia="zh-CN"/>
        </w:rPr>
        <w:t>MHz freq</w:t>
      </w:r>
      <w:r w:rsidR="00DC3BD4">
        <w:rPr>
          <w:rFonts w:eastAsiaTheme="minorEastAsia"/>
          <w:lang w:eastAsia="zh-CN"/>
        </w:rPr>
        <w:t>uency gap. Thus, we’d like to try to dig the reason</w:t>
      </w:r>
      <w:r w:rsidR="00B46E91">
        <w:rPr>
          <w:rFonts w:eastAsiaTheme="minorEastAsia"/>
          <w:lang w:eastAsia="zh-CN"/>
        </w:rPr>
        <w:t xml:space="preserve"> why </w:t>
      </w:r>
      <w:r w:rsidR="00B46E91">
        <w:rPr>
          <w:rFonts w:eastAsiaTheme="minorEastAsia" w:hint="eastAsia"/>
          <w:lang w:eastAsia="zh-CN"/>
        </w:rPr>
        <w:t>RAN</w:t>
      </w:r>
      <w:r w:rsidR="00B46E91">
        <w:rPr>
          <w:rFonts w:eastAsiaTheme="minorEastAsia"/>
          <w:lang w:eastAsia="zh-CN"/>
        </w:rPr>
        <w:t xml:space="preserve">4 </w:t>
      </w:r>
      <w:r w:rsidR="00B90C9F">
        <w:rPr>
          <w:rFonts w:eastAsiaTheme="minorEastAsia"/>
          <w:lang w:eastAsia="zh-CN"/>
        </w:rPr>
        <w:t xml:space="preserve">didn’t consider such case for the </w:t>
      </w:r>
      <w:proofErr w:type="spellStart"/>
      <w:r w:rsidR="00B90C9F">
        <w:rPr>
          <w:rFonts w:eastAsiaTheme="minorEastAsia"/>
          <w:lang w:eastAsia="zh-CN"/>
        </w:rPr>
        <w:t>fallback</w:t>
      </w:r>
      <w:proofErr w:type="spellEnd"/>
      <w:r w:rsidR="00B90C9F">
        <w:rPr>
          <w:rFonts w:eastAsiaTheme="minorEastAsia"/>
          <w:lang w:eastAsia="zh-CN"/>
        </w:rPr>
        <w:t xml:space="preserve"> in one 100MHz carrier</w:t>
      </w:r>
      <w:r w:rsidR="00DC3BD4">
        <w:rPr>
          <w:rFonts w:eastAsiaTheme="minorEastAsia"/>
          <w:lang w:eastAsia="zh-CN"/>
        </w:rPr>
        <w:t xml:space="preserve">. </w:t>
      </w:r>
    </w:p>
    <w:p w:rsidR="00BF0657" w:rsidRDefault="00BF0657" w:rsidP="00616EBC">
      <w:pPr>
        <w:widowControl w:val="0"/>
        <w:overflowPunct/>
        <w:autoSpaceDE/>
        <w:autoSpaceDN/>
        <w:adjustRightInd/>
        <w:spacing w:after="0"/>
        <w:textAlignment w:val="auto"/>
        <w:rPr>
          <w:rFonts w:eastAsiaTheme="minorEastAsia"/>
          <w:lang w:eastAsia="zh-CN"/>
        </w:rPr>
      </w:pPr>
    </w:p>
    <w:p w:rsidR="00BF0657" w:rsidRDefault="00BF0657" w:rsidP="00616EBC">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I</w:t>
      </w:r>
      <w:r>
        <w:rPr>
          <w:rFonts w:eastAsiaTheme="minorEastAsia"/>
          <w:lang w:eastAsia="zh-CN"/>
        </w:rPr>
        <w:t xml:space="preserve">f we check RAN1’s spec, there are two DCI </w:t>
      </w:r>
      <w:r w:rsidR="008414DF">
        <w:rPr>
          <w:rFonts w:eastAsiaTheme="minorEastAsia"/>
          <w:lang w:eastAsia="zh-CN"/>
        </w:rPr>
        <w:t>types</w:t>
      </w:r>
      <w:r>
        <w:rPr>
          <w:rFonts w:eastAsiaTheme="minorEastAsia"/>
          <w:lang w:eastAsia="zh-CN"/>
        </w:rPr>
        <w:t xml:space="preserve"> for UL frequency </w:t>
      </w:r>
      <w:r w:rsidR="008414DF">
        <w:rPr>
          <w:rFonts w:eastAsiaTheme="minorEastAsia"/>
          <w:lang w:eastAsia="zh-CN"/>
        </w:rPr>
        <w:t xml:space="preserve">domain resource assignment, i.e. PUSCH type 0 and type 1. </w:t>
      </w:r>
      <w:r w:rsidR="00B62DAA" w:rsidRPr="008414DF">
        <w:rPr>
          <w:rFonts w:eastAsiaTheme="minorEastAsia"/>
          <w:lang w:eastAsia="zh-CN"/>
        </w:rPr>
        <w:t xml:space="preserve">PUSCH type </w:t>
      </w:r>
      <w:r w:rsidR="00B62DAA">
        <w:rPr>
          <w:rFonts w:eastAsiaTheme="minorEastAsia"/>
          <w:lang w:eastAsia="zh-CN"/>
        </w:rPr>
        <w:t>1 support contiguous RB allocation. And</w:t>
      </w:r>
      <w:r w:rsidR="00B62DAA" w:rsidRPr="008414DF">
        <w:rPr>
          <w:rFonts w:eastAsiaTheme="minorEastAsia"/>
          <w:lang w:eastAsia="zh-CN"/>
        </w:rPr>
        <w:t xml:space="preserve"> </w:t>
      </w:r>
      <w:r w:rsidR="008414DF" w:rsidRPr="008414DF">
        <w:rPr>
          <w:rFonts w:eastAsiaTheme="minorEastAsia"/>
          <w:lang w:eastAsia="zh-CN"/>
        </w:rPr>
        <w:t>PUSCH type 0</w:t>
      </w:r>
      <w:r w:rsidR="008414DF">
        <w:rPr>
          <w:rFonts w:eastAsiaTheme="minorEastAsia"/>
          <w:lang w:eastAsia="zh-CN"/>
        </w:rPr>
        <w:t xml:space="preserve"> support non-contiguous RB allocation </w:t>
      </w:r>
      <w:r w:rsidR="008414DF">
        <w:rPr>
          <w:rFonts w:eastAsiaTheme="minorEastAsia"/>
          <w:lang w:eastAsia="zh-CN"/>
        </w:rPr>
        <w:lastRenderedPageBreak/>
        <w:t>to get the frequency diversity gain with the following condition.</w:t>
      </w:r>
      <w:r w:rsidR="00B62DAA">
        <w:rPr>
          <w:rFonts w:eastAsiaTheme="minorEastAsia"/>
          <w:lang w:eastAsia="zh-CN"/>
        </w:rPr>
        <w:t xml:space="preserve"> For BWP larger than 145, the number P of VRB is 16.</w:t>
      </w:r>
    </w:p>
    <w:p w:rsidR="008414DF" w:rsidRDefault="00B62DAA" w:rsidP="00B62DAA">
      <w:pPr>
        <w:widowControl w:val="0"/>
        <w:overflowPunct/>
        <w:autoSpaceDE/>
        <w:autoSpaceDN/>
        <w:adjustRightInd/>
        <w:spacing w:after="0"/>
        <w:jc w:val="center"/>
        <w:textAlignment w:val="auto"/>
        <w:rPr>
          <w:rFonts w:eastAsiaTheme="minorEastAsia"/>
          <w:lang w:eastAsia="zh-CN"/>
        </w:rPr>
      </w:pPr>
      <w:r>
        <w:rPr>
          <w:noProof/>
        </w:rPr>
        <w:drawing>
          <wp:inline distT="0" distB="0" distL="0" distR="0">
            <wp:extent cx="2962198" cy="483847"/>
            <wp:effectExtent l="0" t="0" r="0" b="0"/>
            <wp:docPr id="4" name="图片 4" descr="C:\Users\z00471447\AppData\Roaming\eSpace_Desktop\UserData\z00471447\imagefiles\D35776BF-9BFB-4039-9C2E-5D3838D2148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D35776BF-9BFB-4039-9C2E-5D3838D2148F.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64353" cy="500533"/>
                    </a:xfrm>
                    <a:prstGeom prst="rect">
                      <a:avLst/>
                    </a:prstGeom>
                    <a:noFill/>
                    <a:ln>
                      <a:noFill/>
                    </a:ln>
                  </pic:spPr>
                </pic:pic>
              </a:graphicData>
            </a:graphic>
          </wp:inline>
        </w:drawing>
      </w:r>
    </w:p>
    <w:p w:rsidR="007636A6" w:rsidRDefault="007636A6" w:rsidP="00616EBC">
      <w:pPr>
        <w:widowControl w:val="0"/>
        <w:overflowPunct/>
        <w:autoSpaceDE/>
        <w:autoSpaceDN/>
        <w:adjustRightInd/>
        <w:spacing w:after="0"/>
        <w:textAlignment w:val="auto"/>
        <w:rPr>
          <w:rFonts w:eastAsiaTheme="minorEastAsia"/>
          <w:lang w:eastAsia="zh-CN"/>
        </w:rPr>
      </w:pPr>
    </w:p>
    <w:p w:rsidR="00B62DAA" w:rsidRDefault="00B62DAA" w:rsidP="00616EBC">
      <w:pPr>
        <w:widowControl w:val="0"/>
        <w:overflowPunct/>
        <w:autoSpaceDE/>
        <w:autoSpaceDN/>
        <w:adjustRightInd/>
        <w:spacing w:after="0"/>
        <w:textAlignment w:val="auto"/>
        <w:rPr>
          <w:rFonts w:eastAsiaTheme="minorEastAsia"/>
          <w:lang w:eastAsia="zh-CN"/>
        </w:rPr>
      </w:pPr>
      <w:r w:rsidRPr="005A60AA">
        <w:rPr>
          <w:b/>
          <w:i/>
          <w:lang w:val="en-US"/>
        </w:rPr>
        <w:t xml:space="preserve">Observation </w:t>
      </w:r>
      <w:r>
        <w:rPr>
          <w:b/>
          <w:i/>
          <w:lang w:val="en-US"/>
        </w:rPr>
        <w:t xml:space="preserve">5: From physical layer design perspective, the </w:t>
      </w:r>
      <w:r w:rsidRPr="00B62DAA">
        <w:rPr>
          <w:b/>
          <w:i/>
          <w:lang w:val="en-US"/>
        </w:rPr>
        <w:t>PUSCH type 0 support non-contiguous RB allocation to get the frequency diversity gain</w:t>
      </w:r>
      <w:r>
        <w:rPr>
          <w:b/>
          <w:i/>
          <w:lang w:val="en-US"/>
        </w:rPr>
        <w:t xml:space="preserve"> in one UL carrier, but some conditions related to BWP size and configuration choose should be considered.</w:t>
      </w:r>
    </w:p>
    <w:p w:rsidR="00B62DAA" w:rsidRDefault="00B62DAA" w:rsidP="00616EBC">
      <w:pPr>
        <w:widowControl w:val="0"/>
        <w:overflowPunct/>
        <w:autoSpaceDE/>
        <w:autoSpaceDN/>
        <w:adjustRightInd/>
        <w:spacing w:after="0"/>
        <w:textAlignment w:val="auto"/>
        <w:rPr>
          <w:rFonts w:eastAsiaTheme="minorEastAsia"/>
          <w:lang w:eastAsia="zh-CN"/>
        </w:rPr>
      </w:pPr>
    </w:p>
    <w:p w:rsidR="008A0EEC" w:rsidRDefault="00221BE5" w:rsidP="00616EBC">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I</w:t>
      </w:r>
      <w:r>
        <w:rPr>
          <w:rFonts w:eastAsiaTheme="minorEastAsia"/>
          <w:lang w:eastAsia="zh-CN"/>
        </w:rPr>
        <w:t xml:space="preserve">n clause 6.2.2 of TS 38.101-1, the UE MPR requirements for contiguous RB allocation and </w:t>
      </w:r>
      <w:r w:rsidRPr="00221BE5">
        <w:rPr>
          <w:rFonts w:eastAsiaTheme="minorEastAsia"/>
          <w:lang w:eastAsia="zh-CN"/>
        </w:rPr>
        <w:t>almost contiguous allocation</w:t>
      </w:r>
      <w:r>
        <w:rPr>
          <w:rFonts w:eastAsiaTheme="minorEastAsia"/>
          <w:lang w:eastAsia="zh-CN"/>
        </w:rPr>
        <w:t xml:space="preserve"> were specified</w:t>
      </w:r>
      <w:r w:rsidR="009E3820">
        <w:rPr>
          <w:rFonts w:eastAsiaTheme="minorEastAsia"/>
          <w:lang w:eastAsia="zh-CN"/>
        </w:rPr>
        <w:t>, but no non-contiguous RB allocation</w:t>
      </w:r>
      <w:r>
        <w:rPr>
          <w:rFonts w:eastAsiaTheme="minorEastAsia"/>
          <w:lang w:eastAsia="zh-CN"/>
        </w:rPr>
        <w:t xml:space="preserve">. And the following conditions is </w:t>
      </w:r>
      <w:r w:rsidRPr="00221BE5">
        <w:rPr>
          <w:rFonts w:eastAsiaTheme="minorEastAsia"/>
          <w:lang w:eastAsia="zh-CN"/>
        </w:rPr>
        <w:t>considered as almost contiguous allocation</w:t>
      </w:r>
      <w:r>
        <w:rPr>
          <w:rFonts w:eastAsiaTheme="minorEastAsia"/>
          <w:lang w:eastAsia="zh-CN"/>
        </w:rPr>
        <w:t>.</w:t>
      </w:r>
    </w:p>
    <w:p w:rsidR="00221BE5" w:rsidRDefault="00221BE5" w:rsidP="00221BE5">
      <w:pPr>
        <w:pStyle w:val="EQ"/>
        <w:jc w:val="center"/>
      </w:pPr>
      <w:r w:rsidRPr="00A1115A">
        <w:t>N</w:t>
      </w:r>
      <w:r w:rsidRPr="00A1115A">
        <w:rPr>
          <w:vertAlign w:val="subscript"/>
        </w:rPr>
        <w:t>RB_gap</w:t>
      </w:r>
      <w:r w:rsidRPr="00A1115A">
        <w:t xml:space="preserve"> / (N</w:t>
      </w:r>
      <w:r w:rsidRPr="00A1115A">
        <w:rPr>
          <w:vertAlign w:val="subscript"/>
        </w:rPr>
        <w:t>RB_alloc</w:t>
      </w:r>
      <w:r w:rsidRPr="00A1115A">
        <w:t xml:space="preserve"> + N</w:t>
      </w:r>
      <w:r w:rsidRPr="00A1115A">
        <w:rPr>
          <w:vertAlign w:val="subscript"/>
        </w:rPr>
        <w:t>RB_gap</w:t>
      </w:r>
      <w:r w:rsidRPr="00A1115A">
        <w:t xml:space="preserve"> ) ≤ 0.25</w:t>
      </w:r>
    </w:p>
    <w:p w:rsidR="00221BE5" w:rsidRPr="00221BE5" w:rsidRDefault="00487583" w:rsidP="00487583">
      <w:pPr>
        <w:rPr>
          <w:rFonts w:eastAsiaTheme="minorEastAsia"/>
          <w:lang w:eastAsia="zh-CN"/>
        </w:rPr>
      </w:pPr>
      <w:r>
        <w:rPr>
          <w:rFonts w:eastAsiaTheme="minorEastAsia" w:hint="eastAsia"/>
          <w:lang w:eastAsia="zh-CN"/>
        </w:rPr>
        <w:t>I</w:t>
      </w:r>
      <w:r>
        <w:rPr>
          <w:rFonts w:eastAsiaTheme="minorEastAsia"/>
          <w:lang w:eastAsia="zh-CN"/>
        </w:rPr>
        <w:t xml:space="preserve">n clause </w:t>
      </w:r>
      <w:r w:rsidRPr="00487583">
        <w:rPr>
          <w:rFonts w:eastAsiaTheme="minorEastAsia"/>
          <w:lang w:eastAsia="zh-CN"/>
        </w:rPr>
        <w:t>6.2A.2.1</w:t>
      </w:r>
      <w:r>
        <w:rPr>
          <w:rFonts w:eastAsiaTheme="minorEastAsia"/>
          <w:lang w:eastAsia="zh-CN"/>
        </w:rPr>
        <w:t xml:space="preserve"> of TS 38.101-1, both contiguous RB allocation and non-contiguous RB allocation are considered for UL intra-band contiguous CA.</w:t>
      </w:r>
    </w:p>
    <w:p w:rsidR="00221BE5" w:rsidRDefault="009E3820" w:rsidP="00616EBC">
      <w:pPr>
        <w:widowControl w:val="0"/>
        <w:overflowPunct/>
        <w:autoSpaceDE/>
        <w:autoSpaceDN/>
        <w:adjustRightInd/>
        <w:spacing w:after="0"/>
        <w:textAlignment w:val="auto"/>
        <w:rPr>
          <w:b/>
          <w:i/>
          <w:lang w:val="en-US"/>
        </w:rPr>
      </w:pPr>
      <w:r w:rsidRPr="005A60AA">
        <w:rPr>
          <w:b/>
          <w:i/>
          <w:lang w:val="en-US"/>
        </w:rPr>
        <w:t xml:space="preserve">Observation </w:t>
      </w:r>
      <w:r>
        <w:rPr>
          <w:b/>
          <w:i/>
          <w:lang w:val="en-US"/>
        </w:rPr>
        <w:t xml:space="preserve">6: </w:t>
      </w:r>
      <w:r w:rsidR="00487583">
        <w:rPr>
          <w:b/>
          <w:i/>
          <w:lang w:val="en-US"/>
        </w:rPr>
        <w:t xml:space="preserve">For UL single carrier, </w:t>
      </w:r>
      <w:r w:rsidRPr="009E3820">
        <w:rPr>
          <w:b/>
          <w:i/>
          <w:lang w:val="en-US"/>
        </w:rPr>
        <w:t>the UE MPR requirements for contiguous RB allocation and almost contiguous allocation were specified, but no non-contiguous RB allocation</w:t>
      </w:r>
      <w:r w:rsidR="00487583">
        <w:rPr>
          <w:b/>
          <w:i/>
          <w:lang w:val="en-US"/>
        </w:rPr>
        <w:t xml:space="preserve"> cases</w:t>
      </w:r>
      <w:r w:rsidRPr="009E3820">
        <w:rPr>
          <w:b/>
          <w:i/>
          <w:lang w:val="en-US"/>
        </w:rPr>
        <w:t>.</w:t>
      </w:r>
      <w:r w:rsidR="0049156C">
        <w:rPr>
          <w:b/>
          <w:i/>
          <w:lang w:val="en-US"/>
        </w:rPr>
        <w:t xml:space="preserve"> For UL intra-band contiguous CA, </w:t>
      </w:r>
    </w:p>
    <w:p w:rsidR="00566D1B" w:rsidRPr="0049156C" w:rsidRDefault="0049156C" w:rsidP="00616EBC">
      <w:pPr>
        <w:widowControl w:val="0"/>
        <w:overflowPunct/>
        <w:autoSpaceDE/>
        <w:autoSpaceDN/>
        <w:adjustRightInd/>
        <w:spacing w:after="0"/>
        <w:textAlignment w:val="auto"/>
        <w:rPr>
          <w:rFonts w:eastAsiaTheme="minorEastAsia"/>
          <w:b/>
          <w:i/>
          <w:lang w:eastAsia="zh-CN"/>
        </w:rPr>
      </w:pPr>
      <w:r w:rsidRPr="0049156C">
        <w:rPr>
          <w:rFonts w:eastAsiaTheme="minorEastAsia"/>
          <w:b/>
          <w:i/>
          <w:lang w:eastAsia="zh-CN"/>
        </w:rPr>
        <w:t>both contiguous RB allocation and non-contiguous RB allocation are considered for UL intra-band contiguous CA.</w:t>
      </w:r>
    </w:p>
    <w:p w:rsidR="00566D1B" w:rsidRDefault="00566D1B" w:rsidP="00616EBC">
      <w:pPr>
        <w:widowControl w:val="0"/>
        <w:overflowPunct/>
        <w:autoSpaceDE/>
        <w:autoSpaceDN/>
        <w:adjustRightInd/>
        <w:spacing w:after="0"/>
        <w:textAlignment w:val="auto"/>
        <w:rPr>
          <w:rFonts w:eastAsiaTheme="minorEastAsia"/>
          <w:lang w:eastAsia="zh-CN"/>
        </w:rPr>
      </w:pPr>
    </w:p>
    <w:p w:rsidR="00221BE5" w:rsidRDefault="00221BE5" w:rsidP="00616EBC">
      <w:pPr>
        <w:widowControl w:val="0"/>
        <w:overflowPunct/>
        <w:autoSpaceDE/>
        <w:autoSpaceDN/>
        <w:adjustRightInd/>
        <w:spacing w:after="0"/>
        <w:textAlignment w:val="auto"/>
        <w:rPr>
          <w:rFonts w:eastAsiaTheme="minorEastAsia"/>
          <w:lang w:eastAsia="zh-CN"/>
        </w:rPr>
      </w:pPr>
    </w:p>
    <w:p w:rsidR="009E3820" w:rsidRPr="00786F31" w:rsidRDefault="00487583" w:rsidP="009E3820">
      <w:pPr>
        <w:pStyle w:val="2"/>
        <w:spacing w:after="240"/>
        <w:rPr>
          <w:lang w:eastAsia="zh-CN"/>
        </w:rPr>
      </w:pPr>
      <w:r>
        <w:rPr>
          <w:rFonts w:eastAsiaTheme="minorEastAsia"/>
          <w:lang w:eastAsia="zh-CN"/>
        </w:rPr>
        <w:t>Summary</w:t>
      </w:r>
    </w:p>
    <w:p w:rsidR="007636A6" w:rsidRDefault="00487583" w:rsidP="00616EBC">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the analysis above from RF and scheduling perspective, there is some room to further discuss how to specify MSD test configuration due to IMD from </w:t>
      </w:r>
      <w:r w:rsidRPr="00487583">
        <w:rPr>
          <w:rFonts w:eastAsiaTheme="minorEastAsia"/>
          <w:lang w:eastAsia="zh-CN"/>
        </w:rPr>
        <w:t>intra-band UL CA</w:t>
      </w:r>
      <w:r>
        <w:rPr>
          <w:rFonts w:eastAsiaTheme="minorEastAsia"/>
          <w:lang w:eastAsia="zh-CN"/>
        </w:rPr>
        <w:t xml:space="preserve">. If so, not sure whether </w:t>
      </w:r>
      <w:r w:rsidR="00E165D6">
        <w:rPr>
          <w:rFonts w:eastAsiaTheme="minorEastAsia"/>
          <w:lang w:eastAsia="zh-CN"/>
        </w:rPr>
        <w:t>to extend such discussion for MSD due to IMD from non-contiguous RB allocation in single carrier.</w:t>
      </w:r>
    </w:p>
    <w:p w:rsidR="00E165D6" w:rsidRDefault="00E165D6" w:rsidP="00616EBC">
      <w:pPr>
        <w:widowControl w:val="0"/>
        <w:overflowPunct/>
        <w:autoSpaceDE/>
        <w:autoSpaceDN/>
        <w:adjustRightInd/>
        <w:spacing w:after="0"/>
        <w:textAlignment w:val="auto"/>
        <w:rPr>
          <w:rFonts w:eastAsiaTheme="minorEastAsia"/>
          <w:lang w:eastAsia="zh-CN"/>
        </w:rPr>
      </w:pPr>
    </w:p>
    <w:p w:rsidR="00E165D6" w:rsidRDefault="00E165D6" w:rsidP="00616EBC">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I</w:t>
      </w:r>
      <w:r>
        <w:rPr>
          <w:rFonts w:eastAsiaTheme="minorEastAsia"/>
          <w:lang w:eastAsia="zh-CN"/>
        </w:rPr>
        <w:t>f RAN4 need to specify some requirements to guarantee the IIP2/</w:t>
      </w:r>
      <w:r w:rsidRPr="00E165D6">
        <w:rPr>
          <w:rFonts w:eastAsiaTheme="minorEastAsia"/>
          <w:lang w:eastAsia="zh-CN"/>
        </w:rPr>
        <w:t xml:space="preserve"> </w:t>
      </w:r>
      <w:r>
        <w:rPr>
          <w:rFonts w:eastAsiaTheme="minorEastAsia"/>
          <w:lang w:eastAsia="zh-CN"/>
        </w:rPr>
        <w:t xml:space="preserve">IIP3/ IIP4 of PA performance, maybe RAN4 can further discuss the other methodology instead of </w:t>
      </w:r>
      <w:r w:rsidR="00184AFB">
        <w:rPr>
          <w:rFonts w:eastAsiaTheme="minorEastAsia"/>
          <w:lang w:eastAsia="zh-CN"/>
        </w:rPr>
        <w:t xml:space="preserve">leveraging </w:t>
      </w:r>
      <w:r>
        <w:rPr>
          <w:rFonts w:eastAsiaTheme="minorEastAsia"/>
          <w:lang w:eastAsia="zh-CN"/>
        </w:rPr>
        <w:t>REFSENS degradation.</w:t>
      </w:r>
    </w:p>
    <w:p w:rsidR="00184AFB" w:rsidRDefault="00184AFB" w:rsidP="00616EBC">
      <w:pPr>
        <w:widowControl w:val="0"/>
        <w:overflowPunct/>
        <w:autoSpaceDE/>
        <w:autoSpaceDN/>
        <w:adjustRightInd/>
        <w:spacing w:after="0"/>
        <w:textAlignment w:val="auto"/>
        <w:rPr>
          <w:b/>
          <w:i/>
          <w:lang w:val="en-US"/>
        </w:rPr>
      </w:pPr>
    </w:p>
    <w:p w:rsidR="00487583" w:rsidRDefault="00DF74C7" w:rsidP="00616EBC">
      <w:pPr>
        <w:widowControl w:val="0"/>
        <w:overflowPunct/>
        <w:autoSpaceDE/>
        <w:autoSpaceDN/>
        <w:adjustRightInd/>
        <w:spacing w:after="0"/>
        <w:textAlignment w:val="auto"/>
        <w:rPr>
          <w:b/>
          <w:i/>
          <w:lang w:val="en-US"/>
        </w:rPr>
      </w:pPr>
      <w:r>
        <w:rPr>
          <w:b/>
          <w:i/>
          <w:lang w:val="en-US"/>
        </w:rPr>
        <w:t>Proposal</w:t>
      </w:r>
      <w:r w:rsidRPr="005A60AA">
        <w:rPr>
          <w:b/>
          <w:i/>
          <w:lang w:val="en-US"/>
        </w:rPr>
        <w:t xml:space="preserve"> </w:t>
      </w:r>
      <w:r>
        <w:rPr>
          <w:b/>
          <w:i/>
          <w:lang w:val="en-US"/>
        </w:rPr>
        <w:t xml:space="preserve">1: </w:t>
      </w:r>
      <w:r w:rsidR="00184AFB" w:rsidRPr="00184AFB">
        <w:rPr>
          <w:b/>
          <w:i/>
          <w:lang w:val="en-US"/>
        </w:rPr>
        <w:t xml:space="preserve">from RF and scheduling perspective, </w:t>
      </w:r>
      <w:r w:rsidR="00184AFB">
        <w:rPr>
          <w:b/>
          <w:i/>
          <w:lang w:val="en-US"/>
        </w:rPr>
        <w:t>it’s encouraged for RAN4</w:t>
      </w:r>
      <w:r w:rsidR="00184AFB" w:rsidRPr="00184AFB">
        <w:rPr>
          <w:b/>
          <w:i/>
          <w:lang w:val="en-US"/>
        </w:rPr>
        <w:t xml:space="preserve"> to further discuss how to specify MSD test configuration due to IMD from intra-band UL CA.</w:t>
      </w:r>
      <w:r w:rsidR="00184AFB">
        <w:rPr>
          <w:b/>
          <w:i/>
          <w:lang w:val="en-US"/>
        </w:rPr>
        <w:t xml:space="preserve"> </w:t>
      </w:r>
    </w:p>
    <w:p w:rsidR="00184AFB" w:rsidRDefault="00184AFB" w:rsidP="00616EBC">
      <w:pPr>
        <w:widowControl w:val="0"/>
        <w:overflowPunct/>
        <w:autoSpaceDE/>
        <w:autoSpaceDN/>
        <w:adjustRightInd/>
        <w:spacing w:after="0"/>
        <w:textAlignment w:val="auto"/>
        <w:rPr>
          <w:rFonts w:eastAsiaTheme="minorEastAsia"/>
          <w:lang w:eastAsia="zh-CN"/>
        </w:rPr>
      </w:pPr>
      <w:r>
        <w:rPr>
          <w:b/>
          <w:i/>
          <w:lang w:val="en-US"/>
        </w:rPr>
        <w:t>Proposal</w:t>
      </w:r>
      <w:r w:rsidRPr="005A60AA">
        <w:rPr>
          <w:b/>
          <w:i/>
          <w:lang w:val="en-US"/>
        </w:rPr>
        <w:t xml:space="preserve"> </w:t>
      </w:r>
      <w:r>
        <w:rPr>
          <w:b/>
          <w:i/>
          <w:lang w:val="en-US"/>
        </w:rPr>
        <w:t xml:space="preserve">2: </w:t>
      </w:r>
      <w:r w:rsidRPr="00184AFB">
        <w:rPr>
          <w:b/>
          <w:i/>
          <w:lang w:val="en-US"/>
        </w:rPr>
        <w:t>If RAN4 need to specify some requirements to guarantee the IIP2/ IIP3/ IIP4 of PA performance, maybe RAN4 can further discuss the other methodology instead of leveraging REFSENS degradation</w:t>
      </w:r>
      <w:r w:rsidR="0049156C">
        <w:rPr>
          <w:b/>
          <w:i/>
          <w:lang w:val="en-US"/>
        </w:rPr>
        <w:t>.</w:t>
      </w:r>
    </w:p>
    <w:p w:rsidR="00487583" w:rsidRDefault="00487583" w:rsidP="00616EBC">
      <w:pPr>
        <w:widowControl w:val="0"/>
        <w:overflowPunct/>
        <w:autoSpaceDE/>
        <w:autoSpaceDN/>
        <w:adjustRightInd/>
        <w:spacing w:after="0"/>
        <w:textAlignment w:val="auto"/>
        <w:rPr>
          <w:rFonts w:eastAsiaTheme="minorEastAsia"/>
          <w:lang w:eastAsia="zh-CN"/>
        </w:rPr>
      </w:pPr>
    </w:p>
    <w:p w:rsidR="00845003" w:rsidRDefault="00845003" w:rsidP="00845003">
      <w:pPr>
        <w:pStyle w:val="10"/>
        <w:rPr>
          <w:lang w:eastAsia="zh-CN"/>
        </w:rPr>
      </w:pPr>
      <w:r>
        <w:rPr>
          <w:lang w:eastAsia="zh-CN"/>
        </w:rPr>
        <w:t>Summary</w:t>
      </w:r>
    </w:p>
    <w:p w:rsidR="0049156C" w:rsidRDefault="0049156C" w:rsidP="0049156C">
      <w:pPr>
        <w:jc w:val="both"/>
        <w:rPr>
          <w:b/>
          <w:i/>
          <w:lang w:val="en-US"/>
        </w:rPr>
      </w:pPr>
      <w:r>
        <w:rPr>
          <w:b/>
          <w:i/>
          <w:lang w:val="en-US"/>
        </w:rPr>
        <w:t xml:space="preserve">Observation 1: for the fallback combos </w:t>
      </w:r>
      <w:r w:rsidRPr="00897E4E">
        <w:rPr>
          <w:b/>
          <w:i/>
          <w:lang w:val="en-US"/>
        </w:rPr>
        <w:t>CA_n40A-n41A</w:t>
      </w:r>
      <w:r>
        <w:rPr>
          <w:b/>
          <w:i/>
          <w:lang w:val="en-US"/>
        </w:rPr>
        <w:t xml:space="preserve"> and </w:t>
      </w:r>
      <w:r w:rsidRPr="005A60AA">
        <w:rPr>
          <w:b/>
          <w:i/>
          <w:lang w:val="en-US"/>
        </w:rPr>
        <w:t>CA_n41A-n79A</w:t>
      </w:r>
      <w:r>
        <w:rPr>
          <w:b/>
          <w:i/>
          <w:lang w:val="en-US"/>
        </w:rPr>
        <w:t xml:space="preserve">, there is no discussion and definition on the MSD due to IMD from </w:t>
      </w:r>
      <w:r w:rsidRPr="005A60AA">
        <w:rPr>
          <w:b/>
          <w:i/>
          <w:lang w:val="en-US"/>
        </w:rPr>
        <w:t>two RBs allocation with</w:t>
      </w:r>
      <w:r>
        <w:rPr>
          <w:b/>
          <w:i/>
          <w:lang w:val="en-US"/>
        </w:rPr>
        <w:t xml:space="preserve"> 100MHz frequency separation. But RAN4 is discussing this kind of MSD for the corresponding higher order combos.</w:t>
      </w:r>
    </w:p>
    <w:p w:rsidR="0049156C" w:rsidRPr="005A60AA" w:rsidRDefault="0049156C" w:rsidP="0049156C">
      <w:pPr>
        <w:jc w:val="both"/>
        <w:rPr>
          <w:b/>
          <w:i/>
          <w:lang w:val="en-US"/>
        </w:rPr>
      </w:pPr>
      <w:r w:rsidRPr="005A60AA">
        <w:rPr>
          <w:b/>
          <w:i/>
          <w:lang w:val="en-US"/>
        </w:rPr>
        <w:t xml:space="preserve">Observation </w:t>
      </w:r>
      <w:r>
        <w:rPr>
          <w:b/>
          <w:i/>
          <w:lang w:val="en-US"/>
        </w:rPr>
        <w:t>2</w:t>
      </w:r>
      <w:r w:rsidRPr="005A60AA">
        <w:rPr>
          <w:b/>
          <w:i/>
          <w:lang w:val="en-US"/>
        </w:rPr>
        <w:t>:</w:t>
      </w:r>
      <w:r>
        <w:rPr>
          <w:b/>
          <w:i/>
          <w:lang w:val="en-US"/>
        </w:rPr>
        <w:t xml:space="preserve"> RAN4 can further discuss and confirm whether </w:t>
      </w:r>
      <w:r w:rsidRPr="00F816F7">
        <w:rPr>
          <w:b/>
          <w:i/>
          <w:lang w:val="en-US"/>
        </w:rPr>
        <w:t>MSD due to IMD from two RBs allocation with large frequency gap</w:t>
      </w:r>
      <w:r>
        <w:rPr>
          <w:b/>
          <w:i/>
          <w:lang w:val="en-US"/>
        </w:rPr>
        <w:t xml:space="preserve"> is related to the PA performance of </w:t>
      </w:r>
      <w:r w:rsidRPr="00F816F7">
        <w:rPr>
          <w:b/>
          <w:i/>
          <w:lang w:val="en-US"/>
        </w:rPr>
        <w:t>IIP2/IIP3/IIP4</w:t>
      </w:r>
      <w:r>
        <w:rPr>
          <w:b/>
          <w:i/>
          <w:lang w:val="en-US"/>
        </w:rPr>
        <w:t xml:space="preserve"> or </w:t>
      </w:r>
      <w:proofErr w:type="gramStart"/>
      <w:r>
        <w:rPr>
          <w:b/>
          <w:i/>
          <w:lang w:val="en-US"/>
        </w:rPr>
        <w:t>other</w:t>
      </w:r>
      <w:proofErr w:type="gramEnd"/>
      <w:r>
        <w:rPr>
          <w:b/>
          <w:i/>
          <w:lang w:val="en-US"/>
        </w:rPr>
        <w:t xml:space="preserve"> RF performance.</w:t>
      </w:r>
    </w:p>
    <w:p w:rsidR="0049156C" w:rsidRDefault="0049156C" w:rsidP="0049156C">
      <w:pPr>
        <w:jc w:val="both"/>
        <w:rPr>
          <w:lang w:val="en-US"/>
        </w:rPr>
      </w:pPr>
      <w:r w:rsidRPr="005A60AA">
        <w:rPr>
          <w:b/>
          <w:i/>
          <w:lang w:val="en-US"/>
        </w:rPr>
        <w:t xml:space="preserve">Observation </w:t>
      </w:r>
      <w:r>
        <w:rPr>
          <w:b/>
          <w:i/>
          <w:lang w:val="en-US"/>
        </w:rPr>
        <w:t>3</w:t>
      </w:r>
      <w:r w:rsidRPr="005A60AA">
        <w:rPr>
          <w:b/>
          <w:i/>
          <w:lang w:val="en-US"/>
        </w:rPr>
        <w:t>:</w:t>
      </w:r>
      <w:r w:rsidRPr="00150710">
        <w:rPr>
          <w:b/>
          <w:i/>
          <w:lang w:val="en-US"/>
        </w:rPr>
        <w:t xml:space="preserve"> the IMD interference will has the sharp characteristic which </w:t>
      </w:r>
      <w:r>
        <w:rPr>
          <w:b/>
          <w:i/>
          <w:lang w:val="en-US"/>
        </w:rPr>
        <w:t>means</w:t>
      </w:r>
      <w:r w:rsidRPr="00150710">
        <w:rPr>
          <w:b/>
          <w:i/>
          <w:lang w:val="en-US"/>
        </w:rPr>
        <w:t xml:space="preserve"> the higher PSD, but the smaller spectrum width due to narrower aggressive signal (1RB+1RB). For 1RB+1RB cases, the number of impacted RB for the DL victim band may be 2 ~ 4 RBs.</w:t>
      </w:r>
    </w:p>
    <w:p w:rsidR="0049156C" w:rsidRDefault="0049156C" w:rsidP="0049156C">
      <w:pPr>
        <w:jc w:val="both"/>
        <w:rPr>
          <w:rFonts w:eastAsiaTheme="minorEastAsia"/>
          <w:lang w:val="en-US" w:eastAsia="zh-CN"/>
        </w:rPr>
      </w:pPr>
      <w:r w:rsidRPr="005A60AA">
        <w:rPr>
          <w:b/>
          <w:i/>
          <w:lang w:val="en-US"/>
        </w:rPr>
        <w:t xml:space="preserve">Observation </w:t>
      </w:r>
      <w:r>
        <w:rPr>
          <w:b/>
          <w:i/>
          <w:lang w:val="en-US"/>
        </w:rPr>
        <w:t>4</w:t>
      </w:r>
      <w:r w:rsidRPr="005A60AA">
        <w:rPr>
          <w:b/>
          <w:i/>
          <w:lang w:val="en-US"/>
        </w:rPr>
        <w:t>:</w:t>
      </w:r>
      <w:r>
        <w:rPr>
          <w:b/>
          <w:i/>
          <w:lang w:val="en-US"/>
        </w:rPr>
        <w:t xml:space="preserve"> for the MSD test configuration (UL 1RB+1RB), the number of impacted RBs in DL victim channel is very limited. Even if 8 RBs in DL victim channel are assumed to be useless, the REFSENS degradation will not be higher than </w:t>
      </w:r>
      <w:r w:rsidR="00B96247">
        <w:rPr>
          <w:b/>
          <w:i/>
          <w:lang w:val="en-US"/>
        </w:rPr>
        <w:t>3</w:t>
      </w:r>
      <w:r>
        <w:rPr>
          <w:b/>
          <w:i/>
          <w:lang w:val="en-US"/>
        </w:rPr>
        <w:t>dB.</w:t>
      </w:r>
    </w:p>
    <w:p w:rsidR="0049156C" w:rsidRDefault="0049156C" w:rsidP="0049156C">
      <w:pPr>
        <w:widowControl w:val="0"/>
        <w:overflowPunct/>
        <w:autoSpaceDE/>
        <w:autoSpaceDN/>
        <w:adjustRightInd/>
        <w:spacing w:after="0"/>
        <w:textAlignment w:val="auto"/>
        <w:rPr>
          <w:rFonts w:eastAsiaTheme="minorEastAsia"/>
          <w:lang w:eastAsia="zh-CN"/>
        </w:rPr>
      </w:pPr>
      <w:r w:rsidRPr="005A60AA">
        <w:rPr>
          <w:b/>
          <w:i/>
          <w:lang w:val="en-US"/>
        </w:rPr>
        <w:t xml:space="preserve">Observation </w:t>
      </w:r>
      <w:r>
        <w:rPr>
          <w:b/>
          <w:i/>
          <w:lang w:val="en-US"/>
        </w:rPr>
        <w:t xml:space="preserve">5: From physical layer design perspective, the </w:t>
      </w:r>
      <w:r w:rsidRPr="00B62DAA">
        <w:rPr>
          <w:b/>
          <w:i/>
          <w:lang w:val="en-US"/>
        </w:rPr>
        <w:t>PUSCH type 0 support non-contiguous RB allocation to get the frequency diversity gain</w:t>
      </w:r>
      <w:r>
        <w:rPr>
          <w:b/>
          <w:i/>
          <w:lang w:val="en-US"/>
        </w:rPr>
        <w:t xml:space="preserve"> in one UL carrier, but some conditions related to BWP size and configuration choose should be considered.</w:t>
      </w:r>
    </w:p>
    <w:p w:rsidR="0049156C" w:rsidRDefault="0049156C" w:rsidP="0049156C">
      <w:pPr>
        <w:widowControl w:val="0"/>
        <w:overflowPunct/>
        <w:autoSpaceDE/>
        <w:autoSpaceDN/>
        <w:adjustRightInd/>
        <w:spacing w:after="0"/>
        <w:textAlignment w:val="auto"/>
        <w:rPr>
          <w:b/>
          <w:i/>
          <w:lang w:val="en-US"/>
        </w:rPr>
      </w:pPr>
      <w:r w:rsidRPr="005A60AA">
        <w:rPr>
          <w:b/>
          <w:i/>
          <w:lang w:val="en-US"/>
        </w:rPr>
        <w:t xml:space="preserve">Observation </w:t>
      </w:r>
      <w:r>
        <w:rPr>
          <w:b/>
          <w:i/>
          <w:lang w:val="en-US"/>
        </w:rPr>
        <w:t xml:space="preserve">6: For UL single carrier, </w:t>
      </w:r>
      <w:r w:rsidRPr="009E3820">
        <w:rPr>
          <w:b/>
          <w:i/>
          <w:lang w:val="en-US"/>
        </w:rPr>
        <w:t>the UE MPR requirements for contiguous RB allocation and almost contiguous allocation were specified, but no non-contiguous RB allocation</w:t>
      </w:r>
      <w:r>
        <w:rPr>
          <w:b/>
          <w:i/>
          <w:lang w:val="en-US"/>
        </w:rPr>
        <w:t xml:space="preserve"> cases</w:t>
      </w:r>
      <w:r w:rsidRPr="009E3820">
        <w:rPr>
          <w:b/>
          <w:i/>
          <w:lang w:val="en-US"/>
        </w:rPr>
        <w:t>.</w:t>
      </w:r>
      <w:r>
        <w:rPr>
          <w:b/>
          <w:i/>
          <w:lang w:val="en-US"/>
        </w:rPr>
        <w:t xml:space="preserve"> For UL intra-band contiguous CA, </w:t>
      </w:r>
    </w:p>
    <w:p w:rsidR="0049156C" w:rsidRPr="0049156C" w:rsidRDefault="0049156C" w:rsidP="0049156C">
      <w:pPr>
        <w:widowControl w:val="0"/>
        <w:overflowPunct/>
        <w:autoSpaceDE/>
        <w:autoSpaceDN/>
        <w:adjustRightInd/>
        <w:spacing w:after="0"/>
        <w:textAlignment w:val="auto"/>
        <w:rPr>
          <w:rFonts w:eastAsiaTheme="minorEastAsia"/>
          <w:b/>
          <w:i/>
          <w:lang w:eastAsia="zh-CN"/>
        </w:rPr>
      </w:pPr>
      <w:r w:rsidRPr="0049156C">
        <w:rPr>
          <w:rFonts w:eastAsiaTheme="minorEastAsia"/>
          <w:b/>
          <w:i/>
          <w:lang w:eastAsia="zh-CN"/>
        </w:rPr>
        <w:t>both contiguous RB allocation and non-contiguous RB allocation are considered for UL intra-band contiguous CA.</w:t>
      </w:r>
    </w:p>
    <w:p w:rsidR="00DC04EF" w:rsidRPr="0049156C" w:rsidRDefault="00DC04EF" w:rsidP="00103E3B">
      <w:pPr>
        <w:rPr>
          <w:rFonts w:eastAsiaTheme="minorEastAsia"/>
          <w:b/>
          <w:lang w:eastAsia="zh-CN"/>
        </w:rPr>
      </w:pPr>
    </w:p>
    <w:p w:rsidR="0049156C" w:rsidRDefault="0049156C" w:rsidP="0049156C">
      <w:pPr>
        <w:widowControl w:val="0"/>
        <w:overflowPunct/>
        <w:autoSpaceDE/>
        <w:autoSpaceDN/>
        <w:adjustRightInd/>
        <w:spacing w:after="0"/>
        <w:textAlignment w:val="auto"/>
        <w:rPr>
          <w:b/>
          <w:i/>
          <w:lang w:val="en-US"/>
        </w:rPr>
      </w:pPr>
      <w:r>
        <w:rPr>
          <w:b/>
          <w:i/>
          <w:lang w:val="en-US"/>
        </w:rPr>
        <w:lastRenderedPageBreak/>
        <w:t>Proposal</w:t>
      </w:r>
      <w:r w:rsidRPr="005A60AA">
        <w:rPr>
          <w:b/>
          <w:i/>
          <w:lang w:val="en-US"/>
        </w:rPr>
        <w:t xml:space="preserve"> </w:t>
      </w:r>
      <w:r>
        <w:rPr>
          <w:b/>
          <w:i/>
          <w:lang w:val="en-US"/>
        </w:rPr>
        <w:t xml:space="preserve">1: </w:t>
      </w:r>
      <w:r w:rsidRPr="00184AFB">
        <w:rPr>
          <w:b/>
          <w:i/>
          <w:lang w:val="en-US"/>
        </w:rPr>
        <w:t xml:space="preserve">from RF and scheduling perspective, </w:t>
      </w:r>
      <w:r>
        <w:rPr>
          <w:b/>
          <w:i/>
          <w:lang w:val="en-US"/>
        </w:rPr>
        <w:t>it’s encouraged for RAN4</w:t>
      </w:r>
      <w:r w:rsidRPr="00184AFB">
        <w:rPr>
          <w:b/>
          <w:i/>
          <w:lang w:val="en-US"/>
        </w:rPr>
        <w:t xml:space="preserve"> to further discuss how to specify MSD test configuration due to IMD from intra-band UL CA.</w:t>
      </w:r>
      <w:r>
        <w:rPr>
          <w:b/>
          <w:i/>
          <w:lang w:val="en-US"/>
        </w:rPr>
        <w:t xml:space="preserve"> </w:t>
      </w:r>
    </w:p>
    <w:p w:rsidR="0049156C" w:rsidRDefault="0049156C" w:rsidP="0049156C">
      <w:pPr>
        <w:widowControl w:val="0"/>
        <w:overflowPunct/>
        <w:autoSpaceDE/>
        <w:autoSpaceDN/>
        <w:adjustRightInd/>
        <w:spacing w:after="0"/>
        <w:textAlignment w:val="auto"/>
        <w:rPr>
          <w:rFonts w:eastAsiaTheme="minorEastAsia"/>
          <w:lang w:eastAsia="zh-CN"/>
        </w:rPr>
      </w:pPr>
      <w:r>
        <w:rPr>
          <w:b/>
          <w:i/>
          <w:lang w:val="en-US"/>
        </w:rPr>
        <w:t>Proposal</w:t>
      </w:r>
      <w:r w:rsidRPr="005A60AA">
        <w:rPr>
          <w:b/>
          <w:i/>
          <w:lang w:val="en-US"/>
        </w:rPr>
        <w:t xml:space="preserve"> </w:t>
      </w:r>
      <w:r>
        <w:rPr>
          <w:b/>
          <w:i/>
          <w:lang w:val="en-US"/>
        </w:rPr>
        <w:t xml:space="preserve">2: </w:t>
      </w:r>
      <w:r w:rsidRPr="00184AFB">
        <w:rPr>
          <w:b/>
          <w:i/>
          <w:lang w:val="en-US"/>
        </w:rPr>
        <w:t>If RAN4 need to specify some requirements to guarantee the IIP2/ IIP3/ IIP4 of PA performance, maybe RAN4 can further discuss the other methodology instead of leveraging REFSENS degradation</w:t>
      </w:r>
      <w:r>
        <w:rPr>
          <w:b/>
          <w:i/>
          <w:lang w:val="en-US"/>
        </w:rPr>
        <w:t>.</w:t>
      </w:r>
    </w:p>
    <w:p w:rsidR="00DC2ED5" w:rsidRPr="00DC2ED5" w:rsidRDefault="00DC2ED5" w:rsidP="00103E3B">
      <w:pPr>
        <w:rPr>
          <w:rFonts w:eastAsiaTheme="minorEastAsia"/>
          <w:lang w:val="en-US" w:eastAsia="zh-CN"/>
        </w:rPr>
      </w:pPr>
    </w:p>
    <w:p w:rsidR="00B02AE0" w:rsidRPr="00A81A25" w:rsidRDefault="00B02AE0" w:rsidP="00572A4C">
      <w:pPr>
        <w:pStyle w:val="10"/>
        <w:numPr>
          <w:ilvl w:val="0"/>
          <w:numId w:val="0"/>
        </w:numPr>
      </w:pPr>
      <w:r>
        <w:t>References</w:t>
      </w:r>
    </w:p>
    <w:p w:rsidR="000D56E8" w:rsidRDefault="00B755E6" w:rsidP="00F1221B">
      <w:pPr>
        <w:overflowPunct/>
        <w:autoSpaceDE/>
        <w:autoSpaceDN/>
        <w:adjustRightInd/>
        <w:textAlignment w:val="auto"/>
        <w:rPr>
          <w:rFonts w:eastAsia="宋体"/>
          <w:lang w:eastAsia="zh-CN"/>
        </w:rPr>
      </w:pPr>
      <w:r>
        <w:rPr>
          <w:rFonts w:eastAsia="宋体"/>
          <w:lang w:eastAsia="zh-CN"/>
        </w:rPr>
        <w:t xml:space="preserve">[1] </w:t>
      </w:r>
      <w:r w:rsidR="00476F45" w:rsidRPr="00476F45">
        <w:rPr>
          <w:rFonts w:eastAsia="宋体"/>
          <w:lang w:eastAsia="zh-CN"/>
        </w:rPr>
        <w:t>R4-2404180</w:t>
      </w:r>
      <w:r w:rsidR="001D1A73">
        <w:rPr>
          <w:rFonts w:eastAsia="宋体"/>
          <w:lang w:eastAsia="zh-CN"/>
        </w:rPr>
        <w:t xml:space="preserve">, </w:t>
      </w:r>
      <w:r w:rsidR="00476F45" w:rsidRPr="00476F45">
        <w:rPr>
          <w:rFonts w:eastAsia="宋体"/>
          <w:lang w:eastAsia="zh-CN"/>
        </w:rPr>
        <w:t>Reconsideration on MSD requirements with intra-band contiguous UL CA</w:t>
      </w:r>
      <w:r w:rsidR="001D1A73">
        <w:rPr>
          <w:rFonts w:eastAsia="宋体"/>
          <w:lang w:eastAsia="zh-CN"/>
        </w:rPr>
        <w:t xml:space="preserve">, </w:t>
      </w:r>
      <w:r w:rsidR="00476F45" w:rsidRPr="00476F45">
        <w:rPr>
          <w:rFonts w:eastAsia="宋体"/>
          <w:lang w:eastAsia="zh-CN"/>
        </w:rPr>
        <w:t>Apple</w:t>
      </w:r>
    </w:p>
    <w:p w:rsidR="00CA6B3F" w:rsidRDefault="001D1A73" w:rsidP="00476F45">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476F45" w:rsidRPr="00476F45">
        <w:rPr>
          <w:rFonts w:eastAsia="宋体"/>
          <w:lang w:eastAsia="zh-CN"/>
        </w:rPr>
        <w:t>R4-2406676</w:t>
      </w:r>
      <w:r w:rsidR="00476F45">
        <w:rPr>
          <w:rFonts w:eastAsia="宋体"/>
          <w:lang w:eastAsia="zh-CN"/>
        </w:rPr>
        <w:t xml:space="preserve">, </w:t>
      </w:r>
      <w:r w:rsidR="00476F45" w:rsidRPr="00476F45">
        <w:rPr>
          <w:rFonts w:eastAsia="宋体"/>
          <w:lang w:eastAsia="zh-CN"/>
        </w:rPr>
        <w:t>WF on MSD requirements with intra-band contiguous UL CA</w:t>
      </w:r>
      <w:r w:rsidR="00476F45">
        <w:rPr>
          <w:rFonts w:eastAsia="宋体"/>
          <w:lang w:eastAsia="zh-CN"/>
        </w:rPr>
        <w:t xml:space="preserve">, </w:t>
      </w:r>
      <w:r w:rsidR="00476F45" w:rsidRPr="00476F45">
        <w:rPr>
          <w:rFonts w:eastAsia="宋体"/>
          <w:lang w:eastAsia="zh-CN"/>
        </w:rPr>
        <w:t>Apple</w:t>
      </w:r>
    </w:p>
    <w:p w:rsidR="005A1180" w:rsidRDefault="00E00CED" w:rsidP="00F1221B">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Pr="00E00CED">
        <w:rPr>
          <w:rFonts w:eastAsia="宋体"/>
          <w:lang w:eastAsia="zh-CN"/>
        </w:rPr>
        <w:t>R4-2404249</w:t>
      </w:r>
      <w:r>
        <w:rPr>
          <w:rFonts w:eastAsia="宋体"/>
          <w:lang w:eastAsia="zh-CN"/>
        </w:rPr>
        <w:t xml:space="preserve">, </w:t>
      </w:r>
      <w:r w:rsidRPr="00E00CED">
        <w:rPr>
          <w:rFonts w:eastAsia="宋体"/>
          <w:lang w:eastAsia="zh-CN"/>
        </w:rPr>
        <w:t>On simplifying analysis for 2DL-1 band intra-band ULCA IMD products</w:t>
      </w:r>
      <w:r>
        <w:rPr>
          <w:rFonts w:eastAsia="宋体"/>
          <w:lang w:eastAsia="zh-CN"/>
        </w:rPr>
        <w:t xml:space="preserve">, </w:t>
      </w:r>
      <w:r w:rsidRPr="00E00CED">
        <w:rPr>
          <w:rFonts w:eastAsia="宋体"/>
          <w:lang w:eastAsia="zh-CN"/>
        </w:rPr>
        <w:t>Skyworks Solutions, Inc., Nokia, [Murata, …]</w:t>
      </w:r>
    </w:p>
    <w:sectPr w:rsidR="005A1180" w:rsidSect="00FF057F">
      <w:footerReference w:type="default" r:id="rId10"/>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1589" w:rsidRDefault="00DA1589">
      <w:r>
        <w:separator/>
      </w:r>
    </w:p>
  </w:endnote>
  <w:endnote w:type="continuationSeparator" w:id="0">
    <w:p w:rsidR="00DA1589" w:rsidRDefault="00DA1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default"/>
    <w:sig w:usb0="00000000" w:usb1="00000000"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6BE" w:rsidRDefault="00ED56BE">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1589" w:rsidRDefault="00DA1589">
      <w:r>
        <w:separator/>
      </w:r>
    </w:p>
  </w:footnote>
  <w:footnote w:type="continuationSeparator" w:id="0">
    <w:p w:rsidR="00DA1589" w:rsidRDefault="00DA15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FFFFF7D"/>
    <w:lvl w:ilvl="0">
      <w:start w:val="1"/>
      <w:numFmt w:val="decimal"/>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00295E27"/>
    <w:multiLevelType w:val="multilevel"/>
    <w:tmpl w:val="00295E27"/>
    <w:lvl w:ilvl="0">
      <w:start w:val="20"/>
      <w:numFmt w:val="bullet"/>
      <w:lvlText w:val="-"/>
      <w:lvlJc w:val="left"/>
      <w:pPr>
        <w:ind w:left="720" w:hanging="360"/>
      </w:pPr>
      <w:rPr>
        <w:rFonts w:ascii="Calibri" w:eastAsia="Yu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DBA3993"/>
    <w:multiLevelType w:val="hybridMultilevel"/>
    <w:tmpl w:val="E80A6E80"/>
    <w:lvl w:ilvl="0" w:tplc="04090001">
      <w:start w:val="1"/>
      <w:numFmt w:val="bullet"/>
      <w:lvlText w:val=""/>
      <w:lvlJc w:val="left"/>
      <w:pPr>
        <w:ind w:left="720" w:hanging="360"/>
      </w:pPr>
      <w:rPr>
        <w:rFonts w:ascii="Symbol" w:hAnsi="Symbol" w:hint="default"/>
      </w:rPr>
    </w:lvl>
    <w:lvl w:ilvl="1" w:tplc="BC26A4B6">
      <w:start w:val="2"/>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A5A270E"/>
    <w:multiLevelType w:val="multilevel"/>
    <w:tmpl w:val="CCA21860"/>
    <w:lvl w:ilvl="0">
      <w:start w:val="1"/>
      <w:numFmt w:val="decimal"/>
      <w:pStyle w:val="10"/>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233B4D5C"/>
    <w:multiLevelType w:val="hybridMultilevel"/>
    <w:tmpl w:val="8EF6E522"/>
    <w:lvl w:ilvl="0" w:tplc="6314737C">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84DD8AA"/>
    <w:multiLevelType w:val="singleLevel"/>
    <w:tmpl w:val="384DD8AA"/>
    <w:styleLink w:val="LFO1942"/>
    <w:lvl w:ilvl="0">
      <w:start w:val="1"/>
      <w:numFmt w:val="bullet"/>
      <w:lvlText w:val=""/>
      <w:lvlJc w:val="left"/>
      <w:pPr>
        <w:ind w:left="420" w:hanging="420"/>
      </w:pPr>
      <w:rPr>
        <w:rFonts w:ascii="Wingdings" w:hAnsi="Wingding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8" w15:restartNumberingAfterBreak="0">
    <w:nsid w:val="4AB53A06"/>
    <w:multiLevelType w:val="multilevel"/>
    <w:tmpl w:val="4AB53A06"/>
    <w:lvl w:ilvl="0">
      <w:numFmt w:val="bullet"/>
      <w:lvlText w:val="-"/>
      <w:lvlJc w:val="left"/>
      <w:pPr>
        <w:ind w:left="360" w:hanging="360"/>
      </w:pPr>
      <w:rPr>
        <w:rFonts w:ascii="Times New Roman" w:eastAsia="等线" w:hAnsi="Times New Roman" w:cs="Times New Roman" w:hint="default"/>
        <w:sz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658276EF"/>
    <w:multiLevelType w:val="multilevel"/>
    <w:tmpl w:val="658276EF"/>
    <w:lvl w:ilvl="0">
      <w:start w:val="10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4" w15:restartNumberingAfterBreak="0">
    <w:nsid w:val="6E20089C"/>
    <w:multiLevelType w:val="hybridMultilevel"/>
    <w:tmpl w:val="76DC6B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7D2A89"/>
    <w:multiLevelType w:val="multilevel"/>
    <w:tmpl w:val="717D2A8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4"/>
  </w:num>
  <w:num w:numId="3">
    <w:abstractNumId w:val="26"/>
  </w:num>
  <w:num w:numId="4">
    <w:abstractNumId w:val="40"/>
  </w:num>
  <w:num w:numId="5">
    <w:abstractNumId w:val="23"/>
  </w:num>
  <w:num w:numId="6">
    <w:abstractNumId w:val="18"/>
  </w:num>
  <w:num w:numId="7">
    <w:abstractNumId w:val="13"/>
  </w:num>
  <w:num w:numId="8">
    <w:abstractNumId w:val="29"/>
  </w:num>
  <w:num w:numId="9">
    <w:abstractNumId w:val="22"/>
  </w:num>
  <w:num w:numId="10">
    <w:abstractNumId w:val="37"/>
  </w:num>
  <w:num w:numId="11">
    <w:abstractNumId w:val="41"/>
  </w:num>
  <w:num w:numId="12">
    <w:abstractNumId w:val="25"/>
  </w:num>
  <w:num w:numId="13">
    <w:abstractNumId w:val="42"/>
  </w:num>
  <w:num w:numId="14">
    <w:abstractNumId w:val="20"/>
  </w:num>
  <w:num w:numId="15">
    <w:abstractNumId w:val="14"/>
  </w:num>
  <w:num w:numId="16">
    <w:abstractNumId w:val="21"/>
  </w:num>
  <w:num w:numId="17">
    <w:abstractNumId w:val="0"/>
  </w:num>
  <w:num w:numId="18">
    <w:abstractNumId w:val="36"/>
  </w:num>
  <w:num w:numId="19">
    <w:abstractNumId w:val="15"/>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num>
  <w:num w:numId="22">
    <w:abstractNumId w:val="30"/>
  </w:num>
  <w:num w:numId="23">
    <w:abstractNumId w:val="27"/>
  </w:num>
  <w:num w:numId="24">
    <w:abstractNumId w:val="31"/>
  </w:num>
  <w:num w:numId="25">
    <w:abstractNumId w:val="32"/>
  </w:num>
  <w:num w:numId="26">
    <w:abstractNumId w:val="34"/>
  </w:num>
  <w:num w:numId="27">
    <w:abstractNumId w:val="39"/>
  </w:num>
  <w:num w:numId="28">
    <w:abstractNumId w:val="19"/>
  </w:num>
  <w:num w:numId="29">
    <w:abstractNumId w:val="12"/>
  </w:num>
  <w:num w:numId="30">
    <w:abstractNumId w:val="17"/>
  </w:num>
  <w:num w:numId="31">
    <w:abstractNumId w:val="16"/>
  </w:num>
  <w:num w:numId="32">
    <w:abstractNumId w:val="3"/>
  </w:num>
  <w:num w:numId="33">
    <w:abstractNumId w:val="5"/>
  </w:num>
  <w:num w:numId="34">
    <w:abstractNumId w:val="8"/>
  </w:num>
  <w:num w:numId="35">
    <w:abstractNumId w:val="9"/>
  </w:num>
  <w:num w:numId="36">
    <w:abstractNumId w:val="6"/>
  </w:num>
  <w:num w:numId="37">
    <w:abstractNumId w:val="2"/>
  </w:num>
  <w:num w:numId="38">
    <w:abstractNumId w:val="7"/>
  </w:num>
  <w:num w:numId="39">
    <w:abstractNumId w:val="4"/>
  </w:num>
  <w:num w:numId="40">
    <w:abstractNumId w:val="1"/>
  </w:num>
  <w:num w:numId="41">
    <w:abstractNumId w:val="38"/>
  </w:num>
  <w:num w:numId="42">
    <w:abstractNumId w:val="33"/>
  </w:num>
  <w:num w:numId="43">
    <w:abstractNumId w:val="10"/>
  </w:num>
  <w:num w:numId="44">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999"/>
    <w:rsid w:val="00002CE6"/>
    <w:rsid w:val="000042FB"/>
    <w:rsid w:val="000046FC"/>
    <w:rsid w:val="000052A1"/>
    <w:rsid w:val="0000533B"/>
    <w:rsid w:val="000059BB"/>
    <w:rsid w:val="000059D0"/>
    <w:rsid w:val="000063C5"/>
    <w:rsid w:val="00006F04"/>
    <w:rsid w:val="0001083D"/>
    <w:rsid w:val="000116BD"/>
    <w:rsid w:val="00011B66"/>
    <w:rsid w:val="00012217"/>
    <w:rsid w:val="000122DC"/>
    <w:rsid w:val="00012A63"/>
    <w:rsid w:val="000130F2"/>
    <w:rsid w:val="00013C47"/>
    <w:rsid w:val="00014451"/>
    <w:rsid w:val="00014963"/>
    <w:rsid w:val="00014C47"/>
    <w:rsid w:val="00014DE3"/>
    <w:rsid w:val="0001536D"/>
    <w:rsid w:val="00015BB5"/>
    <w:rsid w:val="0001649B"/>
    <w:rsid w:val="00016EF8"/>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279A8"/>
    <w:rsid w:val="00030B9F"/>
    <w:rsid w:val="00031165"/>
    <w:rsid w:val="000315B9"/>
    <w:rsid w:val="00031CC0"/>
    <w:rsid w:val="00031EE4"/>
    <w:rsid w:val="00032561"/>
    <w:rsid w:val="000326E2"/>
    <w:rsid w:val="000339D0"/>
    <w:rsid w:val="00033A4B"/>
    <w:rsid w:val="00033F47"/>
    <w:rsid w:val="00034F28"/>
    <w:rsid w:val="0003564D"/>
    <w:rsid w:val="00035E50"/>
    <w:rsid w:val="000368DA"/>
    <w:rsid w:val="000402AB"/>
    <w:rsid w:val="000416D2"/>
    <w:rsid w:val="00041AF5"/>
    <w:rsid w:val="0004204D"/>
    <w:rsid w:val="00042387"/>
    <w:rsid w:val="000432D7"/>
    <w:rsid w:val="000437E0"/>
    <w:rsid w:val="0004406F"/>
    <w:rsid w:val="00044123"/>
    <w:rsid w:val="00044985"/>
    <w:rsid w:val="00044BFD"/>
    <w:rsid w:val="00045776"/>
    <w:rsid w:val="00045975"/>
    <w:rsid w:val="00045EEA"/>
    <w:rsid w:val="00045FD7"/>
    <w:rsid w:val="0004608F"/>
    <w:rsid w:val="00046A3A"/>
    <w:rsid w:val="00046C27"/>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2143"/>
    <w:rsid w:val="0006276A"/>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438"/>
    <w:rsid w:val="00080C3A"/>
    <w:rsid w:val="00081901"/>
    <w:rsid w:val="00081D13"/>
    <w:rsid w:val="00082230"/>
    <w:rsid w:val="0008285B"/>
    <w:rsid w:val="000834E7"/>
    <w:rsid w:val="000834ED"/>
    <w:rsid w:val="00083ED8"/>
    <w:rsid w:val="0008506B"/>
    <w:rsid w:val="000858AA"/>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330"/>
    <w:rsid w:val="000A7627"/>
    <w:rsid w:val="000A77AD"/>
    <w:rsid w:val="000A7819"/>
    <w:rsid w:val="000A7B11"/>
    <w:rsid w:val="000A7BD5"/>
    <w:rsid w:val="000A7C07"/>
    <w:rsid w:val="000B0854"/>
    <w:rsid w:val="000B0BA7"/>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7F0"/>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07E"/>
    <w:rsid w:val="000D56E8"/>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6A2"/>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3B"/>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540A"/>
    <w:rsid w:val="00117499"/>
    <w:rsid w:val="001177DB"/>
    <w:rsid w:val="00117964"/>
    <w:rsid w:val="00120879"/>
    <w:rsid w:val="00120BBB"/>
    <w:rsid w:val="0012120A"/>
    <w:rsid w:val="00122E67"/>
    <w:rsid w:val="001232C5"/>
    <w:rsid w:val="00123389"/>
    <w:rsid w:val="001236B5"/>
    <w:rsid w:val="0012411B"/>
    <w:rsid w:val="0012463E"/>
    <w:rsid w:val="00125824"/>
    <w:rsid w:val="00125FC0"/>
    <w:rsid w:val="0012618D"/>
    <w:rsid w:val="00126949"/>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C57"/>
    <w:rsid w:val="00136ECA"/>
    <w:rsid w:val="00137910"/>
    <w:rsid w:val="00137B8A"/>
    <w:rsid w:val="00140CB7"/>
    <w:rsid w:val="00140F21"/>
    <w:rsid w:val="00141271"/>
    <w:rsid w:val="001420CF"/>
    <w:rsid w:val="00143488"/>
    <w:rsid w:val="00143759"/>
    <w:rsid w:val="00143AF9"/>
    <w:rsid w:val="00143C8B"/>
    <w:rsid w:val="00143F56"/>
    <w:rsid w:val="001446B1"/>
    <w:rsid w:val="001448B7"/>
    <w:rsid w:val="0014597A"/>
    <w:rsid w:val="00146015"/>
    <w:rsid w:val="001460BE"/>
    <w:rsid w:val="001462C7"/>
    <w:rsid w:val="00147F5D"/>
    <w:rsid w:val="00150710"/>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4AFB"/>
    <w:rsid w:val="0018686E"/>
    <w:rsid w:val="0018689E"/>
    <w:rsid w:val="00186918"/>
    <w:rsid w:val="00186D43"/>
    <w:rsid w:val="001874A3"/>
    <w:rsid w:val="001878F6"/>
    <w:rsid w:val="00187B6A"/>
    <w:rsid w:val="00192C17"/>
    <w:rsid w:val="00192CF8"/>
    <w:rsid w:val="00192D1C"/>
    <w:rsid w:val="001933B6"/>
    <w:rsid w:val="00193508"/>
    <w:rsid w:val="00193752"/>
    <w:rsid w:val="00195164"/>
    <w:rsid w:val="00195247"/>
    <w:rsid w:val="00195CE4"/>
    <w:rsid w:val="00196165"/>
    <w:rsid w:val="00196790"/>
    <w:rsid w:val="0019722C"/>
    <w:rsid w:val="001A070B"/>
    <w:rsid w:val="001A08FF"/>
    <w:rsid w:val="001A094C"/>
    <w:rsid w:val="001A0D57"/>
    <w:rsid w:val="001A183C"/>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A73"/>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420"/>
    <w:rsid w:val="001E19B1"/>
    <w:rsid w:val="001E19CB"/>
    <w:rsid w:val="001E1ABC"/>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1C9"/>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16EB"/>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1BE5"/>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28AF"/>
    <w:rsid w:val="00243212"/>
    <w:rsid w:val="00243F07"/>
    <w:rsid w:val="00243F2C"/>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4954"/>
    <w:rsid w:val="00255226"/>
    <w:rsid w:val="0025522C"/>
    <w:rsid w:val="00255B5C"/>
    <w:rsid w:val="002567A7"/>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4BB"/>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25A"/>
    <w:rsid w:val="00275691"/>
    <w:rsid w:val="002757A5"/>
    <w:rsid w:val="002757B3"/>
    <w:rsid w:val="00275B69"/>
    <w:rsid w:val="0027699C"/>
    <w:rsid w:val="00276A44"/>
    <w:rsid w:val="00276E20"/>
    <w:rsid w:val="00277355"/>
    <w:rsid w:val="00277DDF"/>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87857"/>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187"/>
    <w:rsid w:val="002A053B"/>
    <w:rsid w:val="002A17D8"/>
    <w:rsid w:val="002A2166"/>
    <w:rsid w:val="002A23C5"/>
    <w:rsid w:val="002A2993"/>
    <w:rsid w:val="002A2E0D"/>
    <w:rsid w:val="002A306A"/>
    <w:rsid w:val="002A3B31"/>
    <w:rsid w:val="002A3E86"/>
    <w:rsid w:val="002A49B6"/>
    <w:rsid w:val="002A5F87"/>
    <w:rsid w:val="002A6AA0"/>
    <w:rsid w:val="002B0E93"/>
    <w:rsid w:val="002B1BFB"/>
    <w:rsid w:val="002B1CA4"/>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B3A"/>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BB5"/>
    <w:rsid w:val="002D5E3C"/>
    <w:rsid w:val="002D6510"/>
    <w:rsid w:val="002D65C7"/>
    <w:rsid w:val="002D68CB"/>
    <w:rsid w:val="002D6908"/>
    <w:rsid w:val="002D6BDE"/>
    <w:rsid w:val="002D74CC"/>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06F"/>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07D23"/>
    <w:rsid w:val="00310806"/>
    <w:rsid w:val="00310844"/>
    <w:rsid w:val="00310A1E"/>
    <w:rsid w:val="00311578"/>
    <w:rsid w:val="00311BD1"/>
    <w:rsid w:val="00312591"/>
    <w:rsid w:val="00312DF7"/>
    <w:rsid w:val="00312FE5"/>
    <w:rsid w:val="003143AD"/>
    <w:rsid w:val="00315554"/>
    <w:rsid w:val="003157EA"/>
    <w:rsid w:val="00316E2C"/>
    <w:rsid w:val="00317EC9"/>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89"/>
    <w:rsid w:val="003278B3"/>
    <w:rsid w:val="00327C18"/>
    <w:rsid w:val="00331251"/>
    <w:rsid w:val="0033133D"/>
    <w:rsid w:val="00331B0D"/>
    <w:rsid w:val="00331C2E"/>
    <w:rsid w:val="00331CDF"/>
    <w:rsid w:val="00332497"/>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25E0"/>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2CB2"/>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579F"/>
    <w:rsid w:val="003865CA"/>
    <w:rsid w:val="00386E67"/>
    <w:rsid w:val="003901C2"/>
    <w:rsid w:val="003903D3"/>
    <w:rsid w:val="00390AB2"/>
    <w:rsid w:val="00390E9F"/>
    <w:rsid w:val="00390EAA"/>
    <w:rsid w:val="0039167C"/>
    <w:rsid w:val="00393499"/>
    <w:rsid w:val="00393614"/>
    <w:rsid w:val="003936F2"/>
    <w:rsid w:val="00393873"/>
    <w:rsid w:val="003939B3"/>
    <w:rsid w:val="00393EBD"/>
    <w:rsid w:val="0039440C"/>
    <w:rsid w:val="00394D01"/>
    <w:rsid w:val="003950F6"/>
    <w:rsid w:val="0039607A"/>
    <w:rsid w:val="00396825"/>
    <w:rsid w:val="00396845"/>
    <w:rsid w:val="003A02DC"/>
    <w:rsid w:val="003A10F1"/>
    <w:rsid w:val="003A143D"/>
    <w:rsid w:val="003A188D"/>
    <w:rsid w:val="003A1B19"/>
    <w:rsid w:val="003A25FD"/>
    <w:rsid w:val="003A2E66"/>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0954"/>
    <w:rsid w:val="003B1131"/>
    <w:rsid w:val="003B14D3"/>
    <w:rsid w:val="003B1B3B"/>
    <w:rsid w:val="003B1C9D"/>
    <w:rsid w:val="003B1F56"/>
    <w:rsid w:val="003B2249"/>
    <w:rsid w:val="003B2345"/>
    <w:rsid w:val="003B2FD4"/>
    <w:rsid w:val="003B3891"/>
    <w:rsid w:val="003B3A3B"/>
    <w:rsid w:val="003B477E"/>
    <w:rsid w:val="003B4971"/>
    <w:rsid w:val="003B5182"/>
    <w:rsid w:val="003B5239"/>
    <w:rsid w:val="003B52F7"/>
    <w:rsid w:val="003B5923"/>
    <w:rsid w:val="003B5A73"/>
    <w:rsid w:val="003B5F06"/>
    <w:rsid w:val="003B6A7F"/>
    <w:rsid w:val="003B7022"/>
    <w:rsid w:val="003B7116"/>
    <w:rsid w:val="003B7D4B"/>
    <w:rsid w:val="003C0DDE"/>
    <w:rsid w:val="003C2545"/>
    <w:rsid w:val="003C3521"/>
    <w:rsid w:val="003C3A38"/>
    <w:rsid w:val="003C51DD"/>
    <w:rsid w:val="003C5C76"/>
    <w:rsid w:val="003C6879"/>
    <w:rsid w:val="003C6A16"/>
    <w:rsid w:val="003C6E8A"/>
    <w:rsid w:val="003C6ED1"/>
    <w:rsid w:val="003C7437"/>
    <w:rsid w:val="003C770A"/>
    <w:rsid w:val="003D072B"/>
    <w:rsid w:val="003D0774"/>
    <w:rsid w:val="003D1AD3"/>
    <w:rsid w:val="003D20E1"/>
    <w:rsid w:val="003D22F7"/>
    <w:rsid w:val="003D25F7"/>
    <w:rsid w:val="003D29B9"/>
    <w:rsid w:val="003D2A53"/>
    <w:rsid w:val="003D37D2"/>
    <w:rsid w:val="003D3804"/>
    <w:rsid w:val="003D414F"/>
    <w:rsid w:val="003D4FFC"/>
    <w:rsid w:val="003D508F"/>
    <w:rsid w:val="003D5620"/>
    <w:rsid w:val="003D5C37"/>
    <w:rsid w:val="003D6447"/>
    <w:rsid w:val="003D6D19"/>
    <w:rsid w:val="003D7A48"/>
    <w:rsid w:val="003E1296"/>
    <w:rsid w:val="003E162A"/>
    <w:rsid w:val="003E19EB"/>
    <w:rsid w:val="003E203F"/>
    <w:rsid w:val="003E275E"/>
    <w:rsid w:val="003E3700"/>
    <w:rsid w:val="003E3882"/>
    <w:rsid w:val="003E3F54"/>
    <w:rsid w:val="003E4724"/>
    <w:rsid w:val="003E4E48"/>
    <w:rsid w:val="003E5149"/>
    <w:rsid w:val="003E5CD9"/>
    <w:rsid w:val="003E6044"/>
    <w:rsid w:val="003E642B"/>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583"/>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0F14"/>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6BD2"/>
    <w:rsid w:val="00436F3A"/>
    <w:rsid w:val="00436FD6"/>
    <w:rsid w:val="00437177"/>
    <w:rsid w:val="004377A8"/>
    <w:rsid w:val="0044060B"/>
    <w:rsid w:val="0044078C"/>
    <w:rsid w:val="0044085B"/>
    <w:rsid w:val="00440BE8"/>
    <w:rsid w:val="00440C47"/>
    <w:rsid w:val="00440EDD"/>
    <w:rsid w:val="004428C3"/>
    <w:rsid w:val="00442C6D"/>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56"/>
    <w:rsid w:val="00452487"/>
    <w:rsid w:val="00452BB4"/>
    <w:rsid w:val="00452D97"/>
    <w:rsid w:val="00453086"/>
    <w:rsid w:val="004549EC"/>
    <w:rsid w:val="00454D5C"/>
    <w:rsid w:val="00456092"/>
    <w:rsid w:val="004561DE"/>
    <w:rsid w:val="00456C71"/>
    <w:rsid w:val="00457955"/>
    <w:rsid w:val="00457FF1"/>
    <w:rsid w:val="004607D5"/>
    <w:rsid w:val="0046102D"/>
    <w:rsid w:val="00461C40"/>
    <w:rsid w:val="00461C89"/>
    <w:rsid w:val="00461D1B"/>
    <w:rsid w:val="00461DBE"/>
    <w:rsid w:val="004622F2"/>
    <w:rsid w:val="00462353"/>
    <w:rsid w:val="00462900"/>
    <w:rsid w:val="00462B3C"/>
    <w:rsid w:val="00463B47"/>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6BE3"/>
    <w:rsid w:val="00476F45"/>
    <w:rsid w:val="0047795F"/>
    <w:rsid w:val="0048117B"/>
    <w:rsid w:val="004819D9"/>
    <w:rsid w:val="004827B8"/>
    <w:rsid w:val="00482EA7"/>
    <w:rsid w:val="004835A3"/>
    <w:rsid w:val="00483D01"/>
    <w:rsid w:val="00484FBF"/>
    <w:rsid w:val="00485C7E"/>
    <w:rsid w:val="00485F39"/>
    <w:rsid w:val="00486982"/>
    <w:rsid w:val="00487583"/>
    <w:rsid w:val="004879E3"/>
    <w:rsid w:val="00487E49"/>
    <w:rsid w:val="00490145"/>
    <w:rsid w:val="00490287"/>
    <w:rsid w:val="00490FAB"/>
    <w:rsid w:val="0049156C"/>
    <w:rsid w:val="0049171C"/>
    <w:rsid w:val="00492B50"/>
    <w:rsid w:val="004943F5"/>
    <w:rsid w:val="004945D5"/>
    <w:rsid w:val="00494FA2"/>
    <w:rsid w:val="00495749"/>
    <w:rsid w:val="0049580A"/>
    <w:rsid w:val="00495A00"/>
    <w:rsid w:val="00495E61"/>
    <w:rsid w:val="00496534"/>
    <w:rsid w:val="00497877"/>
    <w:rsid w:val="00497C5C"/>
    <w:rsid w:val="00497CF6"/>
    <w:rsid w:val="00497F51"/>
    <w:rsid w:val="004A01DF"/>
    <w:rsid w:val="004A01E3"/>
    <w:rsid w:val="004A0A2F"/>
    <w:rsid w:val="004A21D0"/>
    <w:rsid w:val="004A22D7"/>
    <w:rsid w:val="004A2875"/>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4271"/>
    <w:rsid w:val="004C53D8"/>
    <w:rsid w:val="004C5872"/>
    <w:rsid w:val="004C66F1"/>
    <w:rsid w:val="004C6E18"/>
    <w:rsid w:val="004C7412"/>
    <w:rsid w:val="004C74BA"/>
    <w:rsid w:val="004C7937"/>
    <w:rsid w:val="004C7F29"/>
    <w:rsid w:val="004D0792"/>
    <w:rsid w:val="004D0D39"/>
    <w:rsid w:val="004D1726"/>
    <w:rsid w:val="004D176E"/>
    <w:rsid w:val="004D3ADB"/>
    <w:rsid w:val="004D3C23"/>
    <w:rsid w:val="004D41F8"/>
    <w:rsid w:val="004D4538"/>
    <w:rsid w:val="004D4A9F"/>
    <w:rsid w:val="004D4FB6"/>
    <w:rsid w:val="004D572F"/>
    <w:rsid w:val="004D7610"/>
    <w:rsid w:val="004E14D0"/>
    <w:rsid w:val="004E1CB3"/>
    <w:rsid w:val="004E1F7A"/>
    <w:rsid w:val="004E2198"/>
    <w:rsid w:val="004E23A7"/>
    <w:rsid w:val="004E2453"/>
    <w:rsid w:val="004E2554"/>
    <w:rsid w:val="004E33BB"/>
    <w:rsid w:val="004E3AF7"/>
    <w:rsid w:val="004E51D9"/>
    <w:rsid w:val="004E5418"/>
    <w:rsid w:val="004E5D84"/>
    <w:rsid w:val="004E68C1"/>
    <w:rsid w:val="004E6B02"/>
    <w:rsid w:val="004E76F5"/>
    <w:rsid w:val="004E7C97"/>
    <w:rsid w:val="004F042D"/>
    <w:rsid w:val="004F1281"/>
    <w:rsid w:val="004F16E2"/>
    <w:rsid w:val="004F21EE"/>
    <w:rsid w:val="004F30C6"/>
    <w:rsid w:val="004F4815"/>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B8C"/>
    <w:rsid w:val="00510CA0"/>
    <w:rsid w:val="005115E2"/>
    <w:rsid w:val="00511CD1"/>
    <w:rsid w:val="00512424"/>
    <w:rsid w:val="005124A8"/>
    <w:rsid w:val="00512D6A"/>
    <w:rsid w:val="00513006"/>
    <w:rsid w:val="005135EA"/>
    <w:rsid w:val="005143DF"/>
    <w:rsid w:val="00514955"/>
    <w:rsid w:val="00514C5A"/>
    <w:rsid w:val="00514D8A"/>
    <w:rsid w:val="00516146"/>
    <w:rsid w:val="00516384"/>
    <w:rsid w:val="00517560"/>
    <w:rsid w:val="00517B5C"/>
    <w:rsid w:val="00517EB3"/>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1682"/>
    <w:rsid w:val="00532D6E"/>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67"/>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D1B"/>
    <w:rsid w:val="00566F9F"/>
    <w:rsid w:val="00566FFF"/>
    <w:rsid w:val="005677B6"/>
    <w:rsid w:val="00567B43"/>
    <w:rsid w:val="00567F3B"/>
    <w:rsid w:val="00570585"/>
    <w:rsid w:val="0057170A"/>
    <w:rsid w:val="0057205F"/>
    <w:rsid w:val="00572570"/>
    <w:rsid w:val="005725A0"/>
    <w:rsid w:val="00572A4C"/>
    <w:rsid w:val="00572F1A"/>
    <w:rsid w:val="00573284"/>
    <w:rsid w:val="00573D0C"/>
    <w:rsid w:val="00573D15"/>
    <w:rsid w:val="00573DD4"/>
    <w:rsid w:val="005740F1"/>
    <w:rsid w:val="00575332"/>
    <w:rsid w:val="00575F1E"/>
    <w:rsid w:val="005761F2"/>
    <w:rsid w:val="0057706F"/>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5B0C"/>
    <w:rsid w:val="00596015"/>
    <w:rsid w:val="005979E8"/>
    <w:rsid w:val="005A0AF5"/>
    <w:rsid w:val="005A1180"/>
    <w:rsid w:val="005A11A6"/>
    <w:rsid w:val="005A16B1"/>
    <w:rsid w:val="005A1B4F"/>
    <w:rsid w:val="005A1EEB"/>
    <w:rsid w:val="005A218D"/>
    <w:rsid w:val="005A23F4"/>
    <w:rsid w:val="005A2454"/>
    <w:rsid w:val="005A2A9B"/>
    <w:rsid w:val="005A2E39"/>
    <w:rsid w:val="005A3CCD"/>
    <w:rsid w:val="005A5060"/>
    <w:rsid w:val="005A591A"/>
    <w:rsid w:val="005A5F75"/>
    <w:rsid w:val="005A60AA"/>
    <w:rsid w:val="005A6568"/>
    <w:rsid w:val="005A6AD0"/>
    <w:rsid w:val="005A7664"/>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3DF"/>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0C88"/>
    <w:rsid w:val="005F14B2"/>
    <w:rsid w:val="005F1728"/>
    <w:rsid w:val="005F1E65"/>
    <w:rsid w:val="005F1EC9"/>
    <w:rsid w:val="005F202B"/>
    <w:rsid w:val="005F2943"/>
    <w:rsid w:val="005F3D66"/>
    <w:rsid w:val="005F51B3"/>
    <w:rsid w:val="005F5A62"/>
    <w:rsid w:val="005F6B1E"/>
    <w:rsid w:val="005F6E26"/>
    <w:rsid w:val="006000FF"/>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6EBC"/>
    <w:rsid w:val="00617417"/>
    <w:rsid w:val="006177D1"/>
    <w:rsid w:val="0061799E"/>
    <w:rsid w:val="0062093A"/>
    <w:rsid w:val="0062144E"/>
    <w:rsid w:val="00621C92"/>
    <w:rsid w:val="00622699"/>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A9A"/>
    <w:rsid w:val="00640D88"/>
    <w:rsid w:val="00640DFF"/>
    <w:rsid w:val="00641BD1"/>
    <w:rsid w:val="00642066"/>
    <w:rsid w:val="006424E5"/>
    <w:rsid w:val="00642F9D"/>
    <w:rsid w:val="006436AF"/>
    <w:rsid w:val="00643FC5"/>
    <w:rsid w:val="006446A5"/>
    <w:rsid w:val="00644AE7"/>
    <w:rsid w:val="00644BD6"/>
    <w:rsid w:val="0064558D"/>
    <w:rsid w:val="006457BF"/>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56D9"/>
    <w:rsid w:val="00656666"/>
    <w:rsid w:val="0065692A"/>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901"/>
    <w:rsid w:val="00664F0E"/>
    <w:rsid w:val="006664AE"/>
    <w:rsid w:val="00666A8C"/>
    <w:rsid w:val="00667F48"/>
    <w:rsid w:val="0067059F"/>
    <w:rsid w:val="006709A2"/>
    <w:rsid w:val="00671A9A"/>
    <w:rsid w:val="00671B2B"/>
    <w:rsid w:val="00671E92"/>
    <w:rsid w:val="006728BD"/>
    <w:rsid w:val="006735D5"/>
    <w:rsid w:val="006740EF"/>
    <w:rsid w:val="006755C2"/>
    <w:rsid w:val="00675884"/>
    <w:rsid w:val="00675BAB"/>
    <w:rsid w:val="00675DBB"/>
    <w:rsid w:val="00675F92"/>
    <w:rsid w:val="0067691F"/>
    <w:rsid w:val="00676E75"/>
    <w:rsid w:val="006772B6"/>
    <w:rsid w:val="00677371"/>
    <w:rsid w:val="0067751B"/>
    <w:rsid w:val="00677CA2"/>
    <w:rsid w:val="00677E41"/>
    <w:rsid w:val="006811CD"/>
    <w:rsid w:val="00681722"/>
    <w:rsid w:val="00682042"/>
    <w:rsid w:val="00682A8F"/>
    <w:rsid w:val="00683FFC"/>
    <w:rsid w:val="00684867"/>
    <w:rsid w:val="00684908"/>
    <w:rsid w:val="0068549C"/>
    <w:rsid w:val="00685CF7"/>
    <w:rsid w:val="00685D13"/>
    <w:rsid w:val="00686188"/>
    <w:rsid w:val="006870AA"/>
    <w:rsid w:val="00687390"/>
    <w:rsid w:val="006873AD"/>
    <w:rsid w:val="006876C7"/>
    <w:rsid w:val="006878F3"/>
    <w:rsid w:val="0069059A"/>
    <w:rsid w:val="00690875"/>
    <w:rsid w:val="00690903"/>
    <w:rsid w:val="00690BA3"/>
    <w:rsid w:val="00690DD2"/>
    <w:rsid w:val="006910DA"/>
    <w:rsid w:val="0069121E"/>
    <w:rsid w:val="00691346"/>
    <w:rsid w:val="00691367"/>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A21"/>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DC"/>
    <w:rsid w:val="00750BE6"/>
    <w:rsid w:val="0075133B"/>
    <w:rsid w:val="007517B8"/>
    <w:rsid w:val="00751CEF"/>
    <w:rsid w:val="00751DBC"/>
    <w:rsid w:val="00751DEC"/>
    <w:rsid w:val="00751FEE"/>
    <w:rsid w:val="00752609"/>
    <w:rsid w:val="00752966"/>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6A6"/>
    <w:rsid w:val="00763AC4"/>
    <w:rsid w:val="00764665"/>
    <w:rsid w:val="007646F6"/>
    <w:rsid w:val="00764778"/>
    <w:rsid w:val="00764FD2"/>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2A09"/>
    <w:rsid w:val="007832CA"/>
    <w:rsid w:val="00783A0D"/>
    <w:rsid w:val="00783CB5"/>
    <w:rsid w:val="0078472E"/>
    <w:rsid w:val="007848B7"/>
    <w:rsid w:val="007850B4"/>
    <w:rsid w:val="0078579E"/>
    <w:rsid w:val="007857D8"/>
    <w:rsid w:val="00786000"/>
    <w:rsid w:val="0078603F"/>
    <w:rsid w:val="00786356"/>
    <w:rsid w:val="00786F31"/>
    <w:rsid w:val="00786FB4"/>
    <w:rsid w:val="00787E3B"/>
    <w:rsid w:val="00790032"/>
    <w:rsid w:val="00790E56"/>
    <w:rsid w:val="00791957"/>
    <w:rsid w:val="00791CB5"/>
    <w:rsid w:val="007923C3"/>
    <w:rsid w:val="00792B3E"/>
    <w:rsid w:val="00792B7C"/>
    <w:rsid w:val="00792C75"/>
    <w:rsid w:val="00793092"/>
    <w:rsid w:val="00793324"/>
    <w:rsid w:val="00793388"/>
    <w:rsid w:val="00793C1D"/>
    <w:rsid w:val="00793E12"/>
    <w:rsid w:val="007941CF"/>
    <w:rsid w:val="00794489"/>
    <w:rsid w:val="007947EF"/>
    <w:rsid w:val="007958B9"/>
    <w:rsid w:val="00795B34"/>
    <w:rsid w:val="00795D15"/>
    <w:rsid w:val="00795F79"/>
    <w:rsid w:val="00796175"/>
    <w:rsid w:val="00796693"/>
    <w:rsid w:val="00796CA8"/>
    <w:rsid w:val="00797E04"/>
    <w:rsid w:val="00797EBD"/>
    <w:rsid w:val="007A09E7"/>
    <w:rsid w:val="007A0C82"/>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11C"/>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001"/>
    <w:rsid w:val="007D42F7"/>
    <w:rsid w:val="007D477B"/>
    <w:rsid w:val="007D55A4"/>
    <w:rsid w:val="007D57C7"/>
    <w:rsid w:val="007D5BB5"/>
    <w:rsid w:val="007D5F98"/>
    <w:rsid w:val="007D69DB"/>
    <w:rsid w:val="007D6AB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2EFF"/>
    <w:rsid w:val="007F3A8A"/>
    <w:rsid w:val="007F3B32"/>
    <w:rsid w:val="007F3BD0"/>
    <w:rsid w:val="007F43AF"/>
    <w:rsid w:val="007F50DC"/>
    <w:rsid w:val="007F5125"/>
    <w:rsid w:val="007F5C28"/>
    <w:rsid w:val="007F6371"/>
    <w:rsid w:val="007F65D5"/>
    <w:rsid w:val="007F6786"/>
    <w:rsid w:val="007F70A4"/>
    <w:rsid w:val="007F72B6"/>
    <w:rsid w:val="007F7471"/>
    <w:rsid w:val="007F750B"/>
    <w:rsid w:val="007F7648"/>
    <w:rsid w:val="007F7C1D"/>
    <w:rsid w:val="0080127F"/>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7FC"/>
    <w:rsid w:val="00841331"/>
    <w:rsid w:val="008414DF"/>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1AB"/>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115"/>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1FFB"/>
    <w:rsid w:val="00892543"/>
    <w:rsid w:val="00892A58"/>
    <w:rsid w:val="00892CBB"/>
    <w:rsid w:val="0089376D"/>
    <w:rsid w:val="00893D09"/>
    <w:rsid w:val="00894877"/>
    <w:rsid w:val="00894906"/>
    <w:rsid w:val="00894BF4"/>
    <w:rsid w:val="00894FF3"/>
    <w:rsid w:val="00895049"/>
    <w:rsid w:val="008956B6"/>
    <w:rsid w:val="0089580A"/>
    <w:rsid w:val="00895822"/>
    <w:rsid w:val="0089582D"/>
    <w:rsid w:val="008966DB"/>
    <w:rsid w:val="00896CDA"/>
    <w:rsid w:val="008970C1"/>
    <w:rsid w:val="008977C3"/>
    <w:rsid w:val="00897918"/>
    <w:rsid w:val="00897C3C"/>
    <w:rsid w:val="00897E4E"/>
    <w:rsid w:val="008A0EA3"/>
    <w:rsid w:val="008A0EEC"/>
    <w:rsid w:val="008A10C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5C9"/>
    <w:rsid w:val="008B09D6"/>
    <w:rsid w:val="008B0F35"/>
    <w:rsid w:val="008B11F3"/>
    <w:rsid w:val="008B1B00"/>
    <w:rsid w:val="008B22CE"/>
    <w:rsid w:val="008B2525"/>
    <w:rsid w:val="008B3131"/>
    <w:rsid w:val="008B35A0"/>
    <w:rsid w:val="008B36A1"/>
    <w:rsid w:val="008B3F53"/>
    <w:rsid w:val="008B4333"/>
    <w:rsid w:val="008B529D"/>
    <w:rsid w:val="008B6034"/>
    <w:rsid w:val="008B7823"/>
    <w:rsid w:val="008B7F5D"/>
    <w:rsid w:val="008C014D"/>
    <w:rsid w:val="008C021E"/>
    <w:rsid w:val="008C05A9"/>
    <w:rsid w:val="008C0D9B"/>
    <w:rsid w:val="008C0EBD"/>
    <w:rsid w:val="008C1A88"/>
    <w:rsid w:val="008C1AA5"/>
    <w:rsid w:val="008C1B28"/>
    <w:rsid w:val="008C1B45"/>
    <w:rsid w:val="008C1CEE"/>
    <w:rsid w:val="008C2412"/>
    <w:rsid w:val="008C27BB"/>
    <w:rsid w:val="008C3D9A"/>
    <w:rsid w:val="008C4057"/>
    <w:rsid w:val="008C4312"/>
    <w:rsid w:val="008C45BD"/>
    <w:rsid w:val="008C49AC"/>
    <w:rsid w:val="008C57A9"/>
    <w:rsid w:val="008C5F47"/>
    <w:rsid w:val="008C6315"/>
    <w:rsid w:val="008C65BC"/>
    <w:rsid w:val="008C7CC9"/>
    <w:rsid w:val="008C7D8A"/>
    <w:rsid w:val="008D0570"/>
    <w:rsid w:val="008D077C"/>
    <w:rsid w:val="008D0F24"/>
    <w:rsid w:val="008D1662"/>
    <w:rsid w:val="008D169B"/>
    <w:rsid w:val="008D2462"/>
    <w:rsid w:val="008D353A"/>
    <w:rsid w:val="008D436F"/>
    <w:rsid w:val="008D45C6"/>
    <w:rsid w:val="008D4FDA"/>
    <w:rsid w:val="008D5109"/>
    <w:rsid w:val="008D5E6E"/>
    <w:rsid w:val="008D5FB4"/>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3F71"/>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A5B"/>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3AC"/>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7D0"/>
    <w:rsid w:val="00933A2D"/>
    <w:rsid w:val="00933AB4"/>
    <w:rsid w:val="00933C27"/>
    <w:rsid w:val="00934920"/>
    <w:rsid w:val="009349A5"/>
    <w:rsid w:val="009350AF"/>
    <w:rsid w:val="00935661"/>
    <w:rsid w:val="00935E4C"/>
    <w:rsid w:val="00936046"/>
    <w:rsid w:val="009361D6"/>
    <w:rsid w:val="00936502"/>
    <w:rsid w:val="009368E0"/>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594F"/>
    <w:rsid w:val="00956143"/>
    <w:rsid w:val="009561D6"/>
    <w:rsid w:val="00956922"/>
    <w:rsid w:val="00956ED3"/>
    <w:rsid w:val="009572C4"/>
    <w:rsid w:val="00957D74"/>
    <w:rsid w:val="009600E0"/>
    <w:rsid w:val="00960510"/>
    <w:rsid w:val="00960ADF"/>
    <w:rsid w:val="00960D7A"/>
    <w:rsid w:val="0096101D"/>
    <w:rsid w:val="009621D7"/>
    <w:rsid w:val="0096284C"/>
    <w:rsid w:val="00963662"/>
    <w:rsid w:val="00963A4D"/>
    <w:rsid w:val="00963AC8"/>
    <w:rsid w:val="00963F3B"/>
    <w:rsid w:val="0096403E"/>
    <w:rsid w:val="0096436A"/>
    <w:rsid w:val="00964502"/>
    <w:rsid w:val="00964817"/>
    <w:rsid w:val="009648F2"/>
    <w:rsid w:val="00964A9A"/>
    <w:rsid w:val="009651F7"/>
    <w:rsid w:val="009656A8"/>
    <w:rsid w:val="00965E3E"/>
    <w:rsid w:val="009660DF"/>
    <w:rsid w:val="00966238"/>
    <w:rsid w:val="009665BE"/>
    <w:rsid w:val="00967F50"/>
    <w:rsid w:val="00970CB3"/>
    <w:rsid w:val="00970F79"/>
    <w:rsid w:val="0097123A"/>
    <w:rsid w:val="00971280"/>
    <w:rsid w:val="00974025"/>
    <w:rsid w:val="00974092"/>
    <w:rsid w:val="009742C0"/>
    <w:rsid w:val="00974C8F"/>
    <w:rsid w:val="00976057"/>
    <w:rsid w:val="00977056"/>
    <w:rsid w:val="00977B72"/>
    <w:rsid w:val="00977FD7"/>
    <w:rsid w:val="009816BB"/>
    <w:rsid w:val="00981B6D"/>
    <w:rsid w:val="009824C3"/>
    <w:rsid w:val="009831C4"/>
    <w:rsid w:val="00983E2A"/>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3BF"/>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6DD9"/>
    <w:rsid w:val="009B710A"/>
    <w:rsid w:val="009B7ADD"/>
    <w:rsid w:val="009B7D9A"/>
    <w:rsid w:val="009C0082"/>
    <w:rsid w:val="009C03F6"/>
    <w:rsid w:val="009C13D4"/>
    <w:rsid w:val="009C2052"/>
    <w:rsid w:val="009C23C5"/>
    <w:rsid w:val="009C2445"/>
    <w:rsid w:val="009C313C"/>
    <w:rsid w:val="009C3492"/>
    <w:rsid w:val="009C3558"/>
    <w:rsid w:val="009C4139"/>
    <w:rsid w:val="009C4A88"/>
    <w:rsid w:val="009C5320"/>
    <w:rsid w:val="009C54C0"/>
    <w:rsid w:val="009C5A84"/>
    <w:rsid w:val="009C5C1F"/>
    <w:rsid w:val="009C77EC"/>
    <w:rsid w:val="009D0598"/>
    <w:rsid w:val="009D118A"/>
    <w:rsid w:val="009D175C"/>
    <w:rsid w:val="009D184B"/>
    <w:rsid w:val="009D2425"/>
    <w:rsid w:val="009D2436"/>
    <w:rsid w:val="009D2882"/>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2424"/>
    <w:rsid w:val="009E32C6"/>
    <w:rsid w:val="009E3820"/>
    <w:rsid w:val="009E3CE2"/>
    <w:rsid w:val="009E4300"/>
    <w:rsid w:val="009E4618"/>
    <w:rsid w:val="009E48D9"/>
    <w:rsid w:val="009E4BC1"/>
    <w:rsid w:val="009E4C28"/>
    <w:rsid w:val="009E4F63"/>
    <w:rsid w:val="009E55F2"/>
    <w:rsid w:val="009E5CED"/>
    <w:rsid w:val="009E5E6E"/>
    <w:rsid w:val="009E61C6"/>
    <w:rsid w:val="009E6373"/>
    <w:rsid w:val="009E6753"/>
    <w:rsid w:val="009E6C60"/>
    <w:rsid w:val="009E7474"/>
    <w:rsid w:val="009E7A51"/>
    <w:rsid w:val="009E7BC3"/>
    <w:rsid w:val="009F039D"/>
    <w:rsid w:val="009F0CB4"/>
    <w:rsid w:val="009F140E"/>
    <w:rsid w:val="009F234C"/>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38F6"/>
    <w:rsid w:val="00A13D34"/>
    <w:rsid w:val="00A14781"/>
    <w:rsid w:val="00A147D7"/>
    <w:rsid w:val="00A15412"/>
    <w:rsid w:val="00A15C99"/>
    <w:rsid w:val="00A163B8"/>
    <w:rsid w:val="00A16513"/>
    <w:rsid w:val="00A16C22"/>
    <w:rsid w:val="00A16C9C"/>
    <w:rsid w:val="00A17B89"/>
    <w:rsid w:val="00A203FA"/>
    <w:rsid w:val="00A20760"/>
    <w:rsid w:val="00A215E8"/>
    <w:rsid w:val="00A217FC"/>
    <w:rsid w:val="00A22248"/>
    <w:rsid w:val="00A22A3A"/>
    <w:rsid w:val="00A22A97"/>
    <w:rsid w:val="00A22AD0"/>
    <w:rsid w:val="00A235F9"/>
    <w:rsid w:val="00A23C72"/>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9DA"/>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88F"/>
    <w:rsid w:val="00A42C7F"/>
    <w:rsid w:val="00A43566"/>
    <w:rsid w:val="00A437E8"/>
    <w:rsid w:val="00A447FE"/>
    <w:rsid w:val="00A44E90"/>
    <w:rsid w:val="00A46404"/>
    <w:rsid w:val="00A46545"/>
    <w:rsid w:val="00A465D9"/>
    <w:rsid w:val="00A46C45"/>
    <w:rsid w:val="00A46CE4"/>
    <w:rsid w:val="00A470ED"/>
    <w:rsid w:val="00A47897"/>
    <w:rsid w:val="00A47926"/>
    <w:rsid w:val="00A47A82"/>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6B9E"/>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6F4A"/>
    <w:rsid w:val="00A874C5"/>
    <w:rsid w:val="00A879EC"/>
    <w:rsid w:val="00A90569"/>
    <w:rsid w:val="00A9099E"/>
    <w:rsid w:val="00A90D5B"/>
    <w:rsid w:val="00A9191D"/>
    <w:rsid w:val="00A91EE6"/>
    <w:rsid w:val="00A92364"/>
    <w:rsid w:val="00A923E1"/>
    <w:rsid w:val="00A9285E"/>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4331"/>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284"/>
    <w:rsid w:val="00AE2537"/>
    <w:rsid w:val="00AE2F35"/>
    <w:rsid w:val="00AE323A"/>
    <w:rsid w:val="00AE32F2"/>
    <w:rsid w:val="00AE35D2"/>
    <w:rsid w:val="00AE4218"/>
    <w:rsid w:val="00AE4320"/>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2896"/>
    <w:rsid w:val="00B1383A"/>
    <w:rsid w:val="00B13ADB"/>
    <w:rsid w:val="00B1596D"/>
    <w:rsid w:val="00B15BA5"/>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A05"/>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6E91"/>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2DAA"/>
    <w:rsid w:val="00B63FC6"/>
    <w:rsid w:val="00B6449F"/>
    <w:rsid w:val="00B64DC6"/>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4EE"/>
    <w:rsid w:val="00B81F44"/>
    <w:rsid w:val="00B82295"/>
    <w:rsid w:val="00B82750"/>
    <w:rsid w:val="00B82D2A"/>
    <w:rsid w:val="00B82FA8"/>
    <w:rsid w:val="00B83694"/>
    <w:rsid w:val="00B83C9E"/>
    <w:rsid w:val="00B83EAB"/>
    <w:rsid w:val="00B83FF6"/>
    <w:rsid w:val="00B84179"/>
    <w:rsid w:val="00B84388"/>
    <w:rsid w:val="00B845D3"/>
    <w:rsid w:val="00B84F71"/>
    <w:rsid w:val="00B8537A"/>
    <w:rsid w:val="00B858EF"/>
    <w:rsid w:val="00B85A1C"/>
    <w:rsid w:val="00B87776"/>
    <w:rsid w:val="00B879F1"/>
    <w:rsid w:val="00B9015F"/>
    <w:rsid w:val="00B9057B"/>
    <w:rsid w:val="00B90C9F"/>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6247"/>
    <w:rsid w:val="00B96AFE"/>
    <w:rsid w:val="00B973B5"/>
    <w:rsid w:val="00B97422"/>
    <w:rsid w:val="00BA105E"/>
    <w:rsid w:val="00BA16C8"/>
    <w:rsid w:val="00BA16F6"/>
    <w:rsid w:val="00BA22AA"/>
    <w:rsid w:val="00BA27FC"/>
    <w:rsid w:val="00BA3D64"/>
    <w:rsid w:val="00BA3FFA"/>
    <w:rsid w:val="00BA4081"/>
    <w:rsid w:val="00BA4225"/>
    <w:rsid w:val="00BA44D6"/>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B85"/>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915"/>
    <w:rsid w:val="00BE6F51"/>
    <w:rsid w:val="00BE70CC"/>
    <w:rsid w:val="00BE73AA"/>
    <w:rsid w:val="00BE7F5C"/>
    <w:rsid w:val="00BF045F"/>
    <w:rsid w:val="00BF0657"/>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270"/>
    <w:rsid w:val="00C03D11"/>
    <w:rsid w:val="00C0443F"/>
    <w:rsid w:val="00C04B37"/>
    <w:rsid w:val="00C05247"/>
    <w:rsid w:val="00C058F0"/>
    <w:rsid w:val="00C059A8"/>
    <w:rsid w:val="00C05B24"/>
    <w:rsid w:val="00C0607E"/>
    <w:rsid w:val="00C069BC"/>
    <w:rsid w:val="00C06DF4"/>
    <w:rsid w:val="00C07607"/>
    <w:rsid w:val="00C07A1B"/>
    <w:rsid w:val="00C07C3C"/>
    <w:rsid w:val="00C07CAC"/>
    <w:rsid w:val="00C10BB2"/>
    <w:rsid w:val="00C10C18"/>
    <w:rsid w:val="00C11EA4"/>
    <w:rsid w:val="00C122E1"/>
    <w:rsid w:val="00C127B9"/>
    <w:rsid w:val="00C127DA"/>
    <w:rsid w:val="00C12E6A"/>
    <w:rsid w:val="00C1391C"/>
    <w:rsid w:val="00C13B9C"/>
    <w:rsid w:val="00C16E1A"/>
    <w:rsid w:val="00C16FE2"/>
    <w:rsid w:val="00C1740A"/>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0D2"/>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0D7F"/>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30"/>
    <w:rsid w:val="00C63AE3"/>
    <w:rsid w:val="00C63C94"/>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3A6"/>
    <w:rsid w:val="00C74791"/>
    <w:rsid w:val="00C7485E"/>
    <w:rsid w:val="00C74A5F"/>
    <w:rsid w:val="00C751B8"/>
    <w:rsid w:val="00C757B4"/>
    <w:rsid w:val="00C75874"/>
    <w:rsid w:val="00C771C2"/>
    <w:rsid w:val="00C7749E"/>
    <w:rsid w:val="00C779E5"/>
    <w:rsid w:val="00C80B13"/>
    <w:rsid w:val="00C80C89"/>
    <w:rsid w:val="00C813EF"/>
    <w:rsid w:val="00C81AF6"/>
    <w:rsid w:val="00C81BB7"/>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74E"/>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6B3F"/>
    <w:rsid w:val="00CA73EE"/>
    <w:rsid w:val="00CA75DC"/>
    <w:rsid w:val="00CA7901"/>
    <w:rsid w:val="00CA7927"/>
    <w:rsid w:val="00CA7A66"/>
    <w:rsid w:val="00CA7B37"/>
    <w:rsid w:val="00CB0162"/>
    <w:rsid w:val="00CB0608"/>
    <w:rsid w:val="00CB0A38"/>
    <w:rsid w:val="00CB0E08"/>
    <w:rsid w:val="00CB1359"/>
    <w:rsid w:val="00CB146D"/>
    <w:rsid w:val="00CB19C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0CEE"/>
    <w:rsid w:val="00CC1754"/>
    <w:rsid w:val="00CC18E2"/>
    <w:rsid w:val="00CC1B2D"/>
    <w:rsid w:val="00CC1F35"/>
    <w:rsid w:val="00CC2159"/>
    <w:rsid w:val="00CC253B"/>
    <w:rsid w:val="00CC268C"/>
    <w:rsid w:val="00CC2994"/>
    <w:rsid w:val="00CC3141"/>
    <w:rsid w:val="00CC3588"/>
    <w:rsid w:val="00CC3C09"/>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29C9"/>
    <w:rsid w:val="00CD368F"/>
    <w:rsid w:val="00CD406D"/>
    <w:rsid w:val="00CD44DE"/>
    <w:rsid w:val="00CD4771"/>
    <w:rsid w:val="00CD5169"/>
    <w:rsid w:val="00CD52E7"/>
    <w:rsid w:val="00CD55E9"/>
    <w:rsid w:val="00CD5D6C"/>
    <w:rsid w:val="00CD69B8"/>
    <w:rsid w:val="00CD6D76"/>
    <w:rsid w:val="00CD7A0D"/>
    <w:rsid w:val="00CE05F0"/>
    <w:rsid w:val="00CE085D"/>
    <w:rsid w:val="00CE0A06"/>
    <w:rsid w:val="00CE0B1B"/>
    <w:rsid w:val="00CE0BFA"/>
    <w:rsid w:val="00CE0FDE"/>
    <w:rsid w:val="00CE1B85"/>
    <w:rsid w:val="00CE1C7F"/>
    <w:rsid w:val="00CE331C"/>
    <w:rsid w:val="00CE3C96"/>
    <w:rsid w:val="00CE3FBF"/>
    <w:rsid w:val="00CE589E"/>
    <w:rsid w:val="00CE5F3A"/>
    <w:rsid w:val="00CE66ED"/>
    <w:rsid w:val="00CE6C39"/>
    <w:rsid w:val="00CE72B9"/>
    <w:rsid w:val="00CE752E"/>
    <w:rsid w:val="00CF045F"/>
    <w:rsid w:val="00CF0CC0"/>
    <w:rsid w:val="00CF1715"/>
    <w:rsid w:val="00CF2558"/>
    <w:rsid w:val="00CF2640"/>
    <w:rsid w:val="00CF28A3"/>
    <w:rsid w:val="00CF2DA8"/>
    <w:rsid w:val="00CF4BD6"/>
    <w:rsid w:val="00CF4C08"/>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443A"/>
    <w:rsid w:val="00D0459F"/>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955"/>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4D80"/>
    <w:rsid w:val="00D35B4A"/>
    <w:rsid w:val="00D35EF1"/>
    <w:rsid w:val="00D3610B"/>
    <w:rsid w:val="00D36495"/>
    <w:rsid w:val="00D36ABD"/>
    <w:rsid w:val="00D37CC5"/>
    <w:rsid w:val="00D406AD"/>
    <w:rsid w:val="00D40FD5"/>
    <w:rsid w:val="00D41A63"/>
    <w:rsid w:val="00D41FE7"/>
    <w:rsid w:val="00D429E2"/>
    <w:rsid w:val="00D43096"/>
    <w:rsid w:val="00D43EE0"/>
    <w:rsid w:val="00D45440"/>
    <w:rsid w:val="00D461CD"/>
    <w:rsid w:val="00D4632F"/>
    <w:rsid w:val="00D46F0A"/>
    <w:rsid w:val="00D472EA"/>
    <w:rsid w:val="00D472EB"/>
    <w:rsid w:val="00D50995"/>
    <w:rsid w:val="00D51260"/>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4E8"/>
    <w:rsid w:val="00D62700"/>
    <w:rsid w:val="00D628A0"/>
    <w:rsid w:val="00D63556"/>
    <w:rsid w:val="00D63FD8"/>
    <w:rsid w:val="00D6487E"/>
    <w:rsid w:val="00D64A00"/>
    <w:rsid w:val="00D64B4D"/>
    <w:rsid w:val="00D651E9"/>
    <w:rsid w:val="00D6539B"/>
    <w:rsid w:val="00D65443"/>
    <w:rsid w:val="00D660DF"/>
    <w:rsid w:val="00D665E5"/>
    <w:rsid w:val="00D666A6"/>
    <w:rsid w:val="00D6782A"/>
    <w:rsid w:val="00D67996"/>
    <w:rsid w:val="00D67A6B"/>
    <w:rsid w:val="00D7086A"/>
    <w:rsid w:val="00D70917"/>
    <w:rsid w:val="00D70FCB"/>
    <w:rsid w:val="00D713FF"/>
    <w:rsid w:val="00D71DDC"/>
    <w:rsid w:val="00D7245A"/>
    <w:rsid w:val="00D72635"/>
    <w:rsid w:val="00D72A09"/>
    <w:rsid w:val="00D72CBB"/>
    <w:rsid w:val="00D72F84"/>
    <w:rsid w:val="00D72FAC"/>
    <w:rsid w:val="00D73A0F"/>
    <w:rsid w:val="00D73DE1"/>
    <w:rsid w:val="00D73FF3"/>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7F"/>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0A4F"/>
    <w:rsid w:val="00D919F1"/>
    <w:rsid w:val="00D929C2"/>
    <w:rsid w:val="00D93487"/>
    <w:rsid w:val="00D9370A"/>
    <w:rsid w:val="00D9496A"/>
    <w:rsid w:val="00D9497C"/>
    <w:rsid w:val="00D94BAE"/>
    <w:rsid w:val="00D958C7"/>
    <w:rsid w:val="00D95A78"/>
    <w:rsid w:val="00D95D04"/>
    <w:rsid w:val="00D96638"/>
    <w:rsid w:val="00D966DF"/>
    <w:rsid w:val="00D968F2"/>
    <w:rsid w:val="00DA0B9F"/>
    <w:rsid w:val="00DA1589"/>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1"/>
    <w:rsid w:val="00DB235B"/>
    <w:rsid w:val="00DB242E"/>
    <w:rsid w:val="00DB2F33"/>
    <w:rsid w:val="00DB3073"/>
    <w:rsid w:val="00DB3906"/>
    <w:rsid w:val="00DB398D"/>
    <w:rsid w:val="00DB3FC9"/>
    <w:rsid w:val="00DB4625"/>
    <w:rsid w:val="00DB48A3"/>
    <w:rsid w:val="00DB524A"/>
    <w:rsid w:val="00DB5500"/>
    <w:rsid w:val="00DB580B"/>
    <w:rsid w:val="00DB5B58"/>
    <w:rsid w:val="00DB6AFD"/>
    <w:rsid w:val="00DB6F9E"/>
    <w:rsid w:val="00DB7162"/>
    <w:rsid w:val="00DB7188"/>
    <w:rsid w:val="00DB7291"/>
    <w:rsid w:val="00DB7B00"/>
    <w:rsid w:val="00DC04EF"/>
    <w:rsid w:val="00DC0799"/>
    <w:rsid w:val="00DC08E1"/>
    <w:rsid w:val="00DC1170"/>
    <w:rsid w:val="00DC24D9"/>
    <w:rsid w:val="00DC2762"/>
    <w:rsid w:val="00DC27D5"/>
    <w:rsid w:val="00DC2ED5"/>
    <w:rsid w:val="00DC3B67"/>
    <w:rsid w:val="00DC3BD4"/>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5C37"/>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09"/>
    <w:rsid w:val="00DF089D"/>
    <w:rsid w:val="00DF0C82"/>
    <w:rsid w:val="00DF36C6"/>
    <w:rsid w:val="00DF37BA"/>
    <w:rsid w:val="00DF4632"/>
    <w:rsid w:val="00DF53DD"/>
    <w:rsid w:val="00DF53EB"/>
    <w:rsid w:val="00DF5E57"/>
    <w:rsid w:val="00DF6350"/>
    <w:rsid w:val="00DF646B"/>
    <w:rsid w:val="00DF66BA"/>
    <w:rsid w:val="00DF66D9"/>
    <w:rsid w:val="00DF718E"/>
    <w:rsid w:val="00DF7404"/>
    <w:rsid w:val="00DF74C7"/>
    <w:rsid w:val="00DF7505"/>
    <w:rsid w:val="00DF7684"/>
    <w:rsid w:val="00DF7F08"/>
    <w:rsid w:val="00E00404"/>
    <w:rsid w:val="00E00CED"/>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65D6"/>
    <w:rsid w:val="00E170CB"/>
    <w:rsid w:val="00E17333"/>
    <w:rsid w:val="00E176A4"/>
    <w:rsid w:val="00E17A5D"/>
    <w:rsid w:val="00E17EAD"/>
    <w:rsid w:val="00E20013"/>
    <w:rsid w:val="00E21BC1"/>
    <w:rsid w:val="00E22AC6"/>
    <w:rsid w:val="00E23C3E"/>
    <w:rsid w:val="00E24916"/>
    <w:rsid w:val="00E25A5D"/>
    <w:rsid w:val="00E2620C"/>
    <w:rsid w:val="00E266E4"/>
    <w:rsid w:val="00E26960"/>
    <w:rsid w:val="00E26D0D"/>
    <w:rsid w:val="00E2720B"/>
    <w:rsid w:val="00E27801"/>
    <w:rsid w:val="00E2780F"/>
    <w:rsid w:val="00E27F9B"/>
    <w:rsid w:val="00E30600"/>
    <w:rsid w:val="00E31AB9"/>
    <w:rsid w:val="00E31F45"/>
    <w:rsid w:val="00E32730"/>
    <w:rsid w:val="00E329B6"/>
    <w:rsid w:val="00E32B29"/>
    <w:rsid w:val="00E32C9E"/>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0D2"/>
    <w:rsid w:val="00E44258"/>
    <w:rsid w:val="00E443A8"/>
    <w:rsid w:val="00E44BCB"/>
    <w:rsid w:val="00E45E4E"/>
    <w:rsid w:val="00E46D16"/>
    <w:rsid w:val="00E4769A"/>
    <w:rsid w:val="00E513DE"/>
    <w:rsid w:val="00E51C99"/>
    <w:rsid w:val="00E5200D"/>
    <w:rsid w:val="00E527AA"/>
    <w:rsid w:val="00E532A6"/>
    <w:rsid w:val="00E532D3"/>
    <w:rsid w:val="00E5454B"/>
    <w:rsid w:val="00E54643"/>
    <w:rsid w:val="00E54FFA"/>
    <w:rsid w:val="00E5550E"/>
    <w:rsid w:val="00E55B05"/>
    <w:rsid w:val="00E55C34"/>
    <w:rsid w:val="00E56B62"/>
    <w:rsid w:val="00E5726F"/>
    <w:rsid w:val="00E57BC5"/>
    <w:rsid w:val="00E604A0"/>
    <w:rsid w:val="00E604A7"/>
    <w:rsid w:val="00E61783"/>
    <w:rsid w:val="00E62CF8"/>
    <w:rsid w:val="00E62DA6"/>
    <w:rsid w:val="00E63065"/>
    <w:rsid w:val="00E63B3F"/>
    <w:rsid w:val="00E63BC8"/>
    <w:rsid w:val="00E6455D"/>
    <w:rsid w:val="00E64F5A"/>
    <w:rsid w:val="00E66DB7"/>
    <w:rsid w:val="00E674B6"/>
    <w:rsid w:val="00E6754D"/>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C2C"/>
    <w:rsid w:val="00E80E60"/>
    <w:rsid w:val="00E81926"/>
    <w:rsid w:val="00E81B0B"/>
    <w:rsid w:val="00E81BB6"/>
    <w:rsid w:val="00E81D8D"/>
    <w:rsid w:val="00E82446"/>
    <w:rsid w:val="00E82B2E"/>
    <w:rsid w:val="00E83233"/>
    <w:rsid w:val="00E83758"/>
    <w:rsid w:val="00E83899"/>
    <w:rsid w:val="00E83BC8"/>
    <w:rsid w:val="00E83C64"/>
    <w:rsid w:val="00E84557"/>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2E"/>
    <w:rsid w:val="00EC0DA7"/>
    <w:rsid w:val="00EC21BB"/>
    <w:rsid w:val="00EC28D1"/>
    <w:rsid w:val="00EC363B"/>
    <w:rsid w:val="00EC3F40"/>
    <w:rsid w:val="00EC3FEB"/>
    <w:rsid w:val="00EC444E"/>
    <w:rsid w:val="00EC4D7C"/>
    <w:rsid w:val="00EC5C49"/>
    <w:rsid w:val="00EC6FE4"/>
    <w:rsid w:val="00EC7EC1"/>
    <w:rsid w:val="00ED064A"/>
    <w:rsid w:val="00ED1544"/>
    <w:rsid w:val="00ED22EF"/>
    <w:rsid w:val="00ED2CDD"/>
    <w:rsid w:val="00ED2D48"/>
    <w:rsid w:val="00ED2E0E"/>
    <w:rsid w:val="00ED2E2A"/>
    <w:rsid w:val="00ED3063"/>
    <w:rsid w:val="00ED34A4"/>
    <w:rsid w:val="00ED3534"/>
    <w:rsid w:val="00ED3776"/>
    <w:rsid w:val="00ED3AA5"/>
    <w:rsid w:val="00ED3CA3"/>
    <w:rsid w:val="00ED3D3E"/>
    <w:rsid w:val="00ED3F2B"/>
    <w:rsid w:val="00ED56BE"/>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2F8"/>
    <w:rsid w:val="00EE53AA"/>
    <w:rsid w:val="00EE57BF"/>
    <w:rsid w:val="00EE6D6C"/>
    <w:rsid w:val="00EE716D"/>
    <w:rsid w:val="00EE7278"/>
    <w:rsid w:val="00EE7666"/>
    <w:rsid w:val="00EF0454"/>
    <w:rsid w:val="00EF07D7"/>
    <w:rsid w:val="00EF1031"/>
    <w:rsid w:val="00EF1566"/>
    <w:rsid w:val="00EF1CBA"/>
    <w:rsid w:val="00EF233C"/>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270"/>
    <w:rsid w:val="00F07553"/>
    <w:rsid w:val="00F0759F"/>
    <w:rsid w:val="00F1008B"/>
    <w:rsid w:val="00F100AE"/>
    <w:rsid w:val="00F10850"/>
    <w:rsid w:val="00F10E1B"/>
    <w:rsid w:val="00F114B6"/>
    <w:rsid w:val="00F11742"/>
    <w:rsid w:val="00F11AAE"/>
    <w:rsid w:val="00F11BBB"/>
    <w:rsid w:val="00F1221B"/>
    <w:rsid w:val="00F1227B"/>
    <w:rsid w:val="00F1262A"/>
    <w:rsid w:val="00F1267F"/>
    <w:rsid w:val="00F13F64"/>
    <w:rsid w:val="00F14203"/>
    <w:rsid w:val="00F1464F"/>
    <w:rsid w:val="00F158F1"/>
    <w:rsid w:val="00F15916"/>
    <w:rsid w:val="00F15C8F"/>
    <w:rsid w:val="00F15ED9"/>
    <w:rsid w:val="00F16309"/>
    <w:rsid w:val="00F164C9"/>
    <w:rsid w:val="00F1694A"/>
    <w:rsid w:val="00F16F1A"/>
    <w:rsid w:val="00F17A4D"/>
    <w:rsid w:val="00F205AB"/>
    <w:rsid w:val="00F206B6"/>
    <w:rsid w:val="00F20BDA"/>
    <w:rsid w:val="00F21A4C"/>
    <w:rsid w:val="00F21E53"/>
    <w:rsid w:val="00F222C8"/>
    <w:rsid w:val="00F23144"/>
    <w:rsid w:val="00F23231"/>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340F"/>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3C3"/>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17D"/>
    <w:rsid w:val="00F62224"/>
    <w:rsid w:val="00F62579"/>
    <w:rsid w:val="00F628EA"/>
    <w:rsid w:val="00F6325F"/>
    <w:rsid w:val="00F6391B"/>
    <w:rsid w:val="00F6410A"/>
    <w:rsid w:val="00F643C6"/>
    <w:rsid w:val="00F643EE"/>
    <w:rsid w:val="00F65EE2"/>
    <w:rsid w:val="00F664BD"/>
    <w:rsid w:val="00F66992"/>
    <w:rsid w:val="00F66A8F"/>
    <w:rsid w:val="00F672BB"/>
    <w:rsid w:val="00F67472"/>
    <w:rsid w:val="00F67597"/>
    <w:rsid w:val="00F675BF"/>
    <w:rsid w:val="00F67AC3"/>
    <w:rsid w:val="00F7027D"/>
    <w:rsid w:val="00F703A4"/>
    <w:rsid w:val="00F70418"/>
    <w:rsid w:val="00F707DE"/>
    <w:rsid w:val="00F70D1C"/>
    <w:rsid w:val="00F70D59"/>
    <w:rsid w:val="00F7117D"/>
    <w:rsid w:val="00F71CEC"/>
    <w:rsid w:val="00F7219C"/>
    <w:rsid w:val="00F72B5E"/>
    <w:rsid w:val="00F73B5C"/>
    <w:rsid w:val="00F7579F"/>
    <w:rsid w:val="00F759DF"/>
    <w:rsid w:val="00F75A02"/>
    <w:rsid w:val="00F75B07"/>
    <w:rsid w:val="00F766B1"/>
    <w:rsid w:val="00F768F2"/>
    <w:rsid w:val="00F76F71"/>
    <w:rsid w:val="00F77234"/>
    <w:rsid w:val="00F774C2"/>
    <w:rsid w:val="00F77AA1"/>
    <w:rsid w:val="00F77AFA"/>
    <w:rsid w:val="00F77F7B"/>
    <w:rsid w:val="00F80547"/>
    <w:rsid w:val="00F807F5"/>
    <w:rsid w:val="00F80F20"/>
    <w:rsid w:val="00F8104E"/>
    <w:rsid w:val="00F81390"/>
    <w:rsid w:val="00F813F9"/>
    <w:rsid w:val="00F81674"/>
    <w:rsid w:val="00F81678"/>
    <w:rsid w:val="00F816F7"/>
    <w:rsid w:val="00F8191B"/>
    <w:rsid w:val="00F8292B"/>
    <w:rsid w:val="00F82A05"/>
    <w:rsid w:val="00F82A82"/>
    <w:rsid w:val="00F837E7"/>
    <w:rsid w:val="00F843A4"/>
    <w:rsid w:val="00F8454D"/>
    <w:rsid w:val="00F84DFF"/>
    <w:rsid w:val="00F84E0B"/>
    <w:rsid w:val="00F850A0"/>
    <w:rsid w:val="00F85587"/>
    <w:rsid w:val="00F85655"/>
    <w:rsid w:val="00F85A6C"/>
    <w:rsid w:val="00F85E38"/>
    <w:rsid w:val="00F86516"/>
    <w:rsid w:val="00F87227"/>
    <w:rsid w:val="00F8742E"/>
    <w:rsid w:val="00F87874"/>
    <w:rsid w:val="00F9033D"/>
    <w:rsid w:val="00F90AA8"/>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2BA"/>
    <w:rsid w:val="00FA35B1"/>
    <w:rsid w:val="00FA3ABD"/>
    <w:rsid w:val="00FA3BAD"/>
    <w:rsid w:val="00FA423A"/>
    <w:rsid w:val="00FA4320"/>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4C69"/>
    <w:rsid w:val="00FB59F1"/>
    <w:rsid w:val="00FB5B03"/>
    <w:rsid w:val="00FB5BD9"/>
    <w:rsid w:val="00FB6088"/>
    <w:rsid w:val="00FB60CA"/>
    <w:rsid w:val="00FB6185"/>
    <w:rsid w:val="00FB6A3D"/>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088"/>
    <w:rsid w:val="00FD32F8"/>
    <w:rsid w:val="00FD3877"/>
    <w:rsid w:val="00FD418C"/>
    <w:rsid w:val="00FD41E0"/>
    <w:rsid w:val="00FD5731"/>
    <w:rsid w:val="00FD63F9"/>
    <w:rsid w:val="00FD65C6"/>
    <w:rsid w:val="00FD69E7"/>
    <w:rsid w:val="00FD7538"/>
    <w:rsid w:val="00FD760B"/>
    <w:rsid w:val="00FE02E7"/>
    <w:rsid w:val="00FE0AC8"/>
    <w:rsid w:val="00FE163B"/>
    <w:rsid w:val="00FE1660"/>
    <w:rsid w:val="00FE17CD"/>
    <w:rsid w:val="00FE1FF2"/>
    <w:rsid w:val="00FE22EE"/>
    <w:rsid w:val="00FE25A2"/>
    <w:rsid w:val="00FE3198"/>
    <w:rsid w:val="00FE3899"/>
    <w:rsid w:val="00FE3F11"/>
    <w:rsid w:val="00FE3F17"/>
    <w:rsid w:val="00FE4A80"/>
    <w:rsid w:val="00FE6498"/>
    <w:rsid w:val="00FE698A"/>
    <w:rsid w:val="00FE6B2C"/>
    <w:rsid w:val="00FE6C70"/>
    <w:rsid w:val="00FE6D01"/>
    <w:rsid w:val="00FE6F47"/>
    <w:rsid w:val="00FE72B2"/>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201538"/>
  <w15:chartTrackingRefBased/>
  <w15:docId w15:val="{B8AE677D-9FD3-4E0C-917D-AF4BFA8BE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876A06"/>
    <w:pPr>
      <w:numPr>
        <w:ilvl w:val="4"/>
      </w:numPr>
      <w:outlineLvl w:val="4"/>
    </w:pPr>
    <w:rPr>
      <w:sz w:val="22"/>
    </w:rPr>
  </w:style>
  <w:style w:type="paragraph" w:styleId="6">
    <w:name w:val="heading 6"/>
    <w:aliases w:val="T1,Header 6"/>
    <w:basedOn w:val="H6"/>
    <w:next w:val="a2"/>
    <w:link w:val="60"/>
    <w:qFormat/>
    <w:rsid w:val="009B4262"/>
    <w:pPr>
      <w:outlineLvl w:val="5"/>
    </w:pPr>
  </w:style>
  <w:style w:type="paragraph" w:styleId="7">
    <w:name w:val="heading 7"/>
    <w:basedOn w:val="H6"/>
    <w:next w:val="a2"/>
    <w:link w:val="70"/>
    <w:qFormat/>
    <w:rsid w:val="009B4262"/>
    <w:pPr>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Arial" w:hAnsi="Arial"/>
      <w:sz w:val="24"/>
      <w:lang w:val="en-GB" w:eastAsia="en-US"/>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2"/>
    <w:uiPriority w:val="39"/>
    <w:qFormat/>
    <w:rsid w:val="009B4262"/>
    <w:pPr>
      <w:ind w:left="1985" w:hanging="1985"/>
    </w:pPr>
  </w:style>
  <w:style w:type="paragraph" w:styleId="TOC7">
    <w:name w:val="toc 7"/>
    <w:basedOn w:val="TOC6"/>
    <w:next w:val="a2"/>
    <w:uiPriority w:val="39"/>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3"/>
    <w:qFormat/>
    <w:rsid w:val="009B4262"/>
    <w:pPr>
      <w:ind w:left="1135"/>
    </w:pPr>
  </w:style>
  <w:style w:type="paragraph" w:styleId="25">
    <w:name w:val="List 2"/>
    <w:basedOn w:val="ae"/>
    <w:link w:val="26"/>
    <w:qFormat/>
    <w:rsid w:val="009B4262"/>
    <w:pPr>
      <w:ind w:left="851"/>
    </w:pPr>
  </w:style>
  <w:style w:type="paragraph" w:styleId="34">
    <w:name w:val="List 3"/>
    <w:basedOn w:val="25"/>
    <w:qFormat/>
    <w:rsid w:val="009B4262"/>
    <w:pPr>
      <w:ind w:left="1135"/>
    </w:pPr>
  </w:style>
  <w:style w:type="paragraph" w:styleId="42">
    <w:name w:val="List 4"/>
    <w:basedOn w:val="34"/>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C"/>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afc"/>
    <w:qFormat/>
    <w:rPr>
      <w:rFonts w:eastAsia="MS Mincho"/>
      <w:lang w:eastAsia="en-GB"/>
    </w:rPr>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r 字符"/>
    <w:link w:val="afb"/>
    <w:qFormat/>
    <w:rsid w:val="00F1227B"/>
    <w:rPr>
      <w:lang w:val="en-GB" w:eastAsia="en-GB"/>
    </w:rPr>
  </w:style>
  <w:style w:type="paragraph" w:styleId="afd">
    <w:name w:val="Body Text Indent"/>
    <w:basedOn w:val="a2"/>
    <w:link w:val="afe"/>
    <w:qFormat/>
    <w:pPr>
      <w:widowControl w:val="0"/>
      <w:ind w:left="210"/>
      <w:jc w:val="both"/>
    </w:pPr>
    <w:rPr>
      <w:snapToGrid w:val="0"/>
      <w:kern w:val="2"/>
      <w:sz w:val="21"/>
    </w:rPr>
  </w:style>
  <w:style w:type="paragraph" w:styleId="aff">
    <w:name w:val="table of figures"/>
    <w:basedOn w:val="a2"/>
    <w:next w:val="a2"/>
    <w:qFormat/>
    <w:pPr>
      <w:ind w:left="400" w:hanging="400"/>
      <w:jc w:val="center"/>
    </w:pPr>
    <w:rPr>
      <w:b/>
    </w:rPr>
  </w:style>
  <w:style w:type="paragraph" w:styleId="27">
    <w:name w:val="Body Text 2"/>
    <w:basedOn w:val="a2"/>
    <w:link w:val="28"/>
    <w:qFormat/>
    <w:rPr>
      <w:i/>
    </w:rPr>
  </w:style>
  <w:style w:type="paragraph" w:styleId="35">
    <w:name w:val="Body Text Indent 3"/>
    <w:basedOn w:val="a2"/>
    <w:link w:val="36"/>
    <w:qFormat/>
    <w:pPr>
      <w:ind w:left="1080"/>
    </w:pPr>
  </w:style>
  <w:style w:type="paragraph" w:styleId="aff0">
    <w:name w:val="annotation text"/>
    <w:basedOn w:val="a2"/>
    <w:link w:val="aff1"/>
    <w:qFormat/>
    <w:pPr>
      <w:widowControl w:val="0"/>
      <w:spacing w:line="360" w:lineRule="atLeast"/>
    </w:pPr>
    <w:rPr>
      <w:rFonts w:ascii="–¾’©" w:eastAsia="–¾’©"/>
      <w:sz w:val="24"/>
    </w:rPr>
  </w:style>
  <w:style w:type="character" w:styleId="aff2">
    <w:name w:val="page number"/>
    <w:basedOn w:val="a3"/>
    <w:qFormat/>
  </w:style>
  <w:style w:type="paragraph" w:styleId="37">
    <w:name w:val="Body Text 3"/>
    <w:basedOn w:val="a2"/>
    <w:link w:val="38"/>
    <w:qFormat/>
    <w:pPr>
      <w:keepNext/>
      <w:keepLines/>
    </w:pPr>
    <w:rPr>
      <w:rFonts w:eastAsia="Osaka"/>
      <w:color w:val="000000"/>
    </w:rPr>
  </w:style>
  <w:style w:type="paragraph" w:styleId="aff3">
    <w:name w:val="Balloon Text"/>
    <w:basedOn w:val="a2"/>
    <w:link w:val="aff4"/>
    <w:qFormat/>
    <w:rPr>
      <w:rFonts w:ascii="Tahoma" w:hAnsi="Tahoma" w:cs="Tahoma"/>
      <w:sz w:val="16"/>
      <w:szCs w:val="16"/>
    </w:rPr>
  </w:style>
  <w:style w:type="table" w:styleId="aff5">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uiPriority w:val="99"/>
    <w:qFormat/>
    <w:rsid w:val="00373EA6"/>
    <w:rPr>
      <w:sz w:val="16"/>
      <w:szCs w:val="16"/>
    </w:rPr>
  </w:style>
  <w:style w:type="paragraph" w:styleId="aff7">
    <w:name w:val="annotation subject"/>
    <w:basedOn w:val="aff0"/>
    <w:next w:val="aff0"/>
    <w:link w:val="aff8"/>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2"/>
    <w:link w:val="affb"/>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uiPriority w:val="35"/>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c">
    <w:name w:val="Normal (Web)"/>
    <w:basedOn w:val="a2"/>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d">
    <w:name w:val="Placeholder Text"/>
    <w:basedOn w:val="a3"/>
    <w:uiPriority w:val="99"/>
    <w:qFormat/>
    <w:rsid w:val="007D089D"/>
    <w:rPr>
      <w:color w:val="808080"/>
    </w:rPr>
  </w:style>
  <w:style w:type="paragraph" w:customStyle="1" w:styleId="B10">
    <w:name w:val="B1"/>
    <w:basedOn w:val="ae"/>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a"/>
    <w:uiPriority w:val="34"/>
    <w:qFormat/>
    <w:locked/>
    <w:rsid w:val="00CB1359"/>
    <w:rPr>
      <w:rFonts w:ascii="宋体" w:eastAsia="宋体" w:hAnsi="宋体" w:cs="宋体"/>
      <w:sz w:val="24"/>
      <w:szCs w:val="24"/>
    </w:rPr>
  </w:style>
  <w:style w:type="character" w:styleId="affe">
    <w:name w:val="Strong"/>
    <w:basedOn w:val="a3"/>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2"/>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5"/>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2"/>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link w:val="B1Car"/>
    <w:qFormat/>
    <w:rsid w:val="00275691"/>
    <w:pPr>
      <w:numPr>
        <w:numId w:val="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EX">
    <w:name w:val="EX"/>
    <w:basedOn w:val="a2"/>
    <w:link w:val="EXChar"/>
    <w:qFormat/>
    <w:rsid w:val="00A56B9E"/>
    <w:pPr>
      <w:keepLines/>
      <w:overflowPunct/>
      <w:autoSpaceDE/>
      <w:autoSpaceDN/>
      <w:adjustRightInd/>
      <w:ind w:left="1702" w:hanging="1418"/>
      <w:textAlignment w:val="auto"/>
    </w:pPr>
    <w:rPr>
      <w:rFonts w:eastAsiaTheme="minorEastAsia"/>
    </w:rPr>
  </w:style>
  <w:style w:type="paragraph" w:customStyle="1" w:styleId="FP">
    <w:name w:val="FP"/>
    <w:basedOn w:val="a2"/>
    <w:qFormat/>
    <w:rsid w:val="00A56B9E"/>
    <w:pPr>
      <w:overflowPunct/>
      <w:autoSpaceDE/>
      <w:autoSpaceDN/>
      <w:adjustRightInd/>
      <w:spacing w:after="0"/>
      <w:textAlignment w:val="auto"/>
    </w:pPr>
    <w:rPr>
      <w:rFonts w:eastAsiaTheme="minorEastAsia"/>
    </w:rPr>
  </w:style>
  <w:style w:type="paragraph" w:customStyle="1" w:styleId="EW">
    <w:name w:val="EW"/>
    <w:basedOn w:val="EX"/>
    <w:qFormat/>
    <w:rsid w:val="00A56B9E"/>
    <w:pPr>
      <w:spacing w:after="0"/>
    </w:pPr>
  </w:style>
  <w:style w:type="paragraph" w:customStyle="1" w:styleId="B30">
    <w:name w:val="B3"/>
    <w:basedOn w:val="a2"/>
    <w:link w:val="B3Char"/>
    <w:qFormat/>
    <w:rsid w:val="00A56B9E"/>
    <w:pPr>
      <w:overflowPunct/>
      <w:autoSpaceDE/>
      <w:autoSpaceDN/>
      <w:adjustRightInd/>
      <w:ind w:left="1135" w:hanging="284"/>
      <w:textAlignment w:val="auto"/>
    </w:pPr>
    <w:rPr>
      <w:rFonts w:eastAsiaTheme="minorEastAsia"/>
    </w:rPr>
  </w:style>
  <w:style w:type="paragraph" w:customStyle="1" w:styleId="B4">
    <w:name w:val="B4"/>
    <w:basedOn w:val="a2"/>
    <w:link w:val="B4Char"/>
    <w:qFormat/>
    <w:rsid w:val="00A56B9E"/>
    <w:pPr>
      <w:overflowPunct/>
      <w:autoSpaceDE/>
      <w:autoSpaceDN/>
      <w:adjustRightInd/>
      <w:ind w:left="1418" w:hanging="284"/>
      <w:textAlignment w:val="auto"/>
    </w:pPr>
    <w:rPr>
      <w:rFonts w:eastAsiaTheme="minorEastAsia"/>
    </w:rPr>
  </w:style>
  <w:style w:type="paragraph" w:customStyle="1" w:styleId="B5">
    <w:name w:val="B5"/>
    <w:basedOn w:val="a2"/>
    <w:link w:val="B5Char"/>
    <w:qFormat/>
    <w:rsid w:val="00A56B9E"/>
    <w:pPr>
      <w:overflowPunct/>
      <w:autoSpaceDE/>
      <w:autoSpaceDN/>
      <w:adjustRightInd/>
      <w:ind w:left="1702" w:hanging="284"/>
      <w:textAlignment w:val="auto"/>
    </w:pPr>
    <w:rPr>
      <w:rFonts w:eastAsiaTheme="minorEastAsia"/>
    </w:rPr>
  </w:style>
  <w:style w:type="paragraph" w:customStyle="1" w:styleId="TAJ">
    <w:name w:val="TAJ"/>
    <w:basedOn w:val="TH"/>
    <w:qFormat/>
    <w:rsid w:val="00A56B9E"/>
    <w:pPr>
      <w:overflowPunct/>
      <w:autoSpaceDE/>
      <w:autoSpaceDN/>
      <w:adjustRightInd/>
      <w:textAlignment w:val="auto"/>
    </w:pPr>
    <w:rPr>
      <w:rFonts w:eastAsiaTheme="minorEastAsia"/>
    </w:rPr>
  </w:style>
  <w:style w:type="character" w:customStyle="1" w:styleId="aff4">
    <w:name w:val="批注框文本 字符"/>
    <w:link w:val="aff3"/>
    <w:qFormat/>
    <w:rsid w:val="00A56B9E"/>
    <w:rPr>
      <w:rFonts w:ascii="Tahoma" w:eastAsia="Times New Roman" w:hAnsi="Tahoma" w:cs="Tahoma"/>
      <w:sz w:val="16"/>
      <w:szCs w:val="16"/>
      <w:lang w:val="en-GB" w:eastAsia="en-US"/>
    </w:rPr>
  </w:style>
  <w:style w:type="character" w:styleId="afff">
    <w:name w:val="Unresolved Mention"/>
    <w:basedOn w:val="a3"/>
    <w:uiPriority w:val="99"/>
    <w:unhideWhenUsed/>
    <w:rsid w:val="00A56B9E"/>
    <w:rPr>
      <w:color w:val="605E5C"/>
      <w:shd w:val="clear" w:color="auto" w:fill="E1DFDD"/>
    </w:rPr>
  </w:style>
  <w:style w:type="character" w:customStyle="1" w:styleId="aff1">
    <w:name w:val="批注文字 字符"/>
    <w:basedOn w:val="a3"/>
    <w:link w:val="aff0"/>
    <w:qFormat/>
    <w:rsid w:val="00A56B9E"/>
    <w:rPr>
      <w:rFonts w:ascii="–¾’©" w:eastAsia="–¾’©"/>
      <w:sz w:val="24"/>
      <w:lang w:val="en-GB" w:eastAsia="en-US"/>
    </w:rPr>
  </w:style>
  <w:style w:type="character" w:customStyle="1" w:styleId="aff8">
    <w:name w:val="批注主题 字符"/>
    <w:basedOn w:val="aff1"/>
    <w:link w:val="aff7"/>
    <w:qFormat/>
    <w:rsid w:val="00A56B9E"/>
    <w:rPr>
      <w:rFonts w:ascii="–¾’©" w:eastAsia="Times New Roman"/>
      <w:b/>
      <w:bCs/>
      <w:sz w:val="24"/>
      <w:lang w:val="en-GB" w:eastAsia="en-GB"/>
    </w:rPr>
  </w:style>
  <w:style w:type="character" w:customStyle="1" w:styleId="af8">
    <w:name w:val="文档结构图 字符"/>
    <w:basedOn w:val="a3"/>
    <w:link w:val="af7"/>
    <w:qFormat/>
    <w:rsid w:val="00A56B9E"/>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A56B9E"/>
    <w:rPr>
      <w:color w:val="808080"/>
      <w:shd w:val="clear" w:color="auto" w:fill="E6E6E6"/>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56B9E"/>
    <w:rPr>
      <w:rFonts w:ascii="Arial" w:eastAsia="Arial" w:hAnsi="Arial"/>
      <w:sz w:val="22"/>
      <w:lang w:val="en-GB" w:eastAsia="en-US"/>
    </w:rPr>
  </w:style>
  <w:style w:type="character" w:styleId="afff0">
    <w:name w:val="Subtle Reference"/>
    <w:uiPriority w:val="31"/>
    <w:qFormat/>
    <w:rsid w:val="00A56B9E"/>
    <w:rPr>
      <w:smallCaps/>
      <w:color w:val="5A5A5A"/>
    </w:rPr>
  </w:style>
  <w:style w:type="paragraph" w:customStyle="1" w:styleId="TableText0">
    <w:name w:val="TableText"/>
    <w:basedOn w:val="afd"/>
    <w:qFormat/>
    <w:rsid w:val="00A56B9E"/>
    <w:pPr>
      <w:keepNext/>
      <w:keepLines/>
      <w:widowControl/>
      <w:snapToGrid w:val="0"/>
      <w:ind w:left="0"/>
      <w:jc w:val="center"/>
    </w:pPr>
    <w:rPr>
      <w:rFonts w:eastAsia="宋体"/>
      <w:snapToGrid/>
      <w:sz w:val="20"/>
      <w:lang w:eastAsia="en-GB"/>
    </w:rPr>
  </w:style>
  <w:style w:type="character" w:customStyle="1" w:styleId="afe">
    <w:name w:val="正文文本缩进 字符"/>
    <w:basedOn w:val="a3"/>
    <w:link w:val="afd"/>
    <w:qFormat/>
    <w:rsid w:val="00A56B9E"/>
    <w:rPr>
      <w:rFonts w:eastAsia="Times New Roman"/>
      <w:snapToGrid w:val="0"/>
      <w:kern w:val="2"/>
      <w:sz w:val="21"/>
      <w:lang w:val="en-GB" w:eastAsia="en-US"/>
    </w:rPr>
  </w:style>
  <w:style w:type="character" w:customStyle="1" w:styleId="EXChar">
    <w:name w:val="EX Char"/>
    <w:link w:val="EX"/>
    <w:qFormat/>
    <w:locked/>
    <w:rsid w:val="00A56B9E"/>
    <w:rPr>
      <w:rFonts w:eastAsiaTheme="minorEastAsia"/>
      <w:lang w:val="en-GB" w:eastAsia="en-US"/>
    </w:rPr>
  </w:style>
  <w:style w:type="paragraph" w:customStyle="1" w:styleId="B3">
    <w:name w:val="B3+"/>
    <w:basedOn w:val="B30"/>
    <w:qFormat/>
    <w:rsid w:val="00A56B9E"/>
    <w:pPr>
      <w:numPr>
        <w:numId w:val="7"/>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56B9E"/>
    <w:pPr>
      <w:numPr>
        <w:numId w:val="8"/>
      </w:numPr>
      <w:tabs>
        <w:tab w:val="clear" w:pos="737"/>
        <w:tab w:val="left" w:pos="851"/>
        <w:tab w:val="num" w:pos="1644"/>
      </w:tabs>
      <w:ind w:left="1644" w:hanging="425"/>
    </w:pPr>
    <w:rPr>
      <w:rFonts w:eastAsia="MS Mincho"/>
      <w:lang w:eastAsia="en-GB"/>
    </w:rPr>
  </w:style>
  <w:style w:type="paragraph" w:customStyle="1" w:styleId="BN">
    <w:name w:val="BN"/>
    <w:basedOn w:val="a2"/>
    <w:qFormat/>
    <w:rsid w:val="00A56B9E"/>
    <w:pPr>
      <w:numPr>
        <w:numId w:val="9"/>
      </w:numPr>
      <w:tabs>
        <w:tab w:val="clear" w:pos="737"/>
      </w:tabs>
      <w:ind w:left="720" w:hanging="360"/>
    </w:pPr>
    <w:rPr>
      <w:rFonts w:eastAsia="MS Mincho"/>
      <w:lang w:eastAsia="en-GB"/>
    </w:rPr>
  </w:style>
  <w:style w:type="paragraph" w:customStyle="1" w:styleId="FL">
    <w:name w:val="FL"/>
    <w:basedOn w:val="a2"/>
    <w:qFormat/>
    <w:rsid w:val="00A56B9E"/>
    <w:pPr>
      <w:keepNext/>
      <w:keepLines/>
      <w:spacing w:before="60"/>
      <w:jc w:val="center"/>
    </w:pPr>
    <w:rPr>
      <w:rFonts w:ascii="Arial" w:eastAsia="MS Mincho" w:hAnsi="Arial"/>
      <w:b/>
      <w:lang w:eastAsia="en-GB"/>
    </w:rPr>
  </w:style>
  <w:style w:type="paragraph" w:customStyle="1" w:styleId="TB1">
    <w:name w:val="TB1"/>
    <w:basedOn w:val="a2"/>
    <w:qFormat/>
    <w:rsid w:val="00A56B9E"/>
    <w:pPr>
      <w:keepNext/>
      <w:keepLines/>
      <w:numPr>
        <w:numId w:val="10"/>
      </w:numPr>
      <w:tabs>
        <w:tab w:val="left" w:pos="720"/>
      </w:tabs>
      <w:spacing w:after="0"/>
      <w:ind w:left="737" w:hanging="380"/>
    </w:pPr>
    <w:rPr>
      <w:rFonts w:ascii="Arial" w:eastAsia="MS Mincho" w:hAnsi="Arial"/>
      <w:sz w:val="18"/>
      <w:lang w:eastAsia="en-GB"/>
    </w:rPr>
  </w:style>
  <w:style w:type="paragraph" w:customStyle="1" w:styleId="TB2">
    <w:name w:val="TB2"/>
    <w:basedOn w:val="a2"/>
    <w:qFormat/>
    <w:rsid w:val="00A56B9E"/>
    <w:pPr>
      <w:keepNext/>
      <w:keepLines/>
      <w:numPr>
        <w:numId w:val="11"/>
      </w:numPr>
      <w:tabs>
        <w:tab w:val="num" w:pos="397"/>
        <w:tab w:val="left" w:pos="1109"/>
      </w:tabs>
      <w:spacing w:after="0"/>
      <w:ind w:left="1100" w:hanging="380"/>
    </w:pPr>
    <w:rPr>
      <w:rFonts w:ascii="Arial" w:eastAsia="MS Mincho" w:hAnsi="Arial"/>
      <w:sz w:val="18"/>
      <w:lang w:eastAsia="en-GB"/>
    </w:rPr>
  </w:style>
  <w:style w:type="paragraph" w:styleId="afff1">
    <w:name w:val="Revision"/>
    <w:hidden/>
    <w:uiPriority w:val="99"/>
    <w:semiHidden/>
    <w:qFormat/>
    <w:rsid w:val="00A56B9E"/>
    <w:rPr>
      <w:rFonts w:eastAsia="宋体"/>
      <w:lang w:val="en-GB" w:eastAsia="en-US"/>
    </w:rPr>
  </w:style>
  <w:style w:type="paragraph" w:styleId="TOC">
    <w:name w:val="TOC Heading"/>
    <w:basedOn w:val="10"/>
    <w:next w:val="a2"/>
    <w:uiPriority w:val="39"/>
    <w:unhideWhenUsed/>
    <w:qFormat/>
    <w:rsid w:val="00A56B9E"/>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A56B9E"/>
  </w:style>
  <w:style w:type="character" w:customStyle="1" w:styleId="60">
    <w:name w:val="标题 6 字符"/>
    <w:aliases w:val="T1 字符,Header 6 字符"/>
    <w:link w:val="6"/>
    <w:qFormat/>
    <w:rsid w:val="00A56B9E"/>
    <w:rPr>
      <w:rFonts w:ascii="Arial" w:eastAsia="Arial" w:hAnsi="Arial"/>
      <w:lang w:val="en-GB" w:eastAsia="en-US"/>
    </w:rPr>
  </w:style>
  <w:style w:type="character" w:customStyle="1" w:styleId="H6Char">
    <w:name w:val="H6 Char"/>
    <w:link w:val="H6"/>
    <w:qFormat/>
    <w:rsid w:val="00A56B9E"/>
    <w:rPr>
      <w:rFonts w:ascii="Arial" w:eastAsia="Arial" w:hAnsi="Arial"/>
      <w:lang w:val="en-GB" w:eastAsia="en-US"/>
    </w:rPr>
  </w:style>
  <w:style w:type="character" w:customStyle="1" w:styleId="fontstyle01">
    <w:name w:val="fontstyle01"/>
    <w:qFormat/>
    <w:rsid w:val="00A56B9E"/>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56B9E"/>
  </w:style>
  <w:style w:type="numbering" w:customStyle="1" w:styleId="NoList3">
    <w:name w:val="No List3"/>
    <w:next w:val="a5"/>
    <w:uiPriority w:val="99"/>
    <w:semiHidden/>
    <w:unhideWhenUsed/>
    <w:rsid w:val="00A56B9E"/>
  </w:style>
  <w:style w:type="numbering" w:customStyle="1" w:styleId="NoList4">
    <w:name w:val="No List4"/>
    <w:next w:val="a5"/>
    <w:uiPriority w:val="99"/>
    <w:semiHidden/>
    <w:unhideWhenUsed/>
    <w:rsid w:val="00A56B9E"/>
  </w:style>
  <w:style w:type="table" w:customStyle="1" w:styleId="TableGrid1">
    <w:name w:val="Table Grid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56B9E"/>
    <w:rPr>
      <w:rFonts w:ascii="Arial" w:eastAsia="Times New Roman" w:hAnsi="Arial"/>
      <w:b/>
      <w:i/>
      <w:noProof/>
      <w:sz w:val="18"/>
      <w:lang w:val="en-GB" w:eastAsia="en-US"/>
    </w:rPr>
  </w:style>
  <w:style w:type="numbering" w:customStyle="1" w:styleId="NoList5">
    <w:name w:val="No List5"/>
    <w:next w:val="a5"/>
    <w:uiPriority w:val="99"/>
    <w:semiHidden/>
    <w:unhideWhenUsed/>
    <w:rsid w:val="00A56B9E"/>
  </w:style>
  <w:style w:type="character" w:customStyle="1" w:styleId="70">
    <w:name w:val="标题 7 字符"/>
    <w:link w:val="7"/>
    <w:qFormat/>
    <w:rsid w:val="00A56B9E"/>
    <w:rPr>
      <w:rFonts w:ascii="Arial" w:eastAsia="Arial" w:hAnsi="Arial"/>
      <w:lang w:val="en-GB" w:eastAsia="en-US"/>
    </w:rPr>
  </w:style>
  <w:style w:type="character" w:customStyle="1" w:styleId="80">
    <w:name w:val="标题 8 字符"/>
    <w:link w:val="8"/>
    <w:qFormat/>
    <w:rsid w:val="00A56B9E"/>
    <w:rPr>
      <w:rFonts w:ascii="Arial" w:eastAsia="Arial" w:hAnsi="Arial"/>
      <w:sz w:val="36"/>
      <w:lang w:val="en-GB" w:eastAsia="en-US"/>
    </w:rPr>
  </w:style>
  <w:style w:type="character" w:customStyle="1" w:styleId="90">
    <w:name w:val="标题 9 字符"/>
    <w:link w:val="9"/>
    <w:qFormat/>
    <w:rsid w:val="00A56B9E"/>
    <w:rPr>
      <w:rFonts w:ascii="Arial" w:eastAsia="Arial" w:hAnsi="Arial"/>
      <w:sz w:val="36"/>
      <w:lang w:val="en-GB" w:eastAsia="en-US"/>
    </w:rPr>
  </w:style>
  <w:style w:type="table" w:customStyle="1" w:styleId="TableGrid2">
    <w:name w:val="Table Grid2"/>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56B9E"/>
  </w:style>
  <w:style w:type="numbering" w:customStyle="1" w:styleId="NoList21">
    <w:name w:val="No List21"/>
    <w:next w:val="a5"/>
    <w:uiPriority w:val="99"/>
    <w:semiHidden/>
    <w:unhideWhenUsed/>
    <w:rsid w:val="00A56B9E"/>
  </w:style>
  <w:style w:type="numbering" w:customStyle="1" w:styleId="NoList31">
    <w:name w:val="No List31"/>
    <w:next w:val="a5"/>
    <w:uiPriority w:val="99"/>
    <w:semiHidden/>
    <w:unhideWhenUsed/>
    <w:rsid w:val="00A56B9E"/>
  </w:style>
  <w:style w:type="numbering" w:customStyle="1" w:styleId="NoList41">
    <w:name w:val="No List41"/>
    <w:next w:val="a5"/>
    <w:uiPriority w:val="99"/>
    <w:semiHidden/>
    <w:unhideWhenUsed/>
    <w:rsid w:val="00A56B9E"/>
  </w:style>
  <w:style w:type="table" w:customStyle="1" w:styleId="TableGrid11">
    <w:name w:val="Table Grid1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56B9E"/>
  </w:style>
  <w:style w:type="table" w:customStyle="1" w:styleId="TableGrid3">
    <w:name w:val="Table Grid3"/>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Emphasis"/>
    <w:uiPriority w:val="20"/>
    <w:qFormat/>
    <w:rsid w:val="00A56B9E"/>
    <w:rPr>
      <w:i/>
      <w:iCs/>
    </w:rPr>
  </w:style>
  <w:style w:type="paragraph" w:customStyle="1" w:styleId="tdoc-header">
    <w:name w:val="tdoc-header"/>
    <w:qFormat/>
    <w:rsid w:val="00A56B9E"/>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6B9E"/>
    <w:rPr>
      <w:rFonts w:ascii="Arial" w:hAnsi="Arial"/>
      <w:sz w:val="32"/>
      <w:lang w:val="en-GB" w:eastAsia="en-US" w:bidi="ar-SA"/>
    </w:rPr>
  </w:style>
  <w:style w:type="paragraph" w:customStyle="1" w:styleId="References">
    <w:name w:val="References"/>
    <w:basedOn w:val="a2"/>
    <w:uiPriority w:val="99"/>
    <w:qFormat/>
    <w:rsid w:val="00A56B9E"/>
    <w:pPr>
      <w:numPr>
        <w:numId w:val="12"/>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A56B9E"/>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A56B9E"/>
  </w:style>
  <w:style w:type="character" w:customStyle="1" w:styleId="UnresolvedMention2">
    <w:name w:val="Unresolved Mention2"/>
    <w:uiPriority w:val="99"/>
    <w:unhideWhenUsed/>
    <w:qFormat/>
    <w:rsid w:val="00A56B9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56B9E"/>
    <w:rPr>
      <w:rFonts w:ascii="Arial" w:hAnsi="Arial"/>
      <w:sz w:val="36"/>
      <w:lang w:val="en-GB" w:eastAsia="en-US"/>
    </w:rPr>
  </w:style>
  <w:style w:type="character" w:customStyle="1" w:styleId="afa">
    <w:name w:val="纯文本 字符"/>
    <w:basedOn w:val="a3"/>
    <w:link w:val="af9"/>
    <w:qFormat/>
    <w:rsid w:val="00A56B9E"/>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56B9E"/>
    <w:rPr>
      <w:rFonts w:ascii="Times New Roman" w:eastAsia="Malgun Gothic" w:hAnsi="Times New Roman"/>
      <w:lang w:val="en-GB" w:eastAsia="ja-JP"/>
    </w:rPr>
  </w:style>
  <w:style w:type="character" w:customStyle="1" w:styleId="28">
    <w:name w:val="正文文本 2 字符"/>
    <w:basedOn w:val="a3"/>
    <w:link w:val="27"/>
    <w:qFormat/>
    <w:rsid w:val="00A56B9E"/>
    <w:rPr>
      <w:rFonts w:eastAsia="Times New Roman"/>
      <w:i/>
      <w:lang w:val="en-GB" w:eastAsia="en-US"/>
    </w:rPr>
  </w:style>
  <w:style w:type="character" w:customStyle="1" w:styleId="38">
    <w:name w:val="正文文本 3 字符"/>
    <w:basedOn w:val="a3"/>
    <w:link w:val="37"/>
    <w:qFormat/>
    <w:rsid w:val="00A56B9E"/>
    <w:rPr>
      <w:rFonts w:eastAsia="Osaka"/>
      <w:color w:val="000000"/>
      <w:lang w:val="en-GB" w:eastAsia="en-US"/>
    </w:rPr>
  </w:style>
  <w:style w:type="paragraph" w:customStyle="1" w:styleId="CharCharCharCharChar">
    <w:name w:val="Char Char Char Char Char"/>
    <w:uiPriority w:val="99"/>
    <w:semiHidden/>
    <w:qFormat/>
    <w:rsid w:val="00A56B9E"/>
    <w:pPr>
      <w:keepNext/>
      <w:numPr>
        <w:numId w:val="13"/>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A56B9E"/>
  </w:style>
  <w:style w:type="paragraph" w:customStyle="1" w:styleId="CharCharChar">
    <w:name w:val="Char Char Char"/>
    <w:uiPriority w:val="99"/>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h131 Cha"/>
    <w:qFormat/>
    <w:rsid w:val="00A56B9E"/>
    <w:rPr>
      <w:lang w:val="en-GB" w:eastAsia="ja-JP" w:bidi="ar-SA"/>
    </w:rPr>
  </w:style>
  <w:style w:type="paragraph" w:customStyle="1" w:styleId="1Char">
    <w:name w:val="(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56B9E"/>
    <w:rPr>
      <w:rFonts w:eastAsia="MS Mincho"/>
      <w:lang w:val="en-GB" w:eastAsia="en-US" w:bidi="ar-SA"/>
    </w:rPr>
  </w:style>
  <w:style w:type="paragraph" w:customStyle="1" w:styleId="1CharChar">
    <w:name w:val="(文字) (文字)1 Char (文字) (文字)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6B9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56B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6B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6B9E"/>
    <w:rPr>
      <w:rFonts w:ascii="Arial" w:hAnsi="Arial"/>
      <w:sz w:val="32"/>
      <w:lang w:val="en-GB" w:eastAsia="ja-JP" w:bidi="ar-SA"/>
    </w:rPr>
  </w:style>
  <w:style w:type="character" w:customStyle="1" w:styleId="CharChar4">
    <w:name w:val="Char Char4"/>
    <w:qFormat/>
    <w:rsid w:val="00A56B9E"/>
    <w:rPr>
      <w:rFonts w:ascii="Courier New" w:hAnsi="Courier New"/>
      <w:lang w:val="nb-NO" w:eastAsia="ja-JP" w:bidi="ar-SA"/>
    </w:rPr>
  </w:style>
  <w:style w:type="character" w:customStyle="1" w:styleId="AndreaLeonardi">
    <w:name w:val="Andrea Leonardi"/>
    <w:semiHidden/>
    <w:qFormat/>
    <w:rsid w:val="00A56B9E"/>
    <w:rPr>
      <w:rFonts w:ascii="Arial" w:hAnsi="Arial" w:cs="Arial"/>
      <w:color w:val="auto"/>
      <w:sz w:val="20"/>
      <w:szCs w:val="20"/>
    </w:rPr>
  </w:style>
  <w:style w:type="character" w:customStyle="1" w:styleId="NOCharChar">
    <w:name w:val="NO Char Char"/>
    <w:qFormat/>
    <w:rsid w:val="00A56B9E"/>
    <w:rPr>
      <w:lang w:val="en-GB" w:eastAsia="en-US" w:bidi="ar-SA"/>
    </w:rPr>
  </w:style>
  <w:style w:type="character" w:customStyle="1" w:styleId="NOZchn">
    <w:name w:val="NO Zchn"/>
    <w:qFormat/>
    <w:rsid w:val="00A56B9E"/>
    <w:rPr>
      <w:lang w:val="en-GB" w:eastAsia="en-US" w:bidi="ar-SA"/>
    </w:rPr>
  </w:style>
  <w:style w:type="character" w:customStyle="1" w:styleId="TACCar">
    <w:name w:val="TAC Car"/>
    <w:qFormat/>
    <w:rsid w:val="00A56B9E"/>
    <w:rPr>
      <w:rFonts w:ascii="Arial" w:hAnsi="Arial"/>
      <w:sz w:val="18"/>
      <w:lang w:val="en-GB" w:eastAsia="ja-JP" w:bidi="ar-SA"/>
    </w:rPr>
  </w:style>
  <w:style w:type="character" w:customStyle="1" w:styleId="TAL0">
    <w:name w:val="TAL (文字)"/>
    <w:qFormat/>
    <w:rsid w:val="00A56B9E"/>
    <w:rPr>
      <w:rFonts w:ascii="Arial" w:hAnsi="Arial"/>
      <w:sz w:val="18"/>
      <w:lang w:val="en-GB" w:eastAsia="ja-JP" w:bidi="ar-SA"/>
    </w:rPr>
  </w:style>
  <w:style w:type="paragraph" w:customStyle="1" w:styleId="CharCharCharCharCharChar">
    <w:name w:val="Char Char Char Char Char Char"/>
    <w:uiPriority w:val="99"/>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3">
    <w:name w:val="(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A56B9E"/>
  </w:style>
  <w:style w:type="paragraph" w:customStyle="1" w:styleId="CarCar">
    <w:name w:val="Car C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6B9E"/>
    <w:rPr>
      <w:rFonts w:ascii="Arial" w:hAnsi="Arial"/>
      <w:sz w:val="32"/>
      <w:lang w:val="en-GB" w:eastAsia="en-US" w:bidi="ar-SA"/>
    </w:rPr>
  </w:style>
  <w:style w:type="paragraph" w:customStyle="1" w:styleId="ZchnZchn1">
    <w:name w:val="Zchn Zchn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6B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6B9E"/>
    <w:rPr>
      <w:rFonts w:ascii="Arial" w:hAnsi="Arial"/>
      <w:sz w:val="32"/>
      <w:lang w:val="en-GB" w:eastAsia="en-US" w:bidi="ar-SA"/>
    </w:rPr>
  </w:style>
  <w:style w:type="paragraph" w:customStyle="1" w:styleId="29">
    <w:name w:val="(文字) (文字)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6B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56B9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6B9E"/>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A56B9E"/>
  </w:style>
  <w:style w:type="paragraph" w:customStyle="1" w:styleId="14">
    <w:name w:val="(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a">
    <w:name w:val="Body Text Indent 2"/>
    <w:basedOn w:val="a2"/>
    <w:link w:val="2b"/>
    <w:qFormat/>
    <w:rsid w:val="00A56B9E"/>
    <w:pPr>
      <w:ind w:leftChars="100" w:left="400" w:hangingChars="100" w:hanging="200"/>
    </w:pPr>
    <w:rPr>
      <w:rFonts w:eastAsia="MS Mincho"/>
      <w:lang w:eastAsia="en-GB"/>
    </w:rPr>
  </w:style>
  <w:style w:type="character" w:customStyle="1" w:styleId="2b">
    <w:name w:val="正文文本缩进 2 字符"/>
    <w:basedOn w:val="a3"/>
    <w:link w:val="2a"/>
    <w:qFormat/>
    <w:rsid w:val="00A56B9E"/>
    <w:rPr>
      <w:lang w:val="en-GB" w:eastAsia="en-GB"/>
    </w:rPr>
  </w:style>
  <w:style w:type="paragraph" w:styleId="afff4">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5"/>
    <w:qFormat/>
    <w:rsid w:val="00A56B9E"/>
    <w:pPr>
      <w:overflowPunct/>
      <w:autoSpaceDE/>
      <w:autoSpaceDN/>
      <w:adjustRightInd/>
      <w:spacing w:after="0"/>
      <w:ind w:left="851"/>
      <w:textAlignment w:val="auto"/>
    </w:pPr>
    <w:rPr>
      <w:rFonts w:eastAsia="MS Mincho"/>
      <w:lang w:val="it-IT" w:eastAsia="en-GB"/>
    </w:rPr>
  </w:style>
  <w:style w:type="paragraph" w:styleId="53">
    <w:name w:val="List Number 5"/>
    <w:basedOn w:val="a2"/>
    <w:qFormat/>
    <w:rsid w:val="00A56B9E"/>
    <w:pPr>
      <w:tabs>
        <w:tab w:val="num" w:pos="851"/>
        <w:tab w:val="num" w:pos="1800"/>
      </w:tabs>
      <w:ind w:left="1800" w:hanging="851"/>
    </w:pPr>
    <w:rPr>
      <w:rFonts w:eastAsia="MS Mincho"/>
      <w:lang w:eastAsia="en-GB"/>
    </w:rPr>
  </w:style>
  <w:style w:type="paragraph" w:styleId="3">
    <w:name w:val="List Number 3"/>
    <w:basedOn w:val="a2"/>
    <w:qFormat/>
    <w:rsid w:val="00A56B9E"/>
    <w:pPr>
      <w:numPr>
        <w:numId w:val="15"/>
      </w:numPr>
      <w:tabs>
        <w:tab w:val="clear" w:pos="720"/>
        <w:tab w:val="left" w:pos="397"/>
        <w:tab w:val="num" w:pos="926"/>
      </w:tabs>
      <w:ind w:left="926" w:hanging="624"/>
    </w:pPr>
    <w:rPr>
      <w:rFonts w:eastAsia="MS Mincho"/>
      <w:lang w:eastAsia="en-GB"/>
    </w:rPr>
  </w:style>
  <w:style w:type="paragraph" w:styleId="40">
    <w:name w:val="List Number 4"/>
    <w:basedOn w:val="a2"/>
    <w:qFormat/>
    <w:rsid w:val="00A56B9E"/>
    <w:pPr>
      <w:numPr>
        <w:numId w:val="14"/>
      </w:numPr>
      <w:tabs>
        <w:tab w:val="clear" w:pos="720"/>
        <w:tab w:val="num" w:pos="1209"/>
        <w:tab w:val="num" w:pos="1492"/>
      </w:tabs>
      <w:ind w:left="1209"/>
    </w:pPr>
    <w:rPr>
      <w:rFonts w:eastAsia="MS Mincho"/>
      <w:lang w:eastAsia="en-GB"/>
    </w:rPr>
  </w:style>
  <w:style w:type="character" w:customStyle="1" w:styleId="CharChar7">
    <w:name w:val="Char Char7"/>
    <w:semiHidden/>
    <w:qFormat/>
    <w:rsid w:val="00A56B9E"/>
    <w:rPr>
      <w:rFonts w:ascii="Tahoma" w:hAnsi="Tahoma" w:cs="Tahoma"/>
      <w:shd w:val="clear" w:color="auto" w:fill="000080"/>
      <w:lang w:val="en-GB" w:eastAsia="en-US"/>
    </w:rPr>
  </w:style>
  <w:style w:type="character" w:customStyle="1" w:styleId="ZchnZchn5">
    <w:name w:val="Zchn Zchn5"/>
    <w:qFormat/>
    <w:rsid w:val="00A56B9E"/>
    <w:rPr>
      <w:rFonts w:ascii="Courier New" w:eastAsia="Batang" w:hAnsi="Courier New"/>
      <w:lang w:val="nb-NO" w:eastAsia="en-US" w:bidi="ar-SA"/>
    </w:rPr>
  </w:style>
  <w:style w:type="character" w:customStyle="1" w:styleId="CharChar10">
    <w:name w:val="Char Char10"/>
    <w:semiHidden/>
    <w:qFormat/>
    <w:rsid w:val="00A56B9E"/>
    <w:rPr>
      <w:rFonts w:ascii="Times New Roman" w:hAnsi="Times New Roman"/>
      <w:lang w:val="en-GB" w:eastAsia="en-US"/>
    </w:rPr>
  </w:style>
  <w:style w:type="character" w:customStyle="1" w:styleId="CharChar9">
    <w:name w:val="Char Char9"/>
    <w:semiHidden/>
    <w:qFormat/>
    <w:rsid w:val="00A56B9E"/>
    <w:rPr>
      <w:rFonts w:ascii="Tahoma" w:hAnsi="Tahoma" w:cs="Tahoma"/>
      <w:sz w:val="16"/>
      <w:szCs w:val="16"/>
      <w:lang w:val="en-GB" w:eastAsia="en-US"/>
    </w:rPr>
  </w:style>
  <w:style w:type="character" w:customStyle="1" w:styleId="CharChar8">
    <w:name w:val="Char Char8"/>
    <w:semiHidden/>
    <w:qFormat/>
    <w:rsid w:val="00A56B9E"/>
    <w:rPr>
      <w:rFonts w:ascii="Times New Roman" w:hAnsi="Times New Roman"/>
      <w:b/>
      <w:bCs/>
      <w:lang w:val="en-GB" w:eastAsia="en-US"/>
    </w:rPr>
  </w:style>
  <w:style w:type="paragraph" w:customStyle="1" w:styleId="15">
    <w:name w:val="修订1"/>
    <w:hidden/>
    <w:semiHidden/>
    <w:qFormat/>
    <w:rsid w:val="00A56B9E"/>
    <w:rPr>
      <w:rFonts w:eastAsia="Batang"/>
      <w:lang w:val="en-GB" w:eastAsia="en-US"/>
    </w:rPr>
  </w:style>
  <w:style w:type="paragraph" w:styleId="afff6">
    <w:name w:val="endnote text"/>
    <w:basedOn w:val="a2"/>
    <w:link w:val="afff7"/>
    <w:qFormat/>
    <w:rsid w:val="00A56B9E"/>
    <w:pPr>
      <w:overflowPunct/>
      <w:autoSpaceDE/>
      <w:autoSpaceDN/>
      <w:adjustRightInd/>
      <w:snapToGrid w:val="0"/>
      <w:textAlignment w:val="auto"/>
    </w:pPr>
    <w:rPr>
      <w:rFonts w:eastAsia="宋体"/>
      <w:lang w:eastAsia="x-none"/>
    </w:rPr>
  </w:style>
  <w:style w:type="character" w:customStyle="1" w:styleId="afff7">
    <w:name w:val="尾注文本 字符"/>
    <w:basedOn w:val="a3"/>
    <w:link w:val="afff6"/>
    <w:qFormat/>
    <w:rsid w:val="00A56B9E"/>
    <w:rPr>
      <w:rFonts w:eastAsia="宋体"/>
      <w:lang w:val="en-GB" w:eastAsia="x-none"/>
    </w:rPr>
  </w:style>
  <w:style w:type="character" w:styleId="afff8">
    <w:name w:val="endnote reference"/>
    <w:qFormat/>
    <w:rsid w:val="00A56B9E"/>
    <w:rPr>
      <w:vertAlign w:val="superscript"/>
    </w:rPr>
  </w:style>
  <w:style w:type="character" w:customStyle="1" w:styleId="btChar3">
    <w:name w:val="bt Char3"/>
    <w:aliases w:val="bt Car Char Char3"/>
    <w:qFormat/>
    <w:rsid w:val="00A56B9E"/>
    <w:rPr>
      <w:lang w:val="en-GB" w:eastAsia="ja-JP" w:bidi="ar-SA"/>
    </w:rPr>
  </w:style>
  <w:style w:type="paragraph" w:styleId="afff9">
    <w:name w:val="Title"/>
    <w:basedOn w:val="a2"/>
    <w:next w:val="a2"/>
    <w:link w:val="afffa"/>
    <w:qFormat/>
    <w:rsid w:val="00A56B9E"/>
    <w:pPr>
      <w:spacing w:before="240" w:after="60"/>
      <w:outlineLvl w:val="0"/>
    </w:pPr>
    <w:rPr>
      <w:rFonts w:ascii="Courier New" w:eastAsia="Malgun Gothic" w:hAnsi="Courier New"/>
      <w:lang w:val="nb-NO" w:eastAsia="x-none"/>
    </w:rPr>
  </w:style>
  <w:style w:type="character" w:customStyle="1" w:styleId="afffa">
    <w:name w:val="标题 字符"/>
    <w:basedOn w:val="a3"/>
    <w:link w:val="afff9"/>
    <w:qFormat/>
    <w:rsid w:val="00A56B9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56B9E"/>
    <w:rPr>
      <w:rFonts w:ascii="Arial" w:hAnsi="Arial"/>
      <w:sz w:val="22"/>
      <w:lang w:val="en-GB" w:eastAsia="ja-JP" w:bidi="ar-SA"/>
    </w:rPr>
  </w:style>
  <w:style w:type="paragraph" w:styleId="afffb">
    <w:name w:val="Date"/>
    <w:basedOn w:val="a2"/>
    <w:next w:val="a2"/>
    <w:link w:val="afffc"/>
    <w:qFormat/>
    <w:rsid w:val="00A56B9E"/>
    <w:rPr>
      <w:rFonts w:eastAsia="Malgun Gothic"/>
      <w:lang w:eastAsia="x-none"/>
    </w:rPr>
  </w:style>
  <w:style w:type="character" w:customStyle="1" w:styleId="afffc">
    <w:name w:val="日期 字符"/>
    <w:basedOn w:val="a3"/>
    <w:link w:val="afffb"/>
    <w:qFormat/>
    <w:rsid w:val="00A56B9E"/>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6B9E"/>
    <w:rPr>
      <w:rFonts w:ascii="Arial" w:hAnsi="Arial"/>
      <w:sz w:val="24"/>
      <w:lang w:val="en-GB"/>
    </w:rPr>
  </w:style>
  <w:style w:type="paragraph" w:customStyle="1" w:styleId="AutoCorrect">
    <w:name w:val="AutoCorrect"/>
    <w:uiPriority w:val="99"/>
    <w:qFormat/>
    <w:rsid w:val="00A56B9E"/>
    <w:rPr>
      <w:rFonts w:eastAsia="Malgun Gothic"/>
      <w:sz w:val="24"/>
      <w:szCs w:val="24"/>
      <w:lang w:val="en-GB" w:eastAsia="ko-KR"/>
    </w:rPr>
  </w:style>
  <w:style w:type="paragraph" w:customStyle="1" w:styleId="-PAGE-">
    <w:name w:val="- PAGE -"/>
    <w:uiPriority w:val="99"/>
    <w:qFormat/>
    <w:rsid w:val="00A56B9E"/>
    <w:rPr>
      <w:rFonts w:eastAsia="Malgun Gothic"/>
      <w:sz w:val="24"/>
      <w:szCs w:val="24"/>
      <w:lang w:val="en-GB" w:eastAsia="ko-KR"/>
    </w:rPr>
  </w:style>
  <w:style w:type="paragraph" w:customStyle="1" w:styleId="PageXofY">
    <w:name w:val="Page X of Y"/>
    <w:uiPriority w:val="99"/>
    <w:qFormat/>
    <w:rsid w:val="00A56B9E"/>
    <w:rPr>
      <w:rFonts w:eastAsia="Malgun Gothic"/>
      <w:sz w:val="24"/>
      <w:szCs w:val="24"/>
      <w:lang w:val="en-GB" w:eastAsia="ko-KR"/>
    </w:rPr>
  </w:style>
  <w:style w:type="paragraph" w:customStyle="1" w:styleId="Createdby">
    <w:name w:val="Created by"/>
    <w:uiPriority w:val="99"/>
    <w:qFormat/>
    <w:rsid w:val="00A56B9E"/>
    <w:rPr>
      <w:rFonts w:eastAsia="Malgun Gothic"/>
      <w:sz w:val="24"/>
      <w:szCs w:val="24"/>
      <w:lang w:val="en-GB" w:eastAsia="ko-KR"/>
    </w:rPr>
  </w:style>
  <w:style w:type="paragraph" w:customStyle="1" w:styleId="Createdon">
    <w:name w:val="Created on"/>
    <w:uiPriority w:val="99"/>
    <w:qFormat/>
    <w:rsid w:val="00A56B9E"/>
    <w:rPr>
      <w:rFonts w:eastAsia="Malgun Gothic"/>
      <w:sz w:val="24"/>
      <w:szCs w:val="24"/>
      <w:lang w:val="en-GB" w:eastAsia="ko-KR"/>
    </w:rPr>
  </w:style>
  <w:style w:type="paragraph" w:customStyle="1" w:styleId="Lastprinted">
    <w:name w:val="Last printed"/>
    <w:uiPriority w:val="99"/>
    <w:qFormat/>
    <w:rsid w:val="00A56B9E"/>
    <w:rPr>
      <w:rFonts w:eastAsia="Malgun Gothic"/>
      <w:sz w:val="24"/>
      <w:szCs w:val="24"/>
      <w:lang w:val="en-GB" w:eastAsia="ko-KR"/>
    </w:rPr>
  </w:style>
  <w:style w:type="paragraph" w:customStyle="1" w:styleId="Lastsavedby">
    <w:name w:val="Last saved by"/>
    <w:uiPriority w:val="99"/>
    <w:qFormat/>
    <w:rsid w:val="00A56B9E"/>
    <w:rPr>
      <w:rFonts w:eastAsia="Malgun Gothic"/>
      <w:sz w:val="24"/>
      <w:szCs w:val="24"/>
      <w:lang w:val="en-GB" w:eastAsia="ko-KR"/>
    </w:rPr>
  </w:style>
  <w:style w:type="paragraph" w:customStyle="1" w:styleId="Filename">
    <w:name w:val="Filename"/>
    <w:uiPriority w:val="99"/>
    <w:qFormat/>
    <w:rsid w:val="00A56B9E"/>
    <w:rPr>
      <w:rFonts w:eastAsia="Malgun Gothic"/>
      <w:sz w:val="24"/>
      <w:szCs w:val="24"/>
      <w:lang w:val="en-GB" w:eastAsia="ko-KR"/>
    </w:rPr>
  </w:style>
  <w:style w:type="paragraph" w:customStyle="1" w:styleId="Filenameandpath">
    <w:name w:val="Filename and path"/>
    <w:uiPriority w:val="99"/>
    <w:qFormat/>
    <w:rsid w:val="00A56B9E"/>
    <w:rPr>
      <w:rFonts w:eastAsia="Malgun Gothic"/>
      <w:sz w:val="24"/>
      <w:szCs w:val="24"/>
      <w:lang w:val="en-GB" w:eastAsia="ko-KR"/>
    </w:rPr>
  </w:style>
  <w:style w:type="paragraph" w:customStyle="1" w:styleId="AuthorPageDate">
    <w:name w:val="Author  Page #  Date"/>
    <w:uiPriority w:val="99"/>
    <w:qFormat/>
    <w:rsid w:val="00A56B9E"/>
    <w:rPr>
      <w:rFonts w:eastAsia="Malgun Gothic"/>
      <w:sz w:val="24"/>
      <w:szCs w:val="24"/>
      <w:lang w:val="en-GB" w:eastAsia="ko-KR"/>
    </w:rPr>
  </w:style>
  <w:style w:type="paragraph" w:customStyle="1" w:styleId="ConfidentialPageDate">
    <w:name w:val="Confidential  Page #  Date"/>
    <w:uiPriority w:val="99"/>
    <w:qFormat/>
    <w:rsid w:val="00A56B9E"/>
    <w:rPr>
      <w:rFonts w:eastAsia="Malgun Gothic"/>
      <w:sz w:val="24"/>
      <w:szCs w:val="24"/>
      <w:lang w:val="en-GB" w:eastAsia="ko-KR"/>
    </w:rPr>
  </w:style>
  <w:style w:type="paragraph" w:customStyle="1" w:styleId="INDENT1">
    <w:name w:val="INDENT1"/>
    <w:basedOn w:val="a2"/>
    <w:qFormat/>
    <w:rsid w:val="00A56B9E"/>
    <w:pPr>
      <w:ind w:left="851"/>
    </w:pPr>
    <w:rPr>
      <w:rFonts w:eastAsiaTheme="minorEastAsia"/>
      <w:lang w:eastAsia="ja-JP"/>
    </w:rPr>
  </w:style>
  <w:style w:type="paragraph" w:customStyle="1" w:styleId="INDENT2">
    <w:name w:val="INDENT2"/>
    <w:basedOn w:val="a2"/>
    <w:qFormat/>
    <w:rsid w:val="00A56B9E"/>
    <w:pPr>
      <w:ind w:left="1135" w:hanging="284"/>
    </w:pPr>
    <w:rPr>
      <w:rFonts w:eastAsiaTheme="minorEastAsia"/>
      <w:lang w:eastAsia="ja-JP"/>
    </w:rPr>
  </w:style>
  <w:style w:type="paragraph" w:customStyle="1" w:styleId="INDENT3">
    <w:name w:val="INDENT3"/>
    <w:basedOn w:val="a2"/>
    <w:qFormat/>
    <w:rsid w:val="00A56B9E"/>
    <w:pPr>
      <w:ind w:left="1701" w:hanging="567"/>
    </w:pPr>
    <w:rPr>
      <w:rFonts w:eastAsiaTheme="minorEastAsia"/>
      <w:lang w:eastAsia="ja-JP"/>
    </w:rPr>
  </w:style>
  <w:style w:type="paragraph" w:customStyle="1" w:styleId="FigureTitle">
    <w:name w:val="Figure_Title"/>
    <w:basedOn w:val="a2"/>
    <w:next w:val="a2"/>
    <w:qFormat/>
    <w:rsid w:val="00A56B9E"/>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A56B9E"/>
    <w:pPr>
      <w:keepNext/>
      <w:keepLines/>
    </w:pPr>
    <w:rPr>
      <w:rFonts w:eastAsiaTheme="minorEastAsia"/>
      <w:b/>
      <w:lang w:eastAsia="ja-JP"/>
    </w:rPr>
  </w:style>
  <w:style w:type="paragraph" w:customStyle="1" w:styleId="enumlev2">
    <w:name w:val="enumlev2"/>
    <w:basedOn w:val="a2"/>
    <w:qFormat/>
    <w:rsid w:val="00A56B9E"/>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A56B9E"/>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A56B9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2"/>
    <w:uiPriority w:val="99"/>
    <w:qFormat/>
    <w:rsid w:val="00A56B9E"/>
    <w:pPr>
      <w:tabs>
        <w:tab w:val="left" w:pos="1418"/>
      </w:tabs>
      <w:spacing w:after="120"/>
    </w:pPr>
    <w:rPr>
      <w:rFonts w:ascii="Arial" w:eastAsia="MS Mincho" w:hAnsi="Arial"/>
      <w:sz w:val="24"/>
      <w:lang w:val="fr-FR" w:eastAsia="ko-KR"/>
    </w:rPr>
  </w:style>
  <w:style w:type="paragraph" w:customStyle="1" w:styleId="p20">
    <w:name w:val="p20"/>
    <w:basedOn w:val="a2"/>
    <w:qFormat/>
    <w:rsid w:val="00A56B9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A56B9E"/>
    <w:rPr>
      <w:rFonts w:eastAsiaTheme="minorEastAsia"/>
      <w:lang w:eastAsia="ja-JP"/>
    </w:rPr>
  </w:style>
  <w:style w:type="paragraph" w:customStyle="1" w:styleId="TaOC">
    <w:name w:val="TaOC"/>
    <w:basedOn w:val="TAC"/>
    <w:uiPriority w:val="99"/>
    <w:qFormat/>
    <w:rsid w:val="00A56B9E"/>
    <w:rPr>
      <w:rFonts w:eastAsiaTheme="minorEastAsia"/>
      <w:lang w:eastAsia="ja-JP"/>
    </w:rPr>
  </w:style>
  <w:style w:type="paragraph" w:customStyle="1" w:styleId="1CharChar1Char">
    <w:name w:val="(文字) (文字)1 Char (文字) (文字) Char (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A56B9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2"/>
    <w:uiPriority w:val="99"/>
    <w:qFormat/>
    <w:rsid w:val="00A56B9E"/>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6B9E"/>
    <w:rPr>
      <w:rFonts w:ascii="Arial" w:hAnsi="Arial"/>
      <w:sz w:val="28"/>
      <w:lang w:val="en-GB" w:eastAsia="en-US" w:bidi="ar-SA"/>
    </w:rPr>
  </w:style>
  <w:style w:type="character" w:customStyle="1" w:styleId="T1Char3">
    <w:name w:val="T1 Char3"/>
    <w:aliases w:val="Header 6 Char Char3"/>
    <w:qFormat/>
    <w:rsid w:val="00A56B9E"/>
    <w:rPr>
      <w:rFonts w:ascii="Arial" w:hAnsi="Arial"/>
      <w:lang w:val="en-GB" w:eastAsia="en-US" w:bidi="ar-SA"/>
    </w:rPr>
  </w:style>
  <w:style w:type="table" w:customStyle="1" w:styleId="Tabellengitternetz1">
    <w:name w:val="Tabellengitternetz1"/>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56B9E"/>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A56B9E"/>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A56B9E"/>
    <w:pPr>
      <w:numPr>
        <w:ilvl w:val="0"/>
        <w:numId w:val="0"/>
      </w:numPr>
      <w:spacing w:before="240" w:beforeAutospacing="0" w:afterLines="0" w:after="180"/>
    </w:pPr>
    <w:rPr>
      <w:rFonts w:eastAsia="MS Mincho"/>
      <w:bCs/>
      <w:lang w:eastAsia="x-none"/>
    </w:rPr>
  </w:style>
  <w:style w:type="paragraph" w:customStyle="1" w:styleId="afffd">
    <w:name w:val="吹き出し"/>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A56B9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56B9E"/>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A56B9E"/>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A56B9E"/>
    <w:rPr>
      <w:rFonts w:eastAsia="MS Mincho"/>
      <w:i/>
      <w:lang w:eastAsia="en-GB"/>
    </w:rPr>
  </w:style>
  <w:style w:type="paragraph" w:customStyle="1" w:styleId="TOC91">
    <w:name w:val="TOC 91"/>
    <w:basedOn w:val="TOC8"/>
    <w:uiPriority w:val="99"/>
    <w:qFormat/>
    <w:rsid w:val="00A56B9E"/>
    <w:pPr>
      <w:keepNext/>
      <w:ind w:left="1418" w:hanging="1418"/>
    </w:pPr>
    <w:rPr>
      <w:rFonts w:eastAsia="MS Mincho"/>
      <w:lang w:val="en-US" w:eastAsia="en-GB"/>
    </w:rPr>
  </w:style>
  <w:style w:type="paragraph" w:customStyle="1" w:styleId="Caption1">
    <w:name w:val="Caption1"/>
    <w:basedOn w:val="a2"/>
    <w:next w:val="a2"/>
    <w:uiPriority w:val="99"/>
    <w:qFormat/>
    <w:rsid w:val="00A56B9E"/>
    <w:pPr>
      <w:spacing w:before="120" w:after="120"/>
    </w:pPr>
    <w:rPr>
      <w:rFonts w:eastAsia="MS Mincho"/>
      <w:b/>
      <w:lang w:eastAsia="en-GB"/>
    </w:rPr>
  </w:style>
  <w:style w:type="paragraph" w:customStyle="1" w:styleId="HE">
    <w:name w:val="HE"/>
    <w:basedOn w:val="a2"/>
    <w:uiPriority w:val="99"/>
    <w:qFormat/>
    <w:rsid w:val="00A56B9E"/>
    <w:pPr>
      <w:spacing w:after="0"/>
    </w:pPr>
    <w:rPr>
      <w:rFonts w:eastAsia="MS Mincho"/>
      <w:b/>
      <w:lang w:eastAsia="en-GB"/>
    </w:rPr>
  </w:style>
  <w:style w:type="paragraph" w:customStyle="1" w:styleId="HO">
    <w:name w:val="HO"/>
    <w:basedOn w:val="a2"/>
    <w:uiPriority w:val="99"/>
    <w:qFormat/>
    <w:rsid w:val="00A56B9E"/>
    <w:pPr>
      <w:spacing w:after="0"/>
      <w:jc w:val="right"/>
    </w:pPr>
    <w:rPr>
      <w:rFonts w:eastAsia="MS Mincho"/>
      <w:b/>
      <w:lang w:eastAsia="en-GB"/>
    </w:rPr>
  </w:style>
  <w:style w:type="paragraph" w:customStyle="1" w:styleId="WP">
    <w:name w:val="WP"/>
    <w:basedOn w:val="a2"/>
    <w:uiPriority w:val="99"/>
    <w:qFormat/>
    <w:rsid w:val="00A56B9E"/>
    <w:pPr>
      <w:spacing w:after="0"/>
      <w:jc w:val="both"/>
    </w:pPr>
    <w:rPr>
      <w:rFonts w:eastAsia="MS Mincho"/>
      <w:lang w:eastAsia="en-GB"/>
    </w:rPr>
  </w:style>
  <w:style w:type="paragraph" w:customStyle="1" w:styleId="ZK">
    <w:name w:val="ZK"/>
    <w:uiPriority w:val="99"/>
    <w:qFormat/>
    <w:rsid w:val="00A56B9E"/>
    <w:pPr>
      <w:spacing w:after="240" w:line="240" w:lineRule="atLeast"/>
      <w:ind w:left="1191" w:right="113" w:hanging="1191"/>
    </w:pPr>
    <w:rPr>
      <w:lang w:val="en-GB" w:eastAsia="en-US"/>
    </w:rPr>
  </w:style>
  <w:style w:type="paragraph" w:customStyle="1" w:styleId="ZC">
    <w:name w:val="ZC"/>
    <w:uiPriority w:val="99"/>
    <w:qFormat/>
    <w:rsid w:val="00A56B9E"/>
    <w:pPr>
      <w:spacing w:line="360" w:lineRule="atLeast"/>
      <w:jc w:val="center"/>
    </w:pPr>
    <w:rPr>
      <w:lang w:val="en-GB" w:eastAsia="en-US"/>
    </w:rPr>
  </w:style>
  <w:style w:type="paragraph" w:customStyle="1" w:styleId="FooterCentred">
    <w:name w:val="FooterCentred"/>
    <w:basedOn w:val="a8"/>
    <w:uiPriority w:val="99"/>
    <w:qFormat/>
    <w:rsid w:val="00A56B9E"/>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56B9E"/>
    <w:rPr>
      <w:rFonts w:eastAsia="MS Mincho"/>
      <w:lang w:eastAsia="en-GB"/>
    </w:rPr>
  </w:style>
  <w:style w:type="paragraph" w:customStyle="1" w:styleId="NumberedList">
    <w:name w:val="Numbered List"/>
    <w:basedOn w:val="Para1"/>
    <w:uiPriority w:val="99"/>
    <w:qFormat/>
    <w:rsid w:val="00A56B9E"/>
    <w:pPr>
      <w:tabs>
        <w:tab w:val="left" w:pos="360"/>
      </w:tabs>
      <w:ind w:left="360" w:hanging="360"/>
    </w:pPr>
  </w:style>
  <w:style w:type="paragraph" w:customStyle="1" w:styleId="Para1">
    <w:name w:val="Para1"/>
    <w:basedOn w:val="a2"/>
    <w:uiPriority w:val="99"/>
    <w:qFormat/>
    <w:rsid w:val="00A56B9E"/>
    <w:pPr>
      <w:spacing w:before="120" w:after="120"/>
    </w:pPr>
    <w:rPr>
      <w:rFonts w:eastAsia="MS Mincho"/>
      <w:lang w:val="en-US" w:eastAsia="en-GB"/>
    </w:rPr>
  </w:style>
  <w:style w:type="paragraph" w:customStyle="1" w:styleId="Teststep">
    <w:name w:val="Test step"/>
    <w:basedOn w:val="a2"/>
    <w:uiPriority w:val="99"/>
    <w:qFormat/>
    <w:rsid w:val="00A56B9E"/>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A56B9E"/>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56B9E"/>
    <w:pPr>
      <w:ind w:left="400" w:hanging="400"/>
      <w:jc w:val="center"/>
    </w:pPr>
    <w:rPr>
      <w:rFonts w:eastAsia="MS Mincho"/>
      <w:b/>
      <w:lang w:eastAsia="en-GB"/>
    </w:rPr>
  </w:style>
  <w:style w:type="paragraph" w:customStyle="1" w:styleId="table">
    <w:name w:val="table"/>
    <w:basedOn w:val="a2"/>
    <w:next w:val="a2"/>
    <w:uiPriority w:val="99"/>
    <w:qFormat/>
    <w:rsid w:val="00A56B9E"/>
    <w:pPr>
      <w:spacing w:after="0"/>
      <w:jc w:val="center"/>
    </w:pPr>
    <w:rPr>
      <w:rFonts w:eastAsia="MS Mincho"/>
      <w:lang w:val="en-US" w:eastAsia="en-GB"/>
    </w:rPr>
  </w:style>
  <w:style w:type="paragraph" w:customStyle="1" w:styleId="t2">
    <w:name w:val="t2"/>
    <w:basedOn w:val="a2"/>
    <w:uiPriority w:val="99"/>
    <w:qFormat/>
    <w:rsid w:val="00A56B9E"/>
    <w:pPr>
      <w:spacing w:after="0"/>
    </w:pPr>
    <w:rPr>
      <w:rFonts w:eastAsia="MS Mincho"/>
      <w:lang w:eastAsia="en-GB"/>
    </w:rPr>
  </w:style>
  <w:style w:type="paragraph" w:customStyle="1" w:styleId="CommentNokia">
    <w:name w:val="Comment Nokia"/>
    <w:basedOn w:val="a2"/>
    <w:uiPriority w:val="99"/>
    <w:qFormat/>
    <w:rsid w:val="00A56B9E"/>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A56B9E"/>
    <w:pPr>
      <w:spacing w:after="0"/>
      <w:jc w:val="center"/>
    </w:pPr>
    <w:rPr>
      <w:rFonts w:ascii="Arial" w:eastAsia="MS Mincho" w:hAnsi="Arial"/>
      <w:b/>
      <w:sz w:val="16"/>
      <w:lang w:eastAsia="ja-JP"/>
    </w:rPr>
  </w:style>
  <w:style w:type="paragraph" w:customStyle="1" w:styleId="Tdoctable">
    <w:name w:val="Tdoc_table"/>
    <w:uiPriority w:val="99"/>
    <w:qFormat/>
    <w:rsid w:val="00A56B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A56B9E"/>
    <w:pPr>
      <w:spacing w:before="120"/>
      <w:outlineLvl w:val="2"/>
    </w:pPr>
    <w:rPr>
      <w:sz w:val="28"/>
    </w:rPr>
  </w:style>
  <w:style w:type="paragraph" w:customStyle="1" w:styleId="Heading2Head2A2">
    <w:name w:val="Heading 2.Head2A.2"/>
    <w:basedOn w:val="10"/>
    <w:next w:val="a2"/>
    <w:uiPriority w:val="99"/>
    <w:qFormat/>
    <w:rsid w:val="00A56B9E"/>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A56B9E"/>
    <w:pPr>
      <w:spacing w:after="220"/>
    </w:pPr>
    <w:rPr>
      <w:rFonts w:eastAsia="MS Mincho"/>
      <w:b/>
      <w:lang w:val="en-US" w:eastAsia="en-GB"/>
    </w:rPr>
  </w:style>
  <w:style w:type="paragraph" w:customStyle="1" w:styleId="berschrift2Head2A2">
    <w:name w:val="Überschrift 2.Head2A.2"/>
    <w:basedOn w:val="10"/>
    <w:next w:val="a2"/>
    <w:uiPriority w:val="99"/>
    <w:qFormat/>
    <w:rsid w:val="00A56B9E"/>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56B9E"/>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A56B9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A56B9E"/>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56B9E"/>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5"/>
    <w:uiPriority w:val="99"/>
    <w:semiHidden/>
    <w:rsid w:val="00A56B9E"/>
  </w:style>
  <w:style w:type="paragraph" w:customStyle="1" w:styleId="1030302">
    <w:name w:val="样式 样式 标题 1 + 两端对齐 段前: 0.3 行 段后: 0.3 行 行距: 单倍行距 + 段前: 0.2 行 段后: ..."/>
    <w:basedOn w:val="a2"/>
    <w:autoRedefine/>
    <w:uiPriority w:val="99"/>
    <w:qFormat/>
    <w:rsid w:val="00A56B9E"/>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a">
    <w:name w:val="网格型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56B9E"/>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56B9E"/>
    <w:pPr>
      <w:overflowPunct/>
      <w:autoSpaceDE/>
      <w:autoSpaceDN/>
      <w:adjustRightInd/>
      <w:textAlignment w:val="auto"/>
    </w:pPr>
    <w:rPr>
      <w:rFonts w:eastAsia="Malgun Gothic"/>
      <w:kern w:val="2"/>
    </w:rPr>
  </w:style>
  <w:style w:type="character" w:customStyle="1" w:styleId="StyleTACChar">
    <w:name w:val="Style TAC + Char"/>
    <w:link w:val="StyleTAC"/>
    <w:qFormat/>
    <w:rsid w:val="00A56B9E"/>
    <w:rPr>
      <w:rFonts w:ascii="Arial" w:eastAsia="Malgun Gothic" w:hAnsi="Arial"/>
      <w:kern w:val="2"/>
      <w:sz w:val="18"/>
      <w:lang w:val="en-GB" w:eastAsia="en-US"/>
    </w:rPr>
  </w:style>
  <w:style w:type="character" w:customStyle="1" w:styleId="CharChar29">
    <w:name w:val="Char Char29"/>
    <w:qFormat/>
    <w:rsid w:val="00A56B9E"/>
    <w:rPr>
      <w:rFonts w:ascii="Arial" w:hAnsi="Arial"/>
      <w:sz w:val="36"/>
      <w:lang w:val="en-GB" w:eastAsia="en-US" w:bidi="ar-SA"/>
    </w:rPr>
  </w:style>
  <w:style w:type="character" w:customStyle="1" w:styleId="CharChar28">
    <w:name w:val="Char Char28"/>
    <w:qFormat/>
    <w:rsid w:val="00A56B9E"/>
    <w:rPr>
      <w:rFonts w:ascii="Arial" w:hAnsi="Arial"/>
      <w:sz w:val="32"/>
      <w:lang w:val="en-GB"/>
    </w:rPr>
  </w:style>
  <w:style w:type="character" w:customStyle="1" w:styleId="msoins00">
    <w:name w:val="msoins0"/>
    <w:qFormat/>
    <w:rsid w:val="00A56B9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6B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6B9E"/>
    <w:rPr>
      <w:rFonts w:ascii="Arial" w:hAnsi="Arial"/>
      <w:sz w:val="22"/>
      <w:lang w:val="en-GB" w:eastAsia="en-GB" w:bidi="ar-SA"/>
    </w:rPr>
  </w:style>
  <w:style w:type="paragraph" w:customStyle="1" w:styleId="msonormal0">
    <w:name w:val="msonormal"/>
    <w:basedOn w:val="a2"/>
    <w:uiPriority w:val="99"/>
    <w:qFormat/>
    <w:rsid w:val="00A56B9E"/>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6B9E"/>
    <w:rPr>
      <w:rFonts w:ascii="Times New Roman" w:hAnsi="Times New Roman"/>
      <w:lang w:val="en-GB" w:eastAsia="ko-KR"/>
    </w:rPr>
  </w:style>
  <w:style w:type="character" w:customStyle="1" w:styleId="B1Char1">
    <w:name w:val="B1 Char1"/>
    <w:qFormat/>
    <w:rsid w:val="00A56B9E"/>
    <w:rPr>
      <w:lang w:val="en-GB"/>
    </w:rPr>
  </w:style>
  <w:style w:type="paragraph" w:customStyle="1" w:styleId="3b">
    <w:name w:val="吹き出し3"/>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A56B9E"/>
    <w:rPr>
      <w:rFonts w:eastAsiaTheme="minorEastAsia"/>
      <w:lang w:val="en-GB" w:eastAsia="en-US"/>
    </w:rPr>
  </w:style>
  <w:style w:type="character" w:customStyle="1" w:styleId="36">
    <w:name w:val="正文文本缩进 3 字符"/>
    <w:basedOn w:val="a3"/>
    <w:link w:val="35"/>
    <w:qFormat/>
    <w:rsid w:val="00A56B9E"/>
    <w:rPr>
      <w:rFonts w:eastAsia="Times New Roman"/>
      <w:lang w:val="en-GB" w:eastAsia="en-US"/>
    </w:rPr>
  </w:style>
  <w:style w:type="character" w:customStyle="1" w:styleId="textbodybold1">
    <w:name w:val="textbodybold1"/>
    <w:qFormat/>
    <w:rsid w:val="00A56B9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A56B9E"/>
    <w:rPr>
      <w:vanish w:val="0"/>
      <w:color w:val="FF0000"/>
      <w:lang w:eastAsia="en-US"/>
    </w:rPr>
  </w:style>
  <w:style w:type="character" w:customStyle="1" w:styleId="af">
    <w:name w:val="列表 字符"/>
    <w:link w:val="ae"/>
    <w:qFormat/>
    <w:rsid w:val="00A56B9E"/>
    <w:rPr>
      <w:rFonts w:eastAsia="Times New Roman"/>
      <w:lang w:val="en-GB" w:eastAsia="en-US"/>
    </w:rPr>
  </w:style>
  <w:style w:type="character" w:customStyle="1" w:styleId="26">
    <w:name w:val="列表 2 字符"/>
    <w:link w:val="25"/>
    <w:qFormat/>
    <w:rsid w:val="00A56B9E"/>
    <w:rPr>
      <w:rFonts w:eastAsia="Times New Roman"/>
      <w:lang w:val="en-GB" w:eastAsia="en-US"/>
    </w:rPr>
  </w:style>
  <w:style w:type="character" w:customStyle="1" w:styleId="33">
    <w:name w:val="列表项目符号 3 字符"/>
    <w:link w:val="32"/>
    <w:qFormat/>
    <w:rsid w:val="00A56B9E"/>
    <w:rPr>
      <w:rFonts w:eastAsia="Times New Roman"/>
      <w:lang w:val="en-GB" w:eastAsia="en-US"/>
    </w:rPr>
  </w:style>
  <w:style w:type="character" w:customStyle="1" w:styleId="24">
    <w:name w:val="列表项目符号 2 字符"/>
    <w:link w:val="23"/>
    <w:qFormat/>
    <w:rsid w:val="00A56B9E"/>
    <w:rPr>
      <w:rFonts w:eastAsia="Times New Roman"/>
      <w:lang w:val="en-GB" w:eastAsia="en-US"/>
    </w:rPr>
  </w:style>
  <w:style w:type="character" w:customStyle="1" w:styleId="af1">
    <w:name w:val="列表项目符号 字符"/>
    <w:link w:val="af0"/>
    <w:qFormat/>
    <w:rsid w:val="00A56B9E"/>
    <w:rPr>
      <w:rFonts w:eastAsia="Times New Roman"/>
      <w:lang w:val="en-GB" w:eastAsia="en-US"/>
    </w:rPr>
  </w:style>
  <w:style w:type="character" w:customStyle="1" w:styleId="1Char0">
    <w:name w:val="样式1 Char"/>
    <w:link w:val="11"/>
    <w:uiPriority w:val="99"/>
    <w:qFormat/>
    <w:rsid w:val="00A56B9E"/>
    <w:rPr>
      <w:rFonts w:ascii="Arial" w:hAnsi="Arial"/>
      <w:sz w:val="18"/>
      <w:lang w:eastAsia="ja-JP"/>
    </w:rPr>
  </w:style>
  <w:style w:type="character" w:customStyle="1" w:styleId="superscript">
    <w:name w:val="superscript"/>
    <w:qFormat/>
    <w:rsid w:val="00A56B9E"/>
    <w:rPr>
      <w:rFonts w:ascii="Bookman" w:hAnsi="Bookman"/>
      <w:position w:val="6"/>
      <w:sz w:val="18"/>
    </w:rPr>
  </w:style>
  <w:style w:type="character" w:customStyle="1" w:styleId="NOChar1">
    <w:name w:val="NO Char1"/>
    <w:qFormat/>
    <w:rsid w:val="00A56B9E"/>
    <w:rPr>
      <w:rFonts w:eastAsia="MS Mincho"/>
      <w:lang w:val="en-GB" w:eastAsia="en-US" w:bidi="ar-SA"/>
    </w:rPr>
  </w:style>
  <w:style w:type="paragraph" w:customStyle="1" w:styleId="textintend1">
    <w:name w:val="text intend 1"/>
    <w:basedOn w:val="text"/>
    <w:uiPriority w:val="99"/>
    <w:qFormat/>
    <w:rsid w:val="00A56B9E"/>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56B9E"/>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A56B9E"/>
    <w:rPr>
      <w:lang w:val="en-GB"/>
    </w:rPr>
  </w:style>
  <w:style w:type="character" w:customStyle="1" w:styleId="EndnoteTextChar1">
    <w:name w:val="Endnote Text Char1"/>
    <w:qFormat/>
    <w:rsid w:val="00A56B9E"/>
    <w:rPr>
      <w:lang w:val="en-GB"/>
    </w:rPr>
  </w:style>
  <w:style w:type="character" w:customStyle="1" w:styleId="TitleChar1">
    <w:name w:val="Title Char1"/>
    <w:qFormat/>
    <w:rsid w:val="00A56B9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6B9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6B9E"/>
    <w:rPr>
      <w:lang w:val="en-GB"/>
    </w:rPr>
  </w:style>
  <w:style w:type="character" w:customStyle="1" w:styleId="BodyTextIndentChar1">
    <w:name w:val="Body Text Indent Char1"/>
    <w:qFormat/>
    <w:rsid w:val="00A56B9E"/>
    <w:rPr>
      <w:lang w:val="en-GB"/>
    </w:rPr>
  </w:style>
  <w:style w:type="character" w:customStyle="1" w:styleId="BodyText3Char1">
    <w:name w:val="Body Text 3 Char1"/>
    <w:qFormat/>
    <w:rsid w:val="00A56B9E"/>
    <w:rPr>
      <w:sz w:val="16"/>
      <w:szCs w:val="16"/>
      <w:lang w:val="en-GB"/>
    </w:rPr>
  </w:style>
  <w:style w:type="paragraph" w:customStyle="1" w:styleId="text">
    <w:name w:val="text"/>
    <w:basedOn w:val="a2"/>
    <w:uiPriority w:val="99"/>
    <w:qFormat/>
    <w:rsid w:val="00A56B9E"/>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A56B9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A56B9E"/>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56B9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A56B9E"/>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A56B9E"/>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0"/>
    <w:uiPriority w:val="99"/>
    <w:qFormat/>
    <w:rsid w:val="00A56B9E"/>
    <w:pPr>
      <w:numPr>
        <w:numId w:val="16"/>
      </w:numPr>
      <w:ind w:left="720"/>
    </w:pPr>
    <w:rPr>
      <w:lang w:val="en-US" w:eastAsia="ja-JP"/>
    </w:rPr>
  </w:style>
  <w:style w:type="paragraph" w:customStyle="1" w:styleId="TdocText">
    <w:name w:val="Tdoc_Text"/>
    <w:basedOn w:val="a2"/>
    <w:uiPriority w:val="99"/>
    <w:qFormat/>
    <w:rsid w:val="00A56B9E"/>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A56B9E"/>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2"/>
    <w:uiPriority w:val="99"/>
    <w:qFormat/>
    <w:rsid w:val="00A56B9E"/>
    <w:pPr>
      <w:ind w:left="720"/>
      <w:contextualSpacing/>
    </w:pPr>
    <w:rPr>
      <w:rFonts w:eastAsia="宋体"/>
    </w:rPr>
  </w:style>
  <w:style w:type="paragraph" w:customStyle="1" w:styleId="LightList-Accent31">
    <w:name w:val="Light List - Accent 31"/>
    <w:uiPriority w:val="99"/>
    <w:semiHidden/>
    <w:qFormat/>
    <w:rsid w:val="00A56B9E"/>
    <w:rPr>
      <w:rFonts w:eastAsia="Batang"/>
      <w:lang w:val="en-GB" w:eastAsia="en-US"/>
    </w:rPr>
  </w:style>
  <w:style w:type="numbering" w:customStyle="1" w:styleId="18">
    <w:name w:val="リストなし1"/>
    <w:next w:val="a5"/>
    <w:uiPriority w:val="99"/>
    <w:semiHidden/>
    <w:unhideWhenUsed/>
    <w:rsid w:val="00A56B9E"/>
  </w:style>
  <w:style w:type="paragraph" w:customStyle="1" w:styleId="81">
    <w:name w:val="表 (赤)  81"/>
    <w:basedOn w:val="a2"/>
    <w:uiPriority w:val="34"/>
    <w:qFormat/>
    <w:rsid w:val="00A56B9E"/>
    <w:pPr>
      <w:ind w:left="720"/>
      <w:contextualSpacing/>
    </w:pPr>
    <w:rPr>
      <w:rFonts w:eastAsia="宋体"/>
      <w:lang w:eastAsia="en-GB"/>
    </w:rPr>
  </w:style>
  <w:style w:type="paragraph" w:customStyle="1" w:styleId="note0">
    <w:name w:val="note"/>
    <w:basedOn w:val="a2"/>
    <w:uiPriority w:val="99"/>
    <w:qFormat/>
    <w:rsid w:val="00A56B9E"/>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d">
    <w:name w:val="Table Classic 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6B9E"/>
    <w:rPr>
      <w:rFonts w:eastAsia="宋体"/>
      <w:lang w:val="en-GB" w:eastAsia="en-US"/>
    </w:rPr>
  </w:style>
  <w:style w:type="paragraph" w:customStyle="1" w:styleId="LGTdoc">
    <w:name w:val="LGTdoc_본문"/>
    <w:basedOn w:val="a2"/>
    <w:uiPriority w:val="99"/>
    <w:qFormat/>
    <w:rsid w:val="00A56B9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A56B9E"/>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A56B9E"/>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A56B9E"/>
    <w:pPr>
      <w:numPr>
        <w:ilvl w:val="0"/>
        <w:numId w:val="17"/>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A56B9E"/>
  </w:style>
  <w:style w:type="paragraph" w:customStyle="1" w:styleId="cita">
    <w:name w:val="cita"/>
    <w:basedOn w:val="a2"/>
    <w:uiPriority w:val="99"/>
    <w:qFormat/>
    <w:rsid w:val="00A56B9E"/>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A56B9E"/>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A56B9E"/>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A56B9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A56B9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A56B9E"/>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A56B9E"/>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A56B9E"/>
    <w:rPr>
      <w:vanish w:val="0"/>
      <w:webHidden w:val="0"/>
      <w:color w:val="000000"/>
      <w:specVanish w:val="0"/>
    </w:rPr>
  </w:style>
  <w:style w:type="paragraph" w:customStyle="1" w:styleId="Equation">
    <w:name w:val="Equation"/>
    <w:basedOn w:val="a2"/>
    <w:next w:val="a2"/>
    <w:link w:val="EquationChar"/>
    <w:qFormat/>
    <w:rsid w:val="00A56B9E"/>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A56B9E"/>
    <w:rPr>
      <w:rFonts w:eastAsia="宋体"/>
      <w:sz w:val="22"/>
      <w:szCs w:val="22"/>
      <w:lang w:val="en-GB" w:eastAsia="en-US"/>
    </w:rPr>
  </w:style>
  <w:style w:type="character" w:customStyle="1" w:styleId="apple-converted-space">
    <w:name w:val="apple-converted-space"/>
    <w:qFormat/>
    <w:rsid w:val="00A56B9E"/>
  </w:style>
  <w:style w:type="character" w:customStyle="1" w:styleId="shorttext">
    <w:name w:val="short_text"/>
    <w:qFormat/>
    <w:rsid w:val="00A56B9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6B9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6B9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6B9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6B9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6B9E"/>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6B9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6B9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6B9E"/>
    <w:rPr>
      <w:rFonts w:ascii="Times New Roman" w:eastAsia="Yu Mincho" w:hAnsi="Times New Roman"/>
      <w:lang w:val="en-GB" w:eastAsia="en-US"/>
    </w:rPr>
  </w:style>
  <w:style w:type="paragraph" w:customStyle="1" w:styleId="46">
    <w:name w:val="吹き出し4"/>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tac0">
    <w:name w:val="tac"/>
    <w:basedOn w:val="a2"/>
    <w:uiPriority w:val="99"/>
    <w:qFormat/>
    <w:rsid w:val="00A56B9E"/>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56B9E"/>
  </w:style>
  <w:style w:type="table" w:customStyle="1" w:styleId="311">
    <w:name w:val="网格型3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56B9E"/>
  </w:style>
  <w:style w:type="table" w:customStyle="1" w:styleId="TableClassic21">
    <w:name w:val="Table Classic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56B9E"/>
    <w:rPr>
      <w:rFonts w:eastAsia="Batang"/>
      <w:lang w:val="en-GB" w:eastAsia="en-US"/>
    </w:rPr>
  </w:style>
  <w:style w:type="paragraph" w:customStyle="1" w:styleId="TOC92">
    <w:name w:val="TOC 92"/>
    <w:basedOn w:val="TOC8"/>
    <w:uiPriority w:val="99"/>
    <w:qFormat/>
    <w:rsid w:val="00A56B9E"/>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A56B9E"/>
    <w:pPr>
      <w:spacing w:before="120" w:after="120"/>
    </w:pPr>
    <w:rPr>
      <w:rFonts w:eastAsia="MS Mincho"/>
      <w:b/>
      <w:lang w:eastAsia="en-GB"/>
    </w:rPr>
  </w:style>
  <w:style w:type="paragraph" w:customStyle="1" w:styleId="TableofFigures2">
    <w:name w:val="Table of Figures2"/>
    <w:basedOn w:val="a2"/>
    <w:next w:val="a2"/>
    <w:uiPriority w:val="99"/>
    <w:qFormat/>
    <w:rsid w:val="00A56B9E"/>
    <w:pPr>
      <w:ind w:left="400" w:hanging="400"/>
      <w:jc w:val="center"/>
    </w:pPr>
    <w:rPr>
      <w:rFonts w:eastAsia="MS Mincho"/>
      <w:b/>
      <w:lang w:eastAsia="en-GB"/>
    </w:rPr>
  </w:style>
  <w:style w:type="paragraph" w:customStyle="1" w:styleId="Char2">
    <w:name w:val="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A56B9E"/>
    <w:rPr>
      <w:lang w:val="en-GB" w:eastAsia="ja-JP" w:bidi="ar-SA"/>
    </w:rPr>
  </w:style>
  <w:style w:type="character" w:customStyle="1" w:styleId="CharChar42">
    <w:name w:val="Char Char42"/>
    <w:qFormat/>
    <w:rsid w:val="00A56B9E"/>
    <w:rPr>
      <w:rFonts w:ascii="Courier New" w:hAnsi="Courier New" w:cs="Courier New" w:hint="default"/>
      <w:lang w:val="nb-NO" w:eastAsia="ja-JP" w:bidi="ar-SA"/>
    </w:rPr>
  </w:style>
  <w:style w:type="character" w:customStyle="1" w:styleId="CharChar72">
    <w:name w:val="Char Char72"/>
    <w:semiHidden/>
    <w:qFormat/>
    <w:rsid w:val="00A56B9E"/>
    <w:rPr>
      <w:rFonts w:ascii="Tahoma" w:hAnsi="Tahoma" w:cs="Tahoma" w:hint="default"/>
      <w:shd w:val="clear" w:color="auto" w:fill="000080"/>
      <w:lang w:val="en-GB" w:eastAsia="en-US"/>
    </w:rPr>
  </w:style>
  <w:style w:type="character" w:customStyle="1" w:styleId="CharChar102">
    <w:name w:val="Char Char102"/>
    <w:semiHidden/>
    <w:qFormat/>
    <w:rsid w:val="00A56B9E"/>
    <w:rPr>
      <w:rFonts w:ascii="Times New Roman" w:hAnsi="Times New Roman" w:cs="Times New Roman" w:hint="default"/>
      <w:lang w:val="en-GB" w:eastAsia="en-US"/>
    </w:rPr>
  </w:style>
  <w:style w:type="character" w:customStyle="1" w:styleId="CharChar92">
    <w:name w:val="Char Char92"/>
    <w:semiHidden/>
    <w:qFormat/>
    <w:rsid w:val="00A56B9E"/>
    <w:rPr>
      <w:rFonts w:ascii="Tahoma" w:hAnsi="Tahoma" w:cs="Tahoma" w:hint="default"/>
      <w:sz w:val="16"/>
      <w:szCs w:val="16"/>
      <w:lang w:val="en-GB" w:eastAsia="en-US"/>
    </w:rPr>
  </w:style>
  <w:style w:type="character" w:customStyle="1" w:styleId="CharChar82">
    <w:name w:val="Char Char82"/>
    <w:semiHidden/>
    <w:qFormat/>
    <w:rsid w:val="00A56B9E"/>
    <w:rPr>
      <w:rFonts w:ascii="Times New Roman" w:hAnsi="Times New Roman" w:cs="Times New Roman" w:hint="default"/>
      <w:b/>
      <w:bCs/>
      <w:lang w:val="en-GB" w:eastAsia="en-US"/>
    </w:rPr>
  </w:style>
  <w:style w:type="character" w:customStyle="1" w:styleId="CharChar292">
    <w:name w:val="Char Char292"/>
    <w:qFormat/>
    <w:rsid w:val="00A56B9E"/>
    <w:rPr>
      <w:rFonts w:ascii="Arial" w:hAnsi="Arial" w:cs="Arial" w:hint="default"/>
      <w:sz w:val="36"/>
      <w:lang w:val="en-GB" w:eastAsia="en-US" w:bidi="ar-SA"/>
    </w:rPr>
  </w:style>
  <w:style w:type="character" w:customStyle="1" w:styleId="CharChar282">
    <w:name w:val="Char Char282"/>
    <w:qFormat/>
    <w:rsid w:val="00A56B9E"/>
    <w:rPr>
      <w:rFonts w:ascii="Arial" w:hAnsi="Arial" w:cs="Arial" w:hint="default"/>
      <w:sz w:val="32"/>
      <w:lang w:val="en-GB"/>
    </w:rPr>
  </w:style>
  <w:style w:type="character" w:customStyle="1" w:styleId="ZchnZchn52">
    <w:name w:val="Zchn Zchn52"/>
    <w:qFormat/>
    <w:rsid w:val="00A56B9E"/>
    <w:rPr>
      <w:rFonts w:ascii="Courier New" w:eastAsia="Batang" w:hAnsi="Courier New"/>
      <w:lang w:val="nb-NO" w:eastAsia="en-US" w:bidi="ar-SA"/>
    </w:rPr>
  </w:style>
  <w:style w:type="paragraph" w:customStyle="1" w:styleId="TOC911">
    <w:name w:val="TOC 911"/>
    <w:basedOn w:val="TOC8"/>
    <w:qFormat/>
    <w:rsid w:val="00A56B9E"/>
    <w:pPr>
      <w:keepNext/>
      <w:ind w:left="1418" w:hanging="1418"/>
    </w:pPr>
    <w:rPr>
      <w:rFonts w:eastAsia="MS Mincho"/>
      <w:noProof w:val="0"/>
      <w:lang w:eastAsia="en-GB"/>
    </w:rPr>
  </w:style>
  <w:style w:type="paragraph" w:customStyle="1" w:styleId="Caption11">
    <w:name w:val="Caption11"/>
    <w:basedOn w:val="a2"/>
    <w:next w:val="a2"/>
    <w:qFormat/>
    <w:rsid w:val="00A56B9E"/>
    <w:pPr>
      <w:spacing w:before="120" w:after="120"/>
    </w:pPr>
    <w:rPr>
      <w:rFonts w:eastAsia="MS Mincho"/>
      <w:b/>
      <w:lang w:eastAsia="en-GB"/>
    </w:rPr>
  </w:style>
  <w:style w:type="paragraph" w:customStyle="1" w:styleId="TableofFigures11">
    <w:name w:val="Table of Figures11"/>
    <w:basedOn w:val="a2"/>
    <w:next w:val="a2"/>
    <w:qFormat/>
    <w:rsid w:val="00A56B9E"/>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A56B9E"/>
    <w:rPr>
      <w:color w:val="808080"/>
      <w:shd w:val="clear" w:color="auto" w:fill="E6E6E6"/>
    </w:rPr>
  </w:style>
  <w:style w:type="paragraph" w:customStyle="1" w:styleId="CharCharCharCharChar1">
    <w:name w:val="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A56B9E"/>
    <w:rPr>
      <w:lang w:val="en-GB" w:eastAsia="ja-JP" w:bidi="ar-SA"/>
    </w:rPr>
  </w:style>
  <w:style w:type="paragraph" w:customStyle="1" w:styleId="1Char1">
    <w:name w:val="(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A56B9E"/>
    <w:rPr>
      <w:rFonts w:ascii="Courier New" w:hAnsi="Courier New"/>
      <w:lang w:val="nb-NO" w:eastAsia="ja-JP" w:bidi="ar-SA"/>
    </w:rPr>
  </w:style>
  <w:style w:type="paragraph" w:customStyle="1" w:styleId="CharCharCharCharCharChar1">
    <w:name w:val="Char Char Char Char Char Char1"/>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A56B9E"/>
    <w:rPr>
      <w:rFonts w:ascii="Tahoma" w:hAnsi="Tahoma" w:cs="Tahoma"/>
      <w:shd w:val="clear" w:color="auto" w:fill="000080"/>
      <w:lang w:val="en-GB" w:eastAsia="en-US"/>
    </w:rPr>
  </w:style>
  <w:style w:type="character" w:customStyle="1" w:styleId="ZchnZchn51">
    <w:name w:val="Zchn Zchn51"/>
    <w:qFormat/>
    <w:rsid w:val="00A56B9E"/>
    <w:rPr>
      <w:rFonts w:ascii="Courier New" w:eastAsia="Batang" w:hAnsi="Courier New"/>
      <w:lang w:val="nb-NO" w:eastAsia="en-US" w:bidi="ar-SA"/>
    </w:rPr>
  </w:style>
  <w:style w:type="character" w:customStyle="1" w:styleId="CharChar101">
    <w:name w:val="Char Char101"/>
    <w:semiHidden/>
    <w:qFormat/>
    <w:rsid w:val="00A56B9E"/>
    <w:rPr>
      <w:rFonts w:ascii="Times New Roman" w:hAnsi="Times New Roman"/>
      <w:lang w:val="en-GB" w:eastAsia="en-US"/>
    </w:rPr>
  </w:style>
  <w:style w:type="character" w:customStyle="1" w:styleId="CharChar91">
    <w:name w:val="Char Char91"/>
    <w:semiHidden/>
    <w:qFormat/>
    <w:rsid w:val="00A56B9E"/>
    <w:rPr>
      <w:rFonts w:ascii="Tahoma" w:hAnsi="Tahoma" w:cs="Tahoma"/>
      <w:sz w:val="16"/>
      <w:szCs w:val="16"/>
      <w:lang w:val="en-GB" w:eastAsia="en-US"/>
    </w:rPr>
  </w:style>
  <w:style w:type="character" w:customStyle="1" w:styleId="CharChar81">
    <w:name w:val="Char Char81"/>
    <w:semiHidden/>
    <w:qFormat/>
    <w:rsid w:val="00A56B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A56B9E"/>
    <w:rPr>
      <w:rFonts w:ascii="Arial" w:hAnsi="Arial"/>
      <w:sz w:val="36"/>
      <w:lang w:val="en-GB" w:eastAsia="en-US" w:bidi="ar-SA"/>
    </w:rPr>
  </w:style>
  <w:style w:type="character" w:customStyle="1" w:styleId="CharChar281">
    <w:name w:val="Char Char281"/>
    <w:qFormat/>
    <w:rsid w:val="00A56B9E"/>
    <w:rPr>
      <w:rFonts w:ascii="Arial" w:hAnsi="Arial"/>
      <w:sz w:val="32"/>
      <w:lang w:val="en-GB"/>
    </w:rPr>
  </w:style>
  <w:style w:type="paragraph" w:customStyle="1" w:styleId="CharChar241">
    <w:name w:val="Char Char241"/>
    <w:basedOn w:val="a2"/>
    <w:semiHidden/>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A56B9E"/>
  </w:style>
  <w:style w:type="numbering" w:customStyle="1" w:styleId="NoList7">
    <w:name w:val="No List7"/>
    <w:next w:val="a5"/>
    <w:uiPriority w:val="99"/>
    <w:semiHidden/>
    <w:unhideWhenUsed/>
    <w:rsid w:val="00A56B9E"/>
  </w:style>
  <w:style w:type="table" w:customStyle="1" w:styleId="TableGrid12">
    <w:name w:val="Table Grid1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56B9E"/>
  </w:style>
  <w:style w:type="table" w:customStyle="1" w:styleId="TableGrid111">
    <w:name w:val="Table Grid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56B9E"/>
  </w:style>
  <w:style w:type="numbering" w:customStyle="1" w:styleId="NoList32">
    <w:name w:val="No List32"/>
    <w:next w:val="a5"/>
    <w:uiPriority w:val="99"/>
    <w:semiHidden/>
    <w:unhideWhenUsed/>
    <w:rsid w:val="00A56B9E"/>
  </w:style>
  <w:style w:type="character" w:customStyle="1" w:styleId="FooterChar1">
    <w:name w:val="Footer Char1"/>
    <w:aliases w:val="footer odd Char1,footer Char1,fo Char1,pie de página Char1,页脚 Char1"/>
    <w:semiHidden/>
    <w:qFormat/>
    <w:rsid w:val="00A56B9E"/>
    <w:rPr>
      <w:rFonts w:ascii="Times New Roman" w:hAnsi="Times New Roman"/>
      <w:lang w:val="en-GB"/>
    </w:rPr>
  </w:style>
  <w:style w:type="paragraph" w:customStyle="1" w:styleId="CharChar5">
    <w:name w:val="Char Char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A56B9E"/>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A56B9E"/>
    <w:rPr>
      <w:rFonts w:ascii="Courier New" w:eastAsia="宋体" w:hAnsi="Courier New" w:cs="Courier New"/>
      <w:color w:val="0000FF"/>
      <w:kern w:val="2"/>
      <w:lang w:val="en-US" w:eastAsia="zh-CN" w:bidi="ar-SA"/>
    </w:rPr>
  </w:style>
  <w:style w:type="character" w:styleId="afffe">
    <w:name w:val="line number"/>
    <w:qFormat/>
    <w:rsid w:val="00A56B9E"/>
    <w:rPr>
      <w:rFonts w:ascii="Arial" w:eastAsia="宋体" w:hAnsi="Arial" w:cs="Arial"/>
      <w:color w:val="0000FF"/>
      <w:kern w:val="2"/>
      <w:lang w:val="en-US" w:eastAsia="zh-CN" w:bidi="ar-SA"/>
    </w:rPr>
  </w:style>
  <w:style w:type="paragraph" w:styleId="affff">
    <w:name w:val="Block Text"/>
    <w:basedOn w:val="a2"/>
    <w:qFormat/>
    <w:rsid w:val="00A56B9E"/>
    <w:pPr>
      <w:overflowPunct/>
      <w:autoSpaceDE/>
      <w:autoSpaceDN/>
      <w:adjustRightInd/>
      <w:spacing w:after="120"/>
      <w:ind w:left="1440" w:right="1440"/>
      <w:textAlignment w:val="auto"/>
    </w:pPr>
    <w:rPr>
      <w:rFonts w:eastAsia="MS Mincho"/>
    </w:rPr>
  </w:style>
  <w:style w:type="table" w:customStyle="1" w:styleId="TableGrid5">
    <w:name w:val="Table Grid5"/>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56B9E"/>
    <w:pPr>
      <w:overflowPunct w:val="0"/>
      <w:autoSpaceDE w:val="0"/>
      <w:autoSpaceDN w:val="0"/>
      <w:adjustRightInd w:val="0"/>
    </w:pPr>
    <w:rPr>
      <w:lang w:val="en-GB" w:eastAsia="ja-JP"/>
    </w:rPr>
  </w:style>
  <w:style w:type="paragraph" w:customStyle="1" w:styleId="62">
    <w:name w:val="吹き出し6"/>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A56B9E"/>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A56B9E"/>
    <w:rPr>
      <w:rFonts w:ascii="Arial" w:eastAsia="宋体" w:hAnsi="Arial" w:cs="Arial"/>
      <w:b/>
      <w:lang w:val="en-GB" w:eastAsia="en-US"/>
    </w:rPr>
  </w:style>
  <w:style w:type="character" w:customStyle="1" w:styleId="PLChar">
    <w:name w:val="PL Char"/>
    <w:link w:val="PL"/>
    <w:qFormat/>
    <w:rsid w:val="00A56B9E"/>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A56B9E"/>
    <w:pPr>
      <w:ind w:left="720"/>
      <w:contextualSpacing/>
    </w:pPr>
    <w:rPr>
      <w:rFonts w:eastAsiaTheme="minorEastAsia"/>
    </w:rPr>
  </w:style>
  <w:style w:type="paragraph" w:customStyle="1" w:styleId="ColorfulShading-Accent11">
    <w:name w:val="Colorful Shading - Accent 11"/>
    <w:hidden/>
    <w:semiHidden/>
    <w:qFormat/>
    <w:rsid w:val="00A56B9E"/>
    <w:rPr>
      <w:rFonts w:eastAsia="Batang"/>
      <w:lang w:val="en-GB" w:eastAsia="en-US"/>
    </w:rPr>
  </w:style>
  <w:style w:type="numbering" w:customStyle="1" w:styleId="NoList42">
    <w:name w:val="No List42"/>
    <w:next w:val="a5"/>
    <w:uiPriority w:val="99"/>
    <w:semiHidden/>
    <w:unhideWhenUsed/>
    <w:rsid w:val="00A56B9E"/>
  </w:style>
  <w:style w:type="numbering" w:customStyle="1" w:styleId="NoList51">
    <w:name w:val="No List51"/>
    <w:next w:val="a5"/>
    <w:uiPriority w:val="99"/>
    <w:semiHidden/>
    <w:unhideWhenUsed/>
    <w:rsid w:val="00A56B9E"/>
  </w:style>
  <w:style w:type="numbering" w:customStyle="1" w:styleId="NoList211">
    <w:name w:val="No List211"/>
    <w:next w:val="a5"/>
    <w:uiPriority w:val="99"/>
    <w:semiHidden/>
    <w:unhideWhenUsed/>
    <w:rsid w:val="00A56B9E"/>
  </w:style>
  <w:style w:type="numbering" w:customStyle="1" w:styleId="NoList311">
    <w:name w:val="No List311"/>
    <w:next w:val="a5"/>
    <w:uiPriority w:val="99"/>
    <w:semiHidden/>
    <w:unhideWhenUsed/>
    <w:rsid w:val="00A56B9E"/>
  </w:style>
  <w:style w:type="numbering" w:customStyle="1" w:styleId="NoList411">
    <w:name w:val="No List411"/>
    <w:next w:val="a5"/>
    <w:uiPriority w:val="99"/>
    <w:semiHidden/>
    <w:unhideWhenUsed/>
    <w:rsid w:val="00A56B9E"/>
  </w:style>
  <w:style w:type="numbering" w:customStyle="1" w:styleId="NoList61">
    <w:name w:val="No List61"/>
    <w:next w:val="a5"/>
    <w:uiPriority w:val="99"/>
    <w:semiHidden/>
    <w:unhideWhenUsed/>
    <w:rsid w:val="00A56B9E"/>
  </w:style>
  <w:style w:type="table" w:customStyle="1" w:styleId="TableGrid41">
    <w:name w:val="Table Grid41"/>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56B9E"/>
  </w:style>
  <w:style w:type="numbering" w:customStyle="1" w:styleId="NoList1111">
    <w:name w:val="No List1111"/>
    <w:next w:val="a5"/>
    <w:uiPriority w:val="99"/>
    <w:semiHidden/>
    <w:unhideWhenUsed/>
    <w:rsid w:val="00A56B9E"/>
  </w:style>
  <w:style w:type="numbering" w:customStyle="1" w:styleId="NoList71">
    <w:name w:val="No List71"/>
    <w:next w:val="a5"/>
    <w:uiPriority w:val="99"/>
    <w:semiHidden/>
    <w:unhideWhenUsed/>
    <w:rsid w:val="00A56B9E"/>
  </w:style>
  <w:style w:type="table" w:customStyle="1" w:styleId="TableGrid121">
    <w:name w:val="Table Grid1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56B9E"/>
  </w:style>
  <w:style w:type="table" w:customStyle="1" w:styleId="TableGrid1111">
    <w:name w:val="Table Grid1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56B9E"/>
  </w:style>
  <w:style w:type="numbering" w:customStyle="1" w:styleId="NoList321">
    <w:name w:val="No List321"/>
    <w:next w:val="a5"/>
    <w:uiPriority w:val="99"/>
    <w:semiHidden/>
    <w:unhideWhenUsed/>
    <w:rsid w:val="00A56B9E"/>
  </w:style>
  <w:style w:type="paragraph" w:styleId="affff1">
    <w:name w:val="Note Heading"/>
    <w:basedOn w:val="a2"/>
    <w:next w:val="a2"/>
    <w:link w:val="affff2"/>
    <w:qFormat/>
    <w:rsid w:val="00A56B9E"/>
    <w:rPr>
      <w:rFonts w:eastAsia="MS Mincho"/>
      <w:lang w:eastAsia="zh-CN"/>
    </w:rPr>
  </w:style>
  <w:style w:type="character" w:customStyle="1" w:styleId="affff2">
    <w:name w:val="注释标题 字符"/>
    <w:basedOn w:val="a3"/>
    <w:link w:val="affff1"/>
    <w:qFormat/>
    <w:rsid w:val="00A56B9E"/>
    <w:rPr>
      <w:lang w:val="en-GB"/>
    </w:rPr>
  </w:style>
  <w:style w:type="character" w:customStyle="1" w:styleId="1c">
    <w:name w:val="不明显参考1"/>
    <w:uiPriority w:val="31"/>
    <w:qFormat/>
    <w:rsid w:val="00A56B9E"/>
    <w:rPr>
      <w:smallCaps/>
      <w:color w:val="5A5A5A"/>
    </w:rPr>
  </w:style>
  <w:style w:type="paragraph" w:customStyle="1" w:styleId="114">
    <w:name w:val="修订11"/>
    <w:hidden/>
    <w:semiHidden/>
    <w:qFormat/>
    <w:rsid w:val="00A56B9E"/>
    <w:rPr>
      <w:rFonts w:eastAsia="Batang"/>
      <w:lang w:val="en-GB" w:eastAsia="en-US"/>
    </w:rPr>
  </w:style>
  <w:style w:type="paragraph" w:customStyle="1" w:styleId="TOC10">
    <w:name w:val="TOC 标题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A56B9E"/>
    <w:rPr>
      <w:rFonts w:ascii="Times New Roman" w:hAnsi="Times New Roman"/>
      <w:lang w:val="en-GB"/>
    </w:rPr>
  </w:style>
  <w:style w:type="character" w:customStyle="1" w:styleId="EXCar">
    <w:name w:val="EX Car"/>
    <w:qFormat/>
    <w:rsid w:val="00A56B9E"/>
    <w:rPr>
      <w:lang w:val="en-GB" w:eastAsia="en-US"/>
    </w:rPr>
  </w:style>
  <w:style w:type="character" w:customStyle="1" w:styleId="B4Char">
    <w:name w:val="B4 Char"/>
    <w:link w:val="B4"/>
    <w:qFormat/>
    <w:rsid w:val="00A56B9E"/>
    <w:rPr>
      <w:rFonts w:eastAsiaTheme="minorEastAsia"/>
      <w:lang w:val="en-GB" w:eastAsia="en-US"/>
    </w:rPr>
  </w:style>
  <w:style w:type="character" w:customStyle="1" w:styleId="1d">
    <w:name w:val="明显强调1"/>
    <w:uiPriority w:val="21"/>
    <w:qFormat/>
    <w:rsid w:val="00A56B9E"/>
    <w:rPr>
      <w:b/>
      <w:bCs/>
      <w:i/>
      <w:iCs/>
      <w:color w:val="4F81BD"/>
    </w:rPr>
  </w:style>
  <w:style w:type="paragraph" w:customStyle="1" w:styleId="B6">
    <w:name w:val="B6"/>
    <w:basedOn w:val="B5"/>
    <w:link w:val="B6Char"/>
    <w:qFormat/>
    <w:rsid w:val="00A56B9E"/>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56B9E"/>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A56B9E"/>
    <w:rPr>
      <w:rFonts w:ascii="Arial" w:eastAsiaTheme="minorEastAsia" w:hAnsi="Arial" w:cs="Arial"/>
      <w:b/>
      <w:lang w:eastAsia="ko-KR"/>
    </w:rPr>
  </w:style>
  <w:style w:type="paragraph" w:customStyle="1" w:styleId="Tadc">
    <w:name w:val="Tadc"/>
    <w:basedOn w:val="a2"/>
    <w:qFormat/>
    <w:rsid w:val="00A56B9E"/>
    <w:rPr>
      <w:rFonts w:eastAsiaTheme="minorEastAsia" w:cs="v4.2.0"/>
      <w:lang w:eastAsia="en-GB"/>
    </w:rPr>
  </w:style>
  <w:style w:type="character" w:customStyle="1" w:styleId="EditorsNoteCarCar">
    <w:name w:val="Editor's Note Car Car"/>
    <w:link w:val="EditorsNote"/>
    <w:qFormat/>
    <w:rsid w:val="00A56B9E"/>
    <w:rPr>
      <w:color w:val="FF0000"/>
      <w:lang w:val="en-GB" w:eastAsia="en-US"/>
    </w:rPr>
  </w:style>
  <w:style w:type="character" w:customStyle="1" w:styleId="B5Char">
    <w:name w:val="B5 Char"/>
    <w:link w:val="B5"/>
    <w:qFormat/>
    <w:rsid w:val="00A56B9E"/>
    <w:rPr>
      <w:rFonts w:eastAsiaTheme="minorEastAsia"/>
      <w:lang w:val="en-GB" w:eastAsia="en-US"/>
    </w:rPr>
  </w:style>
  <w:style w:type="character" w:customStyle="1" w:styleId="HeadingChar">
    <w:name w:val="Heading Char"/>
    <w:link w:val="Heading"/>
    <w:qFormat/>
    <w:rsid w:val="00A56B9E"/>
    <w:rPr>
      <w:rFonts w:ascii="Arial" w:eastAsia="宋体" w:hAnsi="Arial"/>
      <w:b/>
      <w:sz w:val="22"/>
    </w:rPr>
  </w:style>
  <w:style w:type="character" w:customStyle="1" w:styleId="B6Char">
    <w:name w:val="B6 Char"/>
    <w:link w:val="B6"/>
    <w:qFormat/>
    <w:rsid w:val="00A56B9E"/>
    <w:rPr>
      <w:rFonts w:eastAsiaTheme="minorEastAsia"/>
      <w:lang w:val="en-GB"/>
    </w:rPr>
  </w:style>
  <w:style w:type="table" w:customStyle="1" w:styleId="TableStyle1">
    <w:name w:val="Table Style1"/>
    <w:basedOn w:val="a4"/>
    <w:qFormat/>
    <w:rsid w:val="00A56B9E"/>
    <w:rPr>
      <w:lang w:eastAsia="en-US"/>
    </w:rPr>
    <w:tblPr/>
  </w:style>
  <w:style w:type="paragraph" w:customStyle="1" w:styleId="tal1">
    <w:name w:val="tal"/>
    <w:basedOn w:val="a2"/>
    <w:qFormat/>
    <w:rsid w:val="00A56B9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3">
    <w:name w:val="수정"/>
    <w:hidden/>
    <w:semiHidden/>
    <w:qFormat/>
    <w:rsid w:val="00A56B9E"/>
    <w:rPr>
      <w:rFonts w:eastAsia="Batang"/>
      <w:lang w:val="en-GB" w:eastAsia="en-US"/>
    </w:rPr>
  </w:style>
  <w:style w:type="paragraph" w:customStyle="1" w:styleId="affff4">
    <w:name w:val="変更箇所"/>
    <w:hidden/>
    <w:semiHidden/>
    <w:qFormat/>
    <w:rsid w:val="00A56B9E"/>
    <w:rPr>
      <w:lang w:val="en-GB" w:eastAsia="en-US"/>
    </w:rPr>
  </w:style>
  <w:style w:type="paragraph" w:customStyle="1" w:styleId="NB2">
    <w:name w:val="NB2"/>
    <w:basedOn w:val="ZG"/>
    <w:qFormat/>
    <w:rsid w:val="00A56B9E"/>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A56B9E"/>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A56B9E"/>
    <w:rPr>
      <w:rFonts w:ascii="Times New Roman" w:hAnsi="Times New Roman"/>
      <w:color w:val="FF0000"/>
      <w:lang w:val="en-GB" w:eastAsia="en-US"/>
    </w:rPr>
  </w:style>
  <w:style w:type="table" w:customStyle="1" w:styleId="TableGrid6">
    <w:name w:val="Table Grid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56B9E"/>
    <w:pPr>
      <w:keepNext/>
      <w:ind w:left="1418" w:hanging="1418"/>
    </w:pPr>
    <w:rPr>
      <w:rFonts w:eastAsia="MS Mincho"/>
      <w:noProof w:val="0"/>
      <w:lang w:val="en-US" w:eastAsia="ja-JP"/>
    </w:rPr>
  </w:style>
  <w:style w:type="paragraph" w:customStyle="1" w:styleId="Caption3">
    <w:name w:val="Caption3"/>
    <w:basedOn w:val="a2"/>
    <w:next w:val="a2"/>
    <w:qFormat/>
    <w:rsid w:val="00A56B9E"/>
    <w:pPr>
      <w:spacing w:before="120" w:after="120"/>
    </w:pPr>
    <w:rPr>
      <w:rFonts w:eastAsia="MS Mincho"/>
      <w:b/>
      <w:lang w:eastAsia="ja-JP"/>
    </w:rPr>
  </w:style>
  <w:style w:type="paragraph" w:customStyle="1" w:styleId="TableofFigures3">
    <w:name w:val="Table of Figures3"/>
    <w:basedOn w:val="a2"/>
    <w:next w:val="a2"/>
    <w:qFormat/>
    <w:rsid w:val="00A56B9E"/>
    <w:pPr>
      <w:ind w:left="400" w:hanging="400"/>
      <w:jc w:val="center"/>
    </w:pPr>
    <w:rPr>
      <w:rFonts w:eastAsia="MS Mincho"/>
      <w:b/>
      <w:lang w:eastAsia="ja-JP"/>
    </w:rPr>
  </w:style>
  <w:style w:type="table" w:customStyle="1" w:styleId="TableGrid7">
    <w:name w:val="Table Grid7"/>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56B9E"/>
    <w:pPr>
      <w:jc w:val="both"/>
    </w:pPr>
    <w:rPr>
      <w:rFonts w:ascii="宋体" w:eastAsia="宋体" w:hAnsi="宋体" w:cs="宋体"/>
      <w:kern w:val="2"/>
      <w:sz w:val="21"/>
      <w:szCs w:val="21"/>
    </w:rPr>
  </w:style>
  <w:style w:type="paragraph" w:customStyle="1" w:styleId="font5">
    <w:name w:val="font5"/>
    <w:basedOn w:val="a2"/>
    <w:qFormat/>
    <w:rsid w:val="00A56B9E"/>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A56B9E"/>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A56B9E"/>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A56B9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A56B9E"/>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A56B9E"/>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A56B9E"/>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A56B9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A56B9E"/>
  </w:style>
  <w:style w:type="table" w:customStyle="1" w:styleId="TableGrid9">
    <w:name w:val="Table Grid9"/>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A56B9E"/>
    <w:rPr>
      <w:b/>
      <w:bCs/>
      <w:i/>
      <w:iCs/>
      <w:color w:val="4F81BD"/>
    </w:rPr>
  </w:style>
  <w:style w:type="table" w:customStyle="1" w:styleId="TableGrid13">
    <w:name w:val="Table Grid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A56B9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56B9E"/>
    <w:rPr>
      <w:b/>
      <w:lang w:val="en-GB" w:eastAsia="en-US" w:bidi="ar-SA"/>
    </w:rPr>
  </w:style>
  <w:style w:type="table" w:customStyle="1" w:styleId="TableGrid22">
    <w:name w:val="Table Grid2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A56B9E"/>
    <w:rPr>
      <w:rFonts w:ascii="Courier New" w:eastAsia="MS Mincho" w:hAnsi="Courier New"/>
      <w:lang w:eastAsia="x-none"/>
    </w:rPr>
  </w:style>
  <w:style w:type="character" w:customStyle="1" w:styleId="HTML2">
    <w:name w:val="HTML 预设格式 字符"/>
    <w:basedOn w:val="a3"/>
    <w:link w:val="HTML1"/>
    <w:qFormat/>
    <w:rsid w:val="00A56B9E"/>
    <w:rPr>
      <w:rFonts w:ascii="Courier New" w:hAnsi="Courier New"/>
      <w:lang w:val="en-GB" w:eastAsia="x-none"/>
    </w:rPr>
  </w:style>
  <w:style w:type="numbering" w:customStyle="1" w:styleId="NoList13">
    <w:name w:val="No List13"/>
    <w:next w:val="a5"/>
    <w:uiPriority w:val="99"/>
    <w:semiHidden/>
    <w:unhideWhenUsed/>
    <w:rsid w:val="00A56B9E"/>
  </w:style>
  <w:style w:type="numbering" w:customStyle="1" w:styleId="NoList23">
    <w:name w:val="No List23"/>
    <w:next w:val="a5"/>
    <w:uiPriority w:val="99"/>
    <w:semiHidden/>
    <w:unhideWhenUsed/>
    <w:rsid w:val="00A56B9E"/>
  </w:style>
  <w:style w:type="table" w:customStyle="1" w:styleId="TableGrid42">
    <w:name w:val="Table Grid4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56B9E"/>
  </w:style>
  <w:style w:type="table" w:customStyle="1" w:styleId="TableGrid51">
    <w:name w:val="Table Grid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A56B9E"/>
  </w:style>
  <w:style w:type="table" w:customStyle="1" w:styleId="TableGrid61">
    <w:name w:val="Table Grid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A56B9E"/>
  </w:style>
  <w:style w:type="numbering" w:customStyle="1" w:styleId="NoList62">
    <w:name w:val="No List62"/>
    <w:next w:val="a5"/>
    <w:uiPriority w:val="99"/>
    <w:semiHidden/>
    <w:unhideWhenUsed/>
    <w:rsid w:val="00A56B9E"/>
  </w:style>
  <w:style w:type="numbering" w:customStyle="1" w:styleId="NoList72">
    <w:name w:val="No List72"/>
    <w:next w:val="a5"/>
    <w:uiPriority w:val="99"/>
    <w:semiHidden/>
    <w:unhideWhenUsed/>
    <w:rsid w:val="00A56B9E"/>
  </w:style>
  <w:style w:type="numbering" w:customStyle="1" w:styleId="NoList81">
    <w:name w:val="No List81"/>
    <w:next w:val="a5"/>
    <w:uiPriority w:val="99"/>
    <w:semiHidden/>
    <w:unhideWhenUsed/>
    <w:rsid w:val="00A56B9E"/>
  </w:style>
  <w:style w:type="table" w:customStyle="1" w:styleId="TableGrid71">
    <w:name w:val="Table Grid71"/>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56B9E"/>
  </w:style>
  <w:style w:type="table" w:customStyle="1" w:styleId="TableGrid81">
    <w:name w:val="Table Grid8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56B9E"/>
    <w:rPr>
      <w:lang w:eastAsia="en-US"/>
    </w:rPr>
    <w:tblPr/>
  </w:style>
  <w:style w:type="table" w:customStyle="1" w:styleId="Tabellengitternetz112">
    <w:name w:val="Tabellengitternetz1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56B9E"/>
  </w:style>
  <w:style w:type="numbering" w:customStyle="1" w:styleId="NoList212">
    <w:name w:val="No List212"/>
    <w:next w:val="a5"/>
    <w:uiPriority w:val="99"/>
    <w:semiHidden/>
    <w:unhideWhenUsed/>
    <w:rsid w:val="00A56B9E"/>
  </w:style>
  <w:style w:type="table" w:customStyle="1" w:styleId="TableGrid411">
    <w:name w:val="Table Grid41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56B9E"/>
  </w:style>
  <w:style w:type="numbering" w:customStyle="1" w:styleId="NoList412">
    <w:name w:val="No List412"/>
    <w:next w:val="a5"/>
    <w:uiPriority w:val="99"/>
    <w:semiHidden/>
    <w:unhideWhenUsed/>
    <w:rsid w:val="00A56B9E"/>
  </w:style>
  <w:style w:type="numbering" w:customStyle="1" w:styleId="NoList511">
    <w:name w:val="No List511"/>
    <w:next w:val="a5"/>
    <w:uiPriority w:val="99"/>
    <w:semiHidden/>
    <w:unhideWhenUsed/>
    <w:rsid w:val="00A56B9E"/>
  </w:style>
  <w:style w:type="numbering" w:customStyle="1" w:styleId="NoList611">
    <w:name w:val="No List611"/>
    <w:next w:val="a5"/>
    <w:uiPriority w:val="99"/>
    <w:semiHidden/>
    <w:unhideWhenUsed/>
    <w:rsid w:val="00A56B9E"/>
  </w:style>
  <w:style w:type="numbering" w:customStyle="1" w:styleId="NoList711">
    <w:name w:val="No List711"/>
    <w:next w:val="a5"/>
    <w:uiPriority w:val="99"/>
    <w:semiHidden/>
    <w:unhideWhenUsed/>
    <w:rsid w:val="00A56B9E"/>
  </w:style>
  <w:style w:type="numbering" w:customStyle="1" w:styleId="NoList811">
    <w:name w:val="No List811"/>
    <w:next w:val="a5"/>
    <w:uiPriority w:val="99"/>
    <w:semiHidden/>
    <w:unhideWhenUsed/>
    <w:rsid w:val="00A56B9E"/>
  </w:style>
  <w:style w:type="numbering" w:customStyle="1" w:styleId="NoList91">
    <w:name w:val="No List91"/>
    <w:next w:val="a5"/>
    <w:uiPriority w:val="99"/>
    <w:semiHidden/>
    <w:unhideWhenUsed/>
    <w:rsid w:val="00A56B9E"/>
  </w:style>
  <w:style w:type="table" w:customStyle="1" w:styleId="TableGrid76">
    <w:name w:val="Table Grid76"/>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56B9E"/>
  </w:style>
  <w:style w:type="paragraph" w:customStyle="1" w:styleId="Figuretitle0">
    <w:name w:val="Figure_title"/>
    <w:basedOn w:val="a2"/>
    <w:next w:val="a2"/>
    <w:qFormat/>
    <w:rsid w:val="00A56B9E"/>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qFormat/>
    <w:rsid w:val="00A56B9E"/>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qFormat/>
    <w:rsid w:val="00A56B9E"/>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qFormat/>
    <w:rsid w:val="00A56B9E"/>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qFormat/>
    <w:rsid w:val="00A56B9E"/>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A56B9E"/>
    <w:pPr>
      <w:numPr>
        <w:numId w:val="18"/>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A56B9E"/>
    <w:pPr>
      <w:suppressAutoHyphens/>
      <w:overflowPunct/>
      <w:autoSpaceDE/>
      <w:adjustRightInd/>
      <w:spacing w:after="0"/>
      <w:jc w:val="both"/>
      <w:textAlignment w:val="auto"/>
    </w:pPr>
    <w:rPr>
      <w:rFonts w:eastAsia="Batang"/>
    </w:rPr>
  </w:style>
  <w:style w:type="numbering" w:customStyle="1" w:styleId="LFO19">
    <w:name w:val="LFO19"/>
    <w:basedOn w:val="a5"/>
    <w:rsid w:val="00A56B9E"/>
    <w:pPr>
      <w:numPr>
        <w:numId w:val="18"/>
      </w:numPr>
    </w:pPr>
  </w:style>
  <w:style w:type="paragraph" w:customStyle="1" w:styleId="enumlev3">
    <w:name w:val="enumlev3"/>
    <w:basedOn w:val="enumlev2"/>
    <w:qFormat/>
    <w:rsid w:val="00A56B9E"/>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A56B9E"/>
  </w:style>
  <w:style w:type="paragraph" w:customStyle="1" w:styleId="Heading">
    <w:name w:val="Heading"/>
    <w:next w:val="a2"/>
    <w:link w:val="HeadingChar"/>
    <w:qFormat/>
    <w:rsid w:val="00A56B9E"/>
    <w:pPr>
      <w:spacing w:before="360"/>
      <w:ind w:left="2552"/>
    </w:pPr>
    <w:rPr>
      <w:rFonts w:ascii="Arial" w:eastAsia="宋体" w:hAnsi="Arial"/>
      <w:b/>
      <w:sz w:val="22"/>
    </w:rPr>
  </w:style>
  <w:style w:type="paragraph" w:customStyle="1" w:styleId="tah0">
    <w:name w:val="tah"/>
    <w:basedOn w:val="a2"/>
    <w:qFormat/>
    <w:rsid w:val="00A56B9E"/>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A56B9E"/>
  </w:style>
  <w:style w:type="paragraph" w:customStyle="1" w:styleId="TdocHeader2">
    <w:name w:val="Tdoc_Header_2"/>
    <w:basedOn w:val="a2"/>
    <w:qFormat/>
    <w:rsid w:val="00A56B9E"/>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5"/>
    <w:uiPriority w:val="99"/>
    <w:semiHidden/>
    <w:unhideWhenUsed/>
    <w:rsid w:val="00A56B9E"/>
  </w:style>
  <w:style w:type="numbering" w:customStyle="1" w:styleId="LFO191">
    <w:name w:val="LFO191"/>
    <w:basedOn w:val="a5"/>
    <w:rsid w:val="00A56B9E"/>
  </w:style>
  <w:style w:type="table" w:customStyle="1" w:styleId="TableGrid122">
    <w:name w:val="Table Grid1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56B9E"/>
  </w:style>
  <w:style w:type="numbering" w:customStyle="1" w:styleId="NoList1112">
    <w:name w:val="No List1112"/>
    <w:next w:val="a5"/>
    <w:uiPriority w:val="99"/>
    <w:semiHidden/>
    <w:unhideWhenUsed/>
    <w:rsid w:val="00A56B9E"/>
  </w:style>
  <w:style w:type="table" w:customStyle="1" w:styleId="TableGrid221">
    <w:name w:val="Table Grid22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56B9E"/>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5"/>
    <w:semiHidden/>
    <w:rsid w:val="00A56B9E"/>
  </w:style>
  <w:style w:type="numbering" w:customStyle="1" w:styleId="123">
    <w:name w:val="リストなし12"/>
    <w:next w:val="a5"/>
    <w:uiPriority w:val="99"/>
    <w:semiHidden/>
    <w:unhideWhenUsed/>
    <w:rsid w:val="00A56B9E"/>
  </w:style>
  <w:style w:type="numbering" w:customStyle="1" w:styleId="1120">
    <w:name w:val="无列表112"/>
    <w:next w:val="a5"/>
    <w:semiHidden/>
    <w:rsid w:val="00A56B9E"/>
  </w:style>
  <w:style w:type="numbering" w:customStyle="1" w:styleId="1111">
    <w:name w:val="リストなし111"/>
    <w:next w:val="a5"/>
    <w:uiPriority w:val="99"/>
    <w:semiHidden/>
    <w:unhideWhenUsed/>
    <w:rsid w:val="00A56B9E"/>
  </w:style>
  <w:style w:type="numbering" w:customStyle="1" w:styleId="NoList222">
    <w:name w:val="No List222"/>
    <w:next w:val="a5"/>
    <w:uiPriority w:val="99"/>
    <w:semiHidden/>
    <w:unhideWhenUsed/>
    <w:rsid w:val="00A56B9E"/>
  </w:style>
  <w:style w:type="numbering" w:customStyle="1" w:styleId="NoList322">
    <w:name w:val="No List322"/>
    <w:next w:val="a5"/>
    <w:uiPriority w:val="99"/>
    <w:semiHidden/>
    <w:unhideWhenUsed/>
    <w:rsid w:val="00A56B9E"/>
  </w:style>
  <w:style w:type="numbering" w:customStyle="1" w:styleId="NoList421">
    <w:name w:val="No List421"/>
    <w:next w:val="a5"/>
    <w:uiPriority w:val="99"/>
    <w:semiHidden/>
    <w:unhideWhenUsed/>
    <w:rsid w:val="00A56B9E"/>
  </w:style>
  <w:style w:type="numbering" w:customStyle="1" w:styleId="NoList2111">
    <w:name w:val="No List2111"/>
    <w:next w:val="a5"/>
    <w:uiPriority w:val="99"/>
    <w:semiHidden/>
    <w:unhideWhenUsed/>
    <w:rsid w:val="00A56B9E"/>
  </w:style>
  <w:style w:type="numbering" w:customStyle="1" w:styleId="NoList3111">
    <w:name w:val="No List3111"/>
    <w:next w:val="a5"/>
    <w:uiPriority w:val="99"/>
    <w:semiHidden/>
    <w:unhideWhenUsed/>
    <w:rsid w:val="00A56B9E"/>
  </w:style>
  <w:style w:type="numbering" w:customStyle="1" w:styleId="NoList4111">
    <w:name w:val="No List4111"/>
    <w:next w:val="a5"/>
    <w:uiPriority w:val="99"/>
    <w:semiHidden/>
    <w:unhideWhenUsed/>
    <w:rsid w:val="00A56B9E"/>
  </w:style>
  <w:style w:type="numbering" w:customStyle="1" w:styleId="11110">
    <w:name w:val="无列表1111"/>
    <w:next w:val="a5"/>
    <w:semiHidden/>
    <w:rsid w:val="00A56B9E"/>
  </w:style>
  <w:style w:type="numbering" w:customStyle="1" w:styleId="NoList11111">
    <w:name w:val="No List11111"/>
    <w:next w:val="a5"/>
    <w:uiPriority w:val="99"/>
    <w:semiHidden/>
    <w:unhideWhenUsed/>
    <w:rsid w:val="00A56B9E"/>
  </w:style>
  <w:style w:type="numbering" w:customStyle="1" w:styleId="NoList1211">
    <w:name w:val="No List1211"/>
    <w:next w:val="a5"/>
    <w:uiPriority w:val="99"/>
    <w:semiHidden/>
    <w:unhideWhenUsed/>
    <w:rsid w:val="00A56B9E"/>
  </w:style>
  <w:style w:type="numbering" w:customStyle="1" w:styleId="NoList2211">
    <w:name w:val="No List2211"/>
    <w:next w:val="a5"/>
    <w:uiPriority w:val="99"/>
    <w:semiHidden/>
    <w:unhideWhenUsed/>
    <w:rsid w:val="00A56B9E"/>
  </w:style>
  <w:style w:type="numbering" w:customStyle="1" w:styleId="NoList3211">
    <w:name w:val="No List3211"/>
    <w:next w:val="a5"/>
    <w:uiPriority w:val="99"/>
    <w:semiHidden/>
    <w:unhideWhenUsed/>
    <w:rsid w:val="00A56B9E"/>
  </w:style>
  <w:style w:type="character" w:customStyle="1" w:styleId="UnresolvedMention3">
    <w:name w:val="Unresolved Mention3"/>
    <w:basedOn w:val="a3"/>
    <w:uiPriority w:val="99"/>
    <w:unhideWhenUsed/>
    <w:qFormat/>
    <w:rsid w:val="00A56B9E"/>
    <w:rPr>
      <w:color w:val="605E5C"/>
      <w:shd w:val="clear" w:color="auto" w:fill="E1DFDD"/>
    </w:rPr>
  </w:style>
  <w:style w:type="numbering" w:customStyle="1" w:styleId="NoList14">
    <w:name w:val="No List14"/>
    <w:next w:val="a5"/>
    <w:uiPriority w:val="99"/>
    <w:semiHidden/>
    <w:unhideWhenUsed/>
    <w:rsid w:val="00A56B9E"/>
  </w:style>
  <w:style w:type="table" w:customStyle="1" w:styleId="TableGrid10">
    <w:name w:val="Table Grid1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56B9E"/>
  </w:style>
  <w:style w:type="numbering" w:customStyle="1" w:styleId="NoList24">
    <w:name w:val="No List24"/>
    <w:next w:val="a5"/>
    <w:uiPriority w:val="99"/>
    <w:semiHidden/>
    <w:unhideWhenUsed/>
    <w:rsid w:val="00A56B9E"/>
  </w:style>
  <w:style w:type="table" w:customStyle="1" w:styleId="TableGrid43">
    <w:name w:val="Table Grid4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56B9E"/>
  </w:style>
  <w:style w:type="table" w:customStyle="1" w:styleId="TableGrid52">
    <w:name w:val="Table Grid5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56B9E"/>
  </w:style>
  <w:style w:type="table" w:customStyle="1" w:styleId="TableGrid62">
    <w:name w:val="Table Grid6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56B9E"/>
  </w:style>
  <w:style w:type="numbering" w:customStyle="1" w:styleId="NoList63">
    <w:name w:val="No List63"/>
    <w:next w:val="a5"/>
    <w:uiPriority w:val="99"/>
    <w:semiHidden/>
    <w:unhideWhenUsed/>
    <w:rsid w:val="00A56B9E"/>
  </w:style>
  <w:style w:type="numbering" w:customStyle="1" w:styleId="NoList73">
    <w:name w:val="No List73"/>
    <w:next w:val="a5"/>
    <w:uiPriority w:val="99"/>
    <w:semiHidden/>
    <w:unhideWhenUsed/>
    <w:rsid w:val="00A56B9E"/>
  </w:style>
  <w:style w:type="numbering" w:customStyle="1" w:styleId="NoList82">
    <w:name w:val="No List82"/>
    <w:next w:val="a5"/>
    <w:uiPriority w:val="99"/>
    <w:semiHidden/>
    <w:unhideWhenUsed/>
    <w:rsid w:val="00A56B9E"/>
  </w:style>
  <w:style w:type="numbering" w:customStyle="1" w:styleId="NoList92">
    <w:name w:val="No List92"/>
    <w:next w:val="a5"/>
    <w:uiPriority w:val="99"/>
    <w:semiHidden/>
    <w:unhideWhenUsed/>
    <w:rsid w:val="00A56B9E"/>
  </w:style>
  <w:style w:type="table" w:customStyle="1" w:styleId="TableGrid82">
    <w:name w:val="Table Grid8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56B9E"/>
  </w:style>
  <w:style w:type="numbering" w:customStyle="1" w:styleId="NoList213">
    <w:name w:val="No List213"/>
    <w:next w:val="a5"/>
    <w:uiPriority w:val="99"/>
    <w:semiHidden/>
    <w:unhideWhenUsed/>
    <w:rsid w:val="00A56B9E"/>
  </w:style>
  <w:style w:type="table" w:customStyle="1" w:styleId="TableGrid412">
    <w:name w:val="Table Grid4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56B9E"/>
  </w:style>
  <w:style w:type="numbering" w:customStyle="1" w:styleId="NoList413">
    <w:name w:val="No List413"/>
    <w:next w:val="a5"/>
    <w:uiPriority w:val="99"/>
    <w:semiHidden/>
    <w:unhideWhenUsed/>
    <w:rsid w:val="00A56B9E"/>
  </w:style>
  <w:style w:type="numbering" w:customStyle="1" w:styleId="NoList512">
    <w:name w:val="No List512"/>
    <w:next w:val="a5"/>
    <w:uiPriority w:val="99"/>
    <w:semiHidden/>
    <w:unhideWhenUsed/>
    <w:rsid w:val="00A56B9E"/>
  </w:style>
  <w:style w:type="numbering" w:customStyle="1" w:styleId="NoList612">
    <w:name w:val="No List612"/>
    <w:next w:val="a5"/>
    <w:uiPriority w:val="99"/>
    <w:semiHidden/>
    <w:unhideWhenUsed/>
    <w:rsid w:val="00A56B9E"/>
  </w:style>
  <w:style w:type="numbering" w:customStyle="1" w:styleId="NoList712">
    <w:name w:val="No List712"/>
    <w:next w:val="a5"/>
    <w:uiPriority w:val="99"/>
    <w:semiHidden/>
    <w:unhideWhenUsed/>
    <w:rsid w:val="00A56B9E"/>
  </w:style>
  <w:style w:type="numbering" w:customStyle="1" w:styleId="NoList812">
    <w:name w:val="No List812"/>
    <w:next w:val="a5"/>
    <w:uiPriority w:val="99"/>
    <w:semiHidden/>
    <w:unhideWhenUsed/>
    <w:rsid w:val="00A56B9E"/>
  </w:style>
  <w:style w:type="numbering" w:customStyle="1" w:styleId="NoList911">
    <w:name w:val="No List911"/>
    <w:next w:val="a5"/>
    <w:uiPriority w:val="99"/>
    <w:semiHidden/>
    <w:unhideWhenUsed/>
    <w:rsid w:val="00A56B9E"/>
  </w:style>
  <w:style w:type="numbering" w:customStyle="1" w:styleId="LFO192">
    <w:name w:val="LFO192"/>
    <w:basedOn w:val="a5"/>
    <w:rsid w:val="00A56B9E"/>
  </w:style>
  <w:style w:type="numbering" w:customStyle="1" w:styleId="NoList101">
    <w:name w:val="No List101"/>
    <w:next w:val="a5"/>
    <w:uiPriority w:val="99"/>
    <w:semiHidden/>
    <w:unhideWhenUsed/>
    <w:rsid w:val="00A56B9E"/>
  </w:style>
  <w:style w:type="numbering" w:customStyle="1" w:styleId="LFO1911">
    <w:name w:val="LFO1911"/>
    <w:basedOn w:val="a5"/>
    <w:rsid w:val="00A56B9E"/>
  </w:style>
  <w:style w:type="table" w:customStyle="1" w:styleId="TableGrid123">
    <w:name w:val="Table Grid1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56B9E"/>
  </w:style>
  <w:style w:type="numbering" w:customStyle="1" w:styleId="NoList1113">
    <w:name w:val="No List1113"/>
    <w:next w:val="a5"/>
    <w:uiPriority w:val="99"/>
    <w:semiHidden/>
    <w:unhideWhenUsed/>
    <w:rsid w:val="00A56B9E"/>
  </w:style>
  <w:style w:type="table" w:customStyle="1" w:styleId="TableGrid222">
    <w:name w:val="Table Grid222"/>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56B9E"/>
  </w:style>
  <w:style w:type="numbering" w:customStyle="1" w:styleId="131">
    <w:name w:val="リストなし13"/>
    <w:next w:val="a5"/>
    <w:uiPriority w:val="99"/>
    <w:semiHidden/>
    <w:unhideWhenUsed/>
    <w:rsid w:val="00A56B9E"/>
  </w:style>
  <w:style w:type="numbering" w:customStyle="1" w:styleId="1130">
    <w:name w:val="无列表113"/>
    <w:next w:val="a5"/>
    <w:semiHidden/>
    <w:rsid w:val="00A56B9E"/>
  </w:style>
  <w:style w:type="numbering" w:customStyle="1" w:styleId="1121">
    <w:name w:val="リストなし112"/>
    <w:next w:val="a5"/>
    <w:uiPriority w:val="99"/>
    <w:semiHidden/>
    <w:unhideWhenUsed/>
    <w:rsid w:val="00A56B9E"/>
  </w:style>
  <w:style w:type="numbering" w:customStyle="1" w:styleId="NoList223">
    <w:name w:val="No List223"/>
    <w:next w:val="a5"/>
    <w:uiPriority w:val="99"/>
    <w:semiHidden/>
    <w:unhideWhenUsed/>
    <w:rsid w:val="00A56B9E"/>
  </w:style>
  <w:style w:type="numbering" w:customStyle="1" w:styleId="NoList323">
    <w:name w:val="No List323"/>
    <w:next w:val="a5"/>
    <w:uiPriority w:val="99"/>
    <w:semiHidden/>
    <w:unhideWhenUsed/>
    <w:rsid w:val="00A56B9E"/>
  </w:style>
  <w:style w:type="numbering" w:customStyle="1" w:styleId="NoList422">
    <w:name w:val="No List422"/>
    <w:next w:val="a5"/>
    <w:uiPriority w:val="99"/>
    <w:semiHidden/>
    <w:unhideWhenUsed/>
    <w:rsid w:val="00A56B9E"/>
  </w:style>
  <w:style w:type="numbering" w:customStyle="1" w:styleId="NoList2112">
    <w:name w:val="No List2112"/>
    <w:next w:val="a5"/>
    <w:uiPriority w:val="99"/>
    <w:semiHidden/>
    <w:unhideWhenUsed/>
    <w:rsid w:val="00A56B9E"/>
  </w:style>
  <w:style w:type="numbering" w:customStyle="1" w:styleId="NoList3112">
    <w:name w:val="No List3112"/>
    <w:next w:val="a5"/>
    <w:uiPriority w:val="99"/>
    <w:semiHidden/>
    <w:unhideWhenUsed/>
    <w:rsid w:val="00A56B9E"/>
  </w:style>
  <w:style w:type="numbering" w:customStyle="1" w:styleId="NoList4112">
    <w:name w:val="No List4112"/>
    <w:next w:val="a5"/>
    <w:uiPriority w:val="99"/>
    <w:semiHidden/>
    <w:unhideWhenUsed/>
    <w:rsid w:val="00A56B9E"/>
  </w:style>
  <w:style w:type="numbering" w:customStyle="1" w:styleId="1112">
    <w:name w:val="无列表1112"/>
    <w:next w:val="a5"/>
    <w:semiHidden/>
    <w:rsid w:val="00A56B9E"/>
  </w:style>
  <w:style w:type="numbering" w:customStyle="1" w:styleId="NoList11112">
    <w:name w:val="No List11112"/>
    <w:next w:val="a5"/>
    <w:uiPriority w:val="99"/>
    <w:semiHidden/>
    <w:unhideWhenUsed/>
    <w:rsid w:val="00A56B9E"/>
  </w:style>
  <w:style w:type="numbering" w:customStyle="1" w:styleId="NoList1212">
    <w:name w:val="No List1212"/>
    <w:next w:val="a5"/>
    <w:uiPriority w:val="99"/>
    <w:semiHidden/>
    <w:unhideWhenUsed/>
    <w:rsid w:val="00A56B9E"/>
  </w:style>
  <w:style w:type="numbering" w:customStyle="1" w:styleId="NoList2212">
    <w:name w:val="No List2212"/>
    <w:next w:val="a5"/>
    <w:uiPriority w:val="99"/>
    <w:semiHidden/>
    <w:unhideWhenUsed/>
    <w:rsid w:val="00A56B9E"/>
  </w:style>
  <w:style w:type="numbering" w:customStyle="1" w:styleId="NoList3212">
    <w:name w:val="No List3212"/>
    <w:next w:val="a5"/>
    <w:uiPriority w:val="99"/>
    <w:semiHidden/>
    <w:unhideWhenUsed/>
    <w:rsid w:val="00A56B9E"/>
  </w:style>
  <w:style w:type="numbering" w:customStyle="1" w:styleId="NoList16">
    <w:name w:val="No List16"/>
    <w:next w:val="a5"/>
    <w:uiPriority w:val="99"/>
    <w:semiHidden/>
    <w:unhideWhenUsed/>
    <w:rsid w:val="00A56B9E"/>
  </w:style>
  <w:style w:type="table" w:customStyle="1" w:styleId="TableGrid15">
    <w:name w:val="Table Grid15"/>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56B9E"/>
  </w:style>
  <w:style w:type="numbering" w:customStyle="1" w:styleId="NoList25">
    <w:name w:val="No List25"/>
    <w:next w:val="a5"/>
    <w:uiPriority w:val="99"/>
    <w:semiHidden/>
    <w:unhideWhenUsed/>
    <w:rsid w:val="00A56B9E"/>
  </w:style>
  <w:style w:type="table" w:customStyle="1" w:styleId="TableGrid44">
    <w:name w:val="Table Grid44"/>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56B9E"/>
  </w:style>
  <w:style w:type="table" w:customStyle="1" w:styleId="TableGrid53">
    <w:name w:val="Table Grid5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56B9E"/>
  </w:style>
  <w:style w:type="table" w:customStyle="1" w:styleId="TableGrid63">
    <w:name w:val="Table Grid6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56B9E"/>
  </w:style>
  <w:style w:type="numbering" w:customStyle="1" w:styleId="NoList64">
    <w:name w:val="No List64"/>
    <w:next w:val="a5"/>
    <w:uiPriority w:val="99"/>
    <w:semiHidden/>
    <w:unhideWhenUsed/>
    <w:rsid w:val="00A56B9E"/>
  </w:style>
  <w:style w:type="numbering" w:customStyle="1" w:styleId="NoList74">
    <w:name w:val="No List74"/>
    <w:next w:val="a5"/>
    <w:uiPriority w:val="99"/>
    <w:semiHidden/>
    <w:unhideWhenUsed/>
    <w:rsid w:val="00A56B9E"/>
  </w:style>
  <w:style w:type="numbering" w:customStyle="1" w:styleId="NoList83">
    <w:name w:val="No List83"/>
    <w:next w:val="a5"/>
    <w:uiPriority w:val="99"/>
    <w:semiHidden/>
    <w:unhideWhenUsed/>
    <w:rsid w:val="00A56B9E"/>
  </w:style>
  <w:style w:type="numbering" w:customStyle="1" w:styleId="NoList93">
    <w:name w:val="No List93"/>
    <w:next w:val="a5"/>
    <w:uiPriority w:val="99"/>
    <w:semiHidden/>
    <w:unhideWhenUsed/>
    <w:rsid w:val="00A56B9E"/>
  </w:style>
  <w:style w:type="table" w:customStyle="1" w:styleId="TableGrid83">
    <w:name w:val="Table Grid8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56B9E"/>
  </w:style>
  <w:style w:type="numbering" w:customStyle="1" w:styleId="NoList214">
    <w:name w:val="No List214"/>
    <w:next w:val="a5"/>
    <w:uiPriority w:val="99"/>
    <w:semiHidden/>
    <w:unhideWhenUsed/>
    <w:rsid w:val="00A56B9E"/>
  </w:style>
  <w:style w:type="table" w:customStyle="1" w:styleId="TableGrid413">
    <w:name w:val="Table Grid4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56B9E"/>
  </w:style>
  <w:style w:type="numbering" w:customStyle="1" w:styleId="NoList414">
    <w:name w:val="No List414"/>
    <w:next w:val="a5"/>
    <w:uiPriority w:val="99"/>
    <w:semiHidden/>
    <w:unhideWhenUsed/>
    <w:rsid w:val="00A56B9E"/>
  </w:style>
  <w:style w:type="numbering" w:customStyle="1" w:styleId="NoList513">
    <w:name w:val="No List513"/>
    <w:next w:val="a5"/>
    <w:uiPriority w:val="99"/>
    <w:semiHidden/>
    <w:unhideWhenUsed/>
    <w:rsid w:val="00A56B9E"/>
  </w:style>
  <w:style w:type="numbering" w:customStyle="1" w:styleId="NoList613">
    <w:name w:val="No List613"/>
    <w:next w:val="a5"/>
    <w:uiPriority w:val="99"/>
    <w:semiHidden/>
    <w:unhideWhenUsed/>
    <w:rsid w:val="00A56B9E"/>
  </w:style>
  <w:style w:type="numbering" w:customStyle="1" w:styleId="NoList713">
    <w:name w:val="No List713"/>
    <w:next w:val="a5"/>
    <w:uiPriority w:val="99"/>
    <w:semiHidden/>
    <w:unhideWhenUsed/>
    <w:rsid w:val="00A56B9E"/>
  </w:style>
  <w:style w:type="numbering" w:customStyle="1" w:styleId="NoList813">
    <w:name w:val="No List813"/>
    <w:next w:val="a5"/>
    <w:uiPriority w:val="99"/>
    <w:semiHidden/>
    <w:unhideWhenUsed/>
    <w:rsid w:val="00A56B9E"/>
  </w:style>
  <w:style w:type="numbering" w:customStyle="1" w:styleId="NoList912">
    <w:name w:val="No List912"/>
    <w:next w:val="a5"/>
    <w:uiPriority w:val="99"/>
    <w:semiHidden/>
    <w:unhideWhenUsed/>
    <w:rsid w:val="00A56B9E"/>
  </w:style>
  <w:style w:type="numbering" w:customStyle="1" w:styleId="LFO193">
    <w:name w:val="LFO193"/>
    <w:basedOn w:val="a5"/>
    <w:rsid w:val="00A56B9E"/>
  </w:style>
  <w:style w:type="numbering" w:customStyle="1" w:styleId="NoList102">
    <w:name w:val="No List102"/>
    <w:next w:val="a5"/>
    <w:uiPriority w:val="99"/>
    <w:semiHidden/>
    <w:unhideWhenUsed/>
    <w:rsid w:val="00A56B9E"/>
  </w:style>
  <w:style w:type="numbering" w:customStyle="1" w:styleId="LFO1912">
    <w:name w:val="LFO1912"/>
    <w:basedOn w:val="a5"/>
    <w:rsid w:val="00A56B9E"/>
  </w:style>
  <w:style w:type="table" w:customStyle="1" w:styleId="TableGrid124">
    <w:name w:val="Table Grid124"/>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56B9E"/>
  </w:style>
  <w:style w:type="numbering" w:customStyle="1" w:styleId="NoList1114">
    <w:name w:val="No List1114"/>
    <w:next w:val="a5"/>
    <w:uiPriority w:val="99"/>
    <w:semiHidden/>
    <w:unhideWhenUsed/>
    <w:rsid w:val="00A56B9E"/>
  </w:style>
  <w:style w:type="table" w:customStyle="1" w:styleId="TableGrid223">
    <w:name w:val="Table Grid223"/>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56B9E"/>
  </w:style>
  <w:style w:type="numbering" w:customStyle="1" w:styleId="141">
    <w:name w:val="リストなし14"/>
    <w:next w:val="a5"/>
    <w:uiPriority w:val="99"/>
    <w:semiHidden/>
    <w:unhideWhenUsed/>
    <w:rsid w:val="00A56B9E"/>
  </w:style>
  <w:style w:type="numbering" w:customStyle="1" w:styleId="1140">
    <w:name w:val="无列表114"/>
    <w:next w:val="a5"/>
    <w:semiHidden/>
    <w:rsid w:val="00A56B9E"/>
  </w:style>
  <w:style w:type="numbering" w:customStyle="1" w:styleId="1131">
    <w:name w:val="リストなし113"/>
    <w:next w:val="a5"/>
    <w:uiPriority w:val="99"/>
    <w:semiHidden/>
    <w:unhideWhenUsed/>
    <w:rsid w:val="00A56B9E"/>
  </w:style>
  <w:style w:type="numbering" w:customStyle="1" w:styleId="NoList224">
    <w:name w:val="No List224"/>
    <w:next w:val="a5"/>
    <w:uiPriority w:val="99"/>
    <w:semiHidden/>
    <w:unhideWhenUsed/>
    <w:rsid w:val="00A56B9E"/>
  </w:style>
  <w:style w:type="numbering" w:customStyle="1" w:styleId="NoList324">
    <w:name w:val="No List324"/>
    <w:next w:val="a5"/>
    <w:uiPriority w:val="99"/>
    <w:semiHidden/>
    <w:unhideWhenUsed/>
    <w:rsid w:val="00A56B9E"/>
  </w:style>
  <w:style w:type="numbering" w:customStyle="1" w:styleId="NoList423">
    <w:name w:val="No List423"/>
    <w:next w:val="a5"/>
    <w:uiPriority w:val="99"/>
    <w:semiHidden/>
    <w:unhideWhenUsed/>
    <w:rsid w:val="00A56B9E"/>
  </w:style>
  <w:style w:type="numbering" w:customStyle="1" w:styleId="NoList2113">
    <w:name w:val="No List2113"/>
    <w:next w:val="a5"/>
    <w:uiPriority w:val="99"/>
    <w:semiHidden/>
    <w:unhideWhenUsed/>
    <w:rsid w:val="00A56B9E"/>
  </w:style>
  <w:style w:type="numbering" w:customStyle="1" w:styleId="NoList3113">
    <w:name w:val="No List3113"/>
    <w:next w:val="a5"/>
    <w:uiPriority w:val="99"/>
    <w:semiHidden/>
    <w:unhideWhenUsed/>
    <w:rsid w:val="00A56B9E"/>
  </w:style>
  <w:style w:type="numbering" w:customStyle="1" w:styleId="NoList4113">
    <w:name w:val="No List4113"/>
    <w:next w:val="a5"/>
    <w:uiPriority w:val="99"/>
    <w:semiHidden/>
    <w:unhideWhenUsed/>
    <w:rsid w:val="00A56B9E"/>
  </w:style>
  <w:style w:type="numbering" w:customStyle="1" w:styleId="1113">
    <w:name w:val="无列表1113"/>
    <w:next w:val="a5"/>
    <w:semiHidden/>
    <w:rsid w:val="00A56B9E"/>
  </w:style>
  <w:style w:type="numbering" w:customStyle="1" w:styleId="NoList11113">
    <w:name w:val="No List11113"/>
    <w:next w:val="a5"/>
    <w:uiPriority w:val="99"/>
    <w:semiHidden/>
    <w:unhideWhenUsed/>
    <w:rsid w:val="00A56B9E"/>
  </w:style>
  <w:style w:type="numbering" w:customStyle="1" w:styleId="NoList1213">
    <w:name w:val="No List1213"/>
    <w:next w:val="a5"/>
    <w:uiPriority w:val="99"/>
    <w:semiHidden/>
    <w:unhideWhenUsed/>
    <w:rsid w:val="00A56B9E"/>
  </w:style>
  <w:style w:type="numbering" w:customStyle="1" w:styleId="NoList2213">
    <w:name w:val="No List2213"/>
    <w:next w:val="a5"/>
    <w:uiPriority w:val="99"/>
    <w:semiHidden/>
    <w:unhideWhenUsed/>
    <w:rsid w:val="00A56B9E"/>
  </w:style>
  <w:style w:type="numbering" w:customStyle="1" w:styleId="NoList3213">
    <w:name w:val="No List3213"/>
    <w:next w:val="a5"/>
    <w:uiPriority w:val="99"/>
    <w:semiHidden/>
    <w:unhideWhenUsed/>
    <w:rsid w:val="00A56B9E"/>
  </w:style>
  <w:style w:type="table" w:customStyle="1" w:styleId="1f">
    <w:name w:val="网格型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6B9E"/>
    <w:pPr>
      <w:spacing w:after="160" w:line="259" w:lineRule="auto"/>
    </w:pPr>
    <w:rPr>
      <w:lang w:val="en-GB" w:eastAsia="en-US"/>
    </w:rPr>
  </w:style>
  <w:style w:type="character" w:customStyle="1" w:styleId="Style105">
    <w:name w:val="_Style 105"/>
    <w:uiPriority w:val="31"/>
    <w:qFormat/>
    <w:rsid w:val="00A56B9E"/>
    <w:rPr>
      <w:smallCaps/>
      <w:color w:val="5A5A5A"/>
    </w:rPr>
  </w:style>
  <w:style w:type="paragraph" w:customStyle="1" w:styleId="Style90">
    <w:name w:val="_Style 90"/>
    <w:uiPriority w:val="99"/>
    <w:semiHidden/>
    <w:qFormat/>
    <w:rsid w:val="00A56B9E"/>
    <w:pPr>
      <w:spacing w:after="160" w:line="259" w:lineRule="auto"/>
    </w:pPr>
    <w:rPr>
      <w:lang w:val="en-GB" w:eastAsia="en-US"/>
    </w:rPr>
  </w:style>
  <w:style w:type="character" w:customStyle="1" w:styleId="Style113">
    <w:name w:val="_Style 113"/>
    <w:uiPriority w:val="31"/>
    <w:qFormat/>
    <w:rsid w:val="00A56B9E"/>
    <w:rPr>
      <w:smallCaps/>
      <w:color w:val="5A5A5A"/>
    </w:rPr>
  </w:style>
  <w:style w:type="character" w:styleId="HTML3">
    <w:name w:val="HTML Code"/>
    <w:unhideWhenUsed/>
    <w:qFormat/>
    <w:rsid w:val="00A56B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A56B9E"/>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A56B9E"/>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56B9E"/>
    <w:rPr>
      <w:rFonts w:eastAsiaTheme="minorEastAsia"/>
      <w:lang w:eastAsia="en-GB"/>
    </w:rPr>
  </w:style>
  <w:style w:type="character" w:customStyle="1" w:styleId="font11">
    <w:name w:val="font11"/>
    <w:basedOn w:val="a3"/>
    <w:qFormat/>
    <w:rsid w:val="00A56B9E"/>
    <w:rPr>
      <w:rFonts w:ascii="Arial" w:hAnsi="Arial" w:cs="Arial" w:hint="default"/>
      <w:color w:val="000000"/>
      <w:sz w:val="18"/>
      <w:szCs w:val="18"/>
      <w:u w:val="none"/>
      <w:vertAlign w:val="superscript"/>
    </w:rPr>
  </w:style>
  <w:style w:type="character" w:customStyle="1" w:styleId="font31">
    <w:name w:val="font31"/>
    <w:basedOn w:val="a3"/>
    <w:qFormat/>
    <w:rsid w:val="00A56B9E"/>
    <w:rPr>
      <w:rFonts w:ascii="Arial" w:hAnsi="Arial" w:cs="Arial" w:hint="default"/>
      <w:color w:val="000000"/>
      <w:sz w:val="18"/>
      <w:szCs w:val="18"/>
      <w:u w:val="none"/>
    </w:rPr>
  </w:style>
  <w:style w:type="character" w:customStyle="1" w:styleId="font21">
    <w:name w:val="font21"/>
    <w:basedOn w:val="a3"/>
    <w:qFormat/>
    <w:rsid w:val="00A56B9E"/>
    <w:rPr>
      <w:rFonts w:ascii="Arial" w:hAnsi="Arial" w:cs="Arial" w:hint="default"/>
      <w:color w:val="000000"/>
      <w:sz w:val="18"/>
      <w:szCs w:val="18"/>
      <w:u w:val="none"/>
    </w:rPr>
  </w:style>
  <w:style w:type="paragraph" w:styleId="affff6">
    <w:name w:val="macro"/>
    <w:link w:val="affff7"/>
    <w:unhideWhenUsed/>
    <w:qFormat/>
    <w:rsid w:val="00A56B9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7">
    <w:name w:val="宏文本 字符"/>
    <w:basedOn w:val="a3"/>
    <w:link w:val="affff6"/>
    <w:qFormat/>
    <w:rsid w:val="00A56B9E"/>
    <w:rPr>
      <w:rFonts w:ascii="Courier New" w:eastAsia="宋体" w:hAnsi="Courier New"/>
      <w:kern w:val="2"/>
      <w:sz w:val="24"/>
    </w:rPr>
  </w:style>
  <w:style w:type="paragraph" w:styleId="82">
    <w:name w:val="index 8"/>
    <w:basedOn w:val="a2"/>
    <w:next w:val="a2"/>
    <w:unhideWhenUsed/>
    <w:qFormat/>
    <w:rsid w:val="00A56B9E"/>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nhideWhenUsed/>
    <w:qFormat/>
    <w:rsid w:val="00A56B9E"/>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nhideWhenUsed/>
    <w:qFormat/>
    <w:rsid w:val="00A56B9E"/>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nhideWhenUsed/>
    <w:qFormat/>
    <w:rsid w:val="00A56B9E"/>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c">
    <w:name w:val="index 3"/>
    <w:basedOn w:val="a2"/>
    <w:next w:val="a2"/>
    <w:unhideWhenUsed/>
    <w:qFormat/>
    <w:rsid w:val="00A56B9E"/>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nhideWhenUsed/>
    <w:qFormat/>
    <w:rsid w:val="00A56B9E"/>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nhideWhenUsed/>
    <w:qFormat/>
    <w:rsid w:val="00A56B9E"/>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0">
    <w:name w:val="Table Grid 1"/>
    <w:basedOn w:val="a4"/>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56B9E"/>
    <w:rPr>
      <w:rFonts w:eastAsia="Batang"/>
      <w:lang w:val="en-GB" w:eastAsia="en-US"/>
    </w:rPr>
  </w:style>
  <w:style w:type="character" w:customStyle="1" w:styleId="2f">
    <w:name w:val="明显强调2"/>
    <w:uiPriority w:val="21"/>
    <w:qFormat/>
    <w:rsid w:val="00A56B9E"/>
    <w:rPr>
      <w:b/>
      <w:bCs/>
      <w:i/>
      <w:iCs/>
      <w:color w:val="4F81BD"/>
    </w:rPr>
  </w:style>
  <w:style w:type="table" w:customStyle="1" w:styleId="2f0">
    <w:name w:val="网格型2"/>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56B9E"/>
    <w:rPr>
      <w:rFonts w:ascii="CG Times (WN)" w:eastAsiaTheme="minorEastAsia" w:hAnsi="CG Times (WN)"/>
      <w:lang w:val="en-GB" w:eastAsia="en-US"/>
    </w:rPr>
  </w:style>
  <w:style w:type="character" w:customStyle="1" w:styleId="Style115">
    <w:name w:val="_Style 115"/>
    <w:uiPriority w:val="31"/>
    <w:qFormat/>
    <w:rsid w:val="00A56B9E"/>
    <w:rPr>
      <w:smallCaps/>
      <w:color w:val="5A5A5A"/>
    </w:rPr>
  </w:style>
  <w:style w:type="table" w:customStyle="1" w:styleId="115">
    <w:name w:val="网格型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56B9E"/>
    <w:tblPr/>
  </w:style>
  <w:style w:type="table" w:customStyle="1" w:styleId="TableGrid54">
    <w:name w:val="Table Grid54"/>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56B9E"/>
    <w:tblPr/>
  </w:style>
  <w:style w:type="table" w:customStyle="1" w:styleId="TableGrid511">
    <w:name w:val="Table Grid5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A56B9E"/>
    <w:rPr>
      <w:rFonts w:eastAsia="Batang"/>
      <w:lang w:val="en-GB" w:eastAsia="en-US"/>
    </w:rPr>
  </w:style>
  <w:style w:type="paragraph" w:customStyle="1" w:styleId="Style91">
    <w:name w:val="_Style 91"/>
    <w:uiPriority w:val="99"/>
    <w:semiHidden/>
    <w:qFormat/>
    <w:rsid w:val="00A56B9E"/>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56B9E"/>
    <w:rPr>
      <w:smallCaps/>
      <w:color w:val="5A5A5A"/>
    </w:rPr>
  </w:style>
  <w:style w:type="table" w:customStyle="1" w:styleId="TableGrid91">
    <w:name w:val="Table Grid9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A56B9E"/>
    <w:pPr>
      <w:spacing w:after="160" w:line="259" w:lineRule="auto"/>
    </w:pPr>
    <w:rPr>
      <w:lang w:val="en-GB" w:eastAsia="en-US"/>
    </w:rPr>
  </w:style>
  <w:style w:type="paragraph" w:customStyle="1" w:styleId="1f1">
    <w:name w:val="変更箇所1"/>
    <w:semiHidden/>
    <w:qFormat/>
    <w:rsid w:val="00A56B9E"/>
    <w:pPr>
      <w:autoSpaceDN w:val="0"/>
    </w:pPr>
    <w:rPr>
      <w:lang w:val="en-GB" w:eastAsia="en-US"/>
    </w:rPr>
  </w:style>
  <w:style w:type="paragraph" w:customStyle="1" w:styleId="2f1">
    <w:name w:val="変更箇所2"/>
    <w:semiHidden/>
    <w:qFormat/>
    <w:rsid w:val="00A56B9E"/>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A56B9E"/>
    <w:rPr>
      <w:rFonts w:ascii="Times New Roman" w:eastAsia="等线" w:hAnsi="Times New Roman" w:cs="Times New Roman"/>
      <w:sz w:val="18"/>
      <w:szCs w:val="18"/>
      <w:lang w:val="en-GB"/>
    </w:rPr>
  </w:style>
  <w:style w:type="table" w:customStyle="1" w:styleId="230">
    <w:name w:val="古典型 2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4"/>
    <w:qFormat/>
    <w:locked/>
    <w:rsid w:val="00A56B9E"/>
    <w:rPr>
      <w:lang w:val="it-IT" w:eastAsia="en-GB"/>
    </w:rPr>
  </w:style>
  <w:style w:type="character" w:customStyle="1" w:styleId="Char3">
    <w:name w:val="参考资料列表 Char"/>
    <w:link w:val="affff8"/>
    <w:qFormat/>
    <w:locked/>
    <w:rsid w:val="00A56B9E"/>
    <w:rPr>
      <w:rFonts w:ascii="Calibri" w:eastAsia="宋体" w:hAnsi="Calibri"/>
      <w:kern w:val="2"/>
      <w:sz w:val="21"/>
    </w:rPr>
  </w:style>
  <w:style w:type="paragraph" w:customStyle="1" w:styleId="affff8">
    <w:name w:val="参考资料列表"/>
    <w:basedOn w:val="ae"/>
    <w:link w:val="Char3"/>
    <w:qFormat/>
    <w:rsid w:val="00A56B9E"/>
    <w:pPr>
      <w:widowControl w:val="0"/>
      <w:overflowPunct/>
      <w:autoSpaceDE/>
      <w:autoSpaceDN/>
      <w:adjustRightInd/>
      <w:spacing w:after="0"/>
      <w:ind w:left="680" w:hanging="567"/>
      <w:jc w:val="both"/>
      <w:textAlignment w:val="auto"/>
    </w:pPr>
    <w:rPr>
      <w:rFonts w:ascii="Calibri" w:eastAsia="宋体" w:hAnsi="Calibri"/>
      <w:kern w:val="2"/>
      <w:sz w:val="21"/>
      <w:lang w:val="en-US" w:eastAsia="zh-CN"/>
    </w:rPr>
  </w:style>
  <w:style w:type="paragraph" w:customStyle="1" w:styleId="Revisin">
    <w:name w:val="Revisión"/>
    <w:uiPriority w:val="99"/>
    <w:semiHidden/>
    <w:qFormat/>
    <w:rsid w:val="00A56B9E"/>
    <w:pPr>
      <w:spacing w:before="180" w:after="180"/>
      <w:ind w:left="1134" w:hanging="1134"/>
      <w:jc w:val="both"/>
    </w:pPr>
    <w:rPr>
      <w:rFonts w:eastAsia="宋体"/>
      <w:lang w:val="en-GB" w:eastAsia="en-US"/>
    </w:rPr>
  </w:style>
  <w:style w:type="paragraph" w:customStyle="1" w:styleId="affff9">
    <w:name w:val="文稿标题"/>
    <w:basedOn w:val="a2"/>
    <w:uiPriority w:val="99"/>
    <w:qFormat/>
    <w:rsid w:val="00A56B9E"/>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fa">
    <w:name w:val="标题线"/>
    <w:basedOn w:val="a2"/>
    <w:uiPriority w:val="99"/>
    <w:qFormat/>
    <w:rsid w:val="00A56B9E"/>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A56B9E"/>
    <w:rPr>
      <w:rFonts w:ascii="Arial" w:hAnsi="Arial"/>
      <w:kern w:val="2"/>
      <w:szCs w:val="24"/>
    </w:rPr>
  </w:style>
  <w:style w:type="paragraph" w:customStyle="1" w:styleId="Doc-text2">
    <w:name w:val="Doc-text2"/>
    <w:basedOn w:val="a2"/>
    <w:link w:val="Doc-text2Char"/>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zh-CN"/>
    </w:rPr>
  </w:style>
  <w:style w:type="character" w:customStyle="1" w:styleId="Doc-titleJKChar">
    <w:name w:val="Doc-title_JK Char"/>
    <w:link w:val="Doc-titleJK"/>
    <w:qFormat/>
    <w:locked/>
    <w:rsid w:val="00A56B9E"/>
    <w:rPr>
      <w:rFonts w:ascii="Calibri" w:hAnsi="Calibri"/>
      <w:color w:val="0000FF"/>
      <w:kern w:val="2"/>
      <w:szCs w:val="24"/>
    </w:rPr>
  </w:style>
  <w:style w:type="paragraph" w:customStyle="1" w:styleId="Doc-titleJK">
    <w:name w:val="Doc-title_JK"/>
    <w:basedOn w:val="a2"/>
    <w:next w:val="Doc-text2JK"/>
    <w:link w:val="Doc-titleJKChar"/>
    <w:qFormat/>
    <w:rsid w:val="00A56B9E"/>
    <w:pPr>
      <w:widowControl w:val="0"/>
      <w:overflowPunct/>
      <w:autoSpaceDE/>
      <w:autoSpaceDN/>
      <w:adjustRightInd/>
      <w:spacing w:after="0"/>
      <w:ind w:left="1260" w:hanging="1260"/>
      <w:textAlignment w:val="auto"/>
    </w:pPr>
    <w:rPr>
      <w:rFonts w:ascii="Calibri" w:eastAsia="MS Mincho" w:hAnsi="Calibri"/>
      <w:color w:val="0000FF"/>
      <w:kern w:val="2"/>
      <w:szCs w:val="24"/>
      <w:lang w:val="en-US" w:eastAsia="zh-CN"/>
    </w:rPr>
  </w:style>
  <w:style w:type="paragraph" w:customStyle="1" w:styleId="Doc-text2JK">
    <w:name w:val="Doc-text2_JK"/>
    <w:basedOn w:val="a2"/>
    <w:link w:val="Doc-text2JKChar"/>
    <w:uiPriority w:val="99"/>
    <w:qFormat/>
    <w:rsid w:val="00A56B9E"/>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56B9E"/>
    <w:rPr>
      <w:rFonts w:ascii="Calibri" w:hAnsi="Calibri"/>
      <w:kern w:val="2"/>
      <w:szCs w:val="24"/>
      <w:lang w:eastAsia="en-GB"/>
    </w:rPr>
  </w:style>
  <w:style w:type="paragraph" w:customStyle="1" w:styleId="1">
    <w:name w:val="样式 标题 1 + 小三"/>
    <w:basedOn w:val="10"/>
    <w:uiPriority w:val="99"/>
    <w:qFormat/>
    <w:rsid w:val="00A56B9E"/>
    <w:pPr>
      <w:numPr>
        <w:numId w:val="19"/>
      </w:numPr>
      <w:pBdr>
        <w:top w:val="none" w:sz="0" w:space="0" w:color="auto"/>
      </w:pBdr>
      <w:tabs>
        <w:tab w:val="left" w:pos="600"/>
      </w:tabs>
      <w:spacing w:before="120" w:after="120"/>
      <w:jc w:val="both"/>
      <w:textAlignment w:val="auto"/>
    </w:pPr>
    <w:rPr>
      <w:rFonts w:eastAsia="宋体"/>
      <w:sz w:val="30"/>
      <w:szCs w:val="30"/>
    </w:rPr>
  </w:style>
  <w:style w:type="paragraph" w:customStyle="1" w:styleId="Normal0">
    <w:name w:val="Normal0"/>
    <w:uiPriority w:val="99"/>
    <w:qFormat/>
    <w:rsid w:val="00A56B9E"/>
    <w:pPr>
      <w:jc w:val="center"/>
    </w:pPr>
    <w:rPr>
      <w:rFonts w:eastAsia="宋体"/>
      <w:lang w:eastAsia="en-US"/>
    </w:rPr>
  </w:style>
  <w:style w:type="paragraph" w:customStyle="1" w:styleId="Title2">
    <w:name w:val="Title 2"/>
    <w:basedOn w:val="Normal0"/>
    <w:next w:val="afff9"/>
    <w:uiPriority w:val="99"/>
    <w:qFormat/>
    <w:rsid w:val="00A56B9E"/>
    <w:pPr>
      <w:spacing w:before="120" w:after="120"/>
    </w:pPr>
    <w:rPr>
      <w:rFonts w:ascii="Book Antiqua" w:hAnsi="Book Antiqua"/>
      <w:b/>
    </w:rPr>
  </w:style>
  <w:style w:type="paragraph" w:customStyle="1" w:styleId="abstract">
    <w:name w:val="abstract"/>
    <w:basedOn w:val="a2"/>
    <w:next w:val="a2"/>
    <w:uiPriority w:val="99"/>
    <w:qFormat/>
    <w:rsid w:val="00A56B9E"/>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a2"/>
    <w:uiPriority w:val="99"/>
    <w:qFormat/>
    <w:rsid w:val="00A56B9E"/>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A56B9E"/>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
    <w:next w:val="a2"/>
    <w:uiPriority w:val="99"/>
    <w:qFormat/>
    <w:rsid w:val="00A56B9E"/>
    <w:pPr>
      <w:keepNext/>
      <w:keepLines/>
      <w:widowControl w:val="0"/>
      <w:numPr>
        <w:ilvl w:val="0"/>
        <w:numId w:val="0"/>
      </w:numPr>
      <w:tabs>
        <w:tab w:val="left" w:pos="864"/>
      </w:tabs>
      <w:adjustRightInd w:val="0"/>
      <w:spacing w:beforeLines="25" w:before="0" w:beforeAutospacing="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A56B9E"/>
    <w:pPr>
      <w:pageBreakBefore/>
      <w:widowControl w:val="0"/>
      <w:numPr>
        <w:numId w:val="0"/>
      </w:numPr>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6B9E"/>
  </w:style>
  <w:style w:type="paragraph" w:customStyle="1" w:styleId="2ChapterXXStatementh22Header2l2Level2Headhea">
    <w:name w:val="样式 标题 2Chapter X.X. Statementh22Header 2l2Level 2 Headhea..."/>
    <w:basedOn w:val="2"/>
    <w:uiPriority w:val="99"/>
    <w:qFormat/>
    <w:rsid w:val="00A56B9E"/>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A56B9E"/>
    <w:pPr>
      <w:keepNext/>
      <w:widowControl w:val="0"/>
      <w:numPr>
        <w:ilvl w:val="0"/>
        <w:numId w:val="0"/>
      </w:numPr>
      <w:tabs>
        <w:tab w:val="left" w:pos="864"/>
      </w:tabs>
      <w:spacing w:beforeLines="25" w:before="0" w:beforeAutospacing="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A56B9E"/>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A56B9E"/>
    <w:rPr>
      <w:rFonts w:ascii="Calibri" w:eastAsia="宋体" w:hAnsi="Calibri"/>
      <w:b/>
      <w:kern w:val="2"/>
      <w:sz w:val="24"/>
      <w:u w:val="single"/>
      <w:lang w:eastAsia="ko-KR"/>
    </w:rPr>
  </w:style>
  <w:style w:type="paragraph" w:customStyle="1" w:styleId="TJ">
    <w:name w:val="TJ"/>
    <w:basedOn w:val="a2"/>
    <w:link w:val="TJChar"/>
    <w:qFormat/>
    <w:rsid w:val="00A56B9E"/>
    <w:pPr>
      <w:widowControl w:val="0"/>
      <w:overflowPunct/>
      <w:autoSpaceDE/>
      <w:autoSpaceDN/>
      <w:adjustRightInd/>
      <w:textAlignment w:val="auto"/>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A56B9E"/>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A56B9E"/>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a2"/>
    <w:uiPriority w:val="99"/>
    <w:qFormat/>
    <w:rsid w:val="00A56B9E"/>
    <w:pPr>
      <w:keepNext/>
      <w:widowControl w:val="0"/>
      <w:numPr>
        <w:numId w:val="20"/>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A56B9E"/>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56B9E"/>
    <w:rPr>
      <w:rFonts w:eastAsiaTheme="minorEastAsia"/>
      <w:caps/>
      <w:lang w:val="en-GB" w:eastAsia="en-US"/>
    </w:rPr>
  </w:style>
  <w:style w:type="paragraph" w:customStyle="1" w:styleId="Agreement">
    <w:name w:val="Agreement"/>
    <w:basedOn w:val="a2"/>
    <w:next w:val="a2"/>
    <w:uiPriority w:val="99"/>
    <w:qFormat/>
    <w:rsid w:val="00A56B9E"/>
    <w:pPr>
      <w:widowControl w:val="0"/>
      <w:numPr>
        <w:numId w:val="21"/>
      </w:numPr>
      <w:overflowPunct/>
      <w:autoSpaceDE/>
      <w:autoSpaceDN/>
      <w:adjustRightInd/>
      <w:spacing w:before="60" w:after="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56B9E"/>
    <w:rPr>
      <w:rFonts w:ascii="Arial" w:hAnsi="Arial" w:cs="Arial"/>
      <w:b/>
      <w:szCs w:val="24"/>
    </w:rPr>
  </w:style>
  <w:style w:type="paragraph" w:customStyle="1" w:styleId="EmailDiscussion">
    <w:name w:val="EmailDiscussion"/>
    <w:basedOn w:val="a2"/>
    <w:next w:val="a2"/>
    <w:link w:val="EmailDiscussionChar"/>
    <w:uiPriority w:val="99"/>
    <w:qFormat/>
    <w:rsid w:val="00A56B9E"/>
    <w:pPr>
      <w:widowControl w:val="0"/>
      <w:numPr>
        <w:numId w:val="22"/>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2"/>
    <w:uiPriority w:val="99"/>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fc">
    <w:name w:val="文稿抬头"/>
    <w:qFormat/>
    <w:rsid w:val="00A56B9E"/>
    <w:rPr>
      <w:rFonts w:ascii="MS Mincho" w:eastAsia="MS Mincho" w:hAnsi="MS Mincho" w:hint="eastAsia"/>
      <w:b/>
      <w:bCs/>
      <w:sz w:val="24"/>
    </w:rPr>
  </w:style>
  <w:style w:type="character" w:customStyle="1" w:styleId="BodyTextChar2">
    <w:name w:val="Body Text Char2"/>
    <w:qFormat/>
    <w:locked/>
    <w:rsid w:val="00A56B9E"/>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56B9E"/>
    <w:rPr>
      <w:rFonts w:ascii="Arial" w:hAnsi="Arial" w:cs="Arial" w:hint="default"/>
      <w:sz w:val="36"/>
      <w:lang w:val="en-GB" w:eastAsia="en-US" w:bidi="ar-SA"/>
    </w:rPr>
  </w:style>
  <w:style w:type="character" w:customStyle="1" w:styleId="font41">
    <w:name w:val="font41"/>
    <w:basedOn w:val="a3"/>
    <w:qFormat/>
    <w:rsid w:val="00A56B9E"/>
    <w:rPr>
      <w:rFonts w:ascii="Arial" w:hAnsi="Arial" w:cs="Arial" w:hint="default"/>
      <w:color w:val="000000"/>
      <w:sz w:val="18"/>
      <w:szCs w:val="18"/>
      <w:u w:val="none"/>
    </w:rPr>
  </w:style>
  <w:style w:type="table" w:customStyle="1" w:styleId="260">
    <w:name w:val="古典型 26"/>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56B9E"/>
    <w:pPr>
      <w:spacing w:after="160" w:line="259" w:lineRule="auto"/>
    </w:pPr>
    <w:rPr>
      <w:rFonts w:eastAsia="宋体"/>
      <w:lang w:val="en-GB" w:eastAsia="en-US"/>
    </w:rPr>
  </w:style>
  <w:style w:type="character" w:customStyle="1" w:styleId="SubtleReference1">
    <w:name w:val="Subtle Reference1"/>
    <w:uiPriority w:val="31"/>
    <w:qFormat/>
    <w:rsid w:val="00A56B9E"/>
    <w:rPr>
      <w:smallCaps/>
      <w:color w:val="C0504D"/>
      <w:u w:val="single"/>
    </w:rPr>
  </w:style>
  <w:style w:type="table" w:customStyle="1" w:styleId="417">
    <w:name w:val="无格式表格 4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A56B9E"/>
  </w:style>
  <w:style w:type="character" w:customStyle="1" w:styleId="B1Car">
    <w:name w:val="B1+ Car"/>
    <w:link w:val="B1"/>
    <w:qFormat/>
    <w:locked/>
    <w:rsid w:val="00A56B9E"/>
    <w:rPr>
      <w:rFonts w:eastAsia="Malgun Gothic"/>
      <w:lang w:val="en-GB" w:eastAsia="en-US"/>
    </w:rPr>
  </w:style>
  <w:style w:type="paragraph" w:customStyle="1" w:styleId="TOCHeading1">
    <w:name w:val="TOC Heading1"/>
    <w:basedOn w:val="10"/>
    <w:next w:val="a2"/>
    <w:uiPriority w:val="39"/>
    <w:qFormat/>
    <w:rsid w:val="00A56B9E"/>
    <w:pPr>
      <w:numPr>
        <w:numId w:val="0"/>
      </w:numPr>
      <w:pBdr>
        <w:top w:val="none" w:sz="0" w:space="0" w:color="auto"/>
      </w:pBdr>
      <w:spacing w:before="480" w:after="0" w:line="276" w:lineRule="auto"/>
      <w:textAlignment w:val="auto"/>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A56B9E"/>
    <w:pPr>
      <w:spacing w:after="160" w:line="256" w:lineRule="auto"/>
    </w:pPr>
    <w:rPr>
      <w:lang w:val="en-GB" w:eastAsia="en-US"/>
    </w:rPr>
  </w:style>
  <w:style w:type="paragraph" w:customStyle="1" w:styleId="125">
    <w:name w:val="修订12"/>
    <w:semiHidden/>
    <w:qFormat/>
    <w:rsid w:val="00A56B9E"/>
    <w:rPr>
      <w:rFonts w:eastAsia="Batang"/>
      <w:lang w:val="en-GB" w:eastAsia="en-US"/>
    </w:rPr>
  </w:style>
  <w:style w:type="character" w:customStyle="1" w:styleId="FigureTitleChar">
    <w:name w:val="Figure Title Char"/>
    <w:qFormat/>
    <w:rsid w:val="00A56B9E"/>
    <w:rPr>
      <w:rFonts w:ascii="Arial" w:hAnsi="Arial" w:cs="Arial" w:hint="default"/>
      <w:lang w:val="en-GB" w:eastAsia="en-US" w:bidi="ar-SA"/>
    </w:rPr>
  </w:style>
  <w:style w:type="character" w:customStyle="1" w:styleId="p1">
    <w:name w:val="p1"/>
    <w:qFormat/>
    <w:rsid w:val="00A56B9E"/>
  </w:style>
  <w:style w:type="character" w:customStyle="1" w:styleId="e-031">
    <w:name w:val="e-031"/>
    <w:qFormat/>
    <w:rsid w:val="00A56B9E"/>
    <w:rPr>
      <w:i/>
      <w:iCs/>
    </w:rPr>
  </w:style>
  <w:style w:type="character" w:customStyle="1" w:styleId="hps">
    <w:name w:val="hps"/>
    <w:qFormat/>
    <w:rsid w:val="00A56B9E"/>
  </w:style>
  <w:style w:type="character" w:customStyle="1" w:styleId="IntenseEmphasis1">
    <w:name w:val="Intense Emphasis1"/>
    <w:basedOn w:val="a3"/>
    <w:uiPriority w:val="21"/>
    <w:qFormat/>
    <w:rsid w:val="00A56B9E"/>
    <w:rPr>
      <w:b/>
      <w:bCs/>
      <w:i/>
      <w:iCs/>
      <w:color w:val="4F81BD"/>
    </w:rPr>
  </w:style>
  <w:style w:type="character" w:customStyle="1" w:styleId="EditorsNoteChar1">
    <w:name w:val="Editor's Note Char1"/>
    <w:qFormat/>
    <w:rsid w:val="00A56B9E"/>
    <w:rPr>
      <w:rFonts w:ascii="Times New Roman" w:hAnsi="Times New Roman" w:cs="Times New Roman" w:hint="default"/>
      <w:color w:val="FF0000"/>
      <w:lang w:val="en-GB" w:eastAsia="en-US"/>
    </w:rPr>
  </w:style>
  <w:style w:type="character" w:customStyle="1" w:styleId="TAHChar">
    <w:name w:val="TAH Char"/>
    <w:qFormat/>
    <w:locked/>
    <w:rsid w:val="00A56B9E"/>
    <w:rPr>
      <w:rFonts w:ascii="Arial" w:hAnsi="Arial" w:cs="Arial" w:hint="default"/>
      <w:b/>
      <w:bCs w:val="0"/>
      <w:sz w:val="18"/>
      <w:lang w:val="en-GB"/>
    </w:rPr>
  </w:style>
  <w:style w:type="character" w:customStyle="1" w:styleId="IntenseEmphasis2">
    <w:name w:val="Intense Emphasis2"/>
    <w:uiPriority w:val="21"/>
    <w:qFormat/>
    <w:rsid w:val="00A56B9E"/>
    <w:rPr>
      <w:b/>
      <w:bCs/>
      <w:i/>
      <w:iCs/>
      <w:color w:val="4F81BD"/>
    </w:rPr>
  </w:style>
  <w:style w:type="character" w:customStyle="1" w:styleId="normaltextrun">
    <w:name w:val="normaltextrun"/>
    <w:basedOn w:val="a3"/>
    <w:qFormat/>
    <w:rsid w:val="00A56B9E"/>
  </w:style>
  <w:style w:type="character" w:customStyle="1" w:styleId="search-word-mail">
    <w:name w:val="search-word-mail"/>
    <w:qFormat/>
    <w:rsid w:val="00A56B9E"/>
  </w:style>
  <w:style w:type="character" w:customStyle="1" w:styleId="word">
    <w:name w:val="word"/>
    <w:basedOn w:val="a3"/>
    <w:qFormat/>
    <w:rsid w:val="00A56B9E"/>
  </w:style>
  <w:style w:type="character" w:customStyle="1" w:styleId="1f2">
    <w:name w:val="未处理的提及1"/>
    <w:basedOn w:val="a3"/>
    <w:uiPriority w:val="99"/>
    <w:qFormat/>
    <w:rsid w:val="00A56B9E"/>
    <w:rPr>
      <w:color w:val="605E5C"/>
      <w:shd w:val="clear" w:color="auto" w:fill="E1DFDD"/>
    </w:rPr>
  </w:style>
  <w:style w:type="character" w:customStyle="1" w:styleId="affffd">
    <w:name w:val="首标题"/>
    <w:qFormat/>
    <w:rsid w:val="00A56B9E"/>
    <w:rPr>
      <w:rFonts w:ascii="Arial" w:eastAsia="宋体" w:hAnsi="Arial" w:cs="Arial" w:hint="default"/>
      <w:sz w:val="24"/>
      <w:lang w:val="en-US" w:eastAsia="zh-CN" w:bidi="ar-SA"/>
    </w:rPr>
  </w:style>
  <w:style w:type="character" w:customStyle="1" w:styleId="HeaderChar1">
    <w:name w:val="Header Char1"/>
    <w:basedOn w:val="a3"/>
    <w:semiHidden/>
    <w:qFormat/>
    <w:rsid w:val="00A56B9E"/>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A56B9E"/>
    <w:rPr>
      <w:color w:val="605E5C"/>
      <w:shd w:val="clear" w:color="auto" w:fill="E1DFDD"/>
    </w:rPr>
  </w:style>
  <w:style w:type="table" w:customStyle="1" w:styleId="280">
    <w:name w:val="古典型 28"/>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A56B9E"/>
  </w:style>
  <w:style w:type="table" w:customStyle="1" w:styleId="83">
    <w:name w:val="网格型8"/>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56B9E"/>
    <w:rPr>
      <w:lang w:eastAsia="en-US"/>
    </w:rPr>
    <w:tblPr/>
  </w:style>
  <w:style w:type="table" w:customStyle="1" w:styleId="TableGrid65">
    <w:name w:val="Table Grid65"/>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56B9E"/>
    <w:rPr>
      <w:lang w:eastAsia="en-US"/>
    </w:rPr>
    <w:tblPr/>
  </w:style>
  <w:style w:type="table" w:customStyle="1" w:styleId="Tabellengitternetz1122">
    <w:name w:val="Tabellengitternetz1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A56B9E"/>
  </w:style>
  <w:style w:type="table" w:customStyle="1" w:styleId="TableGrid107">
    <w:name w:val="Table Grid10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A56B9E"/>
  </w:style>
  <w:style w:type="numbering" w:customStyle="1" w:styleId="LFO19111">
    <w:name w:val="LFO19111"/>
    <w:basedOn w:val="a5"/>
    <w:rsid w:val="00A56B9E"/>
  </w:style>
  <w:style w:type="table" w:customStyle="1" w:styleId="TableGrid1232">
    <w:name w:val="Table Grid123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56B9E"/>
    <w:tblPr/>
  </w:style>
  <w:style w:type="table" w:customStyle="1" w:styleId="TableGrid541">
    <w:name w:val="Table Grid5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56B9E"/>
    <w:tblPr/>
  </w:style>
  <w:style w:type="table" w:customStyle="1" w:styleId="TableGrid5111">
    <w:name w:val="Table Grid5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56B9E"/>
    <w:rPr>
      <w:smallCaps/>
      <w:color w:val="5A5A5A"/>
    </w:rPr>
  </w:style>
  <w:style w:type="paragraph" w:customStyle="1" w:styleId="TOC11">
    <w:name w:val="TOC 标题1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A56B9E"/>
  </w:style>
  <w:style w:type="numbering" w:customStyle="1" w:styleId="152">
    <w:name w:val="リストなし15"/>
    <w:next w:val="a5"/>
    <w:uiPriority w:val="99"/>
    <w:semiHidden/>
    <w:unhideWhenUsed/>
    <w:rsid w:val="00A56B9E"/>
  </w:style>
  <w:style w:type="numbering" w:customStyle="1" w:styleId="NoList18">
    <w:name w:val="No List18"/>
    <w:next w:val="a5"/>
    <w:uiPriority w:val="99"/>
    <w:semiHidden/>
    <w:unhideWhenUsed/>
    <w:rsid w:val="00A56B9E"/>
  </w:style>
  <w:style w:type="numbering" w:customStyle="1" w:styleId="1150">
    <w:name w:val="无列表115"/>
    <w:next w:val="a5"/>
    <w:semiHidden/>
    <w:rsid w:val="00A56B9E"/>
  </w:style>
  <w:style w:type="numbering" w:customStyle="1" w:styleId="1141">
    <w:name w:val="リストなし114"/>
    <w:next w:val="a5"/>
    <w:uiPriority w:val="99"/>
    <w:semiHidden/>
    <w:unhideWhenUsed/>
    <w:rsid w:val="00A56B9E"/>
  </w:style>
  <w:style w:type="numbering" w:customStyle="1" w:styleId="NoList26">
    <w:name w:val="No List26"/>
    <w:next w:val="a5"/>
    <w:uiPriority w:val="99"/>
    <w:semiHidden/>
    <w:unhideWhenUsed/>
    <w:rsid w:val="00A56B9E"/>
  </w:style>
  <w:style w:type="numbering" w:customStyle="1" w:styleId="NoList36">
    <w:name w:val="No List36"/>
    <w:next w:val="a5"/>
    <w:uiPriority w:val="99"/>
    <w:semiHidden/>
    <w:unhideWhenUsed/>
    <w:rsid w:val="00A56B9E"/>
  </w:style>
  <w:style w:type="numbering" w:customStyle="1" w:styleId="NoList115">
    <w:name w:val="No List115"/>
    <w:next w:val="a5"/>
    <w:uiPriority w:val="99"/>
    <w:semiHidden/>
    <w:unhideWhenUsed/>
    <w:rsid w:val="00A56B9E"/>
  </w:style>
  <w:style w:type="numbering" w:customStyle="1" w:styleId="NoList46">
    <w:name w:val="No List46"/>
    <w:next w:val="a5"/>
    <w:uiPriority w:val="99"/>
    <w:semiHidden/>
    <w:unhideWhenUsed/>
    <w:rsid w:val="00A56B9E"/>
  </w:style>
  <w:style w:type="numbering" w:customStyle="1" w:styleId="NoList55">
    <w:name w:val="No List55"/>
    <w:next w:val="a5"/>
    <w:uiPriority w:val="99"/>
    <w:semiHidden/>
    <w:unhideWhenUsed/>
    <w:rsid w:val="00A56B9E"/>
  </w:style>
  <w:style w:type="numbering" w:customStyle="1" w:styleId="NoList1115">
    <w:name w:val="No List1115"/>
    <w:next w:val="a5"/>
    <w:uiPriority w:val="99"/>
    <w:semiHidden/>
    <w:unhideWhenUsed/>
    <w:rsid w:val="00A56B9E"/>
  </w:style>
  <w:style w:type="numbering" w:customStyle="1" w:styleId="NoList215">
    <w:name w:val="No List215"/>
    <w:next w:val="a5"/>
    <w:uiPriority w:val="99"/>
    <w:semiHidden/>
    <w:unhideWhenUsed/>
    <w:rsid w:val="00A56B9E"/>
  </w:style>
  <w:style w:type="numbering" w:customStyle="1" w:styleId="NoList315">
    <w:name w:val="No List315"/>
    <w:next w:val="a5"/>
    <w:uiPriority w:val="99"/>
    <w:semiHidden/>
    <w:unhideWhenUsed/>
    <w:rsid w:val="00A56B9E"/>
  </w:style>
  <w:style w:type="numbering" w:customStyle="1" w:styleId="NoList415">
    <w:name w:val="No List415"/>
    <w:next w:val="a5"/>
    <w:uiPriority w:val="99"/>
    <w:semiHidden/>
    <w:unhideWhenUsed/>
    <w:rsid w:val="00A56B9E"/>
  </w:style>
  <w:style w:type="numbering" w:customStyle="1" w:styleId="NoList65">
    <w:name w:val="No List65"/>
    <w:next w:val="a5"/>
    <w:uiPriority w:val="99"/>
    <w:semiHidden/>
    <w:unhideWhenUsed/>
    <w:rsid w:val="00A56B9E"/>
  </w:style>
  <w:style w:type="numbering" w:customStyle="1" w:styleId="NoList75">
    <w:name w:val="No List75"/>
    <w:next w:val="a5"/>
    <w:uiPriority w:val="99"/>
    <w:semiHidden/>
    <w:unhideWhenUsed/>
    <w:rsid w:val="00A56B9E"/>
  </w:style>
  <w:style w:type="numbering" w:customStyle="1" w:styleId="NoList125">
    <w:name w:val="No List125"/>
    <w:next w:val="a5"/>
    <w:uiPriority w:val="99"/>
    <w:semiHidden/>
    <w:unhideWhenUsed/>
    <w:rsid w:val="00A56B9E"/>
  </w:style>
  <w:style w:type="numbering" w:customStyle="1" w:styleId="NoList225">
    <w:name w:val="No List225"/>
    <w:next w:val="a5"/>
    <w:uiPriority w:val="99"/>
    <w:semiHidden/>
    <w:unhideWhenUsed/>
    <w:rsid w:val="00A56B9E"/>
  </w:style>
  <w:style w:type="numbering" w:customStyle="1" w:styleId="NoList325">
    <w:name w:val="No List325"/>
    <w:next w:val="a5"/>
    <w:uiPriority w:val="99"/>
    <w:semiHidden/>
    <w:unhideWhenUsed/>
    <w:rsid w:val="00A56B9E"/>
  </w:style>
  <w:style w:type="numbering" w:customStyle="1" w:styleId="NoList424">
    <w:name w:val="No List424"/>
    <w:next w:val="a5"/>
    <w:uiPriority w:val="99"/>
    <w:semiHidden/>
    <w:unhideWhenUsed/>
    <w:rsid w:val="00A56B9E"/>
  </w:style>
  <w:style w:type="numbering" w:customStyle="1" w:styleId="NoList514">
    <w:name w:val="No List514"/>
    <w:next w:val="a5"/>
    <w:uiPriority w:val="99"/>
    <w:semiHidden/>
    <w:unhideWhenUsed/>
    <w:rsid w:val="00A56B9E"/>
  </w:style>
  <w:style w:type="numbering" w:customStyle="1" w:styleId="NoList2114">
    <w:name w:val="No List2114"/>
    <w:next w:val="a5"/>
    <w:uiPriority w:val="99"/>
    <w:semiHidden/>
    <w:unhideWhenUsed/>
    <w:rsid w:val="00A56B9E"/>
  </w:style>
  <w:style w:type="numbering" w:customStyle="1" w:styleId="NoList3114">
    <w:name w:val="No List3114"/>
    <w:next w:val="a5"/>
    <w:uiPriority w:val="99"/>
    <w:semiHidden/>
    <w:unhideWhenUsed/>
    <w:rsid w:val="00A56B9E"/>
  </w:style>
  <w:style w:type="numbering" w:customStyle="1" w:styleId="NoList4114">
    <w:name w:val="No List4114"/>
    <w:next w:val="a5"/>
    <w:uiPriority w:val="99"/>
    <w:semiHidden/>
    <w:unhideWhenUsed/>
    <w:rsid w:val="00A56B9E"/>
  </w:style>
  <w:style w:type="numbering" w:customStyle="1" w:styleId="NoList614">
    <w:name w:val="No List614"/>
    <w:next w:val="a5"/>
    <w:uiPriority w:val="99"/>
    <w:semiHidden/>
    <w:unhideWhenUsed/>
    <w:rsid w:val="00A56B9E"/>
  </w:style>
  <w:style w:type="numbering" w:customStyle="1" w:styleId="11140">
    <w:name w:val="无列表1114"/>
    <w:next w:val="a5"/>
    <w:semiHidden/>
    <w:rsid w:val="00A56B9E"/>
  </w:style>
  <w:style w:type="numbering" w:customStyle="1" w:styleId="NoList11114">
    <w:name w:val="No List11114"/>
    <w:next w:val="a5"/>
    <w:uiPriority w:val="99"/>
    <w:semiHidden/>
    <w:unhideWhenUsed/>
    <w:rsid w:val="00A56B9E"/>
  </w:style>
  <w:style w:type="numbering" w:customStyle="1" w:styleId="NoList714">
    <w:name w:val="No List714"/>
    <w:next w:val="a5"/>
    <w:uiPriority w:val="99"/>
    <w:semiHidden/>
    <w:unhideWhenUsed/>
    <w:rsid w:val="00A56B9E"/>
  </w:style>
  <w:style w:type="numbering" w:customStyle="1" w:styleId="NoList1214">
    <w:name w:val="No List1214"/>
    <w:next w:val="a5"/>
    <w:uiPriority w:val="99"/>
    <w:semiHidden/>
    <w:unhideWhenUsed/>
    <w:rsid w:val="00A56B9E"/>
  </w:style>
  <w:style w:type="numbering" w:customStyle="1" w:styleId="NoList2214">
    <w:name w:val="No List2214"/>
    <w:next w:val="a5"/>
    <w:uiPriority w:val="99"/>
    <w:semiHidden/>
    <w:unhideWhenUsed/>
    <w:rsid w:val="00A56B9E"/>
  </w:style>
  <w:style w:type="numbering" w:customStyle="1" w:styleId="NoList3214">
    <w:name w:val="No List3214"/>
    <w:next w:val="a5"/>
    <w:uiPriority w:val="99"/>
    <w:semiHidden/>
    <w:unhideWhenUsed/>
    <w:rsid w:val="00A56B9E"/>
  </w:style>
  <w:style w:type="numbering" w:customStyle="1" w:styleId="NoList84">
    <w:name w:val="No List84"/>
    <w:next w:val="a5"/>
    <w:uiPriority w:val="99"/>
    <w:semiHidden/>
    <w:unhideWhenUsed/>
    <w:rsid w:val="00A56B9E"/>
  </w:style>
  <w:style w:type="numbering" w:customStyle="1" w:styleId="NoList94">
    <w:name w:val="No List94"/>
    <w:next w:val="a5"/>
    <w:uiPriority w:val="99"/>
    <w:semiHidden/>
    <w:unhideWhenUsed/>
    <w:rsid w:val="00A56B9E"/>
  </w:style>
  <w:style w:type="numbering" w:customStyle="1" w:styleId="NoList814">
    <w:name w:val="No List814"/>
    <w:next w:val="a5"/>
    <w:uiPriority w:val="99"/>
    <w:semiHidden/>
    <w:unhideWhenUsed/>
    <w:rsid w:val="00A56B9E"/>
  </w:style>
  <w:style w:type="numbering" w:customStyle="1" w:styleId="NoList913">
    <w:name w:val="No List913"/>
    <w:next w:val="a5"/>
    <w:uiPriority w:val="99"/>
    <w:semiHidden/>
    <w:unhideWhenUsed/>
    <w:rsid w:val="00A56B9E"/>
  </w:style>
  <w:style w:type="numbering" w:customStyle="1" w:styleId="LFO194">
    <w:name w:val="LFO194"/>
    <w:basedOn w:val="a5"/>
    <w:rsid w:val="00A56B9E"/>
  </w:style>
  <w:style w:type="numbering" w:customStyle="1" w:styleId="NoList103">
    <w:name w:val="No List103"/>
    <w:next w:val="a5"/>
    <w:uiPriority w:val="99"/>
    <w:semiHidden/>
    <w:unhideWhenUsed/>
    <w:rsid w:val="00A56B9E"/>
  </w:style>
  <w:style w:type="numbering" w:customStyle="1" w:styleId="LFO1913">
    <w:name w:val="LFO1913"/>
    <w:basedOn w:val="a5"/>
    <w:rsid w:val="00A56B9E"/>
  </w:style>
  <w:style w:type="numbering" w:customStyle="1" w:styleId="1211">
    <w:name w:val="无列表121"/>
    <w:next w:val="a5"/>
    <w:semiHidden/>
    <w:rsid w:val="00A56B9E"/>
  </w:style>
  <w:style w:type="numbering" w:customStyle="1" w:styleId="1212">
    <w:name w:val="リストなし121"/>
    <w:next w:val="a5"/>
    <w:uiPriority w:val="99"/>
    <w:semiHidden/>
    <w:unhideWhenUsed/>
    <w:rsid w:val="00A56B9E"/>
  </w:style>
  <w:style w:type="numbering" w:customStyle="1" w:styleId="11112">
    <w:name w:val="リストなし1111"/>
    <w:next w:val="a5"/>
    <w:uiPriority w:val="99"/>
    <w:semiHidden/>
    <w:unhideWhenUsed/>
    <w:rsid w:val="00A56B9E"/>
  </w:style>
  <w:style w:type="numbering" w:customStyle="1" w:styleId="NoList131">
    <w:name w:val="No List131"/>
    <w:next w:val="a5"/>
    <w:uiPriority w:val="99"/>
    <w:semiHidden/>
    <w:unhideWhenUsed/>
    <w:rsid w:val="00A56B9E"/>
  </w:style>
  <w:style w:type="numbering" w:customStyle="1" w:styleId="NoList231">
    <w:name w:val="No List231"/>
    <w:next w:val="a5"/>
    <w:uiPriority w:val="99"/>
    <w:semiHidden/>
    <w:unhideWhenUsed/>
    <w:rsid w:val="00A56B9E"/>
  </w:style>
  <w:style w:type="numbering" w:customStyle="1" w:styleId="NoList331">
    <w:name w:val="No List331"/>
    <w:next w:val="a5"/>
    <w:uiPriority w:val="99"/>
    <w:semiHidden/>
    <w:unhideWhenUsed/>
    <w:rsid w:val="00A56B9E"/>
  </w:style>
  <w:style w:type="numbering" w:customStyle="1" w:styleId="NoList431">
    <w:name w:val="No List431"/>
    <w:next w:val="a5"/>
    <w:uiPriority w:val="99"/>
    <w:semiHidden/>
    <w:unhideWhenUsed/>
    <w:rsid w:val="00A56B9E"/>
  </w:style>
  <w:style w:type="numbering" w:customStyle="1" w:styleId="NoList521">
    <w:name w:val="No List521"/>
    <w:next w:val="a5"/>
    <w:uiPriority w:val="99"/>
    <w:semiHidden/>
    <w:unhideWhenUsed/>
    <w:rsid w:val="00A56B9E"/>
  </w:style>
  <w:style w:type="numbering" w:customStyle="1" w:styleId="NoList621">
    <w:name w:val="No List621"/>
    <w:next w:val="a5"/>
    <w:uiPriority w:val="99"/>
    <w:semiHidden/>
    <w:unhideWhenUsed/>
    <w:rsid w:val="00A56B9E"/>
  </w:style>
  <w:style w:type="numbering" w:customStyle="1" w:styleId="NoList721">
    <w:name w:val="No List721"/>
    <w:next w:val="a5"/>
    <w:uiPriority w:val="99"/>
    <w:semiHidden/>
    <w:unhideWhenUsed/>
    <w:rsid w:val="00A56B9E"/>
  </w:style>
  <w:style w:type="numbering" w:customStyle="1" w:styleId="NoList1121">
    <w:name w:val="No List1121"/>
    <w:next w:val="a5"/>
    <w:uiPriority w:val="99"/>
    <w:semiHidden/>
    <w:unhideWhenUsed/>
    <w:rsid w:val="00A56B9E"/>
  </w:style>
  <w:style w:type="numbering" w:customStyle="1" w:styleId="NoList2121">
    <w:name w:val="No List2121"/>
    <w:next w:val="a5"/>
    <w:uiPriority w:val="99"/>
    <w:semiHidden/>
    <w:unhideWhenUsed/>
    <w:rsid w:val="00A56B9E"/>
  </w:style>
  <w:style w:type="numbering" w:customStyle="1" w:styleId="NoList3121">
    <w:name w:val="No List3121"/>
    <w:next w:val="a5"/>
    <w:uiPriority w:val="99"/>
    <w:semiHidden/>
    <w:unhideWhenUsed/>
    <w:rsid w:val="00A56B9E"/>
  </w:style>
  <w:style w:type="numbering" w:customStyle="1" w:styleId="NoList4121">
    <w:name w:val="No List4121"/>
    <w:next w:val="a5"/>
    <w:uiPriority w:val="99"/>
    <w:semiHidden/>
    <w:unhideWhenUsed/>
    <w:rsid w:val="00A56B9E"/>
  </w:style>
  <w:style w:type="numbering" w:customStyle="1" w:styleId="NoList5111">
    <w:name w:val="No List5111"/>
    <w:next w:val="a5"/>
    <w:uiPriority w:val="99"/>
    <w:semiHidden/>
    <w:unhideWhenUsed/>
    <w:rsid w:val="00A56B9E"/>
  </w:style>
  <w:style w:type="numbering" w:customStyle="1" w:styleId="NoList6111">
    <w:name w:val="No List6111"/>
    <w:next w:val="a5"/>
    <w:uiPriority w:val="99"/>
    <w:semiHidden/>
    <w:unhideWhenUsed/>
    <w:rsid w:val="00A56B9E"/>
  </w:style>
  <w:style w:type="numbering" w:customStyle="1" w:styleId="NoList7111">
    <w:name w:val="No List7111"/>
    <w:next w:val="a5"/>
    <w:uiPriority w:val="99"/>
    <w:semiHidden/>
    <w:unhideWhenUsed/>
    <w:rsid w:val="00A56B9E"/>
  </w:style>
  <w:style w:type="numbering" w:customStyle="1" w:styleId="NoList8111">
    <w:name w:val="No List8111"/>
    <w:next w:val="a5"/>
    <w:uiPriority w:val="99"/>
    <w:semiHidden/>
    <w:unhideWhenUsed/>
    <w:rsid w:val="00A56B9E"/>
  </w:style>
  <w:style w:type="numbering" w:customStyle="1" w:styleId="NoList1221">
    <w:name w:val="No List1221"/>
    <w:next w:val="a5"/>
    <w:uiPriority w:val="99"/>
    <w:semiHidden/>
    <w:rsid w:val="00A56B9E"/>
  </w:style>
  <w:style w:type="numbering" w:customStyle="1" w:styleId="NoList11121">
    <w:name w:val="No List11121"/>
    <w:next w:val="a5"/>
    <w:uiPriority w:val="99"/>
    <w:semiHidden/>
    <w:unhideWhenUsed/>
    <w:rsid w:val="00A56B9E"/>
  </w:style>
  <w:style w:type="numbering" w:customStyle="1" w:styleId="11210">
    <w:name w:val="无列表1121"/>
    <w:next w:val="a5"/>
    <w:semiHidden/>
    <w:rsid w:val="00A56B9E"/>
  </w:style>
  <w:style w:type="numbering" w:customStyle="1" w:styleId="NoList2221">
    <w:name w:val="No List2221"/>
    <w:next w:val="a5"/>
    <w:uiPriority w:val="99"/>
    <w:semiHidden/>
    <w:unhideWhenUsed/>
    <w:rsid w:val="00A56B9E"/>
  </w:style>
  <w:style w:type="numbering" w:customStyle="1" w:styleId="NoList3221">
    <w:name w:val="No List3221"/>
    <w:next w:val="a5"/>
    <w:uiPriority w:val="99"/>
    <w:semiHidden/>
    <w:unhideWhenUsed/>
    <w:rsid w:val="00A56B9E"/>
  </w:style>
  <w:style w:type="numbering" w:customStyle="1" w:styleId="NoList4211">
    <w:name w:val="No List4211"/>
    <w:next w:val="a5"/>
    <w:uiPriority w:val="99"/>
    <w:semiHidden/>
    <w:unhideWhenUsed/>
    <w:rsid w:val="00A56B9E"/>
  </w:style>
  <w:style w:type="numbering" w:customStyle="1" w:styleId="NoList21111">
    <w:name w:val="No List21111"/>
    <w:next w:val="a5"/>
    <w:uiPriority w:val="99"/>
    <w:semiHidden/>
    <w:unhideWhenUsed/>
    <w:rsid w:val="00A56B9E"/>
  </w:style>
  <w:style w:type="numbering" w:customStyle="1" w:styleId="NoList31111">
    <w:name w:val="No List31111"/>
    <w:next w:val="a5"/>
    <w:uiPriority w:val="99"/>
    <w:semiHidden/>
    <w:unhideWhenUsed/>
    <w:rsid w:val="00A56B9E"/>
  </w:style>
  <w:style w:type="numbering" w:customStyle="1" w:styleId="NoList41111">
    <w:name w:val="No List41111"/>
    <w:next w:val="a5"/>
    <w:uiPriority w:val="99"/>
    <w:semiHidden/>
    <w:unhideWhenUsed/>
    <w:rsid w:val="00A56B9E"/>
  </w:style>
  <w:style w:type="numbering" w:customStyle="1" w:styleId="NoList111111">
    <w:name w:val="No List111111"/>
    <w:next w:val="a5"/>
    <w:uiPriority w:val="99"/>
    <w:semiHidden/>
    <w:unhideWhenUsed/>
    <w:rsid w:val="00A56B9E"/>
  </w:style>
  <w:style w:type="numbering" w:customStyle="1" w:styleId="NoList12111">
    <w:name w:val="No List12111"/>
    <w:next w:val="a5"/>
    <w:uiPriority w:val="99"/>
    <w:semiHidden/>
    <w:unhideWhenUsed/>
    <w:rsid w:val="00A56B9E"/>
  </w:style>
  <w:style w:type="numbering" w:customStyle="1" w:styleId="NoList22111">
    <w:name w:val="No List22111"/>
    <w:next w:val="a5"/>
    <w:uiPriority w:val="99"/>
    <w:semiHidden/>
    <w:unhideWhenUsed/>
    <w:rsid w:val="00A56B9E"/>
  </w:style>
  <w:style w:type="numbering" w:customStyle="1" w:styleId="NoList32111">
    <w:name w:val="No List32111"/>
    <w:next w:val="a5"/>
    <w:uiPriority w:val="99"/>
    <w:semiHidden/>
    <w:unhideWhenUsed/>
    <w:rsid w:val="00A56B9E"/>
  </w:style>
  <w:style w:type="numbering" w:customStyle="1" w:styleId="NoList141">
    <w:name w:val="No List141"/>
    <w:next w:val="a5"/>
    <w:uiPriority w:val="99"/>
    <w:semiHidden/>
    <w:unhideWhenUsed/>
    <w:rsid w:val="00A56B9E"/>
  </w:style>
  <w:style w:type="numbering" w:customStyle="1" w:styleId="NoList151">
    <w:name w:val="No List151"/>
    <w:next w:val="a5"/>
    <w:uiPriority w:val="99"/>
    <w:semiHidden/>
    <w:unhideWhenUsed/>
    <w:rsid w:val="00A56B9E"/>
  </w:style>
  <w:style w:type="numbering" w:customStyle="1" w:styleId="NoList241">
    <w:name w:val="No List241"/>
    <w:next w:val="a5"/>
    <w:uiPriority w:val="99"/>
    <w:semiHidden/>
    <w:unhideWhenUsed/>
    <w:rsid w:val="00A56B9E"/>
  </w:style>
  <w:style w:type="numbering" w:customStyle="1" w:styleId="NoList341">
    <w:name w:val="No List341"/>
    <w:next w:val="a5"/>
    <w:uiPriority w:val="99"/>
    <w:semiHidden/>
    <w:unhideWhenUsed/>
    <w:rsid w:val="00A56B9E"/>
  </w:style>
  <w:style w:type="numbering" w:customStyle="1" w:styleId="NoList441">
    <w:name w:val="No List441"/>
    <w:next w:val="a5"/>
    <w:uiPriority w:val="99"/>
    <w:semiHidden/>
    <w:unhideWhenUsed/>
    <w:rsid w:val="00A56B9E"/>
  </w:style>
  <w:style w:type="numbering" w:customStyle="1" w:styleId="NoList531">
    <w:name w:val="No List531"/>
    <w:next w:val="a5"/>
    <w:uiPriority w:val="99"/>
    <w:semiHidden/>
    <w:unhideWhenUsed/>
    <w:rsid w:val="00A56B9E"/>
  </w:style>
  <w:style w:type="numbering" w:customStyle="1" w:styleId="NoList631">
    <w:name w:val="No List631"/>
    <w:next w:val="a5"/>
    <w:uiPriority w:val="99"/>
    <w:semiHidden/>
    <w:unhideWhenUsed/>
    <w:rsid w:val="00A56B9E"/>
  </w:style>
  <w:style w:type="numbering" w:customStyle="1" w:styleId="NoList731">
    <w:name w:val="No List731"/>
    <w:next w:val="a5"/>
    <w:uiPriority w:val="99"/>
    <w:semiHidden/>
    <w:unhideWhenUsed/>
    <w:rsid w:val="00A56B9E"/>
  </w:style>
  <w:style w:type="numbering" w:customStyle="1" w:styleId="NoList821">
    <w:name w:val="No List821"/>
    <w:next w:val="a5"/>
    <w:uiPriority w:val="99"/>
    <w:semiHidden/>
    <w:unhideWhenUsed/>
    <w:rsid w:val="00A56B9E"/>
  </w:style>
  <w:style w:type="numbering" w:customStyle="1" w:styleId="NoList921">
    <w:name w:val="No List921"/>
    <w:next w:val="a5"/>
    <w:uiPriority w:val="99"/>
    <w:semiHidden/>
    <w:unhideWhenUsed/>
    <w:rsid w:val="00A56B9E"/>
  </w:style>
  <w:style w:type="numbering" w:customStyle="1" w:styleId="NoList1131">
    <w:name w:val="No List1131"/>
    <w:next w:val="a5"/>
    <w:uiPriority w:val="99"/>
    <w:semiHidden/>
    <w:unhideWhenUsed/>
    <w:rsid w:val="00A56B9E"/>
  </w:style>
  <w:style w:type="numbering" w:customStyle="1" w:styleId="NoList2131">
    <w:name w:val="No List2131"/>
    <w:next w:val="a5"/>
    <w:uiPriority w:val="99"/>
    <w:semiHidden/>
    <w:unhideWhenUsed/>
    <w:rsid w:val="00A56B9E"/>
  </w:style>
  <w:style w:type="numbering" w:customStyle="1" w:styleId="NoList3131">
    <w:name w:val="No List3131"/>
    <w:next w:val="a5"/>
    <w:uiPriority w:val="99"/>
    <w:semiHidden/>
    <w:unhideWhenUsed/>
    <w:rsid w:val="00A56B9E"/>
  </w:style>
  <w:style w:type="numbering" w:customStyle="1" w:styleId="NoList4131">
    <w:name w:val="No List4131"/>
    <w:next w:val="a5"/>
    <w:uiPriority w:val="99"/>
    <w:semiHidden/>
    <w:unhideWhenUsed/>
    <w:rsid w:val="00A56B9E"/>
  </w:style>
  <w:style w:type="numbering" w:customStyle="1" w:styleId="NoList5121">
    <w:name w:val="No List5121"/>
    <w:next w:val="a5"/>
    <w:uiPriority w:val="99"/>
    <w:semiHidden/>
    <w:unhideWhenUsed/>
    <w:rsid w:val="00A56B9E"/>
  </w:style>
  <w:style w:type="numbering" w:customStyle="1" w:styleId="NoList6121">
    <w:name w:val="No List6121"/>
    <w:next w:val="a5"/>
    <w:uiPriority w:val="99"/>
    <w:semiHidden/>
    <w:unhideWhenUsed/>
    <w:rsid w:val="00A56B9E"/>
  </w:style>
  <w:style w:type="numbering" w:customStyle="1" w:styleId="NoList7121">
    <w:name w:val="No List7121"/>
    <w:next w:val="a5"/>
    <w:uiPriority w:val="99"/>
    <w:semiHidden/>
    <w:unhideWhenUsed/>
    <w:rsid w:val="00A56B9E"/>
  </w:style>
  <w:style w:type="numbering" w:customStyle="1" w:styleId="NoList8121">
    <w:name w:val="No List8121"/>
    <w:next w:val="a5"/>
    <w:uiPriority w:val="99"/>
    <w:semiHidden/>
    <w:unhideWhenUsed/>
    <w:rsid w:val="00A56B9E"/>
  </w:style>
  <w:style w:type="numbering" w:customStyle="1" w:styleId="NoList9111">
    <w:name w:val="No List9111"/>
    <w:next w:val="a5"/>
    <w:uiPriority w:val="99"/>
    <w:semiHidden/>
    <w:unhideWhenUsed/>
    <w:rsid w:val="00A56B9E"/>
  </w:style>
  <w:style w:type="numbering" w:customStyle="1" w:styleId="NoList1011">
    <w:name w:val="No List1011"/>
    <w:next w:val="a5"/>
    <w:uiPriority w:val="99"/>
    <w:semiHidden/>
    <w:unhideWhenUsed/>
    <w:rsid w:val="00A56B9E"/>
  </w:style>
  <w:style w:type="numbering" w:customStyle="1" w:styleId="NoList1231">
    <w:name w:val="No List1231"/>
    <w:next w:val="a5"/>
    <w:uiPriority w:val="99"/>
    <w:semiHidden/>
    <w:rsid w:val="00A56B9E"/>
  </w:style>
  <w:style w:type="numbering" w:customStyle="1" w:styleId="NoList11131">
    <w:name w:val="No List11131"/>
    <w:next w:val="a5"/>
    <w:uiPriority w:val="99"/>
    <w:semiHidden/>
    <w:unhideWhenUsed/>
    <w:rsid w:val="00A56B9E"/>
  </w:style>
  <w:style w:type="numbering" w:customStyle="1" w:styleId="1311">
    <w:name w:val="无列表131"/>
    <w:next w:val="a5"/>
    <w:semiHidden/>
    <w:rsid w:val="00A56B9E"/>
  </w:style>
  <w:style w:type="numbering" w:customStyle="1" w:styleId="1312">
    <w:name w:val="リストなし131"/>
    <w:next w:val="a5"/>
    <w:uiPriority w:val="99"/>
    <w:semiHidden/>
    <w:unhideWhenUsed/>
    <w:rsid w:val="00A56B9E"/>
  </w:style>
  <w:style w:type="numbering" w:customStyle="1" w:styleId="11310">
    <w:name w:val="无列表1131"/>
    <w:next w:val="a5"/>
    <w:semiHidden/>
    <w:rsid w:val="00A56B9E"/>
  </w:style>
  <w:style w:type="numbering" w:customStyle="1" w:styleId="11211">
    <w:name w:val="リストなし1121"/>
    <w:next w:val="a5"/>
    <w:uiPriority w:val="99"/>
    <w:semiHidden/>
    <w:unhideWhenUsed/>
    <w:rsid w:val="00A56B9E"/>
  </w:style>
  <w:style w:type="numbering" w:customStyle="1" w:styleId="NoList2231">
    <w:name w:val="No List2231"/>
    <w:next w:val="a5"/>
    <w:uiPriority w:val="99"/>
    <w:semiHidden/>
    <w:unhideWhenUsed/>
    <w:rsid w:val="00A56B9E"/>
  </w:style>
  <w:style w:type="numbering" w:customStyle="1" w:styleId="NoList3231">
    <w:name w:val="No List3231"/>
    <w:next w:val="a5"/>
    <w:uiPriority w:val="99"/>
    <w:semiHidden/>
    <w:unhideWhenUsed/>
    <w:rsid w:val="00A56B9E"/>
  </w:style>
  <w:style w:type="numbering" w:customStyle="1" w:styleId="NoList4221">
    <w:name w:val="No List4221"/>
    <w:next w:val="a5"/>
    <w:uiPriority w:val="99"/>
    <w:semiHidden/>
    <w:unhideWhenUsed/>
    <w:rsid w:val="00A56B9E"/>
  </w:style>
  <w:style w:type="numbering" w:customStyle="1" w:styleId="NoList21121">
    <w:name w:val="No List21121"/>
    <w:next w:val="a5"/>
    <w:uiPriority w:val="99"/>
    <w:semiHidden/>
    <w:unhideWhenUsed/>
    <w:rsid w:val="00A56B9E"/>
  </w:style>
  <w:style w:type="numbering" w:customStyle="1" w:styleId="NoList31121">
    <w:name w:val="No List31121"/>
    <w:next w:val="a5"/>
    <w:uiPriority w:val="99"/>
    <w:semiHidden/>
    <w:unhideWhenUsed/>
    <w:rsid w:val="00A56B9E"/>
  </w:style>
  <w:style w:type="numbering" w:customStyle="1" w:styleId="NoList41121">
    <w:name w:val="No List41121"/>
    <w:next w:val="a5"/>
    <w:uiPriority w:val="99"/>
    <w:semiHidden/>
    <w:unhideWhenUsed/>
    <w:rsid w:val="00A56B9E"/>
  </w:style>
  <w:style w:type="numbering" w:customStyle="1" w:styleId="11121">
    <w:name w:val="无列表11121"/>
    <w:next w:val="a5"/>
    <w:semiHidden/>
    <w:rsid w:val="00A56B9E"/>
  </w:style>
  <w:style w:type="numbering" w:customStyle="1" w:styleId="NoList111121">
    <w:name w:val="No List111121"/>
    <w:next w:val="a5"/>
    <w:uiPriority w:val="99"/>
    <w:semiHidden/>
    <w:unhideWhenUsed/>
    <w:rsid w:val="00A56B9E"/>
  </w:style>
  <w:style w:type="numbering" w:customStyle="1" w:styleId="NoList12121">
    <w:name w:val="No List12121"/>
    <w:next w:val="a5"/>
    <w:uiPriority w:val="99"/>
    <w:semiHidden/>
    <w:unhideWhenUsed/>
    <w:rsid w:val="00A56B9E"/>
  </w:style>
  <w:style w:type="numbering" w:customStyle="1" w:styleId="NoList22121">
    <w:name w:val="No List22121"/>
    <w:next w:val="a5"/>
    <w:uiPriority w:val="99"/>
    <w:semiHidden/>
    <w:unhideWhenUsed/>
    <w:rsid w:val="00A56B9E"/>
  </w:style>
  <w:style w:type="numbering" w:customStyle="1" w:styleId="NoList32121">
    <w:name w:val="No List32121"/>
    <w:next w:val="a5"/>
    <w:uiPriority w:val="99"/>
    <w:semiHidden/>
    <w:unhideWhenUsed/>
    <w:rsid w:val="00A56B9E"/>
  </w:style>
  <w:style w:type="numbering" w:customStyle="1" w:styleId="NoList161">
    <w:name w:val="No List161"/>
    <w:next w:val="a5"/>
    <w:uiPriority w:val="99"/>
    <w:semiHidden/>
    <w:unhideWhenUsed/>
    <w:rsid w:val="00A56B9E"/>
  </w:style>
  <w:style w:type="numbering" w:customStyle="1" w:styleId="NoList171">
    <w:name w:val="No List171"/>
    <w:next w:val="a5"/>
    <w:uiPriority w:val="99"/>
    <w:semiHidden/>
    <w:unhideWhenUsed/>
    <w:rsid w:val="00A56B9E"/>
  </w:style>
  <w:style w:type="numbering" w:customStyle="1" w:styleId="NoList251">
    <w:name w:val="No List251"/>
    <w:next w:val="a5"/>
    <w:uiPriority w:val="99"/>
    <w:semiHidden/>
    <w:unhideWhenUsed/>
    <w:rsid w:val="00A56B9E"/>
  </w:style>
  <w:style w:type="numbering" w:customStyle="1" w:styleId="NoList351">
    <w:name w:val="No List351"/>
    <w:next w:val="a5"/>
    <w:uiPriority w:val="99"/>
    <w:semiHidden/>
    <w:unhideWhenUsed/>
    <w:rsid w:val="00A56B9E"/>
  </w:style>
  <w:style w:type="numbering" w:customStyle="1" w:styleId="NoList451">
    <w:name w:val="No List451"/>
    <w:next w:val="a5"/>
    <w:uiPriority w:val="99"/>
    <w:semiHidden/>
    <w:unhideWhenUsed/>
    <w:rsid w:val="00A56B9E"/>
  </w:style>
  <w:style w:type="numbering" w:customStyle="1" w:styleId="NoList541">
    <w:name w:val="No List541"/>
    <w:next w:val="a5"/>
    <w:uiPriority w:val="99"/>
    <w:semiHidden/>
    <w:unhideWhenUsed/>
    <w:rsid w:val="00A56B9E"/>
  </w:style>
  <w:style w:type="numbering" w:customStyle="1" w:styleId="NoList641">
    <w:name w:val="No List641"/>
    <w:next w:val="a5"/>
    <w:uiPriority w:val="99"/>
    <w:semiHidden/>
    <w:unhideWhenUsed/>
    <w:rsid w:val="00A56B9E"/>
  </w:style>
  <w:style w:type="numbering" w:customStyle="1" w:styleId="NoList741">
    <w:name w:val="No List741"/>
    <w:next w:val="a5"/>
    <w:uiPriority w:val="99"/>
    <w:semiHidden/>
    <w:unhideWhenUsed/>
    <w:rsid w:val="00A56B9E"/>
  </w:style>
  <w:style w:type="numbering" w:customStyle="1" w:styleId="NoList831">
    <w:name w:val="No List831"/>
    <w:next w:val="a5"/>
    <w:uiPriority w:val="99"/>
    <w:semiHidden/>
    <w:unhideWhenUsed/>
    <w:rsid w:val="00A56B9E"/>
  </w:style>
  <w:style w:type="numbering" w:customStyle="1" w:styleId="NoList931">
    <w:name w:val="No List931"/>
    <w:next w:val="a5"/>
    <w:uiPriority w:val="99"/>
    <w:semiHidden/>
    <w:unhideWhenUsed/>
    <w:rsid w:val="00A56B9E"/>
  </w:style>
  <w:style w:type="numbering" w:customStyle="1" w:styleId="NoList1141">
    <w:name w:val="No List1141"/>
    <w:next w:val="a5"/>
    <w:uiPriority w:val="99"/>
    <w:semiHidden/>
    <w:unhideWhenUsed/>
    <w:rsid w:val="00A56B9E"/>
  </w:style>
  <w:style w:type="numbering" w:customStyle="1" w:styleId="NoList2141">
    <w:name w:val="No List2141"/>
    <w:next w:val="a5"/>
    <w:uiPriority w:val="99"/>
    <w:semiHidden/>
    <w:unhideWhenUsed/>
    <w:rsid w:val="00A56B9E"/>
  </w:style>
  <w:style w:type="numbering" w:customStyle="1" w:styleId="NoList3141">
    <w:name w:val="No List3141"/>
    <w:next w:val="a5"/>
    <w:uiPriority w:val="99"/>
    <w:semiHidden/>
    <w:unhideWhenUsed/>
    <w:rsid w:val="00A56B9E"/>
  </w:style>
  <w:style w:type="numbering" w:customStyle="1" w:styleId="NoList4141">
    <w:name w:val="No List4141"/>
    <w:next w:val="a5"/>
    <w:uiPriority w:val="99"/>
    <w:semiHidden/>
    <w:unhideWhenUsed/>
    <w:rsid w:val="00A56B9E"/>
  </w:style>
  <w:style w:type="numbering" w:customStyle="1" w:styleId="NoList5131">
    <w:name w:val="No List5131"/>
    <w:next w:val="a5"/>
    <w:uiPriority w:val="99"/>
    <w:semiHidden/>
    <w:unhideWhenUsed/>
    <w:rsid w:val="00A56B9E"/>
  </w:style>
  <w:style w:type="numbering" w:customStyle="1" w:styleId="NoList6131">
    <w:name w:val="No List6131"/>
    <w:next w:val="a5"/>
    <w:uiPriority w:val="99"/>
    <w:semiHidden/>
    <w:unhideWhenUsed/>
    <w:rsid w:val="00A56B9E"/>
  </w:style>
  <w:style w:type="numbering" w:customStyle="1" w:styleId="NoList7131">
    <w:name w:val="No List7131"/>
    <w:next w:val="a5"/>
    <w:uiPriority w:val="99"/>
    <w:semiHidden/>
    <w:unhideWhenUsed/>
    <w:rsid w:val="00A56B9E"/>
  </w:style>
  <w:style w:type="numbering" w:customStyle="1" w:styleId="NoList8131">
    <w:name w:val="No List8131"/>
    <w:next w:val="a5"/>
    <w:uiPriority w:val="99"/>
    <w:semiHidden/>
    <w:unhideWhenUsed/>
    <w:rsid w:val="00A56B9E"/>
  </w:style>
  <w:style w:type="numbering" w:customStyle="1" w:styleId="NoList9121">
    <w:name w:val="No List9121"/>
    <w:next w:val="a5"/>
    <w:uiPriority w:val="99"/>
    <w:semiHidden/>
    <w:unhideWhenUsed/>
    <w:rsid w:val="00A56B9E"/>
  </w:style>
  <w:style w:type="numbering" w:customStyle="1" w:styleId="LFO1931">
    <w:name w:val="LFO1931"/>
    <w:basedOn w:val="a5"/>
    <w:rsid w:val="00A56B9E"/>
  </w:style>
  <w:style w:type="numbering" w:customStyle="1" w:styleId="NoList1021">
    <w:name w:val="No List1021"/>
    <w:next w:val="a5"/>
    <w:uiPriority w:val="99"/>
    <w:semiHidden/>
    <w:unhideWhenUsed/>
    <w:rsid w:val="00A56B9E"/>
  </w:style>
  <w:style w:type="numbering" w:customStyle="1" w:styleId="LFO19121">
    <w:name w:val="LFO19121"/>
    <w:basedOn w:val="a5"/>
    <w:rsid w:val="00A56B9E"/>
  </w:style>
  <w:style w:type="numbering" w:customStyle="1" w:styleId="NoList1241">
    <w:name w:val="No List1241"/>
    <w:next w:val="a5"/>
    <w:uiPriority w:val="99"/>
    <w:semiHidden/>
    <w:rsid w:val="00A56B9E"/>
  </w:style>
  <w:style w:type="numbering" w:customStyle="1" w:styleId="NoList11141">
    <w:name w:val="No List11141"/>
    <w:next w:val="a5"/>
    <w:uiPriority w:val="99"/>
    <w:semiHidden/>
    <w:unhideWhenUsed/>
    <w:rsid w:val="00A56B9E"/>
  </w:style>
  <w:style w:type="numbering" w:customStyle="1" w:styleId="1411">
    <w:name w:val="无列表141"/>
    <w:next w:val="a5"/>
    <w:semiHidden/>
    <w:rsid w:val="00A56B9E"/>
  </w:style>
  <w:style w:type="numbering" w:customStyle="1" w:styleId="1412">
    <w:name w:val="リストなし141"/>
    <w:next w:val="a5"/>
    <w:uiPriority w:val="99"/>
    <w:semiHidden/>
    <w:unhideWhenUsed/>
    <w:rsid w:val="00A56B9E"/>
  </w:style>
  <w:style w:type="numbering" w:customStyle="1" w:styleId="11410">
    <w:name w:val="无列表1141"/>
    <w:next w:val="a5"/>
    <w:semiHidden/>
    <w:rsid w:val="00A56B9E"/>
  </w:style>
  <w:style w:type="numbering" w:customStyle="1" w:styleId="11311">
    <w:name w:val="リストなし1131"/>
    <w:next w:val="a5"/>
    <w:uiPriority w:val="99"/>
    <w:semiHidden/>
    <w:unhideWhenUsed/>
    <w:rsid w:val="00A56B9E"/>
  </w:style>
  <w:style w:type="numbering" w:customStyle="1" w:styleId="NoList2241">
    <w:name w:val="No List2241"/>
    <w:next w:val="a5"/>
    <w:uiPriority w:val="99"/>
    <w:semiHidden/>
    <w:unhideWhenUsed/>
    <w:rsid w:val="00A56B9E"/>
  </w:style>
  <w:style w:type="numbering" w:customStyle="1" w:styleId="NoList3241">
    <w:name w:val="No List3241"/>
    <w:next w:val="a5"/>
    <w:uiPriority w:val="99"/>
    <w:semiHidden/>
    <w:unhideWhenUsed/>
    <w:rsid w:val="00A56B9E"/>
  </w:style>
  <w:style w:type="numbering" w:customStyle="1" w:styleId="NoList4231">
    <w:name w:val="No List4231"/>
    <w:next w:val="a5"/>
    <w:uiPriority w:val="99"/>
    <w:semiHidden/>
    <w:unhideWhenUsed/>
    <w:rsid w:val="00A56B9E"/>
  </w:style>
  <w:style w:type="numbering" w:customStyle="1" w:styleId="NoList21131">
    <w:name w:val="No List21131"/>
    <w:next w:val="a5"/>
    <w:uiPriority w:val="99"/>
    <w:semiHidden/>
    <w:unhideWhenUsed/>
    <w:rsid w:val="00A56B9E"/>
  </w:style>
  <w:style w:type="numbering" w:customStyle="1" w:styleId="NoList31131">
    <w:name w:val="No List31131"/>
    <w:next w:val="a5"/>
    <w:uiPriority w:val="99"/>
    <w:semiHidden/>
    <w:unhideWhenUsed/>
    <w:rsid w:val="00A56B9E"/>
  </w:style>
  <w:style w:type="numbering" w:customStyle="1" w:styleId="NoList41131">
    <w:name w:val="No List41131"/>
    <w:next w:val="a5"/>
    <w:uiPriority w:val="99"/>
    <w:semiHidden/>
    <w:unhideWhenUsed/>
    <w:rsid w:val="00A56B9E"/>
  </w:style>
  <w:style w:type="numbering" w:customStyle="1" w:styleId="11131">
    <w:name w:val="无列表11131"/>
    <w:next w:val="a5"/>
    <w:semiHidden/>
    <w:rsid w:val="00A56B9E"/>
  </w:style>
  <w:style w:type="numbering" w:customStyle="1" w:styleId="NoList111131">
    <w:name w:val="No List111131"/>
    <w:next w:val="a5"/>
    <w:uiPriority w:val="99"/>
    <w:semiHidden/>
    <w:unhideWhenUsed/>
    <w:rsid w:val="00A56B9E"/>
  </w:style>
  <w:style w:type="numbering" w:customStyle="1" w:styleId="NoList12131">
    <w:name w:val="No List12131"/>
    <w:next w:val="a5"/>
    <w:uiPriority w:val="99"/>
    <w:semiHidden/>
    <w:unhideWhenUsed/>
    <w:rsid w:val="00A56B9E"/>
  </w:style>
  <w:style w:type="numbering" w:customStyle="1" w:styleId="NoList22131">
    <w:name w:val="No List22131"/>
    <w:next w:val="a5"/>
    <w:uiPriority w:val="99"/>
    <w:semiHidden/>
    <w:unhideWhenUsed/>
    <w:rsid w:val="00A56B9E"/>
  </w:style>
  <w:style w:type="numbering" w:customStyle="1" w:styleId="NoList32131">
    <w:name w:val="No List32131"/>
    <w:next w:val="a5"/>
    <w:uiPriority w:val="99"/>
    <w:semiHidden/>
    <w:unhideWhenUsed/>
    <w:rsid w:val="00A56B9E"/>
  </w:style>
  <w:style w:type="character" w:customStyle="1" w:styleId="font01">
    <w:name w:val="font01"/>
    <w:basedOn w:val="a3"/>
    <w:qFormat/>
    <w:rsid w:val="00A56B9E"/>
    <w:rPr>
      <w:rFonts w:ascii="Arial" w:hAnsi="Arial" w:cs="Arial" w:hint="default"/>
      <w:color w:val="000000"/>
      <w:sz w:val="18"/>
      <w:szCs w:val="18"/>
      <w:u w:val="none"/>
      <w:vertAlign w:val="superscript"/>
    </w:rPr>
  </w:style>
  <w:style w:type="character" w:customStyle="1" w:styleId="font51">
    <w:name w:val="font51"/>
    <w:basedOn w:val="a3"/>
    <w:qFormat/>
    <w:rsid w:val="00A56B9E"/>
    <w:rPr>
      <w:rFonts w:ascii="Arial" w:hAnsi="Arial" w:cs="Arial" w:hint="default"/>
      <w:color w:val="000000"/>
      <w:sz w:val="21"/>
      <w:szCs w:val="21"/>
      <w:u w:val="none"/>
    </w:rPr>
  </w:style>
  <w:style w:type="character" w:customStyle="1" w:styleId="2f3">
    <w:name w:val="不明显参考2"/>
    <w:uiPriority w:val="31"/>
    <w:qFormat/>
    <w:rsid w:val="00A56B9E"/>
    <w:rPr>
      <w:smallCaps/>
      <w:color w:val="5A5A5A"/>
    </w:rPr>
  </w:style>
  <w:style w:type="paragraph" w:customStyle="1" w:styleId="TOC20">
    <w:name w:val="TOC 标题2"/>
    <w:basedOn w:val="10"/>
    <w:next w:val="a2"/>
    <w:uiPriority w:val="39"/>
    <w:unhideWhenUsed/>
    <w:qFormat/>
    <w:rsid w:val="00A56B9E"/>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A56B9E"/>
    <w:rPr>
      <w:rFonts w:eastAsia="Batang"/>
      <w:lang w:val="en-GB" w:eastAsia="en-US"/>
    </w:rPr>
  </w:style>
  <w:style w:type="character" w:customStyle="1" w:styleId="Char12">
    <w:name w:val="脚注文本 Char1"/>
    <w:aliases w:val="footnote text41 Char1"/>
    <w:basedOn w:val="a3"/>
    <w:semiHidden/>
    <w:qFormat/>
    <w:rsid w:val="00A56B9E"/>
    <w:rPr>
      <w:rFonts w:ascii="Times New Roman" w:eastAsia="Times New Roman" w:hAnsi="Times New Roman"/>
      <w:sz w:val="18"/>
      <w:szCs w:val="18"/>
      <w:lang w:val="en-GB" w:eastAsia="en-GB"/>
    </w:rPr>
  </w:style>
  <w:style w:type="table" w:styleId="affffe">
    <w:name w:val="Table Elegant"/>
    <w:basedOn w:val="a4"/>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A56B9E"/>
  </w:style>
  <w:style w:type="numbering" w:customStyle="1" w:styleId="LFO196">
    <w:name w:val="LFO196"/>
    <w:basedOn w:val="a5"/>
    <w:rsid w:val="00A56B9E"/>
  </w:style>
  <w:style w:type="table" w:customStyle="1" w:styleId="TableGrid70">
    <w:name w:val="Table Grid70"/>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56B9E"/>
    <w:rPr>
      <w:color w:val="605E5C"/>
      <w:shd w:val="clear" w:color="auto" w:fill="E1DFDD"/>
    </w:rPr>
  </w:style>
  <w:style w:type="paragraph" w:customStyle="1" w:styleId="TOC94">
    <w:name w:val="TOC 94"/>
    <w:basedOn w:val="TOC8"/>
    <w:qFormat/>
    <w:rsid w:val="00A56B9E"/>
    <w:pPr>
      <w:keepNext/>
      <w:ind w:left="1418" w:hanging="1418"/>
    </w:pPr>
    <w:rPr>
      <w:rFonts w:eastAsia="MS Mincho"/>
      <w:noProof w:val="0"/>
      <w:lang w:eastAsia="en-GB"/>
    </w:rPr>
  </w:style>
  <w:style w:type="paragraph" w:customStyle="1" w:styleId="Caption4">
    <w:name w:val="Caption4"/>
    <w:basedOn w:val="a2"/>
    <w:next w:val="a2"/>
    <w:qFormat/>
    <w:rsid w:val="00A56B9E"/>
    <w:pPr>
      <w:spacing w:before="120" w:after="120"/>
    </w:pPr>
    <w:rPr>
      <w:rFonts w:eastAsia="MS Mincho"/>
      <w:b/>
      <w:lang w:eastAsia="en-GB"/>
    </w:rPr>
  </w:style>
  <w:style w:type="paragraph" w:customStyle="1" w:styleId="TableofFigures4">
    <w:name w:val="Table of Figures4"/>
    <w:basedOn w:val="a2"/>
    <w:next w:val="a2"/>
    <w:qFormat/>
    <w:rsid w:val="00A56B9E"/>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A56B9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qFormat/>
    <w:rsid w:val="00A56B9E"/>
    <w:pPr>
      <w:numPr>
        <w:numId w:val="23"/>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A56B9E"/>
    <w:rPr>
      <w:lang w:val="en-GB" w:eastAsia="ja-JP" w:bidi="ar-SA"/>
    </w:rPr>
  </w:style>
  <w:style w:type="paragraph" w:customStyle="1" w:styleId="a1">
    <w:name w:val="参考文献"/>
    <w:basedOn w:val="a2"/>
    <w:qFormat/>
    <w:rsid w:val="00A56B9E"/>
    <w:pPr>
      <w:keepLines/>
      <w:numPr>
        <w:numId w:val="24"/>
      </w:numPr>
      <w:tabs>
        <w:tab w:val="num" w:pos="720"/>
      </w:tabs>
      <w:overflowPunct/>
      <w:autoSpaceDE/>
      <w:autoSpaceDN/>
      <w:adjustRightInd/>
      <w:spacing w:after="0"/>
      <w:textAlignment w:val="auto"/>
    </w:pPr>
    <w:rPr>
      <w:rFonts w:eastAsia="MS Mincho"/>
    </w:rPr>
  </w:style>
  <w:style w:type="paragraph" w:customStyle="1" w:styleId="3GPP">
    <w:name w:val="3GPP 正文"/>
    <w:basedOn w:val="a2"/>
    <w:link w:val="3GPPChar"/>
    <w:qFormat/>
    <w:rsid w:val="00A56B9E"/>
    <w:pPr>
      <w:overflowPunct/>
      <w:autoSpaceDE/>
      <w:autoSpaceDN/>
      <w:adjustRightInd/>
      <w:textAlignment w:val="auto"/>
    </w:pPr>
    <w:rPr>
      <w:rFonts w:eastAsia="宋体"/>
      <w:lang w:eastAsia="ja-JP"/>
    </w:rPr>
  </w:style>
  <w:style w:type="character" w:customStyle="1" w:styleId="3GPPChar">
    <w:name w:val="3GPP 正文 Char"/>
    <w:link w:val="3GPP"/>
    <w:qFormat/>
    <w:rsid w:val="00A56B9E"/>
    <w:rPr>
      <w:rFonts w:eastAsia="宋体"/>
      <w:lang w:val="en-GB" w:eastAsia="ja-JP"/>
    </w:rPr>
  </w:style>
  <w:style w:type="paragraph" w:customStyle="1" w:styleId="00BodyText">
    <w:name w:val="00 BodyText"/>
    <w:basedOn w:val="a2"/>
    <w:qFormat/>
    <w:rsid w:val="00A56B9E"/>
    <w:pPr>
      <w:overflowPunct/>
      <w:autoSpaceDE/>
      <w:autoSpaceDN/>
      <w:adjustRightInd/>
      <w:spacing w:after="220"/>
      <w:textAlignment w:val="auto"/>
    </w:pPr>
    <w:rPr>
      <w:rFonts w:ascii="Arial" w:eastAsia="Malgun Gothic" w:hAnsi="Arial"/>
      <w:sz w:val="22"/>
      <w:lang w:val="en-US"/>
    </w:rPr>
  </w:style>
  <w:style w:type="paragraph" w:customStyle="1" w:styleId="afffff">
    <w:name w:val="??"/>
    <w:qFormat/>
    <w:rsid w:val="00A56B9E"/>
    <w:pPr>
      <w:widowControl w:val="0"/>
    </w:pPr>
    <w:rPr>
      <w:rFonts w:eastAsia="Malgun Gothic"/>
      <w:lang w:eastAsia="en-US"/>
    </w:rPr>
  </w:style>
  <w:style w:type="paragraph" w:customStyle="1" w:styleId="2f4">
    <w:name w:val="??? 2"/>
    <w:basedOn w:val="afffff"/>
    <w:next w:val="afffff"/>
    <w:qFormat/>
    <w:rsid w:val="00A56B9E"/>
    <w:pPr>
      <w:keepNext/>
    </w:pPr>
    <w:rPr>
      <w:rFonts w:ascii="Arial" w:hAnsi="Arial"/>
      <w:b/>
      <w:sz w:val="24"/>
    </w:rPr>
  </w:style>
  <w:style w:type="paragraph" w:customStyle="1" w:styleId="Norma">
    <w:name w:val="Norma"/>
    <w:basedOn w:val="10"/>
    <w:qFormat/>
    <w:rsid w:val="00A56B9E"/>
    <w:pPr>
      <w:numPr>
        <w:numId w:val="0"/>
      </w:numPr>
      <w:ind w:left="1134" w:hanging="1134"/>
    </w:pPr>
    <w:rPr>
      <w:rFonts w:eastAsia="Malgun Gothic"/>
      <w:szCs w:val="36"/>
      <w:lang w:eastAsia="sv-SE"/>
    </w:rPr>
  </w:style>
  <w:style w:type="paragraph" w:customStyle="1" w:styleId="body">
    <w:name w:val="body"/>
    <w:basedOn w:val="a2"/>
    <w:qFormat/>
    <w:rsid w:val="00A56B9E"/>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56B9E"/>
    <w:rPr>
      <w:rFonts w:ascii="Arial" w:eastAsia="宋体" w:hAnsi="Arial"/>
      <w:lang w:eastAsia="en-GB"/>
    </w:rPr>
  </w:style>
  <w:style w:type="paragraph" w:customStyle="1" w:styleId="AL">
    <w:name w:val="AL"/>
    <w:basedOn w:val="TAL"/>
    <w:qFormat/>
    <w:rsid w:val="00A56B9E"/>
    <w:rPr>
      <w:rFonts w:eastAsia="Malgun Gothic"/>
      <w:szCs w:val="18"/>
    </w:rPr>
  </w:style>
  <w:style w:type="paragraph" w:customStyle="1" w:styleId="Normal1">
    <w:name w:val="Normal 1"/>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A56B9E"/>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A56B9E"/>
    <w:rPr>
      <w:rFonts w:ascii="Arial" w:hAnsi="Arial"/>
      <w:lang w:eastAsia="en-US"/>
    </w:rPr>
  </w:style>
  <w:style w:type="paragraph" w:customStyle="1" w:styleId="3GPPHeader">
    <w:name w:val="3GPP_Header"/>
    <w:basedOn w:val="a2"/>
    <w:qFormat/>
    <w:rsid w:val="00A56B9E"/>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b"/>
    <w:link w:val="IvDInstructiontextChar"/>
    <w:uiPriority w:val="99"/>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56B9E"/>
    <w:rPr>
      <w:rFonts w:ascii="Arial" w:eastAsia="Malgun Gothic" w:hAnsi="Arial"/>
      <w:i/>
      <w:color w:val="7F7F7F"/>
      <w:spacing w:val="2"/>
      <w:sz w:val="18"/>
      <w:szCs w:val="18"/>
      <w:lang w:eastAsia="en-US"/>
    </w:rPr>
  </w:style>
  <w:style w:type="paragraph" w:customStyle="1" w:styleId="IvDbodytext">
    <w:name w:val="IvD bodytext"/>
    <w:basedOn w:val="afb"/>
    <w:link w:val="IvDbodytextChar"/>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56B9E"/>
    <w:rPr>
      <w:rFonts w:ascii="Arial" w:eastAsia="Malgun Gothic" w:hAnsi="Arial"/>
      <w:spacing w:val="2"/>
      <w:lang w:eastAsia="en-US"/>
    </w:rPr>
  </w:style>
  <w:style w:type="character" w:customStyle="1" w:styleId="tgc">
    <w:name w:val="_tgc"/>
    <w:qFormat/>
    <w:rsid w:val="00A56B9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56B9E"/>
    <w:rPr>
      <w:rFonts w:ascii="Arial" w:hAnsi="Arial"/>
      <w:sz w:val="28"/>
      <w:lang w:val="en-GB" w:eastAsia="en-US"/>
    </w:rPr>
  </w:style>
  <w:style w:type="paragraph" w:customStyle="1" w:styleId="AC0">
    <w:name w:val="AC"/>
    <w:basedOn w:val="a2"/>
    <w:qFormat/>
    <w:rsid w:val="00A56B9E"/>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56B9E"/>
  </w:style>
  <w:style w:type="table" w:customStyle="1" w:styleId="TableClassic2124">
    <w:name w:val="Table Classic 21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56B9E"/>
  </w:style>
  <w:style w:type="table" w:customStyle="1" w:styleId="TableGrid2244">
    <w:name w:val="Table Grid2244"/>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56B9E"/>
    <w:pPr>
      <w:keepNext/>
      <w:ind w:left="1418" w:hanging="1418"/>
    </w:pPr>
    <w:rPr>
      <w:rFonts w:ascii="Intel Clear" w:eastAsia="Intel Clear" w:hAnsi="Intel Clear" w:cs="Intel Clear"/>
      <w:bCs/>
      <w:szCs w:val="22"/>
      <w:lang w:val="en-US" w:eastAsia="en-GB"/>
    </w:rPr>
  </w:style>
  <w:style w:type="paragraph" w:customStyle="1" w:styleId="1f4">
    <w:name w:val="题注1"/>
    <w:basedOn w:val="a2"/>
    <w:next w:val="a2"/>
    <w:qFormat/>
    <w:rsid w:val="00A56B9E"/>
    <w:pPr>
      <w:spacing w:before="120" w:after="120"/>
    </w:pPr>
    <w:rPr>
      <w:rFonts w:ascii="Intel Clear" w:eastAsia="Intel Clear" w:hAnsi="Intel Clear" w:cs="Intel Clear"/>
      <w:b/>
      <w:lang w:eastAsia="en-GB"/>
    </w:rPr>
  </w:style>
  <w:style w:type="paragraph" w:customStyle="1" w:styleId="1f5">
    <w:name w:val="图表目录1"/>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A56B9E"/>
    <w:rPr>
      <w:lang w:val="en-GB" w:eastAsia="ja-JP" w:bidi="ar-SA"/>
    </w:rPr>
  </w:style>
  <w:style w:type="paragraph" w:customStyle="1" w:styleId="1Char5">
    <w:name w:val="(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A56B9E"/>
    <w:rPr>
      <w:rFonts w:ascii="Calibri Light" w:hAnsi="Calibri Light"/>
      <w:lang w:val="nb-NO" w:eastAsia="ja-JP" w:bidi="ar-SA"/>
    </w:rPr>
  </w:style>
  <w:style w:type="paragraph" w:customStyle="1" w:styleId="CharCharCharCharCharChar5">
    <w:name w:val="Char Char Char Char Char Char5"/>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A56B9E"/>
    <w:rPr>
      <w:rFonts w:ascii="Intel Clear" w:hAnsi="Intel Clear" w:cs="Intel Clear"/>
      <w:shd w:val="clear" w:color="auto" w:fill="000080"/>
      <w:lang w:val="en-GB" w:eastAsia="en-US"/>
    </w:rPr>
  </w:style>
  <w:style w:type="character" w:customStyle="1" w:styleId="ZchnZchn55">
    <w:name w:val="Zchn Zchn55"/>
    <w:rsid w:val="00A56B9E"/>
    <w:rPr>
      <w:rFonts w:ascii="Calibri Light" w:eastAsia="Calibri Light" w:hAnsi="Calibri Light"/>
      <w:lang w:val="nb-NO" w:eastAsia="en-US" w:bidi="ar-SA"/>
    </w:rPr>
  </w:style>
  <w:style w:type="character" w:customStyle="1" w:styleId="CharChar105">
    <w:name w:val="Char Char105"/>
    <w:semiHidden/>
    <w:rsid w:val="00A56B9E"/>
    <w:rPr>
      <w:rFonts w:ascii="Intel Clear" w:hAnsi="Intel Clear"/>
      <w:lang w:val="en-GB" w:eastAsia="en-US"/>
    </w:rPr>
  </w:style>
  <w:style w:type="character" w:customStyle="1" w:styleId="CharChar95">
    <w:name w:val="Char Char95"/>
    <w:semiHidden/>
    <w:rsid w:val="00A56B9E"/>
    <w:rPr>
      <w:rFonts w:ascii="Intel Clear" w:hAnsi="Intel Clear" w:cs="Intel Clear"/>
      <w:sz w:val="16"/>
      <w:szCs w:val="16"/>
      <w:lang w:val="en-GB" w:eastAsia="en-US"/>
    </w:rPr>
  </w:style>
  <w:style w:type="character" w:customStyle="1" w:styleId="CharChar85">
    <w:name w:val="Char Char85"/>
    <w:semiHidden/>
    <w:rsid w:val="00A56B9E"/>
    <w:rPr>
      <w:rFonts w:ascii="Intel Clear" w:hAnsi="Intel Clear"/>
      <w:b/>
      <w:bCs/>
      <w:lang w:val="en-GB" w:eastAsia="en-US"/>
    </w:rPr>
  </w:style>
  <w:style w:type="paragraph" w:customStyle="1" w:styleId="1CharChar1Char5">
    <w:name w:val="(文字) (文字)1 Char (文字) (文字) Char (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A56B9E"/>
    <w:pPr>
      <w:keepNext/>
      <w:ind w:left="1418" w:hanging="1418"/>
    </w:pPr>
    <w:rPr>
      <w:rFonts w:ascii="Intel Clear" w:eastAsia="Intel Clear" w:hAnsi="Intel Clear" w:cs="Intel Clear"/>
      <w:lang w:eastAsia="en-GB"/>
    </w:rPr>
  </w:style>
  <w:style w:type="paragraph" w:customStyle="1" w:styleId="2f5">
    <w:name w:val="题注2"/>
    <w:basedOn w:val="a2"/>
    <w:next w:val="a2"/>
    <w:qFormat/>
    <w:rsid w:val="00A56B9E"/>
    <w:pPr>
      <w:spacing w:before="120" w:after="120"/>
    </w:pPr>
    <w:rPr>
      <w:rFonts w:ascii="Intel Clear" w:eastAsia="Intel Clear" w:hAnsi="Intel Clear" w:cs="Intel Clear"/>
      <w:b/>
      <w:lang w:eastAsia="en-GB"/>
    </w:rPr>
  </w:style>
  <w:style w:type="paragraph" w:customStyle="1" w:styleId="2f6">
    <w:name w:val="图表目录2"/>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5">
    <w:name w:val="Char Char295"/>
    <w:rsid w:val="00A56B9E"/>
    <w:rPr>
      <w:rFonts w:ascii="Intel Clear" w:hAnsi="Intel Clear"/>
      <w:sz w:val="36"/>
      <w:lang w:val="en-GB" w:eastAsia="en-US" w:bidi="ar-SA"/>
    </w:rPr>
  </w:style>
  <w:style w:type="character" w:customStyle="1" w:styleId="CharChar285">
    <w:name w:val="Char Char285"/>
    <w:rsid w:val="00A56B9E"/>
    <w:rPr>
      <w:rFonts w:ascii="Intel Clear" w:hAnsi="Intel Clear"/>
      <w:sz w:val="32"/>
      <w:lang w:val="en-GB"/>
    </w:rPr>
  </w:style>
  <w:style w:type="paragraph" w:customStyle="1" w:styleId="CharCharCharCharChar4">
    <w:name w:val="Char Char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A56B9E"/>
    <w:rPr>
      <w:lang w:val="en-GB" w:eastAsia="ja-JP" w:bidi="ar-SA"/>
    </w:rPr>
  </w:style>
  <w:style w:type="paragraph" w:customStyle="1" w:styleId="1Char4">
    <w:name w:val="(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A56B9E"/>
    <w:rPr>
      <w:rFonts w:ascii="Calibri Light" w:hAnsi="Calibri Light"/>
      <w:lang w:val="nb-NO" w:eastAsia="ja-JP" w:bidi="ar-SA"/>
    </w:rPr>
  </w:style>
  <w:style w:type="paragraph" w:customStyle="1" w:styleId="CharCharCharCharCharChar4">
    <w:name w:val="Char Char Char Char Char Char4"/>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A56B9E"/>
    <w:rPr>
      <w:rFonts w:ascii="Intel Clear" w:hAnsi="Intel Clear" w:cs="Intel Clear"/>
      <w:shd w:val="clear" w:color="auto" w:fill="000080"/>
      <w:lang w:val="en-GB" w:eastAsia="en-US"/>
    </w:rPr>
  </w:style>
  <w:style w:type="character" w:customStyle="1" w:styleId="ZchnZchn54">
    <w:name w:val="Zchn Zchn54"/>
    <w:rsid w:val="00A56B9E"/>
    <w:rPr>
      <w:rFonts w:ascii="Calibri Light" w:eastAsia="Calibri Light" w:hAnsi="Calibri Light"/>
      <w:lang w:val="nb-NO" w:eastAsia="en-US" w:bidi="ar-SA"/>
    </w:rPr>
  </w:style>
  <w:style w:type="character" w:customStyle="1" w:styleId="CharChar104">
    <w:name w:val="Char Char104"/>
    <w:semiHidden/>
    <w:rsid w:val="00A56B9E"/>
    <w:rPr>
      <w:rFonts w:ascii="Intel Clear" w:hAnsi="Intel Clear"/>
      <w:lang w:val="en-GB" w:eastAsia="en-US"/>
    </w:rPr>
  </w:style>
  <w:style w:type="character" w:customStyle="1" w:styleId="CharChar94">
    <w:name w:val="Char Char94"/>
    <w:semiHidden/>
    <w:rsid w:val="00A56B9E"/>
    <w:rPr>
      <w:rFonts w:ascii="Intel Clear" w:hAnsi="Intel Clear" w:cs="Intel Clear"/>
      <w:sz w:val="16"/>
      <w:szCs w:val="16"/>
      <w:lang w:val="en-GB" w:eastAsia="en-US"/>
    </w:rPr>
  </w:style>
  <w:style w:type="character" w:customStyle="1" w:styleId="CharChar84">
    <w:name w:val="Char Char84"/>
    <w:semiHidden/>
    <w:rsid w:val="00A56B9E"/>
    <w:rPr>
      <w:rFonts w:ascii="Intel Clear" w:hAnsi="Intel Clear"/>
      <w:b/>
      <w:bCs/>
      <w:lang w:val="en-GB" w:eastAsia="en-US"/>
    </w:rPr>
  </w:style>
  <w:style w:type="paragraph" w:customStyle="1" w:styleId="1CharChar1Char4">
    <w:name w:val="(文字) (文字)1 Char (文字) (文字) Char (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qFormat/>
    <w:rsid w:val="00A56B9E"/>
    <w:pPr>
      <w:keepNext/>
      <w:ind w:left="1418" w:hanging="1418"/>
    </w:pPr>
    <w:rPr>
      <w:rFonts w:ascii="Intel Clear" w:eastAsia="Intel Clear" w:hAnsi="Intel Clear" w:cs="Intel Clear"/>
      <w:lang w:val="en-US" w:eastAsia="en-GB"/>
    </w:rPr>
  </w:style>
  <w:style w:type="paragraph" w:customStyle="1" w:styleId="3f">
    <w:name w:val="题注3"/>
    <w:basedOn w:val="a2"/>
    <w:next w:val="a2"/>
    <w:qFormat/>
    <w:rsid w:val="00A56B9E"/>
    <w:pPr>
      <w:spacing w:before="120" w:after="120"/>
    </w:pPr>
    <w:rPr>
      <w:rFonts w:ascii="Intel Clear" w:eastAsia="Intel Clear" w:hAnsi="Intel Clear" w:cs="Intel Clear"/>
      <w:b/>
      <w:lang w:eastAsia="en-GB"/>
    </w:rPr>
  </w:style>
  <w:style w:type="paragraph" w:customStyle="1" w:styleId="3f0">
    <w:name w:val="图表目录3"/>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4">
    <w:name w:val="Char Char294"/>
    <w:rsid w:val="00A56B9E"/>
    <w:rPr>
      <w:rFonts w:ascii="Intel Clear" w:hAnsi="Intel Clear"/>
      <w:sz w:val="36"/>
      <w:lang w:val="en-GB" w:eastAsia="en-US" w:bidi="ar-SA"/>
    </w:rPr>
  </w:style>
  <w:style w:type="character" w:customStyle="1" w:styleId="CharChar284">
    <w:name w:val="Char Char284"/>
    <w:rsid w:val="00A56B9E"/>
    <w:rPr>
      <w:rFonts w:ascii="Intel Clear" w:hAnsi="Intel Clear"/>
      <w:sz w:val="32"/>
      <w:lang w:val="en-GB"/>
    </w:rPr>
  </w:style>
  <w:style w:type="paragraph" w:customStyle="1" w:styleId="CharCharCharCharChar3">
    <w:name w:val="Char Char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A56B9E"/>
    <w:rPr>
      <w:rFonts w:ascii="Calibri Light" w:hAnsi="Calibri Light"/>
      <w:lang w:val="nb-NO" w:eastAsia="ja-JP" w:bidi="ar-SA"/>
    </w:rPr>
  </w:style>
  <w:style w:type="paragraph" w:customStyle="1" w:styleId="CharCharCharCharCharChar3">
    <w:name w:val="Char Char Char Char Char Char3"/>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A56B9E"/>
    <w:rPr>
      <w:rFonts w:ascii="Intel Clear" w:hAnsi="Intel Clear" w:cs="Intel Clear"/>
      <w:shd w:val="clear" w:color="auto" w:fill="000080"/>
      <w:lang w:val="en-GB" w:eastAsia="en-US"/>
    </w:rPr>
  </w:style>
  <w:style w:type="character" w:customStyle="1" w:styleId="ZchnZchn53">
    <w:name w:val="Zchn Zchn53"/>
    <w:rsid w:val="00A56B9E"/>
    <w:rPr>
      <w:rFonts w:ascii="Calibri Light" w:eastAsia="Calibri Light" w:hAnsi="Calibri Light"/>
      <w:lang w:val="nb-NO" w:eastAsia="en-US" w:bidi="ar-SA"/>
    </w:rPr>
  </w:style>
  <w:style w:type="character" w:customStyle="1" w:styleId="CharChar103">
    <w:name w:val="Char Char103"/>
    <w:semiHidden/>
    <w:rsid w:val="00A56B9E"/>
    <w:rPr>
      <w:rFonts w:ascii="Intel Clear" w:hAnsi="Intel Clear"/>
      <w:lang w:val="en-GB" w:eastAsia="en-US"/>
    </w:rPr>
  </w:style>
  <w:style w:type="character" w:customStyle="1" w:styleId="CharChar93">
    <w:name w:val="Char Char93"/>
    <w:semiHidden/>
    <w:rsid w:val="00A56B9E"/>
    <w:rPr>
      <w:rFonts w:ascii="Intel Clear" w:hAnsi="Intel Clear" w:cs="Intel Clear"/>
      <w:sz w:val="16"/>
      <w:szCs w:val="16"/>
      <w:lang w:val="en-GB" w:eastAsia="en-US"/>
    </w:rPr>
  </w:style>
  <w:style w:type="character" w:customStyle="1" w:styleId="CharChar83">
    <w:name w:val="Char Char83"/>
    <w:semiHidden/>
    <w:rsid w:val="00A56B9E"/>
    <w:rPr>
      <w:rFonts w:ascii="Intel Clear" w:hAnsi="Intel Clear"/>
      <w:b/>
      <w:bCs/>
      <w:lang w:val="en-GB" w:eastAsia="en-US"/>
    </w:rPr>
  </w:style>
  <w:style w:type="paragraph" w:customStyle="1" w:styleId="1CharChar1Char3">
    <w:name w:val="(文字) (文字)1 Char (文字) (文字) Char (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A56B9E"/>
    <w:pPr>
      <w:keepNext/>
      <w:ind w:left="1418" w:hanging="1418"/>
    </w:pPr>
    <w:rPr>
      <w:rFonts w:ascii="Intel Clear" w:eastAsia="Intel Clear" w:hAnsi="Intel Clear" w:cs="Intel Clear"/>
      <w:lang w:val="en-US" w:eastAsia="en-GB"/>
    </w:rPr>
  </w:style>
  <w:style w:type="paragraph" w:customStyle="1" w:styleId="4a">
    <w:name w:val="题注4"/>
    <w:basedOn w:val="a2"/>
    <w:next w:val="a2"/>
    <w:qFormat/>
    <w:rsid w:val="00A56B9E"/>
    <w:pPr>
      <w:spacing w:before="120" w:after="120"/>
    </w:pPr>
    <w:rPr>
      <w:rFonts w:ascii="Intel Clear" w:eastAsia="Intel Clear" w:hAnsi="Intel Clear" w:cs="Intel Clear"/>
      <w:b/>
      <w:lang w:eastAsia="en-GB"/>
    </w:rPr>
  </w:style>
  <w:style w:type="paragraph" w:customStyle="1" w:styleId="4b">
    <w:name w:val="图表目录4"/>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3">
    <w:name w:val="Char Char293"/>
    <w:rsid w:val="00A56B9E"/>
    <w:rPr>
      <w:rFonts w:ascii="Intel Clear" w:hAnsi="Intel Clear"/>
      <w:sz w:val="36"/>
      <w:lang w:val="en-GB" w:eastAsia="en-US" w:bidi="ar-SA"/>
    </w:rPr>
  </w:style>
  <w:style w:type="character" w:customStyle="1" w:styleId="CharChar283">
    <w:name w:val="Char Char283"/>
    <w:rsid w:val="00A56B9E"/>
    <w:rPr>
      <w:rFonts w:ascii="Intel Clear" w:hAnsi="Intel Clear"/>
      <w:sz w:val="32"/>
      <w:lang w:val="en-GB"/>
    </w:rPr>
  </w:style>
  <w:style w:type="paragraph" w:customStyle="1" w:styleId="95">
    <w:name w:val="目录 95"/>
    <w:basedOn w:val="TOC8"/>
    <w:qFormat/>
    <w:rsid w:val="00A56B9E"/>
    <w:pPr>
      <w:keepNext/>
      <w:ind w:left="1418" w:hanging="1418"/>
    </w:pPr>
    <w:rPr>
      <w:rFonts w:ascii="Intel Clear" w:eastAsia="Intel Clear" w:hAnsi="Intel Clear" w:cs="Intel Clear"/>
      <w:lang w:val="en-US" w:eastAsia="en-GB"/>
    </w:rPr>
  </w:style>
  <w:style w:type="paragraph" w:customStyle="1" w:styleId="58">
    <w:name w:val="题注5"/>
    <w:basedOn w:val="a2"/>
    <w:next w:val="a2"/>
    <w:qFormat/>
    <w:rsid w:val="00A56B9E"/>
    <w:pPr>
      <w:spacing w:before="120" w:after="120"/>
    </w:pPr>
    <w:rPr>
      <w:rFonts w:ascii="Intel Clear" w:eastAsia="Intel Clear" w:hAnsi="Intel Clear" w:cs="Intel Clear"/>
      <w:b/>
      <w:lang w:eastAsia="en-GB"/>
    </w:rPr>
  </w:style>
  <w:style w:type="paragraph" w:customStyle="1" w:styleId="59">
    <w:name w:val="图表目录5"/>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A56B9E"/>
    <w:pPr>
      <w:keepNext/>
      <w:ind w:left="1418" w:hanging="1418"/>
    </w:pPr>
    <w:rPr>
      <w:rFonts w:ascii="Intel Clear" w:eastAsia="Intel Clear" w:hAnsi="Intel Clear" w:cs="Intel Clear"/>
      <w:lang w:val="en-US" w:eastAsia="en-GB"/>
    </w:rPr>
  </w:style>
  <w:style w:type="paragraph" w:customStyle="1" w:styleId="65">
    <w:name w:val="题注6"/>
    <w:basedOn w:val="a2"/>
    <w:next w:val="a2"/>
    <w:qFormat/>
    <w:rsid w:val="00A56B9E"/>
    <w:pPr>
      <w:spacing w:before="120" w:after="120"/>
    </w:pPr>
    <w:rPr>
      <w:rFonts w:ascii="Intel Clear" w:eastAsia="Intel Clear" w:hAnsi="Intel Clear" w:cs="Intel Clear"/>
      <w:b/>
      <w:lang w:eastAsia="en-GB"/>
    </w:rPr>
  </w:style>
  <w:style w:type="paragraph" w:customStyle="1" w:styleId="66">
    <w:name w:val="图表目录6"/>
    <w:basedOn w:val="a2"/>
    <w:next w:val="a2"/>
    <w:qFormat/>
    <w:rsid w:val="00A56B9E"/>
    <w:pPr>
      <w:ind w:left="400" w:hanging="400"/>
      <w:jc w:val="center"/>
    </w:pPr>
    <w:rPr>
      <w:rFonts w:ascii="Intel Clear" w:eastAsia="Intel Clear" w:hAnsi="Intel Clear" w:cs="Intel Clear"/>
      <w:b/>
      <w:lang w:eastAsia="en-GB"/>
    </w:rPr>
  </w:style>
  <w:style w:type="table" w:customStyle="1" w:styleId="TableGrid701">
    <w:name w:val="Table Grid701"/>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56B9E"/>
    <w:pPr>
      <w:numPr>
        <w:numId w:val="5"/>
      </w:numPr>
    </w:pPr>
  </w:style>
  <w:style w:type="table" w:customStyle="1" w:styleId="TableGrid2245">
    <w:name w:val="Table Grid2245"/>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56B9E"/>
  </w:style>
  <w:style w:type="table" w:customStyle="1" w:styleId="TableGrid1051">
    <w:name w:val="Table Grid10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A56B9E"/>
  </w:style>
  <w:style w:type="numbering" w:customStyle="1" w:styleId="1511">
    <w:name w:val="无列表151"/>
    <w:next w:val="a5"/>
    <w:semiHidden/>
    <w:rsid w:val="00A56B9E"/>
  </w:style>
  <w:style w:type="numbering" w:customStyle="1" w:styleId="1512">
    <w:name w:val="リストなし151"/>
    <w:next w:val="a5"/>
    <w:uiPriority w:val="99"/>
    <w:semiHidden/>
    <w:unhideWhenUsed/>
    <w:rsid w:val="00A56B9E"/>
  </w:style>
  <w:style w:type="table" w:customStyle="1" w:styleId="2211">
    <w:name w:val="古典型 2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56B9E"/>
  </w:style>
  <w:style w:type="numbering" w:customStyle="1" w:styleId="1151">
    <w:name w:val="无列表1151"/>
    <w:next w:val="a5"/>
    <w:semiHidden/>
    <w:rsid w:val="00A56B9E"/>
  </w:style>
  <w:style w:type="numbering" w:customStyle="1" w:styleId="11411">
    <w:name w:val="リストなし1141"/>
    <w:next w:val="a5"/>
    <w:uiPriority w:val="99"/>
    <w:semiHidden/>
    <w:unhideWhenUsed/>
    <w:rsid w:val="00A56B9E"/>
  </w:style>
  <w:style w:type="table" w:customStyle="1" w:styleId="TableClassic21211">
    <w:name w:val="Table Classic 21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56B9E"/>
  </w:style>
  <w:style w:type="numbering" w:customStyle="1" w:styleId="NoList361">
    <w:name w:val="No List361"/>
    <w:next w:val="a5"/>
    <w:uiPriority w:val="99"/>
    <w:semiHidden/>
    <w:unhideWhenUsed/>
    <w:rsid w:val="00A56B9E"/>
  </w:style>
  <w:style w:type="numbering" w:customStyle="1" w:styleId="NoList1151">
    <w:name w:val="No List1151"/>
    <w:next w:val="a5"/>
    <w:uiPriority w:val="99"/>
    <w:semiHidden/>
    <w:unhideWhenUsed/>
    <w:rsid w:val="00A56B9E"/>
  </w:style>
  <w:style w:type="numbering" w:customStyle="1" w:styleId="NoList461">
    <w:name w:val="No List461"/>
    <w:next w:val="a5"/>
    <w:uiPriority w:val="99"/>
    <w:semiHidden/>
    <w:unhideWhenUsed/>
    <w:rsid w:val="00A56B9E"/>
  </w:style>
  <w:style w:type="numbering" w:customStyle="1" w:styleId="NoList551">
    <w:name w:val="No List551"/>
    <w:next w:val="a5"/>
    <w:uiPriority w:val="99"/>
    <w:semiHidden/>
    <w:unhideWhenUsed/>
    <w:rsid w:val="00A56B9E"/>
  </w:style>
  <w:style w:type="numbering" w:customStyle="1" w:styleId="NoList11151">
    <w:name w:val="No List11151"/>
    <w:next w:val="a5"/>
    <w:uiPriority w:val="99"/>
    <w:semiHidden/>
    <w:unhideWhenUsed/>
    <w:rsid w:val="00A56B9E"/>
  </w:style>
  <w:style w:type="numbering" w:customStyle="1" w:styleId="NoList2151">
    <w:name w:val="No List2151"/>
    <w:next w:val="a5"/>
    <w:uiPriority w:val="99"/>
    <w:semiHidden/>
    <w:unhideWhenUsed/>
    <w:rsid w:val="00A56B9E"/>
  </w:style>
  <w:style w:type="numbering" w:customStyle="1" w:styleId="NoList3151">
    <w:name w:val="No List3151"/>
    <w:next w:val="a5"/>
    <w:uiPriority w:val="99"/>
    <w:semiHidden/>
    <w:unhideWhenUsed/>
    <w:rsid w:val="00A56B9E"/>
  </w:style>
  <w:style w:type="numbering" w:customStyle="1" w:styleId="NoList4151">
    <w:name w:val="No List4151"/>
    <w:next w:val="a5"/>
    <w:uiPriority w:val="99"/>
    <w:semiHidden/>
    <w:unhideWhenUsed/>
    <w:rsid w:val="00A56B9E"/>
  </w:style>
  <w:style w:type="numbering" w:customStyle="1" w:styleId="NoList651">
    <w:name w:val="No List651"/>
    <w:next w:val="a5"/>
    <w:uiPriority w:val="99"/>
    <w:semiHidden/>
    <w:unhideWhenUsed/>
    <w:rsid w:val="00A56B9E"/>
  </w:style>
  <w:style w:type="numbering" w:customStyle="1" w:styleId="NoList751">
    <w:name w:val="No List751"/>
    <w:next w:val="a5"/>
    <w:uiPriority w:val="99"/>
    <w:semiHidden/>
    <w:unhideWhenUsed/>
    <w:rsid w:val="00A56B9E"/>
  </w:style>
  <w:style w:type="numbering" w:customStyle="1" w:styleId="NoList1251">
    <w:name w:val="No List1251"/>
    <w:next w:val="a5"/>
    <w:uiPriority w:val="99"/>
    <w:semiHidden/>
    <w:unhideWhenUsed/>
    <w:rsid w:val="00A56B9E"/>
  </w:style>
  <w:style w:type="numbering" w:customStyle="1" w:styleId="NoList2251">
    <w:name w:val="No List2251"/>
    <w:next w:val="a5"/>
    <w:uiPriority w:val="99"/>
    <w:semiHidden/>
    <w:unhideWhenUsed/>
    <w:rsid w:val="00A56B9E"/>
  </w:style>
  <w:style w:type="numbering" w:customStyle="1" w:styleId="NoList3251">
    <w:name w:val="No List3251"/>
    <w:next w:val="a5"/>
    <w:uiPriority w:val="99"/>
    <w:semiHidden/>
    <w:unhideWhenUsed/>
    <w:rsid w:val="00A56B9E"/>
  </w:style>
  <w:style w:type="numbering" w:customStyle="1" w:styleId="NoList4241">
    <w:name w:val="No List4241"/>
    <w:next w:val="a5"/>
    <w:uiPriority w:val="99"/>
    <w:semiHidden/>
    <w:unhideWhenUsed/>
    <w:rsid w:val="00A56B9E"/>
  </w:style>
  <w:style w:type="numbering" w:customStyle="1" w:styleId="NoList5141">
    <w:name w:val="No List5141"/>
    <w:next w:val="a5"/>
    <w:uiPriority w:val="99"/>
    <w:semiHidden/>
    <w:unhideWhenUsed/>
    <w:rsid w:val="00A56B9E"/>
  </w:style>
  <w:style w:type="numbering" w:customStyle="1" w:styleId="NoList21141">
    <w:name w:val="No List21141"/>
    <w:next w:val="a5"/>
    <w:uiPriority w:val="99"/>
    <w:semiHidden/>
    <w:unhideWhenUsed/>
    <w:rsid w:val="00A56B9E"/>
  </w:style>
  <w:style w:type="numbering" w:customStyle="1" w:styleId="NoList31141">
    <w:name w:val="No List31141"/>
    <w:next w:val="a5"/>
    <w:uiPriority w:val="99"/>
    <w:semiHidden/>
    <w:unhideWhenUsed/>
    <w:rsid w:val="00A56B9E"/>
  </w:style>
  <w:style w:type="numbering" w:customStyle="1" w:styleId="NoList41141">
    <w:name w:val="No List41141"/>
    <w:next w:val="a5"/>
    <w:uiPriority w:val="99"/>
    <w:semiHidden/>
    <w:unhideWhenUsed/>
    <w:rsid w:val="00A56B9E"/>
  </w:style>
  <w:style w:type="numbering" w:customStyle="1" w:styleId="NoList6141">
    <w:name w:val="No List6141"/>
    <w:next w:val="a5"/>
    <w:uiPriority w:val="99"/>
    <w:semiHidden/>
    <w:unhideWhenUsed/>
    <w:rsid w:val="00A56B9E"/>
  </w:style>
  <w:style w:type="numbering" w:customStyle="1" w:styleId="11141">
    <w:name w:val="无列表11141"/>
    <w:next w:val="a5"/>
    <w:semiHidden/>
    <w:rsid w:val="00A56B9E"/>
  </w:style>
  <w:style w:type="numbering" w:customStyle="1" w:styleId="NoList111141">
    <w:name w:val="No List111141"/>
    <w:next w:val="a5"/>
    <w:uiPriority w:val="99"/>
    <w:semiHidden/>
    <w:unhideWhenUsed/>
    <w:rsid w:val="00A56B9E"/>
  </w:style>
  <w:style w:type="numbering" w:customStyle="1" w:styleId="NoList7141">
    <w:name w:val="No List7141"/>
    <w:next w:val="a5"/>
    <w:uiPriority w:val="99"/>
    <w:semiHidden/>
    <w:unhideWhenUsed/>
    <w:rsid w:val="00A56B9E"/>
  </w:style>
  <w:style w:type="numbering" w:customStyle="1" w:styleId="NoList12141">
    <w:name w:val="No List12141"/>
    <w:next w:val="a5"/>
    <w:uiPriority w:val="99"/>
    <w:semiHidden/>
    <w:unhideWhenUsed/>
    <w:rsid w:val="00A56B9E"/>
  </w:style>
  <w:style w:type="numbering" w:customStyle="1" w:styleId="NoList22141">
    <w:name w:val="No List22141"/>
    <w:next w:val="a5"/>
    <w:uiPriority w:val="99"/>
    <w:semiHidden/>
    <w:unhideWhenUsed/>
    <w:rsid w:val="00A56B9E"/>
  </w:style>
  <w:style w:type="numbering" w:customStyle="1" w:styleId="NoList32141">
    <w:name w:val="No List32141"/>
    <w:next w:val="a5"/>
    <w:uiPriority w:val="99"/>
    <w:semiHidden/>
    <w:unhideWhenUsed/>
    <w:rsid w:val="00A56B9E"/>
  </w:style>
  <w:style w:type="numbering" w:customStyle="1" w:styleId="NoList841">
    <w:name w:val="No List841"/>
    <w:next w:val="a5"/>
    <w:uiPriority w:val="99"/>
    <w:semiHidden/>
    <w:unhideWhenUsed/>
    <w:rsid w:val="00A56B9E"/>
  </w:style>
  <w:style w:type="numbering" w:customStyle="1" w:styleId="NoList941">
    <w:name w:val="No List941"/>
    <w:next w:val="a5"/>
    <w:uiPriority w:val="99"/>
    <w:semiHidden/>
    <w:unhideWhenUsed/>
    <w:rsid w:val="00A56B9E"/>
  </w:style>
  <w:style w:type="numbering" w:customStyle="1" w:styleId="NoList8141">
    <w:name w:val="No List8141"/>
    <w:next w:val="a5"/>
    <w:uiPriority w:val="99"/>
    <w:semiHidden/>
    <w:unhideWhenUsed/>
    <w:rsid w:val="00A56B9E"/>
  </w:style>
  <w:style w:type="numbering" w:customStyle="1" w:styleId="NoList9131">
    <w:name w:val="No List9131"/>
    <w:next w:val="a5"/>
    <w:uiPriority w:val="99"/>
    <w:semiHidden/>
    <w:unhideWhenUsed/>
    <w:rsid w:val="00A56B9E"/>
  </w:style>
  <w:style w:type="numbering" w:customStyle="1" w:styleId="NoList1031">
    <w:name w:val="No List1031"/>
    <w:next w:val="a5"/>
    <w:uiPriority w:val="99"/>
    <w:semiHidden/>
    <w:unhideWhenUsed/>
    <w:rsid w:val="00A56B9E"/>
  </w:style>
  <w:style w:type="numbering" w:customStyle="1" w:styleId="LFO19131">
    <w:name w:val="LFO19131"/>
    <w:basedOn w:val="a5"/>
    <w:rsid w:val="00A56B9E"/>
  </w:style>
  <w:style w:type="numbering" w:customStyle="1" w:styleId="12110">
    <w:name w:val="无列表1211"/>
    <w:next w:val="a5"/>
    <w:semiHidden/>
    <w:rsid w:val="00A56B9E"/>
  </w:style>
  <w:style w:type="numbering" w:customStyle="1" w:styleId="12111">
    <w:name w:val="リストなし1211"/>
    <w:next w:val="a5"/>
    <w:uiPriority w:val="99"/>
    <w:semiHidden/>
    <w:unhideWhenUsed/>
    <w:rsid w:val="00A56B9E"/>
  </w:style>
  <w:style w:type="numbering" w:customStyle="1" w:styleId="111110">
    <w:name w:val="リストなし11111"/>
    <w:next w:val="a5"/>
    <w:uiPriority w:val="99"/>
    <w:semiHidden/>
    <w:unhideWhenUsed/>
    <w:rsid w:val="00A56B9E"/>
  </w:style>
  <w:style w:type="numbering" w:customStyle="1" w:styleId="NoList1311">
    <w:name w:val="No List1311"/>
    <w:next w:val="a5"/>
    <w:uiPriority w:val="99"/>
    <w:semiHidden/>
    <w:unhideWhenUsed/>
    <w:rsid w:val="00A56B9E"/>
  </w:style>
  <w:style w:type="numbering" w:customStyle="1" w:styleId="NoList2311">
    <w:name w:val="No List2311"/>
    <w:next w:val="a5"/>
    <w:uiPriority w:val="99"/>
    <w:semiHidden/>
    <w:unhideWhenUsed/>
    <w:rsid w:val="00A56B9E"/>
  </w:style>
  <w:style w:type="numbering" w:customStyle="1" w:styleId="NoList3311">
    <w:name w:val="No List3311"/>
    <w:next w:val="a5"/>
    <w:uiPriority w:val="99"/>
    <w:semiHidden/>
    <w:unhideWhenUsed/>
    <w:rsid w:val="00A56B9E"/>
  </w:style>
  <w:style w:type="numbering" w:customStyle="1" w:styleId="NoList4311">
    <w:name w:val="No List4311"/>
    <w:next w:val="a5"/>
    <w:uiPriority w:val="99"/>
    <w:semiHidden/>
    <w:unhideWhenUsed/>
    <w:rsid w:val="00A56B9E"/>
  </w:style>
  <w:style w:type="numbering" w:customStyle="1" w:styleId="NoList5211">
    <w:name w:val="No List5211"/>
    <w:next w:val="a5"/>
    <w:uiPriority w:val="99"/>
    <w:semiHidden/>
    <w:unhideWhenUsed/>
    <w:rsid w:val="00A56B9E"/>
  </w:style>
  <w:style w:type="numbering" w:customStyle="1" w:styleId="NoList6211">
    <w:name w:val="No List6211"/>
    <w:next w:val="a5"/>
    <w:uiPriority w:val="99"/>
    <w:semiHidden/>
    <w:unhideWhenUsed/>
    <w:rsid w:val="00A56B9E"/>
  </w:style>
  <w:style w:type="numbering" w:customStyle="1" w:styleId="NoList7211">
    <w:name w:val="No List7211"/>
    <w:next w:val="a5"/>
    <w:uiPriority w:val="99"/>
    <w:semiHidden/>
    <w:unhideWhenUsed/>
    <w:rsid w:val="00A56B9E"/>
  </w:style>
  <w:style w:type="numbering" w:customStyle="1" w:styleId="NoList11211">
    <w:name w:val="No List11211"/>
    <w:next w:val="a5"/>
    <w:uiPriority w:val="99"/>
    <w:semiHidden/>
    <w:unhideWhenUsed/>
    <w:rsid w:val="00A56B9E"/>
  </w:style>
  <w:style w:type="numbering" w:customStyle="1" w:styleId="NoList21211">
    <w:name w:val="No List21211"/>
    <w:next w:val="a5"/>
    <w:uiPriority w:val="99"/>
    <w:semiHidden/>
    <w:unhideWhenUsed/>
    <w:rsid w:val="00A56B9E"/>
  </w:style>
  <w:style w:type="numbering" w:customStyle="1" w:styleId="NoList31211">
    <w:name w:val="No List31211"/>
    <w:next w:val="a5"/>
    <w:uiPriority w:val="99"/>
    <w:semiHidden/>
    <w:unhideWhenUsed/>
    <w:rsid w:val="00A56B9E"/>
  </w:style>
  <w:style w:type="numbering" w:customStyle="1" w:styleId="NoList41211">
    <w:name w:val="No List41211"/>
    <w:next w:val="a5"/>
    <w:uiPriority w:val="99"/>
    <w:semiHidden/>
    <w:unhideWhenUsed/>
    <w:rsid w:val="00A56B9E"/>
  </w:style>
  <w:style w:type="numbering" w:customStyle="1" w:styleId="NoList51111">
    <w:name w:val="No List51111"/>
    <w:next w:val="a5"/>
    <w:uiPriority w:val="99"/>
    <w:semiHidden/>
    <w:unhideWhenUsed/>
    <w:rsid w:val="00A56B9E"/>
  </w:style>
  <w:style w:type="numbering" w:customStyle="1" w:styleId="NoList61111">
    <w:name w:val="No List61111"/>
    <w:next w:val="a5"/>
    <w:uiPriority w:val="99"/>
    <w:semiHidden/>
    <w:unhideWhenUsed/>
    <w:rsid w:val="00A56B9E"/>
  </w:style>
  <w:style w:type="numbering" w:customStyle="1" w:styleId="NoList71111">
    <w:name w:val="No List71111"/>
    <w:next w:val="a5"/>
    <w:uiPriority w:val="99"/>
    <w:semiHidden/>
    <w:unhideWhenUsed/>
    <w:rsid w:val="00A56B9E"/>
  </w:style>
  <w:style w:type="numbering" w:customStyle="1" w:styleId="NoList81111">
    <w:name w:val="No List81111"/>
    <w:next w:val="a5"/>
    <w:uiPriority w:val="99"/>
    <w:semiHidden/>
    <w:unhideWhenUsed/>
    <w:rsid w:val="00A56B9E"/>
  </w:style>
  <w:style w:type="numbering" w:customStyle="1" w:styleId="NoList12211">
    <w:name w:val="No List12211"/>
    <w:next w:val="a5"/>
    <w:uiPriority w:val="99"/>
    <w:semiHidden/>
    <w:rsid w:val="00A56B9E"/>
  </w:style>
  <w:style w:type="numbering" w:customStyle="1" w:styleId="NoList111211">
    <w:name w:val="No List111211"/>
    <w:next w:val="a5"/>
    <w:uiPriority w:val="99"/>
    <w:semiHidden/>
    <w:unhideWhenUsed/>
    <w:rsid w:val="00A56B9E"/>
  </w:style>
  <w:style w:type="numbering" w:customStyle="1" w:styleId="112110">
    <w:name w:val="无列表11211"/>
    <w:next w:val="a5"/>
    <w:semiHidden/>
    <w:rsid w:val="00A56B9E"/>
  </w:style>
  <w:style w:type="numbering" w:customStyle="1" w:styleId="NoList22211">
    <w:name w:val="No List22211"/>
    <w:next w:val="a5"/>
    <w:uiPriority w:val="99"/>
    <w:semiHidden/>
    <w:unhideWhenUsed/>
    <w:rsid w:val="00A56B9E"/>
  </w:style>
  <w:style w:type="numbering" w:customStyle="1" w:styleId="NoList32211">
    <w:name w:val="No List32211"/>
    <w:next w:val="a5"/>
    <w:uiPriority w:val="99"/>
    <w:semiHidden/>
    <w:unhideWhenUsed/>
    <w:rsid w:val="00A56B9E"/>
  </w:style>
  <w:style w:type="numbering" w:customStyle="1" w:styleId="NoList42111">
    <w:name w:val="No List42111"/>
    <w:next w:val="a5"/>
    <w:uiPriority w:val="99"/>
    <w:semiHidden/>
    <w:unhideWhenUsed/>
    <w:rsid w:val="00A56B9E"/>
  </w:style>
  <w:style w:type="numbering" w:customStyle="1" w:styleId="NoList211111">
    <w:name w:val="No List211111"/>
    <w:next w:val="a5"/>
    <w:uiPriority w:val="99"/>
    <w:semiHidden/>
    <w:unhideWhenUsed/>
    <w:rsid w:val="00A56B9E"/>
  </w:style>
  <w:style w:type="numbering" w:customStyle="1" w:styleId="NoList311111">
    <w:name w:val="No List311111"/>
    <w:next w:val="a5"/>
    <w:uiPriority w:val="99"/>
    <w:semiHidden/>
    <w:unhideWhenUsed/>
    <w:rsid w:val="00A56B9E"/>
  </w:style>
  <w:style w:type="numbering" w:customStyle="1" w:styleId="NoList411111">
    <w:name w:val="No List411111"/>
    <w:next w:val="a5"/>
    <w:uiPriority w:val="99"/>
    <w:semiHidden/>
    <w:unhideWhenUsed/>
    <w:rsid w:val="00A56B9E"/>
  </w:style>
  <w:style w:type="numbering" w:customStyle="1" w:styleId="1111111">
    <w:name w:val="无列表1111111"/>
    <w:next w:val="a5"/>
    <w:semiHidden/>
    <w:rsid w:val="00A56B9E"/>
  </w:style>
  <w:style w:type="numbering" w:customStyle="1" w:styleId="NoList1111111">
    <w:name w:val="No List1111111"/>
    <w:next w:val="a5"/>
    <w:uiPriority w:val="99"/>
    <w:semiHidden/>
    <w:unhideWhenUsed/>
    <w:rsid w:val="00A56B9E"/>
  </w:style>
  <w:style w:type="numbering" w:customStyle="1" w:styleId="NoList121111">
    <w:name w:val="No List121111"/>
    <w:next w:val="a5"/>
    <w:uiPriority w:val="99"/>
    <w:semiHidden/>
    <w:unhideWhenUsed/>
    <w:rsid w:val="00A56B9E"/>
  </w:style>
  <w:style w:type="numbering" w:customStyle="1" w:styleId="NoList221111">
    <w:name w:val="No List221111"/>
    <w:next w:val="a5"/>
    <w:uiPriority w:val="99"/>
    <w:semiHidden/>
    <w:unhideWhenUsed/>
    <w:rsid w:val="00A56B9E"/>
  </w:style>
  <w:style w:type="numbering" w:customStyle="1" w:styleId="NoList321111">
    <w:name w:val="No List321111"/>
    <w:next w:val="a5"/>
    <w:uiPriority w:val="99"/>
    <w:semiHidden/>
    <w:unhideWhenUsed/>
    <w:rsid w:val="00A56B9E"/>
  </w:style>
  <w:style w:type="numbering" w:customStyle="1" w:styleId="NoList1411">
    <w:name w:val="No List1411"/>
    <w:next w:val="a5"/>
    <w:uiPriority w:val="99"/>
    <w:semiHidden/>
    <w:unhideWhenUsed/>
    <w:rsid w:val="00A56B9E"/>
  </w:style>
  <w:style w:type="numbering" w:customStyle="1" w:styleId="NoList1511">
    <w:name w:val="No List1511"/>
    <w:next w:val="a5"/>
    <w:uiPriority w:val="99"/>
    <w:semiHidden/>
    <w:unhideWhenUsed/>
    <w:rsid w:val="00A56B9E"/>
  </w:style>
  <w:style w:type="numbering" w:customStyle="1" w:styleId="NoList2411">
    <w:name w:val="No List2411"/>
    <w:next w:val="a5"/>
    <w:uiPriority w:val="99"/>
    <w:semiHidden/>
    <w:unhideWhenUsed/>
    <w:rsid w:val="00A56B9E"/>
  </w:style>
  <w:style w:type="numbering" w:customStyle="1" w:styleId="NoList3411">
    <w:name w:val="No List3411"/>
    <w:next w:val="a5"/>
    <w:uiPriority w:val="99"/>
    <w:semiHidden/>
    <w:unhideWhenUsed/>
    <w:rsid w:val="00A56B9E"/>
  </w:style>
  <w:style w:type="numbering" w:customStyle="1" w:styleId="NoList4411">
    <w:name w:val="No List4411"/>
    <w:next w:val="a5"/>
    <w:uiPriority w:val="99"/>
    <w:semiHidden/>
    <w:unhideWhenUsed/>
    <w:rsid w:val="00A56B9E"/>
  </w:style>
  <w:style w:type="numbering" w:customStyle="1" w:styleId="NoList5311">
    <w:name w:val="No List5311"/>
    <w:next w:val="a5"/>
    <w:uiPriority w:val="99"/>
    <w:semiHidden/>
    <w:unhideWhenUsed/>
    <w:rsid w:val="00A56B9E"/>
  </w:style>
  <w:style w:type="numbering" w:customStyle="1" w:styleId="NoList6311">
    <w:name w:val="No List6311"/>
    <w:next w:val="a5"/>
    <w:uiPriority w:val="99"/>
    <w:semiHidden/>
    <w:unhideWhenUsed/>
    <w:rsid w:val="00A56B9E"/>
  </w:style>
  <w:style w:type="numbering" w:customStyle="1" w:styleId="NoList7311">
    <w:name w:val="No List7311"/>
    <w:next w:val="a5"/>
    <w:uiPriority w:val="99"/>
    <w:semiHidden/>
    <w:unhideWhenUsed/>
    <w:rsid w:val="00A56B9E"/>
  </w:style>
  <w:style w:type="numbering" w:customStyle="1" w:styleId="NoList8211">
    <w:name w:val="No List8211"/>
    <w:next w:val="a5"/>
    <w:uiPriority w:val="99"/>
    <w:semiHidden/>
    <w:unhideWhenUsed/>
    <w:rsid w:val="00A56B9E"/>
  </w:style>
  <w:style w:type="numbering" w:customStyle="1" w:styleId="NoList9211">
    <w:name w:val="No List9211"/>
    <w:next w:val="a5"/>
    <w:uiPriority w:val="99"/>
    <w:semiHidden/>
    <w:unhideWhenUsed/>
    <w:rsid w:val="00A56B9E"/>
  </w:style>
  <w:style w:type="numbering" w:customStyle="1" w:styleId="NoList11311">
    <w:name w:val="No List11311"/>
    <w:next w:val="a5"/>
    <w:uiPriority w:val="99"/>
    <w:semiHidden/>
    <w:unhideWhenUsed/>
    <w:rsid w:val="00A56B9E"/>
  </w:style>
  <w:style w:type="numbering" w:customStyle="1" w:styleId="NoList21311">
    <w:name w:val="No List21311"/>
    <w:next w:val="a5"/>
    <w:uiPriority w:val="99"/>
    <w:semiHidden/>
    <w:unhideWhenUsed/>
    <w:rsid w:val="00A56B9E"/>
  </w:style>
  <w:style w:type="numbering" w:customStyle="1" w:styleId="NoList31311">
    <w:name w:val="No List31311"/>
    <w:next w:val="a5"/>
    <w:uiPriority w:val="99"/>
    <w:semiHidden/>
    <w:unhideWhenUsed/>
    <w:rsid w:val="00A56B9E"/>
  </w:style>
  <w:style w:type="numbering" w:customStyle="1" w:styleId="NoList41311">
    <w:name w:val="No List41311"/>
    <w:next w:val="a5"/>
    <w:uiPriority w:val="99"/>
    <w:semiHidden/>
    <w:unhideWhenUsed/>
    <w:rsid w:val="00A56B9E"/>
  </w:style>
  <w:style w:type="numbering" w:customStyle="1" w:styleId="NoList51211">
    <w:name w:val="No List51211"/>
    <w:next w:val="a5"/>
    <w:uiPriority w:val="99"/>
    <w:semiHidden/>
    <w:unhideWhenUsed/>
    <w:rsid w:val="00A56B9E"/>
  </w:style>
  <w:style w:type="numbering" w:customStyle="1" w:styleId="NoList61211">
    <w:name w:val="No List61211"/>
    <w:next w:val="a5"/>
    <w:uiPriority w:val="99"/>
    <w:semiHidden/>
    <w:unhideWhenUsed/>
    <w:rsid w:val="00A56B9E"/>
  </w:style>
  <w:style w:type="numbering" w:customStyle="1" w:styleId="NoList71211">
    <w:name w:val="No List71211"/>
    <w:next w:val="a5"/>
    <w:uiPriority w:val="99"/>
    <w:semiHidden/>
    <w:unhideWhenUsed/>
    <w:rsid w:val="00A56B9E"/>
  </w:style>
  <w:style w:type="numbering" w:customStyle="1" w:styleId="NoList81211">
    <w:name w:val="No List81211"/>
    <w:next w:val="a5"/>
    <w:uiPriority w:val="99"/>
    <w:semiHidden/>
    <w:unhideWhenUsed/>
    <w:rsid w:val="00A56B9E"/>
  </w:style>
  <w:style w:type="numbering" w:customStyle="1" w:styleId="NoList91111">
    <w:name w:val="No List91111"/>
    <w:next w:val="a5"/>
    <w:uiPriority w:val="99"/>
    <w:semiHidden/>
    <w:unhideWhenUsed/>
    <w:rsid w:val="00A56B9E"/>
  </w:style>
  <w:style w:type="numbering" w:customStyle="1" w:styleId="LFO19211">
    <w:name w:val="LFO19211"/>
    <w:basedOn w:val="a5"/>
    <w:rsid w:val="00A56B9E"/>
  </w:style>
  <w:style w:type="numbering" w:customStyle="1" w:styleId="NoList10111">
    <w:name w:val="No List10111"/>
    <w:next w:val="a5"/>
    <w:uiPriority w:val="99"/>
    <w:semiHidden/>
    <w:unhideWhenUsed/>
    <w:rsid w:val="00A56B9E"/>
  </w:style>
  <w:style w:type="numbering" w:customStyle="1" w:styleId="LFO191111">
    <w:name w:val="LFO191111"/>
    <w:basedOn w:val="a5"/>
    <w:rsid w:val="00A56B9E"/>
  </w:style>
  <w:style w:type="numbering" w:customStyle="1" w:styleId="NoList12311">
    <w:name w:val="No List12311"/>
    <w:next w:val="a5"/>
    <w:uiPriority w:val="99"/>
    <w:semiHidden/>
    <w:rsid w:val="00A56B9E"/>
  </w:style>
  <w:style w:type="numbering" w:customStyle="1" w:styleId="NoList111311">
    <w:name w:val="No List111311"/>
    <w:next w:val="a5"/>
    <w:uiPriority w:val="99"/>
    <w:semiHidden/>
    <w:unhideWhenUsed/>
    <w:rsid w:val="00A56B9E"/>
  </w:style>
  <w:style w:type="numbering" w:customStyle="1" w:styleId="13110">
    <w:name w:val="无列表1311"/>
    <w:next w:val="a5"/>
    <w:semiHidden/>
    <w:rsid w:val="00A56B9E"/>
  </w:style>
  <w:style w:type="numbering" w:customStyle="1" w:styleId="13111">
    <w:name w:val="リストなし1311"/>
    <w:next w:val="a5"/>
    <w:uiPriority w:val="99"/>
    <w:semiHidden/>
    <w:unhideWhenUsed/>
    <w:rsid w:val="00A56B9E"/>
  </w:style>
  <w:style w:type="numbering" w:customStyle="1" w:styleId="113110">
    <w:name w:val="无列表11311"/>
    <w:next w:val="a5"/>
    <w:semiHidden/>
    <w:rsid w:val="00A56B9E"/>
  </w:style>
  <w:style w:type="numbering" w:customStyle="1" w:styleId="112111">
    <w:name w:val="リストなし11211"/>
    <w:next w:val="a5"/>
    <w:uiPriority w:val="99"/>
    <w:semiHidden/>
    <w:unhideWhenUsed/>
    <w:rsid w:val="00A56B9E"/>
  </w:style>
  <w:style w:type="numbering" w:customStyle="1" w:styleId="NoList22311">
    <w:name w:val="No List22311"/>
    <w:next w:val="a5"/>
    <w:uiPriority w:val="99"/>
    <w:semiHidden/>
    <w:unhideWhenUsed/>
    <w:rsid w:val="00A56B9E"/>
  </w:style>
  <w:style w:type="numbering" w:customStyle="1" w:styleId="NoList32311">
    <w:name w:val="No List32311"/>
    <w:next w:val="a5"/>
    <w:uiPriority w:val="99"/>
    <w:semiHidden/>
    <w:unhideWhenUsed/>
    <w:rsid w:val="00A56B9E"/>
  </w:style>
  <w:style w:type="numbering" w:customStyle="1" w:styleId="NoList42211">
    <w:name w:val="No List42211"/>
    <w:next w:val="a5"/>
    <w:uiPriority w:val="99"/>
    <w:semiHidden/>
    <w:unhideWhenUsed/>
    <w:rsid w:val="00A56B9E"/>
  </w:style>
  <w:style w:type="numbering" w:customStyle="1" w:styleId="NoList211211">
    <w:name w:val="No List211211"/>
    <w:next w:val="a5"/>
    <w:uiPriority w:val="99"/>
    <w:semiHidden/>
    <w:unhideWhenUsed/>
    <w:rsid w:val="00A56B9E"/>
  </w:style>
  <w:style w:type="numbering" w:customStyle="1" w:styleId="NoList311211">
    <w:name w:val="No List311211"/>
    <w:next w:val="a5"/>
    <w:uiPriority w:val="99"/>
    <w:semiHidden/>
    <w:unhideWhenUsed/>
    <w:rsid w:val="00A56B9E"/>
  </w:style>
  <w:style w:type="numbering" w:customStyle="1" w:styleId="NoList411211">
    <w:name w:val="No List411211"/>
    <w:next w:val="a5"/>
    <w:uiPriority w:val="99"/>
    <w:semiHidden/>
    <w:unhideWhenUsed/>
    <w:rsid w:val="00A56B9E"/>
  </w:style>
  <w:style w:type="numbering" w:customStyle="1" w:styleId="111211">
    <w:name w:val="无列表111211"/>
    <w:next w:val="a5"/>
    <w:semiHidden/>
    <w:rsid w:val="00A56B9E"/>
  </w:style>
  <w:style w:type="numbering" w:customStyle="1" w:styleId="NoList1111211">
    <w:name w:val="No List1111211"/>
    <w:next w:val="a5"/>
    <w:uiPriority w:val="99"/>
    <w:semiHidden/>
    <w:unhideWhenUsed/>
    <w:rsid w:val="00A56B9E"/>
  </w:style>
  <w:style w:type="numbering" w:customStyle="1" w:styleId="NoList121211">
    <w:name w:val="No List121211"/>
    <w:next w:val="a5"/>
    <w:uiPriority w:val="99"/>
    <w:semiHidden/>
    <w:unhideWhenUsed/>
    <w:rsid w:val="00A56B9E"/>
  </w:style>
  <w:style w:type="numbering" w:customStyle="1" w:styleId="NoList221211">
    <w:name w:val="No List221211"/>
    <w:next w:val="a5"/>
    <w:uiPriority w:val="99"/>
    <w:semiHidden/>
    <w:unhideWhenUsed/>
    <w:rsid w:val="00A56B9E"/>
  </w:style>
  <w:style w:type="numbering" w:customStyle="1" w:styleId="NoList321211">
    <w:name w:val="No List321211"/>
    <w:next w:val="a5"/>
    <w:uiPriority w:val="99"/>
    <w:semiHidden/>
    <w:unhideWhenUsed/>
    <w:rsid w:val="00A56B9E"/>
  </w:style>
  <w:style w:type="numbering" w:customStyle="1" w:styleId="NoList1611">
    <w:name w:val="No List1611"/>
    <w:next w:val="a5"/>
    <w:uiPriority w:val="99"/>
    <w:semiHidden/>
    <w:unhideWhenUsed/>
    <w:rsid w:val="00A56B9E"/>
  </w:style>
  <w:style w:type="numbering" w:customStyle="1" w:styleId="NoList1711">
    <w:name w:val="No List1711"/>
    <w:next w:val="a5"/>
    <w:uiPriority w:val="99"/>
    <w:semiHidden/>
    <w:unhideWhenUsed/>
    <w:rsid w:val="00A56B9E"/>
  </w:style>
  <w:style w:type="numbering" w:customStyle="1" w:styleId="NoList2511">
    <w:name w:val="No List2511"/>
    <w:next w:val="a5"/>
    <w:uiPriority w:val="99"/>
    <w:semiHidden/>
    <w:unhideWhenUsed/>
    <w:rsid w:val="00A56B9E"/>
  </w:style>
  <w:style w:type="numbering" w:customStyle="1" w:styleId="NoList3511">
    <w:name w:val="No List3511"/>
    <w:next w:val="a5"/>
    <w:uiPriority w:val="99"/>
    <w:semiHidden/>
    <w:unhideWhenUsed/>
    <w:rsid w:val="00A56B9E"/>
  </w:style>
  <w:style w:type="numbering" w:customStyle="1" w:styleId="NoList4511">
    <w:name w:val="No List4511"/>
    <w:next w:val="a5"/>
    <w:uiPriority w:val="99"/>
    <w:semiHidden/>
    <w:unhideWhenUsed/>
    <w:rsid w:val="00A56B9E"/>
  </w:style>
  <w:style w:type="numbering" w:customStyle="1" w:styleId="NoList5411">
    <w:name w:val="No List5411"/>
    <w:next w:val="a5"/>
    <w:uiPriority w:val="99"/>
    <w:semiHidden/>
    <w:unhideWhenUsed/>
    <w:rsid w:val="00A56B9E"/>
  </w:style>
  <w:style w:type="numbering" w:customStyle="1" w:styleId="NoList6411">
    <w:name w:val="No List6411"/>
    <w:next w:val="a5"/>
    <w:uiPriority w:val="99"/>
    <w:semiHidden/>
    <w:unhideWhenUsed/>
    <w:rsid w:val="00A56B9E"/>
  </w:style>
  <w:style w:type="numbering" w:customStyle="1" w:styleId="NoList7411">
    <w:name w:val="No List7411"/>
    <w:next w:val="a5"/>
    <w:uiPriority w:val="99"/>
    <w:semiHidden/>
    <w:unhideWhenUsed/>
    <w:rsid w:val="00A56B9E"/>
  </w:style>
  <w:style w:type="numbering" w:customStyle="1" w:styleId="NoList8311">
    <w:name w:val="No List8311"/>
    <w:next w:val="a5"/>
    <w:uiPriority w:val="99"/>
    <w:semiHidden/>
    <w:unhideWhenUsed/>
    <w:rsid w:val="00A56B9E"/>
  </w:style>
  <w:style w:type="numbering" w:customStyle="1" w:styleId="NoList9311">
    <w:name w:val="No List9311"/>
    <w:next w:val="a5"/>
    <w:uiPriority w:val="99"/>
    <w:semiHidden/>
    <w:unhideWhenUsed/>
    <w:rsid w:val="00A56B9E"/>
  </w:style>
  <w:style w:type="numbering" w:customStyle="1" w:styleId="NoList11411">
    <w:name w:val="No List11411"/>
    <w:next w:val="a5"/>
    <w:uiPriority w:val="99"/>
    <w:semiHidden/>
    <w:unhideWhenUsed/>
    <w:rsid w:val="00A56B9E"/>
  </w:style>
  <w:style w:type="numbering" w:customStyle="1" w:styleId="NoList21411">
    <w:name w:val="No List21411"/>
    <w:next w:val="a5"/>
    <w:uiPriority w:val="99"/>
    <w:semiHidden/>
    <w:unhideWhenUsed/>
    <w:rsid w:val="00A56B9E"/>
  </w:style>
  <w:style w:type="numbering" w:customStyle="1" w:styleId="NoList31411">
    <w:name w:val="No List31411"/>
    <w:next w:val="a5"/>
    <w:uiPriority w:val="99"/>
    <w:semiHidden/>
    <w:unhideWhenUsed/>
    <w:rsid w:val="00A56B9E"/>
  </w:style>
  <w:style w:type="numbering" w:customStyle="1" w:styleId="NoList41411">
    <w:name w:val="No List41411"/>
    <w:next w:val="a5"/>
    <w:uiPriority w:val="99"/>
    <w:semiHidden/>
    <w:unhideWhenUsed/>
    <w:rsid w:val="00A56B9E"/>
  </w:style>
  <w:style w:type="numbering" w:customStyle="1" w:styleId="NoList51311">
    <w:name w:val="No List51311"/>
    <w:next w:val="a5"/>
    <w:uiPriority w:val="99"/>
    <w:semiHidden/>
    <w:unhideWhenUsed/>
    <w:rsid w:val="00A56B9E"/>
  </w:style>
  <w:style w:type="numbering" w:customStyle="1" w:styleId="NoList61311">
    <w:name w:val="No List61311"/>
    <w:next w:val="a5"/>
    <w:uiPriority w:val="99"/>
    <w:semiHidden/>
    <w:unhideWhenUsed/>
    <w:rsid w:val="00A56B9E"/>
  </w:style>
  <w:style w:type="numbering" w:customStyle="1" w:styleId="NoList71311">
    <w:name w:val="No List71311"/>
    <w:next w:val="a5"/>
    <w:uiPriority w:val="99"/>
    <w:semiHidden/>
    <w:unhideWhenUsed/>
    <w:rsid w:val="00A56B9E"/>
  </w:style>
  <w:style w:type="numbering" w:customStyle="1" w:styleId="NoList81311">
    <w:name w:val="No List81311"/>
    <w:next w:val="a5"/>
    <w:uiPriority w:val="99"/>
    <w:semiHidden/>
    <w:unhideWhenUsed/>
    <w:rsid w:val="00A56B9E"/>
  </w:style>
  <w:style w:type="numbering" w:customStyle="1" w:styleId="NoList91211">
    <w:name w:val="No List91211"/>
    <w:next w:val="a5"/>
    <w:uiPriority w:val="99"/>
    <w:semiHidden/>
    <w:unhideWhenUsed/>
    <w:rsid w:val="00A56B9E"/>
  </w:style>
  <w:style w:type="numbering" w:customStyle="1" w:styleId="LFO19311">
    <w:name w:val="LFO19311"/>
    <w:basedOn w:val="a5"/>
    <w:rsid w:val="00A56B9E"/>
  </w:style>
  <w:style w:type="numbering" w:customStyle="1" w:styleId="NoList10211">
    <w:name w:val="No List10211"/>
    <w:next w:val="a5"/>
    <w:uiPriority w:val="99"/>
    <w:semiHidden/>
    <w:unhideWhenUsed/>
    <w:rsid w:val="00A56B9E"/>
  </w:style>
  <w:style w:type="numbering" w:customStyle="1" w:styleId="LFO191211">
    <w:name w:val="LFO191211"/>
    <w:basedOn w:val="a5"/>
    <w:rsid w:val="00A56B9E"/>
  </w:style>
  <w:style w:type="numbering" w:customStyle="1" w:styleId="NoList12411">
    <w:name w:val="No List12411"/>
    <w:next w:val="a5"/>
    <w:uiPriority w:val="99"/>
    <w:semiHidden/>
    <w:rsid w:val="00A56B9E"/>
  </w:style>
  <w:style w:type="numbering" w:customStyle="1" w:styleId="NoList111411">
    <w:name w:val="No List111411"/>
    <w:next w:val="a5"/>
    <w:uiPriority w:val="99"/>
    <w:semiHidden/>
    <w:unhideWhenUsed/>
    <w:rsid w:val="00A56B9E"/>
  </w:style>
  <w:style w:type="numbering" w:customStyle="1" w:styleId="14110">
    <w:name w:val="无列表1411"/>
    <w:next w:val="a5"/>
    <w:semiHidden/>
    <w:rsid w:val="00A56B9E"/>
  </w:style>
  <w:style w:type="numbering" w:customStyle="1" w:styleId="14111">
    <w:name w:val="リストなし1411"/>
    <w:next w:val="a5"/>
    <w:uiPriority w:val="99"/>
    <w:semiHidden/>
    <w:unhideWhenUsed/>
    <w:rsid w:val="00A56B9E"/>
  </w:style>
  <w:style w:type="numbering" w:customStyle="1" w:styleId="114110">
    <w:name w:val="无列表11411"/>
    <w:next w:val="a5"/>
    <w:semiHidden/>
    <w:rsid w:val="00A56B9E"/>
  </w:style>
  <w:style w:type="numbering" w:customStyle="1" w:styleId="113111">
    <w:name w:val="リストなし11311"/>
    <w:next w:val="a5"/>
    <w:uiPriority w:val="99"/>
    <w:semiHidden/>
    <w:unhideWhenUsed/>
    <w:rsid w:val="00A56B9E"/>
  </w:style>
  <w:style w:type="numbering" w:customStyle="1" w:styleId="NoList22411">
    <w:name w:val="No List22411"/>
    <w:next w:val="a5"/>
    <w:uiPriority w:val="99"/>
    <w:semiHidden/>
    <w:unhideWhenUsed/>
    <w:rsid w:val="00A56B9E"/>
  </w:style>
  <w:style w:type="numbering" w:customStyle="1" w:styleId="NoList32411">
    <w:name w:val="No List32411"/>
    <w:next w:val="a5"/>
    <w:uiPriority w:val="99"/>
    <w:semiHidden/>
    <w:unhideWhenUsed/>
    <w:rsid w:val="00A56B9E"/>
  </w:style>
  <w:style w:type="numbering" w:customStyle="1" w:styleId="NoList42311">
    <w:name w:val="No List42311"/>
    <w:next w:val="a5"/>
    <w:uiPriority w:val="99"/>
    <w:semiHidden/>
    <w:unhideWhenUsed/>
    <w:rsid w:val="00A56B9E"/>
  </w:style>
  <w:style w:type="numbering" w:customStyle="1" w:styleId="NoList211311">
    <w:name w:val="No List211311"/>
    <w:next w:val="a5"/>
    <w:uiPriority w:val="99"/>
    <w:semiHidden/>
    <w:unhideWhenUsed/>
    <w:rsid w:val="00A56B9E"/>
  </w:style>
  <w:style w:type="numbering" w:customStyle="1" w:styleId="NoList311311">
    <w:name w:val="No List311311"/>
    <w:next w:val="a5"/>
    <w:uiPriority w:val="99"/>
    <w:semiHidden/>
    <w:unhideWhenUsed/>
    <w:rsid w:val="00A56B9E"/>
  </w:style>
  <w:style w:type="numbering" w:customStyle="1" w:styleId="NoList411311">
    <w:name w:val="No List411311"/>
    <w:next w:val="a5"/>
    <w:uiPriority w:val="99"/>
    <w:semiHidden/>
    <w:unhideWhenUsed/>
    <w:rsid w:val="00A56B9E"/>
  </w:style>
  <w:style w:type="numbering" w:customStyle="1" w:styleId="111311">
    <w:name w:val="无列表111311"/>
    <w:next w:val="a5"/>
    <w:semiHidden/>
    <w:rsid w:val="00A56B9E"/>
  </w:style>
  <w:style w:type="numbering" w:customStyle="1" w:styleId="NoList1111311">
    <w:name w:val="No List1111311"/>
    <w:next w:val="a5"/>
    <w:uiPriority w:val="99"/>
    <w:semiHidden/>
    <w:unhideWhenUsed/>
    <w:rsid w:val="00A56B9E"/>
  </w:style>
  <w:style w:type="numbering" w:customStyle="1" w:styleId="NoList121311">
    <w:name w:val="No List121311"/>
    <w:next w:val="a5"/>
    <w:uiPriority w:val="99"/>
    <w:semiHidden/>
    <w:unhideWhenUsed/>
    <w:rsid w:val="00A56B9E"/>
  </w:style>
  <w:style w:type="numbering" w:customStyle="1" w:styleId="NoList221311">
    <w:name w:val="No List221311"/>
    <w:next w:val="a5"/>
    <w:uiPriority w:val="99"/>
    <w:semiHidden/>
    <w:unhideWhenUsed/>
    <w:rsid w:val="00A56B9E"/>
  </w:style>
  <w:style w:type="numbering" w:customStyle="1" w:styleId="NoList321311">
    <w:name w:val="No List321311"/>
    <w:next w:val="a5"/>
    <w:uiPriority w:val="99"/>
    <w:semiHidden/>
    <w:unhideWhenUsed/>
    <w:rsid w:val="00A56B9E"/>
  </w:style>
  <w:style w:type="table" w:customStyle="1" w:styleId="2212">
    <w:name w:val="网格型22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A56B9E"/>
  </w:style>
  <w:style w:type="table" w:customStyle="1" w:styleId="391">
    <w:name w:val="网格型3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A56B9E"/>
  </w:style>
  <w:style w:type="table" w:customStyle="1" w:styleId="281">
    <w:name w:val="古典型 2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56B9E"/>
  </w:style>
  <w:style w:type="table" w:customStyle="1" w:styleId="3181">
    <w:name w:val="网格型3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56B9E"/>
  </w:style>
  <w:style w:type="table" w:customStyle="1" w:styleId="TableClassic2181">
    <w:name w:val="Table Classic 21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56B9E"/>
  </w:style>
  <w:style w:type="numbering" w:customStyle="1" w:styleId="NoList37">
    <w:name w:val="No List37"/>
    <w:next w:val="a5"/>
    <w:uiPriority w:val="99"/>
    <w:semiHidden/>
    <w:unhideWhenUsed/>
    <w:rsid w:val="00A56B9E"/>
  </w:style>
  <w:style w:type="numbering" w:customStyle="1" w:styleId="NoList116">
    <w:name w:val="No List116"/>
    <w:next w:val="a5"/>
    <w:uiPriority w:val="99"/>
    <w:semiHidden/>
    <w:unhideWhenUsed/>
    <w:rsid w:val="00A56B9E"/>
  </w:style>
  <w:style w:type="numbering" w:customStyle="1" w:styleId="NoList47">
    <w:name w:val="No List47"/>
    <w:next w:val="a5"/>
    <w:uiPriority w:val="99"/>
    <w:semiHidden/>
    <w:unhideWhenUsed/>
    <w:rsid w:val="00A56B9E"/>
  </w:style>
  <w:style w:type="numbering" w:customStyle="1" w:styleId="NoList56">
    <w:name w:val="No List56"/>
    <w:next w:val="a5"/>
    <w:uiPriority w:val="99"/>
    <w:semiHidden/>
    <w:unhideWhenUsed/>
    <w:rsid w:val="00A56B9E"/>
  </w:style>
  <w:style w:type="numbering" w:customStyle="1" w:styleId="NoList1116">
    <w:name w:val="No List1116"/>
    <w:next w:val="a5"/>
    <w:uiPriority w:val="99"/>
    <w:semiHidden/>
    <w:unhideWhenUsed/>
    <w:rsid w:val="00A56B9E"/>
  </w:style>
  <w:style w:type="numbering" w:customStyle="1" w:styleId="NoList216">
    <w:name w:val="No List216"/>
    <w:next w:val="a5"/>
    <w:uiPriority w:val="99"/>
    <w:semiHidden/>
    <w:unhideWhenUsed/>
    <w:rsid w:val="00A56B9E"/>
  </w:style>
  <w:style w:type="numbering" w:customStyle="1" w:styleId="NoList316">
    <w:name w:val="No List316"/>
    <w:next w:val="a5"/>
    <w:uiPriority w:val="99"/>
    <w:semiHidden/>
    <w:unhideWhenUsed/>
    <w:rsid w:val="00A56B9E"/>
  </w:style>
  <w:style w:type="numbering" w:customStyle="1" w:styleId="NoList416">
    <w:name w:val="No List416"/>
    <w:next w:val="a5"/>
    <w:uiPriority w:val="99"/>
    <w:semiHidden/>
    <w:unhideWhenUsed/>
    <w:rsid w:val="00A56B9E"/>
  </w:style>
  <w:style w:type="numbering" w:customStyle="1" w:styleId="NoList66">
    <w:name w:val="No List66"/>
    <w:next w:val="a5"/>
    <w:uiPriority w:val="99"/>
    <w:semiHidden/>
    <w:unhideWhenUsed/>
    <w:rsid w:val="00A56B9E"/>
  </w:style>
  <w:style w:type="numbering" w:customStyle="1" w:styleId="NoList76">
    <w:name w:val="No List76"/>
    <w:next w:val="a5"/>
    <w:uiPriority w:val="99"/>
    <w:semiHidden/>
    <w:unhideWhenUsed/>
    <w:rsid w:val="00A56B9E"/>
  </w:style>
  <w:style w:type="table" w:customStyle="1" w:styleId="TableGrid127">
    <w:name w:val="Table Grid12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56B9E"/>
  </w:style>
  <w:style w:type="table" w:customStyle="1" w:styleId="TableGrid1117">
    <w:name w:val="Table Grid1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56B9E"/>
  </w:style>
  <w:style w:type="numbering" w:customStyle="1" w:styleId="NoList326">
    <w:name w:val="No List326"/>
    <w:next w:val="a5"/>
    <w:uiPriority w:val="99"/>
    <w:semiHidden/>
    <w:unhideWhenUsed/>
    <w:rsid w:val="00A56B9E"/>
  </w:style>
  <w:style w:type="table" w:customStyle="1" w:styleId="TableStyle14">
    <w:name w:val="Table Style14"/>
    <w:basedOn w:val="a4"/>
    <w:qFormat/>
    <w:rsid w:val="00A56B9E"/>
    <w:rPr>
      <w:lang w:eastAsia="en-US"/>
    </w:rPr>
    <w:tblPr/>
  </w:style>
  <w:style w:type="table" w:customStyle="1" w:styleId="TableGrid591">
    <w:name w:val="Table Grid59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56B9E"/>
  </w:style>
  <w:style w:type="numbering" w:customStyle="1" w:styleId="NoList515">
    <w:name w:val="No List515"/>
    <w:next w:val="a5"/>
    <w:uiPriority w:val="99"/>
    <w:semiHidden/>
    <w:unhideWhenUsed/>
    <w:rsid w:val="00A56B9E"/>
  </w:style>
  <w:style w:type="numbering" w:customStyle="1" w:styleId="NoList2115">
    <w:name w:val="No List2115"/>
    <w:next w:val="a5"/>
    <w:uiPriority w:val="99"/>
    <w:semiHidden/>
    <w:unhideWhenUsed/>
    <w:rsid w:val="00A56B9E"/>
  </w:style>
  <w:style w:type="numbering" w:customStyle="1" w:styleId="NoList3115">
    <w:name w:val="No List3115"/>
    <w:next w:val="a5"/>
    <w:uiPriority w:val="99"/>
    <w:semiHidden/>
    <w:unhideWhenUsed/>
    <w:rsid w:val="00A56B9E"/>
  </w:style>
  <w:style w:type="numbering" w:customStyle="1" w:styleId="NoList4115">
    <w:name w:val="No List4115"/>
    <w:next w:val="a5"/>
    <w:uiPriority w:val="99"/>
    <w:semiHidden/>
    <w:unhideWhenUsed/>
    <w:rsid w:val="00A56B9E"/>
  </w:style>
  <w:style w:type="numbering" w:customStyle="1" w:styleId="NoList615">
    <w:name w:val="No List615"/>
    <w:next w:val="a5"/>
    <w:uiPriority w:val="99"/>
    <w:semiHidden/>
    <w:unhideWhenUsed/>
    <w:rsid w:val="00A56B9E"/>
  </w:style>
  <w:style w:type="table" w:customStyle="1" w:styleId="TableGrid416">
    <w:name w:val="Table Grid41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56B9E"/>
  </w:style>
  <w:style w:type="numbering" w:customStyle="1" w:styleId="NoList11115">
    <w:name w:val="No List11115"/>
    <w:next w:val="a5"/>
    <w:uiPriority w:val="99"/>
    <w:semiHidden/>
    <w:unhideWhenUsed/>
    <w:rsid w:val="00A56B9E"/>
  </w:style>
  <w:style w:type="numbering" w:customStyle="1" w:styleId="NoList715">
    <w:name w:val="No List715"/>
    <w:next w:val="a5"/>
    <w:uiPriority w:val="99"/>
    <w:semiHidden/>
    <w:unhideWhenUsed/>
    <w:rsid w:val="00A56B9E"/>
  </w:style>
  <w:style w:type="table" w:customStyle="1" w:styleId="TableGrid1214">
    <w:name w:val="Table Grid12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56B9E"/>
  </w:style>
  <w:style w:type="table" w:customStyle="1" w:styleId="TableGrid11114">
    <w:name w:val="Table Grid1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56B9E"/>
  </w:style>
  <w:style w:type="numbering" w:customStyle="1" w:styleId="NoList3215">
    <w:name w:val="No List3215"/>
    <w:next w:val="a5"/>
    <w:uiPriority w:val="99"/>
    <w:semiHidden/>
    <w:unhideWhenUsed/>
    <w:rsid w:val="00A56B9E"/>
  </w:style>
  <w:style w:type="numbering" w:customStyle="1" w:styleId="NoList85">
    <w:name w:val="No List85"/>
    <w:next w:val="a5"/>
    <w:uiPriority w:val="99"/>
    <w:semiHidden/>
    <w:unhideWhenUsed/>
    <w:rsid w:val="00A56B9E"/>
  </w:style>
  <w:style w:type="numbering" w:customStyle="1" w:styleId="NoList95">
    <w:name w:val="No List95"/>
    <w:next w:val="a5"/>
    <w:uiPriority w:val="99"/>
    <w:semiHidden/>
    <w:unhideWhenUsed/>
    <w:rsid w:val="00A56B9E"/>
  </w:style>
  <w:style w:type="table" w:customStyle="1" w:styleId="TableGrid86">
    <w:name w:val="Table Grid86"/>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56B9E"/>
    <w:rPr>
      <w:lang w:eastAsia="en-US"/>
    </w:rPr>
    <w:tblPr/>
  </w:style>
  <w:style w:type="table" w:customStyle="1" w:styleId="TableGrid5161">
    <w:name w:val="Table Grid5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56B9E"/>
  </w:style>
  <w:style w:type="numbering" w:customStyle="1" w:styleId="NoList914">
    <w:name w:val="No List914"/>
    <w:next w:val="a5"/>
    <w:uiPriority w:val="99"/>
    <w:semiHidden/>
    <w:unhideWhenUsed/>
    <w:rsid w:val="00A56B9E"/>
  </w:style>
  <w:style w:type="numbering" w:customStyle="1" w:styleId="NoList104">
    <w:name w:val="No List104"/>
    <w:next w:val="a5"/>
    <w:uiPriority w:val="99"/>
    <w:semiHidden/>
    <w:unhideWhenUsed/>
    <w:rsid w:val="00A56B9E"/>
  </w:style>
  <w:style w:type="numbering" w:customStyle="1" w:styleId="LFO1914">
    <w:name w:val="LFO1914"/>
    <w:basedOn w:val="a5"/>
    <w:rsid w:val="00A56B9E"/>
  </w:style>
  <w:style w:type="table" w:customStyle="1" w:styleId="TableGrid2291">
    <w:name w:val="Table Grid229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56B9E"/>
  </w:style>
  <w:style w:type="table" w:customStyle="1" w:styleId="3221">
    <w:name w:val="网格型3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56B9E"/>
  </w:style>
  <w:style w:type="table" w:customStyle="1" w:styleId="TableClassic2221">
    <w:name w:val="Table Classic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A56B9E"/>
  </w:style>
  <w:style w:type="table" w:customStyle="1" w:styleId="TableClassic21161">
    <w:name w:val="Table Classic 21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56B9E"/>
  </w:style>
  <w:style w:type="numbering" w:customStyle="1" w:styleId="NoList232">
    <w:name w:val="No List232"/>
    <w:next w:val="a5"/>
    <w:uiPriority w:val="99"/>
    <w:semiHidden/>
    <w:unhideWhenUsed/>
    <w:rsid w:val="00A56B9E"/>
  </w:style>
  <w:style w:type="table" w:customStyle="1" w:styleId="TableGrid4261">
    <w:name w:val="Table Grid4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56B9E"/>
  </w:style>
  <w:style w:type="numbering" w:customStyle="1" w:styleId="NoList432">
    <w:name w:val="No List432"/>
    <w:next w:val="a5"/>
    <w:uiPriority w:val="99"/>
    <w:semiHidden/>
    <w:unhideWhenUsed/>
    <w:rsid w:val="00A56B9E"/>
  </w:style>
  <w:style w:type="numbering" w:customStyle="1" w:styleId="NoList522">
    <w:name w:val="No List522"/>
    <w:next w:val="a5"/>
    <w:uiPriority w:val="99"/>
    <w:semiHidden/>
    <w:unhideWhenUsed/>
    <w:rsid w:val="00A56B9E"/>
  </w:style>
  <w:style w:type="numbering" w:customStyle="1" w:styleId="NoList622">
    <w:name w:val="No List622"/>
    <w:next w:val="a5"/>
    <w:uiPriority w:val="99"/>
    <w:semiHidden/>
    <w:unhideWhenUsed/>
    <w:rsid w:val="00A56B9E"/>
  </w:style>
  <w:style w:type="numbering" w:customStyle="1" w:styleId="NoList722">
    <w:name w:val="No List722"/>
    <w:next w:val="a5"/>
    <w:uiPriority w:val="99"/>
    <w:semiHidden/>
    <w:unhideWhenUsed/>
    <w:rsid w:val="00A56B9E"/>
  </w:style>
  <w:style w:type="table" w:customStyle="1" w:styleId="TableGrid813">
    <w:name w:val="Table Grid81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56B9E"/>
  </w:style>
  <w:style w:type="numbering" w:customStyle="1" w:styleId="NoList2122">
    <w:name w:val="No List2122"/>
    <w:next w:val="a5"/>
    <w:uiPriority w:val="99"/>
    <w:semiHidden/>
    <w:unhideWhenUsed/>
    <w:rsid w:val="00A56B9E"/>
  </w:style>
  <w:style w:type="table" w:customStyle="1" w:styleId="TableGrid41161">
    <w:name w:val="Table Grid41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56B9E"/>
  </w:style>
  <w:style w:type="numbering" w:customStyle="1" w:styleId="NoList4122">
    <w:name w:val="No List4122"/>
    <w:next w:val="a5"/>
    <w:uiPriority w:val="99"/>
    <w:semiHidden/>
    <w:unhideWhenUsed/>
    <w:rsid w:val="00A56B9E"/>
  </w:style>
  <w:style w:type="numbering" w:customStyle="1" w:styleId="NoList5112">
    <w:name w:val="No List5112"/>
    <w:next w:val="a5"/>
    <w:uiPriority w:val="99"/>
    <w:semiHidden/>
    <w:unhideWhenUsed/>
    <w:rsid w:val="00A56B9E"/>
  </w:style>
  <w:style w:type="numbering" w:customStyle="1" w:styleId="NoList6112">
    <w:name w:val="No List6112"/>
    <w:next w:val="a5"/>
    <w:uiPriority w:val="99"/>
    <w:semiHidden/>
    <w:unhideWhenUsed/>
    <w:rsid w:val="00A56B9E"/>
  </w:style>
  <w:style w:type="numbering" w:customStyle="1" w:styleId="NoList7112">
    <w:name w:val="No List7112"/>
    <w:next w:val="a5"/>
    <w:uiPriority w:val="99"/>
    <w:semiHidden/>
    <w:unhideWhenUsed/>
    <w:rsid w:val="00A56B9E"/>
  </w:style>
  <w:style w:type="numbering" w:customStyle="1" w:styleId="NoList8112">
    <w:name w:val="No List8112"/>
    <w:next w:val="a5"/>
    <w:uiPriority w:val="99"/>
    <w:semiHidden/>
    <w:unhideWhenUsed/>
    <w:rsid w:val="00A56B9E"/>
  </w:style>
  <w:style w:type="table" w:customStyle="1" w:styleId="TableGrid1223">
    <w:name w:val="Table Grid12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56B9E"/>
  </w:style>
  <w:style w:type="numbering" w:customStyle="1" w:styleId="NoList11122">
    <w:name w:val="No List11122"/>
    <w:next w:val="a5"/>
    <w:uiPriority w:val="99"/>
    <w:semiHidden/>
    <w:unhideWhenUsed/>
    <w:rsid w:val="00A56B9E"/>
  </w:style>
  <w:style w:type="table" w:customStyle="1" w:styleId="TableGrid22161">
    <w:name w:val="Table Grid221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A56B9E"/>
  </w:style>
  <w:style w:type="numbering" w:customStyle="1" w:styleId="NoList2222">
    <w:name w:val="No List2222"/>
    <w:next w:val="a5"/>
    <w:uiPriority w:val="99"/>
    <w:semiHidden/>
    <w:unhideWhenUsed/>
    <w:rsid w:val="00A56B9E"/>
  </w:style>
  <w:style w:type="numbering" w:customStyle="1" w:styleId="NoList3222">
    <w:name w:val="No List3222"/>
    <w:next w:val="a5"/>
    <w:uiPriority w:val="99"/>
    <w:semiHidden/>
    <w:unhideWhenUsed/>
    <w:rsid w:val="00A56B9E"/>
  </w:style>
  <w:style w:type="numbering" w:customStyle="1" w:styleId="NoList4212">
    <w:name w:val="No List4212"/>
    <w:next w:val="a5"/>
    <w:uiPriority w:val="99"/>
    <w:semiHidden/>
    <w:unhideWhenUsed/>
    <w:rsid w:val="00A56B9E"/>
  </w:style>
  <w:style w:type="numbering" w:customStyle="1" w:styleId="NoList21112">
    <w:name w:val="No List21112"/>
    <w:next w:val="a5"/>
    <w:uiPriority w:val="99"/>
    <w:semiHidden/>
    <w:unhideWhenUsed/>
    <w:rsid w:val="00A56B9E"/>
  </w:style>
  <w:style w:type="numbering" w:customStyle="1" w:styleId="NoList31112">
    <w:name w:val="No List31112"/>
    <w:next w:val="a5"/>
    <w:uiPriority w:val="99"/>
    <w:semiHidden/>
    <w:unhideWhenUsed/>
    <w:rsid w:val="00A56B9E"/>
  </w:style>
  <w:style w:type="numbering" w:customStyle="1" w:styleId="NoList41112">
    <w:name w:val="No List41112"/>
    <w:next w:val="a5"/>
    <w:uiPriority w:val="99"/>
    <w:semiHidden/>
    <w:unhideWhenUsed/>
    <w:rsid w:val="00A56B9E"/>
  </w:style>
  <w:style w:type="numbering" w:customStyle="1" w:styleId="111120">
    <w:name w:val="无列表11112"/>
    <w:next w:val="a5"/>
    <w:semiHidden/>
    <w:rsid w:val="00A56B9E"/>
  </w:style>
  <w:style w:type="numbering" w:customStyle="1" w:styleId="NoList111112">
    <w:name w:val="No List111112"/>
    <w:next w:val="a5"/>
    <w:uiPriority w:val="99"/>
    <w:semiHidden/>
    <w:unhideWhenUsed/>
    <w:rsid w:val="00A56B9E"/>
  </w:style>
  <w:style w:type="numbering" w:customStyle="1" w:styleId="NoList12112">
    <w:name w:val="No List12112"/>
    <w:next w:val="a5"/>
    <w:uiPriority w:val="99"/>
    <w:semiHidden/>
    <w:unhideWhenUsed/>
    <w:rsid w:val="00A56B9E"/>
  </w:style>
  <w:style w:type="numbering" w:customStyle="1" w:styleId="NoList22112">
    <w:name w:val="No List22112"/>
    <w:next w:val="a5"/>
    <w:uiPriority w:val="99"/>
    <w:semiHidden/>
    <w:unhideWhenUsed/>
    <w:rsid w:val="00A56B9E"/>
  </w:style>
  <w:style w:type="numbering" w:customStyle="1" w:styleId="NoList32112">
    <w:name w:val="No List32112"/>
    <w:next w:val="a5"/>
    <w:uiPriority w:val="99"/>
    <w:semiHidden/>
    <w:unhideWhenUsed/>
    <w:rsid w:val="00A56B9E"/>
  </w:style>
  <w:style w:type="numbering" w:customStyle="1" w:styleId="NoList142">
    <w:name w:val="No List142"/>
    <w:next w:val="a5"/>
    <w:uiPriority w:val="99"/>
    <w:semiHidden/>
    <w:unhideWhenUsed/>
    <w:rsid w:val="00A56B9E"/>
  </w:style>
  <w:style w:type="table" w:customStyle="1" w:styleId="TableGrid1061">
    <w:name w:val="Table Grid10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56B9E"/>
  </w:style>
  <w:style w:type="numbering" w:customStyle="1" w:styleId="NoList242">
    <w:name w:val="No List242"/>
    <w:next w:val="a5"/>
    <w:uiPriority w:val="99"/>
    <w:semiHidden/>
    <w:unhideWhenUsed/>
    <w:rsid w:val="00A56B9E"/>
  </w:style>
  <w:style w:type="table" w:customStyle="1" w:styleId="TableGrid4361">
    <w:name w:val="Table Grid4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56B9E"/>
  </w:style>
  <w:style w:type="table" w:customStyle="1" w:styleId="TableGrid5261">
    <w:name w:val="Table Grid5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56B9E"/>
  </w:style>
  <w:style w:type="table" w:customStyle="1" w:styleId="TableGrid6261">
    <w:name w:val="Table Grid6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56B9E"/>
  </w:style>
  <w:style w:type="numbering" w:customStyle="1" w:styleId="NoList632">
    <w:name w:val="No List632"/>
    <w:next w:val="a5"/>
    <w:uiPriority w:val="99"/>
    <w:semiHidden/>
    <w:unhideWhenUsed/>
    <w:rsid w:val="00A56B9E"/>
  </w:style>
  <w:style w:type="numbering" w:customStyle="1" w:styleId="NoList732">
    <w:name w:val="No List732"/>
    <w:next w:val="a5"/>
    <w:uiPriority w:val="99"/>
    <w:semiHidden/>
    <w:unhideWhenUsed/>
    <w:rsid w:val="00A56B9E"/>
  </w:style>
  <w:style w:type="numbering" w:customStyle="1" w:styleId="NoList822">
    <w:name w:val="No List822"/>
    <w:next w:val="a5"/>
    <w:uiPriority w:val="99"/>
    <w:semiHidden/>
    <w:unhideWhenUsed/>
    <w:rsid w:val="00A56B9E"/>
  </w:style>
  <w:style w:type="numbering" w:customStyle="1" w:styleId="NoList922">
    <w:name w:val="No List922"/>
    <w:next w:val="a5"/>
    <w:uiPriority w:val="99"/>
    <w:semiHidden/>
    <w:unhideWhenUsed/>
    <w:rsid w:val="00A56B9E"/>
  </w:style>
  <w:style w:type="table" w:customStyle="1" w:styleId="TableGrid823">
    <w:name w:val="Table Grid82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56B9E"/>
  </w:style>
  <w:style w:type="numbering" w:customStyle="1" w:styleId="NoList2132">
    <w:name w:val="No List2132"/>
    <w:next w:val="a5"/>
    <w:uiPriority w:val="99"/>
    <w:semiHidden/>
    <w:unhideWhenUsed/>
    <w:rsid w:val="00A56B9E"/>
  </w:style>
  <w:style w:type="table" w:customStyle="1" w:styleId="TableGrid41261">
    <w:name w:val="Table Grid41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56B9E"/>
  </w:style>
  <w:style w:type="numbering" w:customStyle="1" w:styleId="NoList4132">
    <w:name w:val="No List4132"/>
    <w:next w:val="a5"/>
    <w:uiPriority w:val="99"/>
    <w:semiHidden/>
    <w:unhideWhenUsed/>
    <w:rsid w:val="00A56B9E"/>
  </w:style>
  <w:style w:type="numbering" w:customStyle="1" w:styleId="NoList5122">
    <w:name w:val="No List5122"/>
    <w:next w:val="a5"/>
    <w:uiPriority w:val="99"/>
    <w:semiHidden/>
    <w:unhideWhenUsed/>
    <w:rsid w:val="00A56B9E"/>
  </w:style>
  <w:style w:type="numbering" w:customStyle="1" w:styleId="NoList6122">
    <w:name w:val="No List6122"/>
    <w:next w:val="a5"/>
    <w:uiPriority w:val="99"/>
    <w:semiHidden/>
    <w:unhideWhenUsed/>
    <w:rsid w:val="00A56B9E"/>
  </w:style>
  <w:style w:type="numbering" w:customStyle="1" w:styleId="NoList7122">
    <w:name w:val="No List7122"/>
    <w:next w:val="a5"/>
    <w:uiPriority w:val="99"/>
    <w:semiHidden/>
    <w:unhideWhenUsed/>
    <w:rsid w:val="00A56B9E"/>
  </w:style>
  <w:style w:type="numbering" w:customStyle="1" w:styleId="NoList8122">
    <w:name w:val="No List8122"/>
    <w:next w:val="a5"/>
    <w:uiPriority w:val="99"/>
    <w:semiHidden/>
    <w:unhideWhenUsed/>
    <w:rsid w:val="00A56B9E"/>
  </w:style>
  <w:style w:type="numbering" w:customStyle="1" w:styleId="NoList9112">
    <w:name w:val="No List9112"/>
    <w:next w:val="a5"/>
    <w:uiPriority w:val="99"/>
    <w:semiHidden/>
    <w:unhideWhenUsed/>
    <w:rsid w:val="00A56B9E"/>
  </w:style>
  <w:style w:type="numbering" w:customStyle="1" w:styleId="LFO1922">
    <w:name w:val="LFO1922"/>
    <w:basedOn w:val="a5"/>
    <w:rsid w:val="00A56B9E"/>
  </w:style>
  <w:style w:type="numbering" w:customStyle="1" w:styleId="NoList1012">
    <w:name w:val="No List1012"/>
    <w:next w:val="a5"/>
    <w:uiPriority w:val="99"/>
    <w:semiHidden/>
    <w:unhideWhenUsed/>
    <w:rsid w:val="00A56B9E"/>
  </w:style>
  <w:style w:type="numbering" w:customStyle="1" w:styleId="LFO19112">
    <w:name w:val="LFO19112"/>
    <w:basedOn w:val="a5"/>
    <w:rsid w:val="00A56B9E"/>
  </w:style>
  <w:style w:type="table" w:customStyle="1" w:styleId="TableGrid1233">
    <w:name w:val="Table Grid123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56B9E"/>
  </w:style>
  <w:style w:type="numbering" w:customStyle="1" w:styleId="NoList11132">
    <w:name w:val="No List11132"/>
    <w:next w:val="a5"/>
    <w:uiPriority w:val="99"/>
    <w:semiHidden/>
    <w:unhideWhenUsed/>
    <w:rsid w:val="00A56B9E"/>
  </w:style>
  <w:style w:type="table" w:customStyle="1" w:styleId="TableGrid22261">
    <w:name w:val="Table Grid222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56B9E"/>
  </w:style>
  <w:style w:type="numbering" w:customStyle="1" w:styleId="1321">
    <w:name w:val="リストなし132"/>
    <w:next w:val="a5"/>
    <w:uiPriority w:val="99"/>
    <w:semiHidden/>
    <w:unhideWhenUsed/>
    <w:rsid w:val="00A56B9E"/>
  </w:style>
  <w:style w:type="numbering" w:customStyle="1" w:styleId="11320">
    <w:name w:val="无列表1132"/>
    <w:next w:val="a5"/>
    <w:semiHidden/>
    <w:rsid w:val="00A56B9E"/>
  </w:style>
  <w:style w:type="numbering" w:customStyle="1" w:styleId="11221">
    <w:name w:val="リストなし1122"/>
    <w:next w:val="a5"/>
    <w:uiPriority w:val="99"/>
    <w:semiHidden/>
    <w:unhideWhenUsed/>
    <w:rsid w:val="00A56B9E"/>
  </w:style>
  <w:style w:type="numbering" w:customStyle="1" w:styleId="NoList2232">
    <w:name w:val="No List2232"/>
    <w:next w:val="a5"/>
    <w:uiPriority w:val="99"/>
    <w:semiHidden/>
    <w:unhideWhenUsed/>
    <w:rsid w:val="00A56B9E"/>
  </w:style>
  <w:style w:type="numbering" w:customStyle="1" w:styleId="NoList3232">
    <w:name w:val="No List3232"/>
    <w:next w:val="a5"/>
    <w:uiPriority w:val="99"/>
    <w:semiHidden/>
    <w:unhideWhenUsed/>
    <w:rsid w:val="00A56B9E"/>
  </w:style>
  <w:style w:type="numbering" w:customStyle="1" w:styleId="NoList4222">
    <w:name w:val="No List4222"/>
    <w:next w:val="a5"/>
    <w:uiPriority w:val="99"/>
    <w:semiHidden/>
    <w:unhideWhenUsed/>
    <w:rsid w:val="00A56B9E"/>
  </w:style>
  <w:style w:type="numbering" w:customStyle="1" w:styleId="NoList21122">
    <w:name w:val="No List21122"/>
    <w:next w:val="a5"/>
    <w:uiPriority w:val="99"/>
    <w:semiHidden/>
    <w:unhideWhenUsed/>
    <w:rsid w:val="00A56B9E"/>
  </w:style>
  <w:style w:type="numbering" w:customStyle="1" w:styleId="NoList31122">
    <w:name w:val="No List31122"/>
    <w:next w:val="a5"/>
    <w:uiPriority w:val="99"/>
    <w:semiHidden/>
    <w:unhideWhenUsed/>
    <w:rsid w:val="00A56B9E"/>
  </w:style>
  <w:style w:type="numbering" w:customStyle="1" w:styleId="NoList41122">
    <w:name w:val="No List41122"/>
    <w:next w:val="a5"/>
    <w:uiPriority w:val="99"/>
    <w:semiHidden/>
    <w:unhideWhenUsed/>
    <w:rsid w:val="00A56B9E"/>
  </w:style>
  <w:style w:type="numbering" w:customStyle="1" w:styleId="111220">
    <w:name w:val="无列表11122"/>
    <w:next w:val="a5"/>
    <w:semiHidden/>
    <w:rsid w:val="00A56B9E"/>
  </w:style>
  <w:style w:type="numbering" w:customStyle="1" w:styleId="NoList111122">
    <w:name w:val="No List111122"/>
    <w:next w:val="a5"/>
    <w:uiPriority w:val="99"/>
    <w:semiHidden/>
    <w:unhideWhenUsed/>
    <w:rsid w:val="00A56B9E"/>
  </w:style>
  <w:style w:type="numbering" w:customStyle="1" w:styleId="NoList12122">
    <w:name w:val="No List12122"/>
    <w:next w:val="a5"/>
    <w:uiPriority w:val="99"/>
    <w:semiHidden/>
    <w:unhideWhenUsed/>
    <w:rsid w:val="00A56B9E"/>
  </w:style>
  <w:style w:type="numbering" w:customStyle="1" w:styleId="NoList22122">
    <w:name w:val="No List22122"/>
    <w:next w:val="a5"/>
    <w:uiPriority w:val="99"/>
    <w:semiHidden/>
    <w:unhideWhenUsed/>
    <w:rsid w:val="00A56B9E"/>
  </w:style>
  <w:style w:type="numbering" w:customStyle="1" w:styleId="NoList32122">
    <w:name w:val="No List32122"/>
    <w:next w:val="a5"/>
    <w:uiPriority w:val="99"/>
    <w:semiHidden/>
    <w:unhideWhenUsed/>
    <w:rsid w:val="00A56B9E"/>
  </w:style>
  <w:style w:type="numbering" w:customStyle="1" w:styleId="NoList162">
    <w:name w:val="No List162"/>
    <w:next w:val="a5"/>
    <w:uiPriority w:val="99"/>
    <w:semiHidden/>
    <w:unhideWhenUsed/>
    <w:rsid w:val="00A56B9E"/>
  </w:style>
  <w:style w:type="table" w:customStyle="1" w:styleId="TableGrid1561">
    <w:name w:val="Table Grid15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56B9E"/>
  </w:style>
  <w:style w:type="numbering" w:customStyle="1" w:styleId="NoList252">
    <w:name w:val="No List252"/>
    <w:next w:val="a5"/>
    <w:uiPriority w:val="99"/>
    <w:semiHidden/>
    <w:unhideWhenUsed/>
    <w:rsid w:val="00A56B9E"/>
  </w:style>
  <w:style w:type="table" w:customStyle="1" w:styleId="TableGrid4461">
    <w:name w:val="Table Grid44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56B9E"/>
  </w:style>
  <w:style w:type="table" w:customStyle="1" w:styleId="TableGrid5361">
    <w:name w:val="Table Grid5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56B9E"/>
  </w:style>
  <w:style w:type="table" w:customStyle="1" w:styleId="TableGrid6361">
    <w:name w:val="Table Grid6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56B9E"/>
  </w:style>
  <w:style w:type="numbering" w:customStyle="1" w:styleId="NoList642">
    <w:name w:val="No List642"/>
    <w:next w:val="a5"/>
    <w:uiPriority w:val="99"/>
    <w:semiHidden/>
    <w:unhideWhenUsed/>
    <w:rsid w:val="00A56B9E"/>
  </w:style>
  <w:style w:type="numbering" w:customStyle="1" w:styleId="NoList742">
    <w:name w:val="No List742"/>
    <w:next w:val="a5"/>
    <w:uiPriority w:val="99"/>
    <w:semiHidden/>
    <w:unhideWhenUsed/>
    <w:rsid w:val="00A56B9E"/>
  </w:style>
  <w:style w:type="numbering" w:customStyle="1" w:styleId="NoList832">
    <w:name w:val="No List832"/>
    <w:next w:val="a5"/>
    <w:uiPriority w:val="99"/>
    <w:semiHidden/>
    <w:unhideWhenUsed/>
    <w:rsid w:val="00A56B9E"/>
  </w:style>
  <w:style w:type="numbering" w:customStyle="1" w:styleId="NoList932">
    <w:name w:val="No List932"/>
    <w:next w:val="a5"/>
    <w:uiPriority w:val="99"/>
    <w:semiHidden/>
    <w:unhideWhenUsed/>
    <w:rsid w:val="00A56B9E"/>
  </w:style>
  <w:style w:type="table" w:customStyle="1" w:styleId="TableGrid833">
    <w:name w:val="Table Grid83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56B9E"/>
  </w:style>
  <w:style w:type="numbering" w:customStyle="1" w:styleId="NoList2142">
    <w:name w:val="No List2142"/>
    <w:next w:val="a5"/>
    <w:uiPriority w:val="99"/>
    <w:semiHidden/>
    <w:unhideWhenUsed/>
    <w:rsid w:val="00A56B9E"/>
  </w:style>
  <w:style w:type="table" w:customStyle="1" w:styleId="TableGrid41361">
    <w:name w:val="Table Grid41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56B9E"/>
  </w:style>
  <w:style w:type="numbering" w:customStyle="1" w:styleId="NoList4142">
    <w:name w:val="No List4142"/>
    <w:next w:val="a5"/>
    <w:uiPriority w:val="99"/>
    <w:semiHidden/>
    <w:unhideWhenUsed/>
    <w:rsid w:val="00A56B9E"/>
  </w:style>
  <w:style w:type="numbering" w:customStyle="1" w:styleId="NoList5132">
    <w:name w:val="No List5132"/>
    <w:next w:val="a5"/>
    <w:uiPriority w:val="99"/>
    <w:semiHidden/>
    <w:unhideWhenUsed/>
    <w:rsid w:val="00A56B9E"/>
  </w:style>
  <w:style w:type="numbering" w:customStyle="1" w:styleId="NoList6132">
    <w:name w:val="No List6132"/>
    <w:next w:val="a5"/>
    <w:uiPriority w:val="99"/>
    <w:semiHidden/>
    <w:unhideWhenUsed/>
    <w:rsid w:val="00A56B9E"/>
  </w:style>
  <w:style w:type="numbering" w:customStyle="1" w:styleId="NoList7132">
    <w:name w:val="No List7132"/>
    <w:next w:val="a5"/>
    <w:uiPriority w:val="99"/>
    <w:semiHidden/>
    <w:unhideWhenUsed/>
    <w:rsid w:val="00A56B9E"/>
  </w:style>
  <w:style w:type="numbering" w:customStyle="1" w:styleId="NoList8132">
    <w:name w:val="No List8132"/>
    <w:next w:val="a5"/>
    <w:uiPriority w:val="99"/>
    <w:semiHidden/>
    <w:unhideWhenUsed/>
    <w:rsid w:val="00A56B9E"/>
  </w:style>
  <w:style w:type="numbering" w:customStyle="1" w:styleId="NoList9122">
    <w:name w:val="No List9122"/>
    <w:next w:val="a5"/>
    <w:uiPriority w:val="99"/>
    <w:semiHidden/>
    <w:unhideWhenUsed/>
    <w:rsid w:val="00A56B9E"/>
  </w:style>
  <w:style w:type="numbering" w:customStyle="1" w:styleId="LFO1932">
    <w:name w:val="LFO1932"/>
    <w:basedOn w:val="a5"/>
    <w:rsid w:val="00A56B9E"/>
  </w:style>
  <w:style w:type="numbering" w:customStyle="1" w:styleId="NoList1022">
    <w:name w:val="No List1022"/>
    <w:next w:val="a5"/>
    <w:uiPriority w:val="99"/>
    <w:semiHidden/>
    <w:unhideWhenUsed/>
    <w:rsid w:val="00A56B9E"/>
  </w:style>
  <w:style w:type="numbering" w:customStyle="1" w:styleId="LFO19122">
    <w:name w:val="LFO19122"/>
    <w:basedOn w:val="a5"/>
    <w:rsid w:val="00A56B9E"/>
  </w:style>
  <w:style w:type="table" w:customStyle="1" w:styleId="TableGrid1243">
    <w:name w:val="Table Grid124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56B9E"/>
  </w:style>
  <w:style w:type="numbering" w:customStyle="1" w:styleId="NoList11142">
    <w:name w:val="No List11142"/>
    <w:next w:val="a5"/>
    <w:uiPriority w:val="99"/>
    <w:semiHidden/>
    <w:unhideWhenUsed/>
    <w:rsid w:val="00A56B9E"/>
  </w:style>
  <w:style w:type="table" w:customStyle="1" w:styleId="TableGrid22361">
    <w:name w:val="Table Grid223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56B9E"/>
  </w:style>
  <w:style w:type="numbering" w:customStyle="1" w:styleId="1421">
    <w:name w:val="リストなし142"/>
    <w:next w:val="a5"/>
    <w:uiPriority w:val="99"/>
    <w:semiHidden/>
    <w:unhideWhenUsed/>
    <w:rsid w:val="00A56B9E"/>
  </w:style>
  <w:style w:type="numbering" w:customStyle="1" w:styleId="11420">
    <w:name w:val="无列表1142"/>
    <w:next w:val="a5"/>
    <w:semiHidden/>
    <w:rsid w:val="00A56B9E"/>
  </w:style>
  <w:style w:type="numbering" w:customStyle="1" w:styleId="11321">
    <w:name w:val="リストなし1132"/>
    <w:next w:val="a5"/>
    <w:uiPriority w:val="99"/>
    <w:semiHidden/>
    <w:unhideWhenUsed/>
    <w:rsid w:val="00A56B9E"/>
  </w:style>
  <w:style w:type="numbering" w:customStyle="1" w:styleId="NoList2242">
    <w:name w:val="No List2242"/>
    <w:next w:val="a5"/>
    <w:uiPriority w:val="99"/>
    <w:semiHidden/>
    <w:unhideWhenUsed/>
    <w:rsid w:val="00A56B9E"/>
  </w:style>
  <w:style w:type="numbering" w:customStyle="1" w:styleId="NoList3242">
    <w:name w:val="No List3242"/>
    <w:next w:val="a5"/>
    <w:uiPriority w:val="99"/>
    <w:semiHidden/>
    <w:unhideWhenUsed/>
    <w:rsid w:val="00A56B9E"/>
  </w:style>
  <w:style w:type="numbering" w:customStyle="1" w:styleId="NoList4232">
    <w:name w:val="No List4232"/>
    <w:next w:val="a5"/>
    <w:uiPriority w:val="99"/>
    <w:semiHidden/>
    <w:unhideWhenUsed/>
    <w:rsid w:val="00A56B9E"/>
  </w:style>
  <w:style w:type="numbering" w:customStyle="1" w:styleId="NoList21132">
    <w:name w:val="No List21132"/>
    <w:next w:val="a5"/>
    <w:uiPriority w:val="99"/>
    <w:semiHidden/>
    <w:unhideWhenUsed/>
    <w:rsid w:val="00A56B9E"/>
  </w:style>
  <w:style w:type="numbering" w:customStyle="1" w:styleId="NoList31132">
    <w:name w:val="No List31132"/>
    <w:next w:val="a5"/>
    <w:uiPriority w:val="99"/>
    <w:semiHidden/>
    <w:unhideWhenUsed/>
    <w:rsid w:val="00A56B9E"/>
  </w:style>
  <w:style w:type="numbering" w:customStyle="1" w:styleId="NoList41132">
    <w:name w:val="No List41132"/>
    <w:next w:val="a5"/>
    <w:uiPriority w:val="99"/>
    <w:semiHidden/>
    <w:unhideWhenUsed/>
    <w:rsid w:val="00A56B9E"/>
  </w:style>
  <w:style w:type="numbering" w:customStyle="1" w:styleId="11132">
    <w:name w:val="无列表11132"/>
    <w:next w:val="a5"/>
    <w:semiHidden/>
    <w:rsid w:val="00A56B9E"/>
  </w:style>
  <w:style w:type="numbering" w:customStyle="1" w:styleId="NoList111132">
    <w:name w:val="No List111132"/>
    <w:next w:val="a5"/>
    <w:uiPriority w:val="99"/>
    <w:semiHidden/>
    <w:unhideWhenUsed/>
    <w:rsid w:val="00A56B9E"/>
  </w:style>
  <w:style w:type="numbering" w:customStyle="1" w:styleId="NoList12132">
    <w:name w:val="No List12132"/>
    <w:next w:val="a5"/>
    <w:uiPriority w:val="99"/>
    <w:semiHidden/>
    <w:unhideWhenUsed/>
    <w:rsid w:val="00A56B9E"/>
  </w:style>
  <w:style w:type="numbering" w:customStyle="1" w:styleId="NoList22132">
    <w:name w:val="No List22132"/>
    <w:next w:val="a5"/>
    <w:uiPriority w:val="99"/>
    <w:semiHidden/>
    <w:unhideWhenUsed/>
    <w:rsid w:val="00A56B9E"/>
  </w:style>
  <w:style w:type="numbering" w:customStyle="1" w:styleId="NoList32132">
    <w:name w:val="No List32132"/>
    <w:next w:val="a5"/>
    <w:uiPriority w:val="99"/>
    <w:semiHidden/>
    <w:unhideWhenUsed/>
    <w:rsid w:val="00A56B9E"/>
  </w:style>
  <w:style w:type="table" w:customStyle="1" w:styleId="1610">
    <w:name w:val="网格型1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A56B9E"/>
  </w:style>
  <w:style w:type="numbering" w:customStyle="1" w:styleId="1520">
    <w:name w:val="无列表152"/>
    <w:next w:val="a5"/>
    <w:semiHidden/>
    <w:rsid w:val="00A56B9E"/>
  </w:style>
  <w:style w:type="numbering" w:customStyle="1" w:styleId="1521">
    <w:name w:val="リストなし152"/>
    <w:next w:val="a5"/>
    <w:uiPriority w:val="99"/>
    <w:semiHidden/>
    <w:unhideWhenUsed/>
    <w:rsid w:val="00A56B9E"/>
  </w:style>
  <w:style w:type="table" w:customStyle="1" w:styleId="2221">
    <w:name w:val="古典型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56B9E"/>
  </w:style>
  <w:style w:type="numbering" w:customStyle="1" w:styleId="11520">
    <w:name w:val="无列表1152"/>
    <w:next w:val="a5"/>
    <w:semiHidden/>
    <w:rsid w:val="00A56B9E"/>
  </w:style>
  <w:style w:type="numbering" w:customStyle="1" w:styleId="11421">
    <w:name w:val="リストなし1142"/>
    <w:next w:val="a5"/>
    <w:uiPriority w:val="99"/>
    <w:semiHidden/>
    <w:unhideWhenUsed/>
    <w:rsid w:val="00A56B9E"/>
  </w:style>
  <w:style w:type="table" w:customStyle="1" w:styleId="TableClassic21221">
    <w:name w:val="Table Classic 21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56B9E"/>
  </w:style>
  <w:style w:type="numbering" w:customStyle="1" w:styleId="NoList362">
    <w:name w:val="No List362"/>
    <w:next w:val="a5"/>
    <w:uiPriority w:val="99"/>
    <w:semiHidden/>
    <w:unhideWhenUsed/>
    <w:rsid w:val="00A56B9E"/>
  </w:style>
  <w:style w:type="numbering" w:customStyle="1" w:styleId="NoList1152">
    <w:name w:val="No List1152"/>
    <w:next w:val="a5"/>
    <w:uiPriority w:val="99"/>
    <w:semiHidden/>
    <w:unhideWhenUsed/>
    <w:rsid w:val="00A56B9E"/>
  </w:style>
  <w:style w:type="numbering" w:customStyle="1" w:styleId="NoList462">
    <w:name w:val="No List462"/>
    <w:next w:val="a5"/>
    <w:uiPriority w:val="99"/>
    <w:semiHidden/>
    <w:unhideWhenUsed/>
    <w:rsid w:val="00A56B9E"/>
  </w:style>
  <w:style w:type="numbering" w:customStyle="1" w:styleId="NoList552">
    <w:name w:val="No List552"/>
    <w:next w:val="a5"/>
    <w:uiPriority w:val="99"/>
    <w:semiHidden/>
    <w:unhideWhenUsed/>
    <w:rsid w:val="00A56B9E"/>
  </w:style>
  <w:style w:type="numbering" w:customStyle="1" w:styleId="NoList11152">
    <w:name w:val="No List11152"/>
    <w:next w:val="a5"/>
    <w:uiPriority w:val="99"/>
    <w:semiHidden/>
    <w:unhideWhenUsed/>
    <w:rsid w:val="00A56B9E"/>
  </w:style>
  <w:style w:type="numbering" w:customStyle="1" w:styleId="NoList2152">
    <w:name w:val="No List2152"/>
    <w:next w:val="a5"/>
    <w:uiPriority w:val="99"/>
    <w:semiHidden/>
    <w:unhideWhenUsed/>
    <w:rsid w:val="00A56B9E"/>
  </w:style>
  <w:style w:type="numbering" w:customStyle="1" w:styleId="NoList3152">
    <w:name w:val="No List3152"/>
    <w:next w:val="a5"/>
    <w:uiPriority w:val="99"/>
    <w:semiHidden/>
    <w:unhideWhenUsed/>
    <w:rsid w:val="00A56B9E"/>
  </w:style>
  <w:style w:type="numbering" w:customStyle="1" w:styleId="NoList4152">
    <w:name w:val="No List4152"/>
    <w:next w:val="a5"/>
    <w:uiPriority w:val="99"/>
    <w:semiHidden/>
    <w:unhideWhenUsed/>
    <w:rsid w:val="00A56B9E"/>
  </w:style>
  <w:style w:type="numbering" w:customStyle="1" w:styleId="NoList652">
    <w:name w:val="No List652"/>
    <w:next w:val="a5"/>
    <w:uiPriority w:val="99"/>
    <w:semiHidden/>
    <w:unhideWhenUsed/>
    <w:rsid w:val="00A56B9E"/>
  </w:style>
  <w:style w:type="numbering" w:customStyle="1" w:styleId="NoList752">
    <w:name w:val="No List752"/>
    <w:next w:val="a5"/>
    <w:uiPriority w:val="99"/>
    <w:semiHidden/>
    <w:unhideWhenUsed/>
    <w:rsid w:val="00A56B9E"/>
  </w:style>
  <w:style w:type="numbering" w:customStyle="1" w:styleId="NoList1252">
    <w:name w:val="No List1252"/>
    <w:next w:val="a5"/>
    <w:uiPriority w:val="99"/>
    <w:semiHidden/>
    <w:unhideWhenUsed/>
    <w:rsid w:val="00A56B9E"/>
  </w:style>
  <w:style w:type="numbering" w:customStyle="1" w:styleId="NoList2252">
    <w:name w:val="No List2252"/>
    <w:next w:val="a5"/>
    <w:uiPriority w:val="99"/>
    <w:semiHidden/>
    <w:unhideWhenUsed/>
    <w:rsid w:val="00A56B9E"/>
  </w:style>
  <w:style w:type="numbering" w:customStyle="1" w:styleId="NoList3252">
    <w:name w:val="No List3252"/>
    <w:next w:val="a5"/>
    <w:uiPriority w:val="99"/>
    <w:semiHidden/>
    <w:unhideWhenUsed/>
    <w:rsid w:val="00A56B9E"/>
  </w:style>
  <w:style w:type="numbering" w:customStyle="1" w:styleId="NoList4242">
    <w:name w:val="No List4242"/>
    <w:next w:val="a5"/>
    <w:uiPriority w:val="99"/>
    <w:semiHidden/>
    <w:unhideWhenUsed/>
    <w:rsid w:val="00A56B9E"/>
  </w:style>
  <w:style w:type="numbering" w:customStyle="1" w:styleId="NoList5142">
    <w:name w:val="No List5142"/>
    <w:next w:val="a5"/>
    <w:uiPriority w:val="99"/>
    <w:semiHidden/>
    <w:unhideWhenUsed/>
    <w:rsid w:val="00A56B9E"/>
  </w:style>
  <w:style w:type="numbering" w:customStyle="1" w:styleId="NoList21142">
    <w:name w:val="No List21142"/>
    <w:next w:val="a5"/>
    <w:uiPriority w:val="99"/>
    <w:semiHidden/>
    <w:unhideWhenUsed/>
    <w:rsid w:val="00A56B9E"/>
  </w:style>
  <w:style w:type="numbering" w:customStyle="1" w:styleId="NoList31142">
    <w:name w:val="No List31142"/>
    <w:next w:val="a5"/>
    <w:uiPriority w:val="99"/>
    <w:semiHidden/>
    <w:unhideWhenUsed/>
    <w:rsid w:val="00A56B9E"/>
  </w:style>
  <w:style w:type="numbering" w:customStyle="1" w:styleId="NoList41142">
    <w:name w:val="No List41142"/>
    <w:next w:val="a5"/>
    <w:uiPriority w:val="99"/>
    <w:semiHidden/>
    <w:unhideWhenUsed/>
    <w:rsid w:val="00A56B9E"/>
  </w:style>
  <w:style w:type="numbering" w:customStyle="1" w:styleId="NoList6142">
    <w:name w:val="No List6142"/>
    <w:next w:val="a5"/>
    <w:uiPriority w:val="99"/>
    <w:semiHidden/>
    <w:unhideWhenUsed/>
    <w:rsid w:val="00A56B9E"/>
  </w:style>
  <w:style w:type="numbering" w:customStyle="1" w:styleId="11142">
    <w:name w:val="无列表11142"/>
    <w:next w:val="a5"/>
    <w:semiHidden/>
    <w:rsid w:val="00A56B9E"/>
  </w:style>
  <w:style w:type="numbering" w:customStyle="1" w:styleId="NoList111142">
    <w:name w:val="No List111142"/>
    <w:next w:val="a5"/>
    <w:uiPriority w:val="99"/>
    <w:semiHidden/>
    <w:unhideWhenUsed/>
    <w:rsid w:val="00A56B9E"/>
  </w:style>
  <w:style w:type="numbering" w:customStyle="1" w:styleId="NoList7142">
    <w:name w:val="No List7142"/>
    <w:next w:val="a5"/>
    <w:uiPriority w:val="99"/>
    <w:semiHidden/>
    <w:unhideWhenUsed/>
    <w:rsid w:val="00A56B9E"/>
  </w:style>
  <w:style w:type="numbering" w:customStyle="1" w:styleId="NoList12142">
    <w:name w:val="No List12142"/>
    <w:next w:val="a5"/>
    <w:uiPriority w:val="99"/>
    <w:semiHidden/>
    <w:unhideWhenUsed/>
    <w:rsid w:val="00A56B9E"/>
  </w:style>
  <w:style w:type="numbering" w:customStyle="1" w:styleId="NoList22142">
    <w:name w:val="No List22142"/>
    <w:next w:val="a5"/>
    <w:uiPriority w:val="99"/>
    <w:semiHidden/>
    <w:unhideWhenUsed/>
    <w:rsid w:val="00A56B9E"/>
  </w:style>
  <w:style w:type="numbering" w:customStyle="1" w:styleId="NoList32142">
    <w:name w:val="No List32142"/>
    <w:next w:val="a5"/>
    <w:uiPriority w:val="99"/>
    <w:semiHidden/>
    <w:unhideWhenUsed/>
    <w:rsid w:val="00A56B9E"/>
  </w:style>
  <w:style w:type="numbering" w:customStyle="1" w:styleId="NoList842">
    <w:name w:val="No List842"/>
    <w:next w:val="a5"/>
    <w:uiPriority w:val="99"/>
    <w:semiHidden/>
    <w:unhideWhenUsed/>
    <w:rsid w:val="00A56B9E"/>
  </w:style>
  <w:style w:type="numbering" w:customStyle="1" w:styleId="NoList942">
    <w:name w:val="No List942"/>
    <w:next w:val="a5"/>
    <w:uiPriority w:val="99"/>
    <w:semiHidden/>
    <w:unhideWhenUsed/>
    <w:rsid w:val="00A56B9E"/>
  </w:style>
  <w:style w:type="numbering" w:customStyle="1" w:styleId="NoList8142">
    <w:name w:val="No List8142"/>
    <w:next w:val="a5"/>
    <w:uiPriority w:val="99"/>
    <w:semiHidden/>
    <w:unhideWhenUsed/>
    <w:rsid w:val="00A56B9E"/>
  </w:style>
  <w:style w:type="numbering" w:customStyle="1" w:styleId="NoList9132">
    <w:name w:val="No List9132"/>
    <w:next w:val="a5"/>
    <w:uiPriority w:val="99"/>
    <w:semiHidden/>
    <w:unhideWhenUsed/>
    <w:rsid w:val="00A56B9E"/>
  </w:style>
  <w:style w:type="numbering" w:customStyle="1" w:styleId="LFO19421">
    <w:name w:val="LFO19421"/>
    <w:basedOn w:val="a5"/>
    <w:rsid w:val="00A56B9E"/>
  </w:style>
  <w:style w:type="numbering" w:customStyle="1" w:styleId="NoList1032">
    <w:name w:val="No List1032"/>
    <w:next w:val="a5"/>
    <w:uiPriority w:val="99"/>
    <w:semiHidden/>
    <w:unhideWhenUsed/>
    <w:rsid w:val="00A56B9E"/>
  </w:style>
  <w:style w:type="numbering" w:customStyle="1" w:styleId="LFO19132">
    <w:name w:val="LFO19132"/>
    <w:basedOn w:val="a5"/>
    <w:rsid w:val="00A56B9E"/>
  </w:style>
  <w:style w:type="numbering" w:customStyle="1" w:styleId="12120">
    <w:name w:val="无列表1212"/>
    <w:next w:val="a5"/>
    <w:semiHidden/>
    <w:rsid w:val="00A56B9E"/>
  </w:style>
  <w:style w:type="numbering" w:customStyle="1" w:styleId="12121">
    <w:name w:val="リストなし1212"/>
    <w:next w:val="a5"/>
    <w:uiPriority w:val="99"/>
    <w:semiHidden/>
    <w:unhideWhenUsed/>
    <w:rsid w:val="00A56B9E"/>
  </w:style>
  <w:style w:type="numbering" w:customStyle="1" w:styleId="111121">
    <w:name w:val="リストなし11112"/>
    <w:next w:val="a5"/>
    <w:uiPriority w:val="99"/>
    <w:semiHidden/>
    <w:unhideWhenUsed/>
    <w:rsid w:val="00A56B9E"/>
  </w:style>
  <w:style w:type="numbering" w:customStyle="1" w:styleId="NoList1312">
    <w:name w:val="No List1312"/>
    <w:next w:val="a5"/>
    <w:uiPriority w:val="99"/>
    <w:semiHidden/>
    <w:unhideWhenUsed/>
    <w:rsid w:val="00A56B9E"/>
  </w:style>
  <w:style w:type="numbering" w:customStyle="1" w:styleId="NoList2312">
    <w:name w:val="No List2312"/>
    <w:next w:val="a5"/>
    <w:uiPriority w:val="99"/>
    <w:semiHidden/>
    <w:unhideWhenUsed/>
    <w:rsid w:val="00A56B9E"/>
  </w:style>
  <w:style w:type="numbering" w:customStyle="1" w:styleId="NoList3312">
    <w:name w:val="No List3312"/>
    <w:next w:val="a5"/>
    <w:uiPriority w:val="99"/>
    <w:semiHidden/>
    <w:unhideWhenUsed/>
    <w:rsid w:val="00A56B9E"/>
  </w:style>
  <w:style w:type="numbering" w:customStyle="1" w:styleId="NoList4312">
    <w:name w:val="No List4312"/>
    <w:next w:val="a5"/>
    <w:uiPriority w:val="99"/>
    <w:semiHidden/>
    <w:unhideWhenUsed/>
    <w:rsid w:val="00A56B9E"/>
  </w:style>
  <w:style w:type="numbering" w:customStyle="1" w:styleId="NoList5212">
    <w:name w:val="No List5212"/>
    <w:next w:val="a5"/>
    <w:uiPriority w:val="99"/>
    <w:semiHidden/>
    <w:unhideWhenUsed/>
    <w:rsid w:val="00A56B9E"/>
  </w:style>
  <w:style w:type="numbering" w:customStyle="1" w:styleId="NoList6212">
    <w:name w:val="No List6212"/>
    <w:next w:val="a5"/>
    <w:uiPriority w:val="99"/>
    <w:semiHidden/>
    <w:unhideWhenUsed/>
    <w:rsid w:val="00A56B9E"/>
  </w:style>
  <w:style w:type="numbering" w:customStyle="1" w:styleId="NoList7212">
    <w:name w:val="No List7212"/>
    <w:next w:val="a5"/>
    <w:uiPriority w:val="99"/>
    <w:semiHidden/>
    <w:unhideWhenUsed/>
    <w:rsid w:val="00A56B9E"/>
  </w:style>
  <w:style w:type="numbering" w:customStyle="1" w:styleId="NoList11212">
    <w:name w:val="No List11212"/>
    <w:next w:val="a5"/>
    <w:uiPriority w:val="99"/>
    <w:semiHidden/>
    <w:unhideWhenUsed/>
    <w:rsid w:val="00A56B9E"/>
  </w:style>
  <w:style w:type="numbering" w:customStyle="1" w:styleId="NoList21212">
    <w:name w:val="No List21212"/>
    <w:next w:val="a5"/>
    <w:uiPriority w:val="99"/>
    <w:semiHidden/>
    <w:unhideWhenUsed/>
    <w:rsid w:val="00A56B9E"/>
  </w:style>
  <w:style w:type="numbering" w:customStyle="1" w:styleId="NoList31212">
    <w:name w:val="No List31212"/>
    <w:next w:val="a5"/>
    <w:uiPriority w:val="99"/>
    <w:semiHidden/>
    <w:unhideWhenUsed/>
    <w:rsid w:val="00A56B9E"/>
  </w:style>
  <w:style w:type="numbering" w:customStyle="1" w:styleId="NoList41212">
    <w:name w:val="No List41212"/>
    <w:next w:val="a5"/>
    <w:uiPriority w:val="99"/>
    <w:semiHidden/>
    <w:unhideWhenUsed/>
    <w:rsid w:val="00A56B9E"/>
  </w:style>
  <w:style w:type="numbering" w:customStyle="1" w:styleId="NoList51112">
    <w:name w:val="No List51112"/>
    <w:next w:val="a5"/>
    <w:uiPriority w:val="99"/>
    <w:semiHidden/>
    <w:unhideWhenUsed/>
    <w:rsid w:val="00A56B9E"/>
  </w:style>
  <w:style w:type="numbering" w:customStyle="1" w:styleId="NoList61112">
    <w:name w:val="No List61112"/>
    <w:next w:val="a5"/>
    <w:uiPriority w:val="99"/>
    <w:semiHidden/>
    <w:unhideWhenUsed/>
    <w:rsid w:val="00A56B9E"/>
  </w:style>
  <w:style w:type="numbering" w:customStyle="1" w:styleId="NoList71112">
    <w:name w:val="No List71112"/>
    <w:next w:val="a5"/>
    <w:uiPriority w:val="99"/>
    <w:semiHidden/>
    <w:unhideWhenUsed/>
    <w:rsid w:val="00A56B9E"/>
  </w:style>
  <w:style w:type="numbering" w:customStyle="1" w:styleId="NoList81112">
    <w:name w:val="No List81112"/>
    <w:next w:val="a5"/>
    <w:uiPriority w:val="99"/>
    <w:semiHidden/>
    <w:unhideWhenUsed/>
    <w:rsid w:val="00A56B9E"/>
  </w:style>
  <w:style w:type="numbering" w:customStyle="1" w:styleId="NoList12212">
    <w:name w:val="No List12212"/>
    <w:next w:val="a5"/>
    <w:uiPriority w:val="99"/>
    <w:semiHidden/>
    <w:rsid w:val="00A56B9E"/>
  </w:style>
  <w:style w:type="numbering" w:customStyle="1" w:styleId="NoList111212">
    <w:name w:val="No List111212"/>
    <w:next w:val="a5"/>
    <w:uiPriority w:val="99"/>
    <w:semiHidden/>
    <w:unhideWhenUsed/>
    <w:rsid w:val="00A56B9E"/>
  </w:style>
  <w:style w:type="numbering" w:customStyle="1" w:styleId="11212">
    <w:name w:val="无列表11212"/>
    <w:next w:val="a5"/>
    <w:semiHidden/>
    <w:rsid w:val="00A56B9E"/>
  </w:style>
  <w:style w:type="numbering" w:customStyle="1" w:styleId="NoList22212">
    <w:name w:val="No List22212"/>
    <w:next w:val="a5"/>
    <w:uiPriority w:val="99"/>
    <w:semiHidden/>
    <w:unhideWhenUsed/>
    <w:rsid w:val="00A56B9E"/>
  </w:style>
  <w:style w:type="numbering" w:customStyle="1" w:styleId="NoList32212">
    <w:name w:val="No List32212"/>
    <w:next w:val="a5"/>
    <w:uiPriority w:val="99"/>
    <w:semiHidden/>
    <w:unhideWhenUsed/>
    <w:rsid w:val="00A56B9E"/>
  </w:style>
  <w:style w:type="numbering" w:customStyle="1" w:styleId="NoList42112">
    <w:name w:val="No List42112"/>
    <w:next w:val="a5"/>
    <w:uiPriority w:val="99"/>
    <w:semiHidden/>
    <w:unhideWhenUsed/>
    <w:rsid w:val="00A56B9E"/>
  </w:style>
  <w:style w:type="numbering" w:customStyle="1" w:styleId="NoList211112">
    <w:name w:val="No List211112"/>
    <w:next w:val="a5"/>
    <w:uiPriority w:val="99"/>
    <w:semiHidden/>
    <w:unhideWhenUsed/>
    <w:rsid w:val="00A56B9E"/>
  </w:style>
  <w:style w:type="numbering" w:customStyle="1" w:styleId="NoList311112">
    <w:name w:val="No List311112"/>
    <w:next w:val="a5"/>
    <w:uiPriority w:val="99"/>
    <w:semiHidden/>
    <w:unhideWhenUsed/>
    <w:rsid w:val="00A56B9E"/>
  </w:style>
  <w:style w:type="numbering" w:customStyle="1" w:styleId="NoList411112">
    <w:name w:val="No List411112"/>
    <w:next w:val="a5"/>
    <w:uiPriority w:val="99"/>
    <w:semiHidden/>
    <w:unhideWhenUsed/>
    <w:rsid w:val="00A56B9E"/>
  </w:style>
  <w:style w:type="numbering" w:customStyle="1" w:styleId="111112">
    <w:name w:val="无列表111112"/>
    <w:next w:val="a5"/>
    <w:semiHidden/>
    <w:rsid w:val="00A56B9E"/>
  </w:style>
  <w:style w:type="numbering" w:customStyle="1" w:styleId="NoList1111112">
    <w:name w:val="No List1111112"/>
    <w:next w:val="a5"/>
    <w:uiPriority w:val="99"/>
    <w:semiHidden/>
    <w:unhideWhenUsed/>
    <w:rsid w:val="00A56B9E"/>
  </w:style>
  <w:style w:type="numbering" w:customStyle="1" w:styleId="NoList121112">
    <w:name w:val="No List121112"/>
    <w:next w:val="a5"/>
    <w:uiPriority w:val="99"/>
    <w:semiHidden/>
    <w:unhideWhenUsed/>
    <w:rsid w:val="00A56B9E"/>
  </w:style>
  <w:style w:type="numbering" w:customStyle="1" w:styleId="NoList221112">
    <w:name w:val="No List221112"/>
    <w:next w:val="a5"/>
    <w:uiPriority w:val="99"/>
    <w:semiHidden/>
    <w:unhideWhenUsed/>
    <w:rsid w:val="00A56B9E"/>
  </w:style>
  <w:style w:type="numbering" w:customStyle="1" w:styleId="NoList321112">
    <w:name w:val="No List321112"/>
    <w:next w:val="a5"/>
    <w:uiPriority w:val="99"/>
    <w:semiHidden/>
    <w:unhideWhenUsed/>
    <w:rsid w:val="00A56B9E"/>
  </w:style>
  <w:style w:type="numbering" w:customStyle="1" w:styleId="NoList1412">
    <w:name w:val="No List1412"/>
    <w:next w:val="a5"/>
    <w:uiPriority w:val="99"/>
    <w:semiHidden/>
    <w:unhideWhenUsed/>
    <w:rsid w:val="00A56B9E"/>
  </w:style>
  <w:style w:type="numbering" w:customStyle="1" w:styleId="NoList1512">
    <w:name w:val="No List1512"/>
    <w:next w:val="a5"/>
    <w:uiPriority w:val="99"/>
    <w:semiHidden/>
    <w:unhideWhenUsed/>
    <w:rsid w:val="00A56B9E"/>
  </w:style>
  <w:style w:type="numbering" w:customStyle="1" w:styleId="NoList2412">
    <w:name w:val="No List2412"/>
    <w:next w:val="a5"/>
    <w:uiPriority w:val="99"/>
    <w:semiHidden/>
    <w:unhideWhenUsed/>
    <w:rsid w:val="00A56B9E"/>
  </w:style>
  <w:style w:type="numbering" w:customStyle="1" w:styleId="NoList3412">
    <w:name w:val="No List3412"/>
    <w:next w:val="a5"/>
    <w:uiPriority w:val="99"/>
    <w:semiHidden/>
    <w:unhideWhenUsed/>
    <w:rsid w:val="00A56B9E"/>
  </w:style>
  <w:style w:type="numbering" w:customStyle="1" w:styleId="NoList4412">
    <w:name w:val="No List4412"/>
    <w:next w:val="a5"/>
    <w:uiPriority w:val="99"/>
    <w:semiHidden/>
    <w:unhideWhenUsed/>
    <w:rsid w:val="00A56B9E"/>
  </w:style>
  <w:style w:type="numbering" w:customStyle="1" w:styleId="NoList5312">
    <w:name w:val="No List5312"/>
    <w:next w:val="a5"/>
    <w:uiPriority w:val="99"/>
    <w:semiHidden/>
    <w:unhideWhenUsed/>
    <w:rsid w:val="00A56B9E"/>
  </w:style>
  <w:style w:type="numbering" w:customStyle="1" w:styleId="NoList6312">
    <w:name w:val="No List6312"/>
    <w:next w:val="a5"/>
    <w:uiPriority w:val="99"/>
    <w:semiHidden/>
    <w:unhideWhenUsed/>
    <w:rsid w:val="00A56B9E"/>
  </w:style>
  <w:style w:type="numbering" w:customStyle="1" w:styleId="NoList7312">
    <w:name w:val="No List7312"/>
    <w:next w:val="a5"/>
    <w:uiPriority w:val="99"/>
    <w:semiHidden/>
    <w:unhideWhenUsed/>
    <w:rsid w:val="00A56B9E"/>
  </w:style>
  <w:style w:type="numbering" w:customStyle="1" w:styleId="NoList8212">
    <w:name w:val="No List8212"/>
    <w:next w:val="a5"/>
    <w:uiPriority w:val="99"/>
    <w:semiHidden/>
    <w:unhideWhenUsed/>
    <w:rsid w:val="00A56B9E"/>
  </w:style>
  <w:style w:type="numbering" w:customStyle="1" w:styleId="NoList9212">
    <w:name w:val="No List9212"/>
    <w:next w:val="a5"/>
    <w:uiPriority w:val="99"/>
    <w:semiHidden/>
    <w:unhideWhenUsed/>
    <w:rsid w:val="00A56B9E"/>
  </w:style>
  <w:style w:type="numbering" w:customStyle="1" w:styleId="NoList11312">
    <w:name w:val="No List11312"/>
    <w:next w:val="a5"/>
    <w:uiPriority w:val="99"/>
    <w:semiHidden/>
    <w:unhideWhenUsed/>
    <w:rsid w:val="00A56B9E"/>
  </w:style>
  <w:style w:type="numbering" w:customStyle="1" w:styleId="NoList21312">
    <w:name w:val="No List21312"/>
    <w:next w:val="a5"/>
    <w:uiPriority w:val="99"/>
    <w:semiHidden/>
    <w:unhideWhenUsed/>
    <w:rsid w:val="00A56B9E"/>
  </w:style>
  <w:style w:type="numbering" w:customStyle="1" w:styleId="NoList31312">
    <w:name w:val="No List31312"/>
    <w:next w:val="a5"/>
    <w:uiPriority w:val="99"/>
    <w:semiHidden/>
    <w:unhideWhenUsed/>
    <w:rsid w:val="00A56B9E"/>
  </w:style>
  <w:style w:type="numbering" w:customStyle="1" w:styleId="NoList41312">
    <w:name w:val="No List41312"/>
    <w:next w:val="a5"/>
    <w:uiPriority w:val="99"/>
    <w:semiHidden/>
    <w:unhideWhenUsed/>
    <w:rsid w:val="00A56B9E"/>
  </w:style>
  <w:style w:type="numbering" w:customStyle="1" w:styleId="NoList51212">
    <w:name w:val="No List51212"/>
    <w:next w:val="a5"/>
    <w:uiPriority w:val="99"/>
    <w:semiHidden/>
    <w:unhideWhenUsed/>
    <w:rsid w:val="00A56B9E"/>
  </w:style>
  <w:style w:type="numbering" w:customStyle="1" w:styleId="NoList61212">
    <w:name w:val="No List61212"/>
    <w:next w:val="a5"/>
    <w:uiPriority w:val="99"/>
    <w:semiHidden/>
    <w:unhideWhenUsed/>
    <w:rsid w:val="00A56B9E"/>
  </w:style>
  <w:style w:type="numbering" w:customStyle="1" w:styleId="NoList71212">
    <w:name w:val="No List71212"/>
    <w:next w:val="a5"/>
    <w:uiPriority w:val="99"/>
    <w:semiHidden/>
    <w:unhideWhenUsed/>
    <w:rsid w:val="00A56B9E"/>
  </w:style>
  <w:style w:type="numbering" w:customStyle="1" w:styleId="NoList81212">
    <w:name w:val="No List81212"/>
    <w:next w:val="a5"/>
    <w:uiPriority w:val="99"/>
    <w:semiHidden/>
    <w:unhideWhenUsed/>
    <w:rsid w:val="00A56B9E"/>
  </w:style>
  <w:style w:type="numbering" w:customStyle="1" w:styleId="NoList91112">
    <w:name w:val="No List91112"/>
    <w:next w:val="a5"/>
    <w:uiPriority w:val="99"/>
    <w:semiHidden/>
    <w:unhideWhenUsed/>
    <w:rsid w:val="00A56B9E"/>
  </w:style>
  <w:style w:type="numbering" w:customStyle="1" w:styleId="LFO19212">
    <w:name w:val="LFO19212"/>
    <w:basedOn w:val="a5"/>
    <w:rsid w:val="00A56B9E"/>
  </w:style>
  <w:style w:type="numbering" w:customStyle="1" w:styleId="NoList10112">
    <w:name w:val="No List10112"/>
    <w:next w:val="a5"/>
    <w:uiPriority w:val="99"/>
    <w:semiHidden/>
    <w:unhideWhenUsed/>
    <w:rsid w:val="00A56B9E"/>
  </w:style>
  <w:style w:type="numbering" w:customStyle="1" w:styleId="LFO191112">
    <w:name w:val="LFO191112"/>
    <w:basedOn w:val="a5"/>
    <w:rsid w:val="00A56B9E"/>
  </w:style>
  <w:style w:type="numbering" w:customStyle="1" w:styleId="NoList12312">
    <w:name w:val="No List12312"/>
    <w:next w:val="a5"/>
    <w:uiPriority w:val="99"/>
    <w:semiHidden/>
    <w:rsid w:val="00A56B9E"/>
  </w:style>
  <w:style w:type="numbering" w:customStyle="1" w:styleId="NoList111312">
    <w:name w:val="No List111312"/>
    <w:next w:val="a5"/>
    <w:uiPriority w:val="99"/>
    <w:semiHidden/>
    <w:unhideWhenUsed/>
    <w:rsid w:val="00A56B9E"/>
  </w:style>
  <w:style w:type="numbering" w:customStyle="1" w:styleId="13120">
    <w:name w:val="无列表1312"/>
    <w:next w:val="a5"/>
    <w:semiHidden/>
    <w:rsid w:val="00A56B9E"/>
  </w:style>
  <w:style w:type="numbering" w:customStyle="1" w:styleId="13121">
    <w:name w:val="リストなし1312"/>
    <w:next w:val="a5"/>
    <w:uiPriority w:val="99"/>
    <w:semiHidden/>
    <w:unhideWhenUsed/>
    <w:rsid w:val="00A56B9E"/>
  </w:style>
  <w:style w:type="numbering" w:customStyle="1" w:styleId="11312">
    <w:name w:val="无列表11312"/>
    <w:next w:val="a5"/>
    <w:semiHidden/>
    <w:rsid w:val="00A56B9E"/>
  </w:style>
  <w:style w:type="numbering" w:customStyle="1" w:styleId="112120">
    <w:name w:val="リストなし11212"/>
    <w:next w:val="a5"/>
    <w:uiPriority w:val="99"/>
    <w:semiHidden/>
    <w:unhideWhenUsed/>
    <w:rsid w:val="00A56B9E"/>
  </w:style>
  <w:style w:type="numbering" w:customStyle="1" w:styleId="NoList22312">
    <w:name w:val="No List22312"/>
    <w:next w:val="a5"/>
    <w:uiPriority w:val="99"/>
    <w:semiHidden/>
    <w:unhideWhenUsed/>
    <w:rsid w:val="00A56B9E"/>
  </w:style>
  <w:style w:type="numbering" w:customStyle="1" w:styleId="NoList32312">
    <w:name w:val="No List32312"/>
    <w:next w:val="a5"/>
    <w:uiPriority w:val="99"/>
    <w:semiHidden/>
    <w:unhideWhenUsed/>
    <w:rsid w:val="00A56B9E"/>
  </w:style>
  <w:style w:type="numbering" w:customStyle="1" w:styleId="NoList42212">
    <w:name w:val="No List42212"/>
    <w:next w:val="a5"/>
    <w:uiPriority w:val="99"/>
    <w:semiHidden/>
    <w:unhideWhenUsed/>
    <w:rsid w:val="00A56B9E"/>
  </w:style>
  <w:style w:type="numbering" w:customStyle="1" w:styleId="NoList211212">
    <w:name w:val="No List211212"/>
    <w:next w:val="a5"/>
    <w:uiPriority w:val="99"/>
    <w:semiHidden/>
    <w:unhideWhenUsed/>
    <w:rsid w:val="00A56B9E"/>
  </w:style>
  <w:style w:type="numbering" w:customStyle="1" w:styleId="NoList311212">
    <w:name w:val="No List311212"/>
    <w:next w:val="a5"/>
    <w:uiPriority w:val="99"/>
    <w:semiHidden/>
    <w:unhideWhenUsed/>
    <w:rsid w:val="00A56B9E"/>
  </w:style>
  <w:style w:type="numbering" w:customStyle="1" w:styleId="NoList411212">
    <w:name w:val="No List411212"/>
    <w:next w:val="a5"/>
    <w:uiPriority w:val="99"/>
    <w:semiHidden/>
    <w:unhideWhenUsed/>
    <w:rsid w:val="00A56B9E"/>
  </w:style>
  <w:style w:type="numbering" w:customStyle="1" w:styleId="111212">
    <w:name w:val="无列表111212"/>
    <w:next w:val="a5"/>
    <w:semiHidden/>
    <w:rsid w:val="00A56B9E"/>
  </w:style>
  <w:style w:type="numbering" w:customStyle="1" w:styleId="NoList1111212">
    <w:name w:val="No List1111212"/>
    <w:next w:val="a5"/>
    <w:uiPriority w:val="99"/>
    <w:semiHidden/>
    <w:unhideWhenUsed/>
    <w:rsid w:val="00A56B9E"/>
  </w:style>
  <w:style w:type="numbering" w:customStyle="1" w:styleId="NoList121212">
    <w:name w:val="No List121212"/>
    <w:next w:val="a5"/>
    <w:uiPriority w:val="99"/>
    <w:semiHidden/>
    <w:unhideWhenUsed/>
    <w:rsid w:val="00A56B9E"/>
  </w:style>
  <w:style w:type="numbering" w:customStyle="1" w:styleId="NoList221212">
    <w:name w:val="No List221212"/>
    <w:next w:val="a5"/>
    <w:uiPriority w:val="99"/>
    <w:semiHidden/>
    <w:unhideWhenUsed/>
    <w:rsid w:val="00A56B9E"/>
  </w:style>
  <w:style w:type="numbering" w:customStyle="1" w:styleId="NoList321212">
    <w:name w:val="No List321212"/>
    <w:next w:val="a5"/>
    <w:uiPriority w:val="99"/>
    <w:semiHidden/>
    <w:unhideWhenUsed/>
    <w:rsid w:val="00A56B9E"/>
  </w:style>
  <w:style w:type="numbering" w:customStyle="1" w:styleId="NoList1612">
    <w:name w:val="No List1612"/>
    <w:next w:val="a5"/>
    <w:uiPriority w:val="99"/>
    <w:semiHidden/>
    <w:unhideWhenUsed/>
    <w:rsid w:val="00A56B9E"/>
  </w:style>
  <w:style w:type="numbering" w:customStyle="1" w:styleId="NoList1712">
    <w:name w:val="No List1712"/>
    <w:next w:val="a5"/>
    <w:uiPriority w:val="99"/>
    <w:semiHidden/>
    <w:unhideWhenUsed/>
    <w:rsid w:val="00A56B9E"/>
  </w:style>
  <w:style w:type="numbering" w:customStyle="1" w:styleId="NoList2512">
    <w:name w:val="No List2512"/>
    <w:next w:val="a5"/>
    <w:uiPriority w:val="99"/>
    <w:semiHidden/>
    <w:unhideWhenUsed/>
    <w:rsid w:val="00A56B9E"/>
  </w:style>
  <w:style w:type="numbering" w:customStyle="1" w:styleId="NoList3512">
    <w:name w:val="No List3512"/>
    <w:next w:val="a5"/>
    <w:uiPriority w:val="99"/>
    <w:semiHidden/>
    <w:unhideWhenUsed/>
    <w:rsid w:val="00A56B9E"/>
  </w:style>
  <w:style w:type="numbering" w:customStyle="1" w:styleId="NoList4512">
    <w:name w:val="No List4512"/>
    <w:next w:val="a5"/>
    <w:uiPriority w:val="99"/>
    <w:semiHidden/>
    <w:unhideWhenUsed/>
    <w:rsid w:val="00A56B9E"/>
  </w:style>
  <w:style w:type="numbering" w:customStyle="1" w:styleId="NoList5412">
    <w:name w:val="No List5412"/>
    <w:next w:val="a5"/>
    <w:uiPriority w:val="99"/>
    <w:semiHidden/>
    <w:unhideWhenUsed/>
    <w:rsid w:val="00A56B9E"/>
  </w:style>
  <w:style w:type="numbering" w:customStyle="1" w:styleId="NoList6412">
    <w:name w:val="No List6412"/>
    <w:next w:val="a5"/>
    <w:uiPriority w:val="99"/>
    <w:semiHidden/>
    <w:unhideWhenUsed/>
    <w:rsid w:val="00A56B9E"/>
  </w:style>
  <w:style w:type="numbering" w:customStyle="1" w:styleId="NoList7412">
    <w:name w:val="No List7412"/>
    <w:next w:val="a5"/>
    <w:uiPriority w:val="99"/>
    <w:semiHidden/>
    <w:unhideWhenUsed/>
    <w:rsid w:val="00A56B9E"/>
  </w:style>
  <w:style w:type="numbering" w:customStyle="1" w:styleId="NoList8312">
    <w:name w:val="No List8312"/>
    <w:next w:val="a5"/>
    <w:uiPriority w:val="99"/>
    <w:semiHidden/>
    <w:unhideWhenUsed/>
    <w:rsid w:val="00A56B9E"/>
  </w:style>
  <w:style w:type="numbering" w:customStyle="1" w:styleId="NoList9312">
    <w:name w:val="No List9312"/>
    <w:next w:val="a5"/>
    <w:uiPriority w:val="99"/>
    <w:semiHidden/>
    <w:unhideWhenUsed/>
    <w:rsid w:val="00A56B9E"/>
  </w:style>
  <w:style w:type="numbering" w:customStyle="1" w:styleId="NoList11412">
    <w:name w:val="No List11412"/>
    <w:next w:val="a5"/>
    <w:uiPriority w:val="99"/>
    <w:semiHidden/>
    <w:unhideWhenUsed/>
    <w:rsid w:val="00A56B9E"/>
  </w:style>
  <w:style w:type="numbering" w:customStyle="1" w:styleId="NoList21412">
    <w:name w:val="No List21412"/>
    <w:next w:val="a5"/>
    <w:uiPriority w:val="99"/>
    <w:semiHidden/>
    <w:unhideWhenUsed/>
    <w:rsid w:val="00A56B9E"/>
  </w:style>
  <w:style w:type="numbering" w:customStyle="1" w:styleId="NoList31412">
    <w:name w:val="No List31412"/>
    <w:next w:val="a5"/>
    <w:uiPriority w:val="99"/>
    <w:semiHidden/>
    <w:unhideWhenUsed/>
    <w:rsid w:val="00A56B9E"/>
  </w:style>
  <w:style w:type="numbering" w:customStyle="1" w:styleId="NoList41412">
    <w:name w:val="No List41412"/>
    <w:next w:val="a5"/>
    <w:uiPriority w:val="99"/>
    <w:semiHidden/>
    <w:unhideWhenUsed/>
    <w:rsid w:val="00A56B9E"/>
  </w:style>
  <w:style w:type="numbering" w:customStyle="1" w:styleId="NoList51312">
    <w:name w:val="No List51312"/>
    <w:next w:val="a5"/>
    <w:uiPriority w:val="99"/>
    <w:semiHidden/>
    <w:unhideWhenUsed/>
    <w:rsid w:val="00A56B9E"/>
  </w:style>
  <w:style w:type="numbering" w:customStyle="1" w:styleId="NoList61312">
    <w:name w:val="No List61312"/>
    <w:next w:val="a5"/>
    <w:uiPriority w:val="99"/>
    <w:semiHidden/>
    <w:unhideWhenUsed/>
    <w:rsid w:val="00A56B9E"/>
  </w:style>
  <w:style w:type="numbering" w:customStyle="1" w:styleId="NoList71312">
    <w:name w:val="No List71312"/>
    <w:next w:val="a5"/>
    <w:uiPriority w:val="99"/>
    <w:semiHidden/>
    <w:unhideWhenUsed/>
    <w:rsid w:val="00A56B9E"/>
  </w:style>
  <w:style w:type="numbering" w:customStyle="1" w:styleId="NoList81312">
    <w:name w:val="No List81312"/>
    <w:next w:val="a5"/>
    <w:uiPriority w:val="99"/>
    <w:semiHidden/>
    <w:unhideWhenUsed/>
    <w:rsid w:val="00A56B9E"/>
  </w:style>
  <w:style w:type="numbering" w:customStyle="1" w:styleId="NoList91212">
    <w:name w:val="No List91212"/>
    <w:next w:val="a5"/>
    <w:uiPriority w:val="99"/>
    <w:semiHidden/>
    <w:unhideWhenUsed/>
    <w:rsid w:val="00A56B9E"/>
  </w:style>
  <w:style w:type="numbering" w:customStyle="1" w:styleId="LFO19312">
    <w:name w:val="LFO19312"/>
    <w:basedOn w:val="a5"/>
    <w:rsid w:val="00A56B9E"/>
  </w:style>
  <w:style w:type="numbering" w:customStyle="1" w:styleId="NoList10212">
    <w:name w:val="No List10212"/>
    <w:next w:val="a5"/>
    <w:uiPriority w:val="99"/>
    <w:semiHidden/>
    <w:unhideWhenUsed/>
    <w:rsid w:val="00A56B9E"/>
  </w:style>
  <w:style w:type="numbering" w:customStyle="1" w:styleId="LFO191212">
    <w:name w:val="LFO191212"/>
    <w:basedOn w:val="a5"/>
    <w:rsid w:val="00A56B9E"/>
  </w:style>
  <w:style w:type="numbering" w:customStyle="1" w:styleId="NoList12412">
    <w:name w:val="No List12412"/>
    <w:next w:val="a5"/>
    <w:uiPriority w:val="99"/>
    <w:semiHidden/>
    <w:rsid w:val="00A56B9E"/>
  </w:style>
  <w:style w:type="numbering" w:customStyle="1" w:styleId="NoList111412">
    <w:name w:val="No List111412"/>
    <w:next w:val="a5"/>
    <w:uiPriority w:val="99"/>
    <w:semiHidden/>
    <w:unhideWhenUsed/>
    <w:rsid w:val="00A56B9E"/>
  </w:style>
  <w:style w:type="numbering" w:customStyle="1" w:styleId="14120">
    <w:name w:val="无列表1412"/>
    <w:next w:val="a5"/>
    <w:semiHidden/>
    <w:rsid w:val="00A56B9E"/>
  </w:style>
  <w:style w:type="numbering" w:customStyle="1" w:styleId="14121">
    <w:name w:val="リストなし1412"/>
    <w:next w:val="a5"/>
    <w:uiPriority w:val="99"/>
    <w:semiHidden/>
    <w:unhideWhenUsed/>
    <w:rsid w:val="00A56B9E"/>
  </w:style>
  <w:style w:type="numbering" w:customStyle="1" w:styleId="11412">
    <w:name w:val="无列表11412"/>
    <w:next w:val="a5"/>
    <w:semiHidden/>
    <w:rsid w:val="00A56B9E"/>
  </w:style>
  <w:style w:type="numbering" w:customStyle="1" w:styleId="113120">
    <w:name w:val="リストなし11312"/>
    <w:next w:val="a5"/>
    <w:uiPriority w:val="99"/>
    <w:semiHidden/>
    <w:unhideWhenUsed/>
    <w:rsid w:val="00A56B9E"/>
  </w:style>
  <w:style w:type="numbering" w:customStyle="1" w:styleId="NoList22412">
    <w:name w:val="No List22412"/>
    <w:next w:val="a5"/>
    <w:uiPriority w:val="99"/>
    <w:semiHidden/>
    <w:unhideWhenUsed/>
    <w:rsid w:val="00A56B9E"/>
  </w:style>
  <w:style w:type="numbering" w:customStyle="1" w:styleId="NoList32412">
    <w:name w:val="No List32412"/>
    <w:next w:val="a5"/>
    <w:uiPriority w:val="99"/>
    <w:semiHidden/>
    <w:unhideWhenUsed/>
    <w:rsid w:val="00A56B9E"/>
  </w:style>
  <w:style w:type="numbering" w:customStyle="1" w:styleId="NoList42312">
    <w:name w:val="No List42312"/>
    <w:next w:val="a5"/>
    <w:uiPriority w:val="99"/>
    <w:semiHidden/>
    <w:unhideWhenUsed/>
    <w:rsid w:val="00A56B9E"/>
  </w:style>
  <w:style w:type="numbering" w:customStyle="1" w:styleId="NoList211312">
    <w:name w:val="No List211312"/>
    <w:next w:val="a5"/>
    <w:uiPriority w:val="99"/>
    <w:semiHidden/>
    <w:unhideWhenUsed/>
    <w:rsid w:val="00A56B9E"/>
  </w:style>
  <w:style w:type="numbering" w:customStyle="1" w:styleId="NoList311312">
    <w:name w:val="No List311312"/>
    <w:next w:val="a5"/>
    <w:uiPriority w:val="99"/>
    <w:semiHidden/>
    <w:unhideWhenUsed/>
    <w:rsid w:val="00A56B9E"/>
  </w:style>
  <w:style w:type="numbering" w:customStyle="1" w:styleId="NoList411312">
    <w:name w:val="No List411312"/>
    <w:next w:val="a5"/>
    <w:uiPriority w:val="99"/>
    <w:semiHidden/>
    <w:unhideWhenUsed/>
    <w:rsid w:val="00A56B9E"/>
  </w:style>
  <w:style w:type="numbering" w:customStyle="1" w:styleId="111312">
    <w:name w:val="无列表111312"/>
    <w:next w:val="a5"/>
    <w:semiHidden/>
    <w:rsid w:val="00A56B9E"/>
  </w:style>
  <w:style w:type="numbering" w:customStyle="1" w:styleId="NoList1111312">
    <w:name w:val="No List1111312"/>
    <w:next w:val="a5"/>
    <w:uiPriority w:val="99"/>
    <w:semiHidden/>
    <w:unhideWhenUsed/>
    <w:rsid w:val="00A56B9E"/>
  </w:style>
  <w:style w:type="numbering" w:customStyle="1" w:styleId="NoList121312">
    <w:name w:val="No List121312"/>
    <w:next w:val="a5"/>
    <w:uiPriority w:val="99"/>
    <w:semiHidden/>
    <w:unhideWhenUsed/>
    <w:rsid w:val="00A56B9E"/>
  </w:style>
  <w:style w:type="numbering" w:customStyle="1" w:styleId="NoList221312">
    <w:name w:val="No List221312"/>
    <w:next w:val="a5"/>
    <w:uiPriority w:val="99"/>
    <w:semiHidden/>
    <w:unhideWhenUsed/>
    <w:rsid w:val="00A56B9E"/>
  </w:style>
  <w:style w:type="numbering" w:customStyle="1" w:styleId="NoList321312">
    <w:name w:val="No List321312"/>
    <w:next w:val="a5"/>
    <w:uiPriority w:val="99"/>
    <w:semiHidden/>
    <w:unhideWhenUsed/>
    <w:rsid w:val="00A56B9E"/>
  </w:style>
  <w:style w:type="table" w:customStyle="1" w:styleId="2310">
    <w:name w:val="网格型2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56B9E"/>
    <w:rPr>
      <w:lang w:eastAsia="en-US"/>
    </w:rPr>
    <w:tblPr/>
  </w:style>
  <w:style w:type="table" w:customStyle="1" w:styleId="Tabellengitternetz11122">
    <w:name w:val="Tabellengitternetz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56B9E"/>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A56B9E"/>
  </w:style>
  <w:style w:type="numbering" w:customStyle="1" w:styleId="NoList3111111">
    <w:name w:val="No List3111111"/>
    <w:next w:val="a5"/>
    <w:uiPriority w:val="99"/>
    <w:semiHidden/>
    <w:unhideWhenUsed/>
    <w:rsid w:val="00A56B9E"/>
  </w:style>
  <w:style w:type="numbering" w:customStyle="1" w:styleId="NoList4111111">
    <w:name w:val="No List4111111"/>
    <w:next w:val="a5"/>
    <w:uiPriority w:val="99"/>
    <w:semiHidden/>
    <w:unhideWhenUsed/>
    <w:rsid w:val="00A56B9E"/>
  </w:style>
  <w:style w:type="numbering" w:customStyle="1" w:styleId="NoList11111111">
    <w:name w:val="No List11111111"/>
    <w:next w:val="a5"/>
    <w:uiPriority w:val="99"/>
    <w:semiHidden/>
    <w:unhideWhenUsed/>
    <w:rsid w:val="00A56B9E"/>
  </w:style>
  <w:style w:type="numbering" w:customStyle="1" w:styleId="NoList1211111">
    <w:name w:val="No List1211111"/>
    <w:next w:val="a5"/>
    <w:uiPriority w:val="99"/>
    <w:semiHidden/>
    <w:unhideWhenUsed/>
    <w:rsid w:val="00A56B9E"/>
  </w:style>
  <w:style w:type="numbering" w:customStyle="1" w:styleId="LFO1911111">
    <w:name w:val="LFO1911111"/>
    <w:basedOn w:val="a5"/>
    <w:rsid w:val="00A56B9E"/>
  </w:style>
  <w:style w:type="numbering" w:customStyle="1" w:styleId="KeineListe1">
    <w:name w:val="Keine Liste1"/>
    <w:next w:val="a5"/>
    <w:uiPriority w:val="99"/>
    <w:semiHidden/>
    <w:unhideWhenUsed/>
    <w:rsid w:val="00A56B9E"/>
  </w:style>
  <w:style w:type="table" w:customStyle="1" w:styleId="Tabellenraster1">
    <w:name w:val="Tabellenraster1"/>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A56B9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56B9E"/>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A56B9E"/>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56B9E"/>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56B9E"/>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A56B9E"/>
    <w:rPr>
      <w:color w:val="808080"/>
    </w:rPr>
  </w:style>
  <w:style w:type="paragraph" w:customStyle="1" w:styleId="DunkleListe-Akzent31">
    <w:name w:val="Dunkle Liste - Akzent 31"/>
    <w:hidden/>
    <w:uiPriority w:val="99"/>
    <w:semiHidden/>
    <w:qFormat/>
    <w:rsid w:val="00A56B9E"/>
    <w:rPr>
      <w:rFonts w:ascii="Calibri" w:eastAsia="宋体" w:hAnsi="Calibri"/>
      <w:sz w:val="22"/>
      <w:szCs w:val="22"/>
    </w:rPr>
  </w:style>
  <w:style w:type="paragraph" w:customStyle="1" w:styleId="afffff0">
    <w:name w:val="段"/>
    <w:uiPriority w:val="99"/>
    <w:qFormat/>
    <w:rsid w:val="00A56B9E"/>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A56B9E"/>
    <w:rPr>
      <w:rFonts w:ascii="Arial" w:eastAsia="宋体" w:hAnsi="Arial" w:cs="Arial"/>
      <w:sz w:val="22"/>
      <w:szCs w:val="22"/>
    </w:rPr>
  </w:style>
  <w:style w:type="character" w:customStyle="1" w:styleId="c-phonebook-results-content">
    <w:name w:val="c-phonebook-results-content"/>
    <w:basedOn w:val="a3"/>
    <w:rsid w:val="00A56B9E"/>
  </w:style>
  <w:style w:type="character" w:styleId="HTML4">
    <w:name w:val="HTML Acronym"/>
    <w:basedOn w:val="a3"/>
    <w:uiPriority w:val="99"/>
    <w:unhideWhenUsed/>
    <w:rsid w:val="00A56B9E"/>
  </w:style>
  <w:style w:type="table" w:styleId="afffff1">
    <w:name w:val="Light List"/>
    <w:basedOn w:val="a4"/>
    <w:uiPriority w:val="61"/>
    <w:rsid w:val="00A56B9E"/>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A56B9E"/>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A56B9E"/>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56B9E"/>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A56B9E"/>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56B9E"/>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56B9E"/>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100">
    <w:name w:val="网格型10"/>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56B9E"/>
    <w:rPr>
      <w:lang w:eastAsia="en-US"/>
    </w:rPr>
    <w:tblPr/>
  </w:style>
  <w:style w:type="table" w:customStyle="1" w:styleId="TableGrid67">
    <w:name w:val="Table Grid67"/>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56B9E"/>
    <w:rPr>
      <w:lang w:eastAsia="en-US"/>
    </w:rPr>
    <w:tblPr/>
  </w:style>
  <w:style w:type="table" w:customStyle="1" w:styleId="Tabellengitternetz123">
    <w:name w:val="Tabellengitternetz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56B9E"/>
    <w:rPr>
      <w:lang w:eastAsia="en-US"/>
    </w:rPr>
    <w:tblPr/>
  </w:style>
  <w:style w:type="table" w:customStyle="1" w:styleId="Tabellengitternetz11123">
    <w:name w:val="Tabellengitternetz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56B9E"/>
    <w:rPr>
      <w:lang w:eastAsia="en-US"/>
    </w:rPr>
    <w:tblPr/>
  </w:style>
  <w:style w:type="table" w:customStyle="1" w:styleId="TableGrid7151">
    <w:name w:val="Table Grid71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56B9E"/>
    <w:rPr>
      <w:lang w:eastAsia="en-US"/>
    </w:rPr>
    <w:tblPr/>
  </w:style>
  <w:style w:type="table" w:customStyle="1" w:styleId="TableGrid7651">
    <w:name w:val="Table Grid76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56B9E"/>
    <w:rPr>
      <w:lang w:eastAsia="en-US"/>
    </w:rPr>
    <w:tblPr/>
  </w:style>
  <w:style w:type="table" w:customStyle="1" w:styleId="Tabellengitternetz111211">
    <w:name w:val="Tabellengitternetz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56B9E"/>
    <w:rPr>
      <w:lang w:eastAsia="en-US"/>
    </w:rPr>
    <w:tblPr/>
  </w:style>
  <w:style w:type="table" w:customStyle="1" w:styleId="TableGrid661">
    <w:name w:val="Table Grid66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56B9E"/>
    <w:rPr>
      <w:lang w:eastAsia="en-US"/>
    </w:rPr>
    <w:tblPr/>
  </w:style>
  <w:style w:type="table" w:customStyle="1" w:styleId="TableGrid7661">
    <w:name w:val="Table Grid76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A56B9E"/>
    <w:rPr>
      <w:rFonts w:eastAsia="Batang"/>
      <w:lang w:val="en-GB" w:eastAsia="en-US"/>
    </w:rPr>
  </w:style>
  <w:style w:type="paragraph" w:customStyle="1" w:styleId="h7">
    <w:name w:val="h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paragraph" w:customStyle="1" w:styleId="Header7">
    <w:name w:val="Header 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table" w:customStyle="1" w:styleId="TableGrid20">
    <w:name w:val="Table Grid2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A56B9E"/>
  </w:style>
  <w:style w:type="table" w:customStyle="1" w:styleId="TableGrid542">
    <w:name w:val="Table Grid542"/>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A56B9E"/>
  </w:style>
  <w:style w:type="numbering" w:customStyle="1" w:styleId="NoList20">
    <w:name w:val="No List20"/>
    <w:next w:val="a5"/>
    <w:uiPriority w:val="99"/>
    <w:semiHidden/>
    <w:unhideWhenUsed/>
    <w:rsid w:val="00A56B9E"/>
  </w:style>
  <w:style w:type="numbering" w:customStyle="1" w:styleId="NoList117">
    <w:name w:val="No List117"/>
    <w:next w:val="a5"/>
    <w:uiPriority w:val="99"/>
    <w:semiHidden/>
    <w:unhideWhenUsed/>
    <w:rsid w:val="00A56B9E"/>
  </w:style>
  <w:style w:type="numbering" w:customStyle="1" w:styleId="NoList28">
    <w:name w:val="No List28"/>
    <w:next w:val="a5"/>
    <w:uiPriority w:val="99"/>
    <w:semiHidden/>
    <w:unhideWhenUsed/>
    <w:rsid w:val="00A56B9E"/>
  </w:style>
  <w:style w:type="numbering" w:customStyle="1" w:styleId="NoList38">
    <w:name w:val="No List38"/>
    <w:next w:val="a5"/>
    <w:uiPriority w:val="99"/>
    <w:semiHidden/>
    <w:unhideWhenUsed/>
    <w:rsid w:val="00A56B9E"/>
  </w:style>
  <w:style w:type="numbering" w:customStyle="1" w:styleId="NoList48">
    <w:name w:val="No List48"/>
    <w:next w:val="a5"/>
    <w:uiPriority w:val="99"/>
    <w:semiHidden/>
    <w:unhideWhenUsed/>
    <w:rsid w:val="00A56B9E"/>
  </w:style>
  <w:style w:type="numbering" w:customStyle="1" w:styleId="NoList57">
    <w:name w:val="No List57"/>
    <w:next w:val="a5"/>
    <w:uiPriority w:val="99"/>
    <w:semiHidden/>
    <w:unhideWhenUsed/>
    <w:rsid w:val="00A56B9E"/>
  </w:style>
  <w:style w:type="numbering" w:customStyle="1" w:styleId="NoList118">
    <w:name w:val="No List118"/>
    <w:next w:val="a5"/>
    <w:uiPriority w:val="99"/>
    <w:semiHidden/>
    <w:unhideWhenUsed/>
    <w:rsid w:val="00A56B9E"/>
  </w:style>
  <w:style w:type="numbering" w:customStyle="1" w:styleId="NoList217">
    <w:name w:val="No List217"/>
    <w:next w:val="a5"/>
    <w:uiPriority w:val="99"/>
    <w:semiHidden/>
    <w:unhideWhenUsed/>
    <w:rsid w:val="00A56B9E"/>
  </w:style>
  <w:style w:type="numbering" w:customStyle="1" w:styleId="NoList317">
    <w:name w:val="No List317"/>
    <w:next w:val="a5"/>
    <w:uiPriority w:val="99"/>
    <w:semiHidden/>
    <w:unhideWhenUsed/>
    <w:rsid w:val="00A56B9E"/>
  </w:style>
  <w:style w:type="numbering" w:customStyle="1" w:styleId="NoList417">
    <w:name w:val="No List417"/>
    <w:next w:val="a5"/>
    <w:uiPriority w:val="99"/>
    <w:semiHidden/>
    <w:unhideWhenUsed/>
    <w:rsid w:val="00A56B9E"/>
  </w:style>
  <w:style w:type="numbering" w:customStyle="1" w:styleId="NoList67">
    <w:name w:val="No List67"/>
    <w:next w:val="a5"/>
    <w:uiPriority w:val="99"/>
    <w:semiHidden/>
    <w:unhideWhenUsed/>
    <w:rsid w:val="00A56B9E"/>
  </w:style>
  <w:style w:type="numbering" w:customStyle="1" w:styleId="171">
    <w:name w:val="无列表17"/>
    <w:next w:val="a5"/>
    <w:semiHidden/>
    <w:rsid w:val="00A56B9E"/>
  </w:style>
  <w:style w:type="numbering" w:customStyle="1" w:styleId="172">
    <w:name w:val="リストなし17"/>
    <w:next w:val="a5"/>
    <w:uiPriority w:val="99"/>
    <w:semiHidden/>
    <w:unhideWhenUsed/>
    <w:rsid w:val="00A56B9E"/>
  </w:style>
  <w:style w:type="numbering" w:customStyle="1" w:styleId="1170">
    <w:name w:val="无列表117"/>
    <w:next w:val="a5"/>
    <w:semiHidden/>
    <w:rsid w:val="00A56B9E"/>
  </w:style>
  <w:style w:type="numbering" w:customStyle="1" w:styleId="1161">
    <w:name w:val="リストなし116"/>
    <w:next w:val="a5"/>
    <w:uiPriority w:val="99"/>
    <w:semiHidden/>
    <w:unhideWhenUsed/>
    <w:rsid w:val="00A56B9E"/>
  </w:style>
  <w:style w:type="numbering" w:customStyle="1" w:styleId="NoList1117">
    <w:name w:val="No List1117"/>
    <w:next w:val="a5"/>
    <w:uiPriority w:val="99"/>
    <w:semiHidden/>
    <w:unhideWhenUsed/>
    <w:rsid w:val="00A56B9E"/>
  </w:style>
  <w:style w:type="numbering" w:customStyle="1" w:styleId="NoList77">
    <w:name w:val="No List77"/>
    <w:next w:val="a5"/>
    <w:uiPriority w:val="99"/>
    <w:semiHidden/>
    <w:unhideWhenUsed/>
    <w:rsid w:val="00A56B9E"/>
  </w:style>
  <w:style w:type="numbering" w:customStyle="1" w:styleId="NoList127">
    <w:name w:val="No List127"/>
    <w:next w:val="a5"/>
    <w:uiPriority w:val="99"/>
    <w:semiHidden/>
    <w:unhideWhenUsed/>
    <w:rsid w:val="00A56B9E"/>
  </w:style>
  <w:style w:type="numbering" w:customStyle="1" w:styleId="NoList227">
    <w:name w:val="No List227"/>
    <w:next w:val="a5"/>
    <w:uiPriority w:val="99"/>
    <w:semiHidden/>
    <w:unhideWhenUsed/>
    <w:rsid w:val="00A56B9E"/>
  </w:style>
  <w:style w:type="numbering" w:customStyle="1" w:styleId="NoList327">
    <w:name w:val="No List327"/>
    <w:next w:val="a5"/>
    <w:uiPriority w:val="99"/>
    <w:semiHidden/>
    <w:unhideWhenUsed/>
    <w:rsid w:val="00A56B9E"/>
  </w:style>
  <w:style w:type="numbering" w:customStyle="1" w:styleId="NoList426">
    <w:name w:val="No List426"/>
    <w:next w:val="a5"/>
    <w:uiPriority w:val="99"/>
    <w:semiHidden/>
    <w:unhideWhenUsed/>
    <w:rsid w:val="00A56B9E"/>
  </w:style>
  <w:style w:type="numbering" w:customStyle="1" w:styleId="NoList516">
    <w:name w:val="No List516"/>
    <w:next w:val="a5"/>
    <w:uiPriority w:val="99"/>
    <w:semiHidden/>
    <w:unhideWhenUsed/>
    <w:rsid w:val="00A56B9E"/>
  </w:style>
  <w:style w:type="numbering" w:customStyle="1" w:styleId="NoList2116">
    <w:name w:val="No List2116"/>
    <w:next w:val="a5"/>
    <w:uiPriority w:val="99"/>
    <w:semiHidden/>
    <w:unhideWhenUsed/>
    <w:rsid w:val="00A56B9E"/>
  </w:style>
  <w:style w:type="numbering" w:customStyle="1" w:styleId="NoList3116">
    <w:name w:val="No List3116"/>
    <w:next w:val="a5"/>
    <w:uiPriority w:val="99"/>
    <w:semiHidden/>
    <w:unhideWhenUsed/>
    <w:rsid w:val="00A56B9E"/>
  </w:style>
  <w:style w:type="numbering" w:customStyle="1" w:styleId="NoList4116">
    <w:name w:val="No List4116"/>
    <w:next w:val="a5"/>
    <w:uiPriority w:val="99"/>
    <w:semiHidden/>
    <w:unhideWhenUsed/>
    <w:rsid w:val="00A56B9E"/>
  </w:style>
  <w:style w:type="numbering" w:customStyle="1" w:styleId="NoList616">
    <w:name w:val="No List616"/>
    <w:next w:val="a5"/>
    <w:uiPriority w:val="99"/>
    <w:semiHidden/>
    <w:unhideWhenUsed/>
    <w:rsid w:val="00A56B9E"/>
  </w:style>
  <w:style w:type="numbering" w:customStyle="1" w:styleId="1116">
    <w:name w:val="无列表1116"/>
    <w:next w:val="a5"/>
    <w:semiHidden/>
    <w:rsid w:val="00A56B9E"/>
  </w:style>
  <w:style w:type="numbering" w:customStyle="1" w:styleId="NoList11116">
    <w:name w:val="No List11116"/>
    <w:next w:val="a5"/>
    <w:uiPriority w:val="99"/>
    <w:semiHidden/>
    <w:unhideWhenUsed/>
    <w:rsid w:val="00A56B9E"/>
  </w:style>
  <w:style w:type="numbering" w:customStyle="1" w:styleId="NoList716">
    <w:name w:val="No List716"/>
    <w:next w:val="a5"/>
    <w:uiPriority w:val="99"/>
    <w:semiHidden/>
    <w:unhideWhenUsed/>
    <w:rsid w:val="00A56B9E"/>
  </w:style>
  <w:style w:type="numbering" w:customStyle="1" w:styleId="NoList1216">
    <w:name w:val="No List1216"/>
    <w:next w:val="a5"/>
    <w:uiPriority w:val="99"/>
    <w:semiHidden/>
    <w:unhideWhenUsed/>
    <w:rsid w:val="00A56B9E"/>
  </w:style>
  <w:style w:type="numbering" w:customStyle="1" w:styleId="NoList2216">
    <w:name w:val="No List2216"/>
    <w:next w:val="a5"/>
    <w:uiPriority w:val="99"/>
    <w:semiHidden/>
    <w:unhideWhenUsed/>
    <w:rsid w:val="00A56B9E"/>
  </w:style>
  <w:style w:type="numbering" w:customStyle="1" w:styleId="NoList3216">
    <w:name w:val="No List3216"/>
    <w:next w:val="a5"/>
    <w:uiPriority w:val="99"/>
    <w:semiHidden/>
    <w:unhideWhenUsed/>
    <w:rsid w:val="00A56B9E"/>
  </w:style>
  <w:style w:type="numbering" w:customStyle="1" w:styleId="NoList86">
    <w:name w:val="No List86"/>
    <w:next w:val="a5"/>
    <w:uiPriority w:val="99"/>
    <w:semiHidden/>
    <w:unhideWhenUsed/>
    <w:rsid w:val="00A56B9E"/>
  </w:style>
  <w:style w:type="numbering" w:customStyle="1" w:styleId="NoList133">
    <w:name w:val="No List133"/>
    <w:next w:val="a5"/>
    <w:uiPriority w:val="99"/>
    <w:semiHidden/>
    <w:unhideWhenUsed/>
    <w:rsid w:val="00A56B9E"/>
  </w:style>
  <w:style w:type="numbering" w:customStyle="1" w:styleId="NoList233">
    <w:name w:val="No List233"/>
    <w:next w:val="a5"/>
    <w:uiPriority w:val="99"/>
    <w:semiHidden/>
    <w:unhideWhenUsed/>
    <w:rsid w:val="00A56B9E"/>
  </w:style>
  <w:style w:type="numbering" w:customStyle="1" w:styleId="NoList333">
    <w:name w:val="No List333"/>
    <w:next w:val="a5"/>
    <w:uiPriority w:val="99"/>
    <w:semiHidden/>
    <w:unhideWhenUsed/>
    <w:rsid w:val="00A56B9E"/>
  </w:style>
  <w:style w:type="numbering" w:customStyle="1" w:styleId="NoList433">
    <w:name w:val="No List433"/>
    <w:next w:val="a5"/>
    <w:uiPriority w:val="99"/>
    <w:semiHidden/>
    <w:unhideWhenUsed/>
    <w:rsid w:val="00A56B9E"/>
  </w:style>
  <w:style w:type="numbering" w:customStyle="1" w:styleId="NoList523">
    <w:name w:val="No List523"/>
    <w:next w:val="a5"/>
    <w:uiPriority w:val="99"/>
    <w:semiHidden/>
    <w:unhideWhenUsed/>
    <w:rsid w:val="00A56B9E"/>
  </w:style>
  <w:style w:type="numbering" w:customStyle="1" w:styleId="NoList623">
    <w:name w:val="No List623"/>
    <w:next w:val="a5"/>
    <w:uiPriority w:val="99"/>
    <w:semiHidden/>
    <w:unhideWhenUsed/>
    <w:rsid w:val="00A56B9E"/>
  </w:style>
  <w:style w:type="numbering" w:customStyle="1" w:styleId="NoList723">
    <w:name w:val="No List723"/>
    <w:next w:val="a5"/>
    <w:uiPriority w:val="99"/>
    <w:semiHidden/>
    <w:unhideWhenUsed/>
    <w:rsid w:val="00A56B9E"/>
  </w:style>
  <w:style w:type="numbering" w:customStyle="1" w:styleId="NoList816">
    <w:name w:val="No List816"/>
    <w:next w:val="a5"/>
    <w:uiPriority w:val="99"/>
    <w:semiHidden/>
    <w:unhideWhenUsed/>
    <w:rsid w:val="00A56B9E"/>
  </w:style>
  <w:style w:type="numbering" w:customStyle="1" w:styleId="NoList96">
    <w:name w:val="No List96"/>
    <w:next w:val="a5"/>
    <w:uiPriority w:val="99"/>
    <w:semiHidden/>
    <w:unhideWhenUsed/>
    <w:rsid w:val="00A56B9E"/>
  </w:style>
  <w:style w:type="numbering" w:customStyle="1" w:styleId="NoList1123">
    <w:name w:val="No List1123"/>
    <w:next w:val="a5"/>
    <w:uiPriority w:val="99"/>
    <w:semiHidden/>
    <w:unhideWhenUsed/>
    <w:rsid w:val="00A56B9E"/>
  </w:style>
  <w:style w:type="numbering" w:customStyle="1" w:styleId="NoList2123">
    <w:name w:val="No List2123"/>
    <w:next w:val="a5"/>
    <w:uiPriority w:val="99"/>
    <w:semiHidden/>
    <w:unhideWhenUsed/>
    <w:rsid w:val="00A56B9E"/>
  </w:style>
  <w:style w:type="numbering" w:customStyle="1" w:styleId="NoList3123">
    <w:name w:val="No List3123"/>
    <w:next w:val="a5"/>
    <w:uiPriority w:val="99"/>
    <w:semiHidden/>
    <w:unhideWhenUsed/>
    <w:rsid w:val="00A56B9E"/>
  </w:style>
  <w:style w:type="numbering" w:customStyle="1" w:styleId="NoList4123">
    <w:name w:val="No List4123"/>
    <w:next w:val="a5"/>
    <w:uiPriority w:val="99"/>
    <w:semiHidden/>
    <w:unhideWhenUsed/>
    <w:rsid w:val="00A56B9E"/>
  </w:style>
  <w:style w:type="numbering" w:customStyle="1" w:styleId="NoList5113">
    <w:name w:val="No List5113"/>
    <w:next w:val="a5"/>
    <w:uiPriority w:val="99"/>
    <w:semiHidden/>
    <w:unhideWhenUsed/>
    <w:rsid w:val="00A56B9E"/>
  </w:style>
  <w:style w:type="numbering" w:customStyle="1" w:styleId="NoList6113">
    <w:name w:val="No List6113"/>
    <w:next w:val="a5"/>
    <w:uiPriority w:val="99"/>
    <w:semiHidden/>
    <w:unhideWhenUsed/>
    <w:rsid w:val="00A56B9E"/>
  </w:style>
  <w:style w:type="numbering" w:customStyle="1" w:styleId="NoList7113">
    <w:name w:val="No List7113"/>
    <w:next w:val="a5"/>
    <w:uiPriority w:val="99"/>
    <w:semiHidden/>
    <w:unhideWhenUsed/>
    <w:rsid w:val="00A56B9E"/>
  </w:style>
  <w:style w:type="numbering" w:customStyle="1" w:styleId="NoList8113">
    <w:name w:val="No List8113"/>
    <w:next w:val="a5"/>
    <w:uiPriority w:val="99"/>
    <w:semiHidden/>
    <w:unhideWhenUsed/>
    <w:rsid w:val="00A56B9E"/>
  </w:style>
  <w:style w:type="numbering" w:customStyle="1" w:styleId="NoList915">
    <w:name w:val="No List915"/>
    <w:next w:val="a5"/>
    <w:uiPriority w:val="99"/>
    <w:semiHidden/>
    <w:unhideWhenUsed/>
    <w:rsid w:val="00A56B9E"/>
  </w:style>
  <w:style w:type="numbering" w:customStyle="1" w:styleId="LFO197">
    <w:name w:val="LFO197"/>
    <w:basedOn w:val="a5"/>
    <w:rsid w:val="00A56B9E"/>
  </w:style>
  <w:style w:type="numbering" w:customStyle="1" w:styleId="NoList105">
    <w:name w:val="No List105"/>
    <w:next w:val="a5"/>
    <w:uiPriority w:val="99"/>
    <w:semiHidden/>
    <w:unhideWhenUsed/>
    <w:rsid w:val="00A56B9E"/>
  </w:style>
  <w:style w:type="numbering" w:customStyle="1" w:styleId="LFO1915">
    <w:name w:val="LFO1915"/>
    <w:basedOn w:val="a5"/>
    <w:rsid w:val="00A56B9E"/>
  </w:style>
  <w:style w:type="numbering" w:customStyle="1" w:styleId="NoList1223">
    <w:name w:val="No List1223"/>
    <w:next w:val="a5"/>
    <w:uiPriority w:val="99"/>
    <w:semiHidden/>
    <w:rsid w:val="00A56B9E"/>
  </w:style>
  <w:style w:type="numbering" w:customStyle="1" w:styleId="NoList11123">
    <w:name w:val="No List11123"/>
    <w:next w:val="a5"/>
    <w:uiPriority w:val="99"/>
    <w:semiHidden/>
    <w:unhideWhenUsed/>
    <w:rsid w:val="00A56B9E"/>
  </w:style>
  <w:style w:type="numbering" w:customStyle="1" w:styleId="1230">
    <w:name w:val="无列表123"/>
    <w:next w:val="a5"/>
    <w:semiHidden/>
    <w:rsid w:val="00A56B9E"/>
  </w:style>
  <w:style w:type="numbering" w:customStyle="1" w:styleId="1231">
    <w:name w:val="リストなし123"/>
    <w:next w:val="a5"/>
    <w:uiPriority w:val="99"/>
    <w:semiHidden/>
    <w:unhideWhenUsed/>
    <w:rsid w:val="00A56B9E"/>
  </w:style>
  <w:style w:type="numbering" w:customStyle="1" w:styleId="1123">
    <w:name w:val="无列表1123"/>
    <w:next w:val="a5"/>
    <w:semiHidden/>
    <w:rsid w:val="00A56B9E"/>
  </w:style>
  <w:style w:type="numbering" w:customStyle="1" w:styleId="11133">
    <w:name w:val="リストなし1113"/>
    <w:next w:val="a5"/>
    <w:uiPriority w:val="99"/>
    <w:semiHidden/>
    <w:unhideWhenUsed/>
    <w:rsid w:val="00A56B9E"/>
  </w:style>
  <w:style w:type="numbering" w:customStyle="1" w:styleId="NoList2223">
    <w:name w:val="No List2223"/>
    <w:next w:val="a5"/>
    <w:uiPriority w:val="99"/>
    <w:semiHidden/>
    <w:unhideWhenUsed/>
    <w:rsid w:val="00A56B9E"/>
  </w:style>
  <w:style w:type="numbering" w:customStyle="1" w:styleId="NoList3223">
    <w:name w:val="No List3223"/>
    <w:next w:val="a5"/>
    <w:uiPriority w:val="99"/>
    <w:semiHidden/>
    <w:unhideWhenUsed/>
    <w:rsid w:val="00A56B9E"/>
  </w:style>
  <w:style w:type="numbering" w:customStyle="1" w:styleId="NoList4213">
    <w:name w:val="No List4213"/>
    <w:next w:val="a5"/>
    <w:uiPriority w:val="99"/>
    <w:semiHidden/>
    <w:unhideWhenUsed/>
    <w:rsid w:val="00A56B9E"/>
  </w:style>
  <w:style w:type="numbering" w:customStyle="1" w:styleId="NoList21113">
    <w:name w:val="No List21113"/>
    <w:next w:val="a5"/>
    <w:uiPriority w:val="99"/>
    <w:semiHidden/>
    <w:unhideWhenUsed/>
    <w:rsid w:val="00A56B9E"/>
  </w:style>
  <w:style w:type="numbering" w:customStyle="1" w:styleId="NoList31113">
    <w:name w:val="No List31113"/>
    <w:next w:val="a5"/>
    <w:uiPriority w:val="99"/>
    <w:semiHidden/>
    <w:unhideWhenUsed/>
    <w:rsid w:val="00A56B9E"/>
  </w:style>
  <w:style w:type="numbering" w:customStyle="1" w:styleId="NoList41113">
    <w:name w:val="No List41113"/>
    <w:next w:val="a5"/>
    <w:uiPriority w:val="99"/>
    <w:semiHidden/>
    <w:unhideWhenUsed/>
    <w:rsid w:val="00A56B9E"/>
  </w:style>
  <w:style w:type="numbering" w:customStyle="1" w:styleId="111130">
    <w:name w:val="无列表11113"/>
    <w:next w:val="a5"/>
    <w:semiHidden/>
    <w:rsid w:val="00A56B9E"/>
  </w:style>
  <w:style w:type="numbering" w:customStyle="1" w:styleId="NoList111113">
    <w:name w:val="No List111113"/>
    <w:next w:val="a5"/>
    <w:uiPriority w:val="99"/>
    <w:semiHidden/>
    <w:unhideWhenUsed/>
    <w:rsid w:val="00A56B9E"/>
  </w:style>
  <w:style w:type="numbering" w:customStyle="1" w:styleId="NoList12113">
    <w:name w:val="No List12113"/>
    <w:next w:val="a5"/>
    <w:uiPriority w:val="99"/>
    <w:semiHidden/>
    <w:unhideWhenUsed/>
    <w:rsid w:val="00A56B9E"/>
  </w:style>
  <w:style w:type="numbering" w:customStyle="1" w:styleId="NoList22113">
    <w:name w:val="No List22113"/>
    <w:next w:val="a5"/>
    <w:uiPriority w:val="99"/>
    <w:semiHidden/>
    <w:unhideWhenUsed/>
    <w:rsid w:val="00A56B9E"/>
  </w:style>
  <w:style w:type="numbering" w:customStyle="1" w:styleId="NoList32113">
    <w:name w:val="No List32113"/>
    <w:next w:val="a5"/>
    <w:uiPriority w:val="99"/>
    <w:semiHidden/>
    <w:unhideWhenUsed/>
    <w:rsid w:val="00A56B9E"/>
  </w:style>
  <w:style w:type="numbering" w:customStyle="1" w:styleId="NoList143">
    <w:name w:val="No List143"/>
    <w:next w:val="a5"/>
    <w:uiPriority w:val="99"/>
    <w:semiHidden/>
    <w:unhideWhenUsed/>
    <w:rsid w:val="00A56B9E"/>
  </w:style>
  <w:style w:type="numbering" w:customStyle="1" w:styleId="NoList153">
    <w:name w:val="No List153"/>
    <w:next w:val="a5"/>
    <w:uiPriority w:val="99"/>
    <w:semiHidden/>
    <w:unhideWhenUsed/>
    <w:rsid w:val="00A56B9E"/>
  </w:style>
  <w:style w:type="numbering" w:customStyle="1" w:styleId="NoList243">
    <w:name w:val="No List243"/>
    <w:next w:val="a5"/>
    <w:uiPriority w:val="99"/>
    <w:semiHidden/>
    <w:unhideWhenUsed/>
    <w:rsid w:val="00A56B9E"/>
  </w:style>
  <w:style w:type="numbering" w:customStyle="1" w:styleId="NoList343">
    <w:name w:val="No List343"/>
    <w:next w:val="a5"/>
    <w:uiPriority w:val="99"/>
    <w:semiHidden/>
    <w:unhideWhenUsed/>
    <w:rsid w:val="00A56B9E"/>
  </w:style>
  <w:style w:type="numbering" w:customStyle="1" w:styleId="NoList443">
    <w:name w:val="No List443"/>
    <w:next w:val="a5"/>
    <w:uiPriority w:val="99"/>
    <w:semiHidden/>
    <w:unhideWhenUsed/>
    <w:rsid w:val="00A56B9E"/>
  </w:style>
  <w:style w:type="numbering" w:customStyle="1" w:styleId="NoList533">
    <w:name w:val="No List533"/>
    <w:next w:val="a5"/>
    <w:uiPriority w:val="99"/>
    <w:semiHidden/>
    <w:unhideWhenUsed/>
    <w:rsid w:val="00A56B9E"/>
  </w:style>
  <w:style w:type="numbering" w:customStyle="1" w:styleId="NoList633">
    <w:name w:val="No List633"/>
    <w:next w:val="a5"/>
    <w:uiPriority w:val="99"/>
    <w:semiHidden/>
    <w:unhideWhenUsed/>
    <w:rsid w:val="00A56B9E"/>
  </w:style>
  <w:style w:type="numbering" w:customStyle="1" w:styleId="NoList733">
    <w:name w:val="No List733"/>
    <w:next w:val="a5"/>
    <w:uiPriority w:val="99"/>
    <w:semiHidden/>
    <w:unhideWhenUsed/>
    <w:rsid w:val="00A56B9E"/>
  </w:style>
  <w:style w:type="numbering" w:customStyle="1" w:styleId="NoList823">
    <w:name w:val="No List823"/>
    <w:next w:val="a5"/>
    <w:uiPriority w:val="99"/>
    <w:semiHidden/>
    <w:unhideWhenUsed/>
    <w:rsid w:val="00A56B9E"/>
  </w:style>
  <w:style w:type="numbering" w:customStyle="1" w:styleId="NoList923">
    <w:name w:val="No List923"/>
    <w:next w:val="a5"/>
    <w:uiPriority w:val="99"/>
    <w:semiHidden/>
    <w:unhideWhenUsed/>
    <w:rsid w:val="00A56B9E"/>
  </w:style>
  <w:style w:type="numbering" w:customStyle="1" w:styleId="NoList1133">
    <w:name w:val="No List1133"/>
    <w:next w:val="a5"/>
    <w:uiPriority w:val="99"/>
    <w:semiHidden/>
    <w:unhideWhenUsed/>
    <w:rsid w:val="00A56B9E"/>
  </w:style>
  <w:style w:type="numbering" w:customStyle="1" w:styleId="NoList2133">
    <w:name w:val="No List2133"/>
    <w:next w:val="a5"/>
    <w:uiPriority w:val="99"/>
    <w:semiHidden/>
    <w:unhideWhenUsed/>
    <w:rsid w:val="00A56B9E"/>
  </w:style>
  <w:style w:type="numbering" w:customStyle="1" w:styleId="NoList3133">
    <w:name w:val="No List3133"/>
    <w:next w:val="a5"/>
    <w:uiPriority w:val="99"/>
    <w:semiHidden/>
    <w:unhideWhenUsed/>
    <w:rsid w:val="00A56B9E"/>
  </w:style>
  <w:style w:type="numbering" w:customStyle="1" w:styleId="NoList4133">
    <w:name w:val="No List4133"/>
    <w:next w:val="a5"/>
    <w:uiPriority w:val="99"/>
    <w:semiHidden/>
    <w:unhideWhenUsed/>
    <w:rsid w:val="00A56B9E"/>
  </w:style>
  <w:style w:type="numbering" w:customStyle="1" w:styleId="NoList5123">
    <w:name w:val="No List5123"/>
    <w:next w:val="a5"/>
    <w:uiPriority w:val="99"/>
    <w:semiHidden/>
    <w:unhideWhenUsed/>
    <w:rsid w:val="00A56B9E"/>
  </w:style>
  <w:style w:type="numbering" w:customStyle="1" w:styleId="NoList6123">
    <w:name w:val="No List6123"/>
    <w:next w:val="a5"/>
    <w:uiPriority w:val="99"/>
    <w:semiHidden/>
    <w:unhideWhenUsed/>
    <w:rsid w:val="00A56B9E"/>
  </w:style>
  <w:style w:type="numbering" w:customStyle="1" w:styleId="NoList7123">
    <w:name w:val="No List7123"/>
    <w:next w:val="a5"/>
    <w:uiPriority w:val="99"/>
    <w:semiHidden/>
    <w:unhideWhenUsed/>
    <w:rsid w:val="00A56B9E"/>
  </w:style>
  <w:style w:type="numbering" w:customStyle="1" w:styleId="NoList8123">
    <w:name w:val="No List8123"/>
    <w:next w:val="a5"/>
    <w:uiPriority w:val="99"/>
    <w:semiHidden/>
    <w:unhideWhenUsed/>
    <w:rsid w:val="00A56B9E"/>
  </w:style>
  <w:style w:type="numbering" w:customStyle="1" w:styleId="NoList9113">
    <w:name w:val="No List9113"/>
    <w:next w:val="a5"/>
    <w:uiPriority w:val="99"/>
    <w:semiHidden/>
    <w:unhideWhenUsed/>
    <w:rsid w:val="00A56B9E"/>
  </w:style>
  <w:style w:type="numbering" w:customStyle="1" w:styleId="LFO1923">
    <w:name w:val="LFO1923"/>
    <w:basedOn w:val="a5"/>
    <w:rsid w:val="00A56B9E"/>
  </w:style>
  <w:style w:type="numbering" w:customStyle="1" w:styleId="NoList1013">
    <w:name w:val="No List1013"/>
    <w:next w:val="a5"/>
    <w:uiPriority w:val="99"/>
    <w:semiHidden/>
    <w:unhideWhenUsed/>
    <w:rsid w:val="00A56B9E"/>
  </w:style>
  <w:style w:type="numbering" w:customStyle="1" w:styleId="LFO19113">
    <w:name w:val="LFO19113"/>
    <w:basedOn w:val="a5"/>
    <w:rsid w:val="00A56B9E"/>
  </w:style>
  <w:style w:type="numbering" w:customStyle="1" w:styleId="NoList1233">
    <w:name w:val="No List1233"/>
    <w:next w:val="a5"/>
    <w:uiPriority w:val="99"/>
    <w:semiHidden/>
    <w:rsid w:val="00A56B9E"/>
  </w:style>
  <w:style w:type="numbering" w:customStyle="1" w:styleId="NoList11133">
    <w:name w:val="No List11133"/>
    <w:next w:val="a5"/>
    <w:uiPriority w:val="99"/>
    <w:semiHidden/>
    <w:unhideWhenUsed/>
    <w:rsid w:val="00A56B9E"/>
  </w:style>
  <w:style w:type="numbering" w:customStyle="1" w:styleId="1330">
    <w:name w:val="无列表133"/>
    <w:next w:val="a5"/>
    <w:semiHidden/>
    <w:rsid w:val="00A56B9E"/>
  </w:style>
  <w:style w:type="numbering" w:customStyle="1" w:styleId="1331">
    <w:name w:val="リストなし133"/>
    <w:next w:val="a5"/>
    <w:uiPriority w:val="99"/>
    <w:semiHidden/>
    <w:unhideWhenUsed/>
    <w:rsid w:val="00A56B9E"/>
  </w:style>
  <w:style w:type="numbering" w:customStyle="1" w:styleId="1133">
    <w:name w:val="无列表1133"/>
    <w:next w:val="a5"/>
    <w:semiHidden/>
    <w:rsid w:val="00A56B9E"/>
  </w:style>
  <w:style w:type="numbering" w:customStyle="1" w:styleId="11230">
    <w:name w:val="リストなし1123"/>
    <w:next w:val="a5"/>
    <w:uiPriority w:val="99"/>
    <w:semiHidden/>
    <w:unhideWhenUsed/>
    <w:rsid w:val="00A56B9E"/>
  </w:style>
  <w:style w:type="numbering" w:customStyle="1" w:styleId="NoList2233">
    <w:name w:val="No List2233"/>
    <w:next w:val="a5"/>
    <w:uiPriority w:val="99"/>
    <w:semiHidden/>
    <w:unhideWhenUsed/>
    <w:rsid w:val="00A56B9E"/>
  </w:style>
  <w:style w:type="numbering" w:customStyle="1" w:styleId="NoList3233">
    <w:name w:val="No List3233"/>
    <w:next w:val="a5"/>
    <w:uiPriority w:val="99"/>
    <w:semiHidden/>
    <w:unhideWhenUsed/>
    <w:rsid w:val="00A56B9E"/>
  </w:style>
  <w:style w:type="numbering" w:customStyle="1" w:styleId="NoList4223">
    <w:name w:val="No List4223"/>
    <w:next w:val="a5"/>
    <w:uiPriority w:val="99"/>
    <w:semiHidden/>
    <w:unhideWhenUsed/>
    <w:rsid w:val="00A56B9E"/>
  </w:style>
  <w:style w:type="numbering" w:customStyle="1" w:styleId="NoList21123">
    <w:name w:val="No List21123"/>
    <w:next w:val="a5"/>
    <w:uiPriority w:val="99"/>
    <w:semiHidden/>
    <w:unhideWhenUsed/>
    <w:rsid w:val="00A56B9E"/>
  </w:style>
  <w:style w:type="numbering" w:customStyle="1" w:styleId="NoList31123">
    <w:name w:val="No List31123"/>
    <w:next w:val="a5"/>
    <w:uiPriority w:val="99"/>
    <w:semiHidden/>
    <w:unhideWhenUsed/>
    <w:rsid w:val="00A56B9E"/>
  </w:style>
  <w:style w:type="numbering" w:customStyle="1" w:styleId="NoList41123">
    <w:name w:val="No List41123"/>
    <w:next w:val="a5"/>
    <w:uiPriority w:val="99"/>
    <w:semiHidden/>
    <w:unhideWhenUsed/>
    <w:rsid w:val="00A56B9E"/>
  </w:style>
  <w:style w:type="numbering" w:customStyle="1" w:styleId="11123">
    <w:name w:val="无列表11123"/>
    <w:next w:val="a5"/>
    <w:semiHidden/>
    <w:rsid w:val="00A56B9E"/>
  </w:style>
  <w:style w:type="numbering" w:customStyle="1" w:styleId="NoList111123">
    <w:name w:val="No List111123"/>
    <w:next w:val="a5"/>
    <w:uiPriority w:val="99"/>
    <w:semiHidden/>
    <w:unhideWhenUsed/>
    <w:rsid w:val="00A56B9E"/>
  </w:style>
  <w:style w:type="numbering" w:customStyle="1" w:styleId="NoList12123">
    <w:name w:val="No List12123"/>
    <w:next w:val="a5"/>
    <w:uiPriority w:val="99"/>
    <w:semiHidden/>
    <w:unhideWhenUsed/>
    <w:rsid w:val="00A56B9E"/>
  </w:style>
  <w:style w:type="numbering" w:customStyle="1" w:styleId="NoList22123">
    <w:name w:val="No List22123"/>
    <w:next w:val="a5"/>
    <w:uiPriority w:val="99"/>
    <w:semiHidden/>
    <w:unhideWhenUsed/>
    <w:rsid w:val="00A56B9E"/>
  </w:style>
  <w:style w:type="numbering" w:customStyle="1" w:styleId="NoList32123">
    <w:name w:val="No List32123"/>
    <w:next w:val="a5"/>
    <w:uiPriority w:val="99"/>
    <w:semiHidden/>
    <w:unhideWhenUsed/>
    <w:rsid w:val="00A56B9E"/>
  </w:style>
  <w:style w:type="numbering" w:customStyle="1" w:styleId="NoList163">
    <w:name w:val="No List163"/>
    <w:next w:val="a5"/>
    <w:uiPriority w:val="99"/>
    <w:semiHidden/>
    <w:unhideWhenUsed/>
    <w:rsid w:val="00A56B9E"/>
  </w:style>
  <w:style w:type="numbering" w:customStyle="1" w:styleId="NoList173">
    <w:name w:val="No List173"/>
    <w:next w:val="a5"/>
    <w:uiPriority w:val="99"/>
    <w:semiHidden/>
    <w:unhideWhenUsed/>
    <w:rsid w:val="00A56B9E"/>
  </w:style>
  <w:style w:type="numbering" w:customStyle="1" w:styleId="NoList253">
    <w:name w:val="No List253"/>
    <w:next w:val="a5"/>
    <w:uiPriority w:val="99"/>
    <w:semiHidden/>
    <w:unhideWhenUsed/>
    <w:rsid w:val="00A56B9E"/>
  </w:style>
  <w:style w:type="numbering" w:customStyle="1" w:styleId="NoList353">
    <w:name w:val="No List353"/>
    <w:next w:val="a5"/>
    <w:uiPriority w:val="99"/>
    <w:semiHidden/>
    <w:unhideWhenUsed/>
    <w:rsid w:val="00A56B9E"/>
  </w:style>
  <w:style w:type="numbering" w:customStyle="1" w:styleId="NoList453">
    <w:name w:val="No List453"/>
    <w:next w:val="a5"/>
    <w:uiPriority w:val="99"/>
    <w:semiHidden/>
    <w:unhideWhenUsed/>
    <w:rsid w:val="00A56B9E"/>
  </w:style>
  <w:style w:type="numbering" w:customStyle="1" w:styleId="NoList543">
    <w:name w:val="No List543"/>
    <w:next w:val="a5"/>
    <w:uiPriority w:val="99"/>
    <w:semiHidden/>
    <w:unhideWhenUsed/>
    <w:rsid w:val="00A56B9E"/>
  </w:style>
  <w:style w:type="numbering" w:customStyle="1" w:styleId="NoList643">
    <w:name w:val="No List643"/>
    <w:next w:val="a5"/>
    <w:uiPriority w:val="99"/>
    <w:semiHidden/>
    <w:unhideWhenUsed/>
    <w:rsid w:val="00A56B9E"/>
  </w:style>
  <w:style w:type="numbering" w:customStyle="1" w:styleId="NoList743">
    <w:name w:val="No List743"/>
    <w:next w:val="a5"/>
    <w:uiPriority w:val="99"/>
    <w:semiHidden/>
    <w:unhideWhenUsed/>
    <w:rsid w:val="00A56B9E"/>
  </w:style>
  <w:style w:type="numbering" w:customStyle="1" w:styleId="NoList833">
    <w:name w:val="No List833"/>
    <w:next w:val="a5"/>
    <w:uiPriority w:val="99"/>
    <w:semiHidden/>
    <w:unhideWhenUsed/>
    <w:rsid w:val="00A56B9E"/>
  </w:style>
  <w:style w:type="numbering" w:customStyle="1" w:styleId="NoList933">
    <w:name w:val="No List933"/>
    <w:next w:val="a5"/>
    <w:uiPriority w:val="99"/>
    <w:semiHidden/>
    <w:unhideWhenUsed/>
    <w:rsid w:val="00A56B9E"/>
  </w:style>
  <w:style w:type="numbering" w:customStyle="1" w:styleId="NoList1143">
    <w:name w:val="No List1143"/>
    <w:next w:val="a5"/>
    <w:uiPriority w:val="99"/>
    <w:semiHidden/>
    <w:unhideWhenUsed/>
    <w:rsid w:val="00A56B9E"/>
  </w:style>
  <w:style w:type="numbering" w:customStyle="1" w:styleId="NoList2143">
    <w:name w:val="No List2143"/>
    <w:next w:val="a5"/>
    <w:uiPriority w:val="99"/>
    <w:semiHidden/>
    <w:unhideWhenUsed/>
    <w:rsid w:val="00A56B9E"/>
  </w:style>
  <w:style w:type="numbering" w:customStyle="1" w:styleId="NoList3143">
    <w:name w:val="No List3143"/>
    <w:next w:val="a5"/>
    <w:uiPriority w:val="99"/>
    <w:semiHidden/>
    <w:unhideWhenUsed/>
    <w:rsid w:val="00A56B9E"/>
  </w:style>
  <w:style w:type="numbering" w:customStyle="1" w:styleId="NoList4143">
    <w:name w:val="No List4143"/>
    <w:next w:val="a5"/>
    <w:uiPriority w:val="99"/>
    <w:semiHidden/>
    <w:unhideWhenUsed/>
    <w:rsid w:val="00A56B9E"/>
  </w:style>
  <w:style w:type="numbering" w:customStyle="1" w:styleId="NoList5133">
    <w:name w:val="No List5133"/>
    <w:next w:val="a5"/>
    <w:uiPriority w:val="99"/>
    <w:semiHidden/>
    <w:unhideWhenUsed/>
    <w:rsid w:val="00A56B9E"/>
  </w:style>
  <w:style w:type="numbering" w:customStyle="1" w:styleId="NoList6133">
    <w:name w:val="No List6133"/>
    <w:next w:val="a5"/>
    <w:uiPriority w:val="99"/>
    <w:semiHidden/>
    <w:unhideWhenUsed/>
    <w:rsid w:val="00A56B9E"/>
  </w:style>
  <w:style w:type="numbering" w:customStyle="1" w:styleId="NoList7133">
    <w:name w:val="No List7133"/>
    <w:next w:val="a5"/>
    <w:uiPriority w:val="99"/>
    <w:semiHidden/>
    <w:unhideWhenUsed/>
    <w:rsid w:val="00A56B9E"/>
  </w:style>
  <w:style w:type="numbering" w:customStyle="1" w:styleId="NoList8133">
    <w:name w:val="No List8133"/>
    <w:next w:val="a5"/>
    <w:uiPriority w:val="99"/>
    <w:semiHidden/>
    <w:unhideWhenUsed/>
    <w:rsid w:val="00A56B9E"/>
  </w:style>
  <w:style w:type="numbering" w:customStyle="1" w:styleId="NoList9123">
    <w:name w:val="No List9123"/>
    <w:next w:val="a5"/>
    <w:uiPriority w:val="99"/>
    <w:semiHidden/>
    <w:unhideWhenUsed/>
    <w:rsid w:val="00A56B9E"/>
  </w:style>
  <w:style w:type="numbering" w:customStyle="1" w:styleId="LFO1933">
    <w:name w:val="LFO1933"/>
    <w:basedOn w:val="a5"/>
    <w:rsid w:val="00A56B9E"/>
  </w:style>
  <w:style w:type="numbering" w:customStyle="1" w:styleId="NoList1023">
    <w:name w:val="No List1023"/>
    <w:next w:val="a5"/>
    <w:uiPriority w:val="99"/>
    <w:semiHidden/>
    <w:unhideWhenUsed/>
    <w:rsid w:val="00A56B9E"/>
  </w:style>
  <w:style w:type="numbering" w:customStyle="1" w:styleId="LFO19123">
    <w:name w:val="LFO19123"/>
    <w:basedOn w:val="a5"/>
    <w:rsid w:val="00A56B9E"/>
  </w:style>
  <w:style w:type="numbering" w:customStyle="1" w:styleId="NoList1243">
    <w:name w:val="No List1243"/>
    <w:next w:val="a5"/>
    <w:uiPriority w:val="99"/>
    <w:semiHidden/>
    <w:rsid w:val="00A56B9E"/>
  </w:style>
  <w:style w:type="numbering" w:customStyle="1" w:styleId="NoList11143">
    <w:name w:val="No List11143"/>
    <w:next w:val="a5"/>
    <w:uiPriority w:val="99"/>
    <w:semiHidden/>
    <w:unhideWhenUsed/>
    <w:rsid w:val="00A56B9E"/>
  </w:style>
  <w:style w:type="numbering" w:customStyle="1" w:styleId="1430">
    <w:name w:val="无列表143"/>
    <w:next w:val="a5"/>
    <w:semiHidden/>
    <w:rsid w:val="00A56B9E"/>
  </w:style>
  <w:style w:type="numbering" w:customStyle="1" w:styleId="1431">
    <w:name w:val="リストなし143"/>
    <w:next w:val="a5"/>
    <w:uiPriority w:val="99"/>
    <w:semiHidden/>
    <w:unhideWhenUsed/>
    <w:rsid w:val="00A56B9E"/>
  </w:style>
  <w:style w:type="numbering" w:customStyle="1" w:styleId="1143">
    <w:name w:val="无列表1143"/>
    <w:next w:val="a5"/>
    <w:semiHidden/>
    <w:rsid w:val="00A56B9E"/>
  </w:style>
  <w:style w:type="numbering" w:customStyle="1" w:styleId="11330">
    <w:name w:val="リストなし1133"/>
    <w:next w:val="a5"/>
    <w:uiPriority w:val="99"/>
    <w:semiHidden/>
    <w:unhideWhenUsed/>
    <w:rsid w:val="00A56B9E"/>
  </w:style>
  <w:style w:type="numbering" w:customStyle="1" w:styleId="NoList2243">
    <w:name w:val="No List2243"/>
    <w:next w:val="a5"/>
    <w:uiPriority w:val="99"/>
    <w:semiHidden/>
    <w:unhideWhenUsed/>
    <w:rsid w:val="00A56B9E"/>
  </w:style>
  <w:style w:type="numbering" w:customStyle="1" w:styleId="NoList3243">
    <w:name w:val="No List3243"/>
    <w:next w:val="a5"/>
    <w:uiPriority w:val="99"/>
    <w:semiHidden/>
    <w:unhideWhenUsed/>
    <w:rsid w:val="00A56B9E"/>
  </w:style>
  <w:style w:type="numbering" w:customStyle="1" w:styleId="NoList4233">
    <w:name w:val="No List4233"/>
    <w:next w:val="a5"/>
    <w:uiPriority w:val="99"/>
    <w:semiHidden/>
    <w:unhideWhenUsed/>
    <w:rsid w:val="00A56B9E"/>
  </w:style>
  <w:style w:type="numbering" w:customStyle="1" w:styleId="NoList21133">
    <w:name w:val="No List21133"/>
    <w:next w:val="a5"/>
    <w:uiPriority w:val="99"/>
    <w:semiHidden/>
    <w:unhideWhenUsed/>
    <w:rsid w:val="00A56B9E"/>
  </w:style>
  <w:style w:type="numbering" w:customStyle="1" w:styleId="NoList31133">
    <w:name w:val="No List31133"/>
    <w:next w:val="a5"/>
    <w:uiPriority w:val="99"/>
    <w:semiHidden/>
    <w:unhideWhenUsed/>
    <w:rsid w:val="00A56B9E"/>
  </w:style>
  <w:style w:type="numbering" w:customStyle="1" w:styleId="NoList41133">
    <w:name w:val="No List41133"/>
    <w:next w:val="a5"/>
    <w:uiPriority w:val="99"/>
    <w:semiHidden/>
    <w:unhideWhenUsed/>
    <w:rsid w:val="00A56B9E"/>
  </w:style>
  <w:style w:type="numbering" w:customStyle="1" w:styleId="111330">
    <w:name w:val="无列表11133"/>
    <w:next w:val="a5"/>
    <w:semiHidden/>
    <w:rsid w:val="00A56B9E"/>
  </w:style>
  <w:style w:type="numbering" w:customStyle="1" w:styleId="NoList111133">
    <w:name w:val="No List111133"/>
    <w:next w:val="a5"/>
    <w:uiPriority w:val="99"/>
    <w:semiHidden/>
    <w:unhideWhenUsed/>
    <w:rsid w:val="00A56B9E"/>
  </w:style>
  <w:style w:type="numbering" w:customStyle="1" w:styleId="NoList12133">
    <w:name w:val="No List12133"/>
    <w:next w:val="a5"/>
    <w:uiPriority w:val="99"/>
    <w:semiHidden/>
    <w:unhideWhenUsed/>
    <w:rsid w:val="00A56B9E"/>
  </w:style>
  <w:style w:type="numbering" w:customStyle="1" w:styleId="NoList22133">
    <w:name w:val="No List22133"/>
    <w:next w:val="a5"/>
    <w:uiPriority w:val="99"/>
    <w:semiHidden/>
    <w:unhideWhenUsed/>
    <w:rsid w:val="00A56B9E"/>
  </w:style>
  <w:style w:type="numbering" w:customStyle="1" w:styleId="NoList32133">
    <w:name w:val="No List32133"/>
    <w:next w:val="a5"/>
    <w:uiPriority w:val="99"/>
    <w:semiHidden/>
    <w:unhideWhenUsed/>
    <w:rsid w:val="00A56B9E"/>
  </w:style>
  <w:style w:type="numbering" w:customStyle="1" w:styleId="NoList191">
    <w:name w:val="No List191"/>
    <w:next w:val="a5"/>
    <w:uiPriority w:val="99"/>
    <w:semiHidden/>
    <w:unhideWhenUsed/>
    <w:rsid w:val="00A56B9E"/>
  </w:style>
  <w:style w:type="numbering" w:customStyle="1" w:styleId="324">
    <w:name w:val="无列表32"/>
    <w:next w:val="a5"/>
    <w:uiPriority w:val="99"/>
    <w:semiHidden/>
    <w:unhideWhenUsed/>
    <w:rsid w:val="00A56B9E"/>
  </w:style>
  <w:style w:type="table" w:customStyle="1" w:styleId="TableGrid652">
    <w:name w:val="Table Grid652"/>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56B9E"/>
  </w:style>
  <w:style w:type="table" w:customStyle="1" w:styleId="TableGrid30">
    <w:name w:val="Table Grid3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56B9E"/>
  </w:style>
  <w:style w:type="numbering" w:customStyle="1" w:styleId="NoList210">
    <w:name w:val="No List210"/>
    <w:next w:val="a5"/>
    <w:uiPriority w:val="99"/>
    <w:semiHidden/>
    <w:unhideWhenUsed/>
    <w:rsid w:val="00A56B9E"/>
  </w:style>
  <w:style w:type="numbering" w:customStyle="1" w:styleId="NoList39">
    <w:name w:val="No List39"/>
    <w:next w:val="a5"/>
    <w:uiPriority w:val="99"/>
    <w:semiHidden/>
    <w:unhideWhenUsed/>
    <w:rsid w:val="00A56B9E"/>
  </w:style>
  <w:style w:type="numbering" w:customStyle="1" w:styleId="NoList49">
    <w:name w:val="No List49"/>
    <w:next w:val="a5"/>
    <w:uiPriority w:val="99"/>
    <w:semiHidden/>
    <w:unhideWhenUsed/>
    <w:rsid w:val="00A56B9E"/>
  </w:style>
  <w:style w:type="numbering" w:customStyle="1" w:styleId="NoList58">
    <w:name w:val="No List58"/>
    <w:next w:val="a5"/>
    <w:uiPriority w:val="99"/>
    <w:semiHidden/>
    <w:unhideWhenUsed/>
    <w:rsid w:val="00A56B9E"/>
  </w:style>
  <w:style w:type="numbering" w:customStyle="1" w:styleId="NoList1110">
    <w:name w:val="No List1110"/>
    <w:next w:val="a5"/>
    <w:uiPriority w:val="99"/>
    <w:semiHidden/>
    <w:unhideWhenUsed/>
    <w:rsid w:val="00A56B9E"/>
  </w:style>
  <w:style w:type="numbering" w:customStyle="1" w:styleId="NoList218">
    <w:name w:val="No List218"/>
    <w:next w:val="a5"/>
    <w:uiPriority w:val="99"/>
    <w:semiHidden/>
    <w:unhideWhenUsed/>
    <w:rsid w:val="00A56B9E"/>
  </w:style>
  <w:style w:type="numbering" w:customStyle="1" w:styleId="NoList318">
    <w:name w:val="No List318"/>
    <w:next w:val="a5"/>
    <w:uiPriority w:val="99"/>
    <w:semiHidden/>
    <w:unhideWhenUsed/>
    <w:rsid w:val="00A56B9E"/>
  </w:style>
  <w:style w:type="numbering" w:customStyle="1" w:styleId="NoList418">
    <w:name w:val="No List418"/>
    <w:next w:val="a5"/>
    <w:uiPriority w:val="99"/>
    <w:semiHidden/>
    <w:unhideWhenUsed/>
    <w:rsid w:val="00A56B9E"/>
  </w:style>
  <w:style w:type="numbering" w:customStyle="1" w:styleId="NoList68">
    <w:name w:val="No List68"/>
    <w:next w:val="a5"/>
    <w:uiPriority w:val="99"/>
    <w:semiHidden/>
    <w:unhideWhenUsed/>
    <w:rsid w:val="00A56B9E"/>
  </w:style>
  <w:style w:type="numbering" w:customStyle="1" w:styleId="180">
    <w:name w:val="无列表18"/>
    <w:next w:val="a5"/>
    <w:uiPriority w:val="99"/>
    <w:semiHidden/>
    <w:rsid w:val="00A56B9E"/>
  </w:style>
  <w:style w:type="numbering" w:customStyle="1" w:styleId="181">
    <w:name w:val="リストなし18"/>
    <w:next w:val="a5"/>
    <w:uiPriority w:val="99"/>
    <w:semiHidden/>
    <w:unhideWhenUsed/>
    <w:rsid w:val="00A56B9E"/>
  </w:style>
  <w:style w:type="numbering" w:customStyle="1" w:styleId="118">
    <w:name w:val="无列表118"/>
    <w:next w:val="a5"/>
    <w:semiHidden/>
    <w:rsid w:val="00A56B9E"/>
  </w:style>
  <w:style w:type="numbering" w:customStyle="1" w:styleId="1171">
    <w:name w:val="リストなし117"/>
    <w:next w:val="a5"/>
    <w:uiPriority w:val="99"/>
    <w:semiHidden/>
    <w:unhideWhenUsed/>
    <w:rsid w:val="00A56B9E"/>
  </w:style>
  <w:style w:type="numbering" w:customStyle="1" w:styleId="NoList1118">
    <w:name w:val="No List1118"/>
    <w:next w:val="a5"/>
    <w:uiPriority w:val="99"/>
    <w:semiHidden/>
    <w:unhideWhenUsed/>
    <w:rsid w:val="00A56B9E"/>
  </w:style>
  <w:style w:type="numbering" w:customStyle="1" w:styleId="NoList78">
    <w:name w:val="No List78"/>
    <w:next w:val="a5"/>
    <w:uiPriority w:val="99"/>
    <w:semiHidden/>
    <w:unhideWhenUsed/>
    <w:rsid w:val="00A56B9E"/>
  </w:style>
  <w:style w:type="numbering" w:customStyle="1" w:styleId="NoList128">
    <w:name w:val="No List128"/>
    <w:next w:val="a5"/>
    <w:uiPriority w:val="99"/>
    <w:semiHidden/>
    <w:unhideWhenUsed/>
    <w:rsid w:val="00A56B9E"/>
  </w:style>
  <w:style w:type="numbering" w:customStyle="1" w:styleId="NoList228">
    <w:name w:val="No List228"/>
    <w:next w:val="a5"/>
    <w:uiPriority w:val="99"/>
    <w:semiHidden/>
    <w:unhideWhenUsed/>
    <w:rsid w:val="00A56B9E"/>
  </w:style>
  <w:style w:type="numbering" w:customStyle="1" w:styleId="NoList328">
    <w:name w:val="No List328"/>
    <w:next w:val="a5"/>
    <w:uiPriority w:val="99"/>
    <w:semiHidden/>
    <w:unhideWhenUsed/>
    <w:rsid w:val="00A56B9E"/>
  </w:style>
  <w:style w:type="numbering" w:customStyle="1" w:styleId="NoList427">
    <w:name w:val="No List427"/>
    <w:next w:val="a5"/>
    <w:uiPriority w:val="99"/>
    <w:semiHidden/>
    <w:unhideWhenUsed/>
    <w:rsid w:val="00A56B9E"/>
  </w:style>
  <w:style w:type="numbering" w:customStyle="1" w:styleId="NoList517">
    <w:name w:val="No List517"/>
    <w:next w:val="a5"/>
    <w:uiPriority w:val="99"/>
    <w:semiHidden/>
    <w:unhideWhenUsed/>
    <w:rsid w:val="00A56B9E"/>
  </w:style>
  <w:style w:type="numbering" w:customStyle="1" w:styleId="NoList2117">
    <w:name w:val="No List2117"/>
    <w:next w:val="a5"/>
    <w:uiPriority w:val="99"/>
    <w:semiHidden/>
    <w:unhideWhenUsed/>
    <w:rsid w:val="00A56B9E"/>
  </w:style>
  <w:style w:type="numbering" w:customStyle="1" w:styleId="NoList3117">
    <w:name w:val="No List3117"/>
    <w:next w:val="a5"/>
    <w:uiPriority w:val="99"/>
    <w:semiHidden/>
    <w:unhideWhenUsed/>
    <w:rsid w:val="00A56B9E"/>
  </w:style>
  <w:style w:type="numbering" w:customStyle="1" w:styleId="NoList4117">
    <w:name w:val="No List4117"/>
    <w:next w:val="a5"/>
    <w:uiPriority w:val="99"/>
    <w:semiHidden/>
    <w:unhideWhenUsed/>
    <w:rsid w:val="00A56B9E"/>
  </w:style>
  <w:style w:type="numbering" w:customStyle="1" w:styleId="NoList617">
    <w:name w:val="No List617"/>
    <w:next w:val="a5"/>
    <w:uiPriority w:val="99"/>
    <w:semiHidden/>
    <w:unhideWhenUsed/>
    <w:rsid w:val="00A56B9E"/>
  </w:style>
  <w:style w:type="numbering" w:customStyle="1" w:styleId="1117">
    <w:name w:val="无列表1117"/>
    <w:next w:val="a5"/>
    <w:semiHidden/>
    <w:rsid w:val="00A56B9E"/>
  </w:style>
  <w:style w:type="numbering" w:customStyle="1" w:styleId="NoList11117">
    <w:name w:val="No List11117"/>
    <w:next w:val="a5"/>
    <w:uiPriority w:val="99"/>
    <w:semiHidden/>
    <w:unhideWhenUsed/>
    <w:rsid w:val="00A56B9E"/>
  </w:style>
  <w:style w:type="numbering" w:customStyle="1" w:styleId="NoList717">
    <w:name w:val="No List717"/>
    <w:next w:val="a5"/>
    <w:uiPriority w:val="99"/>
    <w:semiHidden/>
    <w:unhideWhenUsed/>
    <w:rsid w:val="00A56B9E"/>
  </w:style>
  <w:style w:type="numbering" w:customStyle="1" w:styleId="NoList1217">
    <w:name w:val="No List1217"/>
    <w:next w:val="a5"/>
    <w:uiPriority w:val="99"/>
    <w:semiHidden/>
    <w:unhideWhenUsed/>
    <w:rsid w:val="00A56B9E"/>
  </w:style>
  <w:style w:type="numbering" w:customStyle="1" w:styleId="NoList2217">
    <w:name w:val="No List2217"/>
    <w:next w:val="a5"/>
    <w:uiPriority w:val="99"/>
    <w:semiHidden/>
    <w:unhideWhenUsed/>
    <w:rsid w:val="00A56B9E"/>
  </w:style>
  <w:style w:type="numbering" w:customStyle="1" w:styleId="NoList3217">
    <w:name w:val="No List3217"/>
    <w:next w:val="a5"/>
    <w:uiPriority w:val="99"/>
    <w:semiHidden/>
    <w:unhideWhenUsed/>
    <w:rsid w:val="00A56B9E"/>
  </w:style>
  <w:style w:type="table" w:customStyle="1" w:styleId="TableGrid68">
    <w:name w:val="Table Grid68"/>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56B9E"/>
  </w:style>
  <w:style w:type="numbering" w:customStyle="1" w:styleId="NoList134">
    <w:name w:val="No List134"/>
    <w:next w:val="a5"/>
    <w:uiPriority w:val="99"/>
    <w:semiHidden/>
    <w:unhideWhenUsed/>
    <w:rsid w:val="00A56B9E"/>
  </w:style>
  <w:style w:type="numbering" w:customStyle="1" w:styleId="NoList234">
    <w:name w:val="No List234"/>
    <w:next w:val="a5"/>
    <w:uiPriority w:val="99"/>
    <w:semiHidden/>
    <w:unhideWhenUsed/>
    <w:rsid w:val="00A56B9E"/>
  </w:style>
  <w:style w:type="numbering" w:customStyle="1" w:styleId="NoList334">
    <w:name w:val="No List334"/>
    <w:next w:val="a5"/>
    <w:uiPriority w:val="99"/>
    <w:semiHidden/>
    <w:unhideWhenUsed/>
    <w:rsid w:val="00A56B9E"/>
  </w:style>
  <w:style w:type="numbering" w:customStyle="1" w:styleId="NoList434">
    <w:name w:val="No List434"/>
    <w:next w:val="a5"/>
    <w:uiPriority w:val="99"/>
    <w:semiHidden/>
    <w:unhideWhenUsed/>
    <w:rsid w:val="00A56B9E"/>
  </w:style>
  <w:style w:type="numbering" w:customStyle="1" w:styleId="NoList524">
    <w:name w:val="No List524"/>
    <w:next w:val="a5"/>
    <w:uiPriority w:val="99"/>
    <w:semiHidden/>
    <w:unhideWhenUsed/>
    <w:rsid w:val="00A56B9E"/>
  </w:style>
  <w:style w:type="numbering" w:customStyle="1" w:styleId="NoList624">
    <w:name w:val="No List624"/>
    <w:next w:val="a5"/>
    <w:uiPriority w:val="99"/>
    <w:semiHidden/>
    <w:unhideWhenUsed/>
    <w:rsid w:val="00A56B9E"/>
  </w:style>
  <w:style w:type="numbering" w:customStyle="1" w:styleId="NoList724">
    <w:name w:val="No List724"/>
    <w:next w:val="a5"/>
    <w:uiPriority w:val="99"/>
    <w:semiHidden/>
    <w:unhideWhenUsed/>
    <w:rsid w:val="00A56B9E"/>
  </w:style>
  <w:style w:type="numbering" w:customStyle="1" w:styleId="NoList817">
    <w:name w:val="No List817"/>
    <w:next w:val="a5"/>
    <w:uiPriority w:val="99"/>
    <w:semiHidden/>
    <w:unhideWhenUsed/>
    <w:rsid w:val="00A56B9E"/>
  </w:style>
  <w:style w:type="numbering" w:customStyle="1" w:styleId="NoList97">
    <w:name w:val="No List97"/>
    <w:next w:val="a5"/>
    <w:uiPriority w:val="99"/>
    <w:semiHidden/>
    <w:unhideWhenUsed/>
    <w:rsid w:val="00A56B9E"/>
  </w:style>
  <w:style w:type="numbering" w:customStyle="1" w:styleId="NoList1124">
    <w:name w:val="No List1124"/>
    <w:next w:val="a5"/>
    <w:uiPriority w:val="99"/>
    <w:semiHidden/>
    <w:unhideWhenUsed/>
    <w:rsid w:val="00A56B9E"/>
  </w:style>
  <w:style w:type="numbering" w:customStyle="1" w:styleId="NoList2124">
    <w:name w:val="No List2124"/>
    <w:next w:val="a5"/>
    <w:uiPriority w:val="99"/>
    <w:semiHidden/>
    <w:unhideWhenUsed/>
    <w:rsid w:val="00A56B9E"/>
  </w:style>
  <w:style w:type="numbering" w:customStyle="1" w:styleId="NoList3124">
    <w:name w:val="No List3124"/>
    <w:next w:val="a5"/>
    <w:uiPriority w:val="99"/>
    <w:semiHidden/>
    <w:unhideWhenUsed/>
    <w:rsid w:val="00A56B9E"/>
  </w:style>
  <w:style w:type="numbering" w:customStyle="1" w:styleId="NoList4124">
    <w:name w:val="No List4124"/>
    <w:next w:val="a5"/>
    <w:uiPriority w:val="99"/>
    <w:semiHidden/>
    <w:unhideWhenUsed/>
    <w:rsid w:val="00A56B9E"/>
  </w:style>
  <w:style w:type="numbering" w:customStyle="1" w:styleId="NoList5114">
    <w:name w:val="No List5114"/>
    <w:next w:val="a5"/>
    <w:uiPriority w:val="99"/>
    <w:semiHidden/>
    <w:unhideWhenUsed/>
    <w:rsid w:val="00A56B9E"/>
  </w:style>
  <w:style w:type="numbering" w:customStyle="1" w:styleId="NoList6114">
    <w:name w:val="No List6114"/>
    <w:next w:val="a5"/>
    <w:uiPriority w:val="99"/>
    <w:semiHidden/>
    <w:unhideWhenUsed/>
    <w:rsid w:val="00A56B9E"/>
  </w:style>
  <w:style w:type="numbering" w:customStyle="1" w:styleId="NoList7114">
    <w:name w:val="No List7114"/>
    <w:next w:val="a5"/>
    <w:uiPriority w:val="99"/>
    <w:semiHidden/>
    <w:unhideWhenUsed/>
    <w:rsid w:val="00A56B9E"/>
  </w:style>
  <w:style w:type="numbering" w:customStyle="1" w:styleId="NoList8114">
    <w:name w:val="No List8114"/>
    <w:next w:val="a5"/>
    <w:uiPriority w:val="99"/>
    <w:semiHidden/>
    <w:unhideWhenUsed/>
    <w:rsid w:val="00A56B9E"/>
  </w:style>
  <w:style w:type="numbering" w:customStyle="1" w:styleId="NoList916">
    <w:name w:val="No List916"/>
    <w:next w:val="a5"/>
    <w:uiPriority w:val="99"/>
    <w:semiHidden/>
    <w:unhideWhenUsed/>
    <w:rsid w:val="00A56B9E"/>
  </w:style>
  <w:style w:type="numbering" w:customStyle="1" w:styleId="NoList106">
    <w:name w:val="No List106"/>
    <w:next w:val="a5"/>
    <w:uiPriority w:val="99"/>
    <w:semiHidden/>
    <w:unhideWhenUsed/>
    <w:rsid w:val="00A56B9E"/>
  </w:style>
  <w:style w:type="numbering" w:customStyle="1" w:styleId="LFO1916">
    <w:name w:val="LFO1916"/>
    <w:basedOn w:val="a5"/>
    <w:rsid w:val="00A56B9E"/>
  </w:style>
  <w:style w:type="numbering" w:customStyle="1" w:styleId="NoList1224">
    <w:name w:val="No List1224"/>
    <w:next w:val="a5"/>
    <w:uiPriority w:val="99"/>
    <w:semiHidden/>
    <w:rsid w:val="00A56B9E"/>
  </w:style>
  <w:style w:type="numbering" w:customStyle="1" w:styleId="NoList11124">
    <w:name w:val="No List11124"/>
    <w:next w:val="a5"/>
    <w:uiPriority w:val="99"/>
    <w:semiHidden/>
    <w:unhideWhenUsed/>
    <w:rsid w:val="00A56B9E"/>
  </w:style>
  <w:style w:type="numbering" w:customStyle="1" w:styleId="1240">
    <w:name w:val="无列表124"/>
    <w:next w:val="a5"/>
    <w:semiHidden/>
    <w:rsid w:val="00A56B9E"/>
  </w:style>
  <w:style w:type="numbering" w:customStyle="1" w:styleId="1241">
    <w:name w:val="リストなし124"/>
    <w:next w:val="a5"/>
    <w:uiPriority w:val="99"/>
    <w:semiHidden/>
    <w:unhideWhenUsed/>
    <w:rsid w:val="00A56B9E"/>
  </w:style>
  <w:style w:type="numbering" w:customStyle="1" w:styleId="1124">
    <w:name w:val="无列表1124"/>
    <w:next w:val="a5"/>
    <w:semiHidden/>
    <w:rsid w:val="00A56B9E"/>
  </w:style>
  <w:style w:type="numbering" w:customStyle="1" w:styleId="11143">
    <w:name w:val="リストなし1114"/>
    <w:next w:val="a5"/>
    <w:uiPriority w:val="99"/>
    <w:semiHidden/>
    <w:unhideWhenUsed/>
    <w:rsid w:val="00A56B9E"/>
  </w:style>
  <w:style w:type="numbering" w:customStyle="1" w:styleId="NoList2224">
    <w:name w:val="No List2224"/>
    <w:next w:val="a5"/>
    <w:uiPriority w:val="99"/>
    <w:semiHidden/>
    <w:unhideWhenUsed/>
    <w:rsid w:val="00A56B9E"/>
  </w:style>
  <w:style w:type="numbering" w:customStyle="1" w:styleId="NoList3224">
    <w:name w:val="No List3224"/>
    <w:next w:val="a5"/>
    <w:uiPriority w:val="99"/>
    <w:semiHidden/>
    <w:unhideWhenUsed/>
    <w:rsid w:val="00A56B9E"/>
  </w:style>
  <w:style w:type="numbering" w:customStyle="1" w:styleId="NoList4214">
    <w:name w:val="No List4214"/>
    <w:next w:val="a5"/>
    <w:uiPriority w:val="99"/>
    <w:semiHidden/>
    <w:unhideWhenUsed/>
    <w:rsid w:val="00A56B9E"/>
  </w:style>
  <w:style w:type="numbering" w:customStyle="1" w:styleId="NoList21114">
    <w:name w:val="No List21114"/>
    <w:next w:val="a5"/>
    <w:uiPriority w:val="99"/>
    <w:semiHidden/>
    <w:unhideWhenUsed/>
    <w:rsid w:val="00A56B9E"/>
  </w:style>
  <w:style w:type="numbering" w:customStyle="1" w:styleId="NoList31114">
    <w:name w:val="No List31114"/>
    <w:next w:val="a5"/>
    <w:uiPriority w:val="99"/>
    <w:semiHidden/>
    <w:unhideWhenUsed/>
    <w:rsid w:val="00A56B9E"/>
  </w:style>
  <w:style w:type="numbering" w:customStyle="1" w:styleId="NoList41114">
    <w:name w:val="No List41114"/>
    <w:next w:val="a5"/>
    <w:uiPriority w:val="99"/>
    <w:semiHidden/>
    <w:unhideWhenUsed/>
    <w:rsid w:val="00A56B9E"/>
  </w:style>
  <w:style w:type="numbering" w:customStyle="1" w:styleId="11114">
    <w:name w:val="无列表11114"/>
    <w:next w:val="a5"/>
    <w:semiHidden/>
    <w:rsid w:val="00A56B9E"/>
  </w:style>
  <w:style w:type="numbering" w:customStyle="1" w:styleId="NoList111114">
    <w:name w:val="No List111114"/>
    <w:next w:val="a5"/>
    <w:uiPriority w:val="99"/>
    <w:semiHidden/>
    <w:unhideWhenUsed/>
    <w:rsid w:val="00A56B9E"/>
  </w:style>
  <w:style w:type="numbering" w:customStyle="1" w:styleId="NoList12114">
    <w:name w:val="No List12114"/>
    <w:next w:val="a5"/>
    <w:uiPriority w:val="99"/>
    <w:semiHidden/>
    <w:unhideWhenUsed/>
    <w:rsid w:val="00A56B9E"/>
  </w:style>
  <w:style w:type="numbering" w:customStyle="1" w:styleId="NoList22114">
    <w:name w:val="No List22114"/>
    <w:next w:val="a5"/>
    <w:uiPriority w:val="99"/>
    <w:semiHidden/>
    <w:unhideWhenUsed/>
    <w:rsid w:val="00A56B9E"/>
  </w:style>
  <w:style w:type="numbering" w:customStyle="1" w:styleId="NoList32114">
    <w:name w:val="No List32114"/>
    <w:next w:val="a5"/>
    <w:uiPriority w:val="99"/>
    <w:semiHidden/>
    <w:unhideWhenUsed/>
    <w:rsid w:val="00A56B9E"/>
  </w:style>
  <w:style w:type="numbering" w:customStyle="1" w:styleId="NoList144">
    <w:name w:val="No List144"/>
    <w:next w:val="a5"/>
    <w:uiPriority w:val="99"/>
    <w:semiHidden/>
    <w:unhideWhenUsed/>
    <w:rsid w:val="00A56B9E"/>
  </w:style>
  <w:style w:type="numbering" w:customStyle="1" w:styleId="NoList154">
    <w:name w:val="No List154"/>
    <w:next w:val="a5"/>
    <w:uiPriority w:val="99"/>
    <w:semiHidden/>
    <w:unhideWhenUsed/>
    <w:rsid w:val="00A56B9E"/>
  </w:style>
  <w:style w:type="numbering" w:customStyle="1" w:styleId="NoList244">
    <w:name w:val="No List244"/>
    <w:next w:val="a5"/>
    <w:uiPriority w:val="99"/>
    <w:semiHidden/>
    <w:unhideWhenUsed/>
    <w:rsid w:val="00A56B9E"/>
  </w:style>
  <w:style w:type="numbering" w:customStyle="1" w:styleId="NoList344">
    <w:name w:val="No List344"/>
    <w:next w:val="a5"/>
    <w:uiPriority w:val="99"/>
    <w:semiHidden/>
    <w:unhideWhenUsed/>
    <w:rsid w:val="00A56B9E"/>
  </w:style>
  <w:style w:type="numbering" w:customStyle="1" w:styleId="NoList444">
    <w:name w:val="No List444"/>
    <w:next w:val="a5"/>
    <w:uiPriority w:val="99"/>
    <w:semiHidden/>
    <w:unhideWhenUsed/>
    <w:rsid w:val="00A56B9E"/>
  </w:style>
  <w:style w:type="numbering" w:customStyle="1" w:styleId="NoList534">
    <w:name w:val="No List534"/>
    <w:next w:val="a5"/>
    <w:uiPriority w:val="99"/>
    <w:semiHidden/>
    <w:unhideWhenUsed/>
    <w:rsid w:val="00A56B9E"/>
  </w:style>
  <w:style w:type="numbering" w:customStyle="1" w:styleId="NoList634">
    <w:name w:val="No List634"/>
    <w:next w:val="a5"/>
    <w:uiPriority w:val="99"/>
    <w:semiHidden/>
    <w:unhideWhenUsed/>
    <w:rsid w:val="00A56B9E"/>
  </w:style>
  <w:style w:type="numbering" w:customStyle="1" w:styleId="NoList734">
    <w:name w:val="No List734"/>
    <w:next w:val="a5"/>
    <w:uiPriority w:val="99"/>
    <w:semiHidden/>
    <w:unhideWhenUsed/>
    <w:rsid w:val="00A56B9E"/>
  </w:style>
  <w:style w:type="numbering" w:customStyle="1" w:styleId="NoList824">
    <w:name w:val="No List824"/>
    <w:next w:val="a5"/>
    <w:uiPriority w:val="99"/>
    <w:semiHidden/>
    <w:unhideWhenUsed/>
    <w:rsid w:val="00A56B9E"/>
  </w:style>
  <w:style w:type="numbering" w:customStyle="1" w:styleId="NoList924">
    <w:name w:val="No List924"/>
    <w:next w:val="a5"/>
    <w:uiPriority w:val="99"/>
    <w:semiHidden/>
    <w:unhideWhenUsed/>
    <w:rsid w:val="00A56B9E"/>
  </w:style>
  <w:style w:type="numbering" w:customStyle="1" w:styleId="NoList1134">
    <w:name w:val="No List1134"/>
    <w:next w:val="a5"/>
    <w:uiPriority w:val="99"/>
    <w:semiHidden/>
    <w:unhideWhenUsed/>
    <w:rsid w:val="00A56B9E"/>
  </w:style>
  <w:style w:type="numbering" w:customStyle="1" w:styleId="NoList2134">
    <w:name w:val="No List2134"/>
    <w:next w:val="a5"/>
    <w:uiPriority w:val="99"/>
    <w:semiHidden/>
    <w:unhideWhenUsed/>
    <w:rsid w:val="00A56B9E"/>
  </w:style>
  <w:style w:type="numbering" w:customStyle="1" w:styleId="NoList3134">
    <w:name w:val="No List3134"/>
    <w:next w:val="a5"/>
    <w:uiPriority w:val="99"/>
    <w:semiHidden/>
    <w:unhideWhenUsed/>
    <w:rsid w:val="00A56B9E"/>
  </w:style>
  <w:style w:type="numbering" w:customStyle="1" w:styleId="NoList4134">
    <w:name w:val="No List4134"/>
    <w:next w:val="a5"/>
    <w:uiPriority w:val="99"/>
    <w:semiHidden/>
    <w:unhideWhenUsed/>
    <w:rsid w:val="00A56B9E"/>
  </w:style>
  <w:style w:type="numbering" w:customStyle="1" w:styleId="NoList5124">
    <w:name w:val="No List5124"/>
    <w:next w:val="a5"/>
    <w:uiPriority w:val="99"/>
    <w:semiHidden/>
    <w:unhideWhenUsed/>
    <w:rsid w:val="00A56B9E"/>
  </w:style>
  <w:style w:type="numbering" w:customStyle="1" w:styleId="NoList6124">
    <w:name w:val="No List6124"/>
    <w:next w:val="a5"/>
    <w:uiPriority w:val="99"/>
    <w:semiHidden/>
    <w:unhideWhenUsed/>
    <w:rsid w:val="00A56B9E"/>
  </w:style>
  <w:style w:type="numbering" w:customStyle="1" w:styleId="NoList7124">
    <w:name w:val="No List7124"/>
    <w:next w:val="a5"/>
    <w:uiPriority w:val="99"/>
    <w:semiHidden/>
    <w:unhideWhenUsed/>
    <w:rsid w:val="00A56B9E"/>
  </w:style>
  <w:style w:type="numbering" w:customStyle="1" w:styleId="NoList8124">
    <w:name w:val="No List8124"/>
    <w:next w:val="a5"/>
    <w:uiPriority w:val="99"/>
    <w:semiHidden/>
    <w:unhideWhenUsed/>
    <w:rsid w:val="00A56B9E"/>
  </w:style>
  <w:style w:type="numbering" w:customStyle="1" w:styleId="NoList9114">
    <w:name w:val="No List9114"/>
    <w:next w:val="a5"/>
    <w:uiPriority w:val="99"/>
    <w:semiHidden/>
    <w:unhideWhenUsed/>
    <w:rsid w:val="00A56B9E"/>
  </w:style>
  <w:style w:type="numbering" w:customStyle="1" w:styleId="LFO1924">
    <w:name w:val="LFO1924"/>
    <w:basedOn w:val="a5"/>
    <w:rsid w:val="00A56B9E"/>
  </w:style>
  <w:style w:type="numbering" w:customStyle="1" w:styleId="NoList1014">
    <w:name w:val="No List1014"/>
    <w:next w:val="a5"/>
    <w:uiPriority w:val="99"/>
    <w:semiHidden/>
    <w:unhideWhenUsed/>
    <w:rsid w:val="00A56B9E"/>
  </w:style>
  <w:style w:type="numbering" w:customStyle="1" w:styleId="LFO19114">
    <w:name w:val="LFO19114"/>
    <w:basedOn w:val="a5"/>
    <w:rsid w:val="00A56B9E"/>
  </w:style>
  <w:style w:type="numbering" w:customStyle="1" w:styleId="NoList1234">
    <w:name w:val="No List1234"/>
    <w:next w:val="a5"/>
    <w:uiPriority w:val="99"/>
    <w:semiHidden/>
    <w:rsid w:val="00A56B9E"/>
  </w:style>
  <w:style w:type="numbering" w:customStyle="1" w:styleId="NoList11134">
    <w:name w:val="No List11134"/>
    <w:next w:val="a5"/>
    <w:uiPriority w:val="99"/>
    <w:semiHidden/>
    <w:unhideWhenUsed/>
    <w:rsid w:val="00A56B9E"/>
  </w:style>
  <w:style w:type="numbering" w:customStyle="1" w:styleId="1340">
    <w:name w:val="无列表134"/>
    <w:next w:val="a5"/>
    <w:semiHidden/>
    <w:rsid w:val="00A56B9E"/>
  </w:style>
  <w:style w:type="numbering" w:customStyle="1" w:styleId="1341">
    <w:name w:val="リストなし134"/>
    <w:next w:val="a5"/>
    <w:uiPriority w:val="99"/>
    <w:semiHidden/>
    <w:unhideWhenUsed/>
    <w:rsid w:val="00A56B9E"/>
  </w:style>
  <w:style w:type="numbering" w:customStyle="1" w:styleId="1134">
    <w:name w:val="无列表1134"/>
    <w:next w:val="a5"/>
    <w:semiHidden/>
    <w:rsid w:val="00A56B9E"/>
  </w:style>
  <w:style w:type="numbering" w:customStyle="1" w:styleId="11240">
    <w:name w:val="リストなし1124"/>
    <w:next w:val="a5"/>
    <w:uiPriority w:val="99"/>
    <w:semiHidden/>
    <w:unhideWhenUsed/>
    <w:rsid w:val="00A56B9E"/>
  </w:style>
  <w:style w:type="numbering" w:customStyle="1" w:styleId="NoList2234">
    <w:name w:val="No List2234"/>
    <w:next w:val="a5"/>
    <w:uiPriority w:val="99"/>
    <w:semiHidden/>
    <w:unhideWhenUsed/>
    <w:rsid w:val="00A56B9E"/>
  </w:style>
  <w:style w:type="numbering" w:customStyle="1" w:styleId="NoList3234">
    <w:name w:val="No List3234"/>
    <w:next w:val="a5"/>
    <w:uiPriority w:val="99"/>
    <w:semiHidden/>
    <w:unhideWhenUsed/>
    <w:rsid w:val="00A56B9E"/>
  </w:style>
  <w:style w:type="numbering" w:customStyle="1" w:styleId="NoList4224">
    <w:name w:val="No List4224"/>
    <w:next w:val="a5"/>
    <w:uiPriority w:val="99"/>
    <w:semiHidden/>
    <w:unhideWhenUsed/>
    <w:rsid w:val="00A56B9E"/>
  </w:style>
  <w:style w:type="numbering" w:customStyle="1" w:styleId="NoList21124">
    <w:name w:val="No List21124"/>
    <w:next w:val="a5"/>
    <w:uiPriority w:val="99"/>
    <w:semiHidden/>
    <w:unhideWhenUsed/>
    <w:rsid w:val="00A56B9E"/>
  </w:style>
  <w:style w:type="numbering" w:customStyle="1" w:styleId="NoList31124">
    <w:name w:val="No List31124"/>
    <w:next w:val="a5"/>
    <w:uiPriority w:val="99"/>
    <w:semiHidden/>
    <w:unhideWhenUsed/>
    <w:rsid w:val="00A56B9E"/>
  </w:style>
  <w:style w:type="numbering" w:customStyle="1" w:styleId="NoList41124">
    <w:name w:val="No List41124"/>
    <w:next w:val="a5"/>
    <w:uiPriority w:val="99"/>
    <w:semiHidden/>
    <w:unhideWhenUsed/>
    <w:rsid w:val="00A56B9E"/>
  </w:style>
  <w:style w:type="numbering" w:customStyle="1" w:styleId="11124">
    <w:name w:val="无列表11124"/>
    <w:next w:val="a5"/>
    <w:semiHidden/>
    <w:rsid w:val="00A56B9E"/>
  </w:style>
  <w:style w:type="numbering" w:customStyle="1" w:styleId="NoList111124">
    <w:name w:val="No List111124"/>
    <w:next w:val="a5"/>
    <w:uiPriority w:val="99"/>
    <w:semiHidden/>
    <w:unhideWhenUsed/>
    <w:rsid w:val="00A56B9E"/>
  </w:style>
  <w:style w:type="numbering" w:customStyle="1" w:styleId="NoList12124">
    <w:name w:val="No List12124"/>
    <w:next w:val="a5"/>
    <w:uiPriority w:val="99"/>
    <w:semiHidden/>
    <w:unhideWhenUsed/>
    <w:rsid w:val="00A56B9E"/>
  </w:style>
  <w:style w:type="numbering" w:customStyle="1" w:styleId="NoList22124">
    <w:name w:val="No List22124"/>
    <w:next w:val="a5"/>
    <w:uiPriority w:val="99"/>
    <w:semiHidden/>
    <w:unhideWhenUsed/>
    <w:rsid w:val="00A56B9E"/>
  </w:style>
  <w:style w:type="numbering" w:customStyle="1" w:styleId="NoList32124">
    <w:name w:val="No List32124"/>
    <w:next w:val="a5"/>
    <w:uiPriority w:val="99"/>
    <w:semiHidden/>
    <w:unhideWhenUsed/>
    <w:rsid w:val="00A56B9E"/>
  </w:style>
  <w:style w:type="numbering" w:customStyle="1" w:styleId="NoList164">
    <w:name w:val="No List164"/>
    <w:next w:val="a5"/>
    <w:uiPriority w:val="99"/>
    <w:semiHidden/>
    <w:unhideWhenUsed/>
    <w:rsid w:val="00A56B9E"/>
  </w:style>
  <w:style w:type="numbering" w:customStyle="1" w:styleId="NoList174">
    <w:name w:val="No List174"/>
    <w:next w:val="a5"/>
    <w:uiPriority w:val="99"/>
    <w:semiHidden/>
    <w:unhideWhenUsed/>
    <w:rsid w:val="00A56B9E"/>
  </w:style>
  <w:style w:type="numbering" w:customStyle="1" w:styleId="NoList254">
    <w:name w:val="No List254"/>
    <w:next w:val="a5"/>
    <w:uiPriority w:val="99"/>
    <w:semiHidden/>
    <w:unhideWhenUsed/>
    <w:rsid w:val="00A56B9E"/>
  </w:style>
  <w:style w:type="numbering" w:customStyle="1" w:styleId="NoList354">
    <w:name w:val="No List354"/>
    <w:next w:val="a5"/>
    <w:uiPriority w:val="99"/>
    <w:semiHidden/>
    <w:unhideWhenUsed/>
    <w:rsid w:val="00A56B9E"/>
  </w:style>
  <w:style w:type="numbering" w:customStyle="1" w:styleId="NoList454">
    <w:name w:val="No List454"/>
    <w:next w:val="a5"/>
    <w:uiPriority w:val="99"/>
    <w:semiHidden/>
    <w:unhideWhenUsed/>
    <w:rsid w:val="00A56B9E"/>
  </w:style>
  <w:style w:type="numbering" w:customStyle="1" w:styleId="NoList544">
    <w:name w:val="No List544"/>
    <w:next w:val="a5"/>
    <w:uiPriority w:val="99"/>
    <w:semiHidden/>
    <w:unhideWhenUsed/>
    <w:rsid w:val="00A56B9E"/>
  </w:style>
  <w:style w:type="numbering" w:customStyle="1" w:styleId="NoList644">
    <w:name w:val="No List644"/>
    <w:next w:val="a5"/>
    <w:uiPriority w:val="99"/>
    <w:semiHidden/>
    <w:unhideWhenUsed/>
    <w:rsid w:val="00A56B9E"/>
  </w:style>
  <w:style w:type="numbering" w:customStyle="1" w:styleId="NoList744">
    <w:name w:val="No List744"/>
    <w:next w:val="a5"/>
    <w:uiPriority w:val="99"/>
    <w:semiHidden/>
    <w:unhideWhenUsed/>
    <w:rsid w:val="00A56B9E"/>
  </w:style>
  <w:style w:type="numbering" w:customStyle="1" w:styleId="NoList834">
    <w:name w:val="No List834"/>
    <w:next w:val="a5"/>
    <w:uiPriority w:val="99"/>
    <w:semiHidden/>
    <w:unhideWhenUsed/>
    <w:rsid w:val="00A56B9E"/>
  </w:style>
  <w:style w:type="numbering" w:customStyle="1" w:styleId="NoList934">
    <w:name w:val="No List934"/>
    <w:next w:val="a5"/>
    <w:uiPriority w:val="99"/>
    <w:semiHidden/>
    <w:unhideWhenUsed/>
    <w:rsid w:val="00A56B9E"/>
  </w:style>
  <w:style w:type="numbering" w:customStyle="1" w:styleId="NoList1144">
    <w:name w:val="No List1144"/>
    <w:next w:val="a5"/>
    <w:uiPriority w:val="99"/>
    <w:semiHidden/>
    <w:unhideWhenUsed/>
    <w:rsid w:val="00A56B9E"/>
  </w:style>
  <w:style w:type="numbering" w:customStyle="1" w:styleId="NoList2144">
    <w:name w:val="No List2144"/>
    <w:next w:val="a5"/>
    <w:uiPriority w:val="99"/>
    <w:semiHidden/>
    <w:unhideWhenUsed/>
    <w:rsid w:val="00A56B9E"/>
  </w:style>
  <w:style w:type="numbering" w:customStyle="1" w:styleId="NoList3144">
    <w:name w:val="No List3144"/>
    <w:next w:val="a5"/>
    <w:uiPriority w:val="99"/>
    <w:semiHidden/>
    <w:unhideWhenUsed/>
    <w:rsid w:val="00A56B9E"/>
  </w:style>
  <w:style w:type="numbering" w:customStyle="1" w:styleId="NoList4144">
    <w:name w:val="No List4144"/>
    <w:next w:val="a5"/>
    <w:uiPriority w:val="99"/>
    <w:semiHidden/>
    <w:unhideWhenUsed/>
    <w:rsid w:val="00A56B9E"/>
  </w:style>
  <w:style w:type="paragraph" w:styleId="afffff2">
    <w:name w:val="table of authorities"/>
    <w:basedOn w:val="a2"/>
    <w:next w:val="a2"/>
    <w:qFormat/>
    <w:rsid w:val="005A1180"/>
    <w:pPr>
      <w:overflowPunct/>
      <w:autoSpaceDE/>
      <w:autoSpaceDN/>
      <w:adjustRightInd/>
      <w:spacing w:after="0"/>
      <w:ind w:left="200" w:hanging="200"/>
      <w:textAlignment w:val="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30693698">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28209247">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08245674">
      <w:bodyDiv w:val="1"/>
      <w:marLeft w:val="0"/>
      <w:marRight w:val="0"/>
      <w:marTop w:val="0"/>
      <w:marBottom w:val="0"/>
      <w:divBdr>
        <w:top w:val="none" w:sz="0" w:space="0" w:color="auto"/>
        <w:left w:val="none" w:sz="0" w:space="0" w:color="auto"/>
        <w:bottom w:val="none" w:sz="0" w:space="0" w:color="auto"/>
        <w:right w:val="none" w:sz="0" w:space="0" w:color="auto"/>
      </w:divBdr>
    </w:div>
    <w:div w:id="324673893">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2166190">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21156435">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6625101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792096714">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1332679">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857710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1047648">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69578704">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09952332">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423133">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51195083">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CE2C4-392E-40D0-9D7A-CE43A044A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33800</TotalTime>
  <Pages>5</Pages>
  <Words>1658</Words>
  <Characters>9457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24</cp:revision>
  <cp:lastPrinted>2010-01-07T02:23:00Z</cp:lastPrinted>
  <dcterms:created xsi:type="dcterms:W3CDTF">2021-02-10T02:54:00Z</dcterms:created>
  <dcterms:modified xsi:type="dcterms:W3CDTF">2024-05-13T13:25:00Z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(3)2kTrKujfOs9Y31+B2KV28AETpTolx64Jud9LRwKAoyX2A2eaJr7HPhioWhJ8cejAKx7QT4iA
RUZEGhmImWTYKbuWWswiJaK6UKTe4Q8o6OT9JoPGIZyvxzt2FR9gHRYiwQrBrLSPM1bwmSjK
kOZFoF44DdkzvSRA+fL7yzB/7EtuhEi81WbAF3fpdfprcPDu7yD+SB1aVf1jgE/vXadIz7Yb
5iE/hs4HCu0aVxLe2t</vt:lpwstr>
  </property>
  <property fmtid="{D5CDD505-2E9C-101B-9397-08002B2CF9AE}" pid="3" name="_2015_ms_pID_725343_00">
    <vt:lpwstr>_2015_ms_pID_725343</vt:lpwstr>
  </property>
  <property fmtid="{D5CDD505-2E9C-101B-9397-08002B2CF9AE}" pid="4" name="_2015_ms_pID_7253431">
    <vt:lpwstr>D14CNZqaxHghlQIZWu9ZX16HXp0TWwU9DlCFjvLE6fqnh3mpwBVdEC
1eDqbw9xzhxg1dzWMyxEEcVdbCy9iZfvLxL36lPcz/XAPfh/9SzHfxwxmlgeB7tJfqdfIqkJ
tN6AABwB9YdX66KTjiNMJh6ZzVIc4hfqcnPTXx8rWxjZ4eE8wrAOUAVxwKUJx+1U0FOitwW2
tWqF4NxeeLy0i2Oh5Kr8IhMHHmXKoo7UONHs</vt:lpwstr>
  </property>
  <property fmtid="{D5CDD505-2E9C-101B-9397-08002B2CF9AE}" pid="5" name="_2015_ms_pID_7253431_00">
    <vt:lpwstr>_2015_ms_pID_7253431</vt:lpwstr>
  </property>
  <property fmtid="{D5CDD505-2E9C-101B-9397-08002B2CF9AE}" pid="6" name="_2015_ms_pID_7253432">
    <vt:lpwstr>zZfat98KeI4AWOczyAuat5bD9vh5/IWGdnvB
Hh/IJucl16NW/F2toU9pIn5k5Uy1MheDvZ2i/dHkhQ370aHWL3Y=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