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01165" w14:textId="477DFC98" w:rsidR="00326AC4" w:rsidRPr="00326AC4" w:rsidRDefault="00326AC4" w:rsidP="00326AC4">
      <w:pPr>
        <w:spacing w:after="120"/>
        <w:ind w:left="1985" w:hanging="1985"/>
        <w:rPr>
          <w:rFonts w:ascii="Arial" w:hAnsi="Arial" w:cs="Arial"/>
          <w:b/>
          <w:sz w:val="24"/>
          <w:szCs w:val="24"/>
          <w:lang w:val="en-US" w:eastAsia="zh-CN"/>
        </w:rPr>
      </w:pPr>
      <w:r w:rsidRPr="00326AC4">
        <w:rPr>
          <w:rFonts w:ascii="Arial" w:hAnsi="Arial" w:cs="Arial"/>
          <w:b/>
          <w:sz w:val="24"/>
          <w:szCs w:val="24"/>
          <w:lang w:eastAsia="zh-CN"/>
        </w:rPr>
        <w:t>3GPP TSG-RAN WG4 Meeting #110bis</w:t>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Pr>
          <w:rFonts w:ascii="Arial" w:hAnsi="Arial" w:cs="Arial" w:hint="eastAsia"/>
          <w:b/>
          <w:sz w:val="24"/>
          <w:szCs w:val="24"/>
          <w:lang w:eastAsia="zh-CN"/>
        </w:rPr>
        <w:t xml:space="preserve">            </w:t>
      </w:r>
      <w:r w:rsidRPr="00326AC4">
        <w:rPr>
          <w:rFonts w:ascii="Arial" w:hAnsi="Arial" w:cs="Arial"/>
          <w:b/>
          <w:sz w:val="24"/>
          <w:szCs w:val="24"/>
          <w:lang w:eastAsia="zh-CN"/>
        </w:rPr>
        <w:t>R4-2405289</w:t>
      </w:r>
    </w:p>
    <w:p w14:paraId="676406A2" w14:textId="43383AB0" w:rsidR="000A5276" w:rsidRDefault="00326AC4" w:rsidP="00326AC4">
      <w:pPr>
        <w:spacing w:after="120"/>
        <w:ind w:left="1985" w:hanging="1985"/>
        <w:rPr>
          <w:rFonts w:ascii="Arial" w:hAnsi="Arial" w:cs="Arial"/>
          <w:b/>
          <w:sz w:val="24"/>
          <w:szCs w:val="24"/>
          <w:lang w:eastAsia="zh-CN"/>
        </w:rPr>
      </w:pPr>
      <w:r w:rsidRPr="00326AC4">
        <w:rPr>
          <w:rFonts w:ascii="Arial" w:hAnsi="Arial" w:cs="Arial"/>
          <w:b/>
          <w:sz w:val="24"/>
          <w:szCs w:val="24"/>
          <w:lang w:eastAsia="zh-CN"/>
        </w:rPr>
        <w:t>Changsha, China, 15th – 19th April, 2024</w:t>
      </w:r>
    </w:p>
    <w:p w14:paraId="5D0B499E" w14:textId="77777777" w:rsidR="00326AC4" w:rsidRPr="00326AC4" w:rsidRDefault="00326AC4" w:rsidP="00326AC4">
      <w:pPr>
        <w:spacing w:after="120"/>
        <w:ind w:left="1985" w:hanging="1985"/>
        <w:rPr>
          <w:rFonts w:eastAsia="MS Mincho"/>
          <w:b/>
          <w:sz w:val="22"/>
        </w:rPr>
      </w:pPr>
    </w:p>
    <w:p w14:paraId="035F56F0" w14:textId="1FFB128D" w:rsidR="000A5276" w:rsidRPr="003C71F3"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C71F3">
        <w:rPr>
          <w:rFonts w:eastAsia="MS Mincho"/>
          <w:b/>
          <w:color w:val="000000"/>
          <w:sz w:val="22"/>
          <w:lang w:val="pt-BR"/>
        </w:rPr>
        <w:t>Agenda item:</w:t>
      </w:r>
      <w:r w:rsidRPr="003C71F3">
        <w:rPr>
          <w:rFonts w:eastAsia="MS Mincho"/>
          <w:b/>
          <w:color w:val="000000"/>
          <w:sz w:val="22"/>
          <w:lang w:val="pt-BR"/>
        </w:rPr>
        <w:tab/>
      </w:r>
      <w:r w:rsidRPr="003C71F3">
        <w:rPr>
          <w:rFonts w:eastAsia="MS Mincho"/>
          <w:b/>
          <w:color w:val="000000"/>
          <w:sz w:val="22"/>
          <w:lang w:val="pt-BR" w:eastAsia="ja-JP"/>
        </w:rPr>
        <w:tab/>
      </w:r>
      <w:r w:rsidRPr="003C71F3">
        <w:rPr>
          <w:rFonts w:eastAsia="MS Mincho"/>
          <w:b/>
          <w:color w:val="000000"/>
          <w:sz w:val="22"/>
          <w:lang w:val="pt-BR" w:eastAsia="ja-JP"/>
        </w:rPr>
        <w:tab/>
      </w:r>
      <w:r w:rsidR="00897FB3">
        <w:rPr>
          <w:rFonts w:eastAsiaTheme="minorEastAsia" w:hint="eastAsia"/>
          <w:color w:val="000000"/>
          <w:sz w:val="22"/>
          <w:lang w:val="en-US" w:eastAsia="zh-CN"/>
        </w:rPr>
        <w:t>9.13.3</w:t>
      </w:r>
    </w:p>
    <w:p w14:paraId="7B96DFBE" w14:textId="77777777"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2DA0AD47"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97FB3" w:rsidRPr="00897FB3">
        <w:rPr>
          <w:rFonts w:eastAsiaTheme="minorEastAsia"/>
          <w:color w:val="000000"/>
          <w:sz w:val="22"/>
          <w:lang w:eastAsia="zh-CN"/>
        </w:rPr>
        <w:t xml:space="preserve">Topic summary for [110bis][136] </w:t>
      </w:r>
      <w:proofErr w:type="spellStart"/>
      <w:r w:rsidR="00897FB3" w:rsidRPr="00897FB3">
        <w:rPr>
          <w:rFonts w:eastAsiaTheme="minorEastAsia"/>
          <w:color w:val="000000"/>
          <w:sz w:val="22"/>
          <w:lang w:eastAsia="zh-CN"/>
        </w:rPr>
        <w:t>FS_Ambient_IoT_solutions</w:t>
      </w:r>
      <w:proofErr w:type="spellEnd"/>
    </w:p>
    <w:p w14:paraId="6F31836F" w14:textId="77777777"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1F94404F" w14:textId="2691E8BA" w:rsidR="008F2CDE" w:rsidRDefault="00E106BE">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w:t>
      </w:r>
      <w:r w:rsidR="004D3E76">
        <w:rPr>
          <w:rFonts w:hint="eastAsia"/>
          <w:iCs/>
          <w:lang w:eastAsia="zh-CN"/>
        </w:rPr>
        <w:t xml:space="preserve">R19 ambient IOT study item. </w:t>
      </w:r>
      <w:r w:rsidR="00F17ACA">
        <w:rPr>
          <w:iCs/>
          <w:lang w:eastAsia="zh-CN"/>
        </w:rPr>
        <w:t xml:space="preserve"> </w:t>
      </w:r>
      <w:r w:rsidR="00ED5D07" w:rsidRPr="003C71F3">
        <w:rPr>
          <w:iCs/>
          <w:lang w:eastAsia="zh-CN"/>
        </w:rPr>
        <w:t>Companies contributions are listed as below.</w:t>
      </w:r>
    </w:p>
    <w:tbl>
      <w:tblPr>
        <w:tblW w:w="9209" w:type="dxa"/>
        <w:tblLook w:val="04A0" w:firstRow="1" w:lastRow="0" w:firstColumn="1" w:lastColumn="0" w:noHBand="0" w:noVBand="1"/>
      </w:tblPr>
      <w:tblGrid>
        <w:gridCol w:w="1838"/>
        <w:gridCol w:w="3302"/>
        <w:gridCol w:w="4069"/>
      </w:tblGrid>
      <w:tr w:rsidR="00A931EA" w:rsidRPr="00326AC4" w14:paraId="4687BBC4" w14:textId="0585F981" w:rsidTr="00A931EA">
        <w:trPr>
          <w:trHeight w:val="900"/>
        </w:trPr>
        <w:tc>
          <w:tcPr>
            <w:tcW w:w="1838" w:type="dxa"/>
            <w:tcBorders>
              <w:top w:val="single" w:sz="4" w:space="0" w:color="FFFFFF"/>
              <w:left w:val="single" w:sz="4" w:space="0" w:color="FFFFFF"/>
              <w:bottom w:val="single" w:sz="4" w:space="0" w:color="FFFFFF"/>
              <w:right w:val="single" w:sz="4" w:space="0" w:color="FFFFFF"/>
            </w:tcBorders>
            <w:shd w:val="clear" w:color="000000" w:fill="75B91A"/>
            <w:hideMark/>
          </w:tcPr>
          <w:p w14:paraId="1489CC20" w14:textId="77777777" w:rsidR="00A931EA" w:rsidRPr="00326AC4" w:rsidRDefault="00A931EA" w:rsidP="00326AC4">
            <w:pPr>
              <w:spacing w:after="0"/>
              <w:jc w:val="center"/>
              <w:rPr>
                <w:rFonts w:ascii="Arial" w:hAnsi="Arial" w:cs="Arial"/>
                <w:b/>
                <w:bCs/>
                <w:color w:val="FFFFFF"/>
                <w:sz w:val="18"/>
                <w:szCs w:val="18"/>
                <w:lang w:val="en-US" w:eastAsia="zh-CN"/>
              </w:rPr>
            </w:pPr>
            <w:bookmarkStart w:id="0" w:name="_Hlk163563084"/>
            <w:proofErr w:type="spellStart"/>
            <w:r w:rsidRPr="00326AC4">
              <w:rPr>
                <w:rFonts w:ascii="Arial" w:hAnsi="Arial" w:cs="Arial"/>
                <w:b/>
                <w:bCs/>
                <w:color w:val="FFFFFF"/>
                <w:sz w:val="18"/>
                <w:szCs w:val="18"/>
                <w:lang w:val="en-US" w:eastAsia="zh-CN"/>
              </w:rPr>
              <w:t>TDoc</w:t>
            </w:r>
            <w:proofErr w:type="spellEnd"/>
          </w:p>
        </w:tc>
        <w:tc>
          <w:tcPr>
            <w:tcW w:w="3302" w:type="dxa"/>
            <w:tcBorders>
              <w:top w:val="single" w:sz="4" w:space="0" w:color="FFFFFF"/>
              <w:left w:val="nil"/>
              <w:bottom w:val="single" w:sz="4" w:space="0" w:color="FFFFFF"/>
              <w:right w:val="single" w:sz="4" w:space="0" w:color="FFFFFF"/>
            </w:tcBorders>
            <w:shd w:val="clear" w:color="000000" w:fill="75B91A"/>
            <w:hideMark/>
          </w:tcPr>
          <w:p w14:paraId="0568AA8A" w14:textId="77777777" w:rsidR="00A931EA" w:rsidRPr="00326AC4" w:rsidRDefault="00A931EA" w:rsidP="00326AC4">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Title</w:t>
            </w:r>
          </w:p>
        </w:tc>
        <w:tc>
          <w:tcPr>
            <w:tcW w:w="4069" w:type="dxa"/>
            <w:tcBorders>
              <w:top w:val="single" w:sz="4" w:space="0" w:color="FFFFFF"/>
              <w:left w:val="nil"/>
              <w:bottom w:val="single" w:sz="4" w:space="0" w:color="FFFFFF"/>
              <w:right w:val="single" w:sz="4" w:space="0" w:color="FFFFFF"/>
            </w:tcBorders>
            <w:shd w:val="clear" w:color="000000" w:fill="75B91A"/>
            <w:hideMark/>
          </w:tcPr>
          <w:p w14:paraId="1B632B7B" w14:textId="77777777" w:rsidR="00A931EA" w:rsidRPr="00326AC4" w:rsidRDefault="00A931EA" w:rsidP="00326AC4">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Source</w:t>
            </w:r>
          </w:p>
        </w:tc>
      </w:tr>
      <w:tr w:rsidR="00A931EA" w:rsidRPr="00326AC4" w14:paraId="0843ED9B" w14:textId="3E95F165"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603B1CE0" w14:textId="77777777" w:rsidR="00A931EA" w:rsidRPr="00326AC4" w:rsidRDefault="00000000" w:rsidP="00326AC4">
            <w:pPr>
              <w:spacing w:after="0"/>
              <w:rPr>
                <w:rFonts w:ascii="Arial" w:hAnsi="Arial" w:cs="Arial"/>
                <w:b/>
                <w:bCs/>
                <w:color w:val="0000FF"/>
                <w:sz w:val="16"/>
                <w:szCs w:val="16"/>
                <w:u w:val="single"/>
                <w:lang w:val="en-US" w:eastAsia="zh-CN"/>
              </w:rPr>
            </w:pPr>
            <w:hyperlink r:id="rId9" w:history="1">
              <w:r w:rsidR="00A931EA" w:rsidRPr="00326AC4">
                <w:rPr>
                  <w:rFonts w:ascii="Arial" w:hAnsi="Arial" w:cs="Arial"/>
                  <w:b/>
                  <w:bCs/>
                  <w:color w:val="0000FF"/>
                  <w:sz w:val="16"/>
                  <w:szCs w:val="16"/>
                  <w:u w:val="single"/>
                  <w:lang w:val="en-US" w:eastAsia="zh-CN"/>
                </w:rPr>
                <w:t>R4-2405304</w:t>
              </w:r>
            </w:hyperlink>
          </w:p>
        </w:tc>
        <w:tc>
          <w:tcPr>
            <w:tcW w:w="3302" w:type="dxa"/>
            <w:tcBorders>
              <w:top w:val="nil"/>
              <w:left w:val="nil"/>
              <w:bottom w:val="single" w:sz="4" w:space="0" w:color="A6A6A6"/>
              <w:right w:val="single" w:sz="4" w:space="0" w:color="A6A6A6"/>
            </w:tcBorders>
            <w:shd w:val="clear" w:color="auto" w:fill="auto"/>
            <w:hideMark/>
          </w:tcPr>
          <w:p w14:paraId="56CFB2F0"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A-IoT workplan</w:t>
            </w:r>
          </w:p>
        </w:tc>
        <w:tc>
          <w:tcPr>
            <w:tcW w:w="4069" w:type="dxa"/>
            <w:tcBorders>
              <w:top w:val="nil"/>
              <w:left w:val="nil"/>
              <w:bottom w:val="single" w:sz="4" w:space="0" w:color="A6A6A6"/>
              <w:right w:val="single" w:sz="4" w:space="0" w:color="A6A6A6"/>
            </w:tcBorders>
            <w:shd w:val="clear" w:color="auto" w:fill="auto"/>
            <w:hideMark/>
          </w:tcPr>
          <w:p w14:paraId="79107ACC"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 xml:space="preserve">CMCC, Huawei, </w:t>
            </w:r>
            <w:proofErr w:type="spellStart"/>
            <w:r w:rsidRPr="00326AC4">
              <w:rPr>
                <w:rFonts w:ascii="Arial" w:hAnsi="Arial" w:cs="Arial"/>
                <w:sz w:val="16"/>
                <w:szCs w:val="16"/>
                <w:lang w:val="en-US" w:eastAsia="zh-CN"/>
              </w:rPr>
              <w:t>T-mobile</w:t>
            </w:r>
            <w:proofErr w:type="spellEnd"/>
          </w:p>
        </w:tc>
      </w:tr>
      <w:tr w:rsidR="00A931EA" w:rsidRPr="00326AC4" w14:paraId="1BD285F9" w14:textId="431B63E7"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30FF12C6" w14:textId="77777777" w:rsidR="00A931EA" w:rsidRPr="00326AC4" w:rsidRDefault="00000000" w:rsidP="00326AC4">
            <w:pPr>
              <w:spacing w:after="0"/>
              <w:rPr>
                <w:rFonts w:ascii="Arial" w:hAnsi="Arial" w:cs="Arial"/>
                <w:b/>
                <w:bCs/>
                <w:color w:val="0000FF"/>
                <w:sz w:val="16"/>
                <w:szCs w:val="16"/>
                <w:u w:val="single"/>
                <w:lang w:val="en-US" w:eastAsia="zh-CN"/>
              </w:rPr>
            </w:pPr>
            <w:hyperlink r:id="rId10" w:history="1">
              <w:r w:rsidR="00A931EA" w:rsidRPr="00326AC4">
                <w:rPr>
                  <w:rFonts w:ascii="Arial" w:hAnsi="Arial" w:cs="Arial"/>
                  <w:b/>
                  <w:bCs/>
                  <w:color w:val="0000FF"/>
                  <w:sz w:val="16"/>
                  <w:szCs w:val="16"/>
                  <w:u w:val="single"/>
                  <w:lang w:val="en-US" w:eastAsia="zh-CN"/>
                </w:rPr>
                <w:t>R4-2404867</w:t>
              </w:r>
            </w:hyperlink>
          </w:p>
        </w:tc>
        <w:tc>
          <w:tcPr>
            <w:tcW w:w="3302" w:type="dxa"/>
            <w:tcBorders>
              <w:top w:val="nil"/>
              <w:left w:val="nil"/>
              <w:bottom w:val="single" w:sz="4" w:space="0" w:color="A6A6A6"/>
              <w:right w:val="single" w:sz="4" w:space="0" w:color="A6A6A6"/>
            </w:tcBorders>
            <w:shd w:val="clear" w:color="auto" w:fill="auto"/>
            <w:hideMark/>
          </w:tcPr>
          <w:p w14:paraId="44800A00"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A-IoT general overview</w:t>
            </w:r>
          </w:p>
        </w:tc>
        <w:tc>
          <w:tcPr>
            <w:tcW w:w="4069" w:type="dxa"/>
            <w:tcBorders>
              <w:top w:val="nil"/>
              <w:left w:val="nil"/>
              <w:bottom w:val="single" w:sz="4" w:space="0" w:color="A6A6A6"/>
              <w:right w:val="single" w:sz="4" w:space="0" w:color="A6A6A6"/>
            </w:tcBorders>
            <w:shd w:val="clear" w:color="auto" w:fill="auto"/>
            <w:hideMark/>
          </w:tcPr>
          <w:p w14:paraId="7F0C7431"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Ericsson</w:t>
            </w:r>
          </w:p>
        </w:tc>
      </w:tr>
      <w:tr w:rsidR="00A931EA" w:rsidRPr="00326AC4" w14:paraId="11459656" w14:textId="4DFD0AE3"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766A52D5" w14:textId="77777777" w:rsidR="00A931EA" w:rsidRPr="00326AC4" w:rsidRDefault="00000000" w:rsidP="00326AC4">
            <w:pPr>
              <w:spacing w:after="0"/>
              <w:rPr>
                <w:rFonts w:ascii="Arial" w:hAnsi="Arial" w:cs="Arial"/>
                <w:b/>
                <w:bCs/>
                <w:color w:val="0000FF"/>
                <w:sz w:val="16"/>
                <w:szCs w:val="16"/>
                <w:u w:val="single"/>
                <w:lang w:val="en-US" w:eastAsia="zh-CN"/>
              </w:rPr>
            </w:pPr>
            <w:hyperlink r:id="rId11" w:history="1">
              <w:r w:rsidR="00A931EA" w:rsidRPr="00326AC4">
                <w:rPr>
                  <w:rFonts w:ascii="Arial" w:hAnsi="Arial" w:cs="Arial"/>
                  <w:b/>
                  <w:bCs/>
                  <w:color w:val="0000FF"/>
                  <w:sz w:val="16"/>
                  <w:szCs w:val="16"/>
                  <w:u w:val="single"/>
                  <w:lang w:val="en-US" w:eastAsia="zh-CN"/>
                </w:rPr>
                <w:t>R4-2405379</w:t>
              </w:r>
            </w:hyperlink>
          </w:p>
        </w:tc>
        <w:tc>
          <w:tcPr>
            <w:tcW w:w="3302" w:type="dxa"/>
            <w:tcBorders>
              <w:top w:val="nil"/>
              <w:left w:val="nil"/>
              <w:bottom w:val="single" w:sz="4" w:space="0" w:color="A6A6A6"/>
              <w:right w:val="single" w:sz="4" w:space="0" w:color="A6A6A6"/>
            </w:tcBorders>
            <w:shd w:val="clear" w:color="auto" w:fill="auto"/>
            <w:hideMark/>
          </w:tcPr>
          <w:p w14:paraId="67F8AA1D"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General consideration for A-IOT</w:t>
            </w:r>
          </w:p>
        </w:tc>
        <w:tc>
          <w:tcPr>
            <w:tcW w:w="4069" w:type="dxa"/>
            <w:tcBorders>
              <w:top w:val="nil"/>
              <w:left w:val="nil"/>
              <w:bottom w:val="single" w:sz="4" w:space="0" w:color="A6A6A6"/>
              <w:right w:val="single" w:sz="4" w:space="0" w:color="A6A6A6"/>
            </w:tcBorders>
            <w:shd w:val="clear" w:color="auto" w:fill="auto"/>
            <w:hideMark/>
          </w:tcPr>
          <w:p w14:paraId="49A31ABD"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OPPO</w:t>
            </w:r>
          </w:p>
        </w:tc>
      </w:tr>
      <w:tr w:rsidR="00A931EA" w:rsidRPr="00326AC4" w14:paraId="7A7481F9" w14:textId="73EDED50"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35A51445" w14:textId="77777777" w:rsidR="00A931EA" w:rsidRPr="00326AC4" w:rsidRDefault="00000000" w:rsidP="00326AC4">
            <w:pPr>
              <w:spacing w:after="0"/>
              <w:rPr>
                <w:rFonts w:ascii="Arial" w:hAnsi="Arial" w:cs="Arial"/>
                <w:b/>
                <w:bCs/>
                <w:color w:val="0000FF"/>
                <w:sz w:val="16"/>
                <w:szCs w:val="16"/>
                <w:u w:val="single"/>
                <w:lang w:val="en-US" w:eastAsia="zh-CN"/>
              </w:rPr>
            </w:pPr>
            <w:hyperlink r:id="rId12" w:history="1">
              <w:r w:rsidR="00A931EA" w:rsidRPr="00326AC4">
                <w:rPr>
                  <w:rFonts w:ascii="Arial" w:hAnsi="Arial" w:cs="Arial"/>
                  <w:b/>
                  <w:bCs/>
                  <w:color w:val="0000FF"/>
                  <w:sz w:val="16"/>
                  <w:szCs w:val="16"/>
                  <w:u w:val="single"/>
                  <w:lang w:val="en-US" w:eastAsia="zh-CN"/>
                </w:rPr>
                <w:t>R4-2405298</w:t>
              </w:r>
            </w:hyperlink>
          </w:p>
        </w:tc>
        <w:tc>
          <w:tcPr>
            <w:tcW w:w="3302" w:type="dxa"/>
            <w:tcBorders>
              <w:top w:val="nil"/>
              <w:left w:val="nil"/>
              <w:bottom w:val="single" w:sz="4" w:space="0" w:color="A6A6A6"/>
              <w:right w:val="single" w:sz="4" w:space="0" w:color="A6A6A6"/>
            </w:tcBorders>
            <w:shd w:val="clear" w:color="auto" w:fill="auto"/>
            <w:hideMark/>
          </w:tcPr>
          <w:p w14:paraId="1907694B"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A-IoT TR skeleton for RF part</w:t>
            </w:r>
          </w:p>
        </w:tc>
        <w:tc>
          <w:tcPr>
            <w:tcW w:w="4069" w:type="dxa"/>
            <w:tcBorders>
              <w:top w:val="nil"/>
              <w:left w:val="nil"/>
              <w:bottom w:val="single" w:sz="4" w:space="0" w:color="A6A6A6"/>
              <w:right w:val="single" w:sz="4" w:space="0" w:color="A6A6A6"/>
            </w:tcBorders>
            <w:shd w:val="clear" w:color="auto" w:fill="auto"/>
            <w:hideMark/>
          </w:tcPr>
          <w:p w14:paraId="4C5F2E00"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 xml:space="preserve">Huawei, </w:t>
            </w:r>
            <w:proofErr w:type="spellStart"/>
            <w:r w:rsidRPr="00326AC4">
              <w:rPr>
                <w:rFonts w:ascii="Arial" w:hAnsi="Arial" w:cs="Arial"/>
                <w:sz w:val="16"/>
                <w:szCs w:val="16"/>
                <w:lang w:val="en-US" w:eastAsia="zh-CN"/>
              </w:rPr>
              <w:t>HiSilicon</w:t>
            </w:r>
            <w:proofErr w:type="spellEnd"/>
          </w:p>
        </w:tc>
      </w:tr>
      <w:tr w:rsidR="00A931EA" w:rsidRPr="00326AC4" w14:paraId="31C804DA" w14:textId="28618D62"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62AB34B3" w14:textId="77777777" w:rsidR="00A931EA" w:rsidRPr="00326AC4" w:rsidRDefault="00000000" w:rsidP="00326AC4">
            <w:pPr>
              <w:spacing w:after="0"/>
              <w:rPr>
                <w:rFonts w:ascii="Arial" w:hAnsi="Arial" w:cs="Arial"/>
                <w:b/>
                <w:bCs/>
                <w:color w:val="0000FF"/>
                <w:sz w:val="16"/>
                <w:szCs w:val="16"/>
                <w:u w:val="single"/>
                <w:lang w:val="en-US" w:eastAsia="zh-CN"/>
              </w:rPr>
            </w:pPr>
            <w:hyperlink r:id="rId13" w:history="1">
              <w:r w:rsidR="00A931EA" w:rsidRPr="00326AC4">
                <w:rPr>
                  <w:rFonts w:ascii="Arial" w:hAnsi="Arial" w:cs="Arial"/>
                  <w:b/>
                  <w:bCs/>
                  <w:color w:val="0000FF"/>
                  <w:sz w:val="16"/>
                  <w:szCs w:val="16"/>
                  <w:u w:val="single"/>
                  <w:lang w:val="en-US" w:eastAsia="zh-CN"/>
                </w:rPr>
                <w:t>R4-2404459</w:t>
              </w:r>
            </w:hyperlink>
          </w:p>
        </w:tc>
        <w:tc>
          <w:tcPr>
            <w:tcW w:w="3302" w:type="dxa"/>
            <w:tcBorders>
              <w:top w:val="nil"/>
              <w:left w:val="nil"/>
              <w:bottom w:val="single" w:sz="4" w:space="0" w:color="A6A6A6"/>
              <w:right w:val="single" w:sz="4" w:space="0" w:color="A6A6A6"/>
            </w:tcBorders>
            <w:shd w:val="clear" w:color="auto" w:fill="auto"/>
            <w:hideMark/>
          </w:tcPr>
          <w:p w14:paraId="5D11B1FC"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 xml:space="preserve">Discussion on the general issues for </w:t>
            </w:r>
            <w:proofErr w:type="spellStart"/>
            <w:r w:rsidRPr="00326AC4">
              <w:rPr>
                <w:rFonts w:ascii="Arial" w:hAnsi="Arial" w:cs="Arial"/>
                <w:sz w:val="16"/>
                <w:szCs w:val="16"/>
                <w:lang w:val="en-US" w:eastAsia="zh-CN"/>
              </w:rPr>
              <w:t>AIoT</w:t>
            </w:r>
            <w:proofErr w:type="spellEnd"/>
          </w:p>
        </w:tc>
        <w:tc>
          <w:tcPr>
            <w:tcW w:w="4069" w:type="dxa"/>
            <w:tcBorders>
              <w:top w:val="nil"/>
              <w:left w:val="nil"/>
              <w:bottom w:val="single" w:sz="4" w:space="0" w:color="A6A6A6"/>
              <w:right w:val="single" w:sz="4" w:space="0" w:color="A6A6A6"/>
            </w:tcBorders>
            <w:shd w:val="clear" w:color="auto" w:fill="auto"/>
            <w:hideMark/>
          </w:tcPr>
          <w:p w14:paraId="0AE5ED29"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CATT</w:t>
            </w:r>
          </w:p>
        </w:tc>
      </w:tr>
      <w:tr w:rsidR="00A931EA" w:rsidRPr="00326AC4" w14:paraId="35685232" w14:textId="76A3E08A"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616EF98F" w14:textId="77777777" w:rsidR="00A931EA" w:rsidRPr="00326AC4" w:rsidRDefault="00000000" w:rsidP="00326AC4">
            <w:pPr>
              <w:spacing w:after="0"/>
              <w:rPr>
                <w:rFonts w:ascii="Arial" w:hAnsi="Arial" w:cs="Arial"/>
                <w:b/>
                <w:bCs/>
                <w:color w:val="0000FF"/>
                <w:sz w:val="16"/>
                <w:szCs w:val="16"/>
                <w:u w:val="single"/>
                <w:lang w:val="en-US" w:eastAsia="zh-CN"/>
              </w:rPr>
            </w:pPr>
            <w:hyperlink r:id="rId14" w:history="1">
              <w:r w:rsidR="00A931EA" w:rsidRPr="00326AC4">
                <w:rPr>
                  <w:rFonts w:ascii="Arial" w:hAnsi="Arial" w:cs="Arial"/>
                  <w:b/>
                  <w:bCs/>
                  <w:color w:val="0000FF"/>
                  <w:sz w:val="16"/>
                  <w:szCs w:val="16"/>
                  <w:u w:val="single"/>
                  <w:lang w:val="en-US" w:eastAsia="zh-CN"/>
                </w:rPr>
                <w:t>R4-2405891</w:t>
              </w:r>
            </w:hyperlink>
          </w:p>
        </w:tc>
        <w:tc>
          <w:tcPr>
            <w:tcW w:w="3302" w:type="dxa"/>
            <w:tcBorders>
              <w:top w:val="nil"/>
              <w:left w:val="nil"/>
              <w:bottom w:val="single" w:sz="4" w:space="0" w:color="A6A6A6"/>
              <w:right w:val="single" w:sz="4" w:space="0" w:color="A6A6A6"/>
            </w:tcBorders>
            <w:shd w:val="clear" w:color="auto" w:fill="auto"/>
            <w:hideMark/>
          </w:tcPr>
          <w:p w14:paraId="7968BF08"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UE implementation aspects impacting work planning and study areas in RAN4</w:t>
            </w:r>
          </w:p>
        </w:tc>
        <w:tc>
          <w:tcPr>
            <w:tcW w:w="4069" w:type="dxa"/>
            <w:tcBorders>
              <w:top w:val="nil"/>
              <w:left w:val="nil"/>
              <w:bottom w:val="single" w:sz="4" w:space="0" w:color="A6A6A6"/>
              <w:right w:val="single" w:sz="4" w:space="0" w:color="A6A6A6"/>
            </w:tcBorders>
            <w:shd w:val="clear" w:color="auto" w:fill="auto"/>
            <w:hideMark/>
          </w:tcPr>
          <w:p w14:paraId="42759F2D"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Qualcomm Incorporated</w:t>
            </w:r>
          </w:p>
        </w:tc>
      </w:tr>
      <w:bookmarkStart w:id="1" w:name="OLE_LINK1"/>
      <w:tr w:rsidR="00A931EA" w:rsidRPr="00326AC4" w14:paraId="19D4FC7B" w14:textId="382F36AF"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7E2621A0" w14:textId="77777777" w:rsidR="00A931EA" w:rsidRPr="00326AC4" w:rsidRDefault="00A931EA" w:rsidP="00326AC4">
            <w:pPr>
              <w:spacing w:after="0"/>
              <w:rPr>
                <w:rFonts w:ascii="Arial" w:hAnsi="Arial" w:cs="Arial"/>
                <w:b/>
                <w:bCs/>
                <w:color w:val="0000FF"/>
                <w:sz w:val="16"/>
                <w:szCs w:val="16"/>
                <w:u w:val="single"/>
                <w:lang w:val="en-US" w:eastAsia="zh-CN"/>
              </w:rPr>
            </w:pPr>
            <w:r w:rsidRPr="00326AC4">
              <w:rPr>
                <w:rFonts w:ascii="Arial" w:hAnsi="Arial" w:cs="Arial"/>
                <w:b/>
                <w:bCs/>
                <w:color w:val="0000FF"/>
                <w:sz w:val="16"/>
                <w:szCs w:val="16"/>
                <w:u w:val="single"/>
                <w:lang w:val="en-US" w:eastAsia="zh-CN"/>
              </w:rPr>
              <w:fldChar w:fldCharType="begin"/>
            </w:r>
            <w:r w:rsidRPr="00326AC4">
              <w:rPr>
                <w:rFonts w:ascii="Arial" w:hAnsi="Arial" w:cs="Arial"/>
                <w:b/>
                <w:bCs/>
                <w:color w:val="0000FF"/>
                <w:sz w:val="16"/>
                <w:szCs w:val="16"/>
                <w:u w:val="single"/>
                <w:lang w:val="en-US" w:eastAsia="zh-CN"/>
              </w:rPr>
              <w:instrText>HYPERLINK "https://www.3gpp.org/ftp/TSG_RAN/WG4_Radio/TSGR4_110bis/Docs/R4-2404985.zip"</w:instrText>
            </w:r>
            <w:r w:rsidRPr="00326AC4">
              <w:rPr>
                <w:rFonts w:ascii="Arial" w:hAnsi="Arial" w:cs="Arial"/>
                <w:b/>
                <w:bCs/>
                <w:color w:val="0000FF"/>
                <w:sz w:val="16"/>
                <w:szCs w:val="16"/>
                <w:u w:val="single"/>
                <w:lang w:val="en-US" w:eastAsia="zh-CN"/>
              </w:rPr>
            </w:r>
            <w:r w:rsidRPr="00326AC4">
              <w:rPr>
                <w:rFonts w:ascii="Arial" w:hAnsi="Arial" w:cs="Arial"/>
                <w:b/>
                <w:bCs/>
                <w:color w:val="0000FF"/>
                <w:sz w:val="16"/>
                <w:szCs w:val="16"/>
                <w:u w:val="single"/>
                <w:lang w:val="en-US" w:eastAsia="zh-CN"/>
              </w:rPr>
              <w:fldChar w:fldCharType="separate"/>
            </w:r>
            <w:r w:rsidRPr="00326AC4">
              <w:rPr>
                <w:rFonts w:ascii="Arial" w:hAnsi="Arial" w:cs="Arial"/>
                <w:b/>
                <w:bCs/>
                <w:color w:val="0000FF"/>
                <w:sz w:val="16"/>
                <w:szCs w:val="16"/>
                <w:u w:val="single"/>
                <w:lang w:val="en-US" w:eastAsia="zh-CN"/>
              </w:rPr>
              <w:t>R4-2404985</w:t>
            </w:r>
            <w:r w:rsidRPr="00326AC4">
              <w:rPr>
                <w:rFonts w:ascii="Arial" w:hAnsi="Arial" w:cs="Arial"/>
                <w:b/>
                <w:bCs/>
                <w:color w:val="0000FF"/>
                <w:sz w:val="16"/>
                <w:szCs w:val="16"/>
                <w:u w:val="single"/>
                <w:lang w:val="en-US" w:eastAsia="zh-CN"/>
              </w:rPr>
              <w:fldChar w:fldCharType="end"/>
            </w:r>
            <w:bookmarkEnd w:id="1"/>
          </w:p>
        </w:tc>
        <w:tc>
          <w:tcPr>
            <w:tcW w:w="3302" w:type="dxa"/>
            <w:tcBorders>
              <w:top w:val="nil"/>
              <w:left w:val="nil"/>
              <w:bottom w:val="single" w:sz="4" w:space="0" w:color="A6A6A6"/>
              <w:right w:val="single" w:sz="4" w:space="0" w:color="A6A6A6"/>
            </w:tcBorders>
            <w:shd w:val="clear" w:color="auto" w:fill="auto"/>
            <w:hideMark/>
          </w:tcPr>
          <w:p w14:paraId="17E4F2AF"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Views on coexistence of Ambient IoT and NRLTE</w:t>
            </w:r>
          </w:p>
        </w:tc>
        <w:tc>
          <w:tcPr>
            <w:tcW w:w="4069" w:type="dxa"/>
            <w:tcBorders>
              <w:top w:val="nil"/>
              <w:left w:val="nil"/>
              <w:bottom w:val="single" w:sz="4" w:space="0" w:color="A6A6A6"/>
              <w:right w:val="single" w:sz="4" w:space="0" w:color="A6A6A6"/>
            </w:tcBorders>
            <w:shd w:val="clear" w:color="auto" w:fill="auto"/>
            <w:hideMark/>
          </w:tcPr>
          <w:p w14:paraId="453EEB48"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Samsung</w:t>
            </w:r>
          </w:p>
        </w:tc>
      </w:tr>
      <w:tr w:rsidR="00A931EA" w:rsidRPr="00326AC4" w14:paraId="722728C7" w14:textId="05B430D5" w:rsidTr="00A931EA">
        <w:trPr>
          <w:trHeight w:val="608"/>
        </w:trPr>
        <w:tc>
          <w:tcPr>
            <w:tcW w:w="1838" w:type="dxa"/>
            <w:tcBorders>
              <w:top w:val="nil"/>
              <w:left w:val="single" w:sz="4" w:space="0" w:color="A6A6A6"/>
              <w:bottom w:val="single" w:sz="4" w:space="0" w:color="A6A6A6"/>
              <w:right w:val="single" w:sz="4" w:space="0" w:color="A6A6A6"/>
            </w:tcBorders>
            <w:shd w:val="clear" w:color="auto" w:fill="auto"/>
            <w:hideMark/>
          </w:tcPr>
          <w:p w14:paraId="1AE6AD90" w14:textId="77777777" w:rsidR="00A931EA" w:rsidRPr="00326AC4" w:rsidRDefault="00000000" w:rsidP="00326AC4">
            <w:pPr>
              <w:spacing w:after="0"/>
              <w:rPr>
                <w:rFonts w:ascii="Arial" w:hAnsi="Arial" w:cs="Arial"/>
                <w:b/>
                <w:bCs/>
                <w:color w:val="0000FF"/>
                <w:sz w:val="16"/>
                <w:szCs w:val="16"/>
                <w:u w:val="single"/>
                <w:lang w:val="en-US" w:eastAsia="zh-CN"/>
              </w:rPr>
            </w:pPr>
            <w:hyperlink r:id="rId15" w:history="1">
              <w:r w:rsidR="00A931EA" w:rsidRPr="00326AC4">
                <w:rPr>
                  <w:rFonts w:ascii="Arial" w:hAnsi="Arial" w:cs="Arial"/>
                  <w:b/>
                  <w:bCs/>
                  <w:color w:val="0000FF"/>
                  <w:sz w:val="16"/>
                  <w:szCs w:val="16"/>
                  <w:u w:val="single"/>
                  <w:lang w:val="en-US" w:eastAsia="zh-CN"/>
                </w:rPr>
                <w:t>R4-2404549</w:t>
              </w:r>
            </w:hyperlink>
          </w:p>
        </w:tc>
        <w:tc>
          <w:tcPr>
            <w:tcW w:w="3302" w:type="dxa"/>
            <w:tcBorders>
              <w:top w:val="nil"/>
              <w:left w:val="nil"/>
              <w:bottom w:val="single" w:sz="4" w:space="0" w:color="A6A6A6"/>
              <w:right w:val="single" w:sz="4" w:space="0" w:color="A6A6A6"/>
            </w:tcBorders>
            <w:shd w:val="clear" w:color="auto" w:fill="auto"/>
            <w:hideMark/>
          </w:tcPr>
          <w:p w14:paraId="1E9D2D9A"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Discussion on the coexistence study of Ambient IoT and NR/LTE</w:t>
            </w:r>
          </w:p>
        </w:tc>
        <w:tc>
          <w:tcPr>
            <w:tcW w:w="4069" w:type="dxa"/>
            <w:tcBorders>
              <w:top w:val="nil"/>
              <w:left w:val="nil"/>
              <w:bottom w:val="single" w:sz="4" w:space="0" w:color="A6A6A6"/>
              <w:right w:val="single" w:sz="4" w:space="0" w:color="A6A6A6"/>
            </w:tcBorders>
            <w:shd w:val="clear" w:color="auto" w:fill="auto"/>
            <w:hideMark/>
          </w:tcPr>
          <w:p w14:paraId="0EEB40F1"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Xiaomi</w:t>
            </w:r>
          </w:p>
        </w:tc>
      </w:tr>
      <w:tr w:rsidR="00A931EA" w:rsidRPr="00326AC4" w14:paraId="79E42046" w14:textId="6BAC9A22" w:rsidTr="00A931EA">
        <w:trPr>
          <w:trHeight w:val="810"/>
        </w:trPr>
        <w:tc>
          <w:tcPr>
            <w:tcW w:w="1838" w:type="dxa"/>
            <w:tcBorders>
              <w:top w:val="nil"/>
              <w:left w:val="single" w:sz="4" w:space="0" w:color="A6A6A6"/>
              <w:bottom w:val="single" w:sz="4" w:space="0" w:color="A6A6A6"/>
              <w:right w:val="single" w:sz="4" w:space="0" w:color="A6A6A6"/>
            </w:tcBorders>
            <w:shd w:val="clear" w:color="auto" w:fill="auto"/>
            <w:hideMark/>
          </w:tcPr>
          <w:p w14:paraId="63544237" w14:textId="77777777" w:rsidR="00A931EA" w:rsidRPr="00326AC4" w:rsidRDefault="00000000" w:rsidP="00326AC4">
            <w:pPr>
              <w:spacing w:after="0"/>
              <w:rPr>
                <w:rFonts w:ascii="Arial" w:hAnsi="Arial" w:cs="Arial"/>
                <w:b/>
                <w:bCs/>
                <w:color w:val="0000FF"/>
                <w:sz w:val="16"/>
                <w:szCs w:val="16"/>
                <w:u w:val="single"/>
                <w:lang w:val="en-US" w:eastAsia="zh-CN"/>
              </w:rPr>
            </w:pPr>
            <w:hyperlink r:id="rId16" w:history="1">
              <w:r w:rsidR="00A931EA" w:rsidRPr="00326AC4">
                <w:rPr>
                  <w:rFonts w:ascii="Arial" w:hAnsi="Arial" w:cs="Arial"/>
                  <w:b/>
                  <w:bCs/>
                  <w:color w:val="0000FF"/>
                  <w:sz w:val="16"/>
                  <w:szCs w:val="16"/>
                  <w:u w:val="single"/>
                  <w:lang w:val="en-US" w:eastAsia="zh-CN"/>
                </w:rPr>
                <w:t>R4-2405305</w:t>
              </w:r>
            </w:hyperlink>
          </w:p>
        </w:tc>
        <w:tc>
          <w:tcPr>
            <w:tcW w:w="3302" w:type="dxa"/>
            <w:tcBorders>
              <w:top w:val="nil"/>
              <w:left w:val="nil"/>
              <w:bottom w:val="single" w:sz="4" w:space="0" w:color="A6A6A6"/>
              <w:right w:val="single" w:sz="4" w:space="0" w:color="A6A6A6"/>
            </w:tcBorders>
            <w:shd w:val="clear" w:color="auto" w:fill="auto"/>
            <w:hideMark/>
          </w:tcPr>
          <w:p w14:paraId="327D35C9"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Discussion on A-IoT co-existence evaluation</w:t>
            </w:r>
          </w:p>
        </w:tc>
        <w:tc>
          <w:tcPr>
            <w:tcW w:w="4069" w:type="dxa"/>
            <w:tcBorders>
              <w:top w:val="nil"/>
              <w:left w:val="nil"/>
              <w:bottom w:val="single" w:sz="4" w:space="0" w:color="A6A6A6"/>
              <w:right w:val="single" w:sz="4" w:space="0" w:color="A6A6A6"/>
            </w:tcBorders>
            <w:shd w:val="clear" w:color="auto" w:fill="auto"/>
            <w:hideMark/>
          </w:tcPr>
          <w:p w14:paraId="088538E3"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CMCC</w:t>
            </w:r>
          </w:p>
        </w:tc>
      </w:tr>
      <w:tr w:rsidR="00A931EA" w:rsidRPr="00326AC4" w14:paraId="1986B00C" w14:textId="7D004C66"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3FB70608" w14:textId="77777777" w:rsidR="00A931EA" w:rsidRPr="00326AC4" w:rsidRDefault="00000000" w:rsidP="00326AC4">
            <w:pPr>
              <w:spacing w:after="0"/>
              <w:rPr>
                <w:rFonts w:ascii="Arial" w:hAnsi="Arial" w:cs="Arial"/>
                <w:b/>
                <w:bCs/>
                <w:color w:val="0000FF"/>
                <w:sz w:val="16"/>
                <w:szCs w:val="16"/>
                <w:u w:val="single"/>
                <w:lang w:val="en-US" w:eastAsia="zh-CN"/>
              </w:rPr>
            </w:pPr>
            <w:hyperlink r:id="rId17" w:history="1">
              <w:r w:rsidR="00A931EA" w:rsidRPr="00326AC4">
                <w:rPr>
                  <w:rFonts w:ascii="Arial" w:hAnsi="Arial" w:cs="Arial"/>
                  <w:b/>
                  <w:bCs/>
                  <w:color w:val="0000FF"/>
                  <w:sz w:val="16"/>
                  <w:szCs w:val="16"/>
                  <w:u w:val="single"/>
                  <w:lang w:val="en-US" w:eastAsia="zh-CN"/>
                </w:rPr>
                <w:t>R4-2404868</w:t>
              </w:r>
            </w:hyperlink>
          </w:p>
        </w:tc>
        <w:tc>
          <w:tcPr>
            <w:tcW w:w="3302" w:type="dxa"/>
            <w:tcBorders>
              <w:top w:val="nil"/>
              <w:left w:val="nil"/>
              <w:bottom w:val="single" w:sz="4" w:space="0" w:color="A6A6A6"/>
              <w:right w:val="single" w:sz="4" w:space="0" w:color="A6A6A6"/>
            </w:tcBorders>
            <w:shd w:val="clear" w:color="auto" w:fill="auto"/>
            <w:hideMark/>
          </w:tcPr>
          <w:p w14:paraId="6B6F2A42"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Coexisting study simulation assumptions for A-IoT</w:t>
            </w:r>
          </w:p>
        </w:tc>
        <w:tc>
          <w:tcPr>
            <w:tcW w:w="4069" w:type="dxa"/>
            <w:tcBorders>
              <w:top w:val="nil"/>
              <w:left w:val="nil"/>
              <w:bottom w:val="single" w:sz="4" w:space="0" w:color="A6A6A6"/>
              <w:right w:val="single" w:sz="4" w:space="0" w:color="A6A6A6"/>
            </w:tcBorders>
            <w:shd w:val="clear" w:color="auto" w:fill="auto"/>
            <w:hideMark/>
          </w:tcPr>
          <w:p w14:paraId="22B51F83"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Ericsson</w:t>
            </w:r>
          </w:p>
        </w:tc>
      </w:tr>
      <w:tr w:rsidR="00A931EA" w:rsidRPr="00326AC4" w14:paraId="0A1281A9" w14:textId="3A8D6FA6"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5F1C6C76" w14:textId="77777777" w:rsidR="00A931EA" w:rsidRPr="00326AC4" w:rsidRDefault="00000000" w:rsidP="00326AC4">
            <w:pPr>
              <w:spacing w:after="0"/>
              <w:rPr>
                <w:rFonts w:ascii="Arial" w:hAnsi="Arial" w:cs="Arial"/>
                <w:b/>
                <w:bCs/>
                <w:color w:val="0000FF"/>
                <w:sz w:val="16"/>
                <w:szCs w:val="16"/>
                <w:u w:val="single"/>
                <w:lang w:val="en-US" w:eastAsia="zh-CN"/>
              </w:rPr>
            </w:pPr>
            <w:hyperlink r:id="rId18" w:history="1">
              <w:r w:rsidR="00A931EA" w:rsidRPr="00326AC4">
                <w:rPr>
                  <w:rFonts w:ascii="Arial" w:hAnsi="Arial" w:cs="Arial"/>
                  <w:b/>
                  <w:bCs/>
                  <w:color w:val="0000FF"/>
                  <w:sz w:val="16"/>
                  <w:szCs w:val="16"/>
                  <w:u w:val="single"/>
                  <w:lang w:val="en-US" w:eastAsia="zh-CN"/>
                </w:rPr>
                <w:t>R4-2405299</w:t>
              </w:r>
            </w:hyperlink>
          </w:p>
        </w:tc>
        <w:tc>
          <w:tcPr>
            <w:tcW w:w="3302" w:type="dxa"/>
            <w:tcBorders>
              <w:top w:val="nil"/>
              <w:left w:val="nil"/>
              <w:bottom w:val="single" w:sz="4" w:space="0" w:color="A6A6A6"/>
              <w:right w:val="single" w:sz="4" w:space="0" w:color="A6A6A6"/>
            </w:tcBorders>
            <w:shd w:val="clear" w:color="auto" w:fill="auto"/>
            <w:hideMark/>
          </w:tcPr>
          <w:p w14:paraId="6079DC3B"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General discussion on A-IoT coexistence scenarios</w:t>
            </w:r>
          </w:p>
        </w:tc>
        <w:tc>
          <w:tcPr>
            <w:tcW w:w="4069" w:type="dxa"/>
            <w:tcBorders>
              <w:top w:val="nil"/>
              <w:left w:val="nil"/>
              <w:bottom w:val="single" w:sz="4" w:space="0" w:color="A6A6A6"/>
              <w:right w:val="single" w:sz="4" w:space="0" w:color="A6A6A6"/>
            </w:tcBorders>
            <w:shd w:val="clear" w:color="auto" w:fill="auto"/>
            <w:hideMark/>
          </w:tcPr>
          <w:p w14:paraId="3E02BCD1"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 xml:space="preserve">Huawei, </w:t>
            </w:r>
            <w:proofErr w:type="spellStart"/>
            <w:r w:rsidRPr="00326AC4">
              <w:rPr>
                <w:rFonts w:ascii="Arial" w:hAnsi="Arial" w:cs="Arial"/>
                <w:sz w:val="16"/>
                <w:szCs w:val="16"/>
                <w:lang w:val="en-US" w:eastAsia="zh-CN"/>
              </w:rPr>
              <w:t>HiSilicon</w:t>
            </w:r>
            <w:proofErr w:type="spellEnd"/>
          </w:p>
        </w:tc>
      </w:tr>
      <w:tr w:rsidR="00A931EA" w:rsidRPr="00326AC4" w14:paraId="6D07157F" w14:textId="47172DF7"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0304DACF" w14:textId="77777777" w:rsidR="00A931EA" w:rsidRPr="00326AC4" w:rsidRDefault="00000000" w:rsidP="00326AC4">
            <w:pPr>
              <w:spacing w:after="0"/>
              <w:rPr>
                <w:rFonts w:ascii="Arial" w:hAnsi="Arial" w:cs="Arial"/>
                <w:b/>
                <w:bCs/>
                <w:color w:val="0000FF"/>
                <w:sz w:val="16"/>
                <w:szCs w:val="16"/>
                <w:u w:val="single"/>
                <w:lang w:val="en-US" w:eastAsia="zh-CN"/>
              </w:rPr>
            </w:pPr>
            <w:hyperlink r:id="rId19" w:history="1">
              <w:r w:rsidR="00A931EA" w:rsidRPr="00326AC4">
                <w:rPr>
                  <w:rFonts w:ascii="Arial" w:hAnsi="Arial" w:cs="Arial"/>
                  <w:b/>
                  <w:bCs/>
                  <w:color w:val="0000FF"/>
                  <w:sz w:val="16"/>
                  <w:szCs w:val="16"/>
                  <w:u w:val="single"/>
                  <w:lang w:val="en-US" w:eastAsia="zh-CN"/>
                </w:rPr>
                <w:t>R4-2404586</w:t>
              </w:r>
            </w:hyperlink>
          </w:p>
        </w:tc>
        <w:tc>
          <w:tcPr>
            <w:tcW w:w="3302" w:type="dxa"/>
            <w:tcBorders>
              <w:top w:val="nil"/>
              <w:left w:val="nil"/>
              <w:bottom w:val="single" w:sz="4" w:space="0" w:color="A6A6A6"/>
              <w:right w:val="single" w:sz="4" w:space="0" w:color="A6A6A6"/>
            </w:tcBorders>
            <w:shd w:val="clear" w:color="auto" w:fill="auto"/>
            <w:hideMark/>
          </w:tcPr>
          <w:p w14:paraId="6C4AE354"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Discussion on co-existence evaluation for A-IoT and NR/LTE</w:t>
            </w:r>
          </w:p>
        </w:tc>
        <w:tc>
          <w:tcPr>
            <w:tcW w:w="4069" w:type="dxa"/>
            <w:tcBorders>
              <w:top w:val="nil"/>
              <w:left w:val="nil"/>
              <w:bottom w:val="single" w:sz="4" w:space="0" w:color="A6A6A6"/>
              <w:right w:val="single" w:sz="4" w:space="0" w:color="A6A6A6"/>
            </w:tcBorders>
            <w:shd w:val="clear" w:color="auto" w:fill="auto"/>
            <w:hideMark/>
          </w:tcPr>
          <w:p w14:paraId="10000D33" w14:textId="77777777" w:rsidR="00A931EA" w:rsidRPr="00326AC4" w:rsidRDefault="00A931EA" w:rsidP="00326AC4">
            <w:pPr>
              <w:spacing w:after="0"/>
              <w:rPr>
                <w:rFonts w:ascii="Arial" w:hAnsi="Arial" w:cs="Arial"/>
                <w:sz w:val="16"/>
                <w:szCs w:val="16"/>
                <w:lang w:val="en-US" w:eastAsia="zh-CN"/>
              </w:rPr>
            </w:pPr>
            <w:proofErr w:type="spellStart"/>
            <w:r w:rsidRPr="00326AC4">
              <w:rPr>
                <w:rFonts w:ascii="Arial" w:hAnsi="Arial" w:cs="Arial"/>
                <w:sz w:val="16"/>
                <w:szCs w:val="16"/>
                <w:lang w:val="en-US" w:eastAsia="zh-CN"/>
              </w:rPr>
              <w:t>Spreadtrum</w:t>
            </w:r>
            <w:proofErr w:type="spellEnd"/>
            <w:r w:rsidRPr="00326AC4">
              <w:rPr>
                <w:rFonts w:ascii="Arial" w:hAnsi="Arial" w:cs="Arial"/>
                <w:sz w:val="16"/>
                <w:szCs w:val="16"/>
                <w:lang w:val="en-US" w:eastAsia="zh-CN"/>
              </w:rPr>
              <w:t xml:space="preserve"> Communications</w:t>
            </w:r>
          </w:p>
        </w:tc>
      </w:tr>
      <w:tr w:rsidR="00A931EA" w:rsidRPr="00326AC4" w14:paraId="1DCFE570" w14:textId="64BE2218"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43D09D47" w14:textId="77777777" w:rsidR="00A931EA" w:rsidRPr="00326AC4" w:rsidRDefault="00000000" w:rsidP="00326AC4">
            <w:pPr>
              <w:spacing w:after="0"/>
              <w:rPr>
                <w:rFonts w:ascii="Arial" w:hAnsi="Arial" w:cs="Arial"/>
                <w:b/>
                <w:bCs/>
                <w:color w:val="0000FF"/>
                <w:sz w:val="16"/>
                <w:szCs w:val="16"/>
                <w:u w:val="single"/>
                <w:lang w:val="en-US" w:eastAsia="zh-CN"/>
              </w:rPr>
            </w:pPr>
            <w:hyperlink r:id="rId20" w:history="1">
              <w:r w:rsidR="00A931EA" w:rsidRPr="00326AC4">
                <w:rPr>
                  <w:rFonts w:ascii="Arial" w:hAnsi="Arial" w:cs="Arial"/>
                  <w:b/>
                  <w:bCs/>
                  <w:color w:val="0000FF"/>
                  <w:sz w:val="16"/>
                  <w:szCs w:val="16"/>
                  <w:u w:val="single"/>
                  <w:lang w:val="en-US" w:eastAsia="zh-CN"/>
                </w:rPr>
                <w:t>R4-2405376</w:t>
              </w:r>
            </w:hyperlink>
          </w:p>
        </w:tc>
        <w:tc>
          <w:tcPr>
            <w:tcW w:w="3302" w:type="dxa"/>
            <w:tcBorders>
              <w:top w:val="nil"/>
              <w:left w:val="nil"/>
              <w:bottom w:val="single" w:sz="4" w:space="0" w:color="A6A6A6"/>
              <w:right w:val="single" w:sz="4" w:space="0" w:color="A6A6A6"/>
            </w:tcBorders>
            <w:shd w:val="clear" w:color="auto" w:fill="auto"/>
            <w:hideMark/>
          </w:tcPr>
          <w:p w14:paraId="352E7540"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Consideration on ambient IoT coexistence with NR/LTE</w:t>
            </w:r>
          </w:p>
        </w:tc>
        <w:tc>
          <w:tcPr>
            <w:tcW w:w="4069" w:type="dxa"/>
            <w:tcBorders>
              <w:top w:val="nil"/>
              <w:left w:val="nil"/>
              <w:bottom w:val="single" w:sz="4" w:space="0" w:color="A6A6A6"/>
              <w:right w:val="single" w:sz="4" w:space="0" w:color="A6A6A6"/>
            </w:tcBorders>
            <w:shd w:val="clear" w:color="auto" w:fill="auto"/>
            <w:hideMark/>
          </w:tcPr>
          <w:p w14:paraId="5254E487"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China Telecom</w:t>
            </w:r>
          </w:p>
        </w:tc>
      </w:tr>
      <w:tr w:rsidR="00A931EA" w:rsidRPr="00326AC4" w14:paraId="2A1DAA3C" w14:textId="3C4CC35D"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4BA1BDB9" w14:textId="77777777" w:rsidR="00A931EA" w:rsidRPr="00326AC4" w:rsidRDefault="00000000" w:rsidP="00326AC4">
            <w:pPr>
              <w:spacing w:after="0"/>
              <w:rPr>
                <w:rFonts w:ascii="Arial" w:hAnsi="Arial" w:cs="Arial"/>
                <w:b/>
                <w:bCs/>
                <w:color w:val="0000FF"/>
                <w:sz w:val="16"/>
                <w:szCs w:val="16"/>
                <w:u w:val="single"/>
                <w:lang w:val="en-US" w:eastAsia="zh-CN"/>
              </w:rPr>
            </w:pPr>
            <w:hyperlink r:id="rId21" w:history="1">
              <w:r w:rsidR="00A931EA" w:rsidRPr="00326AC4">
                <w:rPr>
                  <w:rFonts w:ascii="Arial" w:hAnsi="Arial" w:cs="Arial"/>
                  <w:b/>
                  <w:bCs/>
                  <w:color w:val="0000FF"/>
                  <w:sz w:val="16"/>
                  <w:szCs w:val="16"/>
                  <w:u w:val="single"/>
                  <w:lang w:val="en-US" w:eastAsia="zh-CN"/>
                </w:rPr>
                <w:t>R4-2404671</w:t>
              </w:r>
            </w:hyperlink>
          </w:p>
        </w:tc>
        <w:tc>
          <w:tcPr>
            <w:tcW w:w="3302" w:type="dxa"/>
            <w:tcBorders>
              <w:top w:val="nil"/>
              <w:left w:val="nil"/>
              <w:bottom w:val="single" w:sz="4" w:space="0" w:color="A6A6A6"/>
              <w:right w:val="single" w:sz="4" w:space="0" w:color="A6A6A6"/>
            </w:tcBorders>
            <w:shd w:val="clear" w:color="auto" w:fill="auto"/>
            <w:hideMark/>
          </w:tcPr>
          <w:p w14:paraId="16F8395A"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 xml:space="preserve">Discussion on the co-existence of the </w:t>
            </w:r>
            <w:proofErr w:type="spellStart"/>
            <w:r w:rsidRPr="00326AC4">
              <w:rPr>
                <w:rFonts w:ascii="Arial" w:hAnsi="Arial" w:cs="Arial"/>
                <w:sz w:val="16"/>
                <w:szCs w:val="16"/>
                <w:lang w:val="en-US" w:eastAsia="zh-CN"/>
              </w:rPr>
              <w:t>AIoT</w:t>
            </w:r>
            <w:proofErr w:type="spellEnd"/>
          </w:p>
        </w:tc>
        <w:tc>
          <w:tcPr>
            <w:tcW w:w="4069" w:type="dxa"/>
            <w:tcBorders>
              <w:top w:val="nil"/>
              <w:left w:val="nil"/>
              <w:bottom w:val="single" w:sz="4" w:space="0" w:color="A6A6A6"/>
              <w:right w:val="single" w:sz="4" w:space="0" w:color="A6A6A6"/>
            </w:tcBorders>
            <w:shd w:val="clear" w:color="auto" w:fill="auto"/>
            <w:hideMark/>
          </w:tcPr>
          <w:p w14:paraId="4BBCEEB0"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vivo</w:t>
            </w:r>
          </w:p>
        </w:tc>
      </w:tr>
      <w:tr w:rsidR="00A931EA" w:rsidRPr="00326AC4" w14:paraId="0E2BA003" w14:textId="70731A77"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4F188089" w14:textId="77777777" w:rsidR="00A931EA" w:rsidRPr="00326AC4" w:rsidRDefault="00000000" w:rsidP="00326AC4">
            <w:pPr>
              <w:spacing w:after="0"/>
              <w:rPr>
                <w:rFonts w:ascii="Arial" w:hAnsi="Arial" w:cs="Arial"/>
                <w:b/>
                <w:bCs/>
                <w:color w:val="0000FF"/>
                <w:sz w:val="16"/>
                <w:szCs w:val="16"/>
                <w:u w:val="single"/>
                <w:lang w:val="en-US" w:eastAsia="zh-CN"/>
              </w:rPr>
            </w:pPr>
            <w:hyperlink r:id="rId22" w:history="1">
              <w:r w:rsidR="00A931EA" w:rsidRPr="00326AC4">
                <w:rPr>
                  <w:rFonts w:ascii="Arial" w:hAnsi="Arial" w:cs="Arial"/>
                  <w:b/>
                  <w:bCs/>
                  <w:color w:val="0000FF"/>
                  <w:sz w:val="16"/>
                  <w:szCs w:val="16"/>
                  <w:u w:val="single"/>
                  <w:lang w:val="en-US" w:eastAsia="zh-CN"/>
                </w:rPr>
                <w:t>R4-2404438</w:t>
              </w:r>
            </w:hyperlink>
          </w:p>
        </w:tc>
        <w:tc>
          <w:tcPr>
            <w:tcW w:w="3302" w:type="dxa"/>
            <w:tcBorders>
              <w:top w:val="nil"/>
              <w:left w:val="nil"/>
              <w:bottom w:val="single" w:sz="4" w:space="0" w:color="A6A6A6"/>
              <w:right w:val="single" w:sz="4" w:space="0" w:color="A6A6A6"/>
            </w:tcBorders>
            <w:shd w:val="clear" w:color="auto" w:fill="auto"/>
            <w:hideMark/>
          </w:tcPr>
          <w:p w14:paraId="7A07DF35"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Discussion on co-existence simulation methodology and scenarios for ambient IoT</w:t>
            </w:r>
          </w:p>
        </w:tc>
        <w:tc>
          <w:tcPr>
            <w:tcW w:w="4069" w:type="dxa"/>
            <w:tcBorders>
              <w:top w:val="nil"/>
              <w:left w:val="nil"/>
              <w:bottom w:val="single" w:sz="4" w:space="0" w:color="A6A6A6"/>
              <w:right w:val="single" w:sz="4" w:space="0" w:color="A6A6A6"/>
            </w:tcBorders>
            <w:shd w:val="clear" w:color="auto" w:fill="auto"/>
            <w:hideMark/>
          </w:tcPr>
          <w:p w14:paraId="1B0AF37C"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CATT</w:t>
            </w:r>
          </w:p>
        </w:tc>
      </w:tr>
      <w:tr w:rsidR="00A931EA" w:rsidRPr="00326AC4" w14:paraId="2E9C7A47" w14:textId="312A59F9"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3AA63CE7" w14:textId="77777777" w:rsidR="00A931EA" w:rsidRPr="00326AC4" w:rsidRDefault="00000000" w:rsidP="00326AC4">
            <w:pPr>
              <w:spacing w:after="0"/>
              <w:rPr>
                <w:rFonts w:ascii="Arial" w:hAnsi="Arial" w:cs="Arial"/>
                <w:b/>
                <w:bCs/>
                <w:color w:val="0000FF"/>
                <w:sz w:val="16"/>
                <w:szCs w:val="16"/>
                <w:u w:val="single"/>
                <w:lang w:val="en-US" w:eastAsia="zh-CN"/>
              </w:rPr>
            </w:pPr>
            <w:hyperlink r:id="rId23" w:history="1">
              <w:r w:rsidR="00A931EA" w:rsidRPr="00326AC4">
                <w:rPr>
                  <w:rFonts w:ascii="Arial" w:hAnsi="Arial" w:cs="Arial"/>
                  <w:b/>
                  <w:bCs/>
                  <w:color w:val="0000FF"/>
                  <w:sz w:val="16"/>
                  <w:szCs w:val="16"/>
                  <w:u w:val="single"/>
                  <w:lang w:val="en-US" w:eastAsia="zh-CN"/>
                </w:rPr>
                <w:t>R4-2404251</w:t>
              </w:r>
            </w:hyperlink>
          </w:p>
        </w:tc>
        <w:tc>
          <w:tcPr>
            <w:tcW w:w="3302" w:type="dxa"/>
            <w:tcBorders>
              <w:top w:val="nil"/>
              <w:left w:val="nil"/>
              <w:bottom w:val="single" w:sz="4" w:space="0" w:color="A6A6A6"/>
              <w:right w:val="single" w:sz="4" w:space="0" w:color="A6A6A6"/>
            </w:tcBorders>
            <w:shd w:val="clear" w:color="auto" w:fill="auto"/>
            <w:hideMark/>
          </w:tcPr>
          <w:p w14:paraId="167B2B09"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Preliminary considerations on the ambient IoT device implementation and the co-existence analysis</w:t>
            </w:r>
          </w:p>
        </w:tc>
        <w:tc>
          <w:tcPr>
            <w:tcW w:w="4069" w:type="dxa"/>
            <w:tcBorders>
              <w:top w:val="nil"/>
              <w:left w:val="nil"/>
              <w:bottom w:val="single" w:sz="4" w:space="0" w:color="A6A6A6"/>
              <w:right w:val="single" w:sz="4" w:space="0" w:color="A6A6A6"/>
            </w:tcBorders>
            <w:shd w:val="clear" w:color="auto" w:fill="auto"/>
            <w:hideMark/>
          </w:tcPr>
          <w:p w14:paraId="0E2EA5D4"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Sony</w:t>
            </w:r>
          </w:p>
        </w:tc>
      </w:tr>
      <w:tr w:rsidR="00A931EA" w:rsidRPr="00326AC4" w14:paraId="27F49339" w14:textId="30B6987C"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440BBB7A" w14:textId="77777777" w:rsidR="00A931EA" w:rsidRPr="00326AC4" w:rsidRDefault="00000000" w:rsidP="00326AC4">
            <w:pPr>
              <w:spacing w:after="0"/>
              <w:rPr>
                <w:rFonts w:ascii="Arial" w:hAnsi="Arial" w:cs="Arial"/>
                <w:b/>
                <w:bCs/>
                <w:color w:val="0000FF"/>
                <w:sz w:val="16"/>
                <w:szCs w:val="16"/>
                <w:u w:val="single"/>
                <w:lang w:val="en-US" w:eastAsia="zh-CN"/>
              </w:rPr>
            </w:pPr>
            <w:hyperlink r:id="rId24" w:history="1">
              <w:r w:rsidR="00A931EA" w:rsidRPr="00326AC4">
                <w:rPr>
                  <w:rFonts w:ascii="Arial" w:hAnsi="Arial" w:cs="Arial"/>
                  <w:b/>
                  <w:bCs/>
                  <w:color w:val="0000FF"/>
                  <w:sz w:val="16"/>
                  <w:szCs w:val="16"/>
                  <w:u w:val="single"/>
                  <w:lang w:val="en-US" w:eastAsia="zh-CN"/>
                </w:rPr>
                <w:t>R4-2405620</w:t>
              </w:r>
            </w:hyperlink>
          </w:p>
        </w:tc>
        <w:tc>
          <w:tcPr>
            <w:tcW w:w="3302" w:type="dxa"/>
            <w:tcBorders>
              <w:top w:val="nil"/>
              <w:left w:val="nil"/>
              <w:bottom w:val="single" w:sz="4" w:space="0" w:color="A6A6A6"/>
              <w:right w:val="single" w:sz="4" w:space="0" w:color="A6A6A6"/>
            </w:tcBorders>
            <w:shd w:val="clear" w:color="auto" w:fill="auto"/>
            <w:hideMark/>
          </w:tcPr>
          <w:p w14:paraId="11240E51"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Discussion on co-existence study for ambient IoT and NR/LTE</w:t>
            </w:r>
          </w:p>
        </w:tc>
        <w:tc>
          <w:tcPr>
            <w:tcW w:w="4069" w:type="dxa"/>
            <w:tcBorders>
              <w:top w:val="nil"/>
              <w:left w:val="nil"/>
              <w:bottom w:val="single" w:sz="4" w:space="0" w:color="A6A6A6"/>
              <w:right w:val="single" w:sz="4" w:space="0" w:color="A6A6A6"/>
            </w:tcBorders>
            <w:shd w:val="clear" w:color="auto" w:fill="auto"/>
            <w:hideMark/>
          </w:tcPr>
          <w:p w14:paraId="2F45E87B"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ZTE Corporation</w:t>
            </w:r>
          </w:p>
        </w:tc>
      </w:tr>
      <w:tr w:rsidR="00A931EA" w:rsidRPr="00326AC4" w14:paraId="77855F3F" w14:textId="13FF1599"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6CC0B1B2" w14:textId="77777777" w:rsidR="00A931EA" w:rsidRPr="00326AC4" w:rsidRDefault="00000000" w:rsidP="00326AC4">
            <w:pPr>
              <w:spacing w:after="0"/>
              <w:rPr>
                <w:rFonts w:ascii="Arial" w:hAnsi="Arial" w:cs="Arial"/>
                <w:b/>
                <w:bCs/>
                <w:color w:val="0000FF"/>
                <w:sz w:val="16"/>
                <w:szCs w:val="16"/>
                <w:u w:val="single"/>
                <w:lang w:val="en-US" w:eastAsia="zh-CN"/>
              </w:rPr>
            </w:pPr>
            <w:hyperlink r:id="rId25" w:history="1">
              <w:r w:rsidR="00A931EA" w:rsidRPr="00326AC4">
                <w:rPr>
                  <w:rFonts w:ascii="Arial" w:hAnsi="Arial" w:cs="Arial"/>
                  <w:b/>
                  <w:bCs/>
                  <w:color w:val="0000FF"/>
                  <w:sz w:val="16"/>
                  <w:szCs w:val="16"/>
                  <w:u w:val="single"/>
                  <w:lang w:val="en-US" w:eastAsia="zh-CN"/>
                </w:rPr>
                <w:t>R4-2405392</w:t>
              </w:r>
            </w:hyperlink>
          </w:p>
        </w:tc>
        <w:tc>
          <w:tcPr>
            <w:tcW w:w="3302" w:type="dxa"/>
            <w:tcBorders>
              <w:top w:val="nil"/>
              <w:left w:val="nil"/>
              <w:bottom w:val="single" w:sz="4" w:space="0" w:color="A6A6A6"/>
              <w:right w:val="single" w:sz="4" w:space="0" w:color="A6A6A6"/>
            </w:tcBorders>
            <w:shd w:val="clear" w:color="auto" w:fill="auto"/>
            <w:hideMark/>
          </w:tcPr>
          <w:p w14:paraId="376DD826"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Discussion on the Ambient IoT coexistence for NR</w:t>
            </w:r>
          </w:p>
        </w:tc>
        <w:tc>
          <w:tcPr>
            <w:tcW w:w="4069" w:type="dxa"/>
            <w:tcBorders>
              <w:top w:val="nil"/>
              <w:left w:val="nil"/>
              <w:bottom w:val="single" w:sz="4" w:space="0" w:color="A6A6A6"/>
              <w:right w:val="single" w:sz="4" w:space="0" w:color="A6A6A6"/>
            </w:tcBorders>
            <w:shd w:val="clear" w:color="auto" w:fill="auto"/>
            <w:hideMark/>
          </w:tcPr>
          <w:p w14:paraId="0C0A0598"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Qualcomm Incorporated</w:t>
            </w:r>
          </w:p>
        </w:tc>
      </w:tr>
      <w:tr w:rsidR="00A931EA" w:rsidRPr="00326AC4" w14:paraId="051DB65F" w14:textId="74808AA8" w:rsidTr="00A931EA">
        <w:trPr>
          <w:trHeight w:val="405"/>
        </w:trPr>
        <w:tc>
          <w:tcPr>
            <w:tcW w:w="1838" w:type="dxa"/>
            <w:tcBorders>
              <w:top w:val="nil"/>
              <w:left w:val="single" w:sz="4" w:space="0" w:color="A6A6A6"/>
              <w:bottom w:val="single" w:sz="4" w:space="0" w:color="A6A6A6"/>
              <w:right w:val="single" w:sz="4" w:space="0" w:color="A6A6A6"/>
            </w:tcBorders>
            <w:shd w:val="clear" w:color="auto" w:fill="auto"/>
            <w:hideMark/>
          </w:tcPr>
          <w:p w14:paraId="52A3FB95" w14:textId="77777777" w:rsidR="00A931EA" w:rsidRPr="00326AC4" w:rsidRDefault="00000000" w:rsidP="00326AC4">
            <w:pPr>
              <w:spacing w:after="0"/>
              <w:rPr>
                <w:rFonts w:ascii="Arial" w:hAnsi="Arial" w:cs="Arial"/>
                <w:b/>
                <w:bCs/>
                <w:color w:val="0000FF"/>
                <w:sz w:val="16"/>
                <w:szCs w:val="16"/>
                <w:u w:val="single"/>
                <w:lang w:val="en-US" w:eastAsia="zh-CN"/>
              </w:rPr>
            </w:pPr>
            <w:hyperlink r:id="rId26" w:history="1">
              <w:r w:rsidR="00A931EA" w:rsidRPr="00326AC4">
                <w:rPr>
                  <w:rFonts w:ascii="Arial" w:hAnsi="Arial" w:cs="Arial"/>
                  <w:b/>
                  <w:bCs/>
                  <w:color w:val="0000FF"/>
                  <w:sz w:val="16"/>
                  <w:szCs w:val="16"/>
                  <w:u w:val="single"/>
                  <w:lang w:val="en-US" w:eastAsia="zh-CN"/>
                </w:rPr>
                <w:t>R4-2404355</w:t>
              </w:r>
            </w:hyperlink>
          </w:p>
        </w:tc>
        <w:tc>
          <w:tcPr>
            <w:tcW w:w="3302" w:type="dxa"/>
            <w:tcBorders>
              <w:top w:val="nil"/>
              <w:left w:val="nil"/>
              <w:bottom w:val="single" w:sz="4" w:space="0" w:color="A6A6A6"/>
              <w:right w:val="single" w:sz="4" w:space="0" w:color="A6A6A6"/>
            </w:tcBorders>
            <w:shd w:val="clear" w:color="auto" w:fill="auto"/>
            <w:hideMark/>
          </w:tcPr>
          <w:p w14:paraId="77F75B2B"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On coexistence between ambient IoT and NR/LTE</w:t>
            </w:r>
          </w:p>
        </w:tc>
        <w:tc>
          <w:tcPr>
            <w:tcW w:w="4069" w:type="dxa"/>
            <w:tcBorders>
              <w:top w:val="nil"/>
              <w:left w:val="nil"/>
              <w:bottom w:val="single" w:sz="4" w:space="0" w:color="A6A6A6"/>
              <w:right w:val="single" w:sz="4" w:space="0" w:color="A6A6A6"/>
            </w:tcBorders>
            <w:shd w:val="clear" w:color="auto" w:fill="auto"/>
            <w:hideMark/>
          </w:tcPr>
          <w:p w14:paraId="67716ADE" w14:textId="77777777" w:rsidR="00A931EA" w:rsidRPr="00326AC4" w:rsidRDefault="00A931EA" w:rsidP="00326AC4">
            <w:pPr>
              <w:spacing w:after="0"/>
              <w:rPr>
                <w:rFonts w:ascii="Arial" w:hAnsi="Arial" w:cs="Arial"/>
                <w:sz w:val="16"/>
                <w:szCs w:val="16"/>
                <w:lang w:val="en-US" w:eastAsia="zh-CN"/>
              </w:rPr>
            </w:pPr>
            <w:r w:rsidRPr="00326AC4">
              <w:rPr>
                <w:rFonts w:ascii="Arial" w:hAnsi="Arial" w:cs="Arial"/>
                <w:sz w:val="16"/>
                <w:szCs w:val="16"/>
                <w:lang w:val="en-US" w:eastAsia="zh-CN"/>
              </w:rPr>
              <w:t>Apple</w:t>
            </w:r>
          </w:p>
        </w:tc>
      </w:tr>
      <w:bookmarkEnd w:id="0"/>
    </w:tbl>
    <w:p w14:paraId="189575B3" w14:textId="77777777" w:rsidR="008F2CDE" w:rsidRPr="003C71F3" w:rsidRDefault="008F2CDE">
      <w:pPr>
        <w:jc w:val="both"/>
        <w:rPr>
          <w:iCs/>
          <w:lang w:eastAsia="zh-CN"/>
        </w:rPr>
      </w:pPr>
    </w:p>
    <w:p w14:paraId="53D6A507" w14:textId="2CE57CAE" w:rsidR="00AC37DE" w:rsidRDefault="00326AC4" w:rsidP="00326AC4">
      <w:pPr>
        <w:pStyle w:val="1"/>
        <w:rPr>
          <w:lang w:eastAsia="zh-CN"/>
        </w:rPr>
      </w:pPr>
      <w:r>
        <w:rPr>
          <w:rFonts w:hint="eastAsia"/>
          <w:lang w:eastAsia="zh-CN"/>
        </w:rPr>
        <w:t>Workplan</w:t>
      </w:r>
      <w:r w:rsidR="00D2437A">
        <w:rPr>
          <w:rFonts w:hint="eastAsia"/>
          <w:lang w:eastAsia="zh-CN"/>
        </w:rPr>
        <w:t xml:space="preserve"> and TR skeleton</w:t>
      </w:r>
    </w:p>
    <w:tbl>
      <w:tblPr>
        <w:tblW w:w="9209" w:type="dxa"/>
        <w:tblLook w:val="04A0" w:firstRow="1" w:lastRow="0" w:firstColumn="1" w:lastColumn="0" w:noHBand="0" w:noVBand="1"/>
      </w:tblPr>
      <w:tblGrid>
        <w:gridCol w:w="1838"/>
        <w:gridCol w:w="3302"/>
        <w:gridCol w:w="4069"/>
      </w:tblGrid>
      <w:tr w:rsidR="00326AC4" w:rsidRPr="00326AC4" w14:paraId="315C5D07" w14:textId="77777777" w:rsidTr="00326AC4">
        <w:trPr>
          <w:trHeight w:val="428"/>
        </w:trPr>
        <w:tc>
          <w:tcPr>
            <w:tcW w:w="1838" w:type="dxa"/>
            <w:tcBorders>
              <w:top w:val="single" w:sz="4" w:space="0" w:color="FFFFFF"/>
              <w:left w:val="single" w:sz="4" w:space="0" w:color="FFFFFF"/>
              <w:bottom w:val="single" w:sz="4" w:space="0" w:color="FFFFFF"/>
              <w:right w:val="single" w:sz="4" w:space="0" w:color="FFFFFF"/>
            </w:tcBorders>
            <w:shd w:val="clear" w:color="000000" w:fill="75B91A"/>
            <w:hideMark/>
          </w:tcPr>
          <w:p w14:paraId="0380460B" w14:textId="77777777" w:rsidR="00326AC4" w:rsidRPr="00326AC4" w:rsidRDefault="00326AC4" w:rsidP="006D39E8">
            <w:pPr>
              <w:spacing w:after="0"/>
              <w:jc w:val="center"/>
              <w:rPr>
                <w:rFonts w:ascii="Arial" w:hAnsi="Arial" w:cs="Arial"/>
                <w:b/>
                <w:bCs/>
                <w:color w:val="FFFFFF"/>
                <w:sz w:val="18"/>
                <w:szCs w:val="18"/>
                <w:lang w:val="en-US" w:eastAsia="zh-CN"/>
              </w:rPr>
            </w:pPr>
            <w:proofErr w:type="spellStart"/>
            <w:r w:rsidRPr="00326AC4">
              <w:rPr>
                <w:rFonts w:ascii="Arial" w:hAnsi="Arial" w:cs="Arial"/>
                <w:b/>
                <w:bCs/>
                <w:color w:val="FFFFFF"/>
                <w:sz w:val="18"/>
                <w:szCs w:val="18"/>
                <w:lang w:val="en-US" w:eastAsia="zh-CN"/>
              </w:rPr>
              <w:t>TDoc</w:t>
            </w:r>
            <w:proofErr w:type="spellEnd"/>
          </w:p>
        </w:tc>
        <w:tc>
          <w:tcPr>
            <w:tcW w:w="3302" w:type="dxa"/>
            <w:tcBorders>
              <w:top w:val="single" w:sz="4" w:space="0" w:color="FFFFFF"/>
              <w:left w:val="nil"/>
              <w:bottom w:val="single" w:sz="4" w:space="0" w:color="FFFFFF"/>
              <w:right w:val="single" w:sz="4" w:space="0" w:color="FFFFFF"/>
            </w:tcBorders>
            <w:shd w:val="clear" w:color="000000" w:fill="75B91A"/>
            <w:hideMark/>
          </w:tcPr>
          <w:p w14:paraId="6B0BB63C" w14:textId="77777777" w:rsidR="00326AC4" w:rsidRPr="00326AC4" w:rsidRDefault="00326AC4" w:rsidP="006D39E8">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Title</w:t>
            </w:r>
          </w:p>
        </w:tc>
        <w:tc>
          <w:tcPr>
            <w:tcW w:w="4069" w:type="dxa"/>
            <w:tcBorders>
              <w:top w:val="single" w:sz="4" w:space="0" w:color="FFFFFF"/>
              <w:left w:val="nil"/>
              <w:bottom w:val="single" w:sz="4" w:space="0" w:color="FFFFFF"/>
              <w:right w:val="single" w:sz="4" w:space="0" w:color="FFFFFF"/>
            </w:tcBorders>
            <w:shd w:val="clear" w:color="000000" w:fill="75B91A"/>
            <w:hideMark/>
          </w:tcPr>
          <w:p w14:paraId="3B5B1C60" w14:textId="77777777" w:rsidR="00326AC4" w:rsidRPr="00326AC4" w:rsidRDefault="00326AC4" w:rsidP="006D39E8">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Source</w:t>
            </w:r>
          </w:p>
        </w:tc>
      </w:tr>
      <w:tr w:rsidR="00326AC4" w:rsidRPr="00326AC4" w14:paraId="2B442F8A" w14:textId="77777777" w:rsidTr="00D2437A">
        <w:trPr>
          <w:trHeight w:val="405"/>
        </w:trPr>
        <w:tc>
          <w:tcPr>
            <w:tcW w:w="1838" w:type="dxa"/>
            <w:tcBorders>
              <w:top w:val="nil"/>
              <w:left w:val="single" w:sz="4" w:space="0" w:color="A6A6A6"/>
              <w:bottom w:val="nil"/>
              <w:right w:val="single" w:sz="4" w:space="0" w:color="A6A6A6"/>
            </w:tcBorders>
            <w:shd w:val="clear" w:color="auto" w:fill="auto"/>
            <w:hideMark/>
          </w:tcPr>
          <w:p w14:paraId="3F699A54" w14:textId="77777777" w:rsidR="00326AC4" w:rsidRPr="00326AC4" w:rsidRDefault="00000000" w:rsidP="006D39E8">
            <w:pPr>
              <w:spacing w:after="0"/>
              <w:rPr>
                <w:rFonts w:ascii="Arial" w:hAnsi="Arial" w:cs="Arial"/>
                <w:b/>
                <w:bCs/>
                <w:color w:val="0000FF"/>
                <w:sz w:val="16"/>
                <w:szCs w:val="16"/>
                <w:u w:val="single"/>
                <w:lang w:val="en-US" w:eastAsia="zh-CN"/>
              </w:rPr>
            </w:pPr>
            <w:hyperlink r:id="rId27" w:history="1">
              <w:r w:rsidR="00326AC4" w:rsidRPr="00326AC4">
                <w:rPr>
                  <w:rFonts w:ascii="Arial" w:hAnsi="Arial" w:cs="Arial"/>
                  <w:b/>
                  <w:bCs/>
                  <w:color w:val="0000FF"/>
                  <w:sz w:val="16"/>
                  <w:szCs w:val="16"/>
                  <w:u w:val="single"/>
                  <w:lang w:val="en-US" w:eastAsia="zh-CN"/>
                </w:rPr>
                <w:t>R4-2405304</w:t>
              </w:r>
            </w:hyperlink>
          </w:p>
        </w:tc>
        <w:tc>
          <w:tcPr>
            <w:tcW w:w="3302" w:type="dxa"/>
            <w:tcBorders>
              <w:top w:val="nil"/>
              <w:left w:val="nil"/>
              <w:bottom w:val="nil"/>
              <w:right w:val="single" w:sz="4" w:space="0" w:color="A6A6A6"/>
            </w:tcBorders>
            <w:shd w:val="clear" w:color="auto" w:fill="auto"/>
            <w:hideMark/>
          </w:tcPr>
          <w:p w14:paraId="5152589D" w14:textId="77777777" w:rsidR="00326AC4" w:rsidRPr="00326AC4" w:rsidRDefault="00326AC4" w:rsidP="006D39E8">
            <w:pPr>
              <w:spacing w:after="0"/>
              <w:rPr>
                <w:rFonts w:ascii="Arial" w:hAnsi="Arial" w:cs="Arial"/>
                <w:sz w:val="16"/>
                <w:szCs w:val="16"/>
                <w:lang w:val="en-US" w:eastAsia="zh-CN"/>
              </w:rPr>
            </w:pPr>
            <w:r w:rsidRPr="00326AC4">
              <w:rPr>
                <w:rFonts w:ascii="Arial" w:hAnsi="Arial" w:cs="Arial"/>
                <w:sz w:val="16"/>
                <w:szCs w:val="16"/>
                <w:lang w:val="en-US" w:eastAsia="zh-CN"/>
              </w:rPr>
              <w:t>A-IoT workplan</w:t>
            </w:r>
          </w:p>
        </w:tc>
        <w:tc>
          <w:tcPr>
            <w:tcW w:w="4069" w:type="dxa"/>
            <w:tcBorders>
              <w:top w:val="nil"/>
              <w:left w:val="nil"/>
              <w:bottom w:val="nil"/>
              <w:right w:val="single" w:sz="4" w:space="0" w:color="A6A6A6"/>
            </w:tcBorders>
            <w:shd w:val="clear" w:color="auto" w:fill="auto"/>
            <w:hideMark/>
          </w:tcPr>
          <w:p w14:paraId="5F1E5F8B" w14:textId="77777777" w:rsidR="00326AC4" w:rsidRPr="00326AC4" w:rsidRDefault="00326AC4" w:rsidP="006D39E8">
            <w:pPr>
              <w:spacing w:after="0"/>
              <w:rPr>
                <w:rFonts w:ascii="Arial" w:hAnsi="Arial" w:cs="Arial"/>
                <w:sz w:val="16"/>
                <w:szCs w:val="16"/>
                <w:lang w:val="en-US" w:eastAsia="zh-CN"/>
              </w:rPr>
            </w:pPr>
            <w:r w:rsidRPr="00326AC4">
              <w:rPr>
                <w:rFonts w:ascii="Arial" w:hAnsi="Arial" w:cs="Arial"/>
                <w:sz w:val="16"/>
                <w:szCs w:val="16"/>
                <w:lang w:val="en-US" w:eastAsia="zh-CN"/>
              </w:rPr>
              <w:t xml:space="preserve">CMCC, Huawei, </w:t>
            </w:r>
            <w:proofErr w:type="spellStart"/>
            <w:r w:rsidRPr="00326AC4">
              <w:rPr>
                <w:rFonts w:ascii="Arial" w:hAnsi="Arial" w:cs="Arial"/>
                <w:sz w:val="16"/>
                <w:szCs w:val="16"/>
                <w:lang w:val="en-US" w:eastAsia="zh-CN"/>
              </w:rPr>
              <w:t>T-mobile</w:t>
            </w:r>
            <w:proofErr w:type="spellEnd"/>
          </w:p>
        </w:tc>
      </w:tr>
      <w:tr w:rsidR="00D2437A" w:rsidRPr="00326AC4" w14:paraId="39BFF5FD" w14:textId="77777777" w:rsidTr="006D39E8">
        <w:trPr>
          <w:trHeight w:val="405"/>
        </w:trPr>
        <w:tc>
          <w:tcPr>
            <w:tcW w:w="1838" w:type="dxa"/>
            <w:tcBorders>
              <w:top w:val="nil"/>
              <w:left w:val="single" w:sz="4" w:space="0" w:color="A6A6A6"/>
              <w:bottom w:val="single" w:sz="4" w:space="0" w:color="A6A6A6"/>
              <w:right w:val="single" w:sz="4" w:space="0" w:color="A6A6A6"/>
            </w:tcBorders>
            <w:shd w:val="clear" w:color="auto" w:fill="auto"/>
          </w:tcPr>
          <w:p w14:paraId="732A3474" w14:textId="7D06EC40" w:rsidR="00D2437A" w:rsidRPr="00326AC4" w:rsidRDefault="00000000" w:rsidP="00D2437A">
            <w:pPr>
              <w:spacing w:after="0"/>
              <w:rPr>
                <w:rFonts w:ascii="Arial" w:hAnsi="Arial" w:cs="Arial"/>
                <w:b/>
                <w:bCs/>
                <w:color w:val="0000FF"/>
                <w:sz w:val="16"/>
                <w:szCs w:val="16"/>
                <w:u w:val="single"/>
                <w:lang w:val="en-US" w:eastAsia="zh-CN"/>
              </w:rPr>
            </w:pPr>
            <w:hyperlink r:id="rId28" w:history="1">
              <w:r w:rsidR="00D2437A" w:rsidRPr="00326AC4">
                <w:rPr>
                  <w:rFonts w:ascii="Arial" w:hAnsi="Arial" w:cs="Arial"/>
                  <w:b/>
                  <w:bCs/>
                  <w:color w:val="0000FF"/>
                  <w:sz w:val="16"/>
                  <w:szCs w:val="16"/>
                  <w:u w:val="single"/>
                  <w:lang w:val="en-US" w:eastAsia="zh-CN"/>
                </w:rPr>
                <w:t>R4-2405298</w:t>
              </w:r>
            </w:hyperlink>
          </w:p>
        </w:tc>
        <w:tc>
          <w:tcPr>
            <w:tcW w:w="3302" w:type="dxa"/>
            <w:tcBorders>
              <w:top w:val="nil"/>
              <w:left w:val="nil"/>
              <w:bottom w:val="single" w:sz="4" w:space="0" w:color="A6A6A6"/>
              <w:right w:val="single" w:sz="4" w:space="0" w:color="A6A6A6"/>
            </w:tcBorders>
            <w:shd w:val="clear" w:color="auto" w:fill="auto"/>
          </w:tcPr>
          <w:p w14:paraId="352B39E8" w14:textId="0DA23C87" w:rsidR="00D2437A" w:rsidRPr="00326AC4" w:rsidRDefault="00D2437A" w:rsidP="00D2437A">
            <w:pPr>
              <w:spacing w:after="0"/>
              <w:rPr>
                <w:rFonts w:ascii="Arial" w:hAnsi="Arial" w:cs="Arial"/>
                <w:sz w:val="16"/>
                <w:szCs w:val="16"/>
                <w:lang w:val="en-US" w:eastAsia="zh-CN"/>
              </w:rPr>
            </w:pPr>
            <w:r w:rsidRPr="00326AC4">
              <w:rPr>
                <w:rFonts w:ascii="Arial" w:hAnsi="Arial" w:cs="Arial"/>
                <w:sz w:val="16"/>
                <w:szCs w:val="16"/>
                <w:lang w:val="en-US" w:eastAsia="zh-CN"/>
              </w:rPr>
              <w:t>A-IoT TR skeleton for RF part</w:t>
            </w:r>
          </w:p>
        </w:tc>
        <w:tc>
          <w:tcPr>
            <w:tcW w:w="4069" w:type="dxa"/>
            <w:tcBorders>
              <w:top w:val="nil"/>
              <w:left w:val="nil"/>
              <w:bottom w:val="single" w:sz="4" w:space="0" w:color="A6A6A6"/>
              <w:right w:val="single" w:sz="4" w:space="0" w:color="A6A6A6"/>
            </w:tcBorders>
            <w:shd w:val="clear" w:color="auto" w:fill="auto"/>
          </w:tcPr>
          <w:p w14:paraId="5659452F" w14:textId="23F8C277" w:rsidR="00D2437A" w:rsidRPr="00326AC4" w:rsidRDefault="00D2437A" w:rsidP="00D2437A">
            <w:pPr>
              <w:spacing w:after="0"/>
              <w:rPr>
                <w:rFonts w:ascii="Arial" w:hAnsi="Arial" w:cs="Arial"/>
                <w:sz w:val="16"/>
                <w:szCs w:val="16"/>
                <w:lang w:val="en-US" w:eastAsia="zh-CN"/>
              </w:rPr>
            </w:pPr>
            <w:r w:rsidRPr="00326AC4">
              <w:rPr>
                <w:rFonts w:ascii="Arial" w:hAnsi="Arial" w:cs="Arial"/>
                <w:sz w:val="16"/>
                <w:szCs w:val="16"/>
                <w:lang w:val="en-US" w:eastAsia="zh-CN"/>
              </w:rPr>
              <w:t xml:space="preserve">Huawei, </w:t>
            </w:r>
            <w:proofErr w:type="spellStart"/>
            <w:r w:rsidRPr="00326AC4">
              <w:rPr>
                <w:rFonts w:ascii="Arial" w:hAnsi="Arial" w:cs="Arial"/>
                <w:sz w:val="16"/>
                <w:szCs w:val="16"/>
                <w:lang w:val="en-US" w:eastAsia="zh-CN"/>
              </w:rPr>
              <w:t>HiSilicon</w:t>
            </w:r>
            <w:proofErr w:type="spellEnd"/>
          </w:p>
        </w:tc>
      </w:tr>
    </w:tbl>
    <w:p w14:paraId="7C5AEB8A" w14:textId="77777777" w:rsidR="00326AC4" w:rsidRDefault="00326AC4" w:rsidP="00326AC4">
      <w:pPr>
        <w:rPr>
          <w:lang w:val="sv-SE" w:eastAsia="zh-CN"/>
        </w:rPr>
      </w:pPr>
    </w:p>
    <w:p w14:paraId="1B9A793B" w14:textId="7EC10820" w:rsidR="00326AC4" w:rsidRPr="00326AC4" w:rsidRDefault="00326AC4" w:rsidP="00326AC4">
      <w:pPr>
        <w:rPr>
          <w:b/>
          <w:bCs/>
          <w:u w:val="single"/>
          <w:lang w:val="sv-SE" w:eastAsia="zh-CN"/>
        </w:rPr>
      </w:pPr>
      <w:r w:rsidRPr="00326AC4">
        <w:rPr>
          <w:rFonts w:hint="eastAsia"/>
          <w:b/>
          <w:bCs/>
          <w:u w:val="single"/>
          <w:lang w:val="sv-SE" w:eastAsia="zh-CN"/>
        </w:rPr>
        <w:t>Issue 1-1: Workplan</w:t>
      </w:r>
    </w:p>
    <w:p w14:paraId="143149DE" w14:textId="049B95DF" w:rsidR="00326AC4" w:rsidRDefault="00326AC4" w:rsidP="00326AC4">
      <w:pPr>
        <w:rPr>
          <w:lang w:val="sv-SE" w:eastAsia="zh-CN"/>
        </w:rPr>
      </w:pPr>
      <w:r>
        <w:rPr>
          <w:rFonts w:hint="eastAsia"/>
          <w:lang w:val="sv-SE" w:eastAsia="zh-CN"/>
        </w:rPr>
        <w:t>Recommended WF: approve the workplan in R4-2405304</w:t>
      </w:r>
    </w:p>
    <w:p w14:paraId="704C2E92" w14:textId="16E93F4D" w:rsidR="00D2437A" w:rsidRDefault="00D2437A" w:rsidP="00326AC4">
      <w:pPr>
        <w:rPr>
          <w:b/>
          <w:bCs/>
          <w:u w:val="single"/>
          <w:lang w:val="sv-SE" w:eastAsia="zh-CN"/>
        </w:rPr>
      </w:pPr>
      <w:r w:rsidRPr="00D2437A">
        <w:rPr>
          <w:rFonts w:hint="eastAsia"/>
          <w:b/>
          <w:bCs/>
          <w:u w:val="single"/>
          <w:lang w:val="sv-SE" w:eastAsia="zh-CN"/>
        </w:rPr>
        <w:t>Issue 1-2: TR skeleton</w:t>
      </w:r>
    </w:p>
    <w:p w14:paraId="143C6281" w14:textId="23276EF7" w:rsidR="00D2437A" w:rsidRPr="00D2437A" w:rsidRDefault="00D2437A" w:rsidP="00326AC4">
      <w:pPr>
        <w:rPr>
          <w:lang w:val="sv-SE" w:eastAsia="zh-CN"/>
        </w:rPr>
      </w:pPr>
      <w:r>
        <w:rPr>
          <w:rFonts w:hint="eastAsia"/>
          <w:lang w:val="sv-SE" w:eastAsia="zh-CN"/>
        </w:rPr>
        <w:t>Recommended WF: approve the TR skeleton in R4-2405298</w:t>
      </w:r>
    </w:p>
    <w:p w14:paraId="2C281FC5" w14:textId="6BCA3899" w:rsidR="004A0D6A" w:rsidRPr="00A931EA" w:rsidRDefault="00F32740" w:rsidP="004A0D6A">
      <w:pPr>
        <w:pStyle w:val="1"/>
        <w:rPr>
          <w:lang w:eastAsia="zh-CN"/>
        </w:rPr>
      </w:pPr>
      <w:r>
        <w:rPr>
          <w:rFonts w:hint="eastAsia"/>
          <w:lang w:eastAsia="zh-CN"/>
        </w:rPr>
        <w:t>Co-existence evaluation</w:t>
      </w:r>
      <w:r w:rsidR="00A0648B">
        <w:rPr>
          <w:rFonts w:hint="eastAsia"/>
          <w:lang w:eastAsia="zh-CN"/>
        </w:rPr>
        <w:t xml:space="preserve"> </w:t>
      </w:r>
    </w:p>
    <w:p w14:paraId="22598C12" w14:textId="73E4D249" w:rsidR="001F7DFD" w:rsidRDefault="001F7DFD" w:rsidP="001F7DFD">
      <w:pPr>
        <w:pStyle w:val="2"/>
        <w:numPr>
          <w:ilvl w:val="0"/>
          <w:numId w:val="0"/>
        </w:numPr>
        <w:rPr>
          <w:rFonts w:ascii="Times New Roman" w:hAnsi="Times New Roman"/>
        </w:rPr>
      </w:pPr>
      <w:r>
        <w:rPr>
          <w:rFonts w:ascii="Times New Roman" w:hAnsi="Times New Roman" w:hint="eastAsia"/>
        </w:rPr>
        <w:t>Topic 2-1: Deployment scenario</w:t>
      </w:r>
    </w:p>
    <w:p w14:paraId="590C4D04" w14:textId="77777777" w:rsidR="001F7DFD" w:rsidRDefault="001F7DFD" w:rsidP="001F7DFD">
      <w:pPr>
        <w:rPr>
          <w:rFonts w:eastAsiaTheme="minorEastAsia"/>
          <w:lang w:val="en-US" w:eastAsia="zh-CN"/>
        </w:rPr>
      </w:pPr>
      <w:r w:rsidRPr="009E5456">
        <w:rPr>
          <w:rFonts w:eastAsiaTheme="minorEastAsia" w:hint="eastAsia"/>
          <w:lang w:val="en-US" w:eastAsia="zh-CN"/>
        </w:rPr>
        <w:t xml:space="preserve">According to the SID, following deployment scenarios are </w:t>
      </w:r>
      <w:r>
        <w:rPr>
          <w:rFonts w:eastAsiaTheme="minorEastAsia" w:hint="eastAsia"/>
          <w:lang w:val="en-US" w:eastAsia="zh-CN"/>
        </w:rPr>
        <w:t>considered in SI:</w:t>
      </w:r>
    </w:p>
    <w:tbl>
      <w:tblPr>
        <w:tblStyle w:val="afe"/>
        <w:tblW w:w="0" w:type="auto"/>
        <w:tblLook w:val="04A0" w:firstRow="1" w:lastRow="0" w:firstColumn="1" w:lastColumn="0" w:noHBand="0" w:noVBand="1"/>
      </w:tblPr>
      <w:tblGrid>
        <w:gridCol w:w="15388"/>
      </w:tblGrid>
      <w:tr w:rsidR="001F7DFD" w14:paraId="46D81979" w14:textId="77777777" w:rsidTr="006D39E8">
        <w:tc>
          <w:tcPr>
            <w:tcW w:w="15388" w:type="dxa"/>
          </w:tcPr>
          <w:p w14:paraId="47F37309" w14:textId="77777777" w:rsidR="001F7DFD" w:rsidRPr="009E5456" w:rsidRDefault="001F7DFD" w:rsidP="006D39E8">
            <w:pPr>
              <w:overflowPunct/>
              <w:rPr>
                <w:rFonts w:eastAsiaTheme="minorEastAsia"/>
                <w:lang w:val="en-US" w:eastAsia="zh-CN"/>
              </w:rPr>
            </w:pPr>
            <w:r w:rsidRPr="009E5456">
              <w:rPr>
                <w:rFonts w:eastAsiaTheme="minorEastAsia"/>
                <w:lang w:val="en-US" w:eastAsia="zh-CN"/>
              </w:rPr>
              <w:t>Deployment Scenarios with the following characteristics, referenced to the tables in Clause 4.2.2 of TR 38.848:</w:t>
            </w:r>
          </w:p>
          <w:p w14:paraId="6190FF47" w14:textId="77777777" w:rsidR="009E5456" w:rsidRPr="009E5456" w:rsidRDefault="009E5456" w:rsidP="00695992">
            <w:pPr>
              <w:numPr>
                <w:ilvl w:val="2"/>
                <w:numId w:val="3"/>
              </w:numPr>
              <w:overflowPunct/>
              <w:rPr>
                <w:rFonts w:eastAsiaTheme="minorEastAsia"/>
                <w:lang w:val="en-US" w:eastAsia="zh-CN"/>
              </w:rPr>
            </w:pPr>
            <w:r w:rsidRPr="009E5456">
              <w:rPr>
                <w:rFonts w:eastAsiaTheme="minorEastAsia"/>
                <w:lang w:val="en-US" w:eastAsia="zh-CN"/>
              </w:rPr>
              <w:t>Deployment scenario 1 with Topology 1</w:t>
            </w:r>
          </w:p>
          <w:p w14:paraId="129E2CEC" w14:textId="77777777" w:rsidR="009E5456" w:rsidRPr="009E5456" w:rsidRDefault="009E5456" w:rsidP="00695992">
            <w:pPr>
              <w:numPr>
                <w:ilvl w:val="3"/>
                <w:numId w:val="3"/>
              </w:numPr>
              <w:overflowPunct/>
              <w:rPr>
                <w:rFonts w:eastAsiaTheme="minorEastAsia"/>
                <w:lang w:val="en-US" w:eastAsia="zh-CN"/>
              </w:rPr>
            </w:pPr>
            <w:proofErr w:type="spellStart"/>
            <w:r w:rsidRPr="009E5456">
              <w:rPr>
                <w:rFonts w:eastAsiaTheme="minorEastAsia"/>
                <w:lang w:val="en-US" w:eastAsia="zh-CN"/>
              </w:rPr>
              <w:t>Basestation</w:t>
            </w:r>
            <w:proofErr w:type="spellEnd"/>
            <w:r w:rsidRPr="009E5456">
              <w:rPr>
                <w:rFonts w:eastAsiaTheme="minorEastAsia"/>
                <w:lang w:val="en-US" w:eastAsia="zh-CN"/>
              </w:rPr>
              <w:t xml:space="preserve"> and coexistence characteristics: </w:t>
            </w:r>
            <w:r w:rsidRPr="009E5456">
              <w:rPr>
                <w:rFonts w:eastAsiaTheme="minorEastAsia"/>
                <w:b/>
                <w:bCs/>
                <w:lang w:val="en-US" w:eastAsia="zh-CN"/>
              </w:rPr>
              <w:t>Micro-cell, co-site</w:t>
            </w:r>
          </w:p>
          <w:p w14:paraId="592E2350" w14:textId="77777777" w:rsidR="009E5456" w:rsidRPr="009E5456" w:rsidRDefault="009E5456" w:rsidP="00695992">
            <w:pPr>
              <w:numPr>
                <w:ilvl w:val="2"/>
                <w:numId w:val="3"/>
              </w:numPr>
              <w:overflowPunct/>
              <w:rPr>
                <w:rFonts w:eastAsiaTheme="minorEastAsia"/>
                <w:lang w:val="en-US" w:eastAsia="zh-CN"/>
              </w:rPr>
            </w:pPr>
            <w:r w:rsidRPr="009E5456">
              <w:rPr>
                <w:rFonts w:eastAsiaTheme="minorEastAsia"/>
                <w:lang w:val="en-US" w:eastAsia="zh-CN"/>
              </w:rPr>
              <w:t>Deployment scenario 2 with Topology 2 and UE as intermediate node, under network control</w:t>
            </w:r>
          </w:p>
          <w:p w14:paraId="5A0D9C23" w14:textId="77777777" w:rsidR="009E5456" w:rsidRPr="009E5456" w:rsidRDefault="009E5456" w:rsidP="00695992">
            <w:pPr>
              <w:numPr>
                <w:ilvl w:val="3"/>
                <w:numId w:val="3"/>
              </w:numPr>
              <w:overflowPunct/>
              <w:rPr>
                <w:rFonts w:eastAsiaTheme="minorEastAsia"/>
                <w:lang w:val="en-US" w:eastAsia="zh-CN"/>
              </w:rPr>
            </w:pPr>
            <w:proofErr w:type="spellStart"/>
            <w:r w:rsidRPr="009E5456">
              <w:rPr>
                <w:rFonts w:eastAsiaTheme="minorEastAsia"/>
                <w:lang w:val="en-US" w:eastAsia="zh-CN"/>
              </w:rPr>
              <w:t>Basestation</w:t>
            </w:r>
            <w:proofErr w:type="spellEnd"/>
            <w:r w:rsidRPr="009E5456">
              <w:rPr>
                <w:rFonts w:eastAsiaTheme="minorEastAsia"/>
                <w:lang w:val="en-US" w:eastAsia="zh-CN"/>
              </w:rPr>
              <w:t xml:space="preserve"> and coexistence characteristics: </w:t>
            </w:r>
            <w:r w:rsidRPr="009E5456">
              <w:rPr>
                <w:rFonts w:eastAsiaTheme="minorEastAsia"/>
                <w:b/>
                <w:bCs/>
                <w:lang w:val="en-US" w:eastAsia="zh-CN"/>
              </w:rPr>
              <w:t>Macro-cell, co-site</w:t>
            </w:r>
          </w:p>
          <w:p w14:paraId="572BD004" w14:textId="77777777" w:rsidR="001F7DFD" w:rsidRPr="009E5456" w:rsidRDefault="009E5456" w:rsidP="00695992">
            <w:pPr>
              <w:numPr>
                <w:ilvl w:val="3"/>
                <w:numId w:val="3"/>
              </w:numPr>
              <w:overflowPunct/>
              <w:rPr>
                <w:rFonts w:eastAsiaTheme="minorEastAsia"/>
                <w:lang w:val="en-US" w:eastAsia="zh-CN"/>
              </w:rPr>
            </w:pPr>
            <w:r w:rsidRPr="009E5456">
              <w:rPr>
                <w:rFonts w:eastAsiaTheme="minorEastAsia"/>
                <w:lang w:val="en-US" w:eastAsia="zh-CN"/>
              </w:rPr>
              <w:lastRenderedPageBreak/>
              <w:t>The location of intermediate node is indoor</w:t>
            </w:r>
          </w:p>
        </w:tc>
      </w:tr>
    </w:tbl>
    <w:p w14:paraId="57C26E3F" w14:textId="77777777" w:rsidR="001F7DFD" w:rsidRPr="001F7DFD" w:rsidRDefault="001F7DFD" w:rsidP="001F7DFD">
      <w:pPr>
        <w:rPr>
          <w:lang w:val="en-US" w:eastAsia="zh-CN"/>
        </w:rPr>
      </w:pPr>
    </w:p>
    <w:p w14:paraId="25DF6004" w14:textId="43DC353D" w:rsidR="009E5456" w:rsidRDefault="009E5456" w:rsidP="009E5456">
      <w:pPr>
        <w:rPr>
          <w:rFonts w:eastAsiaTheme="minorEastAsia"/>
          <w:b/>
          <w:bCs/>
          <w:u w:val="single"/>
          <w:lang w:val="en-US" w:eastAsia="zh-CN"/>
        </w:rPr>
      </w:pPr>
      <w:r w:rsidRPr="009A5D1F">
        <w:rPr>
          <w:rFonts w:eastAsiaTheme="minorEastAsia" w:hint="eastAsia"/>
          <w:b/>
          <w:bCs/>
          <w:u w:val="single"/>
          <w:lang w:val="en-US" w:eastAsia="zh-CN"/>
        </w:rPr>
        <w:t xml:space="preserve">Issue 2-1-1: </w:t>
      </w:r>
      <w:r>
        <w:rPr>
          <w:rFonts w:eastAsiaTheme="minorEastAsia" w:hint="eastAsia"/>
          <w:b/>
          <w:bCs/>
          <w:u w:val="single"/>
          <w:lang w:val="en-US" w:eastAsia="zh-CN"/>
        </w:rPr>
        <w:t>deployment scenarios</w:t>
      </w:r>
      <w:r w:rsidR="001F7DFD">
        <w:rPr>
          <w:rFonts w:eastAsiaTheme="minorEastAsia" w:hint="eastAsia"/>
          <w:b/>
          <w:bCs/>
          <w:u w:val="single"/>
          <w:lang w:val="en-US" w:eastAsia="zh-CN"/>
        </w:rPr>
        <w:t xml:space="preserve"> for D1T1</w:t>
      </w:r>
    </w:p>
    <w:p w14:paraId="4037E214" w14:textId="206F3D24" w:rsidR="00DF539E" w:rsidRPr="00DF539E" w:rsidRDefault="00DF539E" w:rsidP="009E5456">
      <w:pPr>
        <w:rPr>
          <w:rFonts w:eastAsiaTheme="minorEastAsia"/>
          <w:b/>
          <w:bCs/>
          <w:i/>
          <w:iCs/>
          <w:lang w:val="en-US" w:eastAsia="zh-CN"/>
        </w:rPr>
      </w:pPr>
      <w:r w:rsidRPr="00DF539E">
        <w:rPr>
          <w:rFonts w:eastAsiaTheme="minorEastAsia" w:hint="eastAsia"/>
          <w:b/>
          <w:bCs/>
          <w:i/>
          <w:iCs/>
          <w:lang w:val="en-US" w:eastAsia="zh-CN"/>
        </w:rPr>
        <w:t xml:space="preserve">Moderator note: only deployment scenario is discussed under this issue, spectrum usage for each link will be discussed </w:t>
      </w:r>
      <w:r w:rsidRPr="00DF539E">
        <w:rPr>
          <w:rFonts w:eastAsiaTheme="minorEastAsia"/>
          <w:b/>
          <w:bCs/>
          <w:i/>
          <w:iCs/>
          <w:lang w:val="en-US" w:eastAsia="zh-CN"/>
        </w:rPr>
        <w:t>separately</w:t>
      </w:r>
    </w:p>
    <w:p w14:paraId="110D9A06" w14:textId="357730E7" w:rsidR="009E5456" w:rsidRPr="001F7DFD" w:rsidRDefault="009E5456" w:rsidP="004A0D6A">
      <w:pPr>
        <w:rPr>
          <w:rFonts w:eastAsiaTheme="minorEastAsia"/>
          <w:lang w:val="en-US" w:eastAsia="zh-CN"/>
        </w:rPr>
      </w:pPr>
      <w:r>
        <w:rPr>
          <w:rFonts w:eastAsiaTheme="minorEastAsia" w:hint="eastAsia"/>
          <w:lang w:val="en-US" w:eastAsia="zh-CN"/>
        </w:rPr>
        <w:t>Option 1</w:t>
      </w:r>
      <w:r w:rsidR="00804820">
        <w:rPr>
          <w:rFonts w:eastAsiaTheme="minorEastAsia" w:hint="eastAsia"/>
          <w:lang w:val="en-US" w:eastAsia="zh-CN"/>
        </w:rPr>
        <w:t>-1</w:t>
      </w:r>
      <w:r>
        <w:rPr>
          <w:rFonts w:eastAsiaTheme="minorEastAsia" w:hint="eastAsia"/>
          <w:lang w:val="en-US" w:eastAsia="zh-CN"/>
        </w:rPr>
        <w:t xml:space="preserve"> (CMCC</w:t>
      </w:r>
      <w:r w:rsidR="00E70F89">
        <w:rPr>
          <w:rFonts w:eastAsiaTheme="minorEastAsia" w:hint="eastAsia"/>
          <w:lang w:val="en-US" w:eastAsia="zh-CN"/>
        </w:rPr>
        <w:t>, Samsung</w:t>
      </w:r>
      <w:r w:rsidR="00A60AD6">
        <w:rPr>
          <w:rFonts w:eastAsiaTheme="minorEastAsia" w:hint="eastAsia"/>
          <w:lang w:val="en-US" w:eastAsia="zh-CN"/>
        </w:rPr>
        <w:t xml:space="preserve">, </w:t>
      </w:r>
      <w:proofErr w:type="spellStart"/>
      <w:r w:rsidR="00A60AD6">
        <w:rPr>
          <w:rFonts w:eastAsiaTheme="minorEastAsia" w:hint="eastAsia"/>
          <w:lang w:val="en-US" w:eastAsia="zh-CN"/>
        </w:rPr>
        <w:t>Spreadtrum</w:t>
      </w:r>
      <w:proofErr w:type="spellEnd"/>
      <w:r w:rsidR="000A731A">
        <w:rPr>
          <w:rFonts w:eastAsiaTheme="minorEastAsia"/>
          <w:lang w:val="en-US" w:eastAsia="zh-CN"/>
        </w:rPr>
        <w:t>, Huawei</w:t>
      </w:r>
      <w:r>
        <w:rPr>
          <w:rFonts w:eastAsiaTheme="minorEastAsia" w:hint="eastAsia"/>
          <w:lang w:val="en-US" w:eastAsia="zh-CN"/>
        </w:rPr>
        <w:t xml:space="preserve">): </w:t>
      </w:r>
      <w:bookmarkStart w:id="2" w:name="OLE_LINK4"/>
      <w:r w:rsidRPr="009E5456">
        <w:rPr>
          <w:rFonts w:eastAsiaTheme="minorEastAsia"/>
          <w:lang w:eastAsia="zh-CN"/>
        </w:rPr>
        <w:t xml:space="preserve">existing NR/LTE </w:t>
      </w:r>
      <w:proofErr w:type="spellStart"/>
      <w:r w:rsidRPr="009E5456">
        <w:rPr>
          <w:rFonts w:eastAsiaTheme="minorEastAsia"/>
          <w:lang w:eastAsia="zh-CN"/>
        </w:rPr>
        <w:t>gNB</w:t>
      </w:r>
      <w:proofErr w:type="spellEnd"/>
      <w:r w:rsidRPr="009E5456">
        <w:rPr>
          <w:rFonts w:eastAsiaTheme="minorEastAsia"/>
          <w:lang w:eastAsia="zh-CN"/>
        </w:rPr>
        <w:t xml:space="preserve"> are outdoor macro </w:t>
      </w:r>
      <w:proofErr w:type="spellStart"/>
      <w:r w:rsidRPr="009E5456">
        <w:rPr>
          <w:rFonts w:eastAsiaTheme="minorEastAsia"/>
          <w:lang w:eastAsia="zh-CN"/>
        </w:rPr>
        <w:t>gNB</w:t>
      </w:r>
      <w:proofErr w:type="spellEnd"/>
      <w:r w:rsidRPr="009E5456">
        <w:rPr>
          <w:rFonts w:eastAsiaTheme="minorEastAsia"/>
          <w:lang w:eastAsia="zh-CN"/>
        </w:rPr>
        <w:t xml:space="preserve"> while reader/CW/devices are all indoors</w:t>
      </w:r>
      <w:r w:rsidR="00AD0230">
        <w:rPr>
          <w:rFonts w:eastAsiaTheme="minorEastAsia" w:hint="eastAsia"/>
          <w:lang w:eastAsia="zh-CN"/>
        </w:rPr>
        <w:t xml:space="preserve">. </w:t>
      </w:r>
      <w:r w:rsidR="001F7DFD" w:rsidRPr="001F7DFD">
        <w:rPr>
          <w:rFonts w:eastAsiaTheme="minorEastAsia"/>
          <w:lang w:eastAsia="zh-CN"/>
        </w:rPr>
        <w:t>existing NR UE is only allowed outdoors</w:t>
      </w:r>
      <w:bookmarkEnd w:id="2"/>
    </w:p>
    <w:p w14:paraId="0E17FDAD" w14:textId="7F9FAC46" w:rsidR="009E5456" w:rsidRDefault="009E5456" w:rsidP="004A0D6A">
      <w:pPr>
        <w:rPr>
          <w:rFonts w:eastAsiaTheme="minorEastAsia"/>
          <w:lang w:val="en-US" w:eastAsia="zh-CN"/>
        </w:rPr>
      </w:pPr>
      <w:r>
        <w:rPr>
          <w:rFonts w:hint="eastAsia"/>
          <w:noProof/>
        </w:rPr>
        <w:drawing>
          <wp:inline distT="0" distB="0" distL="114300" distR="114300" wp14:anchorId="2BA0E7CD" wp14:editId="56E96C60">
            <wp:extent cx="6186170" cy="2324100"/>
            <wp:effectExtent l="0" t="0" r="11430" b="0"/>
            <wp:docPr id="6" name="图片 6" descr="171248203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12482033195"/>
                    <pic:cNvPicPr>
                      <a:picLocks noChangeAspect="1"/>
                    </pic:cNvPicPr>
                  </pic:nvPicPr>
                  <pic:blipFill>
                    <a:blip r:embed="rId29"/>
                    <a:stretch>
                      <a:fillRect/>
                    </a:stretch>
                  </pic:blipFill>
                  <pic:spPr>
                    <a:xfrm>
                      <a:off x="0" y="0"/>
                      <a:ext cx="6186170" cy="2324100"/>
                    </a:xfrm>
                    <a:prstGeom prst="rect">
                      <a:avLst/>
                    </a:prstGeom>
                  </pic:spPr>
                </pic:pic>
              </a:graphicData>
            </a:graphic>
          </wp:inline>
        </w:drawing>
      </w:r>
    </w:p>
    <w:p w14:paraId="77FC62D9" w14:textId="40F031AB" w:rsidR="00804820" w:rsidRPr="00804820" w:rsidRDefault="00804820" w:rsidP="00804820">
      <w:pPr>
        <w:rPr>
          <w:rFonts w:eastAsiaTheme="minorEastAsia"/>
          <w:lang w:val="en-US" w:eastAsia="zh-CN"/>
        </w:rPr>
      </w:pPr>
      <w:r>
        <w:rPr>
          <w:rFonts w:eastAsiaTheme="minorEastAsia" w:hint="eastAsia"/>
          <w:lang w:val="en-US" w:eastAsia="zh-CN"/>
        </w:rPr>
        <w:t>Option 1-2 (QC</w:t>
      </w:r>
      <w:r w:rsidR="00504602">
        <w:rPr>
          <w:rFonts w:eastAsiaTheme="minorEastAsia" w:hint="eastAsia"/>
          <w:lang w:val="en-US" w:eastAsia="zh-CN"/>
        </w:rPr>
        <w:t>, Samsung</w:t>
      </w:r>
      <w:r>
        <w:rPr>
          <w:rFonts w:eastAsiaTheme="minorEastAsia" w:hint="eastAsia"/>
          <w:lang w:val="en-US" w:eastAsia="zh-CN"/>
        </w:rPr>
        <w:t xml:space="preserve">): </w:t>
      </w:r>
      <w:r w:rsidRPr="009E5456">
        <w:rPr>
          <w:rFonts w:eastAsiaTheme="minorEastAsia"/>
          <w:lang w:eastAsia="zh-CN"/>
        </w:rPr>
        <w:t xml:space="preserve">existing NR/LTE </w:t>
      </w:r>
      <w:proofErr w:type="spellStart"/>
      <w:r w:rsidRPr="009E5456">
        <w:rPr>
          <w:rFonts w:eastAsiaTheme="minorEastAsia"/>
          <w:lang w:eastAsia="zh-CN"/>
        </w:rPr>
        <w:t>gNB</w:t>
      </w:r>
      <w:proofErr w:type="spellEnd"/>
      <w:r w:rsidRPr="009E5456">
        <w:rPr>
          <w:rFonts w:eastAsiaTheme="minorEastAsia"/>
          <w:lang w:eastAsia="zh-CN"/>
        </w:rPr>
        <w:t xml:space="preserve"> are outdoor macro </w:t>
      </w:r>
      <w:proofErr w:type="spellStart"/>
      <w:r w:rsidRPr="009E5456">
        <w:rPr>
          <w:rFonts w:eastAsiaTheme="minorEastAsia"/>
          <w:lang w:eastAsia="zh-CN"/>
        </w:rPr>
        <w:t>gNB</w:t>
      </w:r>
      <w:proofErr w:type="spellEnd"/>
      <w:r w:rsidRPr="009E5456">
        <w:rPr>
          <w:rFonts w:eastAsiaTheme="minorEastAsia"/>
          <w:lang w:eastAsia="zh-CN"/>
        </w:rPr>
        <w:t xml:space="preserve"> while reader/CW/devices are all indoors</w:t>
      </w:r>
      <w:r>
        <w:rPr>
          <w:rFonts w:eastAsiaTheme="minorEastAsia" w:hint="eastAsia"/>
          <w:lang w:eastAsia="zh-CN"/>
        </w:rPr>
        <w:t xml:space="preserve">. </w:t>
      </w:r>
      <w:r w:rsidRPr="005318EB">
        <w:rPr>
          <w:rFonts w:eastAsiaTheme="minorEastAsia"/>
          <w:b/>
          <w:bCs/>
          <w:lang w:eastAsia="zh-CN"/>
        </w:rPr>
        <w:t xml:space="preserve">existing NR UE is </w:t>
      </w:r>
      <w:r w:rsidRPr="005318EB">
        <w:rPr>
          <w:rFonts w:eastAsiaTheme="minorEastAsia" w:hint="eastAsia"/>
          <w:b/>
          <w:bCs/>
          <w:lang w:eastAsia="zh-CN"/>
        </w:rPr>
        <w:t>indoor</w:t>
      </w:r>
      <w:r w:rsidR="00ED1889">
        <w:rPr>
          <w:rFonts w:eastAsiaTheme="minorEastAsia"/>
          <w:b/>
          <w:bCs/>
          <w:lang w:eastAsia="zh-CN"/>
        </w:rPr>
        <w:t xml:space="preserve"> access</w:t>
      </w:r>
      <w:r w:rsidR="004E7664">
        <w:rPr>
          <w:rFonts w:eastAsiaTheme="minorEastAsia"/>
          <w:b/>
          <w:bCs/>
          <w:lang w:eastAsia="zh-CN"/>
        </w:rPr>
        <w:t>ing</w:t>
      </w:r>
      <w:r w:rsidR="00ED1889">
        <w:rPr>
          <w:rFonts w:eastAsiaTheme="minorEastAsia"/>
          <w:b/>
          <w:bCs/>
          <w:lang w:eastAsia="zh-CN"/>
        </w:rPr>
        <w:t xml:space="preserve"> to </w:t>
      </w:r>
      <w:r w:rsidR="003740AD">
        <w:rPr>
          <w:rFonts w:eastAsiaTheme="minorEastAsia"/>
          <w:b/>
          <w:bCs/>
          <w:lang w:eastAsia="zh-CN"/>
        </w:rPr>
        <w:t xml:space="preserve">outdoor </w:t>
      </w:r>
      <w:proofErr w:type="spellStart"/>
      <w:r w:rsidR="003740AD">
        <w:rPr>
          <w:rFonts w:eastAsiaTheme="minorEastAsia"/>
          <w:b/>
          <w:bCs/>
          <w:lang w:eastAsia="zh-CN"/>
        </w:rPr>
        <w:t>marco</w:t>
      </w:r>
      <w:proofErr w:type="spellEnd"/>
      <w:r w:rsidR="003740AD">
        <w:rPr>
          <w:rFonts w:eastAsiaTheme="minorEastAsia"/>
          <w:b/>
          <w:bCs/>
          <w:lang w:eastAsia="zh-CN"/>
        </w:rPr>
        <w:t xml:space="preserve"> </w:t>
      </w:r>
      <w:proofErr w:type="spellStart"/>
      <w:proofErr w:type="gramStart"/>
      <w:r w:rsidR="003740AD">
        <w:rPr>
          <w:rFonts w:eastAsiaTheme="minorEastAsia"/>
          <w:b/>
          <w:bCs/>
          <w:lang w:eastAsia="zh-CN"/>
        </w:rPr>
        <w:t>gNB</w:t>
      </w:r>
      <w:proofErr w:type="spellEnd"/>
      <w:proofErr w:type="gramEnd"/>
    </w:p>
    <w:p w14:paraId="73CEB594" w14:textId="4B701AB1" w:rsidR="009E5456" w:rsidRPr="00695992" w:rsidRDefault="009E5456" w:rsidP="004A0D6A">
      <w:pPr>
        <w:rPr>
          <w:rFonts w:eastAsiaTheme="minorEastAsia"/>
          <w:lang w:eastAsia="zh-CN"/>
        </w:rPr>
      </w:pPr>
    </w:p>
    <w:p w14:paraId="4923C403" w14:textId="45BF7DA8" w:rsidR="003740AD" w:rsidRPr="00804820" w:rsidRDefault="003740AD" w:rsidP="004A0D6A">
      <w:pPr>
        <w:rPr>
          <w:rFonts w:eastAsiaTheme="minorEastAsia"/>
          <w:lang w:val="en-US" w:eastAsia="zh-CN"/>
        </w:rPr>
      </w:pPr>
      <w:r w:rsidRPr="003740AD">
        <w:rPr>
          <w:rFonts w:eastAsiaTheme="minorEastAsia"/>
          <w:noProof/>
          <w:lang w:val="en-US" w:eastAsia="zh-CN"/>
        </w:rPr>
        <w:drawing>
          <wp:inline distT="0" distB="0" distL="0" distR="0" wp14:anchorId="5E447C9B" wp14:editId="5CF24814">
            <wp:extent cx="4737817" cy="1837113"/>
            <wp:effectExtent l="0" t="0" r="5715" b="0"/>
            <wp:docPr id="1305033694" name="Picture 1"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033694" name="Picture 1" descr="A screen shot of a device&#10;&#10;Description automatically generated"/>
                    <pic:cNvPicPr/>
                  </pic:nvPicPr>
                  <pic:blipFill>
                    <a:blip r:embed="rId30"/>
                    <a:stretch>
                      <a:fillRect/>
                    </a:stretch>
                  </pic:blipFill>
                  <pic:spPr>
                    <a:xfrm>
                      <a:off x="0" y="0"/>
                      <a:ext cx="4744649" cy="1839762"/>
                    </a:xfrm>
                    <a:prstGeom prst="rect">
                      <a:avLst/>
                    </a:prstGeom>
                  </pic:spPr>
                </pic:pic>
              </a:graphicData>
            </a:graphic>
          </wp:inline>
        </w:drawing>
      </w:r>
    </w:p>
    <w:p w14:paraId="4148B912" w14:textId="195ECB32" w:rsidR="00A34D0E" w:rsidRDefault="00DF539E" w:rsidP="00A34D0E">
      <w:pPr>
        <w:ind w:left="200" w:hangingChars="100" w:hanging="200"/>
        <w:rPr>
          <w:rFonts w:eastAsiaTheme="minorEastAsia"/>
          <w:lang w:val="en-US" w:eastAsia="zh-CN"/>
        </w:rPr>
      </w:pPr>
      <w:r>
        <w:rPr>
          <w:rFonts w:eastAsiaTheme="minorEastAsia" w:hint="eastAsia"/>
          <w:lang w:val="en-US" w:eastAsia="zh-CN"/>
        </w:rPr>
        <w:t>Option 2</w:t>
      </w:r>
      <w:r w:rsidR="00A34D0E">
        <w:rPr>
          <w:rFonts w:eastAsiaTheme="minorEastAsia" w:hint="eastAsia"/>
          <w:lang w:val="en-US" w:eastAsia="zh-CN"/>
        </w:rPr>
        <w:t>-1</w:t>
      </w:r>
      <w:r>
        <w:rPr>
          <w:rFonts w:eastAsiaTheme="minorEastAsia" w:hint="eastAsia"/>
          <w:lang w:val="en-US" w:eastAsia="zh-CN"/>
        </w:rPr>
        <w:t xml:space="preserve"> (CMCC</w:t>
      </w:r>
      <w:r w:rsidR="00A34D0E">
        <w:rPr>
          <w:rFonts w:eastAsiaTheme="minorEastAsia" w:hint="eastAsia"/>
          <w:lang w:val="en-US" w:eastAsia="zh-CN"/>
        </w:rPr>
        <w:t>, Samsung</w:t>
      </w:r>
      <w:r>
        <w:rPr>
          <w:rFonts w:eastAsiaTheme="minorEastAsia" w:hint="eastAsia"/>
          <w:lang w:val="en-US" w:eastAsia="zh-CN"/>
        </w:rPr>
        <w:t>):</w:t>
      </w:r>
      <w:r w:rsidRPr="00DF539E">
        <w:t xml:space="preserve"> </w:t>
      </w:r>
      <w:r w:rsidRPr="00DF539E">
        <w:rPr>
          <w:rFonts w:eastAsiaTheme="minorEastAsia"/>
          <w:lang w:val="en-US" w:eastAsia="zh-CN"/>
        </w:rPr>
        <w:t xml:space="preserve">existing NR/LTE </w:t>
      </w:r>
      <w:proofErr w:type="spellStart"/>
      <w:r w:rsidRPr="00DF539E">
        <w:rPr>
          <w:rFonts w:eastAsiaTheme="minorEastAsia"/>
          <w:lang w:val="en-US" w:eastAsia="zh-CN"/>
        </w:rPr>
        <w:t>gNB</w:t>
      </w:r>
      <w:proofErr w:type="spellEnd"/>
      <w:r w:rsidRPr="00DF539E">
        <w:rPr>
          <w:rFonts w:eastAsiaTheme="minorEastAsia"/>
          <w:lang w:val="en-US" w:eastAsia="zh-CN"/>
        </w:rPr>
        <w:t xml:space="preserve"> are co-located with </w:t>
      </w:r>
      <w:proofErr w:type="spellStart"/>
      <w:r w:rsidRPr="00DF539E">
        <w:rPr>
          <w:rFonts w:eastAsiaTheme="minorEastAsia"/>
          <w:lang w:val="en-US" w:eastAsia="zh-CN"/>
        </w:rPr>
        <w:t>gNB</w:t>
      </w:r>
      <w:proofErr w:type="spellEnd"/>
      <w:r w:rsidRPr="00DF539E">
        <w:rPr>
          <w:rFonts w:eastAsiaTheme="minorEastAsia"/>
          <w:lang w:val="en-US" w:eastAsia="zh-CN"/>
        </w:rPr>
        <w:t xml:space="preserve"> like reader and CW. All are indoors.</w:t>
      </w:r>
      <w:r w:rsidR="00A34D0E">
        <w:rPr>
          <w:rFonts w:eastAsiaTheme="minorEastAsia" w:hint="eastAsia"/>
          <w:lang w:val="en-US" w:eastAsia="zh-CN"/>
        </w:rPr>
        <w:t xml:space="preserve"> </w:t>
      </w:r>
      <w:r w:rsidR="007A1782" w:rsidRPr="005318EB">
        <w:rPr>
          <w:rFonts w:eastAsiaTheme="minorEastAsia"/>
          <w:lang w:eastAsia="zh-CN"/>
        </w:rPr>
        <w:t xml:space="preserve">Reader /CW and existing </w:t>
      </w:r>
      <w:proofErr w:type="spellStart"/>
      <w:r w:rsidR="007A1782" w:rsidRPr="005318EB">
        <w:rPr>
          <w:rFonts w:eastAsiaTheme="minorEastAsia"/>
          <w:lang w:eastAsia="zh-CN"/>
        </w:rPr>
        <w:t>gNB</w:t>
      </w:r>
      <w:proofErr w:type="spellEnd"/>
      <w:r w:rsidR="007A1782">
        <w:rPr>
          <w:rFonts w:eastAsiaTheme="minorEastAsia" w:hint="eastAsia"/>
          <w:lang w:eastAsia="zh-CN"/>
        </w:rPr>
        <w:t xml:space="preserve"> </w:t>
      </w:r>
      <w:r w:rsidR="007A1782" w:rsidRPr="005318EB">
        <w:rPr>
          <w:rFonts w:eastAsiaTheme="minorEastAsia"/>
          <w:lang w:eastAsia="zh-CN"/>
        </w:rPr>
        <w:t>share same hardware</w:t>
      </w:r>
    </w:p>
    <w:p w14:paraId="6E8CCC27" w14:textId="36CBBE1A" w:rsidR="00032082" w:rsidRDefault="00DF539E" w:rsidP="00A34D0E">
      <w:pPr>
        <w:ind w:left="200" w:hangingChars="100" w:hanging="200"/>
        <w:rPr>
          <w:rFonts w:eastAsiaTheme="minorEastAsia"/>
          <w:lang w:val="en-US" w:eastAsia="zh-CN"/>
        </w:rPr>
      </w:pPr>
      <w:r>
        <w:rPr>
          <w:noProof/>
        </w:rPr>
        <w:drawing>
          <wp:inline distT="0" distB="0" distL="114300" distR="114300" wp14:anchorId="058E6D38" wp14:editId="4400B816">
            <wp:extent cx="6183630" cy="2202180"/>
            <wp:effectExtent l="0" t="0" r="1270" b="7620"/>
            <wp:docPr id="9" name="图片 9" descr="1712482079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12482079074"/>
                    <pic:cNvPicPr>
                      <a:picLocks noChangeAspect="1"/>
                    </pic:cNvPicPr>
                  </pic:nvPicPr>
                  <pic:blipFill>
                    <a:blip r:embed="rId31"/>
                    <a:stretch>
                      <a:fillRect/>
                    </a:stretch>
                  </pic:blipFill>
                  <pic:spPr>
                    <a:xfrm>
                      <a:off x="0" y="0"/>
                      <a:ext cx="6183630" cy="2202180"/>
                    </a:xfrm>
                    <a:prstGeom prst="rect">
                      <a:avLst/>
                    </a:prstGeom>
                  </pic:spPr>
                </pic:pic>
              </a:graphicData>
            </a:graphic>
          </wp:inline>
        </w:drawing>
      </w:r>
    </w:p>
    <w:p w14:paraId="38365CDE" w14:textId="3757075D" w:rsidR="00A34D0E" w:rsidRDefault="00A34D0E" w:rsidP="00A34D0E">
      <w:pPr>
        <w:ind w:left="200" w:hangingChars="100" w:hanging="200"/>
        <w:rPr>
          <w:rFonts w:eastAsiaTheme="minorEastAsia"/>
          <w:lang w:val="en-US" w:eastAsia="zh-CN"/>
        </w:rPr>
      </w:pPr>
      <w:r>
        <w:rPr>
          <w:rFonts w:eastAsiaTheme="minorEastAsia" w:hint="eastAsia"/>
          <w:lang w:val="en-US" w:eastAsia="zh-CN"/>
        </w:rPr>
        <w:t>Option 2-2 (CMCC):</w:t>
      </w:r>
      <w:r w:rsidRPr="00DF539E">
        <w:t xml:space="preserve"> </w:t>
      </w:r>
      <w:r w:rsidRPr="00DF539E">
        <w:rPr>
          <w:rFonts w:eastAsiaTheme="minorEastAsia"/>
          <w:lang w:val="en-US" w:eastAsia="zh-CN"/>
        </w:rPr>
        <w:t xml:space="preserve">existing NR/LTE </w:t>
      </w:r>
      <w:proofErr w:type="spellStart"/>
      <w:r w:rsidRPr="00DF539E">
        <w:rPr>
          <w:rFonts w:eastAsiaTheme="minorEastAsia"/>
          <w:lang w:val="en-US" w:eastAsia="zh-CN"/>
        </w:rPr>
        <w:t>gNB</w:t>
      </w:r>
      <w:proofErr w:type="spellEnd"/>
      <w:r w:rsidRPr="00DF539E">
        <w:rPr>
          <w:rFonts w:eastAsiaTheme="minorEastAsia"/>
          <w:lang w:val="en-US" w:eastAsia="zh-CN"/>
        </w:rPr>
        <w:t xml:space="preserve"> are co-located with </w:t>
      </w:r>
      <w:proofErr w:type="spellStart"/>
      <w:r w:rsidRPr="00DF539E">
        <w:rPr>
          <w:rFonts w:eastAsiaTheme="minorEastAsia"/>
          <w:lang w:val="en-US" w:eastAsia="zh-CN"/>
        </w:rPr>
        <w:t>gNB</w:t>
      </w:r>
      <w:proofErr w:type="spellEnd"/>
      <w:r w:rsidRPr="00DF539E">
        <w:rPr>
          <w:rFonts w:eastAsiaTheme="minorEastAsia"/>
          <w:lang w:val="en-US" w:eastAsia="zh-CN"/>
        </w:rPr>
        <w:t xml:space="preserve"> like reader and CW. All are indoors.</w:t>
      </w:r>
      <w:r>
        <w:rPr>
          <w:rFonts w:eastAsiaTheme="minorEastAsia" w:hint="eastAsia"/>
          <w:lang w:val="en-US" w:eastAsia="zh-CN"/>
        </w:rPr>
        <w:t xml:space="preserve"> </w:t>
      </w:r>
      <w:r w:rsidR="007A1782" w:rsidRPr="005318EB">
        <w:rPr>
          <w:rFonts w:eastAsiaTheme="minorEastAsia"/>
          <w:lang w:eastAsia="zh-CN"/>
        </w:rPr>
        <w:t xml:space="preserve">Reader /CW and existing </w:t>
      </w:r>
      <w:proofErr w:type="spellStart"/>
      <w:r w:rsidR="007A1782" w:rsidRPr="005318EB">
        <w:rPr>
          <w:rFonts w:eastAsiaTheme="minorEastAsia"/>
          <w:lang w:eastAsia="zh-CN"/>
        </w:rPr>
        <w:t>gNB</w:t>
      </w:r>
      <w:proofErr w:type="spellEnd"/>
      <w:r w:rsidR="007A1782" w:rsidRPr="005318EB">
        <w:rPr>
          <w:rFonts w:eastAsiaTheme="minorEastAsia"/>
          <w:lang w:eastAsia="zh-CN"/>
        </w:rPr>
        <w:t xml:space="preserve"> </w:t>
      </w:r>
      <w:r w:rsidR="007A1782">
        <w:rPr>
          <w:rFonts w:eastAsiaTheme="minorEastAsia" w:hint="eastAsia"/>
          <w:lang w:eastAsia="zh-CN"/>
        </w:rPr>
        <w:t>do not</w:t>
      </w:r>
      <w:r w:rsidR="007A1782" w:rsidRPr="005318EB">
        <w:rPr>
          <w:rFonts w:eastAsiaTheme="minorEastAsia"/>
          <w:lang w:eastAsia="zh-CN"/>
        </w:rPr>
        <w:t xml:space="preserve"> share same hardware</w:t>
      </w:r>
      <w:r w:rsidR="00FD2E85">
        <w:rPr>
          <w:rFonts w:eastAsiaTheme="minorEastAsia" w:hint="eastAsia"/>
          <w:lang w:val="en-US" w:eastAsia="zh-CN"/>
        </w:rPr>
        <w:t>.</w:t>
      </w:r>
      <w:r>
        <w:rPr>
          <w:rFonts w:eastAsiaTheme="minorEastAsia" w:hint="eastAsia"/>
          <w:lang w:val="en-US" w:eastAsia="zh-CN"/>
        </w:rPr>
        <w:t xml:space="preserve"> (less limitation on the power boosting)</w:t>
      </w:r>
    </w:p>
    <w:p w14:paraId="65E5881C" w14:textId="77777777" w:rsidR="00116D4D" w:rsidRPr="00A23ED0" w:rsidRDefault="00116D4D" w:rsidP="00116D4D">
      <w:pPr>
        <w:rPr>
          <w:rFonts w:eastAsiaTheme="minorEastAsia"/>
          <w:b/>
          <w:bCs/>
          <w:lang w:val="en-US" w:eastAsia="zh-CN"/>
        </w:rPr>
      </w:pPr>
      <w:r w:rsidRPr="00A23ED0">
        <w:rPr>
          <w:rFonts w:eastAsiaTheme="minorEastAsia" w:hint="eastAsia"/>
          <w:b/>
          <w:bCs/>
          <w:lang w:val="en-US" w:eastAsia="zh-CN"/>
        </w:rPr>
        <w:t>Recommended WF:</w:t>
      </w:r>
    </w:p>
    <w:p w14:paraId="52E1C395" w14:textId="085CCA2F" w:rsidR="009522CF" w:rsidRDefault="009522CF" w:rsidP="004A0D6A">
      <w:pPr>
        <w:rPr>
          <w:rFonts w:eastAsiaTheme="minorEastAsia"/>
          <w:lang w:val="en-US" w:eastAsia="zh-CN"/>
        </w:rPr>
      </w:pPr>
      <w:r>
        <w:rPr>
          <w:rFonts w:eastAsiaTheme="minorEastAsia" w:hint="eastAsia"/>
          <w:lang w:val="en-US" w:eastAsia="zh-CN"/>
        </w:rPr>
        <w:t xml:space="preserve">There are different </w:t>
      </w:r>
      <w:r>
        <w:rPr>
          <w:rFonts w:eastAsiaTheme="minorEastAsia"/>
          <w:lang w:val="en-US" w:eastAsia="zh-CN"/>
        </w:rPr>
        <w:t>considerations</w:t>
      </w:r>
      <w:r>
        <w:rPr>
          <w:rFonts w:eastAsiaTheme="minorEastAsia" w:hint="eastAsia"/>
          <w:lang w:val="en-US" w:eastAsia="zh-CN"/>
        </w:rPr>
        <w:t xml:space="preserve"> on the deployment scenario for D1T1 co-existence. </w:t>
      </w:r>
    </w:p>
    <w:p w14:paraId="5C43FB00" w14:textId="59F91C69" w:rsidR="001B1D45" w:rsidRDefault="001B1D45" w:rsidP="004A0D6A">
      <w:pPr>
        <w:rPr>
          <w:rFonts w:eastAsiaTheme="minorEastAsia"/>
          <w:lang w:val="en-US" w:eastAsia="zh-CN"/>
        </w:rPr>
      </w:pPr>
      <w:r>
        <w:rPr>
          <w:rFonts w:eastAsiaTheme="minorEastAsia" w:hint="eastAsia"/>
          <w:lang w:val="en-US" w:eastAsia="zh-CN"/>
        </w:rPr>
        <w:t>For option 1-1 and 1-2, one operator propose</w:t>
      </w:r>
      <w:r w:rsidR="002C2A0C">
        <w:rPr>
          <w:rFonts w:eastAsiaTheme="minorEastAsia" w:hint="eastAsia"/>
          <w:lang w:val="en-US" w:eastAsia="zh-CN"/>
        </w:rPr>
        <w:t>s</w:t>
      </w:r>
      <w:r>
        <w:rPr>
          <w:rFonts w:eastAsiaTheme="minorEastAsia" w:hint="eastAsia"/>
          <w:lang w:val="en-US" w:eastAsia="zh-CN"/>
        </w:rPr>
        <w:t xml:space="preserve"> to prioritize this deployment scenario considering that existing below 1GHz FDD bands are all deployed as outdoor macro BSs.</w:t>
      </w:r>
    </w:p>
    <w:p w14:paraId="2BDC00A0" w14:textId="0F306BE7" w:rsidR="00EB31CA" w:rsidRDefault="00EB31CA" w:rsidP="004A0D6A">
      <w:pPr>
        <w:rPr>
          <w:rFonts w:eastAsiaTheme="minorEastAsia"/>
          <w:lang w:val="en-US" w:eastAsia="zh-CN"/>
        </w:rPr>
      </w:pPr>
      <w:r>
        <w:rPr>
          <w:rFonts w:eastAsiaTheme="minorEastAsia" w:hint="eastAsia"/>
          <w:lang w:val="en-US" w:eastAsia="zh-CN"/>
        </w:rPr>
        <w:t xml:space="preserve">For option 2-1 and 2-2, there are some concerns on whether AIOT DL signal can be successfully detected, </w:t>
      </w:r>
      <w:r w:rsidR="002F4929">
        <w:rPr>
          <w:rFonts w:eastAsiaTheme="minorEastAsia" w:hint="eastAsia"/>
          <w:lang w:val="en-US" w:eastAsia="zh-CN"/>
        </w:rPr>
        <w:t>meanwhile</w:t>
      </w:r>
      <w:r>
        <w:rPr>
          <w:rFonts w:eastAsiaTheme="minorEastAsia" w:hint="eastAsia"/>
          <w:lang w:val="en-US" w:eastAsia="zh-CN"/>
        </w:rPr>
        <w:t xml:space="preserve"> there are some initial simulation results from companies to show the feasibility. It seems more study is required.</w:t>
      </w:r>
    </w:p>
    <w:p w14:paraId="4850570B" w14:textId="482D90B3" w:rsidR="00EB31CA" w:rsidRDefault="00A27B56" w:rsidP="004A0D6A">
      <w:pPr>
        <w:rPr>
          <w:rFonts w:eastAsiaTheme="minorEastAsia"/>
          <w:lang w:val="en-US" w:eastAsia="zh-CN"/>
        </w:rPr>
      </w:pPr>
      <w:r>
        <w:rPr>
          <w:rFonts w:eastAsiaTheme="minorEastAsia" w:hint="eastAsia"/>
          <w:lang w:val="en-US" w:eastAsia="zh-CN"/>
        </w:rPr>
        <w:t>R</w:t>
      </w:r>
      <w:r w:rsidR="00EB31CA">
        <w:rPr>
          <w:rFonts w:eastAsiaTheme="minorEastAsia" w:hint="eastAsia"/>
          <w:lang w:val="en-US" w:eastAsia="zh-CN"/>
        </w:rPr>
        <w:t>ecommend</w:t>
      </w:r>
      <w:r>
        <w:rPr>
          <w:rFonts w:eastAsiaTheme="minorEastAsia" w:hint="eastAsia"/>
          <w:lang w:val="en-US" w:eastAsia="zh-CN"/>
        </w:rPr>
        <w:t xml:space="preserve"> RAN4</w:t>
      </w:r>
      <w:r w:rsidR="00EB31CA">
        <w:rPr>
          <w:rFonts w:eastAsiaTheme="minorEastAsia" w:hint="eastAsia"/>
          <w:lang w:val="en-US" w:eastAsia="zh-CN"/>
        </w:rPr>
        <w:t xml:space="preserve"> </w:t>
      </w:r>
      <w:r w:rsidR="00ED7ABE">
        <w:rPr>
          <w:rFonts w:eastAsiaTheme="minorEastAsia" w:hint="eastAsia"/>
          <w:lang w:val="en-US" w:eastAsia="zh-CN"/>
        </w:rPr>
        <w:t xml:space="preserve">to </w:t>
      </w:r>
      <w:r>
        <w:rPr>
          <w:rFonts w:eastAsiaTheme="minorEastAsia"/>
          <w:lang w:val="en-US" w:eastAsia="zh-CN"/>
        </w:rPr>
        <w:t>first</w:t>
      </w:r>
      <w:r>
        <w:rPr>
          <w:rFonts w:eastAsiaTheme="minorEastAsia" w:hint="eastAsia"/>
          <w:lang w:val="en-US" w:eastAsia="zh-CN"/>
        </w:rPr>
        <w:t xml:space="preserve"> evaluate</w:t>
      </w:r>
      <w:r w:rsidR="00EB31CA">
        <w:rPr>
          <w:rFonts w:eastAsiaTheme="minorEastAsia" w:hint="eastAsia"/>
          <w:lang w:val="en-US" w:eastAsia="zh-CN"/>
        </w:rPr>
        <w:t xml:space="preserve"> </w:t>
      </w:r>
      <w:r>
        <w:rPr>
          <w:rFonts w:eastAsiaTheme="minorEastAsia" w:hint="eastAsia"/>
          <w:lang w:val="en-US" w:eastAsia="zh-CN"/>
        </w:rPr>
        <w:t xml:space="preserve">co-existence for </w:t>
      </w:r>
      <w:r w:rsidR="00EB31CA">
        <w:rPr>
          <w:rFonts w:eastAsiaTheme="minorEastAsia" w:hint="eastAsia"/>
          <w:lang w:val="en-US" w:eastAsia="zh-CN"/>
        </w:rPr>
        <w:t xml:space="preserve">deployment scenario </w:t>
      </w:r>
      <w:r w:rsidR="002F4929">
        <w:rPr>
          <w:rFonts w:eastAsiaTheme="minorEastAsia" w:hint="eastAsia"/>
          <w:lang w:val="en-US" w:eastAsia="zh-CN"/>
        </w:rPr>
        <w:t>of</w:t>
      </w:r>
      <w:r w:rsidR="00EB31CA">
        <w:rPr>
          <w:rFonts w:eastAsiaTheme="minorEastAsia" w:hint="eastAsia"/>
          <w:lang w:val="en-US" w:eastAsia="zh-CN"/>
        </w:rPr>
        <w:t xml:space="preserve"> option 1-1 and 1-2</w:t>
      </w:r>
      <w:r w:rsidR="002F4929">
        <w:rPr>
          <w:rFonts w:eastAsiaTheme="minorEastAsia" w:hint="eastAsia"/>
          <w:lang w:val="en-US" w:eastAsia="zh-CN"/>
        </w:rPr>
        <w:t>, and further study option 2-1 and 2-2.</w:t>
      </w:r>
    </w:p>
    <w:p w14:paraId="355F73BC" w14:textId="77777777" w:rsidR="0031627B" w:rsidRPr="00A27B56" w:rsidRDefault="0031627B" w:rsidP="004A0D6A">
      <w:pPr>
        <w:rPr>
          <w:rFonts w:eastAsiaTheme="minorEastAsia"/>
          <w:lang w:val="en-US" w:eastAsia="zh-CN"/>
        </w:rPr>
      </w:pPr>
    </w:p>
    <w:p w14:paraId="1D3E43D3" w14:textId="417D014E" w:rsidR="003872B1" w:rsidRDefault="003872B1" w:rsidP="003872B1">
      <w:pPr>
        <w:rPr>
          <w:rFonts w:eastAsiaTheme="minorEastAsia"/>
          <w:b/>
          <w:bCs/>
          <w:u w:val="single"/>
          <w:lang w:val="en-US" w:eastAsia="zh-CN"/>
        </w:rPr>
      </w:pPr>
      <w:r w:rsidRPr="009A5D1F">
        <w:rPr>
          <w:rFonts w:eastAsiaTheme="minorEastAsia" w:hint="eastAsia"/>
          <w:b/>
          <w:bCs/>
          <w:u w:val="single"/>
          <w:lang w:val="en-US" w:eastAsia="zh-CN"/>
        </w:rPr>
        <w:t>Issue 2-1-</w:t>
      </w:r>
      <w:r>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deployment scenarios for D2T2</w:t>
      </w:r>
    </w:p>
    <w:p w14:paraId="630A4689" w14:textId="7D86240C" w:rsidR="00D22340" w:rsidRPr="00D22340" w:rsidRDefault="00D22340" w:rsidP="003872B1">
      <w:pPr>
        <w:rPr>
          <w:rFonts w:eastAsiaTheme="minorEastAsia"/>
          <w:b/>
          <w:bCs/>
          <w:i/>
          <w:iCs/>
          <w:lang w:val="en-US" w:eastAsia="zh-CN"/>
        </w:rPr>
      </w:pPr>
      <w:r w:rsidRPr="00DF539E">
        <w:rPr>
          <w:rFonts w:eastAsiaTheme="minorEastAsia" w:hint="eastAsia"/>
          <w:b/>
          <w:bCs/>
          <w:i/>
          <w:iCs/>
          <w:lang w:val="en-US" w:eastAsia="zh-CN"/>
        </w:rPr>
        <w:t xml:space="preserve">Moderator note: only deployment scenario is discussed under this issue, spectrum usage for each link will be discussed </w:t>
      </w:r>
      <w:r w:rsidRPr="00DF539E">
        <w:rPr>
          <w:rFonts w:eastAsiaTheme="minorEastAsia"/>
          <w:b/>
          <w:bCs/>
          <w:i/>
          <w:iCs/>
          <w:lang w:val="en-US" w:eastAsia="zh-CN"/>
        </w:rPr>
        <w:t>separately</w:t>
      </w:r>
    </w:p>
    <w:p w14:paraId="0532560B" w14:textId="6CA8B133" w:rsidR="005318EB" w:rsidRPr="005318EB" w:rsidRDefault="00513D2A" w:rsidP="00513D2A">
      <w:pPr>
        <w:tabs>
          <w:tab w:val="left" w:pos="3432"/>
        </w:tabs>
        <w:rPr>
          <w:rFonts w:eastAsiaTheme="minorEastAsia"/>
          <w:lang w:eastAsia="zh-CN"/>
        </w:rPr>
      </w:pPr>
      <w:r>
        <w:rPr>
          <w:rFonts w:eastAsiaTheme="minorEastAsia" w:hint="eastAsia"/>
          <w:lang w:val="en-US" w:eastAsia="zh-CN"/>
        </w:rPr>
        <w:t>Option 1</w:t>
      </w:r>
      <w:r w:rsidR="005318EB">
        <w:rPr>
          <w:rFonts w:eastAsiaTheme="minorEastAsia" w:hint="eastAsia"/>
          <w:lang w:val="en-US" w:eastAsia="zh-CN"/>
        </w:rPr>
        <w:t>-1</w:t>
      </w:r>
      <w:r>
        <w:rPr>
          <w:rFonts w:eastAsiaTheme="minorEastAsia" w:hint="eastAsia"/>
          <w:lang w:val="en-US" w:eastAsia="zh-CN"/>
        </w:rPr>
        <w:t xml:space="preserve">: </w:t>
      </w:r>
      <w:r w:rsidR="005318EB" w:rsidRPr="009E5456">
        <w:rPr>
          <w:rFonts w:eastAsiaTheme="minorEastAsia"/>
          <w:lang w:eastAsia="zh-CN"/>
        </w:rPr>
        <w:t xml:space="preserve">existing NR/LTE </w:t>
      </w:r>
      <w:proofErr w:type="spellStart"/>
      <w:r w:rsidR="005318EB" w:rsidRPr="009E5456">
        <w:rPr>
          <w:rFonts w:eastAsiaTheme="minorEastAsia"/>
          <w:lang w:eastAsia="zh-CN"/>
        </w:rPr>
        <w:t>gNB</w:t>
      </w:r>
      <w:proofErr w:type="spellEnd"/>
      <w:r w:rsidR="005318EB" w:rsidRPr="009E5456">
        <w:rPr>
          <w:rFonts w:eastAsiaTheme="minorEastAsia"/>
          <w:lang w:eastAsia="zh-CN"/>
        </w:rPr>
        <w:t xml:space="preserve"> are outdoor macro </w:t>
      </w:r>
      <w:proofErr w:type="spellStart"/>
      <w:r w:rsidR="005318EB" w:rsidRPr="009E5456">
        <w:rPr>
          <w:rFonts w:eastAsiaTheme="minorEastAsia"/>
          <w:lang w:eastAsia="zh-CN"/>
        </w:rPr>
        <w:t>gNB</w:t>
      </w:r>
      <w:proofErr w:type="spellEnd"/>
      <w:r w:rsidR="005318EB">
        <w:rPr>
          <w:rFonts w:eastAsiaTheme="minorEastAsia" w:hint="eastAsia"/>
          <w:lang w:eastAsia="zh-CN"/>
        </w:rPr>
        <w:t xml:space="preserve">, intermediate UE/CW/devices are all indoors. </w:t>
      </w:r>
      <w:r w:rsidR="005318EB" w:rsidRPr="001F7DFD">
        <w:rPr>
          <w:rFonts w:eastAsiaTheme="minorEastAsia"/>
          <w:lang w:eastAsia="zh-CN"/>
        </w:rPr>
        <w:t>existing NR UE is only allowed outdoor</w:t>
      </w:r>
      <w:r w:rsidR="005318EB">
        <w:rPr>
          <w:rFonts w:eastAsiaTheme="minorEastAsia" w:hint="eastAsia"/>
          <w:lang w:eastAsia="zh-CN"/>
        </w:rPr>
        <w:t xml:space="preserve">. </w:t>
      </w:r>
    </w:p>
    <w:p w14:paraId="28768A82" w14:textId="66AC6947" w:rsidR="00513D2A" w:rsidRDefault="00513D2A" w:rsidP="00513D2A">
      <w:pPr>
        <w:tabs>
          <w:tab w:val="left" w:pos="3432"/>
        </w:tabs>
        <w:rPr>
          <w:rFonts w:eastAsiaTheme="minorEastAsia"/>
          <w:lang w:val="en-US" w:eastAsia="zh-CN"/>
        </w:rPr>
      </w:pPr>
      <w:r>
        <w:rPr>
          <w:noProof/>
        </w:rPr>
        <w:lastRenderedPageBreak/>
        <w:drawing>
          <wp:inline distT="0" distB="0" distL="114300" distR="114300" wp14:anchorId="7F4FB0A4" wp14:editId="2F387A57">
            <wp:extent cx="6181725" cy="2708910"/>
            <wp:effectExtent l="0" t="0" r="3175" b="8890"/>
            <wp:docPr id="4" name="图片 4" descr="1712481928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12481928512"/>
                    <pic:cNvPicPr>
                      <a:picLocks noChangeAspect="1"/>
                    </pic:cNvPicPr>
                  </pic:nvPicPr>
                  <pic:blipFill>
                    <a:blip r:embed="rId32"/>
                    <a:stretch>
                      <a:fillRect/>
                    </a:stretch>
                  </pic:blipFill>
                  <pic:spPr>
                    <a:xfrm>
                      <a:off x="0" y="0"/>
                      <a:ext cx="6181725" cy="2708910"/>
                    </a:xfrm>
                    <a:prstGeom prst="rect">
                      <a:avLst/>
                    </a:prstGeom>
                  </pic:spPr>
                </pic:pic>
              </a:graphicData>
            </a:graphic>
          </wp:inline>
        </w:drawing>
      </w:r>
    </w:p>
    <w:p w14:paraId="37FD508E" w14:textId="0D7BB9F9" w:rsidR="005318EB" w:rsidRPr="005318EB" w:rsidRDefault="005318EB" w:rsidP="00513D2A">
      <w:pPr>
        <w:tabs>
          <w:tab w:val="left" w:pos="3432"/>
        </w:tabs>
        <w:rPr>
          <w:rFonts w:eastAsiaTheme="minorEastAsia"/>
          <w:lang w:eastAsia="zh-CN"/>
        </w:rPr>
      </w:pPr>
      <w:r>
        <w:rPr>
          <w:rFonts w:eastAsiaTheme="minorEastAsia" w:hint="eastAsia"/>
          <w:lang w:val="en-US" w:eastAsia="zh-CN"/>
        </w:rPr>
        <w:t xml:space="preserve">Option 1-2: </w:t>
      </w:r>
      <w:r w:rsidRPr="009E5456">
        <w:rPr>
          <w:rFonts w:eastAsiaTheme="minorEastAsia"/>
          <w:lang w:eastAsia="zh-CN"/>
        </w:rPr>
        <w:t xml:space="preserve">existing NR/LTE </w:t>
      </w:r>
      <w:proofErr w:type="spellStart"/>
      <w:r w:rsidRPr="009E5456">
        <w:rPr>
          <w:rFonts w:eastAsiaTheme="minorEastAsia"/>
          <w:lang w:eastAsia="zh-CN"/>
        </w:rPr>
        <w:t>gNB</w:t>
      </w:r>
      <w:proofErr w:type="spellEnd"/>
      <w:r w:rsidRPr="009E5456">
        <w:rPr>
          <w:rFonts w:eastAsiaTheme="minorEastAsia"/>
          <w:lang w:eastAsia="zh-CN"/>
        </w:rPr>
        <w:t xml:space="preserve"> are outdoor macro </w:t>
      </w:r>
      <w:proofErr w:type="spellStart"/>
      <w:r w:rsidRPr="009E5456">
        <w:rPr>
          <w:rFonts w:eastAsiaTheme="minorEastAsia"/>
          <w:lang w:eastAsia="zh-CN"/>
        </w:rPr>
        <w:t>gNB</w:t>
      </w:r>
      <w:proofErr w:type="spellEnd"/>
      <w:r>
        <w:rPr>
          <w:rFonts w:eastAsiaTheme="minorEastAsia" w:hint="eastAsia"/>
          <w:lang w:eastAsia="zh-CN"/>
        </w:rPr>
        <w:t xml:space="preserve">, intermediate UE/CW/devices are all indoors. </w:t>
      </w:r>
      <w:r w:rsidRPr="005318EB">
        <w:rPr>
          <w:rFonts w:eastAsiaTheme="minorEastAsia"/>
          <w:b/>
          <w:bCs/>
          <w:lang w:eastAsia="zh-CN"/>
        </w:rPr>
        <w:t xml:space="preserve">existing NR UE is </w:t>
      </w:r>
      <w:r w:rsidRPr="005318EB">
        <w:rPr>
          <w:rFonts w:eastAsiaTheme="minorEastAsia" w:hint="eastAsia"/>
          <w:b/>
          <w:bCs/>
          <w:lang w:eastAsia="zh-CN"/>
        </w:rPr>
        <w:t>in</w:t>
      </w:r>
      <w:r w:rsidRPr="005318EB">
        <w:rPr>
          <w:rFonts w:eastAsiaTheme="minorEastAsia"/>
          <w:b/>
          <w:bCs/>
          <w:lang w:eastAsia="zh-CN"/>
        </w:rPr>
        <w:t>door</w:t>
      </w:r>
      <w:r w:rsidRPr="005318EB">
        <w:rPr>
          <w:rFonts w:eastAsiaTheme="minorEastAsia" w:hint="eastAsia"/>
          <w:b/>
          <w:bCs/>
          <w:lang w:eastAsia="zh-CN"/>
        </w:rPr>
        <w:t xml:space="preserve">. </w:t>
      </w:r>
    </w:p>
    <w:p w14:paraId="7D45101D" w14:textId="5D882224" w:rsidR="00513D2A" w:rsidRDefault="00513D2A" w:rsidP="004A0D6A">
      <w:pPr>
        <w:rPr>
          <w:rFonts w:eastAsiaTheme="minorEastAsia"/>
          <w:lang w:val="en-US" w:eastAsia="zh-CN"/>
        </w:rPr>
      </w:pPr>
      <w:r>
        <w:rPr>
          <w:noProof/>
          <w:lang w:eastAsia="zh-CN"/>
        </w:rPr>
        <w:drawing>
          <wp:inline distT="0" distB="0" distL="0" distR="0" wp14:anchorId="4A92B7CA" wp14:editId="31381BE3">
            <wp:extent cx="2717800" cy="1181505"/>
            <wp:effectExtent l="0" t="0" r="0" b="0"/>
            <wp:docPr id="320319694" name="Picture 7" descr="手机屏幕的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319694" name="Picture 7" descr="手机屏幕的截图&#10;&#10;描述已自动生成"/>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27860" cy="1185878"/>
                    </a:xfrm>
                    <a:prstGeom prst="rect">
                      <a:avLst/>
                    </a:prstGeom>
                    <a:noFill/>
                  </pic:spPr>
                </pic:pic>
              </a:graphicData>
            </a:graphic>
          </wp:inline>
        </w:drawing>
      </w:r>
    </w:p>
    <w:p w14:paraId="23086D73" w14:textId="77777777" w:rsidR="005318EB" w:rsidRDefault="005318EB" w:rsidP="005318EB">
      <w:pPr>
        <w:rPr>
          <w:rFonts w:eastAsiaTheme="minorEastAsia"/>
          <w:b/>
          <w:bCs/>
          <w:lang w:val="en-US" w:eastAsia="zh-CN"/>
        </w:rPr>
      </w:pPr>
      <w:r w:rsidRPr="00A23ED0">
        <w:rPr>
          <w:rFonts w:eastAsiaTheme="minorEastAsia" w:hint="eastAsia"/>
          <w:b/>
          <w:bCs/>
          <w:lang w:val="en-US" w:eastAsia="zh-CN"/>
        </w:rPr>
        <w:t>Recommended WF:</w:t>
      </w:r>
    </w:p>
    <w:p w14:paraId="6C453990" w14:textId="5CA62687" w:rsidR="00587382" w:rsidRDefault="00587382" w:rsidP="00587382">
      <w:pPr>
        <w:rPr>
          <w:rFonts w:eastAsiaTheme="minorEastAsia"/>
          <w:lang w:val="en-US" w:eastAsia="zh-CN"/>
        </w:rPr>
      </w:pPr>
      <w:r w:rsidRPr="00587382">
        <w:rPr>
          <w:rFonts w:eastAsiaTheme="minorEastAsia" w:hint="eastAsia"/>
          <w:lang w:val="en-US" w:eastAsia="zh-CN"/>
        </w:rPr>
        <w:t xml:space="preserve">For </w:t>
      </w:r>
      <w:r>
        <w:rPr>
          <w:rFonts w:eastAsiaTheme="minorEastAsia" w:hint="eastAsia"/>
          <w:lang w:val="en-US" w:eastAsia="zh-CN"/>
        </w:rPr>
        <w:t xml:space="preserve">D2T2 co-existence evaluation, </w:t>
      </w:r>
      <w:r w:rsidRPr="009E5456">
        <w:rPr>
          <w:rFonts w:eastAsiaTheme="minorEastAsia"/>
          <w:lang w:eastAsia="zh-CN"/>
        </w:rPr>
        <w:t xml:space="preserve">existing NR/LTE </w:t>
      </w:r>
      <w:proofErr w:type="spellStart"/>
      <w:r w:rsidRPr="009E5456">
        <w:rPr>
          <w:rFonts w:eastAsiaTheme="minorEastAsia"/>
          <w:lang w:eastAsia="zh-CN"/>
        </w:rPr>
        <w:t>gNB</w:t>
      </w:r>
      <w:proofErr w:type="spellEnd"/>
      <w:r w:rsidRPr="009E5456">
        <w:rPr>
          <w:rFonts w:eastAsiaTheme="minorEastAsia"/>
          <w:lang w:eastAsia="zh-CN"/>
        </w:rPr>
        <w:t xml:space="preserve"> are outdoor macro </w:t>
      </w:r>
      <w:proofErr w:type="spellStart"/>
      <w:r w:rsidRPr="009E5456">
        <w:rPr>
          <w:rFonts w:eastAsiaTheme="minorEastAsia"/>
          <w:lang w:eastAsia="zh-CN"/>
        </w:rPr>
        <w:t>gNB</w:t>
      </w:r>
      <w:proofErr w:type="spellEnd"/>
      <w:r>
        <w:rPr>
          <w:rFonts w:eastAsiaTheme="minorEastAsia" w:hint="eastAsia"/>
          <w:lang w:eastAsia="zh-CN"/>
        </w:rPr>
        <w:t xml:space="preserve">, intermediate UE/CW/devices are all indoors. FFS on </w:t>
      </w:r>
      <w:r>
        <w:rPr>
          <w:rFonts w:eastAsiaTheme="minorEastAsia" w:hint="eastAsia"/>
          <w:lang w:val="en-US" w:eastAsia="zh-CN"/>
        </w:rPr>
        <w:t>whether existing NR UE is allowed for indoor or not.</w:t>
      </w:r>
    </w:p>
    <w:p w14:paraId="518F332D" w14:textId="77777777" w:rsidR="00513D2A" w:rsidRPr="004C6E79" w:rsidRDefault="00513D2A" w:rsidP="004A0D6A">
      <w:pPr>
        <w:rPr>
          <w:rFonts w:eastAsiaTheme="minorEastAsia"/>
          <w:lang w:val="en-US" w:eastAsia="zh-CN"/>
        </w:rPr>
      </w:pPr>
    </w:p>
    <w:p w14:paraId="6E7831A8" w14:textId="69DAF4D0" w:rsidR="009A5D1F" w:rsidRDefault="009A5D1F" w:rsidP="009A5D1F">
      <w:pPr>
        <w:pStyle w:val="2"/>
        <w:numPr>
          <w:ilvl w:val="0"/>
          <w:numId w:val="0"/>
        </w:numPr>
        <w:rPr>
          <w:rFonts w:ascii="Times New Roman" w:hAnsi="Times New Roman"/>
        </w:rPr>
      </w:pPr>
      <w:r>
        <w:rPr>
          <w:rFonts w:ascii="Times New Roman" w:hAnsi="Times New Roman" w:hint="eastAsia"/>
        </w:rPr>
        <w:t>Topic 2-</w:t>
      </w:r>
      <w:r w:rsidR="004C6E79">
        <w:rPr>
          <w:rFonts w:ascii="Times New Roman" w:hAnsi="Times New Roman" w:hint="eastAsia"/>
        </w:rPr>
        <w:t>2</w:t>
      </w:r>
      <w:r>
        <w:rPr>
          <w:rFonts w:ascii="Times New Roman" w:hAnsi="Times New Roman" w:hint="eastAsia"/>
        </w:rPr>
        <w:t>: Spectrum</w:t>
      </w:r>
      <w:r w:rsidR="00B97669">
        <w:rPr>
          <w:rFonts w:ascii="Times New Roman" w:hAnsi="Times New Roman" w:hint="eastAsia"/>
        </w:rPr>
        <w:t xml:space="preserve"> usage</w:t>
      </w:r>
    </w:p>
    <w:p w14:paraId="0C42EB39" w14:textId="04F3AB52" w:rsidR="00B32A2B" w:rsidRPr="00DA2F01" w:rsidRDefault="001A75B5" w:rsidP="00B32A2B">
      <w:pPr>
        <w:rPr>
          <w:rFonts w:eastAsiaTheme="minorEastAsia"/>
          <w:b/>
          <w:bCs/>
          <w:i/>
          <w:iCs/>
          <w:lang w:val="en-US" w:eastAsia="zh-CN"/>
        </w:rPr>
      </w:pPr>
      <w:r w:rsidRPr="001A75B5">
        <w:rPr>
          <w:rFonts w:eastAsiaTheme="minorEastAsia" w:hint="eastAsia"/>
          <w:b/>
          <w:bCs/>
          <w:i/>
          <w:iCs/>
          <w:lang w:val="en-US" w:eastAsia="zh-CN"/>
        </w:rPr>
        <w:t xml:space="preserve">Moderator note: There are some companies prefer to wait for RAN1 further input on the spectrum and cases for evaluation, while some other companies provide </w:t>
      </w:r>
      <w:r w:rsidR="005D5797">
        <w:rPr>
          <w:rFonts w:eastAsiaTheme="minorEastAsia" w:hint="eastAsia"/>
          <w:b/>
          <w:bCs/>
          <w:i/>
          <w:iCs/>
          <w:lang w:val="en-US" w:eastAsia="zh-CN"/>
        </w:rPr>
        <w:t>analysis</w:t>
      </w:r>
      <w:r w:rsidRPr="001A75B5">
        <w:rPr>
          <w:rFonts w:eastAsiaTheme="minorEastAsia" w:hint="eastAsia"/>
          <w:b/>
          <w:bCs/>
          <w:i/>
          <w:iCs/>
          <w:lang w:val="en-US" w:eastAsia="zh-CN"/>
        </w:rPr>
        <w:t xml:space="preserve"> from RAN4 co-existence perspective. </w:t>
      </w:r>
      <w:r w:rsidR="005D5797">
        <w:rPr>
          <w:rFonts w:eastAsiaTheme="minorEastAsia" w:hint="eastAsia"/>
          <w:b/>
          <w:bCs/>
          <w:i/>
          <w:iCs/>
          <w:lang w:val="en-US" w:eastAsia="zh-CN"/>
        </w:rPr>
        <w:t>F</w:t>
      </w:r>
      <w:r w:rsidRPr="001A75B5">
        <w:rPr>
          <w:rFonts w:eastAsiaTheme="minorEastAsia" w:hint="eastAsia"/>
          <w:b/>
          <w:bCs/>
          <w:i/>
          <w:iCs/>
          <w:lang w:val="en-US" w:eastAsia="zh-CN"/>
        </w:rPr>
        <w:t>rom moderator</w:t>
      </w:r>
      <w:r w:rsidRPr="001A75B5">
        <w:rPr>
          <w:rFonts w:eastAsiaTheme="minorEastAsia"/>
          <w:b/>
          <w:bCs/>
          <w:i/>
          <w:iCs/>
          <w:lang w:val="en-US" w:eastAsia="zh-CN"/>
        </w:rPr>
        <w:t>’</w:t>
      </w:r>
      <w:r w:rsidRPr="001A75B5">
        <w:rPr>
          <w:rFonts w:eastAsiaTheme="minorEastAsia" w:hint="eastAsia"/>
          <w:b/>
          <w:bCs/>
          <w:i/>
          <w:iCs/>
          <w:lang w:val="en-US" w:eastAsia="zh-CN"/>
        </w:rPr>
        <w:t>s perspective, RAN1 physical layer design is irrespective of spectrum usage</w:t>
      </w:r>
      <w:r w:rsidR="005D5797">
        <w:rPr>
          <w:rFonts w:eastAsiaTheme="minorEastAsia" w:hint="eastAsia"/>
          <w:b/>
          <w:bCs/>
          <w:i/>
          <w:iCs/>
          <w:lang w:val="en-US" w:eastAsia="zh-CN"/>
        </w:rPr>
        <w:t xml:space="preserve"> and it is not sure whether RAN1 will further down-select and provide input to RAN4. I</w:t>
      </w:r>
      <w:r w:rsidRPr="001A75B5">
        <w:rPr>
          <w:rFonts w:eastAsiaTheme="minorEastAsia" w:hint="eastAsia"/>
          <w:b/>
          <w:bCs/>
          <w:i/>
          <w:iCs/>
          <w:lang w:val="en-US" w:eastAsia="zh-CN"/>
        </w:rPr>
        <w:t>t is RAN4</w:t>
      </w:r>
      <w:r w:rsidRPr="001A75B5">
        <w:rPr>
          <w:rFonts w:eastAsiaTheme="minorEastAsia"/>
          <w:b/>
          <w:bCs/>
          <w:i/>
          <w:iCs/>
          <w:lang w:val="en-US" w:eastAsia="zh-CN"/>
        </w:rPr>
        <w:t>’</w:t>
      </w:r>
      <w:r w:rsidRPr="001A75B5">
        <w:rPr>
          <w:rFonts w:eastAsiaTheme="minorEastAsia" w:hint="eastAsia"/>
          <w:b/>
          <w:bCs/>
          <w:i/>
          <w:iCs/>
          <w:lang w:val="en-US" w:eastAsia="zh-CN"/>
        </w:rPr>
        <w:t xml:space="preserve">s </w:t>
      </w:r>
      <w:r w:rsidRPr="001A75B5">
        <w:rPr>
          <w:rFonts w:eastAsiaTheme="minorEastAsia"/>
          <w:b/>
          <w:bCs/>
          <w:i/>
          <w:iCs/>
          <w:lang w:val="en-US" w:eastAsia="zh-CN"/>
        </w:rPr>
        <w:t>responsibility</w:t>
      </w:r>
      <w:r w:rsidRPr="001A75B5">
        <w:rPr>
          <w:rFonts w:eastAsiaTheme="minorEastAsia" w:hint="eastAsia"/>
          <w:b/>
          <w:bCs/>
          <w:i/>
          <w:iCs/>
          <w:lang w:val="en-US" w:eastAsia="zh-CN"/>
        </w:rPr>
        <w:t xml:space="preserve"> to evaluation the spectrum usage from co-existence </w:t>
      </w:r>
      <w:r w:rsidRPr="001A75B5">
        <w:rPr>
          <w:rFonts w:eastAsiaTheme="minorEastAsia"/>
          <w:b/>
          <w:bCs/>
          <w:i/>
          <w:iCs/>
          <w:lang w:val="en-US" w:eastAsia="zh-CN"/>
        </w:rPr>
        <w:t>perspective</w:t>
      </w:r>
      <w:r w:rsidRPr="001A75B5">
        <w:rPr>
          <w:rFonts w:eastAsiaTheme="minorEastAsia" w:hint="eastAsia"/>
          <w:b/>
          <w:bCs/>
          <w:i/>
          <w:iCs/>
          <w:lang w:val="en-US" w:eastAsia="zh-CN"/>
        </w:rPr>
        <w:t xml:space="preserve">.  Hence, it is recommended to discuss </w:t>
      </w:r>
      <w:r w:rsidR="005D5797">
        <w:rPr>
          <w:rFonts w:eastAsiaTheme="minorEastAsia" w:hint="eastAsia"/>
          <w:b/>
          <w:bCs/>
          <w:i/>
          <w:iCs/>
          <w:lang w:val="en-US" w:eastAsia="zh-CN"/>
        </w:rPr>
        <w:t>these</w:t>
      </w:r>
      <w:r w:rsidRPr="001A75B5">
        <w:rPr>
          <w:rFonts w:eastAsiaTheme="minorEastAsia" w:hint="eastAsia"/>
          <w:b/>
          <w:bCs/>
          <w:i/>
          <w:iCs/>
          <w:lang w:val="en-US" w:eastAsia="zh-CN"/>
        </w:rPr>
        <w:t xml:space="preserve"> </w:t>
      </w:r>
      <w:r w:rsidRPr="001A75B5">
        <w:rPr>
          <w:rFonts w:eastAsiaTheme="minorEastAsia"/>
          <w:b/>
          <w:bCs/>
          <w:i/>
          <w:iCs/>
          <w:lang w:val="en-US" w:eastAsia="zh-CN"/>
        </w:rPr>
        <w:t>aspect</w:t>
      </w:r>
      <w:r w:rsidR="005D5797">
        <w:rPr>
          <w:rFonts w:eastAsiaTheme="minorEastAsia" w:hint="eastAsia"/>
          <w:b/>
          <w:bCs/>
          <w:i/>
          <w:iCs/>
          <w:lang w:val="en-US" w:eastAsia="zh-CN"/>
        </w:rPr>
        <w:t>s</w:t>
      </w:r>
      <w:r w:rsidRPr="001A75B5">
        <w:rPr>
          <w:rFonts w:eastAsiaTheme="minorEastAsia" w:hint="eastAsia"/>
          <w:b/>
          <w:bCs/>
          <w:i/>
          <w:iCs/>
          <w:lang w:val="en-US" w:eastAsia="zh-CN"/>
        </w:rPr>
        <w:t xml:space="preserve"> in RAN4 and collect companies</w:t>
      </w:r>
      <w:r w:rsidRPr="001A75B5">
        <w:rPr>
          <w:rFonts w:eastAsiaTheme="minorEastAsia"/>
          <w:b/>
          <w:bCs/>
          <w:i/>
          <w:iCs/>
          <w:lang w:val="en-US" w:eastAsia="zh-CN"/>
        </w:rPr>
        <w:t>’</w:t>
      </w:r>
      <w:r w:rsidRPr="001A75B5">
        <w:rPr>
          <w:rFonts w:eastAsiaTheme="minorEastAsia" w:hint="eastAsia"/>
          <w:b/>
          <w:bCs/>
          <w:i/>
          <w:iCs/>
          <w:lang w:val="en-US" w:eastAsia="zh-CN"/>
        </w:rPr>
        <w:t xml:space="preserve"> views.</w:t>
      </w:r>
    </w:p>
    <w:p w14:paraId="4E935AEE" w14:textId="058B76EA" w:rsidR="009E5456" w:rsidRPr="009E5456" w:rsidRDefault="00B32A2B" w:rsidP="00B32A2B">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4C6E79">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004C6E79">
        <w:rPr>
          <w:rFonts w:eastAsiaTheme="minorEastAsia" w:hint="eastAsia"/>
          <w:b/>
          <w:bCs/>
          <w:u w:val="single"/>
          <w:lang w:val="en-US" w:eastAsia="zh-CN"/>
        </w:rPr>
        <w:t>Spectrum usage for R2D</w:t>
      </w:r>
      <w:r w:rsidR="00A37E32">
        <w:rPr>
          <w:rFonts w:eastAsiaTheme="minorEastAsia" w:hint="eastAsia"/>
          <w:b/>
          <w:bCs/>
          <w:u w:val="single"/>
          <w:lang w:val="en-US" w:eastAsia="zh-CN"/>
        </w:rPr>
        <w:t xml:space="preserve"> in D1T1</w:t>
      </w:r>
    </w:p>
    <w:p w14:paraId="777D7DC0" w14:textId="5E5217B6" w:rsidR="00B32A2B" w:rsidRDefault="00B32A2B" w:rsidP="00B32A2B">
      <w:pPr>
        <w:rPr>
          <w:rFonts w:eastAsiaTheme="minorEastAsia"/>
          <w:lang w:val="en-US" w:eastAsia="zh-CN"/>
        </w:rPr>
      </w:pPr>
      <w:r>
        <w:rPr>
          <w:rFonts w:eastAsiaTheme="minorEastAsia" w:hint="eastAsia"/>
          <w:lang w:val="en-US" w:eastAsia="zh-CN"/>
        </w:rPr>
        <w:t xml:space="preserve">Option </w:t>
      </w:r>
      <w:r w:rsidR="00641CF2">
        <w:rPr>
          <w:rFonts w:eastAsiaTheme="minorEastAsia" w:hint="eastAsia"/>
          <w:lang w:val="en-US" w:eastAsia="zh-CN"/>
        </w:rPr>
        <w:t xml:space="preserve">1: </w:t>
      </w:r>
      <w:r w:rsidR="007A3BBA">
        <w:rPr>
          <w:rFonts w:eastAsiaTheme="minorEastAsia" w:hint="eastAsia"/>
          <w:lang w:val="en-US" w:eastAsia="zh-CN"/>
        </w:rPr>
        <w:t>FDD DL spectrum for R2D</w:t>
      </w:r>
    </w:p>
    <w:p w14:paraId="0E6903F2" w14:textId="10852110" w:rsidR="007A3BBA" w:rsidRDefault="007A3BBA" w:rsidP="00B32A2B">
      <w:pPr>
        <w:rPr>
          <w:rFonts w:eastAsiaTheme="minorEastAsia"/>
          <w:lang w:val="en-US" w:eastAsia="zh-CN"/>
        </w:rPr>
      </w:pPr>
      <w:r>
        <w:rPr>
          <w:rFonts w:eastAsiaTheme="minorEastAsia" w:hint="eastAsia"/>
          <w:lang w:val="en-US" w:eastAsia="zh-CN"/>
        </w:rPr>
        <w:t>Option 2</w:t>
      </w:r>
      <w:r w:rsidR="00641CF2">
        <w:rPr>
          <w:rFonts w:eastAsiaTheme="minorEastAsia" w:hint="eastAsia"/>
          <w:lang w:val="en-US" w:eastAsia="zh-CN"/>
        </w:rPr>
        <w:t xml:space="preserve">: </w:t>
      </w:r>
      <w:r>
        <w:rPr>
          <w:rFonts w:eastAsiaTheme="minorEastAsia" w:hint="eastAsia"/>
          <w:lang w:val="en-US" w:eastAsia="zh-CN"/>
        </w:rPr>
        <w:t>FDD UL spectrum for R2D</w:t>
      </w:r>
    </w:p>
    <w:p w14:paraId="4052320D" w14:textId="77777777" w:rsidR="007A3BBA" w:rsidRPr="007A3BBA" w:rsidRDefault="007A3BBA" w:rsidP="007A3BBA">
      <w:pPr>
        <w:rPr>
          <w:rFonts w:eastAsiaTheme="minorEastAsia"/>
          <w:b/>
          <w:bCs/>
          <w:lang w:val="en-US" w:eastAsia="zh-CN"/>
        </w:rPr>
      </w:pPr>
      <w:r w:rsidRPr="007A3BBA">
        <w:rPr>
          <w:rFonts w:eastAsiaTheme="minorEastAsia" w:hint="eastAsia"/>
          <w:b/>
          <w:bCs/>
          <w:lang w:val="en-US" w:eastAsia="zh-CN"/>
        </w:rPr>
        <w:t>Recommended WF:</w:t>
      </w:r>
    </w:p>
    <w:p w14:paraId="2A190A43" w14:textId="11A15506" w:rsidR="00F44E58" w:rsidRPr="00B32A2B" w:rsidRDefault="00DA2F01" w:rsidP="007A3BBA">
      <w:pPr>
        <w:rPr>
          <w:rFonts w:eastAsiaTheme="minorEastAsia"/>
          <w:lang w:val="en-US" w:eastAsia="zh-CN"/>
        </w:rPr>
      </w:pPr>
      <w:r>
        <w:rPr>
          <w:rFonts w:eastAsiaTheme="minorEastAsia" w:hint="eastAsia"/>
          <w:lang w:val="en-US" w:eastAsia="zh-CN"/>
        </w:rPr>
        <w:t>There are different preferences on the spectrum for R2D</w:t>
      </w:r>
      <w:r w:rsidR="009F306C">
        <w:rPr>
          <w:rFonts w:eastAsiaTheme="minorEastAsia" w:hint="eastAsia"/>
          <w:lang w:val="en-US" w:eastAsia="zh-CN"/>
        </w:rPr>
        <w:t xml:space="preserve"> in D1T1</w:t>
      </w:r>
      <w:r>
        <w:rPr>
          <w:rFonts w:eastAsiaTheme="minorEastAsia" w:hint="eastAsia"/>
          <w:lang w:val="en-US" w:eastAsia="zh-CN"/>
        </w:rPr>
        <w:t xml:space="preserve">. </w:t>
      </w:r>
      <w:r w:rsidR="007A3BBA">
        <w:rPr>
          <w:rFonts w:eastAsiaTheme="minorEastAsia" w:hint="eastAsia"/>
          <w:lang w:val="en-US" w:eastAsia="zh-CN"/>
        </w:rPr>
        <w:t>Discuss whether</w:t>
      </w:r>
      <w:r w:rsidR="00841B13">
        <w:rPr>
          <w:rFonts w:eastAsiaTheme="minorEastAsia" w:hint="eastAsia"/>
          <w:lang w:val="en-US" w:eastAsia="zh-CN"/>
        </w:rPr>
        <w:t xml:space="preserve"> to prioritize</w:t>
      </w:r>
      <w:r w:rsidR="007A3BBA">
        <w:rPr>
          <w:rFonts w:eastAsiaTheme="minorEastAsia" w:hint="eastAsia"/>
          <w:lang w:val="en-US" w:eastAsia="zh-CN"/>
        </w:rPr>
        <w:t xml:space="preserve"> FDD DL spectrum for R2D</w:t>
      </w:r>
      <w:r w:rsidR="00841B13">
        <w:rPr>
          <w:rFonts w:eastAsiaTheme="minorEastAsia" w:hint="eastAsia"/>
          <w:lang w:val="en-US" w:eastAsia="zh-CN"/>
        </w:rPr>
        <w:t xml:space="preserve"> for D1T1.</w:t>
      </w:r>
    </w:p>
    <w:p w14:paraId="71E441F6" w14:textId="759C81D1" w:rsidR="00B60152" w:rsidRDefault="00B60152" w:rsidP="00B32A2B">
      <w:pPr>
        <w:rPr>
          <w:rFonts w:eastAsiaTheme="minorEastAsia"/>
          <w:lang w:val="en-US" w:eastAsia="zh-CN"/>
        </w:rPr>
      </w:pPr>
    </w:p>
    <w:p w14:paraId="2C5B52E2" w14:textId="6DA23B8B" w:rsidR="003B23C4" w:rsidRDefault="00385766" w:rsidP="00385766">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CW transmission in D1T1 f</w:t>
      </w:r>
      <w:r w:rsidRPr="00385766">
        <w:rPr>
          <w:rFonts w:eastAsiaTheme="minorEastAsia"/>
          <w:b/>
          <w:bCs/>
          <w:u w:val="single"/>
          <w:lang w:val="en-US" w:eastAsia="zh-CN"/>
        </w:rPr>
        <w:t>or the case that D2R backscattering is transmitted in the same carrier as CW for D2R backscattering</w:t>
      </w:r>
    </w:p>
    <w:p w14:paraId="5205B239" w14:textId="77777777" w:rsidR="003B23C4" w:rsidRPr="00D95888" w:rsidRDefault="003B23C4" w:rsidP="003B23C4">
      <w:pPr>
        <w:spacing w:after="0"/>
        <w:rPr>
          <w:rFonts w:ascii="宋体" w:hAnsi="宋体" w:cs="宋体"/>
          <w:lang w:val="en-US" w:eastAsia="zh-CN"/>
        </w:rPr>
      </w:pPr>
      <w:r w:rsidRPr="00D95888">
        <w:rPr>
          <w:rFonts w:eastAsia="+mn-ea"/>
          <w:color w:val="000000"/>
          <w:kern w:val="24"/>
          <w:sz w:val="21"/>
          <w:szCs w:val="21"/>
          <w:highlight w:val="green"/>
          <w:lang w:val="en-US" w:eastAsia="zh-CN"/>
        </w:rPr>
        <w:t>Agreement</w:t>
      </w:r>
      <w:r w:rsidRPr="00D95888">
        <w:rPr>
          <w:rFonts w:eastAsia="+mn-ea"/>
          <w:color w:val="000000"/>
          <w:kern w:val="24"/>
          <w:sz w:val="21"/>
          <w:szCs w:val="21"/>
          <w:lang w:val="en-US" w:eastAsia="zh-CN"/>
        </w:rPr>
        <w:t xml:space="preserve"> (RAN1#116)</w:t>
      </w:r>
    </w:p>
    <w:p w14:paraId="3F9312E4" w14:textId="77777777" w:rsidR="003B23C4" w:rsidRPr="00D95888" w:rsidRDefault="003B23C4" w:rsidP="003B23C4">
      <w:pPr>
        <w:spacing w:after="0"/>
        <w:rPr>
          <w:rFonts w:ascii="宋体" w:hAnsi="宋体" w:cs="宋体"/>
          <w:lang w:val="en-US" w:eastAsia="zh-CN"/>
        </w:rPr>
      </w:pPr>
      <w:r w:rsidRPr="00D95888">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08489B09" w14:textId="77777777" w:rsidR="003B23C4" w:rsidRPr="00D95888" w:rsidRDefault="003B23C4" w:rsidP="003B23C4">
      <w:pPr>
        <w:spacing w:after="0"/>
        <w:rPr>
          <w:rFonts w:ascii="宋体" w:hAnsi="宋体" w:cs="宋体"/>
          <w:lang w:val="en-US" w:eastAsia="zh-CN"/>
        </w:rPr>
      </w:pPr>
      <w:r w:rsidRPr="00D95888">
        <w:rPr>
          <w:rFonts w:eastAsia="+mn-ea"/>
          <w:color w:val="000000"/>
          <w:kern w:val="24"/>
          <w:sz w:val="21"/>
          <w:szCs w:val="21"/>
          <w:lang w:val="en-US" w:eastAsia="zh-CN"/>
        </w:rPr>
        <w:t>· Case 1-1: CW is transmitted from inside the topology, transmitted in DL spectrum</w:t>
      </w:r>
    </w:p>
    <w:p w14:paraId="64705274" w14:textId="77777777" w:rsidR="003B23C4" w:rsidRPr="00D95888" w:rsidRDefault="003B23C4" w:rsidP="003B23C4">
      <w:pPr>
        <w:spacing w:after="0"/>
        <w:rPr>
          <w:rFonts w:ascii="宋体" w:hAnsi="宋体" w:cs="宋体"/>
          <w:lang w:val="en-US" w:eastAsia="zh-CN"/>
        </w:rPr>
      </w:pPr>
      <w:r w:rsidRPr="00D95888">
        <w:rPr>
          <w:rFonts w:eastAsia="+mn-ea"/>
          <w:color w:val="000000"/>
          <w:kern w:val="24"/>
          <w:sz w:val="21"/>
          <w:szCs w:val="21"/>
          <w:lang w:val="en-US" w:eastAsia="zh-CN"/>
        </w:rPr>
        <w:t>· Case 1-2: CW is transmitted from inside the topology, transmitted in UL spectrum</w:t>
      </w:r>
    </w:p>
    <w:p w14:paraId="072EDDE7" w14:textId="1AAB5527" w:rsidR="00884F36" w:rsidRPr="003E74D1" w:rsidRDefault="003B23C4" w:rsidP="00884F36">
      <w:pPr>
        <w:spacing w:after="0"/>
        <w:rPr>
          <w:rFonts w:ascii="宋体" w:hAnsi="宋体" w:cs="宋体"/>
          <w:lang w:val="en-US" w:eastAsia="zh-CN"/>
        </w:rPr>
      </w:pPr>
      <w:r w:rsidRPr="00D95888">
        <w:rPr>
          <w:rFonts w:eastAsia="+mn-ea"/>
          <w:color w:val="000000"/>
          <w:kern w:val="24"/>
          <w:sz w:val="21"/>
          <w:szCs w:val="21"/>
          <w:lang w:val="en-US" w:eastAsia="zh-CN"/>
        </w:rPr>
        <w:t>· Case 1-4: CW is transmitted from outside the topology, transmitted in UL spectrum</w:t>
      </w:r>
    </w:p>
    <w:p w14:paraId="5524277C" w14:textId="77777777" w:rsidR="00884F36" w:rsidRDefault="00884F36" w:rsidP="00884F36">
      <w:pPr>
        <w:spacing w:after="0"/>
        <w:rPr>
          <w:rFonts w:eastAsiaTheme="minorEastAsia"/>
          <w:color w:val="000000"/>
          <w:kern w:val="24"/>
          <w:sz w:val="21"/>
          <w:szCs w:val="21"/>
          <w:lang w:val="en-US" w:eastAsia="zh-CN"/>
        </w:rPr>
      </w:pPr>
    </w:p>
    <w:p w14:paraId="1EE2B0D0" w14:textId="007CE465" w:rsidR="00546377" w:rsidRPr="00E72641" w:rsidRDefault="00546377" w:rsidP="00E72641">
      <w:pPr>
        <w:rPr>
          <w:rFonts w:eastAsiaTheme="minorEastAsia"/>
          <w:lang w:val="en-US" w:eastAsia="zh-CN"/>
        </w:rPr>
      </w:pPr>
      <w:r w:rsidRPr="00E72641">
        <w:rPr>
          <w:rFonts w:eastAsiaTheme="minorEastAsia" w:hint="eastAsia"/>
          <w:lang w:val="en-US" w:eastAsia="zh-CN"/>
        </w:rPr>
        <w:t>Proposal</w:t>
      </w:r>
      <w:r w:rsidR="009D2F8F" w:rsidRPr="00E72641">
        <w:rPr>
          <w:rFonts w:eastAsiaTheme="minorEastAsia" w:hint="eastAsia"/>
          <w:lang w:val="en-US" w:eastAsia="zh-CN"/>
        </w:rPr>
        <w:t xml:space="preserve"> of priority on the above cases</w:t>
      </w:r>
      <w:r w:rsidRPr="00E72641">
        <w:rPr>
          <w:rFonts w:eastAsiaTheme="minorEastAsia" w:hint="eastAsia"/>
          <w:lang w:val="en-US" w:eastAsia="zh-CN"/>
        </w:rPr>
        <w:t>:</w:t>
      </w:r>
    </w:p>
    <w:p w14:paraId="50664663" w14:textId="2229B01D" w:rsidR="00546377" w:rsidRPr="00E72641" w:rsidRDefault="00546377" w:rsidP="00695992">
      <w:pPr>
        <w:pStyle w:val="aff7"/>
        <w:numPr>
          <w:ilvl w:val="0"/>
          <w:numId w:val="4"/>
        </w:numPr>
        <w:ind w:firstLineChars="0"/>
        <w:rPr>
          <w:rFonts w:eastAsiaTheme="minorEastAsia"/>
          <w:lang w:val="en-US" w:eastAsia="zh-CN"/>
        </w:rPr>
      </w:pPr>
      <w:r w:rsidRPr="00E72641">
        <w:rPr>
          <w:rFonts w:eastAsiaTheme="minorEastAsia" w:hint="eastAsia"/>
          <w:lang w:val="en-US" w:eastAsia="zh-CN"/>
        </w:rPr>
        <w:t>Option 1 (ZTE</w:t>
      </w:r>
      <w:r w:rsidR="00EE2EDB" w:rsidRPr="00E72641">
        <w:rPr>
          <w:rFonts w:eastAsiaTheme="minorEastAsia" w:hint="eastAsia"/>
          <w:lang w:val="en-US" w:eastAsia="zh-CN"/>
        </w:rPr>
        <w:t xml:space="preserve">, </w:t>
      </w:r>
      <w:proofErr w:type="spellStart"/>
      <w:r w:rsidR="00836FE5" w:rsidRPr="00E72641">
        <w:rPr>
          <w:rFonts w:eastAsiaTheme="minorEastAsia" w:hint="eastAsia"/>
          <w:lang w:val="en-US" w:eastAsia="zh-CN"/>
        </w:rPr>
        <w:t>S</w:t>
      </w:r>
      <w:r w:rsidR="00EE2EDB" w:rsidRPr="00E72641">
        <w:rPr>
          <w:rFonts w:eastAsiaTheme="minorEastAsia" w:hint="eastAsia"/>
          <w:lang w:val="en-US" w:eastAsia="zh-CN"/>
        </w:rPr>
        <w:t>preadtrum</w:t>
      </w:r>
      <w:proofErr w:type="spellEnd"/>
      <w:r w:rsidRPr="00E72641">
        <w:rPr>
          <w:rFonts w:eastAsiaTheme="minorEastAsia" w:hint="eastAsia"/>
          <w:lang w:val="en-US" w:eastAsia="zh-CN"/>
        </w:rPr>
        <w:t>): case 1-2 and 1-4</w:t>
      </w:r>
    </w:p>
    <w:p w14:paraId="63081DC4" w14:textId="067F54DF" w:rsidR="00EE2EDB" w:rsidRPr="00E72641" w:rsidRDefault="00EE2EDB" w:rsidP="00695992">
      <w:pPr>
        <w:pStyle w:val="aff7"/>
        <w:numPr>
          <w:ilvl w:val="0"/>
          <w:numId w:val="4"/>
        </w:numPr>
        <w:ind w:firstLineChars="0"/>
        <w:rPr>
          <w:rFonts w:eastAsiaTheme="minorEastAsia"/>
          <w:lang w:val="en-US" w:eastAsia="zh-CN"/>
        </w:rPr>
      </w:pPr>
      <w:r w:rsidRPr="00E72641">
        <w:rPr>
          <w:rFonts w:eastAsiaTheme="minorEastAsia" w:hint="eastAsia"/>
          <w:lang w:val="en-US" w:eastAsia="zh-CN"/>
        </w:rPr>
        <w:t>Option 2 (Qualcomm): case 1-1</w:t>
      </w:r>
    </w:p>
    <w:p w14:paraId="18771C6C" w14:textId="30C66F68" w:rsidR="00EE2EDB" w:rsidRDefault="00EE2EDB" w:rsidP="00695992">
      <w:pPr>
        <w:pStyle w:val="aff7"/>
        <w:numPr>
          <w:ilvl w:val="0"/>
          <w:numId w:val="4"/>
        </w:numPr>
        <w:ind w:firstLineChars="0"/>
        <w:rPr>
          <w:rFonts w:eastAsiaTheme="minorEastAsia"/>
          <w:lang w:val="en-US" w:eastAsia="zh-CN"/>
        </w:rPr>
      </w:pPr>
      <w:r w:rsidRPr="00E72641">
        <w:rPr>
          <w:rFonts w:eastAsiaTheme="minorEastAsia" w:hint="eastAsia"/>
          <w:lang w:val="en-US" w:eastAsia="zh-CN"/>
        </w:rPr>
        <w:t>Option 3 (CMCC</w:t>
      </w:r>
      <w:r w:rsidR="004B4B89" w:rsidRPr="00E72641">
        <w:rPr>
          <w:rFonts w:eastAsiaTheme="minorEastAsia" w:hint="eastAsia"/>
          <w:lang w:val="en-US" w:eastAsia="zh-CN"/>
        </w:rPr>
        <w:t xml:space="preserve">, </w:t>
      </w:r>
      <w:r w:rsidR="0099244D">
        <w:rPr>
          <w:rFonts w:eastAsiaTheme="minorEastAsia" w:hint="eastAsia"/>
          <w:lang w:val="en-US" w:eastAsia="zh-CN"/>
        </w:rPr>
        <w:t>vivo</w:t>
      </w:r>
      <w:r w:rsidRPr="00E72641">
        <w:rPr>
          <w:rFonts w:eastAsiaTheme="minorEastAsia" w:hint="eastAsia"/>
          <w:lang w:val="en-US" w:eastAsia="zh-CN"/>
        </w:rPr>
        <w:t xml:space="preserve">): </w:t>
      </w:r>
      <w:r w:rsidR="004B4B89" w:rsidRPr="00E72641">
        <w:rPr>
          <w:rFonts w:eastAsiaTheme="minorEastAsia" w:hint="eastAsia"/>
          <w:lang w:val="en-US" w:eastAsia="zh-CN"/>
        </w:rPr>
        <w:t>case 1-1 and case 1-2</w:t>
      </w:r>
    </w:p>
    <w:p w14:paraId="4CBE35B0" w14:textId="3A1DF65E" w:rsidR="000A731A" w:rsidRPr="00E72641" w:rsidRDefault="000A731A" w:rsidP="00695992">
      <w:pPr>
        <w:pStyle w:val="aff7"/>
        <w:numPr>
          <w:ilvl w:val="0"/>
          <w:numId w:val="4"/>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ption 4 (Huawei): case 1-1 and case 1-4</w:t>
      </w:r>
    </w:p>
    <w:p w14:paraId="3B430F14" w14:textId="77777777" w:rsidR="00546377" w:rsidRPr="00884F36" w:rsidRDefault="00546377" w:rsidP="00884F36">
      <w:pPr>
        <w:spacing w:after="0"/>
        <w:rPr>
          <w:rFonts w:eastAsiaTheme="minorEastAsia"/>
          <w:color w:val="000000"/>
          <w:kern w:val="24"/>
          <w:sz w:val="21"/>
          <w:szCs w:val="21"/>
          <w:lang w:val="en-US" w:eastAsia="zh-CN"/>
        </w:rPr>
      </w:pPr>
    </w:p>
    <w:p w14:paraId="51B0F94C" w14:textId="77777777" w:rsidR="00385766" w:rsidRPr="007A3BBA" w:rsidRDefault="00385766" w:rsidP="00385766">
      <w:pPr>
        <w:rPr>
          <w:rFonts w:eastAsiaTheme="minorEastAsia"/>
          <w:b/>
          <w:bCs/>
          <w:lang w:val="en-US" w:eastAsia="zh-CN"/>
        </w:rPr>
      </w:pPr>
      <w:r w:rsidRPr="007A3BBA">
        <w:rPr>
          <w:rFonts w:eastAsiaTheme="minorEastAsia" w:hint="eastAsia"/>
          <w:b/>
          <w:bCs/>
          <w:lang w:val="en-US" w:eastAsia="zh-CN"/>
        </w:rPr>
        <w:t>Recommended WF:</w:t>
      </w:r>
    </w:p>
    <w:p w14:paraId="3251DB78" w14:textId="02223DC0" w:rsidR="00A06A77" w:rsidRDefault="00EA2531" w:rsidP="00385766">
      <w:pPr>
        <w:rPr>
          <w:rFonts w:eastAsiaTheme="minorEastAsia"/>
          <w:lang w:val="en-US" w:eastAsia="zh-CN"/>
        </w:rPr>
      </w:pPr>
      <w:r>
        <w:rPr>
          <w:rFonts w:eastAsiaTheme="minorEastAsia" w:hint="eastAsia"/>
          <w:lang w:val="en-US" w:eastAsia="zh-CN"/>
        </w:rPr>
        <w:t>D</w:t>
      </w:r>
      <w:r w:rsidR="00E72641">
        <w:rPr>
          <w:rFonts w:eastAsiaTheme="minorEastAsia" w:hint="eastAsia"/>
          <w:lang w:val="en-US" w:eastAsia="zh-CN"/>
        </w:rPr>
        <w:t>iscuss whether to evaluate CW in both DL spectrum and UL spectrum.</w:t>
      </w:r>
      <w:r w:rsidR="00A06A77">
        <w:rPr>
          <w:rFonts w:eastAsiaTheme="minorEastAsia" w:hint="eastAsia"/>
          <w:lang w:val="en-US" w:eastAsia="zh-CN"/>
        </w:rPr>
        <w:t xml:space="preserve"> </w:t>
      </w:r>
    </w:p>
    <w:p w14:paraId="75ABCC4A" w14:textId="4BB20375" w:rsidR="00884F36" w:rsidRDefault="00012DF7" w:rsidP="004A0D6A">
      <w:pPr>
        <w:rPr>
          <w:rFonts w:eastAsiaTheme="minorEastAsia"/>
          <w:lang w:val="en-US" w:eastAsia="zh-CN"/>
        </w:rPr>
      </w:pPr>
      <w:r>
        <w:rPr>
          <w:rFonts w:eastAsiaTheme="minorEastAsia" w:hint="eastAsia"/>
          <w:lang w:val="en-US" w:eastAsia="zh-CN"/>
        </w:rPr>
        <w:t xml:space="preserve">Discuss whether to evaluate both inside and outside topology from co-existence </w:t>
      </w:r>
      <w:r>
        <w:rPr>
          <w:rFonts w:eastAsiaTheme="minorEastAsia"/>
          <w:lang w:val="en-US" w:eastAsia="zh-CN"/>
        </w:rPr>
        <w:t>perspective</w:t>
      </w:r>
      <w:r>
        <w:rPr>
          <w:rFonts w:eastAsiaTheme="minorEastAsia" w:hint="eastAsia"/>
          <w:lang w:val="en-US" w:eastAsia="zh-CN"/>
        </w:rPr>
        <w:t>.</w:t>
      </w:r>
    </w:p>
    <w:p w14:paraId="149D7CC0" w14:textId="77777777" w:rsidR="00012DF7" w:rsidRPr="00012DF7" w:rsidRDefault="00012DF7" w:rsidP="004A0D6A">
      <w:pPr>
        <w:rPr>
          <w:rFonts w:eastAsiaTheme="minorEastAsia"/>
          <w:lang w:val="en-US" w:eastAsia="zh-CN"/>
        </w:rPr>
      </w:pPr>
    </w:p>
    <w:p w14:paraId="4E0706B6" w14:textId="241C31A0" w:rsidR="00B60152" w:rsidRPr="009E5456" w:rsidRDefault="00B60152" w:rsidP="00B6015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4</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R2D in D2T2</w:t>
      </w:r>
    </w:p>
    <w:p w14:paraId="598D0A78" w14:textId="668686B4" w:rsidR="00B60152" w:rsidRDefault="00B60152" w:rsidP="00B60152">
      <w:pPr>
        <w:rPr>
          <w:rFonts w:eastAsiaTheme="minorEastAsia"/>
          <w:lang w:val="en-US" w:eastAsia="zh-CN"/>
        </w:rPr>
      </w:pPr>
      <w:r>
        <w:rPr>
          <w:rFonts w:eastAsiaTheme="minorEastAsia" w:hint="eastAsia"/>
          <w:lang w:val="en-US" w:eastAsia="zh-CN"/>
        </w:rPr>
        <w:t xml:space="preserve">Option </w:t>
      </w:r>
      <w:r w:rsidR="00B510B2">
        <w:rPr>
          <w:rFonts w:eastAsiaTheme="minorEastAsia" w:hint="eastAsia"/>
          <w:lang w:val="en-US" w:eastAsia="zh-CN"/>
        </w:rPr>
        <w:t>1</w:t>
      </w:r>
      <w:r>
        <w:rPr>
          <w:rFonts w:eastAsiaTheme="minorEastAsia" w:hint="eastAsia"/>
          <w:lang w:val="en-US" w:eastAsia="zh-CN"/>
        </w:rPr>
        <w:t>: FDD UL spectrum for R2D</w:t>
      </w:r>
    </w:p>
    <w:p w14:paraId="12D782D3" w14:textId="77777777" w:rsidR="00B60152" w:rsidRPr="007A3BBA" w:rsidRDefault="00B60152" w:rsidP="00B60152">
      <w:pPr>
        <w:rPr>
          <w:rFonts w:eastAsiaTheme="minorEastAsia"/>
          <w:b/>
          <w:bCs/>
          <w:lang w:val="en-US" w:eastAsia="zh-CN"/>
        </w:rPr>
      </w:pPr>
      <w:r w:rsidRPr="007A3BBA">
        <w:rPr>
          <w:rFonts w:eastAsiaTheme="minorEastAsia" w:hint="eastAsia"/>
          <w:b/>
          <w:bCs/>
          <w:lang w:val="en-US" w:eastAsia="zh-CN"/>
        </w:rPr>
        <w:t>Recommended WF:</w:t>
      </w:r>
    </w:p>
    <w:p w14:paraId="70C29B56" w14:textId="0C6EF8E9" w:rsidR="00B60152" w:rsidRPr="00B32A2B" w:rsidRDefault="009F306C" w:rsidP="009F306C">
      <w:pPr>
        <w:spacing w:line="480" w:lineRule="auto"/>
        <w:rPr>
          <w:rFonts w:eastAsiaTheme="minorEastAsia"/>
          <w:lang w:val="en-US" w:eastAsia="zh-CN"/>
        </w:rPr>
      </w:pPr>
      <w:r>
        <w:rPr>
          <w:rFonts w:eastAsiaTheme="minorEastAsia" w:hint="eastAsia"/>
          <w:lang w:val="en-US" w:eastAsia="zh-CN"/>
        </w:rPr>
        <w:t xml:space="preserve">No company propose DL for R2D in D2T2. </w:t>
      </w:r>
      <w:r w:rsidR="00B60152">
        <w:rPr>
          <w:rFonts w:eastAsiaTheme="minorEastAsia" w:hint="eastAsia"/>
          <w:lang w:val="en-US" w:eastAsia="zh-CN"/>
        </w:rPr>
        <w:t xml:space="preserve">Use FDD </w:t>
      </w:r>
      <w:r w:rsidR="00E1498B">
        <w:rPr>
          <w:rFonts w:eastAsiaTheme="minorEastAsia" w:hint="eastAsia"/>
          <w:lang w:val="en-US" w:eastAsia="zh-CN"/>
        </w:rPr>
        <w:t xml:space="preserve">UL </w:t>
      </w:r>
      <w:r w:rsidR="00B60152">
        <w:rPr>
          <w:rFonts w:eastAsiaTheme="minorEastAsia" w:hint="eastAsia"/>
          <w:lang w:val="en-US" w:eastAsia="zh-CN"/>
        </w:rPr>
        <w:t>spectrum for R2D in D2T2.</w:t>
      </w:r>
    </w:p>
    <w:p w14:paraId="7DB619C1" w14:textId="77777777" w:rsidR="00B60152" w:rsidRDefault="00B60152" w:rsidP="004A0D6A">
      <w:pPr>
        <w:rPr>
          <w:rFonts w:eastAsiaTheme="minorEastAsia"/>
          <w:lang w:val="en-US" w:eastAsia="zh-CN"/>
        </w:rPr>
      </w:pPr>
    </w:p>
    <w:p w14:paraId="68C8D158" w14:textId="156B8F15" w:rsidR="00B60152" w:rsidRDefault="00B60152" w:rsidP="00B6015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5</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CW transmission in D2T2 f</w:t>
      </w:r>
      <w:r w:rsidRPr="00385766">
        <w:rPr>
          <w:rFonts w:eastAsiaTheme="minorEastAsia"/>
          <w:b/>
          <w:bCs/>
          <w:u w:val="single"/>
          <w:lang w:val="en-US" w:eastAsia="zh-CN"/>
        </w:rPr>
        <w:t>or the case that D2R backscattering is transmitted in the same carrier as CW for D2R backscattering</w:t>
      </w:r>
    </w:p>
    <w:p w14:paraId="03D009DC" w14:textId="77777777" w:rsidR="00B60152" w:rsidRPr="00D95888" w:rsidRDefault="00B60152" w:rsidP="00B60152">
      <w:pPr>
        <w:spacing w:after="0"/>
        <w:rPr>
          <w:rFonts w:ascii="宋体" w:hAnsi="宋体" w:cs="宋体"/>
          <w:lang w:val="en-US" w:eastAsia="zh-CN"/>
        </w:rPr>
      </w:pPr>
      <w:r w:rsidRPr="00D95888">
        <w:rPr>
          <w:rFonts w:eastAsia="+mn-ea"/>
          <w:color w:val="000000"/>
          <w:kern w:val="24"/>
          <w:sz w:val="21"/>
          <w:szCs w:val="21"/>
          <w:highlight w:val="green"/>
          <w:lang w:val="en-US" w:eastAsia="zh-CN"/>
        </w:rPr>
        <w:t>Agreement</w:t>
      </w:r>
      <w:r w:rsidRPr="00D95888">
        <w:rPr>
          <w:rFonts w:eastAsia="+mn-ea"/>
          <w:color w:val="000000"/>
          <w:kern w:val="24"/>
          <w:sz w:val="21"/>
          <w:szCs w:val="21"/>
          <w:lang w:val="en-US" w:eastAsia="zh-CN"/>
        </w:rPr>
        <w:t xml:space="preserve"> (RAN1#116)</w:t>
      </w:r>
    </w:p>
    <w:p w14:paraId="5F16E9BB" w14:textId="77777777" w:rsidR="00B60152" w:rsidRPr="00D95888" w:rsidRDefault="00B60152" w:rsidP="00B60152">
      <w:pPr>
        <w:spacing w:after="0"/>
        <w:rPr>
          <w:rFonts w:ascii="宋体" w:hAnsi="宋体" w:cs="宋体"/>
          <w:lang w:val="en-US" w:eastAsia="zh-CN"/>
        </w:rPr>
      </w:pPr>
      <w:r w:rsidRPr="00D95888">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0D118D3C" w14:textId="77777777" w:rsidR="00B60152" w:rsidRPr="00D95888" w:rsidRDefault="00B60152" w:rsidP="00B60152">
      <w:pPr>
        <w:spacing w:after="0"/>
        <w:rPr>
          <w:rFonts w:ascii="宋体" w:hAnsi="宋体" w:cs="宋体"/>
          <w:lang w:val="en-US" w:eastAsia="zh-CN"/>
        </w:rPr>
      </w:pPr>
      <w:r w:rsidRPr="00D95888">
        <w:rPr>
          <w:rFonts w:eastAsia="+mn-ea"/>
          <w:color w:val="000000"/>
          <w:kern w:val="24"/>
          <w:sz w:val="21"/>
          <w:szCs w:val="21"/>
          <w:lang w:val="en-US" w:eastAsia="zh-CN"/>
        </w:rPr>
        <w:t>· Case 2-2: CW is transmitted from inside the topology (i.e., intermediate UE), transmitted in UL spectrum</w:t>
      </w:r>
    </w:p>
    <w:p w14:paraId="7563E6F9" w14:textId="77777777" w:rsidR="00B60152" w:rsidRPr="00D95888" w:rsidRDefault="00B60152" w:rsidP="00B60152">
      <w:pPr>
        <w:spacing w:after="0"/>
        <w:rPr>
          <w:rFonts w:ascii="宋体" w:hAnsi="宋体" w:cs="宋体"/>
          <w:lang w:val="en-US" w:eastAsia="zh-CN"/>
        </w:rPr>
      </w:pPr>
      <w:r w:rsidRPr="00D95888">
        <w:rPr>
          <w:rFonts w:eastAsia="+mn-ea"/>
          <w:kern w:val="24"/>
          <w:sz w:val="21"/>
          <w:szCs w:val="21"/>
          <w:lang w:val="en-US" w:eastAsia="zh-CN"/>
        </w:rPr>
        <w:t xml:space="preserve">· Case 2-3: CW is transmitted from outside the topology, transmitted in DL spectrum </w:t>
      </w:r>
    </w:p>
    <w:p w14:paraId="020B3A81" w14:textId="14A0D6CB" w:rsidR="00B60152" w:rsidRPr="00B60152" w:rsidRDefault="00B60152" w:rsidP="00B60152">
      <w:pPr>
        <w:rPr>
          <w:rFonts w:eastAsiaTheme="minorEastAsia"/>
          <w:b/>
          <w:bCs/>
          <w:u w:val="single"/>
          <w:lang w:val="en-US" w:eastAsia="zh-CN"/>
        </w:rPr>
      </w:pPr>
      <w:r w:rsidRPr="00D95888">
        <w:rPr>
          <w:rFonts w:eastAsia="+mn-ea"/>
          <w:color w:val="000000"/>
          <w:kern w:val="24"/>
          <w:sz w:val="21"/>
          <w:szCs w:val="21"/>
          <w:lang w:val="en-US" w:eastAsia="zh-CN"/>
        </w:rPr>
        <w:t>· Case 2-4: CW is transmitted from outside the topology, transmitted in UL spectrum</w:t>
      </w:r>
    </w:p>
    <w:p w14:paraId="6A95E197" w14:textId="77777777" w:rsidR="009D2F8F" w:rsidRPr="00E72641" w:rsidRDefault="009D2F8F" w:rsidP="00E72641">
      <w:pPr>
        <w:rPr>
          <w:rFonts w:eastAsiaTheme="minorEastAsia"/>
          <w:lang w:val="en-US" w:eastAsia="zh-CN"/>
        </w:rPr>
      </w:pPr>
      <w:r w:rsidRPr="00E72641">
        <w:rPr>
          <w:rFonts w:eastAsiaTheme="minorEastAsia" w:hint="eastAsia"/>
          <w:lang w:val="en-US" w:eastAsia="zh-CN"/>
        </w:rPr>
        <w:lastRenderedPageBreak/>
        <w:t>Proposal of priority on the above cases:</w:t>
      </w:r>
    </w:p>
    <w:p w14:paraId="1CF11068" w14:textId="1FF728DB" w:rsidR="00546377" w:rsidRPr="00E72641" w:rsidRDefault="00546377" w:rsidP="00695992">
      <w:pPr>
        <w:pStyle w:val="aff7"/>
        <w:numPr>
          <w:ilvl w:val="0"/>
          <w:numId w:val="5"/>
        </w:numPr>
        <w:ind w:firstLineChars="0"/>
        <w:rPr>
          <w:rFonts w:eastAsiaTheme="minorEastAsia"/>
          <w:lang w:val="en-US" w:eastAsia="zh-CN"/>
        </w:rPr>
      </w:pPr>
      <w:r w:rsidRPr="00E72641">
        <w:rPr>
          <w:rFonts w:eastAsiaTheme="minorEastAsia" w:hint="eastAsia"/>
          <w:lang w:val="en-US" w:eastAsia="zh-CN"/>
        </w:rPr>
        <w:t>Option 1 (ZTE</w:t>
      </w:r>
      <w:r w:rsidR="004B4B89" w:rsidRPr="00E72641">
        <w:rPr>
          <w:rFonts w:eastAsiaTheme="minorEastAsia" w:hint="eastAsia"/>
          <w:lang w:val="en-US" w:eastAsia="zh-CN"/>
        </w:rPr>
        <w:t>, Huawei</w:t>
      </w:r>
      <w:r w:rsidR="00836FE5" w:rsidRPr="00E72641">
        <w:rPr>
          <w:rFonts w:eastAsiaTheme="minorEastAsia" w:hint="eastAsia"/>
          <w:lang w:val="en-US" w:eastAsia="zh-CN"/>
        </w:rPr>
        <w:t>, Qualcomm</w:t>
      </w:r>
      <w:r w:rsidRPr="00E72641">
        <w:rPr>
          <w:rFonts w:eastAsiaTheme="minorEastAsia" w:hint="eastAsia"/>
          <w:lang w:val="en-US" w:eastAsia="zh-CN"/>
        </w:rPr>
        <w:t>): case 2-2 and 2-4</w:t>
      </w:r>
    </w:p>
    <w:p w14:paraId="364484E3" w14:textId="2FE9D938" w:rsidR="00546377" w:rsidRDefault="00EE2EDB" w:rsidP="00695992">
      <w:pPr>
        <w:pStyle w:val="aff7"/>
        <w:numPr>
          <w:ilvl w:val="0"/>
          <w:numId w:val="5"/>
        </w:numPr>
        <w:ind w:firstLineChars="0"/>
        <w:rPr>
          <w:rFonts w:eastAsiaTheme="minorEastAsia"/>
          <w:lang w:val="en-US" w:eastAsia="zh-CN"/>
        </w:rPr>
      </w:pPr>
      <w:r w:rsidRPr="00E72641">
        <w:rPr>
          <w:rFonts w:eastAsiaTheme="minorEastAsia" w:hint="eastAsia"/>
          <w:lang w:val="en-US" w:eastAsia="zh-CN"/>
        </w:rPr>
        <w:t xml:space="preserve">Option 2 </w:t>
      </w:r>
      <w:r w:rsidR="00E11D6B" w:rsidRPr="00E72641">
        <w:rPr>
          <w:rFonts w:eastAsiaTheme="minorEastAsia" w:hint="eastAsia"/>
          <w:lang w:val="en-US" w:eastAsia="zh-CN"/>
        </w:rPr>
        <w:t>(</w:t>
      </w:r>
      <w:proofErr w:type="spellStart"/>
      <w:r w:rsidR="00836FE5" w:rsidRPr="00E72641">
        <w:rPr>
          <w:rFonts w:eastAsiaTheme="minorEastAsia" w:hint="eastAsia"/>
          <w:lang w:val="en-US" w:eastAsia="zh-CN"/>
        </w:rPr>
        <w:t>S</w:t>
      </w:r>
      <w:r w:rsidR="00E11D6B" w:rsidRPr="00E72641">
        <w:rPr>
          <w:rFonts w:eastAsiaTheme="minorEastAsia" w:hint="eastAsia"/>
          <w:lang w:val="en-US" w:eastAsia="zh-CN"/>
        </w:rPr>
        <w:t>peadtrum</w:t>
      </w:r>
      <w:proofErr w:type="spellEnd"/>
      <w:r w:rsidR="00E11D6B" w:rsidRPr="00E72641">
        <w:rPr>
          <w:rFonts w:eastAsiaTheme="minorEastAsia" w:hint="eastAsia"/>
          <w:lang w:val="en-US" w:eastAsia="zh-CN"/>
        </w:rPr>
        <w:t>): case 2-3</w:t>
      </w:r>
    </w:p>
    <w:p w14:paraId="404EEC19" w14:textId="41BEE361" w:rsidR="0099244D" w:rsidRPr="0050066A" w:rsidRDefault="0099244D" w:rsidP="00695992">
      <w:pPr>
        <w:pStyle w:val="aff7"/>
        <w:numPr>
          <w:ilvl w:val="0"/>
          <w:numId w:val="5"/>
        </w:numPr>
        <w:ind w:firstLineChars="0"/>
        <w:rPr>
          <w:rFonts w:eastAsiaTheme="minorEastAsia"/>
          <w:lang w:val="en-US" w:eastAsia="zh-CN"/>
        </w:rPr>
      </w:pPr>
      <w:r>
        <w:rPr>
          <w:rFonts w:eastAsiaTheme="minorEastAsia" w:hint="eastAsia"/>
          <w:lang w:val="en-US" w:eastAsia="zh-CN"/>
        </w:rPr>
        <w:t>Option 3 (vivo): case 2-2 and case 2-3</w:t>
      </w:r>
    </w:p>
    <w:p w14:paraId="0800C32A" w14:textId="7E9BB390" w:rsidR="00B60152" w:rsidRPr="007A3BBA" w:rsidRDefault="00B60152" w:rsidP="00B60152">
      <w:pPr>
        <w:rPr>
          <w:rFonts w:eastAsiaTheme="minorEastAsia"/>
          <w:b/>
          <w:bCs/>
          <w:lang w:val="en-US" w:eastAsia="zh-CN"/>
        </w:rPr>
      </w:pPr>
      <w:r w:rsidRPr="007A3BBA">
        <w:rPr>
          <w:rFonts w:eastAsiaTheme="minorEastAsia" w:hint="eastAsia"/>
          <w:b/>
          <w:bCs/>
          <w:lang w:val="en-US" w:eastAsia="zh-CN"/>
        </w:rPr>
        <w:t>Recommended WF:</w:t>
      </w:r>
    </w:p>
    <w:p w14:paraId="7EC32310" w14:textId="77777777" w:rsidR="00D241F2" w:rsidRDefault="00B60152" w:rsidP="00B60152">
      <w:pPr>
        <w:rPr>
          <w:rFonts w:eastAsiaTheme="minorEastAsia"/>
          <w:lang w:val="en-US" w:eastAsia="zh-CN"/>
        </w:rPr>
      </w:pPr>
      <w:r>
        <w:rPr>
          <w:rFonts w:eastAsiaTheme="minorEastAsia" w:hint="eastAsia"/>
          <w:lang w:val="en-US" w:eastAsia="zh-CN"/>
        </w:rPr>
        <w:t xml:space="preserve">Discuss </w:t>
      </w:r>
      <w:r w:rsidR="0050066A">
        <w:rPr>
          <w:rFonts w:eastAsiaTheme="minorEastAsia" w:hint="eastAsia"/>
          <w:lang w:val="en-US" w:eastAsia="zh-CN"/>
        </w:rPr>
        <w:t>whether to</w:t>
      </w:r>
      <w:r w:rsidR="0099244D">
        <w:rPr>
          <w:rFonts w:eastAsiaTheme="minorEastAsia" w:hint="eastAsia"/>
          <w:lang w:val="en-US" w:eastAsia="zh-CN"/>
        </w:rPr>
        <w:t xml:space="preserve"> prioritize UL spectrum</w:t>
      </w:r>
      <w:r w:rsidR="00D241F2">
        <w:rPr>
          <w:rFonts w:eastAsiaTheme="minorEastAsia" w:hint="eastAsia"/>
          <w:lang w:val="en-US" w:eastAsia="zh-CN"/>
        </w:rPr>
        <w:t>.</w:t>
      </w:r>
    </w:p>
    <w:p w14:paraId="5ED08B8A" w14:textId="47938F84" w:rsidR="00B60152" w:rsidRPr="0050066A" w:rsidRDefault="00D241F2" w:rsidP="00B60152">
      <w:pPr>
        <w:rPr>
          <w:rFonts w:eastAsiaTheme="minorEastAsia"/>
          <w:lang w:val="en-US" w:eastAsia="zh-CN"/>
        </w:rPr>
      </w:pPr>
      <w:r>
        <w:rPr>
          <w:rFonts w:eastAsiaTheme="minorEastAsia" w:hint="eastAsia"/>
          <w:lang w:val="en-US" w:eastAsia="zh-CN"/>
        </w:rPr>
        <w:t>Discuss</w:t>
      </w:r>
      <w:r w:rsidR="0050066A">
        <w:rPr>
          <w:rFonts w:eastAsiaTheme="minorEastAsia" w:hint="eastAsia"/>
          <w:lang w:val="en-US" w:eastAsia="zh-CN"/>
        </w:rPr>
        <w:t xml:space="preserve"> </w:t>
      </w:r>
      <w:r w:rsidR="00012DF7">
        <w:rPr>
          <w:rFonts w:eastAsiaTheme="minorEastAsia" w:hint="eastAsia"/>
          <w:lang w:val="en-US" w:eastAsia="zh-CN"/>
        </w:rPr>
        <w:t xml:space="preserve">whether to evaluate both </w:t>
      </w:r>
      <w:r w:rsidR="0050066A">
        <w:rPr>
          <w:rFonts w:eastAsiaTheme="minorEastAsia" w:hint="eastAsia"/>
          <w:lang w:val="en-US" w:eastAsia="zh-CN"/>
        </w:rPr>
        <w:t xml:space="preserve">inside and outside topology from co-existence </w:t>
      </w:r>
      <w:r w:rsidR="0050066A">
        <w:rPr>
          <w:rFonts w:eastAsiaTheme="minorEastAsia"/>
          <w:lang w:val="en-US" w:eastAsia="zh-CN"/>
        </w:rPr>
        <w:t>perspective</w:t>
      </w:r>
      <w:r w:rsidR="0050066A">
        <w:rPr>
          <w:rFonts w:eastAsiaTheme="minorEastAsia" w:hint="eastAsia"/>
          <w:lang w:val="en-US" w:eastAsia="zh-CN"/>
        </w:rPr>
        <w:t>.</w:t>
      </w:r>
    </w:p>
    <w:p w14:paraId="219E5B73" w14:textId="77777777" w:rsidR="0007389A" w:rsidRDefault="0007389A" w:rsidP="004A0D6A">
      <w:pPr>
        <w:rPr>
          <w:rFonts w:eastAsiaTheme="minorEastAsia"/>
          <w:lang w:val="en-US" w:eastAsia="zh-CN"/>
        </w:rPr>
      </w:pPr>
    </w:p>
    <w:p w14:paraId="490486CF" w14:textId="031605F1" w:rsidR="0031531F" w:rsidRDefault="0031531F" w:rsidP="0031531F">
      <w:pPr>
        <w:pStyle w:val="2"/>
        <w:numPr>
          <w:ilvl w:val="0"/>
          <w:numId w:val="0"/>
        </w:numPr>
        <w:rPr>
          <w:rFonts w:ascii="Times New Roman" w:hAnsi="Times New Roman"/>
        </w:rPr>
      </w:pPr>
      <w:r>
        <w:rPr>
          <w:rFonts w:ascii="Times New Roman" w:hAnsi="Times New Roman" w:hint="eastAsia"/>
        </w:rPr>
        <w:t xml:space="preserve">Topic 2-3: </w:t>
      </w:r>
      <w:r w:rsidR="00B97669">
        <w:rPr>
          <w:rFonts w:ascii="Times New Roman" w:hAnsi="Times New Roman" w:hint="eastAsia"/>
        </w:rPr>
        <w:t>Spectrum deployment</w:t>
      </w:r>
      <w:r>
        <w:rPr>
          <w:rFonts w:ascii="Times New Roman" w:hAnsi="Times New Roman" w:hint="eastAsia"/>
        </w:rPr>
        <w:t xml:space="preserve"> mode</w:t>
      </w:r>
    </w:p>
    <w:p w14:paraId="419F92B0" w14:textId="1F0E3ED3" w:rsidR="00AC2939" w:rsidRDefault="00AC2939" w:rsidP="00AC2939">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3-1</w:t>
      </w:r>
      <w:r w:rsidRPr="009A5D1F">
        <w:rPr>
          <w:rFonts w:eastAsiaTheme="minorEastAsia" w:hint="eastAsia"/>
          <w:b/>
          <w:bCs/>
          <w:u w:val="single"/>
          <w:lang w:val="en-US" w:eastAsia="zh-CN"/>
        </w:rPr>
        <w:t xml:space="preserve">: </w:t>
      </w:r>
      <w:r w:rsidR="00833229">
        <w:rPr>
          <w:rFonts w:eastAsiaTheme="minorEastAsia" w:hint="eastAsia"/>
          <w:b/>
          <w:bCs/>
          <w:u w:val="single"/>
          <w:lang w:val="en-US" w:eastAsia="zh-CN"/>
        </w:rPr>
        <w:t>S</w:t>
      </w:r>
      <w:r w:rsidR="00B97669">
        <w:rPr>
          <w:rFonts w:eastAsiaTheme="minorEastAsia" w:hint="eastAsia"/>
          <w:b/>
          <w:bCs/>
          <w:u w:val="single"/>
          <w:lang w:val="en-US" w:eastAsia="zh-CN"/>
        </w:rPr>
        <w:t>pectrum deployment mode</w:t>
      </w:r>
    </w:p>
    <w:p w14:paraId="0B82F49A" w14:textId="3EC6BDCC" w:rsidR="00B97669" w:rsidRDefault="00B97669" w:rsidP="00B97669">
      <w:pPr>
        <w:rPr>
          <w:rFonts w:eastAsiaTheme="minorEastAsia"/>
          <w:lang w:eastAsia="zh-CN"/>
        </w:rPr>
      </w:pPr>
      <w:r>
        <w:rPr>
          <w:rFonts w:eastAsiaTheme="minorEastAsia" w:hint="eastAsia"/>
          <w:lang w:eastAsia="zh-CN"/>
        </w:rPr>
        <w:t>Proposal (CMCC):</w:t>
      </w:r>
    </w:p>
    <w:p w14:paraId="21887561" w14:textId="77777777" w:rsidR="0030549C" w:rsidRDefault="0030549C" w:rsidP="0030549C">
      <w:pPr>
        <w:spacing w:afterLines="50" w:after="120"/>
      </w:pPr>
      <w:r>
        <w:rPr>
          <w:rFonts w:hint="eastAsia"/>
          <w:lang w:val="en-US" w:eastAsia="zh-CN"/>
        </w:rPr>
        <w:t xml:space="preserve">According to the SID, in-band/guard-band/standalone mode </w:t>
      </w:r>
      <w:proofErr w:type="gramStart"/>
      <w:r>
        <w:rPr>
          <w:rFonts w:hint="eastAsia"/>
          <w:lang w:val="en-US" w:eastAsia="zh-CN"/>
        </w:rPr>
        <w:t>are</w:t>
      </w:r>
      <w:proofErr w:type="gramEnd"/>
      <w:r>
        <w:rPr>
          <w:rFonts w:hint="eastAsia"/>
          <w:lang w:val="en-US" w:eastAsia="zh-CN"/>
        </w:rPr>
        <w:t xml:space="preserve"> classified as spectrum deployment mode as below:</w:t>
      </w:r>
    </w:p>
    <w:p w14:paraId="0B0BD206" w14:textId="77777777" w:rsidR="0030549C" w:rsidRDefault="0030549C" w:rsidP="0030549C">
      <w:pPr>
        <w:spacing w:afterLines="50" w:after="120"/>
        <w:rPr>
          <w:i/>
          <w:iCs/>
        </w:rPr>
      </w:pPr>
      <w:r>
        <w:rPr>
          <w:i/>
          <w:iCs/>
          <w:lang w:val="en-US" w:eastAsia="zh-CN"/>
        </w:rPr>
        <w:t>“</w:t>
      </w:r>
      <w:r>
        <w:rPr>
          <w:rFonts w:hint="eastAsia"/>
          <w:i/>
          <w:iCs/>
          <w:lang w:val="en-US" w:eastAsia="zh-CN"/>
        </w:rPr>
        <w:t>D. Spectrum deployment in-band to NR, in guard-band to LTE/NR, in standalone band(s).</w:t>
      </w:r>
      <w:r>
        <w:rPr>
          <w:i/>
          <w:iCs/>
          <w:lang w:val="en-US" w:eastAsia="zh-CN"/>
        </w:rPr>
        <w:t>”</w:t>
      </w:r>
    </w:p>
    <w:p w14:paraId="3A3BC1D9" w14:textId="5F84E41A" w:rsidR="0030549C" w:rsidRDefault="0030549C" w:rsidP="0030549C">
      <w:pPr>
        <w:rPr>
          <w:rFonts w:eastAsiaTheme="minorEastAsia"/>
          <w:lang w:eastAsia="zh-CN"/>
        </w:rPr>
      </w:pPr>
      <w:proofErr w:type="gramStart"/>
      <w:r>
        <w:rPr>
          <w:rFonts w:hint="eastAsia"/>
          <w:lang w:val="en-US" w:eastAsia="zh-CN"/>
        </w:rPr>
        <w:t>So</w:t>
      </w:r>
      <w:proofErr w:type="gramEnd"/>
      <w:r>
        <w:rPr>
          <w:rFonts w:hint="eastAsia"/>
          <w:lang w:val="en-US" w:eastAsia="zh-CN"/>
        </w:rPr>
        <w:t xml:space="preserve"> in-band/guard-band/standalone mode are only categorized in terms of spectrum deployment mode which should be differentiated from operation mode concept, e.g. the operation mode definition for NB-IoT.</w:t>
      </w:r>
    </w:p>
    <w:p w14:paraId="4692F2F2" w14:textId="59396FCD" w:rsidR="00B97669" w:rsidRPr="00B97669" w:rsidRDefault="00B97669" w:rsidP="00B97669">
      <w:pPr>
        <w:rPr>
          <w:rFonts w:eastAsiaTheme="minorEastAsia"/>
          <w:lang w:eastAsia="zh-CN"/>
        </w:rPr>
      </w:pPr>
      <w:r w:rsidRPr="00B97669">
        <w:rPr>
          <w:rFonts w:eastAsiaTheme="minorEastAsia"/>
          <w:lang w:eastAsia="zh-CN"/>
        </w:rPr>
        <w:t>in-band/guard-band/standalone modes are categorized in terms of spectrum deployment mode and is the separate concept from the operation mode</w:t>
      </w:r>
    </w:p>
    <w:p w14:paraId="0E7F1505" w14:textId="77777777" w:rsidR="00B97669" w:rsidRPr="00B97669" w:rsidRDefault="00B97669" w:rsidP="00B97669">
      <w:pPr>
        <w:rPr>
          <w:rFonts w:eastAsiaTheme="minorEastAsia"/>
          <w:lang w:eastAsia="zh-CN"/>
        </w:rPr>
      </w:pPr>
      <w:r w:rsidRPr="00B97669">
        <w:rPr>
          <w:rFonts w:eastAsiaTheme="minorEastAsia" w:hint="eastAsia"/>
          <w:lang w:eastAsia="zh-CN"/>
        </w:rPr>
        <w:t>•</w:t>
      </w:r>
      <w:r w:rsidRPr="00B97669">
        <w:rPr>
          <w:rFonts w:eastAsiaTheme="minorEastAsia"/>
          <w:lang w:eastAsia="zh-CN"/>
        </w:rPr>
        <w:tab/>
        <w:t>in-band: A-IoT is operating in-band when it is located within a NR transmission bandwidth configuration but not within the NR minimum guard band.</w:t>
      </w:r>
    </w:p>
    <w:p w14:paraId="3C5611E5" w14:textId="77777777" w:rsidR="00B97669" w:rsidRPr="00B97669" w:rsidRDefault="00B97669" w:rsidP="00B97669">
      <w:pPr>
        <w:rPr>
          <w:rFonts w:eastAsiaTheme="minorEastAsia"/>
          <w:lang w:eastAsia="zh-CN"/>
        </w:rPr>
      </w:pPr>
      <w:r w:rsidRPr="00B97669">
        <w:rPr>
          <w:rFonts w:eastAsiaTheme="minorEastAsia" w:hint="eastAsia"/>
          <w:lang w:eastAsia="zh-CN"/>
        </w:rPr>
        <w:t>•</w:t>
      </w:r>
      <w:r w:rsidRPr="00B97669">
        <w:rPr>
          <w:rFonts w:eastAsiaTheme="minorEastAsia"/>
          <w:lang w:eastAsia="zh-CN"/>
        </w:rPr>
        <w:tab/>
        <w:t>guard-band: A-IoT is operating in guard band when it is located within a NR BS channel bandwidth but is not NB-IoT operation in NR in-band.</w:t>
      </w:r>
    </w:p>
    <w:p w14:paraId="7A0FBE4D" w14:textId="4CF9570E" w:rsidR="0031531F" w:rsidRDefault="00B97669" w:rsidP="00B97669">
      <w:pPr>
        <w:rPr>
          <w:rFonts w:eastAsiaTheme="minorEastAsia"/>
          <w:lang w:eastAsia="zh-CN"/>
        </w:rPr>
      </w:pPr>
      <w:r w:rsidRPr="00B97669">
        <w:rPr>
          <w:rFonts w:eastAsiaTheme="minorEastAsia" w:hint="eastAsia"/>
          <w:lang w:eastAsia="zh-CN"/>
        </w:rPr>
        <w:t>•</w:t>
      </w:r>
      <w:r w:rsidRPr="00B97669">
        <w:rPr>
          <w:rFonts w:eastAsiaTheme="minorEastAsia"/>
          <w:lang w:eastAsia="zh-CN"/>
        </w:rPr>
        <w:tab/>
        <w:t>standalone: A-IoT utilize its own carrier. A-IoT and NR using different carriers.</w:t>
      </w:r>
    </w:p>
    <w:p w14:paraId="35C3CA3A" w14:textId="118F6F51" w:rsidR="004D3E76" w:rsidRPr="00833229" w:rsidRDefault="00833229" w:rsidP="00512082">
      <w:pPr>
        <w:rPr>
          <w:rFonts w:eastAsiaTheme="minorEastAsia"/>
          <w:lang w:eastAsia="zh-CN"/>
        </w:rPr>
      </w:pPr>
      <w:r>
        <w:rPr>
          <w:rFonts w:eastAsiaTheme="minorEastAsia" w:hint="eastAsia"/>
          <w:lang w:eastAsia="zh-CN"/>
        </w:rPr>
        <w:t xml:space="preserve">For </w:t>
      </w:r>
      <w:r w:rsidRPr="00833229">
        <w:rPr>
          <w:rFonts w:eastAsiaTheme="minorEastAsia"/>
          <w:lang w:eastAsia="zh-CN"/>
        </w:rPr>
        <w:t xml:space="preserve">operation mode, i.e. whether reader of topology 1 and CW inside topology can share same hardware with existing </w:t>
      </w:r>
      <w:proofErr w:type="spellStart"/>
      <w:r w:rsidRPr="00833229">
        <w:rPr>
          <w:rFonts w:eastAsiaTheme="minorEastAsia"/>
          <w:lang w:eastAsia="zh-CN"/>
        </w:rPr>
        <w:t>gNB</w:t>
      </w:r>
      <w:proofErr w:type="spellEnd"/>
      <w:r w:rsidRPr="00833229">
        <w:rPr>
          <w:rFonts w:eastAsiaTheme="minorEastAsia"/>
          <w:lang w:eastAsia="zh-CN"/>
        </w:rPr>
        <w:t xml:space="preserve"> or not. This issue will impact final power boosting RF requirement definition.</w:t>
      </w:r>
    </w:p>
    <w:p w14:paraId="246B906E" w14:textId="5D4165FA" w:rsidR="00512082" w:rsidRPr="007A3BBA" w:rsidRDefault="00512082" w:rsidP="00512082">
      <w:pPr>
        <w:rPr>
          <w:rFonts w:eastAsiaTheme="minorEastAsia"/>
          <w:b/>
          <w:bCs/>
          <w:lang w:val="en-US" w:eastAsia="zh-CN"/>
        </w:rPr>
      </w:pPr>
      <w:r w:rsidRPr="007A3BBA">
        <w:rPr>
          <w:rFonts w:eastAsiaTheme="minorEastAsia" w:hint="eastAsia"/>
          <w:b/>
          <w:bCs/>
          <w:lang w:val="en-US" w:eastAsia="zh-CN"/>
        </w:rPr>
        <w:t>Recommended WF:</w:t>
      </w:r>
    </w:p>
    <w:p w14:paraId="0205F430" w14:textId="4F1FABF7" w:rsidR="0030549C" w:rsidRDefault="00512082" w:rsidP="00512082">
      <w:pPr>
        <w:spacing w:afterLines="50" w:after="120"/>
        <w:rPr>
          <w:lang w:val="en-US" w:eastAsia="zh-CN"/>
        </w:rPr>
      </w:pPr>
      <w:r w:rsidRPr="00512082">
        <w:rPr>
          <w:rFonts w:hint="eastAsia"/>
          <w:lang w:val="en-US" w:eastAsia="zh-CN"/>
        </w:rPr>
        <w:t>Discuss above proposal</w:t>
      </w:r>
    </w:p>
    <w:p w14:paraId="5F6B18BD" w14:textId="77777777" w:rsidR="00FB2DBC" w:rsidRDefault="00FB2DBC" w:rsidP="00512082">
      <w:pPr>
        <w:spacing w:afterLines="50" w:after="120"/>
        <w:rPr>
          <w:lang w:val="en-US" w:eastAsia="zh-CN"/>
        </w:rPr>
      </w:pPr>
    </w:p>
    <w:p w14:paraId="62FE34E5" w14:textId="77777777" w:rsidR="00FB2DBC" w:rsidRDefault="00FB2DBC" w:rsidP="00FB2DBC">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3-2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Priorities of spectrum deployment mode for co-existence evaluation</w:t>
      </w:r>
    </w:p>
    <w:p w14:paraId="4D401B05" w14:textId="77777777" w:rsidR="00FB2DBC" w:rsidRDefault="00FB2DBC" w:rsidP="00FB2DBC">
      <w:pPr>
        <w:spacing w:afterLines="50" w:after="120"/>
        <w:rPr>
          <w:lang w:val="en-US" w:eastAsia="zh-CN"/>
        </w:rPr>
      </w:pPr>
      <w:r>
        <w:rPr>
          <w:rFonts w:hint="eastAsia"/>
          <w:lang w:val="en-US" w:eastAsia="zh-CN"/>
        </w:rPr>
        <w:t xml:space="preserve">Option 1 (CMCC, vivo, Samsung, </w:t>
      </w:r>
      <w:proofErr w:type="spellStart"/>
      <w:r>
        <w:rPr>
          <w:rFonts w:hint="eastAsia"/>
          <w:lang w:val="en-US" w:eastAsia="zh-CN"/>
        </w:rPr>
        <w:t>Spreadtrum</w:t>
      </w:r>
      <w:proofErr w:type="spellEnd"/>
      <w:r>
        <w:rPr>
          <w:rFonts w:hint="eastAsia"/>
          <w:lang w:val="en-US" w:eastAsia="zh-CN"/>
        </w:rPr>
        <w:t>): in-band</w:t>
      </w:r>
    </w:p>
    <w:p w14:paraId="2F5962E3" w14:textId="06EFCB84" w:rsidR="00FB2DBC" w:rsidRDefault="00FB2DBC" w:rsidP="00FB2DBC">
      <w:pPr>
        <w:spacing w:afterLines="50" w:after="120"/>
        <w:rPr>
          <w:lang w:val="en-US" w:eastAsia="zh-CN"/>
        </w:rPr>
      </w:pPr>
      <w:r>
        <w:rPr>
          <w:rFonts w:hint="eastAsia"/>
          <w:lang w:val="en-US" w:eastAsia="zh-CN"/>
        </w:rPr>
        <w:t>Option 2 (ZTE, CTC): in-band and guard-band</w:t>
      </w:r>
    </w:p>
    <w:p w14:paraId="133370AA" w14:textId="77777777" w:rsidR="00FB2DBC" w:rsidRDefault="00FB2DBC" w:rsidP="00FB2DBC">
      <w:pPr>
        <w:spacing w:afterLines="50" w:after="120"/>
        <w:rPr>
          <w:lang w:val="en-US" w:eastAsia="zh-CN"/>
        </w:rPr>
      </w:pPr>
      <w:r>
        <w:rPr>
          <w:rFonts w:hint="eastAsia"/>
          <w:lang w:val="en-US" w:eastAsia="zh-CN"/>
        </w:rPr>
        <w:t>Option 3 (HW): guard-band</w:t>
      </w:r>
    </w:p>
    <w:p w14:paraId="3775E733" w14:textId="77777777" w:rsidR="00FB2DBC" w:rsidRPr="007A3BBA" w:rsidRDefault="00FB2DBC" w:rsidP="00FB2DBC">
      <w:pPr>
        <w:rPr>
          <w:rFonts w:eastAsiaTheme="minorEastAsia"/>
          <w:b/>
          <w:bCs/>
          <w:lang w:val="en-US" w:eastAsia="zh-CN"/>
        </w:rPr>
      </w:pPr>
      <w:r w:rsidRPr="007A3BBA">
        <w:rPr>
          <w:rFonts w:eastAsiaTheme="minorEastAsia" w:hint="eastAsia"/>
          <w:b/>
          <w:bCs/>
          <w:lang w:val="en-US" w:eastAsia="zh-CN"/>
        </w:rPr>
        <w:t>Recommended WF:</w:t>
      </w:r>
    </w:p>
    <w:p w14:paraId="6DB47D79" w14:textId="4DEBF958" w:rsidR="002C4282" w:rsidRDefault="002C4282" w:rsidP="00512082">
      <w:pPr>
        <w:spacing w:afterLines="50" w:after="120"/>
        <w:rPr>
          <w:lang w:val="en-US" w:eastAsia="zh-CN"/>
        </w:rPr>
      </w:pPr>
      <w:r>
        <w:rPr>
          <w:rFonts w:hint="eastAsia"/>
          <w:lang w:val="en-US" w:eastAsia="zh-CN"/>
        </w:rPr>
        <w:t xml:space="preserve">Slightly more companies support to prioritize in-band spectrum deployment mode considering that </w:t>
      </w:r>
      <w:r w:rsidR="004E477B">
        <w:rPr>
          <w:rFonts w:hint="eastAsia"/>
          <w:lang w:val="en-US" w:eastAsia="zh-CN"/>
        </w:rPr>
        <w:t>in-band is the worst case from co-existence evaluation perspective.</w:t>
      </w:r>
    </w:p>
    <w:p w14:paraId="0643CA1F" w14:textId="42D7D934" w:rsidR="00833229" w:rsidRPr="00FB2DBC" w:rsidRDefault="00FB2DBC" w:rsidP="00512082">
      <w:pPr>
        <w:spacing w:afterLines="50" w:after="120"/>
        <w:rPr>
          <w:lang w:val="en-US" w:eastAsia="zh-CN"/>
        </w:rPr>
      </w:pPr>
      <w:r w:rsidRPr="00512082">
        <w:rPr>
          <w:rFonts w:hint="eastAsia"/>
          <w:lang w:val="en-US" w:eastAsia="zh-CN"/>
        </w:rPr>
        <w:t xml:space="preserve">Discuss </w:t>
      </w:r>
      <w:r>
        <w:rPr>
          <w:rFonts w:hint="eastAsia"/>
          <w:lang w:val="en-US" w:eastAsia="zh-CN"/>
        </w:rPr>
        <w:t>whether in-band spectrum deployment mode can be prioritized for co-existence evaluation</w:t>
      </w:r>
      <w:r w:rsidR="00F83BBD">
        <w:rPr>
          <w:rFonts w:hint="eastAsia"/>
          <w:lang w:val="en-US" w:eastAsia="zh-CN"/>
        </w:rPr>
        <w:t>.</w:t>
      </w:r>
      <w:r w:rsidR="004E1D66">
        <w:rPr>
          <w:rFonts w:hint="eastAsia"/>
          <w:lang w:val="en-US" w:eastAsia="zh-CN"/>
        </w:rPr>
        <w:t xml:space="preserve"> </w:t>
      </w:r>
    </w:p>
    <w:p w14:paraId="4CC87BE0" w14:textId="71C3A243" w:rsidR="00A10477" w:rsidRDefault="00A10477" w:rsidP="00A10477">
      <w:pPr>
        <w:pStyle w:val="2"/>
        <w:numPr>
          <w:ilvl w:val="0"/>
          <w:numId w:val="0"/>
        </w:numPr>
        <w:rPr>
          <w:rFonts w:ascii="Times New Roman" w:hAnsi="Times New Roman"/>
        </w:rPr>
      </w:pPr>
      <w:r>
        <w:rPr>
          <w:rFonts w:ascii="Times New Roman" w:hAnsi="Times New Roman" w:hint="eastAsia"/>
        </w:rPr>
        <w:t xml:space="preserve">Topic </w:t>
      </w:r>
      <w:r w:rsidR="00C21E13">
        <w:rPr>
          <w:rFonts w:ascii="Times New Roman" w:hAnsi="Times New Roman" w:hint="eastAsia"/>
        </w:rPr>
        <w:t>2-4</w:t>
      </w:r>
      <w:r>
        <w:rPr>
          <w:rFonts w:ascii="Times New Roman" w:hAnsi="Times New Roman" w:hint="eastAsia"/>
        </w:rPr>
        <w:t xml:space="preserve">: </w:t>
      </w:r>
      <w:r w:rsidR="00FB6A27">
        <w:rPr>
          <w:rFonts w:ascii="Times New Roman" w:hAnsi="Times New Roman" w:hint="eastAsia"/>
        </w:rPr>
        <w:t>Evaluation</w:t>
      </w:r>
      <w:r w:rsidR="00E62CED">
        <w:rPr>
          <w:rFonts w:ascii="Times New Roman" w:hAnsi="Times New Roman" w:hint="eastAsia"/>
        </w:rPr>
        <w:t xml:space="preserve"> methodology</w:t>
      </w:r>
    </w:p>
    <w:p w14:paraId="003A046D" w14:textId="1D0FC4B4" w:rsidR="00A10477" w:rsidRPr="00F33B0D" w:rsidRDefault="00F33B0D" w:rsidP="00F33B0D">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4</w:t>
      </w:r>
      <w:r>
        <w:rPr>
          <w:rFonts w:eastAsiaTheme="minorEastAsia" w:hint="eastAsia"/>
          <w:b/>
          <w:bCs/>
          <w:u w:val="single"/>
          <w:lang w:val="en-US" w:eastAsia="zh-CN"/>
        </w:rPr>
        <w:t>-1: Evaluation methodology</w:t>
      </w:r>
    </w:p>
    <w:p w14:paraId="225946DE" w14:textId="14206FE0" w:rsidR="00DC078E" w:rsidRPr="004F6339" w:rsidRDefault="00DC078E" w:rsidP="00512082">
      <w:pPr>
        <w:spacing w:afterLines="50" w:after="120"/>
        <w:rPr>
          <w:lang w:val="en-US" w:eastAsia="zh-CN"/>
        </w:rPr>
      </w:pPr>
      <w:r>
        <w:rPr>
          <w:rFonts w:hint="eastAsia"/>
          <w:lang w:val="en-US" w:eastAsia="zh-CN"/>
        </w:rPr>
        <w:t>Option 1 (</w:t>
      </w:r>
      <w:proofErr w:type="spellStart"/>
      <w:r>
        <w:rPr>
          <w:rFonts w:hint="eastAsia"/>
          <w:lang w:val="en-US" w:eastAsia="zh-CN"/>
        </w:rPr>
        <w:t>Spreadtrum</w:t>
      </w:r>
      <w:proofErr w:type="spellEnd"/>
      <w:r>
        <w:rPr>
          <w:rFonts w:hint="eastAsia"/>
          <w:lang w:val="en-US" w:eastAsia="zh-CN"/>
        </w:rPr>
        <w:t>):</w:t>
      </w:r>
      <w:r w:rsidR="002D026F">
        <w:rPr>
          <w:rFonts w:hint="eastAsia"/>
          <w:lang w:val="en-US" w:eastAsia="zh-CN"/>
        </w:rPr>
        <w:t xml:space="preserve"> System level </w:t>
      </w:r>
      <w:r w:rsidR="002D026F">
        <w:rPr>
          <w:lang w:val="en-US" w:eastAsia="zh-CN"/>
        </w:rPr>
        <w:t>simulation</w:t>
      </w:r>
      <w:r w:rsidR="002D026F">
        <w:rPr>
          <w:rFonts w:hint="eastAsia"/>
          <w:lang w:val="en-US" w:eastAsia="zh-CN"/>
        </w:rPr>
        <w:t xml:space="preserve"> </w:t>
      </w:r>
    </w:p>
    <w:p w14:paraId="76C776C0" w14:textId="77777777" w:rsidR="00DC078E" w:rsidRDefault="00DC078E" w:rsidP="00DC078E">
      <w:pPr>
        <w:rPr>
          <w:rFonts w:eastAsia="等线"/>
          <w:lang w:eastAsia="zh-CN"/>
        </w:rPr>
      </w:pPr>
      <w:r>
        <w:rPr>
          <w:rFonts w:eastAsia="等线"/>
          <w:lang w:eastAsia="zh-CN"/>
        </w:rPr>
        <w:t>Section 5.3 in TR 38.803 is proposed as a starting point.</w:t>
      </w:r>
    </w:p>
    <w:p w14:paraId="5D23AA18" w14:textId="77777777" w:rsidR="00DC078E" w:rsidRPr="007849B1" w:rsidRDefault="00DC078E" w:rsidP="00DC078E">
      <w:pPr>
        <w:spacing w:after="0"/>
        <w:rPr>
          <w:lang w:eastAsia="ja-JP"/>
        </w:rPr>
      </w:pPr>
      <w:r w:rsidRPr="007849B1">
        <w:rPr>
          <w:rFonts w:hint="eastAsia"/>
          <w:lang w:eastAsia="ja-JP"/>
        </w:rPr>
        <w:t>Adopt following simulation steps.</w:t>
      </w:r>
    </w:p>
    <w:p w14:paraId="3C414EC9" w14:textId="77777777" w:rsidR="00DC078E" w:rsidRPr="007849B1" w:rsidRDefault="00DC078E" w:rsidP="00DC078E">
      <w:pPr>
        <w:spacing w:after="0"/>
        <w:rPr>
          <w:b/>
          <w:u w:val="single"/>
          <w:lang w:eastAsia="ja-JP"/>
        </w:rPr>
      </w:pPr>
    </w:p>
    <w:p w14:paraId="3078365C" w14:textId="77777777" w:rsidR="00DC078E" w:rsidRPr="007849B1" w:rsidRDefault="00DC078E" w:rsidP="00DC078E">
      <w:pPr>
        <w:pStyle w:val="B1"/>
        <w:rPr>
          <w:lang w:val="en-US"/>
        </w:rPr>
      </w:pPr>
      <w:r w:rsidRPr="007849B1">
        <w:rPr>
          <w:lang w:val="en-US"/>
        </w:rPr>
        <w:t>1.</w:t>
      </w:r>
      <w:r w:rsidRPr="007849B1">
        <w:rPr>
          <w:lang w:val="en-US"/>
        </w:rPr>
        <w:tab/>
        <w:t>Aggressor and victim network are generated.</w:t>
      </w:r>
    </w:p>
    <w:p w14:paraId="0ECA29E3" w14:textId="77777777" w:rsidR="00DC078E" w:rsidRPr="007849B1" w:rsidRDefault="00DC078E" w:rsidP="00DC078E">
      <w:pPr>
        <w:pStyle w:val="B2"/>
        <w:rPr>
          <w:lang w:val="en-US"/>
        </w:rPr>
      </w:pPr>
      <w:r w:rsidRPr="007849B1">
        <w:rPr>
          <w:lang w:val="en-US" w:eastAsia="ja-JP"/>
        </w:rPr>
        <w:t>-</w:t>
      </w:r>
      <w:r w:rsidRPr="007849B1">
        <w:rPr>
          <w:lang w:val="en-US" w:eastAsia="ja-JP"/>
        </w:rPr>
        <w:tab/>
      </w:r>
      <w:r w:rsidRPr="007849B1">
        <w:rPr>
          <w:rFonts w:hint="eastAsia"/>
          <w:lang w:val="en-US" w:eastAsia="ja-JP"/>
        </w:rPr>
        <w:t>UEs are distributed randomly across the network.</w:t>
      </w:r>
    </w:p>
    <w:p w14:paraId="7CB5A15C" w14:textId="77777777" w:rsidR="00DC078E" w:rsidRPr="007849B1" w:rsidRDefault="00DC078E" w:rsidP="00DC078E">
      <w:pPr>
        <w:pStyle w:val="B1"/>
        <w:rPr>
          <w:lang w:val="en-US"/>
        </w:rPr>
      </w:pPr>
      <w:r w:rsidRPr="007849B1">
        <w:rPr>
          <w:lang w:val="en-US"/>
        </w:rPr>
        <w:t>2.</w:t>
      </w:r>
      <w:r w:rsidRPr="007849B1">
        <w:rPr>
          <w:lang w:val="en-US"/>
        </w:rPr>
        <w:tab/>
        <w:t>UE associations: UE</w:t>
      </w:r>
      <w:r w:rsidRPr="007849B1">
        <w:rPr>
          <w:rFonts w:hint="eastAsia"/>
          <w:lang w:val="en-US" w:eastAsia="ja-JP"/>
        </w:rPr>
        <w:t>s</w:t>
      </w:r>
      <w:r w:rsidRPr="007849B1">
        <w:rPr>
          <w:lang w:val="en-US"/>
        </w:rPr>
        <w:t xml:space="preserve"> are associated to base station based on coupling loss.</w:t>
      </w:r>
    </w:p>
    <w:p w14:paraId="5EFC3397" w14:textId="77777777" w:rsidR="00DC078E" w:rsidRPr="007849B1" w:rsidRDefault="00DC078E" w:rsidP="00DC078E">
      <w:pPr>
        <w:pStyle w:val="B2"/>
        <w:rPr>
          <w:lang w:val="en-US"/>
        </w:rPr>
      </w:pPr>
      <w:r w:rsidRPr="007849B1">
        <w:rPr>
          <w:lang w:val="en-US" w:eastAsia="ja-JP"/>
        </w:rPr>
        <w:t>-</w:t>
      </w:r>
      <w:r w:rsidRPr="007849B1">
        <w:rPr>
          <w:lang w:val="en-US" w:eastAsia="ja-JP"/>
        </w:rPr>
        <w:tab/>
      </w:r>
      <w:r w:rsidRPr="007849B1">
        <w:rPr>
          <w:lang w:val="en-US"/>
        </w:rPr>
        <w:t xml:space="preserve">Associations are made assuming a single element </w:t>
      </w:r>
      <w:r w:rsidRPr="007849B1">
        <w:rPr>
          <w:rFonts w:hint="eastAsia"/>
          <w:lang w:val="en-US" w:eastAsia="ja-JP"/>
        </w:rPr>
        <w:t>at both UE and BS.</w:t>
      </w:r>
    </w:p>
    <w:p w14:paraId="0C541AB9" w14:textId="77777777" w:rsidR="00DC078E" w:rsidRPr="007849B1" w:rsidRDefault="00DC078E" w:rsidP="00DC078E">
      <w:pPr>
        <w:pStyle w:val="B1"/>
        <w:rPr>
          <w:lang w:val="en-US"/>
        </w:rPr>
      </w:pPr>
      <w:r w:rsidRPr="007849B1">
        <w:rPr>
          <w:lang w:val="en-US"/>
        </w:rPr>
        <w:t>3.</w:t>
      </w:r>
      <w:r w:rsidRPr="007849B1">
        <w:rPr>
          <w:lang w:val="en-US"/>
        </w:rPr>
        <w:tab/>
        <w:t>Once association is done, round robin scheduling is used. BF weights are adjusted to point to the LOS direction between BS-UE. This</w:t>
      </w:r>
      <w:r w:rsidRPr="007849B1">
        <w:rPr>
          <w:rFonts w:hint="eastAsia"/>
          <w:lang w:val="en-US" w:eastAsia="ja-JP"/>
        </w:rPr>
        <w:t xml:space="preserve"> is</w:t>
      </w:r>
      <w:r w:rsidRPr="007849B1">
        <w:rPr>
          <w:lang w:val="en-US"/>
        </w:rPr>
        <w:t xml:space="preserve"> done for both victim and aggressor networks.</w:t>
      </w:r>
    </w:p>
    <w:p w14:paraId="1191F025" w14:textId="77777777" w:rsidR="00DC078E" w:rsidRPr="007849B1" w:rsidRDefault="00DC078E" w:rsidP="00DC078E">
      <w:pPr>
        <w:pStyle w:val="B1"/>
        <w:rPr>
          <w:lang w:val="en-US"/>
        </w:rPr>
      </w:pPr>
      <w:r w:rsidRPr="007849B1">
        <w:rPr>
          <w:lang w:val="en-US" w:eastAsia="ja-JP"/>
        </w:rPr>
        <w:t>4.</w:t>
      </w:r>
      <w:r w:rsidRPr="007849B1">
        <w:rPr>
          <w:lang w:val="en-US" w:eastAsia="ja-JP"/>
        </w:rPr>
        <w:tab/>
      </w:r>
      <w:r w:rsidRPr="007849B1">
        <w:rPr>
          <w:rFonts w:hint="eastAsia"/>
          <w:lang w:val="en-US" w:eastAsia="ja-JP"/>
        </w:rPr>
        <w:t>T</w:t>
      </w:r>
      <w:r w:rsidRPr="007849B1">
        <w:rPr>
          <w:lang w:val="en-US"/>
        </w:rPr>
        <w:t xml:space="preserve">hroughput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14:paraId="26B6731D" w14:textId="77777777" w:rsidR="00DC078E" w:rsidRPr="007849B1" w:rsidRDefault="00DC078E" w:rsidP="00DC078E">
      <w:pPr>
        <w:pStyle w:val="B2"/>
        <w:rPr>
          <w:lang w:val="en-US"/>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14:paraId="406AF7CD" w14:textId="77777777" w:rsidR="00DC078E" w:rsidRPr="007849B1" w:rsidRDefault="00DC078E" w:rsidP="00DC078E">
      <w:pPr>
        <w:pStyle w:val="B1"/>
        <w:rPr>
          <w:lang w:val="en-US"/>
        </w:rPr>
      </w:pPr>
      <w:r w:rsidRPr="007849B1">
        <w:rPr>
          <w:lang w:val="en-US" w:eastAsia="ja-JP"/>
        </w:rPr>
        <w:t>5.</w:t>
      </w:r>
      <w:r w:rsidRPr="007849B1">
        <w:rPr>
          <w:lang w:val="en-US" w:eastAsia="ja-JP"/>
        </w:rPr>
        <w:tab/>
      </w:r>
      <w:r w:rsidRPr="007849B1">
        <w:rPr>
          <w:rFonts w:hint="eastAsia"/>
          <w:lang w:val="en-US" w:eastAsia="ja-JP"/>
        </w:rPr>
        <w:t>T</w:t>
      </w:r>
      <w:r w:rsidRPr="007849B1">
        <w:rPr>
          <w:lang w:val="en-US"/>
        </w:rPr>
        <w:t>hroughput</w:t>
      </w:r>
      <w:r w:rsidRPr="007849B1">
        <w:rPr>
          <w:rFonts w:hint="eastAsia"/>
          <w:lang w:val="en-US" w:eastAsia="ja-JP"/>
        </w:rPr>
        <w:t xml:space="preserve"> is</w:t>
      </w:r>
      <w:r w:rsidRPr="007849B1">
        <w:rPr>
          <w:lang w:val="en-US"/>
        </w:rPr>
        <w:t xml:space="preserve"> computed considering ACI</w:t>
      </w:r>
      <w:r w:rsidRPr="007849B1">
        <w:rPr>
          <w:rFonts w:hint="eastAsia"/>
          <w:lang w:val="en-US" w:eastAsia="ja-JP"/>
        </w:rPr>
        <w:t xml:space="preserve"> as below</w:t>
      </w:r>
      <w:r w:rsidRPr="007849B1">
        <w:rPr>
          <w:lang w:val="en-US"/>
        </w:rPr>
        <w:t>:</w:t>
      </w:r>
    </w:p>
    <w:p w14:paraId="62B14C43" w14:textId="77777777" w:rsidR="00DC078E" w:rsidRPr="007849B1" w:rsidRDefault="00DC078E" w:rsidP="00DC078E">
      <w:pPr>
        <w:pStyle w:val="B2"/>
        <w:rPr>
          <w:lang w:val="en-US"/>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14:paraId="46C7898B" w14:textId="77777777" w:rsidR="00DC078E" w:rsidRPr="007849B1" w:rsidRDefault="00DC078E" w:rsidP="00DC078E">
      <w:pPr>
        <w:pStyle w:val="B1"/>
        <w:rPr>
          <w:lang w:val="en-US"/>
        </w:rPr>
      </w:pPr>
      <w:r w:rsidRPr="007849B1">
        <w:rPr>
          <w:lang w:val="en-US"/>
        </w:rPr>
        <w:t>6.</w:t>
      </w:r>
      <w:r w:rsidRPr="007849B1">
        <w:rPr>
          <w:lang w:val="en-US"/>
        </w:rPr>
        <w:tab/>
        <w:t xml:space="preserve">RF parameters are determined based </w:t>
      </w:r>
      <w:r w:rsidRPr="007849B1">
        <w:rPr>
          <w:rFonts w:hint="eastAsia"/>
          <w:lang w:val="en-US" w:eastAsia="ja-JP"/>
        </w:rPr>
        <w:t xml:space="preserve">on the </w:t>
      </w:r>
      <w:r w:rsidRPr="007849B1">
        <w:rPr>
          <w:lang w:val="en-US"/>
        </w:rPr>
        <w:t>degradation cause by ACI</w:t>
      </w:r>
      <w:r w:rsidRPr="007849B1">
        <w:rPr>
          <w:rFonts w:hint="eastAsia"/>
          <w:lang w:val="en-US" w:eastAsia="ja-JP"/>
        </w:rPr>
        <w:t xml:space="preserve"> as below</w:t>
      </w:r>
      <w:r w:rsidRPr="007849B1">
        <w:rPr>
          <w:lang w:val="en-US"/>
        </w:rPr>
        <w:t>:</w:t>
      </w:r>
    </w:p>
    <w:p w14:paraId="6FF48637" w14:textId="77777777" w:rsidR="00DC078E" w:rsidRPr="007849B1" w:rsidRDefault="00DC078E" w:rsidP="00DC078E">
      <w:pPr>
        <w:pStyle w:val="B2"/>
        <w:rPr>
          <w:iCs/>
          <w:lang w:eastAsia="ja-JP"/>
        </w:rPr>
      </w:pPr>
      <w:r w:rsidRPr="007849B1">
        <w:rPr>
          <w:lang w:val="en-US" w:eastAsia="ja-JP"/>
        </w:rPr>
        <w:t>-</w:t>
      </w:r>
      <w:r w:rsidRPr="007849B1">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7849B1">
        <w:rPr>
          <w:lang w:val="en-US"/>
        </w:rPr>
        <w:t>.</w:t>
      </w:r>
    </w:p>
    <w:p w14:paraId="12CDDB54" w14:textId="77777777" w:rsidR="00DC078E" w:rsidRDefault="00DC078E" w:rsidP="00DC078E">
      <w:pPr>
        <w:ind w:firstLineChars="200" w:firstLine="400"/>
        <w:rPr>
          <w:rFonts w:eastAsia="等线"/>
          <w:lang w:eastAsia="zh-CN"/>
        </w:rPr>
      </w:pPr>
      <w:r>
        <w:t xml:space="preserve">In addition, </w:t>
      </w:r>
      <w:r w:rsidRPr="007849B1">
        <w:rPr>
          <w:position w:val="-54"/>
        </w:rPr>
        <w:object w:dxaOrig="2280" w:dyaOrig="920" w14:anchorId="3E6FE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45.75pt" o:ole="">
            <v:imagedata r:id="rId34" o:title=""/>
          </v:shape>
          <o:OLEObject Type="Embed" ProgID="Equation.3" ShapeID="_x0000_i1025" DrawAspect="Content" ObjectID="_1774590083" r:id="rId35"/>
        </w:object>
      </w:r>
      <w:r>
        <w:t xml:space="preserve"> </w:t>
      </w:r>
    </w:p>
    <w:p w14:paraId="6F80CEA8" w14:textId="6F8C35A6" w:rsidR="00663DEA" w:rsidRPr="00663DEA" w:rsidRDefault="00663DEA" w:rsidP="00663DEA">
      <w:pPr>
        <w:spacing w:afterLines="50" w:after="120"/>
        <w:rPr>
          <w:lang w:val="en-US" w:eastAsia="zh-CN"/>
        </w:rPr>
      </w:pPr>
      <w:r>
        <w:rPr>
          <w:rFonts w:hint="eastAsia"/>
          <w:lang w:val="en-US" w:eastAsia="zh-CN"/>
        </w:rPr>
        <w:t>Option 2 (vivo):</w:t>
      </w:r>
      <w:r w:rsidR="00E70F89">
        <w:rPr>
          <w:rFonts w:hint="eastAsia"/>
          <w:lang w:val="en-US" w:eastAsia="zh-CN"/>
        </w:rPr>
        <w:t xml:space="preserve"> between NR and CW</w:t>
      </w:r>
    </w:p>
    <w:p w14:paraId="3B850688" w14:textId="77777777" w:rsidR="00663DEA" w:rsidRPr="00826BD4" w:rsidRDefault="00663DEA" w:rsidP="00695992">
      <w:pPr>
        <w:pStyle w:val="aff7"/>
        <w:numPr>
          <w:ilvl w:val="0"/>
          <w:numId w:val="6"/>
        </w:numPr>
        <w:spacing w:afterLines="50" w:after="120"/>
        <w:ind w:firstLineChars="0"/>
        <w:rPr>
          <w:lang w:val="en-US" w:eastAsia="zh-CN"/>
        </w:rPr>
      </w:pPr>
      <w:r w:rsidRPr="00826BD4">
        <w:rPr>
          <w:rFonts w:hint="eastAsia"/>
          <w:lang w:val="en-US" w:eastAsia="zh-CN"/>
        </w:rPr>
        <w:t>Discuss the distribution of BS/UE for D1T1/D2T2 and the power of CW.</w:t>
      </w:r>
    </w:p>
    <w:p w14:paraId="795860DA" w14:textId="77777777" w:rsidR="00663DEA" w:rsidRPr="00826BD4" w:rsidRDefault="00663DEA" w:rsidP="00695992">
      <w:pPr>
        <w:pStyle w:val="aff7"/>
        <w:numPr>
          <w:ilvl w:val="0"/>
          <w:numId w:val="6"/>
        </w:numPr>
        <w:spacing w:afterLines="50" w:after="120"/>
        <w:ind w:firstLineChars="0"/>
        <w:rPr>
          <w:lang w:val="en-US" w:eastAsia="zh-CN"/>
        </w:rPr>
      </w:pPr>
      <w:r w:rsidRPr="00826BD4">
        <w:rPr>
          <w:rFonts w:hint="eastAsia"/>
          <w:lang w:val="en-US" w:eastAsia="zh-CN"/>
        </w:rPr>
        <w:t>Run system simulation, get the CDF of CW power at receiver side.</w:t>
      </w:r>
    </w:p>
    <w:p w14:paraId="4E88760B" w14:textId="77777777" w:rsidR="00663DEA" w:rsidRPr="00826BD4" w:rsidRDefault="00663DEA" w:rsidP="00695992">
      <w:pPr>
        <w:pStyle w:val="aff7"/>
        <w:numPr>
          <w:ilvl w:val="0"/>
          <w:numId w:val="6"/>
        </w:numPr>
        <w:spacing w:afterLines="50" w:after="120"/>
        <w:ind w:firstLineChars="0"/>
        <w:rPr>
          <w:lang w:val="en-US" w:eastAsia="zh-CN"/>
        </w:rPr>
      </w:pPr>
      <w:r w:rsidRPr="00826BD4">
        <w:rPr>
          <w:lang w:val="en-US" w:eastAsia="zh-CN"/>
        </w:rPr>
        <w:t>C</w:t>
      </w:r>
      <w:r w:rsidRPr="00826BD4">
        <w:rPr>
          <w:rFonts w:hint="eastAsia"/>
          <w:lang w:val="en-US" w:eastAsia="zh-CN"/>
        </w:rPr>
        <w:t>heck the performance degradation of receiver</w:t>
      </w:r>
    </w:p>
    <w:p w14:paraId="2FC46AF4" w14:textId="1CC8BE80" w:rsidR="00EE1027" w:rsidRDefault="004F6339" w:rsidP="00EE1027">
      <w:pPr>
        <w:spacing w:afterLines="50" w:after="120"/>
        <w:rPr>
          <w:lang w:val="en-US" w:eastAsia="zh-CN"/>
        </w:rPr>
      </w:pPr>
      <w:r>
        <w:rPr>
          <w:rFonts w:hint="eastAsia"/>
          <w:lang w:val="en-US" w:eastAsia="zh-CN"/>
        </w:rPr>
        <w:t xml:space="preserve">Option 3 (CATT): </w:t>
      </w:r>
    </w:p>
    <w:p w14:paraId="1EE36762" w14:textId="11F64511" w:rsidR="004F6339" w:rsidRPr="00EE1027" w:rsidRDefault="004F6339" w:rsidP="00695992">
      <w:pPr>
        <w:pStyle w:val="aff7"/>
        <w:numPr>
          <w:ilvl w:val="0"/>
          <w:numId w:val="16"/>
        </w:numPr>
        <w:spacing w:afterLines="50" w:after="120"/>
        <w:ind w:firstLineChars="0"/>
        <w:rPr>
          <w:lang w:val="en-US" w:eastAsia="zh-CN"/>
        </w:rPr>
      </w:pPr>
      <w:r w:rsidRPr="00EE1027">
        <w:rPr>
          <w:lang w:val="en-US" w:eastAsia="zh-CN"/>
        </w:rPr>
        <w:lastRenderedPageBreak/>
        <w:t xml:space="preserve">For CW transmitting in DL spectrum, consider to use </w:t>
      </w:r>
      <w:r w:rsidRPr="00EE1027">
        <w:rPr>
          <w:rFonts w:hint="eastAsia"/>
          <w:lang w:val="en-US" w:eastAsia="zh-CN"/>
        </w:rPr>
        <w:t xml:space="preserve">link level simulation for the DL in-band, guard band co-channel co-existence for Device 1 and Device 2a for the scenario of </w:t>
      </w:r>
      <w:proofErr w:type="spellStart"/>
      <w:r w:rsidRPr="00EE1027">
        <w:rPr>
          <w:rFonts w:hint="eastAsia"/>
          <w:lang w:val="en-US" w:eastAsia="zh-CN"/>
        </w:rPr>
        <w:t>AIoT</w:t>
      </w:r>
      <w:proofErr w:type="spellEnd"/>
      <w:r w:rsidRPr="00EE1027">
        <w:rPr>
          <w:rFonts w:hint="eastAsia"/>
          <w:lang w:val="en-US" w:eastAsia="zh-CN"/>
        </w:rPr>
        <w:t xml:space="preserve"> is victim</w:t>
      </w:r>
      <w:r w:rsidRPr="00EE1027">
        <w:rPr>
          <w:lang w:val="en-US" w:eastAsia="zh-CN"/>
        </w:rPr>
        <w:t>. Further discuss the metric for the simulation.</w:t>
      </w:r>
    </w:p>
    <w:p w14:paraId="1501E5AF" w14:textId="1D47DAF3" w:rsidR="004F6339" w:rsidRPr="00EE1027" w:rsidRDefault="004F6339" w:rsidP="00695992">
      <w:pPr>
        <w:pStyle w:val="aff7"/>
        <w:numPr>
          <w:ilvl w:val="0"/>
          <w:numId w:val="16"/>
        </w:numPr>
        <w:ind w:firstLineChars="0"/>
        <w:rPr>
          <w:lang w:val="en-US" w:eastAsia="zh-CN"/>
        </w:rPr>
      </w:pPr>
      <w:r w:rsidRPr="00EE1027">
        <w:rPr>
          <w:lang w:val="en-US" w:eastAsia="zh-CN"/>
        </w:rPr>
        <w:t>For CW transmitting in DL spectrum,</w:t>
      </w:r>
      <w:r w:rsidRPr="00EE1027">
        <w:rPr>
          <w:rFonts w:hint="eastAsia"/>
          <w:lang w:val="en-US" w:eastAsia="zh-CN"/>
        </w:rPr>
        <w:t xml:space="preserve"> </w:t>
      </w:r>
      <w:r w:rsidRPr="00EE1027">
        <w:rPr>
          <w:lang w:val="en-US" w:eastAsia="zh-CN"/>
        </w:rPr>
        <w:t>s</w:t>
      </w:r>
      <w:r w:rsidRPr="00EE1027">
        <w:rPr>
          <w:rFonts w:hint="eastAsia"/>
          <w:lang w:val="en-US" w:eastAsia="zh-CN"/>
        </w:rPr>
        <w:t xml:space="preserve">ystem simulation is needed for UL in-band, guard band co-existence simulation for Device 1 and Device 2a. If throughput loss metric can be reused needs further discussion. </w:t>
      </w:r>
    </w:p>
    <w:p w14:paraId="04D51E34" w14:textId="68A75A9E" w:rsidR="004F6339" w:rsidRPr="00EE1027" w:rsidRDefault="004F6339" w:rsidP="00695992">
      <w:pPr>
        <w:pStyle w:val="aff7"/>
        <w:numPr>
          <w:ilvl w:val="0"/>
          <w:numId w:val="16"/>
        </w:numPr>
        <w:ind w:firstLineChars="0"/>
        <w:rPr>
          <w:lang w:val="en-US" w:eastAsia="zh-CN"/>
        </w:rPr>
      </w:pPr>
      <w:r w:rsidRPr="00EE1027">
        <w:rPr>
          <w:lang w:val="en-US" w:eastAsia="zh-CN"/>
        </w:rPr>
        <w:t>For CW transmitting in UL spectrum,</w:t>
      </w:r>
      <w:r w:rsidRPr="00EE1027">
        <w:rPr>
          <w:rFonts w:hint="eastAsia"/>
          <w:lang w:val="en-US" w:eastAsia="zh-CN"/>
        </w:rPr>
        <w:t xml:space="preserve"> </w:t>
      </w:r>
      <w:r w:rsidRPr="00EE1027">
        <w:rPr>
          <w:lang w:val="en-US" w:eastAsia="zh-CN"/>
        </w:rPr>
        <w:t>s</w:t>
      </w:r>
      <w:r w:rsidRPr="00EE1027">
        <w:rPr>
          <w:rFonts w:hint="eastAsia"/>
          <w:lang w:val="en-US" w:eastAsia="zh-CN"/>
        </w:rPr>
        <w:t>ystem simulation</w:t>
      </w:r>
      <w:r w:rsidRPr="00EE1027">
        <w:rPr>
          <w:lang w:val="en-US" w:eastAsia="zh-CN"/>
        </w:rPr>
        <w:t xml:space="preserve"> is needed for both UL and DL in-band, guard band co-existence simulation for </w:t>
      </w:r>
      <w:r w:rsidRPr="00EE1027">
        <w:rPr>
          <w:rFonts w:hint="eastAsia"/>
          <w:lang w:val="en-US" w:eastAsia="zh-CN"/>
        </w:rPr>
        <w:t>Device 1 and Device 2a</w:t>
      </w:r>
      <w:r w:rsidRPr="00EE1027">
        <w:rPr>
          <w:lang w:val="en-US" w:eastAsia="zh-CN"/>
        </w:rPr>
        <w:t xml:space="preserve">. </w:t>
      </w:r>
    </w:p>
    <w:p w14:paraId="68690AA6" w14:textId="7B3C2C2F" w:rsidR="00DC078E" w:rsidRDefault="00F04414" w:rsidP="00512082">
      <w:pPr>
        <w:spacing w:afterLines="50" w:after="120"/>
        <w:rPr>
          <w:lang w:val="en-US" w:eastAsia="zh-CN"/>
        </w:rPr>
      </w:pPr>
      <w:r>
        <w:rPr>
          <w:rFonts w:hint="eastAsia"/>
          <w:lang w:val="en-US" w:eastAsia="zh-CN"/>
        </w:rPr>
        <w:t xml:space="preserve">Option 4 (CMCC): </w:t>
      </w:r>
      <w:r w:rsidRPr="00F04414">
        <w:rPr>
          <w:rFonts w:hint="eastAsia"/>
          <w:lang w:val="en-US" w:eastAsia="zh-CN"/>
        </w:rPr>
        <w:t>If we assume all existing UE are outdoors, simulation is not needed. Instead, the calculation for the worst interference link is enough.</w:t>
      </w:r>
    </w:p>
    <w:p w14:paraId="36CFFB76" w14:textId="1F936F5C" w:rsidR="00EF6B95" w:rsidRPr="00EF6B95" w:rsidRDefault="00EF6B95" w:rsidP="00EF6B95">
      <w:pPr>
        <w:widowControl w:val="0"/>
        <w:spacing w:after="0"/>
        <w:jc w:val="both"/>
        <w:rPr>
          <w:lang w:val="en-US" w:eastAsia="zh-CN"/>
        </w:rPr>
      </w:pPr>
      <w:r>
        <w:rPr>
          <w:rFonts w:hint="eastAsia"/>
          <w:lang w:val="en-US" w:eastAsia="zh-CN"/>
        </w:rPr>
        <w:t xml:space="preserve">Option 5 (Samsung): </w:t>
      </w:r>
      <w:r w:rsidRPr="00EF6B95">
        <w:rPr>
          <w:lang w:val="en-US" w:eastAsia="zh-CN"/>
        </w:rPr>
        <w:t>Study the feasibility and performance to support coexistence of legacy NR/LTE DL signals and A-IoT signals on the same channel and on adjacent channel, including whether or not and how many Guard RB is needed between NR/LTE signal and A-IoT signal. Coexistence at Tag side and BS/intermediate side shall be discussed separately due to the different receiver capability and waveform design.</w:t>
      </w:r>
    </w:p>
    <w:p w14:paraId="63EEC0D8" w14:textId="77777777" w:rsidR="00EF6B95" w:rsidRPr="00EF6B95" w:rsidRDefault="00EF6B95" w:rsidP="00695992">
      <w:pPr>
        <w:widowControl w:val="0"/>
        <w:numPr>
          <w:ilvl w:val="0"/>
          <w:numId w:val="18"/>
        </w:numPr>
        <w:spacing w:after="0"/>
        <w:jc w:val="both"/>
        <w:rPr>
          <w:lang w:val="en-US" w:eastAsia="zh-CN"/>
        </w:rPr>
      </w:pPr>
      <w:r w:rsidRPr="00EF6B95">
        <w:rPr>
          <w:lang w:val="en-US" w:eastAsia="zh-CN"/>
        </w:rPr>
        <w:t>The following definition of Guard RB for ACS and ASCS for Rel-18 LP-WUS study can be leveraged as starting point.</w:t>
      </w:r>
    </w:p>
    <w:p w14:paraId="59691CA6" w14:textId="77777777" w:rsidR="00EF6B95" w:rsidRPr="00EF6B95" w:rsidRDefault="00EF6B95" w:rsidP="00EF6B95">
      <w:pPr>
        <w:widowControl w:val="0"/>
        <w:spacing w:after="0"/>
        <w:jc w:val="both"/>
        <w:rPr>
          <w:b/>
          <w:i/>
          <w:kern w:val="2"/>
          <w:sz w:val="21"/>
          <w:szCs w:val="22"/>
          <w:lang w:val="en-US" w:eastAsia="zh-CN"/>
        </w:rPr>
      </w:pPr>
    </w:p>
    <w:p w14:paraId="307CE1A6" w14:textId="77777777" w:rsidR="00EF6B95" w:rsidRPr="00EF6B95" w:rsidRDefault="00EF6B95" w:rsidP="00EF6B95">
      <w:pPr>
        <w:widowControl w:val="0"/>
        <w:spacing w:after="0"/>
        <w:jc w:val="both"/>
        <w:rPr>
          <w:b/>
          <w:i/>
          <w:kern w:val="2"/>
          <w:sz w:val="21"/>
          <w:szCs w:val="22"/>
          <w:lang w:val="en-US" w:eastAsia="zh-CN"/>
        </w:rPr>
      </w:pPr>
      <w:r w:rsidRPr="00EF6B95">
        <w:rPr>
          <w:rFonts w:ascii="Calibri" w:hAnsi="Calibri"/>
          <w:noProof/>
          <w:kern w:val="2"/>
          <w:sz w:val="21"/>
          <w:szCs w:val="22"/>
          <w:lang w:val="en-US" w:eastAsia="zh-CN"/>
        </w:rPr>
        <w:drawing>
          <wp:inline distT="0" distB="0" distL="0" distR="0" wp14:anchorId="41E972DF" wp14:editId="33E8BF7C">
            <wp:extent cx="2776851" cy="1595075"/>
            <wp:effectExtent l="0" t="0" r="5080" b="5715"/>
            <wp:docPr id="3" name="图片 2" descr="图示, 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示, 文本&#10;&#10;中度可信度描述已自动生成"/>
                    <pic:cNvPicPr>
                      <a:picLocks noChangeAspect="1"/>
                    </pic:cNvPicPr>
                  </pic:nvPicPr>
                  <pic:blipFill>
                    <a:blip r:embed="rId36"/>
                    <a:stretch>
                      <a:fillRect/>
                    </a:stretch>
                  </pic:blipFill>
                  <pic:spPr>
                    <a:xfrm>
                      <a:off x="0" y="0"/>
                      <a:ext cx="2780857" cy="1597376"/>
                    </a:xfrm>
                    <a:prstGeom prst="rect">
                      <a:avLst/>
                    </a:prstGeom>
                  </pic:spPr>
                </pic:pic>
              </a:graphicData>
            </a:graphic>
          </wp:inline>
        </w:drawing>
      </w:r>
      <w:r w:rsidRPr="00EF6B95">
        <w:rPr>
          <w:rFonts w:ascii="Calibri" w:hAnsi="Calibri"/>
          <w:noProof/>
          <w:kern w:val="2"/>
          <w:sz w:val="21"/>
          <w:szCs w:val="22"/>
          <w:lang w:val="en-US" w:eastAsia="zh-CN"/>
        </w:rPr>
        <w:drawing>
          <wp:inline distT="0" distB="0" distL="0" distR="0" wp14:anchorId="0306D629" wp14:editId="38529BC4">
            <wp:extent cx="2825209" cy="1291777"/>
            <wp:effectExtent l="0" t="0" r="0" b="3810"/>
            <wp:docPr id="1076218390" name="图片 1076218390" descr="截图里有图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218390" name="图片 1076218390" descr="截图里有图片&#10;&#10;描述已自动生成"/>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32868" cy="1295279"/>
                    </a:xfrm>
                    <a:prstGeom prst="rect">
                      <a:avLst/>
                    </a:prstGeom>
                    <a:noFill/>
                  </pic:spPr>
                </pic:pic>
              </a:graphicData>
            </a:graphic>
          </wp:inline>
        </w:drawing>
      </w:r>
    </w:p>
    <w:p w14:paraId="47934450" w14:textId="77777777" w:rsidR="00F04414" w:rsidRDefault="00F04414" w:rsidP="00512082">
      <w:pPr>
        <w:spacing w:afterLines="50" w:after="120"/>
        <w:rPr>
          <w:lang w:val="en-US" w:eastAsia="zh-CN"/>
        </w:rPr>
      </w:pPr>
    </w:p>
    <w:p w14:paraId="5ED88476" w14:textId="77777777" w:rsidR="00F04414" w:rsidRPr="007A3BBA" w:rsidRDefault="00F04414" w:rsidP="00F04414">
      <w:pPr>
        <w:rPr>
          <w:rFonts w:eastAsiaTheme="minorEastAsia"/>
          <w:b/>
          <w:bCs/>
          <w:lang w:val="en-US" w:eastAsia="zh-CN"/>
        </w:rPr>
      </w:pPr>
      <w:r w:rsidRPr="007A3BBA">
        <w:rPr>
          <w:rFonts w:eastAsiaTheme="minorEastAsia" w:hint="eastAsia"/>
          <w:b/>
          <w:bCs/>
          <w:lang w:val="en-US" w:eastAsia="zh-CN"/>
        </w:rPr>
        <w:t>Recommended WF:</w:t>
      </w:r>
    </w:p>
    <w:p w14:paraId="6A8A5316" w14:textId="6533B027" w:rsidR="00F04414" w:rsidRPr="00144175" w:rsidRDefault="00F04414" w:rsidP="00144175">
      <w:pPr>
        <w:rPr>
          <w:lang w:val="en-US" w:eastAsia="zh-CN"/>
        </w:rPr>
      </w:pPr>
      <w:r>
        <w:rPr>
          <w:rFonts w:hint="eastAsia"/>
          <w:lang w:val="en-US" w:eastAsia="zh-CN"/>
        </w:rPr>
        <w:t xml:space="preserve">Use the </w:t>
      </w:r>
      <w:r w:rsidR="00F63401" w:rsidRPr="00F63401">
        <w:rPr>
          <w:lang w:val="en-US" w:eastAsia="zh-CN"/>
        </w:rPr>
        <w:t xml:space="preserve">Monte-Carlo method </w:t>
      </w:r>
      <w:r>
        <w:rPr>
          <w:rFonts w:hint="eastAsia"/>
          <w:lang w:val="en-US" w:eastAsia="zh-CN"/>
        </w:rPr>
        <w:t>as baseline</w:t>
      </w:r>
      <w:r w:rsidR="004E477B">
        <w:rPr>
          <w:rFonts w:hint="eastAsia"/>
          <w:lang w:val="en-US" w:eastAsia="zh-CN"/>
        </w:rPr>
        <w:t xml:space="preserve"> for co-existence evaluation</w:t>
      </w:r>
      <w:r w:rsidR="00144175">
        <w:rPr>
          <w:rFonts w:hint="eastAsia"/>
          <w:lang w:val="en-US" w:eastAsia="zh-CN"/>
        </w:rPr>
        <w:t xml:space="preserve">, i.e. </w:t>
      </w:r>
      <w:r w:rsidR="00144175" w:rsidRPr="00144175">
        <w:rPr>
          <w:lang w:val="en-US" w:eastAsia="zh-CN"/>
        </w:rPr>
        <w:t>Section 5.3 in T</w:t>
      </w:r>
      <w:r w:rsidR="00144175" w:rsidRPr="00144175">
        <w:rPr>
          <w:rFonts w:hint="eastAsia"/>
          <w:lang w:val="en-US" w:eastAsia="zh-CN"/>
        </w:rPr>
        <w:t>R38.803</w:t>
      </w:r>
    </w:p>
    <w:p w14:paraId="074A766E" w14:textId="561BB429" w:rsidR="00F04414" w:rsidRDefault="00F04414" w:rsidP="00F04414">
      <w:pPr>
        <w:spacing w:afterLines="50" w:after="120"/>
        <w:rPr>
          <w:lang w:val="en-US" w:eastAsia="zh-CN"/>
        </w:rPr>
      </w:pPr>
      <w:r>
        <w:rPr>
          <w:rFonts w:hint="eastAsia"/>
          <w:lang w:val="en-US" w:eastAsia="zh-CN"/>
        </w:rPr>
        <w:t xml:space="preserve">Depending on the discussion on </w:t>
      </w:r>
      <w:r w:rsidR="00BE39B8">
        <w:rPr>
          <w:rFonts w:hint="eastAsia"/>
          <w:lang w:val="en-US" w:eastAsia="zh-CN"/>
        </w:rPr>
        <w:t xml:space="preserve">deployment </w:t>
      </w:r>
      <w:r>
        <w:rPr>
          <w:rFonts w:hint="eastAsia"/>
          <w:lang w:val="en-US" w:eastAsia="zh-CN"/>
        </w:rPr>
        <w:t xml:space="preserve">scenarios, for some cases, calculation for the worst interference link </w:t>
      </w:r>
      <w:r w:rsidR="00D20CB8">
        <w:rPr>
          <w:rFonts w:hint="eastAsia"/>
          <w:lang w:val="en-US" w:eastAsia="zh-CN"/>
        </w:rPr>
        <w:t>may be</w:t>
      </w:r>
      <w:r>
        <w:rPr>
          <w:rFonts w:hint="eastAsia"/>
          <w:lang w:val="en-US" w:eastAsia="zh-CN"/>
        </w:rPr>
        <w:t xml:space="preserve"> enough. </w:t>
      </w:r>
    </w:p>
    <w:p w14:paraId="329A0BB0" w14:textId="24ED2884" w:rsidR="00F04414" w:rsidRDefault="00F04414" w:rsidP="00F04414">
      <w:pPr>
        <w:spacing w:afterLines="50" w:after="120"/>
        <w:rPr>
          <w:lang w:val="en-US" w:eastAsia="zh-CN"/>
        </w:rPr>
      </w:pPr>
      <w:r>
        <w:rPr>
          <w:rFonts w:hint="eastAsia"/>
          <w:lang w:val="en-US" w:eastAsia="zh-CN"/>
        </w:rPr>
        <w:t>Discuss whether</w:t>
      </w:r>
      <w:r w:rsidR="00EE1027">
        <w:rPr>
          <w:rFonts w:hint="eastAsia"/>
          <w:lang w:val="en-US" w:eastAsia="zh-CN"/>
        </w:rPr>
        <w:t xml:space="preserve"> </w:t>
      </w:r>
      <w:r w:rsidR="00553CF4">
        <w:rPr>
          <w:rFonts w:hint="eastAsia"/>
          <w:lang w:val="en-US" w:eastAsia="zh-CN"/>
        </w:rPr>
        <w:t xml:space="preserve">RAN4 needs </w:t>
      </w:r>
      <w:r>
        <w:rPr>
          <w:rFonts w:hint="eastAsia"/>
          <w:lang w:val="en-US" w:eastAsia="zh-CN"/>
        </w:rPr>
        <w:t>to perform link level simulation</w:t>
      </w:r>
      <w:r w:rsidR="00553CF4">
        <w:rPr>
          <w:rFonts w:hint="eastAsia"/>
          <w:lang w:val="en-US" w:eastAsia="zh-CN"/>
        </w:rPr>
        <w:t xml:space="preserve"> </w:t>
      </w:r>
      <w:r>
        <w:rPr>
          <w:rFonts w:hint="eastAsia"/>
          <w:lang w:val="en-US" w:eastAsia="zh-CN"/>
        </w:rPr>
        <w:t>for</w:t>
      </w:r>
      <w:r w:rsidR="00AF5975">
        <w:rPr>
          <w:rFonts w:hint="eastAsia"/>
          <w:lang w:val="en-US" w:eastAsia="zh-CN"/>
        </w:rPr>
        <w:t>:</w:t>
      </w:r>
    </w:p>
    <w:p w14:paraId="335E7E22" w14:textId="49F762E7" w:rsidR="00F04414" w:rsidRPr="00144175" w:rsidRDefault="00F04414" w:rsidP="00695992">
      <w:pPr>
        <w:pStyle w:val="aff7"/>
        <w:numPr>
          <w:ilvl w:val="0"/>
          <w:numId w:val="7"/>
        </w:numPr>
        <w:spacing w:afterLines="50" w:after="120"/>
        <w:ind w:firstLineChars="0"/>
        <w:rPr>
          <w:lang w:val="en-US" w:eastAsia="zh-CN"/>
        </w:rPr>
      </w:pPr>
      <w:r w:rsidRPr="00F04414">
        <w:rPr>
          <w:rFonts w:hint="eastAsia"/>
          <w:lang w:val="en-US" w:eastAsia="zh-CN"/>
        </w:rPr>
        <w:t>C</w:t>
      </w:r>
      <w:r w:rsidRPr="00F04414">
        <w:rPr>
          <w:lang w:val="en-US" w:eastAsia="zh-CN"/>
        </w:rPr>
        <w:t xml:space="preserve">W transmitting in DL spectrum, consider to use link level simulation for the DL in-band, guard band co-channel co-existence for Device 1 and Device 2a for the scenario of </w:t>
      </w:r>
      <w:proofErr w:type="spellStart"/>
      <w:r w:rsidRPr="00F04414">
        <w:rPr>
          <w:lang w:val="en-US" w:eastAsia="zh-CN"/>
        </w:rPr>
        <w:t>AIoT</w:t>
      </w:r>
      <w:proofErr w:type="spellEnd"/>
      <w:r w:rsidRPr="00F04414">
        <w:rPr>
          <w:lang w:val="en-US" w:eastAsia="zh-CN"/>
        </w:rPr>
        <w:t xml:space="preserve"> is victim.</w:t>
      </w:r>
    </w:p>
    <w:p w14:paraId="516E10AB" w14:textId="640616BE" w:rsidR="00144175" w:rsidRPr="00F04414" w:rsidRDefault="00144175" w:rsidP="00695992">
      <w:pPr>
        <w:pStyle w:val="aff7"/>
        <w:numPr>
          <w:ilvl w:val="0"/>
          <w:numId w:val="7"/>
        </w:numPr>
        <w:spacing w:afterLines="50" w:after="120"/>
        <w:ind w:firstLineChars="0"/>
        <w:rPr>
          <w:lang w:val="en-US" w:eastAsia="zh-CN"/>
        </w:rPr>
      </w:pPr>
      <w:r>
        <w:rPr>
          <w:rFonts w:eastAsiaTheme="minorEastAsia" w:hint="eastAsia"/>
          <w:lang w:val="en-US" w:eastAsia="zh-CN"/>
        </w:rPr>
        <w:t>Required guard RBs</w:t>
      </w:r>
    </w:p>
    <w:p w14:paraId="127AD706" w14:textId="77777777" w:rsidR="0043375A" w:rsidRDefault="0043375A" w:rsidP="00512082">
      <w:pPr>
        <w:spacing w:afterLines="50" w:after="120"/>
        <w:rPr>
          <w:lang w:val="en-US" w:eastAsia="zh-CN"/>
        </w:rPr>
      </w:pPr>
    </w:p>
    <w:p w14:paraId="351697D4" w14:textId="4DAEDC8D" w:rsidR="0043375A" w:rsidRPr="00F33B0D" w:rsidRDefault="0043375A" w:rsidP="0043375A">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4</w:t>
      </w:r>
      <w:r>
        <w:rPr>
          <w:rFonts w:eastAsiaTheme="minorEastAsia" w:hint="eastAsia"/>
          <w:b/>
          <w:bCs/>
          <w:u w:val="single"/>
          <w:lang w:val="en-US" w:eastAsia="zh-CN"/>
        </w:rPr>
        <w:t>-</w:t>
      </w:r>
      <w:r w:rsidR="00DD4942">
        <w:rPr>
          <w:rFonts w:eastAsiaTheme="minorEastAsia" w:hint="eastAsia"/>
          <w:b/>
          <w:bCs/>
          <w:u w:val="single"/>
          <w:lang w:val="en-US" w:eastAsia="zh-CN"/>
        </w:rPr>
        <w:t>2</w:t>
      </w:r>
      <w:r>
        <w:rPr>
          <w:rFonts w:eastAsiaTheme="minorEastAsia" w:hint="eastAsia"/>
          <w:b/>
          <w:bCs/>
          <w:u w:val="single"/>
          <w:lang w:val="en-US" w:eastAsia="zh-CN"/>
        </w:rPr>
        <w:t>: Performance metric for AIOT</w:t>
      </w:r>
    </w:p>
    <w:p w14:paraId="3ECB785B" w14:textId="77777777" w:rsidR="0043375A" w:rsidRDefault="0043375A" w:rsidP="0043375A">
      <w:pPr>
        <w:spacing w:afterLines="50" w:after="120"/>
        <w:rPr>
          <w:lang w:val="en-US" w:eastAsia="zh-CN"/>
        </w:rPr>
      </w:pPr>
      <w:r>
        <w:rPr>
          <w:rFonts w:hint="eastAsia"/>
          <w:lang w:val="en-US" w:eastAsia="zh-CN"/>
        </w:rPr>
        <w:t xml:space="preserve">Option 1 (CMCC): </w:t>
      </w:r>
      <w:r w:rsidRPr="005C306A">
        <w:rPr>
          <w:rFonts w:hint="eastAsia"/>
          <w:lang w:val="en-US" w:eastAsia="zh-CN"/>
        </w:rPr>
        <w:t>it</w:t>
      </w:r>
      <w:r w:rsidRPr="005C306A">
        <w:rPr>
          <w:lang w:val="en-US" w:eastAsia="zh-CN"/>
        </w:rPr>
        <w:t>’</w:t>
      </w:r>
      <w:r w:rsidRPr="005C306A">
        <w:rPr>
          <w:rFonts w:hint="eastAsia"/>
          <w:lang w:val="en-US" w:eastAsia="zh-CN"/>
        </w:rPr>
        <w:t>s suggested to use 1% BLER as performance metric for all kinds of devices, reader of topology 1 and 2. Relationship between SINR and BLER are based on companies</w:t>
      </w:r>
      <w:r w:rsidRPr="005C306A">
        <w:rPr>
          <w:lang w:val="en-US" w:eastAsia="zh-CN"/>
        </w:rPr>
        <w:t>’</w:t>
      </w:r>
      <w:r w:rsidRPr="005C306A">
        <w:rPr>
          <w:rFonts w:hint="eastAsia"/>
          <w:lang w:val="en-US" w:eastAsia="zh-CN"/>
        </w:rPr>
        <w:t xml:space="preserve"> input.</w:t>
      </w:r>
      <w:r>
        <w:rPr>
          <w:rFonts w:hint="eastAsia"/>
          <w:lang w:val="en-US" w:eastAsia="zh-CN"/>
        </w:rPr>
        <w:t xml:space="preserve"> </w:t>
      </w:r>
      <w:r w:rsidRPr="005C306A">
        <w:rPr>
          <w:lang w:val="en-US" w:eastAsia="zh-CN"/>
        </w:rPr>
        <w:t>RAN4 need to discuss the outage probability if 1% BLER is used as performance metric. 5% worst victim is suggested as the candidate value.</w:t>
      </w:r>
    </w:p>
    <w:p w14:paraId="1ED51AD2" w14:textId="77777777" w:rsidR="0043375A" w:rsidRPr="005C306A" w:rsidRDefault="0043375A" w:rsidP="0043375A">
      <w:pPr>
        <w:spacing w:afterLines="50" w:after="120"/>
        <w:rPr>
          <w:lang w:val="en-US" w:eastAsia="zh-CN"/>
        </w:rPr>
      </w:pPr>
      <w:r>
        <w:rPr>
          <w:rFonts w:hint="eastAsia"/>
          <w:lang w:val="en-US" w:eastAsia="zh-CN"/>
        </w:rPr>
        <w:t>Option 2 (</w:t>
      </w:r>
      <w:proofErr w:type="spellStart"/>
      <w:r>
        <w:rPr>
          <w:rFonts w:hint="eastAsia"/>
          <w:lang w:val="en-US" w:eastAsia="zh-CN"/>
        </w:rPr>
        <w:t>Spreadtrum</w:t>
      </w:r>
      <w:proofErr w:type="spellEnd"/>
      <w:r>
        <w:rPr>
          <w:rFonts w:hint="eastAsia"/>
          <w:lang w:val="en-US" w:eastAsia="zh-CN"/>
        </w:rPr>
        <w:t>):</w:t>
      </w:r>
    </w:p>
    <w:p w14:paraId="7072A302" w14:textId="77777777" w:rsidR="0043375A" w:rsidRPr="00371D03" w:rsidRDefault="0043375A" w:rsidP="0043375A">
      <w:pPr>
        <w:rPr>
          <w:rFonts w:eastAsia="等线"/>
          <w:lang w:eastAsia="zh-CN"/>
        </w:rPr>
      </w:pPr>
      <w:r w:rsidRPr="00371D03">
        <w:rPr>
          <w:rFonts w:eastAsia="等线"/>
          <w:lang w:eastAsia="zh-CN"/>
        </w:rPr>
        <w:t>F</w:t>
      </w:r>
      <w:r w:rsidRPr="00371D03">
        <w:rPr>
          <w:rFonts w:eastAsia="等线" w:hint="eastAsia"/>
          <w:lang w:eastAsia="zh-CN"/>
        </w:rPr>
        <w:t>or</w:t>
      </w:r>
      <w:r w:rsidRPr="00371D03">
        <w:rPr>
          <w:rFonts w:eastAsia="等线"/>
          <w:lang w:eastAsia="zh-CN"/>
        </w:rPr>
        <w:t xml:space="preserve"> NR/LTE UE and intermediate UE</w:t>
      </w:r>
      <w:r w:rsidRPr="00371D03">
        <w:rPr>
          <w:rFonts w:eastAsia="等线" w:hint="eastAsia"/>
          <w:lang w:eastAsia="zh-CN"/>
        </w:rPr>
        <w:t>,</w:t>
      </w:r>
      <w:r w:rsidRPr="00371D03">
        <w:rPr>
          <w:rFonts w:eastAsia="等线"/>
          <w:lang w:eastAsia="zh-CN"/>
        </w:rPr>
        <w:t xml:space="preserve"> </w:t>
      </w:r>
      <w:r>
        <w:rPr>
          <w:rFonts w:eastAsia="等线"/>
          <w:lang w:eastAsia="zh-CN"/>
        </w:rPr>
        <w:t>BLER</w:t>
      </w:r>
      <w:r w:rsidRPr="00371D03">
        <w:rPr>
          <w:rFonts w:eastAsia="等线"/>
          <w:lang w:eastAsia="zh-CN"/>
        </w:rPr>
        <w:t xml:space="preserve"> should be less than </w:t>
      </w:r>
      <w:r>
        <w:rPr>
          <w:rFonts w:eastAsia="等线"/>
          <w:lang w:eastAsia="zh-CN"/>
        </w:rPr>
        <w:t>1</w:t>
      </w:r>
      <w:r w:rsidRPr="00371D03">
        <w:rPr>
          <w:rFonts w:eastAsia="等线"/>
          <w:lang w:eastAsia="zh-CN"/>
        </w:rPr>
        <w:t>%</w:t>
      </w:r>
      <w:r>
        <w:rPr>
          <w:rFonts w:eastAsia="等线"/>
          <w:lang w:eastAsia="zh-CN"/>
        </w:rPr>
        <w:t>.</w:t>
      </w:r>
    </w:p>
    <w:p w14:paraId="78E470D2" w14:textId="77777777" w:rsidR="0043375A" w:rsidRPr="00371D03" w:rsidRDefault="0043375A" w:rsidP="0043375A">
      <w:pPr>
        <w:rPr>
          <w:rFonts w:eastAsia="等线"/>
          <w:lang w:eastAsia="zh-CN"/>
        </w:rPr>
      </w:pPr>
      <w:r w:rsidRPr="00371D03">
        <w:rPr>
          <w:rFonts w:eastAsia="等线"/>
          <w:lang w:eastAsia="zh-CN"/>
        </w:rPr>
        <w:t>For A-IoT UE</w:t>
      </w:r>
      <w:r w:rsidRPr="00371D03">
        <w:rPr>
          <w:rFonts w:eastAsia="等线" w:hint="eastAsia"/>
          <w:lang w:eastAsia="zh-CN"/>
        </w:rPr>
        <w:t>,</w:t>
      </w:r>
      <w:r w:rsidRPr="00371D03">
        <w:rPr>
          <w:rFonts w:eastAsia="等线"/>
          <w:lang w:eastAsia="zh-CN"/>
        </w:rPr>
        <w:t xml:space="preserve"> </w:t>
      </w:r>
      <w:r>
        <w:rPr>
          <w:rFonts w:eastAsia="等线"/>
          <w:lang w:eastAsia="zh-CN"/>
        </w:rPr>
        <w:t>BLER is 1</w:t>
      </w:r>
      <w:r w:rsidRPr="00371D03">
        <w:rPr>
          <w:rFonts w:eastAsia="等线"/>
          <w:lang w:eastAsia="zh-CN"/>
        </w:rPr>
        <w:t>%</w:t>
      </w:r>
      <w:r>
        <w:rPr>
          <w:rFonts w:eastAsia="等线"/>
          <w:lang w:eastAsia="zh-CN"/>
        </w:rPr>
        <w:t xml:space="preserve"> is proposed as a starting point.</w:t>
      </w:r>
    </w:p>
    <w:p w14:paraId="6EC9141C" w14:textId="77777777" w:rsidR="0043375A" w:rsidRDefault="0043375A" w:rsidP="0043375A">
      <w:pPr>
        <w:spacing w:afterLines="50" w:after="120"/>
        <w:rPr>
          <w:lang w:eastAsia="zh-CN"/>
        </w:rPr>
      </w:pPr>
      <w:r>
        <w:rPr>
          <w:rFonts w:hint="eastAsia"/>
          <w:lang w:eastAsia="zh-CN"/>
        </w:rPr>
        <w:t>Option 3 (ZTE, vivo): SINR degradation</w:t>
      </w:r>
    </w:p>
    <w:p w14:paraId="55DEBB7D" w14:textId="58A36BC3" w:rsidR="0043375A" w:rsidRPr="00144175" w:rsidRDefault="0043375A" w:rsidP="00144175">
      <w:pPr>
        <w:spacing w:afterLines="50" w:after="120"/>
        <w:rPr>
          <w:lang w:eastAsia="zh-CN"/>
        </w:rPr>
      </w:pPr>
      <w:r>
        <w:rPr>
          <w:rFonts w:hint="eastAsia"/>
          <w:lang w:eastAsia="zh-CN"/>
        </w:rPr>
        <w:t>Option 4 (</w:t>
      </w:r>
      <w:proofErr w:type="spellStart"/>
      <w:r>
        <w:rPr>
          <w:rFonts w:hint="eastAsia"/>
          <w:lang w:eastAsia="zh-CN"/>
        </w:rPr>
        <w:t>xiaomi</w:t>
      </w:r>
      <w:proofErr w:type="spellEnd"/>
      <w:r>
        <w:rPr>
          <w:rFonts w:hint="eastAsia"/>
          <w:lang w:eastAsia="zh-CN"/>
        </w:rPr>
        <w:t xml:space="preserve">): </w:t>
      </w:r>
      <w:r w:rsidRPr="00FB70A3">
        <w:rPr>
          <w:lang w:eastAsia="zh-CN"/>
        </w:rPr>
        <w:t>RAN4 can first research the SINR degradation with target ACS, ACLR and ACIR for Ambient IoT interfered in by Ambient IoT/ NR/LTE systems before deciding the mapping between SINR and BLER.</w:t>
      </w:r>
    </w:p>
    <w:p w14:paraId="5CCB88AB" w14:textId="77777777" w:rsidR="0043375A" w:rsidRPr="007A3BBA" w:rsidRDefault="0043375A" w:rsidP="0043375A">
      <w:pPr>
        <w:rPr>
          <w:rFonts w:eastAsiaTheme="minorEastAsia"/>
          <w:b/>
          <w:bCs/>
          <w:lang w:val="en-US" w:eastAsia="zh-CN"/>
        </w:rPr>
      </w:pPr>
      <w:r w:rsidRPr="007A3BBA">
        <w:rPr>
          <w:rFonts w:eastAsiaTheme="minorEastAsia" w:hint="eastAsia"/>
          <w:b/>
          <w:bCs/>
          <w:lang w:val="en-US" w:eastAsia="zh-CN"/>
        </w:rPr>
        <w:t>Recommended WF:</w:t>
      </w:r>
    </w:p>
    <w:p w14:paraId="0746F54C" w14:textId="4625643F" w:rsidR="0043375A" w:rsidRDefault="0043375A" w:rsidP="0043375A">
      <w:pPr>
        <w:spacing w:afterLines="50" w:after="120"/>
        <w:rPr>
          <w:lang w:eastAsia="zh-CN"/>
        </w:rPr>
      </w:pPr>
      <w:r>
        <w:rPr>
          <w:rFonts w:hint="eastAsia"/>
          <w:lang w:eastAsia="zh-CN"/>
        </w:rPr>
        <w:t>For NR/LTE system, use 5% throughput loss as performance metric as legacy</w:t>
      </w:r>
      <w:r w:rsidR="00AF5975">
        <w:rPr>
          <w:rFonts w:hint="eastAsia"/>
          <w:lang w:eastAsia="zh-CN"/>
        </w:rPr>
        <w:t>.</w:t>
      </w:r>
    </w:p>
    <w:p w14:paraId="483D0AAC" w14:textId="77777777" w:rsidR="0043375A" w:rsidRDefault="0043375A" w:rsidP="0043375A">
      <w:pPr>
        <w:spacing w:afterLines="50" w:after="120"/>
        <w:rPr>
          <w:lang w:eastAsia="zh-CN"/>
        </w:rPr>
      </w:pPr>
      <w:r>
        <w:rPr>
          <w:rFonts w:hint="eastAsia"/>
          <w:lang w:eastAsia="zh-CN"/>
        </w:rPr>
        <w:t xml:space="preserve">For AIOT system, including reader, device, intermediate UE, further discuss the </w:t>
      </w:r>
      <w:r>
        <w:rPr>
          <w:lang w:eastAsia="zh-CN"/>
        </w:rPr>
        <w:t>performance</w:t>
      </w:r>
      <w:r>
        <w:rPr>
          <w:rFonts w:hint="eastAsia"/>
          <w:lang w:eastAsia="zh-CN"/>
        </w:rPr>
        <w:t xml:space="preserve"> metric:</w:t>
      </w:r>
    </w:p>
    <w:p w14:paraId="68CF4CD0" w14:textId="77777777" w:rsidR="0043375A" w:rsidRDefault="0043375A" w:rsidP="00695992">
      <w:pPr>
        <w:pStyle w:val="aff7"/>
        <w:numPr>
          <w:ilvl w:val="0"/>
          <w:numId w:val="8"/>
        </w:numPr>
        <w:spacing w:afterLines="50" w:after="120"/>
        <w:ind w:firstLineChars="0"/>
        <w:rPr>
          <w:lang w:eastAsia="zh-CN"/>
        </w:rPr>
      </w:pPr>
      <w:r>
        <w:rPr>
          <w:rFonts w:hint="eastAsia"/>
          <w:lang w:eastAsia="zh-CN"/>
        </w:rPr>
        <w:t xml:space="preserve">Option 1: [1%] BLER, [5%] worst victim as outage </w:t>
      </w:r>
      <w:r>
        <w:rPr>
          <w:lang w:eastAsia="zh-CN"/>
        </w:rPr>
        <w:t>probability</w:t>
      </w:r>
      <w:r>
        <w:rPr>
          <w:rFonts w:hint="eastAsia"/>
          <w:lang w:eastAsia="zh-CN"/>
        </w:rPr>
        <w:t>.</w:t>
      </w:r>
    </w:p>
    <w:p w14:paraId="73C2A9B7" w14:textId="77777777" w:rsidR="0043375A" w:rsidRPr="00BD4EC9" w:rsidRDefault="0043375A" w:rsidP="00695992">
      <w:pPr>
        <w:pStyle w:val="aff7"/>
        <w:numPr>
          <w:ilvl w:val="0"/>
          <w:numId w:val="8"/>
        </w:numPr>
        <w:spacing w:afterLines="50" w:after="120"/>
        <w:ind w:firstLineChars="0"/>
        <w:rPr>
          <w:lang w:eastAsia="zh-CN"/>
        </w:rPr>
      </w:pPr>
      <w:r>
        <w:rPr>
          <w:rFonts w:hint="eastAsia"/>
          <w:lang w:eastAsia="zh-CN"/>
        </w:rPr>
        <w:t>Option 2: SINR degradation</w:t>
      </w:r>
    </w:p>
    <w:p w14:paraId="1047FF37" w14:textId="77777777" w:rsidR="0043375A" w:rsidRDefault="0043375A" w:rsidP="00512082">
      <w:pPr>
        <w:spacing w:afterLines="50" w:after="120"/>
        <w:rPr>
          <w:lang w:val="en-US" w:eastAsia="zh-CN"/>
        </w:rPr>
      </w:pPr>
    </w:p>
    <w:p w14:paraId="40CA04B8" w14:textId="2D572E45" w:rsidR="005812C5" w:rsidRPr="003D4B12" w:rsidRDefault="00C25B09" w:rsidP="003D4B12">
      <w:pPr>
        <w:pStyle w:val="2"/>
        <w:numPr>
          <w:ilvl w:val="0"/>
          <w:numId w:val="0"/>
        </w:numPr>
        <w:rPr>
          <w:rFonts w:ascii="Times New Roman" w:hAnsi="Times New Roman"/>
        </w:rPr>
      </w:pPr>
      <w:r>
        <w:rPr>
          <w:rFonts w:ascii="Times New Roman" w:hAnsi="Times New Roman" w:hint="eastAsia"/>
        </w:rPr>
        <w:t xml:space="preserve">Topic </w:t>
      </w:r>
      <w:r w:rsidR="003D4B12">
        <w:rPr>
          <w:rFonts w:ascii="Times New Roman" w:hAnsi="Times New Roman" w:hint="eastAsia"/>
        </w:rPr>
        <w:t>2-5</w:t>
      </w:r>
      <w:r>
        <w:rPr>
          <w:rFonts w:ascii="Times New Roman" w:hAnsi="Times New Roman" w:hint="eastAsia"/>
        </w:rPr>
        <w:t>: Evaluation cases</w:t>
      </w:r>
    </w:p>
    <w:p w14:paraId="6169801A" w14:textId="2F1C5CBF" w:rsidR="004B4D9D" w:rsidRDefault="004B4D9D" w:rsidP="004B4D9D">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9A356D">
        <w:rPr>
          <w:rFonts w:eastAsiaTheme="minorEastAsia" w:hint="eastAsia"/>
          <w:b/>
          <w:bCs/>
          <w:u w:val="single"/>
          <w:lang w:val="en-US" w:eastAsia="zh-CN"/>
        </w:rPr>
        <w:t>2-5-1</w:t>
      </w:r>
      <w:r w:rsidRPr="009A5D1F">
        <w:rPr>
          <w:rFonts w:eastAsiaTheme="minorEastAsia" w:hint="eastAsia"/>
          <w:b/>
          <w:bCs/>
          <w:u w:val="single"/>
          <w:lang w:val="en-US" w:eastAsia="zh-CN"/>
        </w:rPr>
        <w:t xml:space="preserve">: </w:t>
      </w:r>
      <w:r>
        <w:rPr>
          <w:rFonts w:eastAsiaTheme="minorEastAsia" w:hint="eastAsia"/>
          <w:b/>
          <w:bCs/>
          <w:u w:val="single"/>
          <w:lang w:val="en-US" w:eastAsia="zh-CN"/>
        </w:rPr>
        <w:t>device type</w:t>
      </w:r>
    </w:p>
    <w:p w14:paraId="276441AF" w14:textId="55223DD6" w:rsidR="004B4D9D" w:rsidRDefault="002073E2" w:rsidP="004B4D9D">
      <w:pPr>
        <w:rPr>
          <w:lang w:val="en-US" w:eastAsia="zh-CN"/>
        </w:rPr>
      </w:pPr>
      <w:r>
        <w:rPr>
          <w:rFonts w:hint="eastAsia"/>
          <w:lang w:val="en-US" w:eastAsia="zh-CN"/>
        </w:rPr>
        <w:t>Option 1</w:t>
      </w:r>
      <w:r w:rsidR="004B4D9D">
        <w:rPr>
          <w:rFonts w:hint="eastAsia"/>
          <w:lang w:val="en-US" w:eastAsia="zh-CN"/>
        </w:rPr>
        <w:t xml:space="preserve"> (CMCC): prioritize device 1 and 2a for coexistence evaluation.</w:t>
      </w:r>
    </w:p>
    <w:p w14:paraId="4C38A10D" w14:textId="77777777" w:rsidR="004B4D9D" w:rsidRDefault="004B4D9D" w:rsidP="004B4D9D">
      <w:pPr>
        <w:rPr>
          <w:rFonts w:eastAsiaTheme="minorEastAsia"/>
          <w:lang w:eastAsia="zh-CN"/>
        </w:rPr>
      </w:pPr>
      <w:r>
        <w:rPr>
          <w:rFonts w:eastAsiaTheme="minorEastAsia" w:hint="eastAsia"/>
          <w:lang w:eastAsia="zh-CN"/>
        </w:rPr>
        <w:t xml:space="preserve">Option 2 (HW): </w:t>
      </w:r>
      <w:r w:rsidRPr="00295645">
        <w:rPr>
          <w:rFonts w:eastAsiaTheme="minorEastAsia"/>
          <w:lang w:eastAsia="zh-CN"/>
        </w:rPr>
        <w:t>Take Device 2a without a frequency shifter as the baseline for Device 2a coexistence analysis, because Device 2a without a frequency shifter brings more severe carrier-wave interference to the uplink receiver compared to the one with a frequency shifter.</w:t>
      </w:r>
    </w:p>
    <w:p w14:paraId="5AB39383" w14:textId="0FB1080C" w:rsidR="002073E2" w:rsidRDefault="002073E2" w:rsidP="004B4D9D">
      <w:pPr>
        <w:rPr>
          <w:lang w:val="en-US" w:eastAsia="zh-CN"/>
        </w:rPr>
      </w:pPr>
      <w:r>
        <w:rPr>
          <w:rFonts w:hint="eastAsia"/>
          <w:lang w:val="en-US" w:eastAsia="zh-CN"/>
        </w:rPr>
        <w:t xml:space="preserve">Option 3 (CATT): </w:t>
      </w:r>
      <w:r w:rsidRPr="002073E2">
        <w:rPr>
          <w:lang w:val="en-US" w:eastAsia="zh-CN"/>
        </w:rPr>
        <w:t>RAN4 further discuss Device 2b RF architecture especially the assumption of RF envelope detector, AD/DA sampling rate, digital filter to decide the co-existence simulation methodology for Device 2b.</w:t>
      </w:r>
    </w:p>
    <w:p w14:paraId="33875EB1" w14:textId="77777777" w:rsidR="004B4D9D" w:rsidRDefault="004B4D9D" w:rsidP="004B4D9D">
      <w:pPr>
        <w:rPr>
          <w:rFonts w:eastAsiaTheme="minorEastAsia"/>
          <w:b/>
          <w:bCs/>
          <w:lang w:val="en-US" w:eastAsia="zh-CN"/>
        </w:rPr>
      </w:pPr>
      <w:r w:rsidRPr="007A3BBA">
        <w:rPr>
          <w:rFonts w:eastAsiaTheme="minorEastAsia" w:hint="eastAsia"/>
          <w:b/>
          <w:bCs/>
          <w:lang w:val="en-US" w:eastAsia="zh-CN"/>
        </w:rPr>
        <w:t>Recommended WF:</w:t>
      </w:r>
    </w:p>
    <w:p w14:paraId="6B488683" w14:textId="4CE4B311" w:rsidR="004B4D9D" w:rsidRPr="004F2599" w:rsidRDefault="004B4D9D" w:rsidP="004B4D9D">
      <w:pPr>
        <w:rPr>
          <w:rFonts w:eastAsiaTheme="minorEastAsia"/>
          <w:lang w:val="en-US" w:eastAsia="zh-CN"/>
        </w:rPr>
      </w:pPr>
      <w:r w:rsidRPr="004F2599">
        <w:rPr>
          <w:rFonts w:eastAsiaTheme="minorEastAsia" w:hint="eastAsia"/>
          <w:lang w:val="en-US" w:eastAsia="zh-CN"/>
        </w:rPr>
        <w:t>Discuss whether Device 2a without a frequency shifter is baseline for device 2a coexistence analysis.</w:t>
      </w:r>
    </w:p>
    <w:p w14:paraId="0A2FA8C0" w14:textId="164CC365" w:rsidR="004B4D9D" w:rsidRDefault="004B4D9D" w:rsidP="00C84420">
      <w:pPr>
        <w:rPr>
          <w:rFonts w:eastAsiaTheme="minorEastAsia"/>
          <w:lang w:val="en-US" w:eastAsia="zh-CN"/>
        </w:rPr>
      </w:pPr>
      <w:r w:rsidRPr="004F2599">
        <w:rPr>
          <w:rFonts w:eastAsiaTheme="minorEastAsia" w:hint="eastAsia"/>
          <w:lang w:val="en-US" w:eastAsia="zh-CN"/>
        </w:rPr>
        <w:t xml:space="preserve">Discuss whether device 1 and 2a can be </w:t>
      </w:r>
      <w:r w:rsidRPr="004F2599">
        <w:rPr>
          <w:rFonts w:eastAsiaTheme="minorEastAsia"/>
          <w:lang w:val="en-US" w:eastAsia="zh-CN"/>
        </w:rPr>
        <w:t>prioritized</w:t>
      </w:r>
      <w:r w:rsidRPr="004F2599">
        <w:rPr>
          <w:rFonts w:eastAsiaTheme="minorEastAsia" w:hint="eastAsia"/>
          <w:lang w:val="en-US" w:eastAsia="zh-CN"/>
        </w:rPr>
        <w:t xml:space="preserve"> for coexistence </w:t>
      </w:r>
      <w:r w:rsidRPr="004F2599">
        <w:rPr>
          <w:rFonts w:eastAsiaTheme="minorEastAsia"/>
          <w:lang w:val="en-US" w:eastAsia="zh-CN"/>
        </w:rPr>
        <w:t>evaluatio</w:t>
      </w:r>
      <w:r w:rsidR="00264C45">
        <w:rPr>
          <w:rFonts w:eastAsiaTheme="minorEastAsia" w:hint="eastAsia"/>
          <w:lang w:val="en-US" w:eastAsia="zh-CN"/>
        </w:rPr>
        <w:t>n.</w:t>
      </w:r>
    </w:p>
    <w:p w14:paraId="5BD56B9B" w14:textId="77777777" w:rsidR="009620BB" w:rsidRPr="004B4D9D" w:rsidRDefault="009620BB" w:rsidP="00C84420">
      <w:pPr>
        <w:rPr>
          <w:rFonts w:eastAsiaTheme="minorEastAsia"/>
          <w:lang w:val="en-US" w:eastAsia="zh-CN"/>
        </w:rPr>
      </w:pPr>
    </w:p>
    <w:p w14:paraId="6C2B0E22" w14:textId="77777777" w:rsidR="000B1D90" w:rsidRDefault="000B1D90">
      <w:pPr>
        <w:spacing w:after="0"/>
        <w:rPr>
          <w:rFonts w:eastAsiaTheme="minorEastAsia"/>
          <w:b/>
          <w:bCs/>
          <w:u w:val="single"/>
          <w:lang w:val="en-US" w:eastAsia="zh-CN"/>
        </w:rPr>
      </w:pPr>
      <w:r>
        <w:rPr>
          <w:rFonts w:eastAsiaTheme="minorEastAsia"/>
          <w:b/>
          <w:bCs/>
          <w:u w:val="single"/>
          <w:lang w:val="en-US" w:eastAsia="zh-CN"/>
        </w:rPr>
        <w:br w:type="page"/>
      </w:r>
    </w:p>
    <w:p w14:paraId="309C5406" w14:textId="45E7E438" w:rsidR="00541916" w:rsidRDefault="00C84420" w:rsidP="00C84420">
      <w:pPr>
        <w:rPr>
          <w:rFonts w:eastAsiaTheme="minorEastAsia"/>
          <w:b/>
          <w:bCs/>
          <w:u w:val="single"/>
          <w:lang w:val="en-US" w:eastAsia="zh-CN"/>
        </w:rPr>
      </w:pPr>
      <w:r>
        <w:rPr>
          <w:rFonts w:eastAsiaTheme="minorEastAsia" w:hint="eastAsia"/>
          <w:b/>
          <w:bCs/>
          <w:u w:val="single"/>
          <w:lang w:val="en-US" w:eastAsia="zh-CN"/>
        </w:rPr>
        <w:lastRenderedPageBreak/>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5</w:t>
      </w:r>
      <w:r>
        <w:rPr>
          <w:rFonts w:eastAsiaTheme="minorEastAsia" w:hint="eastAsia"/>
          <w:b/>
          <w:bCs/>
          <w:u w:val="single"/>
          <w:lang w:val="en-US" w:eastAsia="zh-CN"/>
        </w:rPr>
        <w:t>-</w:t>
      </w:r>
      <w:r w:rsidR="009A356D">
        <w:rPr>
          <w:rFonts w:eastAsiaTheme="minorEastAsia" w:hint="eastAsia"/>
          <w:b/>
          <w:bCs/>
          <w:u w:val="single"/>
          <w:lang w:val="en-US" w:eastAsia="zh-CN"/>
        </w:rPr>
        <w:t>2</w:t>
      </w:r>
      <w:r>
        <w:rPr>
          <w:rFonts w:eastAsiaTheme="minorEastAsia" w:hint="eastAsia"/>
          <w:b/>
          <w:bCs/>
          <w:u w:val="single"/>
          <w:lang w:val="en-US" w:eastAsia="zh-CN"/>
        </w:rPr>
        <w:t>: Evaluation cases for D1T1</w:t>
      </w:r>
      <w:r w:rsidR="00362C78">
        <w:rPr>
          <w:rFonts w:eastAsiaTheme="minorEastAsia" w:hint="eastAsia"/>
          <w:b/>
          <w:bCs/>
          <w:u w:val="single"/>
          <w:lang w:val="en-US" w:eastAsia="zh-CN"/>
        </w:rPr>
        <w:t xml:space="preserve"> for device 1 and 2</w:t>
      </w:r>
      <w:r w:rsidR="00674348">
        <w:rPr>
          <w:rFonts w:eastAsiaTheme="minorEastAsia" w:hint="eastAsia"/>
          <w:b/>
          <w:bCs/>
          <w:u w:val="single"/>
          <w:lang w:val="en-US" w:eastAsia="zh-CN"/>
        </w:rPr>
        <w:t>a</w:t>
      </w:r>
      <w:r w:rsidR="00FF287B">
        <w:rPr>
          <w:rFonts w:eastAsiaTheme="minorEastAsia" w:hint="eastAsia"/>
          <w:b/>
          <w:bCs/>
          <w:u w:val="single"/>
          <w:lang w:val="en-US" w:eastAsia="zh-CN"/>
        </w:rPr>
        <w:t xml:space="preserve"> between NR and AIOT</w:t>
      </w:r>
    </w:p>
    <w:p w14:paraId="512BCFA4" w14:textId="77777777" w:rsidR="009236F1" w:rsidRPr="009236F1" w:rsidRDefault="009236F1" w:rsidP="009236F1">
      <w:pPr>
        <w:rPr>
          <w:b/>
          <w:bCs/>
          <w:lang w:val="en-US" w:eastAsia="zh-CN"/>
        </w:rPr>
      </w:pPr>
      <w:r w:rsidRPr="009236F1">
        <w:rPr>
          <w:rFonts w:hint="eastAsia"/>
          <w:b/>
          <w:bCs/>
          <w:lang w:val="en-US" w:eastAsia="zh-CN"/>
        </w:rPr>
        <w:t>Recommended WF:</w:t>
      </w:r>
    </w:p>
    <w:p w14:paraId="4D97BC9E" w14:textId="32C1D7BD" w:rsidR="009236F1" w:rsidRDefault="009236F1" w:rsidP="00C84420">
      <w:pPr>
        <w:rPr>
          <w:lang w:val="en-US" w:eastAsia="zh-CN"/>
        </w:rPr>
      </w:pPr>
      <w:r>
        <w:rPr>
          <w:rFonts w:hint="eastAsia"/>
          <w:lang w:val="en-US" w:eastAsia="zh-CN"/>
        </w:rPr>
        <w:t xml:space="preserve">Corresponding evaluation cases are listed for further discussion. </w:t>
      </w:r>
      <w:r w:rsidR="00505E05">
        <w:rPr>
          <w:rFonts w:hint="eastAsia"/>
          <w:lang w:val="en-US" w:eastAsia="zh-CN"/>
        </w:rPr>
        <w:t xml:space="preserve">Note that some </w:t>
      </w:r>
      <w:r w:rsidR="00505E05">
        <w:rPr>
          <w:lang w:val="en-US" w:eastAsia="zh-CN"/>
        </w:rPr>
        <w:t>duplicated</w:t>
      </w:r>
      <w:r w:rsidR="00505E05">
        <w:rPr>
          <w:rFonts w:hint="eastAsia"/>
          <w:lang w:val="en-US" w:eastAsia="zh-CN"/>
        </w:rPr>
        <w:t xml:space="preserve"> cases are omitted in the table.</w:t>
      </w:r>
    </w:p>
    <w:p w14:paraId="7B6F4D32" w14:textId="3EAB7EB7" w:rsidR="003161FB" w:rsidRPr="009236F1" w:rsidRDefault="003161FB" w:rsidP="00C84420">
      <w:pPr>
        <w:rPr>
          <w:lang w:val="en-US" w:eastAsia="zh-CN"/>
        </w:rPr>
      </w:pPr>
      <w:r>
        <w:rPr>
          <w:rFonts w:hint="eastAsia"/>
          <w:lang w:val="en-US" w:eastAsia="zh-CN"/>
        </w:rPr>
        <w:t>It seems that not necessary to consider interference between LTE and AIOT</w:t>
      </w:r>
    </w:p>
    <w:p w14:paraId="6E254C49" w14:textId="1E0E24F0" w:rsidR="009E7810" w:rsidRPr="004B5419" w:rsidRDefault="00BA59BF" w:rsidP="00C84420">
      <w:pPr>
        <w:rPr>
          <w:lang w:val="en-US" w:eastAsia="zh-CN"/>
        </w:rPr>
      </w:pPr>
      <w:r w:rsidRPr="00BA59BF">
        <w:rPr>
          <w:rFonts w:hint="eastAsia"/>
          <w:lang w:val="en-US" w:eastAsia="zh-CN"/>
        </w:rPr>
        <w:t xml:space="preserve">In addition </w:t>
      </w:r>
      <w:r>
        <w:rPr>
          <w:rFonts w:hint="eastAsia"/>
          <w:lang w:val="en-US" w:eastAsia="zh-CN"/>
        </w:rPr>
        <w:t>to the table below, spectrum operation mode (</w:t>
      </w:r>
      <w:proofErr w:type="spellStart"/>
      <w:r>
        <w:rPr>
          <w:rFonts w:hint="eastAsia"/>
          <w:lang w:val="en-US" w:eastAsia="zh-CN"/>
        </w:rPr>
        <w:t>inband</w:t>
      </w:r>
      <w:proofErr w:type="spellEnd"/>
      <w:r>
        <w:rPr>
          <w:rFonts w:hint="eastAsia"/>
          <w:lang w:val="en-US" w:eastAsia="zh-CN"/>
        </w:rPr>
        <w:t xml:space="preserve">, guard band, standalone) and deployment scenario (outdoor NR + indoor A-IOT or indoor NR + indoor </w:t>
      </w:r>
      <w:r w:rsidR="00AA6582">
        <w:rPr>
          <w:rFonts w:hint="eastAsia"/>
          <w:lang w:val="en-US" w:eastAsia="zh-CN"/>
        </w:rPr>
        <w:t>A-IOT</w:t>
      </w:r>
      <w:r>
        <w:rPr>
          <w:rFonts w:hint="eastAsia"/>
          <w:lang w:val="en-US" w:eastAsia="zh-CN"/>
        </w:rPr>
        <w:t xml:space="preserve">) also need to be discussed. </w:t>
      </w:r>
    </w:p>
    <w:tbl>
      <w:tblPr>
        <w:tblStyle w:val="14"/>
        <w:tblW w:w="0" w:type="auto"/>
        <w:tblLayout w:type="fixed"/>
        <w:tblLook w:val="04A0" w:firstRow="1" w:lastRow="0" w:firstColumn="1" w:lastColumn="0" w:noHBand="0" w:noVBand="1"/>
      </w:tblPr>
      <w:tblGrid>
        <w:gridCol w:w="3156"/>
        <w:gridCol w:w="1581"/>
        <w:gridCol w:w="1522"/>
        <w:gridCol w:w="1522"/>
      </w:tblGrid>
      <w:tr w:rsidR="003B5A0B" w:rsidRPr="00D23D79" w14:paraId="5D7BEB07" w14:textId="302AA8DB" w:rsidTr="006B22AF">
        <w:trPr>
          <w:trHeight w:val="600"/>
        </w:trPr>
        <w:tc>
          <w:tcPr>
            <w:tcW w:w="3156" w:type="dxa"/>
            <w:hideMark/>
          </w:tcPr>
          <w:p w14:paraId="1F757522" w14:textId="59E74A00" w:rsidR="003B5A0B" w:rsidRPr="00D23D79" w:rsidRDefault="003B5A0B" w:rsidP="00D23D79">
            <w:pPr>
              <w:spacing w:after="0"/>
              <w:jc w:val="center"/>
              <w:rPr>
                <w:b/>
                <w:bCs/>
                <w:sz w:val="16"/>
                <w:szCs w:val="16"/>
                <w:lang w:val="en-US" w:eastAsia="zh-CN"/>
              </w:rPr>
            </w:pPr>
            <w:r w:rsidRPr="00D23D79">
              <w:rPr>
                <w:b/>
                <w:bCs/>
                <w:sz w:val="16"/>
                <w:szCs w:val="16"/>
                <w:lang w:val="en-US" w:eastAsia="zh-CN"/>
              </w:rPr>
              <w:t>Deployment scenario and topology</w:t>
            </w:r>
          </w:p>
        </w:tc>
        <w:tc>
          <w:tcPr>
            <w:tcW w:w="1581" w:type="dxa"/>
            <w:hideMark/>
          </w:tcPr>
          <w:p w14:paraId="4C44FCD5" w14:textId="44DB0F74" w:rsidR="003B5A0B" w:rsidRPr="00D23D79" w:rsidRDefault="003B5A0B" w:rsidP="00D23D79">
            <w:pPr>
              <w:spacing w:after="0"/>
              <w:jc w:val="center"/>
              <w:rPr>
                <w:b/>
                <w:bCs/>
                <w:color w:val="000000"/>
                <w:sz w:val="16"/>
                <w:szCs w:val="16"/>
                <w:lang w:val="en-US" w:eastAsia="zh-CN"/>
              </w:rPr>
            </w:pPr>
            <w:r w:rsidRPr="00D23D79">
              <w:rPr>
                <w:b/>
                <w:bCs/>
                <w:color w:val="000000"/>
                <w:sz w:val="16"/>
                <w:szCs w:val="16"/>
                <w:lang w:val="en-US" w:eastAsia="zh-CN"/>
              </w:rPr>
              <w:t xml:space="preserve">spectrum </w:t>
            </w:r>
          </w:p>
        </w:tc>
        <w:tc>
          <w:tcPr>
            <w:tcW w:w="1522" w:type="dxa"/>
            <w:hideMark/>
          </w:tcPr>
          <w:p w14:paraId="0DA44AED" w14:textId="77777777" w:rsidR="003B5A0B" w:rsidRPr="00D23D79" w:rsidRDefault="003B5A0B" w:rsidP="00D23D79">
            <w:pPr>
              <w:spacing w:after="0"/>
              <w:jc w:val="center"/>
              <w:rPr>
                <w:b/>
                <w:bCs/>
                <w:sz w:val="16"/>
                <w:szCs w:val="16"/>
                <w:lang w:val="en-US" w:eastAsia="zh-CN"/>
              </w:rPr>
            </w:pPr>
            <w:r w:rsidRPr="00D23D79">
              <w:rPr>
                <w:b/>
                <w:bCs/>
                <w:sz w:val="16"/>
                <w:szCs w:val="16"/>
                <w:lang w:val="en-US" w:eastAsia="zh-CN"/>
              </w:rPr>
              <w:t>aggressor</w:t>
            </w:r>
          </w:p>
        </w:tc>
        <w:tc>
          <w:tcPr>
            <w:tcW w:w="1522" w:type="dxa"/>
            <w:hideMark/>
          </w:tcPr>
          <w:p w14:paraId="72DB2DE0" w14:textId="77777777" w:rsidR="003B5A0B" w:rsidRPr="00D23D79" w:rsidRDefault="003B5A0B" w:rsidP="00D23D79">
            <w:pPr>
              <w:spacing w:after="0"/>
              <w:jc w:val="center"/>
              <w:rPr>
                <w:b/>
                <w:bCs/>
                <w:sz w:val="16"/>
                <w:szCs w:val="16"/>
                <w:lang w:val="en-US" w:eastAsia="zh-CN"/>
              </w:rPr>
            </w:pPr>
            <w:r w:rsidRPr="00D23D79">
              <w:rPr>
                <w:b/>
                <w:bCs/>
                <w:sz w:val="16"/>
                <w:szCs w:val="16"/>
                <w:lang w:val="en-US" w:eastAsia="zh-CN"/>
              </w:rPr>
              <w:t>victim</w:t>
            </w:r>
          </w:p>
        </w:tc>
      </w:tr>
      <w:tr w:rsidR="0028407C" w:rsidRPr="00D23D79" w14:paraId="754BF49B" w14:textId="67595BB8" w:rsidTr="006B22AF">
        <w:trPr>
          <w:trHeight w:val="35"/>
        </w:trPr>
        <w:tc>
          <w:tcPr>
            <w:tcW w:w="3156" w:type="dxa"/>
            <w:vMerge w:val="restart"/>
            <w:hideMark/>
          </w:tcPr>
          <w:p w14:paraId="7C97A2DA" w14:textId="6AE81376" w:rsidR="009E7810" w:rsidRDefault="009E7810" w:rsidP="009E7810">
            <w:pPr>
              <w:spacing w:after="0"/>
              <w:jc w:val="center"/>
              <w:rPr>
                <w:rFonts w:eastAsiaTheme="minorEastAsia"/>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06368" behindDoc="0" locked="0" layoutInCell="1" allowOverlap="1" wp14:anchorId="088493FE" wp14:editId="236085F0">
                  <wp:simplePos x="0" y="0"/>
                  <wp:positionH relativeFrom="column">
                    <wp:posOffset>22860</wp:posOffset>
                  </wp:positionH>
                  <wp:positionV relativeFrom="paragraph">
                    <wp:posOffset>29210</wp:posOffset>
                  </wp:positionV>
                  <wp:extent cx="1866900" cy="444500"/>
                  <wp:effectExtent l="0" t="0" r="0" b="0"/>
                  <wp:wrapSquare wrapText="bothSides"/>
                  <wp:docPr id="1039247937" name="图片 1039247937" descr="图示&#10;&#10;描述已自动生成">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a:extLst>
                              <a:ext uri="{FF2B5EF4-FFF2-40B4-BE49-F238E27FC236}">
                                <a16:creationId xmlns:a16="http://schemas.microsoft.com/office/drawing/2014/main" id="{00000000-0008-0000-0500-000002000000}"/>
                              </a:ext>
                            </a:extLst>
                          </pic:cNvPr>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866900" cy="444500"/>
                          </a:xfrm>
                          <a:prstGeom prst="rect">
                            <a:avLst/>
                          </a:prstGeom>
                        </pic:spPr>
                      </pic:pic>
                    </a:graphicData>
                  </a:graphic>
                  <wp14:sizeRelH relativeFrom="margin">
                    <wp14:pctWidth>0</wp14:pctWidth>
                  </wp14:sizeRelH>
                  <wp14:sizeRelV relativeFrom="margin">
                    <wp14:pctHeight>0</wp14:pctHeight>
                  </wp14:sizeRelV>
                </wp:anchor>
              </w:drawing>
            </w:r>
          </w:p>
          <w:p w14:paraId="6B96FD5D" w14:textId="77777777" w:rsidR="009E7810" w:rsidRPr="009E7810" w:rsidRDefault="009E7810"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1-1: CW is transmitted from inside the topology, transmitted in DL spectrum</w:t>
            </w:r>
          </w:p>
          <w:p w14:paraId="54CDB5D0" w14:textId="1A82D133" w:rsidR="0028407C" w:rsidRPr="009E7810" w:rsidRDefault="009E7810"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1-2: CW is transmitted from inside the topology, transmitted in UL spectrum</w:t>
            </w:r>
          </w:p>
          <w:p w14:paraId="75F440BC" w14:textId="7FD72DF2" w:rsidR="0028407C" w:rsidRPr="00D23D79" w:rsidRDefault="0028407C" w:rsidP="00D23D79">
            <w:pPr>
              <w:spacing w:after="0"/>
              <w:rPr>
                <w:sz w:val="16"/>
                <w:szCs w:val="16"/>
                <w:lang w:val="en-US" w:eastAsia="zh-CN"/>
              </w:rPr>
            </w:pPr>
          </w:p>
        </w:tc>
        <w:tc>
          <w:tcPr>
            <w:tcW w:w="1581" w:type="dxa"/>
            <w:vMerge w:val="restart"/>
            <w:hideMark/>
          </w:tcPr>
          <w:p w14:paraId="42E8BB99" w14:textId="6B9A5505" w:rsidR="0028407C" w:rsidRPr="00D23D79" w:rsidRDefault="0028407C" w:rsidP="00FF287B">
            <w:pPr>
              <w:spacing w:after="0"/>
              <w:rPr>
                <w:sz w:val="16"/>
                <w:szCs w:val="16"/>
                <w:lang w:val="en-US" w:eastAsia="zh-CN"/>
              </w:rPr>
            </w:pPr>
            <w:r w:rsidRPr="00D23D79">
              <w:rPr>
                <w:sz w:val="16"/>
                <w:szCs w:val="16"/>
                <w:lang w:val="en-US" w:eastAsia="zh-CN"/>
              </w:rPr>
              <w:t>R2D: DL</w:t>
            </w:r>
            <w:r w:rsidRPr="00D23D79">
              <w:rPr>
                <w:sz w:val="16"/>
                <w:szCs w:val="16"/>
                <w:lang w:val="en-US" w:eastAsia="zh-CN"/>
              </w:rPr>
              <w:br/>
              <w:t>CW2D and D2R: UL</w:t>
            </w:r>
          </w:p>
        </w:tc>
        <w:tc>
          <w:tcPr>
            <w:tcW w:w="1522" w:type="dxa"/>
            <w:hideMark/>
          </w:tcPr>
          <w:p w14:paraId="7571B9F1" w14:textId="77777777" w:rsidR="0028407C" w:rsidRPr="00D23D79" w:rsidRDefault="0028407C" w:rsidP="00D23D79">
            <w:pPr>
              <w:spacing w:after="0"/>
              <w:rPr>
                <w:sz w:val="16"/>
                <w:szCs w:val="16"/>
                <w:lang w:val="en-US" w:eastAsia="zh-CN"/>
              </w:rPr>
            </w:pPr>
            <w:r w:rsidRPr="00D23D79">
              <w:rPr>
                <w:sz w:val="16"/>
                <w:szCs w:val="16"/>
                <w:lang w:val="en-US" w:eastAsia="zh-CN"/>
              </w:rPr>
              <w:t>CW and/or device</w:t>
            </w:r>
          </w:p>
        </w:tc>
        <w:tc>
          <w:tcPr>
            <w:tcW w:w="1522" w:type="dxa"/>
            <w:hideMark/>
          </w:tcPr>
          <w:p w14:paraId="26F738D4" w14:textId="7F07442E" w:rsidR="0028407C" w:rsidRPr="00D23D79" w:rsidRDefault="002840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28407C" w:rsidRPr="00D23D79" w14:paraId="3374DF47" w14:textId="7E8E53B4" w:rsidTr="006B22AF">
        <w:trPr>
          <w:trHeight w:val="64"/>
        </w:trPr>
        <w:tc>
          <w:tcPr>
            <w:tcW w:w="3156" w:type="dxa"/>
            <w:vMerge/>
            <w:hideMark/>
          </w:tcPr>
          <w:p w14:paraId="7DF3C51B" w14:textId="3805E277" w:rsidR="0028407C" w:rsidRPr="00D23D79" w:rsidRDefault="0028407C" w:rsidP="00D23D79">
            <w:pPr>
              <w:spacing w:after="0"/>
              <w:rPr>
                <w:sz w:val="16"/>
                <w:szCs w:val="16"/>
                <w:lang w:val="en-US" w:eastAsia="zh-CN"/>
              </w:rPr>
            </w:pPr>
          </w:p>
        </w:tc>
        <w:tc>
          <w:tcPr>
            <w:tcW w:w="1581" w:type="dxa"/>
            <w:vMerge/>
            <w:hideMark/>
          </w:tcPr>
          <w:p w14:paraId="5113BFDE" w14:textId="4E1E9528" w:rsidR="0028407C" w:rsidRPr="00D23D79" w:rsidRDefault="0028407C" w:rsidP="00FF287B">
            <w:pPr>
              <w:spacing w:after="0"/>
              <w:rPr>
                <w:sz w:val="16"/>
                <w:szCs w:val="16"/>
                <w:lang w:val="en-US" w:eastAsia="zh-CN"/>
              </w:rPr>
            </w:pPr>
          </w:p>
        </w:tc>
        <w:tc>
          <w:tcPr>
            <w:tcW w:w="1522" w:type="dxa"/>
            <w:hideMark/>
          </w:tcPr>
          <w:p w14:paraId="7DB4974A" w14:textId="00D335ED" w:rsidR="0028407C" w:rsidRPr="00D23D79" w:rsidRDefault="002840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c>
          <w:tcPr>
            <w:tcW w:w="1522" w:type="dxa"/>
            <w:hideMark/>
          </w:tcPr>
          <w:p w14:paraId="141CE474" w14:textId="447B5D6B" w:rsidR="0028407C" w:rsidRPr="00D23D79" w:rsidRDefault="0028407C" w:rsidP="00D23D79">
            <w:pPr>
              <w:spacing w:after="0"/>
              <w:rPr>
                <w:sz w:val="16"/>
                <w:szCs w:val="16"/>
                <w:lang w:val="en-US" w:eastAsia="zh-CN"/>
              </w:rPr>
            </w:pPr>
            <w:r w:rsidRPr="00D23D79">
              <w:rPr>
                <w:sz w:val="16"/>
                <w:szCs w:val="16"/>
                <w:lang w:val="en-US" w:eastAsia="zh-CN"/>
              </w:rPr>
              <w:t>device and/or reader</w:t>
            </w:r>
          </w:p>
        </w:tc>
      </w:tr>
      <w:tr w:rsidR="0028407C" w:rsidRPr="00D23D79" w14:paraId="7A81774A" w14:textId="4582BA84" w:rsidTr="006B22AF">
        <w:trPr>
          <w:trHeight w:val="35"/>
        </w:trPr>
        <w:tc>
          <w:tcPr>
            <w:tcW w:w="3156" w:type="dxa"/>
            <w:vMerge/>
            <w:hideMark/>
          </w:tcPr>
          <w:p w14:paraId="25A675EB" w14:textId="17BA5D46" w:rsidR="0028407C" w:rsidRPr="00D23D79" w:rsidRDefault="0028407C" w:rsidP="00D23D79">
            <w:pPr>
              <w:spacing w:after="0"/>
              <w:rPr>
                <w:sz w:val="16"/>
                <w:szCs w:val="16"/>
                <w:lang w:val="en-US" w:eastAsia="zh-CN"/>
              </w:rPr>
            </w:pPr>
          </w:p>
        </w:tc>
        <w:tc>
          <w:tcPr>
            <w:tcW w:w="1581" w:type="dxa"/>
            <w:vMerge/>
            <w:hideMark/>
          </w:tcPr>
          <w:p w14:paraId="5C0FFFB4" w14:textId="52A59C12" w:rsidR="0028407C" w:rsidRPr="00D23D79" w:rsidRDefault="0028407C" w:rsidP="00FF287B">
            <w:pPr>
              <w:spacing w:after="0"/>
              <w:rPr>
                <w:sz w:val="16"/>
                <w:szCs w:val="16"/>
                <w:lang w:val="en-US" w:eastAsia="zh-CN"/>
              </w:rPr>
            </w:pPr>
          </w:p>
        </w:tc>
        <w:tc>
          <w:tcPr>
            <w:tcW w:w="1522" w:type="dxa"/>
            <w:hideMark/>
          </w:tcPr>
          <w:p w14:paraId="6CD181EB" w14:textId="77777777" w:rsidR="0028407C" w:rsidRPr="00D23D79" w:rsidRDefault="0028407C" w:rsidP="00D23D79">
            <w:pPr>
              <w:spacing w:after="0"/>
              <w:rPr>
                <w:sz w:val="16"/>
                <w:szCs w:val="16"/>
                <w:lang w:val="en-US" w:eastAsia="zh-CN"/>
              </w:rPr>
            </w:pPr>
            <w:r w:rsidRPr="00D23D79">
              <w:rPr>
                <w:sz w:val="16"/>
                <w:szCs w:val="16"/>
                <w:lang w:val="en-US" w:eastAsia="zh-CN"/>
              </w:rPr>
              <w:t>reader</w:t>
            </w:r>
          </w:p>
        </w:tc>
        <w:tc>
          <w:tcPr>
            <w:tcW w:w="1522" w:type="dxa"/>
            <w:hideMark/>
          </w:tcPr>
          <w:p w14:paraId="3C71F2EE" w14:textId="78F70D11" w:rsidR="0028407C" w:rsidRPr="00D23D79" w:rsidRDefault="002840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DL</w:t>
            </w:r>
          </w:p>
        </w:tc>
      </w:tr>
      <w:tr w:rsidR="0028407C" w:rsidRPr="00D23D79" w14:paraId="35121F0A" w14:textId="2D854607" w:rsidTr="006B22AF">
        <w:trPr>
          <w:trHeight w:val="35"/>
        </w:trPr>
        <w:tc>
          <w:tcPr>
            <w:tcW w:w="3156" w:type="dxa"/>
            <w:vMerge/>
            <w:hideMark/>
          </w:tcPr>
          <w:p w14:paraId="53CA4220" w14:textId="3B8735B2" w:rsidR="0028407C" w:rsidRPr="00D23D79" w:rsidRDefault="0028407C" w:rsidP="00D23D79">
            <w:pPr>
              <w:spacing w:after="0"/>
              <w:rPr>
                <w:sz w:val="16"/>
                <w:szCs w:val="16"/>
                <w:lang w:val="en-US" w:eastAsia="zh-CN"/>
              </w:rPr>
            </w:pPr>
          </w:p>
        </w:tc>
        <w:tc>
          <w:tcPr>
            <w:tcW w:w="1581" w:type="dxa"/>
            <w:vMerge/>
            <w:hideMark/>
          </w:tcPr>
          <w:p w14:paraId="6A22E32D" w14:textId="4B328D9B" w:rsidR="0028407C" w:rsidRPr="00D23D79" w:rsidRDefault="0028407C" w:rsidP="00FF287B">
            <w:pPr>
              <w:spacing w:after="0"/>
              <w:rPr>
                <w:sz w:val="16"/>
                <w:szCs w:val="16"/>
                <w:lang w:val="en-US" w:eastAsia="zh-CN"/>
              </w:rPr>
            </w:pPr>
          </w:p>
        </w:tc>
        <w:tc>
          <w:tcPr>
            <w:tcW w:w="1522" w:type="dxa"/>
            <w:hideMark/>
          </w:tcPr>
          <w:p w14:paraId="57721E9F" w14:textId="4786F755" w:rsidR="0028407C" w:rsidRPr="00D23D79" w:rsidRDefault="002840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DL</w:t>
            </w:r>
          </w:p>
        </w:tc>
        <w:tc>
          <w:tcPr>
            <w:tcW w:w="1522" w:type="dxa"/>
            <w:hideMark/>
          </w:tcPr>
          <w:p w14:paraId="500D9B78" w14:textId="77777777" w:rsidR="0028407C" w:rsidRPr="00D23D79" w:rsidRDefault="0028407C" w:rsidP="00D23D79">
            <w:pPr>
              <w:spacing w:after="0"/>
              <w:rPr>
                <w:sz w:val="16"/>
                <w:szCs w:val="16"/>
                <w:lang w:val="en-US" w:eastAsia="zh-CN"/>
              </w:rPr>
            </w:pPr>
            <w:r w:rsidRPr="00D23D79">
              <w:rPr>
                <w:sz w:val="16"/>
                <w:szCs w:val="16"/>
                <w:lang w:val="en-US" w:eastAsia="zh-CN"/>
              </w:rPr>
              <w:t>device</w:t>
            </w:r>
          </w:p>
        </w:tc>
      </w:tr>
      <w:tr w:rsidR="0028407C" w:rsidRPr="00D23D79" w14:paraId="5C07BBF7" w14:textId="5A257637" w:rsidTr="006B22AF">
        <w:trPr>
          <w:trHeight w:val="35"/>
        </w:trPr>
        <w:tc>
          <w:tcPr>
            <w:tcW w:w="3156" w:type="dxa"/>
            <w:vMerge/>
            <w:hideMark/>
          </w:tcPr>
          <w:p w14:paraId="133D9150" w14:textId="46135201" w:rsidR="0028407C" w:rsidRPr="00D23D79" w:rsidRDefault="0028407C" w:rsidP="00D23D79">
            <w:pPr>
              <w:spacing w:after="0"/>
              <w:rPr>
                <w:sz w:val="16"/>
                <w:szCs w:val="16"/>
                <w:lang w:val="en-US" w:eastAsia="zh-CN"/>
              </w:rPr>
            </w:pPr>
          </w:p>
        </w:tc>
        <w:tc>
          <w:tcPr>
            <w:tcW w:w="1581" w:type="dxa"/>
            <w:vMerge w:val="restart"/>
            <w:hideMark/>
          </w:tcPr>
          <w:p w14:paraId="5A051B2B" w14:textId="654AF5CE" w:rsidR="0028407C" w:rsidRPr="00D23D79" w:rsidRDefault="0028407C" w:rsidP="00FF287B">
            <w:pPr>
              <w:spacing w:after="0"/>
              <w:rPr>
                <w:sz w:val="16"/>
                <w:szCs w:val="16"/>
                <w:lang w:val="en-US" w:eastAsia="zh-CN"/>
              </w:rPr>
            </w:pPr>
            <w:r w:rsidRPr="00D23D79">
              <w:rPr>
                <w:sz w:val="16"/>
                <w:szCs w:val="16"/>
                <w:lang w:val="en-US" w:eastAsia="zh-CN"/>
              </w:rPr>
              <w:t>R2D: DL</w:t>
            </w:r>
            <w:r w:rsidRPr="00D23D79">
              <w:rPr>
                <w:sz w:val="16"/>
                <w:szCs w:val="16"/>
                <w:lang w:val="en-US" w:eastAsia="zh-CN"/>
              </w:rPr>
              <w:br/>
              <w:t>CW2D and D2R: DL</w:t>
            </w:r>
          </w:p>
        </w:tc>
        <w:tc>
          <w:tcPr>
            <w:tcW w:w="1522" w:type="dxa"/>
            <w:hideMark/>
          </w:tcPr>
          <w:p w14:paraId="10F023C1" w14:textId="77777777" w:rsidR="0028407C" w:rsidRPr="00D23D79" w:rsidRDefault="0028407C" w:rsidP="00D23D79">
            <w:pPr>
              <w:spacing w:after="0"/>
              <w:rPr>
                <w:sz w:val="16"/>
                <w:szCs w:val="16"/>
                <w:lang w:val="en-US" w:eastAsia="zh-CN"/>
              </w:rPr>
            </w:pPr>
            <w:r w:rsidRPr="00D23D79">
              <w:rPr>
                <w:sz w:val="16"/>
                <w:szCs w:val="16"/>
                <w:lang w:val="en-US" w:eastAsia="zh-CN"/>
              </w:rPr>
              <w:t>CW and/or device</w:t>
            </w:r>
          </w:p>
        </w:tc>
        <w:tc>
          <w:tcPr>
            <w:tcW w:w="1522" w:type="dxa"/>
            <w:noWrap/>
            <w:hideMark/>
          </w:tcPr>
          <w:p w14:paraId="67986280" w14:textId="3A0C87EB" w:rsidR="0028407C" w:rsidRPr="00D23D79" w:rsidRDefault="002840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r>
      <w:tr w:rsidR="0028407C" w:rsidRPr="00D23D79" w14:paraId="75644790" w14:textId="0D2346D3" w:rsidTr="006B22AF">
        <w:trPr>
          <w:trHeight w:val="41"/>
        </w:trPr>
        <w:tc>
          <w:tcPr>
            <w:tcW w:w="3156" w:type="dxa"/>
            <w:vMerge/>
            <w:hideMark/>
          </w:tcPr>
          <w:p w14:paraId="2FC2C90D" w14:textId="20234694" w:rsidR="0028407C" w:rsidRPr="00D23D79" w:rsidRDefault="0028407C" w:rsidP="00D23D79">
            <w:pPr>
              <w:spacing w:after="0"/>
              <w:rPr>
                <w:sz w:val="16"/>
                <w:szCs w:val="16"/>
                <w:lang w:val="en-US" w:eastAsia="zh-CN"/>
              </w:rPr>
            </w:pPr>
          </w:p>
        </w:tc>
        <w:tc>
          <w:tcPr>
            <w:tcW w:w="1581" w:type="dxa"/>
            <w:vMerge/>
            <w:hideMark/>
          </w:tcPr>
          <w:p w14:paraId="62CF84A5" w14:textId="2615F9D8" w:rsidR="0028407C" w:rsidRPr="00D23D79" w:rsidRDefault="0028407C" w:rsidP="00FF287B">
            <w:pPr>
              <w:spacing w:after="0"/>
              <w:rPr>
                <w:sz w:val="16"/>
                <w:szCs w:val="16"/>
                <w:lang w:val="en-US" w:eastAsia="zh-CN"/>
              </w:rPr>
            </w:pPr>
          </w:p>
        </w:tc>
        <w:tc>
          <w:tcPr>
            <w:tcW w:w="1522" w:type="dxa"/>
            <w:noWrap/>
            <w:hideMark/>
          </w:tcPr>
          <w:p w14:paraId="4E2090EC" w14:textId="2443BFE3" w:rsidR="0028407C" w:rsidRPr="00D23D79" w:rsidRDefault="002840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c>
          <w:tcPr>
            <w:tcW w:w="1522" w:type="dxa"/>
            <w:noWrap/>
            <w:hideMark/>
          </w:tcPr>
          <w:p w14:paraId="5264858D" w14:textId="77777777" w:rsidR="0028407C" w:rsidRPr="00D23D79" w:rsidRDefault="0028407C" w:rsidP="00D23D79">
            <w:pPr>
              <w:spacing w:after="0"/>
              <w:rPr>
                <w:sz w:val="16"/>
                <w:szCs w:val="16"/>
                <w:lang w:val="en-US" w:eastAsia="zh-CN"/>
              </w:rPr>
            </w:pPr>
            <w:r w:rsidRPr="00D23D79">
              <w:rPr>
                <w:sz w:val="16"/>
                <w:szCs w:val="16"/>
                <w:lang w:val="en-US" w:eastAsia="zh-CN"/>
              </w:rPr>
              <w:t>device and/or reader</w:t>
            </w:r>
          </w:p>
        </w:tc>
      </w:tr>
      <w:tr w:rsidR="0028407C" w:rsidRPr="00D23D79" w14:paraId="087D9754" w14:textId="26E21F31" w:rsidTr="006B22AF">
        <w:trPr>
          <w:trHeight w:val="130"/>
        </w:trPr>
        <w:tc>
          <w:tcPr>
            <w:tcW w:w="3156" w:type="dxa"/>
            <w:vMerge/>
          </w:tcPr>
          <w:p w14:paraId="548A6AAB" w14:textId="05F207A2" w:rsidR="0028407C" w:rsidRPr="00D23D79" w:rsidRDefault="0028407C" w:rsidP="00D23D79">
            <w:pPr>
              <w:spacing w:after="0"/>
              <w:rPr>
                <w:sz w:val="16"/>
                <w:szCs w:val="16"/>
                <w:lang w:val="en-US" w:eastAsia="zh-CN"/>
              </w:rPr>
            </w:pPr>
          </w:p>
        </w:tc>
        <w:tc>
          <w:tcPr>
            <w:tcW w:w="1581" w:type="dxa"/>
            <w:vMerge w:val="restart"/>
          </w:tcPr>
          <w:p w14:paraId="5627B17E" w14:textId="129EBE6A" w:rsidR="0028407C" w:rsidRPr="00D23D79" w:rsidRDefault="0028407C" w:rsidP="00FF287B">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w:t>
            </w:r>
            <w:r w:rsidRPr="00D23D79">
              <w:rPr>
                <w:sz w:val="16"/>
                <w:szCs w:val="16"/>
                <w:lang w:val="en-US" w:eastAsia="zh-CN"/>
              </w:rPr>
              <w:t>L</w:t>
            </w:r>
            <w:r w:rsidRPr="00D23D79">
              <w:rPr>
                <w:sz w:val="16"/>
                <w:szCs w:val="16"/>
                <w:lang w:val="en-US" w:eastAsia="zh-CN"/>
              </w:rPr>
              <w:br/>
              <w:t xml:space="preserve">CW2D and D2R: </w:t>
            </w:r>
            <w:r>
              <w:rPr>
                <w:rFonts w:hint="eastAsia"/>
                <w:sz w:val="16"/>
                <w:szCs w:val="16"/>
                <w:lang w:val="en-US" w:eastAsia="zh-CN"/>
              </w:rPr>
              <w:t>U</w:t>
            </w:r>
            <w:r w:rsidRPr="00D23D79">
              <w:rPr>
                <w:sz w:val="16"/>
                <w:szCs w:val="16"/>
                <w:lang w:val="en-US" w:eastAsia="zh-CN"/>
              </w:rPr>
              <w:t>L</w:t>
            </w:r>
          </w:p>
        </w:tc>
        <w:tc>
          <w:tcPr>
            <w:tcW w:w="1522" w:type="dxa"/>
            <w:noWrap/>
          </w:tcPr>
          <w:p w14:paraId="4BD11E6B" w14:textId="7A0B8BB0" w:rsidR="0028407C" w:rsidRPr="00C97D81" w:rsidRDefault="00C97D81" w:rsidP="00D23D79">
            <w:pPr>
              <w:spacing w:after="0"/>
              <w:rPr>
                <w:rFonts w:eastAsiaTheme="minorEastAsia"/>
                <w:sz w:val="16"/>
                <w:szCs w:val="16"/>
                <w:lang w:val="en-US" w:eastAsia="zh-CN"/>
              </w:rPr>
            </w:pPr>
            <w:r>
              <w:rPr>
                <w:sz w:val="16"/>
                <w:szCs w:val="16"/>
                <w:lang w:val="en-US" w:eastAsia="zh-CN"/>
              </w:rPr>
              <w:t>R</w:t>
            </w:r>
            <w:r w:rsidR="0028407C">
              <w:rPr>
                <w:rFonts w:hint="eastAsia"/>
                <w:sz w:val="16"/>
                <w:szCs w:val="16"/>
                <w:lang w:val="en-US" w:eastAsia="zh-CN"/>
              </w:rPr>
              <w:t>eader</w:t>
            </w:r>
          </w:p>
        </w:tc>
        <w:tc>
          <w:tcPr>
            <w:tcW w:w="1522" w:type="dxa"/>
            <w:noWrap/>
          </w:tcPr>
          <w:p w14:paraId="3088BB13" w14:textId="1F6D711E" w:rsidR="0028407C" w:rsidRPr="00D23D79" w:rsidRDefault="0028407C" w:rsidP="00D23D79">
            <w:pPr>
              <w:spacing w:after="0"/>
              <w:rPr>
                <w:sz w:val="16"/>
                <w:szCs w:val="16"/>
                <w:lang w:val="en-US" w:eastAsia="zh-CN"/>
              </w:rPr>
            </w:pPr>
            <w:r>
              <w:rPr>
                <w:rFonts w:hint="eastAsia"/>
                <w:sz w:val="16"/>
                <w:szCs w:val="16"/>
                <w:lang w:val="en-US" w:eastAsia="zh-CN"/>
              </w:rPr>
              <w:t>NR UL</w:t>
            </w:r>
          </w:p>
        </w:tc>
      </w:tr>
      <w:tr w:rsidR="0028407C" w:rsidRPr="00D23D79" w14:paraId="705686B6" w14:textId="086E1D6E" w:rsidTr="006B22AF">
        <w:trPr>
          <w:trHeight w:val="35"/>
        </w:trPr>
        <w:tc>
          <w:tcPr>
            <w:tcW w:w="3156" w:type="dxa"/>
            <w:vMerge/>
          </w:tcPr>
          <w:p w14:paraId="2EF3DE55" w14:textId="76A3C361" w:rsidR="0028407C" w:rsidRPr="00D23D79" w:rsidRDefault="0028407C" w:rsidP="00D23D79">
            <w:pPr>
              <w:spacing w:after="0"/>
              <w:rPr>
                <w:sz w:val="16"/>
                <w:szCs w:val="16"/>
                <w:lang w:val="en-US" w:eastAsia="zh-CN"/>
              </w:rPr>
            </w:pPr>
          </w:p>
        </w:tc>
        <w:tc>
          <w:tcPr>
            <w:tcW w:w="1581" w:type="dxa"/>
            <w:vMerge/>
          </w:tcPr>
          <w:p w14:paraId="48230705" w14:textId="49957670" w:rsidR="0028407C" w:rsidRPr="00D23D79" w:rsidRDefault="0028407C" w:rsidP="00FF287B">
            <w:pPr>
              <w:spacing w:after="0"/>
              <w:rPr>
                <w:sz w:val="16"/>
                <w:szCs w:val="16"/>
                <w:lang w:val="en-US" w:eastAsia="zh-CN"/>
              </w:rPr>
            </w:pPr>
          </w:p>
        </w:tc>
        <w:tc>
          <w:tcPr>
            <w:tcW w:w="1522" w:type="dxa"/>
            <w:noWrap/>
          </w:tcPr>
          <w:p w14:paraId="02D1185F" w14:textId="742F303E" w:rsidR="0028407C" w:rsidRPr="00F45088" w:rsidRDefault="00F45088" w:rsidP="00D23D79">
            <w:pPr>
              <w:spacing w:after="0"/>
              <w:rPr>
                <w:rFonts w:eastAsiaTheme="minorEastAsia"/>
                <w:sz w:val="16"/>
                <w:szCs w:val="16"/>
                <w:lang w:val="en-US" w:eastAsia="zh-CN"/>
              </w:rPr>
            </w:pPr>
            <w:r>
              <w:rPr>
                <w:rFonts w:eastAsiaTheme="minorEastAsia" w:hint="eastAsia"/>
                <w:sz w:val="16"/>
                <w:szCs w:val="16"/>
                <w:lang w:val="en-US" w:eastAsia="zh-CN"/>
              </w:rPr>
              <w:t>NR UL</w:t>
            </w:r>
          </w:p>
        </w:tc>
        <w:tc>
          <w:tcPr>
            <w:tcW w:w="1522" w:type="dxa"/>
            <w:noWrap/>
          </w:tcPr>
          <w:p w14:paraId="2AA0A7EA" w14:textId="33ED6E18" w:rsidR="0028407C" w:rsidRPr="00F45088" w:rsidRDefault="00F45088" w:rsidP="00D23D79">
            <w:pPr>
              <w:spacing w:after="0"/>
              <w:rPr>
                <w:rFonts w:eastAsiaTheme="minorEastAsia"/>
                <w:sz w:val="16"/>
                <w:szCs w:val="16"/>
                <w:lang w:val="en-US" w:eastAsia="zh-CN"/>
              </w:rPr>
            </w:pPr>
            <w:r>
              <w:rPr>
                <w:rFonts w:eastAsiaTheme="minorEastAsia" w:hint="eastAsia"/>
                <w:sz w:val="16"/>
                <w:szCs w:val="16"/>
                <w:lang w:val="en-US" w:eastAsia="zh-CN"/>
              </w:rPr>
              <w:t>reader</w:t>
            </w:r>
          </w:p>
        </w:tc>
      </w:tr>
      <w:tr w:rsidR="003B5A0B" w:rsidRPr="00D23D79" w14:paraId="19201B48" w14:textId="5519C32C" w:rsidTr="006B22AF">
        <w:trPr>
          <w:trHeight w:val="163"/>
        </w:trPr>
        <w:tc>
          <w:tcPr>
            <w:tcW w:w="3156" w:type="dxa"/>
            <w:vMerge w:val="restart"/>
            <w:hideMark/>
          </w:tcPr>
          <w:p w14:paraId="04CAE6D3" w14:textId="42720831" w:rsidR="003B5A0B" w:rsidRPr="00F45088" w:rsidRDefault="0028407C" w:rsidP="00D23D79">
            <w:pPr>
              <w:spacing w:after="0"/>
              <w:jc w:val="center"/>
              <w:rPr>
                <w:rFonts w:eastAsiaTheme="minorEastAsia"/>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07392" behindDoc="0" locked="0" layoutInCell="1" allowOverlap="1" wp14:anchorId="0297681C" wp14:editId="3C0F0198">
                  <wp:simplePos x="0" y="0"/>
                  <wp:positionH relativeFrom="column">
                    <wp:posOffset>226916</wp:posOffset>
                  </wp:positionH>
                  <wp:positionV relativeFrom="paragraph">
                    <wp:posOffset>73798</wp:posOffset>
                  </wp:positionV>
                  <wp:extent cx="1282700" cy="476250"/>
                  <wp:effectExtent l="0" t="0" r="0" b="0"/>
                  <wp:wrapNone/>
                  <wp:docPr id="1801447827" name="图片 1801447827" descr="图示&#10;&#10;描述已自动生成">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a:extLst>
                              <a:ext uri="{FF2B5EF4-FFF2-40B4-BE49-F238E27FC236}">
                                <a16:creationId xmlns:a16="http://schemas.microsoft.com/office/drawing/2014/main" id="{00000000-0008-0000-0500-000003000000}"/>
                              </a:ext>
                            </a:extLst>
                          </pic:cNvPr>
                          <pic:cNvPicPr>
                            <a:picLocks noChangeAspect="1"/>
                          </pic:cNvPicPr>
                        </pic:nvPicPr>
                        <pic:blipFill>
                          <a:blip r:embed="rId39"/>
                          <a:stretch>
                            <a:fillRect/>
                          </a:stretch>
                        </pic:blipFill>
                        <pic:spPr>
                          <a:xfrm>
                            <a:off x="0" y="0"/>
                            <a:ext cx="1282700" cy="476250"/>
                          </a:xfrm>
                          <a:prstGeom prst="rect">
                            <a:avLst/>
                          </a:prstGeom>
                        </pic:spPr>
                      </pic:pic>
                    </a:graphicData>
                  </a:graphic>
                  <wp14:sizeRelH relativeFrom="page">
                    <wp14:pctWidth>0</wp14:pctWidth>
                  </wp14:sizeRelH>
                  <wp14:sizeRelV relativeFrom="page">
                    <wp14:pctHeight>0</wp14:pctHeight>
                  </wp14:sizeRelV>
                </wp:anchor>
              </w:drawing>
            </w:r>
          </w:p>
          <w:p w14:paraId="36B94C11" w14:textId="77777777" w:rsidR="003B5A0B" w:rsidRDefault="003B5A0B" w:rsidP="00D23D79">
            <w:pPr>
              <w:spacing w:after="0"/>
              <w:jc w:val="center"/>
              <w:rPr>
                <w:sz w:val="16"/>
                <w:szCs w:val="16"/>
                <w:lang w:val="en-US" w:eastAsia="zh-CN"/>
              </w:rPr>
            </w:pPr>
          </w:p>
          <w:p w14:paraId="530F7DA0" w14:textId="77777777" w:rsidR="003B5A0B" w:rsidRDefault="003B5A0B" w:rsidP="00D23D79">
            <w:pPr>
              <w:spacing w:after="0"/>
              <w:jc w:val="center"/>
              <w:rPr>
                <w:sz w:val="16"/>
                <w:szCs w:val="16"/>
                <w:lang w:val="en-US" w:eastAsia="zh-CN"/>
              </w:rPr>
            </w:pPr>
          </w:p>
          <w:p w14:paraId="3139E6F0" w14:textId="77777777" w:rsidR="003B5A0B" w:rsidRDefault="003B5A0B" w:rsidP="00D23D79">
            <w:pPr>
              <w:spacing w:after="0"/>
              <w:jc w:val="center"/>
              <w:rPr>
                <w:sz w:val="16"/>
                <w:szCs w:val="16"/>
                <w:lang w:val="en-US" w:eastAsia="zh-CN"/>
              </w:rPr>
            </w:pPr>
          </w:p>
          <w:p w14:paraId="142ED36A" w14:textId="77777777" w:rsidR="006B22AF" w:rsidRDefault="006B22AF" w:rsidP="00D23D79">
            <w:pPr>
              <w:spacing w:after="0"/>
              <w:jc w:val="center"/>
              <w:rPr>
                <w:sz w:val="16"/>
                <w:szCs w:val="16"/>
                <w:lang w:val="en-US" w:eastAsia="zh-CN"/>
              </w:rPr>
            </w:pPr>
          </w:p>
          <w:p w14:paraId="5D970EA3" w14:textId="11965786" w:rsidR="003B5A0B" w:rsidRDefault="00B26BB6" w:rsidP="006B22AF">
            <w:pPr>
              <w:overflowPunct/>
              <w:autoSpaceDE/>
              <w:autoSpaceDN/>
              <w:adjustRightInd/>
              <w:spacing w:after="0"/>
              <w:textAlignment w:val="auto"/>
              <w:rPr>
                <w:rFonts w:eastAsia="宋体"/>
                <w:sz w:val="13"/>
                <w:szCs w:val="13"/>
                <w:lang w:val="en-US" w:eastAsia="zh-CN"/>
              </w:rPr>
            </w:pPr>
            <w:proofErr w:type="spellStart"/>
            <w:r>
              <w:rPr>
                <w:rFonts w:eastAsiaTheme="minorEastAsia" w:hint="eastAsia"/>
                <w:sz w:val="13"/>
                <w:szCs w:val="13"/>
                <w:lang w:val="en-US" w:eastAsia="zh-CN"/>
              </w:rPr>
              <w:t>S</w:t>
            </w:r>
            <w:r w:rsidR="003B5A0B" w:rsidRPr="006B22AF">
              <w:rPr>
                <w:rFonts w:hint="eastAsia"/>
                <w:sz w:val="13"/>
                <w:szCs w:val="13"/>
                <w:lang w:val="en-US" w:eastAsia="zh-CN"/>
              </w:rPr>
              <w:t>elf interference</w:t>
            </w:r>
            <w:proofErr w:type="spellEnd"/>
            <w:r w:rsidR="003B5A0B" w:rsidRPr="006B22AF">
              <w:rPr>
                <w:rFonts w:hint="eastAsia"/>
                <w:sz w:val="13"/>
                <w:szCs w:val="13"/>
                <w:lang w:val="en-US" w:eastAsia="zh-CN"/>
              </w:rPr>
              <w:t xml:space="preserve"> cancelation is needed for reader</w:t>
            </w:r>
          </w:p>
          <w:p w14:paraId="07196CA5" w14:textId="77777777" w:rsidR="009E7810" w:rsidRPr="009E7810" w:rsidRDefault="009E7810"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1-1: CW is transmitted from inside the topology, transmitted in DL spectrum</w:t>
            </w:r>
          </w:p>
          <w:p w14:paraId="756998DB" w14:textId="77777777" w:rsidR="009E7810" w:rsidRPr="009E7810" w:rsidRDefault="009E7810"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1-2: CW is transmitted from inside the topology, transmitted in UL spectrum</w:t>
            </w:r>
          </w:p>
          <w:p w14:paraId="231A5B3F" w14:textId="0C9EC5CE" w:rsidR="009E7810" w:rsidRPr="00D23D79" w:rsidRDefault="009E7810" w:rsidP="006B22AF">
            <w:pPr>
              <w:spacing w:after="0"/>
              <w:rPr>
                <w:sz w:val="16"/>
                <w:szCs w:val="16"/>
                <w:lang w:val="en-US" w:eastAsia="zh-CN"/>
              </w:rPr>
            </w:pPr>
          </w:p>
        </w:tc>
        <w:tc>
          <w:tcPr>
            <w:tcW w:w="1581" w:type="dxa"/>
            <w:vMerge w:val="restart"/>
            <w:hideMark/>
          </w:tcPr>
          <w:p w14:paraId="27E22B7D" w14:textId="032F0F4E" w:rsidR="003B5A0B" w:rsidRPr="00D23D79" w:rsidRDefault="003B5A0B" w:rsidP="00FF287B">
            <w:pPr>
              <w:spacing w:after="0"/>
              <w:rPr>
                <w:sz w:val="16"/>
                <w:szCs w:val="16"/>
                <w:lang w:val="en-US" w:eastAsia="zh-CN"/>
              </w:rPr>
            </w:pPr>
            <w:r w:rsidRPr="00D23D79">
              <w:rPr>
                <w:sz w:val="16"/>
                <w:szCs w:val="16"/>
                <w:lang w:val="en-US" w:eastAsia="zh-CN"/>
              </w:rPr>
              <w:t>R2D: DL</w:t>
            </w:r>
            <w:r w:rsidRPr="00D23D79">
              <w:rPr>
                <w:sz w:val="16"/>
                <w:szCs w:val="16"/>
                <w:lang w:val="en-US" w:eastAsia="zh-CN"/>
              </w:rPr>
              <w:br/>
              <w:t>CW2D and D2R: UL</w:t>
            </w:r>
          </w:p>
        </w:tc>
        <w:tc>
          <w:tcPr>
            <w:tcW w:w="1522" w:type="dxa"/>
            <w:hideMark/>
          </w:tcPr>
          <w:p w14:paraId="2AAB3167" w14:textId="77777777" w:rsidR="003B5A0B" w:rsidRPr="00D23D79" w:rsidRDefault="003B5A0B" w:rsidP="00D23D79">
            <w:pPr>
              <w:spacing w:after="0"/>
              <w:rPr>
                <w:sz w:val="16"/>
                <w:szCs w:val="16"/>
                <w:lang w:val="en-US" w:eastAsia="zh-CN"/>
              </w:rPr>
            </w:pPr>
            <w:r w:rsidRPr="00D23D79">
              <w:rPr>
                <w:sz w:val="16"/>
                <w:szCs w:val="16"/>
                <w:lang w:val="en-US" w:eastAsia="zh-CN"/>
              </w:rPr>
              <w:t>CW and/or device</w:t>
            </w:r>
          </w:p>
        </w:tc>
        <w:tc>
          <w:tcPr>
            <w:tcW w:w="1522" w:type="dxa"/>
            <w:hideMark/>
          </w:tcPr>
          <w:p w14:paraId="049311D7" w14:textId="4956417D" w:rsidR="003B5A0B" w:rsidRPr="00D23D79" w:rsidRDefault="00C97D81" w:rsidP="00D23D79">
            <w:pPr>
              <w:spacing w:after="0"/>
              <w:rPr>
                <w:sz w:val="16"/>
                <w:szCs w:val="16"/>
                <w:lang w:val="en-US" w:eastAsia="zh-CN"/>
              </w:rPr>
            </w:pPr>
            <w:r>
              <w:rPr>
                <w:rFonts w:hint="eastAsia"/>
                <w:sz w:val="16"/>
                <w:szCs w:val="16"/>
                <w:lang w:val="en-US" w:eastAsia="zh-CN"/>
              </w:rPr>
              <w:t>NR</w:t>
            </w:r>
            <w:r w:rsidR="003B5A0B" w:rsidRPr="00D23D79">
              <w:rPr>
                <w:sz w:val="16"/>
                <w:szCs w:val="16"/>
                <w:lang w:val="en-US" w:eastAsia="zh-CN"/>
              </w:rPr>
              <w:t> UL</w:t>
            </w:r>
          </w:p>
        </w:tc>
      </w:tr>
      <w:tr w:rsidR="003B5A0B" w:rsidRPr="00D23D79" w14:paraId="078ED490" w14:textId="26EE9B6E" w:rsidTr="006B22AF">
        <w:trPr>
          <w:trHeight w:val="110"/>
        </w:trPr>
        <w:tc>
          <w:tcPr>
            <w:tcW w:w="3156" w:type="dxa"/>
            <w:vMerge/>
            <w:hideMark/>
          </w:tcPr>
          <w:p w14:paraId="7FC35924" w14:textId="77777777" w:rsidR="003B5A0B" w:rsidRPr="00D23D79" w:rsidRDefault="003B5A0B" w:rsidP="00D23D79">
            <w:pPr>
              <w:spacing w:after="0"/>
              <w:rPr>
                <w:sz w:val="16"/>
                <w:szCs w:val="16"/>
                <w:lang w:val="en-US" w:eastAsia="zh-CN"/>
              </w:rPr>
            </w:pPr>
          </w:p>
        </w:tc>
        <w:tc>
          <w:tcPr>
            <w:tcW w:w="1581" w:type="dxa"/>
            <w:vMerge/>
            <w:hideMark/>
          </w:tcPr>
          <w:p w14:paraId="1C8C65E3" w14:textId="0188F230" w:rsidR="003B5A0B" w:rsidRPr="00D23D79" w:rsidRDefault="003B5A0B" w:rsidP="00FF287B">
            <w:pPr>
              <w:spacing w:after="0"/>
              <w:rPr>
                <w:sz w:val="16"/>
                <w:szCs w:val="16"/>
                <w:lang w:val="en-US" w:eastAsia="zh-CN"/>
              </w:rPr>
            </w:pPr>
          </w:p>
        </w:tc>
        <w:tc>
          <w:tcPr>
            <w:tcW w:w="1522" w:type="dxa"/>
            <w:hideMark/>
          </w:tcPr>
          <w:p w14:paraId="512D7C7F" w14:textId="35932F52" w:rsidR="003B5A0B" w:rsidRPr="00D23D79" w:rsidRDefault="00C97D81" w:rsidP="00D23D79">
            <w:pPr>
              <w:spacing w:after="0"/>
              <w:rPr>
                <w:sz w:val="16"/>
                <w:szCs w:val="16"/>
                <w:lang w:val="en-US" w:eastAsia="zh-CN"/>
              </w:rPr>
            </w:pPr>
            <w:r>
              <w:rPr>
                <w:rFonts w:hint="eastAsia"/>
                <w:sz w:val="16"/>
                <w:szCs w:val="16"/>
                <w:lang w:val="en-US" w:eastAsia="zh-CN"/>
              </w:rPr>
              <w:t>NR</w:t>
            </w:r>
            <w:r w:rsidR="003B5A0B" w:rsidRPr="00D23D79">
              <w:rPr>
                <w:sz w:val="16"/>
                <w:szCs w:val="16"/>
                <w:lang w:val="en-US" w:eastAsia="zh-CN"/>
              </w:rPr>
              <w:t> UL</w:t>
            </w:r>
          </w:p>
        </w:tc>
        <w:tc>
          <w:tcPr>
            <w:tcW w:w="1522" w:type="dxa"/>
            <w:hideMark/>
          </w:tcPr>
          <w:p w14:paraId="590DF578" w14:textId="77777777" w:rsidR="003B5A0B" w:rsidRPr="00D23D79" w:rsidRDefault="003B5A0B" w:rsidP="00D23D79">
            <w:pPr>
              <w:spacing w:after="0"/>
              <w:rPr>
                <w:sz w:val="16"/>
                <w:szCs w:val="16"/>
                <w:lang w:val="en-US" w:eastAsia="zh-CN"/>
              </w:rPr>
            </w:pPr>
            <w:r w:rsidRPr="00D23D79">
              <w:rPr>
                <w:sz w:val="16"/>
                <w:szCs w:val="16"/>
                <w:lang w:val="en-US" w:eastAsia="zh-CN"/>
              </w:rPr>
              <w:t>device and/or reader</w:t>
            </w:r>
          </w:p>
        </w:tc>
      </w:tr>
      <w:tr w:rsidR="003B5A0B" w:rsidRPr="00D23D79" w14:paraId="4DA46539" w14:textId="2BB9FADB" w:rsidTr="006B22AF">
        <w:trPr>
          <w:trHeight w:val="198"/>
        </w:trPr>
        <w:tc>
          <w:tcPr>
            <w:tcW w:w="3156" w:type="dxa"/>
            <w:vMerge/>
            <w:hideMark/>
          </w:tcPr>
          <w:p w14:paraId="0D7D553C" w14:textId="77777777" w:rsidR="003B5A0B" w:rsidRPr="00D23D79" w:rsidRDefault="003B5A0B" w:rsidP="00D23D79">
            <w:pPr>
              <w:spacing w:after="0"/>
              <w:rPr>
                <w:sz w:val="16"/>
                <w:szCs w:val="16"/>
                <w:lang w:val="en-US" w:eastAsia="zh-CN"/>
              </w:rPr>
            </w:pPr>
          </w:p>
        </w:tc>
        <w:tc>
          <w:tcPr>
            <w:tcW w:w="1581" w:type="dxa"/>
            <w:vMerge/>
            <w:hideMark/>
          </w:tcPr>
          <w:p w14:paraId="32874EB3" w14:textId="42D65428" w:rsidR="003B5A0B" w:rsidRPr="00D23D79" w:rsidRDefault="003B5A0B" w:rsidP="00FF287B">
            <w:pPr>
              <w:spacing w:after="0"/>
              <w:rPr>
                <w:sz w:val="16"/>
                <w:szCs w:val="16"/>
                <w:lang w:val="en-US" w:eastAsia="zh-CN"/>
              </w:rPr>
            </w:pPr>
          </w:p>
        </w:tc>
        <w:tc>
          <w:tcPr>
            <w:tcW w:w="1522" w:type="dxa"/>
            <w:hideMark/>
          </w:tcPr>
          <w:p w14:paraId="0BE30019" w14:textId="77777777" w:rsidR="003B5A0B" w:rsidRPr="00D23D79" w:rsidRDefault="003B5A0B" w:rsidP="00D23D79">
            <w:pPr>
              <w:spacing w:after="0"/>
              <w:rPr>
                <w:sz w:val="16"/>
                <w:szCs w:val="16"/>
                <w:lang w:val="en-US" w:eastAsia="zh-CN"/>
              </w:rPr>
            </w:pPr>
            <w:r w:rsidRPr="00D23D79">
              <w:rPr>
                <w:sz w:val="16"/>
                <w:szCs w:val="16"/>
                <w:lang w:val="en-US" w:eastAsia="zh-CN"/>
              </w:rPr>
              <w:t>reader</w:t>
            </w:r>
          </w:p>
        </w:tc>
        <w:tc>
          <w:tcPr>
            <w:tcW w:w="1522" w:type="dxa"/>
            <w:hideMark/>
          </w:tcPr>
          <w:p w14:paraId="1E87751C" w14:textId="3CD12618" w:rsidR="003B5A0B" w:rsidRPr="00D23D79" w:rsidRDefault="00C97D81" w:rsidP="00D23D79">
            <w:pPr>
              <w:spacing w:after="0"/>
              <w:rPr>
                <w:sz w:val="16"/>
                <w:szCs w:val="16"/>
                <w:lang w:val="en-US" w:eastAsia="zh-CN"/>
              </w:rPr>
            </w:pPr>
            <w:r>
              <w:rPr>
                <w:rFonts w:hint="eastAsia"/>
                <w:sz w:val="16"/>
                <w:szCs w:val="16"/>
                <w:lang w:val="en-US" w:eastAsia="zh-CN"/>
              </w:rPr>
              <w:t>NR</w:t>
            </w:r>
            <w:r w:rsidR="003B5A0B" w:rsidRPr="00D23D79">
              <w:rPr>
                <w:sz w:val="16"/>
                <w:szCs w:val="16"/>
                <w:lang w:val="en-US" w:eastAsia="zh-CN"/>
              </w:rPr>
              <w:t> DL</w:t>
            </w:r>
          </w:p>
        </w:tc>
      </w:tr>
      <w:tr w:rsidR="003B5A0B" w:rsidRPr="00D23D79" w14:paraId="4DFBAB85" w14:textId="69BB0E96" w:rsidTr="006B22AF">
        <w:trPr>
          <w:trHeight w:val="143"/>
        </w:trPr>
        <w:tc>
          <w:tcPr>
            <w:tcW w:w="3156" w:type="dxa"/>
            <w:vMerge/>
            <w:hideMark/>
          </w:tcPr>
          <w:p w14:paraId="36CC226F" w14:textId="77777777" w:rsidR="003B5A0B" w:rsidRPr="00D23D79" w:rsidRDefault="003B5A0B" w:rsidP="00D23D79">
            <w:pPr>
              <w:spacing w:after="0"/>
              <w:rPr>
                <w:sz w:val="16"/>
                <w:szCs w:val="16"/>
                <w:lang w:val="en-US" w:eastAsia="zh-CN"/>
              </w:rPr>
            </w:pPr>
          </w:p>
        </w:tc>
        <w:tc>
          <w:tcPr>
            <w:tcW w:w="1581" w:type="dxa"/>
            <w:vMerge/>
            <w:hideMark/>
          </w:tcPr>
          <w:p w14:paraId="6EBCF8FD" w14:textId="1C9D9939" w:rsidR="003B5A0B" w:rsidRPr="00D23D79" w:rsidRDefault="003B5A0B" w:rsidP="00FF287B">
            <w:pPr>
              <w:spacing w:after="0"/>
              <w:rPr>
                <w:sz w:val="16"/>
                <w:szCs w:val="16"/>
                <w:lang w:val="en-US" w:eastAsia="zh-CN"/>
              </w:rPr>
            </w:pPr>
          </w:p>
        </w:tc>
        <w:tc>
          <w:tcPr>
            <w:tcW w:w="1522" w:type="dxa"/>
            <w:hideMark/>
          </w:tcPr>
          <w:p w14:paraId="62A8EA35" w14:textId="6239423C" w:rsidR="003B5A0B" w:rsidRPr="00D23D79" w:rsidRDefault="00C97D81" w:rsidP="00D23D79">
            <w:pPr>
              <w:spacing w:after="0"/>
              <w:rPr>
                <w:sz w:val="16"/>
                <w:szCs w:val="16"/>
                <w:lang w:val="en-US" w:eastAsia="zh-CN"/>
              </w:rPr>
            </w:pPr>
            <w:r>
              <w:rPr>
                <w:rFonts w:hint="eastAsia"/>
                <w:sz w:val="16"/>
                <w:szCs w:val="16"/>
                <w:lang w:val="en-US" w:eastAsia="zh-CN"/>
              </w:rPr>
              <w:t>NR</w:t>
            </w:r>
            <w:r w:rsidR="003B5A0B" w:rsidRPr="00D23D79">
              <w:rPr>
                <w:sz w:val="16"/>
                <w:szCs w:val="16"/>
                <w:lang w:val="en-US" w:eastAsia="zh-CN"/>
              </w:rPr>
              <w:t> DL</w:t>
            </w:r>
          </w:p>
        </w:tc>
        <w:tc>
          <w:tcPr>
            <w:tcW w:w="1522" w:type="dxa"/>
            <w:hideMark/>
          </w:tcPr>
          <w:p w14:paraId="052DED77" w14:textId="77777777" w:rsidR="003B5A0B" w:rsidRPr="00D23D79" w:rsidRDefault="003B5A0B" w:rsidP="00D23D79">
            <w:pPr>
              <w:spacing w:after="0"/>
              <w:rPr>
                <w:sz w:val="16"/>
                <w:szCs w:val="16"/>
                <w:lang w:val="en-US" w:eastAsia="zh-CN"/>
              </w:rPr>
            </w:pPr>
            <w:r w:rsidRPr="00D23D79">
              <w:rPr>
                <w:sz w:val="16"/>
                <w:szCs w:val="16"/>
                <w:lang w:val="en-US" w:eastAsia="zh-CN"/>
              </w:rPr>
              <w:t>device</w:t>
            </w:r>
          </w:p>
        </w:tc>
      </w:tr>
      <w:tr w:rsidR="003B5A0B" w:rsidRPr="00D23D79" w14:paraId="74939C22" w14:textId="4A6C0D8F" w:rsidTr="006B22AF">
        <w:trPr>
          <w:trHeight w:val="92"/>
        </w:trPr>
        <w:tc>
          <w:tcPr>
            <w:tcW w:w="3156" w:type="dxa"/>
            <w:vMerge/>
          </w:tcPr>
          <w:p w14:paraId="4C1AD464" w14:textId="77777777" w:rsidR="003B5A0B" w:rsidRPr="00D23D79" w:rsidRDefault="003B5A0B" w:rsidP="00D67C25">
            <w:pPr>
              <w:spacing w:after="0"/>
              <w:rPr>
                <w:sz w:val="16"/>
                <w:szCs w:val="16"/>
                <w:lang w:val="en-US" w:eastAsia="zh-CN"/>
              </w:rPr>
            </w:pPr>
          </w:p>
        </w:tc>
        <w:tc>
          <w:tcPr>
            <w:tcW w:w="1581" w:type="dxa"/>
            <w:vMerge w:val="restart"/>
          </w:tcPr>
          <w:p w14:paraId="3C52E22F" w14:textId="1ACE172C" w:rsidR="003B5A0B" w:rsidRPr="00D23D79" w:rsidRDefault="003B5A0B" w:rsidP="00FF287B">
            <w:pPr>
              <w:spacing w:after="0"/>
              <w:rPr>
                <w:sz w:val="16"/>
                <w:szCs w:val="16"/>
                <w:lang w:val="en-US" w:eastAsia="zh-CN"/>
              </w:rPr>
            </w:pPr>
            <w:r w:rsidRPr="00D23D79">
              <w:rPr>
                <w:sz w:val="16"/>
                <w:szCs w:val="16"/>
                <w:lang w:val="en-US" w:eastAsia="zh-CN"/>
              </w:rPr>
              <w:t>R2D: DL</w:t>
            </w:r>
            <w:r w:rsidRPr="00D23D79">
              <w:rPr>
                <w:sz w:val="16"/>
                <w:szCs w:val="16"/>
                <w:lang w:val="en-US" w:eastAsia="zh-CN"/>
              </w:rPr>
              <w:br/>
              <w:t>CW2D and D2R: DL</w:t>
            </w:r>
          </w:p>
        </w:tc>
        <w:tc>
          <w:tcPr>
            <w:tcW w:w="1522" w:type="dxa"/>
          </w:tcPr>
          <w:p w14:paraId="52BC0774" w14:textId="6678AE69" w:rsidR="003B5A0B" w:rsidRPr="00D23D79" w:rsidRDefault="003B5A0B" w:rsidP="00D67C25">
            <w:pPr>
              <w:spacing w:after="0"/>
              <w:rPr>
                <w:sz w:val="16"/>
                <w:szCs w:val="16"/>
                <w:lang w:val="en-US" w:eastAsia="zh-CN"/>
              </w:rPr>
            </w:pPr>
            <w:r w:rsidRPr="00D23D79">
              <w:rPr>
                <w:sz w:val="16"/>
                <w:szCs w:val="16"/>
                <w:lang w:val="en-US" w:eastAsia="zh-CN"/>
              </w:rPr>
              <w:t>CW and/or device</w:t>
            </w:r>
          </w:p>
        </w:tc>
        <w:tc>
          <w:tcPr>
            <w:tcW w:w="1522" w:type="dxa"/>
            <w:noWrap/>
          </w:tcPr>
          <w:p w14:paraId="1276D9F1" w14:textId="3EC7DECA" w:rsidR="003B5A0B" w:rsidRPr="00D23D79" w:rsidRDefault="003B5A0B" w:rsidP="00D67C25">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r>
      <w:tr w:rsidR="003B5A0B" w:rsidRPr="00D23D79" w14:paraId="37A0FC15" w14:textId="7692004A" w:rsidTr="006B22AF">
        <w:trPr>
          <w:trHeight w:val="38"/>
        </w:trPr>
        <w:tc>
          <w:tcPr>
            <w:tcW w:w="3156" w:type="dxa"/>
            <w:vMerge/>
          </w:tcPr>
          <w:p w14:paraId="1525923F" w14:textId="77777777" w:rsidR="003B5A0B" w:rsidRPr="00D23D79" w:rsidRDefault="003B5A0B" w:rsidP="00D67C25">
            <w:pPr>
              <w:spacing w:after="0"/>
              <w:rPr>
                <w:sz w:val="16"/>
                <w:szCs w:val="16"/>
                <w:lang w:val="en-US" w:eastAsia="zh-CN"/>
              </w:rPr>
            </w:pPr>
          </w:p>
        </w:tc>
        <w:tc>
          <w:tcPr>
            <w:tcW w:w="1581" w:type="dxa"/>
            <w:vMerge/>
          </w:tcPr>
          <w:p w14:paraId="5D684058" w14:textId="77777777" w:rsidR="003B5A0B" w:rsidRPr="00D23D79" w:rsidRDefault="003B5A0B" w:rsidP="00FF287B">
            <w:pPr>
              <w:spacing w:after="0"/>
              <w:rPr>
                <w:sz w:val="16"/>
                <w:szCs w:val="16"/>
                <w:lang w:val="en-US" w:eastAsia="zh-CN"/>
              </w:rPr>
            </w:pPr>
          </w:p>
        </w:tc>
        <w:tc>
          <w:tcPr>
            <w:tcW w:w="1522" w:type="dxa"/>
          </w:tcPr>
          <w:p w14:paraId="0379586C" w14:textId="27C2B8BF" w:rsidR="003B5A0B" w:rsidRPr="00D23D79" w:rsidRDefault="003B5A0B" w:rsidP="00D67C25">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c>
          <w:tcPr>
            <w:tcW w:w="1522" w:type="dxa"/>
            <w:noWrap/>
          </w:tcPr>
          <w:p w14:paraId="6141E2A7" w14:textId="74364BAE" w:rsidR="003B5A0B" w:rsidRPr="00D23D79" w:rsidRDefault="003B5A0B" w:rsidP="00D67C25">
            <w:pPr>
              <w:spacing w:after="0"/>
              <w:rPr>
                <w:sz w:val="16"/>
                <w:szCs w:val="16"/>
                <w:lang w:val="en-US" w:eastAsia="zh-CN"/>
              </w:rPr>
            </w:pPr>
            <w:r w:rsidRPr="00D23D79">
              <w:rPr>
                <w:sz w:val="16"/>
                <w:szCs w:val="16"/>
                <w:lang w:val="en-US" w:eastAsia="zh-CN"/>
              </w:rPr>
              <w:t>device and/or reader</w:t>
            </w:r>
          </w:p>
        </w:tc>
      </w:tr>
      <w:tr w:rsidR="003B5A0B" w:rsidRPr="00D23D79" w14:paraId="65B6A132" w14:textId="6955334E" w:rsidTr="006B22AF">
        <w:trPr>
          <w:trHeight w:val="126"/>
        </w:trPr>
        <w:tc>
          <w:tcPr>
            <w:tcW w:w="3156" w:type="dxa"/>
            <w:vMerge/>
            <w:hideMark/>
          </w:tcPr>
          <w:p w14:paraId="4AEFFD7C" w14:textId="77777777" w:rsidR="003B5A0B" w:rsidRPr="00D23D79" w:rsidRDefault="003B5A0B" w:rsidP="00152EF8">
            <w:pPr>
              <w:spacing w:after="0"/>
              <w:rPr>
                <w:sz w:val="16"/>
                <w:szCs w:val="16"/>
                <w:lang w:val="en-US" w:eastAsia="zh-CN"/>
              </w:rPr>
            </w:pPr>
          </w:p>
        </w:tc>
        <w:tc>
          <w:tcPr>
            <w:tcW w:w="1581" w:type="dxa"/>
            <w:vMerge w:val="restart"/>
            <w:hideMark/>
          </w:tcPr>
          <w:p w14:paraId="66A8D6B2" w14:textId="3FAE17D8" w:rsidR="003B5A0B" w:rsidRPr="00D23D79" w:rsidRDefault="003B5A0B" w:rsidP="00FF287B">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w:t>
            </w:r>
            <w:r w:rsidRPr="00D23D79">
              <w:rPr>
                <w:sz w:val="16"/>
                <w:szCs w:val="16"/>
                <w:lang w:val="en-US" w:eastAsia="zh-CN"/>
              </w:rPr>
              <w:t>L</w:t>
            </w:r>
            <w:r w:rsidRPr="00D23D79">
              <w:rPr>
                <w:sz w:val="16"/>
                <w:szCs w:val="16"/>
                <w:lang w:val="en-US" w:eastAsia="zh-CN"/>
              </w:rPr>
              <w:br/>
              <w:t xml:space="preserve">CW2D and D2R: </w:t>
            </w:r>
            <w:r>
              <w:rPr>
                <w:rFonts w:hint="eastAsia"/>
                <w:sz w:val="16"/>
                <w:szCs w:val="16"/>
                <w:lang w:val="en-US" w:eastAsia="zh-CN"/>
              </w:rPr>
              <w:t>U</w:t>
            </w:r>
            <w:r w:rsidRPr="00D23D79">
              <w:rPr>
                <w:sz w:val="16"/>
                <w:szCs w:val="16"/>
                <w:lang w:val="en-US" w:eastAsia="zh-CN"/>
              </w:rPr>
              <w:t>L</w:t>
            </w:r>
          </w:p>
        </w:tc>
        <w:tc>
          <w:tcPr>
            <w:tcW w:w="1522" w:type="dxa"/>
            <w:hideMark/>
          </w:tcPr>
          <w:p w14:paraId="76415BE1" w14:textId="11508D92" w:rsidR="003B5A0B" w:rsidRPr="00D23D79" w:rsidRDefault="003B5A0B" w:rsidP="00152EF8">
            <w:pPr>
              <w:spacing w:after="0"/>
              <w:rPr>
                <w:sz w:val="16"/>
                <w:szCs w:val="16"/>
                <w:lang w:val="en-US" w:eastAsia="zh-CN"/>
              </w:rPr>
            </w:pPr>
            <w:r>
              <w:rPr>
                <w:rFonts w:hint="eastAsia"/>
                <w:sz w:val="16"/>
                <w:szCs w:val="16"/>
                <w:lang w:val="en-US" w:eastAsia="zh-CN"/>
              </w:rPr>
              <w:t>reader</w:t>
            </w:r>
          </w:p>
        </w:tc>
        <w:tc>
          <w:tcPr>
            <w:tcW w:w="1522" w:type="dxa"/>
            <w:noWrap/>
            <w:hideMark/>
          </w:tcPr>
          <w:p w14:paraId="446EB22F" w14:textId="5AEC1F0A" w:rsidR="003B5A0B" w:rsidRPr="00D23D79" w:rsidRDefault="003B5A0B" w:rsidP="00152EF8">
            <w:pPr>
              <w:spacing w:after="0"/>
              <w:rPr>
                <w:sz w:val="16"/>
                <w:szCs w:val="16"/>
                <w:lang w:val="en-US" w:eastAsia="zh-CN"/>
              </w:rPr>
            </w:pPr>
            <w:r>
              <w:rPr>
                <w:rFonts w:hint="eastAsia"/>
                <w:sz w:val="16"/>
                <w:szCs w:val="16"/>
                <w:lang w:val="en-US" w:eastAsia="zh-CN"/>
              </w:rPr>
              <w:t>NR UL</w:t>
            </w:r>
          </w:p>
        </w:tc>
      </w:tr>
      <w:tr w:rsidR="003B5A0B" w:rsidRPr="00D23D79" w14:paraId="761E42C8" w14:textId="42CE7170" w:rsidTr="006B22AF">
        <w:trPr>
          <w:trHeight w:val="35"/>
        </w:trPr>
        <w:tc>
          <w:tcPr>
            <w:tcW w:w="3156" w:type="dxa"/>
            <w:vMerge/>
            <w:hideMark/>
          </w:tcPr>
          <w:p w14:paraId="2A52D920" w14:textId="77777777" w:rsidR="003B5A0B" w:rsidRPr="00D23D79" w:rsidRDefault="003B5A0B" w:rsidP="00152EF8">
            <w:pPr>
              <w:spacing w:after="0"/>
              <w:rPr>
                <w:sz w:val="16"/>
                <w:szCs w:val="16"/>
                <w:lang w:val="en-US" w:eastAsia="zh-CN"/>
              </w:rPr>
            </w:pPr>
          </w:p>
        </w:tc>
        <w:tc>
          <w:tcPr>
            <w:tcW w:w="1581" w:type="dxa"/>
            <w:vMerge/>
            <w:hideMark/>
          </w:tcPr>
          <w:p w14:paraId="59FF47A5" w14:textId="63958368" w:rsidR="003B5A0B" w:rsidRPr="00D23D79" w:rsidRDefault="003B5A0B" w:rsidP="00FF287B">
            <w:pPr>
              <w:spacing w:after="0"/>
              <w:rPr>
                <w:sz w:val="16"/>
                <w:szCs w:val="16"/>
                <w:lang w:val="en-US" w:eastAsia="zh-CN"/>
              </w:rPr>
            </w:pPr>
          </w:p>
        </w:tc>
        <w:tc>
          <w:tcPr>
            <w:tcW w:w="1522" w:type="dxa"/>
            <w:noWrap/>
            <w:hideMark/>
          </w:tcPr>
          <w:p w14:paraId="316C67C6" w14:textId="0821704C" w:rsidR="003B5A0B" w:rsidRPr="00D23D79" w:rsidRDefault="00F45088" w:rsidP="00152EF8">
            <w:pPr>
              <w:spacing w:after="0"/>
              <w:rPr>
                <w:sz w:val="16"/>
                <w:szCs w:val="16"/>
                <w:lang w:val="en-US" w:eastAsia="zh-CN"/>
              </w:rPr>
            </w:pPr>
            <w:r>
              <w:rPr>
                <w:rFonts w:hint="eastAsia"/>
                <w:sz w:val="16"/>
                <w:szCs w:val="16"/>
                <w:lang w:val="en-US" w:eastAsia="zh-CN"/>
              </w:rPr>
              <w:t>NR UL</w:t>
            </w:r>
          </w:p>
        </w:tc>
        <w:tc>
          <w:tcPr>
            <w:tcW w:w="1522" w:type="dxa"/>
            <w:noWrap/>
            <w:hideMark/>
          </w:tcPr>
          <w:p w14:paraId="26D5E0D0" w14:textId="7126FBEC" w:rsidR="003B5A0B" w:rsidRPr="00D23D79" w:rsidRDefault="00F45088" w:rsidP="00152EF8">
            <w:pPr>
              <w:spacing w:after="0"/>
              <w:rPr>
                <w:sz w:val="16"/>
                <w:szCs w:val="16"/>
                <w:lang w:val="en-US" w:eastAsia="zh-CN"/>
              </w:rPr>
            </w:pPr>
            <w:r>
              <w:rPr>
                <w:rFonts w:hint="eastAsia"/>
                <w:sz w:val="16"/>
                <w:szCs w:val="16"/>
                <w:lang w:val="en-US" w:eastAsia="zh-CN"/>
              </w:rPr>
              <w:t>reader</w:t>
            </w:r>
          </w:p>
        </w:tc>
      </w:tr>
      <w:tr w:rsidR="003B5A0B" w:rsidRPr="00D23D79" w14:paraId="11459CCB" w14:textId="063B4DD1" w:rsidTr="006B22AF">
        <w:trPr>
          <w:trHeight w:val="35"/>
        </w:trPr>
        <w:tc>
          <w:tcPr>
            <w:tcW w:w="3156" w:type="dxa"/>
            <w:vMerge w:val="restart"/>
          </w:tcPr>
          <w:p w14:paraId="23B53081" w14:textId="620F09FE" w:rsidR="006B22AF" w:rsidRDefault="006B22AF" w:rsidP="003B5A0B">
            <w:pPr>
              <w:spacing w:after="0"/>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04320" behindDoc="0" locked="0" layoutInCell="1" allowOverlap="1" wp14:anchorId="105D896C" wp14:editId="585C03FF">
                  <wp:simplePos x="0" y="0"/>
                  <wp:positionH relativeFrom="column">
                    <wp:posOffset>12700</wp:posOffset>
                  </wp:positionH>
                  <wp:positionV relativeFrom="paragraph">
                    <wp:posOffset>19050</wp:posOffset>
                  </wp:positionV>
                  <wp:extent cx="1778000" cy="533400"/>
                  <wp:effectExtent l="0" t="0" r="0" b="0"/>
                  <wp:wrapNone/>
                  <wp:docPr id="1812553771" name="图片 1812553771" descr="图示&#10;&#10;描述已自动生成">
                    <a:extLst xmlns:a="http://schemas.openxmlformats.org/drawingml/2006/main">
                      <a:ext uri="{FF2B5EF4-FFF2-40B4-BE49-F238E27FC236}">
                        <a16:creationId xmlns:a16="http://schemas.microsoft.com/office/drawing/2014/main" id="{00000000-0008-0000-0500-000004000000}"/>
                      </a:ext>
                    </a:extLst>
                  </wp:docPr>
                  <wp:cNvGraphicFramePr/>
                  <a:graphic xmlns:a="http://schemas.openxmlformats.org/drawingml/2006/main">
                    <a:graphicData uri="http://schemas.openxmlformats.org/drawingml/2006/picture">
                      <pic:pic xmlns:pic="http://schemas.openxmlformats.org/drawingml/2006/picture">
                        <pic:nvPicPr>
                          <pic:cNvPr id="21" name="图片 21" descr="图示&#10;&#10;描述已自动生成">
                            <a:extLst>
                              <a:ext uri="{FF2B5EF4-FFF2-40B4-BE49-F238E27FC236}">
                                <a16:creationId xmlns:a16="http://schemas.microsoft.com/office/drawing/2014/main" id="{00000000-0008-0000-0500-000004000000}"/>
                              </a:ext>
                            </a:extLst>
                          </pic:cNvPr>
                          <pic:cNvPicPr>
                            <a:picLocks noChangeAspect="1"/>
                          </pic:cNvPicPr>
                        </pic:nvPicPr>
                        <pic:blipFill>
                          <a:blip r:embed="rId40"/>
                          <a:stretch>
                            <a:fillRect/>
                          </a:stretch>
                        </pic:blipFill>
                        <pic:spPr>
                          <a:xfrm>
                            <a:off x="0" y="0"/>
                            <a:ext cx="1778000" cy="533400"/>
                          </a:xfrm>
                          <a:prstGeom prst="rect">
                            <a:avLst/>
                          </a:prstGeom>
                        </pic:spPr>
                      </pic:pic>
                    </a:graphicData>
                  </a:graphic>
                  <wp14:sizeRelH relativeFrom="page">
                    <wp14:pctWidth>0</wp14:pctWidth>
                  </wp14:sizeRelH>
                  <wp14:sizeRelV relativeFrom="page">
                    <wp14:pctHeight>0</wp14:pctHeight>
                  </wp14:sizeRelV>
                </wp:anchor>
              </w:drawing>
            </w:r>
          </w:p>
          <w:p w14:paraId="55BC0679" w14:textId="77777777" w:rsidR="006B22AF" w:rsidRDefault="006B22AF" w:rsidP="003B5A0B">
            <w:pPr>
              <w:spacing w:after="0"/>
              <w:rPr>
                <w:sz w:val="16"/>
                <w:szCs w:val="16"/>
                <w:lang w:val="en-US" w:eastAsia="zh-CN"/>
              </w:rPr>
            </w:pPr>
          </w:p>
          <w:p w14:paraId="2BC8713F" w14:textId="77777777" w:rsidR="006B22AF" w:rsidRDefault="006B22AF" w:rsidP="003B5A0B">
            <w:pPr>
              <w:spacing w:after="0"/>
              <w:rPr>
                <w:sz w:val="16"/>
                <w:szCs w:val="16"/>
                <w:lang w:val="en-US" w:eastAsia="zh-CN"/>
              </w:rPr>
            </w:pPr>
          </w:p>
          <w:p w14:paraId="52EC78C0" w14:textId="77777777" w:rsidR="006B22AF" w:rsidRDefault="006B22AF" w:rsidP="003B5A0B">
            <w:pPr>
              <w:spacing w:after="0"/>
              <w:rPr>
                <w:sz w:val="16"/>
                <w:szCs w:val="16"/>
                <w:lang w:val="en-US" w:eastAsia="zh-CN"/>
              </w:rPr>
            </w:pPr>
          </w:p>
          <w:p w14:paraId="62F5814C" w14:textId="77777777" w:rsidR="006B22AF" w:rsidRDefault="006B22AF" w:rsidP="003B5A0B">
            <w:pPr>
              <w:spacing w:after="0"/>
              <w:rPr>
                <w:sz w:val="16"/>
                <w:szCs w:val="16"/>
                <w:lang w:val="en-US" w:eastAsia="zh-CN"/>
              </w:rPr>
            </w:pPr>
          </w:p>
          <w:p w14:paraId="02F1FA34" w14:textId="01B3992A" w:rsidR="003B5A0B" w:rsidRPr="00F8429B" w:rsidRDefault="003B5A0B" w:rsidP="003B5A0B">
            <w:pPr>
              <w:spacing w:after="0"/>
              <w:rPr>
                <w:rFonts w:eastAsiaTheme="minorEastAsia"/>
                <w:sz w:val="13"/>
                <w:szCs w:val="13"/>
                <w:lang w:val="en-US" w:eastAsia="zh-CN"/>
              </w:rPr>
            </w:pPr>
            <w:proofErr w:type="spellStart"/>
            <w:r w:rsidRPr="006B22AF">
              <w:rPr>
                <w:sz w:val="13"/>
                <w:szCs w:val="13"/>
                <w:lang w:val="en-US" w:eastAsia="zh-CN"/>
              </w:rPr>
              <w:t>S</w:t>
            </w:r>
            <w:r w:rsidRPr="006B22AF">
              <w:rPr>
                <w:rFonts w:hint="eastAsia"/>
                <w:sz w:val="13"/>
                <w:szCs w:val="13"/>
                <w:lang w:val="en-US" w:eastAsia="zh-CN"/>
              </w:rPr>
              <w:t>elf interference</w:t>
            </w:r>
            <w:proofErr w:type="spellEnd"/>
            <w:r w:rsidRPr="006B22AF">
              <w:rPr>
                <w:rFonts w:hint="eastAsia"/>
                <w:sz w:val="13"/>
                <w:szCs w:val="13"/>
                <w:lang w:val="en-US" w:eastAsia="zh-CN"/>
              </w:rPr>
              <w:t xml:space="preserve"> cancellation is needed for reader</w:t>
            </w:r>
          </w:p>
          <w:p w14:paraId="603C9889" w14:textId="77777777" w:rsidR="009E7810" w:rsidRDefault="009E7810" w:rsidP="003B5A0B">
            <w:pPr>
              <w:spacing w:after="0"/>
              <w:rPr>
                <w:rFonts w:eastAsiaTheme="minorEastAsia"/>
                <w:sz w:val="13"/>
                <w:szCs w:val="13"/>
                <w:lang w:val="en-US" w:eastAsia="zh-CN"/>
              </w:rPr>
            </w:pPr>
          </w:p>
          <w:p w14:paraId="4EA72059" w14:textId="5B1B4604" w:rsidR="009E7810" w:rsidRPr="009E7810" w:rsidRDefault="009E7810" w:rsidP="003B5A0B">
            <w:pPr>
              <w:spacing w:after="0"/>
              <w:rPr>
                <w:rFonts w:eastAsiaTheme="minorEastAsia"/>
                <w:sz w:val="16"/>
                <w:szCs w:val="16"/>
                <w:lang w:val="en-US" w:eastAsia="zh-CN"/>
              </w:rPr>
            </w:pPr>
            <w:r w:rsidRPr="009E7810">
              <w:rPr>
                <w:rFonts w:eastAsiaTheme="minorEastAsia" w:hint="eastAsia"/>
                <w:sz w:val="16"/>
                <w:szCs w:val="16"/>
                <w:lang w:val="en-US" w:eastAsia="zh-CN"/>
              </w:rPr>
              <w:t>·</w:t>
            </w:r>
            <w:r w:rsidRPr="009E7810">
              <w:rPr>
                <w:rFonts w:eastAsiaTheme="minorEastAsia"/>
                <w:sz w:val="16"/>
                <w:szCs w:val="16"/>
                <w:lang w:val="en-US" w:eastAsia="zh-CN"/>
              </w:rPr>
              <w:t xml:space="preserve"> Case 1-4: CW is transmitted from outside the topology, transmitted in UL spectrum</w:t>
            </w:r>
          </w:p>
        </w:tc>
        <w:tc>
          <w:tcPr>
            <w:tcW w:w="1581" w:type="dxa"/>
            <w:vMerge w:val="restart"/>
          </w:tcPr>
          <w:p w14:paraId="7C90CA79" w14:textId="1B8FFD69" w:rsidR="003B5A0B" w:rsidRPr="00D23D79" w:rsidRDefault="003B5A0B" w:rsidP="00FF287B">
            <w:pPr>
              <w:spacing w:after="0"/>
              <w:rPr>
                <w:sz w:val="16"/>
                <w:szCs w:val="16"/>
                <w:lang w:val="en-US" w:eastAsia="zh-CN"/>
              </w:rPr>
            </w:pPr>
            <w:r w:rsidRPr="00D23D79">
              <w:rPr>
                <w:sz w:val="16"/>
                <w:szCs w:val="16"/>
                <w:lang w:val="en-US" w:eastAsia="zh-CN"/>
              </w:rPr>
              <w:t>R2D: DL</w:t>
            </w:r>
            <w:r w:rsidRPr="00D23D79">
              <w:rPr>
                <w:sz w:val="16"/>
                <w:szCs w:val="16"/>
                <w:lang w:val="en-US" w:eastAsia="zh-CN"/>
              </w:rPr>
              <w:br/>
              <w:t>CW2D and D2R: UL</w:t>
            </w:r>
          </w:p>
        </w:tc>
        <w:tc>
          <w:tcPr>
            <w:tcW w:w="1522" w:type="dxa"/>
            <w:noWrap/>
          </w:tcPr>
          <w:p w14:paraId="59B4837C" w14:textId="7DF95FCF" w:rsidR="003B5A0B" w:rsidRDefault="003B5A0B" w:rsidP="003B5A0B">
            <w:pPr>
              <w:spacing w:after="0"/>
              <w:rPr>
                <w:sz w:val="16"/>
                <w:szCs w:val="16"/>
                <w:lang w:val="en-US" w:eastAsia="zh-CN"/>
              </w:rPr>
            </w:pPr>
            <w:r w:rsidRPr="00D23D79">
              <w:rPr>
                <w:sz w:val="16"/>
                <w:szCs w:val="16"/>
                <w:lang w:val="en-US" w:eastAsia="zh-CN"/>
              </w:rPr>
              <w:t>CW and/or device</w:t>
            </w:r>
          </w:p>
        </w:tc>
        <w:tc>
          <w:tcPr>
            <w:tcW w:w="1522" w:type="dxa"/>
            <w:noWrap/>
          </w:tcPr>
          <w:p w14:paraId="7D250BE0" w14:textId="56D6A8A8" w:rsidR="003B5A0B" w:rsidRDefault="00C97D81" w:rsidP="003B5A0B">
            <w:pPr>
              <w:spacing w:after="0"/>
              <w:rPr>
                <w:sz w:val="16"/>
                <w:szCs w:val="16"/>
                <w:lang w:val="en-US" w:eastAsia="zh-CN"/>
              </w:rPr>
            </w:pPr>
            <w:r>
              <w:rPr>
                <w:rFonts w:eastAsiaTheme="minorEastAsia" w:hint="eastAsia"/>
                <w:sz w:val="16"/>
                <w:szCs w:val="16"/>
                <w:lang w:val="en-US" w:eastAsia="zh-CN"/>
              </w:rPr>
              <w:t>NR</w:t>
            </w:r>
            <w:r w:rsidR="003B5A0B" w:rsidRPr="00D23D79">
              <w:rPr>
                <w:sz w:val="16"/>
                <w:szCs w:val="16"/>
                <w:lang w:val="en-US" w:eastAsia="zh-CN"/>
              </w:rPr>
              <w:t> UL</w:t>
            </w:r>
          </w:p>
        </w:tc>
      </w:tr>
      <w:tr w:rsidR="003B5A0B" w:rsidRPr="00D23D79" w14:paraId="66839DF5" w14:textId="2082FB23" w:rsidTr="006B22AF">
        <w:trPr>
          <w:trHeight w:val="35"/>
        </w:trPr>
        <w:tc>
          <w:tcPr>
            <w:tcW w:w="3156" w:type="dxa"/>
            <w:vMerge/>
          </w:tcPr>
          <w:p w14:paraId="6FE5C681" w14:textId="77777777" w:rsidR="003B5A0B" w:rsidRPr="00D23D79" w:rsidRDefault="003B5A0B" w:rsidP="003B5A0B">
            <w:pPr>
              <w:spacing w:after="0"/>
              <w:rPr>
                <w:sz w:val="16"/>
                <w:szCs w:val="16"/>
                <w:lang w:val="en-US" w:eastAsia="zh-CN"/>
              </w:rPr>
            </w:pPr>
          </w:p>
        </w:tc>
        <w:tc>
          <w:tcPr>
            <w:tcW w:w="1581" w:type="dxa"/>
            <w:vMerge/>
          </w:tcPr>
          <w:p w14:paraId="5CFD45B0" w14:textId="77777777" w:rsidR="003B5A0B" w:rsidRPr="00D23D79" w:rsidRDefault="003B5A0B" w:rsidP="00FF287B">
            <w:pPr>
              <w:spacing w:after="0"/>
              <w:rPr>
                <w:sz w:val="16"/>
                <w:szCs w:val="16"/>
                <w:lang w:val="en-US" w:eastAsia="zh-CN"/>
              </w:rPr>
            </w:pPr>
          </w:p>
        </w:tc>
        <w:tc>
          <w:tcPr>
            <w:tcW w:w="1522" w:type="dxa"/>
            <w:noWrap/>
          </w:tcPr>
          <w:p w14:paraId="7B675078" w14:textId="71365B8F" w:rsidR="003B5A0B" w:rsidRDefault="00C97D81" w:rsidP="003B5A0B">
            <w:pPr>
              <w:spacing w:after="0"/>
              <w:rPr>
                <w:sz w:val="16"/>
                <w:szCs w:val="16"/>
                <w:lang w:val="en-US" w:eastAsia="zh-CN"/>
              </w:rPr>
            </w:pPr>
            <w:r>
              <w:rPr>
                <w:rFonts w:eastAsiaTheme="minorEastAsia" w:hint="eastAsia"/>
                <w:sz w:val="16"/>
                <w:szCs w:val="16"/>
                <w:lang w:val="en-US" w:eastAsia="zh-CN"/>
              </w:rPr>
              <w:t>NR</w:t>
            </w:r>
            <w:r w:rsidR="003B5A0B" w:rsidRPr="00D23D79">
              <w:rPr>
                <w:sz w:val="16"/>
                <w:szCs w:val="16"/>
                <w:lang w:val="en-US" w:eastAsia="zh-CN"/>
              </w:rPr>
              <w:t> UL</w:t>
            </w:r>
          </w:p>
        </w:tc>
        <w:tc>
          <w:tcPr>
            <w:tcW w:w="1522" w:type="dxa"/>
            <w:noWrap/>
          </w:tcPr>
          <w:p w14:paraId="4586FC23" w14:textId="54F901E9" w:rsidR="003B5A0B" w:rsidRDefault="003B5A0B" w:rsidP="003B5A0B">
            <w:pPr>
              <w:spacing w:after="0"/>
              <w:rPr>
                <w:sz w:val="16"/>
                <w:szCs w:val="16"/>
                <w:lang w:val="en-US" w:eastAsia="zh-CN"/>
              </w:rPr>
            </w:pPr>
            <w:r w:rsidRPr="00D23D79">
              <w:rPr>
                <w:sz w:val="16"/>
                <w:szCs w:val="16"/>
                <w:lang w:val="en-US" w:eastAsia="zh-CN"/>
              </w:rPr>
              <w:t>device and/or reader</w:t>
            </w:r>
          </w:p>
        </w:tc>
      </w:tr>
      <w:tr w:rsidR="003B5A0B" w:rsidRPr="00D23D79" w14:paraId="1B6EFDF1" w14:textId="1D571C2F" w:rsidTr="006B22AF">
        <w:trPr>
          <w:trHeight w:val="35"/>
        </w:trPr>
        <w:tc>
          <w:tcPr>
            <w:tcW w:w="3156" w:type="dxa"/>
            <w:vMerge/>
          </w:tcPr>
          <w:p w14:paraId="757094B2" w14:textId="77777777" w:rsidR="003B5A0B" w:rsidRPr="00D23D79" w:rsidRDefault="003B5A0B" w:rsidP="003B5A0B">
            <w:pPr>
              <w:spacing w:after="0"/>
              <w:rPr>
                <w:sz w:val="16"/>
                <w:szCs w:val="16"/>
                <w:lang w:val="en-US" w:eastAsia="zh-CN"/>
              </w:rPr>
            </w:pPr>
          </w:p>
        </w:tc>
        <w:tc>
          <w:tcPr>
            <w:tcW w:w="1581" w:type="dxa"/>
            <w:vMerge/>
          </w:tcPr>
          <w:p w14:paraId="7B056C84" w14:textId="77777777" w:rsidR="003B5A0B" w:rsidRPr="00D23D79" w:rsidRDefault="003B5A0B" w:rsidP="00FF287B">
            <w:pPr>
              <w:spacing w:after="0"/>
              <w:rPr>
                <w:sz w:val="16"/>
                <w:szCs w:val="16"/>
                <w:lang w:val="en-US" w:eastAsia="zh-CN"/>
              </w:rPr>
            </w:pPr>
          </w:p>
        </w:tc>
        <w:tc>
          <w:tcPr>
            <w:tcW w:w="1522" w:type="dxa"/>
            <w:noWrap/>
          </w:tcPr>
          <w:p w14:paraId="1A210DE6" w14:textId="6FCB38B5" w:rsidR="003B5A0B" w:rsidRDefault="003B5A0B" w:rsidP="003B5A0B">
            <w:pPr>
              <w:spacing w:after="0"/>
              <w:rPr>
                <w:sz w:val="16"/>
                <w:szCs w:val="16"/>
                <w:lang w:val="en-US" w:eastAsia="zh-CN"/>
              </w:rPr>
            </w:pPr>
            <w:r w:rsidRPr="00D23D79">
              <w:rPr>
                <w:sz w:val="16"/>
                <w:szCs w:val="16"/>
                <w:lang w:val="en-US" w:eastAsia="zh-CN"/>
              </w:rPr>
              <w:t>reader</w:t>
            </w:r>
          </w:p>
        </w:tc>
        <w:tc>
          <w:tcPr>
            <w:tcW w:w="1522" w:type="dxa"/>
            <w:noWrap/>
          </w:tcPr>
          <w:p w14:paraId="011EF378" w14:textId="21D551A2" w:rsidR="003B5A0B" w:rsidRDefault="00C97D81" w:rsidP="003B5A0B">
            <w:pPr>
              <w:spacing w:after="0"/>
              <w:rPr>
                <w:sz w:val="16"/>
                <w:szCs w:val="16"/>
                <w:lang w:val="en-US" w:eastAsia="zh-CN"/>
              </w:rPr>
            </w:pPr>
            <w:r>
              <w:rPr>
                <w:rFonts w:eastAsiaTheme="minorEastAsia" w:hint="eastAsia"/>
                <w:sz w:val="16"/>
                <w:szCs w:val="16"/>
                <w:lang w:val="en-US" w:eastAsia="zh-CN"/>
              </w:rPr>
              <w:t>NR</w:t>
            </w:r>
            <w:r w:rsidR="003B5A0B" w:rsidRPr="00D23D79">
              <w:rPr>
                <w:sz w:val="16"/>
                <w:szCs w:val="16"/>
                <w:lang w:val="en-US" w:eastAsia="zh-CN"/>
              </w:rPr>
              <w:t> DL</w:t>
            </w:r>
          </w:p>
        </w:tc>
      </w:tr>
      <w:tr w:rsidR="003B5A0B" w:rsidRPr="00D23D79" w14:paraId="7032A7BC" w14:textId="21869BDD" w:rsidTr="006B22AF">
        <w:trPr>
          <w:trHeight w:val="35"/>
        </w:trPr>
        <w:tc>
          <w:tcPr>
            <w:tcW w:w="3156" w:type="dxa"/>
            <w:vMerge/>
          </w:tcPr>
          <w:p w14:paraId="7E3ED3C6" w14:textId="77777777" w:rsidR="003B5A0B" w:rsidRPr="00D23D79" w:rsidRDefault="003B5A0B" w:rsidP="003B5A0B">
            <w:pPr>
              <w:spacing w:after="0"/>
              <w:rPr>
                <w:sz w:val="16"/>
                <w:szCs w:val="16"/>
                <w:lang w:val="en-US" w:eastAsia="zh-CN"/>
              </w:rPr>
            </w:pPr>
          </w:p>
        </w:tc>
        <w:tc>
          <w:tcPr>
            <w:tcW w:w="1581" w:type="dxa"/>
            <w:vMerge/>
          </w:tcPr>
          <w:p w14:paraId="4B4F4259" w14:textId="77777777" w:rsidR="003B5A0B" w:rsidRPr="00D23D79" w:rsidRDefault="003B5A0B" w:rsidP="00FF287B">
            <w:pPr>
              <w:spacing w:after="0"/>
              <w:rPr>
                <w:sz w:val="16"/>
                <w:szCs w:val="16"/>
                <w:lang w:val="en-US" w:eastAsia="zh-CN"/>
              </w:rPr>
            </w:pPr>
          </w:p>
        </w:tc>
        <w:tc>
          <w:tcPr>
            <w:tcW w:w="1522" w:type="dxa"/>
            <w:noWrap/>
          </w:tcPr>
          <w:p w14:paraId="3AB12E11" w14:textId="3C4F180A" w:rsidR="003B5A0B" w:rsidRDefault="00C97D81" w:rsidP="003B5A0B">
            <w:pPr>
              <w:spacing w:after="0"/>
              <w:rPr>
                <w:sz w:val="16"/>
                <w:szCs w:val="16"/>
                <w:lang w:val="en-US" w:eastAsia="zh-CN"/>
              </w:rPr>
            </w:pPr>
            <w:r>
              <w:rPr>
                <w:rFonts w:eastAsiaTheme="minorEastAsia" w:hint="eastAsia"/>
                <w:sz w:val="16"/>
                <w:szCs w:val="16"/>
                <w:lang w:val="en-US" w:eastAsia="zh-CN"/>
              </w:rPr>
              <w:t>NR</w:t>
            </w:r>
            <w:r w:rsidR="003B5A0B" w:rsidRPr="00D23D79">
              <w:rPr>
                <w:sz w:val="16"/>
                <w:szCs w:val="16"/>
                <w:lang w:val="en-US" w:eastAsia="zh-CN"/>
              </w:rPr>
              <w:t> DL</w:t>
            </w:r>
          </w:p>
        </w:tc>
        <w:tc>
          <w:tcPr>
            <w:tcW w:w="1522" w:type="dxa"/>
            <w:noWrap/>
          </w:tcPr>
          <w:p w14:paraId="3A4124EF" w14:textId="1EEAE1E2" w:rsidR="003B5A0B" w:rsidRDefault="003B5A0B" w:rsidP="003B5A0B">
            <w:pPr>
              <w:spacing w:after="0"/>
              <w:rPr>
                <w:sz w:val="16"/>
                <w:szCs w:val="16"/>
                <w:lang w:val="en-US" w:eastAsia="zh-CN"/>
              </w:rPr>
            </w:pPr>
            <w:r w:rsidRPr="00D23D79">
              <w:rPr>
                <w:sz w:val="16"/>
                <w:szCs w:val="16"/>
                <w:lang w:val="en-US" w:eastAsia="zh-CN"/>
              </w:rPr>
              <w:t>device</w:t>
            </w:r>
          </w:p>
        </w:tc>
      </w:tr>
      <w:tr w:rsidR="003B5A0B" w:rsidRPr="00D23D79" w14:paraId="4E2647C4" w14:textId="0345D111" w:rsidTr="006B22AF">
        <w:trPr>
          <w:trHeight w:val="35"/>
        </w:trPr>
        <w:tc>
          <w:tcPr>
            <w:tcW w:w="3156" w:type="dxa"/>
            <w:vMerge/>
          </w:tcPr>
          <w:p w14:paraId="4B5C9893" w14:textId="77777777" w:rsidR="003B5A0B" w:rsidRPr="00D23D79" w:rsidRDefault="003B5A0B" w:rsidP="003B5A0B">
            <w:pPr>
              <w:spacing w:after="0"/>
              <w:rPr>
                <w:sz w:val="16"/>
                <w:szCs w:val="16"/>
                <w:lang w:val="en-US" w:eastAsia="zh-CN"/>
              </w:rPr>
            </w:pPr>
          </w:p>
        </w:tc>
        <w:tc>
          <w:tcPr>
            <w:tcW w:w="1581" w:type="dxa"/>
            <w:vMerge w:val="restart"/>
          </w:tcPr>
          <w:p w14:paraId="3A561293" w14:textId="63F3537D" w:rsidR="003B5A0B" w:rsidRPr="00D23D79" w:rsidRDefault="003B5A0B" w:rsidP="00FF287B">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w:t>
            </w:r>
            <w:r w:rsidRPr="00D23D79">
              <w:rPr>
                <w:sz w:val="16"/>
                <w:szCs w:val="16"/>
                <w:lang w:val="en-US" w:eastAsia="zh-CN"/>
              </w:rPr>
              <w:t>L</w:t>
            </w:r>
            <w:r w:rsidRPr="00D23D79">
              <w:rPr>
                <w:sz w:val="16"/>
                <w:szCs w:val="16"/>
                <w:lang w:val="en-US" w:eastAsia="zh-CN"/>
              </w:rPr>
              <w:br/>
              <w:t xml:space="preserve">CW2D and D2R: </w:t>
            </w:r>
            <w:r>
              <w:rPr>
                <w:rFonts w:hint="eastAsia"/>
                <w:sz w:val="16"/>
                <w:szCs w:val="16"/>
                <w:lang w:val="en-US" w:eastAsia="zh-CN"/>
              </w:rPr>
              <w:t>U</w:t>
            </w:r>
            <w:r w:rsidRPr="00D23D79">
              <w:rPr>
                <w:sz w:val="16"/>
                <w:szCs w:val="16"/>
                <w:lang w:val="en-US" w:eastAsia="zh-CN"/>
              </w:rPr>
              <w:t>L</w:t>
            </w:r>
          </w:p>
        </w:tc>
        <w:tc>
          <w:tcPr>
            <w:tcW w:w="1522" w:type="dxa"/>
            <w:noWrap/>
          </w:tcPr>
          <w:p w14:paraId="13135CB5" w14:textId="08D6D2CE" w:rsidR="003B5A0B" w:rsidRDefault="003B5A0B" w:rsidP="003B5A0B">
            <w:pPr>
              <w:spacing w:after="0"/>
              <w:rPr>
                <w:sz w:val="16"/>
                <w:szCs w:val="16"/>
                <w:lang w:val="en-US" w:eastAsia="zh-CN"/>
              </w:rPr>
            </w:pPr>
            <w:r>
              <w:rPr>
                <w:rFonts w:hint="eastAsia"/>
                <w:sz w:val="16"/>
                <w:szCs w:val="16"/>
                <w:lang w:val="en-US" w:eastAsia="zh-CN"/>
              </w:rPr>
              <w:t>reader</w:t>
            </w:r>
          </w:p>
        </w:tc>
        <w:tc>
          <w:tcPr>
            <w:tcW w:w="1522" w:type="dxa"/>
            <w:noWrap/>
          </w:tcPr>
          <w:p w14:paraId="68D85448" w14:textId="3461EDFF" w:rsidR="003B5A0B" w:rsidRDefault="003B5A0B" w:rsidP="003B5A0B">
            <w:pPr>
              <w:spacing w:after="0"/>
              <w:rPr>
                <w:sz w:val="16"/>
                <w:szCs w:val="16"/>
                <w:lang w:val="en-US" w:eastAsia="zh-CN"/>
              </w:rPr>
            </w:pPr>
            <w:r>
              <w:rPr>
                <w:rFonts w:hint="eastAsia"/>
                <w:sz w:val="16"/>
                <w:szCs w:val="16"/>
                <w:lang w:val="en-US" w:eastAsia="zh-CN"/>
              </w:rPr>
              <w:t>NR UL</w:t>
            </w:r>
          </w:p>
        </w:tc>
      </w:tr>
      <w:tr w:rsidR="003B5A0B" w:rsidRPr="00D23D79" w14:paraId="60BEEDC3" w14:textId="3CA6D12F" w:rsidTr="006B22AF">
        <w:trPr>
          <w:trHeight w:val="35"/>
        </w:trPr>
        <w:tc>
          <w:tcPr>
            <w:tcW w:w="3156" w:type="dxa"/>
            <w:vMerge/>
          </w:tcPr>
          <w:p w14:paraId="13BF106A" w14:textId="77777777" w:rsidR="003B5A0B" w:rsidRPr="00D23D79" w:rsidRDefault="003B5A0B" w:rsidP="003B5A0B">
            <w:pPr>
              <w:spacing w:after="0"/>
              <w:rPr>
                <w:sz w:val="16"/>
                <w:szCs w:val="16"/>
                <w:lang w:val="en-US" w:eastAsia="zh-CN"/>
              </w:rPr>
            </w:pPr>
          </w:p>
        </w:tc>
        <w:tc>
          <w:tcPr>
            <w:tcW w:w="1581" w:type="dxa"/>
            <w:vMerge/>
          </w:tcPr>
          <w:p w14:paraId="23E561A4" w14:textId="77777777" w:rsidR="003B5A0B" w:rsidRPr="00D23D79" w:rsidRDefault="003B5A0B" w:rsidP="003B5A0B">
            <w:pPr>
              <w:spacing w:after="0"/>
              <w:rPr>
                <w:sz w:val="16"/>
                <w:szCs w:val="16"/>
                <w:lang w:val="en-US" w:eastAsia="zh-CN"/>
              </w:rPr>
            </w:pPr>
          </w:p>
        </w:tc>
        <w:tc>
          <w:tcPr>
            <w:tcW w:w="1522" w:type="dxa"/>
            <w:noWrap/>
          </w:tcPr>
          <w:p w14:paraId="31DF8DB9" w14:textId="4086B7DE" w:rsidR="003B5A0B" w:rsidRPr="00F45088" w:rsidRDefault="00F45088" w:rsidP="003B5A0B">
            <w:pPr>
              <w:spacing w:after="0"/>
              <w:rPr>
                <w:rFonts w:eastAsiaTheme="minorEastAsia"/>
                <w:sz w:val="16"/>
                <w:szCs w:val="16"/>
                <w:lang w:val="en-US" w:eastAsia="zh-CN"/>
              </w:rPr>
            </w:pPr>
            <w:r>
              <w:rPr>
                <w:rFonts w:eastAsiaTheme="minorEastAsia" w:hint="eastAsia"/>
                <w:sz w:val="16"/>
                <w:szCs w:val="16"/>
                <w:lang w:val="en-US" w:eastAsia="zh-CN"/>
              </w:rPr>
              <w:t>NR UL</w:t>
            </w:r>
          </w:p>
        </w:tc>
        <w:tc>
          <w:tcPr>
            <w:tcW w:w="1522" w:type="dxa"/>
            <w:noWrap/>
          </w:tcPr>
          <w:p w14:paraId="684CAE13" w14:textId="5A8BD893" w:rsidR="003B5A0B" w:rsidRPr="00F45088" w:rsidRDefault="00F45088" w:rsidP="003B5A0B">
            <w:pPr>
              <w:spacing w:after="0"/>
              <w:rPr>
                <w:rFonts w:eastAsiaTheme="minorEastAsia"/>
                <w:sz w:val="16"/>
                <w:szCs w:val="16"/>
                <w:lang w:val="en-US" w:eastAsia="zh-CN"/>
              </w:rPr>
            </w:pPr>
            <w:r>
              <w:rPr>
                <w:rFonts w:eastAsiaTheme="minorEastAsia" w:hint="eastAsia"/>
                <w:sz w:val="16"/>
                <w:szCs w:val="16"/>
                <w:lang w:val="en-US" w:eastAsia="zh-CN"/>
              </w:rPr>
              <w:t>reader</w:t>
            </w:r>
          </w:p>
        </w:tc>
      </w:tr>
    </w:tbl>
    <w:p w14:paraId="0FDCD1A8" w14:textId="77777777" w:rsidR="00D23D79" w:rsidRDefault="00D23D79" w:rsidP="00C84420">
      <w:pPr>
        <w:rPr>
          <w:rFonts w:eastAsiaTheme="minorEastAsia"/>
          <w:b/>
          <w:bCs/>
          <w:u w:val="single"/>
          <w:lang w:val="en-US" w:eastAsia="zh-CN"/>
        </w:rPr>
      </w:pPr>
    </w:p>
    <w:p w14:paraId="2AF114A0" w14:textId="13243AC2" w:rsidR="0028407C" w:rsidRDefault="0028407C" w:rsidP="0028407C">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5</w:t>
      </w:r>
      <w:r>
        <w:rPr>
          <w:rFonts w:eastAsiaTheme="minorEastAsia" w:hint="eastAsia"/>
          <w:b/>
          <w:bCs/>
          <w:u w:val="single"/>
          <w:lang w:val="en-US" w:eastAsia="zh-CN"/>
        </w:rPr>
        <w:t>-</w:t>
      </w:r>
      <w:r w:rsidR="009A356D">
        <w:rPr>
          <w:rFonts w:eastAsiaTheme="minorEastAsia" w:hint="eastAsia"/>
          <w:b/>
          <w:bCs/>
          <w:u w:val="single"/>
          <w:lang w:val="en-US" w:eastAsia="zh-CN"/>
        </w:rPr>
        <w:t>3</w:t>
      </w:r>
      <w:r>
        <w:rPr>
          <w:rFonts w:eastAsiaTheme="minorEastAsia" w:hint="eastAsia"/>
          <w:b/>
          <w:bCs/>
          <w:u w:val="single"/>
          <w:lang w:val="en-US" w:eastAsia="zh-CN"/>
        </w:rPr>
        <w:t>: Evaluation cases for D2T2 for device 1 and 2a</w:t>
      </w:r>
      <w:r w:rsidR="00107819">
        <w:rPr>
          <w:rFonts w:eastAsiaTheme="minorEastAsia" w:hint="eastAsia"/>
          <w:b/>
          <w:bCs/>
          <w:u w:val="single"/>
          <w:lang w:val="en-US" w:eastAsia="zh-CN"/>
        </w:rPr>
        <w:t xml:space="preserve"> between NR and AIOT</w:t>
      </w:r>
    </w:p>
    <w:p w14:paraId="1B7D77F5" w14:textId="17A7327E" w:rsidR="009236F1" w:rsidRPr="009236F1" w:rsidRDefault="009236F1" w:rsidP="00C84420">
      <w:pPr>
        <w:rPr>
          <w:b/>
          <w:bCs/>
          <w:lang w:val="en-US" w:eastAsia="zh-CN"/>
        </w:rPr>
      </w:pPr>
      <w:r w:rsidRPr="009236F1">
        <w:rPr>
          <w:rFonts w:hint="eastAsia"/>
          <w:b/>
          <w:bCs/>
          <w:lang w:val="en-US" w:eastAsia="zh-CN"/>
        </w:rPr>
        <w:t>Recommended WF:</w:t>
      </w:r>
    </w:p>
    <w:p w14:paraId="6C2818F9" w14:textId="1659168B" w:rsidR="009236F1" w:rsidRDefault="009236F1" w:rsidP="00C84420">
      <w:pPr>
        <w:rPr>
          <w:lang w:val="en-US" w:eastAsia="zh-CN"/>
        </w:rPr>
      </w:pPr>
      <w:r>
        <w:rPr>
          <w:rFonts w:hint="eastAsia"/>
          <w:lang w:val="en-US" w:eastAsia="zh-CN"/>
        </w:rPr>
        <w:t xml:space="preserve">Corresponding evaluation cases are listed for further discussion. </w:t>
      </w:r>
      <w:r w:rsidR="00650C2F">
        <w:rPr>
          <w:rFonts w:hint="eastAsia"/>
          <w:lang w:val="en-US" w:eastAsia="zh-CN"/>
        </w:rPr>
        <w:t xml:space="preserve">Note that some </w:t>
      </w:r>
      <w:r w:rsidR="00650C2F">
        <w:rPr>
          <w:lang w:val="en-US" w:eastAsia="zh-CN"/>
        </w:rPr>
        <w:t>duplicated</w:t>
      </w:r>
      <w:r w:rsidR="00650C2F">
        <w:rPr>
          <w:rFonts w:hint="eastAsia"/>
          <w:lang w:val="en-US" w:eastAsia="zh-CN"/>
        </w:rPr>
        <w:t xml:space="preserve"> cases are omitted in the table.</w:t>
      </w:r>
    </w:p>
    <w:p w14:paraId="1E44FB5C" w14:textId="02CBFE14" w:rsidR="003161FB" w:rsidRPr="003161FB" w:rsidRDefault="003161FB" w:rsidP="00C84420">
      <w:pPr>
        <w:rPr>
          <w:lang w:val="en-US" w:eastAsia="zh-CN"/>
        </w:rPr>
      </w:pPr>
      <w:r>
        <w:rPr>
          <w:rFonts w:hint="eastAsia"/>
          <w:lang w:val="en-US" w:eastAsia="zh-CN"/>
        </w:rPr>
        <w:t>It seems that not necessary to consider interference between LTE and AIOT</w:t>
      </w:r>
    </w:p>
    <w:p w14:paraId="028DD33B" w14:textId="7872EE2C" w:rsidR="00633D76" w:rsidRPr="004B5419" w:rsidRDefault="00CB12C9" w:rsidP="00C84420">
      <w:pPr>
        <w:rPr>
          <w:lang w:val="en-US" w:eastAsia="zh-CN"/>
        </w:rPr>
      </w:pPr>
      <w:r w:rsidRPr="00BA59BF">
        <w:rPr>
          <w:rFonts w:hint="eastAsia"/>
          <w:lang w:val="en-US" w:eastAsia="zh-CN"/>
        </w:rPr>
        <w:t xml:space="preserve">In addition </w:t>
      </w:r>
      <w:r>
        <w:rPr>
          <w:rFonts w:hint="eastAsia"/>
          <w:lang w:val="en-US" w:eastAsia="zh-CN"/>
        </w:rPr>
        <w:t>to the table below, spectrum operation mode (</w:t>
      </w:r>
      <w:proofErr w:type="spellStart"/>
      <w:r>
        <w:rPr>
          <w:rFonts w:hint="eastAsia"/>
          <w:lang w:val="en-US" w:eastAsia="zh-CN"/>
        </w:rPr>
        <w:t>inband</w:t>
      </w:r>
      <w:proofErr w:type="spellEnd"/>
      <w:r>
        <w:rPr>
          <w:rFonts w:hint="eastAsia"/>
          <w:lang w:val="en-US" w:eastAsia="zh-CN"/>
        </w:rPr>
        <w:t>, guard band, standalone)</w:t>
      </w:r>
      <w:r w:rsidR="00633D76">
        <w:rPr>
          <w:rFonts w:hint="eastAsia"/>
          <w:lang w:val="en-US" w:eastAsia="zh-CN"/>
        </w:rPr>
        <w:t xml:space="preserve"> need to be discussed.</w:t>
      </w:r>
    </w:p>
    <w:tbl>
      <w:tblPr>
        <w:tblStyle w:val="14"/>
        <w:tblW w:w="0" w:type="auto"/>
        <w:tblLayout w:type="fixed"/>
        <w:tblLook w:val="04A0" w:firstRow="1" w:lastRow="0" w:firstColumn="1" w:lastColumn="0" w:noHBand="0" w:noVBand="1"/>
      </w:tblPr>
      <w:tblGrid>
        <w:gridCol w:w="3681"/>
        <w:gridCol w:w="1701"/>
        <w:gridCol w:w="1559"/>
        <w:gridCol w:w="1559"/>
      </w:tblGrid>
      <w:tr w:rsidR="00CA7873" w:rsidRPr="00D23D79" w14:paraId="22FB8B18" w14:textId="77777777" w:rsidTr="00C06843">
        <w:trPr>
          <w:trHeight w:val="600"/>
        </w:trPr>
        <w:tc>
          <w:tcPr>
            <w:tcW w:w="3681" w:type="dxa"/>
            <w:hideMark/>
          </w:tcPr>
          <w:p w14:paraId="435294EB" w14:textId="77777777" w:rsidR="00CA7873" w:rsidRPr="00D23D79" w:rsidRDefault="00CA7873" w:rsidP="00C06843">
            <w:pPr>
              <w:spacing w:after="0"/>
              <w:jc w:val="center"/>
              <w:rPr>
                <w:b/>
                <w:bCs/>
                <w:sz w:val="16"/>
                <w:szCs w:val="16"/>
                <w:lang w:val="en-US" w:eastAsia="zh-CN"/>
              </w:rPr>
            </w:pPr>
            <w:r w:rsidRPr="00D23D79">
              <w:rPr>
                <w:b/>
                <w:bCs/>
                <w:sz w:val="16"/>
                <w:szCs w:val="16"/>
                <w:lang w:val="en-US" w:eastAsia="zh-CN"/>
              </w:rPr>
              <w:t>Deployment scenario and topology</w:t>
            </w:r>
          </w:p>
        </w:tc>
        <w:tc>
          <w:tcPr>
            <w:tcW w:w="1701" w:type="dxa"/>
            <w:hideMark/>
          </w:tcPr>
          <w:p w14:paraId="5227CB65" w14:textId="77777777" w:rsidR="00CA7873" w:rsidRPr="00D23D79" w:rsidRDefault="00CA7873" w:rsidP="00C06843">
            <w:pPr>
              <w:spacing w:after="0"/>
              <w:jc w:val="center"/>
              <w:rPr>
                <w:b/>
                <w:bCs/>
                <w:color w:val="000000"/>
                <w:sz w:val="16"/>
                <w:szCs w:val="16"/>
                <w:lang w:val="en-US" w:eastAsia="zh-CN"/>
              </w:rPr>
            </w:pPr>
            <w:r w:rsidRPr="00D23D79">
              <w:rPr>
                <w:b/>
                <w:bCs/>
                <w:color w:val="000000"/>
                <w:sz w:val="16"/>
                <w:szCs w:val="16"/>
                <w:lang w:val="en-US" w:eastAsia="zh-CN"/>
              </w:rPr>
              <w:t xml:space="preserve">spectrum </w:t>
            </w:r>
          </w:p>
        </w:tc>
        <w:tc>
          <w:tcPr>
            <w:tcW w:w="1559" w:type="dxa"/>
            <w:hideMark/>
          </w:tcPr>
          <w:p w14:paraId="5BB2BB3B" w14:textId="77777777" w:rsidR="00CA7873" w:rsidRPr="00D23D79" w:rsidRDefault="00CA7873" w:rsidP="00C06843">
            <w:pPr>
              <w:spacing w:after="0"/>
              <w:jc w:val="center"/>
              <w:rPr>
                <w:b/>
                <w:bCs/>
                <w:sz w:val="16"/>
                <w:szCs w:val="16"/>
                <w:lang w:val="en-US" w:eastAsia="zh-CN"/>
              </w:rPr>
            </w:pPr>
            <w:r w:rsidRPr="00D23D79">
              <w:rPr>
                <w:b/>
                <w:bCs/>
                <w:sz w:val="16"/>
                <w:szCs w:val="16"/>
                <w:lang w:val="en-US" w:eastAsia="zh-CN"/>
              </w:rPr>
              <w:t>aggressor</w:t>
            </w:r>
          </w:p>
        </w:tc>
        <w:tc>
          <w:tcPr>
            <w:tcW w:w="1559" w:type="dxa"/>
            <w:hideMark/>
          </w:tcPr>
          <w:p w14:paraId="72C5A298" w14:textId="77777777" w:rsidR="00CA7873" w:rsidRPr="00D23D79" w:rsidRDefault="00CA7873" w:rsidP="00C06843">
            <w:pPr>
              <w:spacing w:after="0"/>
              <w:jc w:val="center"/>
              <w:rPr>
                <w:b/>
                <w:bCs/>
                <w:sz w:val="16"/>
                <w:szCs w:val="16"/>
                <w:lang w:val="en-US" w:eastAsia="zh-CN"/>
              </w:rPr>
            </w:pPr>
            <w:r w:rsidRPr="00D23D79">
              <w:rPr>
                <w:b/>
                <w:bCs/>
                <w:sz w:val="16"/>
                <w:szCs w:val="16"/>
                <w:lang w:val="en-US" w:eastAsia="zh-CN"/>
              </w:rPr>
              <w:t>victim</w:t>
            </w:r>
          </w:p>
        </w:tc>
      </w:tr>
      <w:tr w:rsidR="00CA7873" w:rsidRPr="00D23D79" w14:paraId="78E820AB" w14:textId="77777777" w:rsidTr="00C06843">
        <w:trPr>
          <w:trHeight w:val="35"/>
        </w:trPr>
        <w:tc>
          <w:tcPr>
            <w:tcW w:w="3681" w:type="dxa"/>
            <w:vMerge w:val="restart"/>
            <w:hideMark/>
          </w:tcPr>
          <w:p w14:paraId="2713E486" w14:textId="77777777" w:rsidR="00CA7873" w:rsidRPr="00D23D79" w:rsidRDefault="00CA7873" w:rsidP="00C06843">
            <w:pPr>
              <w:spacing w:after="0"/>
              <w:jc w:val="center"/>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30944" behindDoc="0" locked="0" layoutInCell="1" allowOverlap="1" wp14:anchorId="6BD0FAB3" wp14:editId="60E40D47">
                  <wp:simplePos x="0" y="0"/>
                  <wp:positionH relativeFrom="column">
                    <wp:posOffset>64755</wp:posOffset>
                  </wp:positionH>
                  <wp:positionV relativeFrom="paragraph">
                    <wp:posOffset>15841</wp:posOffset>
                  </wp:positionV>
                  <wp:extent cx="1785463" cy="408759"/>
                  <wp:effectExtent l="0" t="0" r="5715" b="0"/>
                  <wp:wrapNone/>
                  <wp:docPr id="937317340" name="图片 937317340" descr="图示&#10;&#10;描述已自动生成">
                    <a:extLst xmlns:a="http://schemas.openxmlformats.org/drawingml/2006/main">
                      <a:ext uri="{FF2B5EF4-FFF2-40B4-BE49-F238E27FC236}">
                        <a16:creationId xmlns:a16="http://schemas.microsoft.com/office/drawing/2014/main" id="{4FBD2446-D271-4C33-8B75-6B5D077FC24A}"/>
                      </a:ext>
                    </a:extLst>
                  </wp:docPr>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a:extLst>
                              <a:ext uri="{FF2B5EF4-FFF2-40B4-BE49-F238E27FC236}">
                                <a16:creationId xmlns:a16="http://schemas.microsoft.com/office/drawing/2014/main" id="{4FBD2446-D271-4C33-8B75-6B5D077FC24A}"/>
                              </a:ext>
                            </a:extLst>
                          </pic:cNvPr>
                          <pic:cNvPicPr>
                            <a:picLocks noChangeAspect="1"/>
                          </pic:cNvPicPr>
                        </pic:nvPicPr>
                        <pic:blipFill>
                          <a:blip r:embed="rId41"/>
                          <a:stretch>
                            <a:fillRect/>
                          </a:stretch>
                        </pic:blipFill>
                        <pic:spPr>
                          <a:xfrm>
                            <a:off x="0" y="0"/>
                            <a:ext cx="1809763" cy="414322"/>
                          </a:xfrm>
                          <a:prstGeom prst="rect">
                            <a:avLst/>
                          </a:prstGeom>
                        </pic:spPr>
                      </pic:pic>
                    </a:graphicData>
                  </a:graphic>
                  <wp14:sizeRelH relativeFrom="page">
                    <wp14:pctWidth>0</wp14:pctWidth>
                  </wp14:sizeRelH>
                  <wp14:sizeRelV relativeFrom="page">
                    <wp14:pctHeight>0</wp14:pctHeight>
                  </wp14:sizeRelV>
                </wp:anchor>
              </w:drawing>
            </w:r>
          </w:p>
          <w:p w14:paraId="0E1F7794" w14:textId="77777777" w:rsidR="00CA7873" w:rsidRDefault="00CA7873" w:rsidP="00C06843">
            <w:pPr>
              <w:spacing w:after="0"/>
              <w:rPr>
                <w:rFonts w:eastAsiaTheme="minorEastAsia"/>
                <w:sz w:val="16"/>
                <w:szCs w:val="16"/>
                <w:lang w:val="en-US" w:eastAsia="zh-CN"/>
              </w:rPr>
            </w:pPr>
          </w:p>
          <w:p w14:paraId="40AE5190" w14:textId="77777777" w:rsidR="005975D2" w:rsidRDefault="005975D2" w:rsidP="00C06843">
            <w:pPr>
              <w:spacing w:after="0"/>
              <w:rPr>
                <w:rFonts w:eastAsiaTheme="minorEastAsia"/>
                <w:sz w:val="16"/>
                <w:szCs w:val="16"/>
                <w:lang w:val="en-US" w:eastAsia="zh-CN"/>
              </w:rPr>
            </w:pPr>
          </w:p>
          <w:p w14:paraId="7DAA0C4B" w14:textId="77777777" w:rsidR="005975D2" w:rsidRDefault="005975D2" w:rsidP="00C06843">
            <w:pPr>
              <w:spacing w:after="0"/>
              <w:rPr>
                <w:rFonts w:eastAsiaTheme="minorEastAsia"/>
                <w:sz w:val="16"/>
                <w:szCs w:val="16"/>
                <w:lang w:val="en-US" w:eastAsia="zh-CN"/>
              </w:rPr>
            </w:pPr>
          </w:p>
          <w:p w14:paraId="4132A320" w14:textId="5FBCA2DC" w:rsidR="005975D2" w:rsidRPr="00D23D79" w:rsidRDefault="005975D2" w:rsidP="00C06843">
            <w:pPr>
              <w:spacing w:after="0"/>
              <w:rPr>
                <w:rFonts w:eastAsiaTheme="minorEastAsia"/>
                <w:sz w:val="16"/>
                <w:szCs w:val="16"/>
                <w:lang w:val="en-US" w:eastAsia="zh-CN"/>
              </w:rPr>
            </w:pPr>
            <w:r w:rsidRPr="005975D2">
              <w:rPr>
                <w:rFonts w:eastAsiaTheme="minorEastAsia"/>
                <w:sz w:val="16"/>
                <w:szCs w:val="16"/>
                <w:lang w:val="en-US" w:eastAsia="zh-CN"/>
              </w:rPr>
              <w:t>Case 2-2: CW is transmitted from inside the topology (i.e., intermediate UE), transmitted in UL spectrum</w:t>
            </w:r>
          </w:p>
        </w:tc>
        <w:tc>
          <w:tcPr>
            <w:tcW w:w="1701" w:type="dxa"/>
            <w:vMerge w:val="restart"/>
            <w:hideMark/>
          </w:tcPr>
          <w:p w14:paraId="4EA8D02D" w14:textId="77777777" w:rsidR="00CA7873" w:rsidRPr="00D23D79" w:rsidRDefault="00CA7873" w:rsidP="00C06843">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UL</w:t>
            </w:r>
            <w:r w:rsidRPr="00D23D79">
              <w:rPr>
                <w:sz w:val="16"/>
                <w:szCs w:val="16"/>
                <w:lang w:val="en-US" w:eastAsia="zh-CN"/>
              </w:rPr>
              <w:br/>
              <w:t>CW2D and D2R: UL</w:t>
            </w:r>
          </w:p>
        </w:tc>
        <w:tc>
          <w:tcPr>
            <w:tcW w:w="1559" w:type="dxa"/>
            <w:hideMark/>
          </w:tcPr>
          <w:p w14:paraId="3D47281D" w14:textId="77777777" w:rsidR="00CA7873" w:rsidRPr="00D23D79" w:rsidRDefault="00CA7873" w:rsidP="00C06843">
            <w:pPr>
              <w:spacing w:after="0"/>
              <w:rPr>
                <w:rFonts w:eastAsiaTheme="minorEastAsia"/>
                <w:sz w:val="16"/>
                <w:szCs w:val="16"/>
                <w:lang w:val="en-US" w:eastAsia="zh-CN"/>
              </w:rPr>
            </w:pPr>
            <w:r>
              <w:rPr>
                <w:rFonts w:eastAsiaTheme="minorEastAsia" w:hint="eastAsia"/>
                <w:sz w:val="16"/>
                <w:szCs w:val="16"/>
                <w:lang w:val="en-US" w:eastAsia="zh-CN"/>
              </w:rPr>
              <w:t>CW and/or device</w:t>
            </w:r>
          </w:p>
        </w:tc>
        <w:tc>
          <w:tcPr>
            <w:tcW w:w="1559" w:type="dxa"/>
            <w:hideMark/>
          </w:tcPr>
          <w:p w14:paraId="6DDAAB3C"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CA7873" w:rsidRPr="00D23D79" w14:paraId="44B05684" w14:textId="77777777" w:rsidTr="00C06843">
        <w:trPr>
          <w:trHeight w:val="64"/>
        </w:trPr>
        <w:tc>
          <w:tcPr>
            <w:tcW w:w="3681" w:type="dxa"/>
            <w:vMerge/>
            <w:hideMark/>
          </w:tcPr>
          <w:p w14:paraId="7C3A3455" w14:textId="77777777" w:rsidR="00CA7873" w:rsidRPr="00D23D79" w:rsidRDefault="00CA7873" w:rsidP="00C06843">
            <w:pPr>
              <w:spacing w:after="0"/>
              <w:rPr>
                <w:sz w:val="16"/>
                <w:szCs w:val="16"/>
                <w:lang w:val="en-US" w:eastAsia="zh-CN"/>
              </w:rPr>
            </w:pPr>
          </w:p>
        </w:tc>
        <w:tc>
          <w:tcPr>
            <w:tcW w:w="1701" w:type="dxa"/>
            <w:vMerge/>
            <w:hideMark/>
          </w:tcPr>
          <w:p w14:paraId="5FF69697" w14:textId="77777777" w:rsidR="00CA7873" w:rsidRPr="00D23D79" w:rsidRDefault="00CA7873" w:rsidP="00C06843">
            <w:pPr>
              <w:spacing w:after="0"/>
              <w:rPr>
                <w:sz w:val="16"/>
                <w:szCs w:val="16"/>
                <w:lang w:val="en-US" w:eastAsia="zh-CN"/>
              </w:rPr>
            </w:pPr>
          </w:p>
        </w:tc>
        <w:tc>
          <w:tcPr>
            <w:tcW w:w="1559" w:type="dxa"/>
            <w:hideMark/>
          </w:tcPr>
          <w:p w14:paraId="11FC067C"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0C917E8B" w14:textId="77777777" w:rsidR="00CA7873" w:rsidRPr="00D23D79" w:rsidRDefault="00CA7873" w:rsidP="00C06843">
            <w:pPr>
              <w:spacing w:after="0"/>
              <w:rPr>
                <w:sz w:val="16"/>
                <w:szCs w:val="16"/>
                <w:lang w:val="en-US" w:eastAsia="zh-CN"/>
              </w:rPr>
            </w:pPr>
            <w:r>
              <w:rPr>
                <w:sz w:val="16"/>
                <w:szCs w:val="16"/>
                <w:lang w:val="en-US" w:eastAsia="zh-CN"/>
              </w:rPr>
              <w:t>D</w:t>
            </w:r>
            <w:r>
              <w:rPr>
                <w:rFonts w:hint="eastAsia"/>
                <w:sz w:val="16"/>
                <w:szCs w:val="16"/>
                <w:lang w:val="en-US" w:eastAsia="zh-CN"/>
              </w:rPr>
              <w:t>evice and/or reader</w:t>
            </w:r>
          </w:p>
        </w:tc>
      </w:tr>
      <w:tr w:rsidR="00CA7873" w:rsidRPr="00D23D79" w14:paraId="639ECBDB" w14:textId="77777777" w:rsidTr="00C06843">
        <w:trPr>
          <w:trHeight w:val="35"/>
        </w:trPr>
        <w:tc>
          <w:tcPr>
            <w:tcW w:w="3681" w:type="dxa"/>
            <w:vMerge/>
            <w:hideMark/>
          </w:tcPr>
          <w:p w14:paraId="3BF3CC63" w14:textId="77777777" w:rsidR="00CA7873" w:rsidRPr="00D23D79" w:rsidRDefault="00CA7873" w:rsidP="00C06843">
            <w:pPr>
              <w:spacing w:after="0"/>
              <w:rPr>
                <w:sz w:val="16"/>
                <w:szCs w:val="16"/>
                <w:lang w:val="en-US" w:eastAsia="zh-CN"/>
              </w:rPr>
            </w:pPr>
          </w:p>
        </w:tc>
        <w:tc>
          <w:tcPr>
            <w:tcW w:w="1701" w:type="dxa"/>
            <w:vMerge/>
            <w:hideMark/>
          </w:tcPr>
          <w:p w14:paraId="12F4C1EB" w14:textId="77777777" w:rsidR="00CA7873" w:rsidRPr="00D23D79" w:rsidRDefault="00CA7873" w:rsidP="00C06843">
            <w:pPr>
              <w:spacing w:after="0"/>
              <w:rPr>
                <w:sz w:val="16"/>
                <w:szCs w:val="16"/>
                <w:lang w:val="en-US" w:eastAsia="zh-CN"/>
              </w:rPr>
            </w:pPr>
          </w:p>
        </w:tc>
        <w:tc>
          <w:tcPr>
            <w:tcW w:w="1559" w:type="dxa"/>
            <w:hideMark/>
          </w:tcPr>
          <w:p w14:paraId="52C00094" w14:textId="77777777" w:rsidR="00CA7873" w:rsidRPr="00D23D79" w:rsidRDefault="00CA7873" w:rsidP="00C06843">
            <w:pPr>
              <w:spacing w:after="0"/>
              <w:rPr>
                <w:sz w:val="16"/>
                <w:szCs w:val="16"/>
                <w:lang w:val="en-US" w:eastAsia="zh-CN"/>
              </w:rPr>
            </w:pPr>
            <w:r>
              <w:rPr>
                <w:rFonts w:hint="eastAsia"/>
                <w:sz w:val="16"/>
                <w:szCs w:val="16"/>
                <w:lang w:val="en-US" w:eastAsia="zh-CN"/>
              </w:rPr>
              <w:t>reader</w:t>
            </w:r>
          </w:p>
        </w:tc>
        <w:tc>
          <w:tcPr>
            <w:tcW w:w="1559" w:type="dxa"/>
            <w:hideMark/>
          </w:tcPr>
          <w:p w14:paraId="2AE30E0D"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CA7873" w:rsidRPr="00D23D79" w14:paraId="22AC43AB" w14:textId="77777777" w:rsidTr="00C06843">
        <w:trPr>
          <w:trHeight w:val="35"/>
        </w:trPr>
        <w:tc>
          <w:tcPr>
            <w:tcW w:w="3681" w:type="dxa"/>
            <w:vMerge/>
            <w:hideMark/>
          </w:tcPr>
          <w:p w14:paraId="5DFF872B" w14:textId="77777777" w:rsidR="00CA7873" w:rsidRPr="00D23D79" w:rsidRDefault="00CA7873" w:rsidP="00C06843">
            <w:pPr>
              <w:spacing w:after="0"/>
              <w:rPr>
                <w:sz w:val="16"/>
                <w:szCs w:val="16"/>
                <w:lang w:val="en-US" w:eastAsia="zh-CN"/>
              </w:rPr>
            </w:pPr>
          </w:p>
        </w:tc>
        <w:tc>
          <w:tcPr>
            <w:tcW w:w="1701" w:type="dxa"/>
            <w:vMerge/>
            <w:hideMark/>
          </w:tcPr>
          <w:p w14:paraId="2EF16B11" w14:textId="77777777" w:rsidR="00CA7873" w:rsidRPr="00D23D79" w:rsidRDefault="00CA7873" w:rsidP="00C06843">
            <w:pPr>
              <w:spacing w:after="0"/>
              <w:rPr>
                <w:sz w:val="16"/>
                <w:szCs w:val="16"/>
                <w:lang w:val="en-US" w:eastAsia="zh-CN"/>
              </w:rPr>
            </w:pPr>
          </w:p>
        </w:tc>
        <w:tc>
          <w:tcPr>
            <w:tcW w:w="1559" w:type="dxa"/>
            <w:hideMark/>
          </w:tcPr>
          <w:p w14:paraId="7EA53AF9"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23D44D75" w14:textId="77777777" w:rsidR="00CA7873" w:rsidRPr="00D23D79" w:rsidRDefault="00CA7873" w:rsidP="00C06843">
            <w:pPr>
              <w:spacing w:after="0"/>
              <w:rPr>
                <w:sz w:val="16"/>
                <w:szCs w:val="16"/>
                <w:lang w:val="en-US" w:eastAsia="zh-CN"/>
              </w:rPr>
            </w:pPr>
            <w:r w:rsidRPr="00D23D79">
              <w:rPr>
                <w:sz w:val="16"/>
                <w:szCs w:val="16"/>
                <w:lang w:val="en-US" w:eastAsia="zh-CN"/>
              </w:rPr>
              <w:t>device</w:t>
            </w:r>
          </w:p>
        </w:tc>
      </w:tr>
      <w:tr w:rsidR="00CA7873" w:rsidRPr="00D23D79" w14:paraId="3F83F980" w14:textId="77777777" w:rsidTr="00C06843">
        <w:trPr>
          <w:trHeight w:val="163"/>
        </w:trPr>
        <w:tc>
          <w:tcPr>
            <w:tcW w:w="3681" w:type="dxa"/>
            <w:vMerge w:val="restart"/>
            <w:hideMark/>
          </w:tcPr>
          <w:p w14:paraId="17A1A64C" w14:textId="77777777" w:rsidR="00CA7873" w:rsidRDefault="00CA7873" w:rsidP="00C06843">
            <w:pPr>
              <w:spacing w:after="0"/>
              <w:jc w:val="center"/>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31968" behindDoc="0" locked="0" layoutInCell="1" allowOverlap="1" wp14:anchorId="557A71B7" wp14:editId="55696EF8">
                  <wp:simplePos x="0" y="0"/>
                  <wp:positionH relativeFrom="column">
                    <wp:posOffset>125095</wp:posOffset>
                  </wp:positionH>
                  <wp:positionV relativeFrom="paragraph">
                    <wp:posOffset>60169</wp:posOffset>
                  </wp:positionV>
                  <wp:extent cx="1785464" cy="558239"/>
                  <wp:effectExtent l="0" t="0" r="5715" b="0"/>
                  <wp:wrapNone/>
                  <wp:docPr id="1261046950" name="图片 1261046950" descr="图示&#10;&#10;描述已自动生成">
                    <a:extLst xmlns:a="http://schemas.openxmlformats.org/drawingml/2006/main">
                      <a:ext uri="{FF2B5EF4-FFF2-40B4-BE49-F238E27FC236}">
                        <a16:creationId xmlns:a16="http://schemas.microsoft.com/office/drawing/2014/main" id="{64DC1282-3AE8-48B2-9BE8-1BB18AB8ED99}"/>
                      </a:ext>
                    </a:extLst>
                  </wp:docPr>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a:extLst>
                              <a:ext uri="{FF2B5EF4-FFF2-40B4-BE49-F238E27FC236}">
                                <a16:creationId xmlns:a16="http://schemas.microsoft.com/office/drawing/2014/main" id="{64DC1282-3AE8-48B2-9BE8-1BB18AB8ED99}"/>
                              </a:ext>
                            </a:extLst>
                          </pic:cNvPr>
                          <pic:cNvPicPr>
                            <a:picLocks noChangeAspect="1"/>
                          </pic:cNvPicPr>
                        </pic:nvPicPr>
                        <pic:blipFill>
                          <a:blip r:embed="rId42"/>
                          <a:stretch>
                            <a:fillRect/>
                          </a:stretch>
                        </pic:blipFill>
                        <pic:spPr>
                          <a:xfrm>
                            <a:off x="0" y="0"/>
                            <a:ext cx="1785464" cy="558239"/>
                          </a:xfrm>
                          <a:prstGeom prst="rect">
                            <a:avLst/>
                          </a:prstGeom>
                        </pic:spPr>
                      </pic:pic>
                    </a:graphicData>
                  </a:graphic>
                  <wp14:sizeRelH relativeFrom="page">
                    <wp14:pctWidth>0</wp14:pctWidth>
                  </wp14:sizeRelH>
                  <wp14:sizeRelV relativeFrom="page">
                    <wp14:pctHeight>0</wp14:pctHeight>
                  </wp14:sizeRelV>
                </wp:anchor>
              </w:drawing>
            </w:r>
            <w:r>
              <w:rPr>
                <w:rFonts w:hint="eastAsia"/>
                <w:sz w:val="16"/>
                <w:szCs w:val="16"/>
                <w:lang w:val="en-US" w:eastAsia="zh-CN"/>
              </w:rPr>
              <w:t>\</w:t>
            </w:r>
          </w:p>
          <w:p w14:paraId="2F75689C" w14:textId="77777777" w:rsidR="00CA7873" w:rsidRDefault="00CA7873" w:rsidP="00C06843">
            <w:pPr>
              <w:spacing w:after="0"/>
              <w:jc w:val="center"/>
              <w:rPr>
                <w:sz w:val="16"/>
                <w:szCs w:val="16"/>
                <w:lang w:val="en-US" w:eastAsia="zh-CN"/>
              </w:rPr>
            </w:pPr>
          </w:p>
          <w:p w14:paraId="463AE896" w14:textId="77777777" w:rsidR="00CA7873" w:rsidRDefault="00CA7873" w:rsidP="00C06843">
            <w:pPr>
              <w:spacing w:after="0"/>
              <w:jc w:val="center"/>
              <w:rPr>
                <w:sz w:val="16"/>
                <w:szCs w:val="16"/>
                <w:lang w:val="en-US" w:eastAsia="zh-CN"/>
              </w:rPr>
            </w:pPr>
          </w:p>
          <w:p w14:paraId="5CF99A02" w14:textId="77777777" w:rsidR="00CA7873" w:rsidRDefault="00CA7873" w:rsidP="00C06843">
            <w:pPr>
              <w:spacing w:after="0"/>
              <w:jc w:val="center"/>
              <w:rPr>
                <w:sz w:val="16"/>
                <w:szCs w:val="16"/>
                <w:lang w:val="en-US" w:eastAsia="zh-CN"/>
              </w:rPr>
            </w:pPr>
          </w:p>
          <w:p w14:paraId="6E961E8F" w14:textId="77777777" w:rsidR="00CA7873" w:rsidRDefault="00CA7873" w:rsidP="00C06843">
            <w:pPr>
              <w:spacing w:after="0"/>
              <w:jc w:val="center"/>
              <w:rPr>
                <w:sz w:val="16"/>
                <w:szCs w:val="16"/>
                <w:lang w:val="en-US" w:eastAsia="zh-CN"/>
              </w:rPr>
            </w:pPr>
          </w:p>
          <w:p w14:paraId="101F3A01" w14:textId="77777777" w:rsidR="00CA7873" w:rsidRDefault="00CA7873" w:rsidP="00C06843">
            <w:pPr>
              <w:overflowPunct/>
              <w:autoSpaceDE/>
              <w:autoSpaceDN/>
              <w:adjustRightInd/>
              <w:spacing w:after="0"/>
              <w:textAlignment w:val="auto"/>
              <w:rPr>
                <w:rFonts w:eastAsia="宋体"/>
                <w:sz w:val="13"/>
                <w:szCs w:val="13"/>
                <w:lang w:val="en-US" w:eastAsia="zh-CN"/>
              </w:rPr>
            </w:pPr>
          </w:p>
          <w:p w14:paraId="0AC10EAA" w14:textId="17484D05" w:rsidR="005975D2" w:rsidRPr="00945BD3" w:rsidRDefault="005975D2" w:rsidP="00945BD3">
            <w:pPr>
              <w:spacing w:after="0"/>
              <w:rPr>
                <w:rFonts w:eastAsia="+mn-ea"/>
                <w:kern w:val="24"/>
                <w:sz w:val="15"/>
                <w:szCs w:val="15"/>
                <w:lang w:val="en-US" w:eastAsia="zh-CN"/>
              </w:rPr>
            </w:pPr>
            <w:r w:rsidRPr="00945BD3">
              <w:rPr>
                <w:rFonts w:eastAsia="+mn-ea"/>
                <w:kern w:val="24"/>
                <w:sz w:val="15"/>
                <w:szCs w:val="15"/>
                <w:lang w:val="en-US" w:eastAsia="zh-CN"/>
              </w:rPr>
              <w:t>Case 2-2: CW is transmitted from inside the topology (i.e., intermediate UE), transmitted in UL spectrum</w:t>
            </w:r>
          </w:p>
          <w:p w14:paraId="1900FB21" w14:textId="42E9AFCB" w:rsidR="00CA7873" w:rsidRPr="00D23D79" w:rsidRDefault="00945BD3" w:rsidP="00945BD3">
            <w:pPr>
              <w:spacing w:after="0"/>
              <w:rPr>
                <w:sz w:val="16"/>
                <w:szCs w:val="16"/>
                <w:lang w:val="en-US" w:eastAsia="zh-CN"/>
              </w:rPr>
            </w:pPr>
            <w:proofErr w:type="spellStart"/>
            <w:r>
              <w:rPr>
                <w:rFonts w:eastAsiaTheme="minorEastAsia" w:hint="eastAsia"/>
                <w:kern w:val="24"/>
                <w:sz w:val="15"/>
                <w:szCs w:val="15"/>
                <w:lang w:val="en-US" w:eastAsia="zh-CN"/>
              </w:rPr>
              <w:t>S</w:t>
            </w:r>
            <w:r w:rsidR="00CA7873" w:rsidRPr="00945BD3">
              <w:rPr>
                <w:rFonts w:eastAsia="+mn-ea" w:hint="eastAsia"/>
                <w:kern w:val="24"/>
                <w:sz w:val="15"/>
                <w:szCs w:val="15"/>
                <w:lang w:val="en-US" w:eastAsia="zh-CN"/>
              </w:rPr>
              <w:t>elf interference</w:t>
            </w:r>
            <w:proofErr w:type="spellEnd"/>
            <w:r w:rsidR="00CA7873" w:rsidRPr="00945BD3">
              <w:rPr>
                <w:rFonts w:eastAsia="+mn-ea" w:hint="eastAsia"/>
                <w:kern w:val="24"/>
                <w:sz w:val="15"/>
                <w:szCs w:val="15"/>
                <w:lang w:val="en-US" w:eastAsia="zh-CN"/>
              </w:rPr>
              <w:t xml:space="preserve"> cancelation is needed for reader</w:t>
            </w:r>
          </w:p>
        </w:tc>
        <w:tc>
          <w:tcPr>
            <w:tcW w:w="1701" w:type="dxa"/>
            <w:vMerge w:val="restart"/>
            <w:hideMark/>
          </w:tcPr>
          <w:p w14:paraId="55AECE65" w14:textId="77777777" w:rsidR="00CA7873" w:rsidRPr="00D23D79" w:rsidRDefault="00CA7873" w:rsidP="00C06843">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UL</w:t>
            </w:r>
            <w:r w:rsidRPr="00D23D79">
              <w:rPr>
                <w:sz w:val="16"/>
                <w:szCs w:val="16"/>
                <w:lang w:val="en-US" w:eastAsia="zh-CN"/>
              </w:rPr>
              <w:br/>
              <w:t>CW2D and D2R: UL</w:t>
            </w:r>
          </w:p>
        </w:tc>
        <w:tc>
          <w:tcPr>
            <w:tcW w:w="1559" w:type="dxa"/>
            <w:hideMark/>
          </w:tcPr>
          <w:p w14:paraId="2E30D561" w14:textId="77777777" w:rsidR="00CA7873" w:rsidRPr="00D23D79" w:rsidRDefault="00CA7873" w:rsidP="00C06843">
            <w:pPr>
              <w:spacing w:after="0"/>
              <w:rPr>
                <w:sz w:val="16"/>
                <w:szCs w:val="16"/>
                <w:lang w:val="en-US" w:eastAsia="zh-CN"/>
              </w:rPr>
            </w:pPr>
            <w:r>
              <w:rPr>
                <w:rFonts w:eastAsiaTheme="minorEastAsia" w:hint="eastAsia"/>
                <w:sz w:val="16"/>
                <w:szCs w:val="16"/>
                <w:lang w:val="en-US" w:eastAsia="zh-CN"/>
              </w:rPr>
              <w:t>CW and/or device</w:t>
            </w:r>
          </w:p>
        </w:tc>
        <w:tc>
          <w:tcPr>
            <w:tcW w:w="1559" w:type="dxa"/>
            <w:hideMark/>
          </w:tcPr>
          <w:p w14:paraId="2276B82A"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CA7873" w:rsidRPr="00D23D79" w14:paraId="653D15A3" w14:textId="77777777" w:rsidTr="00C06843">
        <w:trPr>
          <w:trHeight w:val="110"/>
        </w:trPr>
        <w:tc>
          <w:tcPr>
            <w:tcW w:w="3681" w:type="dxa"/>
            <w:vMerge/>
            <w:hideMark/>
          </w:tcPr>
          <w:p w14:paraId="45077FF6" w14:textId="77777777" w:rsidR="00CA7873" w:rsidRPr="00D23D79" w:rsidRDefault="00CA7873" w:rsidP="00C06843">
            <w:pPr>
              <w:spacing w:after="0"/>
              <w:rPr>
                <w:sz w:val="16"/>
                <w:szCs w:val="16"/>
                <w:lang w:val="en-US" w:eastAsia="zh-CN"/>
              </w:rPr>
            </w:pPr>
          </w:p>
        </w:tc>
        <w:tc>
          <w:tcPr>
            <w:tcW w:w="1701" w:type="dxa"/>
            <w:vMerge/>
            <w:hideMark/>
          </w:tcPr>
          <w:p w14:paraId="4BC4DFC0" w14:textId="77777777" w:rsidR="00CA7873" w:rsidRPr="00D23D79" w:rsidRDefault="00CA7873" w:rsidP="00C06843">
            <w:pPr>
              <w:spacing w:after="0"/>
              <w:rPr>
                <w:sz w:val="16"/>
                <w:szCs w:val="16"/>
                <w:lang w:val="en-US" w:eastAsia="zh-CN"/>
              </w:rPr>
            </w:pPr>
          </w:p>
        </w:tc>
        <w:tc>
          <w:tcPr>
            <w:tcW w:w="1559" w:type="dxa"/>
            <w:hideMark/>
          </w:tcPr>
          <w:p w14:paraId="5AC8AB5B"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5F629D65" w14:textId="77777777" w:rsidR="00CA7873" w:rsidRPr="00D23D79" w:rsidRDefault="00CA7873" w:rsidP="00C06843">
            <w:pPr>
              <w:spacing w:after="0"/>
              <w:rPr>
                <w:sz w:val="16"/>
                <w:szCs w:val="16"/>
                <w:lang w:val="en-US" w:eastAsia="zh-CN"/>
              </w:rPr>
            </w:pPr>
            <w:r>
              <w:rPr>
                <w:sz w:val="16"/>
                <w:szCs w:val="16"/>
                <w:lang w:val="en-US" w:eastAsia="zh-CN"/>
              </w:rPr>
              <w:t>D</w:t>
            </w:r>
            <w:r>
              <w:rPr>
                <w:rFonts w:hint="eastAsia"/>
                <w:sz w:val="16"/>
                <w:szCs w:val="16"/>
                <w:lang w:val="en-US" w:eastAsia="zh-CN"/>
              </w:rPr>
              <w:t>evice and/or reader</w:t>
            </w:r>
          </w:p>
        </w:tc>
      </w:tr>
      <w:tr w:rsidR="00CA7873" w:rsidRPr="00D23D79" w14:paraId="7F3C24CB" w14:textId="77777777" w:rsidTr="00C06843">
        <w:trPr>
          <w:trHeight w:val="198"/>
        </w:trPr>
        <w:tc>
          <w:tcPr>
            <w:tcW w:w="3681" w:type="dxa"/>
            <w:vMerge/>
            <w:hideMark/>
          </w:tcPr>
          <w:p w14:paraId="73740845" w14:textId="77777777" w:rsidR="00CA7873" w:rsidRPr="00D23D79" w:rsidRDefault="00CA7873" w:rsidP="00C06843">
            <w:pPr>
              <w:spacing w:after="0"/>
              <w:rPr>
                <w:sz w:val="16"/>
                <w:szCs w:val="16"/>
                <w:lang w:val="en-US" w:eastAsia="zh-CN"/>
              </w:rPr>
            </w:pPr>
          </w:p>
        </w:tc>
        <w:tc>
          <w:tcPr>
            <w:tcW w:w="1701" w:type="dxa"/>
            <w:vMerge/>
            <w:hideMark/>
          </w:tcPr>
          <w:p w14:paraId="456E3B26" w14:textId="77777777" w:rsidR="00CA7873" w:rsidRPr="00D23D79" w:rsidRDefault="00CA7873" w:rsidP="00C06843">
            <w:pPr>
              <w:spacing w:after="0"/>
              <w:rPr>
                <w:sz w:val="16"/>
                <w:szCs w:val="16"/>
                <w:lang w:val="en-US" w:eastAsia="zh-CN"/>
              </w:rPr>
            </w:pPr>
          </w:p>
        </w:tc>
        <w:tc>
          <w:tcPr>
            <w:tcW w:w="1559" w:type="dxa"/>
            <w:hideMark/>
          </w:tcPr>
          <w:p w14:paraId="30DFF2DA" w14:textId="77777777" w:rsidR="00CA7873" w:rsidRPr="00D23D79" w:rsidRDefault="00CA7873" w:rsidP="00C06843">
            <w:pPr>
              <w:spacing w:after="0"/>
              <w:rPr>
                <w:sz w:val="16"/>
                <w:szCs w:val="16"/>
                <w:lang w:val="en-US" w:eastAsia="zh-CN"/>
              </w:rPr>
            </w:pPr>
            <w:r>
              <w:rPr>
                <w:rFonts w:hint="eastAsia"/>
                <w:sz w:val="16"/>
                <w:szCs w:val="16"/>
                <w:lang w:val="en-US" w:eastAsia="zh-CN"/>
              </w:rPr>
              <w:t>reader</w:t>
            </w:r>
          </w:p>
        </w:tc>
        <w:tc>
          <w:tcPr>
            <w:tcW w:w="1559" w:type="dxa"/>
            <w:hideMark/>
          </w:tcPr>
          <w:p w14:paraId="1A746B11"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CA7873" w:rsidRPr="00D23D79" w14:paraId="3BCA6804" w14:textId="77777777" w:rsidTr="00C06843">
        <w:trPr>
          <w:trHeight w:val="143"/>
        </w:trPr>
        <w:tc>
          <w:tcPr>
            <w:tcW w:w="3681" w:type="dxa"/>
            <w:vMerge/>
            <w:hideMark/>
          </w:tcPr>
          <w:p w14:paraId="415C73BC" w14:textId="77777777" w:rsidR="00CA7873" w:rsidRPr="00D23D79" w:rsidRDefault="00CA7873" w:rsidP="00C06843">
            <w:pPr>
              <w:spacing w:after="0"/>
              <w:rPr>
                <w:sz w:val="16"/>
                <w:szCs w:val="16"/>
                <w:lang w:val="en-US" w:eastAsia="zh-CN"/>
              </w:rPr>
            </w:pPr>
          </w:p>
        </w:tc>
        <w:tc>
          <w:tcPr>
            <w:tcW w:w="1701" w:type="dxa"/>
            <w:vMerge/>
            <w:hideMark/>
          </w:tcPr>
          <w:p w14:paraId="12D0D408" w14:textId="77777777" w:rsidR="00CA7873" w:rsidRPr="00D23D79" w:rsidRDefault="00CA7873" w:rsidP="00C06843">
            <w:pPr>
              <w:spacing w:after="0"/>
              <w:rPr>
                <w:sz w:val="16"/>
                <w:szCs w:val="16"/>
                <w:lang w:val="en-US" w:eastAsia="zh-CN"/>
              </w:rPr>
            </w:pPr>
          </w:p>
        </w:tc>
        <w:tc>
          <w:tcPr>
            <w:tcW w:w="1559" w:type="dxa"/>
            <w:hideMark/>
          </w:tcPr>
          <w:p w14:paraId="7062FD7C"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20A3824C" w14:textId="77777777" w:rsidR="00CA7873" w:rsidRPr="00D23D79" w:rsidRDefault="00CA7873" w:rsidP="00C06843">
            <w:pPr>
              <w:spacing w:after="0"/>
              <w:rPr>
                <w:sz w:val="16"/>
                <w:szCs w:val="16"/>
                <w:lang w:val="en-US" w:eastAsia="zh-CN"/>
              </w:rPr>
            </w:pPr>
            <w:r w:rsidRPr="00D23D79">
              <w:rPr>
                <w:sz w:val="16"/>
                <w:szCs w:val="16"/>
                <w:lang w:val="en-US" w:eastAsia="zh-CN"/>
              </w:rPr>
              <w:t>device</w:t>
            </w:r>
          </w:p>
        </w:tc>
      </w:tr>
      <w:tr w:rsidR="005975D2" w14:paraId="7EEB1D3C" w14:textId="77777777" w:rsidTr="00C06843">
        <w:trPr>
          <w:trHeight w:val="35"/>
        </w:trPr>
        <w:tc>
          <w:tcPr>
            <w:tcW w:w="3681" w:type="dxa"/>
            <w:vMerge w:val="restart"/>
          </w:tcPr>
          <w:p w14:paraId="47AA4297" w14:textId="77777777" w:rsidR="005975D2" w:rsidRDefault="005975D2" w:rsidP="005975D2">
            <w:pPr>
              <w:spacing w:after="0"/>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35040" behindDoc="0" locked="0" layoutInCell="1" allowOverlap="1" wp14:anchorId="48D2F2BD" wp14:editId="5FB723E9">
                  <wp:simplePos x="0" y="0"/>
                  <wp:positionH relativeFrom="column">
                    <wp:posOffset>37098</wp:posOffset>
                  </wp:positionH>
                  <wp:positionV relativeFrom="paragraph">
                    <wp:posOffset>56337</wp:posOffset>
                  </wp:positionV>
                  <wp:extent cx="2157730" cy="457200"/>
                  <wp:effectExtent l="0" t="0" r="0" b="0"/>
                  <wp:wrapNone/>
                  <wp:docPr id="26052823" name="图片 26052823" descr="图示&#10;&#10;描述已自动生成">
                    <a:extLst xmlns:a="http://schemas.openxmlformats.org/drawingml/2006/main">
                      <a:ext uri="{FF2B5EF4-FFF2-40B4-BE49-F238E27FC236}">
                        <a16:creationId xmlns:a16="http://schemas.microsoft.com/office/drawing/2014/main" id="{CC3F452D-0798-406B-A125-B7EBC67B09FE}"/>
                      </a:ext>
                    </a:extLst>
                  </wp:docPr>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a:extLst>
                              <a:ext uri="{FF2B5EF4-FFF2-40B4-BE49-F238E27FC236}">
                                <a16:creationId xmlns:a16="http://schemas.microsoft.com/office/drawing/2014/main" id="{CC3F452D-0798-406B-A125-B7EBC67B09FE}"/>
                              </a:ext>
                            </a:extLst>
                          </pic:cNvPr>
                          <pic:cNvPicPr>
                            <a:picLocks noChangeAspect="1"/>
                          </pic:cNvPicPr>
                        </pic:nvPicPr>
                        <pic:blipFill>
                          <a:blip r:embed="rId43"/>
                          <a:stretch>
                            <a:fillRect/>
                          </a:stretch>
                        </pic:blipFill>
                        <pic:spPr>
                          <a:xfrm>
                            <a:off x="0" y="0"/>
                            <a:ext cx="2157730" cy="457200"/>
                          </a:xfrm>
                          <a:prstGeom prst="rect">
                            <a:avLst/>
                          </a:prstGeom>
                        </pic:spPr>
                      </pic:pic>
                    </a:graphicData>
                  </a:graphic>
                  <wp14:sizeRelH relativeFrom="page">
                    <wp14:pctWidth>0</wp14:pctWidth>
                  </wp14:sizeRelH>
                  <wp14:sizeRelV relativeFrom="page">
                    <wp14:pctHeight>0</wp14:pctHeight>
                  </wp14:sizeRelV>
                </wp:anchor>
              </w:drawing>
            </w:r>
          </w:p>
          <w:p w14:paraId="69C98327" w14:textId="77777777" w:rsidR="005975D2" w:rsidRDefault="005975D2" w:rsidP="005975D2">
            <w:pPr>
              <w:spacing w:after="0"/>
              <w:rPr>
                <w:sz w:val="16"/>
                <w:szCs w:val="16"/>
                <w:lang w:val="en-US" w:eastAsia="zh-CN"/>
              </w:rPr>
            </w:pPr>
          </w:p>
          <w:p w14:paraId="72B96960" w14:textId="77777777" w:rsidR="005975D2" w:rsidRDefault="005975D2" w:rsidP="005975D2">
            <w:pPr>
              <w:spacing w:after="0"/>
              <w:rPr>
                <w:sz w:val="16"/>
                <w:szCs w:val="16"/>
                <w:lang w:val="en-US" w:eastAsia="zh-CN"/>
              </w:rPr>
            </w:pPr>
          </w:p>
          <w:p w14:paraId="4E0C6B87" w14:textId="77777777" w:rsidR="005975D2" w:rsidRDefault="005975D2" w:rsidP="005975D2">
            <w:pPr>
              <w:spacing w:after="0"/>
              <w:rPr>
                <w:sz w:val="16"/>
                <w:szCs w:val="16"/>
                <w:lang w:val="en-US" w:eastAsia="zh-CN"/>
              </w:rPr>
            </w:pPr>
          </w:p>
          <w:p w14:paraId="4D860A5C" w14:textId="77777777" w:rsidR="005975D2" w:rsidRDefault="005975D2" w:rsidP="005975D2">
            <w:pPr>
              <w:spacing w:after="0"/>
              <w:rPr>
                <w:sz w:val="16"/>
                <w:szCs w:val="16"/>
                <w:lang w:val="en-US" w:eastAsia="zh-CN"/>
              </w:rPr>
            </w:pPr>
          </w:p>
          <w:p w14:paraId="7AA7AA7E" w14:textId="77777777" w:rsidR="005975D2" w:rsidRPr="005975D2" w:rsidRDefault="005975D2" w:rsidP="005975D2">
            <w:pPr>
              <w:spacing w:after="0"/>
              <w:rPr>
                <w:rFonts w:ascii="宋体" w:hAnsi="宋体" w:cs="宋体"/>
                <w:sz w:val="13"/>
                <w:szCs w:val="13"/>
                <w:lang w:val="en-US" w:eastAsia="zh-CN"/>
              </w:rPr>
            </w:pPr>
            <w:r w:rsidRPr="005975D2">
              <w:rPr>
                <w:rFonts w:eastAsia="+mn-ea"/>
                <w:kern w:val="24"/>
                <w:sz w:val="15"/>
                <w:szCs w:val="15"/>
                <w:lang w:val="en-US" w:eastAsia="zh-CN"/>
              </w:rPr>
              <w:t xml:space="preserve">Case 2-3: CW is transmitted from outside the topology, transmitted in DL spectrum </w:t>
            </w:r>
          </w:p>
          <w:p w14:paraId="405F141E" w14:textId="77777777" w:rsidR="005975D2" w:rsidRDefault="005975D2" w:rsidP="005975D2">
            <w:pPr>
              <w:rPr>
                <w:rFonts w:eastAsiaTheme="minorEastAsia"/>
                <w:color w:val="000000"/>
                <w:kern w:val="24"/>
                <w:sz w:val="15"/>
                <w:szCs w:val="15"/>
                <w:lang w:val="en-US" w:eastAsia="zh-CN"/>
              </w:rPr>
            </w:pPr>
            <w:r w:rsidRPr="005975D2">
              <w:rPr>
                <w:rFonts w:eastAsia="+mn-ea"/>
                <w:color w:val="000000"/>
                <w:kern w:val="24"/>
                <w:sz w:val="15"/>
                <w:szCs w:val="15"/>
                <w:lang w:val="en-US" w:eastAsia="zh-CN"/>
              </w:rPr>
              <w:t>Case 2-4: CW is transmitted from outside the topology, transmitted in UL spectrum</w:t>
            </w:r>
          </w:p>
          <w:p w14:paraId="2A484FFA" w14:textId="1A93AA87" w:rsidR="009E7810" w:rsidRPr="009E7810" w:rsidRDefault="009E7810" w:rsidP="005975D2">
            <w:pPr>
              <w:rPr>
                <w:rFonts w:eastAsiaTheme="minorEastAsia"/>
                <w:b/>
                <w:bCs/>
                <w:u w:val="single"/>
                <w:lang w:val="en-US" w:eastAsia="zh-CN"/>
              </w:rPr>
            </w:pPr>
            <w:proofErr w:type="spellStart"/>
            <w:r>
              <w:rPr>
                <w:rFonts w:eastAsiaTheme="minorEastAsia" w:hint="eastAsia"/>
                <w:kern w:val="24"/>
                <w:sz w:val="15"/>
                <w:szCs w:val="15"/>
                <w:lang w:val="en-US" w:eastAsia="zh-CN"/>
              </w:rPr>
              <w:t>S</w:t>
            </w:r>
            <w:r w:rsidRPr="00945BD3">
              <w:rPr>
                <w:rFonts w:eastAsia="+mn-ea" w:hint="eastAsia"/>
                <w:kern w:val="24"/>
                <w:sz w:val="15"/>
                <w:szCs w:val="15"/>
                <w:lang w:val="en-US" w:eastAsia="zh-CN"/>
              </w:rPr>
              <w:t>elf interference</w:t>
            </w:r>
            <w:proofErr w:type="spellEnd"/>
            <w:r w:rsidRPr="00945BD3">
              <w:rPr>
                <w:rFonts w:eastAsia="+mn-ea" w:hint="eastAsia"/>
                <w:kern w:val="24"/>
                <w:sz w:val="15"/>
                <w:szCs w:val="15"/>
                <w:lang w:val="en-US" w:eastAsia="zh-CN"/>
              </w:rPr>
              <w:t xml:space="preserve"> cancelation is needed for reader</w:t>
            </w:r>
          </w:p>
        </w:tc>
        <w:tc>
          <w:tcPr>
            <w:tcW w:w="1701" w:type="dxa"/>
            <w:vMerge w:val="restart"/>
          </w:tcPr>
          <w:p w14:paraId="3330FA85" w14:textId="2A976811" w:rsidR="005975D2" w:rsidRPr="00D23D79" w:rsidRDefault="005975D2" w:rsidP="005975D2">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UL</w:t>
            </w:r>
            <w:r w:rsidRPr="00D23D79">
              <w:rPr>
                <w:sz w:val="16"/>
                <w:szCs w:val="16"/>
                <w:lang w:val="en-US" w:eastAsia="zh-CN"/>
              </w:rPr>
              <w:br/>
              <w:t>CW2D and D2R: UL</w:t>
            </w:r>
          </w:p>
        </w:tc>
        <w:tc>
          <w:tcPr>
            <w:tcW w:w="1559" w:type="dxa"/>
            <w:noWrap/>
          </w:tcPr>
          <w:p w14:paraId="79078BD7" w14:textId="701DA473" w:rsidR="005975D2" w:rsidRDefault="005975D2" w:rsidP="005975D2">
            <w:pPr>
              <w:spacing w:after="0"/>
              <w:rPr>
                <w:sz w:val="16"/>
                <w:szCs w:val="16"/>
                <w:lang w:val="en-US" w:eastAsia="zh-CN"/>
              </w:rPr>
            </w:pPr>
            <w:r>
              <w:rPr>
                <w:rFonts w:eastAsiaTheme="minorEastAsia" w:hint="eastAsia"/>
                <w:sz w:val="16"/>
                <w:szCs w:val="16"/>
                <w:lang w:val="en-US" w:eastAsia="zh-CN"/>
              </w:rPr>
              <w:t>CW and/or device</w:t>
            </w:r>
          </w:p>
        </w:tc>
        <w:tc>
          <w:tcPr>
            <w:tcW w:w="1559" w:type="dxa"/>
            <w:noWrap/>
          </w:tcPr>
          <w:p w14:paraId="318CBAE8" w14:textId="37694095" w:rsidR="005975D2" w:rsidRDefault="005975D2" w:rsidP="005975D2">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5975D2" w14:paraId="6A6F09C2" w14:textId="77777777" w:rsidTr="00C06843">
        <w:trPr>
          <w:trHeight w:val="35"/>
        </w:trPr>
        <w:tc>
          <w:tcPr>
            <w:tcW w:w="3681" w:type="dxa"/>
            <w:vMerge/>
          </w:tcPr>
          <w:p w14:paraId="1CCD8787" w14:textId="77777777" w:rsidR="005975D2" w:rsidRPr="00D23D79" w:rsidRDefault="005975D2" w:rsidP="005975D2">
            <w:pPr>
              <w:spacing w:after="0"/>
              <w:rPr>
                <w:sz w:val="16"/>
                <w:szCs w:val="16"/>
                <w:lang w:val="en-US" w:eastAsia="zh-CN"/>
              </w:rPr>
            </w:pPr>
          </w:p>
        </w:tc>
        <w:tc>
          <w:tcPr>
            <w:tcW w:w="1701" w:type="dxa"/>
            <w:vMerge/>
          </w:tcPr>
          <w:p w14:paraId="13D4FBEB" w14:textId="77777777" w:rsidR="005975D2" w:rsidRPr="00D23D79" w:rsidRDefault="005975D2" w:rsidP="005975D2">
            <w:pPr>
              <w:spacing w:after="0"/>
              <w:rPr>
                <w:sz w:val="16"/>
                <w:szCs w:val="16"/>
                <w:lang w:val="en-US" w:eastAsia="zh-CN"/>
              </w:rPr>
            </w:pPr>
          </w:p>
        </w:tc>
        <w:tc>
          <w:tcPr>
            <w:tcW w:w="1559" w:type="dxa"/>
            <w:noWrap/>
          </w:tcPr>
          <w:p w14:paraId="6CD130D9" w14:textId="2684A984" w:rsidR="005975D2" w:rsidRDefault="005975D2" w:rsidP="005975D2">
            <w:pPr>
              <w:spacing w:after="0"/>
              <w:rPr>
                <w:sz w:val="16"/>
                <w:szCs w:val="16"/>
                <w:lang w:val="en-US" w:eastAsia="zh-CN"/>
              </w:rPr>
            </w:pPr>
            <w:r>
              <w:rPr>
                <w:rFonts w:hint="eastAsia"/>
                <w:sz w:val="16"/>
                <w:szCs w:val="16"/>
                <w:lang w:val="en-US" w:eastAsia="zh-CN"/>
              </w:rPr>
              <w:t>NR UL</w:t>
            </w:r>
          </w:p>
        </w:tc>
        <w:tc>
          <w:tcPr>
            <w:tcW w:w="1559" w:type="dxa"/>
            <w:noWrap/>
          </w:tcPr>
          <w:p w14:paraId="304BE3CD" w14:textId="11CB6316" w:rsidR="005975D2" w:rsidRDefault="005975D2" w:rsidP="005975D2">
            <w:pPr>
              <w:spacing w:after="0"/>
              <w:rPr>
                <w:sz w:val="16"/>
                <w:szCs w:val="16"/>
                <w:lang w:val="en-US" w:eastAsia="zh-CN"/>
              </w:rPr>
            </w:pPr>
            <w:r>
              <w:rPr>
                <w:sz w:val="16"/>
                <w:szCs w:val="16"/>
                <w:lang w:val="en-US" w:eastAsia="zh-CN"/>
              </w:rPr>
              <w:t>D</w:t>
            </w:r>
            <w:r>
              <w:rPr>
                <w:rFonts w:hint="eastAsia"/>
                <w:sz w:val="16"/>
                <w:szCs w:val="16"/>
                <w:lang w:val="en-US" w:eastAsia="zh-CN"/>
              </w:rPr>
              <w:t>evice and/or reader</w:t>
            </w:r>
          </w:p>
        </w:tc>
      </w:tr>
      <w:tr w:rsidR="005975D2" w14:paraId="47C9A53F" w14:textId="77777777" w:rsidTr="00C06843">
        <w:trPr>
          <w:trHeight w:val="35"/>
        </w:trPr>
        <w:tc>
          <w:tcPr>
            <w:tcW w:w="3681" w:type="dxa"/>
            <w:vMerge/>
          </w:tcPr>
          <w:p w14:paraId="40D652F5" w14:textId="77777777" w:rsidR="005975D2" w:rsidRPr="00D23D79" w:rsidRDefault="005975D2" w:rsidP="005975D2">
            <w:pPr>
              <w:spacing w:after="0"/>
              <w:rPr>
                <w:sz w:val="16"/>
                <w:szCs w:val="16"/>
                <w:lang w:val="en-US" w:eastAsia="zh-CN"/>
              </w:rPr>
            </w:pPr>
          </w:p>
        </w:tc>
        <w:tc>
          <w:tcPr>
            <w:tcW w:w="1701" w:type="dxa"/>
            <w:vMerge/>
          </w:tcPr>
          <w:p w14:paraId="79396807" w14:textId="77777777" w:rsidR="005975D2" w:rsidRPr="00D23D79" w:rsidRDefault="005975D2" w:rsidP="005975D2">
            <w:pPr>
              <w:spacing w:after="0"/>
              <w:rPr>
                <w:sz w:val="16"/>
                <w:szCs w:val="16"/>
                <w:lang w:val="en-US" w:eastAsia="zh-CN"/>
              </w:rPr>
            </w:pPr>
          </w:p>
        </w:tc>
        <w:tc>
          <w:tcPr>
            <w:tcW w:w="1559" w:type="dxa"/>
            <w:noWrap/>
          </w:tcPr>
          <w:p w14:paraId="2A58CB62" w14:textId="5147A075" w:rsidR="005975D2" w:rsidRDefault="005975D2" w:rsidP="005975D2">
            <w:pPr>
              <w:spacing w:after="0"/>
              <w:rPr>
                <w:sz w:val="16"/>
                <w:szCs w:val="16"/>
                <w:lang w:val="en-US" w:eastAsia="zh-CN"/>
              </w:rPr>
            </w:pPr>
            <w:r>
              <w:rPr>
                <w:rFonts w:hint="eastAsia"/>
                <w:sz w:val="16"/>
                <w:szCs w:val="16"/>
                <w:lang w:val="en-US" w:eastAsia="zh-CN"/>
              </w:rPr>
              <w:t>reader</w:t>
            </w:r>
          </w:p>
        </w:tc>
        <w:tc>
          <w:tcPr>
            <w:tcW w:w="1559" w:type="dxa"/>
            <w:noWrap/>
          </w:tcPr>
          <w:p w14:paraId="2B7F2560" w14:textId="0C877F10" w:rsidR="005975D2" w:rsidRDefault="005975D2" w:rsidP="005975D2">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5975D2" w14:paraId="02E2A300" w14:textId="77777777" w:rsidTr="00C06843">
        <w:trPr>
          <w:trHeight w:val="35"/>
        </w:trPr>
        <w:tc>
          <w:tcPr>
            <w:tcW w:w="3681" w:type="dxa"/>
            <w:vMerge/>
          </w:tcPr>
          <w:p w14:paraId="1DD545C5" w14:textId="77777777" w:rsidR="005975D2" w:rsidRPr="00D23D79" w:rsidRDefault="005975D2" w:rsidP="005975D2">
            <w:pPr>
              <w:spacing w:after="0"/>
              <w:rPr>
                <w:sz w:val="16"/>
                <w:szCs w:val="16"/>
                <w:lang w:val="en-US" w:eastAsia="zh-CN"/>
              </w:rPr>
            </w:pPr>
          </w:p>
        </w:tc>
        <w:tc>
          <w:tcPr>
            <w:tcW w:w="1701" w:type="dxa"/>
            <w:vMerge/>
          </w:tcPr>
          <w:p w14:paraId="19E24EEA" w14:textId="77777777" w:rsidR="005975D2" w:rsidRPr="00D23D79" w:rsidRDefault="005975D2" w:rsidP="005975D2">
            <w:pPr>
              <w:spacing w:after="0"/>
              <w:rPr>
                <w:sz w:val="16"/>
                <w:szCs w:val="16"/>
                <w:lang w:val="en-US" w:eastAsia="zh-CN"/>
              </w:rPr>
            </w:pPr>
          </w:p>
        </w:tc>
        <w:tc>
          <w:tcPr>
            <w:tcW w:w="1559" w:type="dxa"/>
            <w:noWrap/>
          </w:tcPr>
          <w:p w14:paraId="19FA3144" w14:textId="4EDCC421" w:rsidR="005975D2" w:rsidRDefault="005975D2" w:rsidP="005975D2">
            <w:pPr>
              <w:spacing w:after="0"/>
              <w:rPr>
                <w:sz w:val="16"/>
                <w:szCs w:val="16"/>
                <w:lang w:val="en-US" w:eastAsia="zh-CN"/>
              </w:rPr>
            </w:pPr>
            <w:r>
              <w:rPr>
                <w:rFonts w:hint="eastAsia"/>
                <w:sz w:val="16"/>
                <w:szCs w:val="16"/>
                <w:lang w:val="en-US" w:eastAsia="zh-CN"/>
              </w:rPr>
              <w:t>NR UL</w:t>
            </w:r>
          </w:p>
        </w:tc>
        <w:tc>
          <w:tcPr>
            <w:tcW w:w="1559" w:type="dxa"/>
            <w:noWrap/>
          </w:tcPr>
          <w:p w14:paraId="2E40B168" w14:textId="3ACC02CC" w:rsidR="005975D2" w:rsidRDefault="005975D2" w:rsidP="005975D2">
            <w:pPr>
              <w:spacing w:after="0"/>
              <w:rPr>
                <w:sz w:val="16"/>
                <w:szCs w:val="16"/>
                <w:lang w:val="en-US" w:eastAsia="zh-CN"/>
              </w:rPr>
            </w:pPr>
            <w:r w:rsidRPr="00D23D79">
              <w:rPr>
                <w:sz w:val="16"/>
                <w:szCs w:val="16"/>
                <w:lang w:val="en-US" w:eastAsia="zh-CN"/>
              </w:rPr>
              <w:t>device</w:t>
            </w:r>
          </w:p>
        </w:tc>
      </w:tr>
      <w:tr w:rsidR="00CA7873" w14:paraId="24AF09A1" w14:textId="77777777" w:rsidTr="00C06843">
        <w:trPr>
          <w:trHeight w:val="35"/>
        </w:trPr>
        <w:tc>
          <w:tcPr>
            <w:tcW w:w="3681" w:type="dxa"/>
            <w:vMerge/>
          </w:tcPr>
          <w:p w14:paraId="4B93DDAA" w14:textId="77777777" w:rsidR="00CA7873" w:rsidRPr="00D23D79" w:rsidRDefault="00CA7873" w:rsidP="00C06843">
            <w:pPr>
              <w:spacing w:after="0"/>
              <w:rPr>
                <w:sz w:val="16"/>
                <w:szCs w:val="16"/>
                <w:lang w:val="en-US" w:eastAsia="zh-CN"/>
              </w:rPr>
            </w:pPr>
          </w:p>
        </w:tc>
        <w:tc>
          <w:tcPr>
            <w:tcW w:w="1701" w:type="dxa"/>
            <w:vMerge w:val="restart"/>
          </w:tcPr>
          <w:p w14:paraId="02AB921D" w14:textId="5A4BBE3D" w:rsidR="00CA7873" w:rsidRPr="00D23D79" w:rsidRDefault="00CA7873" w:rsidP="00C06843">
            <w:pPr>
              <w:spacing w:after="0"/>
              <w:rPr>
                <w:sz w:val="16"/>
                <w:szCs w:val="16"/>
                <w:lang w:val="en-US" w:eastAsia="zh-CN"/>
              </w:rPr>
            </w:pPr>
            <w:r w:rsidRPr="00D23D79">
              <w:rPr>
                <w:sz w:val="16"/>
                <w:szCs w:val="16"/>
                <w:lang w:val="en-US" w:eastAsia="zh-CN"/>
              </w:rPr>
              <w:t xml:space="preserve">R2D: </w:t>
            </w:r>
            <w:r w:rsidR="005975D2">
              <w:rPr>
                <w:rFonts w:eastAsiaTheme="minorEastAsia" w:hint="eastAsia"/>
                <w:sz w:val="16"/>
                <w:szCs w:val="16"/>
                <w:lang w:val="en-US" w:eastAsia="zh-CN"/>
              </w:rPr>
              <w:t>UL</w:t>
            </w:r>
            <w:r w:rsidRPr="00D23D79">
              <w:rPr>
                <w:sz w:val="16"/>
                <w:szCs w:val="16"/>
                <w:lang w:val="en-US" w:eastAsia="zh-CN"/>
              </w:rPr>
              <w:br/>
              <w:t>CW2D and D2R: DL</w:t>
            </w:r>
          </w:p>
        </w:tc>
        <w:tc>
          <w:tcPr>
            <w:tcW w:w="1559" w:type="dxa"/>
            <w:noWrap/>
          </w:tcPr>
          <w:p w14:paraId="0B11145E" w14:textId="77777777" w:rsidR="00CA7873" w:rsidRDefault="00CA7873" w:rsidP="00C06843">
            <w:pPr>
              <w:spacing w:after="0"/>
              <w:rPr>
                <w:sz w:val="16"/>
                <w:szCs w:val="16"/>
                <w:lang w:val="en-US" w:eastAsia="zh-CN"/>
              </w:rPr>
            </w:pPr>
            <w:r w:rsidRPr="00D23D79">
              <w:rPr>
                <w:sz w:val="16"/>
                <w:szCs w:val="16"/>
                <w:lang w:val="en-US" w:eastAsia="zh-CN"/>
              </w:rPr>
              <w:t>CW and/or device</w:t>
            </w:r>
          </w:p>
        </w:tc>
        <w:tc>
          <w:tcPr>
            <w:tcW w:w="1559" w:type="dxa"/>
            <w:noWrap/>
          </w:tcPr>
          <w:p w14:paraId="2947059C" w14:textId="77777777" w:rsidR="00CA7873"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r>
      <w:tr w:rsidR="00CA7873" w14:paraId="52D5D020" w14:textId="77777777" w:rsidTr="00C06843">
        <w:trPr>
          <w:trHeight w:val="35"/>
        </w:trPr>
        <w:tc>
          <w:tcPr>
            <w:tcW w:w="3681" w:type="dxa"/>
            <w:vMerge/>
          </w:tcPr>
          <w:p w14:paraId="6A113985" w14:textId="77777777" w:rsidR="00CA7873" w:rsidRPr="00D23D79" w:rsidRDefault="00CA7873" w:rsidP="00C06843">
            <w:pPr>
              <w:spacing w:after="0"/>
              <w:rPr>
                <w:sz w:val="16"/>
                <w:szCs w:val="16"/>
                <w:lang w:val="en-US" w:eastAsia="zh-CN"/>
              </w:rPr>
            </w:pPr>
          </w:p>
        </w:tc>
        <w:tc>
          <w:tcPr>
            <w:tcW w:w="1701" w:type="dxa"/>
            <w:vMerge/>
          </w:tcPr>
          <w:p w14:paraId="31D88536" w14:textId="77777777" w:rsidR="00CA7873" w:rsidRPr="00D23D79" w:rsidRDefault="00CA7873" w:rsidP="00C06843">
            <w:pPr>
              <w:spacing w:after="0"/>
              <w:rPr>
                <w:sz w:val="16"/>
                <w:szCs w:val="16"/>
                <w:lang w:val="en-US" w:eastAsia="zh-CN"/>
              </w:rPr>
            </w:pPr>
          </w:p>
        </w:tc>
        <w:tc>
          <w:tcPr>
            <w:tcW w:w="1559" w:type="dxa"/>
            <w:noWrap/>
          </w:tcPr>
          <w:p w14:paraId="5A7B3B56" w14:textId="77777777" w:rsidR="00CA7873"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c>
          <w:tcPr>
            <w:tcW w:w="1559" w:type="dxa"/>
            <w:noWrap/>
          </w:tcPr>
          <w:p w14:paraId="44A04076" w14:textId="77777777" w:rsidR="00CA7873" w:rsidRDefault="00CA7873" w:rsidP="00C06843">
            <w:pPr>
              <w:spacing w:after="0"/>
              <w:rPr>
                <w:sz w:val="16"/>
                <w:szCs w:val="16"/>
                <w:lang w:val="en-US" w:eastAsia="zh-CN"/>
              </w:rPr>
            </w:pPr>
            <w:r w:rsidRPr="00D23D79">
              <w:rPr>
                <w:sz w:val="16"/>
                <w:szCs w:val="16"/>
                <w:lang w:val="en-US" w:eastAsia="zh-CN"/>
              </w:rPr>
              <w:t>device and/or reader</w:t>
            </w:r>
          </w:p>
        </w:tc>
      </w:tr>
    </w:tbl>
    <w:p w14:paraId="3E90515C" w14:textId="77777777" w:rsidR="00CA7873" w:rsidRDefault="00CA7873" w:rsidP="00C84420">
      <w:pPr>
        <w:rPr>
          <w:rFonts w:eastAsiaTheme="minorEastAsia"/>
          <w:b/>
          <w:bCs/>
          <w:u w:val="single"/>
          <w:lang w:val="en-US" w:eastAsia="zh-CN"/>
        </w:rPr>
      </w:pPr>
    </w:p>
    <w:p w14:paraId="3BF25FF0" w14:textId="663147D3" w:rsidR="00674348" w:rsidRDefault="00674348" w:rsidP="00674348">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5</w:t>
      </w:r>
      <w:r>
        <w:rPr>
          <w:rFonts w:eastAsiaTheme="minorEastAsia" w:hint="eastAsia"/>
          <w:b/>
          <w:bCs/>
          <w:u w:val="single"/>
          <w:lang w:val="en-US" w:eastAsia="zh-CN"/>
        </w:rPr>
        <w:t>-</w:t>
      </w:r>
      <w:r w:rsidR="009A356D">
        <w:rPr>
          <w:rFonts w:eastAsiaTheme="minorEastAsia" w:hint="eastAsia"/>
          <w:b/>
          <w:bCs/>
          <w:u w:val="single"/>
          <w:lang w:val="en-US" w:eastAsia="zh-CN"/>
        </w:rPr>
        <w:t>4</w:t>
      </w:r>
      <w:r>
        <w:rPr>
          <w:rFonts w:eastAsiaTheme="minorEastAsia" w:hint="eastAsia"/>
          <w:b/>
          <w:bCs/>
          <w:u w:val="single"/>
          <w:lang w:val="en-US" w:eastAsia="zh-CN"/>
        </w:rPr>
        <w:t>: Evaluation cases for device 2b between AIOT and NR</w:t>
      </w:r>
    </w:p>
    <w:p w14:paraId="5D08C58D" w14:textId="00264EB8" w:rsidR="00B15B4B" w:rsidRPr="00486881" w:rsidRDefault="00B15B4B" w:rsidP="00B15B4B">
      <w:pPr>
        <w:rPr>
          <w:lang w:val="en-US" w:eastAsia="zh-CN"/>
        </w:rPr>
      </w:pPr>
      <w:r>
        <w:rPr>
          <w:rFonts w:hint="eastAsia"/>
          <w:lang w:val="en-US" w:eastAsia="zh-CN"/>
        </w:rPr>
        <w:t>There is proposal</w:t>
      </w:r>
      <w:r w:rsidR="00486881">
        <w:rPr>
          <w:rFonts w:hint="eastAsia"/>
          <w:lang w:val="en-US" w:eastAsia="zh-CN"/>
        </w:rPr>
        <w:t xml:space="preserve"> from HW</w:t>
      </w:r>
      <w:r>
        <w:rPr>
          <w:rFonts w:hint="eastAsia"/>
          <w:lang w:val="en-US" w:eastAsia="zh-CN"/>
        </w:rPr>
        <w:t xml:space="preserve"> to </w:t>
      </w:r>
      <w:r>
        <w:rPr>
          <w:lang w:val="en-US" w:eastAsia="zh-CN"/>
        </w:rPr>
        <w:t>discuss</w:t>
      </w:r>
      <w:r>
        <w:rPr>
          <w:rFonts w:hint="eastAsia"/>
          <w:lang w:val="en-US" w:eastAsia="zh-CN"/>
        </w:rPr>
        <w:t xml:space="preserve"> </w:t>
      </w:r>
      <w:r w:rsidR="005F0A5C">
        <w:rPr>
          <w:rFonts w:hint="eastAsia"/>
          <w:lang w:val="en-US" w:eastAsia="zh-CN"/>
        </w:rPr>
        <w:t xml:space="preserve">co-existence </w:t>
      </w:r>
      <w:r>
        <w:rPr>
          <w:rFonts w:hint="eastAsia"/>
          <w:lang w:val="en-US" w:eastAsia="zh-CN"/>
        </w:rPr>
        <w:t xml:space="preserve">evaluation cases for device 2b </w:t>
      </w:r>
      <w:r>
        <w:rPr>
          <w:lang w:val="en-US" w:eastAsia="zh-CN"/>
        </w:rPr>
        <w:t>separately</w:t>
      </w:r>
    </w:p>
    <w:tbl>
      <w:tblPr>
        <w:tblStyle w:val="14"/>
        <w:tblW w:w="7626" w:type="dxa"/>
        <w:tblLook w:val="04A0" w:firstRow="1" w:lastRow="0" w:firstColumn="1" w:lastColumn="0" w:noHBand="0" w:noVBand="1"/>
      </w:tblPr>
      <w:tblGrid>
        <w:gridCol w:w="1205"/>
        <w:gridCol w:w="1581"/>
        <w:gridCol w:w="4840"/>
      </w:tblGrid>
      <w:tr w:rsidR="00B15B4B" w:rsidRPr="0072555E" w14:paraId="7ED91CFB" w14:textId="77777777" w:rsidTr="009A356D">
        <w:trPr>
          <w:trHeight w:val="285"/>
        </w:trPr>
        <w:tc>
          <w:tcPr>
            <w:tcW w:w="1205" w:type="dxa"/>
          </w:tcPr>
          <w:p w14:paraId="054FED35" w14:textId="77777777" w:rsidR="00B15B4B" w:rsidRPr="009A356D" w:rsidRDefault="00B15B4B" w:rsidP="00C06843">
            <w:pPr>
              <w:overflowPunct/>
              <w:autoSpaceDE/>
              <w:autoSpaceDN/>
              <w:adjustRightInd/>
              <w:spacing w:after="0"/>
              <w:textAlignment w:val="auto"/>
              <w:rPr>
                <w:rFonts w:eastAsia="宋体"/>
                <w:sz w:val="16"/>
                <w:szCs w:val="16"/>
                <w:lang w:val="en-US" w:eastAsia="zh-CN"/>
              </w:rPr>
            </w:pPr>
            <w:r w:rsidRPr="009A356D">
              <w:rPr>
                <w:rFonts w:eastAsia="宋体"/>
                <w:sz w:val="16"/>
                <w:szCs w:val="16"/>
                <w:lang w:val="en-US" w:eastAsia="zh-CN"/>
              </w:rPr>
              <w:t>Deployment &amp; Topology</w:t>
            </w:r>
          </w:p>
        </w:tc>
        <w:tc>
          <w:tcPr>
            <w:tcW w:w="1581" w:type="dxa"/>
            <w:noWrap/>
            <w:hideMark/>
          </w:tcPr>
          <w:p w14:paraId="664BC512" w14:textId="77777777" w:rsidR="00B15B4B" w:rsidRPr="009A356D" w:rsidRDefault="00B15B4B" w:rsidP="00C06843">
            <w:pPr>
              <w:overflowPunct/>
              <w:autoSpaceDE/>
              <w:autoSpaceDN/>
              <w:adjustRightInd/>
              <w:spacing w:after="0"/>
              <w:textAlignment w:val="auto"/>
              <w:rPr>
                <w:rFonts w:eastAsia="宋体"/>
                <w:sz w:val="16"/>
                <w:szCs w:val="16"/>
                <w:lang w:val="en-US" w:eastAsia="zh-CN"/>
              </w:rPr>
            </w:pPr>
            <w:r w:rsidRPr="009A356D">
              <w:rPr>
                <w:rFonts w:eastAsia="宋体"/>
                <w:sz w:val="16"/>
                <w:szCs w:val="16"/>
                <w:lang w:val="en-US" w:eastAsia="zh-CN"/>
              </w:rPr>
              <w:t>Device Type</w:t>
            </w:r>
          </w:p>
        </w:tc>
        <w:tc>
          <w:tcPr>
            <w:tcW w:w="4840" w:type="dxa"/>
            <w:noWrap/>
            <w:hideMark/>
          </w:tcPr>
          <w:p w14:paraId="03D433EF" w14:textId="77777777" w:rsidR="00B15B4B" w:rsidRPr="009A356D" w:rsidRDefault="00B15B4B" w:rsidP="00C06843">
            <w:pPr>
              <w:overflowPunct/>
              <w:autoSpaceDE/>
              <w:autoSpaceDN/>
              <w:adjustRightInd/>
              <w:spacing w:after="0"/>
              <w:textAlignment w:val="auto"/>
              <w:rPr>
                <w:rFonts w:eastAsia="宋体"/>
                <w:sz w:val="16"/>
                <w:szCs w:val="16"/>
                <w:lang w:val="en-US" w:eastAsia="zh-CN"/>
              </w:rPr>
            </w:pPr>
            <w:r w:rsidRPr="009A356D">
              <w:rPr>
                <w:rFonts w:eastAsia="宋体"/>
                <w:sz w:val="16"/>
                <w:szCs w:val="16"/>
                <w:lang w:val="en-US" w:eastAsia="zh-CN"/>
              </w:rPr>
              <w:t>Description and constraints of the scenario</w:t>
            </w:r>
          </w:p>
        </w:tc>
      </w:tr>
      <w:tr w:rsidR="00B15B4B" w:rsidRPr="0072555E" w14:paraId="30CC459E" w14:textId="77777777" w:rsidTr="009A356D">
        <w:trPr>
          <w:trHeight w:val="765"/>
        </w:trPr>
        <w:tc>
          <w:tcPr>
            <w:tcW w:w="1205" w:type="dxa"/>
          </w:tcPr>
          <w:p w14:paraId="43F2E3AD" w14:textId="77777777" w:rsidR="00B15B4B" w:rsidRPr="00A1088C" w:rsidRDefault="00B15B4B" w:rsidP="00C06843">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D1T1-C</w:t>
            </w:r>
          </w:p>
        </w:tc>
        <w:tc>
          <w:tcPr>
            <w:tcW w:w="1581" w:type="dxa"/>
            <w:noWrap/>
            <w:hideMark/>
          </w:tcPr>
          <w:p w14:paraId="58154BB2" w14:textId="77777777" w:rsidR="00B15B4B" w:rsidRPr="00A1088C" w:rsidRDefault="00B15B4B" w:rsidP="00C06843">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Device 2b</w:t>
            </w:r>
          </w:p>
        </w:tc>
        <w:tc>
          <w:tcPr>
            <w:tcW w:w="4840" w:type="dxa"/>
            <w:hideMark/>
          </w:tcPr>
          <w:p w14:paraId="4405E26D" w14:textId="77777777" w:rsidR="00B15B4B" w:rsidRPr="00A1088C" w:rsidRDefault="00B15B4B" w:rsidP="00C06843">
            <w:pPr>
              <w:overflowPunct/>
              <w:autoSpaceDE/>
              <w:autoSpaceDN/>
              <w:adjustRightInd/>
              <w:spacing w:after="0"/>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indoor BS + indoor device with active UL transmission</w:t>
            </w:r>
            <w:r w:rsidRPr="00A1088C">
              <w:rPr>
                <w:rFonts w:ascii="微软雅黑" w:eastAsia="微软雅黑" w:hAnsi="微软雅黑" w:cs="宋体"/>
                <w:sz w:val="13"/>
                <w:szCs w:val="10"/>
                <w:lang w:val="en-US" w:eastAsia="zh-CN"/>
              </w:rPr>
              <w:br/>
              <w:t>R2D in DL spectrum</w:t>
            </w:r>
            <w:r w:rsidRPr="00A1088C">
              <w:rPr>
                <w:rFonts w:ascii="微软雅黑" w:eastAsia="微软雅黑" w:hAnsi="微软雅黑" w:cs="宋体"/>
                <w:sz w:val="13"/>
                <w:szCs w:val="10"/>
                <w:lang w:val="en-US" w:eastAsia="zh-CN"/>
              </w:rPr>
              <w:br/>
              <w:t>D2R in UL spectrum (refer to R1-2401735)</w:t>
            </w:r>
          </w:p>
        </w:tc>
      </w:tr>
      <w:tr w:rsidR="00B15B4B" w:rsidRPr="0072555E" w14:paraId="7E2DBD55" w14:textId="77777777" w:rsidTr="009A356D">
        <w:trPr>
          <w:trHeight w:val="1020"/>
        </w:trPr>
        <w:tc>
          <w:tcPr>
            <w:tcW w:w="1205" w:type="dxa"/>
          </w:tcPr>
          <w:p w14:paraId="7AFACD62" w14:textId="77777777" w:rsidR="00B15B4B" w:rsidRPr="00A1088C" w:rsidRDefault="00B15B4B" w:rsidP="00C06843">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D2T2-C</w:t>
            </w:r>
          </w:p>
        </w:tc>
        <w:tc>
          <w:tcPr>
            <w:tcW w:w="1581" w:type="dxa"/>
            <w:noWrap/>
            <w:hideMark/>
          </w:tcPr>
          <w:p w14:paraId="02A63073" w14:textId="77777777" w:rsidR="00B15B4B" w:rsidRPr="00A1088C" w:rsidRDefault="00B15B4B" w:rsidP="00C06843">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Device 2b</w:t>
            </w:r>
          </w:p>
        </w:tc>
        <w:tc>
          <w:tcPr>
            <w:tcW w:w="4840" w:type="dxa"/>
            <w:hideMark/>
          </w:tcPr>
          <w:p w14:paraId="3C9D6B64" w14:textId="77777777" w:rsidR="00B15B4B" w:rsidRPr="00A1088C" w:rsidRDefault="00B15B4B" w:rsidP="00C06843">
            <w:pPr>
              <w:overflowPunct/>
              <w:autoSpaceDE/>
              <w:autoSpaceDN/>
              <w:adjustRightInd/>
              <w:spacing w:after="0"/>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outdoor BS + Indoor Intermediate UE + Indoor device with active UL transmission</w:t>
            </w:r>
            <w:r w:rsidRPr="00A1088C">
              <w:rPr>
                <w:rFonts w:ascii="微软雅黑" w:eastAsia="微软雅黑" w:hAnsi="微软雅黑" w:cs="宋体"/>
                <w:sz w:val="13"/>
                <w:szCs w:val="10"/>
                <w:lang w:val="en-US" w:eastAsia="zh-CN"/>
              </w:rPr>
              <w:br/>
              <w:t>R2D in UL spectrum</w:t>
            </w:r>
            <w:r w:rsidRPr="00A1088C">
              <w:rPr>
                <w:rFonts w:ascii="微软雅黑" w:eastAsia="微软雅黑" w:hAnsi="微软雅黑" w:cs="宋体"/>
                <w:sz w:val="13"/>
                <w:szCs w:val="10"/>
                <w:lang w:val="en-US" w:eastAsia="zh-CN"/>
              </w:rPr>
              <w:br/>
              <w:t>D2R in UL spectrum (refer to R1-2401735)</w:t>
            </w:r>
          </w:p>
        </w:tc>
      </w:tr>
    </w:tbl>
    <w:p w14:paraId="18628B55" w14:textId="77777777" w:rsidR="00B15B4B" w:rsidRPr="00B15B4B" w:rsidRDefault="00B15B4B" w:rsidP="00674348">
      <w:pPr>
        <w:rPr>
          <w:lang w:eastAsia="zh-CN"/>
        </w:rPr>
      </w:pPr>
    </w:p>
    <w:p w14:paraId="4E6AD27A" w14:textId="7CB30081" w:rsidR="005F0A5C" w:rsidRPr="00081F6A" w:rsidRDefault="009236F1" w:rsidP="005F0A5C">
      <w:pPr>
        <w:rPr>
          <w:b/>
          <w:bCs/>
          <w:lang w:val="en-US" w:eastAsia="zh-CN"/>
        </w:rPr>
      </w:pPr>
      <w:r w:rsidRPr="00081F6A">
        <w:rPr>
          <w:rFonts w:hint="eastAsia"/>
          <w:b/>
          <w:bCs/>
          <w:lang w:val="en-US" w:eastAsia="zh-CN"/>
        </w:rPr>
        <w:t>Recommended WF:</w:t>
      </w:r>
    </w:p>
    <w:p w14:paraId="3405D762" w14:textId="77777777" w:rsidR="009236F1" w:rsidRDefault="009236F1" w:rsidP="005F0A5C">
      <w:pPr>
        <w:rPr>
          <w:lang w:val="en-US" w:eastAsia="zh-CN"/>
        </w:rPr>
      </w:pPr>
      <w:r>
        <w:rPr>
          <w:rFonts w:hint="eastAsia"/>
          <w:lang w:val="en-US" w:eastAsia="zh-CN"/>
        </w:rPr>
        <w:t xml:space="preserve">Discuss above proposal. </w:t>
      </w:r>
    </w:p>
    <w:p w14:paraId="4FF4B5FF" w14:textId="4B19B371" w:rsidR="009236F1" w:rsidRPr="004B5419" w:rsidRDefault="009236F1" w:rsidP="005F0A5C">
      <w:pPr>
        <w:rPr>
          <w:lang w:val="en-US" w:eastAsia="zh-CN"/>
        </w:rPr>
      </w:pPr>
      <w:r>
        <w:rPr>
          <w:rFonts w:hint="eastAsia"/>
          <w:lang w:val="en-US" w:eastAsia="zh-CN"/>
        </w:rPr>
        <w:t xml:space="preserve">Corresponding evaluation cases are listed for further discussion. </w:t>
      </w:r>
    </w:p>
    <w:tbl>
      <w:tblPr>
        <w:tblStyle w:val="14"/>
        <w:tblW w:w="0" w:type="auto"/>
        <w:tblLayout w:type="fixed"/>
        <w:tblLook w:val="04A0" w:firstRow="1" w:lastRow="0" w:firstColumn="1" w:lastColumn="0" w:noHBand="0" w:noVBand="1"/>
      </w:tblPr>
      <w:tblGrid>
        <w:gridCol w:w="2122"/>
        <w:gridCol w:w="1842"/>
        <w:gridCol w:w="1843"/>
        <w:gridCol w:w="1701"/>
      </w:tblGrid>
      <w:tr w:rsidR="005F0A5C" w:rsidRPr="00D23D79" w14:paraId="7FAECC63" w14:textId="77777777" w:rsidTr="00760254">
        <w:trPr>
          <w:trHeight w:val="600"/>
        </w:trPr>
        <w:tc>
          <w:tcPr>
            <w:tcW w:w="2122" w:type="dxa"/>
            <w:hideMark/>
          </w:tcPr>
          <w:p w14:paraId="7116D0D9" w14:textId="77777777" w:rsidR="005F0A5C" w:rsidRPr="00D23D79" w:rsidRDefault="005F0A5C" w:rsidP="00C06843">
            <w:pPr>
              <w:spacing w:after="0"/>
              <w:jc w:val="center"/>
              <w:rPr>
                <w:b/>
                <w:bCs/>
                <w:sz w:val="16"/>
                <w:szCs w:val="16"/>
                <w:lang w:val="en-US" w:eastAsia="zh-CN"/>
              </w:rPr>
            </w:pPr>
            <w:r w:rsidRPr="00D23D79">
              <w:rPr>
                <w:b/>
                <w:bCs/>
                <w:sz w:val="16"/>
                <w:szCs w:val="16"/>
                <w:lang w:val="en-US" w:eastAsia="zh-CN"/>
              </w:rPr>
              <w:t>Deployment scenario and topology</w:t>
            </w:r>
          </w:p>
        </w:tc>
        <w:tc>
          <w:tcPr>
            <w:tcW w:w="1842" w:type="dxa"/>
            <w:hideMark/>
          </w:tcPr>
          <w:p w14:paraId="13571ACF" w14:textId="77777777" w:rsidR="005F0A5C" w:rsidRPr="00D23D79" w:rsidRDefault="005F0A5C" w:rsidP="00C06843">
            <w:pPr>
              <w:spacing w:after="0"/>
              <w:jc w:val="center"/>
              <w:rPr>
                <w:b/>
                <w:bCs/>
                <w:color w:val="000000"/>
                <w:sz w:val="16"/>
                <w:szCs w:val="16"/>
                <w:lang w:val="en-US" w:eastAsia="zh-CN"/>
              </w:rPr>
            </w:pPr>
            <w:r w:rsidRPr="00D23D79">
              <w:rPr>
                <w:b/>
                <w:bCs/>
                <w:color w:val="000000"/>
                <w:sz w:val="16"/>
                <w:szCs w:val="16"/>
                <w:lang w:val="en-US" w:eastAsia="zh-CN"/>
              </w:rPr>
              <w:t xml:space="preserve">spectrum </w:t>
            </w:r>
          </w:p>
        </w:tc>
        <w:tc>
          <w:tcPr>
            <w:tcW w:w="1843" w:type="dxa"/>
            <w:hideMark/>
          </w:tcPr>
          <w:p w14:paraId="0FAC21FD" w14:textId="77777777" w:rsidR="005F0A5C" w:rsidRPr="00D23D79" w:rsidRDefault="005F0A5C" w:rsidP="00C06843">
            <w:pPr>
              <w:spacing w:after="0"/>
              <w:jc w:val="center"/>
              <w:rPr>
                <w:b/>
                <w:bCs/>
                <w:sz w:val="16"/>
                <w:szCs w:val="16"/>
                <w:lang w:val="en-US" w:eastAsia="zh-CN"/>
              </w:rPr>
            </w:pPr>
            <w:r w:rsidRPr="00D23D79">
              <w:rPr>
                <w:b/>
                <w:bCs/>
                <w:sz w:val="16"/>
                <w:szCs w:val="16"/>
                <w:lang w:val="en-US" w:eastAsia="zh-CN"/>
              </w:rPr>
              <w:t>aggressor</w:t>
            </w:r>
          </w:p>
        </w:tc>
        <w:tc>
          <w:tcPr>
            <w:tcW w:w="1701" w:type="dxa"/>
            <w:hideMark/>
          </w:tcPr>
          <w:p w14:paraId="59A08F85" w14:textId="77777777" w:rsidR="005F0A5C" w:rsidRPr="00D23D79" w:rsidRDefault="005F0A5C" w:rsidP="00C06843">
            <w:pPr>
              <w:spacing w:after="0"/>
              <w:jc w:val="center"/>
              <w:rPr>
                <w:b/>
                <w:bCs/>
                <w:sz w:val="16"/>
                <w:szCs w:val="16"/>
                <w:lang w:val="en-US" w:eastAsia="zh-CN"/>
              </w:rPr>
            </w:pPr>
            <w:r w:rsidRPr="00D23D79">
              <w:rPr>
                <w:b/>
                <w:bCs/>
                <w:sz w:val="16"/>
                <w:szCs w:val="16"/>
                <w:lang w:val="en-US" w:eastAsia="zh-CN"/>
              </w:rPr>
              <w:t>victim</w:t>
            </w:r>
          </w:p>
        </w:tc>
      </w:tr>
      <w:tr w:rsidR="005F0A5C" w:rsidRPr="00D23D79" w14:paraId="56179B71" w14:textId="77777777" w:rsidTr="00760254">
        <w:trPr>
          <w:trHeight w:val="176"/>
        </w:trPr>
        <w:tc>
          <w:tcPr>
            <w:tcW w:w="2122" w:type="dxa"/>
            <w:vMerge w:val="restart"/>
            <w:hideMark/>
          </w:tcPr>
          <w:p w14:paraId="3AE71F8F" w14:textId="3A94A600" w:rsidR="005F0A5C" w:rsidRPr="00D23D79" w:rsidRDefault="005F0A5C" w:rsidP="00C06843">
            <w:pPr>
              <w:spacing w:after="0"/>
              <w:rPr>
                <w:rFonts w:eastAsiaTheme="minorEastAsia"/>
                <w:sz w:val="16"/>
                <w:szCs w:val="16"/>
                <w:lang w:val="en-US" w:eastAsia="zh-CN"/>
              </w:rPr>
            </w:pPr>
            <w:r>
              <w:rPr>
                <w:rFonts w:eastAsiaTheme="minorEastAsia" w:hint="eastAsia"/>
                <w:sz w:val="16"/>
                <w:szCs w:val="16"/>
                <w:lang w:val="en-US" w:eastAsia="zh-CN"/>
              </w:rPr>
              <w:t>D1T1-C</w:t>
            </w:r>
          </w:p>
        </w:tc>
        <w:tc>
          <w:tcPr>
            <w:tcW w:w="1842" w:type="dxa"/>
            <w:vMerge w:val="restart"/>
            <w:hideMark/>
          </w:tcPr>
          <w:p w14:paraId="4FB2829F" w14:textId="7287B112" w:rsidR="005F0A5C" w:rsidRPr="00D23D79" w:rsidRDefault="005F0A5C" w:rsidP="00C06843">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DL</w:t>
            </w:r>
            <w:r w:rsidRPr="00D23D79">
              <w:rPr>
                <w:sz w:val="16"/>
                <w:szCs w:val="16"/>
                <w:lang w:val="en-US" w:eastAsia="zh-CN"/>
              </w:rPr>
              <w:br/>
              <w:t>D2R: UL</w:t>
            </w:r>
          </w:p>
        </w:tc>
        <w:tc>
          <w:tcPr>
            <w:tcW w:w="1843" w:type="dxa"/>
            <w:hideMark/>
          </w:tcPr>
          <w:p w14:paraId="0E49E728" w14:textId="7872BA3E" w:rsidR="005F0A5C" w:rsidRPr="00D23D79" w:rsidRDefault="00760254" w:rsidP="00C06843">
            <w:pPr>
              <w:spacing w:after="0"/>
              <w:rPr>
                <w:rFonts w:eastAsiaTheme="minorEastAsia"/>
                <w:sz w:val="16"/>
                <w:szCs w:val="16"/>
                <w:lang w:val="en-US" w:eastAsia="zh-CN"/>
              </w:rPr>
            </w:pPr>
            <w:r>
              <w:rPr>
                <w:rFonts w:eastAsiaTheme="minorEastAsia"/>
                <w:sz w:val="16"/>
                <w:szCs w:val="16"/>
                <w:lang w:val="en-US" w:eastAsia="zh-CN"/>
              </w:rPr>
              <w:t>R</w:t>
            </w:r>
            <w:r>
              <w:rPr>
                <w:rFonts w:eastAsiaTheme="minorEastAsia" w:hint="eastAsia"/>
                <w:sz w:val="16"/>
                <w:szCs w:val="16"/>
                <w:lang w:val="en-US" w:eastAsia="zh-CN"/>
              </w:rPr>
              <w:t xml:space="preserve">eader </w:t>
            </w:r>
          </w:p>
        </w:tc>
        <w:tc>
          <w:tcPr>
            <w:tcW w:w="1701" w:type="dxa"/>
            <w:hideMark/>
          </w:tcPr>
          <w:p w14:paraId="44359165" w14:textId="44C35151" w:rsidR="005F0A5C" w:rsidRPr="00D23D79" w:rsidRDefault="005F0A5C"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sidR="00760254">
              <w:rPr>
                <w:rFonts w:hint="eastAsia"/>
                <w:sz w:val="16"/>
                <w:szCs w:val="16"/>
                <w:lang w:val="en-US" w:eastAsia="zh-CN"/>
              </w:rPr>
              <w:t>DL</w:t>
            </w:r>
          </w:p>
        </w:tc>
      </w:tr>
      <w:tr w:rsidR="005F0A5C" w:rsidRPr="00D23D79" w14:paraId="091AA581" w14:textId="77777777" w:rsidTr="00760254">
        <w:trPr>
          <w:trHeight w:val="64"/>
        </w:trPr>
        <w:tc>
          <w:tcPr>
            <w:tcW w:w="2122" w:type="dxa"/>
            <w:vMerge/>
            <w:hideMark/>
          </w:tcPr>
          <w:p w14:paraId="62B33064" w14:textId="77777777" w:rsidR="005F0A5C" w:rsidRPr="00D23D79" w:rsidRDefault="005F0A5C" w:rsidP="00C06843">
            <w:pPr>
              <w:spacing w:after="0"/>
              <w:rPr>
                <w:sz w:val="16"/>
                <w:szCs w:val="16"/>
                <w:lang w:val="en-US" w:eastAsia="zh-CN"/>
              </w:rPr>
            </w:pPr>
          </w:p>
        </w:tc>
        <w:tc>
          <w:tcPr>
            <w:tcW w:w="1842" w:type="dxa"/>
            <w:vMerge/>
            <w:hideMark/>
          </w:tcPr>
          <w:p w14:paraId="0F544D37" w14:textId="77777777" w:rsidR="005F0A5C" w:rsidRPr="00D23D79" w:rsidRDefault="005F0A5C" w:rsidP="00C06843">
            <w:pPr>
              <w:spacing w:after="0"/>
              <w:rPr>
                <w:sz w:val="16"/>
                <w:szCs w:val="16"/>
                <w:lang w:val="en-US" w:eastAsia="zh-CN"/>
              </w:rPr>
            </w:pPr>
          </w:p>
        </w:tc>
        <w:tc>
          <w:tcPr>
            <w:tcW w:w="1843" w:type="dxa"/>
            <w:hideMark/>
          </w:tcPr>
          <w:p w14:paraId="3022E523" w14:textId="7CD2D42E" w:rsidR="005F0A5C" w:rsidRPr="00D23D79" w:rsidRDefault="005F0A5C" w:rsidP="00C06843">
            <w:pPr>
              <w:spacing w:after="0"/>
              <w:rPr>
                <w:sz w:val="16"/>
                <w:szCs w:val="16"/>
                <w:lang w:val="en-US" w:eastAsia="zh-CN"/>
              </w:rPr>
            </w:pPr>
            <w:r>
              <w:rPr>
                <w:rFonts w:hint="eastAsia"/>
                <w:sz w:val="16"/>
                <w:szCs w:val="16"/>
                <w:lang w:val="en-US" w:eastAsia="zh-CN"/>
              </w:rPr>
              <w:t xml:space="preserve">NR </w:t>
            </w:r>
            <w:r w:rsidR="00760254">
              <w:rPr>
                <w:rFonts w:hint="eastAsia"/>
                <w:sz w:val="16"/>
                <w:szCs w:val="16"/>
                <w:lang w:val="en-US" w:eastAsia="zh-CN"/>
              </w:rPr>
              <w:t>DL</w:t>
            </w:r>
          </w:p>
        </w:tc>
        <w:tc>
          <w:tcPr>
            <w:tcW w:w="1701" w:type="dxa"/>
            <w:hideMark/>
          </w:tcPr>
          <w:p w14:paraId="45BD455C" w14:textId="2E038537" w:rsidR="005F0A5C" w:rsidRPr="00D23D79" w:rsidRDefault="00760254" w:rsidP="00C06843">
            <w:pPr>
              <w:spacing w:after="0"/>
              <w:rPr>
                <w:sz w:val="16"/>
                <w:szCs w:val="16"/>
                <w:lang w:val="en-US" w:eastAsia="zh-CN"/>
              </w:rPr>
            </w:pPr>
            <w:r>
              <w:rPr>
                <w:rFonts w:hint="eastAsia"/>
                <w:sz w:val="16"/>
                <w:szCs w:val="16"/>
                <w:lang w:val="en-US" w:eastAsia="zh-CN"/>
              </w:rPr>
              <w:t>reader</w:t>
            </w:r>
          </w:p>
        </w:tc>
      </w:tr>
      <w:tr w:rsidR="005F0A5C" w:rsidRPr="00D23D79" w14:paraId="394E8E77" w14:textId="77777777" w:rsidTr="00760254">
        <w:trPr>
          <w:trHeight w:val="35"/>
        </w:trPr>
        <w:tc>
          <w:tcPr>
            <w:tcW w:w="2122" w:type="dxa"/>
            <w:vMerge/>
            <w:hideMark/>
          </w:tcPr>
          <w:p w14:paraId="5E4BF97D" w14:textId="77777777" w:rsidR="005F0A5C" w:rsidRPr="00D23D79" w:rsidRDefault="005F0A5C" w:rsidP="00C06843">
            <w:pPr>
              <w:spacing w:after="0"/>
              <w:rPr>
                <w:sz w:val="16"/>
                <w:szCs w:val="16"/>
                <w:lang w:val="en-US" w:eastAsia="zh-CN"/>
              </w:rPr>
            </w:pPr>
          </w:p>
        </w:tc>
        <w:tc>
          <w:tcPr>
            <w:tcW w:w="1842" w:type="dxa"/>
            <w:vMerge/>
            <w:hideMark/>
          </w:tcPr>
          <w:p w14:paraId="23AF1005" w14:textId="77777777" w:rsidR="005F0A5C" w:rsidRPr="00D23D79" w:rsidRDefault="005F0A5C" w:rsidP="00C06843">
            <w:pPr>
              <w:spacing w:after="0"/>
              <w:rPr>
                <w:sz w:val="16"/>
                <w:szCs w:val="16"/>
                <w:lang w:val="en-US" w:eastAsia="zh-CN"/>
              </w:rPr>
            </w:pPr>
          </w:p>
        </w:tc>
        <w:tc>
          <w:tcPr>
            <w:tcW w:w="1843" w:type="dxa"/>
            <w:hideMark/>
          </w:tcPr>
          <w:p w14:paraId="0E0660F8" w14:textId="45136515" w:rsidR="005F0A5C" w:rsidRPr="00D23D79" w:rsidRDefault="00760254" w:rsidP="00C06843">
            <w:pPr>
              <w:spacing w:after="0"/>
              <w:rPr>
                <w:sz w:val="16"/>
                <w:szCs w:val="16"/>
                <w:lang w:val="en-US" w:eastAsia="zh-CN"/>
              </w:rPr>
            </w:pPr>
            <w:r>
              <w:rPr>
                <w:sz w:val="16"/>
                <w:szCs w:val="16"/>
                <w:lang w:val="en-US" w:eastAsia="zh-CN"/>
              </w:rPr>
              <w:t>D</w:t>
            </w:r>
            <w:r>
              <w:rPr>
                <w:rFonts w:hint="eastAsia"/>
                <w:sz w:val="16"/>
                <w:szCs w:val="16"/>
                <w:lang w:val="en-US" w:eastAsia="zh-CN"/>
              </w:rPr>
              <w:t xml:space="preserve">evice </w:t>
            </w:r>
          </w:p>
        </w:tc>
        <w:tc>
          <w:tcPr>
            <w:tcW w:w="1701" w:type="dxa"/>
            <w:hideMark/>
          </w:tcPr>
          <w:p w14:paraId="25C2B2B5" w14:textId="77777777" w:rsidR="005F0A5C" w:rsidRPr="00D23D79" w:rsidRDefault="005F0A5C"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5F0A5C" w:rsidRPr="00D23D79" w14:paraId="33FD14D9" w14:textId="77777777" w:rsidTr="00760254">
        <w:trPr>
          <w:trHeight w:val="35"/>
        </w:trPr>
        <w:tc>
          <w:tcPr>
            <w:tcW w:w="2122" w:type="dxa"/>
            <w:vMerge/>
            <w:hideMark/>
          </w:tcPr>
          <w:p w14:paraId="15BC345D" w14:textId="77777777" w:rsidR="005F0A5C" w:rsidRPr="00D23D79" w:rsidRDefault="005F0A5C" w:rsidP="00C06843">
            <w:pPr>
              <w:spacing w:after="0"/>
              <w:rPr>
                <w:sz w:val="16"/>
                <w:szCs w:val="16"/>
                <w:lang w:val="en-US" w:eastAsia="zh-CN"/>
              </w:rPr>
            </w:pPr>
          </w:p>
        </w:tc>
        <w:tc>
          <w:tcPr>
            <w:tcW w:w="1842" w:type="dxa"/>
            <w:vMerge/>
            <w:hideMark/>
          </w:tcPr>
          <w:p w14:paraId="7031920C" w14:textId="77777777" w:rsidR="005F0A5C" w:rsidRPr="00D23D79" w:rsidRDefault="005F0A5C" w:rsidP="00C06843">
            <w:pPr>
              <w:spacing w:after="0"/>
              <w:rPr>
                <w:sz w:val="16"/>
                <w:szCs w:val="16"/>
                <w:lang w:val="en-US" w:eastAsia="zh-CN"/>
              </w:rPr>
            </w:pPr>
          </w:p>
        </w:tc>
        <w:tc>
          <w:tcPr>
            <w:tcW w:w="1843" w:type="dxa"/>
            <w:hideMark/>
          </w:tcPr>
          <w:p w14:paraId="38BCD464" w14:textId="77777777" w:rsidR="005F0A5C" w:rsidRPr="00D23D79" w:rsidRDefault="005F0A5C" w:rsidP="00C06843">
            <w:pPr>
              <w:spacing w:after="0"/>
              <w:rPr>
                <w:sz w:val="16"/>
                <w:szCs w:val="16"/>
                <w:lang w:val="en-US" w:eastAsia="zh-CN"/>
              </w:rPr>
            </w:pPr>
            <w:r>
              <w:rPr>
                <w:rFonts w:hint="eastAsia"/>
                <w:sz w:val="16"/>
                <w:szCs w:val="16"/>
                <w:lang w:val="en-US" w:eastAsia="zh-CN"/>
              </w:rPr>
              <w:t>NR UL</w:t>
            </w:r>
          </w:p>
        </w:tc>
        <w:tc>
          <w:tcPr>
            <w:tcW w:w="1701" w:type="dxa"/>
            <w:hideMark/>
          </w:tcPr>
          <w:p w14:paraId="3F2CC7E3" w14:textId="4B54504F" w:rsidR="005F0A5C" w:rsidRPr="00D23D79" w:rsidRDefault="00760254" w:rsidP="00C06843">
            <w:pPr>
              <w:spacing w:after="0"/>
              <w:rPr>
                <w:sz w:val="16"/>
                <w:szCs w:val="16"/>
                <w:lang w:val="en-US" w:eastAsia="zh-CN"/>
              </w:rPr>
            </w:pPr>
            <w:r>
              <w:rPr>
                <w:sz w:val="16"/>
                <w:szCs w:val="16"/>
                <w:lang w:val="en-US" w:eastAsia="zh-CN"/>
              </w:rPr>
              <w:t>R</w:t>
            </w:r>
            <w:r>
              <w:rPr>
                <w:rFonts w:hint="eastAsia"/>
                <w:sz w:val="16"/>
                <w:szCs w:val="16"/>
                <w:lang w:val="en-US" w:eastAsia="zh-CN"/>
              </w:rPr>
              <w:t>eader</w:t>
            </w:r>
          </w:p>
        </w:tc>
      </w:tr>
      <w:tr w:rsidR="005F0A5C" w:rsidRPr="00D23D79" w14:paraId="6A04D4A8" w14:textId="77777777" w:rsidTr="00760254">
        <w:trPr>
          <w:trHeight w:val="163"/>
        </w:trPr>
        <w:tc>
          <w:tcPr>
            <w:tcW w:w="2122" w:type="dxa"/>
            <w:vMerge w:val="restart"/>
            <w:hideMark/>
          </w:tcPr>
          <w:p w14:paraId="7C6EE98F" w14:textId="26313ECE" w:rsidR="005F0A5C" w:rsidRPr="00D23D79" w:rsidRDefault="005F0A5C" w:rsidP="00C06843">
            <w:pPr>
              <w:spacing w:after="0"/>
              <w:rPr>
                <w:rFonts w:eastAsiaTheme="minorEastAsia"/>
                <w:sz w:val="16"/>
                <w:szCs w:val="16"/>
                <w:lang w:val="en-US" w:eastAsia="zh-CN"/>
              </w:rPr>
            </w:pPr>
            <w:r>
              <w:rPr>
                <w:rFonts w:eastAsiaTheme="minorEastAsia" w:hint="eastAsia"/>
                <w:sz w:val="16"/>
                <w:szCs w:val="16"/>
                <w:lang w:val="en-US" w:eastAsia="zh-CN"/>
              </w:rPr>
              <w:t>D2T2-C</w:t>
            </w:r>
          </w:p>
        </w:tc>
        <w:tc>
          <w:tcPr>
            <w:tcW w:w="1842" w:type="dxa"/>
            <w:vMerge w:val="restart"/>
            <w:hideMark/>
          </w:tcPr>
          <w:p w14:paraId="4603122D" w14:textId="4581E192" w:rsidR="005F0A5C" w:rsidRPr="00D23D79" w:rsidRDefault="005F0A5C" w:rsidP="00C06843">
            <w:pPr>
              <w:spacing w:after="0"/>
              <w:rPr>
                <w:sz w:val="16"/>
                <w:szCs w:val="16"/>
                <w:lang w:val="en-US" w:eastAsia="zh-CN"/>
              </w:rPr>
            </w:pPr>
            <w:r w:rsidRPr="00D23D79">
              <w:rPr>
                <w:sz w:val="16"/>
                <w:szCs w:val="16"/>
                <w:lang w:val="en-US" w:eastAsia="zh-CN"/>
              </w:rPr>
              <w:t xml:space="preserve">R2D: </w:t>
            </w:r>
            <w:r>
              <w:rPr>
                <w:rFonts w:hint="eastAsia"/>
                <w:sz w:val="16"/>
                <w:szCs w:val="16"/>
                <w:lang w:val="en-US" w:eastAsia="zh-CN"/>
              </w:rPr>
              <w:t>UL</w:t>
            </w:r>
            <w:r w:rsidRPr="00D23D79">
              <w:rPr>
                <w:sz w:val="16"/>
                <w:szCs w:val="16"/>
                <w:lang w:val="en-US" w:eastAsia="zh-CN"/>
              </w:rPr>
              <w:br/>
            </w:r>
            <w:r>
              <w:rPr>
                <w:rFonts w:hint="eastAsia"/>
                <w:sz w:val="16"/>
                <w:szCs w:val="16"/>
                <w:lang w:val="en-US" w:eastAsia="zh-CN"/>
              </w:rPr>
              <w:t xml:space="preserve">D2R: </w:t>
            </w:r>
            <w:r w:rsidRPr="00D23D79">
              <w:rPr>
                <w:sz w:val="16"/>
                <w:szCs w:val="16"/>
                <w:lang w:val="en-US" w:eastAsia="zh-CN"/>
              </w:rPr>
              <w:t>UL</w:t>
            </w:r>
          </w:p>
        </w:tc>
        <w:tc>
          <w:tcPr>
            <w:tcW w:w="1843" w:type="dxa"/>
            <w:hideMark/>
          </w:tcPr>
          <w:p w14:paraId="7EDD32AB" w14:textId="3287FF3B" w:rsidR="005F0A5C" w:rsidRPr="00D23D79" w:rsidRDefault="00760254" w:rsidP="00C06843">
            <w:pPr>
              <w:spacing w:after="0"/>
              <w:rPr>
                <w:sz w:val="16"/>
                <w:szCs w:val="16"/>
                <w:lang w:val="en-US" w:eastAsia="zh-CN"/>
              </w:rPr>
            </w:pPr>
            <w:r>
              <w:rPr>
                <w:rFonts w:eastAsiaTheme="minorEastAsia"/>
                <w:sz w:val="16"/>
                <w:szCs w:val="16"/>
                <w:lang w:val="en-US" w:eastAsia="zh-CN"/>
              </w:rPr>
              <w:t>R</w:t>
            </w:r>
            <w:r>
              <w:rPr>
                <w:rFonts w:eastAsiaTheme="minorEastAsia" w:hint="eastAsia"/>
                <w:sz w:val="16"/>
                <w:szCs w:val="16"/>
                <w:lang w:val="en-US" w:eastAsia="zh-CN"/>
              </w:rPr>
              <w:t xml:space="preserve">eader </w:t>
            </w:r>
          </w:p>
        </w:tc>
        <w:tc>
          <w:tcPr>
            <w:tcW w:w="1701" w:type="dxa"/>
            <w:hideMark/>
          </w:tcPr>
          <w:p w14:paraId="06EDC0A9" w14:textId="2CC31A52" w:rsidR="005F0A5C" w:rsidRPr="00D23D79" w:rsidRDefault="00760254" w:rsidP="00C06843">
            <w:pPr>
              <w:spacing w:after="0"/>
              <w:rPr>
                <w:sz w:val="16"/>
                <w:szCs w:val="16"/>
                <w:lang w:val="en-US" w:eastAsia="zh-CN"/>
              </w:rPr>
            </w:pPr>
            <w:r>
              <w:rPr>
                <w:rFonts w:hint="eastAsia"/>
                <w:sz w:val="16"/>
                <w:szCs w:val="16"/>
                <w:lang w:val="en-US" w:eastAsia="zh-CN"/>
              </w:rPr>
              <w:t>NR UL</w:t>
            </w:r>
          </w:p>
        </w:tc>
      </w:tr>
      <w:tr w:rsidR="005F0A5C" w:rsidRPr="00D23D79" w14:paraId="59E5EC3D" w14:textId="77777777" w:rsidTr="00760254">
        <w:trPr>
          <w:trHeight w:val="110"/>
        </w:trPr>
        <w:tc>
          <w:tcPr>
            <w:tcW w:w="2122" w:type="dxa"/>
            <w:vMerge/>
            <w:hideMark/>
          </w:tcPr>
          <w:p w14:paraId="565F12E3" w14:textId="77777777" w:rsidR="005F0A5C" w:rsidRPr="00D23D79" w:rsidRDefault="005F0A5C" w:rsidP="00C06843">
            <w:pPr>
              <w:spacing w:after="0"/>
              <w:rPr>
                <w:sz w:val="16"/>
                <w:szCs w:val="16"/>
                <w:lang w:val="en-US" w:eastAsia="zh-CN"/>
              </w:rPr>
            </w:pPr>
          </w:p>
        </w:tc>
        <w:tc>
          <w:tcPr>
            <w:tcW w:w="1842" w:type="dxa"/>
            <w:vMerge/>
            <w:hideMark/>
          </w:tcPr>
          <w:p w14:paraId="186470D9" w14:textId="77777777" w:rsidR="005F0A5C" w:rsidRPr="00D23D79" w:rsidRDefault="005F0A5C" w:rsidP="00C06843">
            <w:pPr>
              <w:spacing w:after="0"/>
              <w:rPr>
                <w:sz w:val="16"/>
                <w:szCs w:val="16"/>
                <w:lang w:val="en-US" w:eastAsia="zh-CN"/>
              </w:rPr>
            </w:pPr>
          </w:p>
        </w:tc>
        <w:tc>
          <w:tcPr>
            <w:tcW w:w="1843" w:type="dxa"/>
            <w:hideMark/>
          </w:tcPr>
          <w:p w14:paraId="6049FB43" w14:textId="406A93EE" w:rsidR="005F0A5C" w:rsidRPr="00D23D79" w:rsidRDefault="00760254" w:rsidP="00C06843">
            <w:pPr>
              <w:spacing w:after="0"/>
              <w:rPr>
                <w:sz w:val="16"/>
                <w:szCs w:val="16"/>
                <w:lang w:val="en-US" w:eastAsia="zh-CN"/>
              </w:rPr>
            </w:pPr>
            <w:r>
              <w:rPr>
                <w:rFonts w:hint="eastAsia"/>
                <w:sz w:val="16"/>
                <w:szCs w:val="16"/>
                <w:lang w:val="en-US" w:eastAsia="zh-CN"/>
              </w:rPr>
              <w:t>NR UL</w:t>
            </w:r>
          </w:p>
        </w:tc>
        <w:tc>
          <w:tcPr>
            <w:tcW w:w="1701" w:type="dxa"/>
            <w:hideMark/>
          </w:tcPr>
          <w:p w14:paraId="11392FA8" w14:textId="4AEFA6FB" w:rsidR="005F0A5C" w:rsidRPr="00D23D79" w:rsidRDefault="00760254" w:rsidP="00C06843">
            <w:pPr>
              <w:spacing w:after="0"/>
              <w:rPr>
                <w:sz w:val="16"/>
                <w:szCs w:val="16"/>
                <w:lang w:val="en-US" w:eastAsia="zh-CN"/>
              </w:rPr>
            </w:pPr>
            <w:r>
              <w:rPr>
                <w:sz w:val="16"/>
                <w:szCs w:val="16"/>
                <w:lang w:val="en-US" w:eastAsia="zh-CN"/>
              </w:rPr>
              <w:t>D</w:t>
            </w:r>
            <w:r>
              <w:rPr>
                <w:rFonts w:hint="eastAsia"/>
                <w:sz w:val="16"/>
                <w:szCs w:val="16"/>
                <w:lang w:val="en-US" w:eastAsia="zh-CN"/>
              </w:rPr>
              <w:t>evice</w:t>
            </w:r>
          </w:p>
        </w:tc>
      </w:tr>
      <w:tr w:rsidR="005F0A5C" w:rsidRPr="00D23D79" w14:paraId="0BAE826F" w14:textId="77777777" w:rsidTr="00760254">
        <w:trPr>
          <w:trHeight w:val="198"/>
        </w:trPr>
        <w:tc>
          <w:tcPr>
            <w:tcW w:w="2122" w:type="dxa"/>
            <w:vMerge/>
            <w:hideMark/>
          </w:tcPr>
          <w:p w14:paraId="64A4C071" w14:textId="77777777" w:rsidR="005F0A5C" w:rsidRPr="00D23D79" w:rsidRDefault="005F0A5C" w:rsidP="00C06843">
            <w:pPr>
              <w:spacing w:after="0"/>
              <w:rPr>
                <w:sz w:val="16"/>
                <w:szCs w:val="16"/>
                <w:lang w:val="en-US" w:eastAsia="zh-CN"/>
              </w:rPr>
            </w:pPr>
          </w:p>
        </w:tc>
        <w:tc>
          <w:tcPr>
            <w:tcW w:w="1842" w:type="dxa"/>
            <w:vMerge/>
            <w:hideMark/>
          </w:tcPr>
          <w:p w14:paraId="1F77988D" w14:textId="77777777" w:rsidR="005F0A5C" w:rsidRPr="00D23D79" w:rsidRDefault="005F0A5C" w:rsidP="00C06843">
            <w:pPr>
              <w:spacing w:after="0"/>
              <w:rPr>
                <w:sz w:val="16"/>
                <w:szCs w:val="16"/>
                <w:lang w:val="en-US" w:eastAsia="zh-CN"/>
              </w:rPr>
            </w:pPr>
          </w:p>
        </w:tc>
        <w:tc>
          <w:tcPr>
            <w:tcW w:w="1843" w:type="dxa"/>
            <w:hideMark/>
          </w:tcPr>
          <w:p w14:paraId="4A242978" w14:textId="6CE8F838" w:rsidR="005F0A5C" w:rsidRPr="00D23D79" w:rsidRDefault="009236F1" w:rsidP="00C06843">
            <w:pPr>
              <w:spacing w:after="0"/>
              <w:rPr>
                <w:sz w:val="16"/>
                <w:szCs w:val="16"/>
                <w:lang w:val="en-US" w:eastAsia="zh-CN"/>
              </w:rPr>
            </w:pPr>
            <w:r>
              <w:rPr>
                <w:sz w:val="16"/>
                <w:szCs w:val="16"/>
                <w:lang w:val="en-US" w:eastAsia="zh-CN"/>
              </w:rPr>
              <w:t>D</w:t>
            </w:r>
            <w:r>
              <w:rPr>
                <w:rFonts w:hint="eastAsia"/>
                <w:sz w:val="16"/>
                <w:szCs w:val="16"/>
                <w:lang w:val="en-US" w:eastAsia="zh-CN"/>
              </w:rPr>
              <w:t xml:space="preserve">evice </w:t>
            </w:r>
          </w:p>
        </w:tc>
        <w:tc>
          <w:tcPr>
            <w:tcW w:w="1701" w:type="dxa"/>
            <w:hideMark/>
          </w:tcPr>
          <w:p w14:paraId="6857CF09" w14:textId="77777777" w:rsidR="005F0A5C" w:rsidRPr="00D23D79" w:rsidRDefault="005F0A5C"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5F0A5C" w:rsidRPr="00D23D79" w14:paraId="2AD3D790" w14:textId="77777777" w:rsidTr="00760254">
        <w:trPr>
          <w:trHeight w:val="143"/>
        </w:trPr>
        <w:tc>
          <w:tcPr>
            <w:tcW w:w="2122" w:type="dxa"/>
            <w:vMerge/>
            <w:hideMark/>
          </w:tcPr>
          <w:p w14:paraId="40CEA0F5" w14:textId="77777777" w:rsidR="005F0A5C" w:rsidRPr="00D23D79" w:rsidRDefault="005F0A5C" w:rsidP="00C06843">
            <w:pPr>
              <w:spacing w:after="0"/>
              <w:rPr>
                <w:sz w:val="16"/>
                <w:szCs w:val="16"/>
                <w:lang w:val="en-US" w:eastAsia="zh-CN"/>
              </w:rPr>
            </w:pPr>
          </w:p>
        </w:tc>
        <w:tc>
          <w:tcPr>
            <w:tcW w:w="1842" w:type="dxa"/>
            <w:vMerge/>
            <w:hideMark/>
          </w:tcPr>
          <w:p w14:paraId="5201BF87" w14:textId="77777777" w:rsidR="005F0A5C" w:rsidRPr="00D23D79" w:rsidRDefault="005F0A5C" w:rsidP="00C06843">
            <w:pPr>
              <w:spacing w:after="0"/>
              <w:rPr>
                <w:sz w:val="16"/>
                <w:szCs w:val="16"/>
                <w:lang w:val="en-US" w:eastAsia="zh-CN"/>
              </w:rPr>
            </w:pPr>
          </w:p>
        </w:tc>
        <w:tc>
          <w:tcPr>
            <w:tcW w:w="1843" w:type="dxa"/>
            <w:hideMark/>
          </w:tcPr>
          <w:p w14:paraId="281D86CB" w14:textId="77777777" w:rsidR="005F0A5C" w:rsidRPr="00D23D79" w:rsidRDefault="005F0A5C" w:rsidP="00C06843">
            <w:pPr>
              <w:spacing w:after="0"/>
              <w:rPr>
                <w:sz w:val="16"/>
                <w:szCs w:val="16"/>
                <w:lang w:val="en-US" w:eastAsia="zh-CN"/>
              </w:rPr>
            </w:pPr>
            <w:r>
              <w:rPr>
                <w:rFonts w:hint="eastAsia"/>
                <w:sz w:val="16"/>
                <w:szCs w:val="16"/>
                <w:lang w:val="en-US" w:eastAsia="zh-CN"/>
              </w:rPr>
              <w:t>NR UL</w:t>
            </w:r>
          </w:p>
        </w:tc>
        <w:tc>
          <w:tcPr>
            <w:tcW w:w="1701" w:type="dxa"/>
            <w:hideMark/>
          </w:tcPr>
          <w:p w14:paraId="0FC8F10A" w14:textId="1ADD79EF" w:rsidR="005F0A5C" w:rsidRPr="00D23D79" w:rsidRDefault="009236F1" w:rsidP="00C06843">
            <w:pPr>
              <w:spacing w:after="0"/>
              <w:rPr>
                <w:sz w:val="16"/>
                <w:szCs w:val="16"/>
                <w:lang w:val="en-US" w:eastAsia="zh-CN"/>
              </w:rPr>
            </w:pPr>
            <w:r>
              <w:rPr>
                <w:sz w:val="16"/>
                <w:szCs w:val="16"/>
                <w:lang w:val="en-US" w:eastAsia="zh-CN"/>
              </w:rPr>
              <w:t>R</w:t>
            </w:r>
            <w:r>
              <w:rPr>
                <w:rFonts w:hint="eastAsia"/>
                <w:sz w:val="16"/>
                <w:szCs w:val="16"/>
                <w:lang w:val="en-US" w:eastAsia="zh-CN"/>
              </w:rPr>
              <w:t>eader</w:t>
            </w:r>
          </w:p>
        </w:tc>
      </w:tr>
    </w:tbl>
    <w:p w14:paraId="174B05D4" w14:textId="77777777" w:rsidR="00DF6213" w:rsidRDefault="00DF6213" w:rsidP="00C84420">
      <w:pPr>
        <w:rPr>
          <w:rFonts w:eastAsiaTheme="minorEastAsia"/>
          <w:b/>
          <w:bCs/>
          <w:u w:val="single"/>
          <w:lang w:val="en-US" w:eastAsia="zh-CN"/>
        </w:rPr>
      </w:pPr>
    </w:p>
    <w:p w14:paraId="342B485E" w14:textId="70ED9836" w:rsidR="00DF6213" w:rsidRDefault="00DF6213" w:rsidP="00DF6213">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5D6734">
        <w:rPr>
          <w:rFonts w:eastAsiaTheme="minorEastAsia" w:hint="eastAsia"/>
          <w:b/>
          <w:bCs/>
          <w:u w:val="single"/>
          <w:lang w:val="en-US" w:eastAsia="zh-CN"/>
        </w:rPr>
        <w:t>5</w:t>
      </w:r>
      <w:r>
        <w:rPr>
          <w:rFonts w:eastAsiaTheme="minorEastAsia" w:hint="eastAsia"/>
          <w:b/>
          <w:bCs/>
          <w:u w:val="single"/>
          <w:lang w:val="en-US" w:eastAsia="zh-CN"/>
        </w:rPr>
        <w:t>-</w:t>
      </w:r>
      <w:r w:rsidR="005D6734">
        <w:rPr>
          <w:rFonts w:eastAsiaTheme="minorEastAsia" w:hint="eastAsia"/>
          <w:b/>
          <w:bCs/>
          <w:u w:val="single"/>
          <w:lang w:val="en-US" w:eastAsia="zh-CN"/>
        </w:rPr>
        <w:t>5</w:t>
      </w:r>
      <w:r>
        <w:rPr>
          <w:rFonts w:eastAsiaTheme="minorEastAsia" w:hint="eastAsia"/>
          <w:b/>
          <w:bCs/>
          <w:u w:val="single"/>
          <w:lang w:val="en-US" w:eastAsia="zh-CN"/>
        </w:rPr>
        <w:t xml:space="preserve">: </w:t>
      </w:r>
      <w:r w:rsidR="002D7542">
        <w:rPr>
          <w:rFonts w:eastAsiaTheme="minorEastAsia" w:hint="eastAsia"/>
          <w:b/>
          <w:bCs/>
          <w:u w:val="single"/>
          <w:lang w:val="en-US" w:eastAsia="zh-CN"/>
        </w:rPr>
        <w:t>Interference between AIOT systems</w:t>
      </w:r>
    </w:p>
    <w:p w14:paraId="19981C56" w14:textId="7D82E13E" w:rsidR="00CD23E3" w:rsidRDefault="00CD23E3" w:rsidP="002D7542">
      <w:pPr>
        <w:spacing w:afterLines="50" w:after="120"/>
        <w:rPr>
          <w:lang w:val="en-US" w:eastAsia="zh-CN"/>
        </w:rPr>
      </w:pPr>
      <w:r>
        <w:rPr>
          <w:rFonts w:hint="eastAsia"/>
          <w:lang w:val="en-US" w:eastAsia="zh-CN"/>
        </w:rPr>
        <w:t>Option 1 (Xiaomi)</w:t>
      </w:r>
    </w:p>
    <w:tbl>
      <w:tblPr>
        <w:tblW w:w="7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2062"/>
        <w:gridCol w:w="1485"/>
        <w:gridCol w:w="1474"/>
        <w:gridCol w:w="1711"/>
      </w:tblGrid>
      <w:tr w:rsidR="00CD23E3" w:rsidRPr="00370FF9" w14:paraId="0BBB33DE" w14:textId="77777777" w:rsidTr="00CD23E3">
        <w:trPr>
          <w:trHeight w:val="283"/>
        </w:trPr>
        <w:tc>
          <w:tcPr>
            <w:tcW w:w="1143" w:type="dxa"/>
            <w:shd w:val="clear" w:color="auto" w:fill="auto"/>
            <w:hideMark/>
          </w:tcPr>
          <w:p w14:paraId="6099CB13"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Cases</w:t>
            </w:r>
          </w:p>
        </w:tc>
        <w:tc>
          <w:tcPr>
            <w:tcW w:w="2062" w:type="dxa"/>
            <w:shd w:val="clear" w:color="auto" w:fill="auto"/>
            <w:hideMark/>
          </w:tcPr>
          <w:p w14:paraId="07107F28"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Operation mode</w:t>
            </w:r>
          </w:p>
        </w:tc>
        <w:tc>
          <w:tcPr>
            <w:tcW w:w="1485" w:type="dxa"/>
            <w:shd w:val="clear" w:color="auto" w:fill="auto"/>
            <w:hideMark/>
          </w:tcPr>
          <w:p w14:paraId="1EEAE08C"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Aggressor</w:t>
            </w:r>
          </w:p>
        </w:tc>
        <w:tc>
          <w:tcPr>
            <w:tcW w:w="1474" w:type="dxa"/>
            <w:shd w:val="clear" w:color="auto" w:fill="auto"/>
            <w:hideMark/>
          </w:tcPr>
          <w:p w14:paraId="33B52B7C"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Victim</w:t>
            </w:r>
          </w:p>
        </w:tc>
        <w:tc>
          <w:tcPr>
            <w:tcW w:w="1711" w:type="dxa"/>
            <w:shd w:val="clear" w:color="auto" w:fill="auto"/>
            <w:hideMark/>
          </w:tcPr>
          <w:p w14:paraId="4851F89B"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Direction</w:t>
            </w:r>
          </w:p>
        </w:tc>
      </w:tr>
      <w:tr w:rsidR="00CD23E3" w:rsidRPr="00370FF9" w14:paraId="221087DE" w14:textId="77777777" w:rsidTr="00CD23E3">
        <w:trPr>
          <w:trHeight w:val="49"/>
        </w:trPr>
        <w:tc>
          <w:tcPr>
            <w:tcW w:w="1143" w:type="dxa"/>
            <w:shd w:val="clear" w:color="auto" w:fill="auto"/>
            <w:hideMark/>
          </w:tcPr>
          <w:p w14:paraId="27C19228" w14:textId="77777777" w:rsidR="00CD23E3" w:rsidRPr="00620F14" w:rsidRDefault="00CD23E3" w:rsidP="00620F14">
            <w:pPr>
              <w:spacing w:after="0"/>
              <w:rPr>
                <w:sz w:val="16"/>
                <w:szCs w:val="16"/>
                <w:lang w:val="en-US" w:eastAsia="zh-CN"/>
              </w:rPr>
            </w:pPr>
            <w:r w:rsidRPr="00620F14">
              <w:rPr>
                <w:sz w:val="16"/>
                <w:szCs w:val="16"/>
                <w:lang w:val="en-US" w:eastAsia="zh-CN"/>
              </w:rPr>
              <w:t>1</w:t>
            </w:r>
          </w:p>
        </w:tc>
        <w:tc>
          <w:tcPr>
            <w:tcW w:w="2062" w:type="dxa"/>
            <w:shd w:val="clear" w:color="auto" w:fill="auto"/>
            <w:vAlign w:val="center"/>
            <w:hideMark/>
          </w:tcPr>
          <w:p w14:paraId="4810DF73"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Stand-alone</w:t>
            </w:r>
          </w:p>
        </w:tc>
        <w:tc>
          <w:tcPr>
            <w:tcW w:w="1485" w:type="dxa"/>
            <w:shd w:val="clear" w:color="auto" w:fill="auto"/>
            <w:vAlign w:val="center"/>
            <w:hideMark/>
          </w:tcPr>
          <w:p w14:paraId="4A590D3A"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A-IoT- Device</w:t>
            </w:r>
          </w:p>
        </w:tc>
        <w:tc>
          <w:tcPr>
            <w:tcW w:w="1474" w:type="dxa"/>
            <w:shd w:val="clear" w:color="auto" w:fill="auto"/>
            <w:vAlign w:val="center"/>
            <w:hideMark/>
          </w:tcPr>
          <w:p w14:paraId="555D4ABA"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A-IoT- BS</w:t>
            </w:r>
          </w:p>
        </w:tc>
        <w:tc>
          <w:tcPr>
            <w:tcW w:w="1711" w:type="dxa"/>
            <w:shd w:val="clear" w:color="auto" w:fill="auto"/>
            <w:vAlign w:val="center"/>
            <w:hideMark/>
          </w:tcPr>
          <w:p w14:paraId="7708A78B"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Uplink</w:t>
            </w:r>
          </w:p>
        </w:tc>
      </w:tr>
      <w:tr w:rsidR="00CD23E3" w:rsidRPr="00370FF9" w14:paraId="3FE7ABCE" w14:textId="77777777" w:rsidTr="00CD23E3">
        <w:trPr>
          <w:trHeight w:val="276"/>
        </w:trPr>
        <w:tc>
          <w:tcPr>
            <w:tcW w:w="1143" w:type="dxa"/>
            <w:shd w:val="clear" w:color="auto" w:fill="auto"/>
            <w:hideMark/>
          </w:tcPr>
          <w:p w14:paraId="6F39199A" w14:textId="77777777" w:rsidR="00CD23E3" w:rsidRPr="00620F14" w:rsidRDefault="00CD23E3" w:rsidP="00620F14">
            <w:pPr>
              <w:spacing w:after="0"/>
              <w:rPr>
                <w:sz w:val="16"/>
                <w:szCs w:val="16"/>
                <w:lang w:val="en-US" w:eastAsia="zh-CN"/>
              </w:rPr>
            </w:pPr>
            <w:r w:rsidRPr="00620F14">
              <w:rPr>
                <w:sz w:val="16"/>
                <w:szCs w:val="16"/>
                <w:lang w:val="en-US" w:eastAsia="zh-CN"/>
              </w:rPr>
              <w:t>2</w:t>
            </w:r>
          </w:p>
        </w:tc>
        <w:tc>
          <w:tcPr>
            <w:tcW w:w="2062" w:type="dxa"/>
            <w:shd w:val="clear" w:color="auto" w:fill="auto"/>
            <w:vAlign w:val="center"/>
            <w:hideMark/>
          </w:tcPr>
          <w:p w14:paraId="7C980D7F"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Stand-alone</w:t>
            </w:r>
          </w:p>
        </w:tc>
        <w:tc>
          <w:tcPr>
            <w:tcW w:w="1485" w:type="dxa"/>
            <w:shd w:val="clear" w:color="auto" w:fill="auto"/>
            <w:vAlign w:val="center"/>
            <w:hideMark/>
          </w:tcPr>
          <w:p w14:paraId="704AB858"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A-IoT- node</w:t>
            </w:r>
          </w:p>
        </w:tc>
        <w:tc>
          <w:tcPr>
            <w:tcW w:w="1474" w:type="dxa"/>
            <w:shd w:val="clear" w:color="auto" w:fill="auto"/>
            <w:vAlign w:val="center"/>
            <w:hideMark/>
          </w:tcPr>
          <w:p w14:paraId="7D8F07DE"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A-I</w:t>
            </w:r>
            <w:r w:rsidRPr="00620F14">
              <w:rPr>
                <w:sz w:val="16"/>
                <w:szCs w:val="16"/>
                <w:lang w:val="en-US" w:eastAsia="zh-CN"/>
              </w:rPr>
              <w:t>o</w:t>
            </w:r>
            <w:r w:rsidRPr="00620F14">
              <w:rPr>
                <w:rFonts w:hint="eastAsia"/>
                <w:sz w:val="16"/>
                <w:szCs w:val="16"/>
                <w:lang w:val="en-US" w:eastAsia="zh-CN"/>
              </w:rPr>
              <w:t>T-BS</w:t>
            </w:r>
          </w:p>
        </w:tc>
        <w:tc>
          <w:tcPr>
            <w:tcW w:w="1711" w:type="dxa"/>
            <w:shd w:val="clear" w:color="auto" w:fill="auto"/>
            <w:vAlign w:val="center"/>
            <w:hideMark/>
          </w:tcPr>
          <w:p w14:paraId="732DD23F"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Uplink</w:t>
            </w:r>
          </w:p>
        </w:tc>
      </w:tr>
      <w:tr w:rsidR="00CD23E3" w:rsidRPr="00370FF9" w14:paraId="6C4720E3" w14:textId="77777777" w:rsidTr="00CD23E3">
        <w:trPr>
          <w:trHeight w:val="276"/>
        </w:trPr>
        <w:tc>
          <w:tcPr>
            <w:tcW w:w="1143" w:type="dxa"/>
            <w:shd w:val="clear" w:color="auto" w:fill="auto"/>
            <w:hideMark/>
          </w:tcPr>
          <w:p w14:paraId="35B6CD7C" w14:textId="77777777" w:rsidR="00CD23E3" w:rsidRPr="00620F14" w:rsidRDefault="00CD23E3" w:rsidP="00620F14">
            <w:pPr>
              <w:spacing w:after="0"/>
              <w:rPr>
                <w:sz w:val="16"/>
                <w:szCs w:val="16"/>
                <w:lang w:val="en-US" w:eastAsia="zh-CN"/>
              </w:rPr>
            </w:pPr>
            <w:r w:rsidRPr="00620F14">
              <w:rPr>
                <w:sz w:val="16"/>
                <w:szCs w:val="16"/>
                <w:lang w:val="en-US" w:eastAsia="zh-CN"/>
              </w:rPr>
              <w:t>3</w:t>
            </w:r>
          </w:p>
        </w:tc>
        <w:tc>
          <w:tcPr>
            <w:tcW w:w="2062" w:type="dxa"/>
            <w:shd w:val="clear" w:color="auto" w:fill="auto"/>
            <w:vAlign w:val="center"/>
            <w:hideMark/>
          </w:tcPr>
          <w:p w14:paraId="40F5EB1C"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Stand-alone</w:t>
            </w:r>
          </w:p>
        </w:tc>
        <w:tc>
          <w:tcPr>
            <w:tcW w:w="1485" w:type="dxa"/>
            <w:shd w:val="clear" w:color="auto" w:fill="auto"/>
            <w:vAlign w:val="center"/>
            <w:hideMark/>
          </w:tcPr>
          <w:p w14:paraId="35495B94"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A-IoT- Device</w:t>
            </w:r>
          </w:p>
        </w:tc>
        <w:tc>
          <w:tcPr>
            <w:tcW w:w="1474" w:type="dxa"/>
            <w:shd w:val="clear" w:color="auto" w:fill="auto"/>
            <w:vAlign w:val="center"/>
            <w:hideMark/>
          </w:tcPr>
          <w:p w14:paraId="5A4AFE67"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A-IoT-node</w:t>
            </w:r>
          </w:p>
        </w:tc>
        <w:tc>
          <w:tcPr>
            <w:tcW w:w="1711" w:type="dxa"/>
            <w:shd w:val="clear" w:color="auto" w:fill="auto"/>
            <w:vAlign w:val="center"/>
            <w:hideMark/>
          </w:tcPr>
          <w:p w14:paraId="0A0E93C2" w14:textId="77777777" w:rsidR="00CD23E3" w:rsidRPr="00620F14" w:rsidRDefault="00CD23E3" w:rsidP="00620F14">
            <w:pPr>
              <w:spacing w:after="0"/>
              <w:rPr>
                <w:sz w:val="16"/>
                <w:szCs w:val="16"/>
                <w:lang w:val="en-US" w:eastAsia="zh-CN"/>
              </w:rPr>
            </w:pPr>
            <w:r w:rsidRPr="00620F14">
              <w:rPr>
                <w:rFonts w:hint="eastAsia"/>
                <w:sz w:val="16"/>
                <w:szCs w:val="16"/>
                <w:lang w:val="en-US" w:eastAsia="zh-CN"/>
              </w:rPr>
              <w:t>Uplink</w:t>
            </w:r>
          </w:p>
        </w:tc>
      </w:tr>
    </w:tbl>
    <w:p w14:paraId="6EDA3975" w14:textId="77777777" w:rsidR="00CD23E3" w:rsidRDefault="00CD23E3" w:rsidP="002D7542">
      <w:pPr>
        <w:spacing w:afterLines="50" w:after="120"/>
        <w:rPr>
          <w:lang w:val="en-US" w:eastAsia="zh-CN"/>
        </w:rPr>
      </w:pPr>
    </w:p>
    <w:p w14:paraId="7761B9F0" w14:textId="7A708BF0" w:rsidR="00CD23E3" w:rsidRPr="006B0BAA" w:rsidRDefault="00CD23E3" w:rsidP="00CD23E3">
      <w:pPr>
        <w:pStyle w:val="B2"/>
        <w:ind w:left="0" w:firstLine="0"/>
        <w:rPr>
          <w:lang w:eastAsia="zh-CN"/>
        </w:rPr>
      </w:pPr>
      <w:r>
        <w:rPr>
          <w:rFonts w:hint="eastAsia"/>
          <w:lang w:eastAsia="zh-CN"/>
        </w:rPr>
        <w:t>Option 2 (Qualcomm)</w:t>
      </w:r>
    </w:p>
    <w:tbl>
      <w:tblPr>
        <w:tblStyle w:val="14"/>
        <w:tblW w:w="4052" w:type="pct"/>
        <w:tblLook w:val="0420" w:firstRow="1" w:lastRow="0" w:firstColumn="0" w:lastColumn="0" w:noHBand="0" w:noVBand="1"/>
      </w:tblPr>
      <w:tblGrid>
        <w:gridCol w:w="1178"/>
        <w:gridCol w:w="2218"/>
        <w:gridCol w:w="2218"/>
        <w:gridCol w:w="2118"/>
        <w:gridCol w:w="1663"/>
        <w:gridCol w:w="1516"/>
        <w:gridCol w:w="1559"/>
      </w:tblGrid>
      <w:tr w:rsidR="00CD23E3" w:rsidRPr="00620F14" w14:paraId="4F8B0A42" w14:textId="77777777" w:rsidTr="00D05524">
        <w:trPr>
          <w:trHeight w:val="482"/>
        </w:trPr>
        <w:tc>
          <w:tcPr>
            <w:tcW w:w="472" w:type="pct"/>
            <w:hideMark/>
          </w:tcPr>
          <w:p w14:paraId="7B27160F"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No.</w:t>
            </w:r>
          </w:p>
        </w:tc>
        <w:tc>
          <w:tcPr>
            <w:tcW w:w="889" w:type="pct"/>
            <w:hideMark/>
          </w:tcPr>
          <w:p w14:paraId="2586309E"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Category </w:t>
            </w:r>
          </w:p>
        </w:tc>
        <w:tc>
          <w:tcPr>
            <w:tcW w:w="889" w:type="pct"/>
            <w:hideMark/>
          </w:tcPr>
          <w:p w14:paraId="2803D7EB"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Aggressor </w:t>
            </w:r>
          </w:p>
        </w:tc>
        <w:tc>
          <w:tcPr>
            <w:tcW w:w="849" w:type="pct"/>
            <w:hideMark/>
          </w:tcPr>
          <w:p w14:paraId="367F26E4"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Victim </w:t>
            </w:r>
          </w:p>
        </w:tc>
        <w:tc>
          <w:tcPr>
            <w:tcW w:w="667" w:type="pct"/>
            <w:hideMark/>
          </w:tcPr>
          <w:p w14:paraId="4703CE79"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Freq option </w:t>
            </w:r>
          </w:p>
        </w:tc>
        <w:tc>
          <w:tcPr>
            <w:tcW w:w="1233" w:type="pct"/>
            <w:gridSpan w:val="2"/>
            <w:hideMark/>
          </w:tcPr>
          <w:p w14:paraId="7814C308"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Impacted Requirements 1), 2), 3)</w:t>
            </w:r>
          </w:p>
        </w:tc>
      </w:tr>
      <w:tr w:rsidR="00CD23E3" w:rsidRPr="00620F14" w14:paraId="07D66D59" w14:textId="77777777" w:rsidTr="00D05524">
        <w:trPr>
          <w:trHeight w:val="293"/>
        </w:trPr>
        <w:tc>
          <w:tcPr>
            <w:tcW w:w="472" w:type="pct"/>
            <w:hideMark/>
          </w:tcPr>
          <w:p w14:paraId="7FE39DBD"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11</w:t>
            </w:r>
          </w:p>
        </w:tc>
        <w:tc>
          <w:tcPr>
            <w:tcW w:w="889" w:type="pct"/>
            <w:vMerge w:val="restart"/>
            <w:hideMark/>
          </w:tcPr>
          <w:p w14:paraId="5A2766E0"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proofErr w:type="spellStart"/>
            <w:r w:rsidRPr="00620F14">
              <w:rPr>
                <w:rFonts w:eastAsia="宋体"/>
                <w:sz w:val="16"/>
                <w:szCs w:val="16"/>
                <w:lang w:val="en-US" w:eastAsia="zh-CN"/>
              </w:rPr>
              <w:t>Coex</w:t>
            </w:r>
            <w:proofErr w:type="spellEnd"/>
            <w:r w:rsidRPr="00620F14">
              <w:rPr>
                <w:rFonts w:eastAsia="宋体"/>
                <w:sz w:val="16"/>
                <w:szCs w:val="16"/>
                <w:lang w:val="en-US" w:eastAsia="zh-CN"/>
              </w:rPr>
              <w:t xml:space="preserve"> between A-IoT and A-IoT </w:t>
            </w:r>
          </w:p>
        </w:tc>
        <w:tc>
          <w:tcPr>
            <w:tcW w:w="889" w:type="pct"/>
            <w:hideMark/>
          </w:tcPr>
          <w:p w14:paraId="34A28C19"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CW2D</w:t>
            </w:r>
          </w:p>
        </w:tc>
        <w:tc>
          <w:tcPr>
            <w:tcW w:w="849" w:type="pct"/>
            <w:hideMark/>
          </w:tcPr>
          <w:p w14:paraId="5AE56410"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D2R </w:t>
            </w:r>
          </w:p>
        </w:tc>
        <w:tc>
          <w:tcPr>
            <w:tcW w:w="667" w:type="pct"/>
            <w:hideMark/>
          </w:tcPr>
          <w:p w14:paraId="2D3C9082"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a), b)</w:t>
            </w:r>
          </w:p>
        </w:tc>
        <w:tc>
          <w:tcPr>
            <w:tcW w:w="608" w:type="pct"/>
            <w:hideMark/>
          </w:tcPr>
          <w:p w14:paraId="078084C6"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 ACLR</w:t>
            </w:r>
          </w:p>
        </w:tc>
        <w:tc>
          <w:tcPr>
            <w:tcW w:w="625" w:type="pct"/>
            <w:hideMark/>
          </w:tcPr>
          <w:p w14:paraId="68726696"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Reader ACS</w:t>
            </w:r>
          </w:p>
        </w:tc>
      </w:tr>
      <w:tr w:rsidR="00CD23E3" w:rsidRPr="00620F14" w14:paraId="36BB482A" w14:textId="77777777" w:rsidTr="00D05524">
        <w:trPr>
          <w:trHeight w:val="293"/>
        </w:trPr>
        <w:tc>
          <w:tcPr>
            <w:tcW w:w="472" w:type="pct"/>
            <w:hideMark/>
          </w:tcPr>
          <w:p w14:paraId="482DB58A"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12</w:t>
            </w:r>
          </w:p>
        </w:tc>
        <w:tc>
          <w:tcPr>
            <w:tcW w:w="889" w:type="pct"/>
            <w:vMerge/>
            <w:hideMark/>
          </w:tcPr>
          <w:p w14:paraId="1C9A508B"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p>
        </w:tc>
        <w:tc>
          <w:tcPr>
            <w:tcW w:w="889" w:type="pct"/>
            <w:hideMark/>
          </w:tcPr>
          <w:p w14:paraId="67109D11"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CW2D</w:t>
            </w:r>
          </w:p>
        </w:tc>
        <w:tc>
          <w:tcPr>
            <w:tcW w:w="849" w:type="pct"/>
            <w:hideMark/>
          </w:tcPr>
          <w:p w14:paraId="03667457"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CW2D</w:t>
            </w:r>
          </w:p>
        </w:tc>
        <w:tc>
          <w:tcPr>
            <w:tcW w:w="667" w:type="pct"/>
            <w:hideMark/>
          </w:tcPr>
          <w:p w14:paraId="0C89D4F2"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a), b)</w:t>
            </w:r>
          </w:p>
        </w:tc>
        <w:tc>
          <w:tcPr>
            <w:tcW w:w="608" w:type="pct"/>
            <w:hideMark/>
          </w:tcPr>
          <w:p w14:paraId="1EBB0941"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 ACLR</w:t>
            </w:r>
          </w:p>
        </w:tc>
        <w:tc>
          <w:tcPr>
            <w:tcW w:w="625" w:type="pct"/>
            <w:hideMark/>
          </w:tcPr>
          <w:p w14:paraId="085EC514"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 ACS</w:t>
            </w:r>
          </w:p>
        </w:tc>
      </w:tr>
      <w:tr w:rsidR="00CD23E3" w:rsidRPr="00620F14" w14:paraId="076FA4FE" w14:textId="77777777" w:rsidTr="00D05524">
        <w:trPr>
          <w:trHeight w:val="293"/>
        </w:trPr>
        <w:tc>
          <w:tcPr>
            <w:tcW w:w="472" w:type="pct"/>
            <w:hideMark/>
          </w:tcPr>
          <w:p w14:paraId="49CC3A11"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13</w:t>
            </w:r>
          </w:p>
        </w:tc>
        <w:tc>
          <w:tcPr>
            <w:tcW w:w="889" w:type="pct"/>
            <w:vMerge/>
            <w:hideMark/>
          </w:tcPr>
          <w:p w14:paraId="3ADC6A9A"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p>
        </w:tc>
        <w:tc>
          <w:tcPr>
            <w:tcW w:w="889" w:type="pct"/>
            <w:hideMark/>
          </w:tcPr>
          <w:p w14:paraId="34F27A46"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R2D</w:t>
            </w:r>
          </w:p>
        </w:tc>
        <w:tc>
          <w:tcPr>
            <w:tcW w:w="849" w:type="pct"/>
            <w:hideMark/>
          </w:tcPr>
          <w:p w14:paraId="5549B196"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R2D</w:t>
            </w:r>
          </w:p>
        </w:tc>
        <w:tc>
          <w:tcPr>
            <w:tcW w:w="667" w:type="pct"/>
            <w:hideMark/>
          </w:tcPr>
          <w:p w14:paraId="072E9F63"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a), b)</w:t>
            </w:r>
          </w:p>
        </w:tc>
        <w:tc>
          <w:tcPr>
            <w:tcW w:w="608" w:type="pct"/>
            <w:hideMark/>
          </w:tcPr>
          <w:p w14:paraId="22A54EEA"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Reader ACLR</w:t>
            </w:r>
          </w:p>
        </w:tc>
        <w:tc>
          <w:tcPr>
            <w:tcW w:w="625" w:type="pct"/>
            <w:hideMark/>
          </w:tcPr>
          <w:p w14:paraId="3AD13875"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Device ACS</w:t>
            </w:r>
          </w:p>
        </w:tc>
      </w:tr>
      <w:tr w:rsidR="00CD23E3" w:rsidRPr="00620F14" w14:paraId="1FFBCB48" w14:textId="77777777" w:rsidTr="00D05524">
        <w:trPr>
          <w:trHeight w:val="293"/>
        </w:trPr>
        <w:tc>
          <w:tcPr>
            <w:tcW w:w="472" w:type="pct"/>
            <w:hideMark/>
          </w:tcPr>
          <w:p w14:paraId="6119587F"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14</w:t>
            </w:r>
          </w:p>
        </w:tc>
        <w:tc>
          <w:tcPr>
            <w:tcW w:w="889" w:type="pct"/>
            <w:vMerge/>
            <w:hideMark/>
          </w:tcPr>
          <w:p w14:paraId="2464F121"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p>
        </w:tc>
        <w:tc>
          <w:tcPr>
            <w:tcW w:w="889" w:type="pct"/>
            <w:hideMark/>
          </w:tcPr>
          <w:p w14:paraId="4F835588"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D2R </w:t>
            </w:r>
          </w:p>
        </w:tc>
        <w:tc>
          <w:tcPr>
            <w:tcW w:w="849" w:type="pct"/>
            <w:hideMark/>
          </w:tcPr>
          <w:p w14:paraId="7C751460"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D2R </w:t>
            </w:r>
          </w:p>
        </w:tc>
        <w:tc>
          <w:tcPr>
            <w:tcW w:w="667" w:type="pct"/>
            <w:hideMark/>
          </w:tcPr>
          <w:p w14:paraId="329B9C24"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a), b)</w:t>
            </w:r>
          </w:p>
        </w:tc>
        <w:tc>
          <w:tcPr>
            <w:tcW w:w="608" w:type="pct"/>
            <w:hideMark/>
          </w:tcPr>
          <w:p w14:paraId="16C1CEE6"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Device ACLR</w:t>
            </w:r>
          </w:p>
        </w:tc>
        <w:tc>
          <w:tcPr>
            <w:tcW w:w="625" w:type="pct"/>
            <w:hideMark/>
          </w:tcPr>
          <w:p w14:paraId="242AFB6A"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Reader ACS</w:t>
            </w:r>
          </w:p>
        </w:tc>
      </w:tr>
    </w:tbl>
    <w:p w14:paraId="14006688" w14:textId="77777777" w:rsidR="00CD23E3" w:rsidRPr="00620F14" w:rsidRDefault="00CD23E3" w:rsidP="00620F14">
      <w:pPr>
        <w:spacing w:after="0"/>
        <w:rPr>
          <w:sz w:val="16"/>
          <w:szCs w:val="16"/>
          <w:lang w:val="en-US" w:eastAsia="zh-CN"/>
        </w:rPr>
      </w:pPr>
    </w:p>
    <w:tbl>
      <w:tblPr>
        <w:tblStyle w:val="14"/>
        <w:tblW w:w="7195" w:type="dxa"/>
        <w:tblLook w:val="0420" w:firstRow="1" w:lastRow="0" w:firstColumn="0" w:lastColumn="0" w:noHBand="0" w:noVBand="1"/>
      </w:tblPr>
      <w:tblGrid>
        <w:gridCol w:w="1420"/>
        <w:gridCol w:w="960"/>
        <w:gridCol w:w="960"/>
        <w:gridCol w:w="960"/>
        <w:gridCol w:w="2895"/>
      </w:tblGrid>
      <w:tr w:rsidR="00CD23E3" w:rsidRPr="00620F14" w14:paraId="727B0E7D" w14:textId="77777777" w:rsidTr="005D6734">
        <w:trPr>
          <w:trHeight w:val="359"/>
        </w:trPr>
        <w:tc>
          <w:tcPr>
            <w:tcW w:w="1420" w:type="dxa"/>
            <w:hideMark/>
          </w:tcPr>
          <w:p w14:paraId="1F52CCD1"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 xml:space="preserve">Freq Option </w:t>
            </w:r>
          </w:p>
        </w:tc>
        <w:tc>
          <w:tcPr>
            <w:tcW w:w="960" w:type="dxa"/>
            <w:hideMark/>
          </w:tcPr>
          <w:p w14:paraId="46883F99"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R2D</w:t>
            </w:r>
          </w:p>
        </w:tc>
        <w:tc>
          <w:tcPr>
            <w:tcW w:w="960" w:type="dxa"/>
            <w:hideMark/>
          </w:tcPr>
          <w:p w14:paraId="73FCA9F8"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CW2D</w:t>
            </w:r>
          </w:p>
        </w:tc>
        <w:tc>
          <w:tcPr>
            <w:tcW w:w="960" w:type="dxa"/>
            <w:hideMark/>
          </w:tcPr>
          <w:p w14:paraId="3F1183AF"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D2R</w:t>
            </w:r>
          </w:p>
        </w:tc>
        <w:tc>
          <w:tcPr>
            <w:tcW w:w="2895" w:type="dxa"/>
          </w:tcPr>
          <w:p w14:paraId="1DF59C54"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Scenario</w:t>
            </w:r>
          </w:p>
        </w:tc>
      </w:tr>
      <w:tr w:rsidR="00CD23E3" w:rsidRPr="00620F14" w14:paraId="381813A1" w14:textId="77777777" w:rsidTr="005D6734">
        <w:trPr>
          <w:trHeight w:val="208"/>
        </w:trPr>
        <w:tc>
          <w:tcPr>
            <w:tcW w:w="1420" w:type="dxa"/>
            <w:hideMark/>
          </w:tcPr>
          <w:p w14:paraId="75E7D8A7"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a)</w:t>
            </w:r>
          </w:p>
        </w:tc>
        <w:tc>
          <w:tcPr>
            <w:tcW w:w="960" w:type="dxa"/>
            <w:hideMark/>
          </w:tcPr>
          <w:p w14:paraId="5A6F79A0"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DL</w:t>
            </w:r>
          </w:p>
        </w:tc>
        <w:tc>
          <w:tcPr>
            <w:tcW w:w="960" w:type="dxa"/>
            <w:hideMark/>
          </w:tcPr>
          <w:p w14:paraId="0199CBD1"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DL</w:t>
            </w:r>
          </w:p>
        </w:tc>
        <w:tc>
          <w:tcPr>
            <w:tcW w:w="960" w:type="dxa"/>
            <w:hideMark/>
          </w:tcPr>
          <w:p w14:paraId="042CB87E"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DL</w:t>
            </w:r>
          </w:p>
        </w:tc>
        <w:tc>
          <w:tcPr>
            <w:tcW w:w="2895" w:type="dxa"/>
          </w:tcPr>
          <w:p w14:paraId="42AE69A7"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D1T1-A1, D1T1-A2, D1T1-B</w:t>
            </w:r>
          </w:p>
        </w:tc>
      </w:tr>
      <w:tr w:rsidR="00CD23E3" w:rsidRPr="00620F14" w14:paraId="2D2BC1D9" w14:textId="77777777" w:rsidTr="005D6734">
        <w:trPr>
          <w:trHeight w:val="208"/>
        </w:trPr>
        <w:tc>
          <w:tcPr>
            <w:tcW w:w="1420" w:type="dxa"/>
            <w:hideMark/>
          </w:tcPr>
          <w:p w14:paraId="0EB5C78E"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b)</w:t>
            </w:r>
          </w:p>
        </w:tc>
        <w:tc>
          <w:tcPr>
            <w:tcW w:w="960" w:type="dxa"/>
            <w:hideMark/>
          </w:tcPr>
          <w:p w14:paraId="6EB551AC"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DL</w:t>
            </w:r>
          </w:p>
        </w:tc>
        <w:tc>
          <w:tcPr>
            <w:tcW w:w="960" w:type="dxa"/>
            <w:hideMark/>
          </w:tcPr>
          <w:p w14:paraId="3D0B3170"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UL</w:t>
            </w:r>
          </w:p>
        </w:tc>
        <w:tc>
          <w:tcPr>
            <w:tcW w:w="960" w:type="dxa"/>
            <w:hideMark/>
          </w:tcPr>
          <w:p w14:paraId="71747C90"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UL</w:t>
            </w:r>
          </w:p>
        </w:tc>
        <w:tc>
          <w:tcPr>
            <w:tcW w:w="2895" w:type="dxa"/>
          </w:tcPr>
          <w:p w14:paraId="1CDB8937" w14:textId="77777777" w:rsidR="00CD23E3" w:rsidRPr="00620F14" w:rsidRDefault="00CD23E3" w:rsidP="00620F14">
            <w:pPr>
              <w:overflowPunct/>
              <w:autoSpaceDE/>
              <w:autoSpaceDN/>
              <w:adjustRightInd/>
              <w:spacing w:after="0"/>
              <w:textAlignment w:val="auto"/>
              <w:rPr>
                <w:rFonts w:eastAsia="宋体"/>
                <w:sz w:val="16"/>
                <w:szCs w:val="16"/>
                <w:lang w:val="en-US" w:eastAsia="zh-CN"/>
              </w:rPr>
            </w:pPr>
            <w:r w:rsidRPr="00620F14">
              <w:rPr>
                <w:rFonts w:eastAsia="宋体"/>
                <w:sz w:val="16"/>
                <w:szCs w:val="16"/>
                <w:lang w:val="en-US" w:eastAsia="zh-CN"/>
              </w:rPr>
              <w:t>D1T1-A1, D1T1-A2</w:t>
            </w:r>
          </w:p>
        </w:tc>
      </w:tr>
    </w:tbl>
    <w:p w14:paraId="156D5B43" w14:textId="77777777" w:rsidR="00CD23E3" w:rsidRDefault="00CD23E3" w:rsidP="002D7542">
      <w:pPr>
        <w:spacing w:afterLines="50" w:after="120"/>
        <w:rPr>
          <w:lang w:val="en-US" w:eastAsia="zh-CN"/>
        </w:rPr>
      </w:pPr>
    </w:p>
    <w:p w14:paraId="6EB6CA6A" w14:textId="77777777" w:rsidR="00081F6A" w:rsidRPr="00081F6A" w:rsidRDefault="00081F6A" w:rsidP="00081F6A">
      <w:pPr>
        <w:rPr>
          <w:b/>
          <w:bCs/>
          <w:lang w:val="en-US" w:eastAsia="zh-CN"/>
        </w:rPr>
      </w:pPr>
      <w:r w:rsidRPr="00081F6A">
        <w:rPr>
          <w:rFonts w:hint="eastAsia"/>
          <w:b/>
          <w:bCs/>
          <w:lang w:val="en-US" w:eastAsia="zh-CN"/>
        </w:rPr>
        <w:t>Recommended WF:</w:t>
      </w:r>
    </w:p>
    <w:p w14:paraId="55B77BAB" w14:textId="77777777" w:rsidR="00A27B56" w:rsidRDefault="00081F6A" w:rsidP="002D7542">
      <w:pPr>
        <w:spacing w:afterLines="50" w:after="120"/>
        <w:rPr>
          <w:lang w:val="en-US" w:eastAsia="zh-CN"/>
        </w:rPr>
      </w:pPr>
      <w:r>
        <w:rPr>
          <w:rFonts w:hint="eastAsia"/>
          <w:lang w:val="en-US" w:eastAsia="zh-CN"/>
        </w:rPr>
        <w:t xml:space="preserve">For AIOT FDM operation, </w:t>
      </w:r>
      <w:r w:rsidR="00165B96">
        <w:rPr>
          <w:rFonts w:hint="eastAsia"/>
          <w:lang w:val="en-US" w:eastAsia="zh-CN"/>
        </w:rPr>
        <w:t xml:space="preserve">it seems </w:t>
      </w:r>
      <w:r>
        <w:rPr>
          <w:rFonts w:hint="eastAsia"/>
          <w:lang w:val="en-US" w:eastAsia="zh-CN"/>
        </w:rPr>
        <w:t xml:space="preserve">more input from RAN1 is needed. </w:t>
      </w:r>
    </w:p>
    <w:p w14:paraId="1452E781" w14:textId="211C4CB5" w:rsidR="00081F6A" w:rsidRPr="00081F6A" w:rsidRDefault="00A27B56" w:rsidP="002D7542">
      <w:pPr>
        <w:spacing w:afterLines="50" w:after="120"/>
        <w:rPr>
          <w:lang w:val="en-US" w:eastAsia="zh-CN"/>
        </w:rPr>
      </w:pPr>
      <w:r>
        <w:rPr>
          <w:rFonts w:hint="eastAsia"/>
          <w:lang w:val="en-US" w:eastAsia="zh-CN"/>
        </w:rPr>
        <w:t>R</w:t>
      </w:r>
      <w:r w:rsidR="00CF6F6D">
        <w:rPr>
          <w:rFonts w:hint="eastAsia"/>
          <w:lang w:val="en-US" w:eastAsia="zh-CN"/>
        </w:rPr>
        <w:t>ecommend</w:t>
      </w:r>
      <w:r w:rsidR="00081F6A">
        <w:rPr>
          <w:rFonts w:hint="eastAsia"/>
          <w:lang w:val="en-US" w:eastAsia="zh-CN"/>
        </w:rPr>
        <w:t xml:space="preserve"> </w:t>
      </w:r>
      <w:r w:rsidR="0011087A">
        <w:rPr>
          <w:rFonts w:hint="eastAsia"/>
          <w:lang w:val="en-US" w:eastAsia="zh-CN"/>
        </w:rPr>
        <w:t xml:space="preserve">RAN4 </w:t>
      </w:r>
      <w:r w:rsidR="00081F6A">
        <w:rPr>
          <w:rFonts w:hint="eastAsia"/>
          <w:lang w:val="en-US" w:eastAsia="zh-CN"/>
        </w:rPr>
        <w:t xml:space="preserve">to </w:t>
      </w:r>
      <w:r w:rsidR="009A356D">
        <w:rPr>
          <w:rFonts w:hint="eastAsia"/>
          <w:lang w:val="en-US" w:eastAsia="zh-CN"/>
        </w:rPr>
        <w:t xml:space="preserve">first evaluate </w:t>
      </w:r>
      <w:r w:rsidR="009A356D">
        <w:rPr>
          <w:lang w:val="en-US" w:eastAsia="zh-CN"/>
        </w:rPr>
        <w:t>interference</w:t>
      </w:r>
      <w:r w:rsidR="009A356D">
        <w:rPr>
          <w:rFonts w:hint="eastAsia"/>
          <w:lang w:val="en-US" w:eastAsia="zh-CN"/>
        </w:rPr>
        <w:t xml:space="preserve"> </w:t>
      </w:r>
      <w:r w:rsidR="00081F6A">
        <w:rPr>
          <w:rFonts w:hint="eastAsia"/>
          <w:lang w:val="en-US" w:eastAsia="zh-CN"/>
        </w:rPr>
        <w:t>between AIOT and NR.</w:t>
      </w:r>
    </w:p>
    <w:p w14:paraId="533F290D" w14:textId="77777777" w:rsidR="005D6734" w:rsidRDefault="005D6734" w:rsidP="005D6734">
      <w:pPr>
        <w:rPr>
          <w:rFonts w:eastAsiaTheme="minorEastAsia"/>
          <w:b/>
          <w:bCs/>
          <w:u w:val="single"/>
          <w:lang w:val="en-US" w:eastAsia="zh-CN"/>
        </w:rPr>
      </w:pPr>
    </w:p>
    <w:p w14:paraId="0D1356AB" w14:textId="6B08FD25" w:rsidR="00541916" w:rsidRPr="005D6734" w:rsidRDefault="005D6734" w:rsidP="005D6734">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5-6: Multi-operator scenario</w:t>
      </w:r>
    </w:p>
    <w:p w14:paraId="0728967B" w14:textId="058A173A" w:rsidR="005D6734" w:rsidRDefault="005D6734" w:rsidP="007166BB">
      <w:pPr>
        <w:spacing w:afterLines="50" w:after="120"/>
        <w:rPr>
          <w:lang w:val="en-US" w:eastAsia="zh-CN"/>
        </w:rPr>
      </w:pPr>
      <w:r>
        <w:rPr>
          <w:rFonts w:hint="eastAsia"/>
          <w:lang w:val="en-US" w:eastAsia="zh-CN"/>
        </w:rPr>
        <w:t>Proposal (</w:t>
      </w:r>
      <w:proofErr w:type="spellStart"/>
      <w:r>
        <w:rPr>
          <w:rFonts w:hint="eastAsia"/>
          <w:lang w:val="en-US" w:eastAsia="zh-CN"/>
        </w:rPr>
        <w:t>Spreadtrum</w:t>
      </w:r>
      <w:proofErr w:type="spellEnd"/>
      <w:r>
        <w:rPr>
          <w:rFonts w:hint="eastAsia"/>
          <w:lang w:val="en-US" w:eastAsia="zh-CN"/>
        </w:rPr>
        <w:t xml:space="preserve">): </w:t>
      </w:r>
      <w:r w:rsidRPr="005D6734">
        <w:rPr>
          <w:lang w:val="en-US" w:eastAsia="zh-CN"/>
        </w:rPr>
        <w:t>Multiple A-IoT operators co-existence scenario should be investigated in Rel-19 A-IoT.</w:t>
      </w:r>
    </w:p>
    <w:p w14:paraId="75AE7A95" w14:textId="41A18E34" w:rsidR="00DC14BF" w:rsidRDefault="00DC14BF" w:rsidP="007166BB">
      <w:pPr>
        <w:spacing w:afterLines="50" w:after="120"/>
        <w:rPr>
          <w:lang w:val="en-US" w:eastAsia="zh-CN"/>
        </w:rPr>
      </w:pPr>
      <w:r w:rsidRPr="00BF5559">
        <w:rPr>
          <w:noProof/>
          <w:lang w:val="en-US" w:eastAsia="zh-CN"/>
        </w:rPr>
        <w:drawing>
          <wp:inline distT="0" distB="0" distL="0" distR="0" wp14:anchorId="6DD94644" wp14:editId="436995B0">
            <wp:extent cx="5916295" cy="2086610"/>
            <wp:effectExtent l="0" t="0" r="8255" b="8890"/>
            <wp:docPr id="464526755" name="图片 464526755"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26755" name="图片 464526755" descr="图形用户界面, 应用程序&#10;&#10;描述已自动生成"/>
                    <pic:cNvPicPr/>
                  </pic:nvPicPr>
                  <pic:blipFill>
                    <a:blip r:embed="rId44"/>
                    <a:stretch>
                      <a:fillRect/>
                    </a:stretch>
                  </pic:blipFill>
                  <pic:spPr>
                    <a:xfrm>
                      <a:off x="0" y="0"/>
                      <a:ext cx="5916295" cy="2086610"/>
                    </a:xfrm>
                    <a:prstGeom prst="rect">
                      <a:avLst/>
                    </a:prstGeom>
                  </pic:spPr>
                </pic:pic>
              </a:graphicData>
            </a:graphic>
          </wp:inline>
        </w:drawing>
      </w:r>
    </w:p>
    <w:p w14:paraId="098613EF" w14:textId="77777777" w:rsidR="00DC14BF" w:rsidRPr="00BF5559" w:rsidRDefault="00DC14BF" w:rsidP="00DC14BF">
      <w:pPr>
        <w:rPr>
          <w:lang w:eastAsia="zh-CN"/>
        </w:rPr>
      </w:pPr>
      <w:r w:rsidRPr="00BF5559">
        <w:rPr>
          <w:bCs/>
        </w:rPr>
        <w:t xml:space="preserve">Figure </w:t>
      </w:r>
      <w:r>
        <w:rPr>
          <w:bCs/>
          <w:lang w:eastAsia="zh-CN"/>
        </w:rPr>
        <w:t>2.5-1</w:t>
      </w:r>
      <w:r w:rsidRPr="00BF5559">
        <w:rPr>
          <w:bCs/>
        </w:rPr>
        <w:t xml:space="preserve">: one possible FDM candidate for </w:t>
      </w:r>
      <w:r w:rsidRPr="00BF5559">
        <w:rPr>
          <w:lang w:eastAsia="zh-CN"/>
        </w:rPr>
        <w:t xml:space="preserve">multiple A-IoT </w:t>
      </w:r>
      <w:proofErr w:type="gramStart"/>
      <w:r>
        <w:rPr>
          <w:lang w:eastAsia="zh-CN"/>
        </w:rPr>
        <w:t>operators</w:t>
      </w:r>
      <w:proofErr w:type="gramEnd"/>
      <w:r w:rsidRPr="00BF5559">
        <w:rPr>
          <w:lang w:eastAsia="zh-CN"/>
        </w:rPr>
        <w:t xml:space="preserve"> scenario</w:t>
      </w:r>
      <w:r w:rsidRPr="00BF5559" w:rsidDel="00107B49">
        <w:rPr>
          <w:lang w:eastAsia="zh-CN"/>
        </w:rPr>
        <w:t xml:space="preserve"> </w:t>
      </w:r>
    </w:p>
    <w:p w14:paraId="7BF88EAA" w14:textId="77777777" w:rsidR="00DC14BF" w:rsidRPr="00DC14BF" w:rsidRDefault="00DC14BF" w:rsidP="007166BB">
      <w:pPr>
        <w:spacing w:afterLines="50" w:after="120"/>
        <w:rPr>
          <w:lang w:eastAsia="zh-CN"/>
        </w:rPr>
      </w:pPr>
    </w:p>
    <w:p w14:paraId="0864B272" w14:textId="77777777" w:rsidR="005D6734" w:rsidRPr="00081F6A" w:rsidRDefault="005D6734" w:rsidP="005D6734">
      <w:pPr>
        <w:rPr>
          <w:b/>
          <w:bCs/>
          <w:lang w:val="en-US" w:eastAsia="zh-CN"/>
        </w:rPr>
      </w:pPr>
      <w:r w:rsidRPr="00081F6A">
        <w:rPr>
          <w:rFonts w:hint="eastAsia"/>
          <w:b/>
          <w:bCs/>
          <w:lang w:val="en-US" w:eastAsia="zh-CN"/>
        </w:rPr>
        <w:t>Recommended WF:</w:t>
      </w:r>
    </w:p>
    <w:p w14:paraId="72A03D83" w14:textId="6EDE2065" w:rsidR="005D6734" w:rsidRDefault="001A48D7" w:rsidP="007166BB">
      <w:pPr>
        <w:spacing w:afterLines="50" w:after="120"/>
        <w:rPr>
          <w:lang w:val="en-US" w:eastAsia="zh-CN"/>
        </w:rPr>
      </w:pPr>
      <w:r>
        <w:rPr>
          <w:rFonts w:hint="eastAsia"/>
          <w:lang w:val="en-US" w:eastAsia="zh-CN"/>
        </w:rPr>
        <w:t xml:space="preserve">More clarification is needed on the multiple A-IOT operator scenario. </w:t>
      </w:r>
    </w:p>
    <w:p w14:paraId="4DECD99C" w14:textId="77777777" w:rsidR="00770F09" w:rsidRPr="0028407C" w:rsidRDefault="00770F09" w:rsidP="007166BB">
      <w:pPr>
        <w:spacing w:afterLines="50" w:after="120"/>
        <w:rPr>
          <w:lang w:val="en-US" w:eastAsia="zh-CN"/>
        </w:rPr>
      </w:pPr>
    </w:p>
    <w:p w14:paraId="1B91E1CD" w14:textId="258DF0FA" w:rsidR="00EE0692" w:rsidRPr="009620BB" w:rsidRDefault="00D82500" w:rsidP="009620BB">
      <w:pPr>
        <w:pStyle w:val="2"/>
        <w:numPr>
          <w:ilvl w:val="0"/>
          <w:numId w:val="0"/>
        </w:numPr>
        <w:rPr>
          <w:rFonts w:ascii="Times New Roman" w:hAnsi="Times New Roman"/>
        </w:rPr>
      </w:pPr>
      <w:r>
        <w:rPr>
          <w:rFonts w:ascii="Times New Roman" w:hAnsi="Times New Roman" w:hint="eastAsia"/>
        </w:rPr>
        <w:t xml:space="preserve">Topic </w:t>
      </w:r>
      <w:r w:rsidR="003D4B12">
        <w:rPr>
          <w:rFonts w:ascii="Times New Roman" w:hAnsi="Times New Roman" w:hint="eastAsia"/>
        </w:rPr>
        <w:t>2-6</w:t>
      </w:r>
      <w:r>
        <w:rPr>
          <w:rFonts w:ascii="Times New Roman" w:hAnsi="Times New Roman" w:hint="eastAsia"/>
        </w:rPr>
        <w:t xml:space="preserve">: </w:t>
      </w:r>
      <w:r w:rsidR="007654C7">
        <w:rPr>
          <w:rFonts w:ascii="Times New Roman" w:hAnsi="Times New Roman" w:hint="eastAsia"/>
        </w:rPr>
        <w:t xml:space="preserve">Evaluation </w:t>
      </w:r>
      <w:r w:rsidR="00C352A0">
        <w:rPr>
          <w:rFonts w:ascii="Times New Roman" w:hAnsi="Times New Roman" w:hint="eastAsia"/>
        </w:rPr>
        <w:t>parameters</w:t>
      </w:r>
    </w:p>
    <w:p w14:paraId="3BBC4C38" w14:textId="09FE948F" w:rsidR="003575B1" w:rsidRDefault="003575B1" w:rsidP="003575B1">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2-6-1</w:t>
      </w:r>
      <w:r>
        <w:rPr>
          <w:rFonts w:eastAsiaTheme="minorEastAsia" w:hint="eastAsia"/>
          <w:b/>
          <w:bCs/>
          <w:u w:val="single"/>
          <w:lang w:val="en-US" w:eastAsia="zh-CN"/>
        </w:rPr>
        <w:t>: General parameters</w:t>
      </w:r>
    </w:p>
    <w:p w14:paraId="3EF5B722" w14:textId="463BE2F7" w:rsidR="00DC6CA2" w:rsidRDefault="00DC6CA2" w:rsidP="003575B1">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5AC73AE7" w14:textId="4C5F0EDB" w:rsidR="00DC6CA2" w:rsidRPr="00DC6CA2" w:rsidRDefault="009A356D" w:rsidP="003575B1">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6521" w:type="dxa"/>
        <w:tblLook w:val="04A0" w:firstRow="1" w:lastRow="0" w:firstColumn="1" w:lastColumn="0" w:noHBand="0" w:noVBand="1"/>
      </w:tblPr>
      <w:tblGrid>
        <w:gridCol w:w="2832"/>
        <w:gridCol w:w="3689"/>
      </w:tblGrid>
      <w:tr w:rsidR="00A3328E" w:rsidRPr="00D37686" w14:paraId="2D60B6EA" w14:textId="77777777" w:rsidTr="00A3328E">
        <w:trPr>
          <w:trHeight w:val="735"/>
        </w:trPr>
        <w:tc>
          <w:tcPr>
            <w:tcW w:w="2832" w:type="dxa"/>
            <w:hideMark/>
          </w:tcPr>
          <w:p w14:paraId="1F6DB704" w14:textId="77777777" w:rsidR="00A3328E" w:rsidRPr="00D37686" w:rsidRDefault="00A3328E" w:rsidP="006D39E8">
            <w:pPr>
              <w:spacing w:after="0"/>
              <w:rPr>
                <w:b/>
                <w:bCs/>
                <w:sz w:val="18"/>
                <w:szCs w:val="18"/>
                <w:lang w:val="en-US" w:eastAsia="zh-CN"/>
              </w:rPr>
            </w:pPr>
            <w:r w:rsidRPr="00D37686">
              <w:rPr>
                <w:b/>
                <w:bCs/>
                <w:sz w:val="18"/>
                <w:szCs w:val="18"/>
                <w:lang w:val="en-US" w:eastAsia="zh-CN"/>
              </w:rPr>
              <w:t>General Parameter</w:t>
            </w:r>
          </w:p>
        </w:tc>
        <w:tc>
          <w:tcPr>
            <w:tcW w:w="3689" w:type="dxa"/>
            <w:hideMark/>
          </w:tcPr>
          <w:p w14:paraId="4F12CA8D" w14:textId="77777777" w:rsidR="00A3328E" w:rsidRPr="00D37686" w:rsidRDefault="00A3328E" w:rsidP="006D39E8">
            <w:pPr>
              <w:spacing w:after="0"/>
              <w:rPr>
                <w:b/>
                <w:bCs/>
                <w:sz w:val="18"/>
                <w:szCs w:val="18"/>
                <w:lang w:val="en-US" w:eastAsia="zh-CN"/>
              </w:rPr>
            </w:pPr>
            <w:r w:rsidRPr="00D37686">
              <w:rPr>
                <w:b/>
                <w:bCs/>
                <w:sz w:val="18"/>
                <w:szCs w:val="18"/>
                <w:lang w:val="en-US" w:eastAsia="zh-CN"/>
              </w:rPr>
              <w:t>D1T1</w:t>
            </w:r>
            <w:r>
              <w:rPr>
                <w:b/>
                <w:bCs/>
                <w:sz w:val="18"/>
                <w:szCs w:val="18"/>
                <w:lang w:val="en-US" w:eastAsia="zh-CN"/>
              </w:rPr>
              <w:t>&amp;D2T2</w:t>
            </w:r>
          </w:p>
        </w:tc>
      </w:tr>
      <w:tr w:rsidR="00A3328E" w:rsidRPr="00D37686" w14:paraId="019BF3A4" w14:textId="77777777" w:rsidTr="00A3328E">
        <w:trPr>
          <w:trHeight w:val="300"/>
        </w:trPr>
        <w:tc>
          <w:tcPr>
            <w:tcW w:w="2832" w:type="dxa"/>
            <w:hideMark/>
          </w:tcPr>
          <w:p w14:paraId="72560A58" w14:textId="77777777" w:rsidR="00A3328E" w:rsidRPr="00D37686" w:rsidRDefault="00A3328E" w:rsidP="006D39E8">
            <w:pPr>
              <w:spacing w:after="0"/>
              <w:rPr>
                <w:sz w:val="18"/>
                <w:szCs w:val="18"/>
                <w:lang w:val="en-US" w:eastAsia="zh-CN"/>
              </w:rPr>
            </w:pPr>
            <w:r w:rsidRPr="00D37686">
              <w:rPr>
                <w:sz w:val="18"/>
                <w:szCs w:val="18"/>
                <w:lang w:val="en-US" w:eastAsia="zh-CN"/>
              </w:rPr>
              <w:t>Carrier frequency</w:t>
            </w:r>
          </w:p>
        </w:tc>
        <w:tc>
          <w:tcPr>
            <w:tcW w:w="3689" w:type="dxa"/>
            <w:hideMark/>
          </w:tcPr>
          <w:p w14:paraId="69D7BBEA" w14:textId="39F7F5AA" w:rsidR="00A3328E" w:rsidRPr="00D37686" w:rsidRDefault="00A3328E" w:rsidP="006D39E8">
            <w:pPr>
              <w:spacing w:after="0"/>
              <w:rPr>
                <w:sz w:val="18"/>
                <w:szCs w:val="18"/>
                <w:lang w:val="en-US" w:eastAsia="zh-CN"/>
              </w:rPr>
            </w:pPr>
            <w:r w:rsidRPr="00D37686">
              <w:rPr>
                <w:sz w:val="18"/>
                <w:szCs w:val="18"/>
                <w:lang w:val="en-US" w:eastAsia="zh-CN"/>
              </w:rPr>
              <w:t>900 MHz</w:t>
            </w:r>
          </w:p>
        </w:tc>
      </w:tr>
      <w:tr w:rsidR="00A3328E" w:rsidRPr="00D37686" w14:paraId="462AF3A5" w14:textId="77777777" w:rsidTr="00A3328E">
        <w:trPr>
          <w:trHeight w:val="300"/>
        </w:trPr>
        <w:tc>
          <w:tcPr>
            <w:tcW w:w="2832" w:type="dxa"/>
          </w:tcPr>
          <w:p w14:paraId="3128B730" w14:textId="7C971092" w:rsidR="00A3328E" w:rsidRPr="00D37686" w:rsidRDefault="00A3328E" w:rsidP="009620BB">
            <w:pPr>
              <w:spacing w:after="0"/>
              <w:rPr>
                <w:sz w:val="18"/>
                <w:szCs w:val="18"/>
                <w:lang w:val="en-US" w:eastAsia="zh-CN"/>
              </w:rPr>
            </w:pPr>
            <w:r>
              <w:rPr>
                <w:sz w:val="18"/>
                <w:szCs w:val="18"/>
                <w:lang w:val="en-US" w:eastAsia="zh-CN"/>
              </w:rPr>
              <w:t>C</w:t>
            </w:r>
            <w:r>
              <w:rPr>
                <w:rFonts w:hint="eastAsia"/>
                <w:sz w:val="18"/>
                <w:szCs w:val="18"/>
                <w:lang w:val="en-US" w:eastAsia="zh-CN"/>
              </w:rPr>
              <w:t>hannel BW</w:t>
            </w:r>
            <w:r w:rsidRPr="009620BB">
              <w:rPr>
                <w:sz w:val="18"/>
                <w:szCs w:val="18"/>
                <w:lang w:val="en-US" w:eastAsia="zh-CN"/>
              </w:rPr>
              <w:t xml:space="preserve"> for NR</w:t>
            </w:r>
          </w:p>
        </w:tc>
        <w:tc>
          <w:tcPr>
            <w:tcW w:w="3689" w:type="dxa"/>
          </w:tcPr>
          <w:p w14:paraId="02087473" w14:textId="696EB0D1" w:rsidR="00A3328E" w:rsidRPr="00D37686" w:rsidRDefault="00A3328E" w:rsidP="009620BB">
            <w:pPr>
              <w:spacing w:after="0"/>
              <w:rPr>
                <w:sz w:val="18"/>
                <w:szCs w:val="18"/>
                <w:lang w:val="en-US" w:eastAsia="zh-CN"/>
              </w:rPr>
            </w:pPr>
            <w:r w:rsidRPr="009620BB">
              <w:rPr>
                <w:rFonts w:hint="eastAsia"/>
                <w:sz w:val="18"/>
                <w:szCs w:val="18"/>
                <w:lang w:val="en-US" w:eastAsia="zh-CN"/>
              </w:rPr>
              <w:t>1</w:t>
            </w:r>
            <w:r>
              <w:rPr>
                <w:rFonts w:hint="eastAsia"/>
                <w:sz w:val="18"/>
                <w:szCs w:val="18"/>
                <w:lang w:val="en-US" w:eastAsia="zh-CN"/>
              </w:rPr>
              <w:t>0MHz</w:t>
            </w:r>
            <w:r w:rsidR="00875FB9">
              <w:rPr>
                <w:rFonts w:eastAsiaTheme="minorEastAsia" w:hint="eastAsia"/>
                <w:sz w:val="18"/>
                <w:szCs w:val="18"/>
                <w:lang w:val="en-US" w:eastAsia="zh-CN"/>
              </w:rPr>
              <w:t xml:space="preserve"> or 20MHz</w:t>
            </w:r>
            <w:r>
              <w:rPr>
                <w:rFonts w:hint="eastAsia"/>
                <w:sz w:val="18"/>
                <w:szCs w:val="18"/>
                <w:lang w:val="en-US" w:eastAsia="zh-CN"/>
              </w:rPr>
              <w:t xml:space="preserve"> with 15KHz SCS</w:t>
            </w:r>
          </w:p>
        </w:tc>
      </w:tr>
      <w:tr w:rsidR="00A3328E" w:rsidRPr="00D37686" w14:paraId="7657E5E5" w14:textId="77777777" w:rsidTr="00A3328E">
        <w:trPr>
          <w:trHeight w:val="660"/>
        </w:trPr>
        <w:tc>
          <w:tcPr>
            <w:tcW w:w="2832" w:type="dxa"/>
          </w:tcPr>
          <w:p w14:paraId="0D8F2A83" w14:textId="5D5E91AB" w:rsidR="00A3328E" w:rsidRPr="00D37686" w:rsidRDefault="00A3328E" w:rsidP="009620BB">
            <w:pPr>
              <w:spacing w:after="0"/>
              <w:rPr>
                <w:sz w:val="18"/>
                <w:szCs w:val="18"/>
                <w:lang w:val="en-US" w:eastAsia="zh-CN"/>
              </w:rPr>
            </w:pPr>
            <w:r w:rsidRPr="00D37686">
              <w:rPr>
                <w:sz w:val="18"/>
                <w:szCs w:val="18"/>
                <w:lang w:val="en-US" w:eastAsia="zh-CN"/>
              </w:rPr>
              <w:t>Channel BW</w:t>
            </w:r>
            <w:r>
              <w:rPr>
                <w:rFonts w:hint="eastAsia"/>
                <w:sz w:val="18"/>
                <w:szCs w:val="18"/>
                <w:lang w:val="en-US" w:eastAsia="zh-CN"/>
              </w:rPr>
              <w:t xml:space="preserve"> for AIOT</w:t>
            </w:r>
          </w:p>
        </w:tc>
        <w:tc>
          <w:tcPr>
            <w:tcW w:w="3689" w:type="dxa"/>
          </w:tcPr>
          <w:p w14:paraId="28B8CBB5" w14:textId="2B2DF868" w:rsidR="00A3328E" w:rsidRPr="00D37686" w:rsidRDefault="00A3328E" w:rsidP="009620BB">
            <w:pPr>
              <w:spacing w:after="0"/>
              <w:rPr>
                <w:sz w:val="18"/>
                <w:szCs w:val="18"/>
                <w:lang w:val="en-US" w:eastAsia="zh-CN"/>
              </w:rPr>
            </w:pPr>
            <w:r>
              <w:rPr>
                <w:rFonts w:hint="eastAsia"/>
                <w:sz w:val="18"/>
                <w:szCs w:val="18"/>
                <w:lang w:val="en-US" w:eastAsia="zh-CN"/>
              </w:rPr>
              <w:t xml:space="preserve">DL: </w:t>
            </w:r>
            <w:r w:rsidRPr="00D37686">
              <w:rPr>
                <w:sz w:val="18"/>
                <w:szCs w:val="18"/>
                <w:lang w:val="en-US" w:eastAsia="zh-CN"/>
              </w:rPr>
              <w:t>180</w:t>
            </w:r>
            <w:r>
              <w:rPr>
                <w:rFonts w:hint="eastAsia"/>
                <w:sz w:val="18"/>
                <w:szCs w:val="18"/>
                <w:lang w:val="en-US" w:eastAsia="zh-CN"/>
              </w:rPr>
              <w:t>kHz with 15KHz SCS</w:t>
            </w:r>
          </w:p>
          <w:p w14:paraId="485EA0E2" w14:textId="4B8155CC" w:rsidR="00A3328E" w:rsidRPr="00620F14" w:rsidRDefault="00A3328E" w:rsidP="009620BB">
            <w:pPr>
              <w:spacing w:after="0"/>
              <w:rPr>
                <w:rFonts w:eastAsiaTheme="minorEastAsia"/>
                <w:sz w:val="18"/>
                <w:szCs w:val="18"/>
                <w:lang w:val="en-US" w:eastAsia="zh-CN"/>
              </w:rPr>
            </w:pPr>
            <w:r>
              <w:rPr>
                <w:rFonts w:hint="eastAsia"/>
                <w:sz w:val="18"/>
                <w:szCs w:val="18"/>
                <w:lang w:val="en-US" w:eastAsia="zh-CN"/>
              </w:rPr>
              <w:t>UL: 15KHz</w:t>
            </w:r>
            <w:r>
              <w:rPr>
                <w:rFonts w:eastAsiaTheme="minorEastAsia" w:hint="eastAsia"/>
                <w:sz w:val="18"/>
                <w:szCs w:val="18"/>
                <w:lang w:val="en-US" w:eastAsia="zh-CN"/>
              </w:rPr>
              <w:t xml:space="preserve"> or 180KHz</w:t>
            </w:r>
          </w:p>
        </w:tc>
      </w:tr>
      <w:tr w:rsidR="00A3328E" w:rsidRPr="00D37686" w14:paraId="0687AB31" w14:textId="77777777" w:rsidTr="00A3328E">
        <w:trPr>
          <w:trHeight w:val="660"/>
        </w:trPr>
        <w:tc>
          <w:tcPr>
            <w:tcW w:w="2832" w:type="dxa"/>
          </w:tcPr>
          <w:p w14:paraId="618F2345" w14:textId="7FFA2779" w:rsidR="00A3328E" w:rsidRPr="00D37686" w:rsidRDefault="00A3328E" w:rsidP="009620BB">
            <w:pPr>
              <w:spacing w:after="0"/>
              <w:rPr>
                <w:sz w:val="18"/>
                <w:szCs w:val="18"/>
                <w:lang w:val="en-US" w:eastAsia="zh-CN"/>
              </w:rPr>
            </w:pPr>
            <w:r>
              <w:rPr>
                <w:rFonts w:hint="eastAsia"/>
                <w:sz w:val="18"/>
                <w:szCs w:val="18"/>
                <w:lang w:val="en-US" w:eastAsia="zh-CN"/>
              </w:rPr>
              <w:t>Waveform</w:t>
            </w:r>
          </w:p>
        </w:tc>
        <w:tc>
          <w:tcPr>
            <w:tcW w:w="3689" w:type="dxa"/>
          </w:tcPr>
          <w:p w14:paraId="18B7C1C2" w14:textId="77777777" w:rsidR="00A3328E" w:rsidRDefault="00A3328E" w:rsidP="009620BB">
            <w:pPr>
              <w:spacing w:after="0"/>
              <w:rPr>
                <w:sz w:val="18"/>
                <w:szCs w:val="18"/>
                <w:lang w:val="en-US" w:eastAsia="zh-CN"/>
              </w:rPr>
            </w:pPr>
            <w:r w:rsidRPr="009620BB">
              <w:rPr>
                <w:rFonts w:hint="eastAsia"/>
                <w:sz w:val="18"/>
                <w:szCs w:val="18"/>
                <w:lang w:val="en-US" w:eastAsia="zh-CN"/>
              </w:rPr>
              <w:t>DL:</w:t>
            </w:r>
            <w:r>
              <w:rPr>
                <w:rFonts w:hint="eastAsia"/>
                <w:sz w:val="18"/>
                <w:szCs w:val="18"/>
                <w:lang w:val="en-US" w:eastAsia="zh-CN"/>
              </w:rPr>
              <w:t xml:space="preserve"> OFDM based waveform</w:t>
            </w:r>
          </w:p>
          <w:p w14:paraId="4B48E9DA" w14:textId="6117CB31" w:rsidR="00A3328E" w:rsidRPr="009620BB" w:rsidRDefault="00A3328E" w:rsidP="009620BB">
            <w:pPr>
              <w:spacing w:after="0"/>
              <w:rPr>
                <w:sz w:val="18"/>
                <w:szCs w:val="18"/>
                <w:lang w:val="en-US" w:eastAsia="zh-CN"/>
              </w:rPr>
            </w:pPr>
            <w:r>
              <w:rPr>
                <w:rFonts w:hint="eastAsia"/>
                <w:sz w:val="18"/>
                <w:szCs w:val="18"/>
                <w:lang w:val="en-US" w:eastAsia="zh-CN"/>
              </w:rPr>
              <w:t>UL: single carrier</w:t>
            </w:r>
          </w:p>
        </w:tc>
      </w:tr>
      <w:tr w:rsidR="00A3328E" w:rsidRPr="00D37686" w14:paraId="7F0C134D" w14:textId="77777777" w:rsidTr="00A3328E">
        <w:trPr>
          <w:trHeight w:val="285"/>
        </w:trPr>
        <w:tc>
          <w:tcPr>
            <w:tcW w:w="2832" w:type="dxa"/>
            <w:hideMark/>
          </w:tcPr>
          <w:p w14:paraId="28C8B102" w14:textId="77777777" w:rsidR="00A3328E" w:rsidRPr="00D37686" w:rsidRDefault="00A3328E" w:rsidP="009620BB">
            <w:pPr>
              <w:spacing w:after="0"/>
              <w:rPr>
                <w:sz w:val="18"/>
                <w:szCs w:val="18"/>
                <w:lang w:val="en-US" w:eastAsia="zh-CN"/>
              </w:rPr>
            </w:pPr>
            <w:r>
              <w:rPr>
                <w:rFonts w:hint="eastAsia"/>
                <w:sz w:val="18"/>
                <w:szCs w:val="18"/>
                <w:lang w:val="en-US" w:eastAsia="zh-CN"/>
              </w:rPr>
              <w:t>A</w:t>
            </w:r>
            <w:r>
              <w:rPr>
                <w:sz w:val="18"/>
                <w:szCs w:val="18"/>
                <w:lang w:val="en-US" w:eastAsia="zh-CN"/>
              </w:rPr>
              <w:t>-</w:t>
            </w:r>
            <w:r>
              <w:rPr>
                <w:rFonts w:hint="eastAsia"/>
                <w:sz w:val="18"/>
                <w:szCs w:val="18"/>
                <w:lang w:val="en-US" w:eastAsia="zh-CN"/>
              </w:rPr>
              <w:t>IoT</w:t>
            </w:r>
            <w:r>
              <w:rPr>
                <w:sz w:val="18"/>
                <w:szCs w:val="18"/>
                <w:lang w:val="en-US" w:eastAsia="zh-CN"/>
              </w:rPr>
              <w:t xml:space="preserve"> </w:t>
            </w:r>
            <w:r w:rsidRPr="00D37686">
              <w:rPr>
                <w:sz w:val="18"/>
                <w:szCs w:val="18"/>
                <w:lang w:val="en-US" w:eastAsia="zh-CN"/>
              </w:rPr>
              <w:t>DL power control</w:t>
            </w:r>
          </w:p>
        </w:tc>
        <w:tc>
          <w:tcPr>
            <w:tcW w:w="3689" w:type="dxa"/>
            <w:hideMark/>
          </w:tcPr>
          <w:p w14:paraId="363B5D3D" w14:textId="77777777" w:rsidR="00A3328E" w:rsidRPr="00D37686" w:rsidRDefault="00A3328E" w:rsidP="009620BB">
            <w:pPr>
              <w:spacing w:after="0"/>
              <w:rPr>
                <w:sz w:val="18"/>
                <w:szCs w:val="18"/>
                <w:lang w:val="en-US" w:eastAsia="zh-CN"/>
              </w:rPr>
            </w:pPr>
            <w:r w:rsidRPr="00D37686">
              <w:rPr>
                <w:sz w:val="18"/>
                <w:szCs w:val="18"/>
                <w:lang w:val="en-US" w:eastAsia="zh-CN"/>
              </w:rPr>
              <w:t>No</w:t>
            </w:r>
          </w:p>
        </w:tc>
      </w:tr>
      <w:tr w:rsidR="00A3328E" w:rsidRPr="00D37686" w14:paraId="7241474E" w14:textId="77777777" w:rsidTr="00A3328E">
        <w:trPr>
          <w:trHeight w:val="285"/>
        </w:trPr>
        <w:tc>
          <w:tcPr>
            <w:tcW w:w="2832" w:type="dxa"/>
            <w:hideMark/>
          </w:tcPr>
          <w:p w14:paraId="0D4D6903" w14:textId="77777777" w:rsidR="00A3328E" w:rsidRPr="00D37686" w:rsidRDefault="00A3328E" w:rsidP="009620BB">
            <w:pPr>
              <w:spacing w:after="0"/>
              <w:rPr>
                <w:sz w:val="18"/>
                <w:szCs w:val="18"/>
                <w:lang w:val="en-US" w:eastAsia="zh-CN"/>
              </w:rPr>
            </w:pPr>
            <w:r>
              <w:rPr>
                <w:rFonts w:hint="eastAsia"/>
                <w:sz w:val="18"/>
                <w:szCs w:val="18"/>
                <w:lang w:val="en-US" w:eastAsia="zh-CN"/>
              </w:rPr>
              <w:t>A</w:t>
            </w:r>
            <w:r>
              <w:rPr>
                <w:sz w:val="18"/>
                <w:szCs w:val="18"/>
                <w:lang w:val="en-US" w:eastAsia="zh-CN"/>
              </w:rPr>
              <w:t>-</w:t>
            </w:r>
            <w:r>
              <w:rPr>
                <w:rFonts w:hint="eastAsia"/>
                <w:sz w:val="18"/>
                <w:szCs w:val="18"/>
                <w:lang w:val="en-US" w:eastAsia="zh-CN"/>
              </w:rPr>
              <w:t>IoT</w:t>
            </w:r>
            <w:r>
              <w:rPr>
                <w:sz w:val="18"/>
                <w:szCs w:val="18"/>
                <w:lang w:val="en-US" w:eastAsia="zh-CN"/>
              </w:rPr>
              <w:t xml:space="preserve"> </w:t>
            </w:r>
            <w:r w:rsidRPr="00D37686">
              <w:rPr>
                <w:sz w:val="18"/>
                <w:szCs w:val="18"/>
                <w:lang w:val="en-US" w:eastAsia="zh-CN"/>
              </w:rPr>
              <w:t>UL power control</w:t>
            </w:r>
          </w:p>
        </w:tc>
        <w:tc>
          <w:tcPr>
            <w:tcW w:w="3689" w:type="dxa"/>
            <w:hideMark/>
          </w:tcPr>
          <w:p w14:paraId="6DC24B43" w14:textId="77777777" w:rsidR="00A3328E" w:rsidRPr="00D37686" w:rsidRDefault="00A3328E" w:rsidP="009620BB">
            <w:pPr>
              <w:spacing w:after="0"/>
              <w:rPr>
                <w:sz w:val="18"/>
                <w:szCs w:val="18"/>
                <w:lang w:val="en-US" w:eastAsia="zh-CN"/>
              </w:rPr>
            </w:pPr>
            <w:r w:rsidRPr="00D37686">
              <w:rPr>
                <w:sz w:val="18"/>
                <w:szCs w:val="18"/>
                <w:lang w:val="en-US" w:eastAsia="zh-CN"/>
              </w:rPr>
              <w:t>No</w:t>
            </w:r>
          </w:p>
        </w:tc>
      </w:tr>
      <w:tr w:rsidR="00A3328E" w:rsidRPr="00D37686" w14:paraId="5D7F1CD2" w14:textId="2A9BBD19" w:rsidTr="00A3328E">
        <w:trPr>
          <w:trHeight w:val="285"/>
        </w:trPr>
        <w:tc>
          <w:tcPr>
            <w:tcW w:w="2832" w:type="dxa"/>
          </w:tcPr>
          <w:p w14:paraId="7B72F76C" w14:textId="57DA14F1" w:rsidR="00A3328E" w:rsidRDefault="00A3328E" w:rsidP="00A3328E">
            <w:pPr>
              <w:spacing w:after="0"/>
              <w:rPr>
                <w:sz w:val="18"/>
                <w:szCs w:val="18"/>
                <w:lang w:val="en-US" w:eastAsia="zh-CN"/>
              </w:rPr>
            </w:pPr>
            <w:r w:rsidRPr="009A356D">
              <w:rPr>
                <w:sz w:val="18"/>
                <w:szCs w:val="18"/>
                <w:lang w:val="en-US" w:eastAsia="zh-CN"/>
              </w:rPr>
              <w:t>Traffic model</w:t>
            </w:r>
          </w:p>
        </w:tc>
        <w:tc>
          <w:tcPr>
            <w:tcW w:w="3689" w:type="dxa"/>
          </w:tcPr>
          <w:p w14:paraId="048AD7A2" w14:textId="64623E63" w:rsidR="00A3328E" w:rsidRPr="00D37686" w:rsidRDefault="00A3328E" w:rsidP="00A3328E">
            <w:pPr>
              <w:spacing w:after="0"/>
              <w:rPr>
                <w:sz w:val="18"/>
                <w:szCs w:val="18"/>
                <w:lang w:val="en-US" w:eastAsia="zh-CN"/>
              </w:rPr>
            </w:pPr>
            <w:r w:rsidRPr="009A356D">
              <w:rPr>
                <w:sz w:val="18"/>
                <w:szCs w:val="18"/>
                <w:lang w:val="en-US" w:eastAsia="zh-CN"/>
              </w:rPr>
              <w:t>Full buffer</w:t>
            </w:r>
          </w:p>
        </w:tc>
      </w:tr>
      <w:tr w:rsidR="00363AD8" w:rsidRPr="00D37686" w14:paraId="59E63638" w14:textId="77777777" w:rsidTr="00A3328E">
        <w:trPr>
          <w:trHeight w:val="285"/>
        </w:trPr>
        <w:tc>
          <w:tcPr>
            <w:tcW w:w="2832" w:type="dxa"/>
          </w:tcPr>
          <w:p w14:paraId="3EBAE4D0" w14:textId="059BA2CA" w:rsidR="00363AD8" w:rsidRPr="009A356D" w:rsidRDefault="00363AD8" w:rsidP="00363AD8">
            <w:pPr>
              <w:spacing w:after="0"/>
              <w:rPr>
                <w:sz w:val="18"/>
                <w:szCs w:val="18"/>
                <w:lang w:val="en-US" w:eastAsia="zh-CN"/>
              </w:rPr>
            </w:pPr>
            <w:r w:rsidRPr="009A356D">
              <w:rPr>
                <w:sz w:val="18"/>
                <w:szCs w:val="18"/>
                <w:lang w:val="en-US" w:eastAsia="zh-CN"/>
              </w:rPr>
              <w:t>Frequency reuse</w:t>
            </w:r>
          </w:p>
        </w:tc>
        <w:tc>
          <w:tcPr>
            <w:tcW w:w="3689" w:type="dxa"/>
          </w:tcPr>
          <w:p w14:paraId="22E8D954" w14:textId="3E744E73" w:rsidR="00363AD8" w:rsidRPr="00225954" w:rsidRDefault="00363AD8" w:rsidP="00363AD8">
            <w:pPr>
              <w:spacing w:after="0"/>
              <w:rPr>
                <w:rFonts w:eastAsiaTheme="minorEastAsia"/>
                <w:sz w:val="18"/>
                <w:szCs w:val="18"/>
                <w:lang w:val="en-US" w:eastAsia="zh-CN"/>
              </w:rPr>
            </w:pPr>
            <w:r w:rsidRPr="009A356D">
              <w:rPr>
                <w:sz w:val="18"/>
                <w:szCs w:val="18"/>
                <w:lang w:val="en-US" w:eastAsia="zh-CN"/>
              </w:rPr>
              <w:t>1</w:t>
            </w:r>
          </w:p>
        </w:tc>
      </w:tr>
    </w:tbl>
    <w:p w14:paraId="107D8DF9" w14:textId="77777777" w:rsidR="003575B1" w:rsidRDefault="003575B1" w:rsidP="00011CC0">
      <w:pPr>
        <w:spacing w:afterLines="50" w:after="120"/>
        <w:rPr>
          <w:lang w:val="en-US" w:eastAsia="zh-CN"/>
        </w:rPr>
      </w:pPr>
    </w:p>
    <w:p w14:paraId="0EFA001F" w14:textId="4B64B5EA" w:rsidR="00767C40" w:rsidRDefault="00767C40" w:rsidP="00767C40">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2-6-2</w:t>
      </w:r>
      <w:r>
        <w:rPr>
          <w:rFonts w:eastAsiaTheme="minorEastAsia" w:hint="eastAsia"/>
          <w:b/>
          <w:bCs/>
          <w:u w:val="single"/>
          <w:lang w:val="en-US" w:eastAsia="zh-CN"/>
        </w:rPr>
        <w:t>: Layout</w:t>
      </w:r>
      <w:r w:rsidR="00DC6CA2">
        <w:rPr>
          <w:rFonts w:eastAsiaTheme="minorEastAsia" w:hint="eastAsia"/>
          <w:b/>
          <w:bCs/>
          <w:u w:val="single"/>
          <w:lang w:val="en-US" w:eastAsia="zh-CN"/>
        </w:rPr>
        <w:t xml:space="preserve"> for D1T1</w:t>
      </w:r>
    </w:p>
    <w:p w14:paraId="5521D62E" w14:textId="77777777" w:rsidR="009A356D" w:rsidRDefault="009A356D" w:rsidP="009A356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38594E69" w14:textId="5BA9838D" w:rsidR="009A356D" w:rsidRPr="009A356D" w:rsidRDefault="009A356D" w:rsidP="00767C40">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6149"/>
        <w:gridCol w:w="6149"/>
      </w:tblGrid>
      <w:tr w:rsidR="00AF2250" w:rsidRPr="00E51F86" w14:paraId="740BEF0E" w14:textId="4BFC94F8" w:rsidTr="00AF2250">
        <w:trPr>
          <w:cantSplit/>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tcPr>
          <w:p w14:paraId="7954E111" w14:textId="77777777" w:rsidR="00AF2250" w:rsidRPr="00060714" w:rsidRDefault="00AF2250" w:rsidP="00C06843">
            <w:pPr>
              <w:pStyle w:val="afb"/>
              <w:snapToGrid w:val="0"/>
              <w:spacing w:beforeAutospacing="0" w:afterAutospacing="0"/>
              <w:jc w:val="both"/>
              <w:rPr>
                <w:sz w:val="20"/>
                <w:szCs w:val="20"/>
              </w:rPr>
            </w:pPr>
            <w:r w:rsidRPr="00060714">
              <w:rPr>
                <w:rFonts w:eastAsia="等线"/>
                <w:b/>
                <w:sz w:val="20"/>
                <w:szCs w:val="20"/>
                <w:lang w:bidi="ar"/>
              </w:rPr>
              <w:lastRenderedPageBreak/>
              <w:t>Parameter</w:t>
            </w:r>
          </w:p>
        </w:tc>
        <w:tc>
          <w:tcPr>
            <w:tcW w:w="411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EBCC21" w14:textId="3DC17F58" w:rsidR="00AF2250" w:rsidRDefault="00AF2250" w:rsidP="00C06843">
            <w:pPr>
              <w:pStyle w:val="afb"/>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r>
      <w:tr w:rsidR="00AF2250" w:rsidRPr="00E51F86" w14:paraId="17554663" w14:textId="7802E640" w:rsidTr="00AF2250">
        <w:trPr>
          <w:cantSplit/>
        </w:trPr>
        <w:tc>
          <w:tcPr>
            <w:tcW w:w="882" w:type="pct"/>
            <w:tcBorders>
              <w:top w:val="single" w:sz="4" w:space="0" w:color="auto"/>
              <w:left w:val="single" w:sz="4" w:space="0" w:color="auto"/>
              <w:bottom w:val="single" w:sz="4" w:space="0" w:color="auto"/>
              <w:right w:val="single" w:sz="4" w:space="0" w:color="auto"/>
            </w:tcBorders>
            <w:shd w:val="clear" w:color="auto" w:fill="auto"/>
          </w:tcPr>
          <w:p w14:paraId="08DEF4AF" w14:textId="77777777" w:rsidR="00AF2250" w:rsidRPr="00060714" w:rsidRDefault="00AF2250" w:rsidP="00C06843">
            <w:pPr>
              <w:snapToGrid w:val="0"/>
            </w:pPr>
            <w:r w:rsidRPr="00E51F86">
              <w:rPr>
                <w:lang w:bidi="ar"/>
              </w:rPr>
              <w:t>Scenario</w:t>
            </w:r>
          </w:p>
        </w:tc>
        <w:tc>
          <w:tcPr>
            <w:tcW w:w="2059" w:type="pct"/>
            <w:tcBorders>
              <w:top w:val="single" w:sz="4" w:space="0" w:color="auto"/>
              <w:left w:val="single" w:sz="4" w:space="0" w:color="auto"/>
              <w:bottom w:val="single" w:sz="4" w:space="0" w:color="auto"/>
              <w:right w:val="single" w:sz="4" w:space="0" w:color="auto"/>
            </w:tcBorders>
            <w:shd w:val="clear" w:color="auto" w:fill="auto"/>
          </w:tcPr>
          <w:p w14:paraId="6C5D9625" w14:textId="15CF936E" w:rsidR="00AF2250" w:rsidRPr="00B1201C" w:rsidRDefault="00AF2250" w:rsidP="00AF2250">
            <w:pPr>
              <w:snapToGrid w:val="0"/>
              <w:rPr>
                <w:lang w:eastAsia="zh-CN" w:bidi="ar"/>
              </w:rPr>
            </w:pPr>
            <w:proofErr w:type="spellStart"/>
            <w:r w:rsidRPr="00E51F86">
              <w:rPr>
                <w:lang w:bidi="ar"/>
              </w:rPr>
              <w:t>InF</w:t>
            </w:r>
            <w:proofErr w:type="spellEnd"/>
            <w:r w:rsidRPr="00E51F86">
              <w:rPr>
                <w:lang w:bidi="ar"/>
              </w:rPr>
              <w:t>-DH</w:t>
            </w:r>
            <w:r w:rsidRPr="00B1201C">
              <w:rPr>
                <w:rFonts w:hint="eastAsia"/>
                <w:lang w:eastAsia="zh-CN" w:bidi="ar"/>
              </w:rPr>
              <w:t xml:space="preserve"> </w:t>
            </w:r>
          </w:p>
        </w:tc>
        <w:tc>
          <w:tcPr>
            <w:tcW w:w="2059" w:type="pct"/>
            <w:tcBorders>
              <w:top w:val="single" w:sz="4" w:space="0" w:color="auto"/>
              <w:left w:val="single" w:sz="4" w:space="0" w:color="auto"/>
              <w:bottom w:val="single" w:sz="4" w:space="0" w:color="auto"/>
              <w:right w:val="single" w:sz="4" w:space="0" w:color="auto"/>
            </w:tcBorders>
          </w:tcPr>
          <w:p w14:paraId="22482468" w14:textId="5757A87E" w:rsidR="00AF2250" w:rsidRDefault="00AF2250" w:rsidP="00C06843">
            <w:pPr>
              <w:snapToGrid w:val="0"/>
              <w:rPr>
                <w:lang w:eastAsia="zh-CN" w:bidi="ar"/>
              </w:rPr>
            </w:pPr>
            <w:proofErr w:type="spellStart"/>
            <w:r w:rsidRPr="00B1201C">
              <w:rPr>
                <w:lang w:eastAsia="zh-CN" w:bidi="ar"/>
              </w:rPr>
              <w:t>InF</w:t>
            </w:r>
            <w:proofErr w:type="spellEnd"/>
            <w:r w:rsidRPr="00B1201C">
              <w:rPr>
                <w:lang w:eastAsia="zh-CN" w:bidi="ar"/>
              </w:rPr>
              <w:t>-SH</w:t>
            </w:r>
          </w:p>
        </w:tc>
      </w:tr>
      <w:tr w:rsidR="00523AD4" w:rsidRPr="00E51F86" w14:paraId="065D7EC4" w14:textId="77777777" w:rsidTr="00523AD4">
        <w:trPr>
          <w:cantSplit/>
        </w:trPr>
        <w:tc>
          <w:tcPr>
            <w:tcW w:w="882" w:type="pct"/>
            <w:tcBorders>
              <w:top w:val="single" w:sz="4" w:space="0" w:color="auto"/>
              <w:left w:val="single" w:sz="4" w:space="0" w:color="auto"/>
              <w:bottom w:val="single" w:sz="4" w:space="0" w:color="auto"/>
              <w:right w:val="single" w:sz="4" w:space="0" w:color="auto"/>
            </w:tcBorders>
            <w:shd w:val="clear" w:color="auto" w:fill="auto"/>
          </w:tcPr>
          <w:p w14:paraId="42B0D1D7" w14:textId="02AE02B5" w:rsidR="00523AD4" w:rsidRPr="00E51F86" w:rsidRDefault="00523AD4" w:rsidP="00523AD4">
            <w:pPr>
              <w:snapToGrid w:val="0"/>
              <w:rPr>
                <w:lang w:bidi="ar"/>
              </w:rPr>
            </w:pPr>
            <w:r>
              <w:rPr>
                <w:lang w:eastAsia="zh-CN" w:bidi="ar"/>
              </w:rPr>
              <w:t>C</w:t>
            </w:r>
            <w:r>
              <w:rPr>
                <w:rFonts w:hint="eastAsia"/>
                <w:lang w:eastAsia="zh-CN" w:bidi="ar"/>
              </w:rPr>
              <w:t>hannel model</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tcPr>
          <w:p w14:paraId="034843CB" w14:textId="6841A93A" w:rsidR="00523AD4" w:rsidRPr="00B1201C" w:rsidRDefault="005811BF" w:rsidP="00523AD4">
            <w:pPr>
              <w:snapToGrid w:val="0"/>
              <w:rPr>
                <w:lang w:eastAsia="zh-CN" w:bidi="ar"/>
              </w:rPr>
            </w:pPr>
            <w:r>
              <w:rPr>
                <w:rFonts w:hint="eastAsia"/>
                <w:b/>
                <w:bCs/>
                <w:lang w:eastAsia="zh-CN" w:bidi="ar"/>
              </w:rPr>
              <w:t>I</w:t>
            </w:r>
            <w:r w:rsidR="00523AD4" w:rsidRPr="000439A3">
              <w:rPr>
                <w:rFonts w:hint="eastAsia"/>
                <w:b/>
                <w:bCs/>
                <w:lang w:eastAsia="zh-CN" w:bidi="ar"/>
              </w:rPr>
              <w:t xml:space="preserve">ssue </w:t>
            </w:r>
            <w:r w:rsidR="00EA2614" w:rsidRPr="000439A3">
              <w:rPr>
                <w:rFonts w:hint="eastAsia"/>
                <w:b/>
                <w:bCs/>
                <w:lang w:eastAsia="zh-CN" w:bidi="ar"/>
              </w:rPr>
              <w:t>2-6-9</w:t>
            </w:r>
          </w:p>
        </w:tc>
      </w:tr>
      <w:tr w:rsidR="00523AD4" w:rsidRPr="00E51F86" w14:paraId="187821A4" w14:textId="44A966B3" w:rsidTr="00AF2250">
        <w:trPr>
          <w:cantSplit/>
        </w:trPr>
        <w:tc>
          <w:tcPr>
            <w:tcW w:w="882" w:type="pct"/>
            <w:tcBorders>
              <w:top w:val="single" w:sz="4" w:space="0" w:color="auto"/>
              <w:left w:val="single" w:sz="4" w:space="0" w:color="auto"/>
              <w:bottom w:val="single" w:sz="4" w:space="0" w:color="auto"/>
              <w:right w:val="single" w:sz="4" w:space="0" w:color="auto"/>
            </w:tcBorders>
            <w:shd w:val="clear" w:color="auto" w:fill="auto"/>
          </w:tcPr>
          <w:p w14:paraId="2CBE8A33" w14:textId="77777777" w:rsidR="00523AD4" w:rsidRPr="00060714" w:rsidRDefault="00523AD4" w:rsidP="00523AD4">
            <w:pPr>
              <w:snapToGrid w:val="0"/>
            </w:pPr>
            <w:r w:rsidRPr="00E51F86">
              <w:rPr>
                <w:lang w:bidi="ar"/>
              </w:rPr>
              <w:t>Hall size</w:t>
            </w:r>
          </w:p>
        </w:tc>
        <w:tc>
          <w:tcPr>
            <w:tcW w:w="2059" w:type="pct"/>
            <w:tcBorders>
              <w:top w:val="single" w:sz="4" w:space="0" w:color="auto"/>
              <w:left w:val="single" w:sz="4" w:space="0" w:color="auto"/>
              <w:bottom w:val="single" w:sz="4" w:space="0" w:color="auto"/>
              <w:right w:val="single" w:sz="4" w:space="0" w:color="auto"/>
            </w:tcBorders>
            <w:shd w:val="clear" w:color="auto" w:fill="auto"/>
          </w:tcPr>
          <w:p w14:paraId="24C8902F" w14:textId="0B7BB888" w:rsidR="00523AD4" w:rsidRPr="00E51F86" w:rsidDel="008D2049" w:rsidRDefault="00523AD4" w:rsidP="00523AD4">
            <w:pPr>
              <w:snapToGrid w:val="0"/>
              <w:rPr>
                <w:rFonts w:eastAsia="等线"/>
                <w:lang w:eastAsia="zh-CN" w:bidi="ar"/>
              </w:rPr>
            </w:pPr>
            <w:r w:rsidRPr="00E51F86">
              <w:rPr>
                <w:rFonts w:eastAsia="等线"/>
                <w:lang w:bidi="ar"/>
              </w:rPr>
              <w:t>120x60 m</w:t>
            </w:r>
          </w:p>
        </w:tc>
        <w:tc>
          <w:tcPr>
            <w:tcW w:w="2059" w:type="pct"/>
            <w:tcBorders>
              <w:top w:val="single" w:sz="4" w:space="0" w:color="auto"/>
              <w:left w:val="single" w:sz="4" w:space="0" w:color="auto"/>
              <w:bottom w:val="single" w:sz="4" w:space="0" w:color="auto"/>
              <w:right w:val="single" w:sz="4" w:space="0" w:color="auto"/>
            </w:tcBorders>
          </w:tcPr>
          <w:p w14:paraId="31D5AE5B" w14:textId="64517724" w:rsidR="00523AD4" w:rsidRDefault="00523AD4" w:rsidP="00523AD4">
            <w:pPr>
              <w:snapToGrid w:val="0"/>
              <w:rPr>
                <w:rFonts w:eastAsia="等线"/>
                <w:lang w:eastAsia="zh-CN" w:bidi="ar"/>
              </w:rPr>
            </w:pPr>
            <w:r>
              <w:rPr>
                <w:color w:val="000000"/>
              </w:rPr>
              <w:t>300x150 m</w:t>
            </w:r>
          </w:p>
        </w:tc>
      </w:tr>
      <w:tr w:rsidR="00523AD4" w:rsidRPr="00E51F86" w14:paraId="6BD30B35" w14:textId="6D8E9DEA" w:rsidTr="00AF2250">
        <w:trPr>
          <w:cantSplit/>
        </w:trPr>
        <w:tc>
          <w:tcPr>
            <w:tcW w:w="882" w:type="pct"/>
            <w:tcBorders>
              <w:top w:val="single" w:sz="4" w:space="0" w:color="auto"/>
              <w:left w:val="single" w:sz="4" w:space="0" w:color="auto"/>
              <w:bottom w:val="single" w:sz="4" w:space="0" w:color="auto"/>
              <w:right w:val="single" w:sz="4" w:space="0" w:color="auto"/>
            </w:tcBorders>
            <w:shd w:val="clear" w:color="auto" w:fill="auto"/>
          </w:tcPr>
          <w:p w14:paraId="53AF55BC" w14:textId="77777777" w:rsidR="00523AD4" w:rsidRPr="00060714" w:rsidRDefault="00523AD4" w:rsidP="00523AD4">
            <w:pPr>
              <w:snapToGrid w:val="0"/>
            </w:pPr>
            <w:r w:rsidRPr="00E51F86">
              <w:rPr>
                <w:lang w:bidi="ar"/>
              </w:rPr>
              <w:t>Room height</w:t>
            </w:r>
          </w:p>
        </w:tc>
        <w:tc>
          <w:tcPr>
            <w:tcW w:w="2059" w:type="pct"/>
            <w:tcBorders>
              <w:top w:val="single" w:sz="4" w:space="0" w:color="auto"/>
              <w:left w:val="single" w:sz="4" w:space="0" w:color="auto"/>
              <w:bottom w:val="single" w:sz="4" w:space="0" w:color="auto"/>
              <w:right w:val="single" w:sz="4" w:space="0" w:color="auto"/>
            </w:tcBorders>
            <w:shd w:val="clear" w:color="auto" w:fill="auto"/>
          </w:tcPr>
          <w:p w14:paraId="0879003E" w14:textId="77777777" w:rsidR="00523AD4" w:rsidRPr="00E51F86" w:rsidRDefault="00523AD4" w:rsidP="00523AD4">
            <w:pPr>
              <w:snapToGrid w:val="0"/>
              <w:rPr>
                <w:lang w:bidi="ar"/>
              </w:rPr>
            </w:pPr>
            <w:r w:rsidRPr="00E51F86">
              <w:rPr>
                <w:lang w:bidi="ar"/>
              </w:rPr>
              <w:t>10 m</w:t>
            </w:r>
          </w:p>
        </w:tc>
        <w:tc>
          <w:tcPr>
            <w:tcW w:w="2059" w:type="pct"/>
            <w:tcBorders>
              <w:top w:val="single" w:sz="4" w:space="0" w:color="auto"/>
              <w:left w:val="single" w:sz="4" w:space="0" w:color="auto"/>
              <w:bottom w:val="single" w:sz="4" w:space="0" w:color="auto"/>
              <w:right w:val="single" w:sz="4" w:space="0" w:color="auto"/>
            </w:tcBorders>
          </w:tcPr>
          <w:p w14:paraId="134D1771" w14:textId="1907657E" w:rsidR="00523AD4" w:rsidRPr="00E51F86" w:rsidRDefault="00523AD4" w:rsidP="00523AD4">
            <w:pPr>
              <w:snapToGrid w:val="0"/>
              <w:rPr>
                <w:lang w:bidi="ar"/>
              </w:rPr>
            </w:pPr>
            <w:r w:rsidRPr="00E51F86">
              <w:rPr>
                <w:lang w:bidi="ar"/>
              </w:rPr>
              <w:t>10 m</w:t>
            </w:r>
          </w:p>
        </w:tc>
      </w:tr>
      <w:tr w:rsidR="00523AD4" w:rsidRPr="00E51F86" w14:paraId="726904EB" w14:textId="0F89003A" w:rsidTr="00AF2250">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1DBF0D4D" w14:textId="0AF43F74" w:rsidR="00523AD4" w:rsidRPr="00060714" w:rsidRDefault="00523AD4" w:rsidP="00523AD4">
            <w:pPr>
              <w:snapToGrid w:val="0"/>
            </w:pPr>
            <w:r>
              <w:rPr>
                <w:rFonts w:hint="eastAsia"/>
                <w:lang w:eastAsia="zh-CN" w:bidi="ar"/>
              </w:rPr>
              <w:t>AIOT reader</w:t>
            </w:r>
            <w:r w:rsidRPr="00E51F86">
              <w:rPr>
                <w:lang w:bidi="ar"/>
              </w:rPr>
              <w:t xml:space="preserve"> deployment</w:t>
            </w:r>
          </w:p>
        </w:tc>
        <w:tc>
          <w:tcPr>
            <w:tcW w:w="2059" w:type="pct"/>
            <w:tcBorders>
              <w:top w:val="single" w:sz="4" w:space="0" w:color="auto"/>
              <w:left w:val="single" w:sz="4" w:space="0" w:color="auto"/>
              <w:bottom w:val="single" w:sz="4" w:space="0" w:color="auto"/>
              <w:right w:val="single" w:sz="4" w:space="0" w:color="auto"/>
            </w:tcBorders>
            <w:shd w:val="clear" w:color="auto" w:fill="auto"/>
          </w:tcPr>
          <w:p w14:paraId="0FC19602" w14:textId="77777777" w:rsidR="00523AD4" w:rsidRDefault="00523AD4" w:rsidP="00523AD4">
            <w:pPr>
              <w:pStyle w:val="afb"/>
              <w:spacing w:before="0" w:beforeAutospacing="0" w:after="0" w:afterAutospacing="0" w:line="360" w:lineRule="auto"/>
              <w:rPr>
                <w:sz w:val="20"/>
                <w:szCs w:val="20"/>
              </w:rPr>
            </w:pPr>
            <w:r>
              <w:rPr>
                <w:b/>
                <w:bCs/>
                <w:color w:val="000000"/>
                <w:sz w:val="20"/>
                <w:szCs w:val="20"/>
              </w:rPr>
              <w:t>18</w:t>
            </w:r>
            <w:r>
              <w:rPr>
                <w:color w:val="000000"/>
                <w:sz w:val="20"/>
                <w:szCs w:val="20"/>
              </w:rPr>
              <w:t> BSs on a square lattice with spacing D, located D/2 from the walls.</w:t>
            </w:r>
          </w:p>
          <w:p w14:paraId="10A48FF7" w14:textId="4BCD5623" w:rsidR="00523AD4" w:rsidRDefault="00523AD4" w:rsidP="00523AD4">
            <w:pPr>
              <w:pStyle w:val="afb"/>
              <w:tabs>
                <w:tab w:val="left" w:pos="720"/>
              </w:tabs>
              <w:spacing w:before="0" w:beforeAutospacing="0" w:after="0" w:afterAutospacing="0" w:line="360" w:lineRule="auto"/>
              <w:rPr>
                <w:sz w:val="20"/>
                <w:szCs w:val="20"/>
              </w:rPr>
            </w:pPr>
            <w:r>
              <w:rPr>
                <w:color w:val="000000"/>
                <w:sz w:val="20"/>
                <w:szCs w:val="20"/>
              </w:rPr>
              <w:t>for the small hall (L=120m x W=60m): D=20m</w:t>
            </w:r>
          </w:p>
          <w:p w14:paraId="3D01F931" w14:textId="3CF53F2A" w:rsidR="00523AD4" w:rsidRPr="000C5D0C" w:rsidRDefault="00523AD4" w:rsidP="00523AD4">
            <w:pPr>
              <w:pStyle w:val="afb"/>
              <w:spacing w:before="0" w:beforeAutospacing="0" w:after="0" w:afterAutospacing="0" w:line="360" w:lineRule="auto"/>
              <w:rPr>
                <w:sz w:val="20"/>
                <w:szCs w:val="20"/>
              </w:rPr>
            </w:pPr>
            <w:r>
              <w:rPr>
                <w:color w:val="000000"/>
                <w:sz w:val="20"/>
                <w:szCs w:val="20"/>
              </w:rPr>
              <w:t>BS-height = 8 m</w:t>
            </w:r>
          </w:p>
          <w:p w14:paraId="481A4E01" w14:textId="77777777" w:rsidR="00523AD4" w:rsidRPr="003643A8" w:rsidDel="003643A8" w:rsidRDefault="00523AD4" w:rsidP="00523AD4">
            <w:pPr>
              <w:snapToGrid w:val="0"/>
              <w:spacing w:line="250" w:lineRule="auto"/>
              <w:rPr>
                <w:rFonts w:eastAsia="等线"/>
                <w:lang w:bidi="ar"/>
              </w:rPr>
            </w:pPr>
            <w:r w:rsidRPr="003E7587">
              <w:rPr>
                <w:rFonts w:eastAsia="等线"/>
                <w:noProof/>
                <w:lang w:bidi="ar"/>
              </w:rPr>
              <w:drawing>
                <wp:inline distT="0" distB="0" distL="0" distR="0" wp14:anchorId="1D61FE92" wp14:editId="536FE84D">
                  <wp:extent cx="1450975" cy="782320"/>
                  <wp:effectExtent l="0" t="0" r="0" b="0"/>
                  <wp:docPr id="707808275" name="图片 19" descr="背景图案&#10;&#10;描述已自动生成">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08275" name="图片 19" descr="背景图案&#10;&#10;描述已自动生成">
                            <a:extLst>
                              <a:ext uri="{FF2B5EF4-FFF2-40B4-BE49-F238E27FC236}">
                                <a16:creationId xmlns:a16="http://schemas.microsoft.com/office/drawing/2014/main" id="{7C5E2799-21BF-42C1-B147-1A15E3911060}"/>
                              </a:ext>
                            </a:extLst>
                          </pic:cNvPr>
                          <pic:cNvPicPr>
                            <a:picLocks noChangeAspect="1"/>
                          </pic:cNvPicPr>
                        </pic:nvPicPr>
                        <pic:blipFill>
                          <a:blip r:embed="rId45"/>
                          <a:stretch>
                            <a:fillRect/>
                          </a:stretch>
                        </pic:blipFill>
                        <pic:spPr>
                          <a:xfrm>
                            <a:off x="0" y="0"/>
                            <a:ext cx="1450975" cy="782320"/>
                          </a:xfrm>
                          <a:prstGeom prst="rect">
                            <a:avLst/>
                          </a:prstGeom>
                        </pic:spPr>
                      </pic:pic>
                    </a:graphicData>
                  </a:graphic>
                </wp:inline>
              </w:drawing>
            </w:r>
          </w:p>
        </w:tc>
        <w:tc>
          <w:tcPr>
            <w:tcW w:w="2059" w:type="pct"/>
            <w:tcBorders>
              <w:top w:val="single" w:sz="4" w:space="0" w:color="auto"/>
              <w:left w:val="single" w:sz="4" w:space="0" w:color="auto"/>
              <w:bottom w:val="single" w:sz="4" w:space="0" w:color="auto"/>
              <w:right w:val="single" w:sz="4" w:space="0" w:color="auto"/>
            </w:tcBorders>
          </w:tcPr>
          <w:p w14:paraId="18D030DE" w14:textId="77777777" w:rsidR="00523AD4" w:rsidRDefault="00523AD4" w:rsidP="00523AD4">
            <w:pPr>
              <w:pStyle w:val="afb"/>
              <w:spacing w:before="0" w:beforeAutospacing="0" w:after="0" w:afterAutospacing="0" w:line="360" w:lineRule="auto"/>
              <w:rPr>
                <w:sz w:val="20"/>
                <w:szCs w:val="20"/>
              </w:rPr>
            </w:pPr>
            <w:r>
              <w:rPr>
                <w:b/>
                <w:bCs/>
                <w:color w:val="000000"/>
                <w:sz w:val="20"/>
                <w:szCs w:val="20"/>
              </w:rPr>
              <w:t>18</w:t>
            </w:r>
            <w:r>
              <w:rPr>
                <w:color w:val="000000"/>
                <w:sz w:val="20"/>
                <w:szCs w:val="20"/>
              </w:rPr>
              <w:t> BSs on a square lattice with spacing D, located D/2 from the walls.</w:t>
            </w:r>
          </w:p>
          <w:p w14:paraId="4EE7495D" w14:textId="19F64662" w:rsidR="00523AD4" w:rsidRDefault="00523AD4" w:rsidP="00523AD4">
            <w:pPr>
              <w:pStyle w:val="afb"/>
              <w:tabs>
                <w:tab w:val="left" w:pos="720"/>
              </w:tabs>
              <w:spacing w:before="0" w:beforeAutospacing="0" w:after="0" w:afterAutospacing="0" w:line="360" w:lineRule="auto"/>
              <w:rPr>
                <w:sz w:val="20"/>
                <w:szCs w:val="20"/>
              </w:rPr>
            </w:pPr>
            <w:r>
              <w:rPr>
                <w:color w:val="000000"/>
                <w:sz w:val="20"/>
                <w:szCs w:val="20"/>
              </w:rPr>
              <w:t>for the big hall (L=300m x W=150m): D=50m</w:t>
            </w:r>
          </w:p>
          <w:p w14:paraId="7C64AC17" w14:textId="77777777" w:rsidR="00523AD4" w:rsidRPr="000C5D0C" w:rsidRDefault="00523AD4" w:rsidP="00523AD4">
            <w:pPr>
              <w:pStyle w:val="afb"/>
              <w:spacing w:before="0" w:beforeAutospacing="0" w:after="0" w:afterAutospacing="0" w:line="360" w:lineRule="auto"/>
              <w:rPr>
                <w:sz w:val="20"/>
                <w:szCs w:val="20"/>
              </w:rPr>
            </w:pPr>
            <w:r>
              <w:rPr>
                <w:color w:val="000000"/>
                <w:sz w:val="20"/>
                <w:szCs w:val="20"/>
              </w:rPr>
              <w:t>BS-height = 8 m</w:t>
            </w:r>
          </w:p>
          <w:p w14:paraId="15DA7110" w14:textId="3D2AF96C" w:rsidR="00523AD4" w:rsidRDefault="00523AD4" w:rsidP="00523AD4">
            <w:pPr>
              <w:pStyle w:val="afb"/>
              <w:spacing w:before="0" w:beforeAutospacing="0" w:after="0" w:afterAutospacing="0" w:line="360" w:lineRule="auto"/>
              <w:rPr>
                <w:b/>
                <w:bCs/>
                <w:color w:val="000000"/>
                <w:sz w:val="20"/>
                <w:szCs w:val="20"/>
              </w:rPr>
            </w:pPr>
            <w:r w:rsidRPr="003E7587">
              <w:rPr>
                <w:rFonts w:eastAsia="等线"/>
                <w:noProof/>
                <w:szCs w:val="20"/>
                <w:lang w:bidi="ar"/>
              </w:rPr>
              <w:drawing>
                <wp:inline distT="0" distB="0" distL="0" distR="0" wp14:anchorId="34AF82DF" wp14:editId="4C3C684C">
                  <wp:extent cx="1450975" cy="782320"/>
                  <wp:effectExtent l="0" t="0" r="0" b="0"/>
                  <wp:docPr id="434485799" name="图片 19" descr="背景图案&#10;&#10;描述已自动生成">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08275" name="图片 19" descr="背景图案&#10;&#10;描述已自动生成">
                            <a:extLst>
                              <a:ext uri="{FF2B5EF4-FFF2-40B4-BE49-F238E27FC236}">
                                <a16:creationId xmlns:a16="http://schemas.microsoft.com/office/drawing/2014/main" id="{7C5E2799-21BF-42C1-B147-1A15E3911060}"/>
                              </a:ext>
                            </a:extLst>
                          </pic:cNvPr>
                          <pic:cNvPicPr>
                            <a:picLocks noChangeAspect="1"/>
                          </pic:cNvPicPr>
                        </pic:nvPicPr>
                        <pic:blipFill>
                          <a:blip r:embed="rId45"/>
                          <a:stretch>
                            <a:fillRect/>
                          </a:stretch>
                        </pic:blipFill>
                        <pic:spPr>
                          <a:xfrm>
                            <a:off x="0" y="0"/>
                            <a:ext cx="1450975" cy="782320"/>
                          </a:xfrm>
                          <a:prstGeom prst="rect">
                            <a:avLst/>
                          </a:prstGeom>
                        </pic:spPr>
                      </pic:pic>
                    </a:graphicData>
                  </a:graphic>
                </wp:inline>
              </w:drawing>
            </w:r>
          </w:p>
        </w:tc>
      </w:tr>
      <w:tr w:rsidR="005E6558" w:rsidRPr="00E51F86" w14:paraId="525D866D" w14:textId="77777777" w:rsidTr="005E6558">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4B9FA87D" w14:textId="54555C4F" w:rsidR="005E6558" w:rsidRDefault="005E6558" w:rsidP="00523AD4">
            <w:pPr>
              <w:snapToGrid w:val="0"/>
              <w:rPr>
                <w:lang w:eastAsia="zh-CN" w:bidi="ar"/>
              </w:rPr>
            </w:pPr>
            <w:r>
              <w:rPr>
                <w:rFonts w:hint="eastAsia"/>
                <w:lang w:eastAsia="zh-CN" w:bidi="ar"/>
              </w:rPr>
              <w:t>AIOT CW deployment</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tcPr>
          <w:p w14:paraId="3E440416" w14:textId="7C03B0BD" w:rsidR="005E6558" w:rsidRPr="006C7D1D" w:rsidRDefault="006C7D1D" w:rsidP="00523AD4">
            <w:pPr>
              <w:pStyle w:val="afb"/>
              <w:spacing w:before="0" w:beforeAutospacing="0" w:after="0" w:afterAutospacing="0" w:line="360" w:lineRule="auto"/>
              <w:rPr>
                <w:b/>
                <w:bCs/>
                <w:i/>
                <w:iCs/>
                <w:color w:val="000000"/>
                <w:sz w:val="20"/>
                <w:szCs w:val="20"/>
              </w:rPr>
            </w:pPr>
            <w:r>
              <w:rPr>
                <w:rFonts w:hint="eastAsia"/>
                <w:i/>
                <w:iCs/>
                <w:color w:val="000000"/>
                <w:sz w:val="20"/>
                <w:szCs w:val="20"/>
                <w:lang w:eastAsia="zh-CN"/>
              </w:rPr>
              <w:t>FFS:</w:t>
            </w:r>
            <w:r w:rsidR="005E6558" w:rsidRPr="006C7D1D">
              <w:rPr>
                <w:rFonts w:hint="eastAsia"/>
                <w:i/>
                <w:iCs/>
                <w:color w:val="000000"/>
                <w:sz w:val="20"/>
                <w:szCs w:val="20"/>
                <w:lang w:eastAsia="zh-CN"/>
              </w:rPr>
              <w:t xml:space="preserve"> </w:t>
            </w:r>
            <w:r w:rsidR="005E6558" w:rsidRPr="006C7D1D">
              <w:rPr>
                <w:i/>
                <w:iCs/>
                <w:color w:val="000000"/>
                <w:sz w:val="20"/>
                <w:szCs w:val="20"/>
              </w:rPr>
              <w:t>Model the CW node layer with a grid shift to the network layer</w:t>
            </w:r>
          </w:p>
        </w:tc>
      </w:tr>
      <w:tr w:rsidR="00523AD4" w:rsidRPr="00E51F86" w14:paraId="46D29B4F" w14:textId="77777777" w:rsidTr="007A4DA0">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00B91F2D" w14:textId="3D2A5FED" w:rsidR="00523AD4" w:rsidRDefault="00523AD4" w:rsidP="00523AD4">
            <w:pPr>
              <w:snapToGrid w:val="0"/>
              <w:rPr>
                <w:lang w:eastAsia="zh-CN" w:bidi="ar"/>
              </w:rPr>
            </w:pPr>
            <w:r>
              <w:rPr>
                <w:rFonts w:hint="eastAsia"/>
                <w:lang w:eastAsia="zh-CN" w:bidi="ar"/>
              </w:rPr>
              <w:t xml:space="preserve">NR BS deployment </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tcPr>
          <w:p w14:paraId="5195FE08" w14:textId="1795A173" w:rsidR="000439A3" w:rsidRDefault="00983FB8" w:rsidP="000439A3">
            <w:pPr>
              <w:snapToGrid w:val="0"/>
              <w:spacing w:line="250" w:lineRule="auto"/>
              <w:rPr>
                <w:rFonts w:eastAsia="等线"/>
                <w:lang w:eastAsia="zh-CN" w:bidi="ar"/>
              </w:rPr>
            </w:pPr>
            <w:r>
              <w:rPr>
                <w:color w:val="000000"/>
                <w:lang w:eastAsia="zh-CN"/>
              </w:rPr>
              <w:t>W</w:t>
            </w:r>
            <w:r>
              <w:rPr>
                <w:rFonts w:hint="eastAsia"/>
                <w:color w:val="000000"/>
                <w:lang w:eastAsia="zh-CN"/>
              </w:rPr>
              <w:t xml:space="preserve">hen NR BS are outdoors: </w:t>
            </w:r>
            <w:r w:rsidR="00523AD4">
              <w:rPr>
                <w:rFonts w:hint="eastAsia"/>
                <w:color w:val="000000"/>
                <w:lang w:eastAsia="zh-CN"/>
              </w:rPr>
              <w:t>H</w:t>
            </w:r>
            <w:r w:rsidR="00523AD4" w:rsidRPr="007A4DA0">
              <w:rPr>
                <w:color w:val="000000"/>
              </w:rPr>
              <w:t xml:space="preserve">exagonal grid, 19 macro sites, 3 sectors per site with </w:t>
            </w:r>
            <w:proofErr w:type="spellStart"/>
            <w:r w:rsidR="00523AD4" w:rsidRPr="007A4DA0">
              <w:rPr>
                <w:color w:val="000000"/>
              </w:rPr>
              <w:t>wrap around</w:t>
            </w:r>
            <w:proofErr w:type="spellEnd"/>
            <w:r w:rsidR="000439A3">
              <w:rPr>
                <w:rFonts w:hint="eastAsia"/>
                <w:color w:val="000000"/>
                <w:lang w:eastAsia="zh-CN"/>
              </w:rPr>
              <w:t xml:space="preserve">, </w:t>
            </w:r>
            <w:r w:rsidR="000439A3" w:rsidRPr="000439A3">
              <w:rPr>
                <w:rFonts w:eastAsia="等线" w:hint="eastAsia"/>
                <w:lang w:bidi="ar"/>
              </w:rPr>
              <w:t xml:space="preserve">1 </w:t>
            </w:r>
            <w:r w:rsidR="000439A3">
              <w:rPr>
                <w:rFonts w:eastAsia="等线" w:hint="eastAsia"/>
                <w:lang w:eastAsia="zh-CN" w:bidi="ar"/>
              </w:rPr>
              <w:t>AIOT</w:t>
            </w:r>
            <w:r w:rsidR="000439A3" w:rsidRPr="000439A3">
              <w:rPr>
                <w:rFonts w:eastAsia="等线" w:hint="eastAsia"/>
                <w:lang w:bidi="ar"/>
              </w:rPr>
              <w:t xml:space="preserve"> indoor scenario per sector</w:t>
            </w:r>
          </w:p>
          <w:p w14:paraId="00DD15E5" w14:textId="77777777" w:rsidR="00523AD4" w:rsidRDefault="000439A3" w:rsidP="000439A3">
            <w:pPr>
              <w:pStyle w:val="afb"/>
              <w:spacing w:before="0" w:beforeAutospacing="0" w:after="0" w:afterAutospacing="0" w:line="360" w:lineRule="auto"/>
              <w:rPr>
                <w:color w:val="000000"/>
                <w:sz w:val="20"/>
                <w:szCs w:val="20"/>
                <w:lang w:eastAsia="zh-CN"/>
              </w:rPr>
            </w:pPr>
            <w:r w:rsidRPr="000F1E3A">
              <w:rPr>
                <w:rFonts w:ascii="宋体" w:eastAsia="宋体" w:hAnsi="宋体" w:cs="宋体"/>
                <w:noProof/>
              </w:rPr>
              <w:drawing>
                <wp:inline distT="0" distB="0" distL="0" distR="0" wp14:anchorId="542DA5D9" wp14:editId="76405DE8">
                  <wp:extent cx="1950095" cy="1504950"/>
                  <wp:effectExtent l="0" t="0" r="0" b="0"/>
                  <wp:docPr id="155974526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46" cstate="print">
                            <a:duotone>
                              <a:schemeClr val="accent3">
                                <a:shade val="45000"/>
                                <a:satMod val="135000"/>
                              </a:schemeClr>
                              <a:prstClr val="white"/>
                            </a:duotone>
                            <a:extLst>
                              <a:ext uri="{BEBA8EAE-BF5A-486C-A8C5-ECC9F3942E4B}">
                                <a14:imgProps xmlns:a14="http://schemas.microsoft.com/office/drawing/2010/main">
                                  <a14:imgLayer r:embed="rId47">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p>
          <w:p w14:paraId="3372667D" w14:textId="0C6DC75E" w:rsidR="00983FB8" w:rsidRPr="00AB1244" w:rsidRDefault="00983FB8" w:rsidP="000439A3">
            <w:pPr>
              <w:pStyle w:val="afb"/>
              <w:spacing w:before="0" w:beforeAutospacing="0" w:after="0" w:afterAutospacing="0" w:line="360" w:lineRule="auto"/>
              <w:rPr>
                <w:color w:val="000000"/>
                <w:sz w:val="20"/>
                <w:szCs w:val="20"/>
                <w:lang w:eastAsia="zh-CN"/>
              </w:rPr>
            </w:pPr>
            <w:r>
              <w:rPr>
                <w:rFonts w:hint="eastAsia"/>
                <w:color w:val="000000"/>
                <w:sz w:val="20"/>
                <w:szCs w:val="20"/>
                <w:lang w:eastAsia="zh-CN"/>
              </w:rPr>
              <w:t>When NR BS are indoors: reuse AIOT reader deployment</w:t>
            </w:r>
          </w:p>
        </w:tc>
      </w:tr>
      <w:tr w:rsidR="00523AD4" w:rsidRPr="00E51F86" w14:paraId="75C128AC" w14:textId="77777777" w:rsidTr="007A4DA0">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65C8102F" w14:textId="0E82D159" w:rsidR="00523AD4" w:rsidRDefault="00523AD4" w:rsidP="00523AD4">
            <w:pPr>
              <w:snapToGrid w:val="0"/>
              <w:rPr>
                <w:lang w:eastAsia="zh-CN" w:bidi="ar"/>
              </w:rPr>
            </w:pPr>
            <w:r>
              <w:rPr>
                <w:rFonts w:hint="eastAsia"/>
                <w:lang w:eastAsia="zh-CN"/>
              </w:rPr>
              <w:t xml:space="preserve">NR BS </w:t>
            </w:r>
            <w:r>
              <w:t>Inter-site distance</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tcPr>
          <w:p w14:paraId="4721C64C" w14:textId="46D46942" w:rsidR="00523AD4" w:rsidRDefault="00523AD4" w:rsidP="00523AD4">
            <w:pPr>
              <w:pStyle w:val="afb"/>
              <w:spacing w:before="0" w:beforeAutospacing="0" w:after="0" w:afterAutospacing="0" w:line="360" w:lineRule="auto"/>
              <w:rPr>
                <w:color w:val="000000"/>
                <w:sz w:val="20"/>
                <w:szCs w:val="20"/>
                <w:lang w:eastAsia="zh-CN"/>
              </w:rPr>
            </w:pPr>
            <w:r>
              <w:rPr>
                <w:rFonts w:hint="eastAsia"/>
                <w:color w:val="000000"/>
                <w:sz w:val="20"/>
                <w:szCs w:val="20"/>
                <w:lang w:eastAsia="zh-CN"/>
              </w:rPr>
              <w:t>200 or 300 or 500</w:t>
            </w:r>
          </w:p>
        </w:tc>
      </w:tr>
      <w:tr w:rsidR="00523AD4" w:rsidRPr="00E51F86" w14:paraId="1052917A" w14:textId="77777777" w:rsidTr="00747908">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781052D2" w14:textId="44E535FB" w:rsidR="00523AD4" w:rsidRPr="00887741" w:rsidRDefault="00523AD4" w:rsidP="00523AD4">
            <w:pPr>
              <w:snapToGrid w:val="0"/>
              <w:rPr>
                <w:rFonts w:eastAsia="Arial Unicode MS"/>
                <w:color w:val="000000"/>
                <w:lang w:eastAsia="zh-CN"/>
              </w:rPr>
            </w:pPr>
            <w:r w:rsidRPr="00887741">
              <w:rPr>
                <w:rFonts w:eastAsia="Arial Unicode MS"/>
                <w:color w:val="000000"/>
                <w:lang w:eastAsia="zh-CN"/>
              </w:rPr>
              <w:t xml:space="preserve">Minimum </w:t>
            </w:r>
            <w:r w:rsidRPr="00887741">
              <w:rPr>
                <w:rFonts w:eastAsia="Arial Unicode MS" w:hint="eastAsia"/>
                <w:color w:val="000000"/>
                <w:lang w:eastAsia="zh-CN"/>
              </w:rPr>
              <w:t xml:space="preserve">NR </w:t>
            </w:r>
            <w:r w:rsidRPr="00887741">
              <w:rPr>
                <w:rFonts w:eastAsia="Arial Unicode MS"/>
                <w:color w:val="000000"/>
                <w:lang w:eastAsia="zh-CN"/>
              </w:rPr>
              <w:t xml:space="preserve">BS – NR UE </w:t>
            </w:r>
            <w:r w:rsidRPr="00887741">
              <w:rPr>
                <w:rFonts w:eastAsia="Arial Unicode MS" w:hint="eastAsia"/>
                <w:color w:val="000000"/>
                <w:lang w:eastAsia="zh-CN"/>
              </w:rPr>
              <w:t>distance</w:t>
            </w:r>
            <w:r w:rsidRPr="00887741">
              <w:rPr>
                <w:rFonts w:eastAsia="Arial Unicode MS"/>
                <w:color w:val="000000"/>
                <w:lang w:eastAsia="zh-CN"/>
              </w:rPr>
              <w:t xml:space="preserve"> (2D)</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62DAA" w14:textId="60C37F3D" w:rsidR="00523AD4" w:rsidRDefault="00523AD4" w:rsidP="00523AD4">
            <w:pPr>
              <w:pStyle w:val="afb"/>
              <w:spacing w:before="0" w:beforeAutospacing="0" w:after="0" w:afterAutospacing="0" w:line="360" w:lineRule="auto"/>
              <w:rPr>
                <w:color w:val="000000"/>
                <w:sz w:val="20"/>
                <w:szCs w:val="20"/>
                <w:lang w:eastAsia="zh-CN"/>
              </w:rPr>
            </w:pPr>
            <w:r w:rsidRPr="00887741">
              <w:rPr>
                <w:color w:val="000000"/>
                <w:sz w:val="20"/>
                <w:szCs w:val="20"/>
                <w:lang w:eastAsia="zh-CN"/>
              </w:rPr>
              <w:t>35 m</w:t>
            </w:r>
          </w:p>
        </w:tc>
      </w:tr>
      <w:tr w:rsidR="00523AD4" w:rsidRPr="00E51F86" w14:paraId="4AD99053" w14:textId="78302AEE" w:rsidTr="00994665">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41EE96BE" w14:textId="427BE371" w:rsidR="00523AD4" w:rsidRPr="00E51F86" w:rsidRDefault="00523AD4" w:rsidP="00523AD4">
            <w:pPr>
              <w:snapToGrid w:val="0"/>
              <w:rPr>
                <w:lang w:bidi="ar"/>
              </w:rPr>
            </w:pPr>
            <w:r>
              <w:rPr>
                <w:rFonts w:hint="eastAsia"/>
                <w:lang w:bidi="ar"/>
              </w:rPr>
              <w:t>NR UE (D1T1)</w:t>
            </w:r>
            <w:r>
              <w:rPr>
                <w:lang w:bidi="ar"/>
              </w:rPr>
              <w:t xml:space="preserve"> dropping</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EE89" w14:textId="696E3417" w:rsidR="00523AD4" w:rsidRDefault="00523AD4" w:rsidP="00523AD4">
            <w:pPr>
              <w:snapToGrid w:val="0"/>
              <w:spacing w:after="160" w:line="249" w:lineRule="auto"/>
              <w:rPr>
                <w:rFonts w:eastAsia="等线"/>
                <w:lang w:eastAsia="zh-CN" w:bidi="ar"/>
              </w:rPr>
            </w:pPr>
            <w:r>
              <w:rPr>
                <w:rFonts w:eastAsia="等线" w:hint="eastAsia"/>
                <w:lang w:bidi="ar"/>
              </w:rPr>
              <w:t>FFS</w:t>
            </w:r>
          </w:p>
        </w:tc>
      </w:tr>
      <w:tr w:rsidR="00523AD4" w:rsidRPr="00E51F86" w14:paraId="2A9849D9" w14:textId="782AE432" w:rsidTr="002B5BD8">
        <w:trPr>
          <w:cantSplit/>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14:paraId="1782A5AF" w14:textId="77777777" w:rsidR="00523AD4" w:rsidRPr="00060714" w:rsidRDefault="00523AD4" w:rsidP="00523AD4">
            <w:pPr>
              <w:snapToGrid w:val="0"/>
            </w:pPr>
            <w:r>
              <w:rPr>
                <w:lang w:bidi="ar"/>
              </w:rPr>
              <w:t>D</w:t>
            </w:r>
            <w:r w:rsidRPr="00E51F86">
              <w:rPr>
                <w:lang w:bidi="ar"/>
              </w:rPr>
              <w:t xml:space="preserve">evice distribution </w:t>
            </w:r>
          </w:p>
        </w:tc>
        <w:tc>
          <w:tcPr>
            <w:tcW w:w="4118" w:type="pct"/>
            <w:gridSpan w:val="2"/>
            <w:tcBorders>
              <w:top w:val="single" w:sz="4" w:space="0" w:color="auto"/>
              <w:left w:val="single" w:sz="4" w:space="0" w:color="auto"/>
              <w:bottom w:val="single" w:sz="4" w:space="0" w:color="auto"/>
              <w:right w:val="single" w:sz="4" w:space="0" w:color="auto"/>
            </w:tcBorders>
            <w:shd w:val="clear" w:color="auto" w:fill="auto"/>
          </w:tcPr>
          <w:p w14:paraId="208A1790" w14:textId="77777777" w:rsidR="00523AD4" w:rsidRPr="00E51F86" w:rsidRDefault="00523AD4" w:rsidP="00523AD4">
            <w:pPr>
              <w:adjustRightInd w:val="0"/>
              <w:snapToGrid w:val="0"/>
              <w:spacing w:beforeLines="50" w:before="120"/>
              <w:rPr>
                <w:lang w:bidi="ar"/>
              </w:rPr>
            </w:pPr>
            <w:r w:rsidRPr="00E51F86">
              <w:rPr>
                <w:lang w:bidi="ar"/>
              </w:rPr>
              <w:t>Device Height= 1.5 m</w:t>
            </w:r>
          </w:p>
          <w:p w14:paraId="615F359C" w14:textId="6CB30FC9" w:rsidR="00523AD4" w:rsidRDefault="00523AD4" w:rsidP="00523AD4">
            <w:pPr>
              <w:adjustRightInd w:val="0"/>
              <w:snapToGrid w:val="0"/>
              <w:spacing w:beforeLines="50" w:before="120"/>
              <w:rPr>
                <w:lang w:eastAsia="zh-CN" w:bidi="ar"/>
              </w:rPr>
            </w:pPr>
            <w:proofErr w:type="spellStart"/>
            <w:r w:rsidRPr="00060714">
              <w:rPr>
                <w:lang w:bidi="ar"/>
              </w:rPr>
              <w:t>AIoT</w:t>
            </w:r>
            <w:proofErr w:type="spellEnd"/>
            <w:r w:rsidRPr="00060714">
              <w:rPr>
                <w:lang w:bidi="ar"/>
              </w:rPr>
              <w:t xml:space="preserve"> devices drop uniformly distributed over the horizontal area</w:t>
            </w:r>
          </w:p>
          <w:p w14:paraId="208137B2" w14:textId="7E92126E" w:rsidR="00523AD4" w:rsidRPr="00FE1FEB" w:rsidRDefault="00523AD4" w:rsidP="00523AD4">
            <w:pPr>
              <w:adjustRightInd w:val="0"/>
              <w:snapToGrid w:val="0"/>
              <w:spacing w:beforeLines="50" w:before="120"/>
              <w:rPr>
                <w:lang w:eastAsia="zh-CN" w:bidi="ar"/>
              </w:rPr>
            </w:pPr>
            <w:r w:rsidRPr="00060714">
              <w:rPr>
                <w:lang w:bidi="ar"/>
              </w:rPr>
              <w:t xml:space="preserve">Number of A-IoTs = Total area × </w:t>
            </w:r>
            <w:r>
              <w:rPr>
                <w:rFonts w:hint="eastAsia"/>
                <w:lang w:eastAsia="zh-CN" w:bidi="ar"/>
              </w:rPr>
              <w:t xml:space="preserve">activated </w:t>
            </w:r>
            <w:r w:rsidRPr="00060714">
              <w:rPr>
                <w:lang w:bidi="ar"/>
              </w:rPr>
              <w:t>density</w:t>
            </w:r>
            <w:r>
              <w:rPr>
                <w:rFonts w:hint="eastAsia"/>
                <w:lang w:eastAsia="zh-CN" w:bidi="ar"/>
              </w:rPr>
              <w:t xml:space="preserve"> (1.5 A-IOT </w:t>
            </w:r>
            <w:r w:rsidR="002B5BD8" w:rsidRPr="002B5BD8">
              <w:rPr>
                <w:lang w:val="en-US" w:eastAsia="zh-CN" w:bidi="ar"/>
              </w:rPr>
              <w:t>devices/m²</w:t>
            </w:r>
            <w:r>
              <w:rPr>
                <w:rFonts w:hint="eastAsia"/>
                <w:lang w:val="en-US" w:eastAsia="zh-CN" w:bidi="ar"/>
              </w:rPr>
              <w:t>)</w:t>
            </w:r>
          </w:p>
        </w:tc>
      </w:tr>
    </w:tbl>
    <w:p w14:paraId="7F021C06" w14:textId="77777777" w:rsidR="00767C40" w:rsidRDefault="00767C40" w:rsidP="00011CC0">
      <w:pPr>
        <w:spacing w:afterLines="50" w:after="120"/>
        <w:rPr>
          <w:lang w:eastAsia="zh-CN"/>
        </w:rPr>
      </w:pPr>
    </w:p>
    <w:p w14:paraId="139BA404" w14:textId="6F9E1529" w:rsidR="00AF2250" w:rsidRDefault="00AF2250" w:rsidP="00AF2250">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2-6-3</w:t>
      </w:r>
      <w:r>
        <w:rPr>
          <w:rFonts w:eastAsiaTheme="minorEastAsia" w:hint="eastAsia"/>
          <w:b/>
          <w:bCs/>
          <w:u w:val="single"/>
          <w:lang w:val="en-US" w:eastAsia="zh-CN"/>
        </w:rPr>
        <w:t>: Layout for D2T2</w:t>
      </w:r>
    </w:p>
    <w:p w14:paraId="5BA38B0E" w14:textId="77777777" w:rsidR="009A356D" w:rsidRDefault="009A356D" w:rsidP="00C06843">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2C1A6F87" w14:textId="77777777" w:rsidR="009A356D" w:rsidRPr="00DC6CA2" w:rsidRDefault="009A356D" w:rsidP="009A356D">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W w:w="36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6"/>
        <w:gridCol w:w="4250"/>
        <w:gridCol w:w="4252"/>
      </w:tblGrid>
      <w:tr w:rsidR="0010107F" w:rsidRPr="00E51F86" w14:paraId="7B36AFCB"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D9D9D9"/>
            <w:vAlign w:val="center"/>
          </w:tcPr>
          <w:p w14:paraId="0CD94432" w14:textId="77777777" w:rsidR="0010107F" w:rsidRPr="00060714" w:rsidRDefault="0010107F" w:rsidP="00C06843">
            <w:pPr>
              <w:pStyle w:val="afb"/>
              <w:snapToGrid w:val="0"/>
              <w:spacing w:beforeAutospacing="0" w:afterAutospacing="0"/>
              <w:jc w:val="both"/>
              <w:rPr>
                <w:sz w:val="20"/>
                <w:szCs w:val="20"/>
              </w:rPr>
            </w:pPr>
            <w:r w:rsidRPr="00060714">
              <w:rPr>
                <w:rFonts w:eastAsia="等线"/>
                <w:b/>
                <w:sz w:val="20"/>
                <w:szCs w:val="20"/>
                <w:lang w:bidi="ar"/>
              </w:rPr>
              <w:t>Parameter</w:t>
            </w:r>
          </w:p>
        </w:tc>
        <w:tc>
          <w:tcPr>
            <w:tcW w:w="3817" w:type="pct"/>
            <w:gridSpan w:val="2"/>
            <w:tcBorders>
              <w:top w:val="single" w:sz="4" w:space="0" w:color="auto"/>
              <w:left w:val="single" w:sz="4" w:space="0" w:color="auto"/>
              <w:bottom w:val="single" w:sz="4" w:space="0" w:color="auto"/>
              <w:right w:val="single" w:sz="4" w:space="0" w:color="auto"/>
            </w:tcBorders>
            <w:shd w:val="clear" w:color="auto" w:fill="D9D9D9"/>
          </w:tcPr>
          <w:p w14:paraId="2AD652E4" w14:textId="77777777" w:rsidR="0010107F" w:rsidRDefault="0010107F" w:rsidP="00C06843">
            <w:pPr>
              <w:pStyle w:val="afb"/>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10107F" w:rsidRPr="00E51F86" w14:paraId="02643A29"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tcPr>
          <w:p w14:paraId="7C02FD12" w14:textId="77777777" w:rsidR="0010107F" w:rsidRPr="00060714" w:rsidRDefault="0010107F" w:rsidP="00C06843">
            <w:pPr>
              <w:snapToGrid w:val="0"/>
            </w:pPr>
            <w:r w:rsidRPr="00E51F86">
              <w:rPr>
                <w:lang w:bidi="ar"/>
              </w:rPr>
              <w:t>Scenario</w:t>
            </w:r>
          </w:p>
        </w:tc>
        <w:tc>
          <w:tcPr>
            <w:tcW w:w="1908" w:type="pct"/>
            <w:tcBorders>
              <w:top w:val="single" w:sz="4" w:space="0" w:color="auto"/>
              <w:left w:val="single" w:sz="4" w:space="0" w:color="auto"/>
              <w:bottom w:val="single" w:sz="4" w:space="0" w:color="auto"/>
              <w:right w:val="single" w:sz="4" w:space="0" w:color="auto"/>
            </w:tcBorders>
            <w:shd w:val="clear" w:color="auto" w:fill="auto"/>
          </w:tcPr>
          <w:p w14:paraId="1BDA8938" w14:textId="77777777" w:rsidR="0010107F" w:rsidRPr="00E51F86" w:rsidRDefault="0010107F" w:rsidP="00C06843">
            <w:pPr>
              <w:snapToGrid w:val="0"/>
              <w:rPr>
                <w:lang w:bidi="ar"/>
              </w:rPr>
            </w:pPr>
            <w:r>
              <w:rPr>
                <w:rFonts w:hint="eastAsia"/>
                <w:lang w:bidi="ar"/>
              </w:rPr>
              <w:t>InH</w:t>
            </w:r>
            <w:r>
              <w:rPr>
                <w:lang w:bidi="ar"/>
              </w:rPr>
              <w:t>-office</w:t>
            </w:r>
          </w:p>
        </w:tc>
        <w:tc>
          <w:tcPr>
            <w:tcW w:w="1909" w:type="pct"/>
            <w:tcBorders>
              <w:top w:val="single" w:sz="4" w:space="0" w:color="auto"/>
              <w:left w:val="single" w:sz="4" w:space="0" w:color="auto"/>
              <w:bottom w:val="single" w:sz="4" w:space="0" w:color="auto"/>
              <w:right w:val="single" w:sz="4" w:space="0" w:color="auto"/>
            </w:tcBorders>
          </w:tcPr>
          <w:p w14:paraId="29CEECEE" w14:textId="77777777" w:rsidR="0010107F" w:rsidRDefault="0010107F" w:rsidP="00C06843">
            <w:pPr>
              <w:snapToGrid w:val="0"/>
              <w:rPr>
                <w:lang w:bidi="ar"/>
              </w:rPr>
            </w:pPr>
            <w:proofErr w:type="spellStart"/>
            <w:r>
              <w:rPr>
                <w:rFonts w:hint="eastAsia"/>
                <w:lang w:bidi="ar"/>
              </w:rPr>
              <w:t>I</w:t>
            </w:r>
            <w:r>
              <w:rPr>
                <w:lang w:bidi="ar"/>
              </w:rPr>
              <w:t>nF</w:t>
            </w:r>
            <w:proofErr w:type="spellEnd"/>
            <w:r>
              <w:rPr>
                <w:lang w:bidi="ar"/>
              </w:rPr>
              <w:t>-DL</w:t>
            </w:r>
          </w:p>
        </w:tc>
      </w:tr>
      <w:tr w:rsidR="0010107F" w:rsidRPr="00E51F86" w14:paraId="147FA43C"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tcPr>
          <w:p w14:paraId="4552748F" w14:textId="11B989FD" w:rsidR="0010107F" w:rsidRPr="00E51F86" w:rsidRDefault="0010107F" w:rsidP="00523AD4">
            <w:pPr>
              <w:snapToGrid w:val="0"/>
              <w:rPr>
                <w:lang w:eastAsia="zh-CN" w:bidi="ar"/>
              </w:rPr>
            </w:pPr>
            <w:r>
              <w:rPr>
                <w:lang w:eastAsia="zh-CN" w:bidi="ar"/>
              </w:rPr>
              <w:t>C</w:t>
            </w:r>
            <w:r>
              <w:rPr>
                <w:rFonts w:hint="eastAsia"/>
                <w:lang w:eastAsia="zh-CN" w:bidi="ar"/>
              </w:rPr>
              <w:t>hannel model</w:t>
            </w:r>
          </w:p>
        </w:tc>
        <w:tc>
          <w:tcPr>
            <w:tcW w:w="1908" w:type="pct"/>
            <w:tcBorders>
              <w:top w:val="single" w:sz="4" w:space="0" w:color="auto"/>
              <w:left w:val="single" w:sz="4" w:space="0" w:color="auto"/>
              <w:bottom w:val="single" w:sz="4" w:space="0" w:color="auto"/>
              <w:right w:val="single" w:sz="4" w:space="0" w:color="auto"/>
            </w:tcBorders>
            <w:shd w:val="clear" w:color="auto" w:fill="auto"/>
          </w:tcPr>
          <w:p w14:paraId="074E742F" w14:textId="68A6D0F8" w:rsidR="0010107F" w:rsidRDefault="0010107F" w:rsidP="00523AD4">
            <w:pPr>
              <w:snapToGrid w:val="0"/>
              <w:rPr>
                <w:lang w:bidi="ar"/>
              </w:rPr>
            </w:pPr>
            <w:r>
              <w:rPr>
                <w:rFonts w:hint="eastAsia"/>
                <w:lang w:bidi="ar"/>
              </w:rPr>
              <w:t>T</w:t>
            </w:r>
            <w:r>
              <w:rPr>
                <w:lang w:bidi="ar"/>
              </w:rPr>
              <w:t>R 38.901 InH-office</w:t>
            </w:r>
          </w:p>
        </w:tc>
        <w:tc>
          <w:tcPr>
            <w:tcW w:w="1909" w:type="pct"/>
            <w:tcBorders>
              <w:top w:val="single" w:sz="4" w:space="0" w:color="auto"/>
              <w:left w:val="single" w:sz="4" w:space="0" w:color="auto"/>
              <w:bottom w:val="single" w:sz="4" w:space="0" w:color="auto"/>
              <w:right w:val="single" w:sz="4" w:space="0" w:color="auto"/>
            </w:tcBorders>
          </w:tcPr>
          <w:p w14:paraId="67CBE791" w14:textId="62ABAB89" w:rsidR="0010107F" w:rsidRDefault="0010107F" w:rsidP="00523AD4">
            <w:pPr>
              <w:snapToGrid w:val="0"/>
              <w:rPr>
                <w:lang w:bidi="ar"/>
              </w:rPr>
            </w:pPr>
            <w:r>
              <w:rPr>
                <w:rFonts w:hint="eastAsia"/>
                <w:lang w:bidi="ar"/>
              </w:rPr>
              <w:t>T</w:t>
            </w:r>
            <w:r>
              <w:rPr>
                <w:lang w:bidi="ar"/>
              </w:rPr>
              <w:t xml:space="preserve">R 38.901 </w:t>
            </w:r>
            <w:proofErr w:type="spellStart"/>
            <w:r>
              <w:rPr>
                <w:lang w:bidi="ar"/>
              </w:rPr>
              <w:t>InF</w:t>
            </w:r>
            <w:proofErr w:type="spellEnd"/>
            <w:r>
              <w:rPr>
                <w:lang w:bidi="ar"/>
              </w:rPr>
              <w:t>-DL</w:t>
            </w:r>
          </w:p>
        </w:tc>
      </w:tr>
      <w:tr w:rsidR="0010107F" w:rsidRPr="00E51F86" w14:paraId="6D4D9ABD"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tcPr>
          <w:p w14:paraId="27BB815A" w14:textId="77777777" w:rsidR="0010107F" w:rsidRPr="00060714" w:rsidRDefault="0010107F" w:rsidP="00523AD4">
            <w:pPr>
              <w:snapToGrid w:val="0"/>
            </w:pPr>
            <w:r w:rsidRPr="00E51F86">
              <w:rPr>
                <w:lang w:bidi="ar"/>
              </w:rPr>
              <w:t>Hall size</w:t>
            </w:r>
          </w:p>
        </w:tc>
        <w:tc>
          <w:tcPr>
            <w:tcW w:w="1908" w:type="pct"/>
            <w:tcBorders>
              <w:top w:val="single" w:sz="4" w:space="0" w:color="auto"/>
              <w:left w:val="single" w:sz="4" w:space="0" w:color="auto"/>
              <w:bottom w:val="single" w:sz="4" w:space="0" w:color="auto"/>
              <w:right w:val="single" w:sz="4" w:space="0" w:color="auto"/>
            </w:tcBorders>
            <w:shd w:val="clear" w:color="auto" w:fill="auto"/>
          </w:tcPr>
          <w:p w14:paraId="37FDE4B6" w14:textId="77777777" w:rsidR="0010107F" w:rsidRPr="00E51F86" w:rsidDel="008D2049" w:rsidRDefault="0010107F" w:rsidP="00523AD4">
            <w:pPr>
              <w:snapToGrid w:val="0"/>
              <w:rPr>
                <w:rFonts w:eastAsia="等线"/>
                <w:lang w:bidi="ar"/>
              </w:rPr>
            </w:pPr>
            <w:r>
              <w:rPr>
                <w:rFonts w:eastAsia="等线" w:hint="eastAsia"/>
                <w:lang w:bidi="ar"/>
              </w:rPr>
              <w:t>1</w:t>
            </w:r>
            <w:r>
              <w:rPr>
                <w:rFonts w:eastAsia="等线"/>
                <w:lang w:bidi="ar"/>
              </w:rPr>
              <w:t>20</w:t>
            </w:r>
            <w:r w:rsidRPr="00E51F86">
              <w:rPr>
                <w:rFonts w:eastAsia="等线"/>
                <w:lang w:bidi="ar"/>
              </w:rPr>
              <w:t xml:space="preserve"> x</w:t>
            </w:r>
            <w:r>
              <w:rPr>
                <w:rFonts w:eastAsia="等线"/>
                <w:lang w:bidi="ar"/>
              </w:rPr>
              <w:t>5</w:t>
            </w:r>
            <w:r w:rsidRPr="00E51F86">
              <w:rPr>
                <w:rFonts w:eastAsia="等线"/>
                <w:lang w:bidi="ar"/>
              </w:rPr>
              <w:t>0 m</w:t>
            </w:r>
          </w:p>
        </w:tc>
        <w:tc>
          <w:tcPr>
            <w:tcW w:w="1909" w:type="pct"/>
            <w:tcBorders>
              <w:top w:val="single" w:sz="4" w:space="0" w:color="auto"/>
              <w:left w:val="single" w:sz="4" w:space="0" w:color="auto"/>
              <w:bottom w:val="single" w:sz="4" w:space="0" w:color="auto"/>
              <w:right w:val="single" w:sz="4" w:space="0" w:color="auto"/>
            </w:tcBorders>
          </w:tcPr>
          <w:p w14:paraId="223BDB02" w14:textId="77777777" w:rsidR="0010107F" w:rsidRDefault="0010107F" w:rsidP="00523AD4">
            <w:pPr>
              <w:snapToGrid w:val="0"/>
              <w:rPr>
                <w:rFonts w:eastAsia="等线"/>
                <w:lang w:bidi="ar"/>
              </w:rPr>
            </w:pPr>
            <w:r>
              <w:rPr>
                <w:rFonts w:eastAsia="等线"/>
                <w:lang w:bidi="ar"/>
              </w:rPr>
              <w:t>30</w:t>
            </w:r>
            <w:r w:rsidRPr="00E51F86">
              <w:rPr>
                <w:rFonts w:eastAsia="等线"/>
                <w:lang w:bidi="ar"/>
              </w:rPr>
              <w:t>0x</w:t>
            </w:r>
            <w:r>
              <w:rPr>
                <w:rFonts w:eastAsia="等线"/>
                <w:lang w:bidi="ar"/>
              </w:rPr>
              <w:t>15</w:t>
            </w:r>
            <w:r w:rsidRPr="00E51F86">
              <w:rPr>
                <w:rFonts w:eastAsia="等线"/>
                <w:lang w:bidi="ar"/>
              </w:rPr>
              <w:t>0 m</w:t>
            </w:r>
          </w:p>
        </w:tc>
      </w:tr>
      <w:tr w:rsidR="0010107F" w:rsidRPr="00E51F86" w14:paraId="1A2FF7BD"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tcPr>
          <w:p w14:paraId="55363BA5" w14:textId="77777777" w:rsidR="0010107F" w:rsidRPr="00060714" w:rsidRDefault="0010107F" w:rsidP="00523AD4">
            <w:pPr>
              <w:snapToGrid w:val="0"/>
            </w:pPr>
            <w:r w:rsidRPr="00E51F86">
              <w:rPr>
                <w:lang w:bidi="ar"/>
              </w:rPr>
              <w:t>Room height</w:t>
            </w:r>
          </w:p>
        </w:tc>
        <w:tc>
          <w:tcPr>
            <w:tcW w:w="1908" w:type="pct"/>
            <w:tcBorders>
              <w:top w:val="single" w:sz="4" w:space="0" w:color="auto"/>
              <w:left w:val="single" w:sz="4" w:space="0" w:color="auto"/>
              <w:bottom w:val="single" w:sz="4" w:space="0" w:color="auto"/>
              <w:right w:val="single" w:sz="4" w:space="0" w:color="auto"/>
            </w:tcBorders>
            <w:shd w:val="clear" w:color="auto" w:fill="auto"/>
          </w:tcPr>
          <w:p w14:paraId="0455E6D9" w14:textId="77777777" w:rsidR="0010107F" w:rsidRPr="00E51F86" w:rsidRDefault="0010107F" w:rsidP="00523AD4">
            <w:pPr>
              <w:snapToGrid w:val="0"/>
              <w:rPr>
                <w:lang w:bidi="ar"/>
              </w:rPr>
            </w:pPr>
            <w:r>
              <w:rPr>
                <w:rFonts w:hint="eastAsia"/>
                <w:lang w:bidi="ar"/>
              </w:rPr>
              <w:t>3</w:t>
            </w:r>
            <w:r>
              <w:rPr>
                <w:lang w:bidi="ar"/>
              </w:rPr>
              <w:t>m</w:t>
            </w:r>
          </w:p>
        </w:tc>
        <w:tc>
          <w:tcPr>
            <w:tcW w:w="1909" w:type="pct"/>
            <w:tcBorders>
              <w:top w:val="single" w:sz="4" w:space="0" w:color="auto"/>
              <w:left w:val="single" w:sz="4" w:space="0" w:color="auto"/>
              <w:bottom w:val="single" w:sz="4" w:space="0" w:color="auto"/>
              <w:right w:val="single" w:sz="4" w:space="0" w:color="auto"/>
            </w:tcBorders>
          </w:tcPr>
          <w:p w14:paraId="6E85B2F9" w14:textId="77777777" w:rsidR="0010107F" w:rsidRPr="00E51F86" w:rsidRDefault="0010107F" w:rsidP="00523AD4">
            <w:pPr>
              <w:snapToGrid w:val="0"/>
              <w:rPr>
                <w:lang w:bidi="ar"/>
              </w:rPr>
            </w:pPr>
            <w:r w:rsidRPr="00E51F86">
              <w:rPr>
                <w:lang w:bidi="ar"/>
              </w:rPr>
              <w:t>10 m</w:t>
            </w:r>
          </w:p>
        </w:tc>
      </w:tr>
      <w:tr w:rsidR="0010107F" w:rsidRPr="00E51F86" w14:paraId="32F5E655" w14:textId="2D83394F"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tcPr>
          <w:p w14:paraId="65763B22" w14:textId="3149A918" w:rsidR="0010107F" w:rsidRPr="00E51F86" w:rsidRDefault="0010107F" w:rsidP="0010107F">
            <w:pPr>
              <w:snapToGrid w:val="0"/>
              <w:rPr>
                <w:lang w:bidi="ar"/>
              </w:rPr>
            </w:pPr>
            <w:r>
              <w:rPr>
                <w:lang w:bidi="ar"/>
              </w:rPr>
              <w:t>Intermediate UE</w:t>
            </w:r>
            <w:r>
              <w:rPr>
                <w:rFonts w:hint="eastAsia"/>
                <w:lang w:bidi="ar"/>
              </w:rPr>
              <w:t>(D2T2)</w:t>
            </w:r>
            <w:r>
              <w:rPr>
                <w:lang w:bidi="ar"/>
              </w:rPr>
              <w:t xml:space="preserve"> dropping</w:t>
            </w:r>
          </w:p>
        </w:tc>
        <w:tc>
          <w:tcPr>
            <w:tcW w:w="1908" w:type="pct"/>
            <w:tcBorders>
              <w:top w:val="single" w:sz="4" w:space="0" w:color="auto"/>
              <w:left w:val="single" w:sz="4" w:space="0" w:color="auto"/>
              <w:bottom w:val="single" w:sz="4" w:space="0" w:color="auto"/>
              <w:right w:val="single" w:sz="4" w:space="0" w:color="auto"/>
            </w:tcBorders>
            <w:shd w:val="clear" w:color="auto" w:fill="auto"/>
            <w:vAlign w:val="center"/>
          </w:tcPr>
          <w:p w14:paraId="306A8BA8" w14:textId="77777777" w:rsidR="0010107F" w:rsidRDefault="0010107F" w:rsidP="0010107F">
            <w:pPr>
              <w:snapToGrid w:val="0"/>
            </w:pPr>
            <w:r>
              <w:rPr>
                <w:rFonts w:hint="eastAsia"/>
              </w:rPr>
              <w:t>1</w:t>
            </w:r>
            <w:r>
              <w:t xml:space="preserve">2 </w:t>
            </w:r>
            <w:r>
              <w:rPr>
                <w:rFonts w:hint="eastAsia"/>
              </w:rPr>
              <w:t>UE</w:t>
            </w:r>
            <w:r>
              <w:t xml:space="preserve">s </w:t>
            </w:r>
            <w:r>
              <w:rPr>
                <w:rFonts w:hint="eastAsia"/>
              </w:rPr>
              <w:t xml:space="preserve">are distributed </w:t>
            </w:r>
            <w:r>
              <w:t>uniformly</w:t>
            </w:r>
          </w:p>
          <w:p w14:paraId="027C69B4" w14:textId="77777777" w:rsidR="0010107F" w:rsidRPr="006972F5" w:rsidRDefault="0010107F" w:rsidP="00695992">
            <w:pPr>
              <w:pStyle w:val="aff7"/>
              <w:widowControl w:val="0"/>
              <w:numPr>
                <w:ilvl w:val="0"/>
                <w:numId w:val="20"/>
              </w:numPr>
              <w:overflowPunct/>
              <w:autoSpaceDE/>
              <w:autoSpaceDN/>
              <w:adjustRightInd/>
              <w:snapToGrid w:val="0"/>
              <w:spacing w:after="0"/>
              <w:ind w:firstLineChars="0"/>
              <w:jc w:val="both"/>
              <w:textAlignment w:val="auto"/>
              <w:rPr>
                <w:rFonts w:eastAsia="等线"/>
                <w:lang w:bidi="ar"/>
              </w:rPr>
            </w:pPr>
            <w:r w:rsidRPr="006972F5">
              <w:rPr>
                <w:rFonts w:eastAsia="等线"/>
                <w:lang w:bidi="ar"/>
              </w:rPr>
              <w:t xml:space="preserve">L=120m x W=50m; D=20m </w:t>
            </w:r>
          </w:p>
          <w:p w14:paraId="79EFBE4F" w14:textId="77777777" w:rsidR="0010107F" w:rsidRPr="006972F5" w:rsidRDefault="0010107F" w:rsidP="00695992">
            <w:pPr>
              <w:pStyle w:val="aff7"/>
              <w:widowControl w:val="0"/>
              <w:numPr>
                <w:ilvl w:val="0"/>
                <w:numId w:val="20"/>
              </w:numPr>
              <w:overflowPunct/>
              <w:autoSpaceDE/>
              <w:autoSpaceDN/>
              <w:adjustRightInd/>
              <w:snapToGrid w:val="0"/>
              <w:spacing w:after="0"/>
              <w:ind w:firstLineChars="0"/>
              <w:jc w:val="both"/>
              <w:textAlignment w:val="auto"/>
              <w:rPr>
                <w:rFonts w:eastAsia="等线"/>
                <w:lang w:bidi="ar"/>
              </w:rPr>
            </w:pPr>
            <w:r>
              <w:rPr>
                <w:rFonts w:eastAsia="等线" w:hint="eastAsia"/>
                <w:lang w:bidi="ar"/>
              </w:rPr>
              <w:t>UE</w:t>
            </w:r>
            <w:r w:rsidRPr="006972F5">
              <w:rPr>
                <w:rFonts w:eastAsia="等线"/>
                <w:lang w:bidi="ar"/>
              </w:rPr>
              <w:t xml:space="preserve"> h</w:t>
            </w:r>
            <w:r>
              <w:rPr>
                <w:rFonts w:eastAsia="等线"/>
                <w:lang w:bidi="ar"/>
              </w:rPr>
              <w:t>e</w:t>
            </w:r>
            <w:r w:rsidRPr="006972F5">
              <w:rPr>
                <w:rFonts w:eastAsia="等线"/>
                <w:lang w:bidi="ar"/>
              </w:rPr>
              <w:t xml:space="preserve">ight = </w:t>
            </w:r>
            <w:r>
              <w:rPr>
                <w:rFonts w:eastAsia="等线" w:hint="eastAsia"/>
                <w:lang w:bidi="ar"/>
              </w:rPr>
              <w:t>1.5</w:t>
            </w:r>
            <w:r w:rsidRPr="006972F5">
              <w:rPr>
                <w:rFonts w:eastAsia="等线"/>
                <w:lang w:bidi="ar"/>
              </w:rPr>
              <w:t xml:space="preserve">m </w:t>
            </w:r>
          </w:p>
          <w:p w14:paraId="7D64C513" w14:textId="77777777" w:rsidR="0010107F" w:rsidRDefault="0010107F" w:rsidP="0010107F">
            <w:pPr>
              <w:snapToGrid w:val="0"/>
              <w:rPr>
                <w:rFonts w:eastAsia="等线"/>
                <w:lang w:bidi="ar"/>
              </w:rPr>
            </w:pPr>
            <w:r>
              <w:rPr>
                <w:noProof/>
              </w:rPr>
              <w:drawing>
                <wp:inline distT="0" distB="0" distL="0" distR="0" wp14:anchorId="1DE95BB9" wp14:editId="1C707863">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03C7816A" w14:textId="341F50C6" w:rsidR="0010107F" w:rsidRDefault="0010107F" w:rsidP="0010107F">
            <w:pPr>
              <w:snapToGrid w:val="0"/>
              <w:rPr>
                <w:lang w:bidi="ar"/>
              </w:rPr>
            </w:pPr>
          </w:p>
        </w:tc>
        <w:tc>
          <w:tcPr>
            <w:tcW w:w="1909" w:type="pct"/>
            <w:tcBorders>
              <w:top w:val="single" w:sz="4" w:space="0" w:color="auto"/>
              <w:left w:val="single" w:sz="4" w:space="0" w:color="auto"/>
              <w:bottom w:val="single" w:sz="4" w:space="0" w:color="auto"/>
              <w:right w:val="single" w:sz="4" w:space="0" w:color="auto"/>
            </w:tcBorders>
          </w:tcPr>
          <w:p w14:paraId="4B657655" w14:textId="77777777" w:rsidR="0010107F" w:rsidRDefault="0010107F" w:rsidP="0010107F">
            <w:pPr>
              <w:snapToGrid w:val="0"/>
            </w:pPr>
            <w:r>
              <w:rPr>
                <w:rFonts w:hint="eastAsia"/>
              </w:rPr>
              <w:t>18</w:t>
            </w:r>
            <w:r>
              <w:t xml:space="preserve"> </w:t>
            </w:r>
            <w:r>
              <w:rPr>
                <w:rFonts w:hint="eastAsia"/>
              </w:rPr>
              <w:t>UE</w:t>
            </w:r>
            <w:r>
              <w:t xml:space="preserve">s </w:t>
            </w:r>
            <w:r>
              <w:rPr>
                <w:rFonts w:hint="eastAsia"/>
              </w:rPr>
              <w:t xml:space="preserve">are distributed </w:t>
            </w:r>
            <w:r>
              <w:t>uniformly</w:t>
            </w:r>
          </w:p>
          <w:p w14:paraId="0E796AE8" w14:textId="77777777" w:rsidR="0010107F" w:rsidRPr="00D546DA" w:rsidRDefault="0010107F" w:rsidP="00695992">
            <w:pPr>
              <w:pStyle w:val="afb"/>
              <w:numPr>
                <w:ilvl w:val="0"/>
                <w:numId w:val="20"/>
              </w:numPr>
              <w:snapToGrid w:val="0"/>
              <w:spacing w:before="0" w:beforeAutospacing="0" w:after="0" w:afterAutospacing="0"/>
              <w:ind w:left="442" w:hanging="442"/>
              <w:jc w:val="both"/>
              <w:rPr>
                <w:rFonts w:eastAsia="等线"/>
                <w:sz w:val="20"/>
                <w:szCs w:val="20"/>
                <w:lang w:bidi="ar"/>
              </w:rPr>
            </w:pPr>
            <w:r w:rsidRPr="00D546DA">
              <w:rPr>
                <w:rFonts w:eastAsia="等线"/>
                <w:sz w:val="20"/>
                <w:szCs w:val="20"/>
                <w:lang w:bidi="ar"/>
              </w:rPr>
              <w:t>L=</w:t>
            </w:r>
            <w:r>
              <w:rPr>
                <w:rFonts w:eastAsia="等线"/>
                <w:sz w:val="20"/>
                <w:szCs w:val="20"/>
                <w:lang w:bidi="ar"/>
              </w:rPr>
              <w:t>30</w:t>
            </w:r>
            <w:r w:rsidRPr="00D546DA">
              <w:rPr>
                <w:rFonts w:eastAsia="等线"/>
                <w:sz w:val="20"/>
                <w:szCs w:val="20"/>
                <w:lang w:bidi="ar"/>
              </w:rPr>
              <w:t>0m x W=</w:t>
            </w:r>
            <w:r>
              <w:rPr>
                <w:rFonts w:eastAsia="等线"/>
                <w:sz w:val="20"/>
                <w:szCs w:val="20"/>
                <w:lang w:bidi="ar"/>
              </w:rPr>
              <w:t>15</w:t>
            </w:r>
            <w:r w:rsidRPr="00D546DA">
              <w:rPr>
                <w:rFonts w:eastAsia="等线"/>
                <w:sz w:val="20"/>
                <w:szCs w:val="20"/>
                <w:lang w:bidi="ar"/>
              </w:rPr>
              <w:t>0m; D=</w:t>
            </w:r>
            <w:r>
              <w:rPr>
                <w:rFonts w:eastAsia="等线"/>
                <w:sz w:val="20"/>
                <w:szCs w:val="20"/>
                <w:lang w:bidi="ar"/>
              </w:rPr>
              <w:t>5</w:t>
            </w:r>
            <w:r w:rsidRPr="00D546DA">
              <w:rPr>
                <w:rFonts w:eastAsia="等线"/>
                <w:sz w:val="20"/>
                <w:szCs w:val="20"/>
                <w:lang w:bidi="ar"/>
              </w:rPr>
              <w:t>0m</w:t>
            </w:r>
          </w:p>
          <w:p w14:paraId="6306F975" w14:textId="77777777" w:rsidR="0010107F" w:rsidRDefault="0010107F" w:rsidP="00695992">
            <w:pPr>
              <w:pStyle w:val="afb"/>
              <w:numPr>
                <w:ilvl w:val="0"/>
                <w:numId w:val="20"/>
              </w:numPr>
              <w:snapToGrid w:val="0"/>
              <w:spacing w:before="0" w:beforeAutospacing="0" w:after="0" w:afterAutospacing="0"/>
              <w:ind w:left="442" w:hanging="442"/>
              <w:jc w:val="both"/>
              <w:rPr>
                <w:rFonts w:eastAsia="等线"/>
                <w:szCs w:val="20"/>
                <w:lang w:bidi="ar"/>
              </w:rPr>
            </w:pPr>
            <w:r>
              <w:rPr>
                <w:rFonts w:eastAsia="等线" w:hint="eastAsia"/>
                <w:sz w:val="20"/>
                <w:szCs w:val="20"/>
                <w:lang w:bidi="ar"/>
              </w:rPr>
              <w:t>UE</w:t>
            </w:r>
            <w:r w:rsidRPr="00D546DA">
              <w:rPr>
                <w:rFonts w:eastAsia="等线"/>
                <w:sz w:val="20"/>
                <w:szCs w:val="20"/>
                <w:lang w:bidi="ar"/>
              </w:rPr>
              <w:t xml:space="preserve"> height = </w:t>
            </w:r>
            <w:r>
              <w:rPr>
                <w:rFonts w:eastAsia="等线"/>
                <w:sz w:val="20"/>
                <w:szCs w:val="20"/>
                <w:lang w:bidi="ar"/>
              </w:rPr>
              <w:t>1.5</w:t>
            </w:r>
            <w:r w:rsidRPr="00D546DA">
              <w:rPr>
                <w:rFonts w:eastAsia="等线"/>
                <w:sz w:val="20"/>
                <w:szCs w:val="20"/>
                <w:lang w:bidi="ar"/>
              </w:rPr>
              <w:t xml:space="preserve"> m </w:t>
            </w:r>
          </w:p>
          <w:p w14:paraId="17BC6EDE" w14:textId="1D9CD9AB" w:rsidR="0010107F" w:rsidRPr="00E51F86" w:rsidRDefault="0010107F" w:rsidP="0010107F">
            <w:pPr>
              <w:snapToGrid w:val="0"/>
              <w:rPr>
                <w:lang w:bidi="ar"/>
              </w:rPr>
            </w:pPr>
            <w:r w:rsidRPr="003E7587">
              <w:rPr>
                <w:noProof/>
                <w:lang w:bidi="ar"/>
              </w:rPr>
              <w:drawing>
                <wp:inline distT="0" distB="0" distL="0" distR="0" wp14:anchorId="255738A2" wp14:editId="1E246B95">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45"/>
                          <a:stretch>
                            <a:fillRect/>
                          </a:stretch>
                        </pic:blipFill>
                        <pic:spPr>
                          <a:xfrm>
                            <a:off x="0" y="0"/>
                            <a:ext cx="1450975" cy="782320"/>
                          </a:xfrm>
                          <a:prstGeom prst="rect">
                            <a:avLst/>
                          </a:prstGeom>
                        </pic:spPr>
                      </pic:pic>
                    </a:graphicData>
                  </a:graphic>
                </wp:inline>
              </w:drawing>
            </w:r>
          </w:p>
        </w:tc>
      </w:tr>
      <w:tr w:rsidR="0010107F" w:rsidRPr="00E51F86" w14:paraId="6CDF80A0"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tcPr>
          <w:p w14:paraId="4E792247" w14:textId="6FE9AA25" w:rsidR="0010107F" w:rsidRPr="00060714" w:rsidRDefault="0010107F" w:rsidP="0010107F">
            <w:pPr>
              <w:snapToGrid w:val="0"/>
            </w:pPr>
            <w:r>
              <w:rPr>
                <w:rFonts w:hint="eastAsia"/>
                <w:lang w:eastAsia="zh-CN" w:bidi="ar"/>
              </w:rPr>
              <w:t xml:space="preserve">NR </w:t>
            </w:r>
            <w:r w:rsidRPr="00E51F86">
              <w:rPr>
                <w:lang w:bidi="ar"/>
              </w:rPr>
              <w:t>BS deployment</w:t>
            </w:r>
          </w:p>
        </w:tc>
        <w:tc>
          <w:tcPr>
            <w:tcW w:w="38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EAA7" w14:textId="533C3D07" w:rsidR="0010107F" w:rsidRDefault="0010107F" w:rsidP="0010107F">
            <w:pPr>
              <w:snapToGrid w:val="0"/>
              <w:spacing w:line="250" w:lineRule="auto"/>
              <w:rPr>
                <w:rFonts w:eastAsia="等线"/>
                <w:lang w:eastAsia="zh-CN" w:bidi="ar"/>
              </w:rPr>
            </w:pPr>
            <w:r w:rsidRPr="0031707E">
              <w:rPr>
                <w:rFonts w:eastAsia="等线"/>
                <w:lang w:bidi="ar"/>
              </w:rPr>
              <w:t xml:space="preserve">hexagonal grid, </w:t>
            </w:r>
            <w:r>
              <w:rPr>
                <w:rFonts w:eastAsia="等线" w:hint="eastAsia"/>
                <w:lang w:bidi="ar"/>
              </w:rPr>
              <w:t>7</w:t>
            </w:r>
            <w:r w:rsidRPr="0031707E">
              <w:rPr>
                <w:rFonts w:eastAsia="等线"/>
                <w:lang w:bidi="ar"/>
              </w:rPr>
              <w:t xml:space="preserve"> macro sites, 3 sectors per site with </w:t>
            </w:r>
            <w:proofErr w:type="spellStart"/>
            <w:r w:rsidRPr="0031707E">
              <w:rPr>
                <w:rFonts w:eastAsia="等线"/>
                <w:lang w:bidi="ar"/>
              </w:rPr>
              <w:t>wrap</w:t>
            </w:r>
            <w:r>
              <w:rPr>
                <w:rFonts w:eastAsia="等线" w:hint="eastAsia"/>
                <w:lang w:bidi="ar"/>
              </w:rPr>
              <w:t xml:space="preserve"> </w:t>
            </w:r>
            <w:r w:rsidRPr="0031707E">
              <w:rPr>
                <w:rFonts w:eastAsia="等线"/>
                <w:lang w:bidi="ar"/>
              </w:rPr>
              <w:t>around</w:t>
            </w:r>
            <w:proofErr w:type="spellEnd"/>
            <w:r>
              <w:rPr>
                <w:rFonts w:eastAsia="等线" w:hint="eastAsia"/>
                <w:lang w:bidi="ar"/>
              </w:rPr>
              <w:t xml:space="preserve">, </w:t>
            </w:r>
            <w:r w:rsidRPr="000439A3">
              <w:rPr>
                <w:rFonts w:eastAsia="等线" w:hint="eastAsia"/>
                <w:lang w:bidi="ar"/>
              </w:rPr>
              <w:t>1 AIOT indoor scenario per sector</w:t>
            </w:r>
          </w:p>
          <w:p w14:paraId="521AE567" w14:textId="15167C11" w:rsidR="0010107F" w:rsidRPr="00CF79E8" w:rsidRDefault="0010107F" w:rsidP="0010107F">
            <w:pPr>
              <w:jc w:val="center"/>
              <w:rPr>
                <w:rFonts w:ascii="宋体" w:hAnsi="宋体" w:cs="宋体"/>
                <w:sz w:val="24"/>
                <w:szCs w:val="24"/>
                <w:lang w:eastAsia="zh-CN"/>
              </w:rPr>
            </w:pPr>
            <w:r w:rsidRPr="000F1E3A">
              <w:rPr>
                <w:rFonts w:ascii="宋体" w:hAnsi="宋体" w:cs="宋体"/>
                <w:noProof/>
                <w:sz w:val="24"/>
                <w:szCs w:val="24"/>
              </w:rPr>
              <w:drawing>
                <wp:inline distT="0" distB="0" distL="0" distR="0" wp14:anchorId="3A0D8902" wp14:editId="344DEC77">
                  <wp:extent cx="1950095" cy="1504950"/>
                  <wp:effectExtent l="0" t="0" r="0" b="0"/>
                  <wp:docPr id="20862903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46" cstate="print">
                            <a:duotone>
                              <a:schemeClr val="accent3">
                                <a:shade val="45000"/>
                                <a:satMod val="135000"/>
                              </a:schemeClr>
                              <a:prstClr val="white"/>
                            </a:duotone>
                            <a:extLst>
                              <a:ext uri="{BEBA8EAE-BF5A-486C-A8C5-ECC9F3942E4B}">
                                <a14:imgProps xmlns:a14="http://schemas.microsoft.com/office/drawing/2010/main">
                                  <a14:imgLayer r:embed="rId47">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0107F" w:rsidRPr="00E51F86" w14:paraId="4B786B40"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tcPr>
          <w:p w14:paraId="4F89B566" w14:textId="6F282FCB" w:rsidR="0010107F" w:rsidRDefault="0010107F" w:rsidP="0010107F">
            <w:pPr>
              <w:snapToGrid w:val="0"/>
              <w:rPr>
                <w:lang w:eastAsia="zh-CN" w:bidi="ar"/>
              </w:rPr>
            </w:pPr>
            <w:r>
              <w:rPr>
                <w:rFonts w:hint="eastAsia"/>
                <w:lang w:eastAsia="zh-CN" w:bidi="ar"/>
              </w:rPr>
              <w:t>AIOT CW deployment</w:t>
            </w:r>
          </w:p>
        </w:tc>
        <w:tc>
          <w:tcPr>
            <w:tcW w:w="3817" w:type="pct"/>
            <w:gridSpan w:val="2"/>
            <w:tcBorders>
              <w:top w:val="single" w:sz="4" w:space="0" w:color="auto"/>
              <w:left w:val="single" w:sz="4" w:space="0" w:color="auto"/>
              <w:bottom w:val="single" w:sz="4" w:space="0" w:color="auto"/>
              <w:right w:val="single" w:sz="4" w:space="0" w:color="auto"/>
            </w:tcBorders>
            <w:shd w:val="clear" w:color="auto" w:fill="auto"/>
          </w:tcPr>
          <w:p w14:paraId="7100EC5C" w14:textId="1C21CF28" w:rsidR="0010107F" w:rsidRPr="0031707E" w:rsidRDefault="0010107F" w:rsidP="0010107F">
            <w:pPr>
              <w:snapToGrid w:val="0"/>
              <w:spacing w:line="250" w:lineRule="auto"/>
              <w:rPr>
                <w:rFonts w:eastAsia="等线"/>
                <w:lang w:eastAsia="zh-CN" w:bidi="ar"/>
              </w:rPr>
            </w:pPr>
            <w:r>
              <w:rPr>
                <w:rFonts w:eastAsia="等线" w:hint="eastAsia"/>
                <w:lang w:eastAsia="zh-CN" w:bidi="ar"/>
              </w:rPr>
              <w:t>FFS</w:t>
            </w:r>
          </w:p>
        </w:tc>
      </w:tr>
      <w:tr w:rsidR="0010107F" w:rsidRPr="00E51F86" w14:paraId="30F5EA0B"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tcPr>
          <w:p w14:paraId="444DC167" w14:textId="4E66F64B" w:rsidR="0010107F" w:rsidRPr="00E51F86" w:rsidRDefault="0010107F" w:rsidP="0010107F">
            <w:pPr>
              <w:snapToGrid w:val="0"/>
              <w:rPr>
                <w:lang w:eastAsia="zh-CN" w:bidi="ar"/>
              </w:rPr>
            </w:pPr>
            <w:r>
              <w:rPr>
                <w:rFonts w:hint="eastAsia"/>
                <w:lang w:eastAsia="zh-CN" w:bidi="ar"/>
              </w:rPr>
              <w:t>Intermediate UE height</w:t>
            </w:r>
          </w:p>
        </w:tc>
        <w:tc>
          <w:tcPr>
            <w:tcW w:w="38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17517" w14:textId="6BBC26CB" w:rsidR="0010107F" w:rsidRPr="0031707E" w:rsidRDefault="0010107F" w:rsidP="0010107F">
            <w:pPr>
              <w:snapToGrid w:val="0"/>
              <w:spacing w:line="250" w:lineRule="auto"/>
              <w:rPr>
                <w:rFonts w:eastAsia="等线"/>
                <w:lang w:eastAsia="zh-CN" w:bidi="ar"/>
              </w:rPr>
            </w:pPr>
            <w:r>
              <w:rPr>
                <w:rFonts w:eastAsia="等线" w:hint="eastAsia"/>
                <w:lang w:eastAsia="zh-CN" w:bidi="ar"/>
              </w:rPr>
              <w:t>1.5m</w:t>
            </w:r>
          </w:p>
        </w:tc>
      </w:tr>
      <w:tr w:rsidR="0010107F" w:rsidRPr="00E51F86" w14:paraId="29E447F3"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tcPr>
          <w:p w14:paraId="55565CA8" w14:textId="2B3B8BD0" w:rsidR="0010107F" w:rsidRPr="00E51F86" w:rsidRDefault="0010107F" w:rsidP="0010107F">
            <w:pPr>
              <w:snapToGrid w:val="0"/>
              <w:rPr>
                <w:lang w:bidi="ar"/>
              </w:rPr>
            </w:pPr>
            <w:r>
              <w:rPr>
                <w:rFonts w:hint="eastAsia"/>
                <w:lang w:bidi="ar"/>
              </w:rPr>
              <w:t xml:space="preserve">NR </w:t>
            </w:r>
            <w:proofErr w:type="gramStart"/>
            <w:r>
              <w:rPr>
                <w:rFonts w:hint="eastAsia"/>
                <w:lang w:bidi="ar"/>
              </w:rPr>
              <w:t xml:space="preserve">UE </w:t>
            </w:r>
            <w:r>
              <w:rPr>
                <w:lang w:bidi="ar"/>
              </w:rPr>
              <w:t xml:space="preserve"> dropping</w:t>
            </w:r>
            <w:proofErr w:type="gramEnd"/>
          </w:p>
        </w:tc>
        <w:tc>
          <w:tcPr>
            <w:tcW w:w="1908" w:type="pct"/>
            <w:tcBorders>
              <w:top w:val="single" w:sz="4" w:space="0" w:color="auto"/>
              <w:left w:val="single" w:sz="4" w:space="0" w:color="auto"/>
              <w:bottom w:val="single" w:sz="4" w:space="0" w:color="auto"/>
              <w:right w:val="single" w:sz="4" w:space="0" w:color="auto"/>
            </w:tcBorders>
            <w:vAlign w:val="center"/>
          </w:tcPr>
          <w:p w14:paraId="30A558E5" w14:textId="15E28304" w:rsidR="0010107F" w:rsidRPr="007124ED" w:rsidRDefault="0010107F" w:rsidP="0010107F">
            <w:pPr>
              <w:snapToGrid w:val="0"/>
              <w:rPr>
                <w:lang w:eastAsia="zh-CN" w:bidi="ar"/>
              </w:rPr>
            </w:pPr>
            <w:r>
              <w:rPr>
                <w:rFonts w:hint="eastAsia"/>
                <w:lang w:eastAsia="zh-CN" w:bidi="ar"/>
              </w:rPr>
              <w:t>FFS</w:t>
            </w:r>
          </w:p>
        </w:tc>
        <w:tc>
          <w:tcPr>
            <w:tcW w:w="1909" w:type="pct"/>
            <w:tcBorders>
              <w:top w:val="single" w:sz="4" w:space="0" w:color="auto"/>
              <w:left w:val="single" w:sz="4" w:space="0" w:color="auto"/>
              <w:bottom w:val="single" w:sz="4" w:space="0" w:color="auto"/>
              <w:right w:val="single" w:sz="4" w:space="0" w:color="auto"/>
            </w:tcBorders>
          </w:tcPr>
          <w:p w14:paraId="0A48E776" w14:textId="4DE38126" w:rsidR="0010107F" w:rsidRPr="007124ED" w:rsidRDefault="0010107F" w:rsidP="0010107F">
            <w:pPr>
              <w:snapToGrid w:val="0"/>
              <w:rPr>
                <w:lang w:eastAsia="zh-CN" w:bidi="ar"/>
              </w:rPr>
            </w:pPr>
            <w:r>
              <w:rPr>
                <w:rFonts w:hint="eastAsia"/>
                <w:lang w:eastAsia="zh-CN" w:bidi="ar"/>
              </w:rPr>
              <w:t>FFS</w:t>
            </w:r>
          </w:p>
        </w:tc>
      </w:tr>
      <w:tr w:rsidR="0010107F" w:rsidRPr="00E51F86" w14:paraId="3FAC0FF4" w14:textId="77777777" w:rsidTr="0010107F">
        <w:trPr>
          <w:cantSplit/>
        </w:trPr>
        <w:tc>
          <w:tcPr>
            <w:tcW w:w="1183" w:type="pct"/>
            <w:tcBorders>
              <w:top w:val="single" w:sz="4" w:space="0" w:color="auto"/>
              <w:left w:val="single" w:sz="4" w:space="0" w:color="auto"/>
              <w:bottom w:val="single" w:sz="4" w:space="0" w:color="auto"/>
              <w:right w:val="single" w:sz="4" w:space="0" w:color="auto"/>
            </w:tcBorders>
            <w:shd w:val="clear" w:color="auto" w:fill="auto"/>
            <w:vAlign w:val="center"/>
          </w:tcPr>
          <w:p w14:paraId="35A903F4" w14:textId="77777777" w:rsidR="0010107F" w:rsidRPr="00060714" w:rsidRDefault="0010107F" w:rsidP="0010107F">
            <w:pPr>
              <w:snapToGrid w:val="0"/>
            </w:pPr>
            <w:r>
              <w:rPr>
                <w:lang w:bidi="ar"/>
              </w:rPr>
              <w:lastRenderedPageBreak/>
              <w:t>D</w:t>
            </w:r>
            <w:r w:rsidRPr="00E51F86">
              <w:rPr>
                <w:lang w:bidi="ar"/>
              </w:rPr>
              <w:t xml:space="preserve">evice distribution </w:t>
            </w:r>
          </w:p>
        </w:tc>
        <w:tc>
          <w:tcPr>
            <w:tcW w:w="1908" w:type="pct"/>
            <w:tcBorders>
              <w:top w:val="single" w:sz="4" w:space="0" w:color="auto"/>
              <w:left w:val="single" w:sz="4" w:space="0" w:color="auto"/>
              <w:bottom w:val="single" w:sz="4" w:space="0" w:color="auto"/>
              <w:right w:val="single" w:sz="4" w:space="0" w:color="auto"/>
            </w:tcBorders>
            <w:shd w:val="clear" w:color="auto" w:fill="auto"/>
          </w:tcPr>
          <w:p w14:paraId="72DAEA96" w14:textId="7552A4D9" w:rsidR="0010107F" w:rsidRPr="00E51F86" w:rsidRDefault="0010107F" w:rsidP="0010107F">
            <w:pPr>
              <w:adjustRightInd w:val="0"/>
              <w:snapToGrid w:val="0"/>
              <w:spacing w:beforeLines="50" w:before="120"/>
              <w:rPr>
                <w:lang w:eastAsia="zh-CN" w:bidi="ar"/>
              </w:rPr>
            </w:pPr>
            <w:r w:rsidRPr="00E51F86">
              <w:rPr>
                <w:lang w:bidi="ar"/>
              </w:rPr>
              <w:t xml:space="preserve"> Device Height= 1m</w:t>
            </w:r>
            <w:r>
              <w:rPr>
                <w:rFonts w:hint="eastAsia"/>
                <w:lang w:eastAsia="zh-CN" w:bidi="ar"/>
              </w:rPr>
              <w:t xml:space="preserve"> or 1.5m</w:t>
            </w:r>
          </w:p>
          <w:p w14:paraId="5366750D" w14:textId="77777777" w:rsidR="0010107F" w:rsidRDefault="0010107F" w:rsidP="0010107F">
            <w:pPr>
              <w:adjustRightInd w:val="0"/>
              <w:snapToGrid w:val="0"/>
              <w:spacing w:beforeLines="50" w:before="120"/>
              <w:rPr>
                <w:lang w:bidi="ar"/>
              </w:rPr>
            </w:pPr>
            <w:proofErr w:type="spellStart"/>
            <w:r w:rsidRPr="00060714">
              <w:rPr>
                <w:lang w:bidi="ar"/>
              </w:rPr>
              <w:t>AIoT</w:t>
            </w:r>
            <w:proofErr w:type="spellEnd"/>
            <w:r w:rsidRPr="00060714">
              <w:rPr>
                <w:lang w:bidi="ar"/>
              </w:rPr>
              <w:t xml:space="preserve"> devices drop uniformly distributed over the horizontal area</w:t>
            </w:r>
          </w:p>
          <w:p w14:paraId="0E1E8DA8" w14:textId="7E8B1AC1" w:rsidR="0010107F" w:rsidRPr="00F27BDD" w:rsidRDefault="0010107F" w:rsidP="0010107F">
            <w:pPr>
              <w:adjustRightInd w:val="0"/>
              <w:snapToGrid w:val="0"/>
              <w:spacing w:beforeLines="50" w:before="120"/>
              <w:rPr>
                <w:lang w:bidi="ar"/>
              </w:rPr>
            </w:pPr>
            <w:r w:rsidRPr="00060714">
              <w:rPr>
                <w:lang w:bidi="ar"/>
              </w:rPr>
              <w:t xml:space="preserve">Number of A-IoTs = Total area × </w:t>
            </w:r>
            <w:r>
              <w:rPr>
                <w:rFonts w:hint="eastAsia"/>
                <w:lang w:eastAsia="zh-CN" w:bidi="ar"/>
              </w:rPr>
              <w:t xml:space="preserve">activated </w:t>
            </w:r>
            <w:r w:rsidRPr="00060714">
              <w:rPr>
                <w:lang w:bidi="ar"/>
              </w:rPr>
              <w:t>density</w:t>
            </w:r>
            <w:r>
              <w:rPr>
                <w:rFonts w:hint="eastAsia"/>
                <w:lang w:eastAsia="zh-CN" w:bidi="ar"/>
              </w:rPr>
              <w:t xml:space="preserve"> (1.5 A-IOT </w:t>
            </w:r>
            <w:r w:rsidR="002B5BD8" w:rsidRPr="002B5BD8">
              <w:rPr>
                <w:lang w:val="en-US" w:eastAsia="zh-CN" w:bidi="ar"/>
              </w:rPr>
              <w:t>devices/m²</w:t>
            </w:r>
            <w:r>
              <w:rPr>
                <w:rFonts w:hint="eastAsia"/>
                <w:lang w:val="en-US" w:eastAsia="zh-CN" w:bidi="ar"/>
              </w:rPr>
              <w:t>)</w:t>
            </w:r>
          </w:p>
        </w:tc>
        <w:tc>
          <w:tcPr>
            <w:tcW w:w="1909" w:type="pct"/>
            <w:tcBorders>
              <w:top w:val="single" w:sz="4" w:space="0" w:color="auto"/>
              <w:left w:val="single" w:sz="4" w:space="0" w:color="auto"/>
              <w:bottom w:val="single" w:sz="4" w:space="0" w:color="auto"/>
              <w:right w:val="single" w:sz="4" w:space="0" w:color="auto"/>
            </w:tcBorders>
          </w:tcPr>
          <w:p w14:paraId="452D3049" w14:textId="398E5D1E" w:rsidR="0010107F" w:rsidRPr="00E51F86" w:rsidRDefault="0010107F" w:rsidP="0010107F">
            <w:pPr>
              <w:adjustRightInd w:val="0"/>
              <w:snapToGrid w:val="0"/>
              <w:spacing w:beforeLines="50" w:before="120"/>
              <w:rPr>
                <w:lang w:bidi="ar"/>
              </w:rPr>
            </w:pPr>
            <w:r w:rsidRPr="00E51F86">
              <w:rPr>
                <w:lang w:bidi="ar"/>
              </w:rPr>
              <w:t>Device Height= 1</w:t>
            </w:r>
            <w:r>
              <w:rPr>
                <w:lang w:bidi="ar"/>
              </w:rPr>
              <w:t>.5</w:t>
            </w:r>
            <w:r w:rsidRPr="00E51F86">
              <w:rPr>
                <w:lang w:bidi="ar"/>
              </w:rPr>
              <w:t>m</w:t>
            </w:r>
          </w:p>
          <w:p w14:paraId="71A23A95" w14:textId="77777777" w:rsidR="0010107F" w:rsidRDefault="0010107F" w:rsidP="0010107F">
            <w:pPr>
              <w:adjustRightInd w:val="0"/>
              <w:snapToGrid w:val="0"/>
              <w:spacing w:beforeLines="50" w:before="120"/>
              <w:rPr>
                <w:lang w:bidi="ar"/>
              </w:rPr>
            </w:pPr>
            <w:proofErr w:type="spellStart"/>
            <w:r w:rsidRPr="00060714">
              <w:rPr>
                <w:lang w:bidi="ar"/>
              </w:rPr>
              <w:t>AIoT</w:t>
            </w:r>
            <w:proofErr w:type="spellEnd"/>
            <w:r w:rsidRPr="00060714">
              <w:rPr>
                <w:lang w:bidi="ar"/>
              </w:rPr>
              <w:t xml:space="preserve"> devices drop uniformly distributed over the horizontal area</w:t>
            </w:r>
          </w:p>
          <w:p w14:paraId="74C188DA" w14:textId="25971D3E" w:rsidR="0010107F" w:rsidRPr="00E51F86" w:rsidRDefault="0010107F" w:rsidP="0010107F">
            <w:pPr>
              <w:adjustRightInd w:val="0"/>
              <w:snapToGrid w:val="0"/>
              <w:spacing w:beforeLines="50" w:before="120"/>
              <w:rPr>
                <w:lang w:bidi="ar"/>
              </w:rPr>
            </w:pPr>
            <w:r w:rsidRPr="00060714">
              <w:rPr>
                <w:lang w:bidi="ar"/>
              </w:rPr>
              <w:t xml:space="preserve">Number of A-IoTs = Total area × </w:t>
            </w:r>
            <w:r>
              <w:rPr>
                <w:rFonts w:hint="eastAsia"/>
                <w:lang w:eastAsia="zh-CN" w:bidi="ar"/>
              </w:rPr>
              <w:t xml:space="preserve">activated </w:t>
            </w:r>
            <w:r w:rsidRPr="00060714">
              <w:rPr>
                <w:lang w:bidi="ar"/>
              </w:rPr>
              <w:t>density</w:t>
            </w:r>
            <w:r>
              <w:rPr>
                <w:rFonts w:hint="eastAsia"/>
                <w:lang w:eastAsia="zh-CN" w:bidi="ar"/>
              </w:rPr>
              <w:t xml:space="preserve"> (1.5 A-IOT </w:t>
            </w:r>
            <w:r w:rsidR="002B5BD8" w:rsidRPr="002B5BD8">
              <w:rPr>
                <w:lang w:val="en-US" w:eastAsia="zh-CN" w:bidi="ar"/>
              </w:rPr>
              <w:t>devices/m²</w:t>
            </w:r>
            <w:r>
              <w:rPr>
                <w:rFonts w:hint="eastAsia"/>
                <w:lang w:val="en-US" w:eastAsia="zh-CN" w:bidi="ar"/>
              </w:rPr>
              <w:t>)</w:t>
            </w:r>
          </w:p>
        </w:tc>
      </w:tr>
    </w:tbl>
    <w:p w14:paraId="0741D456" w14:textId="77777777" w:rsidR="00AF2250" w:rsidRPr="00AF2250" w:rsidRDefault="00AF2250" w:rsidP="00011CC0">
      <w:pPr>
        <w:spacing w:afterLines="50" w:after="120"/>
        <w:rPr>
          <w:lang w:eastAsia="zh-CN"/>
        </w:rPr>
      </w:pPr>
    </w:p>
    <w:p w14:paraId="373BFE68" w14:textId="77777777" w:rsidR="00AF2250" w:rsidRPr="00DC6CA2" w:rsidRDefault="00AF2250" w:rsidP="00011CC0">
      <w:pPr>
        <w:spacing w:afterLines="50" w:after="120"/>
        <w:rPr>
          <w:lang w:eastAsia="zh-CN"/>
        </w:rPr>
      </w:pPr>
    </w:p>
    <w:p w14:paraId="6E6EA5BF" w14:textId="1FAFD642" w:rsidR="00DC6CA2" w:rsidRDefault="000C5D0C" w:rsidP="003B7D06">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2-6-4</w:t>
      </w:r>
      <w:r>
        <w:rPr>
          <w:rFonts w:eastAsiaTheme="minorEastAsia" w:hint="eastAsia"/>
          <w:b/>
          <w:bCs/>
          <w:u w:val="single"/>
          <w:lang w:val="en-US" w:eastAsia="zh-CN"/>
        </w:rPr>
        <w:t xml:space="preserve">: </w:t>
      </w:r>
      <w:r w:rsidR="006C1F08">
        <w:rPr>
          <w:rFonts w:eastAsiaTheme="minorEastAsia" w:hint="eastAsia"/>
          <w:b/>
          <w:bCs/>
          <w:u w:val="single"/>
          <w:lang w:val="en-US" w:eastAsia="zh-CN"/>
        </w:rPr>
        <w:t>AIOT micro-BS</w:t>
      </w:r>
      <w:r>
        <w:rPr>
          <w:rFonts w:eastAsiaTheme="minorEastAsia" w:hint="eastAsia"/>
          <w:b/>
          <w:bCs/>
          <w:u w:val="single"/>
          <w:lang w:val="en-US" w:eastAsia="zh-CN"/>
        </w:rPr>
        <w:t xml:space="preserve"> parameters for D1T1</w:t>
      </w:r>
    </w:p>
    <w:p w14:paraId="50AB04FD"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37659FAA" w14:textId="1A5C0BB3" w:rsidR="009746CD" w:rsidRPr="009746CD" w:rsidRDefault="009746CD" w:rsidP="003B7D06">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12049" w:type="dxa"/>
        <w:tblLook w:val="04A0" w:firstRow="1" w:lastRow="0" w:firstColumn="1" w:lastColumn="0" w:noHBand="0" w:noVBand="1"/>
      </w:tblPr>
      <w:tblGrid>
        <w:gridCol w:w="4957"/>
        <w:gridCol w:w="3123"/>
        <w:gridCol w:w="3969"/>
      </w:tblGrid>
      <w:tr w:rsidR="00CF79E8" w:rsidRPr="00D37686" w14:paraId="0B6A2436" w14:textId="12D0DC82" w:rsidTr="00F9705B">
        <w:trPr>
          <w:trHeight w:val="480"/>
        </w:trPr>
        <w:tc>
          <w:tcPr>
            <w:tcW w:w="4957" w:type="dxa"/>
            <w:hideMark/>
          </w:tcPr>
          <w:p w14:paraId="3BF43D24" w14:textId="77777777" w:rsidR="00CF79E8" w:rsidRPr="00D37686" w:rsidRDefault="00CF79E8" w:rsidP="00C06843">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A-IoT micro BS parameters</w:t>
            </w:r>
          </w:p>
        </w:tc>
        <w:tc>
          <w:tcPr>
            <w:tcW w:w="3123" w:type="dxa"/>
            <w:hideMark/>
          </w:tcPr>
          <w:p w14:paraId="23DA5E8E" w14:textId="32B1B7CA" w:rsidR="00CF79E8" w:rsidRPr="00D37686" w:rsidRDefault="00CF79E8" w:rsidP="00C06843">
            <w:pPr>
              <w:overflowPunct/>
              <w:autoSpaceDE/>
              <w:autoSpaceDN/>
              <w:adjustRightInd/>
              <w:spacing w:after="0"/>
              <w:textAlignment w:val="auto"/>
              <w:rPr>
                <w:rFonts w:eastAsia="宋体"/>
                <w:b/>
                <w:bCs/>
                <w:sz w:val="18"/>
                <w:szCs w:val="18"/>
                <w:lang w:val="en-US" w:eastAsia="zh-CN"/>
              </w:rPr>
            </w:pPr>
            <w:r>
              <w:rPr>
                <w:rFonts w:hint="eastAsia"/>
                <w:b/>
                <w:bCs/>
                <w:sz w:val="18"/>
                <w:szCs w:val="18"/>
                <w:lang w:val="en-US" w:eastAsia="zh-CN"/>
              </w:rPr>
              <w:t>Recommended value</w:t>
            </w:r>
          </w:p>
        </w:tc>
        <w:tc>
          <w:tcPr>
            <w:tcW w:w="3969" w:type="dxa"/>
          </w:tcPr>
          <w:p w14:paraId="71A82C3C" w14:textId="250B8D67" w:rsidR="00CF79E8" w:rsidRDefault="00823311" w:rsidP="00C06843">
            <w:pPr>
              <w:spacing w:after="0"/>
              <w:rPr>
                <w:b/>
                <w:bCs/>
                <w:sz w:val="18"/>
                <w:szCs w:val="18"/>
                <w:lang w:val="en-US" w:eastAsia="zh-CN"/>
              </w:rPr>
            </w:pPr>
            <w:r>
              <w:rPr>
                <w:rFonts w:hint="eastAsia"/>
                <w:b/>
                <w:bCs/>
                <w:sz w:val="18"/>
                <w:szCs w:val="18"/>
                <w:lang w:val="en-US" w:eastAsia="zh-CN"/>
              </w:rPr>
              <w:t>Note</w:t>
            </w:r>
          </w:p>
        </w:tc>
      </w:tr>
      <w:tr w:rsidR="00CF79E8" w:rsidRPr="00D37686" w14:paraId="03C9896F" w14:textId="5BB5DECD" w:rsidTr="00620F14">
        <w:trPr>
          <w:trHeight w:val="559"/>
        </w:trPr>
        <w:tc>
          <w:tcPr>
            <w:tcW w:w="4957" w:type="dxa"/>
            <w:hideMark/>
          </w:tcPr>
          <w:p w14:paraId="01FBEF0F"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total Tx power</w:t>
            </w:r>
          </w:p>
        </w:tc>
        <w:tc>
          <w:tcPr>
            <w:tcW w:w="3123" w:type="dxa"/>
            <w:hideMark/>
          </w:tcPr>
          <w:p w14:paraId="1F3AE798" w14:textId="6D20320B" w:rsidR="00251E57" w:rsidRDefault="00CF79E8" w:rsidP="00C06843">
            <w:pPr>
              <w:spacing w:after="0"/>
              <w:rPr>
                <w:sz w:val="18"/>
                <w:szCs w:val="18"/>
                <w:lang w:val="en-US" w:eastAsia="zh-CN"/>
              </w:rPr>
            </w:pPr>
            <w:r w:rsidRPr="00D37686">
              <w:rPr>
                <w:rFonts w:eastAsia="宋体"/>
                <w:sz w:val="18"/>
                <w:szCs w:val="18"/>
                <w:lang w:val="en-US" w:eastAsia="zh-CN"/>
              </w:rPr>
              <w:t>33dBm</w:t>
            </w:r>
            <w:r w:rsidR="00251E57">
              <w:rPr>
                <w:rFonts w:hint="eastAsia"/>
                <w:sz w:val="18"/>
                <w:szCs w:val="18"/>
                <w:lang w:val="en-US" w:eastAsia="zh-CN"/>
              </w:rPr>
              <w:t xml:space="preserve"> baseline</w:t>
            </w:r>
          </w:p>
          <w:p w14:paraId="390EB1D8" w14:textId="132F2683"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38 dBm</w:t>
            </w:r>
            <w:r w:rsidR="00251E57">
              <w:rPr>
                <w:rFonts w:hint="eastAsia"/>
                <w:sz w:val="18"/>
                <w:szCs w:val="18"/>
                <w:lang w:val="en-US" w:eastAsia="zh-CN"/>
              </w:rPr>
              <w:t xml:space="preserve"> (</w:t>
            </w:r>
            <w:r w:rsidR="00283659">
              <w:rPr>
                <w:sz w:val="18"/>
                <w:szCs w:val="18"/>
                <w:lang w:val="en-US" w:eastAsia="zh-CN"/>
              </w:rPr>
              <w:t>optional</w:t>
            </w:r>
            <w:r w:rsidR="00251E57">
              <w:rPr>
                <w:rFonts w:hint="eastAsia"/>
                <w:sz w:val="18"/>
                <w:szCs w:val="18"/>
                <w:lang w:val="en-US" w:eastAsia="zh-CN"/>
              </w:rPr>
              <w:t>)</w:t>
            </w:r>
          </w:p>
        </w:tc>
        <w:tc>
          <w:tcPr>
            <w:tcW w:w="3969" w:type="dxa"/>
          </w:tcPr>
          <w:p w14:paraId="6B31329D" w14:textId="77777777" w:rsidR="00CF79E8" w:rsidRPr="00D37686" w:rsidRDefault="00CF79E8" w:rsidP="00C06843">
            <w:pPr>
              <w:spacing w:after="0"/>
              <w:rPr>
                <w:sz w:val="18"/>
                <w:szCs w:val="18"/>
                <w:lang w:val="en-US" w:eastAsia="zh-CN"/>
              </w:rPr>
            </w:pPr>
          </w:p>
        </w:tc>
      </w:tr>
      <w:tr w:rsidR="00CF79E8" w:rsidRPr="00D37686" w14:paraId="40F3C1BC" w14:textId="596FB090" w:rsidTr="00F9705B">
        <w:trPr>
          <w:trHeight w:val="945"/>
        </w:trPr>
        <w:tc>
          <w:tcPr>
            <w:tcW w:w="4957" w:type="dxa"/>
          </w:tcPr>
          <w:p w14:paraId="66EF60BC"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3123" w:type="dxa"/>
          </w:tcPr>
          <w:p w14:paraId="085F0948"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5</w:t>
            </w:r>
          </w:p>
        </w:tc>
        <w:tc>
          <w:tcPr>
            <w:tcW w:w="3969" w:type="dxa"/>
          </w:tcPr>
          <w:p w14:paraId="2CD56426" w14:textId="77777777" w:rsidR="00CF79E8" w:rsidRDefault="00CF79E8" w:rsidP="00C06843">
            <w:pPr>
              <w:spacing w:after="0"/>
              <w:rPr>
                <w:sz w:val="18"/>
                <w:szCs w:val="18"/>
                <w:lang w:val="en-US" w:eastAsia="zh-CN"/>
              </w:rPr>
            </w:pPr>
          </w:p>
        </w:tc>
      </w:tr>
      <w:tr w:rsidR="00CF79E8" w:rsidRPr="00D37686" w14:paraId="66F0D654" w14:textId="116FC57F" w:rsidTr="00F9705B">
        <w:trPr>
          <w:trHeight w:val="945"/>
        </w:trPr>
        <w:tc>
          <w:tcPr>
            <w:tcW w:w="4957" w:type="dxa"/>
            <w:hideMark/>
          </w:tcPr>
          <w:p w14:paraId="625C1413"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antenna gain including feeder loss</w:t>
            </w:r>
            <w:r>
              <w:rPr>
                <w:rFonts w:eastAsia="宋体"/>
                <w:sz w:val="18"/>
                <w:szCs w:val="18"/>
                <w:lang w:val="en-US" w:eastAsia="zh-CN"/>
              </w:rPr>
              <w:t xml:space="preserve"> (</w:t>
            </w:r>
            <w:proofErr w:type="spellStart"/>
            <w:r>
              <w:rPr>
                <w:rFonts w:eastAsia="宋体"/>
                <w:sz w:val="18"/>
                <w:szCs w:val="18"/>
                <w:lang w:val="en-US" w:eastAsia="zh-CN"/>
              </w:rPr>
              <w:t>dBi</w:t>
            </w:r>
            <w:proofErr w:type="spellEnd"/>
            <w:r>
              <w:rPr>
                <w:rFonts w:eastAsia="宋体"/>
                <w:sz w:val="18"/>
                <w:szCs w:val="18"/>
                <w:lang w:val="en-US" w:eastAsia="zh-CN"/>
              </w:rPr>
              <w:t>)</w:t>
            </w:r>
          </w:p>
        </w:tc>
        <w:tc>
          <w:tcPr>
            <w:tcW w:w="3123" w:type="dxa"/>
            <w:hideMark/>
          </w:tcPr>
          <w:p w14:paraId="017B0163" w14:textId="335E83CC" w:rsidR="00CF79E8" w:rsidRPr="00D37686" w:rsidRDefault="00E6182C"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5 or 8</w:t>
            </w:r>
          </w:p>
        </w:tc>
        <w:tc>
          <w:tcPr>
            <w:tcW w:w="3969" w:type="dxa"/>
          </w:tcPr>
          <w:p w14:paraId="07F85BC0" w14:textId="77777777" w:rsidR="00CF79E8" w:rsidRDefault="00CF79E8" w:rsidP="00C06843">
            <w:pPr>
              <w:spacing w:after="0"/>
              <w:rPr>
                <w:sz w:val="18"/>
                <w:szCs w:val="18"/>
                <w:lang w:val="en-US" w:eastAsia="zh-CN"/>
              </w:rPr>
            </w:pPr>
          </w:p>
        </w:tc>
      </w:tr>
      <w:tr w:rsidR="00CF79E8" w:rsidRPr="00D37686" w14:paraId="04AD746E" w14:textId="5DE49A95" w:rsidTr="00F9705B">
        <w:trPr>
          <w:trHeight w:val="300"/>
        </w:trPr>
        <w:tc>
          <w:tcPr>
            <w:tcW w:w="4957" w:type="dxa"/>
            <w:hideMark/>
          </w:tcPr>
          <w:p w14:paraId="405B4A87"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ACLR (dB)</w:t>
            </w:r>
          </w:p>
        </w:tc>
        <w:tc>
          <w:tcPr>
            <w:tcW w:w="3123" w:type="dxa"/>
            <w:hideMark/>
          </w:tcPr>
          <w:p w14:paraId="09470592"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B90D71">
              <w:rPr>
                <w:rFonts w:eastAsia="宋体" w:hint="eastAsia"/>
                <w:sz w:val="18"/>
                <w:szCs w:val="18"/>
                <w:lang w:val="en-US" w:eastAsia="zh-CN"/>
              </w:rPr>
              <w:t>A</w:t>
            </w:r>
            <w:r w:rsidRPr="00B90D71">
              <w:rPr>
                <w:rFonts w:eastAsia="宋体"/>
                <w:sz w:val="18"/>
                <w:szCs w:val="18"/>
                <w:lang w:val="en-US" w:eastAsia="zh-CN"/>
              </w:rPr>
              <w:t>CLR1:</w:t>
            </w:r>
            <w:r w:rsidRPr="00B90D71">
              <w:rPr>
                <w:rFonts w:eastAsia="宋体" w:hint="eastAsia"/>
                <w:sz w:val="18"/>
                <w:szCs w:val="18"/>
                <w:lang w:val="en-US" w:eastAsia="zh-CN"/>
              </w:rPr>
              <w:t>40</w:t>
            </w:r>
            <w:r w:rsidRPr="00D37686">
              <w:rPr>
                <w:rFonts w:eastAsia="宋体"/>
                <w:sz w:val="18"/>
                <w:szCs w:val="18"/>
                <w:lang w:val="en-US" w:eastAsia="zh-CN"/>
              </w:rPr>
              <w:t>dB</w:t>
            </w:r>
            <w:r w:rsidRPr="00B90D71">
              <w:rPr>
                <w:rFonts w:eastAsia="宋体" w:hint="eastAsia"/>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CLR2:</w:t>
            </w:r>
            <w:r w:rsidRPr="00B90D71">
              <w:rPr>
                <w:rFonts w:eastAsia="宋体" w:hint="eastAsia"/>
                <w:sz w:val="18"/>
                <w:szCs w:val="18"/>
                <w:lang w:val="en-US" w:eastAsia="zh-CN"/>
              </w:rPr>
              <w:t>50</w:t>
            </w:r>
            <w:r w:rsidRPr="00D37686">
              <w:rPr>
                <w:rFonts w:eastAsia="宋体"/>
                <w:sz w:val="18"/>
                <w:szCs w:val="18"/>
                <w:lang w:val="en-US" w:eastAsia="zh-CN"/>
              </w:rPr>
              <w:t>dB</w:t>
            </w:r>
          </w:p>
        </w:tc>
        <w:tc>
          <w:tcPr>
            <w:tcW w:w="3969" w:type="dxa"/>
          </w:tcPr>
          <w:p w14:paraId="260B2B0F" w14:textId="5C4FDDF7" w:rsidR="00CF79E8" w:rsidRPr="00B90D71" w:rsidRDefault="00823311" w:rsidP="00C06843">
            <w:pPr>
              <w:spacing w:after="0"/>
              <w:rPr>
                <w:sz w:val="18"/>
                <w:szCs w:val="18"/>
                <w:lang w:val="en-US" w:eastAsia="zh-CN"/>
              </w:rPr>
            </w:pPr>
            <w:r>
              <w:rPr>
                <w:rFonts w:hint="eastAsia"/>
                <w:sz w:val="18"/>
                <w:szCs w:val="18"/>
                <w:lang w:val="en-US" w:eastAsia="zh-CN"/>
              </w:rPr>
              <w:t xml:space="preserve"> </w:t>
            </w:r>
            <w:r w:rsidR="00F9705B" w:rsidRPr="00B90D71">
              <w:rPr>
                <w:rFonts w:eastAsia="宋体"/>
                <w:sz w:val="18"/>
                <w:szCs w:val="18"/>
                <w:lang w:val="en-US" w:eastAsia="zh-CN"/>
              </w:rPr>
              <w:t>Reference to TS 36.104</w:t>
            </w:r>
            <w:r w:rsidR="00F9705B">
              <w:rPr>
                <w:rFonts w:eastAsia="宋体"/>
                <w:sz w:val="18"/>
                <w:szCs w:val="18"/>
                <w:lang w:val="en-US" w:eastAsia="zh-CN"/>
              </w:rPr>
              <w:t xml:space="preserve"> </w:t>
            </w:r>
            <w:r w:rsidR="00F9705B" w:rsidRPr="00D37686">
              <w:rPr>
                <w:rFonts w:eastAsia="宋体"/>
                <w:sz w:val="18"/>
                <w:szCs w:val="18"/>
                <w:lang w:val="en-US" w:eastAsia="zh-CN"/>
              </w:rPr>
              <w:t>NB-IoT standalone</w:t>
            </w:r>
          </w:p>
        </w:tc>
      </w:tr>
      <w:tr w:rsidR="00F9705B" w:rsidRPr="00D37686" w14:paraId="1E014A9B" w14:textId="77777777" w:rsidTr="00F9705B">
        <w:trPr>
          <w:trHeight w:val="300"/>
        </w:trPr>
        <w:tc>
          <w:tcPr>
            <w:tcW w:w="4957" w:type="dxa"/>
          </w:tcPr>
          <w:p w14:paraId="551A431C" w14:textId="37FE4ABE" w:rsidR="00F9705B" w:rsidRPr="00D37686" w:rsidRDefault="00F9705B" w:rsidP="00C06843">
            <w:pPr>
              <w:spacing w:after="0"/>
              <w:rPr>
                <w:sz w:val="18"/>
                <w:szCs w:val="18"/>
                <w:lang w:val="en-US" w:eastAsia="zh-CN"/>
              </w:rPr>
            </w:pPr>
            <w:r>
              <w:rPr>
                <w:rFonts w:hint="eastAsia"/>
                <w:sz w:val="18"/>
                <w:szCs w:val="18"/>
                <w:lang w:val="en-US" w:eastAsia="zh-CN"/>
              </w:rPr>
              <w:t>Antenna configuration</w:t>
            </w:r>
          </w:p>
        </w:tc>
        <w:tc>
          <w:tcPr>
            <w:tcW w:w="3123" w:type="dxa"/>
          </w:tcPr>
          <w:p w14:paraId="6B8D663B" w14:textId="393DCAA5" w:rsidR="00F9705B" w:rsidRPr="00B90D71" w:rsidRDefault="00F9705B" w:rsidP="00C06843">
            <w:pPr>
              <w:spacing w:after="0"/>
              <w:rPr>
                <w:sz w:val="18"/>
                <w:szCs w:val="18"/>
                <w:lang w:val="en-US" w:eastAsia="zh-CN"/>
              </w:rPr>
            </w:pPr>
            <w:r w:rsidRPr="009746CD">
              <w:rPr>
                <w:rFonts w:hint="eastAsia"/>
                <w:sz w:val="18"/>
                <w:szCs w:val="18"/>
                <w:lang w:val="en-US" w:eastAsia="zh-CN"/>
              </w:rPr>
              <w:t>2 or 4 antenna elements, with (</w:t>
            </w:r>
            <w:proofErr w:type="spellStart"/>
            <w:proofErr w:type="gramStart"/>
            <w:r w:rsidRPr="009746CD">
              <w:rPr>
                <w:rFonts w:hint="eastAsia"/>
                <w:sz w:val="18"/>
                <w:szCs w:val="18"/>
                <w:lang w:val="en-US" w:eastAsia="zh-CN"/>
              </w:rPr>
              <w:t>M,N</w:t>
            </w:r>
            <w:proofErr w:type="gramEnd"/>
            <w:r w:rsidRPr="009746CD">
              <w:rPr>
                <w:rFonts w:hint="eastAsia"/>
                <w:sz w:val="18"/>
                <w:szCs w:val="18"/>
                <w:lang w:val="en-US" w:eastAsia="zh-CN"/>
              </w:rPr>
              <w:t>,P,Mg,Ng</w:t>
            </w:r>
            <w:proofErr w:type="spellEnd"/>
            <w:r w:rsidRPr="009746CD">
              <w:rPr>
                <w:rFonts w:hint="eastAsia"/>
                <w:sz w:val="18"/>
                <w:szCs w:val="18"/>
                <w:lang w:val="en-US" w:eastAsia="zh-CN"/>
              </w:rPr>
              <w:t>) = (1,1,2,1,1) or (</w:t>
            </w:r>
            <w:proofErr w:type="spellStart"/>
            <w:r w:rsidRPr="009746CD">
              <w:rPr>
                <w:rFonts w:hint="eastAsia"/>
                <w:sz w:val="18"/>
                <w:szCs w:val="18"/>
                <w:lang w:val="en-US" w:eastAsia="zh-CN"/>
              </w:rPr>
              <w:t>M,N,P,Mg,Ng</w:t>
            </w:r>
            <w:proofErr w:type="spellEnd"/>
            <w:r w:rsidRPr="009746CD">
              <w:rPr>
                <w:rFonts w:hint="eastAsia"/>
                <w:sz w:val="18"/>
                <w:szCs w:val="18"/>
                <w:lang w:val="en-US" w:eastAsia="zh-CN"/>
              </w:rPr>
              <w:t>) = (2,1,2,1,1)</w:t>
            </w:r>
          </w:p>
        </w:tc>
        <w:tc>
          <w:tcPr>
            <w:tcW w:w="3969" w:type="dxa"/>
          </w:tcPr>
          <w:p w14:paraId="2A97D634" w14:textId="77777777" w:rsidR="00F9705B" w:rsidRDefault="00F9705B" w:rsidP="00C06843">
            <w:pPr>
              <w:spacing w:after="0"/>
              <w:rPr>
                <w:sz w:val="18"/>
                <w:szCs w:val="18"/>
                <w:lang w:val="en-US" w:eastAsia="zh-CN"/>
              </w:rPr>
            </w:pPr>
          </w:p>
        </w:tc>
      </w:tr>
    </w:tbl>
    <w:p w14:paraId="493972C1" w14:textId="0E01EDB3" w:rsidR="000C5D0C" w:rsidRPr="000C5D0C" w:rsidRDefault="000C5D0C" w:rsidP="00011CC0">
      <w:pPr>
        <w:spacing w:afterLines="50" w:after="120"/>
        <w:rPr>
          <w:lang w:val="en-US" w:eastAsia="zh-CN"/>
        </w:rPr>
      </w:pPr>
    </w:p>
    <w:p w14:paraId="25A9ACBF" w14:textId="3376736A" w:rsidR="00DC6CA2" w:rsidRDefault="006C1F08" w:rsidP="006C1F08">
      <w:pPr>
        <w:rPr>
          <w:rFonts w:eastAsiaTheme="minorEastAsia"/>
          <w:b/>
          <w:bCs/>
          <w:u w:val="single"/>
          <w:lang w:val="en-US" w:eastAsia="zh-CN"/>
        </w:rPr>
      </w:pPr>
      <w:r>
        <w:rPr>
          <w:rFonts w:eastAsiaTheme="minorEastAsia" w:hint="eastAsia"/>
          <w:b/>
          <w:bCs/>
          <w:u w:val="single"/>
          <w:lang w:val="en-US" w:eastAsia="zh-CN"/>
        </w:rPr>
        <w:t>Issu</w:t>
      </w:r>
      <w:r w:rsidR="00D35904">
        <w:rPr>
          <w:rFonts w:eastAsiaTheme="minorEastAsia" w:hint="eastAsia"/>
          <w:b/>
          <w:bCs/>
          <w:u w:val="single"/>
          <w:lang w:val="en-US" w:eastAsia="zh-CN"/>
        </w:rPr>
        <w:t>e 2-6-4</w:t>
      </w:r>
      <w:r>
        <w:rPr>
          <w:rFonts w:eastAsiaTheme="minorEastAsia" w:hint="eastAsia"/>
          <w:b/>
          <w:bCs/>
          <w:u w:val="single"/>
          <w:lang w:val="en-US" w:eastAsia="zh-CN"/>
        </w:rPr>
        <w:t xml:space="preserve">: </w:t>
      </w:r>
      <w:r w:rsidR="00584626">
        <w:rPr>
          <w:rFonts w:eastAsiaTheme="minorEastAsia" w:hint="eastAsia"/>
          <w:b/>
          <w:bCs/>
          <w:u w:val="single"/>
          <w:lang w:val="en-US" w:eastAsia="zh-CN"/>
        </w:rPr>
        <w:t>Intermediate UE parameters for D2T2</w:t>
      </w:r>
    </w:p>
    <w:p w14:paraId="0B6DFFCA"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671428CC" w14:textId="4D05D864" w:rsidR="009746CD" w:rsidRPr="009746CD" w:rsidRDefault="009746CD" w:rsidP="006C1F08">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7371" w:type="dxa"/>
        <w:tblLook w:val="04A0" w:firstRow="1" w:lastRow="0" w:firstColumn="1" w:lastColumn="0" w:noHBand="0" w:noVBand="1"/>
      </w:tblPr>
      <w:tblGrid>
        <w:gridCol w:w="4820"/>
        <w:gridCol w:w="2551"/>
      </w:tblGrid>
      <w:tr w:rsidR="00AF2250" w:rsidRPr="00D35B67" w14:paraId="109B5896" w14:textId="77777777" w:rsidTr="00620F14">
        <w:trPr>
          <w:trHeight w:val="720"/>
        </w:trPr>
        <w:tc>
          <w:tcPr>
            <w:tcW w:w="4820" w:type="dxa"/>
            <w:hideMark/>
          </w:tcPr>
          <w:p w14:paraId="6505EB8E" w14:textId="66EE96DD" w:rsidR="00AF2250" w:rsidRPr="00D35B67" w:rsidRDefault="00AF2250" w:rsidP="00C06843">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intermediate UE parameters</w:t>
            </w:r>
          </w:p>
        </w:tc>
        <w:tc>
          <w:tcPr>
            <w:tcW w:w="2551" w:type="dxa"/>
            <w:hideMark/>
          </w:tcPr>
          <w:p w14:paraId="2F2A9B7A" w14:textId="6CE75397" w:rsidR="00AF2250" w:rsidRPr="00D35B67" w:rsidRDefault="00187EE3" w:rsidP="00C06843">
            <w:pPr>
              <w:overflowPunct/>
              <w:autoSpaceDE/>
              <w:autoSpaceDN/>
              <w:adjustRightInd/>
              <w:spacing w:after="0"/>
              <w:textAlignment w:val="auto"/>
              <w:rPr>
                <w:rFonts w:eastAsia="宋体"/>
                <w:b/>
                <w:bCs/>
                <w:sz w:val="18"/>
                <w:szCs w:val="18"/>
                <w:lang w:val="en-US" w:eastAsia="zh-CN"/>
              </w:rPr>
            </w:pPr>
            <w:r>
              <w:rPr>
                <w:rFonts w:hint="eastAsia"/>
                <w:b/>
                <w:bCs/>
                <w:sz w:val="18"/>
                <w:szCs w:val="18"/>
                <w:lang w:val="en-US" w:eastAsia="zh-CN"/>
              </w:rPr>
              <w:t>Recommended value</w:t>
            </w:r>
          </w:p>
        </w:tc>
      </w:tr>
      <w:tr w:rsidR="00AF2250" w:rsidRPr="00D35B67" w14:paraId="10A2B6E6" w14:textId="77777777" w:rsidTr="00620F14">
        <w:trPr>
          <w:trHeight w:val="480"/>
        </w:trPr>
        <w:tc>
          <w:tcPr>
            <w:tcW w:w="4820" w:type="dxa"/>
            <w:hideMark/>
          </w:tcPr>
          <w:p w14:paraId="32A22DFD" w14:textId="77777777" w:rsidR="00AF2250" w:rsidRPr="00D35B67" w:rsidRDefault="00AF2250"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total 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2551" w:type="dxa"/>
            <w:hideMark/>
          </w:tcPr>
          <w:p w14:paraId="58CDFA98" w14:textId="7A2C70C5" w:rsidR="00AF2250" w:rsidRDefault="00AF2250" w:rsidP="00C06843">
            <w:pPr>
              <w:spacing w:after="0"/>
              <w:rPr>
                <w:sz w:val="18"/>
                <w:szCs w:val="18"/>
                <w:lang w:val="en-US" w:eastAsia="zh-CN"/>
              </w:rPr>
            </w:pPr>
            <w:r w:rsidRPr="00D35B67">
              <w:rPr>
                <w:rFonts w:eastAsia="宋体"/>
                <w:sz w:val="18"/>
                <w:szCs w:val="18"/>
                <w:lang w:val="en-US" w:eastAsia="zh-CN"/>
              </w:rPr>
              <w:t>23</w:t>
            </w:r>
            <w:r w:rsidR="00823311">
              <w:rPr>
                <w:rFonts w:hint="eastAsia"/>
                <w:sz w:val="18"/>
                <w:szCs w:val="18"/>
                <w:lang w:val="en-US" w:eastAsia="zh-CN"/>
              </w:rPr>
              <w:t>dBm baseline</w:t>
            </w:r>
          </w:p>
          <w:p w14:paraId="12CAFEEE" w14:textId="7383A9B7" w:rsidR="00823311" w:rsidRPr="00D35B67" w:rsidRDefault="00823311" w:rsidP="00C06843">
            <w:pPr>
              <w:overflowPunct/>
              <w:autoSpaceDE/>
              <w:autoSpaceDN/>
              <w:adjustRightInd/>
              <w:spacing w:after="0"/>
              <w:textAlignment w:val="auto"/>
              <w:rPr>
                <w:rFonts w:eastAsia="宋体"/>
                <w:sz w:val="18"/>
                <w:szCs w:val="18"/>
                <w:lang w:val="en-US" w:eastAsia="zh-CN"/>
              </w:rPr>
            </w:pPr>
            <w:r>
              <w:rPr>
                <w:rFonts w:hint="eastAsia"/>
                <w:sz w:val="18"/>
                <w:szCs w:val="18"/>
                <w:lang w:val="en-US" w:eastAsia="zh-CN"/>
              </w:rPr>
              <w:t xml:space="preserve">26dBm </w:t>
            </w:r>
          </w:p>
        </w:tc>
      </w:tr>
      <w:tr w:rsidR="00AF2250" w:rsidRPr="00D35B67" w14:paraId="6E605BA6" w14:textId="77777777" w:rsidTr="00620F14">
        <w:trPr>
          <w:trHeight w:val="480"/>
        </w:trPr>
        <w:tc>
          <w:tcPr>
            <w:tcW w:w="4820" w:type="dxa"/>
            <w:hideMark/>
          </w:tcPr>
          <w:p w14:paraId="28068E11" w14:textId="77777777" w:rsidR="00AF2250" w:rsidRPr="00D35B67" w:rsidRDefault="00AF2250"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gain of antenna intermediate UE including feeder loss (</w:t>
            </w:r>
            <w:proofErr w:type="spellStart"/>
            <w:r w:rsidRPr="00D35B67">
              <w:rPr>
                <w:rFonts w:eastAsia="宋体"/>
                <w:sz w:val="18"/>
                <w:szCs w:val="18"/>
                <w:lang w:val="en-US" w:eastAsia="zh-CN"/>
              </w:rPr>
              <w:t>dBi</w:t>
            </w:r>
            <w:proofErr w:type="spellEnd"/>
            <w:r w:rsidRPr="00D35B67">
              <w:rPr>
                <w:rFonts w:eastAsia="宋体"/>
                <w:sz w:val="18"/>
                <w:szCs w:val="18"/>
                <w:lang w:val="en-US" w:eastAsia="zh-CN"/>
              </w:rPr>
              <w:t>)</w:t>
            </w:r>
          </w:p>
        </w:tc>
        <w:tc>
          <w:tcPr>
            <w:tcW w:w="2551" w:type="dxa"/>
            <w:hideMark/>
          </w:tcPr>
          <w:p w14:paraId="1E84F965" w14:textId="77777777" w:rsidR="00AF2250" w:rsidRPr="00D35B67" w:rsidRDefault="00AF2250"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0</w:t>
            </w:r>
          </w:p>
        </w:tc>
      </w:tr>
      <w:tr w:rsidR="00AF2250" w:rsidRPr="00D35B67" w14:paraId="06D3F7CC" w14:textId="77777777" w:rsidTr="00620F14">
        <w:trPr>
          <w:trHeight w:val="480"/>
        </w:trPr>
        <w:tc>
          <w:tcPr>
            <w:tcW w:w="4820" w:type="dxa"/>
          </w:tcPr>
          <w:p w14:paraId="01A8E5D8" w14:textId="77777777" w:rsidR="00AF2250" w:rsidRPr="00D35B67" w:rsidRDefault="00AF2250" w:rsidP="00C06843">
            <w:pPr>
              <w:overflowPunct/>
              <w:autoSpaceDE/>
              <w:autoSpaceDN/>
              <w:adjustRightInd/>
              <w:spacing w:after="0"/>
              <w:textAlignment w:val="auto"/>
              <w:rPr>
                <w:rFonts w:eastAsia="宋体"/>
                <w:sz w:val="18"/>
                <w:szCs w:val="18"/>
                <w:lang w:val="en-US" w:eastAsia="zh-CN"/>
              </w:rPr>
            </w:pPr>
            <w:r w:rsidRPr="007B2FC7">
              <w:rPr>
                <w:rFonts w:eastAsia="宋体"/>
                <w:bCs/>
                <w:sz w:val="18"/>
                <w:szCs w:val="18"/>
                <w:lang w:val="en-US" w:eastAsia="zh-CN"/>
              </w:rPr>
              <w:t>intermediate UE</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2551" w:type="dxa"/>
          </w:tcPr>
          <w:p w14:paraId="478650BB" w14:textId="77777777" w:rsidR="00AF2250" w:rsidRPr="00D35B67" w:rsidRDefault="00AF2250"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7</w:t>
            </w:r>
          </w:p>
        </w:tc>
      </w:tr>
      <w:tr w:rsidR="00823311" w:rsidRPr="00D35B67" w14:paraId="6AEF3AB2" w14:textId="77777777" w:rsidTr="00620F14">
        <w:trPr>
          <w:trHeight w:val="480"/>
        </w:trPr>
        <w:tc>
          <w:tcPr>
            <w:tcW w:w="4820" w:type="dxa"/>
          </w:tcPr>
          <w:p w14:paraId="2056B2AD" w14:textId="310C91D8" w:rsidR="00823311" w:rsidRPr="00870DEB" w:rsidRDefault="00F9705B" w:rsidP="00C06843">
            <w:pPr>
              <w:spacing w:after="0"/>
              <w:rPr>
                <w:rFonts w:eastAsia="宋体"/>
                <w:sz w:val="18"/>
                <w:szCs w:val="18"/>
                <w:lang w:val="en-US" w:eastAsia="zh-CN"/>
              </w:rPr>
            </w:pPr>
            <w:r w:rsidRPr="00870DEB">
              <w:rPr>
                <w:rFonts w:eastAsia="宋体" w:hint="eastAsia"/>
                <w:sz w:val="18"/>
                <w:szCs w:val="18"/>
                <w:lang w:val="en-US" w:eastAsia="zh-CN"/>
              </w:rPr>
              <w:t>Antenna configuration</w:t>
            </w:r>
          </w:p>
        </w:tc>
        <w:tc>
          <w:tcPr>
            <w:tcW w:w="2551" w:type="dxa"/>
          </w:tcPr>
          <w:p w14:paraId="39116227" w14:textId="1635585C" w:rsidR="00823311" w:rsidRPr="00870DEB" w:rsidRDefault="00F9705B" w:rsidP="00C06843">
            <w:pPr>
              <w:spacing w:after="0"/>
              <w:rPr>
                <w:rFonts w:eastAsia="宋体"/>
                <w:sz w:val="18"/>
                <w:szCs w:val="18"/>
                <w:lang w:val="en-US" w:eastAsia="zh-CN"/>
              </w:rPr>
            </w:pPr>
            <w:r w:rsidRPr="00870DEB">
              <w:rPr>
                <w:rFonts w:eastAsia="宋体" w:hint="eastAsia"/>
                <w:sz w:val="18"/>
                <w:szCs w:val="18"/>
                <w:lang w:val="en-US" w:eastAsia="zh-CN"/>
              </w:rPr>
              <w:t>Omni direction antenna</w:t>
            </w:r>
          </w:p>
        </w:tc>
      </w:tr>
    </w:tbl>
    <w:p w14:paraId="458045E3" w14:textId="77777777" w:rsidR="00AF2250" w:rsidRDefault="00AF2250" w:rsidP="00011CC0">
      <w:pPr>
        <w:spacing w:afterLines="50" w:after="120"/>
        <w:rPr>
          <w:lang w:val="en-US" w:eastAsia="zh-CN"/>
        </w:rPr>
      </w:pPr>
    </w:p>
    <w:p w14:paraId="6F855F0E" w14:textId="5A3AC252" w:rsidR="00981A34" w:rsidRDefault="00981A34" w:rsidP="00981A34">
      <w:pPr>
        <w:rPr>
          <w:rFonts w:eastAsiaTheme="minorEastAsia"/>
          <w:b/>
          <w:bCs/>
          <w:u w:val="single"/>
          <w:lang w:val="en-US" w:eastAsia="zh-CN"/>
        </w:rPr>
      </w:pPr>
      <w:r>
        <w:rPr>
          <w:rFonts w:eastAsiaTheme="minorEastAsia" w:hint="eastAsia"/>
          <w:b/>
          <w:bCs/>
          <w:u w:val="single"/>
          <w:lang w:val="en-US" w:eastAsia="zh-CN"/>
        </w:rPr>
        <w:t xml:space="preserve">Issue 2-6-4: CW parameters </w:t>
      </w:r>
    </w:p>
    <w:p w14:paraId="6A9C8D9A" w14:textId="77777777" w:rsidR="00981A34" w:rsidRDefault="00981A34" w:rsidP="00981A34">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12F12DFB" w14:textId="77777777" w:rsidR="00981A34" w:rsidRPr="009746CD" w:rsidRDefault="00981A34" w:rsidP="00981A34">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9922" w:type="dxa"/>
        <w:tblLook w:val="04A0" w:firstRow="1" w:lastRow="0" w:firstColumn="1" w:lastColumn="0" w:noHBand="0" w:noVBand="1"/>
      </w:tblPr>
      <w:tblGrid>
        <w:gridCol w:w="3397"/>
        <w:gridCol w:w="3974"/>
        <w:gridCol w:w="2551"/>
      </w:tblGrid>
      <w:tr w:rsidR="00981A34" w:rsidRPr="00D35B67" w14:paraId="3B7918FE" w14:textId="7EC03339" w:rsidTr="00870DEB">
        <w:trPr>
          <w:trHeight w:val="720"/>
        </w:trPr>
        <w:tc>
          <w:tcPr>
            <w:tcW w:w="3397" w:type="dxa"/>
            <w:hideMark/>
          </w:tcPr>
          <w:p w14:paraId="497DB247" w14:textId="77777777" w:rsidR="00981A34" w:rsidRPr="00D35B67" w:rsidRDefault="00981A34" w:rsidP="00C06843">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intermediate UE parameters</w:t>
            </w:r>
          </w:p>
        </w:tc>
        <w:tc>
          <w:tcPr>
            <w:tcW w:w="3974" w:type="dxa"/>
            <w:hideMark/>
          </w:tcPr>
          <w:p w14:paraId="762D1B31" w14:textId="2E782D89" w:rsidR="00981A34" w:rsidRPr="00981A34" w:rsidRDefault="00981A34" w:rsidP="00C06843">
            <w:pPr>
              <w:overflowPunct/>
              <w:autoSpaceDE/>
              <w:autoSpaceDN/>
              <w:adjustRightInd/>
              <w:spacing w:after="0"/>
              <w:textAlignment w:val="auto"/>
              <w:rPr>
                <w:rFonts w:eastAsiaTheme="minorEastAsia"/>
                <w:b/>
                <w:bCs/>
                <w:sz w:val="18"/>
                <w:szCs w:val="18"/>
                <w:lang w:val="en-US" w:eastAsia="zh-CN"/>
              </w:rPr>
            </w:pPr>
            <w:r>
              <w:rPr>
                <w:rFonts w:eastAsiaTheme="minorEastAsia" w:hint="eastAsia"/>
                <w:b/>
                <w:bCs/>
                <w:sz w:val="18"/>
                <w:szCs w:val="18"/>
                <w:lang w:val="en-US" w:eastAsia="zh-CN"/>
              </w:rPr>
              <w:t>D1T1</w:t>
            </w:r>
          </w:p>
        </w:tc>
        <w:tc>
          <w:tcPr>
            <w:tcW w:w="2551" w:type="dxa"/>
          </w:tcPr>
          <w:p w14:paraId="2E7A083F" w14:textId="66E9FD4E" w:rsidR="00981A34" w:rsidRPr="00981A34" w:rsidRDefault="00981A34" w:rsidP="00C06843">
            <w:pPr>
              <w:spacing w:after="0"/>
              <w:rPr>
                <w:rFonts w:eastAsiaTheme="minorEastAsia"/>
                <w:b/>
                <w:bCs/>
                <w:sz w:val="18"/>
                <w:szCs w:val="18"/>
                <w:lang w:val="en-US" w:eastAsia="zh-CN"/>
              </w:rPr>
            </w:pPr>
            <w:r>
              <w:rPr>
                <w:rFonts w:eastAsiaTheme="minorEastAsia" w:hint="eastAsia"/>
                <w:b/>
                <w:bCs/>
                <w:sz w:val="18"/>
                <w:szCs w:val="18"/>
                <w:lang w:val="en-US" w:eastAsia="zh-CN"/>
              </w:rPr>
              <w:t xml:space="preserve">D2T2 </w:t>
            </w:r>
          </w:p>
        </w:tc>
      </w:tr>
      <w:tr w:rsidR="0029681E" w:rsidRPr="00D35B67" w14:paraId="0E113B84" w14:textId="1A9B1A27" w:rsidTr="00870DEB">
        <w:trPr>
          <w:trHeight w:val="480"/>
        </w:trPr>
        <w:tc>
          <w:tcPr>
            <w:tcW w:w="3397" w:type="dxa"/>
            <w:hideMark/>
          </w:tcPr>
          <w:p w14:paraId="2FC09B38" w14:textId="39A77619" w:rsidR="0029681E" w:rsidRPr="00D35B67" w:rsidRDefault="0029681E"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3974" w:type="dxa"/>
            <w:hideMark/>
          </w:tcPr>
          <w:p w14:paraId="25B379C2" w14:textId="7D2BF53F" w:rsidR="0029681E" w:rsidRDefault="0029681E" w:rsidP="00C06843">
            <w:pPr>
              <w:spacing w:after="0"/>
              <w:rPr>
                <w:rFonts w:eastAsia="宋体"/>
                <w:sz w:val="18"/>
                <w:szCs w:val="18"/>
                <w:lang w:val="en-US" w:eastAsia="zh-CN"/>
              </w:rPr>
            </w:pPr>
            <w:r>
              <w:rPr>
                <w:rFonts w:eastAsia="宋体" w:hint="eastAsia"/>
                <w:sz w:val="18"/>
                <w:szCs w:val="18"/>
                <w:lang w:val="en-US" w:eastAsia="zh-CN"/>
              </w:rPr>
              <w:t>If UL spectrum is used, UE Tx power is assumed</w:t>
            </w:r>
            <w:r w:rsidR="003617ED">
              <w:rPr>
                <w:rFonts w:eastAsia="宋体" w:hint="eastAsia"/>
                <w:sz w:val="18"/>
                <w:szCs w:val="18"/>
                <w:lang w:val="en-US" w:eastAsia="zh-CN"/>
              </w:rPr>
              <w:t>, i.e. 23dBm/26dBm</w:t>
            </w:r>
          </w:p>
          <w:p w14:paraId="6EDF8DD2" w14:textId="35F3EBDB" w:rsidR="0029681E" w:rsidRPr="0029681E" w:rsidRDefault="0029681E" w:rsidP="00C06843">
            <w:pPr>
              <w:spacing w:after="0"/>
              <w:rPr>
                <w:rFonts w:eastAsia="宋体"/>
                <w:sz w:val="18"/>
                <w:szCs w:val="18"/>
                <w:lang w:val="en-US" w:eastAsia="zh-CN"/>
              </w:rPr>
            </w:pPr>
            <w:r>
              <w:rPr>
                <w:rFonts w:eastAsiaTheme="minorEastAsia" w:hint="eastAsia"/>
                <w:sz w:val="18"/>
                <w:szCs w:val="18"/>
                <w:lang w:val="en-US" w:eastAsia="zh-CN"/>
              </w:rPr>
              <w:t xml:space="preserve">If DL spectrum is used, </w:t>
            </w:r>
            <w:r w:rsidR="002C5D2F">
              <w:rPr>
                <w:rFonts w:eastAsiaTheme="minorEastAsia" w:hint="eastAsia"/>
                <w:sz w:val="18"/>
                <w:szCs w:val="18"/>
                <w:lang w:val="en-US" w:eastAsia="zh-CN"/>
              </w:rPr>
              <w:t xml:space="preserve">AIOT micro-BS </w:t>
            </w:r>
            <w:r>
              <w:rPr>
                <w:rFonts w:eastAsiaTheme="minorEastAsia" w:hint="eastAsia"/>
                <w:sz w:val="18"/>
                <w:szCs w:val="18"/>
                <w:lang w:val="en-US" w:eastAsia="zh-CN"/>
              </w:rPr>
              <w:t>Tx power is assumed.</w:t>
            </w:r>
          </w:p>
        </w:tc>
        <w:tc>
          <w:tcPr>
            <w:tcW w:w="2551" w:type="dxa"/>
          </w:tcPr>
          <w:p w14:paraId="4B4705A9" w14:textId="0FCD6ED8" w:rsidR="0029681E" w:rsidRPr="0029681E" w:rsidRDefault="0029681E" w:rsidP="00C06843">
            <w:pPr>
              <w:spacing w:after="0"/>
              <w:rPr>
                <w:rFonts w:eastAsiaTheme="minorEastAsia"/>
                <w:sz w:val="18"/>
                <w:szCs w:val="18"/>
                <w:lang w:val="en-US" w:eastAsia="zh-CN"/>
              </w:rPr>
            </w:pPr>
            <w:r>
              <w:rPr>
                <w:rFonts w:eastAsiaTheme="minorEastAsia"/>
                <w:sz w:val="18"/>
                <w:szCs w:val="18"/>
                <w:lang w:val="en-US" w:eastAsia="zh-CN"/>
              </w:rPr>
              <w:t>I</w:t>
            </w:r>
            <w:r>
              <w:rPr>
                <w:rFonts w:eastAsiaTheme="minorEastAsia" w:hint="eastAsia"/>
                <w:sz w:val="18"/>
                <w:szCs w:val="18"/>
                <w:lang w:val="en-US" w:eastAsia="zh-CN"/>
              </w:rPr>
              <w:t>nter-mediate UE Tx power is assumed.</w:t>
            </w:r>
          </w:p>
        </w:tc>
      </w:tr>
      <w:tr w:rsidR="00981A34" w:rsidRPr="00D35B67" w14:paraId="72F65EDD" w14:textId="7EB106C6" w:rsidTr="00870DEB">
        <w:trPr>
          <w:trHeight w:val="480"/>
        </w:trPr>
        <w:tc>
          <w:tcPr>
            <w:tcW w:w="3397" w:type="dxa"/>
            <w:hideMark/>
          </w:tcPr>
          <w:p w14:paraId="4624ED6D" w14:textId="780ADEC3" w:rsidR="00981A34" w:rsidRPr="00D35B67" w:rsidRDefault="00525B26"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O</w:t>
            </w:r>
            <w:r>
              <w:rPr>
                <w:rFonts w:eastAsia="宋体" w:hint="eastAsia"/>
                <w:sz w:val="18"/>
                <w:szCs w:val="18"/>
                <w:lang w:val="en-US" w:eastAsia="zh-CN"/>
              </w:rPr>
              <w:t>ther parameters</w:t>
            </w:r>
          </w:p>
        </w:tc>
        <w:tc>
          <w:tcPr>
            <w:tcW w:w="3974" w:type="dxa"/>
            <w:hideMark/>
          </w:tcPr>
          <w:p w14:paraId="11B54A77" w14:textId="7CB6793A" w:rsidR="00981A34" w:rsidRPr="00D35B67" w:rsidRDefault="00525B26"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S</w:t>
            </w:r>
            <w:r>
              <w:rPr>
                <w:rFonts w:eastAsia="宋体" w:hint="eastAsia"/>
                <w:sz w:val="18"/>
                <w:szCs w:val="18"/>
                <w:lang w:val="en-US" w:eastAsia="zh-CN"/>
              </w:rPr>
              <w:t>ame as AIOT micro-BS</w:t>
            </w:r>
            <w:r w:rsidR="00CB6D7A">
              <w:rPr>
                <w:rFonts w:eastAsia="宋体" w:hint="eastAsia"/>
                <w:sz w:val="18"/>
                <w:szCs w:val="18"/>
                <w:lang w:val="en-US" w:eastAsia="zh-CN"/>
              </w:rPr>
              <w:t>？</w:t>
            </w:r>
          </w:p>
        </w:tc>
        <w:tc>
          <w:tcPr>
            <w:tcW w:w="2551" w:type="dxa"/>
          </w:tcPr>
          <w:p w14:paraId="685DC6B9" w14:textId="56CC98ED" w:rsidR="00981A34" w:rsidRPr="00525B26" w:rsidRDefault="00525B26" w:rsidP="00C06843">
            <w:pPr>
              <w:spacing w:after="0"/>
              <w:rPr>
                <w:rFonts w:eastAsiaTheme="minorEastAsia"/>
                <w:sz w:val="18"/>
                <w:szCs w:val="18"/>
                <w:lang w:val="en-US" w:eastAsia="zh-CN"/>
              </w:rPr>
            </w:pPr>
            <w:r>
              <w:rPr>
                <w:rFonts w:eastAsiaTheme="minorEastAsia" w:hint="eastAsia"/>
                <w:sz w:val="18"/>
                <w:szCs w:val="18"/>
                <w:lang w:val="en-US" w:eastAsia="zh-CN"/>
              </w:rPr>
              <w:t>Same as inter-mediate UE</w:t>
            </w:r>
          </w:p>
        </w:tc>
      </w:tr>
    </w:tbl>
    <w:p w14:paraId="63FDF19D" w14:textId="77777777" w:rsidR="00981A34" w:rsidRPr="00EA2614" w:rsidRDefault="00981A34" w:rsidP="00011CC0">
      <w:pPr>
        <w:spacing w:afterLines="50" w:after="120"/>
        <w:rPr>
          <w:sz w:val="18"/>
          <w:szCs w:val="18"/>
          <w:lang w:val="en-US" w:eastAsia="zh-CN"/>
        </w:rPr>
      </w:pPr>
    </w:p>
    <w:p w14:paraId="2D4FF561" w14:textId="77777777" w:rsidR="00981A34" w:rsidRDefault="00981A34" w:rsidP="00011CC0">
      <w:pPr>
        <w:spacing w:afterLines="50" w:after="120"/>
        <w:rPr>
          <w:lang w:val="en-US" w:eastAsia="zh-CN"/>
        </w:rPr>
      </w:pPr>
    </w:p>
    <w:p w14:paraId="0D91A210" w14:textId="78890A31" w:rsidR="00CF79E8" w:rsidRDefault="00CF79E8" w:rsidP="00CF79E8">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2-6-5</w:t>
      </w:r>
      <w:r>
        <w:rPr>
          <w:rFonts w:eastAsiaTheme="minorEastAsia" w:hint="eastAsia"/>
          <w:b/>
          <w:bCs/>
          <w:u w:val="single"/>
          <w:lang w:val="en-US" w:eastAsia="zh-CN"/>
        </w:rPr>
        <w:t>: AIOT device parameters</w:t>
      </w:r>
    </w:p>
    <w:p w14:paraId="62948C43"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09642964" w14:textId="5EB05114" w:rsidR="009746CD" w:rsidRPr="009746CD" w:rsidRDefault="009746CD" w:rsidP="00CF79E8">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8926" w:type="dxa"/>
        <w:tblLook w:val="04A0" w:firstRow="1" w:lastRow="0" w:firstColumn="1" w:lastColumn="0" w:noHBand="0" w:noVBand="1"/>
      </w:tblPr>
      <w:tblGrid>
        <w:gridCol w:w="2819"/>
        <w:gridCol w:w="2138"/>
        <w:gridCol w:w="1984"/>
        <w:gridCol w:w="1985"/>
      </w:tblGrid>
      <w:tr w:rsidR="00523AD4" w:rsidRPr="00795407" w14:paraId="200C2594" w14:textId="77777777" w:rsidTr="00523AD4">
        <w:trPr>
          <w:trHeight w:val="253"/>
        </w:trPr>
        <w:tc>
          <w:tcPr>
            <w:tcW w:w="2819" w:type="dxa"/>
            <w:hideMark/>
          </w:tcPr>
          <w:p w14:paraId="2702F40A" w14:textId="77777777" w:rsidR="00523AD4" w:rsidRPr="00795407" w:rsidRDefault="00523AD4" w:rsidP="00C06843">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A-IoT device parameters</w:t>
            </w:r>
          </w:p>
        </w:tc>
        <w:tc>
          <w:tcPr>
            <w:tcW w:w="2138" w:type="dxa"/>
            <w:hideMark/>
          </w:tcPr>
          <w:p w14:paraId="3758EE43" w14:textId="77777777" w:rsidR="00523AD4" w:rsidRPr="00795407" w:rsidRDefault="00523AD4" w:rsidP="00C06843">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1</w:t>
            </w:r>
          </w:p>
        </w:tc>
        <w:tc>
          <w:tcPr>
            <w:tcW w:w="1984" w:type="dxa"/>
            <w:hideMark/>
          </w:tcPr>
          <w:p w14:paraId="69B956E1" w14:textId="77777777" w:rsidR="00523AD4" w:rsidRPr="00795407" w:rsidRDefault="00523AD4" w:rsidP="00C06843">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2a</w:t>
            </w:r>
          </w:p>
        </w:tc>
        <w:tc>
          <w:tcPr>
            <w:tcW w:w="1985" w:type="dxa"/>
            <w:hideMark/>
          </w:tcPr>
          <w:p w14:paraId="0646EE14" w14:textId="77777777" w:rsidR="00523AD4" w:rsidRPr="00C532FE" w:rsidRDefault="00523AD4" w:rsidP="00C06843">
            <w:pPr>
              <w:overflowPunct/>
              <w:autoSpaceDE/>
              <w:autoSpaceDN/>
              <w:adjustRightInd/>
              <w:spacing w:after="0"/>
              <w:textAlignment w:val="auto"/>
              <w:rPr>
                <w:rFonts w:eastAsia="宋体"/>
                <w:b/>
                <w:bCs/>
                <w:sz w:val="18"/>
                <w:szCs w:val="18"/>
                <w:lang w:val="en-US" w:eastAsia="zh-CN"/>
              </w:rPr>
            </w:pPr>
            <w:r w:rsidRPr="00C532FE">
              <w:rPr>
                <w:rFonts w:eastAsia="宋体"/>
                <w:b/>
                <w:bCs/>
                <w:sz w:val="18"/>
                <w:szCs w:val="18"/>
                <w:lang w:val="en-US" w:eastAsia="zh-CN"/>
              </w:rPr>
              <w:t>Device 2b</w:t>
            </w:r>
          </w:p>
        </w:tc>
      </w:tr>
      <w:tr w:rsidR="00523AD4" w:rsidRPr="00795407" w14:paraId="03923434" w14:textId="77777777" w:rsidTr="00523AD4">
        <w:trPr>
          <w:trHeight w:val="419"/>
        </w:trPr>
        <w:tc>
          <w:tcPr>
            <w:tcW w:w="2819" w:type="dxa"/>
            <w:hideMark/>
          </w:tcPr>
          <w:p w14:paraId="5ABFA56F"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 xml:space="preserve">A-IoT device Tx power (dBm) </w:t>
            </w:r>
          </w:p>
        </w:tc>
        <w:tc>
          <w:tcPr>
            <w:tcW w:w="2138" w:type="dxa"/>
            <w:hideMark/>
          </w:tcPr>
          <w:p w14:paraId="053A6C1E"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p>
          <w:p w14:paraId="2D5277BE"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p>
        </w:tc>
        <w:tc>
          <w:tcPr>
            <w:tcW w:w="1984" w:type="dxa"/>
            <w:hideMark/>
          </w:tcPr>
          <w:p w14:paraId="4FC87A61"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r>
              <w:rPr>
                <w:rFonts w:eastAsia="宋体"/>
                <w:sz w:val="18"/>
                <w:szCs w:val="18"/>
                <w:lang w:val="en-US" w:eastAsia="zh-CN"/>
              </w:rPr>
              <w:t xml:space="preserve"> </w:t>
            </w:r>
          </w:p>
        </w:tc>
        <w:tc>
          <w:tcPr>
            <w:tcW w:w="1985" w:type="dxa"/>
            <w:hideMark/>
          </w:tcPr>
          <w:p w14:paraId="590BCA95"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[-10/</w:t>
            </w:r>
            <w:r w:rsidRPr="00795407">
              <w:rPr>
                <w:rFonts w:eastAsia="宋体"/>
                <w:sz w:val="18"/>
                <w:szCs w:val="18"/>
                <w:lang w:val="en-US" w:eastAsia="zh-CN"/>
              </w:rPr>
              <w:t>-20</w:t>
            </w:r>
            <w:r>
              <w:rPr>
                <w:rFonts w:eastAsia="宋体"/>
                <w:sz w:val="18"/>
                <w:szCs w:val="18"/>
                <w:lang w:val="en-US" w:eastAsia="zh-CN"/>
              </w:rPr>
              <w:t>]</w:t>
            </w:r>
          </w:p>
        </w:tc>
      </w:tr>
      <w:tr w:rsidR="00523AD4" w:rsidRPr="00795407" w14:paraId="21CB8AF5" w14:textId="77777777" w:rsidTr="00523AD4">
        <w:trPr>
          <w:trHeight w:val="419"/>
        </w:trPr>
        <w:tc>
          <w:tcPr>
            <w:tcW w:w="2819" w:type="dxa"/>
            <w:hideMark/>
          </w:tcPr>
          <w:p w14:paraId="5A9FDBE2" w14:textId="77777777" w:rsidR="00523AD4" w:rsidRPr="00AA2BA1" w:rsidRDefault="00523AD4" w:rsidP="00DF2FC0">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A-IoT device effective antenna gain per Tx or Rx branch (</w:t>
            </w:r>
            <w:proofErr w:type="spellStart"/>
            <w:r w:rsidRPr="00AA2BA1">
              <w:rPr>
                <w:rFonts w:eastAsia="宋体"/>
                <w:sz w:val="18"/>
                <w:szCs w:val="18"/>
                <w:lang w:val="en-US" w:eastAsia="zh-CN"/>
              </w:rPr>
              <w:t>dBi</w:t>
            </w:r>
            <w:proofErr w:type="spellEnd"/>
            <w:r w:rsidRPr="00AA2BA1">
              <w:rPr>
                <w:rFonts w:eastAsia="宋体"/>
                <w:sz w:val="18"/>
                <w:szCs w:val="18"/>
                <w:lang w:val="en-US" w:eastAsia="zh-CN"/>
              </w:rPr>
              <w:t>)</w:t>
            </w:r>
          </w:p>
        </w:tc>
        <w:tc>
          <w:tcPr>
            <w:tcW w:w="2138" w:type="dxa"/>
            <w:hideMark/>
          </w:tcPr>
          <w:p w14:paraId="41C354E1" w14:textId="7A36FADF" w:rsidR="00523AD4" w:rsidRPr="00795407" w:rsidRDefault="00523AD4" w:rsidP="00DF2FC0">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w:t>
            </w:r>
            <w:r>
              <w:rPr>
                <w:rFonts w:eastAsia="宋体" w:hint="eastAsia"/>
                <w:sz w:val="18"/>
                <w:szCs w:val="18"/>
                <w:lang w:val="en-US" w:eastAsia="zh-CN"/>
              </w:rPr>
              <w:t xml:space="preserve"> or 0</w:t>
            </w:r>
          </w:p>
        </w:tc>
        <w:tc>
          <w:tcPr>
            <w:tcW w:w="1984" w:type="dxa"/>
            <w:hideMark/>
          </w:tcPr>
          <w:p w14:paraId="7D9C052A" w14:textId="31C3B0B6" w:rsidR="00523AD4" w:rsidRPr="00795407" w:rsidRDefault="00523AD4" w:rsidP="00DF2FC0">
            <w:pPr>
              <w:overflowPunct/>
              <w:autoSpaceDE/>
              <w:autoSpaceDN/>
              <w:adjustRightInd/>
              <w:spacing w:after="0"/>
              <w:textAlignment w:val="auto"/>
              <w:rPr>
                <w:rFonts w:eastAsia="宋体"/>
                <w:sz w:val="18"/>
                <w:szCs w:val="18"/>
                <w:lang w:val="en-US" w:eastAsia="zh-CN"/>
              </w:rPr>
            </w:pPr>
            <w:r w:rsidRPr="001C0591">
              <w:rPr>
                <w:rFonts w:eastAsia="宋体"/>
                <w:sz w:val="18"/>
                <w:szCs w:val="18"/>
                <w:lang w:val="en-US" w:eastAsia="zh-CN"/>
              </w:rPr>
              <w:t>-3</w:t>
            </w:r>
            <w:r w:rsidRPr="001C0591">
              <w:rPr>
                <w:rFonts w:eastAsia="宋体" w:hint="eastAsia"/>
                <w:sz w:val="18"/>
                <w:szCs w:val="18"/>
                <w:lang w:val="en-US" w:eastAsia="zh-CN"/>
              </w:rPr>
              <w:t xml:space="preserve"> or 0</w:t>
            </w:r>
          </w:p>
        </w:tc>
        <w:tc>
          <w:tcPr>
            <w:tcW w:w="1985" w:type="dxa"/>
            <w:hideMark/>
          </w:tcPr>
          <w:p w14:paraId="657F1CC2" w14:textId="46BDB527" w:rsidR="00523AD4" w:rsidRPr="00795407" w:rsidRDefault="00523AD4" w:rsidP="00DF2FC0">
            <w:pPr>
              <w:overflowPunct/>
              <w:autoSpaceDE/>
              <w:autoSpaceDN/>
              <w:adjustRightInd/>
              <w:spacing w:after="0"/>
              <w:textAlignment w:val="auto"/>
              <w:rPr>
                <w:rFonts w:eastAsia="宋体"/>
                <w:sz w:val="18"/>
                <w:szCs w:val="18"/>
                <w:lang w:val="en-US" w:eastAsia="zh-CN"/>
              </w:rPr>
            </w:pPr>
            <w:r w:rsidRPr="001C0591">
              <w:rPr>
                <w:rFonts w:eastAsia="宋体"/>
                <w:sz w:val="18"/>
                <w:szCs w:val="18"/>
                <w:lang w:val="en-US" w:eastAsia="zh-CN"/>
              </w:rPr>
              <w:t>-3</w:t>
            </w:r>
            <w:r w:rsidRPr="001C0591">
              <w:rPr>
                <w:rFonts w:eastAsia="宋体" w:hint="eastAsia"/>
                <w:sz w:val="18"/>
                <w:szCs w:val="18"/>
                <w:lang w:val="en-US" w:eastAsia="zh-CN"/>
              </w:rPr>
              <w:t xml:space="preserve"> or 0</w:t>
            </w:r>
          </w:p>
        </w:tc>
      </w:tr>
      <w:tr w:rsidR="00523AD4" w:rsidRPr="00795407" w14:paraId="357361FE" w14:textId="77777777" w:rsidTr="00523AD4">
        <w:trPr>
          <w:trHeight w:val="953"/>
        </w:trPr>
        <w:tc>
          <w:tcPr>
            <w:tcW w:w="2819" w:type="dxa"/>
            <w:hideMark/>
          </w:tcPr>
          <w:p w14:paraId="189EA49C" w14:textId="77777777" w:rsidR="00523AD4" w:rsidRPr="00AA2BA1" w:rsidRDefault="00523AD4" w:rsidP="00C06843">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 xml:space="preserve">A-IoT device reflection </w:t>
            </w:r>
            <w:r w:rsidRPr="00AA2BA1">
              <w:rPr>
                <w:rFonts w:eastAsia="宋体" w:hint="eastAsia"/>
                <w:sz w:val="18"/>
                <w:szCs w:val="18"/>
                <w:lang w:val="en-US" w:eastAsia="zh-CN"/>
              </w:rPr>
              <w:t>（</w:t>
            </w:r>
            <w:r w:rsidRPr="00AA2BA1">
              <w:rPr>
                <w:rFonts w:eastAsia="宋体"/>
                <w:sz w:val="18"/>
                <w:szCs w:val="18"/>
                <w:lang w:val="en-US" w:eastAsia="zh-CN"/>
              </w:rPr>
              <w:t>backscatter</w:t>
            </w:r>
            <w:r w:rsidRPr="00AA2BA1">
              <w:rPr>
                <w:rFonts w:eastAsia="宋体" w:hint="eastAsia"/>
                <w:sz w:val="18"/>
                <w:szCs w:val="18"/>
                <w:lang w:val="en-US" w:eastAsia="zh-CN"/>
              </w:rPr>
              <w:t>）</w:t>
            </w:r>
            <w:r w:rsidRPr="00AA2BA1">
              <w:rPr>
                <w:rFonts w:eastAsia="宋体"/>
                <w:sz w:val="18"/>
                <w:szCs w:val="18"/>
                <w:lang w:val="en-US" w:eastAsia="zh-CN"/>
              </w:rPr>
              <w:t>loss (dB)</w:t>
            </w:r>
          </w:p>
          <w:p w14:paraId="191DB2B7" w14:textId="77777777" w:rsidR="00523AD4" w:rsidRPr="00AA2BA1" w:rsidRDefault="00523AD4" w:rsidP="00C06843">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Note: due to, e.g., impedance mismatch</w:t>
            </w:r>
          </w:p>
        </w:tc>
        <w:tc>
          <w:tcPr>
            <w:tcW w:w="2138" w:type="dxa"/>
            <w:hideMark/>
          </w:tcPr>
          <w:p w14:paraId="235DD93E"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-6 dB and 0 dB for OOK / FSK and BPSK</w:t>
            </w:r>
          </w:p>
        </w:tc>
        <w:tc>
          <w:tcPr>
            <w:tcW w:w="1984" w:type="dxa"/>
            <w:hideMark/>
          </w:tcPr>
          <w:p w14:paraId="6263F34B"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985" w:type="dxa"/>
            <w:hideMark/>
          </w:tcPr>
          <w:p w14:paraId="2F7960EF"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r>
      <w:tr w:rsidR="00523AD4" w:rsidRPr="00795407" w14:paraId="2E319C94" w14:textId="77777777" w:rsidTr="00523AD4">
        <w:trPr>
          <w:trHeight w:val="419"/>
        </w:trPr>
        <w:tc>
          <w:tcPr>
            <w:tcW w:w="2819" w:type="dxa"/>
            <w:hideMark/>
          </w:tcPr>
          <w:p w14:paraId="268329BD" w14:textId="77777777" w:rsidR="00523AD4" w:rsidRPr="00AA2BA1" w:rsidRDefault="00523AD4" w:rsidP="00C06843">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 xml:space="preserve">A-IoT device power gain </w:t>
            </w:r>
            <w:r w:rsidRPr="00AA2BA1">
              <w:rPr>
                <w:rFonts w:eastAsia="宋体" w:hint="eastAsia"/>
                <w:sz w:val="18"/>
                <w:szCs w:val="18"/>
                <w:lang w:val="en-US" w:eastAsia="zh-CN"/>
              </w:rPr>
              <w:t>of</w:t>
            </w:r>
            <w:r w:rsidRPr="00AA2BA1">
              <w:rPr>
                <w:rFonts w:eastAsia="宋体"/>
                <w:sz w:val="18"/>
                <w:szCs w:val="18"/>
                <w:lang w:val="en-US" w:eastAsia="zh-CN"/>
              </w:rPr>
              <w:t xml:space="preserve"> reflection amplifier (dB)</w:t>
            </w:r>
          </w:p>
        </w:tc>
        <w:tc>
          <w:tcPr>
            <w:tcW w:w="2138" w:type="dxa"/>
            <w:hideMark/>
          </w:tcPr>
          <w:p w14:paraId="10E4F0AF"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984" w:type="dxa"/>
            <w:hideMark/>
          </w:tcPr>
          <w:p w14:paraId="39F225D1"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475129">
              <w:rPr>
                <w:rFonts w:eastAsia="宋体"/>
                <w:sz w:val="18"/>
                <w:szCs w:val="18"/>
                <w:lang w:val="en-US" w:eastAsia="zh-CN"/>
              </w:rPr>
              <w:t>[10 / 20]</w:t>
            </w:r>
          </w:p>
        </w:tc>
        <w:tc>
          <w:tcPr>
            <w:tcW w:w="1985" w:type="dxa"/>
            <w:hideMark/>
          </w:tcPr>
          <w:p w14:paraId="19A19E44"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r>
      <w:tr w:rsidR="00523AD4" w:rsidRPr="00795407" w14:paraId="68E6836D" w14:textId="77777777" w:rsidTr="00523AD4">
        <w:trPr>
          <w:trHeight w:val="419"/>
        </w:trPr>
        <w:tc>
          <w:tcPr>
            <w:tcW w:w="2819" w:type="dxa"/>
            <w:hideMark/>
          </w:tcPr>
          <w:p w14:paraId="4050AF7C"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A-IoT Device receiver sensitivity (dBm)</w:t>
            </w:r>
          </w:p>
        </w:tc>
        <w:tc>
          <w:tcPr>
            <w:tcW w:w="2138" w:type="dxa"/>
            <w:hideMark/>
          </w:tcPr>
          <w:p w14:paraId="7268FA17"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-36</w:t>
            </w:r>
          </w:p>
        </w:tc>
        <w:tc>
          <w:tcPr>
            <w:tcW w:w="1984" w:type="dxa"/>
            <w:hideMark/>
          </w:tcPr>
          <w:p w14:paraId="404F4096"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-4</w:t>
            </w:r>
            <w:r>
              <w:rPr>
                <w:rFonts w:eastAsia="宋体"/>
                <w:sz w:val="18"/>
                <w:szCs w:val="18"/>
                <w:lang w:val="en-US" w:eastAsia="zh-CN"/>
              </w:rPr>
              <w:t>6</w:t>
            </w:r>
          </w:p>
        </w:tc>
        <w:tc>
          <w:tcPr>
            <w:tcW w:w="1985" w:type="dxa"/>
            <w:hideMark/>
          </w:tcPr>
          <w:p w14:paraId="3B6D9AA0" w14:textId="77777777" w:rsidR="00523AD4" w:rsidRPr="00795407" w:rsidRDefault="00523AD4"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r>
      <w:tr w:rsidR="00523AD4" w:rsidRPr="00795407" w14:paraId="5CC9A8F3" w14:textId="77777777" w:rsidTr="00523AD4">
        <w:trPr>
          <w:trHeight w:val="419"/>
        </w:trPr>
        <w:tc>
          <w:tcPr>
            <w:tcW w:w="2819" w:type="dxa"/>
          </w:tcPr>
          <w:p w14:paraId="4BB9E1B5" w14:textId="37CF7050"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B</w:t>
            </w:r>
            <w:r w:rsidRPr="00523AD4">
              <w:rPr>
                <w:rFonts w:eastAsia="宋体"/>
                <w:sz w:val="18"/>
                <w:szCs w:val="18"/>
                <w:lang w:val="en-US" w:eastAsia="zh-CN"/>
              </w:rPr>
              <w:t xml:space="preserve">B filter </w:t>
            </w:r>
            <w:r w:rsidRPr="00523AD4">
              <w:rPr>
                <w:rFonts w:eastAsia="宋体" w:hint="eastAsia"/>
                <w:sz w:val="18"/>
                <w:szCs w:val="18"/>
                <w:lang w:val="en-US" w:eastAsia="zh-CN"/>
              </w:rPr>
              <w:t>type</w:t>
            </w:r>
          </w:p>
        </w:tc>
        <w:tc>
          <w:tcPr>
            <w:tcW w:w="2138" w:type="dxa"/>
          </w:tcPr>
          <w:p w14:paraId="3514AFED" w14:textId="4C94500B"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3</w:t>
            </w:r>
            <w:r w:rsidRPr="00523AD4">
              <w:rPr>
                <w:rFonts w:eastAsia="宋体"/>
                <w:sz w:val="18"/>
                <w:szCs w:val="18"/>
                <w:lang w:val="en-US" w:eastAsia="zh-CN"/>
              </w:rPr>
              <w:t>/5 B</w:t>
            </w:r>
            <w:r w:rsidRPr="00523AD4">
              <w:rPr>
                <w:rFonts w:eastAsia="宋体" w:hint="eastAsia"/>
                <w:sz w:val="18"/>
                <w:szCs w:val="18"/>
                <w:lang w:val="en-US" w:eastAsia="zh-CN"/>
              </w:rPr>
              <w:t>utterworth</w:t>
            </w:r>
            <w:r w:rsidRPr="00523AD4">
              <w:rPr>
                <w:rFonts w:eastAsia="宋体"/>
                <w:sz w:val="18"/>
                <w:szCs w:val="18"/>
                <w:lang w:val="en-US" w:eastAsia="zh-CN"/>
              </w:rPr>
              <w:t xml:space="preserve"> filter</w:t>
            </w:r>
          </w:p>
        </w:tc>
        <w:tc>
          <w:tcPr>
            <w:tcW w:w="1984" w:type="dxa"/>
          </w:tcPr>
          <w:p w14:paraId="75ADE266" w14:textId="70CF881D"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3</w:t>
            </w:r>
            <w:r w:rsidRPr="00523AD4">
              <w:rPr>
                <w:rFonts w:eastAsia="宋体"/>
                <w:sz w:val="18"/>
                <w:szCs w:val="18"/>
                <w:lang w:val="en-US" w:eastAsia="zh-CN"/>
              </w:rPr>
              <w:t>/5 B</w:t>
            </w:r>
            <w:r w:rsidRPr="00523AD4">
              <w:rPr>
                <w:rFonts w:eastAsia="宋体" w:hint="eastAsia"/>
                <w:sz w:val="18"/>
                <w:szCs w:val="18"/>
                <w:lang w:val="en-US" w:eastAsia="zh-CN"/>
              </w:rPr>
              <w:t>utterworth</w:t>
            </w:r>
            <w:r w:rsidRPr="00523AD4">
              <w:rPr>
                <w:rFonts w:eastAsia="宋体"/>
                <w:sz w:val="18"/>
                <w:szCs w:val="18"/>
                <w:lang w:val="en-US" w:eastAsia="zh-CN"/>
              </w:rPr>
              <w:t xml:space="preserve"> filter</w:t>
            </w:r>
          </w:p>
        </w:tc>
        <w:tc>
          <w:tcPr>
            <w:tcW w:w="1985" w:type="dxa"/>
          </w:tcPr>
          <w:p w14:paraId="2AD351F3" w14:textId="5332812A"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3</w:t>
            </w:r>
            <w:r w:rsidRPr="00523AD4">
              <w:rPr>
                <w:rFonts w:eastAsia="宋体"/>
                <w:sz w:val="18"/>
                <w:szCs w:val="18"/>
                <w:lang w:val="en-US" w:eastAsia="zh-CN"/>
              </w:rPr>
              <w:t>/5 B</w:t>
            </w:r>
            <w:r w:rsidRPr="00523AD4">
              <w:rPr>
                <w:rFonts w:eastAsia="宋体" w:hint="eastAsia"/>
                <w:sz w:val="18"/>
                <w:szCs w:val="18"/>
                <w:lang w:val="en-US" w:eastAsia="zh-CN"/>
              </w:rPr>
              <w:t>utterworth</w:t>
            </w:r>
            <w:r w:rsidRPr="00523AD4">
              <w:rPr>
                <w:rFonts w:eastAsia="宋体"/>
                <w:sz w:val="18"/>
                <w:szCs w:val="18"/>
                <w:lang w:val="en-US" w:eastAsia="zh-CN"/>
              </w:rPr>
              <w:t xml:space="preserve"> filter</w:t>
            </w:r>
          </w:p>
        </w:tc>
      </w:tr>
      <w:tr w:rsidR="00523AD4" w:rsidRPr="00795407" w14:paraId="40D8C463" w14:textId="77777777" w:rsidTr="00523AD4">
        <w:trPr>
          <w:trHeight w:val="419"/>
        </w:trPr>
        <w:tc>
          <w:tcPr>
            <w:tcW w:w="2819" w:type="dxa"/>
          </w:tcPr>
          <w:p w14:paraId="0AA81FDC" w14:textId="2C211644"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sz w:val="18"/>
                <w:szCs w:val="18"/>
                <w:lang w:val="en-US" w:eastAsia="zh-CN"/>
              </w:rPr>
              <w:t>C</w:t>
            </w:r>
            <w:r w:rsidRPr="00523AD4">
              <w:rPr>
                <w:rFonts w:eastAsia="宋体" w:hint="eastAsia"/>
                <w:sz w:val="18"/>
                <w:szCs w:val="18"/>
                <w:lang w:val="en-US" w:eastAsia="zh-CN"/>
              </w:rPr>
              <w:t>utoff frequency</w:t>
            </w:r>
          </w:p>
        </w:tc>
        <w:tc>
          <w:tcPr>
            <w:tcW w:w="2138" w:type="dxa"/>
          </w:tcPr>
          <w:p w14:paraId="1F9107BF" w14:textId="77777777"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t>FFS</w:t>
            </w:r>
          </w:p>
          <w:p w14:paraId="6EDADFDC" w14:textId="19E2E9EE"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e.g. 1PRB or related to DL data rate</w:t>
            </w:r>
          </w:p>
        </w:tc>
        <w:tc>
          <w:tcPr>
            <w:tcW w:w="1984" w:type="dxa"/>
          </w:tcPr>
          <w:p w14:paraId="31350423" w14:textId="77777777"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t>FFS</w:t>
            </w:r>
          </w:p>
          <w:p w14:paraId="5DCAE9D0" w14:textId="59EC80CA"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e.g. 1PRB or related to DL data rate</w:t>
            </w:r>
          </w:p>
        </w:tc>
        <w:tc>
          <w:tcPr>
            <w:tcW w:w="1985" w:type="dxa"/>
          </w:tcPr>
          <w:p w14:paraId="6115A98F" w14:textId="77777777"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t>FFS</w:t>
            </w:r>
          </w:p>
          <w:p w14:paraId="4C78CA2C" w14:textId="1716CD89"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e.g. 1PRB or related to DL data rate</w:t>
            </w:r>
          </w:p>
        </w:tc>
      </w:tr>
      <w:tr w:rsidR="00523AD4" w:rsidRPr="00795407" w14:paraId="72BB6FAF" w14:textId="77777777" w:rsidTr="00523AD4">
        <w:trPr>
          <w:trHeight w:val="419"/>
        </w:trPr>
        <w:tc>
          <w:tcPr>
            <w:tcW w:w="2819" w:type="dxa"/>
          </w:tcPr>
          <w:p w14:paraId="180EDA4D" w14:textId="52EDF1CE" w:rsidR="00523AD4" w:rsidRPr="00523AD4" w:rsidRDefault="00523AD4" w:rsidP="00523AD4">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Guard band</w:t>
            </w:r>
          </w:p>
        </w:tc>
        <w:tc>
          <w:tcPr>
            <w:tcW w:w="2138" w:type="dxa"/>
          </w:tcPr>
          <w:p w14:paraId="7ADCC0CE" w14:textId="77777777"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t xml:space="preserve">1PRB, 2PRB, </w:t>
            </w:r>
            <w:proofErr w:type="spellStart"/>
            <w:r w:rsidRPr="00523AD4">
              <w:rPr>
                <w:rFonts w:eastAsia="宋体" w:hint="eastAsia"/>
                <w:sz w:val="18"/>
                <w:szCs w:val="18"/>
                <w:lang w:val="en-US" w:eastAsia="zh-CN"/>
              </w:rPr>
              <w:t>etc</w:t>
            </w:r>
            <w:proofErr w:type="spellEnd"/>
          </w:p>
          <w:p w14:paraId="0CD967F6" w14:textId="01DD9F92"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lastRenderedPageBreak/>
              <w:t>increasing in steps of 1dB</w:t>
            </w:r>
          </w:p>
        </w:tc>
        <w:tc>
          <w:tcPr>
            <w:tcW w:w="1984" w:type="dxa"/>
          </w:tcPr>
          <w:p w14:paraId="2E3F4A7B" w14:textId="77777777"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lastRenderedPageBreak/>
              <w:t xml:space="preserve">1PRB, 2PRB, </w:t>
            </w:r>
            <w:proofErr w:type="spellStart"/>
            <w:r w:rsidRPr="00523AD4">
              <w:rPr>
                <w:rFonts w:eastAsia="宋体" w:hint="eastAsia"/>
                <w:sz w:val="18"/>
                <w:szCs w:val="18"/>
                <w:lang w:val="en-US" w:eastAsia="zh-CN"/>
              </w:rPr>
              <w:t>etc</w:t>
            </w:r>
            <w:proofErr w:type="spellEnd"/>
          </w:p>
          <w:p w14:paraId="0B75ED63" w14:textId="4D190B21"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lastRenderedPageBreak/>
              <w:t>increasing in steps of 1dB</w:t>
            </w:r>
          </w:p>
        </w:tc>
        <w:tc>
          <w:tcPr>
            <w:tcW w:w="1985" w:type="dxa"/>
          </w:tcPr>
          <w:p w14:paraId="54CCD58B" w14:textId="77777777"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lastRenderedPageBreak/>
              <w:t xml:space="preserve">1PRB, 2PRB, </w:t>
            </w:r>
            <w:proofErr w:type="spellStart"/>
            <w:r w:rsidRPr="00523AD4">
              <w:rPr>
                <w:rFonts w:eastAsia="宋体" w:hint="eastAsia"/>
                <w:sz w:val="18"/>
                <w:szCs w:val="18"/>
                <w:lang w:val="en-US" w:eastAsia="zh-CN"/>
              </w:rPr>
              <w:t>etc</w:t>
            </w:r>
            <w:proofErr w:type="spellEnd"/>
          </w:p>
          <w:p w14:paraId="4620981A" w14:textId="51290631" w:rsidR="00523AD4" w:rsidRPr="00523AD4" w:rsidRDefault="00523AD4" w:rsidP="00523AD4">
            <w:pPr>
              <w:overflowPunct/>
              <w:autoSpaceDE/>
              <w:autoSpaceDN/>
              <w:adjustRightInd/>
              <w:spacing w:afterLines="50" w:after="120"/>
              <w:textAlignment w:val="auto"/>
              <w:rPr>
                <w:rFonts w:eastAsia="宋体"/>
                <w:sz w:val="18"/>
                <w:szCs w:val="18"/>
                <w:lang w:val="en-US" w:eastAsia="zh-CN"/>
              </w:rPr>
            </w:pPr>
            <w:r w:rsidRPr="00523AD4">
              <w:rPr>
                <w:rFonts w:eastAsia="宋体" w:hint="eastAsia"/>
                <w:sz w:val="18"/>
                <w:szCs w:val="18"/>
                <w:lang w:val="en-US" w:eastAsia="zh-CN"/>
              </w:rPr>
              <w:lastRenderedPageBreak/>
              <w:t>increasing in steps of 1dB</w:t>
            </w:r>
          </w:p>
        </w:tc>
      </w:tr>
    </w:tbl>
    <w:p w14:paraId="5C583D97" w14:textId="77777777" w:rsidR="00523AD4" w:rsidRDefault="00523AD4" w:rsidP="00DF2FC0">
      <w:pPr>
        <w:spacing w:afterLines="50" w:after="120"/>
        <w:rPr>
          <w:lang w:val="en-US" w:eastAsia="zh-CN"/>
        </w:rPr>
      </w:pPr>
    </w:p>
    <w:p w14:paraId="62335E4F" w14:textId="6492383A"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2-6-6</w:t>
      </w:r>
      <w:r>
        <w:rPr>
          <w:rFonts w:eastAsiaTheme="minorEastAsia" w:hint="eastAsia"/>
          <w:b/>
          <w:bCs/>
          <w:u w:val="single"/>
          <w:lang w:val="en-US" w:eastAsia="zh-CN"/>
        </w:rPr>
        <w:t>: NR macro BS parameters</w:t>
      </w:r>
    </w:p>
    <w:p w14:paraId="60F19E45"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40A3A4AF" w14:textId="48B1CA70" w:rsidR="009746CD" w:rsidRPr="009746CD" w:rsidRDefault="009746CD" w:rsidP="00DF2FC0">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5670" w:type="dxa"/>
        <w:tblLook w:val="04A0" w:firstRow="1" w:lastRow="0" w:firstColumn="1" w:lastColumn="0" w:noHBand="0" w:noVBand="1"/>
      </w:tblPr>
      <w:tblGrid>
        <w:gridCol w:w="2960"/>
        <w:gridCol w:w="2710"/>
      </w:tblGrid>
      <w:tr w:rsidR="00DF2FC0" w:rsidRPr="008E27B1" w14:paraId="0A76E12D" w14:textId="77777777" w:rsidTr="00C06843">
        <w:trPr>
          <w:trHeight w:val="480"/>
        </w:trPr>
        <w:tc>
          <w:tcPr>
            <w:tcW w:w="2960" w:type="dxa"/>
            <w:hideMark/>
          </w:tcPr>
          <w:p w14:paraId="67B5E705"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macro-BS Parameter</w:t>
            </w:r>
          </w:p>
        </w:tc>
        <w:tc>
          <w:tcPr>
            <w:tcW w:w="2710" w:type="dxa"/>
            <w:hideMark/>
          </w:tcPr>
          <w:p w14:paraId="486CA15A"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p>
        </w:tc>
      </w:tr>
      <w:tr w:rsidR="00DF2FC0" w:rsidRPr="008E27B1" w14:paraId="7DEE6A2D" w14:textId="77777777" w:rsidTr="00C06843">
        <w:trPr>
          <w:trHeight w:val="285"/>
        </w:trPr>
        <w:tc>
          <w:tcPr>
            <w:tcW w:w="2960" w:type="dxa"/>
            <w:hideMark/>
          </w:tcPr>
          <w:p w14:paraId="0DA928E8"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Macro-BS Tx power (dBm)</w:t>
            </w:r>
          </w:p>
        </w:tc>
        <w:tc>
          <w:tcPr>
            <w:tcW w:w="2710" w:type="dxa"/>
            <w:hideMark/>
          </w:tcPr>
          <w:p w14:paraId="2D93108B"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46</w:t>
            </w:r>
          </w:p>
        </w:tc>
      </w:tr>
      <w:tr w:rsidR="00DF2FC0" w:rsidRPr="008E27B1" w14:paraId="503D7C9B" w14:textId="77777777" w:rsidTr="00C06843">
        <w:trPr>
          <w:trHeight w:val="285"/>
        </w:trPr>
        <w:tc>
          <w:tcPr>
            <w:tcW w:w="2960" w:type="dxa"/>
            <w:hideMark/>
          </w:tcPr>
          <w:p w14:paraId="3E6C3DB4"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Height of macro NR BS (m)</w:t>
            </w:r>
          </w:p>
        </w:tc>
        <w:tc>
          <w:tcPr>
            <w:tcW w:w="2710" w:type="dxa"/>
            <w:hideMark/>
          </w:tcPr>
          <w:p w14:paraId="5987F7E2"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r>
      <w:tr w:rsidR="00DF2FC0" w:rsidRPr="008E27B1" w14:paraId="1B442C77" w14:textId="77777777" w:rsidTr="00C06843">
        <w:trPr>
          <w:trHeight w:val="285"/>
        </w:trPr>
        <w:tc>
          <w:tcPr>
            <w:tcW w:w="2960" w:type="dxa"/>
            <w:hideMark/>
          </w:tcPr>
          <w:p w14:paraId="61E2288A"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Macro-BS Noise Figure(dB)</w:t>
            </w:r>
          </w:p>
        </w:tc>
        <w:tc>
          <w:tcPr>
            <w:tcW w:w="2710" w:type="dxa"/>
            <w:hideMark/>
          </w:tcPr>
          <w:p w14:paraId="3C3A14FE"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5</w:t>
            </w:r>
          </w:p>
        </w:tc>
      </w:tr>
      <w:tr w:rsidR="00523AD4" w:rsidRPr="008E27B1" w14:paraId="0212047A" w14:textId="77777777" w:rsidTr="00C06843">
        <w:trPr>
          <w:trHeight w:val="285"/>
        </w:trPr>
        <w:tc>
          <w:tcPr>
            <w:tcW w:w="2960" w:type="dxa"/>
          </w:tcPr>
          <w:p w14:paraId="75D9429B" w14:textId="66109F79" w:rsidR="00523AD4" w:rsidRPr="00523AD4" w:rsidRDefault="00523AD4" w:rsidP="00C06843">
            <w:pPr>
              <w:spacing w:after="0"/>
              <w:rPr>
                <w:rFonts w:eastAsiaTheme="minorEastAsia"/>
                <w:sz w:val="18"/>
                <w:szCs w:val="18"/>
                <w:lang w:val="en-US" w:eastAsia="zh-CN"/>
              </w:rPr>
            </w:pPr>
            <w:r>
              <w:rPr>
                <w:rFonts w:eastAsiaTheme="minorEastAsia" w:hint="eastAsia"/>
                <w:sz w:val="18"/>
                <w:szCs w:val="18"/>
                <w:lang w:val="en-US" w:eastAsia="zh-CN"/>
              </w:rPr>
              <w:t>Network location</w:t>
            </w:r>
          </w:p>
        </w:tc>
        <w:tc>
          <w:tcPr>
            <w:tcW w:w="2710" w:type="dxa"/>
          </w:tcPr>
          <w:p w14:paraId="2ADD2CF2" w14:textId="76D87F3A" w:rsidR="00523AD4" w:rsidRPr="00523AD4" w:rsidRDefault="00523AD4" w:rsidP="00C06843">
            <w:pPr>
              <w:spacing w:after="0"/>
              <w:rPr>
                <w:rFonts w:eastAsiaTheme="minorEastAsia"/>
                <w:sz w:val="18"/>
                <w:szCs w:val="18"/>
                <w:lang w:val="en-US" w:eastAsia="zh-CN"/>
              </w:rPr>
            </w:pPr>
            <w:r>
              <w:rPr>
                <w:rFonts w:eastAsiaTheme="minorEastAsia" w:hint="eastAsia"/>
                <w:sz w:val="18"/>
                <w:szCs w:val="18"/>
                <w:lang w:val="en-US" w:eastAsia="zh-CN"/>
              </w:rPr>
              <w:t>outdoor</w:t>
            </w:r>
          </w:p>
        </w:tc>
      </w:tr>
    </w:tbl>
    <w:p w14:paraId="216AA30E" w14:textId="77777777" w:rsidR="00DF2FC0" w:rsidRPr="006E214A" w:rsidRDefault="00DF2FC0" w:rsidP="00DF2FC0">
      <w:pPr>
        <w:spacing w:afterLines="50" w:after="120"/>
        <w:rPr>
          <w:lang w:val="en-US" w:eastAsia="zh-CN"/>
        </w:rPr>
      </w:pPr>
    </w:p>
    <w:p w14:paraId="12FE110D" w14:textId="59401039"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D35904">
        <w:rPr>
          <w:rFonts w:eastAsiaTheme="minorEastAsia" w:hint="eastAsia"/>
          <w:b/>
          <w:bCs/>
          <w:u w:val="single"/>
          <w:lang w:val="en-US" w:eastAsia="zh-CN"/>
        </w:rPr>
        <w:t>2-6-7</w:t>
      </w:r>
      <w:r>
        <w:rPr>
          <w:rFonts w:eastAsiaTheme="minorEastAsia" w:hint="eastAsia"/>
          <w:b/>
          <w:bCs/>
          <w:u w:val="single"/>
          <w:lang w:val="en-US" w:eastAsia="zh-CN"/>
        </w:rPr>
        <w:t>: NR UE parameters</w:t>
      </w:r>
    </w:p>
    <w:p w14:paraId="4755E78D"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6992FF38" w14:textId="49F4367B" w:rsidR="009746CD" w:rsidRPr="009746CD" w:rsidRDefault="009746CD" w:rsidP="00DF2FC0">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9923" w:type="dxa"/>
        <w:tblLook w:val="04A0" w:firstRow="1" w:lastRow="0" w:firstColumn="1" w:lastColumn="0" w:noHBand="0" w:noVBand="1"/>
      </w:tblPr>
      <w:tblGrid>
        <w:gridCol w:w="2960"/>
        <w:gridCol w:w="2710"/>
        <w:gridCol w:w="4253"/>
      </w:tblGrid>
      <w:tr w:rsidR="00DF2FC0" w:rsidRPr="008E27B1" w14:paraId="383B95AE" w14:textId="77777777" w:rsidTr="00C06843">
        <w:trPr>
          <w:trHeight w:val="480"/>
        </w:trPr>
        <w:tc>
          <w:tcPr>
            <w:tcW w:w="2960" w:type="dxa"/>
            <w:hideMark/>
          </w:tcPr>
          <w:p w14:paraId="37E0E5B5"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UE Parameter</w:t>
            </w:r>
          </w:p>
        </w:tc>
        <w:tc>
          <w:tcPr>
            <w:tcW w:w="2710" w:type="dxa"/>
            <w:hideMark/>
          </w:tcPr>
          <w:p w14:paraId="49D91D41"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sidRPr="008E27B1">
              <w:rPr>
                <w:rFonts w:eastAsia="宋体"/>
                <w:b/>
                <w:bCs/>
                <w:sz w:val="18"/>
                <w:szCs w:val="18"/>
                <w:lang w:val="en-US" w:eastAsia="zh-CN"/>
              </w:rPr>
              <w:t xml:space="preserve">　</w:t>
            </w:r>
          </w:p>
        </w:tc>
        <w:tc>
          <w:tcPr>
            <w:tcW w:w="4253" w:type="dxa"/>
            <w:hideMark/>
          </w:tcPr>
          <w:p w14:paraId="294431EA"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BE4BBC" w:rsidRPr="008E27B1" w14:paraId="012E159A" w14:textId="77777777" w:rsidTr="00C06843">
        <w:trPr>
          <w:trHeight w:val="285"/>
        </w:trPr>
        <w:tc>
          <w:tcPr>
            <w:tcW w:w="2960" w:type="dxa"/>
            <w:hideMark/>
          </w:tcPr>
          <w:p w14:paraId="60EA0C7A" w14:textId="70AFEF9F" w:rsidR="00BE4BBC" w:rsidRPr="00BE4BBC" w:rsidRDefault="00BE4BBC" w:rsidP="00BE4BBC">
            <w:pPr>
              <w:overflowPunct/>
              <w:autoSpaceDE/>
              <w:autoSpaceDN/>
              <w:adjustRightInd/>
              <w:spacing w:after="0"/>
              <w:textAlignment w:val="auto"/>
              <w:rPr>
                <w:rFonts w:eastAsia="宋体"/>
                <w:sz w:val="18"/>
                <w:szCs w:val="18"/>
                <w:lang w:val="en-US" w:eastAsia="zh-CN"/>
              </w:rPr>
            </w:pPr>
            <w:r w:rsidRPr="00BE4BBC">
              <w:rPr>
                <w:rFonts w:eastAsia="宋体"/>
                <w:sz w:val="18"/>
                <w:szCs w:val="18"/>
                <w:lang w:val="en-US" w:eastAsia="zh-CN"/>
              </w:rPr>
              <w:t>UE TX power in dBm</w:t>
            </w:r>
          </w:p>
        </w:tc>
        <w:tc>
          <w:tcPr>
            <w:tcW w:w="2710" w:type="dxa"/>
            <w:hideMark/>
          </w:tcPr>
          <w:p w14:paraId="0DED7D1D" w14:textId="1C9FAD4F" w:rsidR="00BE4BBC" w:rsidRPr="00BE4BBC" w:rsidRDefault="00BE4BBC" w:rsidP="00BE4BBC">
            <w:pPr>
              <w:overflowPunct/>
              <w:autoSpaceDE/>
              <w:autoSpaceDN/>
              <w:adjustRightInd/>
              <w:spacing w:after="0"/>
              <w:textAlignment w:val="auto"/>
              <w:rPr>
                <w:rFonts w:eastAsia="宋体"/>
                <w:sz w:val="18"/>
                <w:szCs w:val="18"/>
                <w:lang w:val="en-US" w:eastAsia="zh-CN"/>
              </w:rPr>
            </w:pPr>
            <w:r w:rsidRPr="00BE4BBC">
              <w:rPr>
                <w:rFonts w:eastAsia="宋体"/>
                <w:sz w:val="18"/>
                <w:szCs w:val="18"/>
                <w:lang w:val="en-US" w:eastAsia="zh-CN"/>
              </w:rPr>
              <w:t>-40 to 23</w:t>
            </w:r>
          </w:p>
        </w:tc>
        <w:tc>
          <w:tcPr>
            <w:tcW w:w="4253" w:type="dxa"/>
            <w:hideMark/>
          </w:tcPr>
          <w:p w14:paraId="6AE57E60" w14:textId="77777777" w:rsidR="00BE4BBC" w:rsidRPr="008E27B1" w:rsidRDefault="00BE4BBC" w:rsidP="00BE4BBC">
            <w:pPr>
              <w:overflowPunct/>
              <w:autoSpaceDE/>
              <w:autoSpaceDN/>
              <w:adjustRightInd/>
              <w:spacing w:after="0"/>
              <w:textAlignment w:val="auto"/>
              <w:rPr>
                <w:rFonts w:eastAsia="宋体"/>
                <w:sz w:val="18"/>
                <w:szCs w:val="18"/>
                <w:lang w:val="en-US" w:eastAsia="zh-CN"/>
              </w:rPr>
            </w:pPr>
          </w:p>
        </w:tc>
      </w:tr>
      <w:tr w:rsidR="00DF2FC0" w:rsidRPr="008E27B1" w14:paraId="7FB44480" w14:textId="77777777" w:rsidTr="00C06843">
        <w:trPr>
          <w:trHeight w:val="285"/>
        </w:trPr>
        <w:tc>
          <w:tcPr>
            <w:tcW w:w="2960" w:type="dxa"/>
            <w:hideMark/>
          </w:tcPr>
          <w:p w14:paraId="5FFF57A3"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Antenna gain (</w:t>
            </w:r>
            <w:proofErr w:type="spellStart"/>
            <w:r w:rsidRPr="008E27B1">
              <w:rPr>
                <w:rFonts w:eastAsia="宋体"/>
                <w:sz w:val="18"/>
                <w:szCs w:val="18"/>
                <w:lang w:val="en-US" w:eastAsia="zh-CN"/>
              </w:rPr>
              <w:t>dBi</w:t>
            </w:r>
            <w:proofErr w:type="spellEnd"/>
            <w:r w:rsidRPr="008E27B1">
              <w:rPr>
                <w:rFonts w:eastAsia="宋体"/>
                <w:sz w:val="18"/>
                <w:szCs w:val="18"/>
                <w:lang w:val="en-US" w:eastAsia="zh-CN"/>
              </w:rPr>
              <w:t>)</w:t>
            </w:r>
          </w:p>
        </w:tc>
        <w:tc>
          <w:tcPr>
            <w:tcW w:w="2710" w:type="dxa"/>
            <w:hideMark/>
          </w:tcPr>
          <w:p w14:paraId="61D1E5E0"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0</w:t>
            </w:r>
          </w:p>
        </w:tc>
        <w:tc>
          <w:tcPr>
            <w:tcW w:w="4253" w:type="dxa"/>
            <w:hideMark/>
          </w:tcPr>
          <w:p w14:paraId="4C6CA9A0"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 xml:space="preserve">　</w:t>
            </w:r>
          </w:p>
        </w:tc>
      </w:tr>
      <w:tr w:rsidR="00DF2FC0" w:rsidRPr="008E27B1" w14:paraId="2483C02D" w14:textId="77777777" w:rsidTr="00C06843">
        <w:trPr>
          <w:trHeight w:val="285"/>
        </w:trPr>
        <w:tc>
          <w:tcPr>
            <w:tcW w:w="2960" w:type="dxa"/>
            <w:hideMark/>
          </w:tcPr>
          <w:p w14:paraId="41B4D97D"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noise floor (dBm)</w:t>
            </w:r>
          </w:p>
        </w:tc>
        <w:tc>
          <w:tcPr>
            <w:tcW w:w="2710" w:type="dxa"/>
            <w:hideMark/>
          </w:tcPr>
          <w:p w14:paraId="520854F8" w14:textId="77777777" w:rsidR="00DF2FC0" w:rsidRPr="003F7AF7" w:rsidRDefault="00DF2FC0" w:rsidP="00C06843">
            <w:pPr>
              <w:overflowPunct/>
              <w:autoSpaceDE/>
              <w:autoSpaceDN/>
              <w:adjustRightInd/>
              <w:spacing w:after="0"/>
              <w:textAlignment w:val="auto"/>
              <w:rPr>
                <w:rFonts w:eastAsia="宋体"/>
                <w:sz w:val="18"/>
                <w:szCs w:val="18"/>
                <w:lang w:val="en-US" w:eastAsia="zh-CN"/>
              </w:rPr>
            </w:pPr>
            <w:r w:rsidRPr="003F7AF7">
              <w:rPr>
                <w:rFonts w:eastAsia="宋体"/>
                <w:sz w:val="18"/>
                <w:szCs w:val="18"/>
                <w:lang w:val="en-US" w:eastAsia="zh-CN"/>
              </w:rPr>
              <w:t>-112.4 @ 180kHz</w:t>
            </w:r>
          </w:p>
        </w:tc>
        <w:tc>
          <w:tcPr>
            <w:tcW w:w="4253" w:type="dxa"/>
            <w:noWrap/>
            <w:hideMark/>
          </w:tcPr>
          <w:p w14:paraId="24B08FA7" w14:textId="77777777" w:rsidR="00DF2FC0" w:rsidRPr="008E27B1" w:rsidRDefault="00DF2FC0" w:rsidP="00C06843">
            <w:pPr>
              <w:overflowPunct/>
              <w:autoSpaceDE/>
              <w:autoSpaceDN/>
              <w:adjustRightInd/>
              <w:spacing w:after="0"/>
              <w:textAlignment w:val="auto"/>
              <w:rPr>
                <w:rFonts w:ascii="宋体" w:eastAsia="宋体" w:hAnsi="宋体" w:cs="宋体"/>
                <w:color w:val="C00000"/>
                <w:sz w:val="24"/>
                <w:szCs w:val="24"/>
                <w:lang w:val="en-US" w:eastAsia="zh-CN"/>
              </w:rPr>
            </w:pPr>
            <w:r>
              <w:rPr>
                <w:rFonts w:eastAsia="宋体"/>
                <w:sz w:val="18"/>
                <w:szCs w:val="18"/>
                <w:lang w:val="en-US" w:eastAsia="zh-CN"/>
              </w:rPr>
              <w:t>n</w:t>
            </w:r>
            <w:r w:rsidRPr="003F7AF7">
              <w:rPr>
                <w:rFonts w:eastAsia="宋体"/>
                <w:sz w:val="18"/>
                <w:szCs w:val="18"/>
                <w:lang w:val="en-US" w:eastAsia="zh-CN"/>
              </w:rPr>
              <w:t>oise floor=-174+10*</w:t>
            </w:r>
            <w:r>
              <w:rPr>
                <w:rFonts w:eastAsia="宋体"/>
                <w:sz w:val="18"/>
                <w:szCs w:val="18"/>
                <w:lang w:val="en-US" w:eastAsia="zh-CN"/>
              </w:rPr>
              <w:t xml:space="preserve">log </w:t>
            </w:r>
            <w:r w:rsidRPr="003F7AF7">
              <w:rPr>
                <w:rFonts w:eastAsia="宋体"/>
                <w:sz w:val="18"/>
                <w:szCs w:val="18"/>
                <w:lang w:val="en-US" w:eastAsia="zh-CN"/>
              </w:rPr>
              <w:t>(180*</w:t>
            </w:r>
            <w:proofErr w:type="gramStart"/>
            <w:r w:rsidRPr="003F7AF7">
              <w:rPr>
                <w:rFonts w:eastAsia="宋体"/>
                <w:sz w:val="18"/>
                <w:szCs w:val="18"/>
                <w:lang w:val="en-US" w:eastAsia="zh-CN"/>
              </w:rPr>
              <w:t>1000)+</w:t>
            </w:r>
            <w:proofErr w:type="gramEnd"/>
            <w:r w:rsidRPr="003F7AF7">
              <w:rPr>
                <w:rFonts w:eastAsia="宋体"/>
                <w:sz w:val="18"/>
                <w:szCs w:val="18"/>
                <w:lang w:val="en-US" w:eastAsia="zh-CN"/>
              </w:rPr>
              <w:t>9</w:t>
            </w:r>
          </w:p>
        </w:tc>
      </w:tr>
      <w:tr w:rsidR="00DF2FC0" w:rsidRPr="008E27B1" w14:paraId="364D3863" w14:textId="77777777" w:rsidTr="00C06843">
        <w:trPr>
          <w:trHeight w:val="285"/>
        </w:trPr>
        <w:tc>
          <w:tcPr>
            <w:tcW w:w="2960" w:type="dxa"/>
            <w:hideMark/>
          </w:tcPr>
          <w:p w14:paraId="6D705543"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ACLR</w:t>
            </w:r>
            <w:r w:rsidRPr="008E27B1">
              <w:rPr>
                <w:rFonts w:eastAsia="宋体" w:hint="eastAsia"/>
                <w:sz w:val="18"/>
                <w:szCs w:val="18"/>
                <w:lang w:val="en-US" w:eastAsia="zh-CN"/>
              </w:rPr>
              <w:t>（</w:t>
            </w:r>
            <w:r w:rsidRPr="008E27B1">
              <w:rPr>
                <w:rFonts w:eastAsia="宋体"/>
                <w:sz w:val="18"/>
                <w:szCs w:val="18"/>
                <w:lang w:val="en-US" w:eastAsia="zh-CN"/>
              </w:rPr>
              <w:t>dB</w:t>
            </w:r>
            <w:r w:rsidRPr="008E27B1">
              <w:rPr>
                <w:rFonts w:eastAsia="宋体" w:hint="eastAsia"/>
                <w:sz w:val="18"/>
                <w:szCs w:val="18"/>
                <w:lang w:val="en-US" w:eastAsia="zh-CN"/>
              </w:rPr>
              <w:t>）</w:t>
            </w:r>
          </w:p>
        </w:tc>
        <w:tc>
          <w:tcPr>
            <w:tcW w:w="2710" w:type="dxa"/>
            <w:hideMark/>
          </w:tcPr>
          <w:p w14:paraId="0983E028"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30</w:t>
            </w:r>
          </w:p>
        </w:tc>
        <w:tc>
          <w:tcPr>
            <w:tcW w:w="4253" w:type="dxa"/>
            <w:hideMark/>
          </w:tcPr>
          <w:p w14:paraId="233B18E7" w14:textId="77777777" w:rsidR="00DF2FC0" w:rsidRDefault="00DF2FC0" w:rsidP="00C06843">
            <w:pPr>
              <w:spacing w:after="0"/>
              <w:rPr>
                <w:sz w:val="18"/>
                <w:szCs w:val="18"/>
                <w:lang w:val="en-US" w:eastAsia="zh-CN"/>
              </w:rPr>
            </w:pPr>
            <w:r>
              <w:rPr>
                <w:rFonts w:eastAsia="宋体"/>
                <w:sz w:val="18"/>
                <w:szCs w:val="18"/>
                <w:lang w:val="en-US" w:eastAsia="zh-CN"/>
              </w:rPr>
              <w:t xml:space="preserve">For </w:t>
            </w:r>
            <w:r w:rsidRPr="008E27B1">
              <w:rPr>
                <w:rFonts w:eastAsia="宋体"/>
                <w:sz w:val="18"/>
                <w:szCs w:val="18"/>
                <w:lang w:val="en-US" w:eastAsia="zh-CN"/>
              </w:rPr>
              <w:t>power class 3</w:t>
            </w:r>
            <w:r>
              <w:rPr>
                <w:rFonts w:eastAsia="宋体"/>
                <w:sz w:val="18"/>
                <w:szCs w:val="18"/>
                <w:lang w:val="en-US" w:eastAsia="zh-CN"/>
              </w:rPr>
              <w:t xml:space="preserve"> </w:t>
            </w:r>
            <w:r>
              <w:rPr>
                <w:rFonts w:eastAsia="宋体" w:hint="eastAsia"/>
                <w:sz w:val="18"/>
                <w:szCs w:val="18"/>
                <w:lang w:val="en-US" w:eastAsia="zh-CN"/>
              </w:rPr>
              <w:t>NR</w:t>
            </w:r>
            <w:r>
              <w:rPr>
                <w:rFonts w:eastAsia="宋体"/>
                <w:sz w:val="18"/>
                <w:szCs w:val="18"/>
                <w:lang w:val="en-US" w:eastAsia="zh-CN"/>
              </w:rPr>
              <w:t xml:space="preserve"> </w:t>
            </w:r>
            <w:r>
              <w:rPr>
                <w:rFonts w:eastAsia="宋体" w:hint="eastAsia"/>
                <w:sz w:val="18"/>
                <w:szCs w:val="18"/>
                <w:lang w:val="en-US" w:eastAsia="zh-CN"/>
              </w:rPr>
              <w:t>UE</w:t>
            </w:r>
          </w:p>
          <w:p w14:paraId="2D371C80" w14:textId="77777777" w:rsidR="00DF2FC0" w:rsidRPr="008E27B1" w:rsidRDefault="00DF2FC0" w:rsidP="00C06843">
            <w:pPr>
              <w:spacing w:after="0"/>
              <w:rPr>
                <w:rFonts w:eastAsia="宋体"/>
                <w:sz w:val="18"/>
                <w:szCs w:val="18"/>
                <w:lang w:val="en-US" w:eastAsia="zh-CN"/>
              </w:rPr>
            </w:pPr>
          </w:p>
        </w:tc>
      </w:tr>
      <w:tr w:rsidR="00DF2FC0" w:rsidRPr="008E27B1" w14:paraId="49B878CD" w14:textId="77777777" w:rsidTr="00C06843">
        <w:trPr>
          <w:trHeight w:val="399"/>
        </w:trPr>
        <w:tc>
          <w:tcPr>
            <w:tcW w:w="2960" w:type="dxa"/>
            <w:hideMark/>
          </w:tcPr>
          <w:p w14:paraId="4B78F84B"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Maximum input level</w:t>
            </w:r>
            <w:r w:rsidRPr="008E27B1">
              <w:rPr>
                <w:rFonts w:eastAsia="宋体" w:hint="eastAsia"/>
                <w:sz w:val="18"/>
                <w:szCs w:val="18"/>
                <w:lang w:val="en-US" w:eastAsia="zh-CN"/>
              </w:rPr>
              <w:t>（</w:t>
            </w:r>
            <w:r w:rsidRPr="008E27B1">
              <w:rPr>
                <w:rFonts w:eastAsia="宋体"/>
                <w:sz w:val="18"/>
                <w:szCs w:val="18"/>
                <w:lang w:val="en-US" w:eastAsia="zh-CN"/>
              </w:rPr>
              <w:t>dBm</w:t>
            </w:r>
            <w:r w:rsidRPr="008E27B1">
              <w:rPr>
                <w:rFonts w:eastAsia="宋体" w:hint="eastAsia"/>
                <w:sz w:val="18"/>
                <w:szCs w:val="18"/>
                <w:lang w:val="en-US" w:eastAsia="zh-CN"/>
              </w:rPr>
              <w:t>）</w:t>
            </w:r>
          </w:p>
        </w:tc>
        <w:tc>
          <w:tcPr>
            <w:tcW w:w="2710" w:type="dxa"/>
            <w:hideMark/>
          </w:tcPr>
          <w:p w14:paraId="7ADA3646"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c>
          <w:tcPr>
            <w:tcW w:w="4253" w:type="dxa"/>
            <w:hideMark/>
          </w:tcPr>
          <w:p w14:paraId="20612440"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T</w:t>
            </w:r>
            <w:r>
              <w:rPr>
                <w:rFonts w:eastAsia="宋体"/>
                <w:sz w:val="18"/>
                <w:szCs w:val="18"/>
                <w:lang w:val="en-US" w:eastAsia="zh-CN"/>
              </w:rPr>
              <w:t>S</w:t>
            </w:r>
            <w:r w:rsidRPr="008E27B1">
              <w:rPr>
                <w:rFonts w:eastAsia="宋体"/>
                <w:sz w:val="18"/>
                <w:szCs w:val="18"/>
                <w:lang w:val="en-US" w:eastAsia="zh-CN"/>
              </w:rPr>
              <w:t>38101-1 7.4 Maximum input level</w:t>
            </w:r>
          </w:p>
        </w:tc>
      </w:tr>
      <w:tr w:rsidR="00DF2FC0" w:rsidRPr="008E27B1" w14:paraId="24DB3EF6" w14:textId="77777777" w:rsidTr="00C06843">
        <w:trPr>
          <w:trHeight w:val="285"/>
        </w:trPr>
        <w:tc>
          <w:tcPr>
            <w:tcW w:w="2960" w:type="dxa"/>
            <w:hideMark/>
          </w:tcPr>
          <w:p w14:paraId="44FF2A3D"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Noise Figure</w:t>
            </w:r>
            <w:r w:rsidRPr="008E27B1">
              <w:rPr>
                <w:rFonts w:eastAsia="宋体"/>
                <w:sz w:val="18"/>
                <w:szCs w:val="18"/>
                <w:lang w:val="en-US" w:eastAsia="zh-CN"/>
              </w:rPr>
              <w:t>（</w:t>
            </w:r>
            <w:r w:rsidRPr="008E27B1">
              <w:rPr>
                <w:rFonts w:eastAsia="宋体"/>
                <w:sz w:val="18"/>
                <w:szCs w:val="18"/>
                <w:lang w:val="en-US" w:eastAsia="zh-CN"/>
              </w:rPr>
              <w:t>dB</w:t>
            </w:r>
            <w:r w:rsidRPr="008E27B1">
              <w:rPr>
                <w:rFonts w:eastAsia="宋体"/>
                <w:sz w:val="18"/>
                <w:szCs w:val="18"/>
                <w:lang w:val="en-US" w:eastAsia="zh-CN"/>
              </w:rPr>
              <w:t>）</w:t>
            </w:r>
          </w:p>
        </w:tc>
        <w:tc>
          <w:tcPr>
            <w:tcW w:w="2710" w:type="dxa"/>
            <w:hideMark/>
          </w:tcPr>
          <w:p w14:paraId="0C0430DE"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9</w:t>
            </w:r>
          </w:p>
        </w:tc>
        <w:tc>
          <w:tcPr>
            <w:tcW w:w="4253" w:type="dxa"/>
            <w:hideMark/>
          </w:tcPr>
          <w:p w14:paraId="17D36BCC"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p>
        </w:tc>
      </w:tr>
      <w:tr w:rsidR="00DF2FC0" w:rsidRPr="008E27B1" w14:paraId="6DDDA90B" w14:textId="77777777" w:rsidTr="00C06843">
        <w:trPr>
          <w:trHeight w:val="285"/>
        </w:trPr>
        <w:tc>
          <w:tcPr>
            <w:tcW w:w="2960" w:type="dxa"/>
            <w:vAlign w:val="center"/>
          </w:tcPr>
          <w:p w14:paraId="0A0B32A5" w14:textId="77777777" w:rsidR="00DF2FC0" w:rsidRPr="00525B26" w:rsidRDefault="00DF2FC0" w:rsidP="00C06843">
            <w:pPr>
              <w:spacing w:after="0"/>
              <w:rPr>
                <w:rFonts w:eastAsia="宋体"/>
                <w:sz w:val="18"/>
                <w:szCs w:val="18"/>
                <w:lang w:val="en-US" w:eastAsia="zh-CN"/>
              </w:rPr>
            </w:pPr>
            <w:r w:rsidRPr="00525B26">
              <w:rPr>
                <w:rFonts w:eastAsia="宋体" w:hint="eastAsia"/>
                <w:sz w:val="18"/>
                <w:szCs w:val="18"/>
                <w:lang w:val="en-US" w:eastAsia="zh-CN"/>
              </w:rPr>
              <w:t>Antenna configuration</w:t>
            </w:r>
          </w:p>
        </w:tc>
        <w:tc>
          <w:tcPr>
            <w:tcW w:w="2710" w:type="dxa"/>
            <w:vAlign w:val="center"/>
          </w:tcPr>
          <w:p w14:paraId="6AA29E29" w14:textId="77777777" w:rsidR="00DF2FC0" w:rsidRPr="00525B26" w:rsidRDefault="00DF2FC0" w:rsidP="00C06843">
            <w:pPr>
              <w:spacing w:after="0"/>
              <w:rPr>
                <w:rFonts w:eastAsia="宋体"/>
                <w:sz w:val="18"/>
                <w:szCs w:val="18"/>
                <w:lang w:val="en-US" w:eastAsia="zh-CN"/>
              </w:rPr>
            </w:pPr>
            <w:r w:rsidRPr="00525B26">
              <w:rPr>
                <w:rFonts w:eastAsia="宋体" w:hint="eastAsia"/>
                <w:sz w:val="18"/>
                <w:szCs w:val="18"/>
                <w:lang w:val="en-US" w:eastAsia="zh-CN"/>
              </w:rPr>
              <w:t>Omni direction antenna</w:t>
            </w:r>
          </w:p>
        </w:tc>
        <w:tc>
          <w:tcPr>
            <w:tcW w:w="4253" w:type="dxa"/>
          </w:tcPr>
          <w:p w14:paraId="7B9A69E6" w14:textId="77777777" w:rsidR="00DF2FC0" w:rsidRPr="008E27B1" w:rsidRDefault="00DF2FC0" w:rsidP="00C06843">
            <w:pPr>
              <w:spacing w:after="0"/>
              <w:rPr>
                <w:sz w:val="18"/>
                <w:szCs w:val="18"/>
                <w:lang w:val="en-US" w:eastAsia="zh-CN"/>
              </w:rPr>
            </w:pPr>
          </w:p>
        </w:tc>
      </w:tr>
    </w:tbl>
    <w:p w14:paraId="21C37896" w14:textId="77777777" w:rsidR="00DF2FC0" w:rsidRDefault="00DF2FC0" w:rsidP="00011CC0">
      <w:pPr>
        <w:spacing w:afterLines="50" w:after="120"/>
        <w:rPr>
          <w:lang w:val="en-US" w:eastAsia="zh-CN"/>
        </w:rPr>
      </w:pPr>
    </w:p>
    <w:p w14:paraId="09FD89AA" w14:textId="77777777" w:rsidR="00DF2FC0" w:rsidRDefault="00DF2FC0" w:rsidP="00011CC0">
      <w:pPr>
        <w:spacing w:afterLines="50" w:after="120"/>
        <w:rPr>
          <w:lang w:val="en-US" w:eastAsia="zh-CN"/>
        </w:rPr>
      </w:pPr>
    </w:p>
    <w:p w14:paraId="3B3495F0" w14:textId="006535A8" w:rsidR="00282817" w:rsidRDefault="00282817" w:rsidP="00282817">
      <w:pPr>
        <w:rPr>
          <w:rFonts w:eastAsiaTheme="minorEastAsia"/>
          <w:b/>
          <w:bCs/>
          <w:u w:val="single"/>
          <w:lang w:val="en-US" w:eastAsia="zh-CN"/>
        </w:rPr>
      </w:pPr>
      <w:r>
        <w:rPr>
          <w:rFonts w:eastAsiaTheme="minorEastAsia" w:hint="eastAsia"/>
          <w:b/>
          <w:bCs/>
          <w:u w:val="single"/>
          <w:lang w:val="en-US" w:eastAsia="zh-CN"/>
        </w:rPr>
        <w:t xml:space="preserve">Issue </w:t>
      </w:r>
      <w:r w:rsidR="00EA2614">
        <w:rPr>
          <w:rFonts w:eastAsiaTheme="minorEastAsia" w:hint="eastAsia"/>
          <w:b/>
          <w:bCs/>
          <w:u w:val="single"/>
          <w:lang w:val="en-US" w:eastAsia="zh-CN"/>
        </w:rPr>
        <w:t>2-6-8</w:t>
      </w:r>
      <w:r>
        <w:rPr>
          <w:rFonts w:eastAsiaTheme="minorEastAsia" w:hint="eastAsia"/>
          <w:b/>
          <w:bCs/>
          <w:u w:val="single"/>
          <w:lang w:val="en-US" w:eastAsia="zh-CN"/>
        </w:rPr>
        <w:t xml:space="preserve">: </w:t>
      </w:r>
      <w:r w:rsidRPr="00282817">
        <w:rPr>
          <w:rFonts w:eastAsiaTheme="minorEastAsia"/>
          <w:b/>
          <w:bCs/>
          <w:u w:val="single"/>
          <w:lang w:val="en-US" w:eastAsia="zh-CN"/>
        </w:rPr>
        <w:t>Adjacent RB/carrier Tx leakage and Rx suppression characteristics</w:t>
      </w:r>
    </w:p>
    <w:p w14:paraId="1CF7415F" w14:textId="62913E82" w:rsidR="009869BC" w:rsidRPr="00802C05" w:rsidRDefault="00802C05" w:rsidP="00282817">
      <w:pPr>
        <w:rPr>
          <w:rFonts w:eastAsiaTheme="minorEastAsia"/>
          <w:b/>
          <w:bCs/>
          <w:lang w:val="en-US" w:eastAsia="zh-CN"/>
        </w:rPr>
      </w:pPr>
      <w:r w:rsidRPr="00802C05">
        <w:rPr>
          <w:rFonts w:eastAsiaTheme="minorEastAsia"/>
          <w:b/>
          <w:bCs/>
          <w:lang w:val="en-US" w:eastAsia="zh-CN"/>
        </w:rPr>
        <w:t>Recommended</w:t>
      </w:r>
      <w:r w:rsidRPr="00802C05">
        <w:rPr>
          <w:rFonts w:eastAsiaTheme="minorEastAsia" w:hint="eastAsia"/>
          <w:b/>
          <w:bCs/>
          <w:lang w:val="en-US" w:eastAsia="zh-CN"/>
        </w:rPr>
        <w:t xml:space="preserve"> WF:</w:t>
      </w:r>
      <w:r w:rsidR="00523AD4" w:rsidRPr="00802C05">
        <w:rPr>
          <w:rFonts w:eastAsiaTheme="minorEastAsia" w:hint="eastAsia"/>
          <w:b/>
          <w:bCs/>
          <w:lang w:val="en-US" w:eastAsia="zh-CN"/>
        </w:rPr>
        <w:t xml:space="preserve"> </w:t>
      </w:r>
    </w:p>
    <w:p w14:paraId="2454C1BF" w14:textId="77777777" w:rsidR="00802C05" w:rsidRDefault="00802C05" w:rsidP="00282817">
      <w:pPr>
        <w:rPr>
          <w:rFonts w:eastAsiaTheme="minorEastAsia"/>
          <w:color w:val="000000" w:themeColor="text1"/>
          <w:kern w:val="24"/>
          <w:lang w:val="en-US" w:eastAsia="zh-CN"/>
        </w:rPr>
      </w:pPr>
      <w:r>
        <w:rPr>
          <w:rFonts w:eastAsiaTheme="minorEastAsia" w:hint="eastAsia"/>
          <w:color w:val="000000" w:themeColor="text1"/>
          <w:kern w:val="24"/>
          <w:lang w:val="en-US" w:eastAsia="zh-CN"/>
        </w:rPr>
        <w:t xml:space="preserve">There are proposals to discuss </w:t>
      </w:r>
      <w:r w:rsidRPr="00802C05">
        <w:rPr>
          <w:rFonts w:eastAsiaTheme="minorEastAsia"/>
          <w:color w:val="000000" w:themeColor="text1"/>
          <w:kern w:val="24"/>
          <w:lang w:val="en-US" w:eastAsia="zh-CN"/>
        </w:rPr>
        <w:t>Adjacent RB/carrier Tx leakage and Rx suppression characteristics</w:t>
      </w:r>
      <w:r>
        <w:rPr>
          <w:rFonts w:eastAsiaTheme="minorEastAsia" w:hint="eastAsia"/>
          <w:color w:val="000000" w:themeColor="text1"/>
          <w:kern w:val="24"/>
          <w:lang w:val="en-US" w:eastAsia="zh-CN"/>
        </w:rPr>
        <w:t xml:space="preserve">. </w:t>
      </w:r>
    </w:p>
    <w:p w14:paraId="784FC989" w14:textId="5032CC00" w:rsidR="00523AD4" w:rsidRPr="00802C05" w:rsidRDefault="00802C05" w:rsidP="00282817">
      <w:pPr>
        <w:rPr>
          <w:rFonts w:eastAsiaTheme="minorEastAsia"/>
          <w:lang w:val="en-US" w:eastAsia="zh-CN"/>
        </w:rPr>
      </w:pPr>
      <w:r>
        <w:rPr>
          <w:rFonts w:eastAsiaTheme="minorEastAsia" w:hint="eastAsia"/>
          <w:color w:val="000000" w:themeColor="text1"/>
          <w:kern w:val="24"/>
          <w:lang w:val="en-US" w:eastAsia="zh-CN"/>
        </w:rPr>
        <w:t xml:space="preserve">Further discuss the following </w:t>
      </w:r>
      <w:r w:rsidR="00A77219">
        <w:rPr>
          <w:rFonts w:eastAsiaTheme="minorEastAsia" w:hint="eastAsia"/>
          <w:color w:val="000000" w:themeColor="text1"/>
          <w:kern w:val="24"/>
          <w:lang w:val="en-US" w:eastAsia="zh-CN"/>
        </w:rPr>
        <w:t>table</w:t>
      </w:r>
      <w:r w:rsidR="00A65D80">
        <w:rPr>
          <w:rFonts w:eastAsiaTheme="minorEastAsia" w:hint="eastAsia"/>
          <w:color w:val="000000" w:themeColor="text1"/>
          <w:kern w:val="24"/>
          <w:lang w:val="en-US" w:eastAsia="zh-CN"/>
        </w:rPr>
        <w:t>.</w:t>
      </w:r>
    </w:p>
    <w:tbl>
      <w:tblPr>
        <w:tblStyle w:val="afe"/>
        <w:tblW w:w="0" w:type="auto"/>
        <w:tblLook w:val="04A0" w:firstRow="1" w:lastRow="0" w:firstColumn="1" w:lastColumn="0" w:noHBand="0" w:noVBand="1"/>
      </w:tblPr>
      <w:tblGrid>
        <w:gridCol w:w="1406"/>
        <w:gridCol w:w="1261"/>
        <w:gridCol w:w="1674"/>
        <w:gridCol w:w="1407"/>
        <w:gridCol w:w="1407"/>
        <w:gridCol w:w="1403"/>
        <w:gridCol w:w="1404"/>
      </w:tblGrid>
      <w:tr w:rsidR="009869BC" w14:paraId="239300BF" w14:textId="77777777" w:rsidTr="006D39E8">
        <w:tc>
          <w:tcPr>
            <w:tcW w:w="1406" w:type="dxa"/>
            <w:vMerge w:val="restart"/>
            <w:shd w:val="clear" w:color="auto" w:fill="D8D8D8" w:themeFill="background1" w:themeFillShade="D8"/>
          </w:tcPr>
          <w:p w14:paraId="62BDBE8B" w14:textId="77777777" w:rsidR="009869BC" w:rsidRPr="009B54A0" w:rsidRDefault="009869BC" w:rsidP="006D39E8">
            <w:pPr>
              <w:spacing w:afterLines="50" w:after="120"/>
              <w:rPr>
                <w:sz w:val="18"/>
                <w:szCs w:val="18"/>
              </w:rPr>
            </w:pPr>
          </w:p>
        </w:tc>
        <w:tc>
          <w:tcPr>
            <w:tcW w:w="2935" w:type="dxa"/>
            <w:gridSpan w:val="2"/>
            <w:shd w:val="clear" w:color="auto" w:fill="D8D8D8" w:themeFill="background1" w:themeFillShade="D8"/>
            <w:vAlign w:val="center"/>
          </w:tcPr>
          <w:p w14:paraId="2443CBCA"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In-band</w:t>
            </w:r>
          </w:p>
        </w:tc>
        <w:tc>
          <w:tcPr>
            <w:tcW w:w="2814" w:type="dxa"/>
            <w:gridSpan w:val="2"/>
            <w:shd w:val="clear" w:color="auto" w:fill="D8D8D8" w:themeFill="background1" w:themeFillShade="D8"/>
            <w:vAlign w:val="center"/>
          </w:tcPr>
          <w:p w14:paraId="57EDD06F"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Guard-band</w:t>
            </w:r>
          </w:p>
        </w:tc>
        <w:tc>
          <w:tcPr>
            <w:tcW w:w="2807" w:type="dxa"/>
            <w:gridSpan w:val="2"/>
            <w:shd w:val="clear" w:color="auto" w:fill="D8D8D8" w:themeFill="background1" w:themeFillShade="D8"/>
            <w:vAlign w:val="center"/>
          </w:tcPr>
          <w:p w14:paraId="59621A2C"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standalone</w:t>
            </w:r>
          </w:p>
        </w:tc>
      </w:tr>
      <w:tr w:rsidR="009869BC" w14:paraId="2CA64C2E" w14:textId="77777777" w:rsidTr="006D39E8">
        <w:tc>
          <w:tcPr>
            <w:tcW w:w="1406" w:type="dxa"/>
            <w:vMerge/>
            <w:shd w:val="clear" w:color="auto" w:fill="D8D8D8" w:themeFill="background1" w:themeFillShade="D8"/>
          </w:tcPr>
          <w:p w14:paraId="59907567" w14:textId="77777777" w:rsidR="009869BC" w:rsidRPr="009B54A0" w:rsidRDefault="009869BC" w:rsidP="006D39E8">
            <w:pPr>
              <w:spacing w:afterLines="50" w:after="120"/>
              <w:rPr>
                <w:sz w:val="18"/>
                <w:szCs w:val="18"/>
              </w:rPr>
            </w:pPr>
          </w:p>
        </w:tc>
        <w:tc>
          <w:tcPr>
            <w:tcW w:w="1261" w:type="dxa"/>
            <w:shd w:val="clear" w:color="auto" w:fill="D8D8D8" w:themeFill="background1" w:themeFillShade="D8"/>
            <w:vAlign w:val="center"/>
          </w:tcPr>
          <w:p w14:paraId="15F4DE57"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Tx</w:t>
            </w:r>
          </w:p>
        </w:tc>
        <w:tc>
          <w:tcPr>
            <w:tcW w:w="1674" w:type="dxa"/>
            <w:shd w:val="clear" w:color="auto" w:fill="D8D8D8" w:themeFill="background1" w:themeFillShade="D8"/>
            <w:vAlign w:val="center"/>
          </w:tcPr>
          <w:p w14:paraId="6E0274FD"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Rx</w:t>
            </w:r>
          </w:p>
        </w:tc>
        <w:tc>
          <w:tcPr>
            <w:tcW w:w="1407" w:type="dxa"/>
            <w:shd w:val="clear" w:color="auto" w:fill="D8D8D8" w:themeFill="background1" w:themeFillShade="D8"/>
            <w:vAlign w:val="center"/>
          </w:tcPr>
          <w:p w14:paraId="6F4EEF64"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Tx</w:t>
            </w:r>
          </w:p>
        </w:tc>
        <w:tc>
          <w:tcPr>
            <w:tcW w:w="1407" w:type="dxa"/>
            <w:shd w:val="clear" w:color="auto" w:fill="D8D8D8" w:themeFill="background1" w:themeFillShade="D8"/>
            <w:vAlign w:val="center"/>
          </w:tcPr>
          <w:p w14:paraId="4242B54E"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Rx</w:t>
            </w:r>
          </w:p>
        </w:tc>
        <w:tc>
          <w:tcPr>
            <w:tcW w:w="1403" w:type="dxa"/>
            <w:shd w:val="clear" w:color="auto" w:fill="D8D8D8" w:themeFill="background1" w:themeFillShade="D8"/>
            <w:vAlign w:val="center"/>
          </w:tcPr>
          <w:p w14:paraId="1432536C"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Tx</w:t>
            </w:r>
          </w:p>
        </w:tc>
        <w:tc>
          <w:tcPr>
            <w:tcW w:w="1404" w:type="dxa"/>
            <w:shd w:val="clear" w:color="auto" w:fill="D8D8D8" w:themeFill="background1" w:themeFillShade="D8"/>
            <w:vAlign w:val="center"/>
          </w:tcPr>
          <w:p w14:paraId="69B700CB" w14:textId="77777777" w:rsidR="009869BC" w:rsidRPr="009B54A0" w:rsidRDefault="009869BC" w:rsidP="006D39E8">
            <w:pPr>
              <w:spacing w:afterLines="50" w:after="120"/>
              <w:jc w:val="center"/>
              <w:rPr>
                <w:sz w:val="18"/>
                <w:szCs w:val="18"/>
              </w:rPr>
            </w:pPr>
            <w:r w:rsidRPr="009B54A0">
              <w:rPr>
                <w:rFonts w:hint="eastAsia"/>
                <w:sz w:val="18"/>
                <w:szCs w:val="18"/>
                <w:lang w:val="en-US" w:eastAsia="zh-CN"/>
              </w:rPr>
              <w:t>Rx</w:t>
            </w:r>
          </w:p>
        </w:tc>
      </w:tr>
      <w:tr w:rsidR="00E65A08" w14:paraId="6EC1E507" w14:textId="77777777" w:rsidTr="006D39E8">
        <w:tc>
          <w:tcPr>
            <w:tcW w:w="1406" w:type="dxa"/>
            <w:shd w:val="clear" w:color="auto" w:fill="D8D8D8" w:themeFill="background1" w:themeFillShade="D8"/>
          </w:tcPr>
          <w:p w14:paraId="02C551CA" w14:textId="7BAB73AA" w:rsidR="00E65A08" w:rsidRPr="009B54A0" w:rsidRDefault="00E65A08" w:rsidP="00E65A08">
            <w:pPr>
              <w:spacing w:afterLines="50" w:after="120"/>
              <w:rPr>
                <w:sz w:val="18"/>
                <w:szCs w:val="18"/>
              </w:rPr>
            </w:pPr>
            <w:r>
              <w:rPr>
                <w:rFonts w:hint="eastAsia"/>
                <w:lang w:val="en-US" w:eastAsia="zh-CN"/>
              </w:rPr>
              <w:t>Intermediate UE/CW of topology 2</w:t>
            </w:r>
          </w:p>
        </w:tc>
        <w:tc>
          <w:tcPr>
            <w:tcW w:w="1261" w:type="dxa"/>
            <w:vAlign w:val="center"/>
          </w:tcPr>
          <w:p w14:paraId="66DF5406"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Legacy UE IBE requirement</w:t>
            </w:r>
          </w:p>
        </w:tc>
        <w:tc>
          <w:tcPr>
            <w:tcW w:w="1674" w:type="dxa"/>
            <w:vAlign w:val="center"/>
          </w:tcPr>
          <w:p w14:paraId="20A75961"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ICS=ACS value</w:t>
            </w:r>
          </w:p>
          <w:p w14:paraId="4F1C97A2"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According to SBFD analysis, ICS could be equals to ACS</w:t>
            </w:r>
          </w:p>
        </w:tc>
        <w:tc>
          <w:tcPr>
            <w:tcW w:w="1407" w:type="dxa"/>
            <w:vAlign w:val="center"/>
          </w:tcPr>
          <w:p w14:paraId="16F200F0" w14:textId="11A2208D" w:rsidR="00E65A08" w:rsidRPr="009B54A0" w:rsidRDefault="00E65A08" w:rsidP="00E65A08">
            <w:pPr>
              <w:spacing w:afterLines="50" w:after="120"/>
              <w:jc w:val="center"/>
              <w:rPr>
                <w:rFonts w:eastAsiaTheme="minorEastAsia"/>
                <w:sz w:val="18"/>
                <w:szCs w:val="18"/>
                <w:lang w:eastAsia="zh-CN"/>
              </w:rPr>
            </w:pPr>
            <w:r w:rsidRPr="009B54A0">
              <w:rPr>
                <w:rFonts w:hint="eastAsia"/>
                <w:sz w:val="18"/>
                <w:szCs w:val="18"/>
                <w:lang w:val="en-US" w:eastAsia="zh-CN"/>
              </w:rPr>
              <w:t>Legacy UE ACLR requirement</w:t>
            </w:r>
            <w:r w:rsidRPr="009B54A0">
              <w:rPr>
                <w:rFonts w:eastAsiaTheme="minorEastAsia" w:hint="eastAsia"/>
                <w:sz w:val="18"/>
                <w:szCs w:val="18"/>
                <w:lang w:val="en-US" w:eastAsia="zh-CN"/>
              </w:rPr>
              <w:t>?</w:t>
            </w:r>
          </w:p>
        </w:tc>
        <w:tc>
          <w:tcPr>
            <w:tcW w:w="1407" w:type="dxa"/>
            <w:vAlign w:val="center"/>
          </w:tcPr>
          <w:p w14:paraId="5D1ABDEB" w14:textId="13C78470" w:rsidR="00E65A08" w:rsidRPr="009B54A0" w:rsidRDefault="00E65A08" w:rsidP="00E65A08">
            <w:pPr>
              <w:spacing w:afterLines="50" w:after="120"/>
              <w:jc w:val="center"/>
              <w:rPr>
                <w:rFonts w:eastAsiaTheme="minorEastAsia"/>
                <w:sz w:val="18"/>
                <w:szCs w:val="18"/>
              </w:rPr>
            </w:pPr>
            <w:r w:rsidRPr="009B54A0">
              <w:rPr>
                <w:rFonts w:hint="eastAsia"/>
                <w:sz w:val="18"/>
                <w:szCs w:val="18"/>
                <w:lang w:val="en-US" w:eastAsia="zh-CN"/>
              </w:rPr>
              <w:t>Legacy UE ACS requirement</w:t>
            </w:r>
            <w:r w:rsidRPr="009B54A0">
              <w:rPr>
                <w:rFonts w:eastAsiaTheme="minorEastAsia" w:hint="eastAsia"/>
                <w:sz w:val="18"/>
                <w:szCs w:val="18"/>
                <w:lang w:val="en-US" w:eastAsia="zh-CN"/>
              </w:rPr>
              <w:t>?</w:t>
            </w:r>
          </w:p>
        </w:tc>
        <w:tc>
          <w:tcPr>
            <w:tcW w:w="1403" w:type="dxa"/>
            <w:vAlign w:val="center"/>
          </w:tcPr>
          <w:p w14:paraId="65F4CC31"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Legacy UE ACLR requirement</w:t>
            </w:r>
          </w:p>
        </w:tc>
        <w:tc>
          <w:tcPr>
            <w:tcW w:w="1404" w:type="dxa"/>
            <w:vAlign w:val="center"/>
          </w:tcPr>
          <w:p w14:paraId="7B4A5C3F"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Legacy UE ACS requirement</w:t>
            </w:r>
          </w:p>
        </w:tc>
      </w:tr>
      <w:tr w:rsidR="00E65A08" w14:paraId="2B1CCB8A" w14:textId="77777777" w:rsidTr="006D39E8">
        <w:tc>
          <w:tcPr>
            <w:tcW w:w="1406" w:type="dxa"/>
            <w:shd w:val="clear" w:color="auto" w:fill="D8D8D8" w:themeFill="background1" w:themeFillShade="D8"/>
          </w:tcPr>
          <w:p w14:paraId="1F7C3F65" w14:textId="28F66B7F" w:rsidR="00E65A08" w:rsidRPr="009B54A0" w:rsidRDefault="00E65A08" w:rsidP="00E65A08">
            <w:pPr>
              <w:spacing w:afterLines="50" w:after="120"/>
              <w:rPr>
                <w:sz w:val="18"/>
                <w:szCs w:val="18"/>
              </w:rPr>
            </w:pPr>
            <w:r>
              <w:rPr>
                <w:rFonts w:hint="eastAsia"/>
                <w:lang w:val="en-US" w:eastAsia="zh-CN"/>
              </w:rPr>
              <w:t xml:space="preserve">Existing </w:t>
            </w:r>
            <w:proofErr w:type="spellStart"/>
            <w:r>
              <w:rPr>
                <w:rFonts w:hint="eastAsia"/>
                <w:lang w:val="en-US" w:eastAsia="zh-CN"/>
              </w:rPr>
              <w:t>gNB</w:t>
            </w:r>
            <w:proofErr w:type="spellEnd"/>
            <w:r>
              <w:rPr>
                <w:rFonts w:hint="eastAsia"/>
                <w:lang w:val="en-US" w:eastAsia="zh-CN"/>
              </w:rPr>
              <w:t>/reader of topology 1/CW of topology 1</w:t>
            </w:r>
          </w:p>
        </w:tc>
        <w:tc>
          <w:tcPr>
            <w:tcW w:w="1261" w:type="dxa"/>
            <w:vAlign w:val="center"/>
          </w:tcPr>
          <w:p w14:paraId="7C98D749"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Based on companies</w:t>
            </w:r>
            <w:r w:rsidRPr="009B54A0">
              <w:rPr>
                <w:sz w:val="18"/>
                <w:szCs w:val="18"/>
                <w:lang w:val="en-US" w:eastAsia="zh-CN"/>
              </w:rPr>
              <w:t>’</w:t>
            </w:r>
            <w:r w:rsidRPr="009B54A0">
              <w:rPr>
                <w:rFonts w:hint="eastAsia"/>
                <w:sz w:val="18"/>
                <w:szCs w:val="18"/>
                <w:lang w:val="en-US" w:eastAsia="zh-CN"/>
              </w:rPr>
              <w:t xml:space="preserve"> input since there is no such requirements in 38.104</w:t>
            </w:r>
          </w:p>
        </w:tc>
        <w:tc>
          <w:tcPr>
            <w:tcW w:w="1674" w:type="dxa"/>
            <w:vAlign w:val="center"/>
          </w:tcPr>
          <w:p w14:paraId="0E88044F" w14:textId="202C5709" w:rsidR="00E65A08" w:rsidRPr="009B54A0" w:rsidRDefault="00E65A08" w:rsidP="00E65A08">
            <w:pPr>
              <w:spacing w:afterLines="50" w:after="120"/>
              <w:jc w:val="center"/>
              <w:rPr>
                <w:sz w:val="18"/>
                <w:szCs w:val="18"/>
              </w:rPr>
            </w:pPr>
            <w:r w:rsidRPr="009B54A0">
              <w:rPr>
                <w:rFonts w:hint="eastAsia"/>
                <w:sz w:val="18"/>
                <w:szCs w:val="18"/>
                <w:lang w:val="en-US" w:eastAsia="zh-CN"/>
              </w:rPr>
              <w:t>Based on companies</w:t>
            </w:r>
            <w:r w:rsidRPr="009B54A0">
              <w:rPr>
                <w:sz w:val="18"/>
                <w:szCs w:val="18"/>
                <w:lang w:val="en-US" w:eastAsia="zh-CN"/>
              </w:rPr>
              <w:t>’</w:t>
            </w:r>
            <w:r w:rsidRPr="009B54A0">
              <w:rPr>
                <w:rFonts w:hint="eastAsia"/>
                <w:sz w:val="18"/>
                <w:szCs w:val="18"/>
                <w:lang w:val="en-US" w:eastAsia="zh-CN"/>
              </w:rPr>
              <w:t xml:space="preserve"> input since there is no such requirements in 38.104</w:t>
            </w:r>
          </w:p>
        </w:tc>
        <w:tc>
          <w:tcPr>
            <w:tcW w:w="1407" w:type="dxa"/>
            <w:vAlign w:val="center"/>
          </w:tcPr>
          <w:p w14:paraId="1319F6AF" w14:textId="68307BE8" w:rsidR="00E65A08" w:rsidRPr="009B54A0" w:rsidRDefault="00E65A08" w:rsidP="00E65A08">
            <w:pPr>
              <w:spacing w:afterLines="50" w:after="120"/>
              <w:jc w:val="center"/>
              <w:rPr>
                <w:rFonts w:eastAsiaTheme="minorEastAsia"/>
                <w:sz w:val="18"/>
                <w:szCs w:val="18"/>
              </w:rPr>
            </w:pPr>
            <w:r w:rsidRPr="009B54A0">
              <w:rPr>
                <w:rFonts w:hint="eastAsia"/>
                <w:sz w:val="18"/>
                <w:szCs w:val="18"/>
                <w:lang w:val="en-US" w:eastAsia="zh-CN"/>
              </w:rPr>
              <w:t xml:space="preserve">Legacy </w:t>
            </w:r>
            <w:proofErr w:type="spellStart"/>
            <w:r w:rsidRPr="009B54A0">
              <w:rPr>
                <w:rFonts w:hint="eastAsia"/>
                <w:sz w:val="18"/>
                <w:szCs w:val="18"/>
                <w:lang w:val="en-US" w:eastAsia="zh-CN"/>
              </w:rPr>
              <w:t>gNB</w:t>
            </w:r>
            <w:proofErr w:type="spellEnd"/>
            <w:r w:rsidRPr="009B54A0">
              <w:rPr>
                <w:rFonts w:hint="eastAsia"/>
                <w:sz w:val="18"/>
                <w:szCs w:val="18"/>
                <w:lang w:val="en-US" w:eastAsia="zh-CN"/>
              </w:rPr>
              <w:t xml:space="preserve"> ACLR requirement</w:t>
            </w:r>
            <w:r w:rsidRPr="009B54A0">
              <w:rPr>
                <w:rFonts w:eastAsiaTheme="minorEastAsia" w:hint="eastAsia"/>
                <w:sz w:val="18"/>
                <w:szCs w:val="18"/>
                <w:lang w:val="en-US" w:eastAsia="zh-CN"/>
              </w:rPr>
              <w:t>?</w:t>
            </w:r>
          </w:p>
        </w:tc>
        <w:tc>
          <w:tcPr>
            <w:tcW w:w="1407" w:type="dxa"/>
            <w:vAlign w:val="center"/>
          </w:tcPr>
          <w:p w14:paraId="661962F3" w14:textId="270E60A9" w:rsidR="00E65A08" w:rsidRPr="009B54A0" w:rsidRDefault="00E65A08" w:rsidP="00E65A08">
            <w:pPr>
              <w:spacing w:afterLines="50" w:after="120"/>
              <w:jc w:val="center"/>
              <w:rPr>
                <w:rFonts w:eastAsiaTheme="minorEastAsia"/>
                <w:sz w:val="18"/>
                <w:szCs w:val="18"/>
              </w:rPr>
            </w:pPr>
            <w:r w:rsidRPr="009B54A0">
              <w:rPr>
                <w:rFonts w:hint="eastAsia"/>
                <w:sz w:val="18"/>
                <w:szCs w:val="18"/>
                <w:lang w:val="en-US" w:eastAsia="zh-CN"/>
              </w:rPr>
              <w:t xml:space="preserve">Legacy </w:t>
            </w:r>
            <w:proofErr w:type="spellStart"/>
            <w:r w:rsidRPr="009B54A0">
              <w:rPr>
                <w:rFonts w:hint="eastAsia"/>
                <w:sz w:val="18"/>
                <w:szCs w:val="18"/>
                <w:lang w:val="en-US" w:eastAsia="zh-CN"/>
              </w:rPr>
              <w:t>gNB</w:t>
            </w:r>
            <w:proofErr w:type="spellEnd"/>
            <w:r w:rsidRPr="009B54A0">
              <w:rPr>
                <w:rFonts w:hint="eastAsia"/>
                <w:sz w:val="18"/>
                <w:szCs w:val="18"/>
                <w:lang w:val="en-US" w:eastAsia="zh-CN"/>
              </w:rPr>
              <w:t xml:space="preserve"> ACS requirement</w:t>
            </w:r>
            <w:r w:rsidRPr="009B54A0">
              <w:rPr>
                <w:rFonts w:eastAsiaTheme="minorEastAsia" w:hint="eastAsia"/>
                <w:sz w:val="18"/>
                <w:szCs w:val="18"/>
                <w:lang w:val="en-US" w:eastAsia="zh-CN"/>
              </w:rPr>
              <w:t>?</w:t>
            </w:r>
          </w:p>
        </w:tc>
        <w:tc>
          <w:tcPr>
            <w:tcW w:w="1403" w:type="dxa"/>
            <w:vAlign w:val="center"/>
          </w:tcPr>
          <w:p w14:paraId="76F5FA23"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 xml:space="preserve">Legacy </w:t>
            </w:r>
            <w:proofErr w:type="spellStart"/>
            <w:r w:rsidRPr="009B54A0">
              <w:rPr>
                <w:rFonts w:hint="eastAsia"/>
                <w:sz w:val="18"/>
                <w:szCs w:val="18"/>
                <w:lang w:val="en-US" w:eastAsia="zh-CN"/>
              </w:rPr>
              <w:t>gNB</w:t>
            </w:r>
            <w:proofErr w:type="spellEnd"/>
            <w:r w:rsidRPr="009B54A0">
              <w:rPr>
                <w:rFonts w:hint="eastAsia"/>
                <w:sz w:val="18"/>
                <w:szCs w:val="18"/>
                <w:lang w:val="en-US" w:eastAsia="zh-CN"/>
              </w:rPr>
              <w:t xml:space="preserve"> ACLR requirement</w:t>
            </w:r>
          </w:p>
        </w:tc>
        <w:tc>
          <w:tcPr>
            <w:tcW w:w="1404" w:type="dxa"/>
            <w:vAlign w:val="center"/>
          </w:tcPr>
          <w:p w14:paraId="558A0634" w14:textId="77777777" w:rsidR="00E65A08" w:rsidRPr="009B54A0" w:rsidRDefault="00E65A08" w:rsidP="00E65A08">
            <w:pPr>
              <w:spacing w:afterLines="50" w:after="120"/>
              <w:jc w:val="center"/>
              <w:rPr>
                <w:sz w:val="18"/>
                <w:szCs w:val="18"/>
              </w:rPr>
            </w:pPr>
            <w:r w:rsidRPr="009B54A0">
              <w:rPr>
                <w:rFonts w:hint="eastAsia"/>
                <w:sz w:val="18"/>
                <w:szCs w:val="18"/>
                <w:lang w:val="en-US" w:eastAsia="zh-CN"/>
              </w:rPr>
              <w:t xml:space="preserve">Legacy </w:t>
            </w:r>
            <w:proofErr w:type="spellStart"/>
            <w:r w:rsidRPr="009B54A0">
              <w:rPr>
                <w:rFonts w:hint="eastAsia"/>
                <w:sz w:val="18"/>
                <w:szCs w:val="18"/>
                <w:lang w:val="en-US" w:eastAsia="zh-CN"/>
              </w:rPr>
              <w:t>gNB</w:t>
            </w:r>
            <w:proofErr w:type="spellEnd"/>
            <w:r w:rsidRPr="009B54A0">
              <w:rPr>
                <w:rFonts w:hint="eastAsia"/>
                <w:sz w:val="18"/>
                <w:szCs w:val="18"/>
                <w:lang w:val="en-US" w:eastAsia="zh-CN"/>
              </w:rPr>
              <w:t xml:space="preserve"> ACS requirement</w:t>
            </w:r>
          </w:p>
        </w:tc>
      </w:tr>
      <w:tr w:rsidR="00AF5975" w14:paraId="2225F2F1" w14:textId="77777777" w:rsidTr="005F158C">
        <w:tc>
          <w:tcPr>
            <w:tcW w:w="1406" w:type="dxa"/>
            <w:shd w:val="clear" w:color="auto" w:fill="D8D8D8" w:themeFill="background1" w:themeFillShade="D8"/>
          </w:tcPr>
          <w:p w14:paraId="0AB92E06" w14:textId="77777777" w:rsidR="00AF5975" w:rsidRPr="009B54A0" w:rsidRDefault="00AF5975" w:rsidP="006D39E8">
            <w:pPr>
              <w:spacing w:afterLines="50" w:after="120"/>
              <w:rPr>
                <w:sz w:val="18"/>
                <w:szCs w:val="18"/>
              </w:rPr>
            </w:pPr>
            <w:r w:rsidRPr="009B54A0">
              <w:rPr>
                <w:rFonts w:hint="eastAsia"/>
                <w:sz w:val="18"/>
                <w:szCs w:val="18"/>
                <w:lang w:val="en-US" w:eastAsia="zh-CN"/>
              </w:rPr>
              <w:t>devices</w:t>
            </w:r>
          </w:p>
        </w:tc>
        <w:tc>
          <w:tcPr>
            <w:tcW w:w="8556" w:type="dxa"/>
            <w:gridSpan w:val="6"/>
            <w:vAlign w:val="center"/>
          </w:tcPr>
          <w:p w14:paraId="72F45320" w14:textId="22AE2F63" w:rsidR="00AF5975" w:rsidRPr="009B54A0" w:rsidRDefault="00AF5975" w:rsidP="00AF5975">
            <w:pPr>
              <w:spacing w:afterLines="50" w:after="120"/>
              <w:jc w:val="center"/>
              <w:rPr>
                <w:rFonts w:eastAsiaTheme="minorEastAsia"/>
                <w:sz w:val="18"/>
                <w:szCs w:val="18"/>
                <w:lang w:eastAsia="zh-CN"/>
              </w:rPr>
            </w:pPr>
            <w:r w:rsidRPr="009B54A0">
              <w:rPr>
                <w:rFonts w:hint="eastAsia"/>
                <w:sz w:val="18"/>
                <w:szCs w:val="18"/>
                <w:lang w:val="en-US" w:eastAsia="zh-CN"/>
              </w:rPr>
              <w:t>Based on BB LPF performance</w:t>
            </w:r>
          </w:p>
        </w:tc>
      </w:tr>
    </w:tbl>
    <w:p w14:paraId="30D26DFB" w14:textId="2886887B" w:rsidR="00282817" w:rsidRDefault="00282817" w:rsidP="00011CC0">
      <w:pPr>
        <w:spacing w:afterLines="50" w:after="120"/>
        <w:rPr>
          <w:lang w:eastAsia="zh-CN"/>
        </w:rPr>
      </w:pPr>
    </w:p>
    <w:p w14:paraId="180AF9E3" w14:textId="77777777" w:rsidR="00201944" w:rsidRDefault="00201944" w:rsidP="00011CC0">
      <w:pPr>
        <w:spacing w:afterLines="50" w:after="120"/>
        <w:rPr>
          <w:lang w:eastAsia="zh-CN"/>
        </w:rPr>
      </w:pPr>
    </w:p>
    <w:p w14:paraId="009A7174" w14:textId="696E4514" w:rsidR="00201944" w:rsidRDefault="00201944" w:rsidP="00201944">
      <w:pPr>
        <w:rPr>
          <w:rFonts w:eastAsiaTheme="minorEastAsia"/>
          <w:b/>
          <w:bCs/>
          <w:u w:val="single"/>
          <w:lang w:val="en-US" w:eastAsia="zh-CN"/>
        </w:rPr>
      </w:pPr>
      <w:r>
        <w:rPr>
          <w:rFonts w:eastAsiaTheme="minorEastAsia" w:hint="eastAsia"/>
          <w:b/>
          <w:bCs/>
          <w:u w:val="single"/>
          <w:lang w:val="en-US" w:eastAsia="zh-CN"/>
        </w:rPr>
        <w:t xml:space="preserve">Issue </w:t>
      </w:r>
      <w:r w:rsidR="00EA2614">
        <w:rPr>
          <w:rFonts w:eastAsiaTheme="minorEastAsia" w:hint="eastAsia"/>
          <w:b/>
          <w:bCs/>
          <w:u w:val="single"/>
          <w:lang w:val="en-US" w:eastAsia="zh-CN"/>
        </w:rPr>
        <w:t>2-6-9</w:t>
      </w:r>
      <w:r>
        <w:rPr>
          <w:rFonts w:eastAsiaTheme="minorEastAsia" w:hint="eastAsia"/>
          <w:b/>
          <w:bCs/>
          <w:u w:val="single"/>
          <w:lang w:val="en-US" w:eastAsia="zh-CN"/>
        </w:rPr>
        <w:t>: Pathloss model</w:t>
      </w:r>
      <w:r w:rsidR="00EA2614">
        <w:rPr>
          <w:rFonts w:eastAsiaTheme="minorEastAsia" w:hint="eastAsia"/>
          <w:b/>
          <w:bCs/>
          <w:u w:val="single"/>
          <w:lang w:val="en-US" w:eastAsia="zh-CN"/>
        </w:rPr>
        <w:t xml:space="preserve"> for D1T1</w:t>
      </w:r>
    </w:p>
    <w:p w14:paraId="10A1AA80" w14:textId="77777777" w:rsidR="005819AB" w:rsidRDefault="005819AB" w:rsidP="005819AB">
      <w:pPr>
        <w:spacing w:afterLines="50" w:after="120"/>
        <w:rPr>
          <w:lang w:eastAsia="zh-CN"/>
        </w:rPr>
      </w:pPr>
      <w:r>
        <w:rPr>
          <w:rFonts w:hint="eastAsia"/>
          <w:lang w:eastAsia="zh-CN"/>
        </w:rPr>
        <w:t xml:space="preserve">Proposal: </w:t>
      </w:r>
    </w:p>
    <w:p w14:paraId="066C5765" w14:textId="77777777" w:rsidR="005E083B" w:rsidRDefault="005819AB" w:rsidP="00695992">
      <w:pPr>
        <w:pStyle w:val="aff7"/>
        <w:numPr>
          <w:ilvl w:val="0"/>
          <w:numId w:val="21"/>
        </w:numPr>
        <w:spacing w:afterLines="50" w:after="120"/>
        <w:ind w:firstLineChars="0"/>
      </w:pPr>
      <w:r>
        <w:rPr>
          <w:rFonts w:hint="eastAsia"/>
        </w:rPr>
        <w:t xml:space="preserve">when the Tx node is high while Rx node is low, </w:t>
      </w:r>
      <w:proofErr w:type="spellStart"/>
      <w:r>
        <w:rPr>
          <w:rFonts w:hint="eastAsia"/>
        </w:rPr>
        <w:t>inF</w:t>
      </w:r>
      <w:proofErr w:type="spellEnd"/>
      <w:r>
        <w:rPr>
          <w:rFonts w:hint="eastAsia"/>
        </w:rPr>
        <w:t xml:space="preserve">-DH is suggested. </w:t>
      </w:r>
    </w:p>
    <w:p w14:paraId="05595AA5" w14:textId="77777777" w:rsidR="005E083B" w:rsidRDefault="005819AB" w:rsidP="00695992">
      <w:pPr>
        <w:pStyle w:val="aff7"/>
        <w:numPr>
          <w:ilvl w:val="0"/>
          <w:numId w:val="21"/>
        </w:numPr>
        <w:spacing w:afterLines="50" w:after="120"/>
        <w:ind w:firstLineChars="0"/>
      </w:pPr>
      <w:r>
        <w:rPr>
          <w:rFonts w:hint="eastAsia"/>
        </w:rPr>
        <w:t xml:space="preserve">When the Tx node and Rx node both are high, </w:t>
      </w:r>
      <w:proofErr w:type="spellStart"/>
      <w:r>
        <w:rPr>
          <w:rFonts w:hint="eastAsia"/>
        </w:rPr>
        <w:t>inF</w:t>
      </w:r>
      <w:proofErr w:type="spellEnd"/>
      <w:r>
        <w:rPr>
          <w:rFonts w:hint="eastAsia"/>
        </w:rPr>
        <w:t xml:space="preserve">-HH is suggested. </w:t>
      </w:r>
    </w:p>
    <w:p w14:paraId="518CA896" w14:textId="05616B2D" w:rsidR="005819AB" w:rsidRPr="009B54A0" w:rsidRDefault="005819AB" w:rsidP="00695992">
      <w:pPr>
        <w:pStyle w:val="aff7"/>
        <w:numPr>
          <w:ilvl w:val="0"/>
          <w:numId w:val="21"/>
        </w:numPr>
        <w:spacing w:afterLines="50" w:after="120"/>
        <w:ind w:firstLineChars="0"/>
        <w:rPr>
          <w:rFonts w:eastAsia="宋体"/>
          <w:lang w:eastAsia="zh-CN"/>
        </w:rPr>
      </w:pPr>
      <w:r>
        <w:rPr>
          <w:rFonts w:hint="eastAsia"/>
        </w:rPr>
        <w:t xml:space="preserve">When the Tx node and Rx node both are low, </w:t>
      </w:r>
      <w:proofErr w:type="spellStart"/>
      <w:r>
        <w:rPr>
          <w:rFonts w:hint="eastAsia"/>
        </w:rPr>
        <w:t>inF</w:t>
      </w:r>
      <w:proofErr w:type="spellEnd"/>
      <w:r>
        <w:rPr>
          <w:rFonts w:hint="eastAsia"/>
        </w:rPr>
        <w:t xml:space="preserve">-DL is suggested. </w:t>
      </w:r>
    </w:p>
    <w:p w14:paraId="63CF2153" w14:textId="44EF3415" w:rsidR="009B54A0" w:rsidRPr="009B54A0" w:rsidRDefault="009B54A0" w:rsidP="009B54A0">
      <w:pPr>
        <w:spacing w:afterLines="50" w:after="120"/>
        <w:rPr>
          <w:lang w:eastAsia="zh-CN"/>
        </w:rPr>
      </w:pPr>
      <w:r>
        <w:rPr>
          <w:rFonts w:eastAsiaTheme="minorEastAsia" w:hint="eastAsia"/>
          <w:lang w:eastAsia="zh-CN"/>
        </w:rPr>
        <w:t>Note: O-</w:t>
      </w:r>
      <w:r>
        <w:rPr>
          <w:rFonts w:eastAsiaTheme="minorEastAsia"/>
          <w:lang w:eastAsia="zh-CN"/>
        </w:rPr>
        <w:t>I</w:t>
      </w:r>
      <w:r>
        <w:rPr>
          <w:rFonts w:eastAsiaTheme="minorEastAsia" w:hint="eastAsia"/>
          <w:lang w:eastAsia="zh-CN"/>
        </w:rPr>
        <w:t xml:space="preserve"> and outdoor pathloss model needs to be considered additionally when we have agreements on the</w:t>
      </w:r>
      <w:r w:rsidRPr="009B54A0">
        <w:rPr>
          <w:rFonts w:eastAsiaTheme="minorEastAsia" w:hint="eastAsia"/>
          <w:lang w:eastAsia="zh-CN"/>
        </w:rPr>
        <w:t xml:space="preserve"> </w:t>
      </w:r>
      <w:r>
        <w:rPr>
          <w:rFonts w:eastAsiaTheme="minorEastAsia" w:hint="eastAsia"/>
          <w:lang w:eastAsia="zh-CN"/>
        </w:rPr>
        <w:t>deployment scenarios</w:t>
      </w:r>
    </w:p>
    <w:tbl>
      <w:tblPr>
        <w:tblW w:w="3686" w:type="pct"/>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2"/>
        <w:gridCol w:w="2432"/>
        <w:gridCol w:w="2409"/>
        <w:gridCol w:w="2409"/>
        <w:gridCol w:w="1702"/>
      </w:tblGrid>
      <w:tr w:rsidR="001E6FBC" w14:paraId="354061AD"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35B685EA" w14:textId="77777777" w:rsidR="001E6FBC" w:rsidRPr="009B54A0" w:rsidRDefault="001E6FBC" w:rsidP="006D39E8">
            <w:pPr>
              <w:pStyle w:val="afb"/>
              <w:rPr>
                <w:color w:val="000000"/>
                <w:sz w:val="18"/>
                <w:szCs w:val="18"/>
              </w:rPr>
            </w:pPr>
          </w:p>
        </w:tc>
        <w:tc>
          <w:tcPr>
            <w:tcW w:w="1072" w:type="pct"/>
            <w:shd w:val="clear" w:color="auto" w:fill="D8D8D8" w:themeFill="background1" w:themeFillShade="D8"/>
            <w:tcMar>
              <w:top w:w="72" w:type="dxa"/>
              <w:left w:w="144" w:type="dxa"/>
              <w:bottom w:w="72" w:type="dxa"/>
              <w:right w:w="144" w:type="dxa"/>
            </w:tcMar>
          </w:tcPr>
          <w:p w14:paraId="363C3FAB" w14:textId="77777777" w:rsidR="001E6FBC" w:rsidRPr="009B54A0" w:rsidRDefault="001E6FBC" w:rsidP="006D39E8">
            <w:pPr>
              <w:pStyle w:val="afb"/>
              <w:rPr>
                <w:color w:val="000000"/>
                <w:sz w:val="18"/>
                <w:szCs w:val="18"/>
              </w:rPr>
            </w:pPr>
            <w:r w:rsidRPr="009B54A0">
              <w:rPr>
                <w:b/>
                <w:bCs/>
                <w:color w:val="000000"/>
                <w:sz w:val="18"/>
                <w:szCs w:val="18"/>
              </w:rPr>
              <w:t>D1T1-A1</w:t>
            </w:r>
          </w:p>
        </w:tc>
        <w:tc>
          <w:tcPr>
            <w:tcW w:w="1062" w:type="pct"/>
            <w:shd w:val="clear" w:color="auto" w:fill="D8D8D8" w:themeFill="background1" w:themeFillShade="D8"/>
            <w:tcMar>
              <w:top w:w="72" w:type="dxa"/>
              <w:left w:w="144" w:type="dxa"/>
              <w:bottom w:w="72" w:type="dxa"/>
              <w:right w:w="144" w:type="dxa"/>
            </w:tcMar>
          </w:tcPr>
          <w:p w14:paraId="40635EE9" w14:textId="77777777" w:rsidR="001E6FBC" w:rsidRPr="009B54A0" w:rsidRDefault="001E6FBC" w:rsidP="006D39E8">
            <w:pPr>
              <w:pStyle w:val="afb"/>
              <w:rPr>
                <w:color w:val="000000"/>
                <w:sz w:val="18"/>
                <w:szCs w:val="18"/>
              </w:rPr>
            </w:pPr>
            <w:r w:rsidRPr="009B54A0">
              <w:rPr>
                <w:b/>
                <w:bCs/>
                <w:color w:val="000000"/>
                <w:sz w:val="18"/>
                <w:szCs w:val="18"/>
              </w:rPr>
              <w:t>D1T1-A2</w:t>
            </w:r>
          </w:p>
        </w:tc>
        <w:tc>
          <w:tcPr>
            <w:tcW w:w="1062" w:type="pct"/>
            <w:shd w:val="clear" w:color="auto" w:fill="D8D8D8" w:themeFill="background1" w:themeFillShade="D8"/>
            <w:tcMar>
              <w:top w:w="72" w:type="dxa"/>
              <w:left w:w="144" w:type="dxa"/>
              <w:bottom w:w="72" w:type="dxa"/>
              <w:right w:w="144" w:type="dxa"/>
            </w:tcMar>
          </w:tcPr>
          <w:p w14:paraId="3F3CD7AD" w14:textId="77777777" w:rsidR="001E6FBC" w:rsidRPr="009B54A0" w:rsidRDefault="001E6FBC" w:rsidP="006D39E8">
            <w:pPr>
              <w:pStyle w:val="afb"/>
              <w:rPr>
                <w:color w:val="000000"/>
                <w:sz w:val="18"/>
                <w:szCs w:val="18"/>
              </w:rPr>
            </w:pPr>
            <w:r w:rsidRPr="009B54A0">
              <w:rPr>
                <w:b/>
                <w:bCs/>
                <w:color w:val="000000"/>
                <w:sz w:val="18"/>
                <w:szCs w:val="18"/>
              </w:rPr>
              <w:t>D1T1-B</w:t>
            </w:r>
          </w:p>
        </w:tc>
        <w:tc>
          <w:tcPr>
            <w:tcW w:w="750" w:type="pct"/>
            <w:shd w:val="clear" w:color="auto" w:fill="D8D8D8" w:themeFill="background1" w:themeFillShade="D8"/>
            <w:tcMar>
              <w:top w:w="72" w:type="dxa"/>
              <w:left w:w="144" w:type="dxa"/>
              <w:bottom w:w="72" w:type="dxa"/>
              <w:right w:w="144" w:type="dxa"/>
            </w:tcMar>
          </w:tcPr>
          <w:p w14:paraId="1C2AE92F" w14:textId="77777777" w:rsidR="001E6FBC" w:rsidRPr="009B54A0" w:rsidRDefault="001E6FBC" w:rsidP="006D39E8">
            <w:pPr>
              <w:pStyle w:val="afb"/>
              <w:rPr>
                <w:color w:val="000000"/>
                <w:sz w:val="18"/>
                <w:szCs w:val="18"/>
              </w:rPr>
            </w:pPr>
            <w:r w:rsidRPr="009B54A0">
              <w:rPr>
                <w:b/>
                <w:bCs/>
                <w:color w:val="000000"/>
                <w:sz w:val="18"/>
                <w:szCs w:val="18"/>
              </w:rPr>
              <w:t>D1T1-C</w:t>
            </w:r>
          </w:p>
        </w:tc>
      </w:tr>
      <w:tr w:rsidR="001E6FBC" w14:paraId="7DAA8995"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01F00D22" w14:textId="77777777" w:rsidR="001E6FBC" w:rsidRPr="009B54A0" w:rsidRDefault="001E6FBC" w:rsidP="006D39E8">
            <w:pPr>
              <w:pStyle w:val="afb"/>
              <w:rPr>
                <w:color w:val="000000"/>
                <w:sz w:val="18"/>
                <w:szCs w:val="18"/>
              </w:rPr>
            </w:pPr>
            <w:r w:rsidRPr="009B54A0">
              <w:rPr>
                <w:color w:val="000000"/>
                <w:sz w:val="18"/>
                <w:szCs w:val="18"/>
              </w:rPr>
              <w:t>CW2D</w:t>
            </w:r>
          </w:p>
        </w:tc>
        <w:tc>
          <w:tcPr>
            <w:tcW w:w="1072" w:type="pct"/>
            <w:shd w:val="clear" w:color="auto" w:fill="FFFFFF"/>
            <w:tcMar>
              <w:top w:w="72" w:type="dxa"/>
              <w:left w:w="144" w:type="dxa"/>
              <w:bottom w:w="72" w:type="dxa"/>
              <w:right w:w="144" w:type="dxa"/>
            </w:tcMar>
          </w:tcPr>
          <w:p w14:paraId="71347850"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w:t>
            </w:r>
            <w:proofErr w:type="gramStart"/>
            <w:r w:rsidRPr="009B54A0">
              <w:rPr>
                <w:color w:val="000000"/>
                <w:sz w:val="18"/>
                <w:szCs w:val="18"/>
              </w:rPr>
              <w:t>DH(</w:t>
            </w:r>
            <w:proofErr w:type="gramEnd"/>
            <w:r w:rsidRPr="009B54A0">
              <w:rPr>
                <w:color w:val="000000"/>
                <w:sz w:val="18"/>
                <w:szCs w:val="18"/>
              </w:rPr>
              <w:t>reusing RAN1)</w:t>
            </w:r>
          </w:p>
        </w:tc>
        <w:tc>
          <w:tcPr>
            <w:tcW w:w="1062" w:type="pct"/>
            <w:shd w:val="clear" w:color="auto" w:fill="FFFFFF"/>
            <w:tcMar>
              <w:top w:w="72" w:type="dxa"/>
              <w:left w:w="144" w:type="dxa"/>
              <w:bottom w:w="72" w:type="dxa"/>
              <w:right w:w="144" w:type="dxa"/>
            </w:tcMar>
          </w:tcPr>
          <w:p w14:paraId="04F8804B"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w:t>
            </w:r>
            <w:proofErr w:type="gramStart"/>
            <w:r w:rsidRPr="009B54A0">
              <w:rPr>
                <w:color w:val="000000"/>
                <w:sz w:val="18"/>
                <w:szCs w:val="18"/>
              </w:rPr>
              <w:t>DH(</w:t>
            </w:r>
            <w:proofErr w:type="gramEnd"/>
            <w:r w:rsidRPr="009B54A0">
              <w:rPr>
                <w:color w:val="000000"/>
                <w:sz w:val="18"/>
                <w:szCs w:val="18"/>
              </w:rPr>
              <w:t>reusing RAN1)</w:t>
            </w:r>
          </w:p>
        </w:tc>
        <w:tc>
          <w:tcPr>
            <w:tcW w:w="1062" w:type="pct"/>
            <w:shd w:val="clear" w:color="auto" w:fill="FFFFFF"/>
            <w:tcMar>
              <w:top w:w="72" w:type="dxa"/>
              <w:left w:w="144" w:type="dxa"/>
              <w:bottom w:w="72" w:type="dxa"/>
              <w:right w:w="144" w:type="dxa"/>
            </w:tcMar>
          </w:tcPr>
          <w:p w14:paraId="4C5E5E97"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-DL</w:t>
            </w:r>
          </w:p>
        </w:tc>
        <w:tc>
          <w:tcPr>
            <w:tcW w:w="750" w:type="pct"/>
            <w:shd w:val="clear" w:color="auto" w:fill="FFFFFF"/>
            <w:tcMar>
              <w:top w:w="72" w:type="dxa"/>
              <w:left w:w="144" w:type="dxa"/>
              <w:bottom w:w="72" w:type="dxa"/>
              <w:right w:w="144" w:type="dxa"/>
            </w:tcMar>
          </w:tcPr>
          <w:p w14:paraId="5B5F9A2D" w14:textId="77777777" w:rsidR="001E6FBC" w:rsidRPr="009B54A0" w:rsidRDefault="001E6FBC" w:rsidP="006D39E8">
            <w:pPr>
              <w:pStyle w:val="afb"/>
              <w:rPr>
                <w:color w:val="000000"/>
                <w:sz w:val="18"/>
                <w:szCs w:val="18"/>
              </w:rPr>
            </w:pPr>
            <w:r w:rsidRPr="009B54A0">
              <w:rPr>
                <w:color w:val="000000"/>
                <w:sz w:val="18"/>
                <w:szCs w:val="18"/>
              </w:rPr>
              <w:t>-</w:t>
            </w:r>
          </w:p>
        </w:tc>
      </w:tr>
      <w:tr w:rsidR="001E6FBC" w14:paraId="437463A8"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126D2626" w14:textId="77777777" w:rsidR="001E6FBC" w:rsidRPr="009B54A0" w:rsidRDefault="001E6FBC" w:rsidP="006D39E8">
            <w:pPr>
              <w:pStyle w:val="afb"/>
              <w:rPr>
                <w:color w:val="000000"/>
                <w:sz w:val="18"/>
                <w:szCs w:val="18"/>
              </w:rPr>
            </w:pPr>
            <w:r w:rsidRPr="009B54A0">
              <w:rPr>
                <w:color w:val="000000"/>
                <w:sz w:val="18"/>
                <w:szCs w:val="18"/>
              </w:rPr>
              <w:t>R2D and D2R</w:t>
            </w:r>
          </w:p>
        </w:tc>
        <w:tc>
          <w:tcPr>
            <w:tcW w:w="1072" w:type="pct"/>
            <w:shd w:val="clear" w:color="auto" w:fill="FFFFFF"/>
            <w:tcMar>
              <w:top w:w="72" w:type="dxa"/>
              <w:left w:w="144" w:type="dxa"/>
              <w:bottom w:w="72" w:type="dxa"/>
              <w:right w:w="144" w:type="dxa"/>
            </w:tcMar>
          </w:tcPr>
          <w:p w14:paraId="005D2D97"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w:t>
            </w:r>
            <w:proofErr w:type="gramStart"/>
            <w:r w:rsidRPr="009B54A0">
              <w:rPr>
                <w:color w:val="000000"/>
                <w:sz w:val="18"/>
                <w:szCs w:val="18"/>
              </w:rPr>
              <w:t>DH(</w:t>
            </w:r>
            <w:proofErr w:type="gramEnd"/>
            <w:r w:rsidRPr="009B54A0">
              <w:rPr>
                <w:color w:val="000000"/>
                <w:sz w:val="18"/>
                <w:szCs w:val="18"/>
              </w:rPr>
              <w:t>reusing RAN1)</w:t>
            </w:r>
          </w:p>
        </w:tc>
        <w:tc>
          <w:tcPr>
            <w:tcW w:w="1062" w:type="pct"/>
            <w:shd w:val="clear" w:color="auto" w:fill="FFFFFF"/>
            <w:tcMar>
              <w:top w:w="72" w:type="dxa"/>
              <w:left w:w="144" w:type="dxa"/>
              <w:bottom w:w="72" w:type="dxa"/>
              <w:right w:w="144" w:type="dxa"/>
            </w:tcMar>
          </w:tcPr>
          <w:p w14:paraId="11AAACA9"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w:t>
            </w:r>
            <w:proofErr w:type="gramStart"/>
            <w:r w:rsidRPr="009B54A0">
              <w:rPr>
                <w:color w:val="000000"/>
                <w:sz w:val="18"/>
                <w:szCs w:val="18"/>
              </w:rPr>
              <w:t>DH(</w:t>
            </w:r>
            <w:proofErr w:type="gramEnd"/>
            <w:r w:rsidRPr="009B54A0">
              <w:rPr>
                <w:color w:val="000000"/>
                <w:sz w:val="18"/>
                <w:szCs w:val="18"/>
              </w:rPr>
              <w:t>reusing RAN1)</w:t>
            </w:r>
          </w:p>
        </w:tc>
        <w:tc>
          <w:tcPr>
            <w:tcW w:w="1062" w:type="pct"/>
            <w:shd w:val="clear" w:color="auto" w:fill="FFFFFF"/>
            <w:tcMar>
              <w:top w:w="72" w:type="dxa"/>
              <w:left w:w="144" w:type="dxa"/>
              <w:bottom w:w="72" w:type="dxa"/>
              <w:right w:w="144" w:type="dxa"/>
            </w:tcMar>
          </w:tcPr>
          <w:p w14:paraId="5BAE88B7"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w:t>
            </w:r>
            <w:proofErr w:type="gramStart"/>
            <w:r w:rsidRPr="009B54A0">
              <w:rPr>
                <w:color w:val="000000"/>
                <w:sz w:val="18"/>
                <w:szCs w:val="18"/>
              </w:rPr>
              <w:t>DH(</w:t>
            </w:r>
            <w:proofErr w:type="gramEnd"/>
            <w:r w:rsidRPr="009B54A0">
              <w:rPr>
                <w:color w:val="000000"/>
                <w:sz w:val="18"/>
                <w:szCs w:val="18"/>
              </w:rPr>
              <w:t>reusing RAN1)</w:t>
            </w:r>
          </w:p>
        </w:tc>
        <w:tc>
          <w:tcPr>
            <w:tcW w:w="750" w:type="pct"/>
            <w:shd w:val="clear" w:color="auto" w:fill="FFFFFF"/>
            <w:tcMar>
              <w:top w:w="72" w:type="dxa"/>
              <w:left w:w="144" w:type="dxa"/>
              <w:bottom w:w="72" w:type="dxa"/>
              <w:right w:w="144" w:type="dxa"/>
            </w:tcMar>
          </w:tcPr>
          <w:p w14:paraId="51BFBAF6"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r>
      <w:tr w:rsidR="001E6FBC" w14:paraId="39CF34F2"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631FFA46" w14:textId="77777777" w:rsidR="001E6FBC" w:rsidRPr="009B54A0" w:rsidRDefault="001E6FBC" w:rsidP="006D39E8">
            <w:pPr>
              <w:pStyle w:val="afb"/>
              <w:rPr>
                <w:color w:val="000000"/>
                <w:sz w:val="18"/>
                <w:szCs w:val="18"/>
              </w:rPr>
            </w:pPr>
            <w:r w:rsidRPr="009B54A0">
              <w:rPr>
                <w:color w:val="000000"/>
                <w:sz w:val="18"/>
                <w:szCs w:val="18"/>
              </w:rPr>
              <w:t>reader to UE</w:t>
            </w:r>
          </w:p>
        </w:tc>
        <w:tc>
          <w:tcPr>
            <w:tcW w:w="1072" w:type="pct"/>
            <w:shd w:val="clear" w:color="auto" w:fill="FFFFFF"/>
            <w:tcMar>
              <w:top w:w="72" w:type="dxa"/>
              <w:left w:w="144" w:type="dxa"/>
              <w:bottom w:w="72" w:type="dxa"/>
              <w:right w:w="144" w:type="dxa"/>
            </w:tcMar>
          </w:tcPr>
          <w:p w14:paraId="5CD12BE4"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1062" w:type="pct"/>
            <w:shd w:val="clear" w:color="auto" w:fill="FFFFFF"/>
            <w:tcMar>
              <w:top w:w="72" w:type="dxa"/>
              <w:left w:w="144" w:type="dxa"/>
              <w:bottom w:w="72" w:type="dxa"/>
              <w:right w:w="144" w:type="dxa"/>
            </w:tcMar>
          </w:tcPr>
          <w:p w14:paraId="5F8DA936"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1062" w:type="pct"/>
            <w:shd w:val="clear" w:color="auto" w:fill="FFFFFF"/>
            <w:tcMar>
              <w:top w:w="72" w:type="dxa"/>
              <w:left w:w="144" w:type="dxa"/>
              <w:bottom w:w="72" w:type="dxa"/>
              <w:right w:w="144" w:type="dxa"/>
            </w:tcMar>
          </w:tcPr>
          <w:p w14:paraId="58A15F39"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750" w:type="pct"/>
            <w:shd w:val="clear" w:color="auto" w:fill="FFFFFF"/>
            <w:tcMar>
              <w:top w:w="72" w:type="dxa"/>
              <w:left w:w="144" w:type="dxa"/>
              <w:bottom w:w="72" w:type="dxa"/>
              <w:right w:w="144" w:type="dxa"/>
            </w:tcMar>
          </w:tcPr>
          <w:p w14:paraId="41CEE90B"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r>
      <w:tr w:rsidR="001E6FBC" w14:paraId="16E02C1E"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5D2EFB9C" w14:textId="77777777" w:rsidR="001E6FBC" w:rsidRPr="009B54A0" w:rsidRDefault="001E6FBC" w:rsidP="006D39E8">
            <w:pPr>
              <w:pStyle w:val="afb"/>
              <w:rPr>
                <w:color w:val="000000"/>
                <w:sz w:val="18"/>
                <w:szCs w:val="18"/>
              </w:rPr>
            </w:pPr>
            <w:r w:rsidRPr="009B54A0">
              <w:rPr>
                <w:color w:val="000000"/>
                <w:sz w:val="18"/>
                <w:szCs w:val="18"/>
              </w:rPr>
              <w:t>CW to UE</w:t>
            </w:r>
          </w:p>
        </w:tc>
        <w:tc>
          <w:tcPr>
            <w:tcW w:w="1072" w:type="pct"/>
            <w:shd w:val="clear" w:color="auto" w:fill="FFFFFF"/>
            <w:tcMar>
              <w:top w:w="72" w:type="dxa"/>
              <w:left w:w="144" w:type="dxa"/>
              <w:bottom w:w="72" w:type="dxa"/>
              <w:right w:w="144" w:type="dxa"/>
            </w:tcMar>
          </w:tcPr>
          <w:p w14:paraId="6E776563"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1062" w:type="pct"/>
            <w:shd w:val="clear" w:color="auto" w:fill="FFFFFF"/>
            <w:tcMar>
              <w:top w:w="72" w:type="dxa"/>
              <w:left w:w="144" w:type="dxa"/>
              <w:bottom w:w="72" w:type="dxa"/>
              <w:right w:w="144" w:type="dxa"/>
            </w:tcMar>
          </w:tcPr>
          <w:p w14:paraId="75797F5F"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1062" w:type="pct"/>
            <w:shd w:val="clear" w:color="auto" w:fill="FFFFFF"/>
            <w:tcMar>
              <w:top w:w="72" w:type="dxa"/>
              <w:left w:w="144" w:type="dxa"/>
              <w:bottom w:w="72" w:type="dxa"/>
              <w:right w:w="144" w:type="dxa"/>
            </w:tcMar>
          </w:tcPr>
          <w:p w14:paraId="51185BD1"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-DL</w:t>
            </w:r>
          </w:p>
        </w:tc>
        <w:tc>
          <w:tcPr>
            <w:tcW w:w="750" w:type="pct"/>
            <w:shd w:val="clear" w:color="auto" w:fill="FFFFFF"/>
            <w:tcMar>
              <w:top w:w="72" w:type="dxa"/>
              <w:left w:w="144" w:type="dxa"/>
              <w:bottom w:w="72" w:type="dxa"/>
              <w:right w:w="144" w:type="dxa"/>
            </w:tcMar>
          </w:tcPr>
          <w:p w14:paraId="2E8747F4" w14:textId="77777777" w:rsidR="001E6FBC" w:rsidRPr="009B54A0" w:rsidRDefault="001E6FBC" w:rsidP="006D39E8">
            <w:pPr>
              <w:pStyle w:val="afb"/>
              <w:rPr>
                <w:color w:val="000000"/>
                <w:sz w:val="18"/>
                <w:szCs w:val="18"/>
              </w:rPr>
            </w:pPr>
          </w:p>
        </w:tc>
      </w:tr>
      <w:tr w:rsidR="001E6FBC" w14:paraId="46F15DF3"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31093186" w14:textId="77777777" w:rsidR="001E6FBC" w:rsidRPr="009B54A0" w:rsidRDefault="001E6FBC" w:rsidP="006D39E8">
            <w:pPr>
              <w:pStyle w:val="afb"/>
              <w:rPr>
                <w:color w:val="000000"/>
                <w:sz w:val="18"/>
                <w:szCs w:val="18"/>
              </w:rPr>
            </w:pPr>
            <w:proofErr w:type="spellStart"/>
            <w:r w:rsidRPr="009B54A0">
              <w:rPr>
                <w:color w:val="000000"/>
                <w:sz w:val="18"/>
                <w:szCs w:val="18"/>
              </w:rPr>
              <w:t>gNB</w:t>
            </w:r>
            <w:proofErr w:type="spellEnd"/>
            <w:r w:rsidRPr="009B54A0">
              <w:rPr>
                <w:color w:val="000000"/>
                <w:sz w:val="18"/>
                <w:szCs w:val="18"/>
              </w:rPr>
              <w:t> to device</w:t>
            </w:r>
          </w:p>
        </w:tc>
        <w:tc>
          <w:tcPr>
            <w:tcW w:w="1072" w:type="pct"/>
            <w:shd w:val="clear" w:color="auto" w:fill="FFFFFF"/>
            <w:tcMar>
              <w:top w:w="72" w:type="dxa"/>
              <w:left w:w="144" w:type="dxa"/>
              <w:bottom w:w="72" w:type="dxa"/>
              <w:right w:w="144" w:type="dxa"/>
            </w:tcMar>
          </w:tcPr>
          <w:p w14:paraId="48BDA51D"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1062" w:type="pct"/>
            <w:shd w:val="clear" w:color="auto" w:fill="FFFFFF"/>
            <w:tcMar>
              <w:top w:w="72" w:type="dxa"/>
              <w:left w:w="144" w:type="dxa"/>
              <w:bottom w:w="72" w:type="dxa"/>
              <w:right w:w="144" w:type="dxa"/>
            </w:tcMar>
          </w:tcPr>
          <w:p w14:paraId="2E7435A8"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1062" w:type="pct"/>
            <w:shd w:val="clear" w:color="auto" w:fill="FFFFFF"/>
            <w:tcMar>
              <w:top w:w="72" w:type="dxa"/>
              <w:left w:w="144" w:type="dxa"/>
              <w:bottom w:w="72" w:type="dxa"/>
              <w:right w:w="144" w:type="dxa"/>
            </w:tcMar>
          </w:tcPr>
          <w:p w14:paraId="3B3B4BFE"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750" w:type="pct"/>
            <w:shd w:val="clear" w:color="auto" w:fill="FFFFFF"/>
            <w:tcMar>
              <w:top w:w="72" w:type="dxa"/>
              <w:left w:w="144" w:type="dxa"/>
              <w:bottom w:w="72" w:type="dxa"/>
              <w:right w:w="144" w:type="dxa"/>
            </w:tcMar>
          </w:tcPr>
          <w:p w14:paraId="6CDF2091"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r>
      <w:tr w:rsidR="001E6FBC" w14:paraId="6C737E8C"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34AE161C" w14:textId="77777777" w:rsidR="001E6FBC" w:rsidRPr="009B54A0" w:rsidRDefault="001E6FBC" w:rsidP="006D39E8">
            <w:pPr>
              <w:pStyle w:val="afb"/>
              <w:rPr>
                <w:color w:val="000000"/>
                <w:sz w:val="18"/>
                <w:szCs w:val="18"/>
              </w:rPr>
            </w:pPr>
            <w:r w:rsidRPr="009B54A0">
              <w:rPr>
                <w:color w:val="000000"/>
                <w:sz w:val="18"/>
                <w:szCs w:val="18"/>
              </w:rPr>
              <w:t>CW to </w:t>
            </w:r>
            <w:proofErr w:type="spellStart"/>
            <w:r w:rsidRPr="009B54A0">
              <w:rPr>
                <w:color w:val="000000"/>
                <w:sz w:val="18"/>
                <w:szCs w:val="18"/>
              </w:rPr>
              <w:t>gNB</w:t>
            </w:r>
            <w:proofErr w:type="spellEnd"/>
          </w:p>
        </w:tc>
        <w:tc>
          <w:tcPr>
            <w:tcW w:w="1072" w:type="pct"/>
            <w:shd w:val="clear" w:color="auto" w:fill="FFFFFF"/>
            <w:tcMar>
              <w:top w:w="72" w:type="dxa"/>
              <w:left w:w="144" w:type="dxa"/>
              <w:bottom w:w="72" w:type="dxa"/>
              <w:right w:w="144" w:type="dxa"/>
            </w:tcMar>
          </w:tcPr>
          <w:p w14:paraId="1592FA0E"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-HH</w:t>
            </w:r>
          </w:p>
        </w:tc>
        <w:tc>
          <w:tcPr>
            <w:tcW w:w="1062" w:type="pct"/>
            <w:shd w:val="clear" w:color="auto" w:fill="FFFFFF"/>
            <w:tcMar>
              <w:top w:w="72" w:type="dxa"/>
              <w:left w:w="144" w:type="dxa"/>
              <w:bottom w:w="72" w:type="dxa"/>
              <w:right w:w="144" w:type="dxa"/>
            </w:tcMar>
          </w:tcPr>
          <w:p w14:paraId="428FA24F"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-HH</w:t>
            </w:r>
          </w:p>
        </w:tc>
        <w:tc>
          <w:tcPr>
            <w:tcW w:w="1062" w:type="pct"/>
            <w:shd w:val="clear" w:color="auto" w:fill="FFFFFF"/>
            <w:tcMar>
              <w:top w:w="72" w:type="dxa"/>
              <w:left w:w="144" w:type="dxa"/>
              <w:bottom w:w="72" w:type="dxa"/>
              <w:right w:w="144" w:type="dxa"/>
            </w:tcMar>
          </w:tcPr>
          <w:p w14:paraId="1B528585"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-DH</w:t>
            </w:r>
          </w:p>
        </w:tc>
        <w:tc>
          <w:tcPr>
            <w:tcW w:w="750" w:type="pct"/>
            <w:shd w:val="clear" w:color="auto" w:fill="FFFFFF"/>
            <w:tcMar>
              <w:top w:w="72" w:type="dxa"/>
              <w:left w:w="144" w:type="dxa"/>
              <w:bottom w:w="72" w:type="dxa"/>
              <w:right w:w="144" w:type="dxa"/>
            </w:tcMar>
          </w:tcPr>
          <w:p w14:paraId="47D90A78" w14:textId="77777777" w:rsidR="001E6FBC" w:rsidRPr="009B54A0" w:rsidRDefault="001E6FBC" w:rsidP="006D39E8">
            <w:pPr>
              <w:pStyle w:val="afb"/>
              <w:rPr>
                <w:color w:val="000000"/>
                <w:sz w:val="18"/>
                <w:szCs w:val="18"/>
              </w:rPr>
            </w:pPr>
          </w:p>
        </w:tc>
      </w:tr>
      <w:tr w:rsidR="001E6FBC" w14:paraId="48230821"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25CAC2B6" w14:textId="77777777" w:rsidR="001E6FBC" w:rsidRPr="009B54A0" w:rsidRDefault="001E6FBC" w:rsidP="006D39E8">
            <w:pPr>
              <w:pStyle w:val="afb"/>
              <w:rPr>
                <w:color w:val="000000"/>
                <w:sz w:val="18"/>
                <w:szCs w:val="18"/>
              </w:rPr>
            </w:pPr>
            <w:r w:rsidRPr="009B54A0">
              <w:rPr>
                <w:color w:val="000000"/>
                <w:sz w:val="18"/>
                <w:szCs w:val="18"/>
              </w:rPr>
              <w:t>reader to </w:t>
            </w:r>
            <w:proofErr w:type="spellStart"/>
            <w:r w:rsidRPr="009B54A0">
              <w:rPr>
                <w:color w:val="000000"/>
                <w:sz w:val="18"/>
                <w:szCs w:val="18"/>
              </w:rPr>
              <w:t>gNB</w:t>
            </w:r>
            <w:proofErr w:type="spellEnd"/>
          </w:p>
        </w:tc>
        <w:tc>
          <w:tcPr>
            <w:tcW w:w="1072" w:type="pct"/>
            <w:shd w:val="clear" w:color="auto" w:fill="FFFFFF"/>
            <w:tcMar>
              <w:top w:w="72" w:type="dxa"/>
              <w:left w:w="144" w:type="dxa"/>
              <w:bottom w:w="72" w:type="dxa"/>
              <w:right w:w="144" w:type="dxa"/>
            </w:tcMar>
          </w:tcPr>
          <w:p w14:paraId="6E9C91B6"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-HH</w:t>
            </w:r>
          </w:p>
        </w:tc>
        <w:tc>
          <w:tcPr>
            <w:tcW w:w="1062" w:type="pct"/>
            <w:shd w:val="clear" w:color="auto" w:fill="FFFFFF"/>
            <w:tcMar>
              <w:top w:w="72" w:type="dxa"/>
              <w:left w:w="144" w:type="dxa"/>
              <w:bottom w:w="72" w:type="dxa"/>
              <w:right w:w="144" w:type="dxa"/>
            </w:tcMar>
          </w:tcPr>
          <w:p w14:paraId="078EEBE8"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-HH</w:t>
            </w:r>
          </w:p>
        </w:tc>
        <w:tc>
          <w:tcPr>
            <w:tcW w:w="1062" w:type="pct"/>
            <w:shd w:val="clear" w:color="auto" w:fill="FFFFFF"/>
            <w:tcMar>
              <w:top w:w="72" w:type="dxa"/>
              <w:left w:w="144" w:type="dxa"/>
              <w:bottom w:w="72" w:type="dxa"/>
              <w:right w:w="144" w:type="dxa"/>
            </w:tcMar>
          </w:tcPr>
          <w:p w14:paraId="10FCCF44"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-HH</w:t>
            </w:r>
          </w:p>
        </w:tc>
        <w:tc>
          <w:tcPr>
            <w:tcW w:w="750" w:type="pct"/>
            <w:shd w:val="clear" w:color="auto" w:fill="FFFFFF"/>
            <w:tcMar>
              <w:top w:w="72" w:type="dxa"/>
              <w:left w:w="144" w:type="dxa"/>
              <w:bottom w:w="72" w:type="dxa"/>
              <w:right w:w="144" w:type="dxa"/>
            </w:tcMar>
          </w:tcPr>
          <w:p w14:paraId="4DA82F15"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-HH</w:t>
            </w:r>
          </w:p>
        </w:tc>
      </w:tr>
      <w:tr w:rsidR="001E6FBC" w14:paraId="4610DBE5" w14:textId="77777777" w:rsidTr="001E6FBC">
        <w:trPr>
          <w:trHeight w:val="420"/>
          <w:tblCellSpacing w:w="0" w:type="dxa"/>
        </w:trPr>
        <w:tc>
          <w:tcPr>
            <w:tcW w:w="1054" w:type="pct"/>
            <w:shd w:val="clear" w:color="auto" w:fill="D8D8D8" w:themeFill="background1" w:themeFillShade="D8"/>
            <w:tcMar>
              <w:top w:w="72" w:type="dxa"/>
              <w:left w:w="144" w:type="dxa"/>
              <w:bottom w:w="72" w:type="dxa"/>
              <w:right w:w="144" w:type="dxa"/>
            </w:tcMar>
          </w:tcPr>
          <w:p w14:paraId="02FBA91E" w14:textId="77777777" w:rsidR="001E6FBC" w:rsidRPr="009B54A0" w:rsidRDefault="001E6FBC" w:rsidP="006D39E8">
            <w:pPr>
              <w:pStyle w:val="afb"/>
              <w:rPr>
                <w:color w:val="000000"/>
                <w:sz w:val="18"/>
                <w:szCs w:val="18"/>
              </w:rPr>
            </w:pPr>
            <w:r w:rsidRPr="009B54A0">
              <w:rPr>
                <w:color w:val="000000"/>
                <w:sz w:val="18"/>
                <w:szCs w:val="18"/>
              </w:rPr>
              <w:t>UE-to-device</w:t>
            </w:r>
          </w:p>
        </w:tc>
        <w:tc>
          <w:tcPr>
            <w:tcW w:w="1072" w:type="pct"/>
            <w:shd w:val="clear" w:color="auto" w:fill="FFFFFF"/>
            <w:tcMar>
              <w:top w:w="72" w:type="dxa"/>
              <w:left w:w="144" w:type="dxa"/>
              <w:bottom w:w="72" w:type="dxa"/>
              <w:right w:w="144" w:type="dxa"/>
            </w:tcMar>
          </w:tcPr>
          <w:p w14:paraId="0B93902F"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-DL</w:t>
            </w:r>
          </w:p>
        </w:tc>
        <w:tc>
          <w:tcPr>
            <w:tcW w:w="1062" w:type="pct"/>
            <w:shd w:val="clear" w:color="auto" w:fill="FFFFFF"/>
            <w:tcMar>
              <w:top w:w="72" w:type="dxa"/>
              <w:left w:w="144" w:type="dxa"/>
              <w:bottom w:w="72" w:type="dxa"/>
              <w:right w:w="144" w:type="dxa"/>
            </w:tcMar>
          </w:tcPr>
          <w:p w14:paraId="370F1BF7"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-DL</w:t>
            </w:r>
          </w:p>
        </w:tc>
        <w:tc>
          <w:tcPr>
            <w:tcW w:w="1062" w:type="pct"/>
            <w:shd w:val="clear" w:color="auto" w:fill="FFFFFF"/>
            <w:tcMar>
              <w:top w:w="72" w:type="dxa"/>
              <w:left w:w="144" w:type="dxa"/>
              <w:bottom w:w="72" w:type="dxa"/>
              <w:right w:w="144" w:type="dxa"/>
            </w:tcMar>
          </w:tcPr>
          <w:p w14:paraId="59B0A8BD"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-DL</w:t>
            </w:r>
          </w:p>
        </w:tc>
        <w:tc>
          <w:tcPr>
            <w:tcW w:w="750" w:type="pct"/>
            <w:shd w:val="clear" w:color="auto" w:fill="FFFFFF"/>
            <w:tcMar>
              <w:top w:w="72" w:type="dxa"/>
              <w:left w:w="144" w:type="dxa"/>
              <w:bottom w:w="72" w:type="dxa"/>
              <w:right w:w="144" w:type="dxa"/>
            </w:tcMar>
          </w:tcPr>
          <w:p w14:paraId="6946394B" w14:textId="77777777" w:rsidR="001E6FBC" w:rsidRPr="009B54A0" w:rsidRDefault="001E6FBC" w:rsidP="006D39E8">
            <w:pPr>
              <w:pStyle w:val="afb"/>
              <w:rPr>
                <w:color w:val="000000"/>
                <w:sz w:val="18"/>
                <w:szCs w:val="18"/>
              </w:rPr>
            </w:pPr>
            <w:proofErr w:type="spellStart"/>
            <w:r w:rsidRPr="009B54A0">
              <w:rPr>
                <w:color w:val="000000"/>
                <w:sz w:val="18"/>
                <w:szCs w:val="18"/>
              </w:rPr>
              <w:t>inF</w:t>
            </w:r>
            <w:proofErr w:type="spellEnd"/>
            <w:r w:rsidRPr="009B54A0">
              <w:rPr>
                <w:color w:val="000000"/>
                <w:sz w:val="18"/>
                <w:szCs w:val="18"/>
              </w:rPr>
              <w:t>-DL</w:t>
            </w:r>
          </w:p>
        </w:tc>
      </w:tr>
    </w:tbl>
    <w:p w14:paraId="2E25F0FA" w14:textId="77777777" w:rsidR="00201944" w:rsidRDefault="00201944" w:rsidP="00011CC0">
      <w:pPr>
        <w:spacing w:afterLines="50" w:after="120"/>
        <w:rPr>
          <w:lang w:eastAsia="zh-CN"/>
        </w:rPr>
      </w:pPr>
    </w:p>
    <w:p w14:paraId="3293E665" w14:textId="77777777" w:rsidR="005819AB" w:rsidRPr="007A3BBA" w:rsidRDefault="005819AB" w:rsidP="005819AB">
      <w:pPr>
        <w:rPr>
          <w:rFonts w:eastAsiaTheme="minorEastAsia"/>
          <w:b/>
          <w:bCs/>
          <w:lang w:val="en-US" w:eastAsia="zh-CN"/>
        </w:rPr>
      </w:pPr>
      <w:r w:rsidRPr="007A3BBA">
        <w:rPr>
          <w:rFonts w:eastAsiaTheme="minorEastAsia" w:hint="eastAsia"/>
          <w:b/>
          <w:bCs/>
          <w:lang w:val="en-US" w:eastAsia="zh-CN"/>
        </w:rPr>
        <w:t>Recommended WF:</w:t>
      </w:r>
    </w:p>
    <w:p w14:paraId="1449860C" w14:textId="0A55508A" w:rsidR="005819AB" w:rsidRPr="00F04414" w:rsidRDefault="005819AB" w:rsidP="005819AB">
      <w:pPr>
        <w:spacing w:afterLines="50" w:after="120"/>
        <w:rPr>
          <w:lang w:val="en-US" w:eastAsia="zh-CN"/>
        </w:rPr>
      </w:pPr>
      <w:r>
        <w:rPr>
          <w:rFonts w:hint="eastAsia"/>
          <w:lang w:val="en-US" w:eastAsia="zh-CN"/>
        </w:rPr>
        <w:t>Further discuss the above proposal.</w:t>
      </w:r>
    </w:p>
    <w:p w14:paraId="47FF5F17" w14:textId="77777777" w:rsidR="00A65D80" w:rsidRDefault="00A65D80" w:rsidP="00A65D80">
      <w:pPr>
        <w:spacing w:afterLines="50" w:after="120"/>
        <w:rPr>
          <w:lang w:eastAsia="zh-CN"/>
        </w:rPr>
      </w:pPr>
    </w:p>
    <w:p w14:paraId="2AEFD0C5" w14:textId="77777777" w:rsidR="00A65D80" w:rsidRDefault="00A65D80" w:rsidP="00A65D80">
      <w:pPr>
        <w:spacing w:afterLines="50" w:after="120"/>
        <w:rPr>
          <w:lang w:eastAsia="zh-CN"/>
        </w:rPr>
      </w:pPr>
    </w:p>
    <w:p w14:paraId="4D28E01F" w14:textId="77777777" w:rsidR="00A65D80" w:rsidRPr="00B8064E" w:rsidRDefault="00A65D80" w:rsidP="00A65D80">
      <w:pPr>
        <w:rPr>
          <w:rFonts w:eastAsiaTheme="minorEastAsia"/>
          <w:b/>
          <w:bCs/>
          <w:u w:val="single"/>
          <w:lang w:val="en-US" w:eastAsia="zh-CN"/>
        </w:rPr>
      </w:pPr>
      <w:r>
        <w:rPr>
          <w:rFonts w:eastAsiaTheme="minorEastAsia" w:hint="eastAsia"/>
          <w:b/>
          <w:bCs/>
          <w:u w:val="single"/>
          <w:lang w:val="en-US" w:eastAsia="zh-CN"/>
        </w:rPr>
        <w:t xml:space="preserve">Issue 3-2-3: </w:t>
      </w:r>
      <w:r w:rsidRPr="00B8064E">
        <w:rPr>
          <w:rFonts w:eastAsiaTheme="minorEastAsia"/>
          <w:b/>
          <w:bCs/>
          <w:u w:val="single"/>
          <w:lang w:val="en-US" w:eastAsia="zh-CN"/>
        </w:rPr>
        <w:t>CW-interference cancellation capability when CW inside and outside topology</w:t>
      </w:r>
    </w:p>
    <w:p w14:paraId="342AD4D6" w14:textId="2983B607" w:rsidR="00A65D80" w:rsidRPr="00B8064E" w:rsidRDefault="009B54A0" w:rsidP="00A65D80">
      <w:pPr>
        <w:widowControl w:val="0"/>
        <w:spacing w:afterLines="50" w:after="120"/>
        <w:jc w:val="both"/>
        <w:rPr>
          <w:kern w:val="2"/>
          <w:lang w:val="en-US" w:eastAsia="zh-CN"/>
        </w:rPr>
      </w:pPr>
      <w:r>
        <w:rPr>
          <w:rFonts w:hint="eastAsia"/>
          <w:kern w:val="2"/>
          <w:lang w:val="en-US" w:eastAsia="zh-CN"/>
        </w:rPr>
        <w:t>Proposal</w:t>
      </w:r>
      <w:r w:rsidR="00A65D80">
        <w:rPr>
          <w:rFonts w:hint="eastAsia"/>
          <w:kern w:val="2"/>
          <w:lang w:val="en-US" w:eastAsia="zh-CN"/>
        </w:rPr>
        <w:t xml:space="preserve">: </w:t>
      </w:r>
      <w:r w:rsidR="00A65D80" w:rsidRPr="00B8064E">
        <w:rPr>
          <w:rFonts w:hint="eastAsia"/>
          <w:kern w:val="2"/>
          <w:lang w:val="en-US" w:eastAsia="zh-CN"/>
        </w:rPr>
        <w:t>following CW interference cancellation evaluation methodology is suggested. Besides, RAN4 needs to further discuss whether it is still necessary to evaluate -A2 evaluation case if CW interference cancellation capability is already much high, i.e. remaining CW interference is much lower than noise floor.</w:t>
      </w:r>
    </w:p>
    <w:p w14:paraId="6A33EBD5" w14:textId="77777777" w:rsidR="00A65D80" w:rsidRPr="00B8064E" w:rsidRDefault="00A65D80" w:rsidP="00695992">
      <w:pPr>
        <w:widowControl w:val="0"/>
        <w:numPr>
          <w:ilvl w:val="0"/>
          <w:numId w:val="9"/>
        </w:numPr>
        <w:spacing w:afterLines="50" w:after="120"/>
        <w:jc w:val="both"/>
        <w:rPr>
          <w:kern w:val="2"/>
          <w:lang w:val="en-US" w:eastAsia="zh-CN"/>
        </w:rPr>
      </w:pPr>
      <w:r w:rsidRPr="00B8064E">
        <w:rPr>
          <w:kern w:val="2"/>
          <w:lang w:val="en-US" w:eastAsia="zh-CN"/>
        </w:rPr>
        <w:t>Meth</w:t>
      </w:r>
      <w:r w:rsidRPr="00B8064E">
        <w:rPr>
          <w:rFonts w:hint="eastAsia"/>
          <w:kern w:val="2"/>
          <w:lang w:val="en-US" w:eastAsia="zh-CN"/>
        </w:rPr>
        <w:t>o</w:t>
      </w:r>
      <w:r w:rsidRPr="00B8064E">
        <w:rPr>
          <w:kern w:val="2"/>
          <w:lang w:val="en-US" w:eastAsia="zh-CN"/>
        </w:rPr>
        <w:t>dology: residual self-interference= Tx power - self-interference cancellation capability</w:t>
      </w:r>
    </w:p>
    <w:p w14:paraId="64EB3F44" w14:textId="77777777" w:rsidR="00A65D80" w:rsidRPr="00B8064E" w:rsidRDefault="00A65D80" w:rsidP="00695992">
      <w:pPr>
        <w:widowControl w:val="0"/>
        <w:numPr>
          <w:ilvl w:val="0"/>
          <w:numId w:val="9"/>
        </w:numPr>
        <w:spacing w:afterLines="50" w:after="120"/>
        <w:jc w:val="both"/>
        <w:rPr>
          <w:kern w:val="2"/>
          <w:lang w:val="en-US" w:eastAsia="zh-CN"/>
        </w:rPr>
      </w:pPr>
      <w:r w:rsidRPr="00B8064E">
        <w:rPr>
          <w:kern w:val="2"/>
          <w:lang w:val="en-US" w:eastAsia="zh-CN"/>
        </w:rPr>
        <w:t>self-interference cancellation capability = spatial isolation + RF cancellation + digital cancellation if applicable</w:t>
      </w:r>
    </w:p>
    <w:p w14:paraId="2FE6FB55" w14:textId="77777777" w:rsidR="00A65D80" w:rsidRPr="00B8064E" w:rsidRDefault="00A65D80" w:rsidP="00695992">
      <w:pPr>
        <w:widowControl w:val="0"/>
        <w:numPr>
          <w:ilvl w:val="0"/>
          <w:numId w:val="9"/>
        </w:numPr>
        <w:spacing w:afterLines="50" w:after="120"/>
        <w:jc w:val="both"/>
        <w:rPr>
          <w:kern w:val="2"/>
          <w:lang w:val="en-US" w:eastAsia="zh-CN"/>
        </w:rPr>
      </w:pPr>
      <w:r w:rsidRPr="00B8064E">
        <w:rPr>
          <w:kern w:val="2"/>
          <w:lang w:val="en-US" w:eastAsia="zh-CN"/>
        </w:rPr>
        <w:t>spatial isolation is based on isolation distance assumption</w:t>
      </w:r>
    </w:p>
    <w:p w14:paraId="11B44D42" w14:textId="77777777" w:rsidR="009B54A0" w:rsidRPr="009B54A0" w:rsidRDefault="009B54A0" w:rsidP="009B54A0">
      <w:pPr>
        <w:rPr>
          <w:rFonts w:eastAsiaTheme="minorEastAsia"/>
          <w:b/>
          <w:bCs/>
          <w:lang w:val="en-US" w:eastAsia="zh-CN"/>
        </w:rPr>
      </w:pPr>
      <w:r w:rsidRPr="009B54A0">
        <w:rPr>
          <w:rFonts w:eastAsiaTheme="minorEastAsia" w:hint="eastAsia"/>
          <w:b/>
          <w:bCs/>
          <w:lang w:val="en-US" w:eastAsia="zh-CN"/>
        </w:rPr>
        <w:t>Recommended WF:</w:t>
      </w:r>
    </w:p>
    <w:p w14:paraId="2531D525" w14:textId="280915A6" w:rsidR="005F39C9" w:rsidRPr="00AD3FCB" w:rsidRDefault="009B54A0" w:rsidP="00695992">
      <w:pPr>
        <w:pStyle w:val="aff7"/>
        <w:numPr>
          <w:ilvl w:val="0"/>
          <w:numId w:val="9"/>
        </w:numPr>
        <w:spacing w:afterLines="50" w:after="120"/>
        <w:ind w:firstLineChars="0"/>
        <w:rPr>
          <w:lang w:val="en-US" w:eastAsia="zh-CN"/>
        </w:rPr>
      </w:pPr>
      <w:r w:rsidRPr="009B54A0">
        <w:rPr>
          <w:rFonts w:hint="eastAsia"/>
          <w:lang w:val="en-US" w:eastAsia="zh-CN"/>
        </w:rPr>
        <w:t>Further discuss the above proposal.</w:t>
      </w:r>
    </w:p>
    <w:p w14:paraId="5F1BF3B2" w14:textId="38E28FF6" w:rsidR="009D321E" w:rsidRDefault="009D321E" w:rsidP="009D321E">
      <w:pPr>
        <w:pStyle w:val="1"/>
        <w:rPr>
          <w:lang w:eastAsia="zh-CN"/>
        </w:rPr>
      </w:pPr>
      <w:r>
        <w:rPr>
          <w:rFonts w:hint="eastAsia"/>
          <w:lang w:eastAsia="zh-CN"/>
        </w:rPr>
        <w:t>RF requirements impact</w:t>
      </w:r>
    </w:p>
    <w:p w14:paraId="2A3B2660" w14:textId="2FDE4E3E" w:rsidR="004072DF" w:rsidRPr="004072DF" w:rsidRDefault="004072DF" w:rsidP="004072DF">
      <w:pPr>
        <w:rPr>
          <w:b/>
          <w:bCs/>
          <w:i/>
          <w:iCs/>
          <w:lang w:val="sv-SE" w:eastAsia="zh-CN"/>
        </w:rPr>
      </w:pPr>
      <w:r w:rsidRPr="004072DF">
        <w:rPr>
          <w:rFonts w:hint="eastAsia"/>
          <w:b/>
          <w:bCs/>
          <w:i/>
          <w:iCs/>
          <w:lang w:val="sv-SE" w:eastAsia="zh-CN"/>
        </w:rPr>
        <w:t>Moderator note: There are proposals to use RAN1 terminology of device types, align with RAN1 on the RF architecture and so on. From moderator perspective, this should be the common understanding for RAN4 study. Hence, the proposals are not explicitly listed for discussion in the summary.</w:t>
      </w:r>
    </w:p>
    <w:p w14:paraId="543781FB" w14:textId="288DA720" w:rsidR="00A440BF" w:rsidRPr="0012780F" w:rsidRDefault="00206E95" w:rsidP="0012780F">
      <w:pPr>
        <w:pStyle w:val="2"/>
        <w:numPr>
          <w:ilvl w:val="0"/>
          <w:numId w:val="0"/>
        </w:numPr>
        <w:rPr>
          <w:rFonts w:ascii="Times New Roman" w:hAnsi="Times New Roman"/>
        </w:rPr>
      </w:pPr>
      <w:r>
        <w:rPr>
          <w:rFonts w:ascii="Times New Roman" w:hAnsi="Times New Roman" w:hint="eastAsia"/>
        </w:rPr>
        <w:t xml:space="preserve">Topic </w:t>
      </w:r>
      <w:r w:rsidR="003A3C79">
        <w:rPr>
          <w:rFonts w:ascii="Times New Roman" w:hAnsi="Times New Roman" w:hint="eastAsia"/>
        </w:rPr>
        <w:t>3</w:t>
      </w:r>
      <w:r>
        <w:rPr>
          <w:rFonts w:ascii="Times New Roman" w:hAnsi="Times New Roman" w:hint="eastAsia"/>
        </w:rPr>
        <w:t>-1: General</w:t>
      </w:r>
    </w:p>
    <w:p w14:paraId="0ED6319D" w14:textId="5F101AF4" w:rsidR="006E6F7B" w:rsidRPr="0012780F" w:rsidRDefault="006E6F7B" w:rsidP="0012780F">
      <w:pPr>
        <w:spacing w:after="0"/>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3A3C79">
        <w:rPr>
          <w:rFonts w:eastAsiaTheme="minorEastAsia" w:hint="eastAsia"/>
          <w:b/>
          <w:bCs/>
          <w:u w:val="single"/>
          <w:lang w:val="en-US" w:eastAsia="zh-CN"/>
        </w:rPr>
        <w:t>3</w:t>
      </w:r>
      <w:r>
        <w:rPr>
          <w:rFonts w:eastAsiaTheme="minorEastAsia" w:hint="eastAsia"/>
          <w:b/>
          <w:bCs/>
          <w:u w:val="single"/>
          <w:lang w:val="en-US" w:eastAsia="zh-CN"/>
        </w:rPr>
        <w:t>-</w:t>
      </w:r>
      <w:r w:rsidR="00372038">
        <w:rPr>
          <w:rFonts w:eastAsiaTheme="minorEastAsia" w:hint="eastAsia"/>
          <w:b/>
          <w:bCs/>
          <w:u w:val="single"/>
          <w:lang w:val="en-US" w:eastAsia="zh-CN"/>
        </w:rPr>
        <w:t>1-</w:t>
      </w:r>
      <w:r w:rsidR="0012780F">
        <w:rPr>
          <w:rFonts w:eastAsiaTheme="minorEastAsia" w:hint="eastAsia"/>
          <w:b/>
          <w:bCs/>
          <w:u w:val="single"/>
          <w:lang w:val="en-US" w:eastAsia="zh-CN"/>
        </w:rPr>
        <w:t>1</w:t>
      </w:r>
      <w:r>
        <w:rPr>
          <w:rFonts w:eastAsiaTheme="minorEastAsia" w:hint="eastAsia"/>
          <w:b/>
          <w:bCs/>
          <w:u w:val="single"/>
          <w:lang w:val="en-US" w:eastAsia="zh-CN"/>
        </w:rPr>
        <w:t xml:space="preserve">: Scope of RF </w:t>
      </w:r>
      <w:r>
        <w:rPr>
          <w:rFonts w:eastAsiaTheme="minorEastAsia"/>
          <w:b/>
          <w:bCs/>
          <w:u w:val="single"/>
          <w:lang w:val="en-US" w:eastAsia="zh-CN"/>
        </w:rPr>
        <w:t>requirements</w:t>
      </w:r>
      <w:r>
        <w:rPr>
          <w:rFonts w:eastAsiaTheme="minorEastAsia" w:hint="eastAsia"/>
          <w:b/>
          <w:bCs/>
          <w:u w:val="single"/>
          <w:lang w:val="en-US" w:eastAsia="zh-CN"/>
        </w:rPr>
        <w:t xml:space="preserve"> discussion</w:t>
      </w:r>
    </w:p>
    <w:p w14:paraId="5E6FF6EC" w14:textId="7C279054" w:rsidR="002D2BF8" w:rsidRDefault="006E6F7B" w:rsidP="006E6F7B">
      <w:pPr>
        <w:spacing w:afterLines="50" w:after="120"/>
        <w:rPr>
          <w:lang w:val="en-US" w:eastAsia="zh-CN"/>
        </w:rPr>
      </w:pPr>
      <w:r>
        <w:rPr>
          <w:rFonts w:hint="eastAsia"/>
          <w:lang w:val="en-US" w:eastAsia="zh-CN"/>
        </w:rPr>
        <w:t xml:space="preserve">Option 1 (QC): </w:t>
      </w:r>
      <w:r w:rsidRPr="006E6F7B">
        <w:rPr>
          <w:lang w:val="en-US" w:eastAsia="zh-CN"/>
        </w:rPr>
        <w:t>RF energy sources or energy harvesting of the tag are not in scope of the study</w:t>
      </w:r>
    </w:p>
    <w:p w14:paraId="60544FCC" w14:textId="317D72D4" w:rsidR="006E6F7B" w:rsidRDefault="006E6F7B" w:rsidP="006E6F7B">
      <w:pPr>
        <w:spacing w:afterLines="50" w:after="120"/>
        <w:rPr>
          <w:lang w:val="en-US" w:eastAsia="zh-CN"/>
        </w:rPr>
      </w:pPr>
      <w:r>
        <w:rPr>
          <w:rFonts w:hint="eastAsia"/>
          <w:lang w:val="en-US" w:eastAsia="zh-CN"/>
        </w:rPr>
        <w:t>Option 2 (Ericsson): EH sensitivity can be studied in work item phase.</w:t>
      </w:r>
    </w:p>
    <w:p w14:paraId="20A7C96C" w14:textId="004140F5" w:rsidR="006E6F7B" w:rsidRDefault="00CB3E6F" w:rsidP="006E6F7B">
      <w:pPr>
        <w:spacing w:afterLines="50" w:after="120"/>
        <w:rPr>
          <w:lang w:eastAsia="zh-CN"/>
        </w:rPr>
      </w:pPr>
      <w:r>
        <w:rPr>
          <w:rFonts w:hint="eastAsia"/>
          <w:lang w:val="en-US" w:eastAsia="zh-CN"/>
        </w:rPr>
        <w:t>Option 3 (Sony):</w:t>
      </w:r>
      <w:r w:rsidRPr="00CB3E6F">
        <w:rPr>
          <w:lang w:eastAsia="zh-CN"/>
        </w:rPr>
        <w:t xml:space="preserve"> RAN4 shall study if there is any impact due to the energy harvesting/storage on co-existence, RF performance and testability of </w:t>
      </w:r>
      <w:proofErr w:type="spellStart"/>
      <w:r w:rsidRPr="00CB3E6F">
        <w:rPr>
          <w:lang w:eastAsia="zh-CN"/>
        </w:rPr>
        <w:t>AIoT</w:t>
      </w:r>
      <w:proofErr w:type="spellEnd"/>
      <w:r w:rsidRPr="00CB3E6F">
        <w:rPr>
          <w:lang w:eastAsia="zh-CN"/>
        </w:rPr>
        <w:t xml:space="preserve"> devices.</w:t>
      </w:r>
    </w:p>
    <w:p w14:paraId="29ADC679" w14:textId="77777777" w:rsidR="00104124" w:rsidRPr="007A3BBA" w:rsidRDefault="00104124" w:rsidP="00104124">
      <w:pPr>
        <w:rPr>
          <w:rFonts w:eastAsiaTheme="minorEastAsia"/>
          <w:b/>
          <w:bCs/>
          <w:lang w:val="en-US" w:eastAsia="zh-CN"/>
        </w:rPr>
      </w:pPr>
      <w:r w:rsidRPr="007A3BBA">
        <w:rPr>
          <w:rFonts w:eastAsiaTheme="minorEastAsia" w:hint="eastAsia"/>
          <w:b/>
          <w:bCs/>
          <w:lang w:val="en-US" w:eastAsia="zh-CN"/>
        </w:rPr>
        <w:t>Recommended WF:</w:t>
      </w:r>
    </w:p>
    <w:p w14:paraId="346F5D93" w14:textId="17564071" w:rsidR="00104124" w:rsidRDefault="00104124" w:rsidP="00104124">
      <w:pPr>
        <w:tabs>
          <w:tab w:val="num" w:pos="720"/>
        </w:tabs>
      </w:pPr>
      <w:r w:rsidRPr="00104124">
        <w:t xml:space="preserve">According to </w:t>
      </w:r>
      <w:r>
        <w:rPr>
          <w:rFonts w:hint="eastAsia"/>
          <w:lang w:eastAsia="zh-CN"/>
        </w:rPr>
        <w:t xml:space="preserve">the following </w:t>
      </w:r>
      <w:r w:rsidRPr="00104124">
        <w:t>RAN plenary agreement</w:t>
      </w:r>
      <w:r>
        <w:rPr>
          <w:rFonts w:hint="eastAsia"/>
          <w:lang w:eastAsia="zh-CN"/>
        </w:rPr>
        <w:t xml:space="preserve"> in RAN#103</w:t>
      </w:r>
      <w:r w:rsidRPr="00104124">
        <w:t xml:space="preserve"> below, the EH is out of SI scope</w:t>
      </w:r>
    </w:p>
    <w:p w14:paraId="2D4537D6" w14:textId="07F09ACD" w:rsidR="00104124" w:rsidRPr="00104124" w:rsidRDefault="00104124" w:rsidP="00695992">
      <w:pPr>
        <w:pStyle w:val="aff7"/>
        <w:numPr>
          <w:ilvl w:val="0"/>
          <w:numId w:val="10"/>
        </w:numPr>
        <w:tabs>
          <w:tab w:val="num" w:pos="720"/>
        </w:tabs>
        <w:ind w:firstLineChars="0"/>
      </w:pPr>
      <w:r w:rsidRPr="00104124">
        <w:t>Confirm that study of design of energy harvesting signal/waveform is out of SI scope in Rel-19</w:t>
      </w:r>
    </w:p>
    <w:p w14:paraId="552CEF10" w14:textId="0DBBAE3B" w:rsidR="00104124" w:rsidRDefault="00104124" w:rsidP="006E6F7B">
      <w:pPr>
        <w:spacing w:afterLines="50" w:after="120"/>
        <w:rPr>
          <w:lang w:val="en-US" w:eastAsia="zh-CN"/>
        </w:rPr>
      </w:pPr>
      <w:r>
        <w:rPr>
          <w:rFonts w:hint="eastAsia"/>
          <w:lang w:eastAsia="zh-CN"/>
        </w:rPr>
        <w:t xml:space="preserve">It can be agreed that </w:t>
      </w:r>
      <w:r w:rsidRPr="006E6F7B">
        <w:rPr>
          <w:lang w:val="en-US" w:eastAsia="zh-CN"/>
        </w:rPr>
        <w:t>RF energy sources or energy harvesting of the tag are not in scope of the study</w:t>
      </w:r>
      <w:r>
        <w:rPr>
          <w:rFonts w:hint="eastAsia"/>
          <w:lang w:val="en-US" w:eastAsia="zh-CN"/>
        </w:rPr>
        <w:t>.</w:t>
      </w:r>
      <w:r w:rsidR="005518F0">
        <w:rPr>
          <w:rFonts w:hint="eastAsia"/>
          <w:lang w:val="en-US" w:eastAsia="zh-CN"/>
        </w:rPr>
        <w:t xml:space="preserve">  </w:t>
      </w:r>
    </w:p>
    <w:p w14:paraId="1AA4BD45" w14:textId="77777777" w:rsidR="00372038" w:rsidRPr="005518F0" w:rsidRDefault="00372038" w:rsidP="006E6F7B">
      <w:pPr>
        <w:spacing w:afterLines="50" w:after="120"/>
        <w:rPr>
          <w:lang w:val="en-US" w:eastAsia="zh-CN"/>
        </w:rPr>
      </w:pPr>
    </w:p>
    <w:p w14:paraId="59EC6969" w14:textId="37A395D7" w:rsidR="005518F0" w:rsidRPr="00805C06" w:rsidRDefault="00805C06" w:rsidP="00805C06">
      <w:pPr>
        <w:pStyle w:val="2"/>
        <w:numPr>
          <w:ilvl w:val="0"/>
          <w:numId w:val="0"/>
        </w:numPr>
        <w:rPr>
          <w:rFonts w:ascii="Times New Roman" w:hAnsi="Times New Roman"/>
        </w:rPr>
      </w:pPr>
      <w:r>
        <w:rPr>
          <w:rFonts w:ascii="Times New Roman" w:hAnsi="Times New Roman" w:hint="eastAsia"/>
        </w:rPr>
        <w:t xml:space="preserve">Topic </w:t>
      </w:r>
      <w:r w:rsidR="003A3C79">
        <w:rPr>
          <w:rFonts w:ascii="Times New Roman" w:hAnsi="Times New Roman" w:hint="eastAsia"/>
        </w:rPr>
        <w:t>3</w:t>
      </w:r>
      <w:r>
        <w:rPr>
          <w:rFonts w:ascii="Times New Roman" w:hAnsi="Times New Roman" w:hint="eastAsia"/>
        </w:rPr>
        <w:t>-2: RF considerations</w:t>
      </w:r>
    </w:p>
    <w:p w14:paraId="36269AAB" w14:textId="437C149E" w:rsidR="00805C06" w:rsidRDefault="00F22F90" w:rsidP="00F22F90">
      <w:pPr>
        <w:spacing w:after="0"/>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3A3C79">
        <w:rPr>
          <w:rFonts w:eastAsiaTheme="minorEastAsia" w:hint="eastAsia"/>
          <w:b/>
          <w:bCs/>
          <w:u w:val="single"/>
          <w:lang w:val="en-US" w:eastAsia="zh-CN"/>
        </w:rPr>
        <w:t>3</w:t>
      </w:r>
      <w:r>
        <w:rPr>
          <w:rFonts w:eastAsiaTheme="minorEastAsia" w:hint="eastAsia"/>
          <w:b/>
          <w:bCs/>
          <w:u w:val="single"/>
          <w:lang w:val="en-US" w:eastAsia="zh-CN"/>
        </w:rPr>
        <w:t>-</w:t>
      </w:r>
      <w:r w:rsidR="00805C06">
        <w:rPr>
          <w:rFonts w:eastAsiaTheme="minorEastAsia" w:hint="eastAsia"/>
          <w:b/>
          <w:bCs/>
          <w:u w:val="single"/>
          <w:lang w:val="en-US" w:eastAsia="zh-CN"/>
        </w:rPr>
        <w:t>2-1</w:t>
      </w:r>
      <w:r>
        <w:rPr>
          <w:rFonts w:eastAsiaTheme="minorEastAsia" w:hint="eastAsia"/>
          <w:b/>
          <w:bCs/>
          <w:u w:val="single"/>
          <w:lang w:val="en-US" w:eastAsia="zh-CN"/>
        </w:rPr>
        <w:t xml:space="preserve">: </w:t>
      </w:r>
      <w:r w:rsidR="00805C06">
        <w:rPr>
          <w:rFonts w:eastAsiaTheme="minorEastAsia" w:hint="eastAsia"/>
          <w:b/>
          <w:bCs/>
          <w:u w:val="single"/>
          <w:lang w:val="en-US" w:eastAsia="zh-CN"/>
        </w:rPr>
        <w:t>A-IOT devices</w:t>
      </w:r>
    </w:p>
    <w:p w14:paraId="17A133DD" w14:textId="77777777" w:rsidR="00805C06" w:rsidRDefault="00805C06" w:rsidP="00F22F90">
      <w:pPr>
        <w:spacing w:after="0"/>
        <w:rPr>
          <w:rFonts w:eastAsiaTheme="minorEastAsia"/>
          <w:b/>
          <w:bCs/>
          <w:u w:val="single"/>
          <w:lang w:val="en-US" w:eastAsia="zh-CN"/>
        </w:rPr>
      </w:pPr>
    </w:p>
    <w:p w14:paraId="1447ED02" w14:textId="77777777" w:rsidR="009C5D49" w:rsidRDefault="00805C06" w:rsidP="00805C06">
      <w:pPr>
        <w:rPr>
          <w:lang w:val="en-US" w:eastAsia="zh-CN"/>
        </w:rPr>
      </w:pPr>
      <w:r>
        <w:rPr>
          <w:rFonts w:hint="eastAsia"/>
          <w:lang w:val="en-US" w:eastAsia="zh-CN"/>
        </w:rPr>
        <w:t xml:space="preserve">Option 1 (Ericsson): </w:t>
      </w:r>
    </w:p>
    <w:p w14:paraId="3919D0B7" w14:textId="7283B9B1" w:rsidR="009C5D49" w:rsidRPr="009C5D49" w:rsidRDefault="009C5D49" w:rsidP="00695992">
      <w:pPr>
        <w:pStyle w:val="aff7"/>
        <w:numPr>
          <w:ilvl w:val="0"/>
          <w:numId w:val="15"/>
        </w:numPr>
        <w:ind w:firstLineChars="0"/>
        <w:rPr>
          <w:lang w:val="en-US" w:eastAsia="zh-CN"/>
        </w:rPr>
      </w:pPr>
      <w:r w:rsidRPr="009C5D49">
        <w:rPr>
          <w:lang w:val="en-US" w:eastAsia="zh-CN"/>
        </w:rPr>
        <w:t xml:space="preserve">As the RF ED architecture does not provide </w:t>
      </w:r>
      <w:proofErr w:type="spellStart"/>
      <w:r w:rsidRPr="009C5D49">
        <w:rPr>
          <w:lang w:val="en-US" w:eastAsia="zh-CN"/>
        </w:rPr>
        <w:t>inband</w:t>
      </w:r>
      <w:proofErr w:type="spellEnd"/>
      <w:r w:rsidRPr="009C5D49">
        <w:rPr>
          <w:lang w:val="en-US" w:eastAsia="zh-CN"/>
        </w:rPr>
        <w:t xml:space="preserve"> selectivity, only out of band blocking requirement could be discussed for both device type 1 and type 2a.</w:t>
      </w:r>
    </w:p>
    <w:p w14:paraId="43950806" w14:textId="5C4E2F71" w:rsidR="009C5D49" w:rsidRPr="009C5D49" w:rsidRDefault="009C5D49" w:rsidP="00695992">
      <w:pPr>
        <w:pStyle w:val="aff7"/>
        <w:numPr>
          <w:ilvl w:val="0"/>
          <w:numId w:val="15"/>
        </w:numPr>
        <w:ind w:firstLineChars="0"/>
        <w:rPr>
          <w:lang w:val="en-US" w:eastAsia="zh-CN"/>
        </w:rPr>
      </w:pPr>
      <w:r w:rsidRPr="009C5D49">
        <w:rPr>
          <w:lang w:val="en-US" w:eastAsia="zh-CN"/>
        </w:rPr>
        <w:t>The system parameter of channel bandwidth needs to be discussed.</w:t>
      </w:r>
    </w:p>
    <w:p w14:paraId="02744350" w14:textId="09F2A4F1" w:rsidR="009C5D49" w:rsidRPr="009C5D49" w:rsidRDefault="009C5D49" w:rsidP="00695992">
      <w:pPr>
        <w:pStyle w:val="aff7"/>
        <w:numPr>
          <w:ilvl w:val="0"/>
          <w:numId w:val="15"/>
        </w:numPr>
        <w:ind w:firstLineChars="0"/>
        <w:rPr>
          <w:lang w:val="en-US" w:eastAsia="zh-CN"/>
        </w:rPr>
      </w:pPr>
      <w:r w:rsidRPr="009C5D49">
        <w:rPr>
          <w:lang w:val="en-US" w:eastAsia="zh-CN"/>
        </w:rPr>
        <w:t>The UL backscatter signal power level in relation to the received power specific to the A-IoT</w:t>
      </w:r>
    </w:p>
    <w:p w14:paraId="55FA6D21" w14:textId="77777777" w:rsidR="00BA6614" w:rsidRDefault="00652DE1" w:rsidP="00652DE1">
      <w:pPr>
        <w:rPr>
          <w:lang w:val="en-US" w:eastAsia="zh-CN"/>
        </w:rPr>
      </w:pPr>
      <w:r>
        <w:rPr>
          <w:rFonts w:hint="eastAsia"/>
          <w:lang w:val="en-US" w:eastAsia="zh-CN"/>
        </w:rPr>
        <w:t xml:space="preserve">Option 2 (CATT, CMCC): </w:t>
      </w:r>
    </w:p>
    <w:p w14:paraId="7222A04B" w14:textId="58DDF485" w:rsidR="00652DE1" w:rsidRPr="00BA6614" w:rsidRDefault="00652DE1" w:rsidP="00695992">
      <w:pPr>
        <w:pStyle w:val="aff7"/>
        <w:numPr>
          <w:ilvl w:val="0"/>
          <w:numId w:val="17"/>
        </w:numPr>
        <w:ind w:firstLineChars="0"/>
        <w:rPr>
          <w:lang w:val="en-US" w:eastAsia="zh-CN"/>
        </w:rPr>
      </w:pPr>
      <w:r w:rsidRPr="00BA6614">
        <w:rPr>
          <w:lang w:val="en-US" w:eastAsia="zh-CN"/>
        </w:rPr>
        <w:t>The assumptions for the RF BPF</w:t>
      </w:r>
      <w:r w:rsidRPr="00BA6614">
        <w:rPr>
          <w:rFonts w:hint="eastAsia"/>
          <w:lang w:val="en-US" w:eastAsia="zh-CN"/>
        </w:rPr>
        <w:t xml:space="preserve"> including</w:t>
      </w:r>
      <w:r w:rsidRPr="00BA6614">
        <w:rPr>
          <w:lang w:val="en-US" w:eastAsia="zh-CN"/>
        </w:rPr>
        <w:t>:</w:t>
      </w:r>
      <w:r w:rsidRPr="00BA6614">
        <w:rPr>
          <w:rFonts w:hint="eastAsia"/>
          <w:lang w:val="en-US" w:eastAsia="zh-CN"/>
        </w:rPr>
        <w:t xml:space="preserve"> </w:t>
      </w:r>
      <w:r w:rsidRPr="00BA6614">
        <w:rPr>
          <w:lang w:val="en-US" w:eastAsia="zh-CN"/>
        </w:rPr>
        <w:t>Operating frequency, cutoff frequency, performance assumption, etc.</w:t>
      </w:r>
    </w:p>
    <w:p w14:paraId="4CB860DC" w14:textId="0AB92BE6" w:rsidR="00BA6614" w:rsidRPr="00BA6614" w:rsidRDefault="00BA6614" w:rsidP="00695992">
      <w:pPr>
        <w:pStyle w:val="aff7"/>
        <w:numPr>
          <w:ilvl w:val="0"/>
          <w:numId w:val="17"/>
        </w:numPr>
        <w:ind w:firstLineChars="0"/>
        <w:rPr>
          <w:lang w:val="en-US" w:eastAsia="zh-CN"/>
        </w:rPr>
      </w:pPr>
      <w:r w:rsidRPr="00BA6614">
        <w:rPr>
          <w:lang w:val="en-US" w:eastAsia="zh-CN"/>
        </w:rPr>
        <w:t>The feasibility and the performance for the RF BPF filter before the RF envelope detector should be studied in RAN4.</w:t>
      </w:r>
    </w:p>
    <w:p w14:paraId="07B2C096" w14:textId="77777777" w:rsidR="00005291" w:rsidRDefault="00652DE1" w:rsidP="00652DE1">
      <w:pPr>
        <w:rPr>
          <w:lang w:val="en-US" w:eastAsia="zh-CN"/>
        </w:rPr>
      </w:pPr>
      <w:r>
        <w:rPr>
          <w:rFonts w:hint="eastAsia"/>
          <w:lang w:val="en-US" w:eastAsia="zh-CN"/>
        </w:rPr>
        <w:t xml:space="preserve">Option 3 (QC): </w:t>
      </w:r>
    </w:p>
    <w:p w14:paraId="160B68C7" w14:textId="4A773B8C" w:rsidR="00652DE1" w:rsidRPr="00005291" w:rsidRDefault="00652DE1" w:rsidP="00695992">
      <w:pPr>
        <w:pStyle w:val="aff7"/>
        <w:numPr>
          <w:ilvl w:val="0"/>
          <w:numId w:val="14"/>
        </w:numPr>
        <w:ind w:firstLineChars="0"/>
        <w:rPr>
          <w:lang w:val="en-US" w:eastAsia="zh-CN"/>
        </w:rPr>
      </w:pPr>
      <w:r w:rsidRPr="00005291">
        <w:rPr>
          <w:lang w:val="en-US" w:eastAsia="zh-CN"/>
        </w:rPr>
        <w:t>Frequency confinement of a backscatter device and its definitions should be studie</w:t>
      </w:r>
      <w:r w:rsidR="00663646">
        <w:rPr>
          <w:rFonts w:eastAsiaTheme="minorEastAsia" w:hint="eastAsia"/>
          <w:lang w:val="en-US" w:eastAsia="zh-CN"/>
        </w:rPr>
        <w:t>d</w:t>
      </w:r>
      <w:r w:rsidRPr="00005291">
        <w:rPr>
          <w:lang w:val="en-US" w:eastAsia="zh-CN"/>
        </w:rPr>
        <w:t xml:space="preserve"> in RAN4 </w:t>
      </w:r>
    </w:p>
    <w:p w14:paraId="34F3028B" w14:textId="575A4542" w:rsidR="00005291" w:rsidRPr="00005291" w:rsidRDefault="00005291" w:rsidP="00695992">
      <w:pPr>
        <w:pStyle w:val="aff7"/>
        <w:numPr>
          <w:ilvl w:val="0"/>
          <w:numId w:val="14"/>
        </w:numPr>
        <w:ind w:firstLineChars="0"/>
        <w:rPr>
          <w:lang w:val="en-US" w:eastAsia="zh-CN"/>
        </w:rPr>
      </w:pPr>
      <w:r w:rsidRPr="00005291">
        <w:rPr>
          <w:lang w:val="en-US" w:eastAsia="zh-CN"/>
        </w:rPr>
        <w:t>RAN4 to study how to test a backscattering device, considering OTA methods and feasibility for conducted testing</w:t>
      </w:r>
    </w:p>
    <w:p w14:paraId="27AE19E1" w14:textId="3B920F40" w:rsidR="00132D18" w:rsidRDefault="00132D18" w:rsidP="00132D18">
      <w:pPr>
        <w:spacing w:afterLines="50" w:after="120"/>
        <w:rPr>
          <w:lang w:val="en-US" w:eastAsia="zh-CN"/>
        </w:rPr>
      </w:pPr>
      <w:r>
        <w:rPr>
          <w:rFonts w:hint="eastAsia"/>
          <w:lang w:val="en-US" w:eastAsia="zh-CN"/>
        </w:rPr>
        <w:t xml:space="preserve">Option 4 (Sony): </w:t>
      </w:r>
      <w:r w:rsidRPr="005A0121">
        <w:rPr>
          <w:lang w:val="en-US" w:eastAsia="zh-CN"/>
        </w:rPr>
        <w:t xml:space="preserve">The power consumption limit needs to be considered when RAN4 discusses the RF architecture and performance of the </w:t>
      </w:r>
      <w:proofErr w:type="spellStart"/>
      <w:r w:rsidRPr="005A0121">
        <w:rPr>
          <w:lang w:val="en-US" w:eastAsia="zh-CN"/>
        </w:rPr>
        <w:t>AIoT</w:t>
      </w:r>
      <w:proofErr w:type="spellEnd"/>
      <w:r w:rsidRPr="005A0121">
        <w:rPr>
          <w:lang w:val="en-US" w:eastAsia="zh-CN"/>
        </w:rPr>
        <w:t xml:space="preserve"> devices.</w:t>
      </w:r>
    </w:p>
    <w:p w14:paraId="1C7A4B4B" w14:textId="1CEF8616" w:rsidR="00B31614" w:rsidRDefault="00BE5233" w:rsidP="00652DE1">
      <w:pPr>
        <w:rPr>
          <w:lang w:eastAsia="zh-CN"/>
        </w:rPr>
      </w:pPr>
      <w:r>
        <w:rPr>
          <w:rFonts w:hint="eastAsia"/>
          <w:lang w:eastAsia="zh-CN"/>
        </w:rPr>
        <w:t xml:space="preserve">Option 5 (ZTE): </w:t>
      </w:r>
    </w:p>
    <w:p w14:paraId="3A99EF10" w14:textId="16C19B94" w:rsidR="00652DE1" w:rsidRDefault="00BE5233" w:rsidP="00695992">
      <w:pPr>
        <w:pStyle w:val="aff7"/>
        <w:numPr>
          <w:ilvl w:val="0"/>
          <w:numId w:val="11"/>
        </w:numPr>
        <w:ind w:firstLineChars="0"/>
      </w:pPr>
      <w:r>
        <w:rPr>
          <w:rFonts w:hint="eastAsia"/>
        </w:rPr>
        <w:t>specify different sets of RF requirement for Ambient IoT Device 1, Device 2a and Device 2b</w:t>
      </w:r>
    </w:p>
    <w:p w14:paraId="590E5785" w14:textId="16407FA2" w:rsidR="00B31614" w:rsidRPr="009C5D49" w:rsidRDefault="00B31614" w:rsidP="00695992">
      <w:pPr>
        <w:pStyle w:val="aff7"/>
        <w:numPr>
          <w:ilvl w:val="0"/>
          <w:numId w:val="11"/>
        </w:numPr>
        <w:ind w:firstLineChars="0"/>
        <w:rPr>
          <w:lang w:val="en-US" w:eastAsia="zh-CN"/>
        </w:rPr>
      </w:pPr>
      <w:r>
        <w:rPr>
          <w:lang w:eastAsia="zh-CN"/>
        </w:rPr>
        <w:t>treat the reception of CW signals as part of Rx requirements for Ambient IoT Device 1, Device 2a.</w:t>
      </w:r>
    </w:p>
    <w:p w14:paraId="0E49AA6A" w14:textId="6A44AB66" w:rsidR="009C5D49" w:rsidRPr="009C5D49" w:rsidRDefault="009C5D49" w:rsidP="009C5D49">
      <w:pPr>
        <w:rPr>
          <w:lang w:val="en-US" w:eastAsia="zh-CN"/>
        </w:rPr>
      </w:pPr>
      <w:r>
        <w:rPr>
          <w:rFonts w:hint="eastAsia"/>
          <w:lang w:val="en-US" w:eastAsia="zh-CN"/>
        </w:rPr>
        <w:t>Option 6 (OPPO):</w:t>
      </w:r>
      <w:r w:rsidRPr="009C5D49">
        <w:t xml:space="preserve"> </w:t>
      </w:r>
      <w:r w:rsidRPr="009C5D49">
        <w:rPr>
          <w:lang w:val="en-US" w:eastAsia="zh-CN"/>
        </w:rPr>
        <w:t>The regulation from FCC and EU can be a starting point.</w:t>
      </w:r>
      <w:r>
        <w:rPr>
          <w:rFonts w:hint="eastAsia"/>
          <w:lang w:val="en-US" w:eastAsia="zh-CN"/>
        </w:rPr>
        <w:t xml:space="preserve"> e.g. EN 302 208 RF requirements</w:t>
      </w:r>
    </w:p>
    <w:tbl>
      <w:tblPr>
        <w:tblStyle w:val="afe"/>
        <w:tblW w:w="0" w:type="auto"/>
        <w:tblLook w:val="04A0" w:firstRow="1" w:lastRow="0" w:firstColumn="1" w:lastColumn="0" w:noHBand="0" w:noVBand="1"/>
      </w:tblPr>
      <w:tblGrid>
        <w:gridCol w:w="1561"/>
        <w:gridCol w:w="2403"/>
      </w:tblGrid>
      <w:tr w:rsidR="009C5D49" w:rsidRPr="00856F8C" w14:paraId="16830E4C" w14:textId="77777777" w:rsidTr="00EC4800">
        <w:tc>
          <w:tcPr>
            <w:tcW w:w="1561" w:type="dxa"/>
          </w:tcPr>
          <w:p w14:paraId="3EEE687A" w14:textId="77777777" w:rsidR="009C5D49" w:rsidRPr="00D8162F" w:rsidRDefault="009C5D49" w:rsidP="00C06843">
            <w:pPr>
              <w:rPr>
                <w:rFonts w:eastAsia="等线"/>
                <w:lang w:eastAsia="zh-CN"/>
              </w:rPr>
            </w:pPr>
            <w:r w:rsidRPr="00D8162F">
              <w:rPr>
                <w:rFonts w:eastAsia="等线" w:hint="eastAsia"/>
                <w:lang w:eastAsia="zh-CN"/>
              </w:rPr>
              <w:t>D</w:t>
            </w:r>
            <w:r w:rsidRPr="00D8162F">
              <w:rPr>
                <w:rFonts w:eastAsia="等线"/>
                <w:lang w:eastAsia="zh-CN"/>
              </w:rPr>
              <w:t>evice</w:t>
            </w:r>
          </w:p>
        </w:tc>
        <w:tc>
          <w:tcPr>
            <w:tcW w:w="2403" w:type="dxa"/>
          </w:tcPr>
          <w:p w14:paraId="5B2ADD92" w14:textId="77777777" w:rsidR="009C5D49" w:rsidRPr="00856F8C" w:rsidRDefault="009C5D49" w:rsidP="00C06843">
            <w:pPr>
              <w:rPr>
                <w:rFonts w:eastAsia="等线"/>
                <w:lang w:eastAsia="zh-CN"/>
              </w:rPr>
            </w:pPr>
            <w:r>
              <w:rPr>
                <w:rFonts w:eastAsia="等线" w:hint="eastAsia"/>
                <w:lang w:eastAsia="zh-CN"/>
              </w:rPr>
              <w:t>R</w:t>
            </w:r>
            <w:r>
              <w:rPr>
                <w:rFonts w:eastAsia="等线"/>
                <w:lang w:eastAsia="zh-CN"/>
              </w:rPr>
              <w:t>equirement</w:t>
            </w:r>
          </w:p>
        </w:tc>
      </w:tr>
      <w:tr w:rsidR="009C5D49" w:rsidRPr="00856F8C" w14:paraId="2AA6A32E" w14:textId="77777777" w:rsidTr="00EC4800">
        <w:tc>
          <w:tcPr>
            <w:tcW w:w="1561" w:type="dxa"/>
            <w:vMerge w:val="restart"/>
          </w:tcPr>
          <w:p w14:paraId="3CC82E6F" w14:textId="77777777" w:rsidR="009C5D49" w:rsidRPr="00D8162F" w:rsidRDefault="009C5D49" w:rsidP="00C06843">
            <w:pPr>
              <w:rPr>
                <w:rFonts w:eastAsia="等线"/>
                <w:lang w:eastAsia="zh-CN"/>
              </w:rPr>
            </w:pPr>
            <w:r w:rsidRPr="00D8162F">
              <w:rPr>
                <w:rFonts w:eastAsia="等线"/>
                <w:lang w:eastAsia="zh-CN"/>
              </w:rPr>
              <w:t>tag transmitter conformance requirements.</w:t>
            </w:r>
          </w:p>
        </w:tc>
        <w:tc>
          <w:tcPr>
            <w:tcW w:w="2403" w:type="dxa"/>
          </w:tcPr>
          <w:p w14:paraId="66AA3456" w14:textId="77777777" w:rsidR="009C5D49" w:rsidRPr="00856F8C" w:rsidRDefault="009C5D49" w:rsidP="00C06843">
            <w:pPr>
              <w:rPr>
                <w:rFonts w:eastAsia="等线"/>
                <w:lang w:eastAsia="zh-CN"/>
              </w:rPr>
            </w:pPr>
            <w:r w:rsidRPr="00856F8C">
              <w:rPr>
                <w:rFonts w:eastAsia="等线"/>
                <w:lang w:eastAsia="zh-CN"/>
              </w:rPr>
              <w:t>Radiated power (</w:t>
            </w:r>
            <w:proofErr w:type="spellStart"/>
            <w:r w:rsidRPr="00856F8C">
              <w:rPr>
                <w:rFonts w:eastAsia="等线"/>
                <w:lang w:eastAsia="zh-CN"/>
              </w:rPr>
              <w:t>e.r.p.</w:t>
            </w:r>
            <w:proofErr w:type="spellEnd"/>
            <w:r w:rsidRPr="00856F8C">
              <w:rPr>
                <w:rFonts w:eastAsia="等线"/>
                <w:lang w:eastAsia="zh-CN"/>
              </w:rPr>
              <w:t>)</w:t>
            </w:r>
          </w:p>
        </w:tc>
      </w:tr>
      <w:tr w:rsidR="009C5D49" w:rsidRPr="00856F8C" w14:paraId="75EE8EAF" w14:textId="77777777" w:rsidTr="00EC4800">
        <w:tc>
          <w:tcPr>
            <w:tcW w:w="1561" w:type="dxa"/>
            <w:vMerge/>
          </w:tcPr>
          <w:p w14:paraId="55CEF0AE" w14:textId="77777777" w:rsidR="009C5D49" w:rsidRPr="00856F8C" w:rsidRDefault="009C5D49" w:rsidP="00C06843">
            <w:pPr>
              <w:rPr>
                <w:rFonts w:eastAsia="等线"/>
                <w:lang w:eastAsia="zh-CN"/>
              </w:rPr>
            </w:pPr>
          </w:p>
        </w:tc>
        <w:tc>
          <w:tcPr>
            <w:tcW w:w="2403" w:type="dxa"/>
          </w:tcPr>
          <w:p w14:paraId="7EF41C4C" w14:textId="77777777" w:rsidR="009C5D49" w:rsidRPr="00856F8C" w:rsidRDefault="009C5D49" w:rsidP="00C06843">
            <w:pPr>
              <w:rPr>
                <w:rFonts w:eastAsia="等线"/>
                <w:lang w:eastAsia="zh-CN"/>
              </w:rPr>
            </w:pPr>
            <w:r w:rsidRPr="00856F8C">
              <w:rPr>
                <w:rFonts w:eastAsia="等线"/>
                <w:lang w:eastAsia="zh-CN"/>
              </w:rPr>
              <w:t>Unwanted emissions</w:t>
            </w:r>
          </w:p>
        </w:tc>
      </w:tr>
    </w:tbl>
    <w:p w14:paraId="2A98B1EC" w14:textId="77777777" w:rsidR="009C5D49" w:rsidRPr="009C5D49" w:rsidRDefault="009C5D49" w:rsidP="009C5D49">
      <w:pPr>
        <w:rPr>
          <w:lang w:val="en-US" w:eastAsia="zh-CN"/>
        </w:rPr>
      </w:pPr>
    </w:p>
    <w:p w14:paraId="7256D3B2" w14:textId="77777777" w:rsidR="00005291" w:rsidRPr="00005291" w:rsidRDefault="00005291" w:rsidP="00005291">
      <w:pPr>
        <w:rPr>
          <w:rFonts w:eastAsiaTheme="minorEastAsia"/>
          <w:b/>
          <w:bCs/>
          <w:lang w:val="en-US" w:eastAsia="zh-CN"/>
        </w:rPr>
      </w:pPr>
      <w:r w:rsidRPr="00005291">
        <w:rPr>
          <w:rFonts w:eastAsiaTheme="minorEastAsia" w:hint="eastAsia"/>
          <w:b/>
          <w:bCs/>
          <w:lang w:val="en-US" w:eastAsia="zh-CN"/>
        </w:rPr>
        <w:t>Recommended WF:</w:t>
      </w:r>
    </w:p>
    <w:p w14:paraId="1AF841C4" w14:textId="0C757D05" w:rsidR="00005291" w:rsidRDefault="00840C3A" w:rsidP="00005291">
      <w:pPr>
        <w:rPr>
          <w:lang w:val="en-US" w:eastAsia="zh-CN"/>
        </w:rPr>
      </w:pPr>
      <w:r>
        <w:rPr>
          <w:rFonts w:hint="eastAsia"/>
          <w:lang w:val="en-US" w:eastAsia="zh-CN"/>
        </w:rPr>
        <w:t xml:space="preserve">More </w:t>
      </w:r>
      <w:r>
        <w:rPr>
          <w:lang w:val="en-US" w:eastAsia="zh-CN"/>
        </w:rPr>
        <w:t>discussion</w:t>
      </w:r>
      <w:r>
        <w:rPr>
          <w:rFonts w:hint="eastAsia"/>
          <w:lang w:val="en-US" w:eastAsia="zh-CN"/>
        </w:rPr>
        <w:t xml:space="preserve"> is needed.</w:t>
      </w:r>
      <w:r w:rsidR="00005291">
        <w:rPr>
          <w:rFonts w:hint="eastAsia"/>
          <w:lang w:val="en-US" w:eastAsia="zh-CN"/>
        </w:rPr>
        <w:t xml:space="preserve"> </w:t>
      </w:r>
    </w:p>
    <w:p w14:paraId="6FCC8547" w14:textId="77777777" w:rsidR="00005291" w:rsidRPr="00005291" w:rsidRDefault="00005291" w:rsidP="00005291">
      <w:pPr>
        <w:rPr>
          <w:lang w:val="en-US" w:eastAsia="zh-CN"/>
        </w:rPr>
      </w:pPr>
    </w:p>
    <w:p w14:paraId="711D6D5D" w14:textId="0DD13A3A" w:rsidR="003B6B15" w:rsidRDefault="003B6B15" w:rsidP="003B6B15">
      <w:pPr>
        <w:spacing w:after="0"/>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3A3C79">
        <w:rPr>
          <w:rFonts w:eastAsiaTheme="minorEastAsia" w:hint="eastAsia"/>
          <w:b/>
          <w:bCs/>
          <w:u w:val="single"/>
          <w:lang w:val="en-US" w:eastAsia="zh-CN"/>
        </w:rPr>
        <w:t>3-2</w:t>
      </w:r>
      <w:r>
        <w:rPr>
          <w:rFonts w:eastAsiaTheme="minorEastAsia" w:hint="eastAsia"/>
          <w:b/>
          <w:bCs/>
          <w:u w:val="single"/>
          <w:lang w:val="en-US" w:eastAsia="zh-CN"/>
        </w:rPr>
        <w:t>-</w:t>
      </w:r>
      <w:r w:rsidR="00B31614">
        <w:rPr>
          <w:rFonts w:eastAsiaTheme="minorEastAsia" w:hint="eastAsia"/>
          <w:b/>
          <w:bCs/>
          <w:u w:val="single"/>
          <w:lang w:val="en-US" w:eastAsia="zh-CN"/>
        </w:rPr>
        <w:t>2</w:t>
      </w:r>
      <w:r>
        <w:rPr>
          <w:rFonts w:eastAsiaTheme="minorEastAsia" w:hint="eastAsia"/>
          <w:b/>
          <w:bCs/>
          <w:u w:val="single"/>
          <w:lang w:val="en-US" w:eastAsia="zh-CN"/>
        </w:rPr>
        <w:t>: AIOT reader (BS)</w:t>
      </w:r>
    </w:p>
    <w:p w14:paraId="2AA96D79" w14:textId="77777777" w:rsidR="00132D18" w:rsidRDefault="00132D18" w:rsidP="003B6B15">
      <w:pPr>
        <w:spacing w:after="0"/>
        <w:rPr>
          <w:rFonts w:eastAsiaTheme="minorEastAsia"/>
          <w:b/>
          <w:bCs/>
          <w:u w:val="single"/>
          <w:lang w:val="en-US" w:eastAsia="zh-CN"/>
        </w:rPr>
      </w:pPr>
    </w:p>
    <w:p w14:paraId="4B37C045" w14:textId="77777777" w:rsidR="00EF6B95" w:rsidRDefault="00132D18" w:rsidP="00132D18">
      <w:pPr>
        <w:spacing w:afterLines="50" w:after="120"/>
        <w:rPr>
          <w:lang w:val="en-US" w:eastAsia="zh-CN"/>
        </w:rPr>
      </w:pPr>
      <w:r>
        <w:rPr>
          <w:rFonts w:hint="eastAsia"/>
          <w:lang w:val="en-US" w:eastAsia="zh-CN"/>
        </w:rPr>
        <w:t xml:space="preserve">Option 1 (SS): </w:t>
      </w:r>
    </w:p>
    <w:p w14:paraId="5ADA0D6B" w14:textId="1E80B8A1" w:rsidR="00132D18" w:rsidRPr="00EF6B95" w:rsidRDefault="00132D18" w:rsidP="00695992">
      <w:pPr>
        <w:pStyle w:val="aff7"/>
        <w:numPr>
          <w:ilvl w:val="0"/>
          <w:numId w:val="19"/>
        </w:numPr>
        <w:spacing w:afterLines="50" w:after="120"/>
        <w:ind w:firstLineChars="0"/>
        <w:rPr>
          <w:lang w:val="en-US" w:eastAsia="zh-CN"/>
        </w:rPr>
      </w:pPr>
      <w:r w:rsidRPr="00EF6B95">
        <w:rPr>
          <w:lang w:val="en-US" w:eastAsia="zh-CN"/>
        </w:rPr>
        <w:t xml:space="preserve">Strive to minimize the impact for </w:t>
      </w:r>
      <w:proofErr w:type="spellStart"/>
      <w:r w:rsidRPr="00EF6B95">
        <w:rPr>
          <w:lang w:val="en-US" w:eastAsia="zh-CN"/>
        </w:rPr>
        <w:t>gNB</w:t>
      </w:r>
      <w:proofErr w:type="spellEnd"/>
      <w:r w:rsidRPr="00EF6B95">
        <w:rPr>
          <w:lang w:val="en-US" w:eastAsia="zh-CN"/>
        </w:rPr>
        <w:t xml:space="preserve"> hardware change.</w:t>
      </w:r>
    </w:p>
    <w:p w14:paraId="5D0C415D" w14:textId="64BF5319" w:rsidR="00EF6B95" w:rsidRPr="00EF6B95" w:rsidRDefault="00EF6B95" w:rsidP="00695992">
      <w:pPr>
        <w:pStyle w:val="aff7"/>
        <w:numPr>
          <w:ilvl w:val="0"/>
          <w:numId w:val="19"/>
        </w:numPr>
        <w:spacing w:afterLines="50" w:after="120"/>
        <w:ind w:firstLineChars="0"/>
        <w:rPr>
          <w:lang w:val="en-US" w:eastAsia="zh-CN"/>
        </w:rPr>
      </w:pPr>
      <w:r w:rsidRPr="00EF6B95">
        <w:rPr>
          <w:lang w:val="en-US" w:eastAsia="zh-CN"/>
        </w:rPr>
        <w:t>At BS/ intermediate node side, in terms of NB-IoT and NR co-existence with mixed numerology, FFS whether to define Guard RB or to leave it to implementation (e.g., separate digital filtering, internal gap), to mitigate the in-channel and adjacent-channel interference.</w:t>
      </w:r>
    </w:p>
    <w:p w14:paraId="7F40DACC" w14:textId="59E073BF" w:rsidR="00BE5233" w:rsidRDefault="00132D18" w:rsidP="00132D18">
      <w:pPr>
        <w:spacing w:afterLines="50" w:after="120"/>
        <w:rPr>
          <w:lang w:eastAsia="zh-CN"/>
        </w:rPr>
      </w:pPr>
      <w:r>
        <w:rPr>
          <w:rFonts w:hint="eastAsia"/>
          <w:lang w:eastAsia="zh-CN"/>
        </w:rPr>
        <w:t xml:space="preserve">Option </w:t>
      </w:r>
      <w:r w:rsidR="001D228B">
        <w:rPr>
          <w:rFonts w:hint="eastAsia"/>
          <w:lang w:eastAsia="zh-CN"/>
        </w:rPr>
        <w:t>2</w:t>
      </w:r>
      <w:r>
        <w:rPr>
          <w:rFonts w:hint="eastAsia"/>
          <w:lang w:eastAsia="zh-CN"/>
        </w:rPr>
        <w:t xml:space="preserve"> (ZTE): </w:t>
      </w:r>
    </w:p>
    <w:p w14:paraId="45BF7B98" w14:textId="6A98B411" w:rsidR="00132D18" w:rsidRPr="00AC53FF" w:rsidRDefault="00132D18" w:rsidP="00695992">
      <w:pPr>
        <w:pStyle w:val="aff7"/>
        <w:numPr>
          <w:ilvl w:val="0"/>
          <w:numId w:val="12"/>
        </w:numPr>
        <w:spacing w:afterLines="50" w:after="120"/>
        <w:ind w:firstLineChars="0"/>
        <w:rPr>
          <w:lang w:val="en-US" w:eastAsia="zh-CN"/>
        </w:rPr>
      </w:pPr>
      <w:r>
        <w:rPr>
          <w:rFonts w:hint="eastAsia"/>
        </w:rPr>
        <w:lastRenderedPageBreak/>
        <w:t>specify the RF requirement (e.g. Tx and Rx RF requirements) for standalone A-IoT BS and follow the legacy BS RF requirement framework;</w:t>
      </w:r>
    </w:p>
    <w:p w14:paraId="319A7A14" w14:textId="0E4A21BE" w:rsidR="00BE5233" w:rsidRPr="00912F1E" w:rsidRDefault="00BE5233" w:rsidP="00695992">
      <w:pPr>
        <w:pStyle w:val="aff7"/>
        <w:numPr>
          <w:ilvl w:val="0"/>
          <w:numId w:val="12"/>
        </w:numPr>
        <w:ind w:firstLineChars="0"/>
        <w:rPr>
          <w:lang w:eastAsia="zh-CN"/>
        </w:rPr>
      </w:pPr>
      <w:r w:rsidRPr="00FD33F3">
        <w:rPr>
          <w:lang w:eastAsia="zh-CN"/>
        </w:rPr>
        <w:t>discuss the applicability of the existing RF requirement for in-band /guard band A-IoT BS and discuss potential new RF requirements for A-IoT BS e.g. power boosting, EVM requirements for OOK signal etc.</w:t>
      </w:r>
    </w:p>
    <w:p w14:paraId="693AF84A" w14:textId="6CECBA70" w:rsidR="00912F1E" w:rsidRPr="00912F1E" w:rsidRDefault="00912F1E" w:rsidP="00695992">
      <w:pPr>
        <w:pStyle w:val="aff7"/>
        <w:numPr>
          <w:ilvl w:val="0"/>
          <w:numId w:val="12"/>
        </w:numPr>
        <w:ind w:firstLineChars="0"/>
        <w:rPr>
          <w:lang w:val="en-US" w:eastAsia="zh-CN"/>
        </w:rPr>
      </w:pPr>
      <w:r>
        <w:rPr>
          <w:lang w:eastAsia="zh-CN"/>
        </w:rPr>
        <w:t>specify RF requirement for A-IoT BS transmitting CW signals within topology and specify RF requirement for CW source Node transmitting CW signals outside of topology.</w:t>
      </w:r>
    </w:p>
    <w:p w14:paraId="5055CB9F" w14:textId="4D67D657" w:rsidR="001D228B" w:rsidRDefault="001D228B" w:rsidP="00B113F7">
      <w:pPr>
        <w:rPr>
          <w:lang w:val="en-US" w:eastAsia="zh-CN"/>
        </w:rPr>
      </w:pPr>
      <w:r w:rsidRPr="001D228B">
        <w:rPr>
          <w:rFonts w:eastAsiaTheme="minorEastAsia" w:hint="eastAsia"/>
          <w:lang w:val="en-US" w:eastAsia="zh-CN"/>
        </w:rPr>
        <w:t xml:space="preserve">Option 3 (OPPO): </w:t>
      </w:r>
      <w:r w:rsidRPr="009C5D49">
        <w:rPr>
          <w:lang w:val="en-US" w:eastAsia="zh-CN"/>
        </w:rPr>
        <w:t>The regulation from FCC and EU can be a starting point.</w:t>
      </w:r>
      <w:r>
        <w:rPr>
          <w:rFonts w:hint="eastAsia"/>
          <w:lang w:val="en-US" w:eastAsia="zh-CN"/>
        </w:rPr>
        <w:t xml:space="preserve"> e.g. EN 302 208 RF requirements</w:t>
      </w:r>
    </w:p>
    <w:tbl>
      <w:tblPr>
        <w:tblStyle w:val="afe"/>
        <w:tblW w:w="0" w:type="auto"/>
        <w:tblLook w:val="04A0" w:firstRow="1" w:lastRow="0" w:firstColumn="1" w:lastColumn="0" w:noHBand="0" w:noVBand="1"/>
      </w:tblPr>
      <w:tblGrid>
        <w:gridCol w:w="1263"/>
        <w:gridCol w:w="3127"/>
        <w:gridCol w:w="1260"/>
        <w:gridCol w:w="3930"/>
      </w:tblGrid>
      <w:tr w:rsidR="001D228B" w:rsidRPr="00856F8C" w14:paraId="72377040" w14:textId="77777777" w:rsidTr="00423095">
        <w:tc>
          <w:tcPr>
            <w:tcW w:w="1263" w:type="dxa"/>
          </w:tcPr>
          <w:p w14:paraId="137C9C3C" w14:textId="77777777" w:rsidR="001D228B" w:rsidRDefault="001D228B" w:rsidP="00C06843">
            <w:pPr>
              <w:rPr>
                <w:rFonts w:eastAsia="等线"/>
                <w:lang w:eastAsia="zh-CN"/>
              </w:rPr>
            </w:pPr>
            <w:r>
              <w:rPr>
                <w:rFonts w:eastAsia="等线" w:hint="eastAsia"/>
                <w:lang w:eastAsia="zh-CN"/>
              </w:rPr>
              <w:t>D</w:t>
            </w:r>
            <w:r>
              <w:rPr>
                <w:rFonts w:eastAsia="等线"/>
                <w:lang w:eastAsia="zh-CN"/>
              </w:rPr>
              <w:t>evice</w:t>
            </w:r>
          </w:p>
        </w:tc>
        <w:tc>
          <w:tcPr>
            <w:tcW w:w="3127" w:type="dxa"/>
          </w:tcPr>
          <w:p w14:paraId="2E826FDB" w14:textId="77777777" w:rsidR="001D228B" w:rsidRPr="00856F8C" w:rsidRDefault="001D228B" w:rsidP="00C06843">
            <w:pPr>
              <w:rPr>
                <w:rFonts w:eastAsia="等线"/>
                <w:lang w:eastAsia="zh-CN"/>
              </w:rPr>
            </w:pPr>
            <w:r>
              <w:rPr>
                <w:rFonts w:eastAsia="等线" w:hint="eastAsia"/>
                <w:lang w:eastAsia="zh-CN"/>
              </w:rPr>
              <w:t>R</w:t>
            </w:r>
            <w:r>
              <w:rPr>
                <w:rFonts w:eastAsia="等线"/>
                <w:lang w:eastAsia="zh-CN"/>
              </w:rPr>
              <w:t>equirement</w:t>
            </w:r>
          </w:p>
        </w:tc>
        <w:tc>
          <w:tcPr>
            <w:tcW w:w="889" w:type="dxa"/>
          </w:tcPr>
          <w:p w14:paraId="5D09F807" w14:textId="77777777" w:rsidR="001D228B" w:rsidRDefault="001D228B" w:rsidP="00C06843">
            <w:pPr>
              <w:rPr>
                <w:rFonts w:eastAsia="等线"/>
                <w:lang w:eastAsia="zh-CN"/>
              </w:rPr>
            </w:pPr>
            <w:r>
              <w:rPr>
                <w:rFonts w:eastAsia="等线" w:hint="eastAsia"/>
                <w:lang w:eastAsia="zh-CN"/>
              </w:rPr>
              <w:t>D</w:t>
            </w:r>
            <w:r>
              <w:rPr>
                <w:rFonts w:eastAsia="等线"/>
                <w:lang w:eastAsia="zh-CN"/>
              </w:rPr>
              <w:t>evice</w:t>
            </w:r>
          </w:p>
        </w:tc>
        <w:tc>
          <w:tcPr>
            <w:tcW w:w="3930" w:type="dxa"/>
          </w:tcPr>
          <w:p w14:paraId="627D0BB8" w14:textId="77777777" w:rsidR="001D228B" w:rsidRPr="00856F8C" w:rsidRDefault="001D228B" w:rsidP="00C06843">
            <w:pPr>
              <w:rPr>
                <w:rFonts w:eastAsia="等线"/>
                <w:lang w:eastAsia="zh-CN"/>
              </w:rPr>
            </w:pPr>
            <w:r>
              <w:rPr>
                <w:rFonts w:eastAsia="等线" w:hint="eastAsia"/>
                <w:lang w:eastAsia="zh-CN"/>
              </w:rPr>
              <w:t>R</w:t>
            </w:r>
            <w:r>
              <w:rPr>
                <w:rFonts w:eastAsia="等线"/>
                <w:lang w:eastAsia="zh-CN"/>
              </w:rPr>
              <w:t>equirement</w:t>
            </w:r>
          </w:p>
        </w:tc>
      </w:tr>
      <w:tr w:rsidR="001D228B" w:rsidRPr="00856F8C" w14:paraId="31612B41" w14:textId="77777777" w:rsidTr="00423095">
        <w:tc>
          <w:tcPr>
            <w:tcW w:w="1263" w:type="dxa"/>
            <w:vMerge w:val="restart"/>
            <w:shd w:val="clear" w:color="auto" w:fill="auto"/>
          </w:tcPr>
          <w:p w14:paraId="53DA425B" w14:textId="77777777" w:rsidR="001D228B" w:rsidRDefault="001D228B" w:rsidP="00C06843">
            <w:pPr>
              <w:rPr>
                <w:rFonts w:eastAsia="等线"/>
                <w:lang w:eastAsia="zh-CN"/>
              </w:rPr>
            </w:pPr>
            <w:r>
              <w:rPr>
                <w:rFonts w:eastAsia="等线"/>
                <w:lang w:eastAsia="zh-CN"/>
              </w:rPr>
              <w:t>interrogator transmitter conformance requirement</w:t>
            </w:r>
          </w:p>
        </w:tc>
        <w:tc>
          <w:tcPr>
            <w:tcW w:w="3127" w:type="dxa"/>
          </w:tcPr>
          <w:p w14:paraId="773087AE" w14:textId="77777777" w:rsidR="001D228B" w:rsidRDefault="001D228B" w:rsidP="00C06843">
            <w:pPr>
              <w:rPr>
                <w:rFonts w:eastAsia="等线"/>
                <w:lang w:eastAsia="zh-CN"/>
              </w:rPr>
            </w:pPr>
            <w:r w:rsidRPr="00856F8C">
              <w:rPr>
                <w:rFonts w:eastAsia="等线"/>
                <w:lang w:eastAsia="zh-CN"/>
              </w:rPr>
              <w:t>Frequency error</w:t>
            </w:r>
          </w:p>
        </w:tc>
        <w:tc>
          <w:tcPr>
            <w:tcW w:w="889" w:type="dxa"/>
            <w:vMerge w:val="restart"/>
          </w:tcPr>
          <w:p w14:paraId="1BD20A43" w14:textId="77777777" w:rsidR="001D228B" w:rsidRPr="00856F8C" w:rsidRDefault="001D228B" w:rsidP="00C06843">
            <w:pPr>
              <w:rPr>
                <w:rFonts w:eastAsia="等线"/>
                <w:lang w:eastAsia="zh-CN"/>
              </w:rPr>
            </w:pPr>
            <w:r>
              <w:rPr>
                <w:rFonts w:eastAsia="等线"/>
                <w:lang w:eastAsia="zh-CN"/>
              </w:rPr>
              <w:t>interrogator receiver conformance requirement</w:t>
            </w:r>
          </w:p>
        </w:tc>
        <w:tc>
          <w:tcPr>
            <w:tcW w:w="3930" w:type="dxa"/>
          </w:tcPr>
          <w:p w14:paraId="63E05D1E" w14:textId="77777777" w:rsidR="001D228B" w:rsidRPr="00856F8C" w:rsidRDefault="001D228B" w:rsidP="00C06843">
            <w:pPr>
              <w:rPr>
                <w:rFonts w:eastAsia="等线"/>
                <w:lang w:eastAsia="zh-CN"/>
              </w:rPr>
            </w:pPr>
            <w:r w:rsidRPr="00856F8C">
              <w:rPr>
                <w:rFonts w:eastAsia="等线"/>
                <w:lang w:eastAsia="zh-CN"/>
              </w:rPr>
              <w:t>Adjacent channel selectivity</w:t>
            </w:r>
          </w:p>
        </w:tc>
      </w:tr>
      <w:tr w:rsidR="001D228B" w:rsidRPr="00856F8C" w14:paraId="3F402E3F" w14:textId="77777777" w:rsidTr="00423095">
        <w:tc>
          <w:tcPr>
            <w:tcW w:w="1263" w:type="dxa"/>
            <w:vMerge/>
            <w:shd w:val="clear" w:color="auto" w:fill="auto"/>
          </w:tcPr>
          <w:p w14:paraId="77C530E8" w14:textId="77777777" w:rsidR="001D228B" w:rsidRDefault="001D228B" w:rsidP="00C06843">
            <w:pPr>
              <w:rPr>
                <w:rFonts w:eastAsia="等线"/>
                <w:lang w:eastAsia="zh-CN"/>
              </w:rPr>
            </w:pPr>
          </w:p>
        </w:tc>
        <w:tc>
          <w:tcPr>
            <w:tcW w:w="3127" w:type="dxa"/>
          </w:tcPr>
          <w:p w14:paraId="62F21B61" w14:textId="77777777" w:rsidR="001D228B" w:rsidRDefault="001D228B" w:rsidP="00C06843">
            <w:pPr>
              <w:rPr>
                <w:rFonts w:eastAsia="等线"/>
                <w:lang w:eastAsia="zh-CN"/>
              </w:rPr>
            </w:pPr>
            <w:r w:rsidRPr="00856F8C">
              <w:rPr>
                <w:rFonts w:eastAsia="等线"/>
                <w:lang w:eastAsia="zh-CN"/>
              </w:rPr>
              <w:t>Frequency stability under low voltage conditions</w:t>
            </w:r>
          </w:p>
        </w:tc>
        <w:tc>
          <w:tcPr>
            <w:tcW w:w="889" w:type="dxa"/>
            <w:vMerge/>
          </w:tcPr>
          <w:p w14:paraId="7D11560A" w14:textId="77777777" w:rsidR="001D228B" w:rsidRPr="00856F8C" w:rsidRDefault="001D228B" w:rsidP="00C06843">
            <w:pPr>
              <w:rPr>
                <w:rFonts w:eastAsia="等线"/>
                <w:lang w:eastAsia="zh-CN"/>
              </w:rPr>
            </w:pPr>
          </w:p>
        </w:tc>
        <w:tc>
          <w:tcPr>
            <w:tcW w:w="3930" w:type="dxa"/>
          </w:tcPr>
          <w:p w14:paraId="1D1EBCDD" w14:textId="77777777" w:rsidR="001D228B" w:rsidRPr="00856F8C" w:rsidRDefault="001D228B" w:rsidP="00C06843">
            <w:pPr>
              <w:rPr>
                <w:rFonts w:eastAsia="等线"/>
                <w:lang w:eastAsia="zh-CN"/>
              </w:rPr>
            </w:pPr>
            <w:r w:rsidRPr="00856F8C">
              <w:rPr>
                <w:rFonts w:eastAsia="等线"/>
                <w:lang w:eastAsia="zh-CN"/>
              </w:rPr>
              <w:t>Blocking or desensitization</w:t>
            </w:r>
          </w:p>
        </w:tc>
      </w:tr>
      <w:tr w:rsidR="001D228B" w:rsidRPr="00856F8C" w14:paraId="76FE35F2" w14:textId="77777777" w:rsidTr="00423095">
        <w:trPr>
          <w:trHeight w:val="279"/>
        </w:trPr>
        <w:tc>
          <w:tcPr>
            <w:tcW w:w="1263" w:type="dxa"/>
            <w:vMerge/>
            <w:shd w:val="clear" w:color="auto" w:fill="auto"/>
          </w:tcPr>
          <w:p w14:paraId="1C3AF710" w14:textId="77777777" w:rsidR="001D228B" w:rsidRDefault="001D228B" w:rsidP="00C06843">
            <w:pPr>
              <w:rPr>
                <w:rFonts w:eastAsia="等线"/>
                <w:lang w:eastAsia="zh-CN"/>
              </w:rPr>
            </w:pPr>
          </w:p>
        </w:tc>
        <w:tc>
          <w:tcPr>
            <w:tcW w:w="3127" w:type="dxa"/>
          </w:tcPr>
          <w:p w14:paraId="1D24E1ED" w14:textId="77777777" w:rsidR="001D228B" w:rsidRDefault="001D228B" w:rsidP="00C06843">
            <w:pPr>
              <w:rPr>
                <w:rFonts w:eastAsia="等线"/>
                <w:lang w:eastAsia="zh-CN"/>
              </w:rPr>
            </w:pPr>
            <w:r w:rsidRPr="00856F8C">
              <w:rPr>
                <w:rFonts w:eastAsia="等线"/>
                <w:lang w:eastAsia="zh-CN"/>
              </w:rPr>
              <w:t>Effective radiated power</w:t>
            </w:r>
          </w:p>
        </w:tc>
        <w:tc>
          <w:tcPr>
            <w:tcW w:w="889" w:type="dxa"/>
            <w:vMerge/>
          </w:tcPr>
          <w:p w14:paraId="2AFC1505" w14:textId="77777777" w:rsidR="001D228B" w:rsidRPr="00856F8C" w:rsidRDefault="001D228B" w:rsidP="00C06843">
            <w:pPr>
              <w:rPr>
                <w:rFonts w:eastAsia="等线"/>
                <w:lang w:eastAsia="zh-CN"/>
              </w:rPr>
            </w:pPr>
          </w:p>
        </w:tc>
        <w:tc>
          <w:tcPr>
            <w:tcW w:w="3930" w:type="dxa"/>
          </w:tcPr>
          <w:p w14:paraId="23BF2514" w14:textId="77777777" w:rsidR="001D228B" w:rsidRPr="00856F8C" w:rsidRDefault="001D228B" w:rsidP="00C06843">
            <w:pPr>
              <w:rPr>
                <w:rFonts w:eastAsia="等线"/>
                <w:lang w:eastAsia="zh-CN"/>
              </w:rPr>
            </w:pPr>
            <w:r w:rsidRPr="00856F8C">
              <w:rPr>
                <w:rFonts w:eastAsia="等线"/>
                <w:lang w:eastAsia="zh-CN"/>
              </w:rPr>
              <w:t>Receiver spurious response rejection</w:t>
            </w:r>
          </w:p>
        </w:tc>
      </w:tr>
      <w:tr w:rsidR="001D228B" w:rsidRPr="00856F8C" w14:paraId="6E64665E" w14:textId="77777777" w:rsidTr="00423095">
        <w:trPr>
          <w:trHeight w:val="62"/>
        </w:trPr>
        <w:tc>
          <w:tcPr>
            <w:tcW w:w="1263" w:type="dxa"/>
            <w:vMerge/>
            <w:shd w:val="clear" w:color="auto" w:fill="auto"/>
          </w:tcPr>
          <w:p w14:paraId="11688246" w14:textId="77777777" w:rsidR="001D228B" w:rsidRDefault="001D228B" w:rsidP="00C06843">
            <w:pPr>
              <w:rPr>
                <w:rFonts w:eastAsia="等线"/>
                <w:lang w:eastAsia="zh-CN"/>
              </w:rPr>
            </w:pPr>
          </w:p>
        </w:tc>
        <w:tc>
          <w:tcPr>
            <w:tcW w:w="3127" w:type="dxa"/>
          </w:tcPr>
          <w:p w14:paraId="715A668F" w14:textId="77777777" w:rsidR="001D228B" w:rsidRDefault="001D228B" w:rsidP="00C06843">
            <w:pPr>
              <w:rPr>
                <w:rFonts w:eastAsia="等线"/>
                <w:lang w:eastAsia="zh-CN"/>
              </w:rPr>
            </w:pPr>
            <w:r w:rsidRPr="00856F8C">
              <w:rPr>
                <w:rFonts w:eastAsia="等线"/>
                <w:lang w:eastAsia="zh-CN"/>
              </w:rPr>
              <w:t>Transmitter antenna beam-width</w:t>
            </w:r>
          </w:p>
        </w:tc>
        <w:tc>
          <w:tcPr>
            <w:tcW w:w="889" w:type="dxa"/>
            <w:vMerge/>
          </w:tcPr>
          <w:p w14:paraId="341D5F74" w14:textId="77777777" w:rsidR="001D228B" w:rsidRPr="00856F8C" w:rsidRDefault="001D228B" w:rsidP="00C06843">
            <w:pPr>
              <w:rPr>
                <w:rFonts w:eastAsia="等线"/>
                <w:lang w:eastAsia="zh-CN"/>
              </w:rPr>
            </w:pPr>
          </w:p>
        </w:tc>
        <w:tc>
          <w:tcPr>
            <w:tcW w:w="3930" w:type="dxa"/>
          </w:tcPr>
          <w:p w14:paraId="65E3C75F" w14:textId="77777777" w:rsidR="001D228B" w:rsidRPr="00856F8C" w:rsidRDefault="001D228B" w:rsidP="00C06843">
            <w:pPr>
              <w:rPr>
                <w:rFonts w:eastAsia="等线"/>
                <w:lang w:eastAsia="zh-CN"/>
              </w:rPr>
            </w:pPr>
            <w:r w:rsidRPr="00856F8C">
              <w:rPr>
                <w:rFonts w:eastAsia="等线"/>
                <w:lang w:eastAsia="zh-CN"/>
              </w:rPr>
              <w:t>Receiver sensitivity</w:t>
            </w:r>
          </w:p>
        </w:tc>
      </w:tr>
      <w:tr w:rsidR="001D228B" w:rsidRPr="00856F8C" w14:paraId="43040042" w14:textId="77777777" w:rsidTr="00423095">
        <w:tc>
          <w:tcPr>
            <w:tcW w:w="1263" w:type="dxa"/>
            <w:vMerge/>
            <w:shd w:val="clear" w:color="auto" w:fill="auto"/>
          </w:tcPr>
          <w:p w14:paraId="1CB822B4" w14:textId="77777777" w:rsidR="001D228B" w:rsidRDefault="001D228B" w:rsidP="00C06843">
            <w:pPr>
              <w:rPr>
                <w:rFonts w:eastAsia="等线"/>
                <w:lang w:eastAsia="zh-CN"/>
              </w:rPr>
            </w:pPr>
          </w:p>
        </w:tc>
        <w:tc>
          <w:tcPr>
            <w:tcW w:w="3127" w:type="dxa"/>
          </w:tcPr>
          <w:p w14:paraId="5F182549" w14:textId="77777777" w:rsidR="001D228B" w:rsidRDefault="001D228B" w:rsidP="00C06843">
            <w:pPr>
              <w:rPr>
                <w:rFonts w:eastAsia="等线"/>
                <w:lang w:eastAsia="zh-CN"/>
              </w:rPr>
            </w:pPr>
            <w:r w:rsidRPr="00856F8C">
              <w:rPr>
                <w:rFonts w:eastAsia="等线"/>
                <w:lang w:eastAsia="zh-CN"/>
              </w:rPr>
              <w:t>Transmitter spectrum masks</w:t>
            </w:r>
          </w:p>
        </w:tc>
        <w:tc>
          <w:tcPr>
            <w:tcW w:w="889" w:type="dxa"/>
            <w:vMerge/>
          </w:tcPr>
          <w:p w14:paraId="3C5B4FD1" w14:textId="77777777" w:rsidR="001D228B" w:rsidRPr="00856F8C" w:rsidRDefault="001D228B" w:rsidP="00C06843">
            <w:pPr>
              <w:rPr>
                <w:rFonts w:eastAsia="等线"/>
                <w:lang w:eastAsia="zh-CN"/>
              </w:rPr>
            </w:pPr>
          </w:p>
        </w:tc>
        <w:tc>
          <w:tcPr>
            <w:tcW w:w="3930" w:type="dxa"/>
          </w:tcPr>
          <w:p w14:paraId="1611C6CA" w14:textId="77777777" w:rsidR="001D228B" w:rsidRPr="00856F8C" w:rsidRDefault="001D228B" w:rsidP="00C06843">
            <w:pPr>
              <w:rPr>
                <w:rFonts w:eastAsia="等线"/>
                <w:lang w:eastAsia="zh-CN"/>
              </w:rPr>
            </w:pPr>
            <w:r w:rsidRPr="00856F8C">
              <w:rPr>
                <w:rFonts w:eastAsia="等线"/>
                <w:lang w:eastAsia="zh-CN"/>
              </w:rPr>
              <w:t>Receiver radio-frequency intermodulation</w:t>
            </w:r>
          </w:p>
        </w:tc>
      </w:tr>
      <w:tr w:rsidR="001D228B" w:rsidRPr="00856F8C" w14:paraId="6A74D7F5" w14:textId="77777777" w:rsidTr="00423095">
        <w:tc>
          <w:tcPr>
            <w:tcW w:w="1263" w:type="dxa"/>
            <w:vMerge/>
            <w:shd w:val="clear" w:color="auto" w:fill="auto"/>
          </w:tcPr>
          <w:p w14:paraId="0B8ACBC1" w14:textId="77777777" w:rsidR="001D228B" w:rsidRDefault="001D228B" w:rsidP="00C06843">
            <w:pPr>
              <w:rPr>
                <w:rFonts w:eastAsia="等线"/>
                <w:lang w:eastAsia="zh-CN"/>
              </w:rPr>
            </w:pPr>
          </w:p>
        </w:tc>
        <w:tc>
          <w:tcPr>
            <w:tcW w:w="3127" w:type="dxa"/>
          </w:tcPr>
          <w:p w14:paraId="66B7748A" w14:textId="77777777" w:rsidR="001D228B" w:rsidRDefault="001D228B" w:rsidP="00C06843">
            <w:pPr>
              <w:rPr>
                <w:rFonts w:eastAsia="等线"/>
                <w:lang w:eastAsia="zh-CN"/>
              </w:rPr>
            </w:pPr>
            <w:r w:rsidRPr="00856F8C">
              <w:rPr>
                <w:rFonts w:eastAsia="等线"/>
                <w:lang w:eastAsia="zh-CN"/>
              </w:rPr>
              <w:t>Transmitter spurious emissions</w:t>
            </w:r>
          </w:p>
        </w:tc>
        <w:tc>
          <w:tcPr>
            <w:tcW w:w="889" w:type="dxa"/>
            <w:vMerge/>
          </w:tcPr>
          <w:p w14:paraId="26FED2A3" w14:textId="77777777" w:rsidR="001D228B" w:rsidRPr="00856F8C" w:rsidRDefault="001D228B" w:rsidP="00C06843">
            <w:pPr>
              <w:rPr>
                <w:rFonts w:eastAsia="等线"/>
                <w:lang w:eastAsia="zh-CN"/>
              </w:rPr>
            </w:pPr>
          </w:p>
        </w:tc>
        <w:tc>
          <w:tcPr>
            <w:tcW w:w="3930" w:type="dxa"/>
          </w:tcPr>
          <w:p w14:paraId="18E37E66" w14:textId="77777777" w:rsidR="001D228B" w:rsidRPr="00856F8C" w:rsidRDefault="001D228B" w:rsidP="00C06843">
            <w:pPr>
              <w:rPr>
                <w:rFonts w:eastAsia="等线"/>
                <w:lang w:eastAsia="zh-CN"/>
              </w:rPr>
            </w:pPr>
          </w:p>
        </w:tc>
      </w:tr>
      <w:tr w:rsidR="001D228B" w:rsidRPr="00856F8C" w14:paraId="4CFEAC27" w14:textId="77777777" w:rsidTr="00423095">
        <w:tc>
          <w:tcPr>
            <w:tcW w:w="1263" w:type="dxa"/>
            <w:vMerge/>
            <w:shd w:val="clear" w:color="auto" w:fill="auto"/>
          </w:tcPr>
          <w:p w14:paraId="1F8DC818" w14:textId="77777777" w:rsidR="001D228B" w:rsidRDefault="001D228B" w:rsidP="00C06843">
            <w:pPr>
              <w:rPr>
                <w:rFonts w:eastAsia="等线"/>
                <w:lang w:eastAsia="zh-CN"/>
              </w:rPr>
            </w:pPr>
          </w:p>
        </w:tc>
        <w:tc>
          <w:tcPr>
            <w:tcW w:w="3127" w:type="dxa"/>
          </w:tcPr>
          <w:p w14:paraId="1D41FE63" w14:textId="77777777" w:rsidR="001D228B" w:rsidRPr="00856F8C" w:rsidRDefault="001D228B" w:rsidP="00C06843">
            <w:pPr>
              <w:rPr>
                <w:rFonts w:eastAsia="等线"/>
                <w:lang w:eastAsia="zh-CN"/>
              </w:rPr>
            </w:pPr>
            <w:r w:rsidRPr="00856F8C">
              <w:rPr>
                <w:rFonts w:eastAsia="等线"/>
                <w:lang w:eastAsia="zh-CN"/>
              </w:rPr>
              <w:t>Transmission times</w:t>
            </w:r>
          </w:p>
        </w:tc>
        <w:tc>
          <w:tcPr>
            <w:tcW w:w="889" w:type="dxa"/>
            <w:vMerge/>
          </w:tcPr>
          <w:p w14:paraId="07C8E240" w14:textId="77777777" w:rsidR="001D228B" w:rsidRPr="00856F8C" w:rsidRDefault="001D228B" w:rsidP="00C06843">
            <w:pPr>
              <w:rPr>
                <w:rFonts w:eastAsia="等线"/>
                <w:lang w:eastAsia="zh-CN"/>
              </w:rPr>
            </w:pPr>
          </w:p>
        </w:tc>
        <w:tc>
          <w:tcPr>
            <w:tcW w:w="3930" w:type="dxa"/>
          </w:tcPr>
          <w:p w14:paraId="409C7343" w14:textId="77777777" w:rsidR="001D228B" w:rsidRPr="00856F8C" w:rsidRDefault="001D228B" w:rsidP="00C06843">
            <w:pPr>
              <w:rPr>
                <w:rFonts w:eastAsia="等线"/>
                <w:lang w:eastAsia="zh-CN"/>
              </w:rPr>
            </w:pPr>
          </w:p>
        </w:tc>
      </w:tr>
    </w:tbl>
    <w:p w14:paraId="65631C95" w14:textId="77777777" w:rsidR="001D228B" w:rsidRPr="001D228B" w:rsidRDefault="001D228B" w:rsidP="00B113F7">
      <w:pPr>
        <w:rPr>
          <w:rFonts w:eastAsiaTheme="minorEastAsia"/>
          <w:lang w:val="en-US" w:eastAsia="zh-CN"/>
        </w:rPr>
      </w:pPr>
    </w:p>
    <w:p w14:paraId="2E9D0DE7" w14:textId="36A418BD" w:rsidR="00B113F7" w:rsidRPr="00B113F7" w:rsidRDefault="00B113F7" w:rsidP="00B113F7">
      <w:pPr>
        <w:rPr>
          <w:rFonts w:eastAsiaTheme="minorEastAsia"/>
          <w:b/>
          <w:bCs/>
          <w:lang w:val="en-US" w:eastAsia="zh-CN"/>
        </w:rPr>
      </w:pPr>
      <w:r w:rsidRPr="00B113F7">
        <w:rPr>
          <w:rFonts w:eastAsiaTheme="minorEastAsia" w:hint="eastAsia"/>
          <w:b/>
          <w:bCs/>
          <w:lang w:val="en-US" w:eastAsia="zh-CN"/>
        </w:rPr>
        <w:t>Recommended WF:</w:t>
      </w:r>
    </w:p>
    <w:p w14:paraId="0FDB5392" w14:textId="77777777" w:rsidR="00840C3A" w:rsidRDefault="00840C3A" w:rsidP="00840C3A">
      <w:pPr>
        <w:rPr>
          <w:lang w:val="en-US" w:eastAsia="zh-CN"/>
        </w:rPr>
      </w:pPr>
      <w:r>
        <w:rPr>
          <w:rFonts w:hint="eastAsia"/>
          <w:lang w:val="en-US" w:eastAsia="zh-CN"/>
        </w:rPr>
        <w:t xml:space="preserve">More </w:t>
      </w:r>
      <w:r>
        <w:rPr>
          <w:lang w:val="en-US" w:eastAsia="zh-CN"/>
        </w:rPr>
        <w:t>discussion</w:t>
      </w:r>
      <w:r>
        <w:rPr>
          <w:rFonts w:hint="eastAsia"/>
          <w:lang w:val="en-US" w:eastAsia="zh-CN"/>
        </w:rPr>
        <w:t xml:space="preserve"> is needed. </w:t>
      </w:r>
    </w:p>
    <w:p w14:paraId="448CD101" w14:textId="5225C29B" w:rsidR="00912F1E" w:rsidRDefault="00912F1E" w:rsidP="00B113F7">
      <w:pPr>
        <w:rPr>
          <w:lang w:eastAsia="zh-CN"/>
        </w:rPr>
      </w:pPr>
    </w:p>
    <w:p w14:paraId="334B815A" w14:textId="77D6D070" w:rsidR="00F22F90" w:rsidRPr="00B17B1A" w:rsidRDefault="004C1F20" w:rsidP="00B17B1A">
      <w:pPr>
        <w:spacing w:after="0"/>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4-2-</w:t>
      </w:r>
      <w:r w:rsidR="00B31614">
        <w:rPr>
          <w:rFonts w:eastAsiaTheme="minorEastAsia" w:hint="eastAsia"/>
          <w:b/>
          <w:bCs/>
          <w:u w:val="single"/>
          <w:lang w:val="en-US" w:eastAsia="zh-CN"/>
        </w:rPr>
        <w:t>3</w:t>
      </w:r>
      <w:r>
        <w:rPr>
          <w:rFonts w:eastAsiaTheme="minorEastAsia" w:hint="eastAsia"/>
          <w:b/>
          <w:bCs/>
          <w:u w:val="single"/>
          <w:lang w:val="en-US" w:eastAsia="zh-CN"/>
        </w:rPr>
        <w:t>: AIOT reader (</w:t>
      </w:r>
      <w:r>
        <w:rPr>
          <w:rFonts w:eastAsiaTheme="minorEastAsia"/>
          <w:b/>
          <w:bCs/>
          <w:u w:val="single"/>
          <w:lang w:val="en-US" w:eastAsia="zh-CN"/>
        </w:rPr>
        <w:t>intermediate</w:t>
      </w:r>
      <w:r>
        <w:rPr>
          <w:rFonts w:eastAsiaTheme="minorEastAsia" w:hint="eastAsia"/>
          <w:b/>
          <w:bCs/>
          <w:u w:val="single"/>
          <w:lang w:val="en-US" w:eastAsia="zh-CN"/>
        </w:rPr>
        <w:t xml:space="preserve"> UE)</w:t>
      </w:r>
    </w:p>
    <w:p w14:paraId="1AA72B35" w14:textId="77777777" w:rsidR="00E76FE2" w:rsidRDefault="00E76FE2" w:rsidP="00E76FE2">
      <w:pPr>
        <w:spacing w:afterLines="50" w:after="120"/>
        <w:rPr>
          <w:lang w:val="en-US" w:eastAsia="zh-CN"/>
        </w:rPr>
      </w:pPr>
      <w:r>
        <w:rPr>
          <w:rFonts w:hint="eastAsia"/>
          <w:lang w:val="en-US" w:eastAsia="zh-CN"/>
        </w:rPr>
        <w:t xml:space="preserve">Option 1 (SS): </w:t>
      </w:r>
    </w:p>
    <w:p w14:paraId="04A3CAC9" w14:textId="022C53BE" w:rsidR="00E76FE2" w:rsidRPr="00E76FE2" w:rsidRDefault="00E76FE2" w:rsidP="00695992">
      <w:pPr>
        <w:pStyle w:val="aff7"/>
        <w:numPr>
          <w:ilvl w:val="0"/>
          <w:numId w:val="19"/>
        </w:numPr>
        <w:spacing w:afterLines="50" w:after="120"/>
        <w:ind w:firstLineChars="0"/>
        <w:rPr>
          <w:lang w:val="en-US" w:eastAsia="zh-CN"/>
        </w:rPr>
      </w:pPr>
      <w:r w:rsidRPr="00EF6B95">
        <w:rPr>
          <w:lang w:val="en-US" w:eastAsia="zh-CN"/>
        </w:rPr>
        <w:t>At BS/ intermediate node side, in terms of NB-IoT and NR co-existence with mixed numerology, FFS whether to define Guard RB or to leave it to implementation (e.g., separate digital filtering, internal gap), to mitigate the in-channel and adjacent-channel interference.</w:t>
      </w:r>
    </w:p>
    <w:p w14:paraId="6833AC0A" w14:textId="6190EC6C" w:rsidR="00912F1E" w:rsidRDefault="00131ABD" w:rsidP="00131ABD">
      <w:pPr>
        <w:rPr>
          <w:lang w:eastAsia="zh-CN"/>
        </w:rPr>
      </w:pPr>
      <w:r>
        <w:rPr>
          <w:rFonts w:hint="eastAsia"/>
          <w:lang w:eastAsia="zh-CN"/>
        </w:rPr>
        <w:t xml:space="preserve">Option </w:t>
      </w:r>
      <w:r w:rsidR="00E76FE2">
        <w:rPr>
          <w:rFonts w:hint="eastAsia"/>
          <w:lang w:eastAsia="zh-CN"/>
        </w:rPr>
        <w:t>2</w:t>
      </w:r>
      <w:r>
        <w:rPr>
          <w:rFonts w:hint="eastAsia"/>
          <w:lang w:eastAsia="zh-CN"/>
        </w:rPr>
        <w:t xml:space="preserve"> (ZTE): </w:t>
      </w:r>
    </w:p>
    <w:p w14:paraId="13B3F665" w14:textId="1E5CC664" w:rsidR="00131ABD" w:rsidRDefault="00131ABD" w:rsidP="00695992">
      <w:pPr>
        <w:pStyle w:val="aff7"/>
        <w:numPr>
          <w:ilvl w:val="0"/>
          <w:numId w:val="13"/>
        </w:numPr>
        <w:ind w:firstLineChars="0"/>
        <w:rPr>
          <w:lang w:eastAsia="zh-CN"/>
        </w:rPr>
      </w:pPr>
      <w:r>
        <w:rPr>
          <w:lang w:eastAsia="zh-CN"/>
        </w:rPr>
        <w:t xml:space="preserve">specify the Tx and Rx requirement for intermediate UE in addition to RF requirements for the legacy </w:t>
      </w:r>
      <w:proofErr w:type="spellStart"/>
      <w:r>
        <w:rPr>
          <w:lang w:eastAsia="zh-CN"/>
        </w:rPr>
        <w:t>Uu</w:t>
      </w:r>
      <w:proofErr w:type="spellEnd"/>
      <w:r>
        <w:rPr>
          <w:lang w:eastAsia="zh-CN"/>
        </w:rPr>
        <w:t xml:space="preserve"> link.</w:t>
      </w:r>
    </w:p>
    <w:p w14:paraId="67DF9742" w14:textId="50B94BD4" w:rsidR="00912F1E" w:rsidRPr="00423095" w:rsidRDefault="00912F1E" w:rsidP="00695992">
      <w:pPr>
        <w:pStyle w:val="aff7"/>
        <w:numPr>
          <w:ilvl w:val="0"/>
          <w:numId w:val="13"/>
        </w:numPr>
        <w:ind w:firstLineChars="0"/>
        <w:rPr>
          <w:lang w:val="en-US" w:eastAsia="zh-CN"/>
        </w:rPr>
      </w:pPr>
      <w:r>
        <w:rPr>
          <w:lang w:eastAsia="zh-CN"/>
        </w:rPr>
        <w:t>specify RF requirement for A-IoT intermediate UE transmitting CW signals within topology and specify RF requirement for CW source Node transmitting CW signals outside of topology.</w:t>
      </w:r>
    </w:p>
    <w:p w14:paraId="69D5E00A" w14:textId="754709E9" w:rsidR="00423095" w:rsidRDefault="00423095" w:rsidP="00423095">
      <w:pPr>
        <w:rPr>
          <w:lang w:val="en-US" w:eastAsia="zh-CN"/>
        </w:rPr>
      </w:pPr>
      <w:r w:rsidRPr="001D228B">
        <w:rPr>
          <w:rFonts w:eastAsiaTheme="minorEastAsia" w:hint="eastAsia"/>
          <w:lang w:val="en-US" w:eastAsia="zh-CN"/>
        </w:rPr>
        <w:t xml:space="preserve">Option </w:t>
      </w:r>
      <w:r w:rsidR="00E76FE2">
        <w:rPr>
          <w:rFonts w:eastAsiaTheme="minorEastAsia" w:hint="eastAsia"/>
          <w:lang w:val="en-US" w:eastAsia="zh-CN"/>
        </w:rPr>
        <w:t>3</w:t>
      </w:r>
      <w:r w:rsidRPr="001D228B">
        <w:rPr>
          <w:rFonts w:eastAsiaTheme="minorEastAsia" w:hint="eastAsia"/>
          <w:lang w:val="en-US" w:eastAsia="zh-CN"/>
        </w:rPr>
        <w:t xml:space="preserve"> (OPPO): </w:t>
      </w:r>
      <w:r w:rsidRPr="009C5D49">
        <w:rPr>
          <w:lang w:val="en-US" w:eastAsia="zh-CN"/>
        </w:rPr>
        <w:t>The regulation from FCC and EU can be a starting point.</w:t>
      </w:r>
      <w:r>
        <w:rPr>
          <w:rFonts w:hint="eastAsia"/>
          <w:lang w:val="en-US" w:eastAsia="zh-CN"/>
        </w:rPr>
        <w:t xml:space="preserve"> e.g. EN 302 208 RF requirements</w:t>
      </w:r>
    </w:p>
    <w:tbl>
      <w:tblPr>
        <w:tblStyle w:val="afe"/>
        <w:tblW w:w="0" w:type="auto"/>
        <w:tblLook w:val="04A0" w:firstRow="1" w:lastRow="0" w:firstColumn="1" w:lastColumn="0" w:noHBand="0" w:noVBand="1"/>
      </w:tblPr>
      <w:tblGrid>
        <w:gridCol w:w="1263"/>
        <w:gridCol w:w="3127"/>
        <w:gridCol w:w="1260"/>
        <w:gridCol w:w="3930"/>
      </w:tblGrid>
      <w:tr w:rsidR="00423095" w:rsidRPr="00856F8C" w14:paraId="6127EC18" w14:textId="77777777" w:rsidTr="00C06843">
        <w:tc>
          <w:tcPr>
            <w:tcW w:w="1263" w:type="dxa"/>
          </w:tcPr>
          <w:p w14:paraId="4D00C490" w14:textId="77777777" w:rsidR="00423095" w:rsidRDefault="00423095" w:rsidP="00C06843">
            <w:pPr>
              <w:rPr>
                <w:rFonts w:eastAsia="等线"/>
                <w:lang w:eastAsia="zh-CN"/>
              </w:rPr>
            </w:pPr>
            <w:r>
              <w:rPr>
                <w:rFonts w:eastAsia="等线" w:hint="eastAsia"/>
                <w:lang w:eastAsia="zh-CN"/>
              </w:rPr>
              <w:t>D</w:t>
            </w:r>
            <w:r>
              <w:rPr>
                <w:rFonts w:eastAsia="等线"/>
                <w:lang w:eastAsia="zh-CN"/>
              </w:rPr>
              <w:t>evice</w:t>
            </w:r>
          </w:p>
        </w:tc>
        <w:tc>
          <w:tcPr>
            <w:tcW w:w="3127" w:type="dxa"/>
          </w:tcPr>
          <w:p w14:paraId="3181957D" w14:textId="77777777" w:rsidR="00423095" w:rsidRPr="00856F8C" w:rsidRDefault="00423095" w:rsidP="00C06843">
            <w:pPr>
              <w:rPr>
                <w:rFonts w:eastAsia="等线"/>
                <w:lang w:eastAsia="zh-CN"/>
              </w:rPr>
            </w:pPr>
            <w:r>
              <w:rPr>
                <w:rFonts w:eastAsia="等线" w:hint="eastAsia"/>
                <w:lang w:eastAsia="zh-CN"/>
              </w:rPr>
              <w:t>R</w:t>
            </w:r>
            <w:r>
              <w:rPr>
                <w:rFonts w:eastAsia="等线"/>
                <w:lang w:eastAsia="zh-CN"/>
              </w:rPr>
              <w:t>equirement</w:t>
            </w:r>
          </w:p>
        </w:tc>
        <w:tc>
          <w:tcPr>
            <w:tcW w:w="889" w:type="dxa"/>
          </w:tcPr>
          <w:p w14:paraId="5350B9B2" w14:textId="77777777" w:rsidR="00423095" w:rsidRDefault="00423095" w:rsidP="00C06843">
            <w:pPr>
              <w:rPr>
                <w:rFonts w:eastAsia="等线"/>
                <w:lang w:eastAsia="zh-CN"/>
              </w:rPr>
            </w:pPr>
            <w:r>
              <w:rPr>
                <w:rFonts w:eastAsia="等线" w:hint="eastAsia"/>
                <w:lang w:eastAsia="zh-CN"/>
              </w:rPr>
              <w:t>D</w:t>
            </w:r>
            <w:r>
              <w:rPr>
                <w:rFonts w:eastAsia="等线"/>
                <w:lang w:eastAsia="zh-CN"/>
              </w:rPr>
              <w:t>evice</w:t>
            </w:r>
          </w:p>
        </w:tc>
        <w:tc>
          <w:tcPr>
            <w:tcW w:w="3930" w:type="dxa"/>
          </w:tcPr>
          <w:p w14:paraId="5AF0C0F9" w14:textId="77777777" w:rsidR="00423095" w:rsidRPr="00856F8C" w:rsidRDefault="00423095" w:rsidP="00C06843">
            <w:pPr>
              <w:rPr>
                <w:rFonts w:eastAsia="等线"/>
                <w:lang w:eastAsia="zh-CN"/>
              </w:rPr>
            </w:pPr>
            <w:r>
              <w:rPr>
                <w:rFonts w:eastAsia="等线" w:hint="eastAsia"/>
                <w:lang w:eastAsia="zh-CN"/>
              </w:rPr>
              <w:t>R</w:t>
            </w:r>
            <w:r>
              <w:rPr>
                <w:rFonts w:eastAsia="等线"/>
                <w:lang w:eastAsia="zh-CN"/>
              </w:rPr>
              <w:t>equirement</w:t>
            </w:r>
          </w:p>
        </w:tc>
      </w:tr>
      <w:tr w:rsidR="00423095" w:rsidRPr="00856F8C" w14:paraId="749DF31E" w14:textId="77777777" w:rsidTr="00C06843">
        <w:tc>
          <w:tcPr>
            <w:tcW w:w="1263" w:type="dxa"/>
            <w:vMerge w:val="restart"/>
            <w:shd w:val="clear" w:color="auto" w:fill="auto"/>
          </w:tcPr>
          <w:p w14:paraId="5399342D" w14:textId="77777777" w:rsidR="00423095" w:rsidRDefault="00423095" w:rsidP="00C06843">
            <w:pPr>
              <w:rPr>
                <w:rFonts w:eastAsia="等线"/>
                <w:lang w:eastAsia="zh-CN"/>
              </w:rPr>
            </w:pPr>
            <w:r>
              <w:rPr>
                <w:rFonts w:eastAsia="等线"/>
                <w:lang w:eastAsia="zh-CN"/>
              </w:rPr>
              <w:t>interrogator transmitter conformance requirement</w:t>
            </w:r>
          </w:p>
        </w:tc>
        <w:tc>
          <w:tcPr>
            <w:tcW w:w="3127" w:type="dxa"/>
          </w:tcPr>
          <w:p w14:paraId="37738BEC" w14:textId="77777777" w:rsidR="00423095" w:rsidRDefault="00423095" w:rsidP="00C06843">
            <w:pPr>
              <w:rPr>
                <w:rFonts w:eastAsia="等线"/>
                <w:lang w:eastAsia="zh-CN"/>
              </w:rPr>
            </w:pPr>
            <w:r w:rsidRPr="00856F8C">
              <w:rPr>
                <w:rFonts w:eastAsia="等线"/>
                <w:lang w:eastAsia="zh-CN"/>
              </w:rPr>
              <w:t>Frequency error</w:t>
            </w:r>
          </w:p>
        </w:tc>
        <w:tc>
          <w:tcPr>
            <w:tcW w:w="889" w:type="dxa"/>
            <w:vMerge w:val="restart"/>
          </w:tcPr>
          <w:p w14:paraId="66CBB3F3" w14:textId="77777777" w:rsidR="00423095" w:rsidRPr="00856F8C" w:rsidRDefault="00423095" w:rsidP="00C06843">
            <w:pPr>
              <w:rPr>
                <w:rFonts w:eastAsia="等线"/>
                <w:lang w:eastAsia="zh-CN"/>
              </w:rPr>
            </w:pPr>
            <w:r>
              <w:rPr>
                <w:rFonts w:eastAsia="等线"/>
                <w:lang w:eastAsia="zh-CN"/>
              </w:rPr>
              <w:t>interrogator receiver conformance requirement</w:t>
            </w:r>
          </w:p>
        </w:tc>
        <w:tc>
          <w:tcPr>
            <w:tcW w:w="3930" w:type="dxa"/>
          </w:tcPr>
          <w:p w14:paraId="2FC35B9A" w14:textId="77777777" w:rsidR="00423095" w:rsidRPr="00856F8C" w:rsidRDefault="00423095" w:rsidP="00C06843">
            <w:pPr>
              <w:rPr>
                <w:rFonts w:eastAsia="等线"/>
                <w:lang w:eastAsia="zh-CN"/>
              </w:rPr>
            </w:pPr>
            <w:r w:rsidRPr="00856F8C">
              <w:rPr>
                <w:rFonts w:eastAsia="等线"/>
                <w:lang w:eastAsia="zh-CN"/>
              </w:rPr>
              <w:t>Adjacent channel selectivity</w:t>
            </w:r>
          </w:p>
        </w:tc>
      </w:tr>
      <w:tr w:rsidR="00423095" w:rsidRPr="00856F8C" w14:paraId="3AA5305C" w14:textId="77777777" w:rsidTr="00C06843">
        <w:tc>
          <w:tcPr>
            <w:tcW w:w="1263" w:type="dxa"/>
            <w:vMerge/>
            <w:shd w:val="clear" w:color="auto" w:fill="auto"/>
          </w:tcPr>
          <w:p w14:paraId="6A84AD5F" w14:textId="77777777" w:rsidR="00423095" w:rsidRDefault="00423095" w:rsidP="00C06843">
            <w:pPr>
              <w:rPr>
                <w:rFonts w:eastAsia="等线"/>
                <w:lang w:eastAsia="zh-CN"/>
              </w:rPr>
            </w:pPr>
          </w:p>
        </w:tc>
        <w:tc>
          <w:tcPr>
            <w:tcW w:w="3127" w:type="dxa"/>
          </w:tcPr>
          <w:p w14:paraId="7EFC0FDE" w14:textId="77777777" w:rsidR="00423095" w:rsidRDefault="00423095" w:rsidP="00C06843">
            <w:pPr>
              <w:rPr>
                <w:rFonts w:eastAsia="等线"/>
                <w:lang w:eastAsia="zh-CN"/>
              </w:rPr>
            </w:pPr>
            <w:r w:rsidRPr="00856F8C">
              <w:rPr>
                <w:rFonts w:eastAsia="等线"/>
                <w:lang w:eastAsia="zh-CN"/>
              </w:rPr>
              <w:t>Frequency stability under low voltage conditions</w:t>
            </w:r>
          </w:p>
        </w:tc>
        <w:tc>
          <w:tcPr>
            <w:tcW w:w="889" w:type="dxa"/>
            <w:vMerge/>
          </w:tcPr>
          <w:p w14:paraId="26F9A93E" w14:textId="77777777" w:rsidR="00423095" w:rsidRPr="00856F8C" w:rsidRDefault="00423095" w:rsidP="00C06843">
            <w:pPr>
              <w:rPr>
                <w:rFonts w:eastAsia="等线"/>
                <w:lang w:eastAsia="zh-CN"/>
              </w:rPr>
            </w:pPr>
          </w:p>
        </w:tc>
        <w:tc>
          <w:tcPr>
            <w:tcW w:w="3930" w:type="dxa"/>
          </w:tcPr>
          <w:p w14:paraId="52DE7116" w14:textId="77777777" w:rsidR="00423095" w:rsidRPr="00856F8C" w:rsidRDefault="00423095" w:rsidP="00C06843">
            <w:pPr>
              <w:rPr>
                <w:rFonts w:eastAsia="等线"/>
                <w:lang w:eastAsia="zh-CN"/>
              </w:rPr>
            </w:pPr>
            <w:r w:rsidRPr="00856F8C">
              <w:rPr>
                <w:rFonts w:eastAsia="等线"/>
                <w:lang w:eastAsia="zh-CN"/>
              </w:rPr>
              <w:t>Blocking or desensitization</w:t>
            </w:r>
          </w:p>
        </w:tc>
      </w:tr>
      <w:tr w:rsidR="00423095" w:rsidRPr="00856F8C" w14:paraId="4637D06F" w14:textId="77777777" w:rsidTr="00C06843">
        <w:trPr>
          <w:trHeight w:val="279"/>
        </w:trPr>
        <w:tc>
          <w:tcPr>
            <w:tcW w:w="1263" w:type="dxa"/>
            <w:vMerge/>
            <w:shd w:val="clear" w:color="auto" w:fill="auto"/>
          </w:tcPr>
          <w:p w14:paraId="6E3D0B51" w14:textId="77777777" w:rsidR="00423095" w:rsidRDefault="00423095" w:rsidP="00C06843">
            <w:pPr>
              <w:rPr>
                <w:rFonts w:eastAsia="等线"/>
                <w:lang w:eastAsia="zh-CN"/>
              </w:rPr>
            </w:pPr>
          </w:p>
        </w:tc>
        <w:tc>
          <w:tcPr>
            <w:tcW w:w="3127" w:type="dxa"/>
          </w:tcPr>
          <w:p w14:paraId="36E810B9" w14:textId="77777777" w:rsidR="00423095" w:rsidRDefault="00423095" w:rsidP="00C06843">
            <w:pPr>
              <w:rPr>
                <w:rFonts w:eastAsia="等线"/>
                <w:lang w:eastAsia="zh-CN"/>
              </w:rPr>
            </w:pPr>
            <w:r w:rsidRPr="00856F8C">
              <w:rPr>
                <w:rFonts w:eastAsia="等线"/>
                <w:lang w:eastAsia="zh-CN"/>
              </w:rPr>
              <w:t>Effective radiated power</w:t>
            </w:r>
          </w:p>
        </w:tc>
        <w:tc>
          <w:tcPr>
            <w:tcW w:w="889" w:type="dxa"/>
            <w:vMerge/>
          </w:tcPr>
          <w:p w14:paraId="7FD64B11" w14:textId="77777777" w:rsidR="00423095" w:rsidRPr="00856F8C" w:rsidRDefault="00423095" w:rsidP="00C06843">
            <w:pPr>
              <w:rPr>
                <w:rFonts w:eastAsia="等线"/>
                <w:lang w:eastAsia="zh-CN"/>
              </w:rPr>
            </w:pPr>
          </w:p>
        </w:tc>
        <w:tc>
          <w:tcPr>
            <w:tcW w:w="3930" w:type="dxa"/>
          </w:tcPr>
          <w:p w14:paraId="5B0ABE6A" w14:textId="77777777" w:rsidR="00423095" w:rsidRPr="00856F8C" w:rsidRDefault="00423095" w:rsidP="00C06843">
            <w:pPr>
              <w:rPr>
                <w:rFonts w:eastAsia="等线"/>
                <w:lang w:eastAsia="zh-CN"/>
              </w:rPr>
            </w:pPr>
            <w:r w:rsidRPr="00856F8C">
              <w:rPr>
                <w:rFonts w:eastAsia="等线"/>
                <w:lang w:eastAsia="zh-CN"/>
              </w:rPr>
              <w:t>Receiver spurious response rejection</w:t>
            </w:r>
          </w:p>
        </w:tc>
      </w:tr>
      <w:tr w:rsidR="00423095" w:rsidRPr="00856F8C" w14:paraId="2E4B5FD0" w14:textId="77777777" w:rsidTr="00C06843">
        <w:trPr>
          <w:trHeight w:val="62"/>
        </w:trPr>
        <w:tc>
          <w:tcPr>
            <w:tcW w:w="1263" w:type="dxa"/>
            <w:vMerge/>
            <w:shd w:val="clear" w:color="auto" w:fill="auto"/>
          </w:tcPr>
          <w:p w14:paraId="664409B0" w14:textId="77777777" w:rsidR="00423095" w:rsidRDefault="00423095" w:rsidP="00C06843">
            <w:pPr>
              <w:rPr>
                <w:rFonts w:eastAsia="等线"/>
                <w:lang w:eastAsia="zh-CN"/>
              </w:rPr>
            </w:pPr>
          </w:p>
        </w:tc>
        <w:tc>
          <w:tcPr>
            <w:tcW w:w="3127" w:type="dxa"/>
          </w:tcPr>
          <w:p w14:paraId="5B349D32" w14:textId="77777777" w:rsidR="00423095" w:rsidRDefault="00423095" w:rsidP="00C06843">
            <w:pPr>
              <w:rPr>
                <w:rFonts w:eastAsia="等线"/>
                <w:lang w:eastAsia="zh-CN"/>
              </w:rPr>
            </w:pPr>
            <w:r w:rsidRPr="00856F8C">
              <w:rPr>
                <w:rFonts w:eastAsia="等线"/>
                <w:lang w:eastAsia="zh-CN"/>
              </w:rPr>
              <w:t>Transmitter antenna beam-width</w:t>
            </w:r>
          </w:p>
        </w:tc>
        <w:tc>
          <w:tcPr>
            <w:tcW w:w="889" w:type="dxa"/>
            <w:vMerge/>
          </w:tcPr>
          <w:p w14:paraId="0C7F7576" w14:textId="77777777" w:rsidR="00423095" w:rsidRPr="00856F8C" w:rsidRDefault="00423095" w:rsidP="00C06843">
            <w:pPr>
              <w:rPr>
                <w:rFonts w:eastAsia="等线"/>
                <w:lang w:eastAsia="zh-CN"/>
              </w:rPr>
            </w:pPr>
          </w:p>
        </w:tc>
        <w:tc>
          <w:tcPr>
            <w:tcW w:w="3930" w:type="dxa"/>
          </w:tcPr>
          <w:p w14:paraId="10C9F1BB" w14:textId="77777777" w:rsidR="00423095" w:rsidRPr="00856F8C" w:rsidRDefault="00423095" w:rsidP="00C06843">
            <w:pPr>
              <w:rPr>
                <w:rFonts w:eastAsia="等线"/>
                <w:lang w:eastAsia="zh-CN"/>
              </w:rPr>
            </w:pPr>
            <w:r w:rsidRPr="00856F8C">
              <w:rPr>
                <w:rFonts w:eastAsia="等线"/>
                <w:lang w:eastAsia="zh-CN"/>
              </w:rPr>
              <w:t>Receiver sensitivity</w:t>
            </w:r>
          </w:p>
        </w:tc>
      </w:tr>
      <w:tr w:rsidR="00423095" w:rsidRPr="00856F8C" w14:paraId="6489D97E" w14:textId="77777777" w:rsidTr="00C06843">
        <w:tc>
          <w:tcPr>
            <w:tcW w:w="1263" w:type="dxa"/>
            <w:vMerge/>
            <w:shd w:val="clear" w:color="auto" w:fill="auto"/>
          </w:tcPr>
          <w:p w14:paraId="1CA76FFA" w14:textId="77777777" w:rsidR="00423095" w:rsidRDefault="00423095" w:rsidP="00C06843">
            <w:pPr>
              <w:rPr>
                <w:rFonts w:eastAsia="等线"/>
                <w:lang w:eastAsia="zh-CN"/>
              </w:rPr>
            </w:pPr>
          </w:p>
        </w:tc>
        <w:tc>
          <w:tcPr>
            <w:tcW w:w="3127" w:type="dxa"/>
          </w:tcPr>
          <w:p w14:paraId="5E7F9340" w14:textId="77777777" w:rsidR="00423095" w:rsidRDefault="00423095" w:rsidP="00C06843">
            <w:pPr>
              <w:rPr>
                <w:rFonts w:eastAsia="等线"/>
                <w:lang w:eastAsia="zh-CN"/>
              </w:rPr>
            </w:pPr>
            <w:r w:rsidRPr="00856F8C">
              <w:rPr>
                <w:rFonts w:eastAsia="等线"/>
                <w:lang w:eastAsia="zh-CN"/>
              </w:rPr>
              <w:t>Transmitter spectrum masks</w:t>
            </w:r>
          </w:p>
        </w:tc>
        <w:tc>
          <w:tcPr>
            <w:tcW w:w="889" w:type="dxa"/>
            <w:vMerge/>
          </w:tcPr>
          <w:p w14:paraId="5F40D863" w14:textId="77777777" w:rsidR="00423095" w:rsidRPr="00856F8C" w:rsidRDefault="00423095" w:rsidP="00C06843">
            <w:pPr>
              <w:rPr>
                <w:rFonts w:eastAsia="等线"/>
                <w:lang w:eastAsia="zh-CN"/>
              </w:rPr>
            </w:pPr>
          </w:p>
        </w:tc>
        <w:tc>
          <w:tcPr>
            <w:tcW w:w="3930" w:type="dxa"/>
          </w:tcPr>
          <w:p w14:paraId="55BA3B82" w14:textId="77777777" w:rsidR="00423095" w:rsidRPr="00856F8C" w:rsidRDefault="00423095" w:rsidP="00C06843">
            <w:pPr>
              <w:rPr>
                <w:rFonts w:eastAsia="等线"/>
                <w:lang w:eastAsia="zh-CN"/>
              </w:rPr>
            </w:pPr>
            <w:r w:rsidRPr="00856F8C">
              <w:rPr>
                <w:rFonts w:eastAsia="等线"/>
                <w:lang w:eastAsia="zh-CN"/>
              </w:rPr>
              <w:t>Receiver radio-frequency intermodulation</w:t>
            </w:r>
          </w:p>
        </w:tc>
      </w:tr>
      <w:tr w:rsidR="00423095" w:rsidRPr="00856F8C" w14:paraId="13AFB3FE" w14:textId="77777777" w:rsidTr="00C06843">
        <w:tc>
          <w:tcPr>
            <w:tcW w:w="1263" w:type="dxa"/>
            <w:vMerge/>
            <w:shd w:val="clear" w:color="auto" w:fill="auto"/>
          </w:tcPr>
          <w:p w14:paraId="1769ACDD" w14:textId="77777777" w:rsidR="00423095" w:rsidRDefault="00423095" w:rsidP="00C06843">
            <w:pPr>
              <w:rPr>
                <w:rFonts w:eastAsia="等线"/>
                <w:lang w:eastAsia="zh-CN"/>
              </w:rPr>
            </w:pPr>
          </w:p>
        </w:tc>
        <w:tc>
          <w:tcPr>
            <w:tcW w:w="3127" w:type="dxa"/>
          </w:tcPr>
          <w:p w14:paraId="4C1957F3" w14:textId="77777777" w:rsidR="00423095" w:rsidRDefault="00423095" w:rsidP="00C06843">
            <w:pPr>
              <w:rPr>
                <w:rFonts w:eastAsia="等线"/>
                <w:lang w:eastAsia="zh-CN"/>
              </w:rPr>
            </w:pPr>
            <w:r w:rsidRPr="00856F8C">
              <w:rPr>
                <w:rFonts w:eastAsia="等线"/>
                <w:lang w:eastAsia="zh-CN"/>
              </w:rPr>
              <w:t>Transmitter spurious emissions</w:t>
            </w:r>
          </w:p>
        </w:tc>
        <w:tc>
          <w:tcPr>
            <w:tcW w:w="889" w:type="dxa"/>
            <w:vMerge/>
          </w:tcPr>
          <w:p w14:paraId="034FF1ED" w14:textId="77777777" w:rsidR="00423095" w:rsidRPr="00856F8C" w:rsidRDefault="00423095" w:rsidP="00C06843">
            <w:pPr>
              <w:rPr>
                <w:rFonts w:eastAsia="等线"/>
                <w:lang w:eastAsia="zh-CN"/>
              </w:rPr>
            </w:pPr>
          </w:p>
        </w:tc>
        <w:tc>
          <w:tcPr>
            <w:tcW w:w="3930" w:type="dxa"/>
          </w:tcPr>
          <w:p w14:paraId="2D00D31C" w14:textId="77777777" w:rsidR="00423095" w:rsidRPr="00856F8C" w:rsidRDefault="00423095" w:rsidP="00C06843">
            <w:pPr>
              <w:rPr>
                <w:rFonts w:eastAsia="等线"/>
                <w:lang w:eastAsia="zh-CN"/>
              </w:rPr>
            </w:pPr>
          </w:p>
        </w:tc>
      </w:tr>
      <w:tr w:rsidR="00423095" w:rsidRPr="00856F8C" w14:paraId="2D988ED9" w14:textId="77777777" w:rsidTr="00C06843">
        <w:tc>
          <w:tcPr>
            <w:tcW w:w="1263" w:type="dxa"/>
            <w:vMerge/>
            <w:shd w:val="clear" w:color="auto" w:fill="auto"/>
          </w:tcPr>
          <w:p w14:paraId="5698C115" w14:textId="77777777" w:rsidR="00423095" w:rsidRDefault="00423095" w:rsidP="00C06843">
            <w:pPr>
              <w:rPr>
                <w:rFonts w:eastAsia="等线"/>
                <w:lang w:eastAsia="zh-CN"/>
              </w:rPr>
            </w:pPr>
          </w:p>
        </w:tc>
        <w:tc>
          <w:tcPr>
            <w:tcW w:w="3127" w:type="dxa"/>
          </w:tcPr>
          <w:p w14:paraId="3D342A1B" w14:textId="77777777" w:rsidR="00423095" w:rsidRPr="00856F8C" w:rsidRDefault="00423095" w:rsidP="00C06843">
            <w:pPr>
              <w:rPr>
                <w:rFonts w:eastAsia="等线"/>
                <w:lang w:eastAsia="zh-CN"/>
              </w:rPr>
            </w:pPr>
            <w:r w:rsidRPr="00856F8C">
              <w:rPr>
                <w:rFonts w:eastAsia="等线"/>
                <w:lang w:eastAsia="zh-CN"/>
              </w:rPr>
              <w:t>Transmission times</w:t>
            </w:r>
          </w:p>
        </w:tc>
        <w:tc>
          <w:tcPr>
            <w:tcW w:w="889" w:type="dxa"/>
            <w:vMerge/>
          </w:tcPr>
          <w:p w14:paraId="154021BB" w14:textId="77777777" w:rsidR="00423095" w:rsidRPr="00856F8C" w:rsidRDefault="00423095" w:rsidP="00C06843">
            <w:pPr>
              <w:rPr>
                <w:rFonts w:eastAsia="等线"/>
                <w:lang w:eastAsia="zh-CN"/>
              </w:rPr>
            </w:pPr>
          </w:p>
        </w:tc>
        <w:tc>
          <w:tcPr>
            <w:tcW w:w="3930" w:type="dxa"/>
          </w:tcPr>
          <w:p w14:paraId="585AC731" w14:textId="77777777" w:rsidR="00423095" w:rsidRPr="00856F8C" w:rsidRDefault="00423095" w:rsidP="00C06843">
            <w:pPr>
              <w:rPr>
                <w:rFonts w:eastAsia="等线"/>
                <w:lang w:eastAsia="zh-CN"/>
              </w:rPr>
            </w:pPr>
          </w:p>
        </w:tc>
      </w:tr>
    </w:tbl>
    <w:p w14:paraId="1E5375AF" w14:textId="77777777" w:rsidR="00A3510B" w:rsidRDefault="00A3510B" w:rsidP="00636052">
      <w:pPr>
        <w:rPr>
          <w:lang w:eastAsia="zh-CN"/>
        </w:rPr>
      </w:pPr>
    </w:p>
    <w:p w14:paraId="2D456884" w14:textId="2C44242C" w:rsidR="00840C3A" w:rsidRPr="00840C3A" w:rsidRDefault="00840C3A" w:rsidP="00636052">
      <w:pPr>
        <w:rPr>
          <w:rFonts w:eastAsiaTheme="minorEastAsia"/>
          <w:b/>
          <w:bCs/>
          <w:lang w:val="en-US" w:eastAsia="zh-CN"/>
        </w:rPr>
      </w:pPr>
      <w:r w:rsidRPr="00B113F7">
        <w:rPr>
          <w:rFonts w:eastAsiaTheme="minorEastAsia" w:hint="eastAsia"/>
          <w:b/>
          <w:bCs/>
          <w:lang w:val="en-US" w:eastAsia="zh-CN"/>
        </w:rPr>
        <w:t>Recommended WF:</w:t>
      </w:r>
    </w:p>
    <w:p w14:paraId="3EDE315C" w14:textId="77777777" w:rsidR="00840C3A" w:rsidRDefault="00840C3A" w:rsidP="00840C3A">
      <w:pPr>
        <w:rPr>
          <w:lang w:val="en-US" w:eastAsia="zh-CN"/>
        </w:rPr>
      </w:pPr>
      <w:r>
        <w:rPr>
          <w:rFonts w:hint="eastAsia"/>
          <w:lang w:val="en-US" w:eastAsia="zh-CN"/>
        </w:rPr>
        <w:t xml:space="preserve">More </w:t>
      </w:r>
      <w:r>
        <w:rPr>
          <w:lang w:val="en-US" w:eastAsia="zh-CN"/>
        </w:rPr>
        <w:t>discussion</w:t>
      </w:r>
      <w:r>
        <w:rPr>
          <w:rFonts w:hint="eastAsia"/>
          <w:lang w:val="en-US" w:eastAsia="zh-CN"/>
        </w:rPr>
        <w:t xml:space="preserve"> is needed. </w:t>
      </w:r>
    </w:p>
    <w:p w14:paraId="2DAF7311" w14:textId="77777777" w:rsidR="00840C3A" w:rsidRPr="00E82726" w:rsidRDefault="00840C3A" w:rsidP="00636052">
      <w:pPr>
        <w:rPr>
          <w:lang w:eastAsia="zh-CN"/>
        </w:rPr>
      </w:pPr>
    </w:p>
    <w:p w14:paraId="630C0B9B" w14:textId="77777777" w:rsidR="00F22F90" w:rsidRPr="00F22F90" w:rsidRDefault="00F22F90" w:rsidP="006E6F7B">
      <w:pPr>
        <w:spacing w:afterLines="50" w:after="120"/>
        <w:rPr>
          <w:lang w:val="en-US" w:eastAsia="zh-CN"/>
        </w:rPr>
      </w:pPr>
    </w:p>
    <w:sectPr w:rsidR="00F22F90" w:rsidRPr="00F22F90" w:rsidSect="003A586A">
      <w:footnotePr>
        <w:numRestart w:val="eachSect"/>
      </w:footnotePr>
      <w:pgSz w:w="16838" w:h="23811"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5204" w14:textId="77777777" w:rsidR="003A586A" w:rsidRDefault="003A586A">
      <w:pPr>
        <w:spacing w:after="0"/>
      </w:pPr>
      <w:r>
        <w:separator/>
      </w:r>
    </w:p>
  </w:endnote>
  <w:endnote w:type="continuationSeparator" w:id="0">
    <w:p w14:paraId="6746BEA4" w14:textId="77777777" w:rsidR="003A586A" w:rsidRDefault="003A5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A019" w14:textId="77777777" w:rsidR="003A586A" w:rsidRDefault="003A586A">
      <w:pPr>
        <w:spacing w:after="0"/>
      </w:pPr>
      <w:r>
        <w:separator/>
      </w:r>
    </w:p>
  </w:footnote>
  <w:footnote w:type="continuationSeparator" w:id="0">
    <w:p w14:paraId="0F184897" w14:textId="77777777" w:rsidR="003A586A" w:rsidRDefault="003A58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913"/>
    <w:multiLevelType w:val="multilevel"/>
    <w:tmpl w:val="EF3C5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6CB5450"/>
    <w:multiLevelType w:val="hybridMultilevel"/>
    <w:tmpl w:val="82BCD48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B22C6F"/>
    <w:multiLevelType w:val="hybridMultilevel"/>
    <w:tmpl w:val="9CE447E2"/>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A5419D"/>
    <w:multiLevelType w:val="hybridMultilevel"/>
    <w:tmpl w:val="AE6C0526"/>
    <w:lvl w:ilvl="0" w:tplc="E4E82AC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B0E362C"/>
    <w:multiLevelType w:val="hybridMultilevel"/>
    <w:tmpl w:val="FC18BF8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676136"/>
    <w:multiLevelType w:val="hybridMultilevel"/>
    <w:tmpl w:val="41527376"/>
    <w:lvl w:ilvl="0" w:tplc="D0F49BEA">
      <w:start w:val="1"/>
      <w:numFmt w:val="bullet"/>
      <w:lvlText w:val="•"/>
      <w:lvlJc w:val="left"/>
      <w:pPr>
        <w:tabs>
          <w:tab w:val="num" w:pos="720"/>
        </w:tabs>
        <w:ind w:left="720" w:hanging="360"/>
      </w:pPr>
      <w:rPr>
        <w:rFonts w:ascii="Arial" w:hAnsi="Arial" w:hint="default"/>
      </w:rPr>
    </w:lvl>
    <w:lvl w:ilvl="1" w:tplc="F1C6CC1A" w:tentative="1">
      <w:start w:val="1"/>
      <w:numFmt w:val="bullet"/>
      <w:lvlText w:val="•"/>
      <w:lvlJc w:val="left"/>
      <w:pPr>
        <w:tabs>
          <w:tab w:val="num" w:pos="1440"/>
        </w:tabs>
        <w:ind w:left="1440" w:hanging="360"/>
      </w:pPr>
      <w:rPr>
        <w:rFonts w:ascii="Arial" w:hAnsi="Arial" w:hint="default"/>
      </w:rPr>
    </w:lvl>
    <w:lvl w:ilvl="2" w:tplc="91003EA6">
      <w:start w:val="1"/>
      <w:numFmt w:val="bullet"/>
      <w:lvlText w:val="•"/>
      <w:lvlJc w:val="left"/>
      <w:pPr>
        <w:tabs>
          <w:tab w:val="num" w:pos="2160"/>
        </w:tabs>
        <w:ind w:left="2160" w:hanging="360"/>
      </w:pPr>
      <w:rPr>
        <w:rFonts w:ascii="Arial" w:hAnsi="Arial" w:hint="default"/>
      </w:rPr>
    </w:lvl>
    <w:lvl w:ilvl="3" w:tplc="BBA2AB06">
      <w:numFmt w:val="bullet"/>
      <w:lvlText w:val="•"/>
      <w:lvlJc w:val="left"/>
      <w:pPr>
        <w:tabs>
          <w:tab w:val="num" w:pos="2880"/>
        </w:tabs>
        <w:ind w:left="2880" w:hanging="360"/>
      </w:pPr>
      <w:rPr>
        <w:rFonts w:ascii="Arial" w:hAnsi="Arial" w:hint="default"/>
      </w:rPr>
    </w:lvl>
    <w:lvl w:ilvl="4" w:tplc="B9245250" w:tentative="1">
      <w:start w:val="1"/>
      <w:numFmt w:val="bullet"/>
      <w:lvlText w:val="•"/>
      <w:lvlJc w:val="left"/>
      <w:pPr>
        <w:tabs>
          <w:tab w:val="num" w:pos="3600"/>
        </w:tabs>
        <w:ind w:left="3600" w:hanging="360"/>
      </w:pPr>
      <w:rPr>
        <w:rFonts w:ascii="Arial" w:hAnsi="Arial" w:hint="default"/>
      </w:rPr>
    </w:lvl>
    <w:lvl w:ilvl="5" w:tplc="4246E94C" w:tentative="1">
      <w:start w:val="1"/>
      <w:numFmt w:val="bullet"/>
      <w:lvlText w:val="•"/>
      <w:lvlJc w:val="left"/>
      <w:pPr>
        <w:tabs>
          <w:tab w:val="num" w:pos="4320"/>
        </w:tabs>
        <w:ind w:left="4320" w:hanging="360"/>
      </w:pPr>
      <w:rPr>
        <w:rFonts w:ascii="Arial" w:hAnsi="Arial" w:hint="default"/>
      </w:rPr>
    </w:lvl>
    <w:lvl w:ilvl="6" w:tplc="CDB054A4" w:tentative="1">
      <w:start w:val="1"/>
      <w:numFmt w:val="bullet"/>
      <w:lvlText w:val="•"/>
      <w:lvlJc w:val="left"/>
      <w:pPr>
        <w:tabs>
          <w:tab w:val="num" w:pos="5040"/>
        </w:tabs>
        <w:ind w:left="5040" w:hanging="360"/>
      </w:pPr>
      <w:rPr>
        <w:rFonts w:ascii="Arial" w:hAnsi="Arial" w:hint="default"/>
      </w:rPr>
    </w:lvl>
    <w:lvl w:ilvl="7" w:tplc="A29CAEE8" w:tentative="1">
      <w:start w:val="1"/>
      <w:numFmt w:val="bullet"/>
      <w:lvlText w:val="•"/>
      <w:lvlJc w:val="left"/>
      <w:pPr>
        <w:tabs>
          <w:tab w:val="num" w:pos="5760"/>
        </w:tabs>
        <w:ind w:left="5760" w:hanging="360"/>
      </w:pPr>
      <w:rPr>
        <w:rFonts w:ascii="Arial" w:hAnsi="Arial" w:hint="default"/>
      </w:rPr>
    </w:lvl>
    <w:lvl w:ilvl="8" w:tplc="A6E88A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287379"/>
    <w:multiLevelType w:val="hybridMultilevel"/>
    <w:tmpl w:val="1FA2E9DA"/>
    <w:lvl w:ilvl="0" w:tplc="D75C920E">
      <w:numFmt w:val="bullet"/>
      <w:lvlText w:val="-"/>
      <w:lvlJc w:val="left"/>
      <w:pPr>
        <w:ind w:left="440" w:hanging="440"/>
      </w:pPr>
      <w:rPr>
        <w:rFonts w:ascii="Calibri" w:eastAsia="等线" w:hAnsi="Calibri" w:cs="Calibri"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4A9D27DC"/>
    <w:multiLevelType w:val="hybridMultilevel"/>
    <w:tmpl w:val="99B6435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8A3BFB"/>
    <w:multiLevelType w:val="hybridMultilevel"/>
    <w:tmpl w:val="B05AF64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F570721"/>
    <w:multiLevelType w:val="hybridMultilevel"/>
    <w:tmpl w:val="5090F61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3E0551"/>
    <w:multiLevelType w:val="hybridMultilevel"/>
    <w:tmpl w:val="4CA0014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E1B7CF6"/>
    <w:multiLevelType w:val="hybridMultilevel"/>
    <w:tmpl w:val="9506AAD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681362"/>
    <w:multiLevelType w:val="hybridMultilevel"/>
    <w:tmpl w:val="A72CE116"/>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5E10B0E"/>
    <w:multiLevelType w:val="hybridMultilevel"/>
    <w:tmpl w:val="77F0BB7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C5F1B53"/>
    <w:multiLevelType w:val="hybridMultilevel"/>
    <w:tmpl w:val="ED56C226"/>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D343EF9"/>
    <w:multiLevelType w:val="multilevel"/>
    <w:tmpl w:val="7D343E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E402F1D"/>
    <w:multiLevelType w:val="hybridMultilevel"/>
    <w:tmpl w:val="5402484A"/>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10478752">
    <w:abstractNumId w:val="5"/>
  </w:num>
  <w:num w:numId="2" w16cid:durableId="414712536">
    <w:abstractNumId w:val="13"/>
  </w:num>
  <w:num w:numId="3" w16cid:durableId="1243446481">
    <w:abstractNumId w:val="8"/>
  </w:num>
  <w:num w:numId="4" w16cid:durableId="254675572">
    <w:abstractNumId w:val="16"/>
  </w:num>
  <w:num w:numId="5" w16cid:durableId="1728533491">
    <w:abstractNumId w:val="14"/>
  </w:num>
  <w:num w:numId="6" w16cid:durableId="91095831">
    <w:abstractNumId w:val="15"/>
  </w:num>
  <w:num w:numId="7" w16cid:durableId="837695969">
    <w:abstractNumId w:val="11"/>
  </w:num>
  <w:num w:numId="8" w16cid:durableId="872696463">
    <w:abstractNumId w:val="2"/>
  </w:num>
  <w:num w:numId="9" w16cid:durableId="394821379">
    <w:abstractNumId w:val="20"/>
  </w:num>
  <w:num w:numId="10" w16cid:durableId="231281074">
    <w:abstractNumId w:val="12"/>
  </w:num>
  <w:num w:numId="11" w16cid:durableId="1486386731">
    <w:abstractNumId w:val="3"/>
  </w:num>
  <w:num w:numId="12" w16cid:durableId="6715111">
    <w:abstractNumId w:val="1"/>
  </w:num>
  <w:num w:numId="13" w16cid:durableId="929971811">
    <w:abstractNumId w:val="19"/>
  </w:num>
  <w:num w:numId="14" w16cid:durableId="181936557">
    <w:abstractNumId w:val="21"/>
  </w:num>
  <w:num w:numId="15" w16cid:durableId="470828056">
    <w:abstractNumId w:val="9"/>
  </w:num>
  <w:num w:numId="16" w16cid:durableId="1996293854">
    <w:abstractNumId w:val="6"/>
  </w:num>
  <w:num w:numId="17" w16cid:durableId="1177505346">
    <w:abstractNumId w:val="10"/>
  </w:num>
  <w:num w:numId="18" w16cid:durableId="1818760040">
    <w:abstractNumId w:val="4"/>
  </w:num>
  <w:num w:numId="19" w16cid:durableId="649024091">
    <w:abstractNumId w:val="18"/>
  </w:num>
  <w:num w:numId="20" w16cid:durableId="2029091016">
    <w:abstractNumId w:val="7"/>
  </w:num>
  <w:num w:numId="21" w16cid:durableId="1503281393">
    <w:abstractNumId w:val="17"/>
  </w:num>
  <w:num w:numId="22" w16cid:durableId="2016416302">
    <w:abstractNumId w:val="0"/>
  </w:num>
  <w:num w:numId="23" w16cid:durableId="668485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5674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6176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2213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22820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28538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1983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6412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5463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2331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5122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9701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0554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90089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1691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1938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021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2208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E9"/>
    <w:rsid w:val="000016D6"/>
    <w:rsid w:val="0000223C"/>
    <w:rsid w:val="000027B2"/>
    <w:rsid w:val="00004165"/>
    <w:rsid w:val="00005291"/>
    <w:rsid w:val="000072EA"/>
    <w:rsid w:val="00011CC0"/>
    <w:rsid w:val="00012DF7"/>
    <w:rsid w:val="00020C56"/>
    <w:rsid w:val="00021C25"/>
    <w:rsid w:val="00022978"/>
    <w:rsid w:val="00026ACC"/>
    <w:rsid w:val="0003171D"/>
    <w:rsid w:val="00031C1D"/>
    <w:rsid w:val="00032082"/>
    <w:rsid w:val="00035C50"/>
    <w:rsid w:val="00036890"/>
    <w:rsid w:val="000423CA"/>
    <w:rsid w:val="000432EB"/>
    <w:rsid w:val="000439A3"/>
    <w:rsid w:val="000457A1"/>
    <w:rsid w:val="0004796B"/>
    <w:rsid w:val="00050001"/>
    <w:rsid w:val="0005198C"/>
    <w:rsid w:val="00052041"/>
    <w:rsid w:val="0005326A"/>
    <w:rsid w:val="00056A7C"/>
    <w:rsid w:val="0006266D"/>
    <w:rsid w:val="00065506"/>
    <w:rsid w:val="000657CD"/>
    <w:rsid w:val="0007382E"/>
    <w:rsid w:val="0007389A"/>
    <w:rsid w:val="000766E1"/>
    <w:rsid w:val="00077FF6"/>
    <w:rsid w:val="00080D82"/>
    <w:rsid w:val="00081692"/>
    <w:rsid w:val="00081F6A"/>
    <w:rsid w:val="00082C46"/>
    <w:rsid w:val="0008427D"/>
    <w:rsid w:val="00085A0E"/>
    <w:rsid w:val="00086FDE"/>
    <w:rsid w:val="0008711D"/>
    <w:rsid w:val="00087548"/>
    <w:rsid w:val="00087562"/>
    <w:rsid w:val="00092901"/>
    <w:rsid w:val="00093E7E"/>
    <w:rsid w:val="000A0716"/>
    <w:rsid w:val="000A1830"/>
    <w:rsid w:val="000A2BAF"/>
    <w:rsid w:val="000A350E"/>
    <w:rsid w:val="000A3C0F"/>
    <w:rsid w:val="000A4121"/>
    <w:rsid w:val="000A4AA3"/>
    <w:rsid w:val="000A5276"/>
    <w:rsid w:val="000A550E"/>
    <w:rsid w:val="000A6E0B"/>
    <w:rsid w:val="000A731A"/>
    <w:rsid w:val="000A7F76"/>
    <w:rsid w:val="000B0960"/>
    <w:rsid w:val="000B1A55"/>
    <w:rsid w:val="000B1D90"/>
    <w:rsid w:val="000B20BB"/>
    <w:rsid w:val="000B2EF6"/>
    <w:rsid w:val="000B2FA6"/>
    <w:rsid w:val="000B4AA0"/>
    <w:rsid w:val="000B5BFA"/>
    <w:rsid w:val="000B5DC4"/>
    <w:rsid w:val="000B6E4D"/>
    <w:rsid w:val="000C2553"/>
    <w:rsid w:val="000C385D"/>
    <w:rsid w:val="000C38C3"/>
    <w:rsid w:val="000C3F3D"/>
    <w:rsid w:val="000C4549"/>
    <w:rsid w:val="000C5D0C"/>
    <w:rsid w:val="000C5EFA"/>
    <w:rsid w:val="000D09FD"/>
    <w:rsid w:val="000D19DE"/>
    <w:rsid w:val="000D3B10"/>
    <w:rsid w:val="000D44FB"/>
    <w:rsid w:val="000D471D"/>
    <w:rsid w:val="000D574B"/>
    <w:rsid w:val="000D6CFC"/>
    <w:rsid w:val="000E49FA"/>
    <w:rsid w:val="000E537B"/>
    <w:rsid w:val="000E57D0"/>
    <w:rsid w:val="000E59BB"/>
    <w:rsid w:val="000E6292"/>
    <w:rsid w:val="000E7858"/>
    <w:rsid w:val="000F2DAE"/>
    <w:rsid w:val="000F367D"/>
    <w:rsid w:val="000F39CA"/>
    <w:rsid w:val="000F4CD1"/>
    <w:rsid w:val="0010107F"/>
    <w:rsid w:val="00104124"/>
    <w:rsid w:val="001067DF"/>
    <w:rsid w:val="00107819"/>
    <w:rsid w:val="00107927"/>
    <w:rsid w:val="0011087A"/>
    <w:rsid w:val="00110E26"/>
    <w:rsid w:val="00111321"/>
    <w:rsid w:val="001128E7"/>
    <w:rsid w:val="00116D4D"/>
    <w:rsid w:val="00117BD6"/>
    <w:rsid w:val="001206C2"/>
    <w:rsid w:val="00121978"/>
    <w:rsid w:val="00123422"/>
    <w:rsid w:val="001241E4"/>
    <w:rsid w:val="00124B6A"/>
    <w:rsid w:val="00126061"/>
    <w:rsid w:val="0012780F"/>
    <w:rsid w:val="00130462"/>
    <w:rsid w:val="00131ABD"/>
    <w:rsid w:val="00132D18"/>
    <w:rsid w:val="00135AE2"/>
    <w:rsid w:val="00136D4C"/>
    <w:rsid w:val="00141DB3"/>
    <w:rsid w:val="00142538"/>
    <w:rsid w:val="00142BB9"/>
    <w:rsid w:val="00144175"/>
    <w:rsid w:val="00144F96"/>
    <w:rsid w:val="001477E1"/>
    <w:rsid w:val="00151EAC"/>
    <w:rsid w:val="00152ED9"/>
    <w:rsid w:val="00152EF8"/>
    <w:rsid w:val="00152F5D"/>
    <w:rsid w:val="00153528"/>
    <w:rsid w:val="00154E68"/>
    <w:rsid w:val="00160C42"/>
    <w:rsid w:val="00162548"/>
    <w:rsid w:val="001652C2"/>
    <w:rsid w:val="00165B96"/>
    <w:rsid w:val="001668EC"/>
    <w:rsid w:val="00172183"/>
    <w:rsid w:val="001751AB"/>
    <w:rsid w:val="00175A3F"/>
    <w:rsid w:val="00176DF7"/>
    <w:rsid w:val="001772E4"/>
    <w:rsid w:val="00180E09"/>
    <w:rsid w:val="00183D4C"/>
    <w:rsid w:val="00183F6D"/>
    <w:rsid w:val="00185ABD"/>
    <w:rsid w:val="0018670E"/>
    <w:rsid w:val="00187EE3"/>
    <w:rsid w:val="0019219A"/>
    <w:rsid w:val="00192833"/>
    <w:rsid w:val="0019452D"/>
    <w:rsid w:val="00195077"/>
    <w:rsid w:val="00195BD4"/>
    <w:rsid w:val="001A033F"/>
    <w:rsid w:val="001A08AA"/>
    <w:rsid w:val="001A48D7"/>
    <w:rsid w:val="001A5006"/>
    <w:rsid w:val="001A59CB"/>
    <w:rsid w:val="001A75B5"/>
    <w:rsid w:val="001B1D45"/>
    <w:rsid w:val="001B5915"/>
    <w:rsid w:val="001B6C34"/>
    <w:rsid w:val="001B7991"/>
    <w:rsid w:val="001C1409"/>
    <w:rsid w:val="001C2AE6"/>
    <w:rsid w:val="001C326B"/>
    <w:rsid w:val="001C4A89"/>
    <w:rsid w:val="001C6177"/>
    <w:rsid w:val="001D0363"/>
    <w:rsid w:val="001D12B4"/>
    <w:rsid w:val="001D1B07"/>
    <w:rsid w:val="001D228B"/>
    <w:rsid w:val="001D2358"/>
    <w:rsid w:val="001D3D5E"/>
    <w:rsid w:val="001D5E85"/>
    <w:rsid w:val="001D7D94"/>
    <w:rsid w:val="001E06D6"/>
    <w:rsid w:val="001E0A28"/>
    <w:rsid w:val="001E4218"/>
    <w:rsid w:val="001E6216"/>
    <w:rsid w:val="001E6C4D"/>
    <w:rsid w:val="001E6FBC"/>
    <w:rsid w:val="001F0B20"/>
    <w:rsid w:val="001F5329"/>
    <w:rsid w:val="001F7DFD"/>
    <w:rsid w:val="0020035A"/>
    <w:rsid w:val="00200A62"/>
    <w:rsid w:val="00201944"/>
    <w:rsid w:val="00203740"/>
    <w:rsid w:val="00206E95"/>
    <w:rsid w:val="002072AD"/>
    <w:rsid w:val="002073E2"/>
    <w:rsid w:val="002138EA"/>
    <w:rsid w:val="002139EA"/>
    <w:rsid w:val="00213F84"/>
    <w:rsid w:val="00214FB4"/>
    <w:rsid w:val="00214FBD"/>
    <w:rsid w:val="00216060"/>
    <w:rsid w:val="00221E08"/>
    <w:rsid w:val="00222897"/>
    <w:rsid w:val="00222B0C"/>
    <w:rsid w:val="00225954"/>
    <w:rsid w:val="00227190"/>
    <w:rsid w:val="00235394"/>
    <w:rsid w:val="00235577"/>
    <w:rsid w:val="002371B2"/>
    <w:rsid w:val="002421AC"/>
    <w:rsid w:val="002435CA"/>
    <w:rsid w:val="0024469F"/>
    <w:rsid w:val="00250B5B"/>
    <w:rsid w:val="00251E57"/>
    <w:rsid w:val="00252DB8"/>
    <w:rsid w:val="002537BC"/>
    <w:rsid w:val="0025397E"/>
    <w:rsid w:val="00253ADD"/>
    <w:rsid w:val="00254F9E"/>
    <w:rsid w:val="00255C41"/>
    <w:rsid w:val="00255C58"/>
    <w:rsid w:val="00260EC7"/>
    <w:rsid w:val="002613C9"/>
    <w:rsid w:val="00261539"/>
    <w:rsid w:val="0026179F"/>
    <w:rsid w:val="00264C45"/>
    <w:rsid w:val="00265782"/>
    <w:rsid w:val="002666AE"/>
    <w:rsid w:val="002701B5"/>
    <w:rsid w:val="00274E1A"/>
    <w:rsid w:val="00274E25"/>
    <w:rsid w:val="00277283"/>
    <w:rsid w:val="002775B1"/>
    <w:rsid w:val="002775B9"/>
    <w:rsid w:val="002811C4"/>
    <w:rsid w:val="00281AA1"/>
    <w:rsid w:val="00282213"/>
    <w:rsid w:val="00282817"/>
    <w:rsid w:val="00283659"/>
    <w:rsid w:val="00284016"/>
    <w:rsid w:val="0028407C"/>
    <w:rsid w:val="002858BF"/>
    <w:rsid w:val="002863C2"/>
    <w:rsid w:val="0029380B"/>
    <w:rsid w:val="002939AF"/>
    <w:rsid w:val="00294491"/>
    <w:rsid w:val="002944FE"/>
    <w:rsid w:val="00294BDE"/>
    <w:rsid w:val="0029681E"/>
    <w:rsid w:val="00296EB3"/>
    <w:rsid w:val="002A0CED"/>
    <w:rsid w:val="002A1826"/>
    <w:rsid w:val="002A2399"/>
    <w:rsid w:val="002A4CD0"/>
    <w:rsid w:val="002A7DA6"/>
    <w:rsid w:val="002B516C"/>
    <w:rsid w:val="002B5BD8"/>
    <w:rsid w:val="002B5E1D"/>
    <w:rsid w:val="002B60C1"/>
    <w:rsid w:val="002C2A0C"/>
    <w:rsid w:val="002C4282"/>
    <w:rsid w:val="002C4B52"/>
    <w:rsid w:val="002C4EB5"/>
    <w:rsid w:val="002C5D2F"/>
    <w:rsid w:val="002C6D94"/>
    <w:rsid w:val="002D026F"/>
    <w:rsid w:val="002D03E5"/>
    <w:rsid w:val="002D192C"/>
    <w:rsid w:val="002D2BF8"/>
    <w:rsid w:val="002D36EB"/>
    <w:rsid w:val="002D6BDF"/>
    <w:rsid w:val="002D7542"/>
    <w:rsid w:val="002D75DC"/>
    <w:rsid w:val="002E2CE9"/>
    <w:rsid w:val="002E3BF7"/>
    <w:rsid w:val="002E403E"/>
    <w:rsid w:val="002E4C74"/>
    <w:rsid w:val="002E5475"/>
    <w:rsid w:val="002E5D67"/>
    <w:rsid w:val="002E5F9D"/>
    <w:rsid w:val="002E6EC3"/>
    <w:rsid w:val="002F158C"/>
    <w:rsid w:val="002F28FD"/>
    <w:rsid w:val="002F4093"/>
    <w:rsid w:val="002F4929"/>
    <w:rsid w:val="002F5636"/>
    <w:rsid w:val="003022A5"/>
    <w:rsid w:val="003044E9"/>
    <w:rsid w:val="00305161"/>
    <w:rsid w:val="0030549C"/>
    <w:rsid w:val="00307E51"/>
    <w:rsid w:val="00311363"/>
    <w:rsid w:val="003116D5"/>
    <w:rsid w:val="003125AC"/>
    <w:rsid w:val="00312710"/>
    <w:rsid w:val="003136DB"/>
    <w:rsid w:val="00313F09"/>
    <w:rsid w:val="0031415C"/>
    <w:rsid w:val="00314186"/>
    <w:rsid w:val="0031531F"/>
    <w:rsid w:val="00315867"/>
    <w:rsid w:val="003161FB"/>
    <w:rsid w:val="0031627B"/>
    <w:rsid w:val="00321150"/>
    <w:rsid w:val="00323816"/>
    <w:rsid w:val="003260D7"/>
    <w:rsid w:val="00326AC4"/>
    <w:rsid w:val="0033052D"/>
    <w:rsid w:val="00334DAC"/>
    <w:rsid w:val="003351BE"/>
    <w:rsid w:val="00336697"/>
    <w:rsid w:val="00337956"/>
    <w:rsid w:val="003379A6"/>
    <w:rsid w:val="00340A8B"/>
    <w:rsid w:val="003418CB"/>
    <w:rsid w:val="003424C8"/>
    <w:rsid w:val="00346CD5"/>
    <w:rsid w:val="00350B3E"/>
    <w:rsid w:val="00351C10"/>
    <w:rsid w:val="00355873"/>
    <w:rsid w:val="0035660F"/>
    <w:rsid w:val="003575B1"/>
    <w:rsid w:val="003617ED"/>
    <w:rsid w:val="00362591"/>
    <w:rsid w:val="003628B9"/>
    <w:rsid w:val="00362C78"/>
    <w:rsid w:val="00362D8F"/>
    <w:rsid w:val="00363961"/>
    <w:rsid w:val="00363AD8"/>
    <w:rsid w:val="00365296"/>
    <w:rsid w:val="00367724"/>
    <w:rsid w:val="003710BA"/>
    <w:rsid w:val="00371108"/>
    <w:rsid w:val="00372038"/>
    <w:rsid w:val="003740AD"/>
    <w:rsid w:val="00375978"/>
    <w:rsid w:val="003770F6"/>
    <w:rsid w:val="0038002F"/>
    <w:rsid w:val="003823E0"/>
    <w:rsid w:val="003837B2"/>
    <w:rsid w:val="00383E37"/>
    <w:rsid w:val="00385766"/>
    <w:rsid w:val="003861B9"/>
    <w:rsid w:val="003872B1"/>
    <w:rsid w:val="00393042"/>
    <w:rsid w:val="00394AD5"/>
    <w:rsid w:val="0039642D"/>
    <w:rsid w:val="003A2B9E"/>
    <w:rsid w:val="003A2E40"/>
    <w:rsid w:val="003A3C79"/>
    <w:rsid w:val="003A586A"/>
    <w:rsid w:val="003B0158"/>
    <w:rsid w:val="003B0862"/>
    <w:rsid w:val="003B23C4"/>
    <w:rsid w:val="003B40B6"/>
    <w:rsid w:val="003B56DB"/>
    <w:rsid w:val="003B5A0B"/>
    <w:rsid w:val="003B6B15"/>
    <w:rsid w:val="003B755E"/>
    <w:rsid w:val="003B7D06"/>
    <w:rsid w:val="003C228E"/>
    <w:rsid w:val="003C2C7E"/>
    <w:rsid w:val="003C51E7"/>
    <w:rsid w:val="003C6893"/>
    <w:rsid w:val="003C6DE2"/>
    <w:rsid w:val="003C71F3"/>
    <w:rsid w:val="003D1EFD"/>
    <w:rsid w:val="003D28BF"/>
    <w:rsid w:val="003D2D63"/>
    <w:rsid w:val="003D4215"/>
    <w:rsid w:val="003D4B12"/>
    <w:rsid w:val="003D4C47"/>
    <w:rsid w:val="003D5DBC"/>
    <w:rsid w:val="003D7719"/>
    <w:rsid w:val="003D7C6C"/>
    <w:rsid w:val="003E40EE"/>
    <w:rsid w:val="003E5D03"/>
    <w:rsid w:val="003E5F97"/>
    <w:rsid w:val="003E6F60"/>
    <w:rsid w:val="003E74D1"/>
    <w:rsid w:val="003E76CE"/>
    <w:rsid w:val="003F1C1B"/>
    <w:rsid w:val="003F25ED"/>
    <w:rsid w:val="003F3A2F"/>
    <w:rsid w:val="00401144"/>
    <w:rsid w:val="00403F6B"/>
    <w:rsid w:val="00404831"/>
    <w:rsid w:val="00405C7C"/>
    <w:rsid w:val="004072DF"/>
    <w:rsid w:val="00407661"/>
    <w:rsid w:val="00410314"/>
    <w:rsid w:val="00412063"/>
    <w:rsid w:val="00412EB1"/>
    <w:rsid w:val="00413DDE"/>
    <w:rsid w:val="00414118"/>
    <w:rsid w:val="00416084"/>
    <w:rsid w:val="0041667B"/>
    <w:rsid w:val="00416713"/>
    <w:rsid w:val="00416E4A"/>
    <w:rsid w:val="00423095"/>
    <w:rsid w:val="00424F8C"/>
    <w:rsid w:val="00426275"/>
    <w:rsid w:val="004271BA"/>
    <w:rsid w:val="00430497"/>
    <w:rsid w:val="00430B64"/>
    <w:rsid w:val="00430EA5"/>
    <w:rsid w:val="0043375A"/>
    <w:rsid w:val="00433813"/>
    <w:rsid w:val="00434DC1"/>
    <w:rsid w:val="004350F4"/>
    <w:rsid w:val="0043660B"/>
    <w:rsid w:val="004412A0"/>
    <w:rsid w:val="00442337"/>
    <w:rsid w:val="004446F8"/>
    <w:rsid w:val="00444BB3"/>
    <w:rsid w:val="00446408"/>
    <w:rsid w:val="00450003"/>
    <w:rsid w:val="00450F27"/>
    <w:rsid w:val="004510E5"/>
    <w:rsid w:val="0045526D"/>
    <w:rsid w:val="00456A75"/>
    <w:rsid w:val="004577F8"/>
    <w:rsid w:val="00461E39"/>
    <w:rsid w:val="00462445"/>
    <w:rsid w:val="00462D3A"/>
    <w:rsid w:val="00463521"/>
    <w:rsid w:val="00463CED"/>
    <w:rsid w:val="00465448"/>
    <w:rsid w:val="004659CF"/>
    <w:rsid w:val="00466343"/>
    <w:rsid w:val="00466BF8"/>
    <w:rsid w:val="00471125"/>
    <w:rsid w:val="00472410"/>
    <w:rsid w:val="0047437A"/>
    <w:rsid w:val="00477697"/>
    <w:rsid w:val="00480E42"/>
    <w:rsid w:val="00483985"/>
    <w:rsid w:val="00484C5D"/>
    <w:rsid w:val="004853D9"/>
    <w:rsid w:val="0048543E"/>
    <w:rsid w:val="00486881"/>
    <w:rsid w:val="004868C1"/>
    <w:rsid w:val="0048750F"/>
    <w:rsid w:val="004A0D6A"/>
    <w:rsid w:val="004A17E9"/>
    <w:rsid w:val="004A495F"/>
    <w:rsid w:val="004A61D2"/>
    <w:rsid w:val="004A7544"/>
    <w:rsid w:val="004B4B89"/>
    <w:rsid w:val="004B4D9D"/>
    <w:rsid w:val="004B5419"/>
    <w:rsid w:val="004B6B0F"/>
    <w:rsid w:val="004B7391"/>
    <w:rsid w:val="004C1F20"/>
    <w:rsid w:val="004C54E5"/>
    <w:rsid w:val="004C6E79"/>
    <w:rsid w:val="004C7DC8"/>
    <w:rsid w:val="004D1F83"/>
    <w:rsid w:val="004D21B0"/>
    <w:rsid w:val="004D3E76"/>
    <w:rsid w:val="004D53F8"/>
    <w:rsid w:val="004D59A7"/>
    <w:rsid w:val="004D737D"/>
    <w:rsid w:val="004E085A"/>
    <w:rsid w:val="004E1D66"/>
    <w:rsid w:val="004E2659"/>
    <w:rsid w:val="004E2C68"/>
    <w:rsid w:val="004E39EE"/>
    <w:rsid w:val="004E475C"/>
    <w:rsid w:val="004E477B"/>
    <w:rsid w:val="004E56E0"/>
    <w:rsid w:val="004E7329"/>
    <w:rsid w:val="004E7664"/>
    <w:rsid w:val="004F055A"/>
    <w:rsid w:val="004F15F1"/>
    <w:rsid w:val="004F2599"/>
    <w:rsid w:val="004F2CB0"/>
    <w:rsid w:val="004F5EEE"/>
    <w:rsid w:val="004F6339"/>
    <w:rsid w:val="004F7049"/>
    <w:rsid w:val="0050066A"/>
    <w:rsid w:val="005007C2"/>
    <w:rsid w:val="00500ACB"/>
    <w:rsid w:val="005017F7"/>
    <w:rsid w:val="00501FA7"/>
    <w:rsid w:val="005034DC"/>
    <w:rsid w:val="00504602"/>
    <w:rsid w:val="00505BFA"/>
    <w:rsid w:val="00505E05"/>
    <w:rsid w:val="00506980"/>
    <w:rsid w:val="00506AE3"/>
    <w:rsid w:val="005071B4"/>
    <w:rsid w:val="00507687"/>
    <w:rsid w:val="005117A9"/>
    <w:rsid w:val="00511F57"/>
    <w:rsid w:val="00512082"/>
    <w:rsid w:val="00512124"/>
    <w:rsid w:val="00513491"/>
    <w:rsid w:val="00513D2A"/>
    <w:rsid w:val="00515CBE"/>
    <w:rsid w:val="00515E2B"/>
    <w:rsid w:val="00522A7E"/>
    <w:rsid w:val="00522F20"/>
    <w:rsid w:val="00523AD4"/>
    <w:rsid w:val="00525B26"/>
    <w:rsid w:val="005308DB"/>
    <w:rsid w:val="00530A2E"/>
    <w:rsid w:val="00530FBE"/>
    <w:rsid w:val="005318EB"/>
    <w:rsid w:val="00531A4A"/>
    <w:rsid w:val="00531BD5"/>
    <w:rsid w:val="00531F83"/>
    <w:rsid w:val="00533159"/>
    <w:rsid w:val="005339DB"/>
    <w:rsid w:val="005347A2"/>
    <w:rsid w:val="00534C89"/>
    <w:rsid w:val="005361F7"/>
    <w:rsid w:val="00537043"/>
    <w:rsid w:val="00541573"/>
    <w:rsid w:val="00541916"/>
    <w:rsid w:val="0054348A"/>
    <w:rsid w:val="00546212"/>
    <w:rsid w:val="00546377"/>
    <w:rsid w:val="005518F0"/>
    <w:rsid w:val="00553CF4"/>
    <w:rsid w:val="005623A3"/>
    <w:rsid w:val="0056306F"/>
    <w:rsid w:val="00565455"/>
    <w:rsid w:val="00571777"/>
    <w:rsid w:val="00574A51"/>
    <w:rsid w:val="00575877"/>
    <w:rsid w:val="00576110"/>
    <w:rsid w:val="005762EB"/>
    <w:rsid w:val="005809E0"/>
    <w:rsid w:val="00580FF5"/>
    <w:rsid w:val="005811BF"/>
    <w:rsid w:val="005812C5"/>
    <w:rsid w:val="005819AB"/>
    <w:rsid w:val="00584626"/>
    <w:rsid w:val="0058519C"/>
    <w:rsid w:val="00586244"/>
    <w:rsid w:val="00587382"/>
    <w:rsid w:val="0059149A"/>
    <w:rsid w:val="005956EE"/>
    <w:rsid w:val="005975D2"/>
    <w:rsid w:val="005A0121"/>
    <w:rsid w:val="005A083E"/>
    <w:rsid w:val="005A2414"/>
    <w:rsid w:val="005B341B"/>
    <w:rsid w:val="005B4802"/>
    <w:rsid w:val="005C1EA6"/>
    <w:rsid w:val="005C306A"/>
    <w:rsid w:val="005C4832"/>
    <w:rsid w:val="005D0B99"/>
    <w:rsid w:val="005D3014"/>
    <w:rsid w:val="005D308E"/>
    <w:rsid w:val="005D3A48"/>
    <w:rsid w:val="005D5797"/>
    <w:rsid w:val="005D57A1"/>
    <w:rsid w:val="005D6734"/>
    <w:rsid w:val="005D7209"/>
    <w:rsid w:val="005D7AF8"/>
    <w:rsid w:val="005E083B"/>
    <w:rsid w:val="005E17BF"/>
    <w:rsid w:val="005E35FA"/>
    <w:rsid w:val="005E366A"/>
    <w:rsid w:val="005E6558"/>
    <w:rsid w:val="005F0A5C"/>
    <w:rsid w:val="005F2145"/>
    <w:rsid w:val="005F39C9"/>
    <w:rsid w:val="006016E1"/>
    <w:rsid w:val="00602D27"/>
    <w:rsid w:val="00610875"/>
    <w:rsid w:val="006144A1"/>
    <w:rsid w:val="00615EBB"/>
    <w:rsid w:val="00616096"/>
    <w:rsid w:val="006160A2"/>
    <w:rsid w:val="00620F14"/>
    <w:rsid w:val="00623AB1"/>
    <w:rsid w:val="00625B8B"/>
    <w:rsid w:val="0062740B"/>
    <w:rsid w:val="006302AA"/>
    <w:rsid w:val="006310DC"/>
    <w:rsid w:val="00633D76"/>
    <w:rsid w:val="00634C22"/>
    <w:rsid w:val="00635BD9"/>
    <w:rsid w:val="00636052"/>
    <w:rsid w:val="006363BD"/>
    <w:rsid w:val="006412DC"/>
    <w:rsid w:val="006418C7"/>
    <w:rsid w:val="00641CF2"/>
    <w:rsid w:val="0064284F"/>
    <w:rsid w:val="00642BC6"/>
    <w:rsid w:val="00642E62"/>
    <w:rsid w:val="00644790"/>
    <w:rsid w:val="00646DF0"/>
    <w:rsid w:val="006501AF"/>
    <w:rsid w:val="00650C2F"/>
    <w:rsid w:val="00650DDE"/>
    <w:rsid w:val="0065184E"/>
    <w:rsid w:val="00652DE1"/>
    <w:rsid w:val="00653BCF"/>
    <w:rsid w:val="00654C8C"/>
    <w:rsid w:val="0065505B"/>
    <w:rsid w:val="00657AC1"/>
    <w:rsid w:val="00660074"/>
    <w:rsid w:val="00660F7B"/>
    <w:rsid w:val="00662C06"/>
    <w:rsid w:val="00662F91"/>
    <w:rsid w:val="00663646"/>
    <w:rsid w:val="00663DEA"/>
    <w:rsid w:val="006670AC"/>
    <w:rsid w:val="006720BF"/>
    <w:rsid w:val="00672307"/>
    <w:rsid w:val="00674348"/>
    <w:rsid w:val="0067446B"/>
    <w:rsid w:val="00677A73"/>
    <w:rsid w:val="006808C6"/>
    <w:rsid w:val="00681F1F"/>
    <w:rsid w:val="00682668"/>
    <w:rsid w:val="00682731"/>
    <w:rsid w:val="00685F36"/>
    <w:rsid w:val="006907AA"/>
    <w:rsid w:val="00692A68"/>
    <w:rsid w:val="00695992"/>
    <w:rsid w:val="00695C58"/>
    <w:rsid w:val="00695D85"/>
    <w:rsid w:val="006975B5"/>
    <w:rsid w:val="006A0962"/>
    <w:rsid w:val="006A30A2"/>
    <w:rsid w:val="006A6D23"/>
    <w:rsid w:val="006A7C25"/>
    <w:rsid w:val="006B22AF"/>
    <w:rsid w:val="006B25DE"/>
    <w:rsid w:val="006C1C3B"/>
    <w:rsid w:val="006C1F08"/>
    <w:rsid w:val="006C4D16"/>
    <w:rsid w:val="006C4E43"/>
    <w:rsid w:val="006C643E"/>
    <w:rsid w:val="006C7BD7"/>
    <w:rsid w:val="006C7D1D"/>
    <w:rsid w:val="006D2932"/>
    <w:rsid w:val="006D3671"/>
    <w:rsid w:val="006D36E0"/>
    <w:rsid w:val="006D4176"/>
    <w:rsid w:val="006D7356"/>
    <w:rsid w:val="006E0A73"/>
    <w:rsid w:val="006E0FEE"/>
    <w:rsid w:val="006E1FCD"/>
    <w:rsid w:val="006E214A"/>
    <w:rsid w:val="006E6C11"/>
    <w:rsid w:val="006E6F7B"/>
    <w:rsid w:val="006E747C"/>
    <w:rsid w:val="006E77AB"/>
    <w:rsid w:val="006F00B4"/>
    <w:rsid w:val="006F0A06"/>
    <w:rsid w:val="006F44B9"/>
    <w:rsid w:val="006F7C0C"/>
    <w:rsid w:val="00700755"/>
    <w:rsid w:val="00703A7C"/>
    <w:rsid w:val="007051EF"/>
    <w:rsid w:val="0070646B"/>
    <w:rsid w:val="00707C14"/>
    <w:rsid w:val="007130A2"/>
    <w:rsid w:val="00713925"/>
    <w:rsid w:val="00715463"/>
    <w:rsid w:val="007154E0"/>
    <w:rsid w:val="007166BB"/>
    <w:rsid w:val="00717F3D"/>
    <w:rsid w:val="0072089F"/>
    <w:rsid w:val="00730655"/>
    <w:rsid w:val="00731D77"/>
    <w:rsid w:val="00732360"/>
    <w:rsid w:val="00732478"/>
    <w:rsid w:val="0073390A"/>
    <w:rsid w:val="007343DE"/>
    <w:rsid w:val="00734E64"/>
    <w:rsid w:val="00735FF9"/>
    <w:rsid w:val="00736B37"/>
    <w:rsid w:val="007400E3"/>
    <w:rsid w:val="00740A35"/>
    <w:rsid w:val="0075115E"/>
    <w:rsid w:val="007520B4"/>
    <w:rsid w:val="00756125"/>
    <w:rsid w:val="0075759E"/>
    <w:rsid w:val="00757821"/>
    <w:rsid w:val="00760254"/>
    <w:rsid w:val="00763E42"/>
    <w:rsid w:val="007654C7"/>
    <w:rsid w:val="007655D5"/>
    <w:rsid w:val="007665AD"/>
    <w:rsid w:val="00767C40"/>
    <w:rsid w:val="00770232"/>
    <w:rsid w:val="00770F09"/>
    <w:rsid w:val="007763C1"/>
    <w:rsid w:val="00777244"/>
    <w:rsid w:val="00777E82"/>
    <w:rsid w:val="00781359"/>
    <w:rsid w:val="00782F2B"/>
    <w:rsid w:val="00784234"/>
    <w:rsid w:val="00786921"/>
    <w:rsid w:val="0078712B"/>
    <w:rsid w:val="007A0463"/>
    <w:rsid w:val="007A1782"/>
    <w:rsid w:val="007A1965"/>
    <w:rsid w:val="007A1EAA"/>
    <w:rsid w:val="007A3BBA"/>
    <w:rsid w:val="007A42A1"/>
    <w:rsid w:val="007A4DA0"/>
    <w:rsid w:val="007A79FD"/>
    <w:rsid w:val="007B0B9D"/>
    <w:rsid w:val="007B26E3"/>
    <w:rsid w:val="007B5A43"/>
    <w:rsid w:val="007B709B"/>
    <w:rsid w:val="007C1069"/>
    <w:rsid w:val="007C1343"/>
    <w:rsid w:val="007C5EF1"/>
    <w:rsid w:val="007C7BF5"/>
    <w:rsid w:val="007D19B7"/>
    <w:rsid w:val="007D6A1E"/>
    <w:rsid w:val="007D6E5F"/>
    <w:rsid w:val="007D75E5"/>
    <w:rsid w:val="007D773E"/>
    <w:rsid w:val="007E066E"/>
    <w:rsid w:val="007E1356"/>
    <w:rsid w:val="007E20FC"/>
    <w:rsid w:val="007E7062"/>
    <w:rsid w:val="007E7B97"/>
    <w:rsid w:val="007F0E1E"/>
    <w:rsid w:val="007F29A7"/>
    <w:rsid w:val="007F4891"/>
    <w:rsid w:val="007F7871"/>
    <w:rsid w:val="007F7DCF"/>
    <w:rsid w:val="008004B4"/>
    <w:rsid w:val="00802C05"/>
    <w:rsid w:val="00804820"/>
    <w:rsid w:val="00805BE8"/>
    <w:rsid w:val="00805C06"/>
    <w:rsid w:val="00806060"/>
    <w:rsid w:val="008066EC"/>
    <w:rsid w:val="00807C18"/>
    <w:rsid w:val="00810F9B"/>
    <w:rsid w:val="00811CF9"/>
    <w:rsid w:val="00815AF3"/>
    <w:rsid w:val="00816078"/>
    <w:rsid w:val="008177E3"/>
    <w:rsid w:val="00823311"/>
    <w:rsid w:val="00823AA9"/>
    <w:rsid w:val="00823BC5"/>
    <w:rsid w:val="00824AF5"/>
    <w:rsid w:val="00824BD1"/>
    <w:rsid w:val="008255B9"/>
    <w:rsid w:val="00825CD8"/>
    <w:rsid w:val="00826BD4"/>
    <w:rsid w:val="00827324"/>
    <w:rsid w:val="00827768"/>
    <w:rsid w:val="00833229"/>
    <w:rsid w:val="008355EA"/>
    <w:rsid w:val="00836FE5"/>
    <w:rsid w:val="00837458"/>
    <w:rsid w:val="00837AAE"/>
    <w:rsid w:val="00840C3A"/>
    <w:rsid w:val="00841525"/>
    <w:rsid w:val="00841B13"/>
    <w:rsid w:val="008429AD"/>
    <w:rsid w:val="008429DB"/>
    <w:rsid w:val="00843EBC"/>
    <w:rsid w:val="00850C75"/>
    <w:rsid w:val="00850E39"/>
    <w:rsid w:val="00851608"/>
    <w:rsid w:val="00854438"/>
    <w:rsid w:val="0085477A"/>
    <w:rsid w:val="00855107"/>
    <w:rsid w:val="00855173"/>
    <w:rsid w:val="008552C1"/>
    <w:rsid w:val="008557D9"/>
    <w:rsid w:val="008558AC"/>
    <w:rsid w:val="00855BF7"/>
    <w:rsid w:val="00856214"/>
    <w:rsid w:val="00860970"/>
    <w:rsid w:val="00862089"/>
    <w:rsid w:val="00863582"/>
    <w:rsid w:val="00864AC5"/>
    <w:rsid w:val="00866D5B"/>
    <w:rsid w:val="00866FF5"/>
    <w:rsid w:val="00870DEB"/>
    <w:rsid w:val="0087332D"/>
    <w:rsid w:val="00873E1F"/>
    <w:rsid w:val="00874C16"/>
    <w:rsid w:val="00875FB9"/>
    <w:rsid w:val="008837B5"/>
    <w:rsid w:val="00884E11"/>
    <w:rsid w:val="00884F36"/>
    <w:rsid w:val="00885FEC"/>
    <w:rsid w:val="00886D1F"/>
    <w:rsid w:val="00887741"/>
    <w:rsid w:val="00891EE1"/>
    <w:rsid w:val="00893987"/>
    <w:rsid w:val="00894A0A"/>
    <w:rsid w:val="00894FFF"/>
    <w:rsid w:val="0089526D"/>
    <w:rsid w:val="008963EF"/>
    <w:rsid w:val="0089651C"/>
    <w:rsid w:val="0089688E"/>
    <w:rsid w:val="00897FB3"/>
    <w:rsid w:val="008A1FBE"/>
    <w:rsid w:val="008A4C24"/>
    <w:rsid w:val="008A6185"/>
    <w:rsid w:val="008A6D48"/>
    <w:rsid w:val="008B2BF2"/>
    <w:rsid w:val="008B3194"/>
    <w:rsid w:val="008B5AE7"/>
    <w:rsid w:val="008B78E4"/>
    <w:rsid w:val="008C24D4"/>
    <w:rsid w:val="008C3F27"/>
    <w:rsid w:val="008C60E9"/>
    <w:rsid w:val="008D1B7C"/>
    <w:rsid w:val="008D27EA"/>
    <w:rsid w:val="008D32A2"/>
    <w:rsid w:val="008D3629"/>
    <w:rsid w:val="008D6657"/>
    <w:rsid w:val="008E194E"/>
    <w:rsid w:val="008E1F60"/>
    <w:rsid w:val="008E307E"/>
    <w:rsid w:val="008E3394"/>
    <w:rsid w:val="008E698B"/>
    <w:rsid w:val="008F11A4"/>
    <w:rsid w:val="008F2CDE"/>
    <w:rsid w:val="008F4819"/>
    <w:rsid w:val="008F4DD1"/>
    <w:rsid w:val="008F6056"/>
    <w:rsid w:val="008F681B"/>
    <w:rsid w:val="00902C07"/>
    <w:rsid w:val="009034FD"/>
    <w:rsid w:val="00904D9A"/>
    <w:rsid w:val="00905804"/>
    <w:rsid w:val="009065C9"/>
    <w:rsid w:val="009101E2"/>
    <w:rsid w:val="00912F1E"/>
    <w:rsid w:val="0091498C"/>
    <w:rsid w:val="00915D73"/>
    <w:rsid w:val="00916077"/>
    <w:rsid w:val="009170A2"/>
    <w:rsid w:val="009208A6"/>
    <w:rsid w:val="0092128C"/>
    <w:rsid w:val="009224E6"/>
    <w:rsid w:val="009236F1"/>
    <w:rsid w:val="00924514"/>
    <w:rsid w:val="00927316"/>
    <w:rsid w:val="00930D70"/>
    <w:rsid w:val="0093133D"/>
    <w:rsid w:val="0093276D"/>
    <w:rsid w:val="00933028"/>
    <w:rsid w:val="00933D12"/>
    <w:rsid w:val="00937065"/>
    <w:rsid w:val="00940285"/>
    <w:rsid w:val="00940CF0"/>
    <w:rsid w:val="009411B0"/>
    <w:rsid w:val="009415B0"/>
    <w:rsid w:val="00945BD3"/>
    <w:rsid w:val="00947E7E"/>
    <w:rsid w:val="0095105F"/>
    <w:rsid w:val="0095139A"/>
    <w:rsid w:val="00951C62"/>
    <w:rsid w:val="0095201A"/>
    <w:rsid w:val="009522CF"/>
    <w:rsid w:val="009524E3"/>
    <w:rsid w:val="00953986"/>
    <w:rsid w:val="00953E16"/>
    <w:rsid w:val="009542AC"/>
    <w:rsid w:val="009543C4"/>
    <w:rsid w:val="009553B7"/>
    <w:rsid w:val="00961BB2"/>
    <w:rsid w:val="009620BB"/>
    <w:rsid w:val="00962108"/>
    <w:rsid w:val="00963066"/>
    <w:rsid w:val="009638D6"/>
    <w:rsid w:val="0096453C"/>
    <w:rsid w:val="0096712C"/>
    <w:rsid w:val="00967182"/>
    <w:rsid w:val="0097408E"/>
    <w:rsid w:val="009746CD"/>
    <w:rsid w:val="00974BB2"/>
    <w:rsid w:val="00974FA7"/>
    <w:rsid w:val="009756E5"/>
    <w:rsid w:val="00977A8C"/>
    <w:rsid w:val="00980228"/>
    <w:rsid w:val="009803F5"/>
    <w:rsid w:val="00981A34"/>
    <w:rsid w:val="00983910"/>
    <w:rsid w:val="00983C2E"/>
    <w:rsid w:val="00983FB8"/>
    <w:rsid w:val="009869BC"/>
    <w:rsid w:val="009901BE"/>
    <w:rsid w:val="0099244D"/>
    <w:rsid w:val="0099321F"/>
    <w:rsid w:val="009932AC"/>
    <w:rsid w:val="00994351"/>
    <w:rsid w:val="00994665"/>
    <w:rsid w:val="00996A8F"/>
    <w:rsid w:val="009A1DBF"/>
    <w:rsid w:val="009A2711"/>
    <w:rsid w:val="009A356D"/>
    <w:rsid w:val="009A48B2"/>
    <w:rsid w:val="009A5D1F"/>
    <w:rsid w:val="009A68E6"/>
    <w:rsid w:val="009A71F1"/>
    <w:rsid w:val="009A7598"/>
    <w:rsid w:val="009B1443"/>
    <w:rsid w:val="009B1DF8"/>
    <w:rsid w:val="009B3D20"/>
    <w:rsid w:val="009B4E6A"/>
    <w:rsid w:val="009B5418"/>
    <w:rsid w:val="009B54A0"/>
    <w:rsid w:val="009B61B4"/>
    <w:rsid w:val="009C0727"/>
    <w:rsid w:val="009C2949"/>
    <w:rsid w:val="009C3C80"/>
    <w:rsid w:val="009C492F"/>
    <w:rsid w:val="009C5D49"/>
    <w:rsid w:val="009C7137"/>
    <w:rsid w:val="009D0518"/>
    <w:rsid w:val="009D2F8F"/>
    <w:rsid w:val="009D2FF2"/>
    <w:rsid w:val="009D321E"/>
    <w:rsid w:val="009D3226"/>
    <w:rsid w:val="009D3385"/>
    <w:rsid w:val="009D4593"/>
    <w:rsid w:val="009D6454"/>
    <w:rsid w:val="009D793C"/>
    <w:rsid w:val="009E16A9"/>
    <w:rsid w:val="009E34AD"/>
    <w:rsid w:val="009E375F"/>
    <w:rsid w:val="009E39D4"/>
    <w:rsid w:val="009E433B"/>
    <w:rsid w:val="009E5401"/>
    <w:rsid w:val="009E5456"/>
    <w:rsid w:val="009E7570"/>
    <w:rsid w:val="009E7810"/>
    <w:rsid w:val="009F172E"/>
    <w:rsid w:val="009F306C"/>
    <w:rsid w:val="009F32C9"/>
    <w:rsid w:val="009F32F1"/>
    <w:rsid w:val="009F46EE"/>
    <w:rsid w:val="00A02BC7"/>
    <w:rsid w:val="00A03015"/>
    <w:rsid w:val="00A056CE"/>
    <w:rsid w:val="00A0648B"/>
    <w:rsid w:val="00A06A77"/>
    <w:rsid w:val="00A0741D"/>
    <w:rsid w:val="00A0758F"/>
    <w:rsid w:val="00A10477"/>
    <w:rsid w:val="00A10E2E"/>
    <w:rsid w:val="00A1570A"/>
    <w:rsid w:val="00A15E76"/>
    <w:rsid w:val="00A1699F"/>
    <w:rsid w:val="00A17866"/>
    <w:rsid w:val="00A211B4"/>
    <w:rsid w:val="00A213C3"/>
    <w:rsid w:val="00A223CF"/>
    <w:rsid w:val="00A2302E"/>
    <w:rsid w:val="00A23ED0"/>
    <w:rsid w:val="00A27B56"/>
    <w:rsid w:val="00A27DBF"/>
    <w:rsid w:val="00A3328E"/>
    <w:rsid w:val="00A33884"/>
    <w:rsid w:val="00A33DDF"/>
    <w:rsid w:val="00A34547"/>
    <w:rsid w:val="00A34C04"/>
    <w:rsid w:val="00A34C5B"/>
    <w:rsid w:val="00A34D0E"/>
    <w:rsid w:val="00A3510B"/>
    <w:rsid w:val="00A376B7"/>
    <w:rsid w:val="00A37B22"/>
    <w:rsid w:val="00A37E32"/>
    <w:rsid w:val="00A40EB4"/>
    <w:rsid w:val="00A41BF5"/>
    <w:rsid w:val="00A4366B"/>
    <w:rsid w:val="00A43B91"/>
    <w:rsid w:val="00A440BF"/>
    <w:rsid w:val="00A44778"/>
    <w:rsid w:val="00A44F13"/>
    <w:rsid w:val="00A4584D"/>
    <w:rsid w:val="00A46323"/>
    <w:rsid w:val="00A469E7"/>
    <w:rsid w:val="00A478E4"/>
    <w:rsid w:val="00A50CFA"/>
    <w:rsid w:val="00A524E1"/>
    <w:rsid w:val="00A604A4"/>
    <w:rsid w:val="00A60AD6"/>
    <w:rsid w:val="00A61B7D"/>
    <w:rsid w:val="00A64C0C"/>
    <w:rsid w:val="00A65D80"/>
    <w:rsid w:val="00A6605B"/>
    <w:rsid w:val="00A66ADC"/>
    <w:rsid w:val="00A66D3C"/>
    <w:rsid w:val="00A7147D"/>
    <w:rsid w:val="00A71E07"/>
    <w:rsid w:val="00A73D28"/>
    <w:rsid w:val="00A75FDF"/>
    <w:rsid w:val="00A77219"/>
    <w:rsid w:val="00A772FB"/>
    <w:rsid w:val="00A81B15"/>
    <w:rsid w:val="00A837FF"/>
    <w:rsid w:val="00A84052"/>
    <w:rsid w:val="00A84DC8"/>
    <w:rsid w:val="00A85DBC"/>
    <w:rsid w:val="00A87FEB"/>
    <w:rsid w:val="00A931EA"/>
    <w:rsid w:val="00A93F9F"/>
    <w:rsid w:val="00A94030"/>
    <w:rsid w:val="00A9420E"/>
    <w:rsid w:val="00A95C8E"/>
    <w:rsid w:val="00A97648"/>
    <w:rsid w:val="00AA1CFD"/>
    <w:rsid w:val="00AA2239"/>
    <w:rsid w:val="00AA33D2"/>
    <w:rsid w:val="00AA6582"/>
    <w:rsid w:val="00AA7B90"/>
    <w:rsid w:val="00AB0C57"/>
    <w:rsid w:val="00AB1195"/>
    <w:rsid w:val="00AB1244"/>
    <w:rsid w:val="00AB4182"/>
    <w:rsid w:val="00AB436E"/>
    <w:rsid w:val="00AB50CE"/>
    <w:rsid w:val="00AB56DB"/>
    <w:rsid w:val="00AC27DB"/>
    <w:rsid w:val="00AC2939"/>
    <w:rsid w:val="00AC37DE"/>
    <w:rsid w:val="00AC421A"/>
    <w:rsid w:val="00AC4A79"/>
    <w:rsid w:val="00AC53FF"/>
    <w:rsid w:val="00AC5EE3"/>
    <w:rsid w:val="00AC6D6B"/>
    <w:rsid w:val="00AD0230"/>
    <w:rsid w:val="00AD035F"/>
    <w:rsid w:val="00AD0D53"/>
    <w:rsid w:val="00AD3FCB"/>
    <w:rsid w:val="00AD7736"/>
    <w:rsid w:val="00AE10CE"/>
    <w:rsid w:val="00AE3A9D"/>
    <w:rsid w:val="00AE70D4"/>
    <w:rsid w:val="00AE7868"/>
    <w:rsid w:val="00AF0087"/>
    <w:rsid w:val="00AF0407"/>
    <w:rsid w:val="00AF049B"/>
    <w:rsid w:val="00AF2250"/>
    <w:rsid w:val="00AF2287"/>
    <w:rsid w:val="00AF3A11"/>
    <w:rsid w:val="00AF3B94"/>
    <w:rsid w:val="00AF4D8B"/>
    <w:rsid w:val="00AF5975"/>
    <w:rsid w:val="00AF7530"/>
    <w:rsid w:val="00B042CB"/>
    <w:rsid w:val="00B067CA"/>
    <w:rsid w:val="00B113F7"/>
    <w:rsid w:val="00B1201C"/>
    <w:rsid w:val="00B12B26"/>
    <w:rsid w:val="00B15B4B"/>
    <w:rsid w:val="00B163F8"/>
    <w:rsid w:val="00B17B1A"/>
    <w:rsid w:val="00B2472D"/>
    <w:rsid w:val="00B24CA0"/>
    <w:rsid w:val="00B2549F"/>
    <w:rsid w:val="00B26BB6"/>
    <w:rsid w:val="00B26C00"/>
    <w:rsid w:val="00B31614"/>
    <w:rsid w:val="00B32A2B"/>
    <w:rsid w:val="00B36C83"/>
    <w:rsid w:val="00B40021"/>
    <w:rsid w:val="00B4108D"/>
    <w:rsid w:val="00B42D46"/>
    <w:rsid w:val="00B43E45"/>
    <w:rsid w:val="00B46892"/>
    <w:rsid w:val="00B47E9D"/>
    <w:rsid w:val="00B47F2A"/>
    <w:rsid w:val="00B510B2"/>
    <w:rsid w:val="00B52974"/>
    <w:rsid w:val="00B57265"/>
    <w:rsid w:val="00B60152"/>
    <w:rsid w:val="00B60680"/>
    <w:rsid w:val="00B633AE"/>
    <w:rsid w:val="00B665D2"/>
    <w:rsid w:val="00B6737C"/>
    <w:rsid w:val="00B70A02"/>
    <w:rsid w:val="00B7214D"/>
    <w:rsid w:val="00B74372"/>
    <w:rsid w:val="00B74D9F"/>
    <w:rsid w:val="00B75525"/>
    <w:rsid w:val="00B80283"/>
    <w:rsid w:val="00B803F9"/>
    <w:rsid w:val="00B8064E"/>
    <w:rsid w:val="00B8095F"/>
    <w:rsid w:val="00B80B0C"/>
    <w:rsid w:val="00B80B11"/>
    <w:rsid w:val="00B823C2"/>
    <w:rsid w:val="00B831AE"/>
    <w:rsid w:val="00B8446C"/>
    <w:rsid w:val="00B87725"/>
    <w:rsid w:val="00B87B40"/>
    <w:rsid w:val="00B973B1"/>
    <w:rsid w:val="00B97669"/>
    <w:rsid w:val="00B97C82"/>
    <w:rsid w:val="00BA1FC0"/>
    <w:rsid w:val="00BA259A"/>
    <w:rsid w:val="00BA259C"/>
    <w:rsid w:val="00BA29D3"/>
    <w:rsid w:val="00BA307F"/>
    <w:rsid w:val="00BA4BA3"/>
    <w:rsid w:val="00BA5280"/>
    <w:rsid w:val="00BA59BF"/>
    <w:rsid w:val="00BA6614"/>
    <w:rsid w:val="00BB14F1"/>
    <w:rsid w:val="00BB572E"/>
    <w:rsid w:val="00BB74FD"/>
    <w:rsid w:val="00BC5982"/>
    <w:rsid w:val="00BC5DE3"/>
    <w:rsid w:val="00BC6066"/>
    <w:rsid w:val="00BC60BF"/>
    <w:rsid w:val="00BD28BF"/>
    <w:rsid w:val="00BD2D12"/>
    <w:rsid w:val="00BD41D2"/>
    <w:rsid w:val="00BD4EC9"/>
    <w:rsid w:val="00BD6404"/>
    <w:rsid w:val="00BD7980"/>
    <w:rsid w:val="00BD7C98"/>
    <w:rsid w:val="00BE33AE"/>
    <w:rsid w:val="00BE39B8"/>
    <w:rsid w:val="00BE4BBC"/>
    <w:rsid w:val="00BE5233"/>
    <w:rsid w:val="00BE77EC"/>
    <w:rsid w:val="00BF046F"/>
    <w:rsid w:val="00BF66B0"/>
    <w:rsid w:val="00BF7BDB"/>
    <w:rsid w:val="00C01D50"/>
    <w:rsid w:val="00C056DC"/>
    <w:rsid w:val="00C1032C"/>
    <w:rsid w:val="00C1329B"/>
    <w:rsid w:val="00C1572F"/>
    <w:rsid w:val="00C20A66"/>
    <w:rsid w:val="00C21E13"/>
    <w:rsid w:val="00C24C05"/>
    <w:rsid w:val="00C24D2F"/>
    <w:rsid w:val="00C25B09"/>
    <w:rsid w:val="00C26222"/>
    <w:rsid w:val="00C26A4C"/>
    <w:rsid w:val="00C27B15"/>
    <w:rsid w:val="00C31283"/>
    <w:rsid w:val="00C33C48"/>
    <w:rsid w:val="00C340E5"/>
    <w:rsid w:val="00C352A0"/>
    <w:rsid w:val="00C35AA7"/>
    <w:rsid w:val="00C36E5C"/>
    <w:rsid w:val="00C404C3"/>
    <w:rsid w:val="00C40AC9"/>
    <w:rsid w:val="00C4209B"/>
    <w:rsid w:val="00C43BA1"/>
    <w:rsid w:val="00C43DAB"/>
    <w:rsid w:val="00C45D36"/>
    <w:rsid w:val="00C47F08"/>
    <w:rsid w:val="00C514A6"/>
    <w:rsid w:val="00C51763"/>
    <w:rsid w:val="00C531FD"/>
    <w:rsid w:val="00C54006"/>
    <w:rsid w:val="00C5739F"/>
    <w:rsid w:val="00C57CF0"/>
    <w:rsid w:val="00C61E41"/>
    <w:rsid w:val="00C63557"/>
    <w:rsid w:val="00C649BD"/>
    <w:rsid w:val="00C65891"/>
    <w:rsid w:val="00C66AC9"/>
    <w:rsid w:val="00C724D3"/>
    <w:rsid w:val="00C72951"/>
    <w:rsid w:val="00C73AFA"/>
    <w:rsid w:val="00C7668C"/>
    <w:rsid w:val="00C76DFA"/>
    <w:rsid w:val="00C77CAE"/>
    <w:rsid w:val="00C77DD9"/>
    <w:rsid w:val="00C824CE"/>
    <w:rsid w:val="00C83BE6"/>
    <w:rsid w:val="00C84420"/>
    <w:rsid w:val="00C85354"/>
    <w:rsid w:val="00C86ABA"/>
    <w:rsid w:val="00C871D2"/>
    <w:rsid w:val="00C91FDB"/>
    <w:rsid w:val="00C943F3"/>
    <w:rsid w:val="00C97D81"/>
    <w:rsid w:val="00CA08C6"/>
    <w:rsid w:val="00CA0A77"/>
    <w:rsid w:val="00CA2729"/>
    <w:rsid w:val="00CA3057"/>
    <w:rsid w:val="00CA45F8"/>
    <w:rsid w:val="00CA7873"/>
    <w:rsid w:val="00CB0305"/>
    <w:rsid w:val="00CB12C9"/>
    <w:rsid w:val="00CB33C7"/>
    <w:rsid w:val="00CB3E6F"/>
    <w:rsid w:val="00CB6D7A"/>
    <w:rsid w:val="00CB6DA7"/>
    <w:rsid w:val="00CB7E4C"/>
    <w:rsid w:val="00CC0AAE"/>
    <w:rsid w:val="00CC25B4"/>
    <w:rsid w:val="00CC3896"/>
    <w:rsid w:val="00CC5F88"/>
    <w:rsid w:val="00CC6119"/>
    <w:rsid w:val="00CC6892"/>
    <w:rsid w:val="00CC69C8"/>
    <w:rsid w:val="00CC77A2"/>
    <w:rsid w:val="00CC7D6C"/>
    <w:rsid w:val="00CD066B"/>
    <w:rsid w:val="00CD20DA"/>
    <w:rsid w:val="00CD23E3"/>
    <w:rsid w:val="00CD307E"/>
    <w:rsid w:val="00CD520B"/>
    <w:rsid w:val="00CD629F"/>
    <w:rsid w:val="00CD6A1B"/>
    <w:rsid w:val="00CE0A7F"/>
    <w:rsid w:val="00CE1718"/>
    <w:rsid w:val="00CF07B4"/>
    <w:rsid w:val="00CF27B2"/>
    <w:rsid w:val="00CF3A1B"/>
    <w:rsid w:val="00CF4156"/>
    <w:rsid w:val="00CF4615"/>
    <w:rsid w:val="00CF57C5"/>
    <w:rsid w:val="00CF6F6D"/>
    <w:rsid w:val="00CF79E8"/>
    <w:rsid w:val="00D0036C"/>
    <w:rsid w:val="00D0234F"/>
    <w:rsid w:val="00D027BB"/>
    <w:rsid w:val="00D03D00"/>
    <w:rsid w:val="00D05524"/>
    <w:rsid w:val="00D05C30"/>
    <w:rsid w:val="00D10052"/>
    <w:rsid w:val="00D10495"/>
    <w:rsid w:val="00D11359"/>
    <w:rsid w:val="00D1291C"/>
    <w:rsid w:val="00D132ED"/>
    <w:rsid w:val="00D174AF"/>
    <w:rsid w:val="00D20CB8"/>
    <w:rsid w:val="00D215A9"/>
    <w:rsid w:val="00D218E3"/>
    <w:rsid w:val="00D22340"/>
    <w:rsid w:val="00D23D79"/>
    <w:rsid w:val="00D241F2"/>
    <w:rsid w:val="00D2437A"/>
    <w:rsid w:val="00D25E30"/>
    <w:rsid w:val="00D30FD7"/>
    <w:rsid w:val="00D3188C"/>
    <w:rsid w:val="00D341F3"/>
    <w:rsid w:val="00D35904"/>
    <w:rsid w:val="00D35F9B"/>
    <w:rsid w:val="00D36B69"/>
    <w:rsid w:val="00D408DD"/>
    <w:rsid w:val="00D45D72"/>
    <w:rsid w:val="00D46D6D"/>
    <w:rsid w:val="00D520E4"/>
    <w:rsid w:val="00D53A38"/>
    <w:rsid w:val="00D575DD"/>
    <w:rsid w:val="00D57DFA"/>
    <w:rsid w:val="00D67C25"/>
    <w:rsid w:val="00D67FCF"/>
    <w:rsid w:val="00D709CE"/>
    <w:rsid w:val="00D71F73"/>
    <w:rsid w:val="00D738B4"/>
    <w:rsid w:val="00D74EB8"/>
    <w:rsid w:val="00D80786"/>
    <w:rsid w:val="00D8162F"/>
    <w:rsid w:val="00D81CAB"/>
    <w:rsid w:val="00D82500"/>
    <w:rsid w:val="00D83FD7"/>
    <w:rsid w:val="00D8576F"/>
    <w:rsid w:val="00D8677F"/>
    <w:rsid w:val="00D957DD"/>
    <w:rsid w:val="00D95888"/>
    <w:rsid w:val="00D97F0C"/>
    <w:rsid w:val="00DA100D"/>
    <w:rsid w:val="00DA2F01"/>
    <w:rsid w:val="00DA3A86"/>
    <w:rsid w:val="00DA6274"/>
    <w:rsid w:val="00DB3249"/>
    <w:rsid w:val="00DB4C71"/>
    <w:rsid w:val="00DB64BD"/>
    <w:rsid w:val="00DC078E"/>
    <w:rsid w:val="00DC14BF"/>
    <w:rsid w:val="00DC248C"/>
    <w:rsid w:val="00DC2500"/>
    <w:rsid w:val="00DC28BB"/>
    <w:rsid w:val="00DC4F72"/>
    <w:rsid w:val="00DC6CA2"/>
    <w:rsid w:val="00DC77DC"/>
    <w:rsid w:val="00DD0453"/>
    <w:rsid w:val="00DD0C2C"/>
    <w:rsid w:val="00DD19DE"/>
    <w:rsid w:val="00DD28BC"/>
    <w:rsid w:val="00DD2A58"/>
    <w:rsid w:val="00DD3E5B"/>
    <w:rsid w:val="00DD4942"/>
    <w:rsid w:val="00DE31F0"/>
    <w:rsid w:val="00DE3D1C"/>
    <w:rsid w:val="00DE4601"/>
    <w:rsid w:val="00DE499C"/>
    <w:rsid w:val="00DE78C2"/>
    <w:rsid w:val="00DF2FC0"/>
    <w:rsid w:val="00DF539E"/>
    <w:rsid w:val="00DF6213"/>
    <w:rsid w:val="00DF7CE8"/>
    <w:rsid w:val="00E000BC"/>
    <w:rsid w:val="00E01C41"/>
    <w:rsid w:val="00E0227D"/>
    <w:rsid w:val="00E04B84"/>
    <w:rsid w:val="00E062E9"/>
    <w:rsid w:val="00E06466"/>
    <w:rsid w:val="00E06835"/>
    <w:rsid w:val="00E06FDA"/>
    <w:rsid w:val="00E106BE"/>
    <w:rsid w:val="00E10E77"/>
    <w:rsid w:val="00E11D6B"/>
    <w:rsid w:val="00E1498B"/>
    <w:rsid w:val="00E15B3B"/>
    <w:rsid w:val="00E160A5"/>
    <w:rsid w:val="00E1713D"/>
    <w:rsid w:val="00E20A43"/>
    <w:rsid w:val="00E23898"/>
    <w:rsid w:val="00E238EA"/>
    <w:rsid w:val="00E26887"/>
    <w:rsid w:val="00E30DDC"/>
    <w:rsid w:val="00E319F1"/>
    <w:rsid w:val="00E33CD2"/>
    <w:rsid w:val="00E33EE9"/>
    <w:rsid w:val="00E36AE0"/>
    <w:rsid w:val="00E3708C"/>
    <w:rsid w:val="00E37CCA"/>
    <w:rsid w:val="00E37F2C"/>
    <w:rsid w:val="00E40E90"/>
    <w:rsid w:val="00E424E3"/>
    <w:rsid w:val="00E43F84"/>
    <w:rsid w:val="00E44122"/>
    <w:rsid w:val="00E45C7E"/>
    <w:rsid w:val="00E531EB"/>
    <w:rsid w:val="00E54874"/>
    <w:rsid w:val="00E54A8B"/>
    <w:rsid w:val="00E54B6F"/>
    <w:rsid w:val="00E55ACA"/>
    <w:rsid w:val="00E56502"/>
    <w:rsid w:val="00E57B74"/>
    <w:rsid w:val="00E60F9B"/>
    <w:rsid w:val="00E6182C"/>
    <w:rsid w:val="00E62CED"/>
    <w:rsid w:val="00E63DAC"/>
    <w:rsid w:val="00E65838"/>
    <w:rsid w:val="00E65A08"/>
    <w:rsid w:val="00E65BC6"/>
    <w:rsid w:val="00E661FF"/>
    <w:rsid w:val="00E6663B"/>
    <w:rsid w:val="00E674AE"/>
    <w:rsid w:val="00E70F89"/>
    <w:rsid w:val="00E71290"/>
    <w:rsid w:val="00E71407"/>
    <w:rsid w:val="00E72641"/>
    <w:rsid w:val="00E726EB"/>
    <w:rsid w:val="00E72CF1"/>
    <w:rsid w:val="00E7418D"/>
    <w:rsid w:val="00E76201"/>
    <w:rsid w:val="00E7623C"/>
    <w:rsid w:val="00E76FE2"/>
    <w:rsid w:val="00E80B52"/>
    <w:rsid w:val="00E824C3"/>
    <w:rsid w:val="00E82726"/>
    <w:rsid w:val="00E83690"/>
    <w:rsid w:val="00E840B3"/>
    <w:rsid w:val="00E84D10"/>
    <w:rsid w:val="00E8629F"/>
    <w:rsid w:val="00E91008"/>
    <w:rsid w:val="00E9374E"/>
    <w:rsid w:val="00E94F54"/>
    <w:rsid w:val="00E9615D"/>
    <w:rsid w:val="00E97AD5"/>
    <w:rsid w:val="00EA022D"/>
    <w:rsid w:val="00EA1111"/>
    <w:rsid w:val="00EA2531"/>
    <w:rsid w:val="00EA2614"/>
    <w:rsid w:val="00EA3B4F"/>
    <w:rsid w:val="00EA3C24"/>
    <w:rsid w:val="00EA3F9D"/>
    <w:rsid w:val="00EA5FA4"/>
    <w:rsid w:val="00EA5FAC"/>
    <w:rsid w:val="00EA6ECA"/>
    <w:rsid w:val="00EA73DF"/>
    <w:rsid w:val="00EB31CA"/>
    <w:rsid w:val="00EB61AE"/>
    <w:rsid w:val="00EB6B1F"/>
    <w:rsid w:val="00EB7552"/>
    <w:rsid w:val="00EC322D"/>
    <w:rsid w:val="00EC4800"/>
    <w:rsid w:val="00ED1889"/>
    <w:rsid w:val="00ED2C76"/>
    <w:rsid w:val="00ED383A"/>
    <w:rsid w:val="00ED5BA1"/>
    <w:rsid w:val="00ED5D07"/>
    <w:rsid w:val="00ED7ABE"/>
    <w:rsid w:val="00EE0692"/>
    <w:rsid w:val="00EE1027"/>
    <w:rsid w:val="00EE1080"/>
    <w:rsid w:val="00EE1EE9"/>
    <w:rsid w:val="00EE220C"/>
    <w:rsid w:val="00EE2EDB"/>
    <w:rsid w:val="00EE6C65"/>
    <w:rsid w:val="00EF1580"/>
    <w:rsid w:val="00EF1EC5"/>
    <w:rsid w:val="00EF3B51"/>
    <w:rsid w:val="00EF4C88"/>
    <w:rsid w:val="00EF55EB"/>
    <w:rsid w:val="00EF6B95"/>
    <w:rsid w:val="00F005E8"/>
    <w:rsid w:val="00F00DCC"/>
    <w:rsid w:val="00F0156F"/>
    <w:rsid w:val="00F020EE"/>
    <w:rsid w:val="00F04414"/>
    <w:rsid w:val="00F05AC8"/>
    <w:rsid w:val="00F05F7C"/>
    <w:rsid w:val="00F07167"/>
    <w:rsid w:val="00F072D8"/>
    <w:rsid w:val="00F07CE0"/>
    <w:rsid w:val="00F10E4B"/>
    <w:rsid w:val="00F115F5"/>
    <w:rsid w:val="00F11A10"/>
    <w:rsid w:val="00F13D05"/>
    <w:rsid w:val="00F1679D"/>
    <w:rsid w:val="00F1682C"/>
    <w:rsid w:val="00F17ACA"/>
    <w:rsid w:val="00F20B91"/>
    <w:rsid w:val="00F21139"/>
    <w:rsid w:val="00F21873"/>
    <w:rsid w:val="00F22BAE"/>
    <w:rsid w:val="00F22F90"/>
    <w:rsid w:val="00F24B8B"/>
    <w:rsid w:val="00F30343"/>
    <w:rsid w:val="00F30D2E"/>
    <w:rsid w:val="00F32740"/>
    <w:rsid w:val="00F3312B"/>
    <w:rsid w:val="00F33B0D"/>
    <w:rsid w:val="00F35516"/>
    <w:rsid w:val="00F35790"/>
    <w:rsid w:val="00F40E8A"/>
    <w:rsid w:val="00F4136D"/>
    <w:rsid w:val="00F4212E"/>
    <w:rsid w:val="00F42C20"/>
    <w:rsid w:val="00F43E21"/>
    <w:rsid w:val="00F43E34"/>
    <w:rsid w:val="00F44E58"/>
    <w:rsid w:val="00F45088"/>
    <w:rsid w:val="00F45FB9"/>
    <w:rsid w:val="00F50469"/>
    <w:rsid w:val="00F50D31"/>
    <w:rsid w:val="00F53053"/>
    <w:rsid w:val="00F53FE2"/>
    <w:rsid w:val="00F54081"/>
    <w:rsid w:val="00F544B0"/>
    <w:rsid w:val="00F54D10"/>
    <w:rsid w:val="00F575EC"/>
    <w:rsid w:val="00F575FF"/>
    <w:rsid w:val="00F618EF"/>
    <w:rsid w:val="00F63401"/>
    <w:rsid w:val="00F65582"/>
    <w:rsid w:val="00F66E75"/>
    <w:rsid w:val="00F716EA"/>
    <w:rsid w:val="00F74C3F"/>
    <w:rsid w:val="00F77399"/>
    <w:rsid w:val="00F77A62"/>
    <w:rsid w:val="00F77EB0"/>
    <w:rsid w:val="00F80F01"/>
    <w:rsid w:val="00F81372"/>
    <w:rsid w:val="00F83BBD"/>
    <w:rsid w:val="00F8406C"/>
    <w:rsid w:val="00F8429B"/>
    <w:rsid w:val="00F87CDD"/>
    <w:rsid w:val="00F933F0"/>
    <w:rsid w:val="00F937A3"/>
    <w:rsid w:val="00F94715"/>
    <w:rsid w:val="00F948FF"/>
    <w:rsid w:val="00F96A3D"/>
    <w:rsid w:val="00F9705B"/>
    <w:rsid w:val="00F9747F"/>
    <w:rsid w:val="00F97998"/>
    <w:rsid w:val="00FA3C13"/>
    <w:rsid w:val="00FA4718"/>
    <w:rsid w:val="00FA4EC8"/>
    <w:rsid w:val="00FA5848"/>
    <w:rsid w:val="00FA6899"/>
    <w:rsid w:val="00FA7F3D"/>
    <w:rsid w:val="00FB2528"/>
    <w:rsid w:val="00FB2DBC"/>
    <w:rsid w:val="00FB38D8"/>
    <w:rsid w:val="00FB5975"/>
    <w:rsid w:val="00FB6A27"/>
    <w:rsid w:val="00FB6E81"/>
    <w:rsid w:val="00FB70A3"/>
    <w:rsid w:val="00FC051F"/>
    <w:rsid w:val="00FC06FF"/>
    <w:rsid w:val="00FC3056"/>
    <w:rsid w:val="00FC393A"/>
    <w:rsid w:val="00FC45F4"/>
    <w:rsid w:val="00FC69B4"/>
    <w:rsid w:val="00FD0694"/>
    <w:rsid w:val="00FD25BE"/>
    <w:rsid w:val="00FD2E70"/>
    <w:rsid w:val="00FD2E85"/>
    <w:rsid w:val="00FD33F3"/>
    <w:rsid w:val="00FD34A0"/>
    <w:rsid w:val="00FD4610"/>
    <w:rsid w:val="00FD7AA7"/>
    <w:rsid w:val="00FE1FEB"/>
    <w:rsid w:val="00FF1FCB"/>
    <w:rsid w:val="00FF287B"/>
    <w:rsid w:val="00FF32C9"/>
    <w:rsid w:val="00FF52D4"/>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0F3F62C7-9924-43EB-9104-2501327C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2DE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459.zip" TargetMode="External"/><Relationship Id="rId18" Type="http://schemas.openxmlformats.org/officeDocument/2006/relationships/hyperlink" Target="https://www.3gpp.org/ftp/TSG_RAN/WG4_Radio/TSGR4_110bis/Docs/R4-2405299.zip" TargetMode="External"/><Relationship Id="rId26" Type="http://schemas.openxmlformats.org/officeDocument/2006/relationships/hyperlink" Target="https://www.3gpp.org/ftp/TSG_RAN/WG4_Radio/TSGR4_110bis/Docs/R4-2404355.zip" TargetMode="External"/><Relationship Id="rId39" Type="http://schemas.openxmlformats.org/officeDocument/2006/relationships/image" Target="media/image10.png"/><Relationship Id="rId21" Type="http://schemas.openxmlformats.org/officeDocument/2006/relationships/hyperlink" Target="https://www.3gpp.org/ftp/TSG_RAN/WG4_Radio/TSGR4_110bis/Docs/R4-2404671.zip" TargetMode="External"/><Relationship Id="rId34" Type="http://schemas.openxmlformats.org/officeDocument/2006/relationships/image" Target="media/image6.wmf"/><Relationship Id="rId42" Type="http://schemas.openxmlformats.org/officeDocument/2006/relationships/image" Target="media/image13.png"/><Relationship Id="rId47" Type="http://schemas.microsoft.com/office/2007/relationships/hdphoto" Target="media/hdphoto1.wdp"/><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0bis/Docs/R4-2405305.zip" TargetMode="External"/><Relationship Id="rId29" Type="http://schemas.openxmlformats.org/officeDocument/2006/relationships/image" Target="media/image1.png"/><Relationship Id="rId11" Type="http://schemas.openxmlformats.org/officeDocument/2006/relationships/hyperlink" Target="https://www.3gpp.org/ftp/TSG_RAN/WG4_Radio/TSGR4_110bis/Docs/R4-2405379.zip" TargetMode="External"/><Relationship Id="rId24" Type="http://schemas.openxmlformats.org/officeDocument/2006/relationships/hyperlink" Target="https://www.3gpp.org/ftp/TSG_RAN/WG4_Radio/TSGR4_110bis/Docs/R4-2405620.zip" TargetMode="External"/><Relationship Id="rId32" Type="http://schemas.openxmlformats.org/officeDocument/2006/relationships/image" Target="media/image4.png"/><Relationship Id="rId37" Type="http://schemas.openxmlformats.org/officeDocument/2006/relationships/image" Target="media/image8.png"/><Relationship Id="rId40" Type="http://schemas.openxmlformats.org/officeDocument/2006/relationships/image" Target="media/image11.png"/><Relationship Id="rId45"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hyperlink" Target="https://www.3gpp.org/ftp/TSG_RAN/WG4_Radio/TSGR4_110bis/Docs/R4-2404549.zip" TargetMode="External"/><Relationship Id="rId23" Type="http://schemas.openxmlformats.org/officeDocument/2006/relationships/hyperlink" Target="https://www.3gpp.org/ftp/TSG_RAN/WG4_Radio/TSGR4_110bis/Docs/R4-2404251.zip" TargetMode="External"/><Relationship Id="rId28" Type="http://schemas.openxmlformats.org/officeDocument/2006/relationships/hyperlink" Target="https://www.3gpp.org/ftp/TSG_RAN/WG4_Radio/TSGR4_110bis/Docs/R4-2405298.zip" TargetMode="External"/><Relationship Id="rId36" Type="http://schemas.openxmlformats.org/officeDocument/2006/relationships/image" Target="media/image7.png"/><Relationship Id="rId49" Type="http://schemas.openxmlformats.org/officeDocument/2006/relationships/fontTable" Target="fontTable.xml"/><Relationship Id="rId10" Type="http://schemas.openxmlformats.org/officeDocument/2006/relationships/hyperlink" Target="https://www.3gpp.org/ftp/TSG_RAN/WG4_Radio/TSGR4_110bis/Docs/R4-2404867.zip" TargetMode="External"/><Relationship Id="rId19" Type="http://schemas.openxmlformats.org/officeDocument/2006/relationships/hyperlink" Target="https://www.3gpp.org/ftp/TSG_RAN/WG4_Radio/TSGR4_110bis/Docs/R4-2404586.zip" TargetMode="External"/><Relationship Id="rId31" Type="http://schemas.openxmlformats.org/officeDocument/2006/relationships/image" Target="media/image3.png"/><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s://www.3gpp.org/ftp/TSG_RAN/WG4_Radio/TSGR4_110bis/Docs/R4-2405304.zip" TargetMode="External"/><Relationship Id="rId14" Type="http://schemas.openxmlformats.org/officeDocument/2006/relationships/hyperlink" Target="https://www.3gpp.org/ftp/TSG_RAN/WG4_Radio/TSGR4_110bis/Docs/R4-2405891.zip" TargetMode="External"/><Relationship Id="rId22" Type="http://schemas.openxmlformats.org/officeDocument/2006/relationships/hyperlink" Target="https://www.3gpp.org/ftp/TSG_RAN/WG4_Radio/TSGR4_110bis/Docs/R4-2404438.zip" TargetMode="External"/><Relationship Id="rId27" Type="http://schemas.openxmlformats.org/officeDocument/2006/relationships/hyperlink" Target="https://www.3gpp.org/ftp/TSG_RAN/WG4_Radio/TSGR4_110bis/Docs/R4-2405304.zip" TargetMode="External"/><Relationship Id="rId30" Type="http://schemas.openxmlformats.org/officeDocument/2006/relationships/image" Target="media/image2.png"/><Relationship Id="rId35" Type="http://schemas.openxmlformats.org/officeDocument/2006/relationships/oleObject" Target="embeddings/oleObject1.bin"/><Relationship Id="rId43" Type="http://schemas.openxmlformats.org/officeDocument/2006/relationships/image" Target="media/image14.png"/><Relationship Id="rId48" Type="http://schemas.openxmlformats.org/officeDocument/2006/relationships/image" Target="media/image18.jpe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0bis/Docs/R4-2405298.zip" TargetMode="External"/><Relationship Id="rId17" Type="http://schemas.openxmlformats.org/officeDocument/2006/relationships/hyperlink" Target="https://www.3gpp.org/ftp/TSG_RAN/WG4_Radio/TSGR4_110bis/Docs/R4-2404868.zip" TargetMode="External"/><Relationship Id="rId25" Type="http://schemas.openxmlformats.org/officeDocument/2006/relationships/hyperlink" Target="https://www.3gpp.org/ftp/TSG_RAN/WG4_Radio/TSGR4_110bis/Docs/R4-2405392.zip" TargetMode="External"/><Relationship Id="rId33" Type="http://schemas.openxmlformats.org/officeDocument/2006/relationships/image" Target="media/image5.png"/><Relationship Id="rId38" Type="http://schemas.openxmlformats.org/officeDocument/2006/relationships/image" Target="media/image9.png"/><Relationship Id="rId46" Type="http://schemas.openxmlformats.org/officeDocument/2006/relationships/image" Target="media/image17.png"/><Relationship Id="rId20" Type="http://schemas.openxmlformats.org/officeDocument/2006/relationships/hyperlink" Target="https://www.3gpp.org/ftp/TSG_RAN/WG4_Radio/TSGR4_110bis/Docs/R4-2405376.zip" TargetMode="External"/><Relationship Id="rId41"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877B1-2D22-49E7-B4BF-FBDE8C7C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5274</Words>
  <Characters>30063</Characters>
  <Application>Microsoft Office Word</Application>
  <DocSecurity>0</DocSecurity>
  <Lines>250</Lines>
  <Paragraphs>70</Paragraphs>
  <ScaleCrop>false</ScaleCrop>
  <Company/>
  <LinksUpToDate>false</LinksUpToDate>
  <CharactersWithSpaces>35267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3</cp:revision>
  <cp:lastPrinted>2019-04-25T01:09:00Z</cp:lastPrinted>
  <dcterms:created xsi:type="dcterms:W3CDTF">2024-04-14T00:53:00Z</dcterms:created>
  <dcterms:modified xsi:type="dcterms:W3CDTF">2024-04-14T00:54:00Z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4"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5" name="_2015_ms_pID_7253432">
    <vt:lpwstr>2g==</vt:lpwstr>
  </property>
  <property fmtid="{D5CDD505-2E9C-101B-9397-08002B2CF9AE}" pid="16" name="KSOProductBuildVer">
    <vt:lpwstr>2052-11.8.2.12085</vt:lpwstr>
  </property>
  <property fmtid="{D5CDD505-2E9C-101B-9397-08002B2CF9AE}" pid="17" name="ICV">
    <vt:lpwstr>BBF05A8DB21D46499C52206ABC53B8B3</vt:lpwstr>
  </property>
</Properties>
</file>