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0E296" w14:textId="2EFEAEBA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C46E82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517623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="00B4541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D90C0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C46E82">
        <w:rPr>
          <w:rFonts w:ascii="Arial" w:eastAsiaTheme="minorEastAsia" w:hAnsi="Arial" w:cs="Arial"/>
          <w:b/>
          <w:sz w:val="24"/>
          <w:szCs w:val="24"/>
          <w:lang w:eastAsia="zh-CN"/>
        </w:rPr>
        <w:t>04935</w:t>
      </w:r>
    </w:p>
    <w:p w14:paraId="46C15741" w14:textId="1F6B0702" w:rsidR="009B37B2" w:rsidRDefault="0051762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Changsha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China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744D6E">
        <w:rPr>
          <w:rFonts w:ascii="Arial" w:eastAsiaTheme="minorEastAsia" w:hAnsi="Arial" w:cs="Arial"/>
          <w:b/>
          <w:sz w:val="24"/>
          <w:szCs w:val="24"/>
          <w:lang w:eastAsia="zh-CN"/>
        </w:rPr>
        <w:t>15 – 19 April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D90C0C"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363AF334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04D9D">
        <w:rPr>
          <w:rFonts w:ascii="Arial" w:eastAsiaTheme="minorEastAsia" w:hAnsi="Arial" w:cs="Arial"/>
          <w:color w:val="000000"/>
          <w:sz w:val="22"/>
          <w:lang w:val="pt-BR" w:eastAsia="zh-CN"/>
        </w:rPr>
        <w:t>9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04D9D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FA3E71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0B028A10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04D9D">
        <w:rPr>
          <w:rFonts w:ascii="Arial" w:hAnsi="Arial" w:cs="Arial"/>
          <w:sz w:val="22"/>
        </w:rPr>
        <w:t xml:space="preserve">Views on </w:t>
      </w:r>
      <w:r w:rsidR="00FA3E71">
        <w:rPr>
          <w:rFonts w:ascii="Arial" w:hAnsi="Arial" w:cs="Arial"/>
          <w:sz w:val="22"/>
        </w:rPr>
        <w:t>6Rx</w:t>
      </w:r>
      <w:r w:rsidR="003D18EB">
        <w:rPr>
          <w:rFonts w:ascii="Arial" w:hAnsi="Arial" w:cs="Arial"/>
          <w:sz w:val="22"/>
        </w:rPr>
        <w:t xml:space="preserve"> </w:t>
      </w:r>
      <w:r w:rsidR="003D18EB" w:rsidRPr="003D18EB">
        <w:rPr>
          <w:rFonts w:ascii="Arial" w:hAnsi="Arial" w:cs="Arial"/>
          <w:sz w:val="22"/>
        </w:rPr>
        <w:t>for handheld and FWA UE</w:t>
      </w:r>
    </w:p>
    <w:p w14:paraId="66A85EAE" w14:textId="56438DE8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339B9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36EB887D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CA4205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23D59666" w14:textId="3F6647E0" w:rsidR="00D57737" w:rsidRDefault="00F762C1" w:rsidP="00695B13">
      <w:pPr>
        <w:jc w:val="left"/>
        <w:rPr>
          <w:rFonts w:eastAsia="맑은 고딕"/>
          <w:lang w:val="sv-SE" w:eastAsia="ko-KR"/>
        </w:rPr>
      </w:pPr>
      <w:r>
        <w:rPr>
          <w:rFonts w:eastAsia="맑은 고딕"/>
          <w:lang w:val="sv-SE" w:eastAsia="ko-KR"/>
        </w:rPr>
        <w:t xml:space="preserve">In </w:t>
      </w:r>
      <w:r w:rsidR="00D57737">
        <w:rPr>
          <w:rFonts w:eastAsia="맑은 고딕"/>
          <w:lang w:val="sv-SE" w:eastAsia="ko-KR"/>
        </w:rPr>
        <w:t xml:space="preserve">order for </w:t>
      </w:r>
      <w:r w:rsidR="007B4C9F">
        <w:rPr>
          <w:rFonts w:eastAsia="맑은 고딕"/>
          <w:lang w:val="sv-SE" w:eastAsia="ko-KR"/>
        </w:rPr>
        <w:t xml:space="preserve">the better performance from </w:t>
      </w:r>
      <w:r w:rsidR="00D57737">
        <w:rPr>
          <w:rFonts w:eastAsia="맑은 고딕"/>
          <w:lang w:val="sv-SE" w:eastAsia="ko-KR"/>
        </w:rPr>
        <w:t>the receiver diversity</w:t>
      </w:r>
      <w:r w:rsidR="007B4C9F">
        <w:rPr>
          <w:rFonts w:eastAsia="맑은 고딕"/>
          <w:lang w:val="sv-SE" w:eastAsia="ko-KR"/>
        </w:rPr>
        <w:t xml:space="preserve"> for example</w:t>
      </w:r>
      <w:r w:rsidR="00D57737">
        <w:rPr>
          <w:rFonts w:eastAsia="맑은 고딕"/>
          <w:lang w:val="sv-SE" w:eastAsia="ko-KR"/>
        </w:rPr>
        <w:t xml:space="preserve">, </w:t>
      </w:r>
      <w:r w:rsidR="00E67428" w:rsidRPr="00E67428">
        <w:rPr>
          <w:rFonts w:eastAsia="맑은 고딕"/>
          <w:lang w:val="sv-SE" w:eastAsia="ko-KR"/>
        </w:rPr>
        <w:t>4</w:t>
      </w:r>
      <w:r w:rsidR="00C46E82">
        <w:rPr>
          <w:rFonts w:eastAsia="맑은 고딕"/>
          <w:lang w:val="sv-SE" w:eastAsia="ko-KR"/>
        </w:rPr>
        <w:t xml:space="preserve"> </w:t>
      </w:r>
      <w:r w:rsidR="00E67428" w:rsidRPr="00E67428">
        <w:rPr>
          <w:rFonts w:eastAsia="맑은 고딕"/>
          <w:lang w:val="sv-SE" w:eastAsia="ko-KR"/>
        </w:rPr>
        <w:t xml:space="preserve">Rx for handheld UE has been introduced from </w:t>
      </w:r>
      <w:r w:rsidR="00D57737">
        <w:rPr>
          <w:rFonts w:eastAsia="맑은 고딕"/>
          <w:lang w:val="sv-SE" w:eastAsia="ko-KR"/>
        </w:rPr>
        <w:t xml:space="preserve">the begining of </w:t>
      </w:r>
      <w:r w:rsidR="00E67428" w:rsidRPr="00E67428">
        <w:rPr>
          <w:rFonts w:eastAsia="맑은 고딕"/>
          <w:lang w:val="sv-SE" w:eastAsia="ko-KR"/>
        </w:rPr>
        <w:t>NR (Rel-15)</w:t>
      </w:r>
      <w:r w:rsidR="00D57737">
        <w:rPr>
          <w:rFonts w:eastAsia="맑은 고딕"/>
          <w:lang w:val="sv-SE" w:eastAsia="ko-KR"/>
        </w:rPr>
        <w:t xml:space="preserve">, and </w:t>
      </w:r>
      <w:r w:rsidR="00E67428" w:rsidRPr="00E67428">
        <w:rPr>
          <w:rFonts w:eastAsia="맑은 고딕"/>
          <w:lang w:val="sv-SE" w:eastAsia="ko-KR"/>
        </w:rPr>
        <w:t xml:space="preserve">8Rx </w:t>
      </w:r>
      <w:r w:rsidR="00D57737">
        <w:rPr>
          <w:rFonts w:eastAsia="맑은 고딕"/>
          <w:lang w:val="sv-SE" w:eastAsia="ko-KR"/>
        </w:rPr>
        <w:t xml:space="preserve">followed </w:t>
      </w:r>
      <w:r w:rsidR="00E67428" w:rsidRPr="00E67428">
        <w:rPr>
          <w:rFonts w:eastAsia="맑은 고딕"/>
          <w:lang w:val="sv-SE" w:eastAsia="ko-KR"/>
        </w:rPr>
        <w:t xml:space="preserve">in Rel-18 </w:t>
      </w:r>
      <w:r w:rsidR="00D57737" w:rsidRPr="00E67428">
        <w:rPr>
          <w:rFonts w:eastAsia="맑은 고딕"/>
          <w:lang w:val="sv-SE" w:eastAsia="ko-KR"/>
        </w:rPr>
        <w:t>for FWA/CPE/Vehicle/Industrial devices</w:t>
      </w:r>
      <w:r w:rsidR="00E67428" w:rsidRPr="00E67428">
        <w:rPr>
          <w:rFonts w:eastAsia="맑은 고딕"/>
          <w:lang w:val="sv-SE" w:eastAsia="ko-KR"/>
        </w:rPr>
        <w:t xml:space="preserve">. </w:t>
      </w:r>
      <w:r w:rsidR="00D57737">
        <w:rPr>
          <w:rFonts w:eastAsia="맑은 고딕"/>
          <w:lang w:val="sv-SE" w:eastAsia="ko-KR"/>
        </w:rPr>
        <w:t xml:space="preserve">In addition, in Rel-19, a new RAN4 Work Item was approved in RAN#103 </w:t>
      </w:r>
      <w:r w:rsidR="007B4C9F">
        <w:rPr>
          <w:rFonts w:eastAsia="맑은 고딕"/>
          <w:lang w:val="sv-SE" w:eastAsia="ko-KR"/>
        </w:rPr>
        <w:t xml:space="preserve">having </w:t>
      </w:r>
      <w:r w:rsidR="00D57737">
        <w:rPr>
          <w:rFonts w:eastAsia="맑은 고딕"/>
          <w:lang w:val="sv-SE" w:eastAsia="ko-KR"/>
        </w:rPr>
        <w:t xml:space="preserve">the objective of </w:t>
      </w:r>
      <w:r w:rsidR="00E67428" w:rsidRPr="00E67428">
        <w:rPr>
          <w:rFonts w:eastAsia="맑은 고딕"/>
          <w:lang w:val="sv-SE" w:eastAsia="ko-KR"/>
        </w:rPr>
        <w:t>6</w:t>
      </w:r>
      <w:r w:rsidR="00C46E82">
        <w:rPr>
          <w:rFonts w:eastAsia="맑은 고딕"/>
          <w:lang w:val="sv-SE" w:eastAsia="ko-KR"/>
        </w:rPr>
        <w:t xml:space="preserve"> </w:t>
      </w:r>
      <w:r w:rsidR="00E67428" w:rsidRPr="00E67428">
        <w:rPr>
          <w:rFonts w:eastAsia="맑은 고딕"/>
          <w:lang w:val="sv-SE" w:eastAsia="ko-KR"/>
        </w:rPr>
        <w:t xml:space="preserve">Rx </w:t>
      </w:r>
      <w:r w:rsidR="007B4C9F">
        <w:rPr>
          <w:rFonts w:eastAsia="맑은 고딕"/>
          <w:lang w:val="sv-SE" w:eastAsia="ko-KR"/>
        </w:rPr>
        <w:t xml:space="preserve">including </w:t>
      </w:r>
      <w:r w:rsidR="00E67428" w:rsidRPr="00E67428">
        <w:rPr>
          <w:rFonts w:eastAsia="맑은 고딕"/>
          <w:lang w:val="sv-SE" w:eastAsia="ko-KR"/>
        </w:rPr>
        <w:t>handheld U</w:t>
      </w:r>
      <w:r w:rsidR="00D57737">
        <w:rPr>
          <w:rFonts w:eastAsia="맑은 고딕"/>
          <w:lang w:val="sv-SE" w:eastAsia="ko-KR"/>
        </w:rPr>
        <w:t>Es [1]</w:t>
      </w:r>
      <w:r w:rsidR="00E67428" w:rsidRPr="00E67428">
        <w:rPr>
          <w:rFonts w:eastAsia="맑은 고딕"/>
          <w:lang w:val="sv-SE" w:eastAsia="ko-KR"/>
        </w:rPr>
        <w:t>.</w:t>
      </w:r>
      <w:r w:rsidR="00D57737">
        <w:rPr>
          <w:rFonts w:eastAsia="맑은 고딕"/>
          <w:lang w:val="sv-SE" w:eastAsia="ko-KR"/>
        </w:rPr>
        <w:t xml:space="preserve"> Based on the WI</w:t>
      </w:r>
      <w:r w:rsidR="007B4C9F">
        <w:rPr>
          <w:rFonts w:eastAsia="맑은 고딕"/>
          <w:lang w:val="sv-SE" w:eastAsia="ko-KR"/>
        </w:rPr>
        <w:t>D [1]</w:t>
      </w:r>
      <w:r w:rsidR="00D57737">
        <w:rPr>
          <w:rFonts w:eastAsia="맑은 고딕"/>
          <w:lang w:val="sv-SE" w:eastAsia="ko-KR"/>
        </w:rPr>
        <w:t>, RAN4 is supposed to s</w:t>
      </w:r>
      <w:r w:rsidR="00D57737" w:rsidRPr="00D57737">
        <w:rPr>
          <w:rFonts w:eastAsia="맑은 고딕"/>
          <w:lang w:val="sv-SE" w:eastAsia="ko-KR"/>
        </w:rPr>
        <w:t>pecify the core requirements to enable 6</w:t>
      </w:r>
      <w:r w:rsidR="00C46E82">
        <w:rPr>
          <w:rFonts w:eastAsia="맑은 고딕"/>
          <w:lang w:val="sv-SE" w:eastAsia="ko-KR"/>
        </w:rPr>
        <w:t xml:space="preserve"> </w:t>
      </w:r>
      <w:r w:rsidR="00D57737" w:rsidRPr="00D57737">
        <w:rPr>
          <w:rFonts w:eastAsia="맑은 고딕"/>
          <w:lang w:val="sv-SE" w:eastAsia="ko-KR"/>
        </w:rPr>
        <w:t>Rx for higher frequency bands (&gt;2.5GHz) targeting at NR FR1 single carrier scenario</w:t>
      </w:r>
      <w:r w:rsidR="003D18EB">
        <w:rPr>
          <w:rFonts w:eastAsia="맑은 고딕"/>
          <w:lang w:val="sv-SE" w:eastAsia="ko-KR"/>
        </w:rPr>
        <w:t xml:space="preserve">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5695" w14:paraId="5530839D" w14:textId="77777777" w:rsidTr="00295695">
        <w:tc>
          <w:tcPr>
            <w:tcW w:w="9631" w:type="dxa"/>
          </w:tcPr>
          <w:p w14:paraId="1AC83F96" w14:textId="77777777" w:rsidR="00295695" w:rsidRPr="00295695" w:rsidRDefault="00295695" w:rsidP="00295695">
            <w:pPr>
              <w:spacing w:before="180" w:line="240" w:lineRule="auto"/>
              <w:jc w:val="left"/>
              <w:rPr>
                <w:rFonts w:eastAsia="DengXian"/>
                <w:b/>
                <w:lang w:eastAsia="en-GB"/>
              </w:rPr>
            </w:pPr>
            <w:r w:rsidRPr="00295695">
              <w:rPr>
                <w:rFonts w:eastAsia="DengXian" w:hint="eastAsia"/>
                <w:b/>
                <w:lang w:eastAsia="en-GB"/>
              </w:rPr>
              <w:t>6Rx</w:t>
            </w:r>
            <w:r w:rsidRPr="00295695">
              <w:rPr>
                <w:rFonts w:eastAsia="DengXian"/>
                <w:b/>
                <w:lang w:eastAsia="en-GB"/>
              </w:rPr>
              <w:t xml:space="preserve"> for handheld and FWA UE</w:t>
            </w:r>
          </w:p>
          <w:p w14:paraId="0F3C1CF6" w14:textId="77777777" w:rsidR="00295695" w:rsidRPr="00295695" w:rsidRDefault="00295695" w:rsidP="00295695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rFonts w:hint="eastAsia"/>
                <w:kern w:val="2"/>
                <w:lang w:val="en-US" w:eastAsia="zh-CN"/>
              </w:rPr>
              <w:t>Specify</w:t>
            </w:r>
            <w:r w:rsidRPr="00295695">
              <w:rPr>
                <w:kern w:val="2"/>
                <w:lang w:val="en-US" w:eastAsia="zh-CN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02FB714" w14:textId="77777777" w:rsidR="00295695" w:rsidRPr="00295695" w:rsidRDefault="00295695" w:rsidP="00295695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rFonts w:hint="eastAsia"/>
                <w:kern w:val="2"/>
                <w:lang w:val="en-US" w:eastAsia="zh-CN"/>
              </w:rPr>
              <w:t>E</w:t>
            </w:r>
            <w:r w:rsidRPr="00295695">
              <w:rPr>
                <w:kern w:val="2"/>
                <w:lang w:val="en-US" w:eastAsia="zh-CN"/>
              </w:rPr>
              <w:t>xample bands: n41, n77/n78, n79, n104</w:t>
            </w:r>
          </w:p>
          <w:p w14:paraId="118F261A" w14:textId="77777777" w:rsidR="00295695" w:rsidRPr="00295695" w:rsidRDefault="00295695" w:rsidP="00295695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rFonts w:hint="eastAsia"/>
                <w:kern w:val="2"/>
                <w:lang w:val="en-US" w:eastAsia="zh-CN"/>
              </w:rPr>
              <w:t>S</w:t>
            </w:r>
            <w:r w:rsidRPr="00295695">
              <w:rPr>
                <w:kern w:val="2"/>
                <w:lang w:val="en-US" w:eastAsia="zh-CN"/>
              </w:rPr>
              <w:t>upport 4 MIMO layers at least, and study the gain and feasibility and if feasible, support 6 MIMO layers</w:t>
            </w:r>
          </w:p>
          <w:p w14:paraId="3BB570E3" w14:textId="77777777" w:rsidR="00295695" w:rsidRPr="00295695" w:rsidRDefault="00295695" w:rsidP="00295695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kern w:val="2"/>
                <w:lang w:val="en-US" w:eastAsia="zh-CN"/>
              </w:rPr>
              <w:t>Specify the Rx requirements including reference sensitivity requirements for support 6Rx</w:t>
            </w:r>
          </w:p>
          <w:p w14:paraId="3AB88C35" w14:textId="77777777" w:rsidR="00295695" w:rsidRPr="00295695" w:rsidRDefault="00295695" w:rsidP="00295695">
            <w:pPr>
              <w:widowControl w:val="0"/>
              <w:numPr>
                <w:ilvl w:val="2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kern w:val="2"/>
                <w:lang w:val="en-US" w:eastAsia="zh-CN"/>
              </w:rPr>
              <w:t>Note: the specified requirements can be applicable to both handheld UE and FWA devices</w:t>
            </w:r>
          </w:p>
          <w:p w14:paraId="54E79BA1" w14:textId="77777777" w:rsidR="00295695" w:rsidRPr="00295695" w:rsidRDefault="00295695" w:rsidP="00295695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95695">
              <w:rPr>
                <w:kern w:val="2"/>
                <w:lang w:val="en-US" w:eastAsia="zh-CN"/>
              </w:rPr>
              <w:t>Specify the requirements to support SRS antenna switching including t1r6, t2r6, t3r6, t4r6 depending on UE capability</w:t>
            </w:r>
          </w:p>
          <w:p w14:paraId="15B82A03" w14:textId="40E62D72" w:rsidR="00295695" w:rsidRPr="00295695" w:rsidRDefault="00295695" w:rsidP="00295695">
            <w:pPr>
              <w:widowControl w:val="0"/>
              <w:numPr>
                <w:ilvl w:val="1"/>
                <w:numId w:val="12"/>
              </w:numPr>
              <w:spacing w:line="240" w:lineRule="auto"/>
              <w:jc w:val="left"/>
              <w:rPr>
                <w:rFonts w:eastAsia="맑은 고딕"/>
                <w:lang w:val="en-US" w:eastAsia="ko-KR"/>
              </w:rPr>
            </w:pPr>
            <w:r w:rsidRPr="00295695">
              <w:rPr>
                <w:rFonts w:hint="eastAsia"/>
                <w:kern w:val="2"/>
                <w:lang w:val="en-US" w:eastAsia="zh-CN"/>
              </w:rPr>
              <w:t>Study the issue of insertion loss imbalance across SRS ports</w:t>
            </w:r>
            <w:r w:rsidRPr="00295695">
              <w:rPr>
                <w:kern w:val="2"/>
                <w:lang w:val="en-US" w:eastAsia="zh-CN"/>
              </w:rPr>
              <w:t>,</w:t>
            </w:r>
            <w:r w:rsidRPr="00295695">
              <w:rPr>
                <w:rFonts w:hint="eastAsia"/>
                <w:kern w:val="2"/>
                <w:lang w:val="en-US" w:eastAsia="zh-CN"/>
              </w:rPr>
              <w:t xml:space="preserve"> and </w:t>
            </w:r>
            <w:r w:rsidRPr="00295695">
              <w:rPr>
                <w:kern w:val="2"/>
                <w:lang w:val="en-US" w:eastAsia="zh-CN"/>
              </w:rPr>
              <w:t xml:space="preserve">if justified, </w:t>
            </w:r>
            <w:r w:rsidRPr="00295695">
              <w:rPr>
                <w:rFonts w:hint="eastAsia"/>
                <w:kern w:val="2"/>
                <w:lang w:val="en-US" w:eastAsia="zh-CN"/>
              </w:rPr>
              <w:t>specify the</w:t>
            </w:r>
            <w:r w:rsidRPr="00295695">
              <w:rPr>
                <w:kern w:val="2"/>
                <w:lang w:val="en-US" w:eastAsia="zh-CN"/>
              </w:rPr>
              <w:t xml:space="preserve"> corresponding</w:t>
            </w:r>
            <w:r w:rsidRPr="00295695">
              <w:rPr>
                <w:rFonts w:hint="eastAsia"/>
                <w:kern w:val="2"/>
                <w:lang w:val="en-US" w:eastAsia="zh-CN"/>
              </w:rPr>
              <w:t xml:space="preserve"> solution</w:t>
            </w:r>
            <w:r w:rsidRPr="00295695">
              <w:rPr>
                <w:kern w:val="2"/>
                <w:lang w:val="en-US" w:eastAsia="zh-CN"/>
              </w:rPr>
              <w:t>.</w:t>
            </w:r>
          </w:p>
        </w:tc>
      </w:tr>
    </w:tbl>
    <w:p w14:paraId="51994D40" w14:textId="77777777" w:rsidR="00295695" w:rsidRDefault="00295695" w:rsidP="00695B13">
      <w:pPr>
        <w:jc w:val="left"/>
        <w:rPr>
          <w:rFonts w:eastAsia="맑은 고딕"/>
          <w:lang w:val="sv-SE" w:eastAsia="ko-KR"/>
        </w:rPr>
      </w:pPr>
    </w:p>
    <w:p w14:paraId="73D7FCC7" w14:textId="0FEF7B0F" w:rsidR="00695B13" w:rsidRDefault="005B30D1" w:rsidP="00695B13">
      <w:pPr>
        <w:jc w:val="left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In this contribution, we</w:t>
      </w:r>
      <w:r w:rsidR="004D4A45" w:rsidRPr="00695B13">
        <w:rPr>
          <w:rFonts w:eastAsiaTheme="minorEastAsia"/>
          <w:lang w:eastAsia="zh-CN"/>
        </w:rPr>
        <w:t xml:space="preserve"> would like to provide </w:t>
      </w:r>
      <w:r w:rsidR="00295695">
        <w:rPr>
          <w:rFonts w:eastAsiaTheme="minorEastAsia"/>
          <w:lang w:eastAsia="zh-CN"/>
        </w:rPr>
        <w:t xml:space="preserve">our </w:t>
      </w:r>
      <w:r>
        <w:rPr>
          <w:rFonts w:eastAsiaTheme="minorEastAsia"/>
          <w:lang w:eastAsia="zh-CN"/>
        </w:rPr>
        <w:t xml:space="preserve">views focusing on </w:t>
      </w:r>
      <w:r w:rsidR="00295695">
        <w:rPr>
          <w:rFonts w:eastAsiaTheme="minorEastAsia"/>
          <w:lang w:eastAsia="zh-CN"/>
        </w:rPr>
        <w:t>some 6Rx objectives</w:t>
      </w:r>
      <w:r w:rsidR="007B4C9F">
        <w:rPr>
          <w:rFonts w:eastAsiaTheme="minorEastAsia"/>
          <w:lang w:eastAsia="zh-CN"/>
        </w:rPr>
        <w:t>,</w:t>
      </w:r>
      <w:r w:rsidR="00295695">
        <w:rPr>
          <w:rFonts w:eastAsiaTheme="minorEastAsia"/>
          <w:lang w:eastAsia="zh-CN"/>
        </w:rPr>
        <w:t xml:space="preserve"> which need further discussion on the feasibility/justification </w:t>
      </w:r>
      <w:r w:rsidR="004D4A45" w:rsidRPr="00695B13">
        <w:rPr>
          <w:rFonts w:eastAsiaTheme="minorEastAsia"/>
          <w:lang w:eastAsia="zh-CN"/>
        </w:rPr>
        <w:t xml:space="preserve">from </w:t>
      </w:r>
      <w:r w:rsidR="00295695">
        <w:rPr>
          <w:rFonts w:eastAsiaTheme="minorEastAsia"/>
          <w:lang w:eastAsia="zh-CN"/>
        </w:rPr>
        <w:t xml:space="preserve">the perspective of practical </w:t>
      </w:r>
      <w:r w:rsidR="003D18EB">
        <w:rPr>
          <w:rFonts w:eastAsiaTheme="minorEastAsia"/>
          <w:lang w:eastAsia="zh-CN"/>
        </w:rPr>
        <w:t>scenarios/</w:t>
      </w:r>
      <w:r w:rsidR="00295695">
        <w:rPr>
          <w:rFonts w:eastAsiaTheme="minorEastAsia"/>
          <w:lang w:eastAsia="zh-CN"/>
        </w:rPr>
        <w:t>devices</w:t>
      </w:r>
      <w:r w:rsidR="004D4A45" w:rsidRPr="00695B13">
        <w:rPr>
          <w:rFonts w:eastAsiaTheme="minorEastAsia"/>
          <w:lang w:eastAsia="zh-CN"/>
        </w:rPr>
        <w:t>.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 w:rsidRPr="00CE1224">
        <w:rPr>
          <w:lang w:eastAsia="ja-JP"/>
        </w:rPr>
        <w:t xml:space="preserve">2 </w:t>
      </w:r>
      <w:r w:rsidR="0062292E" w:rsidRPr="00CE1224">
        <w:rPr>
          <w:lang w:eastAsia="ja-JP"/>
        </w:rPr>
        <w:t>Discussion</w:t>
      </w:r>
    </w:p>
    <w:p w14:paraId="44A82F87" w14:textId="4FF42C1A" w:rsidR="001355D4" w:rsidRDefault="00E67428" w:rsidP="004D4A45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</w:t>
      </w:r>
      <w:r w:rsidR="001355D4">
        <w:rPr>
          <w:rFonts w:eastAsia="맑은 고딕"/>
          <w:lang w:eastAsia="ko-KR"/>
        </w:rPr>
        <w:t>mentioned</w:t>
      </w:r>
      <w:r>
        <w:rPr>
          <w:rFonts w:eastAsia="맑은 고딕"/>
          <w:lang w:eastAsia="ko-KR"/>
        </w:rPr>
        <w:t xml:space="preserve"> in the WID, </w:t>
      </w:r>
      <w:r w:rsidR="009E7391">
        <w:rPr>
          <w:rFonts w:eastAsia="맑은 고딕"/>
          <w:lang w:eastAsia="ko-KR"/>
        </w:rPr>
        <w:t>some</w:t>
      </w:r>
      <w:r>
        <w:rPr>
          <w:rFonts w:eastAsia="맑은 고딕"/>
          <w:lang w:eastAsia="ko-KR"/>
        </w:rPr>
        <w:t xml:space="preserve"> objectives </w:t>
      </w:r>
      <w:r w:rsidR="009E7391">
        <w:rPr>
          <w:rFonts w:eastAsia="맑은 고딕"/>
          <w:lang w:eastAsia="ko-KR"/>
        </w:rPr>
        <w:t xml:space="preserve">have </w:t>
      </w:r>
      <w:r w:rsidR="001355D4">
        <w:rPr>
          <w:rFonts w:eastAsia="맑은 고딕"/>
          <w:lang w:eastAsia="ko-KR"/>
        </w:rPr>
        <w:t>condition</w:t>
      </w:r>
      <w:r w:rsidR="007B4C9F">
        <w:rPr>
          <w:rFonts w:eastAsia="맑은 고딕"/>
          <w:lang w:eastAsia="ko-KR"/>
        </w:rPr>
        <w:t>s</w:t>
      </w:r>
      <w:r w:rsidR="008E70B6">
        <w:rPr>
          <w:rFonts w:eastAsia="맑은 고딕"/>
          <w:lang w:eastAsia="ko-KR"/>
        </w:rPr>
        <w:t xml:space="preserve">, which </w:t>
      </w:r>
      <w:r w:rsidR="009E7391">
        <w:rPr>
          <w:rFonts w:eastAsia="맑은 고딕"/>
          <w:lang w:eastAsia="ko-KR"/>
        </w:rPr>
        <w:t xml:space="preserve">are seeking for </w:t>
      </w:r>
      <w:r w:rsidR="001355D4">
        <w:rPr>
          <w:rFonts w:eastAsia="맑은 고딕"/>
          <w:lang w:eastAsia="ko-KR"/>
        </w:rPr>
        <w:t xml:space="preserve">feasibility/justification </w:t>
      </w:r>
      <w:r w:rsidR="008E70B6">
        <w:rPr>
          <w:rFonts w:eastAsia="맑은 고딕"/>
          <w:lang w:eastAsia="ko-KR"/>
        </w:rPr>
        <w:t xml:space="preserve">before </w:t>
      </w:r>
      <w:r w:rsidR="009E7391">
        <w:rPr>
          <w:rFonts w:eastAsia="맑은 고딕"/>
          <w:lang w:eastAsia="ko-KR"/>
        </w:rPr>
        <w:t>the next step</w:t>
      </w:r>
      <w:r w:rsidR="001355D4">
        <w:rPr>
          <w:rFonts w:eastAsia="맑은 고딕"/>
          <w:lang w:eastAsia="ko-KR"/>
        </w:rPr>
        <w:t xml:space="preserve">: </w:t>
      </w:r>
    </w:p>
    <w:p w14:paraId="2D3E1E91" w14:textId="6D547D7A" w:rsidR="00E67428" w:rsidRDefault="001355D4" w:rsidP="001355D4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1355D4">
        <w:rPr>
          <w:rFonts w:eastAsia="맑은 고딕" w:hint="eastAsia"/>
          <w:lang w:eastAsia="ko-KR"/>
        </w:rPr>
        <w:t>S</w:t>
      </w:r>
      <w:r w:rsidRPr="001355D4">
        <w:rPr>
          <w:rFonts w:eastAsia="맑은 고딕"/>
          <w:lang w:eastAsia="ko-KR"/>
        </w:rPr>
        <w:t xml:space="preserve">upport 4 MIMO layers at least, and study the gain and feasibility and </w:t>
      </w:r>
      <w:r w:rsidRPr="00F770F5">
        <w:rPr>
          <w:rFonts w:eastAsia="맑은 고딕"/>
          <w:color w:val="FF0000"/>
          <w:lang w:eastAsia="ko-KR"/>
        </w:rPr>
        <w:t>if feasible</w:t>
      </w:r>
      <w:r w:rsidRPr="001355D4">
        <w:rPr>
          <w:rFonts w:eastAsia="맑은 고딕"/>
          <w:lang w:eastAsia="ko-KR"/>
        </w:rPr>
        <w:t>, support 6 MIMO layers</w:t>
      </w:r>
    </w:p>
    <w:p w14:paraId="5D5EAF0C" w14:textId="2CDFE04F" w:rsidR="001355D4" w:rsidRPr="001355D4" w:rsidRDefault="001355D4" w:rsidP="001355D4">
      <w:pPr>
        <w:pStyle w:val="afc"/>
        <w:numPr>
          <w:ilvl w:val="0"/>
          <w:numId w:val="11"/>
        </w:numPr>
        <w:ind w:firstLineChars="0"/>
        <w:jc w:val="left"/>
        <w:rPr>
          <w:rFonts w:eastAsia="맑은 고딕"/>
          <w:lang w:eastAsia="ko-KR"/>
        </w:rPr>
      </w:pPr>
      <w:r w:rsidRPr="001355D4">
        <w:rPr>
          <w:rFonts w:eastAsia="맑은 고딕" w:hint="eastAsia"/>
          <w:lang w:eastAsia="ko-KR"/>
        </w:rPr>
        <w:t>Study the issue of insertion loss imbalance across SRS ports</w:t>
      </w:r>
      <w:r w:rsidRPr="001355D4">
        <w:rPr>
          <w:rFonts w:eastAsia="맑은 고딕"/>
          <w:lang w:eastAsia="ko-KR"/>
        </w:rPr>
        <w:t>,</w:t>
      </w:r>
      <w:r w:rsidRPr="001355D4">
        <w:rPr>
          <w:rFonts w:eastAsia="맑은 고딕" w:hint="eastAsia"/>
          <w:lang w:eastAsia="ko-KR"/>
        </w:rPr>
        <w:t xml:space="preserve"> and </w:t>
      </w:r>
      <w:r w:rsidRPr="00F770F5">
        <w:rPr>
          <w:rFonts w:eastAsia="맑은 고딕"/>
          <w:color w:val="FF0000"/>
          <w:lang w:eastAsia="ko-KR"/>
        </w:rPr>
        <w:t>if justified</w:t>
      </w:r>
      <w:r w:rsidRPr="001355D4">
        <w:rPr>
          <w:rFonts w:eastAsia="맑은 고딕"/>
          <w:lang w:eastAsia="ko-KR"/>
        </w:rPr>
        <w:t xml:space="preserve">, </w:t>
      </w:r>
      <w:r w:rsidRPr="001355D4">
        <w:rPr>
          <w:rFonts w:eastAsia="맑은 고딕" w:hint="eastAsia"/>
          <w:lang w:eastAsia="ko-KR"/>
        </w:rPr>
        <w:t>specify the</w:t>
      </w:r>
      <w:r w:rsidRPr="001355D4">
        <w:rPr>
          <w:rFonts w:eastAsia="맑은 고딕"/>
          <w:lang w:eastAsia="ko-KR"/>
        </w:rPr>
        <w:t xml:space="preserve"> corresponding</w:t>
      </w:r>
      <w:r w:rsidRPr="001355D4">
        <w:rPr>
          <w:rFonts w:eastAsia="맑은 고딕" w:hint="eastAsia"/>
          <w:lang w:eastAsia="ko-KR"/>
        </w:rPr>
        <w:t xml:space="preserve"> solution</w:t>
      </w:r>
      <w:r w:rsidRPr="001355D4">
        <w:rPr>
          <w:rFonts w:eastAsia="맑은 고딕"/>
          <w:lang w:eastAsia="ko-KR"/>
        </w:rPr>
        <w:t>.</w:t>
      </w:r>
    </w:p>
    <w:p w14:paraId="0886E3BE" w14:textId="66E336D7" w:rsidR="001355D4" w:rsidRDefault="001355D4" w:rsidP="004D4A4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understanding, only the two objectives above </w:t>
      </w:r>
      <w:r w:rsidR="00F770F5">
        <w:rPr>
          <w:rFonts w:eastAsia="맑은 고딕"/>
          <w:lang w:eastAsia="ko-KR"/>
        </w:rPr>
        <w:t xml:space="preserve">could not reach a consensus for 6Rx topic in RAN#103. </w:t>
      </w:r>
      <w:r w:rsidR="00C248BC" w:rsidRPr="00C248BC">
        <w:rPr>
          <w:rFonts w:eastAsia="맑은 고딕"/>
          <w:lang w:eastAsia="ko-KR"/>
        </w:rPr>
        <w:t>RAN4 should have more discussion to investigate both issues on the 6 layers and SRS insertion loss imbalance from a practical point of view before having further decisions for the solution.</w:t>
      </w:r>
    </w:p>
    <w:p w14:paraId="26B317F3" w14:textId="1F29BE23" w:rsidR="00F770F5" w:rsidRPr="003D3697" w:rsidRDefault="00F770F5" w:rsidP="00F770F5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Observation 1: </w:t>
      </w:r>
      <w:r w:rsidR="003D18EB">
        <w:rPr>
          <w:rFonts w:eastAsia="맑은 고딕"/>
          <w:b/>
          <w:bCs/>
          <w:lang w:eastAsia="ko-KR"/>
        </w:rPr>
        <w:t>T</w:t>
      </w:r>
      <w:r w:rsidR="003D18EB" w:rsidRPr="003D18EB">
        <w:rPr>
          <w:rFonts w:eastAsia="맑은 고딕"/>
          <w:b/>
          <w:bCs/>
          <w:lang w:eastAsia="ko-KR"/>
        </w:rPr>
        <w:t xml:space="preserve">here are two objectives </w:t>
      </w:r>
      <w:r w:rsidR="009E7391">
        <w:rPr>
          <w:rFonts w:eastAsia="맑은 고딕"/>
          <w:b/>
          <w:bCs/>
          <w:lang w:eastAsia="ko-KR"/>
        </w:rPr>
        <w:t>having conditions, which are seeking for feasibility/justification in the WID.</w:t>
      </w:r>
    </w:p>
    <w:p w14:paraId="3FAA7C20" w14:textId="130EFA3E" w:rsidR="00F770F5" w:rsidRPr="00563AAC" w:rsidRDefault="00F770F5" w:rsidP="00F770F5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>Proposal 1</w:t>
      </w:r>
      <w:r w:rsidRPr="003D3697">
        <w:rPr>
          <w:rFonts w:eastAsia="맑은 고딕" w:hint="eastAsia"/>
          <w:b/>
          <w:bCs/>
          <w:lang w:eastAsia="ko-KR"/>
        </w:rPr>
        <w:t>:</w:t>
      </w:r>
      <w:r w:rsidR="003D18EB">
        <w:rPr>
          <w:rFonts w:eastAsia="맑은 고딕"/>
          <w:b/>
          <w:bCs/>
          <w:lang w:eastAsia="ko-KR"/>
        </w:rPr>
        <w:t xml:space="preserve"> </w:t>
      </w:r>
      <w:r w:rsidR="003D18EB" w:rsidRPr="003D18EB">
        <w:rPr>
          <w:rFonts w:eastAsia="맑은 고딕"/>
          <w:b/>
          <w:bCs/>
          <w:lang w:eastAsia="ko-KR"/>
        </w:rPr>
        <w:t>RAN4 should have more discussion to investigate</w:t>
      </w:r>
      <w:r w:rsidR="00C46E82">
        <w:rPr>
          <w:rFonts w:eastAsia="맑은 고딕"/>
          <w:b/>
          <w:bCs/>
          <w:lang w:eastAsia="ko-KR"/>
        </w:rPr>
        <w:t xml:space="preserve"> </w:t>
      </w:r>
      <w:r w:rsidR="00C248BC">
        <w:rPr>
          <w:rFonts w:eastAsia="맑은 고딕"/>
          <w:b/>
          <w:bCs/>
          <w:lang w:eastAsia="ko-KR"/>
        </w:rPr>
        <w:t xml:space="preserve">both </w:t>
      </w:r>
      <w:r w:rsidR="00C248BC" w:rsidRPr="003D18EB">
        <w:rPr>
          <w:rFonts w:eastAsia="맑은 고딕"/>
          <w:b/>
          <w:bCs/>
          <w:lang w:eastAsia="ko-KR"/>
        </w:rPr>
        <w:t>issue</w:t>
      </w:r>
      <w:r w:rsidR="00C248BC">
        <w:rPr>
          <w:rFonts w:eastAsia="맑은 고딕"/>
          <w:b/>
          <w:bCs/>
          <w:lang w:eastAsia="ko-KR"/>
        </w:rPr>
        <w:t>s</w:t>
      </w:r>
      <w:r w:rsidR="00C248BC" w:rsidRPr="003D18EB">
        <w:rPr>
          <w:rFonts w:eastAsia="맑은 고딕"/>
          <w:b/>
          <w:bCs/>
          <w:lang w:eastAsia="ko-KR"/>
        </w:rPr>
        <w:t xml:space="preserve"> </w:t>
      </w:r>
      <w:r w:rsidR="00C248BC">
        <w:rPr>
          <w:rFonts w:eastAsia="맑은 고딕"/>
          <w:b/>
          <w:bCs/>
          <w:lang w:eastAsia="ko-KR"/>
        </w:rPr>
        <w:t xml:space="preserve">on </w:t>
      </w:r>
      <w:r w:rsidR="00C248BC">
        <w:rPr>
          <w:rFonts w:eastAsia="맑은 고딕"/>
          <w:b/>
          <w:bCs/>
          <w:lang w:eastAsia="ko-KR"/>
        </w:rPr>
        <w:t xml:space="preserve">the </w:t>
      </w:r>
      <w:r w:rsidR="00C248BC" w:rsidRPr="003D18EB">
        <w:rPr>
          <w:rFonts w:eastAsia="맑은 고딕"/>
          <w:b/>
          <w:bCs/>
          <w:lang w:eastAsia="ko-KR"/>
        </w:rPr>
        <w:t>6 layers and SRS insertion loss imbalance</w:t>
      </w:r>
      <w:r w:rsidR="00C248BC">
        <w:rPr>
          <w:rFonts w:eastAsia="맑은 고딕"/>
          <w:b/>
          <w:bCs/>
          <w:lang w:eastAsia="ko-KR"/>
        </w:rPr>
        <w:t xml:space="preserve"> </w:t>
      </w:r>
      <w:r w:rsidR="00C46E82">
        <w:rPr>
          <w:rFonts w:eastAsia="맑은 고딕"/>
          <w:b/>
          <w:bCs/>
          <w:lang w:eastAsia="ko-KR"/>
        </w:rPr>
        <w:t>from a practical point of view before having further d</w:t>
      </w:r>
      <w:r w:rsidR="00C248BC">
        <w:rPr>
          <w:rFonts w:eastAsia="맑은 고딕"/>
          <w:b/>
          <w:bCs/>
          <w:lang w:eastAsia="ko-KR"/>
        </w:rPr>
        <w:t>ecision</w:t>
      </w:r>
      <w:r w:rsidR="00C46E82">
        <w:rPr>
          <w:rFonts w:eastAsia="맑은 고딕"/>
          <w:b/>
          <w:bCs/>
          <w:lang w:eastAsia="ko-KR"/>
        </w:rPr>
        <w:t>s for the solution</w:t>
      </w:r>
      <w:r w:rsidR="003D18EB" w:rsidRPr="003D18EB">
        <w:rPr>
          <w:rFonts w:eastAsia="맑은 고딕"/>
          <w:b/>
          <w:bCs/>
          <w:lang w:eastAsia="ko-KR"/>
        </w:rPr>
        <w:t>.</w:t>
      </w:r>
    </w:p>
    <w:p w14:paraId="6DF4824D" w14:textId="0F3E1ADF" w:rsidR="002D28FC" w:rsidRPr="00AE2624" w:rsidRDefault="002D28FC" w:rsidP="002D28FC">
      <w:pPr>
        <w:pStyle w:val="2"/>
        <w:rPr>
          <w:rFonts w:eastAsiaTheme="minorEastAsia"/>
          <w:lang w:eastAsia="ko-KR"/>
        </w:rPr>
      </w:pPr>
      <w:r>
        <w:lastRenderedPageBreak/>
        <w:t>2.1</w:t>
      </w:r>
      <w:r>
        <w:tab/>
      </w:r>
      <w:r w:rsidR="00AE2624">
        <w:t>MIMO layers</w:t>
      </w:r>
    </w:p>
    <w:p w14:paraId="4FD3A1BD" w14:textId="35BBB4BE" w:rsidR="00F770F5" w:rsidRPr="00F770F5" w:rsidRDefault="00F770F5" w:rsidP="00AE262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 xml:space="preserve">egarding the </w:t>
      </w:r>
      <w:r w:rsidR="009E7391">
        <w:rPr>
          <w:rFonts w:eastAsia="맑은 고딕"/>
          <w:lang w:eastAsia="ko-KR"/>
        </w:rPr>
        <w:t xml:space="preserve">first issue on the </w:t>
      </w:r>
      <w:r>
        <w:rPr>
          <w:rFonts w:eastAsia="맑은 고딕"/>
          <w:lang w:eastAsia="ko-KR"/>
        </w:rPr>
        <w:t xml:space="preserve">MIMO layer, </w:t>
      </w:r>
      <w:r w:rsidR="00770D2C">
        <w:rPr>
          <w:rFonts w:eastAsia="맑은 고딕"/>
          <w:lang w:eastAsia="ko-KR"/>
        </w:rPr>
        <w:t xml:space="preserve">RAN4 first needs to study </w:t>
      </w:r>
      <w:r w:rsidR="00770D2C" w:rsidRPr="00770D2C">
        <w:rPr>
          <w:rFonts w:eastAsia="맑은 고딕"/>
          <w:lang w:eastAsia="ko-KR"/>
        </w:rPr>
        <w:t xml:space="preserve">the gain and feasibility </w:t>
      </w:r>
      <w:r w:rsidR="00770D2C">
        <w:rPr>
          <w:rFonts w:eastAsia="맑은 고딕"/>
          <w:lang w:eastAsia="ko-KR"/>
        </w:rPr>
        <w:t xml:space="preserve">of </w:t>
      </w:r>
      <w:r w:rsidR="00770D2C" w:rsidRPr="00770D2C">
        <w:rPr>
          <w:rFonts w:eastAsia="맑은 고딕"/>
          <w:lang w:eastAsia="ko-KR"/>
        </w:rPr>
        <w:t>6 MIMO layers</w:t>
      </w:r>
      <w:r w:rsidR="00770D2C">
        <w:rPr>
          <w:rFonts w:eastAsia="맑은 고딕"/>
          <w:lang w:eastAsia="ko-KR"/>
        </w:rPr>
        <w:t xml:space="preserve"> in addition to </w:t>
      </w:r>
      <w:r w:rsidR="000F317A">
        <w:rPr>
          <w:rFonts w:eastAsia="맑은 고딕"/>
          <w:lang w:eastAsia="ko-KR"/>
        </w:rPr>
        <w:t xml:space="preserve">existing </w:t>
      </w:r>
      <w:r w:rsidR="00770D2C">
        <w:rPr>
          <w:rFonts w:eastAsia="맑은 고딕"/>
          <w:lang w:eastAsia="ko-KR"/>
        </w:rPr>
        <w:t xml:space="preserve">4 MIMO layers. </w:t>
      </w:r>
      <w:r w:rsidR="0026690E">
        <w:rPr>
          <w:rFonts w:eastAsia="맑은 고딕"/>
          <w:lang w:eastAsia="ko-KR"/>
        </w:rPr>
        <w:t>In other word, RAN4 does not have to discuss or specify the</w:t>
      </w:r>
      <w:r w:rsidR="00770D2C">
        <w:rPr>
          <w:rFonts w:eastAsia="맑은 고딕"/>
          <w:lang w:eastAsia="ko-KR"/>
        </w:rPr>
        <w:t xml:space="preserve"> </w:t>
      </w:r>
      <w:r w:rsidR="0026690E">
        <w:rPr>
          <w:rFonts w:eastAsia="맑은 고딕"/>
          <w:lang w:eastAsia="ko-KR"/>
        </w:rPr>
        <w:t>6</w:t>
      </w:r>
      <w:r w:rsidR="00C248BC">
        <w:rPr>
          <w:rFonts w:eastAsia="맑은 고딕"/>
          <w:lang w:eastAsia="ko-KR"/>
        </w:rPr>
        <w:t xml:space="preserve"> </w:t>
      </w:r>
      <w:r w:rsidR="0026690E">
        <w:rPr>
          <w:rFonts w:eastAsia="맑은 고딕"/>
          <w:lang w:eastAsia="ko-KR"/>
        </w:rPr>
        <w:t>Rx related requirements assuming 6 MIMO layers unless RAN4 finds the practical benefit from the 6-layer support in normal handheld UE form factors.</w:t>
      </w:r>
    </w:p>
    <w:p w14:paraId="40DA04F2" w14:textId="78D5A691" w:rsidR="00AE2624" w:rsidRDefault="00EB083A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general, 6Rx itself is simple if a device has </w:t>
      </w:r>
      <w:r w:rsidR="001660F2">
        <w:rPr>
          <w:rFonts w:eastAsia="맑은 고딕"/>
          <w:lang w:eastAsia="ko-KR"/>
        </w:rPr>
        <w:t xml:space="preserve">‘any </w:t>
      </w:r>
      <w:r>
        <w:rPr>
          <w:rFonts w:eastAsia="맑은 고딕"/>
          <w:lang w:eastAsia="ko-KR"/>
        </w:rPr>
        <w:t xml:space="preserve">space </w:t>
      </w:r>
      <w:r w:rsidR="001660F2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more antennas</w:t>
      </w:r>
      <w:r w:rsidR="001660F2">
        <w:rPr>
          <w:rFonts w:eastAsia="맑은 고딕"/>
          <w:lang w:eastAsia="ko-KR"/>
        </w:rPr>
        <w:t xml:space="preserve">’, </w:t>
      </w:r>
      <w:r>
        <w:rPr>
          <w:rFonts w:eastAsia="맑은 고딕"/>
          <w:lang w:eastAsia="ko-KR"/>
        </w:rPr>
        <w:t>e.g., 2 more antennas for 4</w:t>
      </w:r>
      <w:r w:rsidR="00C248B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Rx </w:t>
      </w:r>
      <w:r w:rsidR="003D18EB">
        <w:rPr>
          <w:rFonts w:eastAsia="맑은 고딕"/>
          <w:lang w:eastAsia="ko-KR"/>
        </w:rPr>
        <w:t>support UE</w:t>
      </w:r>
      <w:r>
        <w:rPr>
          <w:rFonts w:eastAsia="맑은 고딕"/>
          <w:lang w:eastAsia="ko-KR"/>
        </w:rPr>
        <w:t xml:space="preserve">s, </w:t>
      </w:r>
      <w:r w:rsidR="003D18EB">
        <w:rPr>
          <w:rFonts w:eastAsia="맑은 고딕"/>
          <w:lang w:eastAsia="ko-KR"/>
        </w:rPr>
        <w:t xml:space="preserve">considering </w:t>
      </w:r>
      <w:r>
        <w:rPr>
          <w:rFonts w:eastAsia="맑은 고딕"/>
          <w:lang w:eastAsia="ko-KR"/>
        </w:rPr>
        <w:t xml:space="preserve">the diversity mode </w:t>
      </w:r>
      <w:r w:rsidR="003D18EB">
        <w:rPr>
          <w:rFonts w:eastAsia="맑은 고딕"/>
          <w:lang w:eastAsia="ko-KR"/>
        </w:rPr>
        <w:t>only</w:t>
      </w:r>
      <w:r>
        <w:rPr>
          <w:rFonts w:eastAsia="맑은 고딕"/>
          <w:lang w:eastAsia="ko-KR"/>
        </w:rPr>
        <w:t xml:space="preserve">. </w:t>
      </w:r>
      <w:r w:rsidR="001109DB">
        <w:rPr>
          <w:rFonts w:eastAsia="맑은 고딕"/>
          <w:lang w:eastAsia="ko-KR"/>
        </w:rPr>
        <w:t xml:space="preserve">However, it could be a different story </w:t>
      </w:r>
      <w:r w:rsidR="001660F2">
        <w:rPr>
          <w:rFonts w:eastAsia="맑은 고딕"/>
          <w:lang w:eastAsia="ko-KR"/>
        </w:rPr>
        <w:t>when it comes to ‘enough space</w:t>
      </w:r>
      <w:r w:rsidR="001109DB">
        <w:rPr>
          <w:rFonts w:eastAsia="맑은 고딕"/>
          <w:lang w:eastAsia="ko-KR"/>
        </w:rPr>
        <w:t xml:space="preserve"> </w:t>
      </w:r>
      <w:r w:rsidR="001660F2">
        <w:rPr>
          <w:rFonts w:eastAsia="맑은 고딕"/>
          <w:lang w:eastAsia="ko-KR"/>
        </w:rPr>
        <w:t xml:space="preserve">for more layers’ </w:t>
      </w:r>
      <w:r w:rsidR="001109DB">
        <w:rPr>
          <w:rFonts w:eastAsia="맑은 고딕"/>
          <w:lang w:eastAsia="ko-KR"/>
        </w:rPr>
        <w:t xml:space="preserve">in terms of </w:t>
      </w:r>
      <w:r w:rsidR="001660F2">
        <w:rPr>
          <w:rFonts w:eastAsia="맑은 고딕"/>
          <w:lang w:eastAsia="ko-KR"/>
        </w:rPr>
        <w:t>its</w:t>
      </w:r>
      <w:r w:rsidR="001109DB">
        <w:rPr>
          <w:rFonts w:eastAsia="맑은 고딕"/>
          <w:lang w:eastAsia="ko-KR"/>
        </w:rPr>
        <w:t xml:space="preserve"> performance benefit</w:t>
      </w:r>
      <w:r w:rsidR="001A3E3F">
        <w:rPr>
          <w:rFonts w:eastAsia="맑은 고딕"/>
          <w:lang w:eastAsia="ko-KR"/>
        </w:rPr>
        <w:t xml:space="preserve">. </w:t>
      </w:r>
      <w:r w:rsidR="00797C64">
        <w:rPr>
          <w:rFonts w:eastAsia="맑은 고딕"/>
          <w:lang w:eastAsia="ko-KR"/>
        </w:rPr>
        <w:t xml:space="preserve">The gain of </w:t>
      </w:r>
      <w:r w:rsidR="006E5B6C">
        <w:rPr>
          <w:rFonts w:eastAsia="맑은 고딕"/>
          <w:lang w:eastAsia="ko-KR"/>
        </w:rPr>
        <w:t xml:space="preserve">supporting </w:t>
      </w:r>
      <w:r w:rsidR="001A3E3F">
        <w:rPr>
          <w:rFonts w:eastAsia="맑은 고딕"/>
          <w:lang w:eastAsia="ko-KR"/>
        </w:rPr>
        <w:t>higher layer</w:t>
      </w:r>
      <w:r w:rsidR="006E5B6C">
        <w:rPr>
          <w:rFonts w:eastAsia="맑은 고딕"/>
          <w:lang w:eastAsia="ko-KR"/>
        </w:rPr>
        <w:t xml:space="preserve"> </w:t>
      </w:r>
      <w:r w:rsidR="001A3E3F">
        <w:rPr>
          <w:rFonts w:eastAsia="맑은 고딕"/>
          <w:lang w:eastAsia="ko-KR"/>
        </w:rPr>
        <w:t xml:space="preserve">is pretty much dependent on the </w:t>
      </w:r>
      <w:r w:rsidR="00797C64">
        <w:rPr>
          <w:rFonts w:eastAsia="맑은 고딕"/>
          <w:lang w:eastAsia="ko-KR"/>
        </w:rPr>
        <w:t>technical</w:t>
      </w:r>
      <w:r w:rsidR="00D63BED">
        <w:rPr>
          <w:rFonts w:eastAsia="맑은 고딕"/>
          <w:lang w:eastAsia="ko-KR"/>
        </w:rPr>
        <w:t>/</w:t>
      </w:r>
      <w:r w:rsidR="001A3E3F">
        <w:rPr>
          <w:rFonts w:eastAsia="맑은 고딕"/>
          <w:lang w:eastAsia="ko-KR"/>
        </w:rPr>
        <w:t xml:space="preserve">physical </w:t>
      </w:r>
      <w:r w:rsidR="00797C64">
        <w:rPr>
          <w:rFonts w:eastAsia="맑은 고딕"/>
          <w:lang w:eastAsia="ko-KR"/>
        </w:rPr>
        <w:t xml:space="preserve">factors such as the </w:t>
      </w:r>
      <w:r w:rsidR="00D63BED">
        <w:rPr>
          <w:rFonts w:eastAsia="맑은 고딕"/>
          <w:lang w:eastAsia="ko-KR"/>
        </w:rPr>
        <w:t>relationship</w:t>
      </w:r>
      <w:r w:rsidR="001A3E3F">
        <w:rPr>
          <w:rFonts w:eastAsia="맑은 고딕"/>
          <w:lang w:eastAsia="ko-KR"/>
        </w:rPr>
        <w:t xml:space="preserve"> between the Rx antennas, i.e., </w:t>
      </w:r>
      <w:r w:rsidR="00797C64">
        <w:rPr>
          <w:rFonts w:eastAsia="맑은 고딕"/>
          <w:lang w:eastAsia="ko-KR"/>
        </w:rPr>
        <w:t xml:space="preserve">isolation, correlation, </w:t>
      </w:r>
      <w:r w:rsidR="00C248BC">
        <w:rPr>
          <w:rFonts w:eastAsia="맑은 고딕"/>
          <w:lang w:eastAsia="ko-KR"/>
        </w:rPr>
        <w:t xml:space="preserve">multi-band support, </w:t>
      </w:r>
      <w:r w:rsidR="00797C64">
        <w:rPr>
          <w:rFonts w:eastAsia="맑은 고딕"/>
          <w:lang w:eastAsia="ko-KR"/>
        </w:rPr>
        <w:t>etc.</w:t>
      </w:r>
      <w:r w:rsidR="001A3E3F">
        <w:rPr>
          <w:rFonts w:eastAsia="맑은 고딕"/>
          <w:lang w:eastAsia="ko-KR"/>
        </w:rPr>
        <w:t xml:space="preserve">, and </w:t>
      </w:r>
      <w:r w:rsidR="00797C64">
        <w:rPr>
          <w:rFonts w:eastAsia="맑은 고딕"/>
          <w:lang w:eastAsia="ko-KR"/>
        </w:rPr>
        <w:t xml:space="preserve">the </w:t>
      </w:r>
      <w:r w:rsidR="001A3E3F">
        <w:rPr>
          <w:rFonts w:eastAsia="맑은 고딕"/>
          <w:lang w:eastAsia="ko-KR"/>
        </w:rPr>
        <w:t xml:space="preserve">factors also include the device form factor to secure </w:t>
      </w:r>
      <w:r w:rsidR="00D63BED">
        <w:rPr>
          <w:rFonts w:eastAsia="맑은 고딕"/>
          <w:lang w:eastAsia="ko-KR"/>
        </w:rPr>
        <w:t>the relationship</w:t>
      </w:r>
      <w:r w:rsidR="001660F2">
        <w:rPr>
          <w:rFonts w:eastAsia="맑은 고딕"/>
          <w:lang w:eastAsia="ko-KR"/>
        </w:rPr>
        <w:t xml:space="preserve"> between the Rx antennas</w:t>
      </w:r>
      <w:r w:rsidR="00D63BED">
        <w:rPr>
          <w:rFonts w:eastAsia="맑은 고딕"/>
          <w:lang w:eastAsia="ko-KR"/>
        </w:rPr>
        <w:t>. Otherwise, it would be meaningless for the UE to support the higher layer</w:t>
      </w:r>
      <w:r w:rsidR="001660F2">
        <w:rPr>
          <w:rFonts w:eastAsia="맑은 고딕"/>
          <w:lang w:eastAsia="ko-KR"/>
        </w:rPr>
        <w:t xml:space="preserve"> any more</w:t>
      </w:r>
      <w:r w:rsidR="00D63BED">
        <w:rPr>
          <w:rFonts w:eastAsia="맑은 고딕"/>
          <w:lang w:eastAsia="ko-KR"/>
        </w:rPr>
        <w:t xml:space="preserve">. In our view, the handheld UE </w:t>
      </w:r>
      <w:r w:rsidR="00D546E0">
        <w:rPr>
          <w:rFonts w:eastAsia="맑은 고딕"/>
          <w:lang w:eastAsia="ko-KR"/>
        </w:rPr>
        <w:t xml:space="preserve">with a normal smartphone </w:t>
      </w:r>
      <w:r w:rsidR="00D63BED">
        <w:rPr>
          <w:rFonts w:eastAsia="맑은 고딕"/>
          <w:lang w:eastAsia="ko-KR"/>
        </w:rPr>
        <w:t xml:space="preserve">form factor </w:t>
      </w:r>
      <w:r w:rsidR="00D546E0">
        <w:rPr>
          <w:rFonts w:eastAsia="맑은 고딕"/>
          <w:lang w:eastAsia="ko-KR"/>
        </w:rPr>
        <w:t xml:space="preserve">has the physical restriction </w:t>
      </w:r>
      <w:r w:rsidR="00D63BED">
        <w:rPr>
          <w:rFonts w:eastAsia="맑은 고딕"/>
          <w:lang w:eastAsia="ko-KR"/>
        </w:rPr>
        <w:t xml:space="preserve">to get the full </w:t>
      </w:r>
      <w:r w:rsidR="001660F2">
        <w:rPr>
          <w:rFonts w:eastAsia="맑은 고딕"/>
          <w:lang w:eastAsia="ko-KR"/>
        </w:rPr>
        <w:t xml:space="preserve">technical </w:t>
      </w:r>
      <w:r w:rsidR="00D63BED">
        <w:rPr>
          <w:rFonts w:eastAsia="맑은 고딕"/>
          <w:lang w:eastAsia="ko-KR"/>
        </w:rPr>
        <w:t xml:space="preserve">benefit from the 6 MIMO </w:t>
      </w:r>
      <w:r w:rsidR="00D546E0">
        <w:rPr>
          <w:rFonts w:eastAsia="맑은 고딕"/>
          <w:lang w:eastAsia="ko-KR"/>
        </w:rPr>
        <w:t>l</w:t>
      </w:r>
      <w:r w:rsidR="00D63BED">
        <w:rPr>
          <w:rFonts w:eastAsia="맑은 고딕"/>
          <w:lang w:eastAsia="ko-KR"/>
        </w:rPr>
        <w:t>ayers with 6 Rx antennas</w:t>
      </w:r>
      <w:r w:rsidR="00D546E0">
        <w:rPr>
          <w:rFonts w:eastAsia="맑은 고딕"/>
          <w:lang w:eastAsia="ko-KR"/>
        </w:rPr>
        <w:t xml:space="preserve">, while it </w:t>
      </w:r>
      <w:r w:rsidR="001660F2">
        <w:rPr>
          <w:rFonts w:eastAsia="맑은 고딕"/>
          <w:lang w:eastAsia="ko-KR"/>
        </w:rPr>
        <w:t xml:space="preserve">rather have </w:t>
      </w:r>
      <w:r w:rsidR="00F762C1">
        <w:rPr>
          <w:rFonts w:eastAsia="맑은 고딕"/>
          <w:lang w:eastAsia="ko-KR"/>
        </w:rPr>
        <w:t xml:space="preserve">a significant </w:t>
      </w:r>
      <w:r w:rsidR="00D546E0">
        <w:rPr>
          <w:rFonts w:eastAsia="맑은 고딕"/>
          <w:lang w:eastAsia="ko-KR"/>
        </w:rPr>
        <w:t xml:space="preserve">impact on the existing </w:t>
      </w:r>
      <w:r w:rsidR="00F762C1">
        <w:rPr>
          <w:rFonts w:eastAsia="맑은 고딕"/>
          <w:lang w:eastAsia="ko-KR"/>
        </w:rPr>
        <w:t>4</w:t>
      </w:r>
      <w:r w:rsidR="00C248BC">
        <w:rPr>
          <w:rFonts w:eastAsia="맑은 고딕"/>
          <w:lang w:eastAsia="ko-KR"/>
        </w:rPr>
        <w:t xml:space="preserve"> </w:t>
      </w:r>
      <w:r w:rsidR="00F762C1">
        <w:rPr>
          <w:rFonts w:eastAsia="맑은 고딕"/>
          <w:lang w:eastAsia="ko-KR"/>
        </w:rPr>
        <w:t xml:space="preserve">Rx </w:t>
      </w:r>
      <w:r w:rsidR="00D546E0">
        <w:rPr>
          <w:rFonts w:eastAsia="맑은 고딕"/>
          <w:lang w:eastAsia="ko-KR"/>
        </w:rPr>
        <w:t xml:space="preserve">performance </w:t>
      </w:r>
      <w:r w:rsidR="00F762C1">
        <w:rPr>
          <w:rFonts w:eastAsia="맑은 고딕"/>
          <w:lang w:eastAsia="ko-KR"/>
        </w:rPr>
        <w:t>due to the change of their isolation, for example</w:t>
      </w:r>
      <w:r w:rsidR="00D546E0">
        <w:rPr>
          <w:rFonts w:eastAsia="맑은 고딕"/>
          <w:lang w:eastAsia="ko-KR"/>
        </w:rPr>
        <w:t>.</w:t>
      </w:r>
      <w:r w:rsidR="00C248BC">
        <w:rPr>
          <w:rFonts w:eastAsia="맑은 고딕"/>
          <w:lang w:eastAsia="ko-KR"/>
        </w:rPr>
        <w:t xml:space="preserve"> Even if folding types of UEs are considered, moreover,</w:t>
      </w:r>
      <w:r w:rsidR="00C248BC" w:rsidRPr="00C248BC">
        <w:rPr>
          <w:rFonts w:eastAsia="맑은 고딕"/>
          <w:lang w:eastAsia="ko-KR"/>
        </w:rPr>
        <w:t xml:space="preserve"> </w:t>
      </w:r>
      <w:r w:rsidR="00BE74E1">
        <w:rPr>
          <w:rFonts w:eastAsia="맑은 고딕"/>
          <w:lang w:eastAsia="ko-KR"/>
        </w:rPr>
        <w:t xml:space="preserve">it should be noted that </w:t>
      </w:r>
      <w:r w:rsidR="00C248BC">
        <w:rPr>
          <w:rFonts w:eastAsia="맑은 고딕"/>
          <w:lang w:eastAsia="ko-KR"/>
        </w:rPr>
        <w:t xml:space="preserve">they </w:t>
      </w:r>
      <w:r w:rsidR="00BE74E1">
        <w:rPr>
          <w:rFonts w:eastAsia="맑은 고딕"/>
          <w:lang w:eastAsia="ko-KR"/>
        </w:rPr>
        <w:t xml:space="preserve">seldom </w:t>
      </w:r>
      <w:r w:rsidR="00C248BC" w:rsidRPr="00C248BC">
        <w:rPr>
          <w:rFonts w:eastAsia="맑은 고딕"/>
          <w:lang w:eastAsia="ko-KR"/>
        </w:rPr>
        <w:t>use multiple RF circuit</w:t>
      </w:r>
      <w:r w:rsidR="00C248BC">
        <w:rPr>
          <w:rFonts w:eastAsia="맑은 고딕"/>
          <w:lang w:eastAsia="ko-KR"/>
        </w:rPr>
        <w:t>s</w:t>
      </w:r>
      <w:r w:rsidR="00C248BC" w:rsidRPr="00C248BC">
        <w:rPr>
          <w:rFonts w:eastAsia="맑은 고딕"/>
          <w:lang w:eastAsia="ko-KR"/>
        </w:rPr>
        <w:t xml:space="preserve"> in each fold dues to RF connection loss and design complexity.</w:t>
      </w:r>
    </w:p>
    <w:p w14:paraId="13257188" w14:textId="37640189" w:rsidR="006E5B6C" w:rsidRDefault="006E5B6C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</w:t>
      </w:r>
      <w:r w:rsidR="00DF43F2">
        <w:rPr>
          <w:rFonts w:eastAsia="맑은 고딕"/>
          <w:lang w:eastAsia="ko-KR"/>
        </w:rPr>
        <w:t xml:space="preserve">it would be too premature to support 6 MIMO layers for handheld UEs unless RAN4 identifies the better performance than 4 MIMO layers given the practical smartphone form factors. </w:t>
      </w:r>
      <w:r w:rsidR="00A34FDE">
        <w:rPr>
          <w:rFonts w:eastAsia="맑은 고딕"/>
          <w:lang w:eastAsia="ko-KR"/>
        </w:rPr>
        <w:t>If some companies still want 6 MIMO layers for 6</w:t>
      </w:r>
      <w:r w:rsidR="00BE74E1">
        <w:rPr>
          <w:rFonts w:eastAsia="맑은 고딕"/>
          <w:lang w:eastAsia="ko-KR"/>
        </w:rPr>
        <w:t xml:space="preserve"> </w:t>
      </w:r>
      <w:r w:rsidR="00A34FDE">
        <w:rPr>
          <w:rFonts w:eastAsia="맑은 고딕"/>
          <w:lang w:eastAsia="ko-KR"/>
        </w:rPr>
        <w:t>Rx requirements, it should be limited to FWA UEs.</w:t>
      </w:r>
      <w:r w:rsidR="00DF43F2">
        <w:rPr>
          <w:rFonts w:eastAsia="맑은 고딕"/>
          <w:lang w:eastAsia="ko-KR"/>
        </w:rPr>
        <w:t xml:space="preserve"> </w:t>
      </w:r>
    </w:p>
    <w:p w14:paraId="56887C20" w14:textId="68FD1C62" w:rsidR="00F762C1" w:rsidRDefault="00A34FDE" w:rsidP="00A34FD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2</w:t>
      </w:r>
      <w:r w:rsidR="00F762C1" w:rsidRPr="003D3697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It would be a different story between </w:t>
      </w:r>
      <w:r w:rsidRPr="00A34FDE">
        <w:rPr>
          <w:rFonts w:eastAsia="맑은 고딕" w:hint="eastAsia"/>
          <w:b/>
          <w:bCs/>
          <w:lang w:eastAsia="ko-KR"/>
        </w:rPr>
        <w:t>‘</w:t>
      </w:r>
      <w:r w:rsidRPr="00A34FDE">
        <w:rPr>
          <w:rFonts w:eastAsia="맑은 고딕"/>
          <w:b/>
          <w:bCs/>
          <w:lang w:eastAsia="ko-KR"/>
        </w:rPr>
        <w:t>any space for more antennas’</w:t>
      </w:r>
      <w:r>
        <w:rPr>
          <w:rFonts w:eastAsia="맑은 고딕"/>
          <w:b/>
          <w:bCs/>
          <w:lang w:eastAsia="ko-KR"/>
        </w:rPr>
        <w:t xml:space="preserve"> and </w:t>
      </w:r>
      <w:r w:rsidRPr="00A34FDE">
        <w:rPr>
          <w:rFonts w:eastAsia="맑은 고딕" w:hint="eastAsia"/>
          <w:b/>
          <w:bCs/>
          <w:lang w:eastAsia="ko-KR"/>
        </w:rPr>
        <w:t>‘</w:t>
      </w:r>
      <w:r w:rsidRPr="00A34FDE">
        <w:rPr>
          <w:rFonts w:eastAsia="맑은 고딕"/>
          <w:b/>
          <w:bCs/>
          <w:lang w:eastAsia="ko-KR"/>
        </w:rPr>
        <w:t>enough space for more layers</w:t>
      </w:r>
      <w:r>
        <w:rPr>
          <w:rFonts w:eastAsia="맑은 고딕"/>
          <w:b/>
          <w:bCs/>
          <w:lang w:eastAsia="ko-KR"/>
        </w:rPr>
        <w:t>’ for handheld UEs.</w:t>
      </w:r>
    </w:p>
    <w:p w14:paraId="17098556" w14:textId="129BBE29" w:rsidR="00A34FDE" w:rsidRPr="003D3697" w:rsidRDefault="00A34FDE" w:rsidP="00A34FD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3: It would be not easy for handheld UEs to get </w:t>
      </w:r>
      <w:r w:rsidRPr="00A34FDE">
        <w:rPr>
          <w:rFonts w:eastAsia="맑은 고딕"/>
          <w:b/>
          <w:bCs/>
          <w:lang w:eastAsia="ko-KR"/>
        </w:rPr>
        <w:t>the full technical</w:t>
      </w:r>
      <w:r>
        <w:rPr>
          <w:rFonts w:eastAsia="맑은 고딕"/>
          <w:b/>
          <w:bCs/>
          <w:lang w:eastAsia="ko-KR"/>
        </w:rPr>
        <w:t xml:space="preserve"> benefit from the 6 MIMO layers</w:t>
      </w:r>
      <w:r w:rsidRPr="00A34FDE">
        <w:rPr>
          <w:rFonts w:eastAsia="맑은 고딕"/>
          <w:b/>
          <w:bCs/>
          <w:lang w:eastAsia="ko-KR"/>
        </w:rPr>
        <w:t>, while it rather have a significant impact on the existing 4</w:t>
      </w:r>
      <w:r w:rsidR="00BE74E1">
        <w:rPr>
          <w:rFonts w:eastAsia="맑은 고딕"/>
          <w:b/>
          <w:bCs/>
          <w:lang w:eastAsia="ko-KR"/>
        </w:rPr>
        <w:t xml:space="preserve"> </w:t>
      </w:r>
      <w:r w:rsidRPr="00A34FDE">
        <w:rPr>
          <w:rFonts w:eastAsia="맑은 고딕"/>
          <w:b/>
          <w:bCs/>
          <w:lang w:eastAsia="ko-KR"/>
        </w:rPr>
        <w:t>Rx performance</w:t>
      </w:r>
      <w:r>
        <w:rPr>
          <w:rFonts w:eastAsia="맑은 고딕"/>
          <w:b/>
          <w:bCs/>
          <w:lang w:eastAsia="ko-KR"/>
        </w:rPr>
        <w:t>.</w:t>
      </w:r>
    </w:p>
    <w:p w14:paraId="4D0EC804" w14:textId="76B8BDE9" w:rsidR="00F762C1" w:rsidRPr="00563AAC" w:rsidRDefault="00F762C1" w:rsidP="00F762C1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Proposal </w:t>
      </w:r>
      <w:r w:rsidR="00A34FDE">
        <w:rPr>
          <w:rFonts w:eastAsia="맑은 고딕"/>
          <w:b/>
          <w:bCs/>
          <w:lang w:eastAsia="ko-KR"/>
        </w:rPr>
        <w:t>2</w:t>
      </w:r>
      <w:r w:rsidRPr="003D3697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="00A34FDE">
        <w:rPr>
          <w:rFonts w:eastAsia="맑은 고딕"/>
          <w:b/>
          <w:bCs/>
          <w:lang w:eastAsia="ko-KR"/>
        </w:rPr>
        <w:t xml:space="preserve">6 MIMO layers can be considered restricted to FWA UEs </w:t>
      </w:r>
      <w:r w:rsidR="00755526">
        <w:rPr>
          <w:rFonts w:eastAsia="맑은 고딕"/>
          <w:b/>
          <w:bCs/>
          <w:lang w:eastAsia="ko-KR"/>
        </w:rPr>
        <w:t xml:space="preserve">only </w:t>
      </w:r>
      <w:r w:rsidR="00A34FDE" w:rsidRPr="00A34FDE">
        <w:rPr>
          <w:rFonts w:eastAsia="맑은 고딕"/>
          <w:b/>
          <w:bCs/>
          <w:lang w:eastAsia="ko-KR"/>
        </w:rPr>
        <w:t>unless RAN4 identifies the better performance than 4 MIMO layers given the practical smartphone form factors.</w:t>
      </w:r>
    </w:p>
    <w:p w14:paraId="55940D2B" w14:textId="01FBFA97" w:rsidR="00DE20A2" w:rsidRPr="005E1E9B" w:rsidRDefault="00DE20A2" w:rsidP="00DE20A2">
      <w:pPr>
        <w:pStyle w:val="2"/>
      </w:pPr>
      <w:r>
        <w:t>2.</w:t>
      </w:r>
      <w:r w:rsidR="00AE2624">
        <w:t>2</w:t>
      </w:r>
      <w:r>
        <w:tab/>
      </w:r>
      <w:r w:rsidR="000E0C79">
        <w:t xml:space="preserve">Insertion loss </w:t>
      </w:r>
      <w:r w:rsidR="00AE2624">
        <w:t>imbalance</w:t>
      </w:r>
    </w:p>
    <w:p w14:paraId="7C198230" w14:textId="0EE12916" w:rsidR="00FF6DC5" w:rsidRDefault="001D4091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0E0C79">
        <w:rPr>
          <w:rFonts w:eastAsia="맑은 고딕"/>
          <w:lang w:eastAsia="ko-KR"/>
        </w:rPr>
        <w:t xml:space="preserve">he issue of </w:t>
      </w:r>
      <w:r w:rsidR="000E0C79" w:rsidRPr="00295695">
        <w:rPr>
          <w:rFonts w:hint="eastAsia"/>
          <w:kern w:val="2"/>
          <w:lang w:val="en-US" w:eastAsia="zh-CN"/>
        </w:rPr>
        <w:t>insertion loss imbalance across SRS ports</w:t>
      </w:r>
      <w:r w:rsidR="000E0C79">
        <w:rPr>
          <w:rFonts w:eastAsia="맑은 고딕"/>
          <w:lang w:eastAsia="ko-KR"/>
        </w:rPr>
        <w:t xml:space="preserve"> </w:t>
      </w:r>
      <w:r w:rsidR="00FF6DC5">
        <w:rPr>
          <w:rFonts w:eastAsia="맑은 고딕"/>
          <w:lang w:eastAsia="ko-KR"/>
        </w:rPr>
        <w:t xml:space="preserve">is nothing new. Similar discussion happened in Rel-18 both in RAN4 and RAN1 as RAN4 sent an LS to RAN1 on </w:t>
      </w:r>
      <w:r w:rsidR="00FF6DC5" w:rsidRPr="00FF6DC5">
        <w:rPr>
          <w:rFonts w:eastAsia="맑은 고딕"/>
          <w:lang w:eastAsia="ko-KR"/>
        </w:rPr>
        <w:t>SRS insertion loss (IL) imbalance</w:t>
      </w:r>
      <w:r w:rsidR="00CA4205">
        <w:rPr>
          <w:rFonts w:eastAsia="맑은 고딕"/>
          <w:lang w:eastAsia="ko-KR"/>
        </w:rPr>
        <w:t xml:space="preserve"> [2</w:t>
      </w:r>
      <w:r w:rsidR="00FF6DC5">
        <w:rPr>
          <w:rFonts w:eastAsia="맑은 고딕"/>
          <w:lang w:eastAsia="ko-KR"/>
        </w:rPr>
        <w:t xml:space="preserve">]. During the discussion, </w:t>
      </w: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our understanding, </w:t>
      </w:r>
      <w:r w:rsidR="00FF6DC5">
        <w:rPr>
          <w:rFonts w:eastAsia="맑은 고딕"/>
          <w:lang w:eastAsia="ko-KR"/>
        </w:rPr>
        <w:t xml:space="preserve">although the issue </w:t>
      </w:r>
      <w:r>
        <w:rPr>
          <w:rFonts w:eastAsia="맑은 고딕"/>
          <w:lang w:eastAsia="ko-KR"/>
        </w:rPr>
        <w:t>was</w:t>
      </w:r>
      <w:r w:rsidR="00FF6DC5">
        <w:rPr>
          <w:rFonts w:eastAsia="맑은 고딕"/>
          <w:lang w:eastAsia="ko-KR"/>
        </w:rPr>
        <w:t xml:space="preserve"> identified </w:t>
      </w:r>
      <w:r w:rsidR="00161277">
        <w:rPr>
          <w:rFonts w:eastAsia="맑은 고딕"/>
          <w:lang w:eastAsia="ko-KR"/>
        </w:rPr>
        <w:t>by some companies, no proposal ha</w:t>
      </w:r>
      <w:r>
        <w:rPr>
          <w:rFonts w:eastAsia="맑은 고딕"/>
          <w:lang w:eastAsia="ko-KR"/>
        </w:rPr>
        <w:t>d</w:t>
      </w:r>
      <w:r w:rsidR="00161277">
        <w:rPr>
          <w:rFonts w:eastAsia="맑은 고딕"/>
          <w:lang w:eastAsia="ko-KR"/>
        </w:rPr>
        <w:t xml:space="preserve"> a clear or workable solution</w:t>
      </w:r>
      <w:r>
        <w:rPr>
          <w:rFonts w:eastAsia="맑은 고딕"/>
          <w:lang w:eastAsia="ko-KR"/>
        </w:rPr>
        <w:t xml:space="preserve"> considering </w:t>
      </w:r>
      <w:r w:rsidR="00161277">
        <w:rPr>
          <w:rFonts w:eastAsia="맑은 고딕"/>
          <w:lang w:eastAsia="ko-KR"/>
        </w:rPr>
        <w:t xml:space="preserve">the practical deployment between UE and network. Similar situation happened in RAN1 as the solution </w:t>
      </w:r>
      <w:r>
        <w:rPr>
          <w:rFonts w:eastAsia="맑은 고딕"/>
          <w:lang w:eastAsia="ko-KR"/>
        </w:rPr>
        <w:t xml:space="preserve">could </w:t>
      </w:r>
      <w:r w:rsidR="00161277">
        <w:rPr>
          <w:rFonts w:eastAsia="맑은 고딕"/>
          <w:lang w:eastAsia="ko-KR"/>
        </w:rPr>
        <w:t xml:space="preserve">rely on the UE implementation, i.e., self-compensation, without expecting any </w:t>
      </w:r>
      <w:r w:rsidR="002636E1">
        <w:rPr>
          <w:rFonts w:eastAsia="맑은 고딕"/>
          <w:lang w:eastAsia="ko-KR"/>
        </w:rPr>
        <w:t>other-WG</w:t>
      </w:r>
      <w:r w:rsidR="00161277">
        <w:rPr>
          <w:rFonts w:eastAsia="맑은 고딕"/>
          <w:lang w:eastAsia="ko-KR"/>
        </w:rPr>
        <w:t xml:space="preserve"> impact and</w:t>
      </w:r>
      <w:r>
        <w:rPr>
          <w:rFonts w:eastAsia="맑은 고딕"/>
          <w:lang w:eastAsia="ko-KR"/>
        </w:rPr>
        <w:t>/or</w:t>
      </w:r>
      <w:r w:rsidR="00161277">
        <w:rPr>
          <w:rFonts w:eastAsia="맑은 고딕"/>
          <w:lang w:eastAsia="ko-KR"/>
        </w:rPr>
        <w:t xml:space="preserve"> network behaviour.</w:t>
      </w:r>
    </w:p>
    <w:p w14:paraId="5E5F154F" w14:textId="51A061CA" w:rsidR="00976528" w:rsidRPr="003D3697" w:rsidRDefault="00976528" w:rsidP="00976528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4: </w:t>
      </w:r>
      <w:r w:rsidRPr="00976528">
        <w:rPr>
          <w:rFonts w:eastAsia="맑은 고딕"/>
          <w:b/>
          <w:bCs/>
          <w:lang w:eastAsia="ko-KR"/>
        </w:rPr>
        <w:t>Similar discussion happened in Rel-18 both in RAN4 and RAN1</w:t>
      </w:r>
      <w:r>
        <w:rPr>
          <w:rFonts w:eastAsia="맑은 고딕"/>
          <w:b/>
          <w:bCs/>
          <w:lang w:eastAsia="ko-KR"/>
        </w:rPr>
        <w:t xml:space="preserve"> having no outcome due to the lack of </w:t>
      </w:r>
      <w:r w:rsidRPr="00976528">
        <w:rPr>
          <w:rFonts w:eastAsia="맑은 고딕"/>
          <w:b/>
          <w:bCs/>
          <w:lang w:eastAsia="ko-KR"/>
        </w:rPr>
        <w:t>a clear or workable solution considering the practical deployment between UE and network</w:t>
      </w:r>
      <w:r>
        <w:rPr>
          <w:rFonts w:eastAsia="맑은 고딕"/>
          <w:b/>
          <w:bCs/>
          <w:lang w:eastAsia="ko-KR"/>
        </w:rPr>
        <w:t>.</w:t>
      </w:r>
    </w:p>
    <w:p w14:paraId="3663C191" w14:textId="6F243064" w:rsidR="00BD3488" w:rsidRDefault="002636E1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order to avoid </w:t>
      </w:r>
      <w:r w:rsidR="0047296E">
        <w:rPr>
          <w:rFonts w:eastAsia="맑은 고딕"/>
          <w:lang w:eastAsia="ko-KR"/>
        </w:rPr>
        <w:t xml:space="preserve">repeating </w:t>
      </w:r>
      <w:r>
        <w:rPr>
          <w:rFonts w:eastAsia="맑은 고딕"/>
          <w:lang w:eastAsia="ko-KR"/>
        </w:rPr>
        <w:t xml:space="preserve">the </w:t>
      </w:r>
      <w:r w:rsidR="0047296E">
        <w:rPr>
          <w:rFonts w:eastAsia="맑은 고딕"/>
          <w:lang w:eastAsia="ko-KR"/>
        </w:rPr>
        <w:t>experience</w:t>
      </w:r>
      <w:r>
        <w:rPr>
          <w:rFonts w:eastAsia="맑은 고딕"/>
          <w:lang w:eastAsia="ko-KR"/>
        </w:rPr>
        <w:t xml:space="preserve">, </w:t>
      </w:r>
      <w:r w:rsidR="00F0633E">
        <w:rPr>
          <w:rFonts w:eastAsia="맑은 고딕"/>
          <w:lang w:eastAsia="ko-KR"/>
        </w:rPr>
        <w:t xml:space="preserve">it should be </w:t>
      </w:r>
      <w:r w:rsidR="0047296E">
        <w:rPr>
          <w:rFonts w:eastAsia="맑은 고딕"/>
          <w:lang w:eastAsia="ko-KR"/>
        </w:rPr>
        <w:t xml:space="preserve">noted </w:t>
      </w:r>
      <w:r w:rsidR="00F0633E">
        <w:rPr>
          <w:rFonts w:eastAsia="맑은 고딕"/>
          <w:lang w:eastAsia="ko-KR"/>
        </w:rPr>
        <w:t>that RAN4 first needs to justify</w:t>
      </w:r>
      <w:r w:rsidR="00F0633E" w:rsidRPr="00F0633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what </w:t>
      </w:r>
      <w:r w:rsidR="00F0633E" w:rsidRPr="00F0633E">
        <w:rPr>
          <w:rFonts w:eastAsia="맑은 고딕"/>
          <w:lang w:eastAsia="ko-KR"/>
        </w:rPr>
        <w:t xml:space="preserve">the issue </w:t>
      </w:r>
      <w:r>
        <w:rPr>
          <w:rFonts w:eastAsia="맑은 고딕"/>
          <w:lang w:eastAsia="ko-KR"/>
        </w:rPr>
        <w:t xml:space="preserve">is regarding the </w:t>
      </w:r>
      <w:r w:rsidR="009862D1">
        <w:rPr>
          <w:rFonts w:eastAsia="맑은 고딕"/>
          <w:lang w:eastAsia="ko-KR"/>
        </w:rPr>
        <w:t>IL</w:t>
      </w:r>
      <w:r w:rsidR="00F0633E" w:rsidRPr="00F0633E">
        <w:rPr>
          <w:rFonts w:eastAsia="맑은 고딕"/>
          <w:lang w:eastAsia="ko-KR"/>
        </w:rPr>
        <w:t xml:space="preserve"> imbalance across SRS ports</w:t>
      </w:r>
      <w:r w:rsidR="00F0633E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For the justification, </w:t>
      </w:r>
      <w:r w:rsidR="00F0633E">
        <w:rPr>
          <w:rFonts w:eastAsia="맑은 고딕"/>
          <w:lang w:eastAsia="ko-KR"/>
        </w:rPr>
        <w:t xml:space="preserve">the problem </w:t>
      </w:r>
      <w:r w:rsidR="0047296E">
        <w:rPr>
          <w:rFonts w:eastAsia="맑은 고딕"/>
          <w:lang w:eastAsia="ko-KR"/>
        </w:rPr>
        <w:t xml:space="preserve">that </w:t>
      </w:r>
      <w:r w:rsidR="00F0633E">
        <w:rPr>
          <w:rFonts w:eastAsia="맑은 고딕"/>
          <w:lang w:eastAsia="ko-KR"/>
        </w:rPr>
        <w:t xml:space="preserve">needs to be solved should be clarified as there is a lot of sources affects </w:t>
      </w:r>
      <w:r w:rsidR="0047296E">
        <w:rPr>
          <w:rFonts w:eastAsia="맑은 고딕"/>
          <w:lang w:eastAsia="ko-KR"/>
        </w:rPr>
        <w:t xml:space="preserve">both </w:t>
      </w:r>
      <w:r w:rsidR="00F0633E">
        <w:rPr>
          <w:rFonts w:eastAsia="맑은 고딕"/>
          <w:lang w:eastAsia="ko-KR"/>
        </w:rPr>
        <w:t xml:space="preserve">downlink </w:t>
      </w:r>
      <w:r w:rsidR="0047296E">
        <w:rPr>
          <w:rFonts w:eastAsia="맑은 고딕"/>
          <w:lang w:eastAsia="ko-KR"/>
        </w:rPr>
        <w:t xml:space="preserve">and uplink </w:t>
      </w:r>
      <w:r w:rsidR="00F0633E">
        <w:rPr>
          <w:rFonts w:eastAsia="맑은 고딕"/>
          <w:lang w:eastAsia="ko-KR"/>
        </w:rPr>
        <w:t xml:space="preserve">performance related to the multiple SRS </w:t>
      </w:r>
      <w:r w:rsidR="001416DF">
        <w:rPr>
          <w:rFonts w:eastAsia="맑은 고딕"/>
          <w:lang w:eastAsia="ko-KR"/>
        </w:rPr>
        <w:t xml:space="preserve">ports, e.g., </w:t>
      </w:r>
      <w:r w:rsidR="009862D1">
        <w:rPr>
          <w:rFonts w:eastAsia="맑은 고딕"/>
          <w:lang w:eastAsia="ko-KR"/>
        </w:rPr>
        <w:t>IL</w:t>
      </w:r>
      <w:r w:rsidR="001416DF">
        <w:rPr>
          <w:rFonts w:eastAsia="맑은 고딕"/>
          <w:lang w:eastAsia="ko-KR"/>
        </w:rPr>
        <w:t xml:space="preserve"> imbalance, low SRS power, </w:t>
      </w:r>
      <w:r w:rsidR="00BD3488">
        <w:rPr>
          <w:rFonts w:eastAsia="맑은 고딕"/>
          <w:lang w:eastAsia="ko-KR"/>
        </w:rPr>
        <w:t xml:space="preserve">Rx </w:t>
      </w:r>
      <w:r w:rsidR="001416DF">
        <w:rPr>
          <w:rFonts w:eastAsia="맑은 고딕"/>
          <w:lang w:eastAsia="ko-KR"/>
        </w:rPr>
        <w:t>interference in CA/DC</w:t>
      </w:r>
      <w:r w:rsidR="00BD3488">
        <w:rPr>
          <w:rFonts w:eastAsia="맑은 고딕"/>
          <w:lang w:eastAsia="ko-KR"/>
        </w:rPr>
        <w:t xml:space="preserve">, etc. </w:t>
      </w:r>
    </w:p>
    <w:p w14:paraId="32057CD7" w14:textId="642B1010" w:rsidR="007D744E" w:rsidRDefault="00BD3488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Also, after the clarification, the problems should be confirmed </w:t>
      </w:r>
      <w:r w:rsidR="007D744E">
        <w:rPr>
          <w:rFonts w:eastAsia="맑은 고딕"/>
          <w:lang w:eastAsia="ko-KR"/>
        </w:rPr>
        <w:t xml:space="preserve">by </w:t>
      </w:r>
      <w:r>
        <w:rPr>
          <w:rFonts w:eastAsia="맑은 고딕"/>
          <w:lang w:eastAsia="ko-KR"/>
        </w:rPr>
        <w:t xml:space="preserve">checking the </w:t>
      </w:r>
      <w:r w:rsidR="007D744E">
        <w:rPr>
          <w:rFonts w:eastAsia="맑은 고딕"/>
          <w:lang w:eastAsia="ko-KR"/>
        </w:rPr>
        <w:t xml:space="preserve">impact on the </w:t>
      </w:r>
      <w:r w:rsidR="0047296E">
        <w:rPr>
          <w:rFonts w:eastAsia="맑은 고딕"/>
          <w:lang w:eastAsia="ko-KR"/>
        </w:rPr>
        <w:t xml:space="preserve">actual </w:t>
      </w:r>
      <w:r w:rsidR="007D744E">
        <w:rPr>
          <w:rFonts w:eastAsia="맑은 고딕"/>
          <w:lang w:eastAsia="ko-KR"/>
        </w:rPr>
        <w:t xml:space="preserve">performance in practical deployment. Without </w:t>
      </w:r>
      <w:r w:rsidR="002636E1">
        <w:rPr>
          <w:rFonts w:eastAsia="맑은 고딕"/>
          <w:lang w:eastAsia="ko-KR"/>
        </w:rPr>
        <w:t xml:space="preserve">such confirmation, </w:t>
      </w:r>
      <w:r w:rsidR="0047296E">
        <w:rPr>
          <w:rFonts w:eastAsia="맑은 고딕"/>
          <w:lang w:eastAsia="ko-KR"/>
        </w:rPr>
        <w:t xml:space="preserve">RAN4 does not have to </w:t>
      </w:r>
      <w:r w:rsidR="002636E1">
        <w:rPr>
          <w:rFonts w:eastAsia="맑은 고딕"/>
          <w:lang w:eastAsia="ko-KR"/>
        </w:rPr>
        <w:t>repeat the same discussion as in Rel-18, nor need</w:t>
      </w:r>
      <w:r w:rsidR="007D744E">
        <w:rPr>
          <w:rFonts w:eastAsia="맑은 고딕"/>
          <w:lang w:eastAsia="ko-KR"/>
        </w:rPr>
        <w:t xml:space="preserve"> to continue the discussion for the SRS </w:t>
      </w:r>
      <w:r w:rsidR="009862D1">
        <w:rPr>
          <w:rFonts w:eastAsia="맑은 고딕"/>
          <w:lang w:eastAsia="ko-KR"/>
        </w:rPr>
        <w:t>IL</w:t>
      </w:r>
      <w:r w:rsidR="002636E1">
        <w:rPr>
          <w:rFonts w:eastAsia="맑은 고딕"/>
          <w:lang w:eastAsia="ko-KR"/>
        </w:rPr>
        <w:t xml:space="preserve"> as noted in the WID</w:t>
      </w:r>
      <w:r w:rsidR="007D744E">
        <w:rPr>
          <w:rFonts w:eastAsia="맑은 고딕"/>
          <w:lang w:eastAsia="ko-KR"/>
        </w:rPr>
        <w:t>.</w:t>
      </w:r>
    </w:p>
    <w:p w14:paraId="3F6B25B0" w14:textId="3F8DA124" w:rsidR="001416DF" w:rsidRPr="002636E1" w:rsidRDefault="0047296E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5: </w:t>
      </w:r>
      <w:r w:rsidRPr="0047296E">
        <w:rPr>
          <w:rFonts w:eastAsia="맑은 고딕"/>
          <w:b/>
          <w:bCs/>
          <w:lang w:eastAsia="ko-KR"/>
        </w:rPr>
        <w:t xml:space="preserve">RAN4 first needs to justify what the issue is regarding the </w:t>
      </w:r>
      <w:r w:rsidR="009862D1">
        <w:rPr>
          <w:rFonts w:eastAsia="맑은 고딕"/>
          <w:b/>
          <w:bCs/>
          <w:lang w:eastAsia="ko-KR"/>
        </w:rPr>
        <w:t>IL</w:t>
      </w:r>
      <w:r w:rsidRPr="0047296E">
        <w:rPr>
          <w:rFonts w:eastAsia="맑은 고딕"/>
          <w:b/>
          <w:bCs/>
          <w:lang w:eastAsia="ko-KR"/>
        </w:rPr>
        <w:t xml:space="preserve"> imbalance across SRS ports</w:t>
      </w:r>
      <w:r>
        <w:rPr>
          <w:rFonts w:eastAsia="맑은 고딕"/>
          <w:b/>
          <w:bCs/>
          <w:lang w:eastAsia="ko-KR"/>
        </w:rPr>
        <w:t xml:space="preserve"> as </w:t>
      </w:r>
      <w:r w:rsidRPr="0047296E">
        <w:rPr>
          <w:rFonts w:eastAsia="맑은 고딕"/>
          <w:b/>
          <w:bCs/>
          <w:lang w:eastAsia="ko-KR"/>
        </w:rPr>
        <w:t>there is a lot of sources affects both downlink and uplink performance related to the multiple SRS ports</w:t>
      </w:r>
      <w:r>
        <w:rPr>
          <w:rFonts w:eastAsia="맑은 고딕"/>
          <w:b/>
          <w:bCs/>
          <w:lang w:eastAsia="ko-KR"/>
        </w:rPr>
        <w:t>.</w:t>
      </w:r>
    </w:p>
    <w:p w14:paraId="4C92C16B" w14:textId="74E7A542" w:rsidR="00E13A89" w:rsidRDefault="009862D1" w:rsidP="00AE26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Theoretically, </w:t>
      </w:r>
      <w:r w:rsidR="00307BCA" w:rsidRPr="00307BCA">
        <w:rPr>
          <w:rFonts w:eastAsia="맑은 고딕"/>
          <w:lang w:eastAsia="ko-KR"/>
        </w:rPr>
        <w:t>it is possible that the SRS IL imbalance c</w:t>
      </w:r>
      <w:r w:rsidR="00D23BB1">
        <w:rPr>
          <w:rFonts w:eastAsia="맑은 고딕"/>
          <w:lang w:eastAsia="ko-KR"/>
        </w:rPr>
        <w:t>ould</w:t>
      </w:r>
      <w:r w:rsidR="00307BCA" w:rsidRPr="00307BCA">
        <w:rPr>
          <w:rFonts w:eastAsia="맑은 고딕"/>
          <w:lang w:eastAsia="ko-KR"/>
        </w:rPr>
        <w:t xml:space="preserve"> </w:t>
      </w:r>
      <w:r w:rsidR="00D23BB1">
        <w:rPr>
          <w:rFonts w:eastAsia="맑은 고딕"/>
          <w:lang w:eastAsia="ko-KR"/>
        </w:rPr>
        <w:t>affect overall uplink and downlink performance</w:t>
      </w:r>
      <w:r w:rsidR="00307BCA" w:rsidRPr="00307BCA">
        <w:rPr>
          <w:rFonts w:eastAsia="맑은 고딕"/>
          <w:lang w:eastAsia="ko-KR"/>
        </w:rPr>
        <w:t xml:space="preserve"> </w:t>
      </w:r>
      <w:r w:rsidR="00D23BB1">
        <w:rPr>
          <w:rFonts w:eastAsia="맑은 고딕"/>
          <w:lang w:eastAsia="ko-KR"/>
        </w:rPr>
        <w:t xml:space="preserve">due to the low SRS power </w:t>
      </w:r>
      <w:r w:rsidR="00307BCA" w:rsidRPr="00307BCA">
        <w:rPr>
          <w:rFonts w:eastAsia="맑은 고딕"/>
          <w:lang w:eastAsia="ko-KR"/>
        </w:rPr>
        <w:t>if one PA based antenna switching is conducted</w:t>
      </w:r>
      <w:r w:rsidR="00307BCA">
        <w:rPr>
          <w:rFonts w:eastAsia="맑은 고딕"/>
          <w:lang w:eastAsia="ko-KR"/>
        </w:rPr>
        <w:t xml:space="preserve">. However, from practical perspective as a UE vendor, </w:t>
      </w:r>
      <w:r>
        <w:rPr>
          <w:rFonts w:eastAsia="맑은 고딕"/>
          <w:lang w:eastAsia="ko-KR"/>
        </w:rPr>
        <w:t xml:space="preserve">it have not </w:t>
      </w:r>
      <w:r w:rsidR="00832885">
        <w:rPr>
          <w:rFonts w:eastAsia="맑은 고딕"/>
          <w:lang w:eastAsia="ko-KR"/>
        </w:rPr>
        <w:t xml:space="preserve">been </w:t>
      </w:r>
      <w:r>
        <w:rPr>
          <w:rFonts w:eastAsia="맑은 고딕"/>
          <w:lang w:eastAsia="ko-KR"/>
        </w:rPr>
        <w:t xml:space="preserve">seen </w:t>
      </w:r>
      <w:r w:rsidR="00307BCA">
        <w:rPr>
          <w:rFonts w:eastAsia="맑은 고딕"/>
          <w:lang w:eastAsia="ko-KR"/>
        </w:rPr>
        <w:t xml:space="preserve">the </w:t>
      </w:r>
      <w:r w:rsidR="00307BCA" w:rsidRPr="00307BCA">
        <w:rPr>
          <w:rFonts w:eastAsia="맑은 고딕"/>
          <w:lang w:eastAsia="ko-KR"/>
        </w:rPr>
        <w:t xml:space="preserve">meaningful performance degradation </w:t>
      </w:r>
      <w:r w:rsidR="00BE74E1">
        <w:rPr>
          <w:rFonts w:eastAsia="맑은 고딕"/>
          <w:lang w:eastAsia="ko-KR"/>
        </w:rPr>
        <w:t>even from the large imbalance gap</w:t>
      </w:r>
      <w:r w:rsidR="00BE74E1">
        <w:rPr>
          <w:rFonts w:eastAsia="맑은 고딕"/>
          <w:lang w:eastAsia="ko-KR"/>
        </w:rPr>
        <w:t xml:space="preserve"> </w:t>
      </w:r>
      <w:r w:rsidR="00D23BB1">
        <w:rPr>
          <w:rFonts w:eastAsia="맑은 고딕"/>
          <w:lang w:eastAsia="ko-KR"/>
        </w:rPr>
        <w:t xml:space="preserve">between antennas </w:t>
      </w:r>
      <w:r w:rsidR="003B0541">
        <w:rPr>
          <w:rFonts w:eastAsia="맑은 고딕"/>
          <w:lang w:eastAsia="ko-KR"/>
        </w:rPr>
        <w:t xml:space="preserve">in </w:t>
      </w:r>
      <w:r w:rsidR="00307BCA">
        <w:rPr>
          <w:rFonts w:eastAsia="맑은 고딕"/>
          <w:lang w:eastAsia="ko-KR"/>
        </w:rPr>
        <w:lastRenderedPageBreak/>
        <w:t>our measurements</w:t>
      </w:r>
      <w:r w:rsidR="00BE74E1">
        <w:rPr>
          <w:rFonts w:eastAsia="맑은 고딕"/>
          <w:lang w:eastAsia="ko-KR"/>
        </w:rPr>
        <w:t xml:space="preserve"> under various scenarios with various networks</w:t>
      </w:r>
      <w:r w:rsidR="00307BCA" w:rsidRPr="00307BCA">
        <w:rPr>
          <w:rFonts w:eastAsia="맑은 고딕"/>
          <w:lang w:eastAsia="ko-KR"/>
        </w:rPr>
        <w:t xml:space="preserve">. </w:t>
      </w:r>
      <w:r w:rsidR="006B6663">
        <w:rPr>
          <w:rFonts w:eastAsia="맑은 고딕"/>
          <w:lang w:eastAsia="ko-KR"/>
        </w:rPr>
        <w:t xml:space="preserve">Furthermore, </w:t>
      </w:r>
      <w:r w:rsidR="006B6663" w:rsidRPr="00307BCA">
        <w:rPr>
          <w:rFonts w:eastAsia="맑은 고딕"/>
          <w:lang w:eastAsia="ko-KR"/>
        </w:rPr>
        <w:t xml:space="preserve">if SRS transmission power does not reach to </w:t>
      </w:r>
      <w:r w:rsidR="006B6663">
        <w:rPr>
          <w:rFonts w:eastAsia="맑은 고딕"/>
          <w:lang w:eastAsia="ko-KR"/>
        </w:rPr>
        <w:t xml:space="preserve">its </w:t>
      </w:r>
      <w:r w:rsidR="006B6663" w:rsidRPr="00307BCA">
        <w:rPr>
          <w:rFonts w:eastAsia="맑은 고딕"/>
          <w:lang w:eastAsia="ko-KR"/>
        </w:rPr>
        <w:t xml:space="preserve">maximum power, the </w:t>
      </w:r>
      <w:r w:rsidR="006B6663">
        <w:rPr>
          <w:rFonts w:eastAsia="맑은 고딕"/>
          <w:lang w:eastAsia="ko-KR"/>
        </w:rPr>
        <w:t xml:space="preserve">issue did </w:t>
      </w:r>
      <w:r w:rsidR="006B6663" w:rsidRPr="00307BCA">
        <w:rPr>
          <w:rFonts w:eastAsia="맑은 고딕"/>
          <w:lang w:eastAsia="ko-KR"/>
        </w:rPr>
        <w:t>not occur</w:t>
      </w:r>
      <w:r w:rsidR="006B6663">
        <w:rPr>
          <w:rFonts w:eastAsia="맑은 고딕"/>
          <w:lang w:eastAsia="ko-KR"/>
        </w:rPr>
        <w:t>,</w:t>
      </w:r>
      <w:r w:rsidR="006B6663" w:rsidRPr="00307BCA">
        <w:rPr>
          <w:rFonts w:eastAsia="맑은 고딕"/>
          <w:lang w:eastAsia="ko-KR"/>
        </w:rPr>
        <w:t xml:space="preserve"> </w:t>
      </w:r>
      <w:r w:rsidR="006B6663">
        <w:rPr>
          <w:rFonts w:eastAsia="맑은 고딕"/>
          <w:lang w:eastAsia="ko-KR"/>
        </w:rPr>
        <w:t>or had a</w:t>
      </w:r>
      <w:r w:rsidR="006B6663" w:rsidRPr="00307BCA">
        <w:rPr>
          <w:rFonts w:eastAsia="맑은 고딕"/>
          <w:lang w:eastAsia="ko-KR"/>
        </w:rPr>
        <w:t xml:space="preserve"> marginal </w:t>
      </w:r>
      <w:r w:rsidR="006B6663">
        <w:rPr>
          <w:rFonts w:eastAsia="맑은 고딕"/>
          <w:lang w:eastAsia="ko-KR"/>
        </w:rPr>
        <w:t>impact across measurement sites and networks</w:t>
      </w:r>
      <w:r w:rsidR="00307BCA" w:rsidRPr="00307BCA">
        <w:rPr>
          <w:rFonts w:eastAsia="맑은 고딕"/>
          <w:lang w:eastAsia="ko-KR"/>
        </w:rPr>
        <w:t>.</w:t>
      </w:r>
      <w:r w:rsidR="00BE74E1">
        <w:rPr>
          <w:rFonts w:eastAsia="맑은 고딕"/>
          <w:lang w:eastAsia="ko-KR"/>
        </w:rPr>
        <w:t xml:space="preserve"> </w:t>
      </w:r>
    </w:p>
    <w:p w14:paraId="78732444" w14:textId="1E9589C2" w:rsidR="006B6663" w:rsidRPr="006B6663" w:rsidRDefault="00E13A89" w:rsidP="006B6663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 xml:space="preserve">In addition, even if </w:t>
      </w:r>
      <w:r>
        <w:rPr>
          <w:rFonts w:eastAsia="맑은 고딕"/>
          <w:lang w:eastAsia="ko-KR"/>
        </w:rPr>
        <w:t xml:space="preserve">the </w:t>
      </w:r>
      <w:r w:rsidRPr="00BE74E1">
        <w:rPr>
          <w:rFonts w:eastAsia="맑은 고딕"/>
          <w:lang w:eastAsia="ko-KR"/>
        </w:rPr>
        <w:t>SRS power reduction happened</w:t>
      </w:r>
      <w:r>
        <w:rPr>
          <w:rFonts w:eastAsia="맑은 고딕"/>
          <w:lang w:eastAsia="ko-KR"/>
        </w:rPr>
        <w:t xml:space="preserve">, the networks cannot simply </w:t>
      </w:r>
      <w:r w:rsidR="00BE74E1" w:rsidRPr="00BE74E1">
        <w:rPr>
          <w:rFonts w:eastAsia="맑은 고딕"/>
          <w:lang w:eastAsia="ko-KR"/>
        </w:rPr>
        <w:t xml:space="preserve">distinguish </w:t>
      </w:r>
      <w:r>
        <w:rPr>
          <w:rFonts w:eastAsia="맑은 고딕"/>
          <w:lang w:eastAsia="ko-KR"/>
        </w:rPr>
        <w:t xml:space="preserve">whether it is </w:t>
      </w:r>
      <w:r w:rsidR="00BE74E1" w:rsidRPr="00BE74E1">
        <w:rPr>
          <w:rFonts w:eastAsia="맑은 고딕"/>
          <w:lang w:eastAsia="ko-KR"/>
        </w:rPr>
        <w:t>from IL imbalance, channel fading, hand grip loss, or other issues.</w:t>
      </w:r>
      <w:r>
        <w:rPr>
          <w:rFonts w:eastAsia="맑은 고딕"/>
          <w:lang w:eastAsia="ko-KR"/>
        </w:rPr>
        <w:t xml:space="preserve"> Al</w:t>
      </w:r>
      <w:r w:rsidR="006B6663" w:rsidRPr="006B6663">
        <w:rPr>
          <w:rFonts w:eastAsia="맑은 고딕"/>
          <w:lang w:val="en-US" w:eastAsia="ko-KR"/>
        </w:rPr>
        <w:t xml:space="preserve">though </w:t>
      </w:r>
      <w:r w:rsidR="006B6663">
        <w:rPr>
          <w:rFonts w:eastAsia="맑은 고딕"/>
          <w:lang w:val="en-US" w:eastAsia="ko-KR"/>
        </w:rPr>
        <w:t>some reporting schemes or capabilities</w:t>
      </w:r>
      <w:r w:rsidR="00DC0665">
        <w:rPr>
          <w:rFonts w:eastAsia="맑은 고딕"/>
          <w:lang w:val="en-US" w:eastAsia="ko-KR"/>
        </w:rPr>
        <w:t xml:space="preserve"> </w:t>
      </w:r>
      <w:r w:rsidR="009862D1">
        <w:rPr>
          <w:rFonts w:eastAsia="맑은 고딕"/>
          <w:lang w:val="en-US" w:eastAsia="ko-KR"/>
        </w:rPr>
        <w:t xml:space="preserve">can be </w:t>
      </w:r>
      <w:r w:rsidR="00DC0665">
        <w:rPr>
          <w:rFonts w:eastAsia="맑은 고딕"/>
          <w:lang w:val="en-US" w:eastAsia="ko-KR"/>
        </w:rPr>
        <w:t>int</w:t>
      </w:r>
      <w:r w:rsidR="006B6663">
        <w:rPr>
          <w:rFonts w:eastAsia="맑은 고딕"/>
          <w:lang w:val="en-US" w:eastAsia="ko-KR"/>
        </w:rPr>
        <w:t xml:space="preserve">roduced </w:t>
      </w:r>
      <w:r w:rsidR="00DC0665">
        <w:rPr>
          <w:rFonts w:eastAsia="맑은 고딕"/>
          <w:lang w:val="en-US" w:eastAsia="ko-KR"/>
        </w:rPr>
        <w:t xml:space="preserve">expecting </w:t>
      </w:r>
      <w:r w:rsidR="00D23BB1">
        <w:rPr>
          <w:rFonts w:eastAsia="맑은 고딕"/>
          <w:lang w:val="en-US" w:eastAsia="ko-KR"/>
        </w:rPr>
        <w:t xml:space="preserve">the better </w:t>
      </w:r>
      <w:r w:rsidR="006B6663">
        <w:rPr>
          <w:rFonts w:eastAsia="맑은 고딕"/>
          <w:lang w:val="en-US" w:eastAsia="ko-KR"/>
        </w:rPr>
        <w:t xml:space="preserve">network </w:t>
      </w:r>
      <w:r w:rsidR="00D23BB1">
        <w:rPr>
          <w:rFonts w:eastAsia="맑은 고딕"/>
          <w:lang w:val="en-US" w:eastAsia="ko-KR"/>
        </w:rPr>
        <w:t>behavior</w:t>
      </w:r>
      <w:r w:rsidR="00DC0665">
        <w:rPr>
          <w:rFonts w:eastAsia="맑은 고딕"/>
          <w:lang w:val="en-US" w:eastAsia="ko-KR"/>
        </w:rPr>
        <w:t xml:space="preserve">, the </w:t>
      </w:r>
      <w:r w:rsidR="003D076C">
        <w:rPr>
          <w:rFonts w:eastAsia="맑은 고딕"/>
          <w:lang w:val="en-US" w:eastAsia="ko-KR"/>
        </w:rPr>
        <w:t xml:space="preserve">fundamental issue </w:t>
      </w:r>
      <w:r w:rsidR="00DC0665">
        <w:rPr>
          <w:rFonts w:eastAsia="맑은 고딕"/>
          <w:lang w:val="en-US" w:eastAsia="ko-KR"/>
        </w:rPr>
        <w:t>cannot be removed</w:t>
      </w:r>
      <w:r w:rsidR="00D23BB1">
        <w:rPr>
          <w:rFonts w:eastAsia="맑은 고딕"/>
          <w:lang w:val="en-US" w:eastAsia="ko-KR"/>
        </w:rPr>
        <w:t xml:space="preserve"> because </w:t>
      </w:r>
      <w:r w:rsidR="006B6663" w:rsidRPr="006B6663">
        <w:rPr>
          <w:rFonts w:eastAsia="맑은 고딕"/>
          <w:lang w:val="en-US" w:eastAsia="ko-KR"/>
        </w:rPr>
        <w:t xml:space="preserve">many other </w:t>
      </w:r>
      <w:r w:rsidR="003D076C">
        <w:rPr>
          <w:rFonts w:eastAsia="맑은 고딕"/>
          <w:lang w:val="en-US" w:eastAsia="ko-KR"/>
        </w:rPr>
        <w:t xml:space="preserve">underlying </w:t>
      </w:r>
      <w:r w:rsidR="006B6663" w:rsidRPr="006B6663">
        <w:rPr>
          <w:rFonts w:eastAsia="맑은 고딕"/>
          <w:lang w:val="en-US" w:eastAsia="ko-KR"/>
        </w:rPr>
        <w:t xml:space="preserve">factors </w:t>
      </w:r>
      <w:r w:rsidR="00DC0665">
        <w:rPr>
          <w:rFonts w:eastAsia="맑은 고딕"/>
          <w:lang w:val="en-US" w:eastAsia="ko-KR"/>
        </w:rPr>
        <w:t xml:space="preserve">like </w:t>
      </w:r>
      <w:r w:rsidR="006B6663" w:rsidRPr="006B6663">
        <w:rPr>
          <w:rFonts w:eastAsia="맑은 고딕"/>
          <w:lang w:val="en-US" w:eastAsia="ko-KR"/>
        </w:rPr>
        <w:t>path difference</w:t>
      </w:r>
      <w:r w:rsidR="00DC0665">
        <w:rPr>
          <w:rFonts w:eastAsia="맑은 고딕"/>
          <w:lang w:val="en-US" w:eastAsia="ko-KR"/>
        </w:rPr>
        <w:t>s</w:t>
      </w:r>
      <w:r w:rsidR="006B6663" w:rsidRPr="006B6663">
        <w:rPr>
          <w:rFonts w:eastAsia="맑은 고딕"/>
          <w:lang w:val="en-US" w:eastAsia="ko-KR"/>
        </w:rPr>
        <w:t xml:space="preserve"> between antennas and LPAF (LNA/PA/Filter/switch) are </w:t>
      </w:r>
      <w:r w:rsidR="009862D1">
        <w:rPr>
          <w:rFonts w:eastAsia="맑은 고딕"/>
          <w:lang w:val="en-US" w:eastAsia="ko-KR"/>
        </w:rPr>
        <w:t xml:space="preserve">still there </w:t>
      </w:r>
      <w:r w:rsidR="006B6663" w:rsidRPr="006B6663">
        <w:rPr>
          <w:rFonts w:eastAsia="맑은 고딕"/>
          <w:lang w:val="en-US" w:eastAsia="ko-KR"/>
        </w:rPr>
        <w:t xml:space="preserve">affecting </w:t>
      </w:r>
      <w:r w:rsidR="00DC0665">
        <w:rPr>
          <w:rFonts w:eastAsia="맑은 고딕"/>
          <w:lang w:val="en-US" w:eastAsia="ko-KR"/>
        </w:rPr>
        <w:t xml:space="preserve">the </w:t>
      </w:r>
      <w:r w:rsidR="006B6663" w:rsidRPr="006B6663">
        <w:rPr>
          <w:rFonts w:eastAsia="맑은 고딕"/>
          <w:lang w:val="en-US" w:eastAsia="ko-KR"/>
        </w:rPr>
        <w:t>imbalance</w:t>
      </w:r>
      <w:r w:rsidR="00DC0665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>I</w:t>
      </w:r>
      <w:r w:rsidR="009862D1">
        <w:rPr>
          <w:rFonts w:eastAsia="맑은 고딕"/>
          <w:lang w:val="en-US" w:eastAsia="ko-KR"/>
        </w:rPr>
        <w:t xml:space="preserve">t </w:t>
      </w:r>
      <w:r>
        <w:rPr>
          <w:rFonts w:eastAsia="맑은 고딕"/>
          <w:lang w:val="en-US" w:eastAsia="ko-KR"/>
        </w:rPr>
        <w:t xml:space="preserve">also </w:t>
      </w:r>
      <w:r w:rsidR="009862D1">
        <w:rPr>
          <w:rFonts w:eastAsia="맑은 고딕"/>
          <w:lang w:val="en-US" w:eastAsia="ko-KR"/>
        </w:rPr>
        <w:t xml:space="preserve">should be noted that </w:t>
      </w:r>
      <w:r w:rsidR="006B6663" w:rsidRPr="006B6663">
        <w:rPr>
          <w:rFonts w:eastAsia="맑은 고딕"/>
          <w:lang w:val="en-US" w:eastAsia="ko-KR"/>
        </w:rPr>
        <w:t xml:space="preserve">the </w:t>
      </w:r>
      <w:r w:rsidR="00DC0665">
        <w:rPr>
          <w:rFonts w:eastAsia="맑은 고딕"/>
          <w:lang w:val="en-US" w:eastAsia="ko-KR"/>
        </w:rPr>
        <w:t>level of the</w:t>
      </w:r>
      <w:r w:rsidR="006B6663" w:rsidRPr="006B6663">
        <w:rPr>
          <w:rFonts w:eastAsia="맑은 고딕"/>
          <w:lang w:val="en-US" w:eastAsia="ko-KR"/>
        </w:rPr>
        <w:t xml:space="preserve"> imbalance could be changed </w:t>
      </w:r>
      <w:r w:rsidR="00DC0665">
        <w:rPr>
          <w:rFonts w:eastAsia="맑은 고딕"/>
          <w:lang w:val="en-US" w:eastAsia="ko-KR"/>
        </w:rPr>
        <w:t>instantly</w:t>
      </w:r>
      <w:r w:rsidR="009862D1">
        <w:rPr>
          <w:rFonts w:eastAsia="맑은 고딕"/>
          <w:lang w:val="en-US" w:eastAsia="ko-KR"/>
        </w:rPr>
        <w:t xml:space="preserve"> that may make the reporting useless</w:t>
      </w:r>
      <w:r w:rsidR="006B6663" w:rsidRPr="006B6663">
        <w:rPr>
          <w:rFonts w:eastAsia="맑은 고딕"/>
          <w:lang w:val="en-US" w:eastAsia="ko-KR"/>
        </w:rPr>
        <w:t xml:space="preserve">. </w:t>
      </w:r>
      <w:r w:rsidR="009862D1">
        <w:rPr>
          <w:rFonts w:eastAsia="맑은 고딕"/>
          <w:lang w:val="en-US" w:eastAsia="ko-KR"/>
        </w:rPr>
        <w:t xml:space="preserve">In </w:t>
      </w:r>
      <w:r w:rsidR="0014668D">
        <w:rPr>
          <w:rFonts w:eastAsia="맑은 고딕"/>
          <w:lang w:val="en-US" w:eastAsia="ko-KR"/>
        </w:rPr>
        <w:t xml:space="preserve">this regard, </w:t>
      </w:r>
      <w:r w:rsidR="009862D1">
        <w:rPr>
          <w:rFonts w:eastAsia="맑은 고딕"/>
          <w:lang w:val="en-US" w:eastAsia="ko-KR"/>
        </w:rPr>
        <w:t>i</w:t>
      </w:r>
      <w:r w:rsidR="00DC0665">
        <w:rPr>
          <w:rFonts w:eastAsia="맑은 고딕"/>
          <w:lang w:val="en-US" w:eastAsia="ko-KR"/>
        </w:rPr>
        <w:t xml:space="preserve">ntroducing new capability for IL imbalance reporting </w:t>
      </w:r>
      <w:r w:rsidR="0014668D">
        <w:rPr>
          <w:rFonts w:eastAsia="맑은 고딕"/>
          <w:lang w:val="en-US" w:eastAsia="ko-KR"/>
        </w:rPr>
        <w:t xml:space="preserve">would </w:t>
      </w:r>
      <w:r w:rsidR="006B6663" w:rsidRPr="006B6663">
        <w:rPr>
          <w:rFonts w:eastAsia="맑은 고딕"/>
          <w:lang w:val="en-US" w:eastAsia="ko-KR"/>
        </w:rPr>
        <w:t xml:space="preserve">be </w:t>
      </w:r>
      <w:r w:rsidR="0014668D">
        <w:rPr>
          <w:rFonts w:eastAsia="맑은 고딕"/>
          <w:lang w:val="en-US" w:eastAsia="ko-KR"/>
        </w:rPr>
        <w:t xml:space="preserve">a </w:t>
      </w:r>
      <w:r w:rsidR="00DC0665">
        <w:rPr>
          <w:rFonts w:eastAsia="맑은 고딕"/>
          <w:lang w:val="en-US" w:eastAsia="ko-KR"/>
        </w:rPr>
        <w:t>meaning</w:t>
      </w:r>
      <w:r w:rsidR="0014668D">
        <w:rPr>
          <w:rFonts w:eastAsia="맑은 고딕"/>
          <w:lang w:val="en-US" w:eastAsia="ko-KR"/>
        </w:rPr>
        <w:t>less</w:t>
      </w:r>
      <w:r w:rsidR="00DC0665">
        <w:rPr>
          <w:rFonts w:eastAsia="맑은 고딕"/>
          <w:lang w:val="en-US" w:eastAsia="ko-KR"/>
        </w:rPr>
        <w:t xml:space="preserve"> solution </w:t>
      </w:r>
      <w:r w:rsidR="006B6663" w:rsidRPr="006B6663">
        <w:rPr>
          <w:rFonts w:eastAsia="맑은 고딕"/>
          <w:lang w:val="en-US" w:eastAsia="ko-KR"/>
        </w:rPr>
        <w:t>for improving</w:t>
      </w:r>
      <w:r w:rsidR="0014668D">
        <w:rPr>
          <w:rFonts w:eastAsia="맑은 고딕"/>
          <w:lang w:val="en-US" w:eastAsia="ko-KR"/>
        </w:rPr>
        <w:t xml:space="preserve"> </w:t>
      </w:r>
      <w:r w:rsidR="006B6663" w:rsidRPr="006B6663">
        <w:rPr>
          <w:rFonts w:eastAsia="맑은 고딕"/>
          <w:lang w:val="en-US" w:eastAsia="ko-KR"/>
        </w:rPr>
        <w:t xml:space="preserve">accuracy of </w:t>
      </w:r>
      <w:r w:rsidR="0014668D">
        <w:rPr>
          <w:rFonts w:eastAsia="맑은 고딕"/>
          <w:lang w:val="en-US" w:eastAsia="ko-KR"/>
        </w:rPr>
        <w:t xml:space="preserve">the </w:t>
      </w:r>
      <w:r w:rsidR="006B6663" w:rsidRPr="006B6663">
        <w:rPr>
          <w:rFonts w:eastAsia="맑은 고딕"/>
          <w:lang w:val="en-US" w:eastAsia="ko-KR"/>
        </w:rPr>
        <w:t>downlink channel estimation.</w:t>
      </w:r>
    </w:p>
    <w:p w14:paraId="1CB33CDF" w14:textId="07692D08" w:rsidR="006B6663" w:rsidRPr="006B6663" w:rsidRDefault="009862D1" w:rsidP="006B6663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Therefore, at the current stage, we believe that </w:t>
      </w:r>
      <w:r w:rsidR="00832885">
        <w:rPr>
          <w:rFonts w:eastAsia="맑은 고딕"/>
          <w:lang w:val="en-US" w:eastAsia="ko-KR"/>
        </w:rPr>
        <w:t xml:space="preserve">the SRS IL imbalance does not affect the practical system performance, nor </w:t>
      </w:r>
      <w:r w:rsidR="00832885" w:rsidRPr="006B6663">
        <w:rPr>
          <w:rFonts w:eastAsia="맑은 고딕"/>
          <w:lang w:val="en-US" w:eastAsia="ko-KR"/>
        </w:rPr>
        <w:t xml:space="preserve">any enhancement to resolve </w:t>
      </w:r>
      <w:r w:rsidR="00832885">
        <w:rPr>
          <w:rFonts w:eastAsia="맑은 고딕"/>
          <w:lang w:val="en-US" w:eastAsia="ko-KR"/>
        </w:rPr>
        <w:t>the</w:t>
      </w:r>
      <w:r w:rsidR="00832885" w:rsidRPr="006B6663">
        <w:rPr>
          <w:rFonts w:eastAsia="맑은 고딕"/>
          <w:lang w:val="en-US" w:eastAsia="ko-KR"/>
        </w:rPr>
        <w:t xml:space="preserve"> issue</w:t>
      </w:r>
      <w:r w:rsidR="00832885">
        <w:rPr>
          <w:rFonts w:eastAsia="맑은 고딕"/>
          <w:lang w:val="en-US" w:eastAsia="ko-KR"/>
        </w:rPr>
        <w:t xml:space="preserve"> would work effectively</w:t>
      </w:r>
      <w:r w:rsidR="006B6663" w:rsidRPr="006B6663">
        <w:rPr>
          <w:rFonts w:eastAsia="맑은 고딕"/>
          <w:lang w:val="en-US" w:eastAsia="ko-KR"/>
        </w:rPr>
        <w:t>.</w:t>
      </w:r>
    </w:p>
    <w:p w14:paraId="51D7CE36" w14:textId="014B71FE" w:rsidR="00D972A1" w:rsidRPr="003D3697" w:rsidRDefault="00D972A1" w:rsidP="00832885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Observation </w:t>
      </w:r>
      <w:r w:rsidR="00832885">
        <w:rPr>
          <w:rFonts w:eastAsia="맑은 고딕"/>
          <w:b/>
          <w:bCs/>
          <w:lang w:eastAsia="ko-KR"/>
        </w:rPr>
        <w:t>6</w:t>
      </w:r>
      <w:r w:rsidRPr="003D3697">
        <w:rPr>
          <w:rFonts w:eastAsia="맑은 고딕"/>
          <w:b/>
          <w:bCs/>
          <w:lang w:eastAsia="ko-KR"/>
        </w:rPr>
        <w:t xml:space="preserve">: </w:t>
      </w:r>
      <w:r w:rsidR="00832885">
        <w:rPr>
          <w:rFonts w:eastAsia="맑은 고딕"/>
          <w:b/>
          <w:bCs/>
          <w:lang w:eastAsia="ko-KR"/>
        </w:rPr>
        <w:t xml:space="preserve">In our measurement, </w:t>
      </w:r>
      <w:r w:rsidR="003D076C" w:rsidRPr="003D076C">
        <w:rPr>
          <w:rFonts w:eastAsia="맑은 고딕"/>
          <w:b/>
          <w:bCs/>
          <w:lang w:eastAsia="ko-KR"/>
        </w:rPr>
        <w:t>it have not been seen the meaningful performance degradation even from the large imbalance gap between antennas under various scenarios with various networks.</w:t>
      </w:r>
    </w:p>
    <w:p w14:paraId="5F0EBEFD" w14:textId="653DE173" w:rsidR="00D972A1" w:rsidRPr="003D3697" w:rsidRDefault="00832885" w:rsidP="00D972A1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7</w:t>
      </w:r>
      <w:r w:rsidR="00D972A1" w:rsidRPr="003D3697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>I</w:t>
      </w:r>
      <w:r w:rsidRPr="00832885">
        <w:rPr>
          <w:rFonts w:eastAsia="맑은 고딕"/>
          <w:b/>
          <w:bCs/>
          <w:lang w:eastAsia="ko-KR"/>
        </w:rPr>
        <w:t xml:space="preserve">ntroducing </w:t>
      </w:r>
      <w:r w:rsidR="003D076C" w:rsidRPr="003D076C">
        <w:rPr>
          <w:rFonts w:eastAsia="맑은 고딕"/>
          <w:b/>
          <w:bCs/>
          <w:lang w:eastAsia="ko-KR"/>
        </w:rPr>
        <w:t>new capability for IL imbalance reporting would be a meaningless solution for improving accuracy of the downlink channel estimation.</w:t>
      </w:r>
    </w:p>
    <w:p w14:paraId="7807618E" w14:textId="648F4415" w:rsidR="00D972A1" w:rsidRPr="00563AAC" w:rsidRDefault="00832885" w:rsidP="00D972A1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3</w:t>
      </w:r>
      <w:r w:rsidR="00D972A1" w:rsidRPr="003D3697">
        <w:rPr>
          <w:rFonts w:eastAsia="맑은 고딕" w:hint="eastAsia"/>
          <w:b/>
          <w:bCs/>
          <w:lang w:eastAsia="ko-KR"/>
        </w:rPr>
        <w:t>:</w:t>
      </w:r>
      <w:r w:rsidR="00D972A1" w:rsidRPr="003D3697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A</w:t>
      </w:r>
      <w:r w:rsidRPr="00832885">
        <w:rPr>
          <w:rFonts w:eastAsia="맑은 고딕"/>
          <w:b/>
          <w:bCs/>
          <w:lang w:eastAsia="ko-KR"/>
        </w:rPr>
        <w:t xml:space="preserve">t the current stage, the </w:t>
      </w:r>
      <w:r w:rsidR="003D076C" w:rsidRPr="003D076C">
        <w:rPr>
          <w:rFonts w:eastAsia="맑은 고딕"/>
          <w:b/>
          <w:bCs/>
          <w:lang w:eastAsia="ko-KR"/>
        </w:rPr>
        <w:t>SRS IL imbalance does not affect the practical system performance, nor any enhancement to resolve the issue would work effectively.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05AAD2B" w14:textId="1915D97D" w:rsidR="00C339B9" w:rsidRDefault="00C339B9" w:rsidP="00C339B9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val="en-US" w:eastAsia="ko-KR"/>
        </w:rPr>
        <w:t xml:space="preserve">In this contribution, </w:t>
      </w:r>
      <w:r w:rsidR="000A3316">
        <w:rPr>
          <w:rFonts w:eastAsiaTheme="minorEastAsia"/>
          <w:lang w:val="sv-SE" w:eastAsia="zh-CN"/>
        </w:rPr>
        <w:t>we</w:t>
      </w:r>
      <w:r w:rsidR="000A3316" w:rsidRPr="00695B13">
        <w:rPr>
          <w:rFonts w:eastAsiaTheme="minorEastAsia"/>
          <w:lang w:eastAsia="zh-CN"/>
        </w:rPr>
        <w:t xml:space="preserve"> </w:t>
      </w:r>
      <w:r w:rsidR="000A3316">
        <w:rPr>
          <w:rFonts w:eastAsiaTheme="minorEastAsia"/>
          <w:lang w:eastAsia="zh-CN"/>
        </w:rPr>
        <w:t xml:space="preserve">focus on some 6Rx objectives, which need further discussion on the feasibility/justification </w:t>
      </w:r>
      <w:r w:rsidR="000A3316" w:rsidRPr="00695B13">
        <w:rPr>
          <w:rFonts w:eastAsiaTheme="minorEastAsia"/>
          <w:lang w:eastAsia="zh-CN"/>
        </w:rPr>
        <w:t xml:space="preserve">from </w:t>
      </w:r>
      <w:r w:rsidR="000A3316">
        <w:rPr>
          <w:rFonts w:eastAsiaTheme="minorEastAsia"/>
          <w:lang w:eastAsia="zh-CN"/>
        </w:rPr>
        <w:t>the perspective of practical scenarios/devices</w:t>
      </w:r>
      <w:r w:rsidR="000A3316" w:rsidRPr="00695B13">
        <w:rPr>
          <w:rFonts w:eastAsiaTheme="minorEastAsia"/>
          <w:lang w:eastAsia="zh-CN"/>
        </w:rPr>
        <w:t>.</w:t>
      </w:r>
      <w:r w:rsidR="000A3316">
        <w:rPr>
          <w:rFonts w:eastAsiaTheme="minorEastAsia"/>
          <w:lang w:eastAsia="zh-CN"/>
        </w:rPr>
        <w:t xml:space="preserve"> F</w:t>
      </w:r>
      <w:r w:rsidR="000A3316" w:rsidRPr="000A3316">
        <w:rPr>
          <w:rFonts w:eastAsiaTheme="minorEastAsia"/>
          <w:lang w:eastAsia="zh-CN"/>
        </w:rPr>
        <w:t>ollowing observations and proposals</w:t>
      </w:r>
      <w:r w:rsidR="000A3316">
        <w:rPr>
          <w:rFonts w:eastAsiaTheme="minorEastAsia"/>
          <w:lang w:eastAsia="zh-CN"/>
        </w:rPr>
        <w:t xml:space="preserve"> are provided to be </w:t>
      </w:r>
      <w:r w:rsidR="000A3316" w:rsidRPr="000A3316">
        <w:rPr>
          <w:rFonts w:eastAsiaTheme="minorEastAsia"/>
          <w:lang w:eastAsia="zh-CN"/>
        </w:rPr>
        <w:t>considered by this meeting</w:t>
      </w:r>
      <w:r w:rsidR="000A3316">
        <w:rPr>
          <w:rFonts w:eastAsiaTheme="minorEastAsia"/>
          <w:lang w:eastAsia="zh-CN"/>
        </w:rPr>
        <w:t xml:space="preserve">. </w:t>
      </w:r>
    </w:p>
    <w:p w14:paraId="6821C459" w14:textId="77777777" w:rsidR="00AF404D" w:rsidRPr="003D3697" w:rsidRDefault="00AF404D" w:rsidP="00AF404D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Observation 1: </w:t>
      </w:r>
      <w:r>
        <w:rPr>
          <w:rFonts w:eastAsia="맑은 고딕"/>
          <w:b/>
          <w:bCs/>
          <w:lang w:eastAsia="ko-KR"/>
        </w:rPr>
        <w:t>T</w:t>
      </w:r>
      <w:r w:rsidRPr="003D18EB">
        <w:rPr>
          <w:rFonts w:eastAsia="맑은 고딕"/>
          <w:b/>
          <w:bCs/>
          <w:lang w:eastAsia="ko-KR"/>
        </w:rPr>
        <w:t xml:space="preserve">here are two objectives </w:t>
      </w:r>
      <w:r>
        <w:rPr>
          <w:rFonts w:eastAsia="맑은 고딕"/>
          <w:b/>
          <w:bCs/>
          <w:lang w:eastAsia="ko-KR"/>
        </w:rPr>
        <w:t>having conditions, which are seeking for feasibility/justification in the WID.</w:t>
      </w:r>
    </w:p>
    <w:p w14:paraId="727681EA" w14:textId="77777777" w:rsidR="00AF404D" w:rsidRPr="00563AAC" w:rsidRDefault="00AF404D" w:rsidP="00AF404D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>Proposal 1</w:t>
      </w:r>
      <w:r w:rsidRPr="003D3697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3D18EB">
        <w:rPr>
          <w:rFonts w:eastAsia="맑은 고딕"/>
          <w:b/>
          <w:bCs/>
          <w:lang w:eastAsia="ko-KR"/>
        </w:rPr>
        <w:t>RAN4 should have more discussion to investigate</w:t>
      </w:r>
      <w:r>
        <w:rPr>
          <w:rFonts w:eastAsia="맑은 고딕"/>
          <w:b/>
          <w:bCs/>
          <w:lang w:eastAsia="ko-KR"/>
        </w:rPr>
        <w:t xml:space="preserve"> both </w:t>
      </w:r>
      <w:r w:rsidRPr="003D18EB">
        <w:rPr>
          <w:rFonts w:eastAsia="맑은 고딕"/>
          <w:b/>
          <w:bCs/>
          <w:lang w:eastAsia="ko-KR"/>
        </w:rPr>
        <w:t>issue</w:t>
      </w:r>
      <w:r>
        <w:rPr>
          <w:rFonts w:eastAsia="맑은 고딕"/>
          <w:b/>
          <w:bCs/>
          <w:lang w:eastAsia="ko-KR"/>
        </w:rPr>
        <w:t>s</w:t>
      </w:r>
      <w:r w:rsidRPr="003D18EB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 xml:space="preserve">on the </w:t>
      </w:r>
      <w:r w:rsidRPr="003D18EB">
        <w:rPr>
          <w:rFonts w:eastAsia="맑은 고딕"/>
          <w:b/>
          <w:bCs/>
          <w:lang w:eastAsia="ko-KR"/>
        </w:rPr>
        <w:t>6 layers and SRS insertion loss imbalance</w:t>
      </w:r>
      <w:r>
        <w:rPr>
          <w:rFonts w:eastAsia="맑은 고딕"/>
          <w:b/>
          <w:bCs/>
          <w:lang w:eastAsia="ko-KR"/>
        </w:rPr>
        <w:t xml:space="preserve"> from a practical point of view before having further decisions for the solution</w:t>
      </w:r>
      <w:r w:rsidRPr="003D18EB">
        <w:rPr>
          <w:rFonts w:eastAsia="맑은 고딕"/>
          <w:b/>
          <w:bCs/>
          <w:lang w:eastAsia="ko-KR"/>
        </w:rPr>
        <w:t>.</w:t>
      </w:r>
    </w:p>
    <w:p w14:paraId="4762EA50" w14:textId="77777777" w:rsidR="00AF404D" w:rsidRDefault="00AF404D" w:rsidP="00AF404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2</w:t>
      </w:r>
      <w:r w:rsidRPr="003D3697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It would be a different story between </w:t>
      </w:r>
      <w:r w:rsidRPr="00A34FDE">
        <w:rPr>
          <w:rFonts w:eastAsia="맑은 고딕" w:hint="eastAsia"/>
          <w:b/>
          <w:bCs/>
          <w:lang w:eastAsia="ko-KR"/>
        </w:rPr>
        <w:t>‘</w:t>
      </w:r>
      <w:r w:rsidRPr="00A34FDE">
        <w:rPr>
          <w:rFonts w:eastAsia="맑은 고딕"/>
          <w:b/>
          <w:bCs/>
          <w:lang w:eastAsia="ko-KR"/>
        </w:rPr>
        <w:t>any space for more antennas’</w:t>
      </w:r>
      <w:r>
        <w:rPr>
          <w:rFonts w:eastAsia="맑은 고딕"/>
          <w:b/>
          <w:bCs/>
          <w:lang w:eastAsia="ko-KR"/>
        </w:rPr>
        <w:t xml:space="preserve"> and </w:t>
      </w:r>
      <w:r w:rsidRPr="00A34FDE">
        <w:rPr>
          <w:rFonts w:eastAsia="맑은 고딕" w:hint="eastAsia"/>
          <w:b/>
          <w:bCs/>
          <w:lang w:eastAsia="ko-KR"/>
        </w:rPr>
        <w:t>‘</w:t>
      </w:r>
      <w:r w:rsidRPr="00A34FDE">
        <w:rPr>
          <w:rFonts w:eastAsia="맑은 고딕"/>
          <w:b/>
          <w:bCs/>
          <w:lang w:eastAsia="ko-KR"/>
        </w:rPr>
        <w:t>enough space for more layers</w:t>
      </w:r>
      <w:r>
        <w:rPr>
          <w:rFonts w:eastAsia="맑은 고딕"/>
          <w:b/>
          <w:bCs/>
          <w:lang w:eastAsia="ko-KR"/>
        </w:rPr>
        <w:t>’ for handheld UEs.</w:t>
      </w:r>
    </w:p>
    <w:p w14:paraId="38C3E617" w14:textId="77777777" w:rsidR="00AF404D" w:rsidRPr="003D3697" w:rsidRDefault="00AF404D" w:rsidP="00AF404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3: It would be not easy for handheld UEs to get </w:t>
      </w:r>
      <w:r w:rsidRPr="00A34FDE">
        <w:rPr>
          <w:rFonts w:eastAsia="맑은 고딕"/>
          <w:b/>
          <w:bCs/>
          <w:lang w:eastAsia="ko-KR"/>
        </w:rPr>
        <w:t>the full technical</w:t>
      </w:r>
      <w:r>
        <w:rPr>
          <w:rFonts w:eastAsia="맑은 고딕"/>
          <w:b/>
          <w:bCs/>
          <w:lang w:eastAsia="ko-KR"/>
        </w:rPr>
        <w:t xml:space="preserve"> benefit from the 6 MIMO layers</w:t>
      </w:r>
      <w:r w:rsidRPr="00A34FDE">
        <w:rPr>
          <w:rFonts w:eastAsia="맑은 고딕"/>
          <w:b/>
          <w:bCs/>
          <w:lang w:eastAsia="ko-KR"/>
        </w:rPr>
        <w:t>, while it rather have a significant impact on the existing 4</w:t>
      </w:r>
      <w:r>
        <w:rPr>
          <w:rFonts w:eastAsia="맑은 고딕"/>
          <w:b/>
          <w:bCs/>
          <w:lang w:eastAsia="ko-KR"/>
        </w:rPr>
        <w:t xml:space="preserve"> </w:t>
      </w:r>
      <w:r w:rsidRPr="00A34FDE">
        <w:rPr>
          <w:rFonts w:eastAsia="맑은 고딕"/>
          <w:b/>
          <w:bCs/>
          <w:lang w:eastAsia="ko-KR"/>
        </w:rPr>
        <w:t>Rx performance</w:t>
      </w:r>
      <w:r>
        <w:rPr>
          <w:rFonts w:eastAsia="맑은 고딕"/>
          <w:b/>
          <w:bCs/>
          <w:lang w:eastAsia="ko-KR"/>
        </w:rPr>
        <w:t>.</w:t>
      </w:r>
    </w:p>
    <w:p w14:paraId="4E5ED0D4" w14:textId="77777777" w:rsidR="00AF404D" w:rsidRPr="00563AAC" w:rsidRDefault="00AF404D" w:rsidP="00AF404D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/>
          <w:b/>
          <w:bCs/>
          <w:lang w:eastAsia="ko-KR"/>
        </w:rPr>
        <w:t>2</w:t>
      </w:r>
      <w:r w:rsidRPr="003D3697"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6 MIMO layers can be considered restricted to FWA UEs only </w:t>
      </w:r>
      <w:r w:rsidRPr="00A34FDE">
        <w:rPr>
          <w:rFonts w:eastAsia="맑은 고딕"/>
          <w:b/>
          <w:bCs/>
          <w:lang w:eastAsia="ko-KR"/>
        </w:rPr>
        <w:t>unless RAN4 identifies the better performance than 4 MIMO layers given the practical smartphone form factors.</w:t>
      </w:r>
    </w:p>
    <w:p w14:paraId="267E3201" w14:textId="77777777" w:rsidR="00AF404D" w:rsidRPr="003D3697" w:rsidRDefault="00AF404D" w:rsidP="00AF404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4: </w:t>
      </w:r>
      <w:r w:rsidRPr="00976528">
        <w:rPr>
          <w:rFonts w:eastAsia="맑은 고딕"/>
          <w:b/>
          <w:bCs/>
          <w:lang w:eastAsia="ko-KR"/>
        </w:rPr>
        <w:t>Similar discussion happened in Rel-18 both in RAN4 and RAN1</w:t>
      </w:r>
      <w:r>
        <w:rPr>
          <w:rFonts w:eastAsia="맑은 고딕"/>
          <w:b/>
          <w:bCs/>
          <w:lang w:eastAsia="ko-KR"/>
        </w:rPr>
        <w:t xml:space="preserve"> having no outcome due to the lack of </w:t>
      </w:r>
      <w:r w:rsidRPr="00976528">
        <w:rPr>
          <w:rFonts w:eastAsia="맑은 고딕"/>
          <w:b/>
          <w:bCs/>
          <w:lang w:eastAsia="ko-KR"/>
        </w:rPr>
        <w:t>a clear or workable solution considering the practical deployment between UE and network</w:t>
      </w:r>
      <w:r>
        <w:rPr>
          <w:rFonts w:eastAsia="맑은 고딕"/>
          <w:b/>
          <w:bCs/>
          <w:lang w:eastAsia="ko-KR"/>
        </w:rPr>
        <w:t>.</w:t>
      </w:r>
    </w:p>
    <w:p w14:paraId="525113CC" w14:textId="77777777" w:rsidR="00AF404D" w:rsidRPr="002636E1" w:rsidRDefault="00AF404D" w:rsidP="00AF404D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5: </w:t>
      </w:r>
      <w:r w:rsidRPr="0047296E">
        <w:rPr>
          <w:rFonts w:eastAsia="맑은 고딕"/>
          <w:b/>
          <w:bCs/>
          <w:lang w:eastAsia="ko-KR"/>
        </w:rPr>
        <w:t xml:space="preserve">RAN4 first needs to justify what the issue is regarding the </w:t>
      </w:r>
      <w:r>
        <w:rPr>
          <w:rFonts w:eastAsia="맑은 고딕"/>
          <w:b/>
          <w:bCs/>
          <w:lang w:eastAsia="ko-KR"/>
        </w:rPr>
        <w:t>IL</w:t>
      </w:r>
      <w:r w:rsidRPr="0047296E">
        <w:rPr>
          <w:rFonts w:eastAsia="맑은 고딕"/>
          <w:b/>
          <w:bCs/>
          <w:lang w:eastAsia="ko-KR"/>
        </w:rPr>
        <w:t xml:space="preserve"> imbalance across SRS ports</w:t>
      </w:r>
      <w:r>
        <w:rPr>
          <w:rFonts w:eastAsia="맑은 고딕"/>
          <w:b/>
          <w:bCs/>
          <w:lang w:eastAsia="ko-KR"/>
        </w:rPr>
        <w:t xml:space="preserve"> as </w:t>
      </w:r>
      <w:r w:rsidRPr="0047296E">
        <w:rPr>
          <w:rFonts w:eastAsia="맑은 고딕"/>
          <w:b/>
          <w:bCs/>
          <w:lang w:eastAsia="ko-KR"/>
        </w:rPr>
        <w:t>there is a lot of sources affects both downlink and uplink performance related to the multiple SRS ports</w:t>
      </w:r>
      <w:r>
        <w:rPr>
          <w:rFonts w:eastAsia="맑은 고딕"/>
          <w:b/>
          <w:bCs/>
          <w:lang w:eastAsia="ko-KR"/>
        </w:rPr>
        <w:t>.</w:t>
      </w:r>
    </w:p>
    <w:p w14:paraId="0B71653C" w14:textId="77777777" w:rsidR="00AF404D" w:rsidRPr="003D3697" w:rsidRDefault="00AF404D" w:rsidP="00AF404D">
      <w:pPr>
        <w:jc w:val="left"/>
        <w:rPr>
          <w:rFonts w:eastAsia="맑은 고딕"/>
          <w:b/>
          <w:bCs/>
          <w:lang w:eastAsia="ko-KR"/>
        </w:rPr>
      </w:pPr>
      <w:r w:rsidRPr="003D3697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6</w:t>
      </w:r>
      <w:r w:rsidRPr="003D3697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 xml:space="preserve">In our measurement, </w:t>
      </w:r>
      <w:r w:rsidRPr="003D076C">
        <w:rPr>
          <w:rFonts w:eastAsia="맑은 고딕"/>
          <w:b/>
          <w:bCs/>
          <w:lang w:eastAsia="ko-KR"/>
        </w:rPr>
        <w:t>it have not been seen the meaningful performance degradation even from the large imbalance gap between antennas under various scenarios with various networks.</w:t>
      </w:r>
    </w:p>
    <w:p w14:paraId="18456665" w14:textId="77777777" w:rsidR="00AF404D" w:rsidRPr="003D3697" w:rsidRDefault="00AF404D" w:rsidP="00AF404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7</w:t>
      </w:r>
      <w:r w:rsidRPr="003D3697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>I</w:t>
      </w:r>
      <w:r w:rsidRPr="00832885">
        <w:rPr>
          <w:rFonts w:eastAsia="맑은 고딕"/>
          <w:b/>
          <w:bCs/>
          <w:lang w:eastAsia="ko-KR"/>
        </w:rPr>
        <w:t xml:space="preserve">ntroducing </w:t>
      </w:r>
      <w:r w:rsidRPr="003D076C">
        <w:rPr>
          <w:rFonts w:eastAsia="맑은 고딕"/>
          <w:b/>
          <w:bCs/>
          <w:lang w:eastAsia="ko-KR"/>
        </w:rPr>
        <w:t>new capability for IL imbalance reporting would be a meaningless solution for improving accuracy of the downlink channel estimation.</w:t>
      </w:r>
    </w:p>
    <w:p w14:paraId="397601FD" w14:textId="77777777" w:rsidR="00AF404D" w:rsidRPr="00563AAC" w:rsidRDefault="00AF404D" w:rsidP="00AF404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3</w:t>
      </w:r>
      <w:r w:rsidRPr="003D3697">
        <w:rPr>
          <w:rFonts w:eastAsia="맑은 고딕" w:hint="eastAsia"/>
          <w:b/>
          <w:bCs/>
          <w:lang w:eastAsia="ko-KR"/>
        </w:rPr>
        <w:t>:</w:t>
      </w:r>
      <w:r w:rsidRPr="003D3697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A</w:t>
      </w:r>
      <w:r w:rsidRPr="00832885">
        <w:rPr>
          <w:rFonts w:eastAsia="맑은 고딕"/>
          <w:b/>
          <w:bCs/>
          <w:lang w:eastAsia="ko-KR"/>
        </w:rPr>
        <w:t xml:space="preserve">t the current stage, the </w:t>
      </w:r>
      <w:r w:rsidRPr="003D076C">
        <w:rPr>
          <w:rFonts w:eastAsia="맑은 고딕"/>
          <w:b/>
          <w:bCs/>
          <w:lang w:eastAsia="ko-KR"/>
        </w:rPr>
        <w:t>SRS IL imbalance does not affect the practical system performance, nor any enhancement to resolve the issue would work effectively.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bookmarkStart w:id="0" w:name="_GoBack"/>
      <w:bookmarkEnd w:id="0"/>
      <w:r w:rsidRPr="000610B1">
        <w:rPr>
          <w:lang w:val="en-US" w:eastAsia="ja-JP"/>
        </w:rPr>
        <w:lastRenderedPageBreak/>
        <w:t>Re</w:t>
      </w:r>
      <w:r w:rsidR="000C758B" w:rsidRPr="000610B1">
        <w:rPr>
          <w:lang w:val="en-US" w:eastAsia="ja-JP"/>
        </w:rPr>
        <w:t>ference</w:t>
      </w:r>
    </w:p>
    <w:p w14:paraId="4AB9E4A4" w14:textId="6EF1EA4F" w:rsidR="00C339B9" w:rsidRDefault="000A3316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[1] RP-240828</w:t>
      </w:r>
      <w:r>
        <w:rPr>
          <w:rFonts w:eastAsia="맑은 고딕"/>
          <w:lang w:eastAsia="ko-KR"/>
        </w:rPr>
        <w:tab/>
      </w:r>
      <w:r w:rsidRPr="000A3316">
        <w:rPr>
          <w:rFonts w:eastAsia="맑은 고딕"/>
          <w:lang w:eastAsia="ko-KR"/>
        </w:rPr>
        <w:t>New WID: UE RF enhancements for NR FR1/FR2 and EN-DC, Phase 4</w:t>
      </w:r>
    </w:p>
    <w:p w14:paraId="51B6D72D" w14:textId="46863E07" w:rsidR="00CA4205" w:rsidRPr="00C339B9" w:rsidRDefault="00CA4205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[2] </w:t>
      </w:r>
      <w:r w:rsidRPr="00CA4205">
        <w:rPr>
          <w:rFonts w:eastAsia="맑은 고딕"/>
          <w:lang w:eastAsia="ko-KR"/>
        </w:rPr>
        <w:t>R4-2303519</w:t>
      </w:r>
      <w:r>
        <w:rPr>
          <w:rFonts w:eastAsia="맑은 고딕"/>
          <w:lang w:eastAsia="ko-KR"/>
        </w:rPr>
        <w:tab/>
      </w:r>
      <w:r w:rsidRPr="00CA4205">
        <w:rPr>
          <w:rFonts w:eastAsia="맑은 고딕"/>
          <w:lang w:eastAsia="ko-KR"/>
        </w:rPr>
        <w:t>LS on the UE SRS IL imbalance issue</w:t>
      </w:r>
    </w:p>
    <w:sectPr w:rsidR="00CA4205" w:rsidRPr="00C339B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2F857" w14:textId="77777777" w:rsidR="008B3F56" w:rsidRDefault="008B3F56" w:rsidP="00FC2656">
      <w:pPr>
        <w:spacing w:after="0" w:line="240" w:lineRule="auto"/>
      </w:pPr>
      <w:r>
        <w:separator/>
      </w:r>
    </w:p>
  </w:endnote>
  <w:endnote w:type="continuationSeparator" w:id="0">
    <w:p w14:paraId="1122C029" w14:textId="77777777" w:rsidR="008B3F56" w:rsidRDefault="008B3F56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A21F9" w14:textId="77777777" w:rsidR="008B3F56" w:rsidRDefault="008B3F56" w:rsidP="00FC2656">
      <w:pPr>
        <w:spacing w:after="0" w:line="240" w:lineRule="auto"/>
      </w:pPr>
      <w:r>
        <w:separator/>
      </w:r>
    </w:p>
  </w:footnote>
  <w:footnote w:type="continuationSeparator" w:id="0">
    <w:p w14:paraId="6E2EA27E" w14:textId="77777777" w:rsidR="008B3F56" w:rsidRDefault="008B3F56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4F1EC3"/>
    <w:multiLevelType w:val="hybridMultilevel"/>
    <w:tmpl w:val="1B1E930C"/>
    <w:lvl w:ilvl="0" w:tplc="551CAC14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E3C3B6F"/>
    <w:multiLevelType w:val="hybridMultilevel"/>
    <w:tmpl w:val="C43E26A2"/>
    <w:lvl w:ilvl="0" w:tplc="B85081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AA35A7"/>
    <w:multiLevelType w:val="hybridMultilevel"/>
    <w:tmpl w:val="0204A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0295"/>
    <w:multiLevelType w:val="hybridMultilevel"/>
    <w:tmpl w:val="8D2AEB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4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07CD5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01C4"/>
    <w:rsid w:val="000608BE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479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0417"/>
    <w:rsid w:val="000A1830"/>
    <w:rsid w:val="000A1CBF"/>
    <w:rsid w:val="000A2533"/>
    <w:rsid w:val="000A3316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6E14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0C79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17A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9DB"/>
    <w:rsid w:val="00110E26"/>
    <w:rsid w:val="00111321"/>
    <w:rsid w:val="00111F0D"/>
    <w:rsid w:val="00112F91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3"/>
    <w:rsid w:val="001355D4"/>
    <w:rsid w:val="00136D4C"/>
    <w:rsid w:val="00136DDE"/>
    <w:rsid w:val="00137A55"/>
    <w:rsid w:val="00137F63"/>
    <w:rsid w:val="00140028"/>
    <w:rsid w:val="00140D2C"/>
    <w:rsid w:val="001416DF"/>
    <w:rsid w:val="00142538"/>
    <w:rsid w:val="00142BB9"/>
    <w:rsid w:val="00144600"/>
    <w:rsid w:val="00144B4C"/>
    <w:rsid w:val="00144F96"/>
    <w:rsid w:val="0014668D"/>
    <w:rsid w:val="00151EAC"/>
    <w:rsid w:val="00152CAC"/>
    <w:rsid w:val="00153528"/>
    <w:rsid w:val="00153F1B"/>
    <w:rsid w:val="00154870"/>
    <w:rsid w:val="00154E68"/>
    <w:rsid w:val="00155FB1"/>
    <w:rsid w:val="00156B72"/>
    <w:rsid w:val="001609D3"/>
    <w:rsid w:val="00161277"/>
    <w:rsid w:val="00162548"/>
    <w:rsid w:val="00163F11"/>
    <w:rsid w:val="001644D2"/>
    <w:rsid w:val="00164FBD"/>
    <w:rsid w:val="0016561D"/>
    <w:rsid w:val="0016577C"/>
    <w:rsid w:val="001660F2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0330"/>
    <w:rsid w:val="001916C7"/>
    <w:rsid w:val="00191A74"/>
    <w:rsid w:val="0019219A"/>
    <w:rsid w:val="001924E5"/>
    <w:rsid w:val="00192DE9"/>
    <w:rsid w:val="00194CAC"/>
    <w:rsid w:val="00195077"/>
    <w:rsid w:val="001974C3"/>
    <w:rsid w:val="001975E7"/>
    <w:rsid w:val="001A033F"/>
    <w:rsid w:val="001A08AA"/>
    <w:rsid w:val="001A3E3F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36DB"/>
    <w:rsid w:val="001C4A89"/>
    <w:rsid w:val="001C528C"/>
    <w:rsid w:val="001C6066"/>
    <w:rsid w:val="001C6160"/>
    <w:rsid w:val="001C6177"/>
    <w:rsid w:val="001D0363"/>
    <w:rsid w:val="001D12B4"/>
    <w:rsid w:val="001D4091"/>
    <w:rsid w:val="001D6441"/>
    <w:rsid w:val="001D7D94"/>
    <w:rsid w:val="001E036A"/>
    <w:rsid w:val="001E0A28"/>
    <w:rsid w:val="001E0E91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26AB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A01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B5C"/>
    <w:rsid w:val="00252DB8"/>
    <w:rsid w:val="002537BC"/>
    <w:rsid w:val="00255C58"/>
    <w:rsid w:val="00260EC7"/>
    <w:rsid w:val="002611BD"/>
    <w:rsid w:val="00261277"/>
    <w:rsid w:val="00261539"/>
    <w:rsid w:val="0026179F"/>
    <w:rsid w:val="002636E1"/>
    <w:rsid w:val="00263852"/>
    <w:rsid w:val="00264CD1"/>
    <w:rsid w:val="0026605F"/>
    <w:rsid w:val="002666AE"/>
    <w:rsid w:val="0026690E"/>
    <w:rsid w:val="00267FF1"/>
    <w:rsid w:val="0027003B"/>
    <w:rsid w:val="00270D5C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695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28FC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4CAA"/>
    <w:rsid w:val="002E5E27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BCA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3EB3"/>
    <w:rsid w:val="003251C6"/>
    <w:rsid w:val="00325580"/>
    <w:rsid w:val="003260D7"/>
    <w:rsid w:val="003261DD"/>
    <w:rsid w:val="003273DA"/>
    <w:rsid w:val="003273FB"/>
    <w:rsid w:val="00330C6F"/>
    <w:rsid w:val="00331526"/>
    <w:rsid w:val="003328FE"/>
    <w:rsid w:val="003341A0"/>
    <w:rsid w:val="003344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35F3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776C"/>
    <w:rsid w:val="003B0158"/>
    <w:rsid w:val="003B0541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076C"/>
    <w:rsid w:val="003D13F6"/>
    <w:rsid w:val="003D18EB"/>
    <w:rsid w:val="003D1A9A"/>
    <w:rsid w:val="003D1EA7"/>
    <w:rsid w:val="003D1EFD"/>
    <w:rsid w:val="003D2079"/>
    <w:rsid w:val="003D28BF"/>
    <w:rsid w:val="003D3697"/>
    <w:rsid w:val="003D3A65"/>
    <w:rsid w:val="003D4215"/>
    <w:rsid w:val="003D4259"/>
    <w:rsid w:val="003D42A5"/>
    <w:rsid w:val="003D4C47"/>
    <w:rsid w:val="003D61F8"/>
    <w:rsid w:val="003D6CF0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96E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172F"/>
    <w:rsid w:val="004C2115"/>
    <w:rsid w:val="004C36AB"/>
    <w:rsid w:val="004C4846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45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91D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26CF"/>
    <w:rsid w:val="005034DC"/>
    <w:rsid w:val="00505BFA"/>
    <w:rsid w:val="005068B2"/>
    <w:rsid w:val="005071A0"/>
    <w:rsid w:val="005071B4"/>
    <w:rsid w:val="00507687"/>
    <w:rsid w:val="00507EB9"/>
    <w:rsid w:val="00510A1D"/>
    <w:rsid w:val="005117A9"/>
    <w:rsid w:val="00511B1B"/>
    <w:rsid w:val="00511F57"/>
    <w:rsid w:val="0051413E"/>
    <w:rsid w:val="00515ADE"/>
    <w:rsid w:val="00515CBE"/>
    <w:rsid w:val="00515E2B"/>
    <w:rsid w:val="00517623"/>
    <w:rsid w:val="00517983"/>
    <w:rsid w:val="00520FA1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30D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0D00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123DA"/>
    <w:rsid w:val="00612C38"/>
    <w:rsid w:val="006140F8"/>
    <w:rsid w:val="006144A1"/>
    <w:rsid w:val="00615EBB"/>
    <w:rsid w:val="00616096"/>
    <w:rsid w:val="006160A2"/>
    <w:rsid w:val="00617509"/>
    <w:rsid w:val="00617DC8"/>
    <w:rsid w:val="006216AD"/>
    <w:rsid w:val="0062292E"/>
    <w:rsid w:val="006253B6"/>
    <w:rsid w:val="006269F2"/>
    <w:rsid w:val="00626B11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7F3B"/>
    <w:rsid w:val="006808C6"/>
    <w:rsid w:val="00681E33"/>
    <w:rsid w:val="00682668"/>
    <w:rsid w:val="00686178"/>
    <w:rsid w:val="006865D6"/>
    <w:rsid w:val="00692A68"/>
    <w:rsid w:val="00695B13"/>
    <w:rsid w:val="00695D85"/>
    <w:rsid w:val="00697A5C"/>
    <w:rsid w:val="00697D53"/>
    <w:rsid w:val="006A2F07"/>
    <w:rsid w:val="006A30A2"/>
    <w:rsid w:val="006A32BA"/>
    <w:rsid w:val="006A365E"/>
    <w:rsid w:val="006A543E"/>
    <w:rsid w:val="006A6D23"/>
    <w:rsid w:val="006A7B3E"/>
    <w:rsid w:val="006A7F49"/>
    <w:rsid w:val="006B163B"/>
    <w:rsid w:val="006B1BC2"/>
    <w:rsid w:val="006B25DE"/>
    <w:rsid w:val="006B2D2C"/>
    <w:rsid w:val="006B3CDB"/>
    <w:rsid w:val="006B605B"/>
    <w:rsid w:val="006B6663"/>
    <w:rsid w:val="006B70A8"/>
    <w:rsid w:val="006B72C7"/>
    <w:rsid w:val="006B760B"/>
    <w:rsid w:val="006B7764"/>
    <w:rsid w:val="006B79CC"/>
    <w:rsid w:val="006C0524"/>
    <w:rsid w:val="006C1C3B"/>
    <w:rsid w:val="006C4E43"/>
    <w:rsid w:val="006C608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5B6C"/>
    <w:rsid w:val="006E6182"/>
    <w:rsid w:val="006E6C11"/>
    <w:rsid w:val="006F4475"/>
    <w:rsid w:val="006F5360"/>
    <w:rsid w:val="006F6A4B"/>
    <w:rsid w:val="006F7C0C"/>
    <w:rsid w:val="00700755"/>
    <w:rsid w:val="00701AF3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727"/>
    <w:rsid w:val="00716AC0"/>
    <w:rsid w:val="00717334"/>
    <w:rsid w:val="0072119E"/>
    <w:rsid w:val="00721585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4D6E"/>
    <w:rsid w:val="00745996"/>
    <w:rsid w:val="00745AE7"/>
    <w:rsid w:val="00751EA1"/>
    <w:rsid w:val="007520B4"/>
    <w:rsid w:val="007549D3"/>
    <w:rsid w:val="00755526"/>
    <w:rsid w:val="00757083"/>
    <w:rsid w:val="00760284"/>
    <w:rsid w:val="007634D9"/>
    <w:rsid w:val="007637E0"/>
    <w:rsid w:val="00763EE1"/>
    <w:rsid w:val="007642F9"/>
    <w:rsid w:val="007655D5"/>
    <w:rsid w:val="00770D2C"/>
    <w:rsid w:val="0077136B"/>
    <w:rsid w:val="0077166F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97C64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4C9F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335D"/>
    <w:rsid w:val="007D4374"/>
    <w:rsid w:val="007D5F7A"/>
    <w:rsid w:val="007D6B4B"/>
    <w:rsid w:val="007D744A"/>
    <w:rsid w:val="007D744E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C1C"/>
    <w:rsid w:val="007F5DA4"/>
    <w:rsid w:val="0080038A"/>
    <w:rsid w:val="008004B4"/>
    <w:rsid w:val="00803160"/>
    <w:rsid w:val="0080468C"/>
    <w:rsid w:val="00804871"/>
    <w:rsid w:val="00804BD6"/>
    <w:rsid w:val="00804D9D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2885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1FCE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5A3F"/>
    <w:rsid w:val="00876C3F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3F56"/>
    <w:rsid w:val="008B490D"/>
    <w:rsid w:val="008B564C"/>
    <w:rsid w:val="008B5830"/>
    <w:rsid w:val="008B5AE7"/>
    <w:rsid w:val="008C2E98"/>
    <w:rsid w:val="008C34E4"/>
    <w:rsid w:val="008C4E25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EDF"/>
    <w:rsid w:val="008E1F60"/>
    <w:rsid w:val="008E20E9"/>
    <w:rsid w:val="008E307E"/>
    <w:rsid w:val="008E307F"/>
    <w:rsid w:val="008E4EC0"/>
    <w:rsid w:val="008E5EBC"/>
    <w:rsid w:val="008E70B6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1D9B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F32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213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6528"/>
    <w:rsid w:val="00977A8C"/>
    <w:rsid w:val="00981DB2"/>
    <w:rsid w:val="009823B7"/>
    <w:rsid w:val="0098271B"/>
    <w:rsid w:val="009828BE"/>
    <w:rsid w:val="00983910"/>
    <w:rsid w:val="0098511D"/>
    <w:rsid w:val="009855B5"/>
    <w:rsid w:val="009862D1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7391"/>
    <w:rsid w:val="009F23A9"/>
    <w:rsid w:val="009F2AFB"/>
    <w:rsid w:val="009F43B3"/>
    <w:rsid w:val="009F5886"/>
    <w:rsid w:val="00A00FB2"/>
    <w:rsid w:val="00A01685"/>
    <w:rsid w:val="00A0583F"/>
    <w:rsid w:val="00A0758F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4FDE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0EAE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5206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B0C57"/>
    <w:rsid w:val="00AB1195"/>
    <w:rsid w:val="00AB4182"/>
    <w:rsid w:val="00AB5E72"/>
    <w:rsid w:val="00AB5F4D"/>
    <w:rsid w:val="00AB7CDA"/>
    <w:rsid w:val="00AC04D3"/>
    <w:rsid w:val="00AC27DB"/>
    <w:rsid w:val="00AC2970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10CE"/>
    <w:rsid w:val="00AE1F03"/>
    <w:rsid w:val="00AE2624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04D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40BE"/>
    <w:rsid w:val="00B15F9C"/>
    <w:rsid w:val="00B16398"/>
    <w:rsid w:val="00B163F8"/>
    <w:rsid w:val="00B20EB3"/>
    <w:rsid w:val="00B2223C"/>
    <w:rsid w:val="00B23313"/>
    <w:rsid w:val="00B23B40"/>
    <w:rsid w:val="00B2472D"/>
    <w:rsid w:val="00B24CA0"/>
    <w:rsid w:val="00B2549F"/>
    <w:rsid w:val="00B26252"/>
    <w:rsid w:val="00B266AA"/>
    <w:rsid w:val="00B27158"/>
    <w:rsid w:val="00B30696"/>
    <w:rsid w:val="00B30EA3"/>
    <w:rsid w:val="00B31EA7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3C75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4281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B7DF7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488"/>
    <w:rsid w:val="00BD3A80"/>
    <w:rsid w:val="00BD6404"/>
    <w:rsid w:val="00BD6E7F"/>
    <w:rsid w:val="00BD78FA"/>
    <w:rsid w:val="00BE0218"/>
    <w:rsid w:val="00BE2624"/>
    <w:rsid w:val="00BE33AE"/>
    <w:rsid w:val="00BE74E1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1F3C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8BC"/>
    <w:rsid w:val="00C24C05"/>
    <w:rsid w:val="00C24D2F"/>
    <w:rsid w:val="00C25EE2"/>
    <w:rsid w:val="00C26222"/>
    <w:rsid w:val="00C30654"/>
    <w:rsid w:val="00C31243"/>
    <w:rsid w:val="00C31283"/>
    <w:rsid w:val="00C339B9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6E82"/>
    <w:rsid w:val="00C47441"/>
    <w:rsid w:val="00C47F08"/>
    <w:rsid w:val="00C514A6"/>
    <w:rsid w:val="00C51C9F"/>
    <w:rsid w:val="00C520AB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205"/>
    <w:rsid w:val="00CA45F8"/>
    <w:rsid w:val="00CA4BE9"/>
    <w:rsid w:val="00CA58FF"/>
    <w:rsid w:val="00CA6543"/>
    <w:rsid w:val="00CA7094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10D"/>
    <w:rsid w:val="00CD5FCE"/>
    <w:rsid w:val="00CD629F"/>
    <w:rsid w:val="00CD6A1B"/>
    <w:rsid w:val="00CE0A7F"/>
    <w:rsid w:val="00CE0C42"/>
    <w:rsid w:val="00CE10CC"/>
    <w:rsid w:val="00CE1224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14803"/>
    <w:rsid w:val="00D14C97"/>
    <w:rsid w:val="00D17DC1"/>
    <w:rsid w:val="00D21239"/>
    <w:rsid w:val="00D2175D"/>
    <w:rsid w:val="00D22D21"/>
    <w:rsid w:val="00D23BB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50E8E"/>
    <w:rsid w:val="00D520E4"/>
    <w:rsid w:val="00D52873"/>
    <w:rsid w:val="00D531BD"/>
    <w:rsid w:val="00D53A38"/>
    <w:rsid w:val="00D546E0"/>
    <w:rsid w:val="00D56007"/>
    <w:rsid w:val="00D56E68"/>
    <w:rsid w:val="00D5740A"/>
    <w:rsid w:val="00D575DD"/>
    <w:rsid w:val="00D57737"/>
    <w:rsid w:val="00D57C28"/>
    <w:rsid w:val="00D57DFA"/>
    <w:rsid w:val="00D607E8"/>
    <w:rsid w:val="00D60971"/>
    <w:rsid w:val="00D62488"/>
    <w:rsid w:val="00D63300"/>
    <w:rsid w:val="00D63A71"/>
    <w:rsid w:val="00D63BED"/>
    <w:rsid w:val="00D6417A"/>
    <w:rsid w:val="00D67FCF"/>
    <w:rsid w:val="00D701C1"/>
    <w:rsid w:val="00D709CE"/>
    <w:rsid w:val="00D7159C"/>
    <w:rsid w:val="00D7159F"/>
    <w:rsid w:val="00D71F73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BD1"/>
    <w:rsid w:val="00D8677F"/>
    <w:rsid w:val="00D873A0"/>
    <w:rsid w:val="00D905CE"/>
    <w:rsid w:val="00D90C0C"/>
    <w:rsid w:val="00D92CD6"/>
    <w:rsid w:val="00D93043"/>
    <w:rsid w:val="00D94C54"/>
    <w:rsid w:val="00D972A1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0665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828"/>
    <w:rsid w:val="00DD3949"/>
    <w:rsid w:val="00DD66B6"/>
    <w:rsid w:val="00DE20A2"/>
    <w:rsid w:val="00DE31F0"/>
    <w:rsid w:val="00DE3D1C"/>
    <w:rsid w:val="00DE584A"/>
    <w:rsid w:val="00DF069A"/>
    <w:rsid w:val="00DF14A8"/>
    <w:rsid w:val="00DF28D1"/>
    <w:rsid w:val="00DF3965"/>
    <w:rsid w:val="00DF43F2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3A89"/>
    <w:rsid w:val="00E15E2D"/>
    <w:rsid w:val="00E160A5"/>
    <w:rsid w:val="00E16CDA"/>
    <w:rsid w:val="00E1713D"/>
    <w:rsid w:val="00E2003C"/>
    <w:rsid w:val="00E201A2"/>
    <w:rsid w:val="00E20232"/>
    <w:rsid w:val="00E20A43"/>
    <w:rsid w:val="00E21022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091A"/>
    <w:rsid w:val="00E311C4"/>
    <w:rsid w:val="00E319F1"/>
    <w:rsid w:val="00E3350B"/>
    <w:rsid w:val="00E33CD2"/>
    <w:rsid w:val="00E355B0"/>
    <w:rsid w:val="00E4028D"/>
    <w:rsid w:val="00E40E90"/>
    <w:rsid w:val="00E42108"/>
    <w:rsid w:val="00E421F9"/>
    <w:rsid w:val="00E4289B"/>
    <w:rsid w:val="00E42FCD"/>
    <w:rsid w:val="00E437AA"/>
    <w:rsid w:val="00E45C7E"/>
    <w:rsid w:val="00E47999"/>
    <w:rsid w:val="00E50F29"/>
    <w:rsid w:val="00E51298"/>
    <w:rsid w:val="00E531EB"/>
    <w:rsid w:val="00E53AD1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428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2DCA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A791D"/>
    <w:rsid w:val="00EB083A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03D6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2F00"/>
    <w:rsid w:val="00ED383A"/>
    <w:rsid w:val="00ED39F8"/>
    <w:rsid w:val="00ED3D43"/>
    <w:rsid w:val="00ED516C"/>
    <w:rsid w:val="00ED53E3"/>
    <w:rsid w:val="00EE1080"/>
    <w:rsid w:val="00EE4A42"/>
    <w:rsid w:val="00EF1EC5"/>
    <w:rsid w:val="00EF2689"/>
    <w:rsid w:val="00EF4C88"/>
    <w:rsid w:val="00EF5278"/>
    <w:rsid w:val="00EF55EB"/>
    <w:rsid w:val="00EF7923"/>
    <w:rsid w:val="00EF7A9D"/>
    <w:rsid w:val="00F00DCC"/>
    <w:rsid w:val="00F01096"/>
    <w:rsid w:val="00F0156F"/>
    <w:rsid w:val="00F02894"/>
    <w:rsid w:val="00F05AC8"/>
    <w:rsid w:val="00F05FF3"/>
    <w:rsid w:val="00F0633E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4715A"/>
    <w:rsid w:val="00F51E34"/>
    <w:rsid w:val="00F5219F"/>
    <w:rsid w:val="00F53053"/>
    <w:rsid w:val="00F53FE2"/>
    <w:rsid w:val="00F575FF"/>
    <w:rsid w:val="00F618EF"/>
    <w:rsid w:val="00F61DDD"/>
    <w:rsid w:val="00F6200A"/>
    <w:rsid w:val="00F651F0"/>
    <w:rsid w:val="00F65582"/>
    <w:rsid w:val="00F66E75"/>
    <w:rsid w:val="00F67735"/>
    <w:rsid w:val="00F724BC"/>
    <w:rsid w:val="00F7257A"/>
    <w:rsid w:val="00F731BC"/>
    <w:rsid w:val="00F75708"/>
    <w:rsid w:val="00F762C1"/>
    <w:rsid w:val="00F770F5"/>
    <w:rsid w:val="00F77EB0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33F0"/>
    <w:rsid w:val="00F93644"/>
    <w:rsid w:val="00F937A3"/>
    <w:rsid w:val="00F94715"/>
    <w:rsid w:val="00F9481E"/>
    <w:rsid w:val="00F96A3D"/>
    <w:rsid w:val="00F97FB7"/>
    <w:rsid w:val="00FA3E71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6AC8"/>
    <w:rsid w:val="00FD701C"/>
    <w:rsid w:val="00FD7AA7"/>
    <w:rsid w:val="00FE005A"/>
    <w:rsid w:val="00FE070F"/>
    <w:rsid w:val="00FE170F"/>
    <w:rsid w:val="00FE2AB4"/>
    <w:rsid w:val="00FE46BE"/>
    <w:rsid w:val="00FE5750"/>
    <w:rsid w:val="00FF1F26"/>
    <w:rsid w:val="00FF1FCB"/>
    <w:rsid w:val="00FF52D4"/>
    <w:rsid w:val="00FF5390"/>
    <w:rsid w:val="00FF61D5"/>
    <w:rsid w:val="00FF6AA4"/>
    <w:rsid w:val="00FF6B09"/>
    <w:rsid w:val="00FF6DC5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FC960B86-BAA4-4622-83E2-AD354857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2C1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aliases w:val="TableGrid,网格型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table" w:customStyle="1" w:styleId="TableGrid1">
    <w:name w:val="TableGrid1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qFormat/>
    <w:rsid w:val="00E3091A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BA23AA-BED2-47D6-A1CF-04534EEC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4</cp:revision>
  <cp:lastPrinted>2019-04-25T01:09:00Z</cp:lastPrinted>
  <dcterms:created xsi:type="dcterms:W3CDTF">2024-04-08T22:54:00Z</dcterms:created>
  <dcterms:modified xsi:type="dcterms:W3CDTF">2024-04-08T23:06:00Z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