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9BD4B" w14:textId="7722BE46" w:rsidR="006B251C" w:rsidRPr="002249BA" w:rsidRDefault="006B251C" w:rsidP="006B251C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</w:t>
      </w:r>
      <w:r>
        <w:rPr>
          <w:rFonts w:ascii="Arial" w:eastAsia="MS Mincho" w:hAnsi="Arial" w:cs="Arial"/>
          <w:b/>
        </w:rPr>
        <w:t>10</w:t>
      </w:r>
      <w:r w:rsidRPr="002249BA">
        <w:rPr>
          <w:rFonts w:ascii="Arial" w:eastAsia="MS Mincho" w:hAnsi="Arial" w:cs="Arial"/>
          <w:b/>
        </w:rPr>
        <w:tab/>
      </w:r>
      <w:r w:rsidR="00347627" w:rsidRPr="00347627">
        <w:rPr>
          <w:rFonts w:ascii="Arial" w:eastAsia="MS Mincho" w:hAnsi="Arial" w:cs="Arial"/>
          <w:b/>
        </w:rPr>
        <w:t>R4-2400454</w:t>
      </w:r>
    </w:p>
    <w:p w14:paraId="5DEFB4FF" w14:textId="77777777" w:rsidR="006B251C" w:rsidRPr="00676A34" w:rsidRDefault="006B251C" w:rsidP="006B251C">
      <w:pPr>
        <w:rPr>
          <w:rFonts w:ascii="Arial" w:eastAsia="SimSun" w:hAnsi="Arial" w:cs="Arial"/>
          <w:b/>
          <w:bCs/>
          <w:lang w:eastAsia="zh-CN"/>
        </w:rPr>
      </w:pPr>
      <w:r w:rsidRPr="00676A34">
        <w:rPr>
          <w:rFonts w:ascii="Arial" w:eastAsia="SimSun" w:hAnsi="Arial" w:cs="Arial"/>
          <w:b/>
          <w:bCs/>
          <w:lang w:eastAsia="zh-CN"/>
        </w:rPr>
        <w:t xml:space="preserve">Athens, GR, 26 Feb – 01 </w:t>
      </w:r>
      <w:proofErr w:type="gramStart"/>
      <w:r w:rsidRPr="00676A34">
        <w:rPr>
          <w:rFonts w:ascii="Arial" w:eastAsia="SimSun" w:hAnsi="Arial" w:cs="Arial"/>
          <w:b/>
          <w:bCs/>
          <w:lang w:eastAsia="zh-CN"/>
        </w:rPr>
        <w:t>Mar,</w:t>
      </w:r>
      <w:proofErr w:type="gramEnd"/>
      <w:r w:rsidRPr="00676A34">
        <w:rPr>
          <w:rFonts w:ascii="Arial" w:eastAsia="SimSun" w:hAnsi="Arial" w:cs="Arial"/>
          <w:b/>
          <w:bCs/>
          <w:lang w:eastAsia="zh-CN"/>
        </w:rPr>
        <w:t xml:space="preserve"> 2024</w:t>
      </w:r>
    </w:p>
    <w:p w14:paraId="2305CEA3" w14:textId="2389032E" w:rsidR="009F52D7" w:rsidRPr="00222E8A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Agenda item:</w:t>
      </w:r>
      <w:r w:rsidRPr="00222E8A">
        <w:rPr>
          <w:sz w:val="24"/>
          <w:szCs w:val="24"/>
          <w:lang w:val="en-US"/>
        </w:rPr>
        <w:tab/>
      </w:r>
      <w:r w:rsidR="004036B1">
        <w:rPr>
          <w:sz w:val="24"/>
          <w:szCs w:val="24"/>
          <w:lang w:val="en-US"/>
        </w:rPr>
        <w:t>8</w:t>
      </w:r>
      <w:r w:rsidR="00197F09" w:rsidRPr="00222E8A">
        <w:rPr>
          <w:sz w:val="24"/>
          <w:szCs w:val="24"/>
          <w:lang w:val="en-US"/>
        </w:rPr>
        <w:t>.</w:t>
      </w:r>
      <w:r w:rsidR="006B251C">
        <w:rPr>
          <w:sz w:val="24"/>
          <w:szCs w:val="24"/>
          <w:lang w:val="en-US"/>
        </w:rPr>
        <w:t>3</w:t>
      </w:r>
      <w:r w:rsidR="00197F09" w:rsidRPr="00222E8A">
        <w:rPr>
          <w:sz w:val="24"/>
          <w:szCs w:val="24"/>
          <w:lang w:val="en-US"/>
        </w:rPr>
        <w:t>.4.</w:t>
      </w:r>
      <w:r w:rsidR="00DC601D">
        <w:rPr>
          <w:sz w:val="24"/>
          <w:szCs w:val="24"/>
          <w:lang w:val="en-US"/>
        </w:rPr>
        <w:t>2</w:t>
      </w:r>
    </w:p>
    <w:p w14:paraId="30D50B86" w14:textId="1B183FB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Source:</w:t>
      </w:r>
      <w:r w:rsidRPr="00222E8A">
        <w:rPr>
          <w:sz w:val="24"/>
          <w:szCs w:val="24"/>
          <w:lang w:val="en-US"/>
        </w:rPr>
        <w:tab/>
        <w:t>Apple</w:t>
      </w:r>
    </w:p>
    <w:p w14:paraId="77FD2A07" w14:textId="26386385" w:rsidR="00E6017E" w:rsidRDefault="009F52D7" w:rsidP="00E6017E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Title:</w:t>
      </w:r>
      <w:r w:rsidRPr="00222E8A">
        <w:rPr>
          <w:sz w:val="24"/>
          <w:szCs w:val="24"/>
          <w:lang w:val="en-US"/>
        </w:rPr>
        <w:tab/>
      </w:r>
      <w:r w:rsidR="00DC601D" w:rsidRPr="00DC601D">
        <w:rPr>
          <w:sz w:val="24"/>
          <w:szCs w:val="24"/>
          <w:lang w:val="en-US"/>
        </w:rPr>
        <w:t>Simulation results for PDSCH with multi-RX in FR2</w:t>
      </w:r>
    </w:p>
    <w:p w14:paraId="2AB0E874" w14:textId="4576C1FF" w:rsidR="009F52D7" w:rsidRPr="00222E8A" w:rsidRDefault="009F52D7" w:rsidP="00E6017E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Release:</w:t>
      </w:r>
      <w:r w:rsidRPr="00222E8A">
        <w:rPr>
          <w:sz w:val="24"/>
          <w:szCs w:val="24"/>
          <w:lang w:val="en-US"/>
        </w:rPr>
        <w:tab/>
        <w:t>Rel-1</w:t>
      </w:r>
      <w:r w:rsidR="00590EAB" w:rsidRPr="00222E8A">
        <w:rPr>
          <w:sz w:val="24"/>
          <w:szCs w:val="24"/>
          <w:lang w:val="en-US"/>
        </w:rPr>
        <w:t>8</w:t>
      </w:r>
    </w:p>
    <w:p w14:paraId="5FD26D80" w14:textId="69E72605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Document for:</w:t>
      </w:r>
      <w:r w:rsidRPr="00222E8A">
        <w:rPr>
          <w:sz w:val="24"/>
          <w:szCs w:val="24"/>
          <w:lang w:val="en-US"/>
        </w:rPr>
        <w:tab/>
      </w:r>
      <w:r w:rsidR="00AD261E" w:rsidRPr="00222E8A">
        <w:rPr>
          <w:sz w:val="24"/>
          <w:szCs w:val="24"/>
          <w:lang w:val="en-US"/>
        </w:rPr>
        <w:t>Discussion</w:t>
      </w:r>
    </w:p>
    <w:p w14:paraId="26BFACA8" w14:textId="77777777" w:rsidR="009F52D7" w:rsidRPr="00222E8A" w:rsidRDefault="009F52D7" w:rsidP="009F52D7">
      <w:pPr>
        <w:pStyle w:val="CH"/>
        <w:rPr>
          <w:lang w:val="en-US"/>
        </w:rPr>
      </w:pPr>
    </w:p>
    <w:p w14:paraId="7D03A8FD" w14:textId="77777777" w:rsidR="002249BA" w:rsidRPr="00222E8A" w:rsidRDefault="002249BA" w:rsidP="002249BA">
      <w:pPr>
        <w:pStyle w:val="Heading1"/>
        <w:rPr>
          <w:lang w:val="en-US"/>
        </w:rPr>
      </w:pPr>
      <w:r w:rsidRPr="00222E8A">
        <w:rPr>
          <w:lang w:val="en-US"/>
        </w:rPr>
        <w:t xml:space="preserve">1. Introduction </w:t>
      </w:r>
    </w:p>
    <w:p w14:paraId="1076DCC3" w14:textId="50203266" w:rsidR="002249BA" w:rsidRPr="00222E8A" w:rsidRDefault="002249BA" w:rsidP="002249BA">
      <w:pPr>
        <w:spacing w:after="120"/>
        <w:rPr>
          <w:sz w:val="20"/>
          <w:szCs w:val="20"/>
        </w:rPr>
      </w:pPr>
      <w:r w:rsidRPr="00222E8A">
        <w:rPr>
          <w:sz w:val="20"/>
          <w:szCs w:val="20"/>
        </w:rPr>
        <w:t>In RAN4#</w:t>
      </w:r>
      <w:r w:rsidR="004E4B5C" w:rsidRPr="00222E8A">
        <w:rPr>
          <w:sz w:val="20"/>
          <w:szCs w:val="20"/>
        </w:rPr>
        <w:t>10</w:t>
      </w:r>
      <w:r w:rsidR="006B251C">
        <w:rPr>
          <w:sz w:val="20"/>
          <w:szCs w:val="20"/>
        </w:rPr>
        <w:t>9</w:t>
      </w:r>
      <w:r w:rsidR="00BC3231">
        <w:rPr>
          <w:sz w:val="20"/>
          <w:szCs w:val="20"/>
        </w:rPr>
        <w:t xml:space="preserve"> </w:t>
      </w:r>
      <w:r w:rsidR="004E4B5C" w:rsidRPr="00222E8A">
        <w:rPr>
          <w:sz w:val="20"/>
          <w:szCs w:val="20"/>
        </w:rPr>
        <w:t>demodulation requirements for multi-RX in FR2</w:t>
      </w:r>
      <w:r w:rsidRPr="00222E8A">
        <w:rPr>
          <w:sz w:val="20"/>
          <w:szCs w:val="20"/>
        </w:rPr>
        <w:t xml:space="preserve"> were discussed and way forward [1] </w:t>
      </w:r>
      <w:r w:rsidR="004E4B5C" w:rsidRPr="00222E8A">
        <w:rPr>
          <w:sz w:val="20"/>
          <w:szCs w:val="20"/>
        </w:rPr>
        <w:t>was</w:t>
      </w:r>
      <w:r w:rsidRPr="00222E8A">
        <w:rPr>
          <w:sz w:val="20"/>
          <w:szCs w:val="20"/>
        </w:rPr>
        <w:t xml:space="preserve"> agreed.  In this contribution we present</w:t>
      </w:r>
      <w:r w:rsidR="003422E8">
        <w:rPr>
          <w:sz w:val="20"/>
          <w:szCs w:val="20"/>
        </w:rPr>
        <w:t xml:space="preserve"> </w:t>
      </w:r>
      <w:r w:rsidR="00DC601D">
        <w:rPr>
          <w:sz w:val="20"/>
          <w:szCs w:val="20"/>
        </w:rPr>
        <w:t>simulation results for defining demod</w:t>
      </w:r>
      <w:r w:rsidR="00E6017E">
        <w:rPr>
          <w:sz w:val="20"/>
          <w:szCs w:val="20"/>
        </w:rPr>
        <w:t xml:space="preserve"> </w:t>
      </w:r>
      <w:r w:rsidR="00BC3231">
        <w:rPr>
          <w:sz w:val="20"/>
          <w:szCs w:val="20"/>
        </w:rPr>
        <w:t>with</w:t>
      </w:r>
      <w:r w:rsidR="004E4B5C" w:rsidRPr="00222E8A">
        <w:rPr>
          <w:sz w:val="20"/>
          <w:szCs w:val="20"/>
        </w:rPr>
        <w:t xml:space="preserve"> multi-RX reception on the DL</w:t>
      </w:r>
      <w:r w:rsidR="00BC3231">
        <w:rPr>
          <w:sz w:val="20"/>
          <w:szCs w:val="20"/>
        </w:rPr>
        <w:t xml:space="preserve"> in FR2</w:t>
      </w:r>
      <w:r w:rsidRPr="00222E8A">
        <w:rPr>
          <w:sz w:val="20"/>
          <w:szCs w:val="20"/>
        </w:rPr>
        <w:t xml:space="preserve">.   </w:t>
      </w:r>
    </w:p>
    <w:p w14:paraId="7748F467" w14:textId="0DB79E5F" w:rsidR="00153C8F" w:rsidRDefault="00153C8F" w:rsidP="00153C8F">
      <w:pPr>
        <w:pStyle w:val="Heading1"/>
        <w:rPr>
          <w:lang w:val="en-US"/>
        </w:rPr>
      </w:pPr>
      <w:r w:rsidRPr="00222E8A">
        <w:rPr>
          <w:lang w:val="en-US"/>
        </w:rPr>
        <w:t xml:space="preserve">2. </w:t>
      </w:r>
      <w:r w:rsidR="00DC601D">
        <w:rPr>
          <w:lang w:val="en-US"/>
        </w:rPr>
        <w:t>Simulation Results</w:t>
      </w:r>
    </w:p>
    <w:p w14:paraId="29974479" w14:textId="73C17E13" w:rsidR="00DC601D" w:rsidRDefault="007C2EB8" w:rsidP="007C2EB8">
      <w:pPr>
        <w:spacing w:after="120"/>
        <w:rPr>
          <w:sz w:val="20"/>
          <w:szCs w:val="20"/>
        </w:rPr>
      </w:pPr>
      <w:r w:rsidRPr="007C2EB8">
        <w:rPr>
          <w:sz w:val="20"/>
          <w:szCs w:val="20"/>
        </w:rPr>
        <w:t xml:space="preserve">In RAN4#109 we </w:t>
      </w:r>
      <w:r w:rsidR="00DC601D">
        <w:rPr>
          <w:sz w:val="20"/>
          <w:szCs w:val="20"/>
        </w:rPr>
        <w:t>agreed on the simulation assumptions for multi-RX demod requirements. We present simulation results for the agreed test cases below:</w:t>
      </w:r>
    </w:p>
    <w:p w14:paraId="042B315D" w14:textId="77777777" w:rsidR="00DC601D" w:rsidRDefault="00DC601D" w:rsidP="00DC601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Simulation results for </w:t>
      </w:r>
      <w:proofErr w:type="spellStart"/>
      <w:r>
        <w:t>mDCI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4"/>
        <w:gridCol w:w="1178"/>
        <w:gridCol w:w="1620"/>
        <w:gridCol w:w="1440"/>
        <w:gridCol w:w="1102"/>
        <w:gridCol w:w="1170"/>
        <w:gridCol w:w="1170"/>
      </w:tblGrid>
      <w:tr w:rsidR="00D12CCD" w:rsidRPr="00672DA0" w14:paraId="17ECBCD9" w14:textId="1BB6DABC" w:rsidTr="00D12CCD">
        <w:trPr>
          <w:trHeight w:val="158"/>
          <w:jc w:val="center"/>
        </w:trPr>
        <w:tc>
          <w:tcPr>
            <w:tcW w:w="1334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117715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MCS</w:t>
            </w:r>
          </w:p>
        </w:tc>
        <w:tc>
          <w:tcPr>
            <w:tcW w:w="1178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12203F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Layer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per TRP</w:t>
            </w:r>
            <w:r w:rsidRPr="00672DA0">
              <w:rPr>
                <w:b/>
                <w:bCs/>
                <w:color w:val="000000"/>
                <w:sz w:val="18"/>
                <w:szCs w:val="18"/>
              </w:rPr>
              <w:t>/ scheme</w:t>
            </w:r>
          </w:p>
        </w:tc>
        <w:tc>
          <w:tcPr>
            <w:tcW w:w="1620" w:type="dxa"/>
            <w:vMerge w:val="restart"/>
            <w:vAlign w:val="center"/>
          </w:tcPr>
          <w:p w14:paraId="4F6BCC87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TO/FO</w:t>
            </w:r>
          </w:p>
        </w:tc>
        <w:tc>
          <w:tcPr>
            <w:tcW w:w="1440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92475C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UE Processing</w:t>
            </w:r>
          </w:p>
        </w:tc>
        <w:tc>
          <w:tcPr>
            <w:tcW w:w="1102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878FB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  <w:t>r</w:t>
            </w:r>
          </w:p>
        </w:tc>
        <w:tc>
          <w:tcPr>
            <w:tcW w:w="2340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F215F8" w14:textId="21B7509D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1AB9">
              <w:rPr>
                <w:b/>
                <w:bCs/>
                <w:color w:val="000000"/>
                <w:sz w:val="20"/>
                <w:szCs w:val="20"/>
              </w:rPr>
              <w:t>SNR @ 70% Max TP</w:t>
            </w:r>
          </w:p>
        </w:tc>
      </w:tr>
      <w:tr w:rsidR="00D12CCD" w:rsidRPr="00672DA0" w14:paraId="5A1D050F" w14:textId="77777777" w:rsidTr="00D12CCD">
        <w:trPr>
          <w:trHeight w:val="158"/>
          <w:jc w:val="center"/>
        </w:trPr>
        <w:tc>
          <w:tcPr>
            <w:tcW w:w="1334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72F6D7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748659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14:paraId="2F52E1EB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1C931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8027F4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99C99" w14:textId="505D517F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</w:t>
            </w:r>
          </w:p>
        </w:tc>
        <w:tc>
          <w:tcPr>
            <w:tcW w:w="1170" w:type="dxa"/>
            <w:vAlign w:val="center"/>
          </w:tcPr>
          <w:p w14:paraId="61497511" w14:textId="65682270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Impairment</w:t>
            </w:r>
          </w:p>
        </w:tc>
      </w:tr>
      <w:tr w:rsidR="00D12CCD" w:rsidRPr="00672DA0" w14:paraId="0E36B783" w14:textId="77777777" w:rsidTr="00D12CCD">
        <w:trPr>
          <w:trHeight w:val="339"/>
          <w:jc w:val="center"/>
        </w:trPr>
        <w:tc>
          <w:tcPr>
            <w:tcW w:w="133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AF5F38" w14:textId="68A64EED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7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E4D183" w14:textId="4F2EB908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2L-Non overlapping</w:t>
            </w:r>
          </w:p>
        </w:tc>
        <w:tc>
          <w:tcPr>
            <w:tcW w:w="1620" w:type="dxa"/>
            <w:vAlign w:val="center"/>
          </w:tcPr>
          <w:p w14:paraId="4E7D4711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0Hz</w:t>
            </w:r>
            <w:proofErr w:type="gramEnd"/>
          </w:p>
          <w:p w14:paraId="2B469D8E" w14:textId="371C24E1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0.25us</w:t>
            </w:r>
          </w:p>
        </w:tc>
        <w:tc>
          <w:tcPr>
            <w:tcW w:w="14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1719F1" w14:textId="4DBF8D13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Separate Processing</w:t>
            </w:r>
          </w:p>
        </w:tc>
        <w:tc>
          <w:tcPr>
            <w:tcW w:w="110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4B05B9" w14:textId="46C8A530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275583" w14:textId="4541615A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13.8</w:t>
            </w:r>
          </w:p>
        </w:tc>
        <w:tc>
          <w:tcPr>
            <w:tcW w:w="1170" w:type="dxa"/>
            <w:vAlign w:val="center"/>
          </w:tcPr>
          <w:p w14:paraId="39084B1F" w14:textId="1ACF8C6E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16.8</w:t>
            </w:r>
          </w:p>
        </w:tc>
      </w:tr>
      <w:tr w:rsidR="00D12CCD" w:rsidRPr="00672DA0" w14:paraId="314303D4" w14:textId="77777777" w:rsidTr="00D12CCD">
        <w:trPr>
          <w:trHeight w:val="339"/>
          <w:jc w:val="center"/>
        </w:trPr>
        <w:tc>
          <w:tcPr>
            <w:tcW w:w="133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034E6D" w14:textId="430A142C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MCS17</w:t>
            </w:r>
          </w:p>
        </w:tc>
        <w:tc>
          <w:tcPr>
            <w:tcW w:w="117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E47F72" w14:textId="74B4A616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1L-Overlapping</w:t>
            </w:r>
          </w:p>
        </w:tc>
        <w:tc>
          <w:tcPr>
            <w:tcW w:w="1620" w:type="dxa"/>
            <w:vAlign w:val="center"/>
          </w:tcPr>
          <w:p w14:paraId="51548C7B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600Hz</w:t>
            </w:r>
            <w:proofErr w:type="gramEnd"/>
          </w:p>
          <w:p w14:paraId="339E3981" w14:textId="274B1D92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-0.0625us</w:t>
            </w:r>
          </w:p>
          <w:p w14:paraId="56F9F5B4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10D624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Separate Processing</w:t>
            </w:r>
          </w:p>
          <w:p w14:paraId="4E53EA8F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5A4692" w14:textId="26BB6B15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2019E" w14:textId="0E8E962B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12.3</w:t>
            </w:r>
          </w:p>
        </w:tc>
        <w:tc>
          <w:tcPr>
            <w:tcW w:w="1170" w:type="dxa"/>
            <w:vAlign w:val="center"/>
          </w:tcPr>
          <w:p w14:paraId="6314D52D" w14:textId="49B6D6B8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15.3</w:t>
            </w:r>
          </w:p>
        </w:tc>
      </w:tr>
    </w:tbl>
    <w:p w14:paraId="05518AB8" w14:textId="77777777" w:rsidR="00DC601D" w:rsidRDefault="00DC601D" w:rsidP="007C2EB8">
      <w:pPr>
        <w:spacing w:after="120"/>
        <w:rPr>
          <w:sz w:val="20"/>
          <w:szCs w:val="20"/>
        </w:rPr>
      </w:pPr>
    </w:p>
    <w:p w14:paraId="730854FC" w14:textId="4F0C42E6" w:rsidR="00D12CCD" w:rsidRDefault="00D12CCD" w:rsidP="00D12CC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Simulation results for </w:t>
      </w:r>
      <w:proofErr w:type="spellStart"/>
      <w:r>
        <w:t>sDCI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4"/>
        <w:gridCol w:w="1178"/>
        <w:gridCol w:w="1620"/>
        <w:gridCol w:w="1440"/>
        <w:gridCol w:w="1102"/>
        <w:gridCol w:w="1170"/>
        <w:gridCol w:w="1170"/>
      </w:tblGrid>
      <w:tr w:rsidR="00D12CCD" w:rsidRPr="00672DA0" w14:paraId="05BECD37" w14:textId="77777777" w:rsidTr="00927ABC">
        <w:trPr>
          <w:trHeight w:val="158"/>
          <w:jc w:val="center"/>
        </w:trPr>
        <w:tc>
          <w:tcPr>
            <w:tcW w:w="1334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B147E7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MCS</w:t>
            </w:r>
          </w:p>
        </w:tc>
        <w:tc>
          <w:tcPr>
            <w:tcW w:w="1178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0223D" w14:textId="5F9791BD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Layer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per TRP</w:t>
            </w:r>
          </w:p>
        </w:tc>
        <w:tc>
          <w:tcPr>
            <w:tcW w:w="1620" w:type="dxa"/>
            <w:vMerge w:val="restart"/>
            <w:vAlign w:val="center"/>
          </w:tcPr>
          <w:p w14:paraId="50CE5646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TO/FO</w:t>
            </w:r>
          </w:p>
        </w:tc>
        <w:tc>
          <w:tcPr>
            <w:tcW w:w="1440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D0ACA6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UE Processing</w:t>
            </w:r>
          </w:p>
        </w:tc>
        <w:tc>
          <w:tcPr>
            <w:tcW w:w="1102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7C2163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  <w:t>r</w:t>
            </w:r>
          </w:p>
        </w:tc>
        <w:tc>
          <w:tcPr>
            <w:tcW w:w="2340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19BEEF" w14:textId="77777777" w:rsidR="00D12CCD" w:rsidRPr="004A1AB9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1AB9">
              <w:rPr>
                <w:b/>
                <w:bCs/>
                <w:color w:val="000000"/>
                <w:sz w:val="20"/>
                <w:szCs w:val="20"/>
              </w:rPr>
              <w:t>SNR @ 70% Max TP</w:t>
            </w:r>
          </w:p>
        </w:tc>
      </w:tr>
      <w:tr w:rsidR="00D12CCD" w:rsidRPr="00672DA0" w14:paraId="33635050" w14:textId="77777777" w:rsidTr="00927ABC">
        <w:trPr>
          <w:trHeight w:val="158"/>
          <w:jc w:val="center"/>
        </w:trPr>
        <w:tc>
          <w:tcPr>
            <w:tcW w:w="1334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D36A29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9C5CB1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14:paraId="699CDC2C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77713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5FEDBE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3063B3" w14:textId="77777777" w:rsidR="00D12CCD" w:rsidRPr="004A1AB9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</w:t>
            </w:r>
          </w:p>
        </w:tc>
        <w:tc>
          <w:tcPr>
            <w:tcW w:w="1170" w:type="dxa"/>
            <w:vAlign w:val="center"/>
          </w:tcPr>
          <w:p w14:paraId="706D7D0D" w14:textId="77777777" w:rsidR="00D12CCD" w:rsidRPr="004A1AB9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Impairment</w:t>
            </w:r>
          </w:p>
        </w:tc>
      </w:tr>
      <w:tr w:rsidR="00D12CCD" w:rsidRPr="00672DA0" w14:paraId="5720E382" w14:textId="77777777" w:rsidTr="00927ABC">
        <w:trPr>
          <w:trHeight w:val="339"/>
          <w:jc w:val="center"/>
        </w:trPr>
        <w:tc>
          <w:tcPr>
            <w:tcW w:w="133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5BD23E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MCS17</w:t>
            </w:r>
          </w:p>
        </w:tc>
        <w:tc>
          <w:tcPr>
            <w:tcW w:w="117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9D945B" w14:textId="246F5EE1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1L</w:t>
            </w:r>
          </w:p>
        </w:tc>
        <w:tc>
          <w:tcPr>
            <w:tcW w:w="1620" w:type="dxa"/>
            <w:vAlign w:val="center"/>
          </w:tcPr>
          <w:p w14:paraId="3851216E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600Hz</w:t>
            </w:r>
            <w:proofErr w:type="gramEnd"/>
          </w:p>
          <w:p w14:paraId="1B7C3F8C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-0.0625us</w:t>
            </w:r>
          </w:p>
          <w:p w14:paraId="089EA0D9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6725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Separate Processing</w:t>
            </w:r>
          </w:p>
          <w:p w14:paraId="73BAC6C3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681C40" w14:textId="77777777" w:rsidR="00D12CCD" w:rsidRPr="00672DA0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10B55E" w14:textId="3901114B" w:rsidR="00D12CCD" w:rsidRPr="004A1AB9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170" w:type="dxa"/>
            <w:vAlign w:val="center"/>
          </w:tcPr>
          <w:p w14:paraId="740AA31F" w14:textId="3F44E12F" w:rsidR="00D12CCD" w:rsidRPr="004A1AB9" w:rsidRDefault="00D12CCD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15.2</w:t>
            </w:r>
          </w:p>
        </w:tc>
      </w:tr>
    </w:tbl>
    <w:p w14:paraId="79DEBAF5" w14:textId="77777777" w:rsidR="00824FC6" w:rsidRPr="00B81C2D" w:rsidRDefault="00824FC6" w:rsidP="00B81C2D">
      <w:pPr>
        <w:pStyle w:val="TDoc-Proposal"/>
        <w:ind w:left="216"/>
        <w:rPr>
          <w:lang w:val="en-GB"/>
        </w:rPr>
      </w:pPr>
    </w:p>
    <w:p w14:paraId="16C19E6F" w14:textId="77777777" w:rsidR="00BC6EB6" w:rsidRPr="009F6F0D" w:rsidRDefault="00BC6EB6" w:rsidP="009F6F0D">
      <w:pPr>
        <w:spacing w:after="120"/>
        <w:rPr>
          <w:rFonts w:eastAsia="MS Mincho"/>
          <w:sz w:val="20"/>
          <w:szCs w:val="20"/>
        </w:rPr>
      </w:pPr>
    </w:p>
    <w:p w14:paraId="20DC28A5" w14:textId="5691987B" w:rsidR="002249BA" w:rsidRPr="00222E8A" w:rsidRDefault="00E6017E" w:rsidP="002249BA">
      <w:pPr>
        <w:pStyle w:val="Heading1"/>
        <w:rPr>
          <w:lang w:val="en-US"/>
        </w:rPr>
      </w:pPr>
      <w:r>
        <w:rPr>
          <w:lang w:val="en-US"/>
        </w:rPr>
        <w:t>3</w:t>
      </w:r>
      <w:r w:rsidR="002249BA" w:rsidRPr="00222E8A">
        <w:rPr>
          <w:lang w:val="en-US"/>
        </w:rPr>
        <w:t>. Conclusion</w:t>
      </w:r>
    </w:p>
    <w:p w14:paraId="4227AC32" w14:textId="7F6397EF" w:rsidR="00D119CA" w:rsidRPr="00D73BD0" w:rsidRDefault="002249BA" w:rsidP="00DC601D">
      <w:pPr>
        <w:spacing w:after="120"/>
        <w:rPr>
          <w:sz w:val="20"/>
        </w:rPr>
      </w:pPr>
      <w:r w:rsidRPr="007E073D">
        <w:rPr>
          <w:sz w:val="20"/>
          <w:szCs w:val="20"/>
        </w:rPr>
        <w:t xml:space="preserve">In this paper, we provide </w:t>
      </w:r>
      <w:r w:rsidR="00DC601D">
        <w:rPr>
          <w:sz w:val="20"/>
          <w:szCs w:val="20"/>
        </w:rPr>
        <w:t>simulation results for defining</w:t>
      </w:r>
      <w:r w:rsidRPr="007E073D">
        <w:rPr>
          <w:sz w:val="20"/>
          <w:szCs w:val="20"/>
        </w:rPr>
        <w:t xml:space="preserve"> </w:t>
      </w:r>
      <w:r w:rsidR="005C46DB">
        <w:rPr>
          <w:sz w:val="20"/>
          <w:szCs w:val="20"/>
        </w:rPr>
        <w:t>demod requirements with</w:t>
      </w:r>
      <w:r w:rsidR="005C46DB" w:rsidRPr="00222E8A">
        <w:rPr>
          <w:sz w:val="20"/>
          <w:szCs w:val="20"/>
        </w:rPr>
        <w:t xml:space="preserve"> multi-RX reception on the DL</w:t>
      </w:r>
      <w:r w:rsidR="005C46DB">
        <w:rPr>
          <w:sz w:val="20"/>
          <w:szCs w:val="20"/>
        </w:rPr>
        <w:t xml:space="preserve"> in FR2</w:t>
      </w:r>
      <w:r w:rsidR="005C46DB" w:rsidRPr="00222E8A">
        <w:rPr>
          <w:sz w:val="20"/>
          <w:szCs w:val="20"/>
        </w:rPr>
        <w:t xml:space="preserve">.   </w:t>
      </w:r>
    </w:p>
    <w:p w14:paraId="4FB808BC" w14:textId="77777777" w:rsidR="002249BA" w:rsidRPr="00222E8A" w:rsidRDefault="002249BA" w:rsidP="002249BA">
      <w:pPr>
        <w:pStyle w:val="Heading1"/>
        <w:ind w:left="432" w:hanging="432"/>
        <w:rPr>
          <w:lang w:val="en-US"/>
        </w:rPr>
      </w:pPr>
      <w:r w:rsidRPr="00222E8A">
        <w:rPr>
          <w:lang w:val="en-US"/>
        </w:rPr>
        <w:lastRenderedPageBreak/>
        <w:t>Reference</w:t>
      </w:r>
    </w:p>
    <w:p w14:paraId="6A60D705" w14:textId="5BE16037" w:rsidR="002249BA" w:rsidRDefault="006B251C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E576DC">
        <w:t>R4-2321140</w:t>
      </w:r>
      <w:r w:rsidR="002249BA" w:rsidRPr="00222E8A">
        <w:rPr>
          <w:rFonts w:cs="Times New Roman"/>
          <w:szCs w:val="20"/>
        </w:rPr>
        <w:t>, “</w:t>
      </w:r>
      <w:r w:rsidRPr="00E576DC">
        <w:t>WF on [109][318] NR_FR2_multiRX_DL_Demod</w:t>
      </w:r>
      <w:r w:rsidR="002249BA" w:rsidRPr="00222E8A">
        <w:rPr>
          <w:rFonts w:cs="Times New Roman"/>
          <w:szCs w:val="20"/>
        </w:rPr>
        <w:t xml:space="preserve">”, </w:t>
      </w:r>
      <w:r w:rsidR="004E4B5C" w:rsidRPr="00222E8A">
        <w:rPr>
          <w:rFonts w:cs="Times New Roman"/>
          <w:szCs w:val="20"/>
        </w:rPr>
        <w:t>Qualcomm</w:t>
      </w:r>
      <w:r w:rsidR="002249BA" w:rsidRPr="00222E8A">
        <w:rPr>
          <w:rFonts w:cs="Times New Roman"/>
          <w:szCs w:val="20"/>
        </w:rPr>
        <w:t xml:space="preserve">.  </w:t>
      </w:r>
    </w:p>
    <w:p w14:paraId="03015F1A" w14:textId="77777777" w:rsidR="00181B50" w:rsidRPr="00DC601D" w:rsidRDefault="00181B50" w:rsidP="00DC601D">
      <w:pPr>
        <w:spacing w:after="120"/>
        <w:ind w:left="720" w:hanging="360"/>
        <w:jc w:val="both"/>
        <w:rPr>
          <w:szCs w:val="20"/>
        </w:rPr>
      </w:pPr>
    </w:p>
    <w:p w14:paraId="2025BD80" w14:textId="77777777" w:rsidR="002249BA" w:rsidRPr="00222E8A" w:rsidRDefault="002249BA" w:rsidP="002249BA"/>
    <w:sectPr w:rsidR="002249BA" w:rsidRPr="00222E8A" w:rsidSect="00867A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F05"/>
    <w:multiLevelType w:val="hybridMultilevel"/>
    <w:tmpl w:val="58040F7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792"/>
    <w:multiLevelType w:val="hybridMultilevel"/>
    <w:tmpl w:val="12FA672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56733"/>
    <w:multiLevelType w:val="hybridMultilevel"/>
    <w:tmpl w:val="505EB60A"/>
    <w:lvl w:ilvl="0" w:tplc="08FE4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B034C"/>
    <w:multiLevelType w:val="hybridMultilevel"/>
    <w:tmpl w:val="70E80B9A"/>
    <w:lvl w:ilvl="0" w:tplc="9F421082">
      <w:start w:val="1"/>
      <w:numFmt w:val="decimal"/>
      <w:lvlText w:val="Proposal #%1: "/>
      <w:lvlJc w:val="left"/>
      <w:pPr>
        <w:ind w:left="108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770F7D"/>
    <w:multiLevelType w:val="hybridMultilevel"/>
    <w:tmpl w:val="E3C226CE"/>
    <w:lvl w:ilvl="0" w:tplc="9034ACE6">
      <w:start w:val="1"/>
      <w:numFmt w:val="decimal"/>
      <w:lvlText w:val="Observation #%1: "/>
      <w:lvlJc w:val="left"/>
      <w:pPr>
        <w:ind w:left="720" w:hanging="360"/>
      </w:pPr>
      <w:rPr>
        <w:rFonts w:ascii="Times New Roman" w:hAnsi="Times New Roman" w:cs="Calibri" w:hint="default"/>
        <w:b w:val="0"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D510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C8F72DC"/>
    <w:multiLevelType w:val="hybridMultilevel"/>
    <w:tmpl w:val="67C4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0" w15:restartNumberingAfterBreak="0">
    <w:nsid w:val="13543D29"/>
    <w:multiLevelType w:val="hybridMultilevel"/>
    <w:tmpl w:val="785E2988"/>
    <w:lvl w:ilvl="0" w:tplc="53A8E394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8B54BF"/>
    <w:multiLevelType w:val="hybridMultilevel"/>
    <w:tmpl w:val="B96A9E5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C7BC8"/>
    <w:multiLevelType w:val="hybridMultilevel"/>
    <w:tmpl w:val="F7C4B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DD15E3"/>
    <w:multiLevelType w:val="multilevel"/>
    <w:tmpl w:val="FC608D6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1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7F94766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61DF3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2F2A21"/>
    <w:multiLevelType w:val="hybridMultilevel"/>
    <w:tmpl w:val="E97CD7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F13FC"/>
    <w:multiLevelType w:val="hybridMultilevel"/>
    <w:tmpl w:val="37C8469E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3410C"/>
    <w:multiLevelType w:val="multilevel"/>
    <w:tmpl w:val="5394BFD4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3" w15:restartNumberingAfterBreak="0">
    <w:nsid w:val="395B0584"/>
    <w:multiLevelType w:val="hybridMultilevel"/>
    <w:tmpl w:val="B734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52674"/>
    <w:multiLevelType w:val="hybridMultilevel"/>
    <w:tmpl w:val="37C8469E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95D2E"/>
    <w:multiLevelType w:val="hybridMultilevel"/>
    <w:tmpl w:val="81C834CC"/>
    <w:lvl w:ilvl="0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7" w15:restartNumberingAfterBreak="0">
    <w:nsid w:val="402F7E56"/>
    <w:multiLevelType w:val="hybridMultilevel"/>
    <w:tmpl w:val="EFAC18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1B1619D"/>
    <w:multiLevelType w:val="hybridMultilevel"/>
    <w:tmpl w:val="FD3EC708"/>
    <w:lvl w:ilvl="0" w:tplc="D17E6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47137"/>
    <w:multiLevelType w:val="hybridMultilevel"/>
    <w:tmpl w:val="BCE635EE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9F95E45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733F4E"/>
    <w:multiLevelType w:val="hybridMultilevel"/>
    <w:tmpl w:val="93909CC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D61EB6"/>
    <w:multiLevelType w:val="hybridMultilevel"/>
    <w:tmpl w:val="B158F55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7617A9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F6C8B"/>
    <w:multiLevelType w:val="hybridMultilevel"/>
    <w:tmpl w:val="BD86401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500AC"/>
    <w:multiLevelType w:val="hybridMultilevel"/>
    <w:tmpl w:val="F20AF420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040994"/>
    <w:multiLevelType w:val="hybridMultilevel"/>
    <w:tmpl w:val="52921C94"/>
    <w:lvl w:ilvl="0" w:tplc="6A18A3A2">
      <w:start w:val="1"/>
      <w:numFmt w:val="decimal"/>
      <w:lvlText w:val="Proposal #%1: 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A324F6"/>
    <w:multiLevelType w:val="hybridMultilevel"/>
    <w:tmpl w:val="6AF6DB5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69ED7CB4"/>
    <w:multiLevelType w:val="hybridMultilevel"/>
    <w:tmpl w:val="E410DBA0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B03F29"/>
    <w:multiLevelType w:val="hybridMultilevel"/>
    <w:tmpl w:val="9B5814BE"/>
    <w:lvl w:ilvl="0" w:tplc="1922ADCC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  <w:strike w:val="0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7" w15:restartNumberingAfterBreak="0">
    <w:nsid w:val="6E0B6F58"/>
    <w:multiLevelType w:val="hybridMultilevel"/>
    <w:tmpl w:val="BA40AA7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8D6C2E"/>
    <w:multiLevelType w:val="hybridMultilevel"/>
    <w:tmpl w:val="31F8889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1A1DBC"/>
    <w:multiLevelType w:val="hybridMultilevel"/>
    <w:tmpl w:val="F4503ED8"/>
    <w:lvl w:ilvl="0" w:tplc="E544FF8E">
      <w:start w:val="6"/>
      <w:numFmt w:val="bullet"/>
      <w:lvlText w:val="-"/>
      <w:lvlJc w:val="left"/>
      <w:pPr>
        <w:ind w:left="27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50" w15:restartNumberingAfterBreak="0">
    <w:nsid w:val="729C2505"/>
    <w:multiLevelType w:val="hybridMultilevel"/>
    <w:tmpl w:val="DC424C86"/>
    <w:lvl w:ilvl="0" w:tplc="F48A123E">
      <w:start w:val="1"/>
      <w:numFmt w:val="decimal"/>
      <w:pStyle w:val="ListParagraph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EC6EEA"/>
    <w:multiLevelType w:val="hybridMultilevel"/>
    <w:tmpl w:val="F20AF420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DE484B"/>
    <w:multiLevelType w:val="hybridMultilevel"/>
    <w:tmpl w:val="693A51B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A84BC0"/>
    <w:multiLevelType w:val="hybridMultilevel"/>
    <w:tmpl w:val="7C706530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900B3A"/>
    <w:multiLevelType w:val="hybridMultilevel"/>
    <w:tmpl w:val="BCE635EE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16"/>
  </w:num>
  <w:num w:numId="2" w16cid:durableId="1198423226">
    <w:abstractNumId w:val="33"/>
  </w:num>
  <w:num w:numId="3" w16cid:durableId="1064061569">
    <w:abstractNumId w:val="24"/>
  </w:num>
  <w:num w:numId="4" w16cid:durableId="1117142815">
    <w:abstractNumId w:val="7"/>
  </w:num>
  <w:num w:numId="5" w16cid:durableId="1069688094">
    <w:abstractNumId w:val="34"/>
  </w:num>
  <w:num w:numId="6" w16cid:durableId="2044482076">
    <w:abstractNumId w:val="15"/>
  </w:num>
  <w:num w:numId="7" w16cid:durableId="1734084975">
    <w:abstractNumId w:val="9"/>
  </w:num>
  <w:num w:numId="8" w16cid:durableId="321350861">
    <w:abstractNumId w:val="11"/>
  </w:num>
  <w:num w:numId="9" w16cid:durableId="712850466">
    <w:abstractNumId w:val="54"/>
  </w:num>
  <w:num w:numId="10" w16cid:durableId="1185443430">
    <w:abstractNumId w:val="32"/>
  </w:num>
  <w:num w:numId="11" w16cid:durableId="1263605345">
    <w:abstractNumId w:val="23"/>
  </w:num>
  <w:num w:numId="12" w16cid:durableId="1557088030">
    <w:abstractNumId w:val="17"/>
  </w:num>
  <w:num w:numId="13" w16cid:durableId="391924178">
    <w:abstractNumId w:val="14"/>
  </w:num>
  <w:num w:numId="14" w16cid:durableId="203911675">
    <w:abstractNumId w:val="8"/>
  </w:num>
  <w:num w:numId="15" w16cid:durableId="1762725624">
    <w:abstractNumId w:val="13"/>
  </w:num>
  <w:num w:numId="16" w16cid:durableId="1039430183">
    <w:abstractNumId w:val="26"/>
  </w:num>
  <w:num w:numId="17" w16cid:durableId="924068276">
    <w:abstractNumId w:val="44"/>
  </w:num>
  <w:num w:numId="18" w16cid:durableId="185711537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3854562">
    <w:abstractNumId w:val="22"/>
  </w:num>
  <w:num w:numId="20" w16cid:durableId="2097433834">
    <w:abstractNumId w:val="41"/>
  </w:num>
  <w:num w:numId="21" w16cid:durableId="1229344299">
    <w:abstractNumId w:val="5"/>
  </w:num>
  <w:num w:numId="22" w16cid:durableId="590234575">
    <w:abstractNumId w:val="30"/>
  </w:num>
  <w:num w:numId="23" w16cid:durableId="1073091164">
    <w:abstractNumId w:val="12"/>
  </w:num>
  <w:num w:numId="24" w16cid:durableId="1908950430">
    <w:abstractNumId w:val="10"/>
  </w:num>
  <w:num w:numId="25" w16cid:durableId="1801220238">
    <w:abstractNumId w:val="36"/>
  </w:num>
  <w:num w:numId="26" w16cid:durableId="2047294517">
    <w:abstractNumId w:val="1"/>
  </w:num>
  <w:num w:numId="27" w16cid:durableId="836849608">
    <w:abstractNumId w:val="43"/>
  </w:num>
  <w:num w:numId="28" w16cid:durableId="1081566310">
    <w:abstractNumId w:val="40"/>
  </w:num>
  <w:num w:numId="29" w16cid:durableId="1379815094">
    <w:abstractNumId w:val="51"/>
  </w:num>
  <w:num w:numId="30" w16cid:durableId="1206525175">
    <w:abstractNumId w:val="47"/>
  </w:num>
  <w:num w:numId="31" w16cid:durableId="189997344">
    <w:abstractNumId w:val="0"/>
  </w:num>
  <w:num w:numId="32" w16cid:durableId="312413954">
    <w:abstractNumId w:val="28"/>
  </w:num>
  <w:num w:numId="33" w16cid:durableId="1094860836">
    <w:abstractNumId w:val="52"/>
  </w:num>
  <w:num w:numId="34" w16cid:durableId="1873035231">
    <w:abstractNumId w:val="4"/>
  </w:num>
  <w:num w:numId="35" w16cid:durableId="504638916">
    <w:abstractNumId w:val="53"/>
  </w:num>
  <w:num w:numId="36" w16cid:durableId="2000771420">
    <w:abstractNumId w:val="48"/>
  </w:num>
  <w:num w:numId="37" w16cid:durableId="767165018">
    <w:abstractNumId w:val="31"/>
  </w:num>
  <w:num w:numId="38" w16cid:durableId="1603680185">
    <w:abstractNumId w:val="25"/>
  </w:num>
  <w:num w:numId="39" w16cid:durableId="701244456">
    <w:abstractNumId w:val="37"/>
  </w:num>
  <w:num w:numId="40" w16cid:durableId="1195265208">
    <w:abstractNumId w:val="42"/>
  </w:num>
  <w:num w:numId="41" w16cid:durableId="1968194511">
    <w:abstractNumId w:val="20"/>
  </w:num>
  <w:num w:numId="42" w16cid:durableId="579752242">
    <w:abstractNumId w:val="46"/>
  </w:num>
  <w:num w:numId="43" w16cid:durableId="585114433">
    <w:abstractNumId w:val="19"/>
  </w:num>
  <w:num w:numId="44" w16cid:durableId="1668244082">
    <w:abstractNumId w:val="18"/>
  </w:num>
  <w:num w:numId="45" w16cid:durableId="1203133147">
    <w:abstractNumId w:val="27"/>
  </w:num>
  <w:num w:numId="46" w16cid:durableId="1775780724">
    <w:abstractNumId w:val="3"/>
  </w:num>
  <w:num w:numId="47" w16cid:durableId="1700277756">
    <w:abstractNumId w:val="45"/>
  </w:num>
  <w:num w:numId="48" w16cid:durableId="1142162453">
    <w:abstractNumId w:val="35"/>
  </w:num>
  <w:num w:numId="49" w16cid:durableId="1054815752">
    <w:abstractNumId w:val="2"/>
  </w:num>
  <w:num w:numId="50" w16cid:durableId="1868332416">
    <w:abstractNumId w:val="49"/>
  </w:num>
  <w:num w:numId="51" w16cid:durableId="1253473018">
    <w:abstractNumId w:val="16"/>
  </w:num>
  <w:num w:numId="52" w16cid:durableId="321394095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85215910">
    <w:abstractNumId w:val="38"/>
  </w:num>
  <w:num w:numId="54" w16cid:durableId="1549412573">
    <w:abstractNumId w:val="6"/>
  </w:num>
  <w:num w:numId="55" w16cid:durableId="1584409551">
    <w:abstractNumId w:val="29"/>
  </w:num>
  <w:num w:numId="56" w16cid:durableId="1186675701">
    <w:abstractNumId w:val="39"/>
  </w:num>
  <w:num w:numId="57" w16cid:durableId="893855188">
    <w:abstractNumId w:val="50"/>
  </w:num>
  <w:num w:numId="58" w16cid:durableId="1869370266">
    <w:abstractNumId w:val="55"/>
  </w:num>
  <w:num w:numId="59" w16cid:durableId="13687981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37335"/>
    <w:rsid w:val="0007658B"/>
    <w:rsid w:val="000C45D7"/>
    <w:rsid w:val="000D17B8"/>
    <w:rsid w:val="000D5873"/>
    <w:rsid w:val="000E466E"/>
    <w:rsid w:val="000F0A6C"/>
    <w:rsid w:val="000F28C7"/>
    <w:rsid w:val="000F45C0"/>
    <w:rsid w:val="00104D5D"/>
    <w:rsid w:val="00111DA1"/>
    <w:rsid w:val="00121828"/>
    <w:rsid w:val="00126577"/>
    <w:rsid w:val="00136FC8"/>
    <w:rsid w:val="00137E8B"/>
    <w:rsid w:val="00153C8F"/>
    <w:rsid w:val="00157559"/>
    <w:rsid w:val="001715D4"/>
    <w:rsid w:val="0017238B"/>
    <w:rsid w:val="00177147"/>
    <w:rsid w:val="00177CE2"/>
    <w:rsid w:val="001802A6"/>
    <w:rsid w:val="00181B50"/>
    <w:rsid w:val="001839FF"/>
    <w:rsid w:val="00190238"/>
    <w:rsid w:val="00192B33"/>
    <w:rsid w:val="00197F09"/>
    <w:rsid w:val="001B5D0A"/>
    <w:rsid w:val="001C10FB"/>
    <w:rsid w:val="001C2F81"/>
    <w:rsid w:val="001C663E"/>
    <w:rsid w:val="00210E45"/>
    <w:rsid w:val="00222E8A"/>
    <w:rsid w:val="002249BA"/>
    <w:rsid w:val="00227F22"/>
    <w:rsid w:val="00233E88"/>
    <w:rsid w:val="00235B60"/>
    <w:rsid w:val="00253A64"/>
    <w:rsid w:val="00256C42"/>
    <w:rsid w:val="002870EA"/>
    <w:rsid w:val="002928A4"/>
    <w:rsid w:val="002A76CB"/>
    <w:rsid w:val="002D43C5"/>
    <w:rsid w:val="002F1C2E"/>
    <w:rsid w:val="002F4FA3"/>
    <w:rsid w:val="003041F8"/>
    <w:rsid w:val="003171C8"/>
    <w:rsid w:val="00320E79"/>
    <w:rsid w:val="00322A55"/>
    <w:rsid w:val="003422E8"/>
    <w:rsid w:val="00347627"/>
    <w:rsid w:val="0036713E"/>
    <w:rsid w:val="0037171D"/>
    <w:rsid w:val="003817D6"/>
    <w:rsid w:val="0038749D"/>
    <w:rsid w:val="003B3EED"/>
    <w:rsid w:val="003B461E"/>
    <w:rsid w:val="003E467D"/>
    <w:rsid w:val="003E46EE"/>
    <w:rsid w:val="004036B1"/>
    <w:rsid w:val="00442810"/>
    <w:rsid w:val="00454467"/>
    <w:rsid w:val="004571DB"/>
    <w:rsid w:val="004622C7"/>
    <w:rsid w:val="00474453"/>
    <w:rsid w:val="00477AC4"/>
    <w:rsid w:val="004927C7"/>
    <w:rsid w:val="004B6849"/>
    <w:rsid w:val="004D1584"/>
    <w:rsid w:val="004D33BC"/>
    <w:rsid w:val="004E4B5C"/>
    <w:rsid w:val="004E7220"/>
    <w:rsid w:val="00501369"/>
    <w:rsid w:val="0051665C"/>
    <w:rsid w:val="00526314"/>
    <w:rsid w:val="00532051"/>
    <w:rsid w:val="0057184D"/>
    <w:rsid w:val="00590EAB"/>
    <w:rsid w:val="00591DA9"/>
    <w:rsid w:val="005A0BB7"/>
    <w:rsid w:val="005B410D"/>
    <w:rsid w:val="005C0B4C"/>
    <w:rsid w:val="005C46DB"/>
    <w:rsid w:val="005C6B3C"/>
    <w:rsid w:val="005D1B1F"/>
    <w:rsid w:val="005D52EC"/>
    <w:rsid w:val="005E0756"/>
    <w:rsid w:val="005E1004"/>
    <w:rsid w:val="005F5A7E"/>
    <w:rsid w:val="006112BA"/>
    <w:rsid w:val="00626BDE"/>
    <w:rsid w:val="0062791B"/>
    <w:rsid w:val="00631307"/>
    <w:rsid w:val="00641A3D"/>
    <w:rsid w:val="00651429"/>
    <w:rsid w:val="00662FA0"/>
    <w:rsid w:val="006675CD"/>
    <w:rsid w:val="006719D7"/>
    <w:rsid w:val="006840F8"/>
    <w:rsid w:val="006B251C"/>
    <w:rsid w:val="006F6BCA"/>
    <w:rsid w:val="0070176F"/>
    <w:rsid w:val="00702413"/>
    <w:rsid w:val="00715D5D"/>
    <w:rsid w:val="0074586B"/>
    <w:rsid w:val="00745D0E"/>
    <w:rsid w:val="00746C03"/>
    <w:rsid w:val="00775238"/>
    <w:rsid w:val="00775CE5"/>
    <w:rsid w:val="00787DF9"/>
    <w:rsid w:val="007A3BE1"/>
    <w:rsid w:val="007C2EB8"/>
    <w:rsid w:val="007C626C"/>
    <w:rsid w:val="007E073D"/>
    <w:rsid w:val="0081203D"/>
    <w:rsid w:val="0082368A"/>
    <w:rsid w:val="00824FC6"/>
    <w:rsid w:val="00830460"/>
    <w:rsid w:val="0083467F"/>
    <w:rsid w:val="00851F10"/>
    <w:rsid w:val="00867A87"/>
    <w:rsid w:val="0087325A"/>
    <w:rsid w:val="008A4DDA"/>
    <w:rsid w:val="008B2367"/>
    <w:rsid w:val="008B692E"/>
    <w:rsid w:val="008C605D"/>
    <w:rsid w:val="008E5725"/>
    <w:rsid w:val="008F440E"/>
    <w:rsid w:val="0090206B"/>
    <w:rsid w:val="00924CB2"/>
    <w:rsid w:val="00932C02"/>
    <w:rsid w:val="00932C93"/>
    <w:rsid w:val="0093453D"/>
    <w:rsid w:val="009408EC"/>
    <w:rsid w:val="00942DD4"/>
    <w:rsid w:val="00946A56"/>
    <w:rsid w:val="00950A49"/>
    <w:rsid w:val="00951300"/>
    <w:rsid w:val="00963893"/>
    <w:rsid w:val="00970536"/>
    <w:rsid w:val="009776DC"/>
    <w:rsid w:val="00996746"/>
    <w:rsid w:val="009B4DF5"/>
    <w:rsid w:val="009C1F3F"/>
    <w:rsid w:val="009D596C"/>
    <w:rsid w:val="009D7089"/>
    <w:rsid w:val="009F52D7"/>
    <w:rsid w:val="009F6F0D"/>
    <w:rsid w:val="00A056E0"/>
    <w:rsid w:val="00A211CC"/>
    <w:rsid w:val="00A22BD9"/>
    <w:rsid w:val="00A51A5E"/>
    <w:rsid w:val="00A668A8"/>
    <w:rsid w:val="00A67746"/>
    <w:rsid w:val="00A85F2C"/>
    <w:rsid w:val="00A8754A"/>
    <w:rsid w:val="00A9279F"/>
    <w:rsid w:val="00AC413B"/>
    <w:rsid w:val="00AD261E"/>
    <w:rsid w:val="00B00412"/>
    <w:rsid w:val="00B04D54"/>
    <w:rsid w:val="00B202A8"/>
    <w:rsid w:val="00B31780"/>
    <w:rsid w:val="00B55332"/>
    <w:rsid w:val="00B62273"/>
    <w:rsid w:val="00B81C2D"/>
    <w:rsid w:val="00B84209"/>
    <w:rsid w:val="00B8567C"/>
    <w:rsid w:val="00BC07D4"/>
    <w:rsid w:val="00BC3231"/>
    <w:rsid w:val="00BC378A"/>
    <w:rsid w:val="00BC6EB6"/>
    <w:rsid w:val="00C05248"/>
    <w:rsid w:val="00C12F43"/>
    <w:rsid w:val="00C30BC5"/>
    <w:rsid w:val="00C50646"/>
    <w:rsid w:val="00C532F3"/>
    <w:rsid w:val="00C8357E"/>
    <w:rsid w:val="00C94AC7"/>
    <w:rsid w:val="00CB5A09"/>
    <w:rsid w:val="00CD0F63"/>
    <w:rsid w:val="00CD17C6"/>
    <w:rsid w:val="00CE280C"/>
    <w:rsid w:val="00D04688"/>
    <w:rsid w:val="00D061E3"/>
    <w:rsid w:val="00D119CA"/>
    <w:rsid w:val="00D12CCD"/>
    <w:rsid w:val="00D15D3E"/>
    <w:rsid w:val="00D167C7"/>
    <w:rsid w:val="00D16F3A"/>
    <w:rsid w:val="00D36EAB"/>
    <w:rsid w:val="00D4576B"/>
    <w:rsid w:val="00D736F0"/>
    <w:rsid w:val="00D73BD0"/>
    <w:rsid w:val="00DA245A"/>
    <w:rsid w:val="00DA24C0"/>
    <w:rsid w:val="00DB6943"/>
    <w:rsid w:val="00DC0387"/>
    <w:rsid w:val="00DC3489"/>
    <w:rsid w:val="00DC601D"/>
    <w:rsid w:val="00DE1D1B"/>
    <w:rsid w:val="00DF1ED2"/>
    <w:rsid w:val="00DF5FC9"/>
    <w:rsid w:val="00E043E4"/>
    <w:rsid w:val="00E101CC"/>
    <w:rsid w:val="00E55591"/>
    <w:rsid w:val="00E5586A"/>
    <w:rsid w:val="00E6017E"/>
    <w:rsid w:val="00E608E4"/>
    <w:rsid w:val="00E9138B"/>
    <w:rsid w:val="00E94FF7"/>
    <w:rsid w:val="00EC31F5"/>
    <w:rsid w:val="00EF2C40"/>
    <w:rsid w:val="00EF6A81"/>
    <w:rsid w:val="00F032DB"/>
    <w:rsid w:val="00F0471B"/>
    <w:rsid w:val="00F07C35"/>
    <w:rsid w:val="00F1033D"/>
    <w:rsid w:val="00F162F3"/>
    <w:rsid w:val="00F309F7"/>
    <w:rsid w:val="00F365E1"/>
    <w:rsid w:val="00F43B2A"/>
    <w:rsid w:val="00F441E8"/>
    <w:rsid w:val="00F4796A"/>
    <w:rsid w:val="00F555F1"/>
    <w:rsid w:val="00F90729"/>
    <w:rsid w:val="00F94857"/>
    <w:rsid w:val="00F967F5"/>
    <w:rsid w:val="00FA36CF"/>
    <w:rsid w:val="00FA3AE4"/>
    <w:rsid w:val="00FB03EE"/>
    <w:rsid w:val="00FB3F87"/>
    <w:rsid w:val="00FC3EB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101CC"/>
    <w:pPr>
      <w:numPr>
        <w:numId w:val="57"/>
      </w:numPr>
      <w:ind w:firstLineChars="200" w:firstLine="20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E101CC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A668A8"/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Observation">
    <w:name w:val="Tdoc-Observation"/>
    <w:basedOn w:val="Normal"/>
    <w:qFormat/>
    <w:rsid w:val="008C605D"/>
    <w:pPr>
      <w:spacing w:after="120"/>
    </w:pPr>
    <w:rPr>
      <w:rFonts w:eastAsia="MS Mincho"/>
      <w:bCs/>
      <w:i/>
      <w:iCs/>
      <w:sz w:val="20"/>
      <w:szCs w:val="20"/>
      <w:lang w:val="en-GB" w:eastAsia="zh-CN"/>
    </w:rPr>
  </w:style>
  <w:style w:type="paragraph" w:customStyle="1" w:styleId="TDoc-Proposal">
    <w:name w:val="TDoc-Proposal"/>
    <w:basedOn w:val="Normal"/>
    <w:qFormat/>
    <w:rsid w:val="008C605D"/>
    <w:pPr>
      <w:spacing w:after="120"/>
    </w:pPr>
    <w:rPr>
      <w:b/>
      <w:bCs/>
      <w:sz w:val="20"/>
      <w:szCs w:val="20"/>
    </w:rPr>
  </w:style>
  <w:style w:type="paragraph" w:customStyle="1" w:styleId="EX">
    <w:name w:val="EX"/>
    <w:basedOn w:val="Normal"/>
    <w:rsid w:val="00181B50"/>
    <w:pPr>
      <w:keepLines/>
      <w:numPr>
        <w:numId w:val="46"/>
      </w:numPr>
    </w:pPr>
    <w:rPr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24FC6"/>
    <w:rPr>
      <w:color w:val="666666"/>
    </w:rPr>
  </w:style>
  <w:style w:type="paragraph" w:styleId="NormalWeb">
    <w:name w:val="Normal (Web)"/>
    <w:basedOn w:val="Normal"/>
    <w:uiPriority w:val="99"/>
    <w:unhideWhenUsed/>
    <w:rsid w:val="00DC60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Apple_110 (Manasa)</cp:lastModifiedBy>
  <cp:revision>4</cp:revision>
  <dcterms:created xsi:type="dcterms:W3CDTF">2024-02-10T05:48:00Z</dcterms:created>
  <dcterms:modified xsi:type="dcterms:W3CDTF">2024-02-17T05:34:00Z</dcterms:modified>
</cp:coreProperties>
</file>