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1ADFC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044D6A">
        <w:rPr>
          <w:rFonts w:ascii="Arial" w:eastAsiaTheme="minorEastAsia" w:hAnsi="Arial" w:cs="Arial"/>
          <w:b/>
          <w:sz w:val="24"/>
          <w:szCs w:val="24"/>
          <w:lang w:eastAsia="zh-CN"/>
        </w:rPr>
        <w:t>10443</w:t>
      </w:r>
    </w:p>
    <w:p w14:paraId="2735E67F" w14:textId="2C8AFEF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B5141A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199E">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0199E">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80199E">
        <w:rPr>
          <w:rFonts w:ascii="Arial" w:eastAsiaTheme="minorEastAsia" w:hAnsi="Arial" w:cs="Arial"/>
          <w:color w:val="000000"/>
          <w:sz w:val="22"/>
          <w:lang w:eastAsia="zh-CN"/>
        </w:rPr>
        <w:t>6</w:t>
      </w:r>
    </w:p>
    <w:p w14:paraId="50D5329D" w14:textId="0C22EED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0199E">
        <w:rPr>
          <w:rFonts w:ascii="Arial" w:hAnsi="Arial" w:cs="Arial"/>
          <w:color w:val="000000"/>
          <w:sz w:val="22"/>
          <w:lang w:eastAsia="zh-CN"/>
        </w:rPr>
        <w:t>Man Hung Ng (Nokia)</w:t>
      </w:r>
    </w:p>
    <w:p w14:paraId="1E0389E7" w14:textId="5A4F40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DF2FF7">
        <w:rPr>
          <w:rFonts w:ascii="Arial" w:eastAsiaTheme="minorEastAsia" w:hAnsi="Arial" w:cs="Arial"/>
          <w:color w:val="000000"/>
          <w:sz w:val="22"/>
          <w:lang w:eastAsia="zh-CN"/>
        </w:rPr>
        <w:t>[304] NR_FR1_lessthan_5MHz_BW_BSRF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99273F8" w14:textId="0548A61B" w:rsidR="005A2925" w:rsidRDefault="005A2925" w:rsidP="005A2925">
      <w:pPr>
        <w:rPr>
          <w:iCs/>
          <w:lang w:eastAsia="zh-CN"/>
        </w:rPr>
      </w:pPr>
      <w:r>
        <w:rPr>
          <w:iCs/>
          <w:lang w:eastAsia="zh-CN"/>
        </w:rPr>
        <w:t>Summary for contributions submitted under agenda items 8.15.</w:t>
      </w:r>
      <w:r w:rsidR="00044D6A">
        <w:rPr>
          <w:iCs/>
          <w:lang w:eastAsia="zh-CN"/>
        </w:rPr>
        <w:t>1</w:t>
      </w:r>
      <w:r>
        <w:rPr>
          <w:iCs/>
          <w:lang w:eastAsia="zh-CN"/>
        </w:rPr>
        <w:t xml:space="preserve"> and 8.15.</w:t>
      </w:r>
      <w:r w:rsidR="00044D6A">
        <w:rPr>
          <w:iCs/>
          <w:lang w:eastAsia="zh-CN"/>
        </w:rPr>
        <w:t>4</w:t>
      </w:r>
      <w:r>
        <w:rPr>
          <w:iCs/>
          <w:lang w:eastAsia="zh-CN"/>
        </w:rPr>
        <w:t xml:space="preserve"> for NR support for dedicated spectrum less than 5MHz for FR1.</w:t>
      </w:r>
    </w:p>
    <w:p w14:paraId="0277DC78" w14:textId="78A57011" w:rsidR="005A2925" w:rsidRDefault="005A2925" w:rsidP="005A2925">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B51A64F" w14:textId="77777777" w:rsidR="005A2925" w:rsidRDefault="005A2925" w:rsidP="005A2925">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1665FFD1" w14:textId="77777777" w:rsidR="005A2925" w:rsidRDefault="005A2925" w:rsidP="005A2925">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721E3255" w14:textId="77777777" w:rsidR="000667C0" w:rsidRDefault="000667C0" w:rsidP="000667C0">
      <w:pPr>
        <w:pStyle w:val="Heading1"/>
        <w:rPr>
          <w:lang w:eastAsia="ja-JP"/>
        </w:rPr>
      </w:pPr>
      <w:r>
        <w:rPr>
          <w:lang w:eastAsia="ja-JP"/>
        </w:rPr>
        <w:t>Topic #1: BS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3"/>
        <w:gridCol w:w="1421"/>
        <w:gridCol w:w="6607"/>
      </w:tblGrid>
      <w:tr w:rsidR="00484C5D" w:rsidRPr="00F53FE2" w14:paraId="0411894B" w14:textId="77777777" w:rsidTr="00993012">
        <w:trPr>
          <w:trHeight w:val="468"/>
        </w:trPr>
        <w:tc>
          <w:tcPr>
            <w:tcW w:w="160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0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93012">
        <w:trPr>
          <w:trHeight w:val="468"/>
        </w:trPr>
        <w:tc>
          <w:tcPr>
            <w:tcW w:w="1603" w:type="dxa"/>
          </w:tcPr>
          <w:p w14:paraId="12FD4C09" w14:textId="73E1505D" w:rsidR="00F53FE2" w:rsidRPr="004A7544" w:rsidRDefault="00F53FE2" w:rsidP="00805BE8">
            <w:pPr>
              <w:spacing w:before="120" w:after="120"/>
            </w:pPr>
            <w:r>
              <w:t>R4-2</w:t>
            </w:r>
            <w:r w:rsidR="0033052D">
              <w:t>3</w:t>
            </w:r>
            <w:r w:rsidR="00DB3CA4">
              <w:t>07235</w:t>
            </w:r>
          </w:p>
        </w:tc>
        <w:tc>
          <w:tcPr>
            <w:tcW w:w="1421" w:type="dxa"/>
          </w:tcPr>
          <w:p w14:paraId="1A5AAE84" w14:textId="57419FF9" w:rsidR="00F53FE2" w:rsidRPr="004A7544" w:rsidRDefault="00DB3CA4" w:rsidP="00805BE8">
            <w:pPr>
              <w:spacing w:before="120" w:after="120"/>
            </w:pPr>
            <w:r w:rsidRPr="00DB3CA4">
              <w:t>Nokia, Nokia Shanghai Bell</w:t>
            </w:r>
          </w:p>
        </w:tc>
        <w:tc>
          <w:tcPr>
            <w:tcW w:w="6607" w:type="dxa"/>
          </w:tcPr>
          <w:p w14:paraId="72B78BE7" w14:textId="3E84E968" w:rsidR="00DB3CA4" w:rsidRDefault="00F53FE2" w:rsidP="00DB3CA4">
            <w:pPr>
              <w:spacing w:before="120" w:after="120"/>
            </w:pPr>
            <w:r>
              <w:t>Proposal 1</w:t>
            </w:r>
            <w:r w:rsidR="005E366A">
              <w:t>:</w:t>
            </w:r>
            <w:r w:rsidR="00DB3CA4">
              <w:t xml:space="preserve"> To use the following formula for 3 MHz channel bandwidth for band n100, assuming a 17 dBi maximum antenna gain and 4 dB losses:</w:t>
            </w:r>
          </w:p>
          <w:p w14:paraId="067F006D" w14:textId="77777777" w:rsidR="00DB3CA4" w:rsidRDefault="00DB3CA4" w:rsidP="00DB3CA4">
            <w:pPr>
              <w:spacing w:before="120" w:after="120"/>
            </w:pPr>
            <w:r>
              <w:t>49.3 dBm/3MHz + (fDL-921.1) x 40/3 dB</w:t>
            </w:r>
          </w:p>
          <w:p w14:paraId="51401177" w14:textId="77777777" w:rsidR="00DB3CA4" w:rsidRDefault="00DB3CA4" w:rsidP="00DB3CA4">
            <w:pPr>
              <w:spacing w:before="120" w:after="120"/>
            </w:pPr>
            <w:r>
              <w:t>Proposal 2: To specify the additional narrow band blocking requirement for 3 MHz channel bandwidth for band n100 as follows:</w:t>
            </w:r>
          </w:p>
          <w:p w14:paraId="21EAE118" w14:textId="77777777" w:rsidR="00DB3CA4" w:rsidRDefault="00DB3CA4" w:rsidP="00DB3CA4">
            <w:pPr>
              <w:spacing w:before="120" w:after="120"/>
            </w:pPr>
            <w:bookmarkStart w:id="2" w:name="_Hlk135130010"/>
            <w:r>
              <w:t>-</w:t>
            </w:r>
            <w:r>
              <w:tab/>
              <w:t>Interfering signal mean power:</w:t>
            </w:r>
            <w:r>
              <w:tab/>
            </w:r>
            <w:r>
              <w:tab/>
              <w:t>-39 dBm</w:t>
            </w:r>
          </w:p>
          <w:p w14:paraId="4ACA078C" w14:textId="77777777" w:rsidR="00DB3CA4" w:rsidRDefault="00DB3CA4" w:rsidP="00DB3CA4">
            <w:pPr>
              <w:spacing w:before="120" w:after="120"/>
            </w:pPr>
            <w:r>
              <w:t>-</w:t>
            </w:r>
            <w:r>
              <w:tab/>
              <w:t>Wanted signal mean power (dBm):</w:t>
            </w:r>
            <w:r>
              <w:tab/>
            </w:r>
            <w:r>
              <w:tab/>
              <w:t>PREFSENS  + 6 dB</w:t>
            </w:r>
          </w:p>
          <w:p w14:paraId="439057AE" w14:textId="77777777" w:rsidR="00DB3CA4" w:rsidRDefault="00DB3CA4" w:rsidP="00DB3CA4">
            <w:pPr>
              <w:spacing w:before="120" w:after="120"/>
            </w:pPr>
            <w:r>
              <w:t>-</w:t>
            </w:r>
            <w:r>
              <w:tab/>
              <w:t>Interfering Signal:</w:t>
            </w:r>
            <w:r>
              <w:tab/>
            </w:r>
            <w:r>
              <w:tab/>
            </w:r>
            <w:r>
              <w:tab/>
            </w:r>
            <w:r>
              <w:tab/>
              <w:t>3 MHz DFT-s-OFDM NR signal, 15 kHz SCS, 1 RB</w:t>
            </w:r>
          </w:p>
          <w:p w14:paraId="1380958A" w14:textId="77777777" w:rsidR="00DB3CA4" w:rsidRDefault="00DB3CA4" w:rsidP="00DB3CA4">
            <w:pPr>
              <w:spacing w:before="120" w:after="120"/>
            </w:pPr>
            <w:r>
              <w:t>-</w:t>
            </w:r>
            <w:r>
              <w:tab/>
              <w:t>Interfering RB centre frequency offset 874.4 MHz -(255 kHz +m*180), m=0, 1, 2, 3, 4, 7, 10, 13</w:t>
            </w:r>
          </w:p>
          <w:bookmarkEnd w:id="2"/>
          <w:p w14:paraId="46F5951E" w14:textId="77777777" w:rsidR="00DB3CA4" w:rsidRDefault="00DB3CA4" w:rsidP="00DB3CA4">
            <w:pPr>
              <w:spacing w:before="120" w:after="120"/>
            </w:pPr>
            <w:r>
              <w:t>Proposal 3: To specify the requirement also using the same 3MHz channel bandwidth for both wanted and interfering signals as follows:</w:t>
            </w:r>
          </w:p>
          <w:p w14:paraId="56666C66" w14:textId="77777777" w:rsidR="00DB3CA4" w:rsidRDefault="00DB3CA4" w:rsidP="00DB3CA4">
            <w:pPr>
              <w:spacing w:before="120" w:after="120"/>
            </w:pPr>
            <w:r>
              <w:t>-</w:t>
            </w:r>
            <w:r>
              <w:tab/>
              <w:t>Interfering signal mean power:</w:t>
            </w:r>
            <w:r>
              <w:tab/>
            </w:r>
            <w:r>
              <w:tab/>
              <w:t>-39 dBm</w:t>
            </w:r>
          </w:p>
          <w:p w14:paraId="3259705A" w14:textId="77777777" w:rsidR="00DB3CA4" w:rsidRDefault="00DB3CA4" w:rsidP="00DB3CA4">
            <w:pPr>
              <w:spacing w:before="120" w:after="120"/>
            </w:pPr>
            <w:r>
              <w:lastRenderedPageBreak/>
              <w:t>-</w:t>
            </w:r>
            <w:r>
              <w:tab/>
              <w:t>Wanted signal mean power (dBm):</w:t>
            </w:r>
            <w:r>
              <w:tab/>
            </w:r>
            <w:r>
              <w:tab/>
              <w:t>PREFSENS  + 6 dB</w:t>
            </w:r>
          </w:p>
          <w:p w14:paraId="2C380ABB" w14:textId="77777777" w:rsidR="00DB3CA4" w:rsidRDefault="00DB3CA4" w:rsidP="00DB3CA4">
            <w:pPr>
              <w:spacing w:before="120" w:after="120"/>
            </w:pPr>
            <w:r>
              <w:t>-</w:t>
            </w:r>
            <w:r>
              <w:tab/>
              <w:t>Interfering Signal:</w:t>
            </w:r>
            <w:r>
              <w:tab/>
            </w:r>
            <w:r>
              <w:tab/>
            </w:r>
            <w:r>
              <w:tab/>
            </w:r>
            <w:r>
              <w:tab/>
              <w:t>3 MHz DFT-s-OFDM NR signal, 15 kHz SCS, 1 RB</w:t>
            </w:r>
          </w:p>
          <w:p w14:paraId="3DC47B7E" w14:textId="7D008032" w:rsidR="00F53FE2" w:rsidRDefault="00DB3CA4" w:rsidP="00DB3CA4">
            <w:pPr>
              <w:spacing w:before="120" w:after="120"/>
            </w:pPr>
            <w:r>
              <w:t>-</w:t>
            </w:r>
            <w:r>
              <w:tab/>
              <w:t>Interfering centre frequency offset: 360 kHz for CW, 960 kHz for 1 RB</w:t>
            </w:r>
          </w:p>
          <w:p w14:paraId="03B6F0E2" w14:textId="77777777" w:rsidR="005E366A" w:rsidRDefault="005E366A" w:rsidP="00805BE8">
            <w:pPr>
              <w:spacing w:before="120" w:after="120"/>
            </w:pPr>
            <w:r>
              <w:t>Observation 1:</w:t>
            </w:r>
            <w:r w:rsidR="00993012">
              <w:t xml:space="preserve"> </w:t>
            </w:r>
            <w:r w:rsidR="00993012" w:rsidRPr="00993012">
              <w:t>PUSCH SNR [dB] Vs BLER@5%</w:t>
            </w:r>
          </w:p>
          <w:tbl>
            <w:tblPr>
              <w:tblStyle w:val="TableGrid"/>
              <w:tblW w:w="0" w:type="auto"/>
              <w:tblLook w:val="04A0" w:firstRow="1" w:lastRow="0" w:firstColumn="1" w:lastColumn="0" w:noHBand="0" w:noVBand="1"/>
            </w:tblPr>
            <w:tblGrid>
              <w:gridCol w:w="1424"/>
              <w:gridCol w:w="1615"/>
              <w:gridCol w:w="1674"/>
              <w:gridCol w:w="1668"/>
            </w:tblGrid>
            <w:tr w:rsidR="00993012" w14:paraId="3E12D14E" w14:textId="77777777" w:rsidTr="00974991">
              <w:tc>
                <w:tcPr>
                  <w:tcW w:w="2265" w:type="dxa"/>
                </w:tcPr>
                <w:p w14:paraId="5C0F6485" w14:textId="77777777" w:rsidR="00993012" w:rsidRPr="00FC546C" w:rsidRDefault="00993012" w:rsidP="00993012">
                  <w:pPr>
                    <w:pStyle w:val="BodyText"/>
                    <w:snapToGrid w:val="0"/>
                    <w:jc w:val="center"/>
                    <w:rPr>
                      <w:rFonts w:eastAsia="SimSun"/>
                      <w:b/>
                      <w:bCs/>
                      <w:lang w:eastAsia="zh-CN"/>
                    </w:rPr>
                  </w:pPr>
                  <w:r w:rsidRPr="00FC546C">
                    <w:rPr>
                      <w:b/>
                      <w:bCs/>
                    </w:rPr>
                    <w:t>MCS</w:t>
                  </w:r>
                </w:p>
              </w:tc>
              <w:tc>
                <w:tcPr>
                  <w:tcW w:w="2265" w:type="dxa"/>
                </w:tcPr>
                <w:p w14:paraId="55901F74" w14:textId="77777777" w:rsidR="00993012" w:rsidRPr="00FC546C" w:rsidRDefault="00993012" w:rsidP="00993012">
                  <w:pPr>
                    <w:pStyle w:val="BodyText"/>
                    <w:snapToGrid w:val="0"/>
                    <w:jc w:val="center"/>
                    <w:rPr>
                      <w:rFonts w:eastAsia="SimSun"/>
                      <w:b/>
                      <w:bCs/>
                      <w:lang w:eastAsia="zh-CN"/>
                    </w:rPr>
                  </w:pPr>
                  <w:r w:rsidRPr="00FC546C">
                    <w:rPr>
                      <w:b/>
                      <w:bCs/>
                    </w:rPr>
                    <w:t>16 (Receiver dynamic range)</w:t>
                  </w:r>
                </w:p>
              </w:tc>
              <w:tc>
                <w:tcPr>
                  <w:tcW w:w="2266" w:type="dxa"/>
                </w:tcPr>
                <w:p w14:paraId="15137684" w14:textId="77777777" w:rsidR="00993012" w:rsidRPr="00FC546C" w:rsidRDefault="00993012" w:rsidP="00993012">
                  <w:pPr>
                    <w:pStyle w:val="BodyText"/>
                    <w:snapToGrid w:val="0"/>
                    <w:jc w:val="center"/>
                    <w:rPr>
                      <w:rFonts w:eastAsia="SimSun"/>
                      <w:b/>
                      <w:bCs/>
                      <w:lang w:eastAsia="zh-CN"/>
                    </w:rPr>
                  </w:pPr>
                  <w:r w:rsidRPr="00FC546C">
                    <w:rPr>
                      <w:b/>
                      <w:bCs/>
                    </w:rPr>
                    <w:t>4 (15PRB, Reference sensitivity)</w:t>
                  </w:r>
                </w:p>
              </w:tc>
              <w:tc>
                <w:tcPr>
                  <w:tcW w:w="2266" w:type="dxa"/>
                </w:tcPr>
                <w:p w14:paraId="26B66379" w14:textId="77777777" w:rsidR="00993012" w:rsidRPr="00FC546C" w:rsidRDefault="00993012" w:rsidP="00993012">
                  <w:pPr>
                    <w:pStyle w:val="BodyText"/>
                    <w:snapToGrid w:val="0"/>
                    <w:jc w:val="center"/>
                    <w:rPr>
                      <w:rFonts w:eastAsia="SimSun"/>
                      <w:b/>
                      <w:bCs/>
                      <w:lang w:eastAsia="zh-CN"/>
                    </w:rPr>
                  </w:pPr>
                  <w:r w:rsidRPr="00FC546C">
                    <w:rPr>
                      <w:b/>
                      <w:bCs/>
                    </w:rPr>
                    <w:t>4 (9PRB, In-channel selectivity)</w:t>
                  </w:r>
                </w:p>
              </w:tc>
            </w:tr>
            <w:tr w:rsidR="00993012" w14:paraId="03DA8C78" w14:textId="77777777" w:rsidTr="00974991">
              <w:tc>
                <w:tcPr>
                  <w:tcW w:w="2265" w:type="dxa"/>
                </w:tcPr>
                <w:p w14:paraId="72F46796" w14:textId="77777777" w:rsidR="00993012" w:rsidRPr="00FC546C" w:rsidRDefault="00993012" w:rsidP="00993012">
                  <w:pPr>
                    <w:pStyle w:val="BodyText"/>
                    <w:snapToGrid w:val="0"/>
                    <w:jc w:val="center"/>
                    <w:rPr>
                      <w:rFonts w:eastAsia="SimSun"/>
                      <w:b/>
                      <w:bCs/>
                      <w:lang w:eastAsia="zh-CN"/>
                    </w:rPr>
                  </w:pPr>
                  <w:r w:rsidRPr="00FC546C">
                    <w:rPr>
                      <w:b/>
                      <w:bCs/>
                    </w:rPr>
                    <w:t>2RX</w:t>
                  </w:r>
                </w:p>
              </w:tc>
              <w:tc>
                <w:tcPr>
                  <w:tcW w:w="2265" w:type="dxa"/>
                </w:tcPr>
                <w:p w14:paraId="2536E5EC" w14:textId="77777777" w:rsidR="00993012" w:rsidRDefault="00993012" w:rsidP="00993012">
                  <w:pPr>
                    <w:pStyle w:val="BodyText"/>
                    <w:snapToGrid w:val="0"/>
                    <w:jc w:val="center"/>
                    <w:rPr>
                      <w:rFonts w:eastAsia="SimSun"/>
                      <w:lang w:eastAsia="zh-CN"/>
                    </w:rPr>
                  </w:pPr>
                  <w:r>
                    <w:t>5.5534</w:t>
                  </w:r>
                </w:p>
              </w:tc>
              <w:tc>
                <w:tcPr>
                  <w:tcW w:w="2266" w:type="dxa"/>
                </w:tcPr>
                <w:p w14:paraId="461F4F19" w14:textId="77777777" w:rsidR="00993012" w:rsidRDefault="00993012" w:rsidP="00993012">
                  <w:pPr>
                    <w:pStyle w:val="BodyText"/>
                    <w:snapToGrid w:val="0"/>
                    <w:jc w:val="center"/>
                    <w:rPr>
                      <w:rFonts w:eastAsia="SimSun"/>
                      <w:lang w:eastAsia="zh-CN"/>
                    </w:rPr>
                  </w:pPr>
                  <w:r>
                    <w:t>-3.7722</w:t>
                  </w:r>
                </w:p>
              </w:tc>
              <w:tc>
                <w:tcPr>
                  <w:tcW w:w="2266" w:type="dxa"/>
                </w:tcPr>
                <w:p w14:paraId="3A2A4D0C" w14:textId="77777777" w:rsidR="00993012" w:rsidRDefault="00993012" w:rsidP="00993012">
                  <w:pPr>
                    <w:pStyle w:val="BodyText"/>
                    <w:snapToGrid w:val="0"/>
                    <w:jc w:val="center"/>
                    <w:rPr>
                      <w:rFonts w:eastAsia="SimSun"/>
                      <w:lang w:eastAsia="zh-CN"/>
                    </w:rPr>
                  </w:pPr>
                  <w:r>
                    <w:t>-3.5778</w:t>
                  </w:r>
                </w:p>
              </w:tc>
            </w:tr>
            <w:tr w:rsidR="00993012" w14:paraId="5DBDDE80" w14:textId="77777777" w:rsidTr="00974991">
              <w:tc>
                <w:tcPr>
                  <w:tcW w:w="2265" w:type="dxa"/>
                </w:tcPr>
                <w:p w14:paraId="724B9987" w14:textId="77777777" w:rsidR="00993012" w:rsidRPr="00FC546C" w:rsidRDefault="00993012" w:rsidP="00993012">
                  <w:pPr>
                    <w:pStyle w:val="BodyText"/>
                    <w:snapToGrid w:val="0"/>
                    <w:jc w:val="center"/>
                    <w:rPr>
                      <w:rFonts w:eastAsia="SimSun"/>
                      <w:b/>
                      <w:bCs/>
                      <w:lang w:eastAsia="zh-CN"/>
                    </w:rPr>
                  </w:pPr>
                  <w:r w:rsidRPr="00FC546C">
                    <w:rPr>
                      <w:rFonts w:eastAsia="SimSun"/>
                      <w:b/>
                      <w:bCs/>
                      <w:lang w:eastAsia="zh-CN"/>
                    </w:rPr>
                    <w:t>1RX</w:t>
                  </w:r>
                </w:p>
              </w:tc>
              <w:tc>
                <w:tcPr>
                  <w:tcW w:w="2265" w:type="dxa"/>
                </w:tcPr>
                <w:p w14:paraId="594DCA40" w14:textId="77777777" w:rsidR="00993012" w:rsidRDefault="00993012" w:rsidP="00993012">
                  <w:pPr>
                    <w:pStyle w:val="BodyText"/>
                    <w:snapToGrid w:val="0"/>
                    <w:jc w:val="center"/>
                    <w:rPr>
                      <w:rFonts w:eastAsia="SimSun"/>
                      <w:lang w:eastAsia="zh-CN"/>
                    </w:rPr>
                  </w:pPr>
                  <w:r>
                    <w:t>8.4428</w:t>
                  </w:r>
                </w:p>
              </w:tc>
              <w:tc>
                <w:tcPr>
                  <w:tcW w:w="2266" w:type="dxa"/>
                </w:tcPr>
                <w:p w14:paraId="1854DCFB" w14:textId="77777777" w:rsidR="00993012" w:rsidRDefault="00993012" w:rsidP="00993012">
                  <w:pPr>
                    <w:pStyle w:val="BodyText"/>
                    <w:snapToGrid w:val="0"/>
                    <w:jc w:val="center"/>
                    <w:rPr>
                      <w:rFonts w:eastAsia="SimSun"/>
                      <w:lang w:eastAsia="zh-CN"/>
                    </w:rPr>
                  </w:pPr>
                  <w:r>
                    <w:t>-1.2332</w:t>
                  </w:r>
                </w:p>
              </w:tc>
              <w:tc>
                <w:tcPr>
                  <w:tcW w:w="2266" w:type="dxa"/>
                </w:tcPr>
                <w:p w14:paraId="0AAE59F6" w14:textId="77777777" w:rsidR="00993012" w:rsidRDefault="00993012" w:rsidP="00993012">
                  <w:pPr>
                    <w:pStyle w:val="BodyText"/>
                    <w:snapToGrid w:val="0"/>
                    <w:jc w:val="center"/>
                    <w:rPr>
                      <w:rFonts w:eastAsia="SimSun"/>
                      <w:lang w:eastAsia="zh-CN"/>
                    </w:rPr>
                  </w:pPr>
                  <w:r>
                    <w:t>-1.0391</w:t>
                  </w:r>
                </w:p>
              </w:tc>
            </w:tr>
          </w:tbl>
          <w:p w14:paraId="23E5CF1A" w14:textId="71CDEAD5" w:rsidR="00993012" w:rsidRPr="004A7544" w:rsidRDefault="00993012" w:rsidP="00805BE8">
            <w:pPr>
              <w:spacing w:before="120" w:after="120"/>
            </w:pPr>
          </w:p>
        </w:tc>
      </w:tr>
      <w:tr w:rsidR="00993012" w14:paraId="41F2D7BE" w14:textId="77777777" w:rsidTr="00993012">
        <w:trPr>
          <w:trHeight w:val="468"/>
        </w:trPr>
        <w:tc>
          <w:tcPr>
            <w:tcW w:w="1603" w:type="dxa"/>
          </w:tcPr>
          <w:p w14:paraId="4A541B0F" w14:textId="77777777" w:rsidR="00993012" w:rsidRDefault="00993012" w:rsidP="008A4C92">
            <w:pPr>
              <w:spacing w:before="120" w:after="120"/>
            </w:pPr>
            <w:r>
              <w:lastRenderedPageBreak/>
              <w:t>R4-2307845</w:t>
            </w:r>
          </w:p>
        </w:tc>
        <w:tc>
          <w:tcPr>
            <w:tcW w:w="1421" w:type="dxa"/>
          </w:tcPr>
          <w:p w14:paraId="179EEC0A" w14:textId="77777777" w:rsidR="00993012" w:rsidRDefault="00993012" w:rsidP="008A4C92">
            <w:pPr>
              <w:spacing w:before="120" w:after="120"/>
            </w:pPr>
            <w:r w:rsidRPr="00C3610E">
              <w:t>ZTE Corporation</w:t>
            </w:r>
          </w:p>
        </w:tc>
        <w:tc>
          <w:tcPr>
            <w:tcW w:w="6607" w:type="dxa"/>
          </w:tcPr>
          <w:p w14:paraId="46D1EA17" w14:textId="77777777" w:rsidR="00993012" w:rsidRDefault="00993012" w:rsidP="008A4C92">
            <w:pPr>
              <w:spacing w:before="120" w:after="120"/>
            </w:pPr>
            <w:r>
              <w:t>Proposal 1:</w:t>
            </w:r>
          </w:p>
          <w:p w14:paraId="7E0E3F81" w14:textId="77777777" w:rsidR="00993012" w:rsidRPr="00C3610E" w:rsidRDefault="00993012" w:rsidP="008A4C92">
            <w:pPr>
              <w:widowControl w:val="0"/>
              <w:numPr>
                <w:ilvl w:val="255"/>
                <w:numId w:val="0"/>
              </w:numPr>
              <w:spacing w:before="120" w:after="120"/>
            </w:pPr>
            <w:r w:rsidRPr="00C3610E">
              <w:t xml:space="preserve">Observation 1: </w:t>
            </w:r>
            <w:r w:rsidRPr="00C3610E">
              <w:rPr>
                <w:rFonts w:hint="eastAsia"/>
                <w:lang w:val="en-US" w:eastAsia="zh-CN"/>
              </w:rPr>
              <w:t xml:space="preserve">the updated simulation results for ICS requirement is shown as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04"/>
              <w:gridCol w:w="1304"/>
              <w:gridCol w:w="2450"/>
            </w:tblGrid>
            <w:tr w:rsidR="00993012" w14:paraId="0250780A" w14:textId="77777777" w:rsidTr="008A4C92">
              <w:trPr>
                <w:jc w:val="center"/>
              </w:trPr>
              <w:tc>
                <w:tcPr>
                  <w:tcW w:w="0" w:type="auto"/>
                  <w:vAlign w:val="center"/>
                </w:tcPr>
                <w:p w14:paraId="03A73F30" w14:textId="77777777" w:rsidR="00993012" w:rsidRDefault="00993012" w:rsidP="008A4C92">
                  <w:pPr>
                    <w:widowControl w:val="0"/>
                    <w:spacing w:before="120" w:after="120"/>
                    <w:jc w:val="center"/>
                    <w:rPr>
                      <w:rFonts w:cs="v5.0.0"/>
                    </w:rPr>
                  </w:pPr>
                </w:p>
              </w:tc>
              <w:tc>
                <w:tcPr>
                  <w:tcW w:w="1304" w:type="dxa"/>
                  <w:vAlign w:val="center"/>
                </w:tcPr>
                <w:p w14:paraId="422FC9B6" w14:textId="77777777" w:rsidR="00993012" w:rsidRDefault="00993012" w:rsidP="008A4C92">
                  <w:pPr>
                    <w:widowControl w:val="0"/>
                    <w:spacing w:before="120" w:after="120"/>
                    <w:jc w:val="center"/>
                    <w:rPr>
                      <w:rFonts w:cs="v5.0.0"/>
                    </w:rPr>
                  </w:pPr>
                  <w:r>
                    <w:rPr>
                      <w:rFonts w:cs="v5.0.0" w:hint="eastAsia"/>
                      <w:lang w:val="en-US" w:eastAsia="zh-CN"/>
                    </w:rPr>
                    <w:t>PRBs</w:t>
                  </w:r>
                </w:p>
              </w:tc>
              <w:tc>
                <w:tcPr>
                  <w:tcW w:w="1304" w:type="dxa"/>
                  <w:vAlign w:val="center"/>
                </w:tcPr>
                <w:p w14:paraId="3E5A2A94" w14:textId="77777777" w:rsidR="00993012" w:rsidRDefault="00993012" w:rsidP="008A4C92">
                  <w:pPr>
                    <w:widowControl w:val="0"/>
                    <w:spacing w:before="120" w:after="120"/>
                    <w:jc w:val="center"/>
                    <w:rPr>
                      <w:rFonts w:cs="v5.0.0"/>
                    </w:rPr>
                  </w:pPr>
                  <w:r>
                    <w:rPr>
                      <w:rFonts w:cs="v5.0.0" w:hint="eastAsia"/>
                    </w:rPr>
                    <w:t>SCS (</w:t>
                  </w:r>
                  <w:r>
                    <w:rPr>
                      <w:rFonts w:cs="v5.0.0" w:hint="eastAsia"/>
                      <w:lang w:val="en-US" w:eastAsia="zh-CN"/>
                    </w:rPr>
                    <w:t>k</w:t>
                  </w:r>
                  <w:r>
                    <w:rPr>
                      <w:rFonts w:cs="v5.0.0" w:hint="eastAsia"/>
                    </w:rPr>
                    <w:t>Hz)</w:t>
                  </w:r>
                </w:p>
              </w:tc>
              <w:tc>
                <w:tcPr>
                  <w:tcW w:w="0" w:type="auto"/>
                  <w:vAlign w:val="center"/>
                </w:tcPr>
                <w:p w14:paraId="242032FA" w14:textId="77777777" w:rsidR="00993012" w:rsidRDefault="00993012" w:rsidP="008A4C92">
                  <w:pPr>
                    <w:widowControl w:val="0"/>
                    <w:spacing w:before="120" w:after="120"/>
                    <w:jc w:val="center"/>
                    <w:rPr>
                      <w:rFonts w:cs="v5.0.0"/>
                    </w:rPr>
                  </w:pPr>
                  <w:r>
                    <w:rPr>
                      <w:rFonts w:cs="v5.0.0" w:hint="eastAsia"/>
                    </w:rPr>
                    <w:t>SNR@95% throughput</w:t>
                  </w:r>
                  <w:r>
                    <w:rPr>
                      <w:rFonts w:cs="v5.0.0" w:hint="eastAsia"/>
                      <w:lang w:val="en-US" w:eastAsia="zh-CN"/>
                    </w:rPr>
                    <w:t xml:space="preserve"> (</w:t>
                  </w:r>
                  <w:r>
                    <w:rPr>
                      <w:rFonts w:cs="v5.0.0" w:hint="eastAsia"/>
                    </w:rPr>
                    <w:t>dB</w:t>
                  </w:r>
                  <w:r>
                    <w:rPr>
                      <w:rFonts w:cs="v5.0.0" w:hint="eastAsia"/>
                      <w:lang w:val="en-US" w:eastAsia="zh-CN"/>
                    </w:rPr>
                    <w:t>)</w:t>
                  </w:r>
                </w:p>
              </w:tc>
            </w:tr>
            <w:tr w:rsidR="00993012" w14:paraId="3C45762C" w14:textId="77777777" w:rsidTr="008A4C9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419DB97" w14:textId="77777777" w:rsidR="00993012" w:rsidRDefault="00993012" w:rsidP="008A4C92">
                  <w:pPr>
                    <w:widowControl w:val="0"/>
                    <w:spacing w:before="120" w:after="120"/>
                    <w:jc w:val="center"/>
                    <w:rPr>
                      <w:rFonts w:cs="v5.0.0"/>
                    </w:rPr>
                  </w:pPr>
                  <w:r>
                    <w:rPr>
                      <w:rFonts w:cs="v5.0.0" w:hint="eastAsia"/>
                    </w:rPr>
                    <w:t>G-FR1-A</w:t>
                  </w:r>
                  <w:r>
                    <w:rPr>
                      <w:rFonts w:cs="v5.0.0" w:hint="eastAsia"/>
                      <w:lang w:val="en-US" w:eastAsia="zh-CN"/>
                    </w:rPr>
                    <w:t>1</w:t>
                  </w:r>
                  <w:r>
                    <w:rPr>
                      <w:rFonts w:cs="v5.0.0" w:hint="eastAsia"/>
                    </w:rPr>
                    <w:t>-</w:t>
                  </w:r>
                  <w:r>
                    <w:rPr>
                      <w:rFonts w:cs="v5.0.0" w:hint="eastAsia"/>
                      <w:lang w:val="en-US" w:eastAsia="zh-CN"/>
                    </w:rPr>
                    <w:t>20</w:t>
                  </w:r>
                </w:p>
              </w:tc>
              <w:tc>
                <w:tcPr>
                  <w:tcW w:w="1304" w:type="dxa"/>
                  <w:tcBorders>
                    <w:top w:val="single" w:sz="4" w:space="0" w:color="auto"/>
                    <w:left w:val="single" w:sz="4" w:space="0" w:color="auto"/>
                    <w:bottom w:val="single" w:sz="4" w:space="0" w:color="auto"/>
                    <w:right w:val="single" w:sz="4" w:space="0" w:color="auto"/>
                  </w:tcBorders>
                  <w:vAlign w:val="center"/>
                </w:tcPr>
                <w:p w14:paraId="4F0A2665" w14:textId="77777777" w:rsidR="00993012" w:rsidRDefault="00993012" w:rsidP="008A4C92">
                  <w:pPr>
                    <w:widowControl w:val="0"/>
                    <w:spacing w:before="120" w:after="120"/>
                    <w:jc w:val="center"/>
                    <w:rPr>
                      <w:rFonts w:cs="v5.0.0"/>
                    </w:rPr>
                  </w:pPr>
                  <w:r>
                    <w:rPr>
                      <w:rFonts w:cs="v5.0.0" w:hint="eastAsia"/>
                      <w:lang w:val="en-US" w:eastAsia="zh-CN"/>
                    </w:rPr>
                    <w:t>9</w:t>
                  </w:r>
                </w:p>
              </w:tc>
              <w:tc>
                <w:tcPr>
                  <w:tcW w:w="1304" w:type="dxa"/>
                  <w:tcBorders>
                    <w:top w:val="single" w:sz="4" w:space="0" w:color="auto"/>
                    <w:left w:val="single" w:sz="4" w:space="0" w:color="auto"/>
                    <w:bottom w:val="single" w:sz="4" w:space="0" w:color="auto"/>
                    <w:right w:val="single" w:sz="4" w:space="0" w:color="auto"/>
                  </w:tcBorders>
                  <w:vAlign w:val="center"/>
                </w:tcPr>
                <w:p w14:paraId="536FC8CE" w14:textId="77777777" w:rsidR="00993012" w:rsidRDefault="00993012" w:rsidP="008A4C92">
                  <w:pPr>
                    <w:widowControl w:val="0"/>
                    <w:spacing w:before="120" w:after="120"/>
                    <w:jc w:val="center"/>
                    <w:rPr>
                      <w:rFonts w:cs="v5.0.0"/>
                    </w:rPr>
                  </w:pPr>
                  <w:r>
                    <w:rPr>
                      <w:rFonts w:cs="v5.0.0" w:hint="eastAsia"/>
                    </w:rPr>
                    <w:t>15</w:t>
                  </w:r>
                </w:p>
              </w:tc>
              <w:tc>
                <w:tcPr>
                  <w:tcW w:w="0" w:type="auto"/>
                  <w:tcBorders>
                    <w:top w:val="single" w:sz="4" w:space="0" w:color="auto"/>
                    <w:left w:val="single" w:sz="4" w:space="0" w:color="auto"/>
                    <w:bottom w:val="single" w:sz="4" w:space="0" w:color="auto"/>
                    <w:right w:val="single" w:sz="4" w:space="0" w:color="auto"/>
                  </w:tcBorders>
                  <w:vAlign w:val="center"/>
                </w:tcPr>
                <w:p w14:paraId="0277780F" w14:textId="77777777" w:rsidR="00993012" w:rsidRDefault="00993012" w:rsidP="008A4C92">
                  <w:pPr>
                    <w:widowControl w:val="0"/>
                    <w:spacing w:before="120" w:after="120"/>
                    <w:jc w:val="center"/>
                    <w:rPr>
                      <w:rFonts w:ascii="DengXian" w:eastAsia="DengXian" w:hAnsi="SimSun" w:cs="SimSun"/>
                      <w:color w:val="000000"/>
                      <w:sz w:val="22"/>
                    </w:rPr>
                  </w:pPr>
                  <w:r>
                    <w:rPr>
                      <w:rFonts w:cs="v5.0.0" w:hint="eastAsia"/>
                      <w:lang w:val="en-US" w:eastAsia="zh-CN"/>
                    </w:rPr>
                    <w:t>-0.8</w:t>
                  </w:r>
                </w:p>
              </w:tc>
            </w:tr>
          </w:tbl>
          <w:p w14:paraId="4FD33B98" w14:textId="77777777" w:rsidR="00993012" w:rsidRPr="00C3610E" w:rsidRDefault="00993012" w:rsidP="008A4C92">
            <w:pPr>
              <w:widowControl w:val="0"/>
              <w:numPr>
                <w:ilvl w:val="255"/>
                <w:numId w:val="0"/>
              </w:numPr>
              <w:spacing w:before="120" w:after="120"/>
            </w:pPr>
            <w:r w:rsidRPr="00C3610E">
              <w:t xml:space="preserve">Observation </w:t>
            </w:r>
            <w:r>
              <w:t>2</w:t>
            </w:r>
            <w:r w:rsidRPr="00C3610E">
              <w:t xml:space="preserve">: </w:t>
            </w:r>
            <w:r w:rsidRPr="00C3610E">
              <w:rPr>
                <w:rFonts w:hint="eastAsia"/>
                <w:lang w:val="en-US" w:eastAsia="zh-CN"/>
              </w:rPr>
              <w:t xml:space="preserve">the updated simulation results for dynamic range requirement is shown as following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002"/>
              <w:gridCol w:w="1304"/>
              <w:gridCol w:w="1304"/>
              <w:gridCol w:w="1798"/>
            </w:tblGrid>
            <w:tr w:rsidR="00993012" w14:paraId="4E4E36A5" w14:textId="77777777" w:rsidTr="008A4C92">
              <w:trPr>
                <w:jc w:val="center"/>
              </w:trPr>
              <w:tc>
                <w:tcPr>
                  <w:tcW w:w="0" w:type="auto"/>
                  <w:vAlign w:val="center"/>
                </w:tcPr>
                <w:p w14:paraId="75A21D3E" w14:textId="77777777" w:rsidR="00993012" w:rsidRDefault="00993012" w:rsidP="008A4C92">
                  <w:pPr>
                    <w:widowControl w:val="0"/>
                    <w:spacing w:before="120" w:after="120"/>
                    <w:jc w:val="center"/>
                    <w:rPr>
                      <w:rFonts w:cs="v5.0.0"/>
                    </w:rPr>
                  </w:pPr>
                </w:p>
              </w:tc>
              <w:tc>
                <w:tcPr>
                  <w:tcW w:w="0" w:type="auto"/>
                  <w:vAlign w:val="center"/>
                </w:tcPr>
                <w:p w14:paraId="6748CA5C" w14:textId="77777777" w:rsidR="00993012" w:rsidRDefault="00993012" w:rsidP="008A4C92">
                  <w:pPr>
                    <w:widowControl w:val="0"/>
                    <w:spacing w:before="120" w:after="120"/>
                    <w:jc w:val="center"/>
                    <w:rPr>
                      <w:rFonts w:cs="v5.0.0"/>
                    </w:rPr>
                  </w:pPr>
                  <w:r>
                    <w:rPr>
                      <w:rFonts w:cs="v5.0.0" w:hint="eastAsia"/>
                    </w:rPr>
                    <w:t>CBW (MHz)</w:t>
                  </w:r>
                </w:p>
              </w:tc>
              <w:tc>
                <w:tcPr>
                  <w:tcW w:w="1304" w:type="dxa"/>
                  <w:vAlign w:val="center"/>
                </w:tcPr>
                <w:p w14:paraId="6E88088E" w14:textId="77777777" w:rsidR="00993012" w:rsidRDefault="00993012" w:rsidP="008A4C92">
                  <w:pPr>
                    <w:widowControl w:val="0"/>
                    <w:spacing w:before="120" w:after="120"/>
                    <w:jc w:val="center"/>
                    <w:rPr>
                      <w:rFonts w:cs="v5.0.0"/>
                    </w:rPr>
                  </w:pPr>
                  <w:r>
                    <w:rPr>
                      <w:rFonts w:cs="v5.0.0" w:hint="eastAsia"/>
                      <w:lang w:val="en-US" w:eastAsia="zh-CN"/>
                    </w:rPr>
                    <w:t>PRBs</w:t>
                  </w:r>
                </w:p>
              </w:tc>
              <w:tc>
                <w:tcPr>
                  <w:tcW w:w="1304" w:type="dxa"/>
                  <w:vAlign w:val="center"/>
                </w:tcPr>
                <w:p w14:paraId="73BD2752" w14:textId="77777777" w:rsidR="00993012" w:rsidRDefault="00993012" w:rsidP="008A4C92">
                  <w:pPr>
                    <w:widowControl w:val="0"/>
                    <w:spacing w:before="120" w:after="120"/>
                    <w:jc w:val="center"/>
                    <w:rPr>
                      <w:rFonts w:cs="v5.0.0"/>
                    </w:rPr>
                  </w:pPr>
                  <w:r>
                    <w:rPr>
                      <w:rFonts w:cs="v5.0.0" w:hint="eastAsia"/>
                    </w:rPr>
                    <w:t>SCS (</w:t>
                  </w:r>
                  <w:r>
                    <w:rPr>
                      <w:rFonts w:cs="v5.0.0" w:hint="eastAsia"/>
                      <w:lang w:val="en-US" w:eastAsia="zh-CN"/>
                    </w:rPr>
                    <w:t>k</w:t>
                  </w:r>
                  <w:r>
                    <w:rPr>
                      <w:rFonts w:cs="v5.0.0" w:hint="eastAsia"/>
                    </w:rPr>
                    <w:t>Hz)</w:t>
                  </w:r>
                </w:p>
              </w:tc>
              <w:tc>
                <w:tcPr>
                  <w:tcW w:w="0" w:type="auto"/>
                  <w:vAlign w:val="center"/>
                </w:tcPr>
                <w:p w14:paraId="3A9A58D2" w14:textId="77777777" w:rsidR="00993012" w:rsidRDefault="00993012" w:rsidP="008A4C92">
                  <w:pPr>
                    <w:widowControl w:val="0"/>
                    <w:spacing w:before="120" w:after="120"/>
                    <w:jc w:val="center"/>
                    <w:rPr>
                      <w:rFonts w:cs="v5.0.0"/>
                    </w:rPr>
                  </w:pPr>
                  <w:r>
                    <w:rPr>
                      <w:rFonts w:cs="v5.0.0" w:hint="eastAsia"/>
                    </w:rPr>
                    <w:t xml:space="preserve">SNR@95% throughput </w:t>
                  </w:r>
                  <w:r>
                    <w:rPr>
                      <w:rFonts w:cs="v5.0.0" w:hint="eastAsia"/>
                      <w:lang w:val="en-US" w:eastAsia="zh-CN"/>
                    </w:rPr>
                    <w:t>(</w:t>
                  </w:r>
                  <w:r>
                    <w:rPr>
                      <w:rFonts w:cs="v5.0.0" w:hint="eastAsia"/>
                    </w:rPr>
                    <w:t>dB</w:t>
                  </w:r>
                  <w:r>
                    <w:rPr>
                      <w:rFonts w:cs="v5.0.0" w:hint="eastAsia"/>
                      <w:lang w:val="en-US" w:eastAsia="zh-CN"/>
                    </w:rPr>
                    <w:t>)</w:t>
                  </w:r>
                </w:p>
              </w:tc>
            </w:tr>
            <w:tr w:rsidR="00993012" w14:paraId="3BC4ED4F" w14:textId="77777777" w:rsidTr="008A4C9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934749" w14:textId="77777777" w:rsidR="00993012" w:rsidRDefault="00993012" w:rsidP="008A4C92">
                  <w:pPr>
                    <w:widowControl w:val="0"/>
                    <w:spacing w:before="120" w:after="120"/>
                    <w:jc w:val="center"/>
                    <w:rPr>
                      <w:rFonts w:cs="v5.0.0"/>
                    </w:rPr>
                  </w:pPr>
                  <w:r>
                    <w:rPr>
                      <w:rFonts w:cs="v5.0.0" w:hint="eastAsia"/>
                    </w:rPr>
                    <w:t>G-FR1-A2-1</w:t>
                  </w:r>
                  <w:r>
                    <w:rPr>
                      <w:rFonts w:cs="v5.0.0"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2229237" w14:textId="77777777" w:rsidR="00993012" w:rsidRDefault="00993012" w:rsidP="008A4C92">
                  <w:pPr>
                    <w:widowControl w:val="0"/>
                    <w:spacing w:before="120" w:after="120"/>
                    <w:jc w:val="center"/>
                    <w:rPr>
                      <w:rFonts w:cs="v5.0.0"/>
                    </w:rPr>
                  </w:pPr>
                  <w:r>
                    <w:rPr>
                      <w:rFonts w:cs="v5.0.0" w:hint="eastAsia"/>
                      <w:lang w:val="en-US" w:eastAsia="zh-CN"/>
                    </w:rPr>
                    <w:t>3</w:t>
                  </w:r>
                </w:p>
              </w:tc>
              <w:tc>
                <w:tcPr>
                  <w:tcW w:w="1304" w:type="dxa"/>
                  <w:tcBorders>
                    <w:top w:val="single" w:sz="4" w:space="0" w:color="auto"/>
                    <w:left w:val="single" w:sz="4" w:space="0" w:color="auto"/>
                    <w:bottom w:val="single" w:sz="4" w:space="0" w:color="auto"/>
                    <w:right w:val="single" w:sz="4" w:space="0" w:color="auto"/>
                  </w:tcBorders>
                  <w:vAlign w:val="center"/>
                </w:tcPr>
                <w:p w14:paraId="53500186" w14:textId="77777777" w:rsidR="00993012" w:rsidRDefault="00993012" w:rsidP="008A4C92">
                  <w:pPr>
                    <w:widowControl w:val="0"/>
                    <w:spacing w:before="120" w:after="120"/>
                    <w:jc w:val="center"/>
                    <w:rPr>
                      <w:rFonts w:cs="v5.0.0"/>
                    </w:rPr>
                  </w:pPr>
                  <w:r>
                    <w:rPr>
                      <w:rFonts w:cs="v5.0.0" w:hint="eastAsia"/>
                      <w:lang w:val="en-US" w:eastAsia="zh-CN"/>
                    </w:rPr>
                    <w:t>15</w:t>
                  </w:r>
                </w:p>
              </w:tc>
              <w:tc>
                <w:tcPr>
                  <w:tcW w:w="1304" w:type="dxa"/>
                  <w:tcBorders>
                    <w:top w:val="single" w:sz="4" w:space="0" w:color="auto"/>
                    <w:left w:val="single" w:sz="4" w:space="0" w:color="auto"/>
                    <w:bottom w:val="single" w:sz="4" w:space="0" w:color="auto"/>
                    <w:right w:val="single" w:sz="4" w:space="0" w:color="auto"/>
                  </w:tcBorders>
                  <w:vAlign w:val="center"/>
                </w:tcPr>
                <w:p w14:paraId="3F575EB3" w14:textId="77777777" w:rsidR="00993012" w:rsidRDefault="00993012" w:rsidP="008A4C92">
                  <w:pPr>
                    <w:widowControl w:val="0"/>
                    <w:spacing w:before="120" w:after="120"/>
                    <w:jc w:val="center"/>
                    <w:rPr>
                      <w:rFonts w:cs="v5.0.0"/>
                    </w:rPr>
                  </w:pPr>
                  <w:r>
                    <w:rPr>
                      <w:rFonts w:cs="v5.0.0" w:hint="eastAsia"/>
                    </w:rPr>
                    <w:t>15</w:t>
                  </w:r>
                </w:p>
              </w:tc>
              <w:tc>
                <w:tcPr>
                  <w:tcW w:w="0" w:type="auto"/>
                  <w:tcBorders>
                    <w:top w:val="single" w:sz="4" w:space="0" w:color="auto"/>
                    <w:left w:val="single" w:sz="4" w:space="0" w:color="auto"/>
                    <w:bottom w:val="single" w:sz="4" w:space="0" w:color="auto"/>
                    <w:right w:val="single" w:sz="4" w:space="0" w:color="auto"/>
                  </w:tcBorders>
                  <w:vAlign w:val="center"/>
                </w:tcPr>
                <w:p w14:paraId="15D8DDE2" w14:textId="77777777" w:rsidR="00993012" w:rsidRDefault="00993012" w:rsidP="008A4C92">
                  <w:pPr>
                    <w:widowControl w:val="0"/>
                    <w:spacing w:before="120" w:after="120"/>
                    <w:jc w:val="center"/>
                    <w:rPr>
                      <w:rFonts w:ascii="DengXian" w:eastAsia="DengXian" w:hAnsi="SimSun" w:cs="SimSun"/>
                      <w:color w:val="000000"/>
                      <w:sz w:val="22"/>
                    </w:rPr>
                  </w:pPr>
                  <w:r>
                    <w:rPr>
                      <w:rFonts w:cs="v5.0.0" w:hint="eastAsia"/>
                      <w:lang w:val="en-US" w:eastAsia="zh-CN"/>
                    </w:rPr>
                    <w:t>8.8</w:t>
                  </w:r>
                </w:p>
              </w:tc>
            </w:tr>
          </w:tbl>
          <w:p w14:paraId="0CD0D11C" w14:textId="77777777" w:rsidR="00993012" w:rsidRDefault="00993012" w:rsidP="008A4C92">
            <w:pPr>
              <w:spacing w:before="120" w:after="120"/>
            </w:pPr>
          </w:p>
        </w:tc>
      </w:tr>
      <w:tr w:rsidR="00714E6B" w14:paraId="49BA4397" w14:textId="77777777" w:rsidTr="00993012">
        <w:trPr>
          <w:trHeight w:val="468"/>
        </w:trPr>
        <w:tc>
          <w:tcPr>
            <w:tcW w:w="1603" w:type="dxa"/>
          </w:tcPr>
          <w:p w14:paraId="35741E2F" w14:textId="0FB623B0" w:rsidR="00714E6B" w:rsidRDefault="0062166B" w:rsidP="00805BE8">
            <w:pPr>
              <w:spacing w:before="120" w:after="120"/>
            </w:pPr>
            <w:r>
              <w:t>R4-2308540</w:t>
            </w:r>
          </w:p>
        </w:tc>
        <w:tc>
          <w:tcPr>
            <w:tcW w:w="1421" w:type="dxa"/>
          </w:tcPr>
          <w:p w14:paraId="42B6B2F0" w14:textId="7D1A2838" w:rsidR="00714E6B" w:rsidRPr="00DB3CA4" w:rsidRDefault="0062166B" w:rsidP="00805BE8">
            <w:pPr>
              <w:spacing w:before="120" w:after="120"/>
            </w:pPr>
            <w:r>
              <w:t>Ericsson</w:t>
            </w:r>
          </w:p>
        </w:tc>
        <w:tc>
          <w:tcPr>
            <w:tcW w:w="6607" w:type="dxa"/>
          </w:tcPr>
          <w:p w14:paraId="1A6CF8D4" w14:textId="23F48751" w:rsidR="0062166B" w:rsidRDefault="0062166B" w:rsidP="0062166B">
            <w:pPr>
              <w:spacing w:before="120" w:after="120"/>
            </w:pPr>
            <w:r>
              <w:t>Proposal</w:t>
            </w:r>
            <w:r w:rsidR="00285A14">
              <w:t xml:space="preserve"> </w:t>
            </w:r>
            <w:r>
              <w:t>1: Reuse -0.9 dB agreed SNR value for G-FR1-A1-7.</w:t>
            </w:r>
          </w:p>
          <w:p w14:paraId="6192A4CC" w14:textId="76F7E4BF" w:rsidR="0062166B" w:rsidRDefault="0062166B" w:rsidP="0062166B">
            <w:pPr>
              <w:spacing w:before="120" w:after="120"/>
            </w:pPr>
            <w:r>
              <w:t>Proposal</w:t>
            </w:r>
            <w:r w:rsidR="00285A14">
              <w:t xml:space="preserve"> </w:t>
            </w:r>
            <w:r>
              <w:t>2: Specify G-FR1-A1-20 and G-FR1-A2-15 as described in the way forward [4], removing [].</w:t>
            </w:r>
          </w:p>
          <w:p w14:paraId="104E6D27" w14:textId="1F0F67AE" w:rsidR="00714E6B" w:rsidRDefault="0062166B" w:rsidP="0062166B">
            <w:pPr>
              <w:spacing w:before="120" w:after="120"/>
            </w:pPr>
            <w:r>
              <w:t>Proposal</w:t>
            </w:r>
            <w:r w:rsidR="00285A14">
              <w:t xml:space="preserve"> </w:t>
            </w:r>
            <w:r>
              <w:t>3: Use -0.9 dB and 8.6 dB SNR values for respectively FRCs G-FR1-A1-20 and G-FR1-A2-15.</w:t>
            </w:r>
          </w:p>
          <w:p w14:paraId="75FB6E10" w14:textId="2BBE2924" w:rsidR="0062166B" w:rsidRDefault="0062166B" w:rsidP="0062166B">
            <w:pPr>
              <w:spacing w:before="120" w:after="120"/>
            </w:pPr>
            <w:r>
              <w:t>Observation 1:</w:t>
            </w:r>
          </w:p>
        </w:tc>
      </w:tr>
    </w:tbl>
    <w:p w14:paraId="3E29E2AF" w14:textId="77777777" w:rsidR="00484C5D" w:rsidRPr="004A7544" w:rsidRDefault="00484C5D" w:rsidP="005B4802"/>
    <w:p w14:paraId="15DD8AFD" w14:textId="77777777" w:rsidR="008952CA" w:rsidRDefault="008952CA" w:rsidP="008952CA">
      <w:pPr>
        <w:pStyle w:val="Heading2"/>
      </w:pPr>
      <w:r>
        <w:rPr>
          <w:rFonts w:hint="eastAsia"/>
        </w:rPr>
        <w:t>Open issues</w:t>
      </w:r>
      <w:r>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0CF9270B" w:rsidR="00B4108D" w:rsidRPr="0062166B" w:rsidRDefault="00B4108D" w:rsidP="00B4108D">
      <w:pPr>
        <w:rPr>
          <w:b/>
          <w:u w:val="single"/>
          <w:lang w:eastAsia="ko-KR"/>
        </w:rPr>
      </w:pPr>
      <w:bookmarkStart w:id="3" w:name="_Hlk135389348"/>
      <w:r w:rsidRPr="0062166B">
        <w:rPr>
          <w:b/>
          <w:u w:val="single"/>
          <w:lang w:eastAsia="ko-KR"/>
        </w:rPr>
        <w:lastRenderedPageBreak/>
        <w:t xml:space="preserve">Issue 1-1: </w:t>
      </w:r>
      <w:r w:rsidR="0062166B">
        <w:rPr>
          <w:b/>
          <w:u w:val="single"/>
          <w:lang w:eastAsia="ko-KR"/>
        </w:rPr>
        <w:t>Conducted requirements</w:t>
      </w:r>
    </w:p>
    <w:p w14:paraId="3C3336B6" w14:textId="77777777" w:rsidR="00B4108D" w:rsidRPr="0062166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Proposals</w:t>
      </w:r>
    </w:p>
    <w:p w14:paraId="13C6B9EA" w14:textId="09CB91C4" w:rsidR="00B4108D" w:rsidRPr="0062166B" w:rsidRDefault="006216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B4108D" w:rsidRPr="0062166B">
        <w:rPr>
          <w:rFonts w:eastAsia="SimSun"/>
          <w:szCs w:val="24"/>
          <w:lang w:eastAsia="zh-CN"/>
        </w:rPr>
        <w:t xml:space="preserve"> 1: </w:t>
      </w:r>
      <w:r>
        <w:t>To use the following formula for 3 MHz channel bandwidth for band n100, assuming a 17 dBi maximum antenna gain and 4 dB losses:</w:t>
      </w:r>
    </w:p>
    <w:p w14:paraId="61A3D269" w14:textId="64CBE78D"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49.3 dBm/3MHz + (fDL-921.1) x 40/3 dB</w:t>
      </w:r>
    </w:p>
    <w:p w14:paraId="49D6F8A9" w14:textId="5F0C581F" w:rsidR="00B4108D" w:rsidRPr="0062166B" w:rsidRDefault="006216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B4108D" w:rsidRPr="0062166B">
        <w:rPr>
          <w:rFonts w:eastAsia="SimSun"/>
          <w:szCs w:val="24"/>
          <w:lang w:eastAsia="zh-CN"/>
        </w:rPr>
        <w:t xml:space="preserve"> 2: </w:t>
      </w:r>
      <w:r>
        <w:t>To specify the additional narrow band blocking requirement for 3 MHz channel bandwidth for band n100 as follows:</w:t>
      </w:r>
    </w:p>
    <w:p w14:paraId="779D7899" w14:textId="0D36EEB2"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Interfering signal mean power:</w:t>
      </w:r>
      <w:r>
        <w:tab/>
      </w:r>
      <w:r>
        <w:tab/>
        <w:t>-39 dBm</w:t>
      </w:r>
    </w:p>
    <w:p w14:paraId="0F6FE08F" w14:textId="099F8E62"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Wanted signal mean power (dBm):</w:t>
      </w:r>
      <w:r>
        <w:tab/>
      </w:r>
      <w:r>
        <w:tab/>
        <w:t>PREFSENS  + 6 dB</w:t>
      </w:r>
    </w:p>
    <w:p w14:paraId="4925F87A" w14:textId="7704F912"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Interfering Signal:</w:t>
      </w:r>
      <w:r>
        <w:tab/>
      </w:r>
      <w:r>
        <w:tab/>
      </w:r>
      <w:r>
        <w:tab/>
      </w:r>
      <w:r>
        <w:tab/>
        <w:t>3 MHz DFT-s-OFDM NR signal, 15 kHz SCS, 1 RB</w:t>
      </w:r>
    </w:p>
    <w:p w14:paraId="14D42546" w14:textId="16AEEF67"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Interfering RB centre frequency offset 874.4 MHz -(255 kHz +m*180), m=0, 1, 2, 3, 4, 7, 10, 13</w:t>
      </w:r>
    </w:p>
    <w:p w14:paraId="6CAB21DF" w14:textId="1CD74EDF" w:rsidR="0062166B" w:rsidRPr="0062166B" w:rsidRDefault="0062166B" w:rsidP="006216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62166B">
        <w:rPr>
          <w:rFonts w:eastAsia="SimSun"/>
          <w:szCs w:val="24"/>
          <w:lang w:eastAsia="zh-CN"/>
        </w:rPr>
        <w:t xml:space="preserve"> </w:t>
      </w:r>
      <w:r>
        <w:rPr>
          <w:rFonts w:eastAsia="SimSun"/>
          <w:szCs w:val="24"/>
          <w:lang w:eastAsia="zh-CN"/>
        </w:rPr>
        <w:t>3</w:t>
      </w:r>
      <w:r w:rsidRPr="0062166B">
        <w:rPr>
          <w:rFonts w:eastAsia="SimSun"/>
          <w:szCs w:val="24"/>
          <w:lang w:eastAsia="zh-CN"/>
        </w:rPr>
        <w:t xml:space="preserve">: </w:t>
      </w:r>
      <w:r>
        <w:t>To specify the requirement also using the same 3MHz channel bandwidth for both wanted and interfering signals as follows:</w:t>
      </w:r>
    </w:p>
    <w:p w14:paraId="7C3F46A5" w14:textId="77777777"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Interfering signal mean power:</w:t>
      </w:r>
      <w:r>
        <w:tab/>
      </w:r>
      <w:r>
        <w:tab/>
        <w:t>-39 dBm</w:t>
      </w:r>
    </w:p>
    <w:p w14:paraId="228611AB" w14:textId="77777777"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Wanted signal mean power (dBm):</w:t>
      </w:r>
      <w:r>
        <w:tab/>
      </w:r>
      <w:r>
        <w:tab/>
        <w:t>PREFSENS  + 6 dB</w:t>
      </w:r>
    </w:p>
    <w:p w14:paraId="0C608BFD" w14:textId="77777777" w:rsidR="0062166B" w:rsidRPr="0062166B" w:rsidRDefault="0062166B"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Interfering Signal:</w:t>
      </w:r>
      <w:r>
        <w:tab/>
      </w:r>
      <w:r>
        <w:tab/>
      </w:r>
      <w:r>
        <w:tab/>
      </w:r>
      <w:r>
        <w:tab/>
        <w:t>3 MHz DFT-s-OFDM NR signal, 15 kHz SCS, 1 RB</w:t>
      </w:r>
    </w:p>
    <w:p w14:paraId="6EE72B98" w14:textId="22013173" w:rsidR="0062166B" w:rsidRPr="0062166B" w:rsidRDefault="00285A14" w:rsidP="0062166B">
      <w:pPr>
        <w:pStyle w:val="ListParagraph"/>
        <w:numPr>
          <w:ilvl w:val="2"/>
          <w:numId w:val="4"/>
        </w:numPr>
        <w:overflowPunct/>
        <w:autoSpaceDE/>
        <w:autoSpaceDN/>
        <w:adjustRightInd/>
        <w:spacing w:after="120"/>
        <w:ind w:firstLineChars="0"/>
        <w:textAlignment w:val="auto"/>
        <w:rPr>
          <w:rFonts w:eastAsia="SimSun"/>
          <w:szCs w:val="24"/>
          <w:lang w:eastAsia="zh-CN"/>
        </w:rPr>
      </w:pPr>
      <w:r>
        <w:t>Interfering centre frequency offset: 360 kHz for CW, 960 kHz for 1 RB</w:t>
      </w:r>
    </w:p>
    <w:p w14:paraId="584C6E6F" w14:textId="77777777" w:rsidR="00B4108D" w:rsidRPr="0062166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2166B">
        <w:rPr>
          <w:rFonts w:eastAsia="SimSun"/>
          <w:szCs w:val="24"/>
          <w:lang w:eastAsia="zh-CN"/>
        </w:rPr>
        <w:t>Recommended WF</w:t>
      </w:r>
    </w:p>
    <w:p w14:paraId="073588CC" w14:textId="0B9B441B" w:rsidR="00B4108D" w:rsidRPr="0062166B" w:rsidRDefault="00827A25"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rPr>
        <w:t>Pending the response</w:t>
      </w:r>
      <w:r w:rsidR="008036BC">
        <w:rPr>
          <w:rFonts w:eastAsia="SimSun"/>
          <w:szCs w:val="24"/>
        </w:rPr>
        <w:t>s</w:t>
      </w:r>
      <w:r>
        <w:rPr>
          <w:rFonts w:eastAsia="SimSun" w:hint="eastAsia"/>
          <w:szCs w:val="24"/>
        </w:rPr>
        <w:t xml:space="preserve"> on R4-2305902 and R4-2305903, it is proposed to use the above for RAN4 discussion</w:t>
      </w:r>
      <w:r w:rsidR="00285A14">
        <w:rPr>
          <w:lang w:eastAsia="zh-CN"/>
        </w:rPr>
        <w:t>.</w:t>
      </w:r>
    </w:p>
    <w:bookmarkEnd w:id="3"/>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69E8D306" w:rsidR="00571777" w:rsidRPr="00285A14" w:rsidRDefault="00571777" w:rsidP="00571777">
      <w:pPr>
        <w:rPr>
          <w:b/>
          <w:u w:val="single"/>
          <w:lang w:eastAsia="ko-KR"/>
        </w:rPr>
      </w:pPr>
      <w:r w:rsidRPr="00285A14">
        <w:rPr>
          <w:b/>
          <w:u w:val="single"/>
          <w:lang w:eastAsia="ko-KR"/>
        </w:rPr>
        <w:t xml:space="preserve">Issue 1-2: </w:t>
      </w:r>
      <w:r w:rsidR="00285A14" w:rsidRPr="00285A14">
        <w:rPr>
          <w:b/>
          <w:u w:val="single"/>
          <w:lang w:eastAsia="ko-KR"/>
        </w:rPr>
        <w:t>Fixed Reference Channels</w:t>
      </w:r>
    </w:p>
    <w:p w14:paraId="010E9538" w14:textId="77777777" w:rsidR="00571777" w:rsidRPr="00285A1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Proposals</w:t>
      </w:r>
    </w:p>
    <w:p w14:paraId="277F457C" w14:textId="426B4072" w:rsidR="00571777" w:rsidRPr="00285A14" w:rsidRDefault="00285A14"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571777" w:rsidRPr="00285A14">
        <w:rPr>
          <w:rFonts w:eastAsia="SimSun"/>
          <w:szCs w:val="24"/>
          <w:lang w:eastAsia="zh-CN"/>
        </w:rPr>
        <w:t xml:space="preserve"> 1: </w:t>
      </w:r>
      <w:r>
        <w:t>Reuse -0.9 dB agreed SNR value for G-FR1-A1-7.</w:t>
      </w:r>
    </w:p>
    <w:p w14:paraId="58996C1B" w14:textId="22B9AA75" w:rsidR="00571777" w:rsidRPr="00285A14" w:rsidRDefault="00285A14"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00571777" w:rsidRPr="00285A14">
        <w:rPr>
          <w:rFonts w:eastAsia="SimSun"/>
          <w:szCs w:val="24"/>
          <w:lang w:eastAsia="zh-CN"/>
        </w:rPr>
        <w:t xml:space="preserve"> 2: </w:t>
      </w:r>
      <w:r>
        <w:t>Specify G-FR1-A1-20 and G-FR1-A2-15 as described in the way forward [4], removing [].</w:t>
      </w:r>
    </w:p>
    <w:p w14:paraId="47CD094C" w14:textId="12BE5581" w:rsidR="00285A14" w:rsidRPr="00285A14" w:rsidRDefault="00285A14"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Proposal 3: Use -0.9 dB and 8.6 dB SNR values for respectively FRCs G-FR1-A1-20 and G-FR1-A2-15.</w:t>
      </w:r>
    </w:p>
    <w:p w14:paraId="10D526C9" w14:textId="77777777" w:rsidR="00571777" w:rsidRPr="00285A14"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5A14">
        <w:rPr>
          <w:rFonts w:eastAsia="SimSun"/>
          <w:szCs w:val="24"/>
          <w:lang w:eastAsia="zh-CN"/>
        </w:rPr>
        <w:t>Recommended WF</w:t>
      </w:r>
    </w:p>
    <w:p w14:paraId="5C3D9614" w14:textId="3F7C3E3D" w:rsidR="00571777" w:rsidRPr="00285A14" w:rsidRDefault="00285A14"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if the above proposals can be agreed.</w:t>
      </w:r>
    </w:p>
    <w:p w14:paraId="2A0294E9" w14:textId="77777777" w:rsidR="009415B0" w:rsidRPr="003418CB" w:rsidRDefault="009415B0" w:rsidP="005B4802">
      <w:pPr>
        <w:rPr>
          <w:color w:val="0070C0"/>
          <w:lang w:val="en-US" w:eastAsia="zh-CN"/>
        </w:rPr>
      </w:pPr>
    </w:p>
    <w:p w14:paraId="11F36725" w14:textId="01D6F3FF"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667C0">
        <w:rPr>
          <w:lang w:eastAsia="ja-JP"/>
        </w:rPr>
        <w:t>CR drafting</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115673">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115673">
        <w:trPr>
          <w:trHeight w:val="468"/>
        </w:trPr>
        <w:tc>
          <w:tcPr>
            <w:tcW w:w="1623" w:type="dxa"/>
          </w:tcPr>
          <w:p w14:paraId="2444A496" w14:textId="2E483D42"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115673">
              <w:rPr>
                <w:rFonts w:asciiTheme="minorHAnsi" w:hAnsiTheme="minorHAnsi" w:cstheme="minorHAnsi"/>
              </w:rPr>
              <w:t>07234</w:t>
            </w:r>
          </w:p>
        </w:tc>
        <w:tc>
          <w:tcPr>
            <w:tcW w:w="1424" w:type="dxa"/>
          </w:tcPr>
          <w:p w14:paraId="786ACC88" w14:textId="141A9666" w:rsidR="00DD19DE" w:rsidRPr="00805BE8" w:rsidRDefault="00115673" w:rsidP="00045592">
            <w:pPr>
              <w:spacing w:before="120" w:after="120"/>
              <w:rPr>
                <w:rFonts w:asciiTheme="minorHAnsi" w:hAnsiTheme="minorHAnsi" w:cstheme="minorHAnsi"/>
              </w:rPr>
            </w:pPr>
            <w:r w:rsidRPr="00115673">
              <w:rPr>
                <w:rFonts w:asciiTheme="minorHAnsi" w:hAnsiTheme="minorHAnsi" w:cstheme="minorHAnsi"/>
              </w:rPr>
              <w:t>Nokia, Nokia Shanghai Bell</w:t>
            </w:r>
          </w:p>
        </w:tc>
        <w:tc>
          <w:tcPr>
            <w:tcW w:w="6584" w:type="dxa"/>
          </w:tcPr>
          <w:p w14:paraId="34356688" w14:textId="2DF690F8"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115673">
              <w:rPr>
                <w:rFonts w:asciiTheme="minorHAnsi" w:hAnsiTheme="minorHAnsi" w:cstheme="minorHAnsi"/>
              </w:rPr>
              <w:t xml:space="preserve"> </w:t>
            </w:r>
            <w:r w:rsidR="00115673" w:rsidRPr="00115673">
              <w:rPr>
                <w:rFonts w:asciiTheme="minorHAnsi" w:hAnsiTheme="minorHAnsi" w:cstheme="minorHAnsi"/>
              </w:rPr>
              <w:t>Draft big CR</w:t>
            </w:r>
            <w:r w:rsidR="00115673">
              <w:t xml:space="preserve"> </w:t>
            </w:r>
            <w:r w:rsidR="00115673" w:rsidRPr="00115673">
              <w:rPr>
                <w:rFonts w:asciiTheme="minorHAnsi" w:hAnsiTheme="minorHAnsi" w:cstheme="minorHAnsi"/>
              </w:rPr>
              <w:t>to TS 38.104</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76A564D7" w14:textId="77777777" w:rsidTr="00115673">
        <w:trPr>
          <w:trHeight w:val="468"/>
        </w:trPr>
        <w:tc>
          <w:tcPr>
            <w:tcW w:w="1623" w:type="dxa"/>
          </w:tcPr>
          <w:p w14:paraId="0F3398D0" w14:textId="03849D7C"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307236</w:t>
            </w:r>
          </w:p>
        </w:tc>
        <w:tc>
          <w:tcPr>
            <w:tcW w:w="1424" w:type="dxa"/>
          </w:tcPr>
          <w:p w14:paraId="497A0D72" w14:textId="69DCE057" w:rsidR="00115673" w:rsidRPr="00805BE8" w:rsidRDefault="00115673" w:rsidP="00115673">
            <w:pPr>
              <w:spacing w:before="120" w:after="120"/>
              <w:rPr>
                <w:rFonts w:asciiTheme="minorHAnsi" w:hAnsiTheme="minorHAnsi" w:cstheme="minorHAnsi"/>
              </w:rPr>
            </w:pPr>
            <w:r w:rsidRPr="00115673">
              <w:rPr>
                <w:rFonts w:asciiTheme="minorHAnsi" w:hAnsiTheme="minorHAnsi" w:cstheme="minorHAnsi"/>
              </w:rPr>
              <w:t>Nokia, Nokia Shanghai Bell</w:t>
            </w:r>
          </w:p>
        </w:tc>
        <w:tc>
          <w:tcPr>
            <w:tcW w:w="6584" w:type="dxa"/>
          </w:tcPr>
          <w:p w14:paraId="1C259107" w14:textId="7777777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15673">
              <w:rPr>
                <w:rFonts w:asciiTheme="minorHAnsi" w:hAnsiTheme="minorHAnsi" w:cstheme="minorHAnsi"/>
              </w:rPr>
              <w:t>Draft CR</w:t>
            </w:r>
            <w:r>
              <w:t xml:space="preserve"> </w:t>
            </w:r>
            <w:r w:rsidRPr="00115673">
              <w:rPr>
                <w:rFonts w:asciiTheme="minorHAnsi" w:hAnsiTheme="minorHAnsi" w:cstheme="minorHAnsi"/>
              </w:rPr>
              <w:t>to TS 38.104</w:t>
            </w:r>
          </w:p>
          <w:p w14:paraId="68F413B8" w14:textId="68397256"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70B7787B" w14:textId="77777777" w:rsidTr="00115673">
        <w:trPr>
          <w:trHeight w:val="468"/>
        </w:trPr>
        <w:tc>
          <w:tcPr>
            <w:tcW w:w="1623" w:type="dxa"/>
          </w:tcPr>
          <w:p w14:paraId="4B8F78A9" w14:textId="0470656F"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307844</w:t>
            </w:r>
          </w:p>
        </w:tc>
        <w:tc>
          <w:tcPr>
            <w:tcW w:w="1424" w:type="dxa"/>
          </w:tcPr>
          <w:p w14:paraId="5A14C2D6" w14:textId="40025FBD" w:rsidR="00115673" w:rsidRPr="00115673" w:rsidRDefault="00115673" w:rsidP="00115673">
            <w:pPr>
              <w:spacing w:before="120" w:after="120"/>
              <w:rPr>
                <w:rFonts w:asciiTheme="minorHAnsi" w:hAnsiTheme="minorHAnsi" w:cstheme="minorHAnsi"/>
              </w:rPr>
            </w:pPr>
            <w:r w:rsidRPr="00115673">
              <w:rPr>
                <w:rFonts w:asciiTheme="minorHAnsi" w:hAnsiTheme="minorHAnsi" w:cstheme="minorHAnsi"/>
              </w:rPr>
              <w:t>ZTE Corporation</w:t>
            </w:r>
          </w:p>
        </w:tc>
        <w:tc>
          <w:tcPr>
            <w:tcW w:w="6584" w:type="dxa"/>
          </w:tcPr>
          <w:p w14:paraId="40239F5B" w14:textId="7777777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15673">
              <w:rPr>
                <w:rFonts w:asciiTheme="minorHAnsi" w:hAnsiTheme="minorHAnsi" w:cstheme="minorHAnsi"/>
              </w:rPr>
              <w:t>Draft CR</w:t>
            </w:r>
            <w:r>
              <w:t xml:space="preserve"> </w:t>
            </w:r>
            <w:r w:rsidRPr="00115673">
              <w:rPr>
                <w:rFonts w:asciiTheme="minorHAnsi" w:hAnsiTheme="minorHAnsi" w:cstheme="minorHAnsi"/>
              </w:rPr>
              <w:t>to TS 38.104</w:t>
            </w:r>
          </w:p>
          <w:p w14:paraId="6983649B" w14:textId="31A5483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53C9A54A" w14:textId="77777777" w:rsidTr="00115673">
        <w:trPr>
          <w:trHeight w:val="468"/>
        </w:trPr>
        <w:tc>
          <w:tcPr>
            <w:tcW w:w="1623" w:type="dxa"/>
          </w:tcPr>
          <w:p w14:paraId="721AC3CF" w14:textId="5BDFD18C" w:rsidR="00115673" w:rsidRPr="00805BE8" w:rsidRDefault="00115673" w:rsidP="00115673">
            <w:pPr>
              <w:spacing w:before="120" w:after="120"/>
              <w:rPr>
                <w:rFonts w:asciiTheme="minorHAnsi" w:hAnsiTheme="minorHAnsi" w:cstheme="minorHAnsi"/>
              </w:rPr>
            </w:pPr>
            <w:r>
              <w:rPr>
                <w:rFonts w:asciiTheme="minorHAnsi" w:hAnsiTheme="minorHAnsi" w:cstheme="minorHAnsi"/>
              </w:rPr>
              <w:t>R4-2308541</w:t>
            </w:r>
          </w:p>
        </w:tc>
        <w:tc>
          <w:tcPr>
            <w:tcW w:w="1424" w:type="dxa"/>
          </w:tcPr>
          <w:p w14:paraId="07D6C088" w14:textId="23A8F09B" w:rsidR="00115673" w:rsidRPr="00115673" w:rsidRDefault="00115673" w:rsidP="00115673">
            <w:pPr>
              <w:spacing w:before="120" w:after="120"/>
              <w:rPr>
                <w:rFonts w:asciiTheme="minorHAnsi" w:hAnsiTheme="minorHAnsi" w:cstheme="minorHAnsi"/>
              </w:rPr>
            </w:pPr>
            <w:r>
              <w:rPr>
                <w:rFonts w:asciiTheme="minorHAnsi" w:hAnsiTheme="minorHAnsi" w:cstheme="minorHAnsi"/>
              </w:rPr>
              <w:t>Ericsson</w:t>
            </w:r>
          </w:p>
        </w:tc>
        <w:tc>
          <w:tcPr>
            <w:tcW w:w="6584" w:type="dxa"/>
          </w:tcPr>
          <w:p w14:paraId="5E8FB754" w14:textId="7777777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15673">
              <w:rPr>
                <w:rFonts w:asciiTheme="minorHAnsi" w:hAnsiTheme="minorHAnsi" w:cstheme="minorHAnsi"/>
              </w:rPr>
              <w:t>Draft CR</w:t>
            </w:r>
            <w:r>
              <w:t xml:space="preserve"> </w:t>
            </w:r>
            <w:r w:rsidRPr="00115673">
              <w:rPr>
                <w:rFonts w:asciiTheme="minorHAnsi" w:hAnsiTheme="minorHAnsi" w:cstheme="minorHAnsi"/>
              </w:rPr>
              <w:t>to TS 38.104</w:t>
            </w:r>
          </w:p>
          <w:p w14:paraId="54A4DD46" w14:textId="4A78E8CF"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0EE7997D" w14:textId="77777777" w:rsidTr="00115673">
        <w:trPr>
          <w:trHeight w:val="468"/>
        </w:trPr>
        <w:tc>
          <w:tcPr>
            <w:tcW w:w="1623" w:type="dxa"/>
          </w:tcPr>
          <w:p w14:paraId="53417672" w14:textId="60D1BE0E" w:rsidR="00115673" w:rsidRDefault="00115673" w:rsidP="00115673">
            <w:pPr>
              <w:spacing w:before="120" w:after="120"/>
              <w:rPr>
                <w:rFonts w:asciiTheme="minorHAnsi" w:hAnsiTheme="minorHAnsi" w:cstheme="minorHAnsi"/>
              </w:rPr>
            </w:pPr>
            <w:r>
              <w:rPr>
                <w:rFonts w:asciiTheme="minorHAnsi" w:hAnsiTheme="minorHAnsi" w:cstheme="minorHAnsi"/>
              </w:rPr>
              <w:t>R4-2309640</w:t>
            </w:r>
          </w:p>
        </w:tc>
        <w:tc>
          <w:tcPr>
            <w:tcW w:w="1424" w:type="dxa"/>
          </w:tcPr>
          <w:p w14:paraId="1169C96F" w14:textId="24648829" w:rsidR="00115673" w:rsidRDefault="00115673" w:rsidP="00115673">
            <w:pPr>
              <w:spacing w:before="120" w:after="120"/>
              <w:rPr>
                <w:rFonts w:asciiTheme="minorHAnsi" w:hAnsiTheme="minorHAnsi" w:cstheme="minorHAnsi"/>
              </w:rPr>
            </w:pPr>
            <w:r w:rsidRPr="00115673">
              <w:rPr>
                <w:rFonts w:asciiTheme="minorHAnsi" w:hAnsiTheme="minorHAnsi" w:cstheme="minorHAnsi"/>
              </w:rPr>
              <w:t>Huawei, HiSilicon</w:t>
            </w:r>
          </w:p>
        </w:tc>
        <w:tc>
          <w:tcPr>
            <w:tcW w:w="6584" w:type="dxa"/>
          </w:tcPr>
          <w:p w14:paraId="33221F9E" w14:textId="7777777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15673">
              <w:rPr>
                <w:rFonts w:asciiTheme="minorHAnsi" w:hAnsiTheme="minorHAnsi" w:cstheme="minorHAnsi"/>
              </w:rPr>
              <w:t>Draft CR</w:t>
            </w:r>
            <w:r>
              <w:t xml:space="preserve"> </w:t>
            </w:r>
            <w:r w:rsidRPr="00115673">
              <w:rPr>
                <w:rFonts w:asciiTheme="minorHAnsi" w:hAnsiTheme="minorHAnsi" w:cstheme="minorHAnsi"/>
              </w:rPr>
              <w:t>to TS 38.104</w:t>
            </w:r>
          </w:p>
          <w:p w14:paraId="22616EE2" w14:textId="3F23B2DC"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r w:rsidR="00115673" w14:paraId="1AB3B960" w14:textId="77777777" w:rsidTr="00115673">
        <w:trPr>
          <w:trHeight w:val="468"/>
        </w:trPr>
        <w:tc>
          <w:tcPr>
            <w:tcW w:w="1623" w:type="dxa"/>
          </w:tcPr>
          <w:p w14:paraId="3F8F9BCB" w14:textId="1FFB25BC" w:rsidR="00115673" w:rsidRDefault="00115673" w:rsidP="00115673">
            <w:pPr>
              <w:spacing w:before="120" w:after="120"/>
              <w:rPr>
                <w:rFonts w:asciiTheme="minorHAnsi" w:hAnsiTheme="minorHAnsi" w:cstheme="minorHAnsi"/>
              </w:rPr>
            </w:pPr>
            <w:r>
              <w:rPr>
                <w:rFonts w:asciiTheme="minorHAnsi" w:hAnsiTheme="minorHAnsi" w:cstheme="minorHAnsi"/>
              </w:rPr>
              <w:t>R4-2309641</w:t>
            </w:r>
          </w:p>
        </w:tc>
        <w:tc>
          <w:tcPr>
            <w:tcW w:w="1424" w:type="dxa"/>
          </w:tcPr>
          <w:p w14:paraId="03587F89" w14:textId="2C344841" w:rsidR="00115673" w:rsidRDefault="00115673" w:rsidP="00115673">
            <w:pPr>
              <w:spacing w:before="120" w:after="120"/>
              <w:rPr>
                <w:rFonts w:asciiTheme="minorHAnsi" w:hAnsiTheme="minorHAnsi" w:cstheme="minorHAnsi"/>
              </w:rPr>
            </w:pPr>
            <w:r w:rsidRPr="00115673">
              <w:rPr>
                <w:rFonts w:asciiTheme="minorHAnsi" w:hAnsiTheme="minorHAnsi" w:cstheme="minorHAnsi"/>
              </w:rPr>
              <w:t>Huawei, HiSilicon</w:t>
            </w:r>
          </w:p>
        </w:tc>
        <w:tc>
          <w:tcPr>
            <w:tcW w:w="6584" w:type="dxa"/>
          </w:tcPr>
          <w:p w14:paraId="6CC4A0BB" w14:textId="77777777"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115673">
              <w:rPr>
                <w:rFonts w:asciiTheme="minorHAnsi" w:hAnsiTheme="minorHAnsi" w:cstheme="minorHAnsi"/>
              </w:rPr>
              <w:t>Draft CR</w:t>
            </w:r>
            <w:r>
              <w:t xml:space="preserve"> </w:t>
            </w:r>
            <w:r w:rsidRPr="00115673">
              <w:rPr>
                <w:rFonts w:asciiTheme="minorHAnsi" w:hAnsiTheme="minorHAnsi" w:cstheme="minorHAnsi"/>
              </w:rPr>
              <w:t>to TS 38.104</w:t>
            </w:r>
          </w:p>
          <w:p w14:paraId="75215480" w14:textId="4E570BD6" w:rsidR="00115673" w:rsidRPr="00805BE8" w:rsidRDefault="00115673" w:rsidP="00115673">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743EDB65" w:rsidR="00DD19DE" w:rsidRPr="00265A38" w:rsidRDefault="00DD19DE" w:rsidP="00DD19DE">
      <w:pPr>
        <w:rPr>
          <w:b/>
          <w:u w:val="single"/>
          <w:lang w:eastAsia="ko-KR"/>
        </w:rPr>
      </w:pPr>
      <w:r w:rsidRPr="00265A38">
        <w:rPr>
          <w:b/>
          <w:u w:val="single"/>
          <w:lang w:eastAsia="ko-KR"/>
        </w:rPr>
        <w:t xml:space="preserve">Issue </w:t>
      </w:r>
      <w:r w:rsidR="00FA5848" w:rsidRPr="00265A38">
        <w:rPr>
          <w:b/>
          <w:u w:val="single"/>
          <w:lang w:eastAsia="ko-KR"/>
        </w:rPr>
        <w:t>2</w:t>
      </w:r>
      <w:r w:rsidRPr="00265A38">
        <w:rPr>
          <w:b/>
          <w:u w:val="single"/>
          <w:lang w:eastAsia="ko-KR"/>
        </w:rPr>
        <w:t xml:space="preserve">-1: </w:t>
      </w:r>
      <w:r w:rsidR="00265A38" w:rsidRPr="00265A38">
        <w:rPr>
          <w:b/>
          <w:u w:val="single"/>
          <w:lang w:eastAsia="ko-KR"/>
        </w:rPr>
        <w:t>R4-2307234</w:t>
      </w:r>
    </w:p>
    <w:p w14:paraId="4D10516F" w14:textId="77777777" w:rsidR="00DD19DE" w:rsidRPr="00265A3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0610E100" w14:textId="444440E2" w:rsidR="00DD19DE" w:rsidRPr="00265A3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sidR="00265A38">
        <w:rPr>
          <w:rFonts w:eastAsia="SimSun"/>
          <w:szCs w:val="24"/>
          <w:lang w:eastAsia="zh-CN"/>
        </w:rPr>
        <w:t>Post meeting email approval</w:t>
      </w:r>
    </w:p>
    <w:p w14:paraId="50947007" w14:textId="77777777" w:rsidR="00DD19DE" w:rsidRPr="00265A3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Option 2: TBA</w:t>
      </w:r>
    </w:p>
    <w:p w14:paraId="699A8AC4" w14:textId="77777777" w:rsidR="00DD19DE" w:rsidRPr="00265A3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68CA7351" w14:textId="469095E1" w:rsidR="00DD19DE" w:rsidRPr="00265A38" w:rsidRDefault="00265A38"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 meeting email approval</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54788EF3" w:rsidR="00DD19DE" w:rsidRPr="00265A38" w:rsidRDefault="00DD19DE" w:rsidP="00DD19DE">
      <w:pPr>
        <w:rPr>
          <w:b/>
          <w:u w:val="single"/>
          <w:lang w:eastAsia="ko-KR"/>
        </w:rPr>
      </w:pPr>
      <w:r w:rsidRPr="00265A38">
        <w:rPr>
          <w:b/>
          <w:u w:val="single"/>
          <w:lang w:eastAsia="ko-KR"/>
        </w:rPr>
        <w:t xml:space="preserve">Issue </w:t>
      </w:r>
      <w:r w:rsidR="00FA5848" w:rsidRPr="00265A38">
        <w:rPr>
          <w:b/>
          <w:u w:val="single"/>
          <w:lang w:eastAsia="ko-KR"/>
        </w:rPr>
        <w:t>2</w:t>
      </w:r>
      <w:r w:rsidRPr="00265A38">
        <w:rPr>
          <w:b/>
          <w:u w:val="single"/>
          <w:lang w:eastAsia="ko-KR"/>
        </w:rPr>
        <w:t xml:space="preserve">-2: </w:t>
      </w:r>
      <w:r w:rsidR="00265A38" w:rsidRPr="00265A38">
        <w:rPr>
          <w:b/>
          <w:u w:val="single"/>
          <w:lang w:eastAsia="ko-KR"/>
        </w:rPr>
        <w:t>R4-230723</w:t>
      </w:r>
      <w:r w:rsidR="00265A38">
        <w:rPr>
          <w:b/>
          <w:u w:val="single"/>
          <w:lang w:eastAsia="ko-KR"/>
        </w:rPr>
        <w:t>6</w:t>
      </w:r>
    </w:p>
    <w:p w14:paraId="28890E5E" w14:textId="77777777" w:rsidR="00DD19DE" w:rsidRPr="00265A3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lastRenderedPageBreak/>
        <w:t>Proposals</w:t>
      </w:r>
    </w:p>
    <w:p w14:paraId="2CF8E565" w14:textId="4E3F80E6" w:rsidR="00DD19DE" w:rsidRPr="00265A3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sidR="00265A38">
        <w:rPr>
          <w:rFonts w:eastAsia="SimSun"/>
          <w:szCs w:val="24"/>
          <w:lang w:eastAsia="zh-CN"/>
        </w:rPr>
        <w:t>Endorse</w:t>
      </w:r>
      <w:r w:rsidR="002A59E4">
        <w:rPr>
          <w:rFonts w:eastAsia="SimSun"/>
          <w:szCs w:val="24"/>
          <w:lang w:eastAsia="zh-CN"/>
        </w:rPr>
        <w:t xml:space="preserve"> the draft CR</w:t>
      </w:r>
    </w:p>
    <w:p w14:paraId="638524D6" w14:textId="07B0110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2: </w:t>
      </w:r>
      <w:r w:rsidR="002A59E4">
        <w:rPr>
          <w:rFonts w:eastAsia="SimSun"/>
          <w:szCs w:val="24"/>
          <w:lang w:eastAsia="zh-CN"/>
        </w:rPr>
        <w:t>Revise</w:t>
      </w:r>
      <w:r w:rsidR="002A59E4" w:rsidRPr="002A59E4">
        <w:rPr>
          <w:rFonts w:eastAsia="SimSun"/>
          <w:szCs w:val="24"/>
          <w:lang w:eastAsia="zh-CN"/>
        </w:rPr>
        <w:t xml:space="preserve"> </w:t>
      </w:r>
      <w:r w:rsidR="002A59E4">
        <w:rPr>
          <w:rFonts w:eastAsia="SimSun"/>
          <w:szCs w:val="24"/>
          <w:lang w:eastAsia="zh-CN"/>
        </w:rPr>
        <w:t>the draft CR</w:t>
      </w:r>
    </w:p>
    <w:p w14:paraId="380B4290" w14:textId="2F1FE170" w:rsidR="002A59E4" w:rsidRPr="00265A38" w:rsidRDefault="002A59E4"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w:t>
      </w:r>
      <w:r w:rsidRPr="002A59E4">
        <w:rPr>
          <w:rFonts w:eastAsia="SimSun"/>
          <w:szCs w:val="24"/>
          <w:lang w:eastAsia="zh-CN"/>
        </w:rPr>
        <w:t xml:space="preserve"> </w:t>
      </w:r>
      <w:r>
        <w:rPr>
          <w:rFonts w:eastAsia="SimSun"/>
          <w:szCs w:val="24"/>
          <w:lang w:eastAsia="zh-CN"/>
        </w:rPr>
        <w:t>the draft CR</w:t>
      </w:r>
    </w:p>
    <w:p w14:paraId="05E31B15" w14:textId="77777777" w:rsidR="00DD19DE" w:rsidRPr="00265A3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7492B956" w14:textId="77777777" w:rsidR="00DD19DE" w:rsidRPr="00265A3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TBA</w:t>
      </w:r>
    </w:p>
    <w:p w14:paraId="3BDD07BC" w14:textId="398E1BD2" w:rsidR="00DD19DE" w:rsidRDefault="00DD19DE" w:rsidP="00DD19DE">
      <w:pPr>
        <w:rPr>
          <w:color w:val="0070C0"/>
          <w:lang w:val="en-US" w:eastAsia="zh-CN"/>
        </w:rPr>
      </w:pPr>
    </w:p>
    <w:p w14:paraId="67F611FD" w14:textId="68DF305A" w:rsidR="002A59E4" w:rsidRPr="00805BE8" w:rsidRDefault="002A59E4" w:rsidP="002A59E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661CF817" w14:textId="77777777" w:rsidR="002A59E4" w:rsidRPr="009415B0" w:rsidRDefault="002A59E4" w:rsidP="002A59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0667AC1" w14:textId="77777777" w:rsidR="002A59E4" w:rsidRPr="00035C50" w:rsidRDefault="002A59E4" w:rsidP="002A59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67FDCE8" w14:textId="601A68F4" w:rsidR="002A59E4" w:rsidRPr="00265A38" w:rsidRDefault="002A59E4" w:rsidP="002A59E4">
      <w:pPr>
        <w:rPr>
          <w:b/>
          <w:u w:val="single"/>
          <w:lang w:eastAsia="ko-KR"/>
        </w:rPr>
      </w:pPr>
      <w:r w:rsidRPr="00265A38">
        <w:rPr>
          <w:b/>
          <w:u w:val="single"/>
          <w:lang w:eastAsia="ko-KR"/>
        </w:rPr>
        <w:t>Issue 2-</w:t>
      </w:r>
      <w:r>
        <w:rPr>
          <w:b/>
          <w:u w:val="single"/>
          <w:lang w:eastAsia="ko-KR"/>
        </w:rPr>
        <w:t>3</w:t>
      </w:r>
      <w:r w:rsidRPr="00265A38">
        <w:rPr>
          <w:b/>
          <w:u w:val="single"/>
          <w:lang w:eastAsia="ko-KR"/>
        </w:rPr>
        <w:t>: R4-230</w:t>
      </w:r>
      <w:r w:rsidR="00F148A0">
        <w:rPr>
          <w:b/>
          <w:u w:val="single"/>
          <w:lang w:eastAsia="ko-KR"/>
        </w:rPr>
        <w:t>7844</w:t>
      </w:r>
    </w:p>
    <w:p w14:paraId="224AA33A"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24649BFF"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Pr>
          <w:rFonts w:eastAsia="SimSun"/>
          <w:szCs w:val="24"/>
          <w:lang w:eastAsia="zh-CN"/>
        </w:rPr>
        <w:t>Endorse the draft CR</w:t>
      </w:r>
    </w:p>
    <w:p w14:paraId="42C15AC1" w14:textId="77777777" w:rsidR="002A59E4"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2: </w:t>
      </w:r>
      <w:r>
        <w:rPr>
          <w:rFonts w:eastAsia="SimSun"/>
          <w:szCs w:val="24"/>
          <w:lang w:eastAsia="zh-CN"/>
        </w:rPr>
        <w:t>Revise</w:t>
      </w:r>
      <w:r w:rsidRPr="002A59E4">
        <w:rPr>
          <w:rFonts w:eastAsia="SimSun"/>
          <w:szCs w:val="24"/>
          <w:lang w:eastAsia="zh-CN"/>
        </w:rPr>
        <w:t xml:space="preserve"> </w:t>
      </w:r>
      <w:r>
        <w:rPr>
          <w:rFonts w:eastAsia="SimSun"/>
          <w:szCs w:val="24"/>
          <w:lang w:eastAsia="zh-CN"/>
        </w:rPr>
        <w:t>the draft CR</w:t>
      </w:r>
    </w:p>
    <w:p w14:paraId="0EC38525"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w:t>
      </w:r>
      <w:r w:rsidRPr="002A59E4">
        <w:rPr>
          <w:rFonts w:eastAsia="SimSun"/>
          <w:szCs w:val="24"/>
          <w:lang w:eastAsia="zh-CN"/>
        </w:rPr>
        <w:t xml:space="preserve"> </w:t>
      </w:r>
      <w:r>
        <w:rPr>
          <w:rFonts w:eastAsia="SimSun"/>
          <w:szCs w:val="24"/>
          <w:lang w:eastAsia="zh-CN"/>
        </w:rPr>
        <w:t>the draft CR</w:t>
      </w:r>
    </w:p>
    <w:p w14:paraId="7DD7868C"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5051AC35"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TBA</w:t>
      </w:r>
    </w:p>
    <w:p w14:paraId="68485720" w14:textId="77777777" w:rsidR="002A59E4" w:rsidRDefault="002A59E4" w:rsidP="002A59E4">
      <w:pPr>
        <w:rPr>
          <w:color w:val="0070C0"/>
          <w:lang w:val="en-US" w:eastAsia="zh-CN"/>
        </w:rPr>
      </w:pPr>
    </w:p>
    <w:p w14:paraId="741C9449" w14:textId="6162FB8A" w:rsidR="00F148A0" w:rsidRPr="00805BE8" w:rsidRDefault="00F148A0" w:rsidP="00F148A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0771BAB8" w14:textId="77777777" w:rsidR="00F148A0" w:rsidRPr="009415B0" w:rsidRDefault="00F148A0" w:rsidP="00F148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114E49C" w14:textId="77777777" w:rsidR="00F148A0" w:rsidRPr="00035C50" w:rsidRDefault="00F148A0" w:rsidP="00F148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992FE41" w14:textId="4005B967" w:rsidR="00F148A0" w:rsidRPr="00265A38" w:rsidRDefault="00F148A0" w:rsidP="00F148A0">
      <w:pPr>
        <w:rPr>
          <w:b/>
          <w:u w:val="single"/>
          <w:lang w:eastAsia="ko-KR"/>
        </w:rPr>
      </w:pPr>
      <w:r w:rsidRPr="00265A38">
        <w:rPr>
          <w:b/>
          <w:u w:val="single"/>
          <w:lang w:eastAsia="ko-KR"/>
        </w:rPr>
        <w:t>Issue 2-</w:t>
      </w:r>
      <w:r>
        <w:rPr>
          <w:b/>
          <w:u w:val="single"/>
          <w:lang w:eastAsia="ko-KR"/>
        </w:rPr>
        <w:t>4</w:t>
      </w:r>
      <w:r w:rsidRPr="00265A38">
        <w:rPr>
          <w:b/>
          <w:u w:val="single"/>
          <w:lang w:eastAsia="ko-KR"/>
        </w:rPr>
        <w:t>: R4-230</w:t>
      </w:r>
      <w:r>
        <w:rPr>
          <w:b/>
          <w:u w:val="single"/>
          <w:lang w:eastAsia="ko-KR"/>
        </w:rPr>
        <w:t>8541</w:t>
      </w:r>
    </w:p>
    <w:p w14:paraId="6730C553" w14:textId="77777777" w:rsidR="00F148A0" w:rsidRPr="00265A38" w:rsidRDefault="00F148A0" w:rsidP="00F148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550EE674" w14:textId="77777777" w:rsidR="00F148A0" w:rsidRPr="00265A38" w:rsidRDefault="00F148A0"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Pr>
          <w:rFonts w:eastAsia="SimSun"/>
          <w:szCs w:val="24"/>
          <w:lang w:eastAsia="zh-CN"/>
        </w:rPr>
        <w:t>Endorse the draft CR</w:t>
      </w:r>
    </w:p>
    <w:p w14:paraId="37ABE029" w14:textId="77777777" w:rsidR="00F148A0" w:rsidRDefault="00F148A0"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2: </w:t>
      </w:r>
      <w:r>
        <w:rPr>
          <w:rFonts w:eastAsia="SimSun"/>
          <w:szCs w:val="24"/>
          <w:lang w:eastAsia="zh-CN"/>
        </w:rPr>
        <w:t>Revise</w:t>
      </w:r>
      <w:r w:rsidRPr="002A59E4">
        <w:rPr>
          <w:rFonts w:eastAsia="SimSun"/>
          <w:szCs w:val="24"/>
          <w:lang w:eastAsia="zh-CN"/>
        </w:rPr>
        <w:t xml:space="preserve"> </w:t>
      </w:r>
      <w:r>
        <w:rPr>
          <w:rFonts w:eastAsia="SimSun"/>
          <w:szCs w:val="24"/>
          <w:lang w:eastAsia="zh-CN"/>
        </w:rPr>
        <w:t>the draft CR</w:t>
      </w:r>
    </w:p>
    <w:p w14:paraId="57C34D93" w14:textId="77777777" w:rsidR="00F148A0" w:rsidRPr="00265A38" w:rsidRDefault="00F148A0"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w:t>
      </w:r>
      <w:r w:rsidRPr="002A59E4">
        <w:rPr>
          <w:rFonts w:eastAsia="SimSun"/>
          <w:szCs w:val="24"/>
          <w:lang w:eastAsia="zh-CN"/>
        </w:rPr>
        <w:t xml:space="preserve"> </w:t>
      </w:r>
      <w:r>
        <w:rPr>
          <w:rFonts w:eastAsia="SimSun"/>
          <w:szCs w:val="24"/>
          <w:lang w:eastAsia="zh-CN"/>
        </w:rPr>
        <w:t>the draft CR</w:t>
      </w:r>
    </w:p>
    <w:p w14:paraId="7A83E195" w14:textId="77777777" w:rsidR="00F148A0" w:rsidRPr="00265A38" w:rsidRDefault="00F148A0" w:rsidP="00F148A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30720186" w14:textId="77777777" w:rsidR="00F148A0" w:rsidRPr="00265A38" w:rsidRDefault="00F148A0" w:rsidP="00F148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TBA</w:t>
      </w:r>
    </w:p>
    <w:p w14:paraId="20B136D7" w14:textId="77777777" w:rsidR="00F148A0" w:rsidRDefault="00F148A0" w:rsidP="00F148A0">
      <w:pPr>
        <w:rPr>
          <w:color w:val="0070C0"/>
          <w:lang w:val="en-US" w:eastAsia="zh-CN"/>
        </w:rPr>
      </w:pPr>
    </w:p>
    <w:p w14:paraId="3A4359B7" w14:textId="2E96A102" w:rsidR="002A59E4" w:rsidRPr="00805BE8" w:rsidRDefault="002A59E4" w:rsidP="002A59E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148A0">
        <w:rPr>
          <w:sz w:val="24"/>
          <w:szCs w:val="16"/>
        </w:rPr>
        <w:t>5</w:t>
      </w:r>
    </w:p>
    <w:p w14:paraId="44D59B52" w14:textId="77777777" w:rsidR="002A59E4" w:rsidRPr="009415B0" w:rsidRDefault="002A59E4" w:rsidP="002A59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1B46A76" w14:textId="77777777" w:rsidR="002A59E4" w:rsidRPr="00035C50" w:rsidRDefault="002A59E4" w:rsidP="002A59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1650A43" w14:textId="49DFCCA9" w:rsidR="002A59E4" w:rsidRPr="00265A38" w:rsidRDefault="002A59E4" w:rsidP="002A59E4">
      <w:pPr>
        <w:rPr>
          <w:b/>
          <w:u w:val="single"/>
          <w:lang w:eastAsia="ko-KR"/>
        </w:rPr>
      </w:pPr>
      <w:r w:rsidRPr="00265A38">
        <w:rPr>
          <w:b/>
          <w:u w:val="single"/>
          <w:lang w:eastAsia="ko-KR"/>
        </w:rPr>
        <w:t>Issue 2-</w:t>
      </w:r>
      <w:r w:rsidR="00F148A0">
        <w:rPr>
          <w:b/>
          <w:u w:val="single"/>
          <w:lang w:eastAsia="ko-KR"/>
        </w:rPr>
        <w:t>5</w:t>
      </w:r>
      <w:r w:rsidRPr="00265A38">
        <w:rPr>
          <w:b/>
          <w:u w:val="single"/>
          <w:lang w:eastAsia="ko-KR"/>
        </w:rPr>
        <w:t>: R4-230</w:t>
      </w:r>
      <w:r>
        <w:rPr>
          <w:b/>
          <w:u w:val="single"/>
          <w:lang w:eastAsia="ko-KR"/>
        </w:rPr>
        <w:t>9640</w:t>
      </w:r>
    </w:p>
    <w:p w14:paraId="6C475433"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07761AA6"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Pr>
          <w:rFonts w:eastAsia="SimSun"/>
          <w:szCs w:val="24"/>
          <w:lang w:eastAsia="zh-CN"/>
        </w:rPr>
        <w:t>Endorse the draft CR</w:t>
      </w:r>
    </w:p>
    <w:p w14:paraId="58E8F7FE" w14:textId="77777777" w:rsidR="002A59E4"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2: </w:t>
      </w:r>
      <w:r>
        <w:rPr>
          <w:rFonts w:eastAsia="SimSun"/>
          <w:szCs w:val="24"/>
          <w:lang w:eastAsia="zh-CN"/>
        </w:rPr>
        <w:t>Revise</w:t>
      </w:r>
      <w:r w:rsidRPr="002A59E4">
        <w:rPr>
          <w:rFonts w:eastAsia="SimSun"/>
          <w:szCs w:val="24"/>
          <w:lang w:eastAsia="zh-CN"/>
        </w:rPr>
        <w:t xml:space="preserve"> </w:t>
      </w:r>
      <w:r>
        <w:rPr>
          <w:rFonts w:eastAsia="SimSun"/>
          <w:szCs w:val="24"/>
          <w:lang w:eastAsia="zh-CN"/>
        </w:rPr>
        <w:t>the draft CR</w:t>
      </w:r>
    </w:p>
    <w:p w14:paraId="7C7EB31F"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3: Postpone</w:t>
      </w:r>
      <w:r w:rsidRPr="002A59E4">
        <w:rPr>
          <w:rFonts w:eastAsia="SimSun"/>
          <w:szCs w:val="24"/>
          <w:lang w:eastAsia="zh-CN"/>
        </w:rPr>
        <w:t xml:space="preserve"> </w:t>
      </w:r>
      <w:r>
        <w:rPr>
          <w:rFonts w:eastAsia="SimSun"/>
          <w:szCs w:val="24"/>
          <w:lang w:eastAsia="zh-CN"/>
        </w:rPr>
        <w:t>the draft CR</w:t>
      </w:r>
    </w:p>
    <w:p w14:paraId="23AAA306"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643CF345"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TBA</w:t>
      </w:r>
    </w:p>
    <w:p w14:paraId="114D92F5" w14:textId="77777777" w:rsidR="002A59E4" w:rsidRDefault="002A59E4" w:rsidP="002A59E4">
      <w:pPr>
        <w:rPr>
          <w:color w:val="0070C0"/>
          <w:lang w:val="en-US" w:eastAsia="zh-CN"/>
        </w:rPr>
      </w:pPr>
    </w:p>
    <w:p w14:paraId="680B8244" w14:textId="0F5D26D6" w:rsidR="002A59E4" w:rsidRPr="00805BE8" w:rsidRDefault="002A59E4" w:rsidP="002A59E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F148A0">
        <w:rPr>
          <w:sz w:val="24"/>
          <w:szCs w:val="16"/>
        </w:rPr>
        <w:t>6</w:t>
      </w:r>
    </w:p>
    <w:p w14:paraId="1C914C90" w14:textId="77777777" w:rsidR="002A59E4" w:rsidRPr="009415B0" w:rsidRDefault="002A59E4" w:rsidP="002A59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D32EC55" w14:textId="77777777" w:rsidR="002A59E4" w:rsidRPr="00035C50" w:rsidRDefault="002A59E4" w:rsidP="002A59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5A13F4F" w14:textId="502C0CFB" w:rsidR="002A59E4" w:rsidRPr="00265A38" w:rsidRDefault="002A59E4" w:rsidP="002A59E4">
      <w:pPr>
        <w:rPr>
          <w:b/>
          <w:u w:val="single"/>
          <w:lang w:eastAsia="ko-KR"/>
        </w:rPr>
      </w:pPr>
      <w:r w:rsidRPr="00265A38">
        <w:rPr>
          <w:b/>
          <w:u w:val="single"/>
          <w:lang w:eastAsia="ko-KR"/>
        </w:rPr>
        <w:t>Issue 2-</w:t>
      </w:r>
      <w:r w:rsidR="00F148A0">
        <w:rPr>
          <w:b/>
          <w:u w:val="single"/>
          <w:lang w:eastAsia="ko-KR"/>
        </w:rPr>
        <w:t>6</w:t>
      </w:r>
      <w:r w:rsidRPr="00265A38">
        <w:rPr>
          <w:b/>
          <w:u w:val="single"/>
          <w:lang w:eastAsia="ko-KR"/>
        </w:rPr>
        <w:t>: R4-230</w:t>
      </w:r>
      <w:r>
        <w:rPr>
          <w:b/>
          <w:u w:val="single"/>
          <w:lang w:eastAsia="ko-KR"/>
        </w:rPr>
        <w:t>9641</w:t>
      </w:r>
    </w:p>
    <w:p w14:paraId="4606B003"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Proposals</w:t>
      </w:r>
    </w:p>
    <w:p w14:paraId="099B35BD"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1: </w:t>
      </w:r>
      <w:r>
        <w:rPr>
          <w:rFonts w:eastAsia="SimSun"/>
          <w:szCs w:val="24"/>
          <w:lang w:eastAsia="zh-CN"/>
        </w:rPr>
        <w:t>Endorse the draft CR</w:t>
      </w:r>
    </w:p>
    <w:p w14:paraId="2269548D" w14:textId="77777777" w:rsidR="002A59E4"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 xml:space="preserve">Option 2: </w:t>
      </w:r>
      <w:r>
        <w:rPr>
          <w:rFonts w:eastAsia="SimSun"/>
          <w:szCs w:val="24"/>
          <w:lang w:eastAsia="zh-CN"/>
        </w:rPr>
        <w:t>Revise</w:t>
      </w:r>
      <w:r w:rsidRPr="002A59E4">
        <w:rPr>
          <w:rFonts w:eastAsia="SimSun"/>
          <w:szCs w:val="24"/>
          <w:lang w:eastAsia="zh-CN"/>
        </w:rPr>
        <w:t xml:space="preserve"> </w:t>
      </w:r>
      <w:r>
        <w:rPr>
          <w:rFonts w:eastAsia="SimSun"/>
          <w:szCs w:val="24"/>
          <w:lang w:eastAsia="zh-CN"/>
        </w:rPr>
        <w:t>the draft CR</w:t>
      </w:r>
    </w:p>
    <w:p w14:paraId="3DDD643D"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w:t>
      </w:r>
      <w:r w:rsidRPr="002A59E4">
        <w:rPr>
          <w:rFonts w:eastAsia="SimSun"/>
          <w:szCs w:val="24"/>
          <w:lang w:eastAsia="zh-CN"/>
        </w:rPr>
        <w:t xml:space="preserve"> </w:t>
      </w:r>
      <w:r>
        <w:rPr>
          <w:rFonts w:eastAsia="SimSun"/>
          <w:szCs w:val="24"/>
          <w:lang w:eastAsia="zh-CN"/>
        </w:rPr>
        <w:t>the draft CR</w:t>
      </w:r>
    </w:p>
    <w:p w14:paraId="715B48C8" w14:textId="77777777" w:rsidR="002A59E4" w:rsidRPr="00265A38" w:rsidRDefault="002A59E4" w:rsidP="002A59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65A38">
        <w:rPr>
          <w:rFonts w:eastAsia="SimSun"/>
          <w:szCs w:val="24"/>
          <w:lang w:eastAsia="zh-CN"/>
        </w:rPr>
        <w:t>Recommended WF</w:t>
      </w:r>
    </w:p>
    <w:p w14:paraId="56040B94" w14:textId="77777777" w:rsidR="002A59E4" w:rsidRPr="00265A38" w:rsidRDefault="002A59E4" w:rsidP="002A59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65A38">
        <w:rPr>
          <w:rFonts w:eastAsia="SimSun"/>
          <w:szCs w:val="24"/>
          <w:lang w:eastAsia="zh-CN"/>
        </w:rPr>
        <w:t>TBA</w:t>
      </w:r>
    </w:p>
    <w:p w14:paraId="743D0E65" w14:textId="77777777" w:rsidR="002A59E4" w:rsidRDefault="002A59E4" w:rsidP="002A59E4">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4F7B" w14:textId="77777777" w:rsidR="002E40B5" w:rsidRDefault="002E40B5">
      <w:r>
        <w:separator/>
      </w:r>
    </w:p>
  </w:endnote>
  <w:endnote w:type="continuationSeparator" w:id="0">
    <w:p w14:paraId="40CE92F9" w14:textId="77777777" w:rsidR="002E40B5" w:rsidRDefault="002E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5BF6" w14:textId="77777777" w:rsidR="002E40B5" w:rsidRDefault="002E40B5">
      <w:r>
        <w:separator/>
      </w:r>
    </w:p>
  </w:footnote>
  <w:footnote w:type="continuationSeparator" w:id="0">
    <w:p w14:paraId="45FF102B" w14:textId="77777777" w:rsidR="002E40B5" w:rsidRDefault="002E4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07259648">
    <w:abstractNumId w:val="0"/>
  </w:num>
  <w:num w:numId="2" w16cid:durableId="120196511">
    <w:abstractNumId w:val="5"/>
  </w:num>
  <w:num w:numId="3" w16cid:durableId="1922248802">
    <w:abstractNumId w:val="9"/>
  </w:num>
  <w:num w:numId="4" w16cid:durableId="1525705463">
    <w:abstractNumId w:val="8"/>
  </w:num>
  <w:num w:numId="5" w16cid:durableId="776829860">
    <w:abstractNumId w:val="7"/>
  </w:num>
  <w:num w:numId="6" w16cid:durableId="708190351">
    <w:abstractNumId w:val="7"/>
  </w:num>
  <w:num w:numId="7" w16cid:durableId="412436830">
    <w:abstractNumId w:val="7"/>
  </w:num>
  <w:num w:numId="8" w16cid:durableId="869955683">
    <w:abstractNumId w:val="7"/>
  </w:num>
  <w:num w:numId="9" w16cid:durableId="771630786">
    <w:abstractNumId w:val="7"/>
  </w:num>
  <w:num w:numId="10" w16cid:durableId="30767914">
    <w:abstractNumId w:val="7"/>
  </w:num>
  <w:num w:numId="11" w16cid:durableId="57945465">
    <w:abstractNumId w:val="7"/>
  </w:num>
  <w:num w:numId="12" w16cid:durableId="251209787">
    <w:abstractNumId w:val="7"/>
  </w:num>
  <w:num w:numId="13" w16cid:durableId="2007125193">
    <w:abstractNumId w:val="7"/>
  </w:num>
  <w:num w:numId="14" w16cid:durableId="1237470106">
    <w:abstractNumId w:val="7"/>
  </w:num>
  <w:num w:numId="15" w16cid:durableId="278611973">
    <w:abstractNumId w:val="7"/>
  </w:num>
  <w:num w:numId="16" w16cid:durableId="172645776">
    <w:abstractNumId w:val="7"/>
  </w:num>
  <w:num w:numId="17" w16cid:durableId="792096608">
    <w:abstractNumId w:val="4"/>
  </w:num>
  <w:num w:numId="18" w16cid:durableId="775833718">
    <w:abstractNumId w:val="3"/>
  </w:num>
  <w:num w:numId="19" w16cid:durableId="1980575930">
    <w:abstractNumId w:val="2"/>
  </w:num>
  <w:num w:numId="20" w16cid:durableId="1608123941">
    <w:abstractNumId w:val="1"/>
  </w:num>
  <w:num w:numId="21" w16cid:durableId="1844202143">
    <w:abstractNumId w:val="7"/>
  </w:num>
  <w:num w:numId="22" w16cid:durableId="1335379865">
    <w:abstractNumId w:val="7"/>
  </w:num>
  <w:num w:numId="23" w16cid:durableId="92079527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4D6A"/>
    <w:rsid w:val="000457A1"/>
    <w:rsid w:val="00050001"/>
    <w:rsid w:val="00052041"/>
    <w:rsid w:val="0005326A"/>
    <w:rsid w:val="0006266D"/>
    <w:rsid w:val="00065506"/>
    <w:rsid w:val="000667C0"/>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5673"/>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7C9"/>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5A38"/>
    <w:rsid w:val="002666AE"/>
    <w:rsid w:val="00274E1A"/>
    <w:rsid w:val="00274E25"/>
    <w:rsid w:val="002775B1"/>
    <w:rsid w:val="002775B9"/>
    <w:rsid w:val="002811C4"/>
    <w:rsid w:val="00282213"/>
    <w:rsid w:val="00284016"/>
    <w:rsid w:val="002858BF"/>
    <w:rsid w:val="00285A14"/>
    <w:rsid w:val="002939AF"/>
    <w:rsid w:val="00294491"/>
    <w:rsid w:val="00294BDE"/>
    <w:rsid w:val="002A0CED"/>
    <w:rsid w:val="002A4CD0"/>
    <w:rsid w:val="002A5274"/>
    <w:rsid w:val="002A59E4"/>
    <w:rsid w:val="002A7DA6"/>
    <w:rsid w:val="002B516C"/>
    <w:rsid w:val="002B5E1D"/>
    <w:rsid w:val="002B60C1"/>
    <w:rsid w:val="002C4B52"/>
    <w:rsid w:val="002D03E5"/>
    <w:rsid w:val="002D36EB"/>
    <w:rsid w:val="002D6BDF"/>
    <w:rsid w:val="002E2CE9"/>
    <w:rsid w:val="002E3BF7"/>
    <w:rsid w:val="002E403E"/>
    <w:rsid w:val="002E40B5"/>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2925"/>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166B"/>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4E6B"/>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99E"/>
    <w:rsid w:val="008036BC"/>
    <w:rsid w:val="00805BE8"/>
    <w:rsid w:val="00816078"/>
    <w:rsid w:val="008177E3"/>
    <w:rsid w:val="00823AA9"/>
    <w:rsid w:val="008255B9"/>
    <w:rsid w:val="00825CD8"/>
    <w:rsid w:val="00827324"/>
    <w:rsid w:val="00827A25"/>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52CA"/>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012"/>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501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610E"/>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3CA4"/>
    <w:rsid w:val="00DC2500"/>
    <w:rsid w:val="00DC4F72"/>
    <w:rsid w:val="00DC77DC"/>
    <w:rsid w:val="00DD0453"/>
    <w:rsid w:val="00DD0C2C"/>
    <w:rsid w:val="00DD19DE"/>
    <w:rsid w:val="00DD28BC"/>
    <w:rsid w:val="00DE31F0"/>
    <w:rsid w:val="00DE3D1C"/>
    <w:rsid w:val="00DF2FF7"/>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48A0"/>
    <w:rsid w:val="00F155F2"/>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Pages>
  <Words>1014</Words>
  <Characters>5784</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16</cp:revision>
  <cp:lastPrinted>2019-04-25T01:09:00Z</cp:lastPrinted>
  <dcterms:created xsi:type="dcterms:W3CDTF">2023-05-16T10:19:00Z</dcterms:created>
  <dcterms:modified xsi:type="dcterms:W3CDTF">2023-05-19T13:44:00Z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