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8F1406">
        <w:rPr>
          <w:rFonts w:ascii="Arial" w:hAnsi="Arial" w:cs="Arial"/>
          <w:b/>
          <w:sz w:val="24"/>
          <w:lang w:val="en-US" w:eastAsia="zh-CN"/>
        </w:rPr>
        <w:t>7</w:t>
      </w:r>
      <w:r w:rsidRPr="005E5BB3">
        <w:rPr>
          <w:rFonts w:ascii="Arial" w:hAnsi="Arial" w:cs="Arial"/>
          <w:b/>
          <w:i/>
          <w:sz w:val="24"/>
          <w:lang w:eastAsia="zh-CN"/>
        </w:rPr>
        <w:tab/>
      </w:r>
      <w:r w:rsidR="0059309F" w:rsidRPr="0059309F">
        <w:rPr>
          <w:rFonts w:ascii="Arial" w:hAnsi="Arial" w:cs="Arial"/>
          <w:b/>
          <w:sz w:val="24"/>
          <w:lang w:val="en-US" w:eastAsia="zh-CN"/>
        </w:rPr>
        <w:t>R4-2308666</w:t>
      </w:r>
    </w:p>
    <w:p w:rsidR="00A3046A" w:rsidRPr="00A3046A" w:rsidRDefault="008F1406" w:rsidP="00A3046A">
      <w:pPr>
        <w:pStyle w:val="a3"/>
        <w:tabs>
          <w:tab w:val="left" w:pos="2160"/>
        </w:tabs>
        <w:ind w:left="2127" w:hanging="2127"/>
        <w:jc w:val="both"/>
        <w:rPr>
          <w:rFonts w:eastAsiaTheme="minorEastAsia" w:cs="Arial"/>
          <w:noProof w:val="0"/>
          <w:sz w:val="24"/>
          <w:lang w:val="en-GB"/>
        </w:rPr>
      </w:pPr>
      <w:r w:rsidRPr="008F1406">
        <w:rPr>
          <w:rFonts w:cs="Arial"/>
          <w:noProof w:val="0"/>
          <w:sz w:val="24"/>
          <w:lang w:val="en-GB"/>
        </w:rPr>
        <w:t xml:space="preserve">Incheon, </w:t>
      </w:r>
      <w:r w:rsidR="0059309F">
        <w:rPr>
          <w:rFonts w:cs="Arial"/>
          <w:noProof w:val="0"/>
          <w:sz w:val="24"/>
          <w:lang w:val="en-GB"/>
        </w:rPr>
        <w:t>KR</w:t>
      </w:r>
      <w:r w:rsidR="00C47820" w:rsidRPr="00C47820">
        <w:rPr>
          <w:rFonts w:cs="Arial"/>
          <w:noProof w:val="0"/>
          <w:sz w:val="24"/>
          <w:lang w:val="en-GB"/>
        </w:rPr>
        <w:t xml:space="preserve">, </w:t>
      </w:r>
      <w:r>
        <w:rPr>
          <w:rFonts w:cs="Arial"/>
          <w:noProof w:val="0"/>
          <w:sz w:val="24"/>
          <w:lang w:val="en-GB"/>
        </w:rPr>
        <w:t>22</w:t>
      </w:r>
      <w:r w:rsidR="00C47820" w:rsidRPr="00C47820">
        <w:rPr>
          <w:rFonts w:cs="Arial"/>
          <w:noProof w:val="0"/>
          <w:sz w:val="24"/>
          <w:lang w:val="en-GB"/>
        </w:rPr>
        <w:t xml:space="preserve"> – </w:t>
      </w:r>
      <w:r w:rsidR="00C47820">
        <w:rPr>
          <w:rFonts w:cs="Arial"/>
          <w:noProof w:val="0"/>
          <w:sz w:val="24"/>
          <w:lang w:val="en-GB"/>
        </w:rPr>
        <w:t xml:space="preserve">26 </w:t>
      </w:r>
      <w:r>
        <w:rPr>
          <w:rFonts w:cs="Arial"/>
          <w:noProof w:val="0"/>
          <w:sz w:val="24"/>
          <w:lang w:val="en-GB"/>
        </w:rPr>
        <w:t>May</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E4186F" w:rsidRPr="00E4186F">
        <w:rPr>
          <w:rFonts w:ascii="Arial" w:eastAsia="宋体" w:hAnsi="Arial"/>
          <w:b/>
          <w:sz w:val="24"/>
          <w:lang w:val="en-US" w:eastAsia="zh-CN"/>
        </w:rPr>
        <w:t>Repl</w:t>
      </w:r>
      <w:r w:rsidR="00E4186F">
        <w:rPr>
          <w:rFonts w:ascii="Arial" w:eastAsia="宋体" w:hAnsi="Arial"/>
          <w:b/>
          <w:sz w:val="24"/>
          <w:lang w:val="en-US" w:eastAsia="zh-CN"/>
        </w:rPr>
        <w:t>y</w:t>
      </w:r>
      <w:r w:rsidR="00E4186F" w:rsidRPr="00E4186F">
        <w:rPr>
          <w:rFonts w:ascii="Arial" w:eastAsia="宋体" w:hAnsi="Arial"/>
          <w:b/>
          <w:sz w:val="24"/>
          <w:lang w:val="en-US" w:eastAsia="zh-CN"/>
        </w:rPr>
        <w:t xml:space="preserve"> LS on measurement definitions for positioning with bandwidth aggregation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912360">
        <w:rPr>
          <w:rFonts w:ascii="Arial" w:eastAsia="宋体" w:hAnsi="Arial"/>
          <w:b/>
          <w:sz w:val="24"/>
          <w:lang w:val="en-US" w:eastAsia="zh-CN"/>
        </w:rPr>
        <w:t>8.</w:t>
      </w:r>
      <w:r w:rsidR="00732E52">
        <w:rPr>
          <w:rFonts w:ascii="Arial" w:eastAsia="宋体" w:hAnsi="Arial"/>
          <w:b/>
          <w:sz w:val="24"/>
          <w:lang w:val="en-US" w:eastAsia="zh-CN"/>
        </w:rPr>
        <w:t>23.3.</w:t>
      </w:r>
      <w:r w:rsidR="00E4186F">
        <w:rPr>
          <w:rFonts w:ascii="Arial" w:eastAsia="宋体" w:hAnsi="Arial"/>
          <w:b/>
          <w:sz w:val="24"/>
          <w:lang w:val="en-US" w:eastAsia="zh-CN"/>
        </w:rPr>
        <w:t>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435601">
        <w:rPr>
          <w:rFonts w:ascii="Arial" w:eastAsia="宋体" w:hAnsi="Arial"/>
          <w:b/>
          <w:sz w:val="24"/>
          <w:lang w:val="en-US" w:eastAsia="zh-CN"/>
        </w:rPr>
        <w:t>Approval</w:t>
      </w:r>
      <w:bookmarkStart w:id="0" w:name="_GoBack"/>
      <w:bookmarkEnd w:id="0"/>
    </w:p>
    <w:p w:rsidR="00114F4F" w:rsidRDefault="00114F4F" w:rsidP="00114F4F">
      <w:pPr>
        <w:pStyle w:val="1"/>
        <w:jc w:val="both"/>
        <w:rPr>
          <w:lang w:val="en-US"/>
        </w:rPr>
      </w:pPr>
      <w:r>
        <w:rPr>
          <w:lang w:val="en-US"/>
        </w:rPr>
        <w:t>Introduction</w:t>
      </w:r>
    </w:p>
    <w:p w:rsidR="00B719B0" w:rsidRDefault="00BA4026" w:rsidP="0036335D">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w:t>
      </w:r>
      <w:r w:rsidR="004A1D0A">
        <w:rPr>
          <w:rFonts w:eastAsia="宋体"/>
          <w:lang w:eastAsia="zh-CN"/>
        </w:rPr>
        <w:t xml:space="preserve">requirements for </w:t>
      </w:r>
      <w:r w:rsidR="008661EF">
        <w:rPr>
          <w:rFonts w:eastAsia="宋体"/>
          <w:lang w:eastAsia="zh-CN"/>
        </w:rPr>
        <w:t>PRS/SRS CA for</w:t>
      </w:r>
      <w:r w:rsidR="004A1D0A">
        <w:rPr>
          <w:rFonts w:eastAsia="宋体"/>
          <w:lang w:eastAsia="zh-CN"/>
        </w:rPr>
        <w:t xml:space="preserve"> positioning</w:t>
      </w:r>
      <w:r w:rsidR="00F66267">
        <w:rPr>
          <w:rFonts w:eastAsia="宋体"/>
          <w:lang w:eastAsia="zh-CN"/>
        </w:rPr>
        <w:t xml:space="preserve"> are discussed in RAN4#106</w:t>
      </w:r>
      <w:r w:rsidR="00912360">
        <w:rPr>
          <w:rFonts w:eastAsia="宋体"/>
          <w:lang w:eastAsia="zh-CN"/>
        </w:rPr>
        <w:t>-bis-e</w:t>
      </w:r>
      <w:r w:rsidR="00F66267">
        <w:rPr>
          <w:rFonts w:eastAsia="宋体"/>
          <w:lang w:eastAsia="zh-CN"/>
        </w:rPr>
        <w:t xml:space="preserve">, and </w:t>
      </w:r>
      <w:r w:rsidR="00DF389C">
        <w:rPr>
          <w:rFonts w:eastAsia="宋体"/>
          <w:lang w:eastAsia="zh-CN"/>
        </w:rPr>
        <w:t>outcomes are captured in WF [1].</w:t>
      </w:r>
      <w:r w:rsidR="00F66267">
        <w:rPr>
          <w:rFonts w:eastAsia="宋体"/>
          <w:lang w:eastAsia="zh-CN"/>
        </w:rPr>
        <w:t xml:space="preserve"> </w:t>
      </w:r>
      <w:r w:rsidR="00B719B0">
        <w:rPr>
          <w:rFonts w:eastAsia="宋体"/>
          <w:lang w:eastAsia="zh-CN"/>
        </w:rPr>
        <w:t>In addition, RAN4 received LS from RAN1 [2] related to definition of measurements.</w:t>
      </w:r>
    </w:p>
    <w:p w:rsidR="007E7A02" w:rsidRPr="00D12E24" w:rsidRDefault="0036335D" w:rsidP="0036335D">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00F66267">
        <w:rPr>
          <w:rFonts w:eastAsia="宋体"/>
          <w:lang w:eastAsia="zh-CN"/>
        </w:rPr>
        <w:t xml:space="preserve"> </w:t>
      </w:r>
      <w:r w:rsidR="00E4186F">
        <w:rPr>
          <w:rFonts w:eastAsia="宋体"/>
          <w:lang w:eastAsia="zh-CN"/>
        </w:rPr>
        <w:t>definition of measurements with</w:t>
      </w:r>
      <w:r w:rsidR="001D083D">
        <w:rPr>
          <w:rFonts w:eastAsia="宋体"/>
          <w:lang w:eastAsia="zh-CN"/>
        </w:rPr>
        <w:t xml:space="preserve"> </w:t>
      </w:r>
      <w:r w:rsidR="008661EF">
        <w:rPr>
          <w:rFonts w:eastAsia="宋体"/>
          <w:lang w:eastAsia="zh-CN"/>
        </w:rPr>
        <w:t>PRS/SRS CA for positioning</w:t>
      </w:r>
      <w:r>
        <w:rPr>
          <w:rFonts w:eastAsia="宋体"/>
          <w:lang w:eastAsia="zh-CN"/>
        </w:rPr>
        <w:t>.</w:t>
      </w:r>
    </w:p>
    <w:p w:rsidR="00B719B0" w:rsidRPr="00E4186F" w:rsidRDefault="00FA0C0C" w:rsidP="00E4186F">
      <w:pPr>
        <w:pStyle w:val="1"/>
        <w:jc w:val="both"/>
        <w:rPr>
          <w:lang w:val="en-US"/>
        </w:rPr>
      </w:pPr>
      <w:r>
        <w:rPr>
          <w:lang w:val="en-US"/>
        </w:rPr>
        <w:t>Discussion</w:t>
      </w:r>
    </w:p>
    <w:tbl>
      <w:tblPr>
        <w:tblStyle w:val="afa"/>
        <w:tblW w:w="0" w:type="auto"/>
        <w:tblLook w:val="04A0" w:firstRow="1" w:lastRow="0" w:firstColumn="1" w:lastColumn="0" w:noHBand="0" w:noVBand="1"/>
      </w:tblPr>
      <w:tblGrid>
        <w:gridCol w:w="9621"/>
      </w:tblGrid>
      <w:tr w:rsidR="00B719B0" w:rsidTr="00B719B0">
        <w:tc>
          <w:tcPr>
            <w:tcW w:w="9621" w:type="dxa"/>
          </w:tcPr>
          <w:p w:rsidR="00B719B0" w:rsidRPr="00B719B0" w:rsidRDefault="00B719B0" w:rsidP="00B719B0">
            <w:pPr>
              <w:spacing w:beforeLines="0" w:before="0" w:afterLines="0" w:after="0"/>
              <w:rPr>
                <w:rFonts w:ascii="Times" w:eastAsia="Batang" w:hAnsi="Times"/>
                <w:sz w:val="20"/>
                <w:szCs w:val="24"/>
                <w:lang w:val="en-US" w:eastAsia="x-none"/>
              </w:rPr>
            </w:pPr>
            <w:r w:rsidRPr="00B719B0">
              <w:rPr>
                <w:rFonts w:ascii="Times" w:eastAsia="Batang" w:hAnsi="Times"/>
                <w:b/>
                <w:bCs/>
                <w:sz w:val="20"/>
                <w:szCs w:val="24"/>
                <w:lang w:val="en-US" w:eastAsia="x-none"/>
              </w:rPr>
              <w:t>Conclusion</w:t>
            </w:r>
            <w:r w:rsidRPr="00B719B0">
              <w:rPr>
                <w:rFonts w:ascii="Times" w:eastAsia="Batang" w:hAnsi="Times"/>
                <w:sz w:val="20"/>
                <w:szCs w:val="24"/>
                <w:lang w:val="en-US" w:eastAsia="x-none"/>
              </w:rPr>
              <w:t xml:space="preserve"> </w:t>
            </w:r>
          </w:p>
          <w:p w:rsidR="00B719B0" w:rsidRPr="00B719B0" w:rsidRDefault="00B719B0" w:rsidP="00B719B0">
            <w:pPr>
              <w:spacing w:beforeLines="0" w:before="0" w:afterLines="0" w:after="0"/>
              <w:rPr>
                <w:rFonts w:ascii="Times" w:eastAsia="Batang" w:hAnsi="Times"/>
                <w:sz w:val="20"/>
                <w:szCs w:val="24"/>
                <w:lang w:val="en-US" w:eastAsia="x-none"/>
              </w:rPr>
            </w:pPr>
            <w:r w:rsidRPr="00B719B0">
              <w:rPr>
                <w:rFonts w:ascii="Times" w:eastAsia="Batang" w:hAnsi="Times"/>
                <w:sz w:val="20"/>
                <w:szCs w:val="24"/>
                <w:lang w:val="en-US" w:eastAsia="x-none"/>
              </w:rPr>
              <w:t xml:space="preserve">The legacy </w:t>
            </w:r>
            <w:r w:rsidRPr="00B719B0">
              <w:rPr>
                <w:rFonts w:ascii="Times" w:eastAsia="Batang" w:hAnsi="Times" w:hint="eastAsia"/>
                <w:sz w:val="20"/>
                <w:szCs w:val="24"/>
                <w:lang w:val="en-US" w:eastAsia="x-none"/>
              </w:rPr>
              <w:t>definition</w:t>
            </w:r>
            <w:r w:rsidRPr="00B719B0">
              <w:rPr>
                <w:rFonts w:ascii="Times" w:eastAsia="Batang" w:hAnsi="Times"/>
                <w:sz w:val="20"/>
                <w:szCs w:val="24"/>
                <w:lang w:val="en-US" w:eastAsia="x-none"/>
              </w:rPr>
              <w:t xml:space="preserve"> of DL RSTD, UL RTOA, UE Rx-Tx time difference, </w:t>
            </w:r>
            <w:proofErr w:type="spellStart"/>
            <w:r w:rsidRPr="00B719B0">
              <w:rPr>
                <w:rFonts w:ascii="Times" w:eastAsia="Batang" w:hAnsi="Times"/>
                <w:sz w:val="20"/>
                <w:szCs w:val="24"/>
                <w:lang w:val="en-US" w:eastAsia="x-none"/>
              </w:rPr>
              <w:t>gNB</w:t>
            </w:r>
            <w:proofErr w:type="spellEnd"/>
            <w:r w:rsidRPr="00B719B0">
              <w:rPr>
                <w:rFonts w:ascii="Times" w:eastAsia="Batang" w:hAnsi="Times"/>
                <w:sz w:val="20"/>
                <w:szCs w:val="24"/>
                <w:lang w:val="en-US" w:eastAsia="x-none"/>
              </w:rPr>
              <w:t xml:space="preserve"> Rx-Tx time difference is reused with the assumption that the subframe timings of the intra-band contiguous carriers are the same. </w:t>
            </w:r>
          </w:p>
          <w:p w:rsidR="00B719B0" w:rsidRPr="00B719B0" w:rsidRDefault="00B719B0" w:rsidP="00B719B0">
            <w:pPr>
              <w:numPr>
                <w:ilvl w:val="0"/>
                <w:numId w:val="38"/>
              </w:numPr>
              <w:spacing w:beforeLines="0" w:before="0" w:afterLines="0" w:after="0"/>
              <w:rPr>
                <w:rFonts w:ascii="Times" w:eastAsia="Batang" w:hAnsi="Times"/>
                <w:sz w:val="20"/>
                <w:szCs w:val="24"/>
                <w:lang w:val="en-US" w:eastAsia="x-none"/>
              </w:rPr>
            </w:pPr>
            <w:r w:rsidRPr="00B719B0">
              <w:rPr>
                <w:rFonts w:ascii="Times" w:eastAsia="Batang" w:hAnsi="Times"/>
                <w:sz w:val="20"/>
                <w:szCs w:val="24"/>
                <w:lang w:val="en-US" w:eastAsia="x-none"/>
              </w:rPr>
              <w:t xml:space="preserve">Note: multiple PRS/SRS resources which can be used to determine the start of subframe can be from multiple intra-band continuous carriers, </w:t>
            </w:r>
          </w:p>
          <w:p w:rsidR="00B719B0" w:rsidRPr="00B719B0" w:rsidRDefault="00B719B0" w:rsidP="00B719B0">
            <w:pPr>
              <w:numPr>
                <w:ilvl w:val="0"/>
                <w:numId w:val="38"/>
              </w:numPr>
              <w:spacing w:beforeLines="0" w:before="0" w:afterLines="0" w:after="0"/>
              <w:rPr>
                <w:rFonts w:ascii="Times" w:eastAsia="Batang" w:hAnsi="Times"/>
                <w:sz w:val="20"/>
                <w:szCs w:val="24"/>
                <w:lang w:val="en-US" w:eastAsia="x-none"/>
              </w:rPr>
            </w:pPr>
            <w:r w:rsidRPr="00B719B0">
              <w:rPr>
                <w:rFonts w:ascii="Times" w:eastAsia="Batang" w:hAnsi="Times"/>
                <w:sz w:val="20"/>
                <w:szCs w:val="24"/>
                <w:lang w:val="en-US" w:eastAsia="x-none"/>
              </w:rPr>
              <w:t>Note: no RAN1 spec impact</w:t>
            </w:r>
          </w:p>
          <w:p w:rsidR="00B719B0" w:rsidRPr="00B719B0" w:rsidRDefault="00B719B0" w:rsidP="00B719B0">
            <w:pPr>
              <w:numPr>
                <w:ilvl w:val="0"/>
                <w:numId w:val="38"/>
              </w:numPr>
              <w:spacing w:beforeLines="0" w:before="0" w:afterLines="0" w:after="0"/>
              <w:rPr>
                <w:rFonts w:ascii="Times" w:eastAsia="Batang" w:hAnsi="Times"/>
                <w:sz w:val="20"/>
                <w:szCs w:val="24"/>
                <w:lang w:val="en-US" w:eastAsia="x-none"/>
              </w:rPr>
            </w:pPr>
            <w:r w:rsidRPr="00B719B0">
              <w:rPr>
                <w:rFonts w:ascii="Times" w:eastAsia="Batang" w:hAnsi="Times"/>
                <w:sz w:val="20"/>
                <w:szCs w:val="24"/>
                <w:lang w:val="en-US" w:eastAsia="x-none"/>
              </w:rPr>
              <w:t xml:space="preserve">Send </w:t>
            </w:r>
            <w:proofErr w:type="gramStart"/>
            <w:r w:rsidRPr="00B719B0">
              <w:rPr>
                <w:rFonts w:ascii="Times" w:eastAsia="Batang" w:hAnsi="Times"/>
                <w:sz w:val="20"/>
                <w:szCs w:val="24"/>
                <w:lang w:val="en-US" w:eastAsia="x-none"/>
              </w:rPr>
              <w:t>an</w:t>
            </w:r>
            <w:proofErr w:type="gramEnd"/>
            <w:r w:rsidRPr="00B719B0">
              <w:rPr>
                <w:rFonts w:ascii="Times" w:eastAsia="Batang" w:hAnsi="Times"/>
                <w:sz w:val="20"/>
                <w:szCs w:val="24"/>
                <w:lang w:val="en-US" w:eastAsia="x-none"/>
              </w:rPr>
              <w:t xml:space="preserve"> LS to RAN4 to confirm RAN1’s understanding</w:t>
            </w:r>
          </w:p>
        </w:tc>
      </w:tr>
    </w:tbl>
    <w:p w:rsidR="00685610" w:rsidRDefault="00435601" w:rsidP="00685610">
      <w:pPr>
        <w:spacing w:before="120" w:after="120"/>
        <w:rPr>
          <w:rFonts w:eastAsiaTheme="minorEastAsia"/>
          <w:lang w:eastAsia="zh-CN"/>
        </w:rPr>
      </w:pPr>
      <w:r>
        <w:rPr>
          <w:rFonts w:eastAsiaTheme="minorEastAsia"/>
          <w:lang w:eastAsia="zh-CN"/>
        </w:rPr>
        <w:t xml:space="preserve">In </w:t>
      </w:r>
      <w:r w:rsidR="00EC46D6">
        <w:rPr>
          <w:rFonts w:eastAsiaTheme="minorEastAsia"/>
          <w:lang w:eastAsia="zh-CN"/>
        </w:rPr>
        <w:t>[2]</w:t>
      </w:r>
      <w:r>
        <w:rPr>
          <w:rFonts w:eastAsiaTheme="minorEastAsia"/>
          <w:lang w:eastAsia="zh-CN"/>
        </w:rPr>
        <w:t xml:space="preserve"> RAN1 asks RAN4 to </w:t>
      </w:r>
      <w:r w:rsidRPr="00435601">
        <w:rPr>
          <w:rFonts w:eastAsiaTheme="minorEastAsia"/>
          <w:lang w:eastAsia="zh-CN"/>
        </w:rPr>
        <w:t>confirm RAN1’s understanding</w:t>
      </w:r>
      <w:r>
        <w:rPr>
          <w:rFonts w:eastAsiaTheme="minorEastAsia"/>
          <w:lang w:eastAsia="zh-CN"/>
        </w:rPr>
        <w:t xml:space="preserve"> about definition of timing related measurement in the context of PRS/SRS CA. </w:t>
      </w:r>
    </w:p>
    <w:p w:rsidR="00435601" w:rsidRPr="00EC46D6" w:rsidRDefault="00435601" w:rsidP="00685610">
      <w:pPr>
        <w:spacing w:before="120" w:after="120"/>
        <w:rPr>
          <w:rFonts w:eastAsiaTheme="minorEastAsia"/>
          <w:lang w:eastAsia="zh-CN"/>
        </w:rPr>
      </w:pPr>
      <w:r>
        <w:rPr>
          <w:rFonts w:eastAsiaTheme="minorEastAsia"/>
          <w:lang w:eastAsia="zh-CN"/>
        </w:rPr>
        <w:t xml:space="preserve">In our view, there is no problem in the RAN1 </w:t>
      </w:r>
      <w:r w:rsidRPr="00435601">
        <w:rPr>
          <w:rFonts w:eastAsiaTheme="minorEastAsia"/>
          <w:lang w:eastAsia="zh-CN"/>
        </w:rPr>
        <w:t>assumption that the subframe timings of the intra-band contiguous carriers are the same</w:t>
      </w:r>
      <w:r>
        <w:rPr>
          <w:rFonts w:eastAsiaTheme="minorEastAsia"/>
          <w:lang w:eastAsia="zh-CN"/>
        </w:rPr>
        <w:t xml:space="preserve"> because the PRS and SRS for CA are sent with same antenna. Since all the timing related measurements are defined based on subframe timing, there is no problem to re-use the existing definition with PRS/SRS CA.</w:t>
      </w:r>
    </w:p>
    <w:p w:rsidR="00B719B0" w:rsidRPr="00435601" w:rsidRDefault="009A4DB9" w:rsidP="00685610">
      <w:pPr>
        <w:spacing w:before="120" w:after="120"/>
        <w:rPr>
          <w:rFonts w:eastAsiaTheme="minorEastAsia"/>
          <w:b/>
          <w:lang w:eastAsia="zh-CN"/>
        </w:rPr>
      </w:pPr>
      <w:r w:rsidRPr="00435601">
        <w:rPr>
          <w:rFonts w:eastAsiaTheme="minorEastAsia" w:hint="eastAsia"/>
          <w:b/>
          <w:lang w:eastAsia="zh-CN"/>
        </w:rPr>
        <w:t>P</w:t>
      </w:r>
      <w:r w:rsidRPr="00435601">
        <w:rPr>
          <w:rFonts w:eastAsiaTheme="minorEastAsia"/>
          <w:b/>
          <w:lang w:eastAsia="zh-CN"/>
        </w:rPr>
        <w:t xml:space="preserve">roposal: RAN4 to confirm that </w:t>
      </w:r>
      <w:r w:rsidR="004F7BBD" w:rsidRPr="00435601">
        <w:rPr>
          <w:rFonts w:eastAsiaTheme="minorEastAsia"/>
          <w:b/>
          <w:lang w:eastAsia="zh-CN"/>
        </w:rPr>
        <w:t xml:space="preserve">legacy definition of DL RSTD, UL RTOA, UE Rx-Tx time difference, </w:t>
      </w:r>
      <w:proofErr w:type="spellStart"/>
      <w:r w:rsidR="004F7BBD" w:rsidRPr="00435601">
        <w:rPr>
          <w:rFonts w:eastAsiaTheme="minorEastAsia"/>
          <w:b/>
          <w:lang w:eastAsia="zh-CN"/>
        </w:rPr>
        <w:t>gNB</w:t>
      </w:r>
      <w:proofErr w:type="spellEnd"/>
      <w:r w:rsidR="004F7BBD" w:rsidRPr="00435601">
        <w:rPr>
          <w:rFonts w:eastAsiaTheme="minorEastAsia"/>
          <w:b/>
          <w:lang w:eastAsia="zh-CN"/>
        </w:rPr>
        <w:t xml:space="preserve"> Rx-Tx time difference can be reused with PRS/SRS CA.</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E4186F">
        <w:rPr>
          <w:rFonts w:eastAsia="宋体"/>
          <w:lang w:eastAsia="zh-CN"/>
        </w:rPr>
        <w:t>definition of measurements with PRS/SRS CA for positioning</w:t>
      </w:r>
      <w:r>
        <w:rPr>
          <w:rFonts w:eastAsia="宋体"/>
          <w:lang w:eastAsia="zh-CN"/>
        </w:rPr>
        <w:t>.</w:t>
      </w:r>
    </w:p>
    <w:p w:rsidR="001A4702" w:rsidRPr="00435601" w:rsidRDefault="00435601" w:rsidP="00DF389C">
      <w:pPr>
        <w:spacing w:before="120" w:after="120"/>
        <w:rPr>
          <w:rFonts w:eastAsiaTheme="minorEastAsia"/>
          <w:b/>
          <w:lang w:eastAsia="zh-CN"/>
        </w:rPr>
      </w:pPr>
      <w:r w:rsidRPr="00435601">
        <w:rPr>
          <w:rFonts w:eastAsiaTheme="minorEastAsia" w:hint="eastAsia"/>
          <w:b/>
          <w:lang w:eastAsia="zh-CN"/>
        </w:rPr>
        <w:t>P</w:t>
      </w:r>
      <w:r w:rsidRPr="00435601">
        <w:rPr>
          <w:rFonts w:eastAsiaTheme="minorEastAsia"/>
          <w:b/>
          <w:lang w:eastAsia="zh-CN"/>
        </w:rPr>
        <w:t xml:space="preserve">roposal: RAN4 to confirm that legacy definition of DL RSTD, UL RTOA, UE Rx-Tx time difference, </w:t>
      </w:r>
      <w:proofErr w:type="spellStart"/>
      <w:r w:rsidRPr="00435601">
        <w:rPr>
          <w:rFonts w:eastAsiaTheme="minorEastAsia"/>
          <w:b/>
          <w:lang w:eastAsia="zh-CN"/>
        </w:rPr>
        <w:t>gNB</w:t>
      </w:r>
      <w:proofErr w:type="spellEnd"/>
      <w:r w:rsidRPr="00435601">
        <w:rPr>
          <w:rFonts w:eastAsiaTheme="minorEastAsia"/>
          <w:b/>
          <w:lang w:eastAsia="zh-CN"/>
        </w:rPr>
        <w:t xml:space="preserve"> Rx-Tx time difference can be reused with PRS/SRS CA.</w:t>
      </w:r>
    </w:p>
    <w:p w:rsidR="00FA0C0C" w:rsidRDefault="00FA0C0C" w:rsidP="00FA0C0C">
      <w:pPr>
        <w:pStyle w:val="1"/>
        <w:jc w:val="both"/>
        <w:rPr>
          <w:lang w:val="en-US"/>
        </w:rPr>
      </w:pPr>
      <w:r w:rsidRPr="00C0754F">
        <w:rPr>
          <w:lang w:val="en-US"/>
        </w:rPr>
        <w:t>Reference</w:t>
      </w:r>
    </w:p>
    <w:p w:rsidR="00CB6126" w:rsidRDefault="001D083D" w:rsidP="00AB0E91">
      <w:pPr>
        <w:numPr>
          <w:ilvl w:val="0"/>
          <w:numId w:val="5"/>
        </w:numPr>
        <w:spacing w:before="120" w:after="120"/>
        <w:rPr>
          <w:rFonts w:eastAsia="宋体"/>
          <w:lang w:val="en-US" w:eastAsia="zh-CN"/>
        </w:rPr>
      </w:pPr>
      <w:r w:rsidRPr="001D083D">
        <w:rPr>
          <w:rFonts w:eastAsia="宋体"/>
          <w:lang w:val="en-US" w:eastAsia="zh-CN"/>
        </w:rPr>
        <w:t>R4-2306349</w:t>
      </w:r>
      <w:r>
        <w:rPr>
          <w:rFonts w:eastAsia="宋体"/>
          <w:lang w:val="en-US" w:eastAsia="zh-CN"/>
        </w:rPr>
        <w:t xml:space="preserve">, </w:t>
      </w:r>
      <w:r w:rsidRPr="001D083D">
        <w:rPr>
          <w:rFonts w:eastAsia="宋体"/>
          <w:lang w:val="en-US" w:eastAsia="zh-CN"/>
        </w:rPr>
        <w:t xml:space="preserve">WF on RRM requirements for </w:t>
      </w:r>
      <w:proofErr w:type="spellStart"/>
      <w:r w:rsidRPr="001D083D">
        <w:rPr>
          <w:rFonts w:eastAsia="宋体"/>
          <w:lang w:val="en-US" w:eastAsia="zh-CN"/>
        </w:rPr>
        <w:t>RedCap</w:t>
      </w:r>
      <w:proofErr w:type="spellEnd"/>
      <w:r w:rsidRPr="001D083D">
        <w:rPr>
          <w:rFonts w:eastAsia="宋体"/>
          <w:lang w:val="en-US" w:eastAsia="zh-CN"/>
        </w:rPr>
        <w:t xml:space="preserve"> positioning and PRS/SRS BW aggregation</w:t>
      </w:r>
      <w:r>
        <w:rPr>
          <w:rFonts w:eastAsia="宋体"/>
          <w:lang w:val="en-US" w:eastAsia="zh-CN"/>
        </w:rPr>
        <w:t>, Ericsson</w:t>
      </w:r>
    </w:p>
    <w:p w:rsidR="00BC5E59" w:rsidRDefault="00BC5E59" w:rsidP="00AB0E91">
      <w:pPr>
        <w:numPr>
          <w:ilvl w:val="0"/>
          <w:numId w:val="5"/>
        </w:numPr>
        <w:spacing w:before="120" w:after="120"/>
        <w:rPr>
          <w:rFonts w:eastAsia="宋体"/>
          <w:lang w:val="en-US" w:eastAsia="zh-CN"/>
        </w:rPr>
      </w:pPr>
      <w:r w:rsidRPr="00BC5E59">
        <w:rPr>
          <w:rFonts w:eastAsia="宋体"/>
          <w:lang w:val="en-US" w:eastAsia="zh-CN"/>
        </w:rPr>
        <w:t>R1-2304082</w:t>
      </w:r>
      <w:r>
        <w:rPr>
          <w:rFonts w:eastAsia="宋体"/>
          <w:lang w:val="en-US" w:eastAsia="zh-CN"/>
        </w:rPr>
        <w:t xml:space="preserve">, </w:t>
      </w:r>
      <w:r w:rsidRPr="00BC5E59">
        <w:rPr>
          <w:rFonts w:eastAsia="宋体"/>
          <w:lang w:val="en-US" w:eastAsia="zh-CN"/>
        </w:rPr>
        <w:t>LS on measurement definitions for positioning with bandwidth aggregation</w:t>
      </w:r>
      <w:r>
        <w:rPr>
          <w:rFonts w:eastAsia="宋体"/>
          <w:lang w:val="en-US" w:eastAsia="zh-CN"/>
        </w:rPr>
        <w:t>, RAN1</w:t>
      </w:r>
    </w:p>
    <w:p w:rsidR="00435601" w:rsidRDefault="00435601" w:rsidP="00435601">
      <w:pPr>
        <w:pStyle w:val="1"/>
        <w:rPr>
          <w:lang w:val="en-US"/>
        </w:rPr>
      </w:pPr>
      <w:r>
        <w:rPr>
          <w:lang w:val="en-US"/>
        </w:rPr>
        <w:lastRenderedPageBreak/>
        <w:t>Annex: draft</w:t>
      </w:r>
      <w:r w:rsidRPr="00435601">
        <w:rPr>
          <w:lang w:val="en-US"/>
        </w:rPr>
        <w:t xml:space="preserve"> </w:t>
      </w:r>
      <w:r w:rsidRPr="007A17CB">
        <w:rPr>
          <w:lang w:val="en-US"/>
        </w:rPr>
        <w:t>Reply</w:t>
      </w:r>
      <w:r w:rsidRPr="00435601">
        <w:rPr>
          <w:lang w:val="en-US"/>
        </w:rPr>
        <w:t xml:space="preserve"> LS on measurement definitions for positioning with bandwidth aggregation</w:t>
      </w:r>
    </w:p>
    <w:tbl>
      <w:tblPr>
        <w:tblStyle w:val="afa"/>
        <w:tblW w:w="0" w:type="auto"/>
        <w:tblLook w:val="04A0" w:firstRow="1" w:lastRow="0" w:firstColumn="1" w:lastColumn="0" w:noHBand="0" w:noVBand="1"/>
      </w:tblPr>
      <w:tblGrid>
        <w:gridCol w:w="9621"/>
      </w:tblGrid>
      <w:tr w:rsidR="00435601" w:rsidTr="00C16F41">
        <w:tc>
          <w:tcPr>
            <w:tcW w:w="9621" w:type="dxa"/>
          </w:tcPr>
          <w:p w:rsidR="00435601" w:rsidRPr="008150CD" w:rsidRDefault="00435601" w:rsidP="00C16F41">
            <w:pPr>
              <w:tabs>
                <w:tab w:val="right" w:pos="9639"/>
              </w:tabs>
              <w:spacing w:before="120" w:after="120"/>
              <w:rPr>
                <w:rFonts w:ascii="Arial" w:hAnsi="Arial" w:cs="Arial"/>
                <w:b/>
                <w:sz w:val="24"/>
                <w:szCs w:val="24"/>
                <w:lang w:val="en-US" w:eastAsia="zh-CN"/>
              </w:rPr>
            </w:pPr>
            <w:r w:rsidRPr="008150CD">
              <w:rPr>
                <w:rFonts w:ascii="Arial" w:hAnsi="Arial" w:cs="Arial"/>
                <w:b/>
                <w:sz w:val="24"/>
                <w:szCs w:val="24"/>
                <w:lang w:val="en-US" w:eastAsia="zh-CN"/>
              </w:rPr>
              <w:t>3GPP TSG-RAN WG4 Meeting #10</w:t>
            </w:r>
            <w:r>
              <w:rPr>
                <w:rFonts w:ascii="Arial" w:hAnsi="Arial" w:cs="Arial"/>
                <w:b/>
                <w:sz w:val="24"/>
                <w:szCs w:val="24"/>
                <w:lang w:val="en-US" w:eastAsia="zh-CN"/>
              </w:rPr>
              <w:t>7</w:t>
            </w:r>
            <w:r w:rsidRPr="008150CD">
              <w:rPr>
                <w:rFonts w:ascii="Arial" w:hAnsi="Arial" w:cs="Arial"/>
                <w:b/>
                <w:i/>
                <w:sz w:val="24"/>
                <w:szCs w:val="24"/>
                <w:lang w:eastAsia="zh-CN"/>
              </w:rPr>
              <w:tab/>
            </w:r>
            <w:r w:rsidRPr="008150CD">
              <w:rPr>
                <w:rFonts w:ascii="Arial" w:hAnsi="Arial" w:cs="Arial"/>
                <w:b/>
                <w:sz w:val="24"/>
                <w:szCs w:val="24"/>
                <w:lang w:eastAsia="zh-CN"/>
              </w:rPr>
              <w:t>R4-22xxxxx</w:t>
            </w:r>
          </w:p>
          <w:p w:rsidR="00435601" w:rsidRDefault="00435601" w:rsidP="00C16F41">
            <w:pPr>
              <w:spacing w:before="120" w:after="120"/>
              <w:jc w:val="both"/>
              <w:rPr>
                <w:rFonts w:ascii="Arial" w:hAnsi="Arial" w:cs="Arial"/>
                <w:b/>
                <w:sz w:val="24"/>
                <w:szCs w:val="24"/>
              </w:rPr>
            </w:pPr>
            <w:r w:rsidRPr="00435601">
              <w:rPr>
                <w:rFonts w:ascii="Arial" w:hAnsi="Arial" w:cs="Arial"/>
                <w:b/>
                <w:sz w:val="24"/>
                <w:szCs w:val="24"/>
              </w:rPr>
              <w:t xml:space="preserve">Incheon, </w:t>
            </w:r>
            <w:r>
              <w:rPr>
                <w:rFonts w:ascii="Arial" w:hAnsi="Arial" w:cs="Arial"/>
                <w:b/>
                <w:sz w:val="24"/>
                <w:szCs w:val="24"/>
              </w:rPr>
              <w:t>KR</w:t>
            </w:r>
            <w:r w:rsidRPr="00435601">
              <w:rPr>
                <w:rFonts w:ascii="Arial" w:hAnsi="Arial" w:cs="Arial"/>
                <w:b/>
                <w:sz w:val="24"/>
                <w:szCs w:val="24"/>
              </w:rPr>
              <w:t>, 22 – 26 May, 2023</w:t>
            </w:r>
          </w:p>
          <w:p w:rsidR="00435601" w:rsidRPr="00EA68F7" w:rsidRDefault="00435601" w:rsidP="00C16F41">
            <w:pPr>
              <w:spacing w:before="120" w:after="120"/>
              <w:jc w:val="both"/>
              <w:rPr>
                <w:rFonts w:ascii="Arial" w:hAnsi="Arial" w:cs="Arial"/>
              </w:rPr>
            </w:pPr>
          </w:p>
          <w:p w:rsidR="00435601" w:rsidRPr="000D039C" w:rsidRDefault="00435601" w:rsidP="00C16F41">
            <w:pPr>
              <w:spacing w:before="120" w:after="120"/>
              <w:ind w:left="1985" w:hanging="1985"/>
              <w:jc w:val="both"/>
              <w:rPr>
                <w:rFonts w:ascii="Arial" w:hAnsi="Arial" w:cs="Arial"/>
                <w:bCs/>
                <w:lang w:eastAsia="ja-JP"/>
              </w:rPr>
            </w:pPr>
            <w:r>
              <w:rPr>
                <w:rFonts w:ascii="Arial" w:hAnsi="Arial" w:cs="Arial"/>
                <w:b/>
              </w:rPr>
              <w:t>Title:</w:t>
            </w:r>
            <w:r>
              <w:rPr>
                <w:rFonts w:ascii="Arial" w:hAnsi="Arial" w:cs="Arial"/>
                <w:b/>
              </w:rPr>
              <w:tab/>
              <w:t xml:space="preserve">Reply </w:t>
            </w:r>
            <w:r w:rsidRPr="00D91680">
              <w:rPr>
                <w:rFonts w:ascii="Arial" w:hAnsi="Arial" w:cs="Arial"/>
                <w:b/>
                <w:bCs/>
                <w:lang w:val="en-US"/>
              </w:rPr>
              <w:t xml:space="preserve">LS </w:t>
            </w:r>
            <w:r w:rsidRPr="0095779A">
              <w:rPr>
                <w:rFonts w:ascii="Arial" w:hAnsi="Arial" w:cs="Arial"/>
                <w:b/>
                <w:bCs/>
                <w:lang w:val="en-US"/>
              </w:rPr>
              <w:t xml:space="preserve">on </w:t>
            </w:r>
            <w:r w:rsidRPr="00435601">
              <w:rPr>
                <w:rFonts w:ascii="Arial" w:hAnsi="Arial" w:cs="Arial"/>
                <w:b/>
                <w:bCs/>
              </w:rPr>
              <w:t>measurement definitions for positioning with bandwidth aggregation</w:t>
            </w:r>
          </w:p>
          <w:p w:rsidR="00435601" w:rsidRDefault="00435601" w:rsidP="00C16F41">
            <w:pPr>
              <w:spacing w:before="120" w:after="120"/>
              <w:ind w:left="1985" w:hanging="1985"/>
              <w:jc w:val="both"/>
              <w:rPr>
                <w:rFonts w:ascii="Arial" w:hAnsi="Arial" w:cs="Arial"/>
                <w:bCs/>
              </w:rPr>
            </w:pPr>
            <w:r>
              <w:rPr>
                <w:rFonts w:ascii="Arial" w:hAnsi="Arial" w:cs="Arial"/>
                <w:b/>
              </w:rPr>
              <w:t>Response to:</w:t>
            </w:r>
            <w:r>
              <w:rPr>
                <w:rFonts w:ascii="Arial" w:hAnsi="Arial" w:cs="Arial"/>
                <w:bCs/>
              </w:rPr>
              <w:tab/>
            </w:r>
            <w:r w:rsidRPr="00435601">
              <w:rPr>
                <w:rFonts w:ascii="Arial" w:hAnsi="Arial" w:cs="Arial"/>
                <w:bCs/>
              </w:rPr>
              <w:t>R1-2304082</w:t>
            </w:r>
          </w:p>
          <w:p w:rsidR="00435601" w:rsidRDefault="00435601" w:rsidP="00C16F41">
            <w:pPr>
              <w:spacing w:before="120" w:after="120"/>
              <w:ind w:left="1985" w:hanging="1985"/>
              <w:jc w:val="both"/>
              <w:rPr>
                <w:rFonts w:ascii="Arial" w:hAnsi="Arial" w:cs="Arial"/>
                <w:bCs/>
                <w:lang w:eastAsia="ja-JP"/>
              </w:rPr>
            </w:pPr>
            <w:r>
              <w:rPr>
                <w:rFonts w:ascii="Arial" w:hAnsi="Arial" w:cs="Arial"/>
                <w:b/>
              </w:rPr>
              <w:t>Release:</w:t>
            </w:r>
            <w:r>
              <w:rPr>
                <w:rFonts w:ascii="Arial" w:hAnsi="Arial" w:cs="Arial"/>
                <w:bCs/>
              </w:rPr>
              <w:tab/>
            </w:r>
            <w:r>
              <w:rPr>
                <w:rFonts w:ascii="Arial" w:hAnsi="Arial" w:cs="Arial" w:hint="eastAsia"/>
                <w:bCs/>
                <w:lang w:eastAsia="ja-JP"/>
              </w:rPr>
              <w:t>Release 1</w:t>
            </w:r>
            <w:r>
              <w:rPr>
                <w:rFonts w:ascii="Arial" w:hAnsi="Arial" w:cs="Arial"/>
                <w:bCs/>
                <w:lang w:eastAsia="ja-JP"/>
              </w:rPr>
              <w:t>8</w:t>
            </w:r>
          </w:p>
          <w:p w:rsidR="00435601" w:rsidRDefault="00435601" w:rsidP="00C16F41">
            <w:pPr>
              <w:spacing w:before="120" w:after="120"/>
              <w:ind w:left="1985" w:hanging="1985"/>
              <w:jc w:val="both"/>
              <w:rPr>
                <w:rFonts w:ascii="Arial" w:hAnsi="Arial" w:cs="Arial"/>
                <w:bCs/>
              </w:rPr>
            </w:pPr>
            <w:r>
              <w:rPr>
                <w:rFonts w:ascii="Arial" w:hAnsi="Arial" w:cs="Arial"/>
                <w:b/>
              </w:rPr>
              <w:t>Work Item:</w:t>
            </w:r>
            <w:r>
              <w:rPr>
                <w:rFonts w:ascii="Arial" w:hAnsi="Arial" w:cs="Arial"/>
                <w:bCs/>
              </w:rPr>
              <w:tab/>
            </w:r>
            <w:r w:rsidRPr="00435601">
              <w:rPr>
                <w:rFonts w:ascii="Arial" w:hAnsi="Arial" w:cs="Arial"/>
                <w:bCs/>
              </w:rPr>
              <w:t>NR_pos_enh2</w:t>
            </w:r>
          </w:p>
          <w:p w:rsidR="00435601" w:rsidRDefault="00435601" w:rsidP="00C16F41">
            <w:pPr>
              <w:spacing w:before="120" w:after="120"/>
              <w:ind w:left="1985" w:hanging="1985"/>
              <w:jc w:val="both"/>
              <w:rPr>
                <w:rFonts w:ascii="Arial" w:hAnsi="Arial" w:cs="Arial"/>
                <w:b/>
              </w:rPr>
            </w:pPr>
          </w:p>
          <w:p w:rsidR="00435601" w:rsidRPr="00E56AC5" w:rsidRDefault="00435601" w:rsidP="00C16F41">
            <w:pPr>
              <w:spacing w:before="120" w:after="120"/>
              <w:ind w:left="1985" w:hanging="1985"/>
              <w:jc w:val="both"/>
              <w:rPr>
                <w:rFonts w:ascii="Arial" w:hAnsi="Arial" w:cs="Arial"/>
                <w:bCs/>
              </w:rPr>
            </w:pPr>
            <w:r>
              <w:rPr>
                <w:rFonts w:ascii="Arial" w:hAnsi="Arial" w:cs="Arial"/>
                <w:b/>
              </w:rPr>
              <w:t>Source:</w:t>
            </w:r>
            <w:r>
              <w:rPr>
                <w:rFonts w:ascii="Arial" w:hAnsi="Arial" w:cs="Arial"/>
                <w:bCs/>
                <w:color w:val="FF0000"/>
              </w:rPr>
              <w:tab/>
            </w:r>
            <w:r w:rsidRPr="00E56AC5">
              <w:rPr>
                <w:rFonts w:ascii="Arial" w:hAnsi="Arial" w:cs="Arial"/>
                <w:bCs/>
                <w:lang w:eastAsia="ja-JP"/>
              </w:rPr>
              <w:t>RAN</w:t>
            </w:r>
            <w:r>
              <w:rPr>
                <w:rFonts w:ascii="Arial" w:hAnsi="Arial" w:cs="Arial"/>
                <w:bCs/>
                <w:lang w:eastAsia="ja-JP"/>
              </w:rPr>
              <w:t>4</w:t>
            </w:r>
          </w:p>
          <w:p w:rsidR="00435601" w:rsidRPr="00E56AC5" w:rsidRDefault="00435601" w:rsidP="00C16F41">
            <w:pPr>
              <w:spacing w:before="120" w:after="120"/>
              <w:ind w:left="1985" w:hanging="1985"/>
              <w:jc w:val="both"/>
              <w:rPr>
                <w:rFonts w:ascii="Arial" w:hAnsi="Arial" w:cs="Arial"/>
                <w:bCs/>
                <w:lang w:eastAsia="ja-JP"/>
              </w:rPr>
            </w:pPr>
            <w:r w:rsidRPr="00E56AC5">
              <w:rPr>
                <w:rFonts w:ascii="Arial" w:hAnsi="Arial" w:cs="Arial"/>
                <w:b/>
              </w:rPr>
              <w:t>To:</w:t>
            </w:r>
            <w:r w:rsidRPr="00E56AC5">
              <w:rPr>
                <w:rFonts w:ascii="Arial" w:hAnsi="Arial" w:cs="Arial"/>
                <w:bCs/>
              </w:rPr>
              <w:tab/>
            </w:r>
            <w:r>
              <w:rPr>
                <w:rFonts w:ascii="Arial" w:hAnsi="Arial" w:cs="Arial"/>
                <w:bCs/>
              </w:rPr>
              <w:t>RAN1</w:t>
            </w:r>
          </w:p>
          <w:p w:rsidR="00435601" w:rsidRPr="00EF32CB" w:rsidRDefault="00435601" w:rsidP="00C16F41">
            <w:pPr>
              <w:spacing w:before="120" w:after="120"/>
              <w:ind w:left="1985" w:hanging="1985"/>
              <w:jc w:val="both"/>
              <w:rPr>
                <w:rFonts w:ascii="Arial" w:hAnsi="Arial" w:cs="Arial"/>
                <w:bCs/>
                <w:lang w:eastAsia="ja-JP"/>
              </w:rPr>
            </w:pPr>
            <w:r w:rsidRPr="00EF32CB">
              <w:rPr>
                <w:rFonts w:ascii="Arial" w:hAnsi="Arial" w:cs="Arial"/>
                <w:b/>
              </w:rPr>
              <w:t>Cc:</w:t>
            </w:r>
            <w:r>
              <w:rPr>
                <w:rFonts w:ascii="Arial" w:hAnsi="Arial" w:cs="Arial"/>
                <w:b/>
              </w:rPr>
              <w:t xml:space="preserve">                           </w:t>
            </w:r>
          </w:p>
          <w:p w:rsidR="00435601" w:rsidRDefault="00435601" w:rsidP="00C16F41">
            <w:pPr>
              <w:spacing w:before="120" w:after="120"/>
              <w:ind w:left="1985" w:hanging="1985"/>
              <w:jc w:val="both"/>
              <w:rPr>
                <w:rFonts w:ascii="Arial" w:hAnsi="Arial" w:cs="Arial"/>
                <w:bCs/>
              </w:rPr>
            </w:pPr>
          </w:p>
          <w:p w:rsidR="00435601" w:rsidRDefault="00435601" w:rsidP="00C16F41">
            <w:pPr>
              <w:tabs>
                <w:tab w:val="left" w:pos="2268"/>
              </w:tabs>
              <w:spacing w:before="120" w:after="120"/>
              <w:jc w:val="both"/>
              <w:rPr>
                <w:rFonts w:ascii="Arial" w:hAnsi="Arial" w:cs="Arial"/>
                <w:bCs/>
              </w:rPr>
            </w:pPr>
            <w:r>
              <w:rPr>
                <w:rFonts w:ascii="Arial" w:hAnsi="Arial" w:cs="Arial"/>
                <w:b/>
              </w:rPr>
              <w:t>Contact Person:</w:t>
            </w:r>
            <w:r>
              <w:rPr>
                <w:rFonts w:ascii="Arial" w:hAnsi="Arial" w:cs="Arial"/>
                <w:bCs/>
              </w:rPr>
              <w:tab/>
            </w:r>
          </w:p>
          <w:p w:rsidR="00435601" w:rsidRPr="004E431B" w:rsidRDefault="00435601" w:rsidP="00C16F41">
            <w:pPr>
              <w:pStyle w:val="4"/>
              <w:tabs>
                <w:tab w:val="left" w:pos="2268"/>
              </w:tabs>
              <w:ind w:left="567"/>
              <w:jc w:val="both"/>
              <w:outlineLvl w:val="3"/>
              <w:rPr>
                <w:rFonts w:eastAsia="宋体" w:cs="Arial"/>
                <w:b/>
                <w:bCs/>
                <w:lang w:val="fi-FI" w:eastAsia="zh-CN"/>
              </w:rPr>
            </w:pPr>
            <w:r w:rsidRPr="00C94272">
              <w:rPr>
                <w:rFonts w:cs="Arial"/>
                <w:lang w:val="fi-FI"/>
              </w:rPr>
              <w:t>Name:</w:t>
            </w:r>
            <w:r w:rsidRPr="00C94272">
              <w:rPr>
                <w:rFonts w:cs="Arial"/>
                <w:bCs/>
                <w:lang w:val="fi-FI"/>
              </w:rPr>
              <w:tab/>
            </w:r>
            <w:r>
              <w:rPr>
                <w:rFonts w:cs="Arial"/>
                <w:bCs/>
                <w:lang w:val="fi-FI" w:eastAsia="ja-JP"/>
              </w:rPr>
              <w:t>Li Zhang</w:t>
            </w:r>
          </w:p>
          <w:p w:rsidR="00435601" w:rsidRPr="00646512" w:rsidRDefault="00435601" w:rsidP="00C16F41">
            <w:pPr>
              <w:pStyle w:val="7"/>
              <w:numPr>
                <w:ilvl w:val="0"/>
                <w:numId w:val="0"/>
              </w:numPr>
              <w:tabs>
                <w:tab w:val="left" w:pos="2268"/>
              </w:tabs>
              <w:ind w:left="567"/>
              <w:jc w:val="both"/>
              <w:outlineLvl w:val="6"/>
              <w:rPr>
                <w:rFonts w:cs="Arial"/>
                <w:b/>
                <w:bCs/>
              </w:rPr>
            </w:pPr>
            <w:r w:rsidRPr="00646512">
              <w:rPr>
                <w:rFonts w:cs="Arial"/>
              </w:rPr>
              <w:t>E-mail Address:</w:t>
            </w:r>
            <w:r w:rsidRPr="00646512">
              <w:rPr>
                <w:rFonts w:cs="Arial"/>
                <w:bCs/>
              </w:rPr>
              <w:tab/>
            </w:r>
            <w:hyperlink r:id="rId12" w:history="1">
              <w:r w:rsidRPr="00646512">
                <w:rPr>
                  <w:rStyle w:val="af"/>
                  <w:rFonts w:cs="Arial"/>
                  <w:lang w:eastAsia="ja-JP"/>
                </w:rPr>
                <w:t>zhangli164@huawei.com</w:t>
              </w:r>
            </w:hyperlink>
            <w:r>
              <w:rPr>
                <w:rFonts w:cs="Arial"/>
                <w:lang w:eastAsia="ja-JP"/>
              </w:rPr>
              <w:t xml:space="preserve"> </w:t>
            </w:r>
          </w:p>
          <w:p w:rsidR="00435601" w:rsidRPr="00B45AC1" w:rsidRDefault="00435601" w:rsidP="00C16F41">
            <w:pPr>
              <w:spacing w:before="120" w:after="120"/>
              <w:ind w:left="1985" w:hanging="1985"/>
              <w:jc w:val="both"/>
              <w:rPr>
                <w:rFonts w:ascii="Arial" w:hAnsi="Arial" w:cs="Arial"/>
                <w:b/>
              </w:rPr>
            </w:pPr>
          </w:p>
          <w:p w:rsidR="00435601" w:rsidRDefault="00435601" w:rsidP="00C16F41">
            <w:pPr>
              <w:spacing w:before="120" w:after="120"/>
              <w:ind w:left="1985" w:hanging="1985"/>
              <w:jc w:val="both"/>
              <w:rPr>
                <w:rFonts w:ascii="Arial" w:hAnsi="Arial" w:cs="Arial"/>
                <w:bCs/>
              </w:rPr>
            </w:pPr>
            <w:r w:rsidRPr="00551ED7">
              <w:rPr>
                <w:rFonts w:ascii="Arial" w:hAnsi="Arial" w:cs="Arial"/>
                <w:b/>
              </w:rPr>
              <w:t xml:space="preserve">Attachments: </w:t>
            </w:r>
            <w:r>
              <w:rPr>
                <w:rFonts w:ascii="Arial" w:hAnsi="Arial" w:cs="Arial"/>
                <w:b/>
              </w:rPr>
              <w:t>-</w:t>
            </w:r>
          </w:p>
          <w:p w:rsidR="00435601" w:rsidRDefault="00435601" w:rsidP="00C16F41">
            <w:pPr>
              <w:pBdr>
                <w:bottom w:val="single" w:sz="4" w:space="1" w:color="auto"/>
              </w:pBdr>
              <w:spacing w:before="120" w:after="120"/>
              <w:jc w:val="both"/>
              <w:rPr>
                <w:rFonts w:ascii="Arial" w:hAnsi="Arial" w:cs="Arial"/>
              </w:rPr>
            </w:pPr>
          </w:p>
          <w:p w:rsidR="00435601" w:rsidRDefault="00435601" w:rsidP="00C16F41">
            <w:pPr>
              <w:spacing w:before="120" w:after="120"/>
              <w:jc w:val="both"/>
              <w:rPr>
                <w:rFonts w:ascii="Arial" w:hAnsi="Arial" w:cs="Arial"/>
              </w:rPr>
            </w:pPr>
          </w:p>
          <w:p w:rsidR="00435601" w:rsidRDefault="00435601" w:rsidP="00C16F41">
            <w:pPr>
              <w:spacing w:before="120" w:after="120"/>
              <w:jc w:val="both"/>
              <w:rPr>
                <w:rFonts w:ascii="Arial" w:hAnsi="Arial" w:cs="Arial"/>
                <w:b/>
                <w:lang w:val="en-US"/>
              </w:rPr>
            </w:pPr>
            <w:r>
              <w:rPr>
                <w:rFonts w:ascii="Arial" w:hAnsi="Arial" w:cs="Arial"/>
                <w:b/>
              </w:rPr>
              <w:t>1. Overall Description:</w:t>
            </w:r>
          </w:p>
          <w:p w:rsidR="00435601" w:rsidRDefault="00435601" w:rsidP="00C16F41">
            <w:pPr>
              <w:spacing w:before="120" w:after="12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 xml:space="preserve">AN4 thanks RAN1 for the LS </w:t>
            </w:r>
            <w:r w:rsidRPr="00435601">
              <w:rPr>
                <w:rFonts w:ascii="Arial" w:hAnsi="Arial" w:cs="Arial"/>
                <w:bCs/>
              </w:rPr>
              <w:t>R1-2304082</w:t>
            </w:r>
            <w:r>
              <w:rPr>
                <w:rFonts w:ascii="Arial" w:hAnsi="Arial" w:cs="Arial"/>
                <w:bCs/>
              </w:rPr>
              <w:t>.</w:t>
            </w:r>
            <w:r>
              <w:rPr>
                <w:rFonts w:ascii="Arial" w:eastAsiaTheme="minorEastAsia" w:hAnsi="Arial" w:cs="Arial"/>
                <w:lang w:eastAsia="zh-CN"/>
              </w:rPr>
              <w:t xml:space="preserve"> </w:t>
            </w:r>
          </w:p>
          <w:p w:rsidR="00435601" w:rsidRDefault="00435601" w:rsidP="00C16F41">
            <w:pPr>
              <w:spacing w:before="120" w:after="120"/>
              <w:rPr>
                <w:rFonts w:ascii="Arial" w:eastAsiaTheme="minorEastAsia" w:hAnsi="Arial" w:cs="Arial"/>
                <w:lang w:eastAsia="zh-CN"/>
              </w:rPr>
            </w:pPr>
          </w:p>
          <w:p w:rsidR="00435601" w:rsidRDefault="00435601" w:rsidP="00C16F41">
            <w:pPr>
              <w:spacing w:before="120" w:after="120"/>
              <w:rPr>
                <w:rFonts w:ascii="Arial" w:eastAsiaTheme="minorEastAsia" w:hAnsi="Arial" w:cs="Arial"/>
                <w:lang w:eastAsia="zh-CN"/>
              </w:rPr>
            </w:pPr>
            <w:r>
              <w:rPr>
                <w:rFonts w:ascii="Arial" w:eastAsiaTheme="minorEastAsia" w:hAnsi="Arial" w:cs="Arial"/>
                <w:lang w:eastAsia="zh-CN"/>
              </w:rPr>
              <w:t xml:space="preserve">RAN4 would like to confirm that RAN1’s understanding correct, i.e. the </w:t>
            </w:r>
            <w:r w:rsidRPr="00435601">
              <w:rPr>
                <w:rFonts w:ascii="Arial" w:eastAsiaTheme="minorEastAsia" w:hAnsi="Arial" w:cs="Arial"/>
                <w:lang w:eastAsia="zh-CN"/>
              </w:rPr>
              <w:t xml:space="preserve">legacy definition of DL RSTD, UL RTOA, UE Rx-Tx time difference, </w:t>
            </w:r>
            <w:proofErr w:type="spellStart"/>
            <w:r w:rsidRPr="00435601">
              <w:rPr>
                <w:rFonts w:ascii="Arial" w:eastAsiaTheme="minorEastAsia" w:hAnsi="Arial" w:cs="Arial"/>
                <w:lang w:eastAsia="zh-CN"/>
              </w:rPr>
              <w:t>gNB</w:t>
            </w:r>
            <w:proofErr w:type="spellEnd"/>
            <w:r w:rsidRPr="00435601">
              <w:rPr>
                <w:rFonts w:ascii="Arial" w:eastAsiaTheme="minorEastAsia" w:hAnsi="Arial" w:cs="Arial"/>
                <w:lang w:eastAsia="zh-CN"/>
              </w:rPr>
              <w:t xml:space="preserve"> Rx-Tx time difference </w:t>
            </w:r>
            <w:r>
              <w:rPr>
                <w:rFonts w:ascii="Arial" w:eastAsiaTheme="minorEastAsia" w:hAnsi="Arial" w:cs="Arial"/>
                <w:lang w:eastAsia="zh-CN"/>
              </w:rPr>
              <w:t>can be</w:t>
            </w:r>
            <w:r w:rsidRPr="00435601">
              <w:rPr>
                <w:rFonts w:ascii="Arial" w:eastAsiaTheme="minorEastAsia" w:hAnsi="Arial" w:cs="Arial"/>
                <w:lang w:eastAsia="zh-CN"/>
              </w:rPr>
              <w:t xml:space="preserve"> reused</w:t>
            </w:r>
            <w:r>
              <w:rPr>
                <w:rFonts w:ascii="Arial" w:eastAsiaTheme="minorEastAsia" w:hAnsi="Arial" w:cs="Arial"/>
                <w:lang w:eastAsia="zh-CN"/>
              </w:rPr>
              <w:t xml:space="preserve"> with</w:t>
            </w:r>
            <w:r>
              <w:t xml:space="preserve"> </w:t>
            </w:r>
            <w:r w:rsidRPr="00435601">
              <w:rPr>
                <w:rFonts w:ascii="Arial" w:eastAsiaTheme="minorEastAsia" w:hAnsi="Arial" w:cs="Arial"/>
                <w:lang w:eastAsia="zh-CN"/>
              </w:rPr>
              <w:t>PRS and SRS bandwidth aggregation</w:t>
            </w:r>
            <w:r>
              <w:rPr>
                <w:rFonts w:ascii="Arial" w:eastAsiaTheme="minorEastAsia" w:hAnsi="Arial" w:cs="Arial"/>
                <w:lang w:eastAsia="zh-CN"/>
              </w:rPr>
              <w:t>.</w:t>
            </w:r>
          </w:p>
          <w:p w:rsidR="00435601" w:rsidRDefault="00435601" w:rsidP="00C16F41">
            <w:pPr>
              <w:spacing w:before="120" w:after="120"/>
              <w:rPr>
                <w:rFonts w:ascii="Arial" w:eastAsiaTheme="minorEastAsia" w:hAnsi="Arial" w:cs="Arial"/>
                <w:lang w:eastAsia="zh-CN"/>
              </w:rPr>
            </w:pPr>
          </w:p>
          <w:p w:rsidR="00435601" w:rsidRPr="00A64D2D" w:rsidRDefault="00435601" w:rsidP="00C16F41">
            <w:pPr>
              <w:spacing w:before="120" w:after="120"/>
              <w:rPr>
                <w:bCs/>
                <w:lang w:eastAsia="zh-CN"/>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35601" w:rsidRPr="002323C0" w:rsidRDefault="00435601" w:rsidP="00C16F41">
            <w:pPr>
              <w:spacing w:before="120" w:after="120"/>
              <w:jc w:val="both"/>
              <w:rPr>
                <w:rFonts w:ascii="Arial" w:eastAsiaTheme="minorEastAsia" w:hAnsi="Arial" w:cs="Arial"/>
                <w:b/>
                <w:lang w:eastAsia="zh-CN"/>
              </w:rPr>
            </w:pPr>
          </w:p>
          <w:p w:rsidR="00435601" w:rsidRDefault="00435601" w:rsidP="00C16F41">
            <w:pPr>
              <w:spacing w:before="120" w:after="120"/>
              <w:jc w:val="both"/>
              <w:rPr>
                <w:rFonts w:ascii="Arial" w:hAnsi="Arial" w:cs="Arial"/>
                <w:b/>
              </w:rPr>
            </w:pPr>
            <w:r>
              <w:rPr>
                <w:rFonts w:ascii="Arial" w:hAnsi="Arial" w:cs="Arial"/>
                <w:b/>
              </w:rPr>
              <w:t>2. Actions:</w:t>
            </w:r>
          </w:p>
          <w:p w:rsidR="00435601" w:rsidRDefault="00435601" w:rsidP="00C16F41">
            <w:pPr>
              <w:spacing w:before="120" w:after="120"/>
              <w:rPr>
                <w:rFonts w:ascii="Arial" w:hAnsi="Arial" w:cs="Arial"/>
                <w:b/>
                <w:lang w:eastAsia="ja-JP"/>
              </w:rPr>
            </w:pPr>
            <w:r>
              <w:rPr>
                <w:rFonts w:ascii="Arial" w:hAnsi="Arial" w:cs="Arial"/>
                <w:b/>
              </w:rPr>
              <w:t>To RAN1</w:t>
            </w:r>
            <w:r>
              <w:rPr>
                <w:rFonts w:ascii="Arial" w:hAnsi="Arial" w:cs="Arial"/>
                <w:b/>
                <w:lang w:eastAsia="ja-JP"/>
              </w:rPr>
              <w:t>:</w:t>
            </w:r>
          </w:p>
          <w:p w:rsidR="00435601" w:rsidRPr="00A64D2D" w:rsidRDefault="00435601" w:rsidP="00C16F41">
            <w:pPr>
              <w:spacing w:before="120" w:after="120"/>
              <w:rPr>
                <w:bCs/>
                <w:lang w:eastAsia="zh-CN"/>
              </w:rPr>
            </w:pPr>
            <w:r w:rsidRPr="000673BB">
              <w:rPr>
                <w:rFonts w:ascii="Arial" w:hAnsi="Arial" w:cs="Arial"/>
              </w:rPr>
              <w:t xml:space="preserve">RAN4 respectfully asks </w:t>
            </w:r>
            <w:r>
              <w:rPr>
                <w:rFonts w:ascii="Arial" w:hAnsi="Arial" w:cs="Arial"/>
              </w:rPr>
              <w:t>RAN1</w:t>
            </w:r>
            <w:r w:rsidRPr="000673BB">
              <w:rPr>
                <w:rFonts w:ascii="Arial" w:hAnsi="Arial" w:cs="Arial"/>
              </w:rPr>
              <w:t xml:space="preserve"> to take the above </w:t>
            </w:r>
            <w:r>
              <w:rPr>
                <w:rFonts w:ascii="Arial" w:hAnsi="Arial" w:cs="Arial"/>
              </w:rPr>
              <w:t>information</w:t>
            </w:r>
            <w:r w:rsidRPr="000673BB">
              <w:rPr>
                <w:rFonts w:ascii="Arial" w:hAnsi="Arial" w:cs="Arial"/>
              </w:rPr>
              <w:t xml:space="preserve"> into account.</w:t>
            </w:r>
            <w:r>
              <w:rPr>
                <w:bCs/>
                <w:lang w:eastAsia="zh-CN"/>
              </w:rPr>
              <w:t xml:space="preserve"> </w:t>
            </w:r>
          </w:p>
          <w:p w:rsidR="00435601" w:rsidRPr="002323C0" w:rsidRDefault="00435601" w:rsidP="00C16F41">
            <w:pPr>
              <w:spacing w:before="120" w:after="120"/>
              <w:rPr>
                <w:rFonts w:eastAsia="宋体"/>
                <w:lang w:eastAsia="zh-CN"/>
              </w:rPr>
            </w:pPr>
          </w:p>
          <w:p w:rsidR="00435601" w:rsidRDefault="00435601" w:rsidP="00C16F41">
            <w:pPr>
              <w:spacing w:before="120" w:after="120"/>
              <w:jc w:val="both"/>
              <w:rPr>
                <w:rFonts w:ascii="Arial" w:hAnsi="Arial" w:cs="Arial"/>
                <w:b/>
              </w:rPr>
            </w:pPr>
            <w:r>
              <w:rPr>
                <w:rFonts w:ascii="Arial" w:hAnsi="Arial" w:cs="Arial"/>
                <w:b/>
              </w:rPr>
              <w:t>3. Date of Next TSG-RAN4 Meetings:</w:t>
            </w:r>
          </w:p>
          <w:p w:rsidR="00435601" w:rsidRDefault="00435601" w:rsidP="00C16F41">
            <w:pPr>
              <w:spacing w:before="120" w:after="120"/>
              <w:rPr>
                <w:rFonts w:ascii="Arial" w:hAnsi="Arial" w:cs="Arial"/>
                <w:bCs/>
              </w:rPr>
            </w:pPr>
            <w:r w:rsidRPr="00287695">
              <w:rPr>
                <w:rFonts w:ascii="Arial" w:hAnsi="Arial" w:cs="Arial"/>
                <w:bCs/>
              </w:rPr>
              <w:t>RAN WG4 Meeting #10</w:t>
            </w:r>
            <w:r>
              <w:rPr>
                <w:rFonts w:ascii="Arial" w:hAnsi="Arial" w:cs="Arial"/>
                <w:bCs/>
              </w:rPr>
              <w:t>8</w:t>
            </w:r>
            <w:r w:rsidRPr="00287695">
              <w:rPr>
                <w:rFonts w:ascii="Arial" w:hAnsi="Arial" w:cs="Arial"/>
                <w:bCs/>
              </w:rPr>
              <w:tab/>
            </w:r>
            <w:r w:rsidRPr="00287695">
              <w:rPr>
                <w:rFonts w:ascii="Arial" w:hAnsi="Arial" w:cs="Arial"/>
                <w:bCs/>
              </w:rPr>
              <w:tab/>
            </w:r>
            <w:r>
              <w:rPr>
                <w:rFonts w:ascii="Arial" w:hAnsi="Arial" w:cs="Arial"/>
                <w:bCs/>
              </w:rPr>
              <w:tab/>
            </w:r>
            <w:r>
              <w:rPr>
                <w:rFonts w:ascii="Arial" w:hAnsi="Arial" w:cs="Arial"/>
                <w:bCs/>
              </w:rPr>
              <w:tab/>
              <w:t xml:space="preserve">Aug 21 </w:t>
            </w:r>
            <w:r w:rsidRPr="00287695">
              <w:rPr>
                <w:rFonts w:ascii="Arial" w:hAnsi="Arial" w:cs="Arial"/>
                <w:bCs/>
              </w:rPr>
              <w:t xml:space="preserve">– </w:t>
            </w:r>
            <w:r>
              <w:rPr>
                <w:rFonts w:ascii="Arial" w:hAnsi="Arial" w:cs="Arial"/>
                <w:bCs/>
              </w:rPr>
              <w:t>Aug 25</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Toulouse, France</w:t>
            </w:r>
          </w:p>
          <w:p w:rsidR="00435601" w:rsidRPr="00435601" w:rsidRDefault="00435601" w:rsidP="00C16F41">
            <w:pPr>
              <w:spacing w:before="120" w:after="120"/>
              <w:rPr>
                <w:rFonts w:ascii="Arial" w:hAnsi="Arial" w:cs="Arial"/>
                <w:bCs/>
              </w:rPr>
            </w:pPr>
            <w:r w:rsidRPr="00287695">
              <w:rPr>
                <w:rFonts w:ascii="Arial" w:hAnsi="Arial" w:cs="Arial"/>
                <w:bCs/>
              </w:rPr>
              <w:lastRenderedPageBreak/>
              <w:t>RAN WG4 Meeting #10</w:t>
            </w:r>
            <w:r>
              <w:rPr>
                <w:rFonts w:ascii="Arial" w:hAnsi="Arial" w:cs="Arial"/>
                <w:bCs/>
              </w:rPr>
              <w:t>8-bis</w:t>
            </w:r>
            <w:r w:rsidRPr="00287695">
              <w:rPr>
                <w:rFonts w:ascii="Arial" w:hAnsi="Arial" w:cs="Arial"/>
                <w:bCs/>
              </w:rPr>
              <w:tab/>
            </w:r>
            <w:r w:rsidRPr="00287695">
              <w:rPr>
                <w:rFonts w:ascii="Arial" w:hAnsi="Arial" w:cs="Arial"/>
                <w:bCs/>
              </w:rPr>
              <w:tab/>
            </w:r>
            <w:r>
              <w:rPr>
                <w:rFonts w:ascii="Arial" w:hAnsi="Arial" w:cs="Arial"/>
                <w:bCs/>
              </w:rPr>
              <w:tab/>
            </w:r>
            <w:r w:rsidR="00BD7F21">
              <w:rPr>
                <w:rFonts w:ascii="Arial" w:hAnsi="Arial" w:cs="Arial"/>
                <w:bCs/>
              </w:rPr>
              <w:t>Oct</w:t>
            </w:r>
            <w:r>
              <w:rPr>
                <w:rFonts w:ascii="Arial" w:hAnsi="Arial" w:cs="Arial"/>
                <w:bCs/>
              </w:rPr>
              <w:t xml:space="preserve"> </w:t>
            </w:r>
            <w:r w:rsidR="00BD7F21">
              <w:rPr>
                <w:rFonts w:ascii="Arial" w:hAnsi="Arial" w:cs="Arial"/>
                <w:bCs/>
              </w:rPr>
              <w:t>09</w:t>
            </w:r>
            <w:r>
              <w:rPr>
                <w:rFonts w:ascii="Arial" w:hAnsi="Arial" w:cs="Arial"/>
                <w:bCs/>
              </w:rPr>
              <w:t xml:space="preserve"> </w:t>
            </w:r>
            <w:r w:rsidRPr="00287695">
              <w:rPr>
                <w:rFonts w:ascii="Arial" w:hAnsi="Arial" w:cs="Arial"/>
                <w:bCs/>
              </w:rPr>
              <w:t xml:space="preserve">– </w:t>
            </w:r>
            <w:r w:rsidR="00BD7F21">
              <w:rPr>
                <w:rFonts w:ascii="Arial" w:hAnsi="Arial" w:cs="Arial"/>
                <w:bCs/>
              </w:rPr>
              <w:t>Oct 13</w:t>
            </w:r>
            <w:r w:rsidRPr="00287695">
              <w:rPr>
                <w:rFonts w:ascii="Arial" w:hAnsi="Arial" w:cs="Arial"/>
                <w:bCs/>
              </w:rPr>
              <w:t>, 202</w:t>
            </w:r>
            <w:r>
              <w:rPr>
                <w:rFonts w:ascii="Arial" w:hAnsi="Arial" w:cs="Arial"/>
                <w:bCs/>
              </w:rPr>
              <w:t>3</w:t>
            </w:r>
            <w:r w:rsidRPr="00287695">
              <w:rPr>
                <w:rFonts w:ascii="Arial" w:hAnsi="Arial" w:cs="Arial"/>
                <w:bCs/>
              </w:rPr>
              <w:tab/>
            </w:r>
            <w:r>
              <w:rPr>
                <w:rFonts w:ascii="Arial" w:hAnsi="Arial" w:cs="Arial"/>
                <w:bCs/>
              </w:rPr>
              <w:t xml:space="preserve">         </w:t>
            </w:r>
            <w:r w:rsidR="00BD7F21">
              <w:rPr>
                <w:rFonts w:ascii="Arial" w:hAnsi="Arial" w:cs="Arial"/>
                <w:bCs/>
              </w:rPr>
              <w:t>Xiamen</w:t>
            </w:r>
            <w:r>
              <w:rPr>
                <w:rFonts w:ascii="Arial" w:hAnsi="Arial" w:cs="Arial"/>
                <w:bCs/>
              </w:rPr>
              <w:t xml:space="preserve">, </w:t>
            </w:r>
            <w:r w:rsidR="00BD7F21">
              <w:rPr>
                <w:rFonts w:ascii="Arial" w:hAnsi="Arial" w:cs="Arial"/>
                <w:bCs/>
              </w:rPr>
              <w:t>China</w:t>
            </w:r>
          </w:p>
        </w:tc>
      </w:tr>
    </w:tbl>
    <w:p w:rsidR="00435601" w:rsidRPr="00AB0E91" w:rsidRDefault="00435601" w:rsidP="00435601">
      <w:pPr>
        <w:spacing w:before="120" w:after="120"/>
        <w:rPr>
          <w:rFonts w:eastAsia="宋体"/>
          <w:lang w:val="en-US" w:eastAsia="zh-CN"/>
        </w:rPr>
      </w:pPr>
    </w:p>
    <w:sectPr w:rsidR="00435601" w:rsidRPr="00AB0E91" w:rsidSect="007D2899">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7F9E" w:rsidRDefault="00247F9E">
      <w:pPr>
        <w:spacing w:before="120" w:after="120"/>
      </w:pPr>
      <w:r>
        <w:separator/>
      </w:r>
    </w:p>
  </w:endnote>
  <w:endnote w:type="continuationSeparator" w:id="0">
    <w:p w:rsidR="00247F9E" w:rsidRDefault="00247F9E">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altName w:val="Wingdings"/>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EB20E1" w:rsidRDefault="00EB20E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B20E1" w:rsidRDefault="00EB20E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EB20E1" w:rsidRDefault="00EB20E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7F9E" w:rsidRDefault="00247F9E">
      <w:pPr>
        <w:spacing w:before="120" w:after="120"/>
      </w:pPr>
      <w:r>
        <w:separator/>
      </w:r>
    </w:p>
  </w:footnote>
  <w:footnote w:type="continuationSeparator" w:id="0">
    <w:p w:rsidR="00247F9E" w:rsidRDefault="00247F9E">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8"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0"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7"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4"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5"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37"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30"/>
  </w:num>
  <w:num w:numId="3">
    <w:abstractNumId w:val="35"/>
  </w:num>
  <w:num w:numId="4">
    <w:abstractNumId w:val="7"/>
  </w:num>
  <w:num w:numId="5">
    <w:abstractNumId w:val="12"/>
  </w:num>
  <w:num w:numId="6">
    <w:abstractNumId w:val="27"/>
  </w:num>
  <w:num w:numId="7">
    <w:abstractNumId w:val="17"/>
  </w:num>
  <w:num w:numId="8">
    <w:abstractNumId w:val="36"/>
    <w:lvlOverride w:ilvl="0">
      <w:startOverride w:val="1"/>
    </w:lvlOverride>
  </w:num>
  <w:num w:numId="9">
    <w:abstractNumId w:val="25"/>
  </w:num>
  <w:num w:numId="10">
    <w:abstractNumId w:val="33"/>
  </w:num>
  <w:num w:numId="11">
    <w:abstractNumId w:val="29"/>
  </w:num>
  <w:num w:numId="12">
    <w:abstractNumId w:val="20"/>
  </w:num>
  <w:num w:numId="13">
    <w:abstractNumId w:val="8"/>
  </w:num>
  <w:num w:numId="14">
    <w:abstractNumId w:val="26"/>
  </w:num>
  <w:num w:numId="15">
    <w:abstractNumId w:val="19"/>
  </w:num>
  <w:num w:numId="16">
    <w:abstractNumId w:val="32"/>
  </w:num>
  <w:num w:numId="17">
    <w:abstractNumId w:val="34"/>
  </w:num>
  <w:num w:numId="18">
    <w:abstractNumId w:val="37"/>
  </w:num>
  <w:num w:numId="19">
    <w:abstractNumId w:val="10"/>
  </w:num>
  <w:num w:numId="20">
    <w:abstractNumId w:val="4"/>
  </w:num>
  <w:num w:numId="21">
    <w:abstractNumId w:val="6"/>
  </w:num>
  <w:num w:numId="22">
    <w:abstractNumId w:val="11"/>
  </w:num>
  <w:num w:numId="23">
    <w:abstractNumId w:val="3"/>
  </w:num>
  <w:num w:numId="24">
    <w:abstractNumId w:val="21"/>
  </w:num>
  <w:num w:numId="25">
    <w:abstractNumId w:val="22"/>
  </w:num>
  <w:num w:numId="26">
    <w:abstractNumId w:val="5"/>
  </w:num>
  <w:num w:numId="27">
    <w:abstractNumId w:val="14"/>
  </w:num>
  <w:num w:numId="28">
    <w:abstractNumId w:val="16"/>
  </w:num>
  <w:num w:numId="29">
    <w:abstractNumId w:val="31"/>
  </w:num>
  <w:num w:numId="30">
    <w:abstractNumId w:val="1"/>
  </w:num>
  <w:num w:numId="31">
    <w:abstractNumId w:val="9"/>
  </w:num>
  <w:num w:numId="32">
    <w:abstractNumId w:val="0"/>
  </w:num>
  <w:num w:numId="33">
    <w:abstractNumId w:val="13"/>
  </w:num>
  <w:num w:numId="34">
    <w:abstractNumId w:val="15"/>
  </w:num>
  <w:num w:numId="35">
    <w:abstractNumId w:val="24"/>
  </w:num>
  <w:num w:numId="36">
    <w:abstractNumId w:val="28"/>
  </w:num>
  <w:num w:numId="37">
    <w:abstractNumId w:val="18"/>
  </w:num>
  <w:num w:numId="38">
    <w:abstractNumId w:val="23"/>
  </w:num>
  <w:num w:numId="39">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C44"/>
    <w:rsid w:val="00011ED9"/>
    <w:rsid w:val="0001245D"/>
    <w:rsid w:val="000126F8"/>
    <w:rsid w:val="00013333"/>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9E6"/>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619"/>
    <w:rsid w:val="000A3A3D"/>
    <w:rsid w:val="000A3A69"/>
    <w:rsid w:val="000A3F33"/>
    <w:rsid w:val="000A412F"/>
    <w:rsid w:val="000A4511"/>
    <w:rsid w:val="000A4626"/>
    <w:rsid w:val="000A4864"/>
    <w:rsid w:val="000A49AE"/>
    <w:rsid w:val="000A55EC"/>
    <w:rsid w:val="000A561C"/>
    <w:rsid w:val="000A57C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E2"/>
    <w:rsid w:val="000D0F9D"/>
    <w:rsid w:val="000D14F3"/>
    <w:rsid w:val="000D19C5"/>
    <w:rsid w:val="000D1A28"/>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601"/>
    <w:rsid w:val="00262697"/>
    <w:rsid w:val="00262CE8"/>
    <w:rsid w:val="00262D9A"/>
    <w:rsid w:val="00262FAD"/>
    <w:rsid w:val="00263019"/>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A28"/>
    <w:rsid w:val="002704D5"/>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8046D"/>
    <w:rsid w:val="00280813"/>
    <w:rsid w:val="00280D29"/>
    <w:rsid w:val="00280DAD"/>
    <w:rsid w:val="0028104A"/>
    <w:rsid w:val="002810E9"/>
    <w:rsid w:val="00281855"/>
    <w:rsid w:val="002819D0"/>
    <w:rsid w:val="00282AC3"/>
    <w:rsid w:val="00282B19"/>
    <w:rsid w:val="00283177"/>
    <w:rsid w:val="00283261"/>
    <w:rsid w:val="00283403"/>
    <w:rsid w:val="00283E8D"/>
    <w:rsid w:val="00284087"/>
    <w:rsid w:val="0028415F"/>
    <w:rsid w:val="0028417E"/>
    <w:rsid w:val="002841E4"/>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4F6"/>
    <w:rsid w:val="0029451A"/>
    <w:rsid w:val="002954D3"/>
    <w:rsid w:val="00295815"/>
    <w:rsid w:val="00295B33"/>
    <w:rsid w:val="002962A6"/>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337"/>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AB2"/>
    <w:rsid w:val="00317600"/>
    <w:rsid w:val="003176C7"/>
    <w:rsid w:val="00317B71"/>
    <w:rsid w:val="00317E1E"/>
    <w:rsid w:val="00317E88"/>
    <w:rsid w:val="00320061"/>
    <w:rsid w:val="003203F8"/>
    <w:rsid w:val="003211A2"/>
    <w:rsid w:val="003212BC"/>
    <w:rsid w:val="0032168C"/>
    <w:rsid w:val="00321728"/>
    <w:rsid w:val="00321967"/>
    <w:rsid w:val="00321D66"/>
    <w:rsid w:val="00321F97"/>
    <w:rsid w:val="00322EBD"/>
    <w:rsid w:val="0032351E"/>
    <w:rsid w:val="00323F04"/>
    <w:rsid w:val="003242BC"/>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F1D"/>
    <w:rsid w:val="0034507E"/>
    <w:rsid w:val="0034512A"/>
    <w:rsid w:val="0034541B"/>
    <w:rsid w:val="00345BEF"/>
    <w:rsid w:val="00345CDD"/>
    <w:rsid w:val="00345FF9"/>
    <w:rsid w:val="0034613F"/>
    <w:rsid w:val="003467FA"/>
    <w:rsid w:val="00346BAD"/>
    <w:rsid w:val="00346C8F"/>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31B2"/>
    <w:rsid w:val="00353333"/>
    <w:rsid w:val="003537CC"/>
    <w:rsid w:val="00353991"/>
    <w:rsid w:val="00353D2B"/>
    <w:rsid w:val="0035405C"/>
    <w:rsid w:val="003543D5"/>
    <w:rsid w:val="0035467C"/>
    <w:rsid w:val="00354768"/>
    <w:rsid w:val="00355064"/>
    <w:rsid w:val="0035520C"/>
    <w:rsid w:val="003555E5"/>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5EC"/>
    <w:rsid w:val="003D76D1"/>
    <w:rsid w:val="003D77C5"/>
    <w:rsid w:val="003D7986"/>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E8"/>
    <w:rsid w:val="00417369"/>
    <w:rsid w:val="004173C2"/>
    <w:rsid w:val="004173F7"/>
    <w:rsid w:val="00417625"/>
    <w:rsid w:val="0041762F"/>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601"/>
    <w:rsid w:val="00523667"/>
    <w:rsid w:val="0052367A"/>
    <w:rsid w:val="005238A2"/>
    <w:rsid w:val="00523920"/>
    <w:rsid w:val="00523971"/>
    <w:rsid w:val="00523DC0"/>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10FF"/>
    <w:rsid w:val="005417EA"/>
    <w:rsid w:val="00542112"/>
    <w:rsid w:val="005424F6"/>
    <w:rsid w:val="00542FCF"/>
    <w:rsid w:val="00543144"/>
    <w:rsid w:val="0054320A"/>
    <w:rsid w:val="00543E04"/>
    <w:rsid w:val="0054427F"/>
    <w:rsid w:val="005443EC"/>
    <w:rsid w:val="00544791"/>
    <w:rsid w:val="00544C59"/>
    <w:rsid w:val="00544CE3"/>
    <w:rsid w:val="00544F7A"/>
    <w:rsid w:val="00544FD0"/>
    <w:rsid w:val="00545217"/>
    <w:rsid w:val="00545353"/>
    <w:rsid w:val="005453D1"/>
    <w:rsid w:val="00545403"/>
    <w:rsid w:val="00545421"/>
    <w:rsid w:val="00545F9B"/>
    <w:rsid w:val="00546697"/>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F2"/>
    <w:rsid w:val="005827A2"/>
    <w:rsid w:val="005829E3"/>
    <w:rsid w:val="00582D6A"/>
    <w:rsid w:val="005832A4"/>
    <w:rsid w:val="0058338F"/>
    <w:rsid w:val="0058368D"/>
    <w:rsid w:val="00583802"/>
    <w:rsid w:val="00583984"/>
    <w:rsid w:val="00583AFC"/>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D7B"/>
    <w:rsid w:val="00611155"/>
    <w:rsid w:val="006119F8"/>
    <w:rsid w:val="00611B87"/>
    <w:rsid w:val="00611C90"/>
    <w:rsid w:val="00611E72"/>
    <w:rsid w:val="006123A2"/>
    <w:rsid w:val="006123BA"/>
    <w:rsid w:val="006127CF"/>
    <w:rsid w:val="00612996"/>
    <w:rsid w:val="006129BF"/>
    <w:rsid w:val="00612CE9"/>
    <w:rsid w:val="00613713"/>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85"/>
    <w:rsid w:val="00682892"/>
    <w:rsid w:val="00682C79"/>
    <w:rsid w:val="00682D2F"/>
    <w:rsid w:val="00682D86"/>
    <w:rsid w:val="00682E09"/>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ACE"/>
    <w:rsid w:val="006F0D52"/>
    <w:rsid w:val="006F13DA"/>
    <w:rsid w:val="006F1573"/>
    <w:rsid w:val="006F1A81"/>
    <w:rsid w:val="006F1BFF"/>
    <w:rsid w:val="006F2888"/>
    <w:rsid w:val="006F3228"/>
    <w:rsid w:val="006F33C3"/>
    <w:rsid w:val="006F3561"/>
    <w:rsid w:val="006F38E6"/>
    <w:rsid w:val="006F3F09"/>
    <w:rsid w:val="006F40B5"/>
    <w:rsid w:val="006F43B5"/>
    <w:rsid w:val="006F4641"/>
    <w:rsid w:val="006F490C"/>
    <w:rsid w:val="006F4AA6"/>
    <w:rsid w:val="006F4DBC"/>
    <w:rsid w:val="006F4F21"/>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C3E"/>
    <w:rsid w:val="00705CF8"/>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7D1"/>
    <w:rsid w:val="00735B9A"/>
    <w:rsid w:val="00735FE7"/>
    <w:rsid w:val="00736374"/>
    <w:rsid w:val="00736576"/>
    <w:rsid w:val="00736894"/>
    <w:rsid w:val="00736D20"/>
    <w:rsid w:val="00737096"/>
    <w:rsid w:val="00737600"/>
    <w:rsid w:val="00737ED7"/>
    <w:rsid w:val="00740115"/>
    <w:rsid w:val="007403B1"/>
    <w:rsid w:val="00740402"/>
    <w:rsid w:val="0074075C"/>
    <w:rsid w:val="00740A44"/>
    <w:rsid w:val="0074143A"/>
    <w:rsid w:val="00741ED7"/>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473"/>
    <w:rsid w:val="007535AF"/>
    <w:rsid w:val="00753EBC"/>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71"/>
    <w:rsid w:val="007D11B0"/>
    <w:rsid w:val="007D1723"/>
    <w:rsid w:val="007D2289"/>
    <w:rsid w:val="007D2595"/>
    <w:rsid w:val="007D2899"/>
    <w:rsid w:val="007D3252"/>
    <w:rsid w:val="007D3718"/>
    <w:rsid w:val="007D3735"/>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8A3"/>
    <w:rsid w:val="007F7987"/>
    <w:rsid w:val="007F7AB9"/>
    <w:rsid w:val="00800130"/>
    <w:rsid w:val="00800407"/>
    <w:rsid w:val="00800600"/>
    <w:rsid w:val="008007ED"/>
    <w:rsid w:val="0080110F"/>
    <w:rsid w:val="008015F6"/>
    <w:rsid w:val="008017C0"/>
    <w:rsid w:val="00801901"/>
    <w:rsid w:val="0080197C"/>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78A"/>
    <w:rsid w:val="00840870"/>
    <w:rsid w:val="00840AE0"/>
    <w:rsid w:val="00840C7F"/>
    <w:rsid w:val="008413D9"/>
    <w:rsid w:val="00841A53"/>
    <w:rsid w:val="00842104"/>
    <w:rsid w:val="008428ED"/>
    <w:rsid w:val="00842ED7"/>
    <w:rsid w:val="0084379E"/>
    <w:rsid w:val="00843AD9"/>
    <w:rsid w:val="00843BF9"/>
    <w:rsid w:val="00843DBD"/>
    <w:rsid w:val="00843E94"/>
    <w:rsid w:val="00844161"/>
    <w:rsid w:val="008442F9"/>
    <w:rsid w:val="008445B9"/>
    <w:rsid w:val="008446E9"/>
    <w:rsid w:val="008447A6"/>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A3A"/>
    <w:rsid w:val="00847B61"/>
    <w:rsid w:val="00847BD4"/>
    <w:rsid w:val="00847D73"/>
    <w:rsid w:val="00847EB6"/>
    <w:rsid w:val="008501B6"/>
    <w:rsid w:val="00850288"/>
    <w:rsid w:val="008505D7"/>
    <w:rsid w:val="00851041"/>
    <w:rsid w:val="008515FC"/>
    <w:rsid w:val="0085161D"/>
    <w:rsid w:val="00851E0E"/>
    <w:rsid w:val="00852D76"/>
    <w:rsid w:val="008539F5"/>
    <w:rsid w:val="00853B27"/>
    <w:rsid w:val="00853FC5"/>
    <w:rsid w:val="00854525"/>
    <w:rsid w:val="00854AA4"/>
    <w:rsid w:val="00854FE9"/>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C8E"/>
    <w:rsid w:val="008E04A7"/>
    <w:rsid w:val="008E09D2"/>
    <w:rsid w:val="008E0A84"/>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762"/>
    <w:rsid w:val="00915959"/>
    <w:rsid w:val="009159CA"/>
    <w:rsid w:val="00915EF2"/>
    <w:rsid w:val="00916252"/>
    <w:rsid w:val="009165C8"/>
    <w:rsid w:val="009167A6"/>
    <w:rsid w:val="00916AD5"/>
    <w:rsid w:val="0091769A"/>
    <w:rsid w:val="00917C84"/>
    <w:rsid w:val="00917C97"/>
    <w:rsid w:val="00917C9C"/>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5B"/>
    <w:rsid w:val="00A038D6"/>
    <w:rsid w:val="00A038E7"/>
    <w:rsid w:val="00A03A84"/>
    <w:rsid w:val="00A03C1E"/>
    <w:rsid w:val="00A0491C"/>
    <w:rsid w:val="00A04EAA"/>
    <w:rsid w:val="00A04F78"/>
    <w:rsid w:val="00A0500D"/>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A90"/>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564"/>
    <w:rsid w:val="00AF75B4"/>
    <w:rsid w:val="00AF77C4"/>
    <w:rsid w:val="00AF79C5"/>
    <w:rsid w:val="00AF7AB9"/>
    <w:rsid w:val="00AF7B5D"/>
    <w:rsid w:val="00AF7EC1"/>
    <w:rsid w:val="00B00001"/>
    <w:rsid w:val="00B00A9F"/>
    <w:rsid w:val="00B00B0A"/>
    <w:rsid w:val="00B00EEB"/>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BE6"/>
    <w:rsid w:val="00B17BEB"/>
    <w:rsid w:val="00B17E67"/>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5036"/>
    <w:rsid w:val="00B352AE"/>
    <w:rsid w:val="00B35B97"/>
    <w:rsid w:val="00B35BE7"/>
    <w:rsid w:val="00B35C4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AB2"/>
    <w:rsid w:val="00B7336F"/>
    <w:rsid w:val="00B734D0"/>
    <w:rsid w:val="00B73779"/>
    <w:rsid w:val="00B73820"/>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53"/>
    <w:rsid w:val="00B87961"/>
    <w:rsid w:val="00B9043F"/>
    <w:rsid w:val="00B908B1"/>
    <w:rsid w:val="00B90B9D"/>
    <w:rsid w:val="00B90E95"/>
    <w:rsid w:val="00B90FDA"/>
    <w:rsid w:val="00B90FFF"/>
    <w:rsid w:val="00B91230"/>
    <w:rsid w:val="00B91378"/>
    <w:rsid w:val="00B917DB"/>
    <w:rsid w:val="00B919BA"/>
    <w:rsid w:val="00B92007"/>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F5"/>
    <w:rsid w:val="00BC28BC"/>
    <w:rsid w:val="00BC291F"/>
    <w:rsid w:val="00BC295B"/>
    <w:rsid w:val="00BC2B3C"/>
    <w:rsid w:val="00BC2B98"/>
    <w:rsid w:val="00BC2D69"/>
    <w:rsid w:val="00BC2E2D"/>
    <w:rsid w:val="00BC2F4F"/>
    <w:rsid w:val="00BC35FB"/>
    <w:rsid w:val="00BC3712"/>
    <w:rsid w:val="00BC3756"/>
    <w:rsid w:val="00BC4194"/>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2159"/>
    <w:rsid w:val="00BD22F8"/>
    <w:rsid w:val="00BD23D4"/>
    <w:rsid w:val="00BD2697"/>
    <w:rsid w:val="00BD2A2C"/>
    <w:rsid w:val="00BD2D5F"/>
    <w:rsid w:val="00BD2FAB"/>
    <w:rsid w:val="00BD3029"/>
    <w:rsid w:val="00BD31B9"/>
    <w:rsid w:val="00BD33D8"/>
    <w:rsid w:val="00BD3836"/>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EA"/>
    <w:rsid w:val="00BF5A49"/>
    <w:rsid w:val="00BF60A0"/>
    <w:rsid w:val="00BF611D"/>
    <w:rsid w:val="00BF61EF"/>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B32"/>
    <w:rsid w:val="00C11D7B"/>
    <w:rsid w:val="00C12017"/>
    <w:rsid w:val="00C1261E"/>
    <w:rsid w:val="00C12625"/>
    <w:rsid w:val="00C12CFD"/>
    <w:rsid w:val="00C12F35"/>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85A"/>
    <w:rsid w:val="00C21A59"/>
    <w:rsid w:val="00C21B4A"/>
    <w:rsid w:val="00C221C5"/>
    <w:rsid w:val="00C2227B"/>
    <w:rsid w:val="00C226F3"/>
    <w:rsid w:val="00C228F5"/>
    <w:rsid w:val="00C22B7C"/>
    <w:rsid w:val="00C23025"/>
    <w:rsid w:val="00C2306A"/>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6218"/>
    <w:rsid w:val="00C96481"/>
    <w:rsid w:val="00C96645"/>
    <w:rsid w:val="00C966DA"/>
    <w:rsid w:val="00C96726"/>
    <w:rsid w:val="00C967BD"/>
    <w:rsid w:val="00C96AED"/>
    <w:rsid w:val="00C97220"/>
    <w:rsid w:val="00C973B1"/>
    <w:rsid w:val="00C9775A"/>
    <w:rsid w:val="00CA00C1"/>
    <w:rsid w:val="00CA0274"/>
    <w:rsid w:val="00CA036B"/>
    <w:rsid w:val="00CA09C2"/>
    <w:rsid w:val="00CA0B50"/>
    <w:rsid w:val="00CA0E62"/>
    <w:rsid w:val="00CA149D"/>
    <w:rsid w:val="00CA15BA"/>
    <w:rsid w:val="00CA16D6"/>
    <w:rsid w:val="00CA1EA7"/>
    <w:rsid w:val="00CA2010"/>
    <w:rsid w:val="00CA2055"/>
    <w:rsid w:val="00CA2325"/>
    <w:rsid w:val="00CA246A"/>
    <w:rsid w:val="00CA287A"/>
    <w:rsid w:val="00CA29EB"/>
    <w:rsid w:val="00CA2E9F"/>
    <w:rsid w:val="00CA2EE6"/>
    <w:rsid w:val="00CA3485"/>
    <w:rsid w:val="00CA37F8"/>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B67"/>
    <w:rsid w:val="00D10C85"/>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F25"/>
    <w:rsid w:val="00D33CD3"/>
    <w:rsid w:val="00D33F91"/>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8C5"/>
    <w:rsid w:val="00D57C3F"/>
    <w:rsid w:val="00D57C92"/>
    <w:rsid w:val="00D60255"/>
    <w:rsid w:val="00D60342"/>
    <w:rsid w:val="00D605D6"/>
    <w:rsid w:val="00D60FEE"/>
    <w:rsid w:val="00D611AD"/>
    <w:rsid w:val="00D61469"/>
    <w:rsid w:val="00D621A4"/>
    <w:rsid w:val="00D62259"/>
    <w:rsid w:val="00D62435"/>
    <w:rsid w:val="00D6269D"/>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705"/>
    <w:rsid w:val="00DA6B84"/>
    <w:rsid w:val="00DA6F94"/>
    <w:rsid w:val="00DA7326"/>
    <w:rsid w:val="00DA7354"/>
    <w:rsid w:val="00DA779D"/>
    <w:rsid w:val="00DA7D42"/>
    <w:rsid w:val="00DA7DAD"/>
    <w:rsid w:val="00DA7FC3"/>
    <w:rsid w:val="00DB000C"/>
    <w:rsid w:val="00DB00BE"/>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41D"/>
    <w:rsid w:val="00DB7CE3"/>
    <w:rsid w:val="00DC038A"/>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F00"/>
    <w:rsid w:val="00E50194"/>
    <w:rsid w:val="00E50220"/>
    <w:rsid w:val="00E50990"/>
    <w:rsid w:val="00E50A9E"/>
    <w:rsid w:val="00E50BAD"/>
    <w:rsid w:val="00E50CF3"/>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20F"/>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4095"/>
    <w:rsid w:val="00E94145"/>
    <w:rsid w:val="00E94326"/>
    <w:rsid w:val="00E94811"/>
    <w:rsid w:val="00E94E46"/>
    <w:rsid w:val="00E94E5C"/>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94"/>
    <w:rsid w:val="00EF39BE"/>
    <w:rsid w:val="00EF3AD4"/>
    <w:rsid w:val="00EF3C93"/>
    <w:rsid w:val="00EF3D2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3EB"/>
    <w:rsid w:val="00F044B5"/>
    <w:rsid w:val="00F04846"/>
    <w:rsid w:val="00F054A8"/>
    <w:rsid w:val="00F05790"/>
    <w:rsid w:val="00F0588F"/>
    <w:rsid w:val="00F05AA2"/>
    <w:rsid w:val="00F0630E"/>
    <w:rsid w:val="00F06393"/>
    <w:rsid w:val="00F063CA"/>
    <w:rsid w:val="00F0641A"/>
    <w:rsid w:val="00F066C6"/>
    <w:rsid w:val="00F06B17"/>
    <w:rsid w:val="00F06C41"/>
    <w:rsid w:val="00F06D30"/>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4013A"/>
    <w:rsid w:val="00F40694"/>
    <w:rsid w:val="00F40957"/>
    <w:rsid w:val="00F40B38"/>
    <w:rsid w:val="00F41091"/>
    <w:rsid w:val="00F41697"/>
    <w:rsid w:val="00F41CFF"/>
    <w:rsid w:val="00F41FD2"/>
    <w:rsid w:val="00F42BC0"/>
    <w:rsid w:val="00F4312A"/>
    <w:rsid w:val="00F43433"/>
    <w:rsid w:val="00F43838"/>
    <w:rsid w:val="00F43969"/>
    <w:rsid w:val="00F43AD1"/>
    <w:rsid w:val="00F43D64"/>
    <w:rsid w:val="00F4412E"/>
    <w:rsid w:val="00F44679"/>
    <w:rsid w:val="00F446B3"/>
    <w:rsid w:val="00F45965"/>
    <w:rsid w:val="00F45BF5"/>
    <w:rsid w:val="00F45C53"/>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589"/>
    <w:rsid w:val="00FF5594"/>
    <w:rsid w:val="00FF5813"/>
    <w:rsid w:val="00FF6045"/>
    <w:rsid w:val="00FF614F"/>
    <w:rsid w:val="00FF684C"/>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1DBD26F"/>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zhangli164@huawei.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4.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5.xml><?xml version="1.0" encoding="utf-8"?>
<ds:datastoreItem xmlns:ds="http://schemas.openxmlformats.org/officeDocument/2006/customXml" ds:itemID="{A6E02F6E-430F-4972-807A-4CA18F603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1684</TotalTime>
  <Pages>1</Pages>
  <Words>481</Words>
  <Characters>2742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38</cp:revision>
  <cp:lastPrinted>2009-04-22T06:01:00Z</cp:lastPrinted>
  <dcterms:created xsi:type="dcterms:W3CDTF">2023-05-06T02:02:00Z</dcterms:created>
  <dcterms:modified xsi:type="dcterms:W3CDTF">2023-05-15T12:18:00Z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(3)Ot06uebMftCr7gqgZCC9CWFUcmt1F1Vz5jCJizKODNntCBDF4xjFriiQkgJjT4c68iz41ks4
IVDramzyag82F/prccbBD5xGiD0+dEGfwZ2VwZseTh70Xx5+F7Xz6hLNR53Sd8o/DhX+oSuR
bMpzPzGELWj1jlNekeX91fkYqtaCpJVKehq0scmX4bF3HOHa6ulTJtzgJasRdOJNJd+qJaDc
3j92+xsVwfcDSsX3VT</vt:lpwstr>
  </property>
  <property fmtid="{D5CDD505-2E9C-101B-9397-08002B2CF9AE}" pid="17" name="_2015_ms_pID_725343_00">
    <vt:lpwstr>_2015_ms_pID_725343</vt:lpwstr>
  </property>
  <property fmtid="{D5CDD505-2E9C-101B-9397-08002B2CF9AE}" pid="18" name="_2015_ms_pID_7253431">
    <vt:lpwstr>2Z056og/pTC1i2mpztiDMr+eAt1/+/0LPuCBwUqqjOv03Gb7B5xQQU
EMfJE6k4CvTpqrHPCMEJL6u3vpUO6c5/nsEwCCbm72duYduFLeeXO9Gc10fY6IVmmZu59V0b
pPXfkwMNhfN7izQI8wOyy9n7hISSLEJZLOPslOnkaX2yvD4aEjOx8A7JU3rTx/63iSS6UquJ
nkQGOPfgL0XlcEmjPRQSAb9CMweqdQjthmae</vt:lpwstr>
  </property>
  <property fmtid="{D5CDD505-2E9C-101B-9397-08002B2CF9AE}" pid="19" name="_2015_ms_pID_7253431_00">
    <vt:lpwstr>_2015_ms_pID_7253431</vt:lpwstr>
  </property>
  <property fmtid="{D5CDD505-2E9C-101B-9397-08002B2CF9AE}" pid="20" name="_2015_ms_pID_7253432">
    <vt:lpwstr>wAVoqEBBvc3aZRnDVhC4f4P3rVcIBRbgzaDi
cK1wJXes4dcivboBMLtu+UluZNBSl5xP8132VsfL9+pWy9gfB84=</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