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7CB" w:rsidRPr="004A029C" w:rsidRDefault="004547CB" w:rsidP="004547CB">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9F2127">
        <w:rPr>
          <w:rFonts w:cs="Arial"/>
          <w:sz w:val="24"/>
          <w:szCs w:val="24"/>
        </w:rPr>
        <w:t>107</w:t>
      </w:r>
      <w:r w:rsidRPr="004A029C">
        <w:rPr>
          <w:rFonts w:cs="Arial"/>
          <w:sz w:val="24"/>
          <w:szCs w:val="24"/>
        </w:rPr>
        <w:tab/>
      </w:r>
      <w:r w:rsidR="00AA74BC" w:rsidRPr="00AA74BC">
        <w:rPr>
          <w:rFonts w:cs="Arial"/>
          <w:sz w:val="24"/>
          <w:szCs w:val="24"/>
        </w:rPr>
        <w:t>R4-2308320</w:t>
      </w:r>
      <w:bookmarkStart w:id="0" w:name="_GoBack"/>
      <w:bookmarkEnd w:id="0"/>
    </w:p>
    <w:p w:rsidR="009F2127" w:rsidRDefault="009F2127" w:rsidP="009F2127">
      <w:pPr>
        <w:pStyle w:val="Footer"/>
        <w:jc w:val="left"/>
        <w:rPr>
          <w:rFonts w:eastAsia="宋体" w:cs="Arial"/>
          <w:i w:val="0"/>
          <w:sz w:val="24"/>
          <w:szCs w:val="24"/>
          <w:lang w:eastAsia="zh-CN"/>
        </w:rPr>
      </w:pPr>
      <w:r w:rsidRPr="001F4680">
        <w:rPr>
          <w:rFonts w:eastAsia="宋体" w:cs="Arial"/>
          <w:i w:val="0"/>
          <w:sz w:val="24"/>
          <w:szCs w:val="24"/>
          <w:lang w:eastAsia="zh-CN"/>
        </w:rPr>
        <w:t>Incheon, KR, May 22 – 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32FE4">
        <w:rPr>
          <w:rFonts w:ascii="Arial" w:hAnsi="Arial"/>
          <w:sz w:val="24"/>
          <w:lang w:val="en-US"/>
        </w:rPr>
        <w:t>8</w:t>
      </w:r>
      <w:r w:rsidR="006C7D66">
        <w:rPr>
          <w:rFonts w:ascii="Arial" w:hAnsi="Arial"/>
          <w:sz w:val="24"/>
          <w:lang w:val="en-US"/>
        </w:rPr>
        <w:t>.9.3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C7D66" w:rsidRPr="006C7D66">
        <w:rPr>
          <w:rFonts w:ascii="Arial" w:hAnsi="Arial"/>
          <w:sz w:val="24"/>
          <w:lang w:val="en-US"/>
        </w:rPr>
        <w:t>Discussion RRM requirements for FR1-FR1 NR-DC</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07DBC" w:rsidRPr="00622EBC" w:rsidRDefault="00B221C2" w:rsidP="00622EBC">
      <w:pPr>
        <w:rPr>
          <w:rFonts w:eastAsiaTheme="minorEastAsia"/>
          <w:lang w:val="en-US" w:eastAsia="zh-CN"/>
        </w:rPr>
      </w:pPr>
      <w:r>
        <w:rPr>
          <w:rFonts w:eastAsiaTheme="minorEastAsia"/>
          <w:lang w:val="en-US" w:eastAsia="zh-CN"/>
        </w:rPr>
        <w:t xml:space="preserve">RRM requirements for FR1+FR1 NR-DC are missing in TS 38.133. The objective of defining corresponding requirements is included in Rel-18 WI [1] and further revised [2]. </w:t>
      </w:r>
      <w:r w:rsidR="00CA70BA">
        <w:rPr>
          <w:rFonts w:eastAsiaTheme="minorEastAsia"/>
          <w:lang w:val="en-US" w:eastAsia="zh-CN"/>
        </w:rPr>
        <w:t xml:space="preserve">In </w:t>
      </w:r>
      <w:r w:rsidR="004547CB">
        <w:rPr>
          <w:rFonts w:eastAsiaTheme="minorEastAsia"/>
          <w:lang w:val="en-US" w:eastAsia="zh-CN"/>
        </w:rPr>
        <w:t>last meeting</w:t>
      </w:r>
      <w:r w:rsidR="00CA70BA">
        <w:rPr>
          <w:rFonts w:eastAsiaTheme="minorEastAsia"/>
          <w:lang w:val="en-US" w:eastAsia="zh-CN"/>
        </w:rPr>
        <w:t xml:space="preserve">, </w:t>
      </w:r>
      <w:r w:rsidR="00407DBC">
        <w:rPr>
          <w:rFonts w:eastAsiaTheme="minorEastAsia" w:hint="eastAsia"/>
          <w:lang w:val="en-US" w:eastAsia="zh-CN"/>
        </w:rPr>
        <w:t>most</w:t>
      </w:r>
      <w:r w:rsidR="00407DBC">
        <w:rPr>
          <w:rFonts w:eastAsiaTheme="minorEastAsia"/>
          <w:lang w:val="en-US" w:eastAsia="zh-CN"/>
        </w:rPr>
        <w:t xml:space="preserve"> issues are solved with agreements captured in [3]. In this paper, we further provide our views on the remaining issues.</w:t>
      </w:r>
    </w:p>
    <w:p w:rsidR="00DF0231" w:rsidRDefault="00DF0231" w:rsidP="00DF0231">
      <w:pPr>
        <w:pStyle w:val="Heading1"/>
        <w:numPr>
          <w:ilvl w:val="0"/>
          <w:numId w:val="1"/>
        </w:numPr>
        <w:rPr>
          <w:lang w:val="en-US"/>
        </w:rPr>
      </w:pPr>
      <w:r w:rsidRPr="002D2977">
        <w:rPr>
          <w:lang w:val="en-US"/>
        </w:rPr>
        <w:t>Discussion</w:t>
      </w:r>
    </w:p>
    <w:p w:rsidR="009F2127" w:rsidRDefault="00CA70BA" w:rsidP="009F2127">
      <w:pPr>
        <w:rPr>
          <w:rFonts w:eastAsiaTheme="minorEastAsia"/>
          <w:lang w:val="en-US" w:eastAsia="zh-CN"/>
        </w:rPr>
      </w:pPr>
      <w:r>
        <w:rPr>
          <w:rFonts w:eastAsiaTheme="minorEastAsia"/>
          <w:lang w:val="en-US" w:eastAsia="zh-CN"/>
        </w:rPr>
        <w:t xml:space="preserve">In last </w:t>
      </w:r>
      <w:r w:rsidR="00E41DBF">
        <w:rPr>
          <w:rFonts w:eastAsiaTheme="minorEastAsia"/>
          <w:lang w:val="en-US" w:eastAsia="zh-CN"/>
        </w:rPr>
        <w:t>RAN4 meeting, most of the remaining issues were solved</w:t>
      </w:r>
      <w:r w:rsidR="009F2127">
        <w:rPr>
          <w:rFonts w:eastAsiaTheme="minorEastAsia"/>
          <w:lang w:val="en-US" w:eastAsia="zh-CN"/>
        </w:rPr>
        <w:t xml:space="preserve"> which are may for SCG activation. The agreements are summarized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9F2127" w:rsidTr="001C3B64">
        <w:tc>
          <w:tcPr>
            <w:tcW w:w="9562" w:type="dxa"/>
          </w:tcPr>
          <w:p w:rsidR="009F2127" w:rsidRPr="008137F8" w:rsidRDefault="009F2127" w:rsidP="001C3B64">
            <w:pPr>
              <w:pStyle w:val="Heading4"/>
              <w:jc w:val="both"/>
              <w:rPr>
                <w:rFonts w:ascii="Times New Roman" w:hAnsi="Times New Roman"/>
                <w:b/>
                <w:color w:val="0070C0"/>
                <w:u w:val="single"/>
                <w:lang w:eastAsia="ko-KR"/>
              </w:rPr>
            </w:pPr>
            <w:r w:rsidRPr="008137F8">
              <w:rPr>
                <w:rFonts w:ascii="Times New Roman" w:hAnsi="Times New Roman"/>
                <w:b/>
                <w:color w:val="0070C0"/>
                <w:u w:val="single"/>
                <w:lang w:eastAsia="ko-KR"/>
              </w:rPr>
              <w:t xml:space="preserve">Issue 1-1-2: </w:t>
            </w:r>
            <w:r w:rsidRPr="008137F8">
              <w:rPr>
                <w:rFonts w:ascii="Times New Roman" w:hAnsi="Times New Roman" w:hint="eastAsia"/>
                <w:b/>
                <w:color w:val="0070C0"/>
                <w:u w:val="single"/>
                <w:lang w:eastAsia="ko-KR"/>
              </w:rPr>
              <w:t>Requirements</w:t>
            </w:r>
            <w:r w:rsidRPr="008137F8">
              <w:rPr>
                <w:rFonts w:ascii="Times New Roman" w:hAnsi="Times New Roman"/>
                <w:b/>
                <w:color w:val="0070C0"/>
                <w:u w:val="single"/>
                <w:lang w:eastAsia="ko-KR"/>
              </w:rPr>
              <w:t xml:space="preserve"> for RACH-less SCG activation (</w:t>
            </w:r>
            <w:proofErr w:type="spellStart"/>
            <w:r w:rsidRPr="008137F8">
              <w:rPr>
                <w:rFonts w:ascii="Times New Roman" w:hAnsi="Times New Roman"/>
                <w:b/>
                <w:color w:val="0070C0"/>
                <w:u w:val="single"/>
                <w:lang w:eastAsia="ko-KR"/>
              </w:rPr>
              <w:t>Tsearch</w:t>
            </w:r>
            <w:proofErr w:type="spellEnd"/>
            <w:r w:rsidRPr="008137F8">
              <w:rPr>
                <w:rFonts w:ascii="Times New Roman" w:hAnsi="Times New Roman"/>
                <w:b/>
                <w:color w:val="0070C0"/>
                <w:u w:val="single"/>
                <w:lang w:eastAsia="ko-KR"/>
              </w:rPr>
              <w:t>)</w:t>
            </w:r>
          </w:p>
          <w:p w:rsidR="009F2127" w:rsidRPr="008137F8" w:rsidRDefault="009F2127" w:rsidP="001C3B64">
            <w:pPr>
              <w:spacing w:after="120" w:line="252" w:lineRule="auto"/>
              <w:rPr>
                <w:lang w:eastAsia="ja-JP"/>
              </w:rPr>
            </w:pPr>
            <w:r w:rsidRPr="008137F8">
              <w:rPr>
                <w:lang w:eastAsia="ja-JP"/>
              </w:rPr>
              <w:t>GTW Agreements:</w:t>
            </w:r>
          </w:p>
          <w:p w:rsidR="009F2127" w:rsidRPr="008137F8" w:rsidRDefault="009F2127" w:rsidP="001C3B64">
            <w:pPr>
              <w:spacing w:line="252" w:lineRule="auto"/>
              <w:ind w:left="720"/>
              <w:rPr>
                <w:lang w:eastAsia="ja-JP"/>
              </w:rPr>
            </w:pPr>
            <w:r w:rsidRPr="008137F8">
              <w:rPr>
                <w:u w:val="single"/>
              </w:rPr>
              <w:t>Requirements for RACH-less SCG activation (</w:t>
            </w:r>
            <w:proofErr w:type="spellStart"/>
            <w:r w:rsidRPr="008137F8">
              <w:rPr>
                <w:u w:val="single"/>
              </w:rPr>
              <w:t>Tsearch</w:t>
            </w:r>
            <w:proofErr w:type="spellEnd"/>
            <w:r w:rsidRPr="008137F8">
              <w:rPr>
                <w:u w:val="single"/>
              </w:rPr>
              <w:t>)</w:t>
            </w:r>
          </w:p>
          <w:p w:rsidR="009F2127" w:rsidRPr="008137F8" w:rsidRDefault="009F2127" w:rsidP="001C3B64">
            <w:pPr>
              <w:pStyle w:val="ListParagraph"/>
              <w:numPr>
                <w:ilvl w:val="1"/>
                <w:numId w:val="9"/>
              </w:numPr>
              <w:overflowPunct w:val="0"/>
              <w:autoSpaceDE w:val="0"/>
              <w:autoSpaceDN w:val="0"/>
              <w:adjustRightInd w:val="0"/>
              <w:spacing w:after="120" w:line="252" w:lineRule="auto"/>
              <w:ind w:firstLineChars="0"/>
              <w:rPr>
                <w:lang w:eastAsia="ja-JP"/>
              </w:rPr>
            </w:pPr>
            <w:r w:rsidRPr="008137F8">
              <w:rPr>
                <w:lang w:eastAsia="ja-JP"/>
              </w:rPr>
              <w:t xml:space="preserve">Define requirements for cases when </w:t>
            </w:r>
          </w:p>
          <w:p w:rsidR="009F2127" w:rsidRPr="008137F8" w:rsidRDefault="009F2127" w:rsidP="001C3B64">
            <w:pPr>
              <w:pStyle w:val="ListParagraph"/>
              <w:numPr>
                <w:ilvl w:val="2"/>
                <w:numId w:val="9"/>
              </w:numPr>
              <w:overflowPunct w:val="0"/>
              <w:autoSpaceDE w:val="0"/>
              <w:autoSpaceDN w:val="0"/>
              <w:adjustRightInd w:val="0"/>
              <w:spacing w:after="120" w:line="252" w:lineRule="auto"/>
              <w:ind w:firstLineChars="0"/>
              <w:rPr>
                <w:lang w:eastAsia="ja-JP"/>
              </w:rPr>
            </w:pPr>
            <w:r w:rsidRPr="008137F8">
              <w:rPr>
                <w:iCs/>
                <w:color w:val="000000" w:themeColor="text1"/>
                <w:lang w:eastAsia="x-none"/>
              </w:rPr>
              <w:t xml:space="preserve">4) Target </w:t>
            </w:r>
            <w:proofErr w:type="spellStart"/>
            <w:r w:rsidRPr="008137F8">
              <w:rPr>
                <w:iCs/>
                <w:color w:val="000000" w:themeColor="text1"/>
                <w:lang w:eastAsia="x-none"/>
              </w:rPr>
              <w:t>PSCell</w:t>
            </w:r>
            <w:proofErr w:type="spellEnd"/>
            <w:r w:rsidRPr="008137F8">
              <w:rPr>
                <w:iCs/>
                <w:color w:val="000000" w:themeColor="text1"/>
                <w:lang w:eastAsia="x-none"/>
              </w:rPr>
              <w:t xml:space="preserve"> is known and TCI is known</w:t>
            </w:r>
          </w:p>
          <w:p w:rsidR="009F2127" w:rsidRPr="008137F8" w:rsidRDefault="009F2127" w:rsidP="001C3B64">
            <w:pPr>
              <w:pStyle w:val="ListParagraph"/>
              <w:numPr>
                <w:ilvl w:val="1"/>
                <w:numId w:val="9"/>
              </w:numPr>
              <w:overflowPunct w:val="0"/>
              <w:autoSpaceDE w:val="0"/>
              <w:autoSpaceDN w:val="0"/>
              <w:adjustRightInd w:val="0"/>
              <w:spacing w:after="120" w:line="252" w:lineRule="auto"/>
              <w:ind w:firstLineChars="0"/>
              <w:rPr>
                <w:lang w:eastAsia="ja-JP"/>
              </w:rPr>
            </w:pPr>
            <w:r w:rsidRPr="008137F8">
              <w:rPr>
                <w:iCs/>
                <w:color w:val="000000" w:themeColor="text1"/>
                <w:lang w:eastAsia="x-none"/>
              </w:rPr>
              <w:t>Do not define requirements for other cases</w:t>
            </w:r>
          </w:p>
          <w:p w:rsidR="009F2127" w:rsidRPr="008137F8" w:rsidRDefault="009F2127" w:rsidP="001C3B64">
            <w:pPr>
              <w:pStyle w:val="ListParagraph"/>
              <w:numPr>
                <w:ilvl w:val="2"/>
                <w:numId w:val="9"/>
              </w:numPr>
              <w:spacing w:after="120"/>
              <w:ind w:firstLineChars="0"/>
              <w:jc w:val="both"/>
              <w:rPr>
                <w:iCs/>
                <w:color w:val="000000" w:themeColor="text1"/>
                <w:lang w:eastAsia="x-none"/>
              </w:rPr>
            </w:pPr>
            <w:r w:rsidRPr="008137F8">
              <w:rPr>
                <w:iCs/>
                <w:color w:val="000000" w:themeColor="text1"/>
                <w:lang w:eastAsia="x-none"/>
              </w:rPr>
              <w:t xml:space="preserve">1) Target </w:t>
            </w:r>
            <w:proofErr w:type="spellStart"/>
            <w:r w:rsidRPr="008137F8">
              <w:rPr>
                <w:iCs/>
                <w:color w:val="000000" w:themeColor="text1"/>
                <w:lang w:eastAsia="x-none"/>
              </w:rPr>
              <w:t>PSCell</w:t>
            </w:r>
            <w:proofErr w:type="spellEnd"/>
            <w:r w:rsidRPr="008137F8">
              <w:rPr>
                <w:iCs/>
                <w:color w:val="000000" w:themeColor="text1"/>
                <w:lang w:eastAsia="x-none"/>
              </w:rPr>
              <w:t xml:space="preserve"> is unknown but TCI is known</w:t>
            </w:r>
          </w:p>
          <w:p w:rsidR="009F2127" w:rsidRPr="008137F8" w:rsidRDefault="009F2127" w:rsidP="001C3B64">
            <w:pPr>
              <w:pStyle w:val="ListParagraph"/>
              <w:numPr>
                <w:ilvl w:val="2"/>
                <w:numId w:val="9"/>
              </w:numPr>
              <w:spacing w:after="120"/>
              <w:ind w:firstLineChars="0"/>
              <w:jc w:val="both"/>
              <w:rPr>
                <w:iCs/>
                <w:color w:val="000000" w:themeColor="text1"/>
                <w:lang w:eastAsia="x-none"/>
              </w:rPr>
            </w:pPr>
            <w:r w:rsidRPr="008137F8">
              <w:rPr>
                <w:iCs/>
                <w:color w:val="000000" w:themeColor="text1"/>
                <w:lang w:eastAsia="x-none"/>
              </w:rPr>
              <w:t xml:space="preserve">2) Target </w:t>
            </w:r>
            <w:proofErr w:type="spellStart"/>
            <w:r w:rsidRPr="008137F8">
              <w:rPr>
                <w:iCs/>
                <w:color w:val="000000" w:themeColor="text1"/>
                <w:lang w:eastAsia="x-none"/>
              </w:rPr>
              <w:t>PSCell</w:t>
            </w:r>
            <w:proofErr w:type="spellEnd"/>
            <w:r w:rsidRPr="008137F8">
              <w:rPr>
                <w:iCs/>
                <w:color w:val="000000" w:themeColor="text1"/>
                <w:lang w:eastAsia="x-none"/>
              </w:rPr>
              <w:t xml:space="preserve"> is unknown and TCI is unknown</w:t>
            </w:r>
          </w:p>
          <w:p w:rsidR="009F2127" w:rsidRPr="008137F8" w:rsidRDefault="009F2127" w:rsidP="001C3B64">
            <w:pPr>
              <w:pStyle w:val="ListParagraph"/>
              <w:numPr>
                <w:ilvl w:val="2"/>
                <w:numId w:val="9"/>
              </w:numPr>
              <w:spacing w:after="120"/>
              <w:ind w:firstLineChars="0"/>
              <w:jc w:val="both"/>
              <w:rPr>
                <w:iCs/>
                <w:color w:val="000000" w:themeColor="text1"/>
                <w:lang w:eastAsia="x-none"/>
              </w:rPr>
            </w:pPr>
            <w:r w:rsidRPr="008137F8">
              <w:rPr>
                <w:iCs/>
                <w:color w:val="000000" w:themeColor="text1"/>
                <w:lang w:eastAsia="x-none"/>
              </w:rPr>
              <w:t xml:space="preserve">3) Target </w:t>
            </w:r>
            <w:proofErr w:type="spellStart"/>
            <w:r w:rsidRPr="008137F8">
              <w:rPr>
                <w:iCs/>
                <w:color w:val="000000" w:themeColor="text1"/>
                <w:lang w:eastAsia="x-none"/>
              </w:rPr>
              <w:t>PSCell</w:t>
            </w:r>
            <w:proofErr w:type="spellEnd"/>
            <w:r w:rsidRPr="008137F8">
              <w:rPr>
                <w:iCs/>
                <w:color w:val="000000" w:themeColor="text1"/>
                <w:lang w:eastAsia="x-none"/>
              </w:rPr>
              <w:t xml:space="preserve"> is known but TCI is unknown</w:t>
            </w:r>
          </w:p>
          <w:p w:rsidR="009F2127" w:rsidRPr="008137F8" w:rsidRDefault="009F2127" w:rsidP="001C3B64">
            <w:pPr>
              <w:rPr>
                <w:rFonts w:eastAsiaTheme="minorEastAsia"/>
                <w:i/>
                <w:color w:val="0070C0"/>
                <w:lang w:val="en-US" w:eastAsia="zh-CN"/>
              </w:rPr>
            </w:pPr>
            <w:r w:rsidRPr="008137F8">
              <w:rPr>
                <w:rFonts w:eastAsiaTheme="minorEastAsia" w:hint="eastAsia"/>
                <w:i/>
                <w:color w:val="0070C0"/>
                <w:lang w:val="en-US" w:eastAsia="zh-CN"/>
              </w:rPr>
              <w:t>Candidate options:</w:t>
            </w:r>
          </w:p>
          <w:p w:rsidR="009F2127" w:rsidRPr="008137F8" w:rsidRDefault="009F2127" w:rsidP="001C3B64">
            <w:pPr>
              <w:ind w:leftChars="100" w:left="200" w:rightChars="100" w:right="200"/>
            </w:pPr>
            <w:r w:rsidRPr="008137F8">
              <w:rPr>
                <w:rFonts w:hint="eastAsia"/>
              </w:rPr>
              <w:t>For</w:t>
            </w:r>
            <w:r w:rsidRPr="008137F8">
              <w:t xml:space="preserve"> </w:t>
            </w:r>
            <w:r w:rsidRPr="008137F8">
              <w:rPr>
                <w:rFonts w:hint="eastAsia"/>
              </w:rPr>
              <w:t>the</w:t>
            </w:r>
            <w:r w:rsidRPr="008137F8">
              <w:t xml:space="preserve"> case 4) when Target </w:t>
            </w:r>
            <w:proofErr w:type="spellStart"/>
            <w:r w:rsidRPr="008137F8">
              <w:t>PSCell</w:t>
            </w:r>
            <w:proofErr w:type="spellEnd"/>
            <w:r w:rsidRPr="008137F8">
              <w:t xml:space="preserve"> is known and TCI is known</w:t>
            </w:r>
            <w:r w:rsidRPr="008137F8">
              <w:rPr>
                <w:rFonts w:hint="eastAsia"/>
              </w:rPr>
              <w:t>,</w:t>
            </w:r>
            <w:r w:rsidRPr="008137F8">
              <w:t xml:space="preserve"> requirements for RACH-less SCG activation for FR1+FR1 NR-DC can be:</w:t>
            </w:r>
          </w:p>
          <w:p w:rsidR="009F2127" w:rsidRPr="008137F8" w:rsidRDefault="009F2127" w:rsidP="001C3B64">
            <w:pPr>
              <w:pStyle w:val="ListParagraph"/>
              <w:numPr>
                <w:ilvl w:val="1"/>
                <w:numId w:val="3"/>
              </w:numPr>
              <w:spacing w:after="120"/>
              <w:ind w:left="1440" w:firstLineChars="0"/>
              <w:jc w:val="both"/>
              <w:rPr>
                <w:rFonts w:eastAsia="宋体"/>
                <w:color w:val="000000" w:themeColor="text1"/>
                <w:szCs w:val="24"/>
                <w:u w:val="single"/>
                <w:lang w:eastAsia="zh-CN"/>
              </w:rPr>
            </w:pPr>
            <w:r w:rsidRPr="008137F8">
              <w:rPr>
                <w:rFonts w:eastAsia="宋体"/>
              </w:rPr>
              <w:t xml:space="preserve">Option 1 </w:t>
            </w:r>
            <w:r w:rsidRPr="008137F8">
              <w:rPr>
                <w:rFonts w:eastAsia="宋体"/>
                <w:lang w:val="en-US"/>
              </w:rPr>
              <w:t xml:space="preserve">(Xiaomi, Huawei, Nokia, Ericsson, OPPO): </w:t>
            </w:r>
          </w:p>
          <w:p w:rsidR="009F2127" w:rsidRPr="008137F8" w:rsidRDefault="009F2127" w:rsidP="001C3B64">
            <w:pPr>
              <w:pStyle w:val="ListParagraph"/>
              <w:numPr>
                <w:ilvl w:val="2"/>
                <w:numId w:val="3"/>
              </w:numPr>
              <w:spacing w:after="120"/>
              <w:ind w:firstLineChars="0"/>
              <w:jc w:val="both"/>
              <w:rPr>
                <w:bCs/>
                <w:iCs/>
                <w:lang w:eastAsia="ko-KR"/>
              </w:rPr>
            </w:pPr>
            <w:r w:rsidRPr="008137F8">
              <w:rPr>
                <w:rFonts w:hint="eastAsia"/>
                <w:bCs/>
                <w:iCs/>
                <w:lang w:eastAsia="ko-KR"/>
              </w:rPr>
              <w:t>I</w:t>
            </w:r>
            <w:r w:rsidRPr="008137F8">
              <w:rPr>
                <w:bCs/>
                <w:iCs/>
                <w:lang w:eastAsia="ko-KR"/>
              </w:rPr>
              <w:t xml:space="preserve">f RLM and BFD are configured and TCI state is known, </w:t>
            </w:r>
            <w:proofErr w:type="spellStart"/>
            <w:r w:rsidRPr="008137F8">
              <w:rPr>
                <w:bCs/>
                <w:iCs/>
                <w:lang w:eastAsia="ko-KR"/>
              </w:rPr>
              <w:t>Tsearch</w:t>
            </w:r>
            <w:proofErr w:type="spellEnd"/>
            <w:r w:rsidRPr="008137F8">
              <w:rPr>
                <w:bCs/>
                <w:iCs/>
                <w:lang w:eastAsia="ko-KR"/>
              </w:rPr>
              <w:t xml:space="preserve"> = 0 </w:t>
            </w:r>
            <w:proofErr w:type="spellStart"/>
            <w:r w:rsidRPr="008137F8">
              <w:rPr>
                <w:bCs/>
                <w:iCs/>
                <w:lang w:eastAsia="ko-KR"/>
              </w:rPr>
              <w:t>ms</w:t>
            </w:r>
            <w:proofErr w:type="spellEnd"/>
            <w:r w:rsidRPr="008137F8">
              <w:rPr>
                <w:bCs/>
                <w:iCs/>
                <w:lang w:eastAsia="ko-KR"/>
              </w:rPr>
              <w:t xml:space="preserve"> if the target cell is a known FR1 </w:t>
            </w:r>
            <w:proofErr w:type="spellStart"/>
            <w:r w:rsidRPr="008137F8">
              <w:rPr>
                <w:bCs/>
                <w:iCs/>
                <w:lang w:eastAsia="ko-KR"/>
              </w:rPr>
              <w:t>PSCell</w:t>
            </w:r>
            <w:proofErr w:type="spellEnd"/>
            <w:r w:rsidRPr="008137F8">
              <w:rPr>
                <w:bCs/>
                <w:iCs/>
                <w:lang w:eastAsia="ko-KR"/>
              </w:rPr>
              <w:t>.</w:t>
            </w:r>
          </w:p>
          <w:p w:rsidR="009F2127" w:rsidRPr="008137F8" w:rsidRDefault="009F2127" w:rsidP="001C3B64">
            <w:pPr>
              <w:pStyle w:val="ListParagraph"/>
              <w:numPr>
                <w:ilvl w:val="1"/>
                <w:numId w:val="3"/>
              </w:numPr>
              <w:spacing w:after="120"/>
              <w:ind w:left="1440" w:firstLineChars="0"/>
              <w:jc w:val="both"/>
              <w:rPr>
                <w:rFonts w:eastAsia="宋体"/>
                <w:color w:val="000000" w:themeColor="text1"/>
                <w:szCs w:val="24"/>
                <w:u w:val="single"/>
                <w:lang w:eastAsia="zh-CN"/>
              </w:rPr>
            </w:pPr>
            <w:r w:rsidRPr="008137F8">
              <w:rPr>
                <w:bCs/>
                <w:iCs/>
                <w:lang w:eastAsia="ko-KR"/>
              </w:rPr>
              <w:t>Option 2 (Apple, Ericsson</w:t>
            </w:r>
            <w:r w:rsidRPr="008137F8">
              <w:rPr>
                <w:rFonts w:eastAsiaTheme="minorEastAsia" w:hint="eastAsia"/>
                <w:bCs/>
                <w:iCs/>
                <w:lang w:eastAsia="zh-CN"/>
              </w:rPr>
              <w:t>,</w:t>
            </w:r>
            <w:r w:rsidRPr="008137F8">
              <w:rPr>
                <w:rFonts w:eastAsiaTheme="minorEastAsia"/>
                <w:bCs/>
                <w:iCs/>
                <w:lang w:eastAsia="zh-CN"/>
              </w:rPr>
              <w:t xml:space="preserve"> OPPO</w:t>
            </w:r>
            <w:r w:rsidRPr="008137F8">
              <w:rPr>
                <w:bCs/>
                <w:iCs/>
                <w:lang w:eastAsia="ko-KR"/>
              </w:rPr>
              <w:t>):</w:t>
            </w:r>
          </w:p>
          <w:p w:rsidR="009F2127" w:rsidRPr="008137F8" w:rsidRDefault="009F2127" w:rsidP="001C3B64">
            <w:pPr>
              <w:pStyle w:val="ListParagraph"/>
              <w:numPr>
                <w:ilvl w:val="2"/>
                <w:numId w:val="3"/>
              </w:numPr>
              <w:spacing w:after="120"/>
              <w:ind w:firstLineChars="0"/>
              <w:jc w:val="both"/>
              <w:rPr>
                <w:bCs/>
                <w:iCs/>
                <w:lang w:eastAsia="ko-KR"/>
              </w:rPr>
            </w:pPr>
            <w:r w:rsidRPr="008137F8">
              <w:rPr>
                <w:rFonts w:hint="eastAsia"/>
                <w:bCs/>
                <w:iCs/>
                <w:lang w:eastAsia="ko-KR"/>
              </w:rPr>
              <w:t>I</w:t>
            </w:r>
            <w:r w:rsidRPr="008137F8">
              <w:rPr>
                <w:bCs/>
                <w:iCs/>
                <w:lang w:eastAsia="ko-KR"/>
              </w:rPr>
              <w:t xml:space="preserve">f RLM and BFD are configured and TCI state is known, </w:t>
            </w:r>
            <w:proofErr w:type="spellStart"/>
            <w:r w:rsidRPr="008137F8">
              <w:rPr>
                <w:bCs/>
                <w:iCs/>
                <w:lang w:eastAsia="ko-KR"/>
              </w:rPr>
              <w:t>Tsearch</w:t>
            </w:r>
            <w:proofErr w:type="spellEnd"/>
            <w:r w:rsidRPr="008137F8">
              <w:rPr>
                <w:bCs/>
                <w:iCs/>
                <w:lang w:eastAsia="ko-KR"/>
              </w:rPr>
              <w:t xml:space="preserve"> = 0 </w:t>
            </w:r>
            <w:proofErr w:type="spellStart"/>
            <w:r w:rsidRPr="008137F8">
              <w:rPr>
                <w:bCs/>
                <w:iCs/>
                <w:lang w:eastAsia="ko-KR"/>
              </w:rPr>
              <w:t>ms</w:t>
            </w:r>
            <w:proofErr w:type="spellEnd"/>
            <w:r w:rsidRPr="008137F8">
              <w:rPr>
                <w:bCs/>
                <w:iCs/>
                <w:lang w:eastAsia="ko-KR"/>
              </w:rPr>
              <w:t xml:space="preserve"> if the target cell is a known FR1 </w:t>
            </w:r>
            <w:proofErr w:type="spellStart"/>
            <w:r w:rsidRPr="008137F8">
              <w:rPr>
                <w:bCs/>
                <w:iCs/>
                <w:lang w:eastAsia="ko-KR"/>
              </w:rPr>
              <w:t>PSCell</w:t>
            </w:r>
            <w:proofErr w:type="spellEnd"/>
            <w:r w:rsidRPr="008137F8">
              <w:rPr>
                <w:bCs/>
                <w:iCs/>
                <w:lang w:eastAsia="ko-KR"/>
              </w:rPr>
              <w:t>.</w:t>
            </w:r>
          </w:p>
          <w:p w:rsidR="009F2127" w:rsidRPr="008137F8" w:rsidRDefault="009F2127" w:rsidP="001C3B64">
            <w:pPr>
              <w:pStyle w:val="ListParagraph"/>
              <w:numPr>
                <w:ilvl w:val="3"/>
                <w:numId w:val="3"/>
              </w:numPr>
              <w:spacing w:after="120"/>
              <w:ind w:firstLineChars="0"/>
              <w:jc w:val="both"/>
              <w:rPr>
                <w:bCs/>
                <w:iCs/>
                <w:lang w:eastAsia="ko-KR"/>
              </w:rPr>
            </w:pPr>
            <w:r w:rsidRPr="008137F8">
              <w:rPr>
                <w:bCs/>
                <w:iCs/>
                <w:lang w:eastAsia="ko-KR"/>
              </w:rPr>
              <w:t>Add the side condition of Es/</w:t>
            </w:r>
            <w:proofErr w:type="spellStart"/>
            <w:r w:rsidRPr="008137F8">
              <w:rPr>
                <w:bCs/>
                <w:iCs/>
                <w:lang w:eastAsia="ko-KR"/>
              </w:rPr>
              <w:t>Iot</w:t>
            </w:r>
            <w:proofErr w:type="spellEnd"/>
            <w:r w:rsidRPr="008137F8">
              <w:rPr>
                <w:bCs/>
                <w:iCs/>
                <w:lang w:eastAsia="ko-KR"/>
              </w:rPr>
              <w:t>&gt;=-2dB to avoid the case that RLF or BF is detected during the SCG activation procedure.</w:t>
            </w:r>
          </w:p>
          <w:p w:rsidR="009F2127" w:rsidRPr="008137F8" w:rsidRDefault="009F2127" w:rsidP="001C3B64">
            <w:pPr>
              <w:pStyle w:val="ListParagraph"/>
              <w:numPr>
                <w:ilvl w:val="1"/>
                <w:numId w:val="3"/>
              </w:numPr>
              <w:spacing w:after="120"/>
              <w:ind w:left="1440" w:firstLineChars="0"/>
              <w:jc w:val="both"/>
              <w:rPr>
                <w:rFonts w:eastAsia="宋体"/>
              </w:rPr>
            </w:pPr>
            <w:r w:rsidRPr="008137F8">
              <w:rPr>
                <w:rFonts w:eastAsia="宋体"/>
              </w:rPr>
              <w:t>O</w:t>
            </w:r>
            <w:r w:rsidRPr="008137F8">
              <w:rPr>
                <w:rFonts w:eastAsia="宋体" w:hint="eastAsia"/>
              </w:rPr>
              <w:t>ption</w:t>
            </w:r>
            <w:r w:rsidRPr="008137F8">
              <w:rPr>
                <w:rFonts w:eastAsia="宋体"/>
              </w:rPr>
              <w:t xml:space="preserve"> 3 </w:t>
            </w:r>
            <w:r w:rsidRPr="008137F8">
              <w:rPr>
                <w:rFonts w:eastAsia="宋体" w:hint="eastAsia"/>
                <w:lang w:eastAsia="zh-CN"/>
              </w:rPr>
              <w:t>(</w:t>
            </w:r>
            <w:r w:rsidRPr="008137F8">
              <w:rPr>
                <w:rFonts w:eastAsia="宋体" w:hint="eastAsia"/>
              </w:rPr>
              <w:t>vivo</w:t>
            </w:r>
            <w:r w:rsidRPr="008137F8">
              <w:rPr>
                <w:rFonts w:eastAsia="宋体" w:hint="eastAsia"/>
                <w:lang w:eastAsia="zh-CN"/>
              </w:rPr>
              <w:t>)</w:t>
            </w:r>
            <w:r w:rsidRPr="008137F8">
              <w:rPr>
                <w:rFonts w:eastAsia="宋体"/>
                <w:lang w:eastAsia="zh-CN"/>
              </w:rPr>
              <w:t>:</w:t>
            </w:r>
          </w:p>
          <w:p w:rsidR="009F2127" w:rsidRPr="008137F8" w:rsidRDefault="009F2127" w:rsidP="001C3B64">
            <w:pPr>
              <w:pStyle w:val="ListParagraph"/>
              <w:numPr>
                <w:ilvl w:val="2"/>
                <w:numId w:val="3"/>
              </w:numPr>
              <w:spacing w:after="120"/>
              <w:ind w:firstLineChars="0"/>
              <w:jc w:val="both"/>
              <w:rPr>
                <w:bCs/>
                <w:iCs/>
                <w:lang w:eastAsia="ko-KR"/>
              </w:rPr>
            </w:pPr>
            <w:r w:rsidRPr="008137F8">
              <w:rPr>
                <w:bCs/>
                <w:iCs/>
                <w:lang w:eastAsia="ko-KR"/>
              </w:rPr>
              <w:t xml:space="preserve">if RLM and BFD are configured and TCI state is known, </w:t>
            </w:r>
            <w:proofErr w:type="spellStart"/>
            <w:r w:rsidRPr="008137F8">
              <w:rPr>
                <w:bCs/>
                <w:iCs/>
                <w:lang w:eastAsia="ko-KR"/>
              </w:rPr>
              <w:t>Tsearch</w:t>
            </w:r>
            <w:proofErr w:type="spellEnd"/>
            <w:r w:rsidRPr="008137F8">
              <w:rPr>
                <w:bCs/>
                <w:iCs/>
                <w:lang w:eastAsia="ko-KR"/>
              </w:rPr>
              <w:t xml:space="preserve"> = 0 </w:t>
            </w:r>
            <w:proofErr w:type="spellStart"/>
            <w:r w:rsidRPr="008137F8">
              <w:rPr>
                <w:bCs/>
                <w:iCs/>
                <w:lang w:eastAsia="ko-KR"/>
              </w:rPr>
              <w:t>ms</w:t>
            </w:r>
            <w:proofErr w:type="spellEnd"/>
            <w:r w:rsidRPr="008137F8">
              <w:rPr>
                <w:bCs/>
                <w:iCs/>
                <w:lang w:eastAsia="ko-KR"/>
              </w:rPr>
              <w:t xml:space="preserve"> if the target cell is a known FR1 </w:t>
            </w:r>
            <w:proofErr w:type="spellStart"/>
            <w:r w:rsidRPr="008137F8">
              <w:rPr>
                <w:bCs/>
                <w:iCs/>
                <w:lang w:eastAsia="ko-KR"/>
              </w:rPr>
              <w:t>PSCell</w:t>
            </w:r>
            <w:proofErr w:type="spellEnd"/>
            <w:r w:rsidRPr="008137F8">
              <w:rPr>
                <w:bCs/>
                <w:iCs/>
                <w:lang w:eastAsia="ko-KR"/>
              </w:rPr>
              <w:t>.</w:t>
            </w:r>
          </w:p>
          <w:p w:rsidR="009F2127" w:rsidRPr="008137F8" w:rsidRDefault="009F2127" w:rsidP="001C3B64">
            <w:pPr>
              <w:pStyle w:val="ListParagraph"/>
              <w:numPr>
                <w:ilvl w:val="3"/>
                <w:numId w:val="3"/>
              </w:numPr>
              <w:spacing w:after="120"/>
              <w:ind w:firstLineChars="0"/>
              <w:jc w:val="both"/>
              <w:rPr>
                <w:bCs/>
                <w:iCs/>
                <w:lang w:eastAsia="ko-KR"/>
              </w:rPr>
            </w:pPr>
            <w:r w:rsidRPr="008137F8">
              <w:rPr>
                <w:bCs/>
                <w:iCs/>
                <w:lang w:eastAsia="ko-KR"/>
              </w:rPr>
              <w:t>Add the ‘SNR of TCI state ≥ -3dB’ as the sub-condition of known TCI state for SCG Activation</w:t>
            </w:r>
            <w:r w:rsidRPr="008137F8">
              <w:rPr>
                <w:rFonts w:hint="eastAsia"/>
                <w:bCs/>
                <w:iCs/>
                <w:lang w:eastAsia="ko-KR"/>
              </w:rPr>
              <w:t>s</w:t>
            </w:r>
            <w:r w:rsidRPr="008137F8">
              <w:rPr>
                <w:bCs/>
                <w:iCs/>
                <w:lang w:eastAsia="ko-KR"/>
              </w:rPr>
              <w:t>.</w:t>
            </w:r>
          </w:p>
          <w:p w:rsidR="009F2127" w:rsidRPr="008137F8" w:rsidRDefault="009F2127" w:rsidP="001C3B64">
            <w:pPr>
              <w:rPr>
                <w:rFonts w:eastAsiaTheme="minorEastAsia"/>
                <w:i/>
                <w:color w:val="0070C0"/>
                <w:lang w:val="en-US" w:eastAsia="zh-CN"/>
              </w:rPr>
            </w:pPr>
            <w:r w:rsidRPr="008137F8">
              <w:rPr>
                <w:rFonts w:eastAsiaTheme="minorEastAsia" w:hint="eastAsia"/>
                <w:i/>
                <w:color w:val="0070C0"/>
                <w:lang w:val="en-US" w:eastAsia="zh-CN"/>
              </w:rPr>
              <w:lastRenderedPageBreak/>
              <w:t>Tentative agreemen</w:t>
            </w:r>
            <w:r w:rsidRPr="008137F8">
              <w:rPr>
                <w:rFonts w:eastAsiaTheme="minorEastAsia"/>
                <w:i/>
                <w:color w:val="0070C0"/>
                <w:lang w:val="en-US" w:eastAsia="zh-CN"/>
              </w:rPr>
              <w:t>t</w:t>
            </w:r>
            <w:r w:rsidRPr="008137F8">
              <w:rPr>
                <w:rFonts w:eastAsiaTheme="minorEastAsia" w:hint="eastAsia"/>
                <w:i/>
                <w:color w:val="0070C0"/>
                <w:lang w:val="en-US" w:eastAsia="zh-CN"/>
              </w:rPr>
              <w:t xml:space="preserve"> for 2</w:t>
            </w:r>
            <w:r w:rsidRPr="008137F8">
              <w:rPr>
                <w:rFonts w:eastAsiaTheme="minorEastAsia" w:hint="eastAsia"/>
                <w:i/>
                <w:color w:val="0070C0"/>
                <w:vertAlign w:val="superscript"/>
                <w:lang w:val="en-US" w:eastAsia="zh-CN"/>
              </w:rPr>
              <w:t>nd</w:t>
            </w:r>
            <w:r w:rsidRPr="008137F8">
              <w:rPr>
                <w:rFonts w:eastAsiaTheme="minorEastAsia" w:hint="eastAsia"/>
                <w:i/>
                <w:color w:val="0070C0"/>
                <w:lang w:val="en-US" w:eastAsia="zh-CN"/>
              </w:rPr>
              <w:t xml:space="preserve"> round</w:t>
            </w:r>
            <w:r w:rsidRPr="008137F8">
              <w:rPr>
                <w:rFonts w:eastAsiaTheme="minorEastAsia"/>
                <w:i/>
                <w:color w:val="0070C0"/>
                <w:lang w:val="en-US" w:eastAsia="zh-CN"/>
              </w:rPr>
              <w:t>:</w:t>
            </w:r>
          </w:p>
          <w:p w:rsidR="009F2127" w:rsidRPr="008137F8" w:rsidRDefault="009F2127" w:rsidP="001C3B64">
            <w:pPr>
              <w:spacing w:after="120"/>
              <w:jc w:val="both"/>
              <w:rPr>
                <w:rFonts w:eastAsiaTheme="minorEastAsia"/>
                <w:bCs/>
                <w:iCs/>
                <w:lang w:eastAsia="zh-CN"/>
              </w:rPr>
            </w:pPr>
            <w:r w:rsidRPr="008137F8">
              <w:rPr>
                <w:rFonts w:eastAsiaTheme="minorEastAsia" w:hint="eastAsia"/>
                <w:bCs/>
                <w:iCs/>
                <w:lang w:eastAsia="zh-CN"/>
              </w:rPr>
              <w:t>O</w:t>
            </w:r>
            <w:r w:rsidRPr="008137F8">
              <w:rPr>
                <w:rFonts w:eastAsiaTheme="minorEastAsia"/>
                <w:bCs/>
                <w:iCs/>
                <w:lang w:eastAsia="zh-CN"/>
              </w:rPr>
              <w:t>ption 1</w:t>
            </w:r>
          </w:p>
          <w:p w:rsidR="009F2127" w:rsidRPr="008137F8" w:rsidRDefault="009F2127" w:rsidP="001C3B64">
            <w:pPr>
              <w:spacing w:after="120"/>
              <w:jc w:val="both"/>
              <w:rPr>
                <w:rFonts w:eastAsiaTheme="minorEastAsia"/>
                <w:bCs/>
                <w:iCs/>
                <w:lang w:eastAsia="zh-CN"/>
              </w:rPr>
            </w:pPr>
          </w:p>
          <w:p w:rsidR="009F2127" w:rsidRPr="008137F8" w:rsidRDefault="009F2127" w:rsidP="001C3B64">
            <w:pPr>
              <w:pStyle w:val="Heading4"/>
              <w:jc w:val="both"/>
              <w:rPr>
                <w:rFonts w:ascii="Times New Roman" w:hAnsi="Times New Roman"/>
                <w:b/>
                <w:color w:val="0070C0"/>
                <w:u w:val="single"/>
                <w:lang w:eastAsia="ko-KR"/>
              </w:rPr>
            </w:pPr>
            <w:r w:rsidRPr="008137F8">
              <w:rPr>
                <w:rFonts w:ascii="Times New Roman" w:hAnsi="Times New Roman"/>
                <w:b/>
                <w:color w:val="0070C0"/>
                <w:u w:val="single"/>
                <w:lang w:eastAsia="ko-KR"/>
              </w:rPr>
              <w:t xml:space="preserve">Issue 1-1-3: Requirements for RACH based </w:t>
            </w:r>
            <w:proofErr w:type="spellStart"/>
            <w:r w:rsidRPr="008137F8">
              <w:rPr>
                <w:rFonts w:ascii="Times New Roman" w:hAnsi="Times New Roman"/>
                <w:b/>
                <w:color w:val="0070C0"/>
                <w:u w:val="single"/>
                <w:lang w:eastAsia="ko-KR"/>
              </w:rPr>
              <w:t>PSCell</w:t>
            </w:r>
            <w:proofErr w:type="spellEnd"/>
            <w:r w:rsidRPr="008137F8">
              <w:rPr>
                <w:rFonts w:ascii="Times New Roman" w:hAnsi="Times New Roman"/>
                <w:b/>
                <w:color w:val="0070C0"/>
                <w:u w:val="single"/>
                <w:lang w:eastAsia="ko-KR"/>
              </w:rPr>
              <w:t xml:space="preserve"> activation</w:t>
            </w:r>
          </w:p>
          <w:p w:rsidR="009F2127" w:rsidRPr="008137F8" w:rsidRDefault="009F2127" w:rsidP="001C3B64">
            <w:pPr>
              <w:rPr>
                <w:rFonts w:eastAsiaTheme="minorEastAsia"/>
                <w:i/>
                <w:color w:val="0070C0"/>
                <w:lang w:val="en-US" w:eastAsia="zh-CN"/>
              </w:rPr>
            </w:pPr>
            <w:r w:rsidRPr="008137F8">
              <w:rPr>
                <w:rFonts w:eastAsiaTheme="minorEastAsia" w:hint="eastAsia"/>
                <w:i/>
                <w:color w:val="0070C0"/>
                <w:lang w:val="en-US" w:eastAsia="zh-CN"/>
              </w:rPr>
              <w:t>Candidate options:</w:t>
            </w:r>
          </w:p>
          <w:p w:rsidR="009F2127" w:rsidRPr="008137F8" w:rsidRDefault="009F2127" w:rsidP="001C3B64">
            <w:pPr>
              <w:pStyle w:val="ListParagraph"/>
              <w:numPr>
                <w:ilvl w:val="1"/>
                <w:numId w:val="3"/>
              </w:numPr>
              <w:spacing w:after="120"/>
              <w:ind w:left="1440" w:firstLineChars="0"/>
              <w:jc w:val="both"/>
              <w:rPr>
                <w:rFonts w:asciiTheme="minorHAnsi" w:hAnsiTheme="minorHAnsi"/>
                <w:b/>
                <w:bCs/>
                <w:sz w:val="24"/>
                <w:szCs w:val="22"/>
                <w:lang w:val="en-CA"/>
              </w:rPr>
            </w:pPr>
            <w:r w:rsidRPr="008137F8">
              <w:rPr>
                <w:bCs/>
                <w:iCs/>
                <w:lang w:eastAsia="ko-KR"/>
              </w:rPr>
              <w:t>Option 1 (Nokia): Update the requirements:</w:t>
            </w:r>
          </w:p>
          <w:p w:rsidR="009F2127" w:rsidRPr="008137F8" w:rsidRDefault="009F2127" w:rsidP="001C3B64">
            <w:pPr>
              <w:pStyle w:val="ListParagraph"/>
              <w:numPr>
                <w:ilvl w:val="2"/>
                <w:numId w:val="3"/>
              </w:numPr>
              <w:spacing w:after="120"/>
              <w:ind w:firstLineChars="0"/>
              <w:jc w:val="both"/>
              <w:rPr>
                <w:lang w:eastAsia="ko-KR"/>
              </w:rPr>
            </w:pPr>
            <w:r w:rsidRPr="008137F8">
              <w:rPr>
                <w:lang w:eastAsia="ko-KR"/>
              </w:rPr>
              <w:t xml:space="preserve">For </w:t>
            </w:r>
            <w:r w:rsidRPr="008137F8">
              <w:t xml:space="preserve">RACH based </w:t>
            </w:r>
            <w:proofErr w:type="spellStart"/>
            <w:r w:rsidRPr="008137F8">
              <w:t>PSCell</w:t>
            </w:r>
            <w:proofErr w:type="spellEnd"/>
            <w:r w:rsidRPr="008137F8">
              <w:t xml:space="preserve"> activation,</w:t>
            </w:r>
            <w:r w:rsidRPr="008137F8">
              <w:rPr>
                <w:lang w:eastAsia="ko-KR"/>
              </w:rPr>
              <w:t xml:space="preserve"> if the target cell is a known NR FR1 </w:t>
            </w:r>
            <w:proofErr w:type="spellStart"/>
            <w:r w:rsidRPr="008137F8">
              <w:rPr>
                <w:lang w:eastAsia="ko-KR"/>
              </w:rPr>
              <w:t>PSCell</w:t>
            </w:r>
            <w:proofErr w:type="spellEnd"/>
            <w:r w:rsidRPr="008137F8">
              <w:rPr>
                <w:lang w:eastAsia="ko-KR"/>
              </w:rPr>
              <w:t xml:space="preserve">, </w:t>
            </w:r>
            <w:proofErr w:type="spellStart"/>
            <w:r w:rsidRPr="008137F8">
              <w:rPr>
                <w:lang w:eastAsia="ko-KR"/>
              </w:rPr>
              <w:t>T</w:t>
            </w:r>
            <w:r w:rsidRPr="008137F8">
              <w:rPr>
                <w:vertAlign w:val="subscript"/>
                <w:lang w:eastAsia="ko-KR"/>
              </w:rPr>
              <w:t>search</w:t>
            </w:r>
            <w:proofErr w:type="spellEnd"/>
            <w:r w:rsidRPr="008137F8">
              <w:rPr>
                <w:lang w:eastAsia="ko-KR"/>
              </w:rPr>
              <w:t xml:space="preserve"> = 0 </w:t>
            </w:r>
            <w:proofErr w:type="spellStart"/>
            <w:r w:rsidRPr="008137F8">
              <w:rPr>
                <w:lang w:eastAsia="ko-KR"/>
              </w:rPr>
              <w:t>ms</w:t>
            </w:r>
            <w:proofErr w:type="spellEnd"/>
            <w:r w:rsidRPr="008137F8">
              <w:rPr>
                <w:lang w:eastAsia="ko-KR"/>
              </w:rPr>
              <w:t xml:space="preserve">. If the target cell is an unknown FR1 </w:t>
            </w:r>
            <w:proofErr w:type="spellStart"/>
            <w:r w:rsidRPr="008137F8">
              <w:rPr>
                <w:lang w:eastAsia="ko-KR"/>
              </w:rPr>
              <w:t>PSCell</w:t>
            </w:r>
            <w:proofErr w:type="spellEnd"/>
            <w:r w:rsidRPr="008137F8">
              <w:rPr>
                <w:lang w:eastAsia="ko-KR"/>
              </w:rPr>
              <w:t xml:space="preserve"> configured with </w:t>
            </w:r>
            <w:r w:rsidRPr="008137F8">
              <w:t>bfd-and-RLM</w:t>
            </w:r>
            <w:r w:rsidRPr="008137F8">
              <w:rPr>
                <w:lang w:eastAsia="ko-KR"/>
              </w:rPr>
              <w:t xml:space="preserve"> with value true and no RLM has occurred, then </w:t>
            </w:r>
            <w:proofErr w:type="spellStart"/>
            <w:r w:rsidRPr="008137F8">
              <w:rPr>
                <w:lang w:eastAsia="ko-KR"/>
              </w:rPr>
              <w:t>T</w:t>
            </w:r>
            <w:r w:rsidRPr="008137F8">
              <w:rPr>
                <w:vertAlign w:val="subscript"/>
                <w:lang w:eastAsia="ko-KR"/>
              </w:rPr>
              <w:t>search</w:t>
            </w:r>
            <w:proofErr w:type="spellEnd"/>
            <w:r w:rsidRPr="008137F8">
              <w:rPr>
                <w:lang w:eastAsia="ko-KR"/>
              </w:rPr>
              <w:t xml:space="preserve"> = [</w:t>
            </w:r>
            <w:proofErr w:type="gramStart"/>
            <w:r w:rsidRPr="008137F8">
              <w:rPr>
                <w:lang w:eastAsia="ko-KR"/>
              </w:rPr>
              <w:t>1]*</w:t>
            </w:r>
            <w:proofErr w:type="gramEnd"/>
            <w:r w:rsidRPr="008137F8">
              <w:rPr>
                <w:lang w:eastAsia="ko-KR"/>
              </w:rPr>
              <w:t xml:space="preserve"> </w:t>
            </w:r>
            <w:proofErr w:type="spellStart"/>
            <w:r w:rsidRPr="008137F8">
              <w:rPr>
                <w:lang w:eastAsia="ko-KR"/>
              </w:rPr>
              <w:t>T</w:t>
            </w:r>
            <w:r w:rsidRPr="008137F8">
              <w:rPr>
                <w:vertAlign w:val="subscript"/>
                <w:lang w:eastAsia="ko-KR"/>
              </w:rPr>
              <w:t>rs</w:t>
            </w:r>
            <w:proofErr w:type="spellEnd"/>
            <w:r w:rsidRPr="008137F8">
              <w:rPr>
                <w:vertAlign w:val="subscript"/>
                <w:lang w:eastAsia="ko-KR"/>
              </w:rPr>
              <w:t xml:space="preserve"> </w:t>
            </w:r>
            <w:proofErr w:type="spellStart"/>
            <w:r w:rsidRPr="008137F8">
              <w:rPr>
                <w:lang w:eastAsia="ko-KR"/>
              </w:rPr>
              <w:t>ms</w:t>
            </w:r>
            <w:proofErr w:type="spellEnd"/>
            <w:r w:rsidRPr="008137F8">
              <w:rPr>
                <w:lang w:eastAsia="ko-KR"/>
              </w:rPr>
              <w:t>, otherwise if Es/</w:t>
            </w:r>
            <w:proofErr w:type="spellStart"/>
            <w:r w:rsidRPr="008137F8">
              <w:rPr>
                <w:lang w:eastAsia="ko-KR"/>
              </w:rPr>
              <w:t>Iot</w:t>
            </w:r>
            <w:proofErr w:type="spellEnd"/>
            <w:r w:rsidRPr="008137F8">
              <w:rPr>
                <w:lang w:eastAsia="ko-KR"/>
              </w:rPr>
              <w:t xml:space="preserve"> </w:t>
            </w:r>
            <w:r w:rsidRPr="008137F8">
              <w:rPr>
                <w:rFonts w:hint="eastAsia"/>
                <w:lang w:eastAsia="ko-KR"/>
              </w:rPr>
              <w:t>≥</w:t>
            </w:r>
            <w:r w:rsidRPr="008137F8">
              <w:rPr>
                <w:lang w:eastAsia="ko-KR"/>
              </w:rPr>
              <w:t xml:space="preserve"> -2 dB, then </w:t>
            </w:r>
            <w:proofErr w:type="spellStart"/>
            <w:r w:rsidRPr="008137F8">
              <w:rPr>
                <w:lang w:eastAsia="ko-KR"/>
              </w:rPr>
              <w:t>T</w:t>
            </w:r>
            <w:r w:rsidRPr="008137F8">
              <w:rPr>
                <w:vertAlign w:val="subscript"/>
                <w:lang w:eastAsia="ko-KR"/>
              </w:rPr>
              <w:t>search</w:t>
            </w:r>
            <w:proofErr w:type="spellEnd"/>
            <w:r w:rsidRPr="008137F8">
              <w:rPr>
                <w:lang w:eastAsia="ko-KR"/>
              </w:rPr>
              <w:t xml:space="preserve"> = 3* </w:t>
            </w:r>
            <w:proofErr w:type="spellStart"/>
            <w:r w:rsidRPr="008137F8">
              <w:rPr>
                <w:lang w:eastAsia="ko-KR"/>
              </w:rPr>
              <w:t>T</w:t>
            </w:r>
            <w:r w:rsidRPr="008137F8">
              <w:rPr>
                <w:vertAlign w:val="subscript"/>
                <w:lang w:eastAsia="ko-KR"/>
              </w:rPr>
              <w:t>rs</w:t>
            </w:r>
            <w:proofErr w:type="spellEnd"/>
            <w:r w:rsidRPr="008137F8">
              <w:rPr>
                <w:vertAlign w:val="subscript"/>
                <w:lang w:eastAsia="ko-KR"/>
              </w:rPr>
              <w:t xml:space="preserve"> </w:t>
            </w:r>
            <w:proofErr w:type="spellStart"/>
            <w:r w:rsidRPr="008137F8">
              <w:rPr>
                <w:lang w:eastAsia="ko-KR"/>
              </w:rPr>
              <w:t>ms</w:t>
            </w:r>
            <w:proofErr w:type="spellEnd"/>
            <w:r w:rsidRPr="008137F8">
              <w:rPr>
                <w:lang w:eastAsia="ko-KR"/>
              </w:rPr>
              <w:t>.</w:t>
            </w:r>
          </w:p>
          <w:p w:rsidR="009F2127" w:rsidRPr="008137F8" w:rsidRDefault="009F2127" w:rsidP="001C3B64">
            <w:pPr>
              <w:pStyle w:val="ListParagraph"/>
              <w:numPr>
                <w:ilvl w:val="1"/>
                <w:numId w:val="3"/>
              </w:numPr>
              <w:spacing w:after="120"/>
              <w:ind w:left="1440" w:firstLineChars="0"/>
              <w:jc w:val="both"/>
              <w:rPr>
                <w:bCs/>
                <w:iCs/>
                <w:lang w:eastAsia="ko-KR"/>
              </w:rPr>
            </w:pPr>
            <w:r w:rsidRPr="008137F8">
              <w:rPr>
                <w:rFonts w:hint="eastAsia"/>
                <w:bCs/>
                <w:iCs/>
                <w:lang w:eastAsia="ko-KR"/>
              </w:rPr>
              <w:t>Option</w:t>
            </w:r>
            <w:r w:rsidRPr="008137F8">
              <w:rPr>
                <w:bCs/>
                <w:iCs/>
                <w:lang w:eastAsia="ko-KR"/>
              </w:rPr>
              <w:t xml:space="preserve"> </w:t>
            </w:r>
            <w:r w:rsidRPr="008137F8">
              <w:rPr>
                <w:rFonts w:hint="eastAsia"/>
                <w:bCs/>
                <w:iCs/>
                <w:lang w:eastAsia="ko-KR"/>
              </w:rPr>
              <w:t>2</w:t>
            </w:r>
            <w:r w:rsidRPr="008137F8">
              <w:rPr>
                <w:bCs/>
                <w:iCs/>
                <w:lang w:eastAsia="ko-KR"/>
              </w:rPr>
              <w:t>: Follow previous agreements:</w:t>
            </w:r>
          </w:p>
          <w:p w:rsidR="009F2127" w:rsidRPr="008137F8" w:rsidRDefault="009F2127" w:rsidP="001C3B64">
            <w:pPr>
              <w:pStyle w:val="ListParagraph"/>
              <w:numPr>
                <w:ilvl w:val="2"/>
                <w:numId w:val="3"/>
              </w:numPr>
              <w:spacing w:after="120"/>
              <w:ind w:firstLineChars="0"/>
              <w:jc w:val="both"/>
              <w:rPr>
                <w:bCs/>
                <w:iCs/>
                <w:lang w:eastAsia="ko-KR"/>
              </w:rPr>
            </w:pPr>
            <w:r w:rsidRPr="008137F8">
              <w:rPr>
                <w:rFonts w:hint="eastAsia"/>
                <w:lang w:eastAsia="ko-KR"/>
              </w:rPr>
              <w:t xml:space="preserve">For RACH based </w:t>
            </w:r>
            <w:proofErr w:type="spellStart"/>
            <w:r w:rsidRPr="008137F8">
              <w:rPr>
                <w:rFonts w:hint="eastAsia"/>
                <w:lang w:eastAsia="ko-KR"/>
              </w:rPr>
              <w:t>PSCell</w:t>
            </w:r>
            <w:proofErr w:type="spellEnd"/>
            <w:r w:rsidRPr="008137F8">
              <w:rPr>
                <w:rFonts w:hint="eastAsia"/>
                <w:lang w:eastAsia="ko-KR"/>
              </w:rPr>
              <w:t xml:space="preserve"> activation, if the target cell is a known NR FR</w:t>
            </w:r>
            <w:r w:rsidRPr="008137F8">
              <w:rPr>
                <w:lang w:eastAsia="ko-KR"/>
              </w:rPr>
              <w:t>1</w:t>
            </w:r>
            <w:r w:rsidRPr="008137F8">
              <w:rPr>
                <w:rFonts w:hint="eastAsia"/>
                <w:lang w:eastAsia="ko-KR"/>
              </w:rPr>
              <w:t xml:space="preserve"> </w:t>
            </w:r>
            <w:proofErr w:type="spellStart"/>
            <w:r w:rsidRPr="008137F8">
              <w:rPr>
                <w:rFonts w:hint="eastAsia"/>
                <w:lang w:eastAsia="ko-KR"/>
              </w:rPr>
              <w:t>PSCell</w:t>
            </w:r>
            <w:proofErr w:type="spellEnd"/>
            <w:r w:rsidRPr="008137F8">
              <w:rPr>
                <w:rFonts w:hint="eastAsia"/>
                <w:lang w:eastAsia="ko-KR"/>
              </w:rPr>
              <w:t xml:space="preserve">, </w:t>
            </w:r>
            <w:proofErr w:type="spellStart"/>
            <w:r w:rsidRPr="008137F8">
              <w:rPr>
                <w:rFonts w:hint="eastAsia"/>
                <w:lang w:eastAsia="ko-KR"/>
              </w:rPr>
              <w:t>Tsearch</w:t>
            </w:r>
            <w:proofErr w:type="spellEnd"/>
            <w:r w:rsidRPr="008137F8">
              <w:rPr>
                <w:rFonts w:hint="eastAsia"/>
                <w:lang w:eastAsia="ko-KR"/>
              </w:rPr>
              <w:t xml:space="preserve"> = 0 </w:t>
            </w:r>
            <w:proofErr w:type="spellStart"/>
            <w:r w:rsidRPr="008137F8">
              <w:rPr>
                <w:rFonts w:hint="eastAsia"/>
                <w:lang w:eastAsia="ko-KR"/>
              </w:rPr>
              <w:t>ms</w:t>
            </w:r>
            <w:proofErr w:type="spellEnd"/>
            <w:r w:rsidRPr="008137F8">
              <w:rPr>
                <w:rFonts w:hint="eastAsia"/>
                <w:lang w:eastAsia="ko-KR"/>
              </w:rPr>
              <w:t xml:space="preserve">. If the target cell is an unknown FR1 </w:t>
            </w:r>
            <w:proofErr w:type="spellStart"/>
            <w:r w:rsidRPr="008137F8">
              <w:rPr>
                <w:rFonts w:hint="eastAsia"/>
                <w:lang w:eastAsia="ko-KR"/>
              </w:rPr>
              <w:t>PSCell</w:t>
            </w:r>
            <w:proofErr w:type="spellEnd"/>
            <w:r w:rsidRPr="008137F8">
              <w:rPr>
                <w:rFonts w:hint="eastAsia"/>
                <w:lang w:eastAsia="ko-KR"/>
              </w:rPr>
              <w:t xml:space="preserve"> and Es/</w:t>
            </w:r>
            <w:proofErr w:type="spellStart"/>
            <w:r w:rsidRPr="008137F8">
              <w:rPr>
                <w:rFonts w:hint="eastAsia"/>
                <w:lang w:eastAsia="ko-KR"/>
              </w:rPr>
              <w:t>Iot</w:t>
            </w:r>
            <w:proofErr w:type="spellEnd"/>
            <w:r w:rsidRPr="008137F8">
              <w:rPr>
                <w:rFonts w:hint="eastAsia"/>
                <w:lang w:eastAsia="ko-KR"/>
              </w:rPr>
              <w:t xml:space="preserve"> </w:t>
            </w:r>
            <w:r w:rsidRPr="008137F8">
              <w:rPr>
                <w:rFonts w:hint="eastAsia"/>
                <w:lang w:eastAsia="ko-KR"/>
              </w:rPr>
              <w:t>≥</w:t>
            </w:r>
            <w:r w:rsidRPr="008137F8">
              <w:rPr>
                <w:rFonts w:hint="eastAsia"/>
                <w:lang w:eastAsia="ko-KR"/>
              </w:rPr>
              <w:t xml:space="preserve"> -2 dB, then </w:t>
            </w:r>
            <w:proofErr w:type="spellStart"/>
            <w:r w:rsidRPr="008137F8">
              <w:rPr>
                <w:lang w:eastAsia="ko-KR"/>
              </w:rPr>
              <w:t>Tsearch</w:t>
            </w:r>
            <w:proofErr w:type="spellEnd"/>
            <w:r w:rsidRPr="008137F8">
              <w:rPr>
                <w:lang w:eastAsia="ko-KR"/>
              </w:rPr>
              <w:t xml:space="preserve"> =3* </w:t>
            </w:r>
            <w:proofErr w:type="spellStart"/>
            <w:r w:rsidRPr="008137F8">
              <w:rPr>
                <w:lang w:eastAsia="ko-KR"/>
              </w:rPr>
              <w:t>Trs</w:t>
            </w:r>
            <w:proofErr w:type="spellEnd"/>
            <w:r w:rsidRPr="008137F8">
              <w:rPr>
                <w:lang w:eastAsia="ko-KR"/>
              </w:rPr>
              <w:t xml:space="preserve"> </w:t>
            </w:r>
            <w:proofErr w:type="spellStart"/>
            <w:r w:rsidRPr="008137F8">
              <w:rPr>
                <w:lang w:eastAsia="ko-KR"/>
              </w:rPr>
              <w:t>ms</w:t>
            </w:r>
            <w:proofErr w:type="spellEnd"/>
            <w:r w:rsidRPr="008137F8">
              <w:rPr>
                <w:lang w:eastAsia="ko-KR"/>
              </w:rPr>
              <w:t>.</w:t>
            </w:r>
          </w:p>
          <w:p w:rsidR="009F2127" w:rsidRPr="008137F8" w:rsidRDefault="009F2127" w:rsidP="001C3B64">
            <w:pPr>
              <w:rPr>
                <w:rFonts w:eastAsiaTheme="minorEastAsia"/>
                <w:i/>
                <w:color w:val="0070C0"/>
                <w:lang w:val="en-US" w:eastAsia="zh-CN"/>
              </w:rPr>
            </w:pPr>
            <w:r w:rsidRPr="008137F8">
              <w:rPr>
                <w:rFonts w:eastAsiaTheme="minorEastAsia" w:hint="eastAsia"/>
                <w:i/>
                <w:color w:val="0070C0"/>
                <w:lang w:val="en-US" w:eastAsia="zh-CN"/>
              </w:rPr>
              <w:t>Tentative agreemen</w:t>
            </w:r>
            <w:r w:rsidRPr="008137F8">
              <w:rPr>
                <w:rFonts w:eastAsiaTheme="minorEastAsia"/>
                <w:i/>
                <w:color w:val="0070C0"/>
                <w:lang w:val="en-US" w:eastAsia="zh-CN"/>
              </w:rPr>
              <w:t>t</w:t>
            </w:r>
            <w:r w:rsidRPr="008137F8">
              <w:rPr>
                <w:rFonts w:eastAsiaTheme="minorEastAsia" w:hint="eastAsia"/>
                <w:i/>
                <w:color w:val="0070C0"/>
                <w:lang w:val="en-US" w:eastAsia="zh-CN"/>
              </w:rPr>
              <w:t xml:space="preserve"> for 2</w:t>
            </w:r>
            <w:r w:rsidRPr="008137F8">
              <w:rPr>
                <w:rFonts w:eastAsiaTheme="minorEastAsia" w:hint="eastAsia"/>
                <w:i/>
                <w:color w:val="0070C0"/>
                <w:vertAlign w:val="superscript"/>
                <w:lang w:val="en-US" w:eastAsia="zh-CN"/>
              </w:rPr>
              <w:t>nd</w:t>
            </w:r>
            <w:r w:rsidRPr="008137F8">
              <w:rPr>
                <w:rFonts w:eastAsiaTheme="minorEastAsia" w:hint="eastAsia"/>
                <w:i/>
                <w:color w:val="0070C0"/>
                <w:lang w:val="en-US" w:eastAsia="zh-CN"/>
              </w:rPr>
              <w:t xml:space="preserve"> round</w:t>
            </w:r>
            <w:r w:rsidRPr="008137F8">
              <w:rPr>
                <w:rFonts w:eastAsiaTheme="minorEastAsia"/>
                <w:i/>
                <w:color w:val="0070C0"/>
                <w:lang w:val="en-US" w:eastAsia="zh-CN"/>
              </w:rPr>
              <w:t xml:space="preserve">: </w:t>
            </w:r>
          </w:p>
          <w:p w:rsidR="009F2127" w:rsidRPr="009F2127" w:rsidRDefault="009F2127" w:rsidP="001C3B64">
            <w:pPr>
              <w:rPr>
                <w:rFonts w:eastAsiaTheme="minorEastAsia"/>
                <w:lang w:val="en-US" w:eastAsia="zh-CN"/>
              </w:rPr>
            </w:pPr>
            <w:r w:rsidRPr="008137F8">
              <w:rPr>
                <w:rFonts w:eastAsiaTheme="minorEastAsia" w:hint="eastAsia"/>
                <w:lang w:val="en-US" w:eastAsia="zh-CN"/>
              </w:rPr>
              <w:t>O</w:t>
            </w:r>
            <w:r w:rsidRPr="008137F8">
              <w:rPr>
                <w:rFonts w:eastAsiaTheme="minorEastAsia"/>
                <w:lang w:val="en-US" w:eastAsia="zh-CN"/>
              </w:rPr>
              <w:t xml:space="preserve">ption </w:t>
            </w:r>
            <w:r w:rsidR="00256707">
              <w:rPr>
                <w:rFonts w:eastAsiaTheme="minorEastAsia"/>
                <w:lang w:val="en-US" w:eastAsia="zh-CN"/>
              </w:rPr>
              <w:t>2</w:t>
            </w:r>
          </w:p>
          <w:p w:rsidR="009F2127" w:rsidRPr="008137F8" w:rsidRDefault="009F2127" w:rsidP="001C3B64">
            <w:pPr>
              <w:pStyle w:val="Heading4"/>
              <w:jc w:val="both"/>
              <w:rPr>
                <w:rFonts w:ascii="Times New Roman" w:hAnsi="Times New Roman"/>
                <w:b/>
                <w:color w:val="0070C0"/>
                <w:u w:val="single"/>
                <w:lang w:eastAsia="ko-KR"/>
              </w:rPr>
            </w:pPr>
            <w:r w:rsidRPr="008137F8">
              <w:rPr>
                <w:rFonts w:ascii="Times New Roman" w:hAnsi="Times New Roman"/>
                <w:b/>
                <w:color w:val="0070C0"/>
                <w:u w:val="single"/>
                <w:lang w:eastAsia="ko-KR"/>
              </w:rPr>
              <w:t>I</w:t>
            </w:r>
            <w:r w:rsidRPr="008137F8">
              <w:rPr>
                <w:rFonts w:ascii="Times New Roman" w:hAnsi="Times New Roman" w:hint="eastAsia"/>
                <w:b/>
                <w:color w:val="0070C0"/>
                <w:u w:val="single"/>
                <w:lang w:eastAsia="ko-KR"/>
              </w:rPr>
              <w:t>ssue</w:t>
            </w:r>
            <w:r w:rsidRPr="008137F8">
              <w:rPr>
                <w:rFonts w:ascii="Times New Roman" w:hAnsi="Times New Roman"/>
                <w:b/>
                <w:color w:val="0070C0"/>
                <w:u w:val="single"/>
                <w:lang w:eastAsia="ko-KR"/>
              </w:rPr>
              <w:t xml:space="preserve"> </w:t>
            </w:r>
            <w:r w:rsidRPr="008137F8">
              <w:rPr>
                <w:rFonts w:ascii="Times New Roman" w:hAnsi="Times New Roman" w:hint="eastAsia"/>
                <w:b/>
                <w:color w:val="0070C0"/>
                <w:u w:val="single"/>
                <w:lang w:eastAsia="ko-KR"/>
              </w:rPr>
              <w:t>1-1-4</w:t>
            </w:r>
            <w:r w:rsidRPr="008137F8">
              <w:rPr>
                <w:rFonts w:ascii="Times New Roman" w:hAnsi="Times New Roman" w:hint="eastAsia"/>
                <w:b/>
                <w:color w:val="0070C0"/>
                <w:u w:val="single"/>
                <w:lang w:eastAsia="ko-KR"/>
              </w:rPr>
              <w:t>：</w:t>
            </w:r>
            <w:r w:rsidRPr="008137F8">
              <w:rPr>
                <w:rFonts w:ascii="Times New Roman" w:hAnsi="Times New Roman" w:hint="eastAsia"/>
                <w:b/>
                <w:color w:val="0070C0"/>
                <w:u w:val="single"/>
              </w:rPr>
              <w:t>W</w:t>
            </w:r>
            <w:r w:rsidRPr="008137F8">
              <w:rPr>
                <w:rFonts w:ascii="Times New Roman" w:hAnsi="Times New Roman" w:hint="eastAsia"/>
                <w:b/>
                <w:color w:val="0070C0"/>
                <w:u w:val="single"/>
                <w:lang w:eastAsia="ko-KR"/>
              </w:rPr>
              <w:t>hether</w:t>
            </w:r>
            <w:r w:rsidRPr="008137F8">
              <w:rPr>
                <w:rFonts w:ascii="Times New Roman" w:hAnsi="Times New Roman"/>
                <w:b/>
                <w:color w:val="0070C0"/>
                <w:u w:val="single"/>
                <w:lang w:eastAsia="ko-KR"/>
              </w:rPr>
              <w:t xml:space="preserve"> </w:t>
            </w:r>
            <w:r w:rsidRPr="008137F8">
              <w:rPr>
                <w:rFonts w:ascii="Times New Roman" w:hAnsi="Times New Roman" w:hint="eastAsia"/>
                <w:b/>
                <w:color w:val="0070C0"/>
                <w:u w:val="single"/>
              </w:rPr>
              <w:t>t</w:t>
            </w:r>
            <w:r w:rsidRPr="008137F8">
              <w:rPr>
                <w:rFonts w:ascii="Times New Roman" w:hAnsi="Times New Roman"/>
                <w:b/>
                <w:color w:val="0070C0"/>
                <w:u w:val="single"/>
              </w:rPr>
              <w:t xml:space="preserve">o jointly define </w:t>
            </w:r>
            <w:r w:rsidRPr="008137F8">
              <w:rPr>
                <w:rFonts w:ascii="Times New Roman" w:hAnsi="Times New Roman"/>
                <w:b/>
                <w:color w:val="0070C0"/>
                <w:u w:val="single"/>
                <w:lang w:eastAsia="ko-KR"/>
              </w:rPr>
              <w:t>SCG activation delay in R18 WI and R17 maintenance</w:t>
            </w:r>
          </w:p>
          <w:p w:rsidR="009F2127" w:rsidRPr="008137F8" w:rsidRDefault="009F2127" w:rsidP="001C3B64">
            <w:pPr>
              <w:rPr>
                <w:rFonts w:eastAsiaTheme="minorEastAsia"/>
                <w:i/>
                <w:color w:val="0070C0"/>
                <w:lang w:val="en-US" w:eastAsia="zh-CN"/>
              </w:rPr>
            </w:pPr>
            <w:r w:rsidRPr="008137F8">
              <w:rPr>
                <w:rFonts w:eastAsiaTheme="minorEastAsia"/>
                <w:i/>
                <w:color w:val="0070C0"/>
                <w:lang w:val="en-US" w:eastAsia="zh-CN"/>
              </w:rPr>
              <w:t xml:space="preserve">Tentative </w:t>
            </w:r>
            <w:r w:rsidRPr="008137F8">
              <w:rPr>
                <w:rFonts w:eastAsiaTheme="minorEastAsia" w:hint="eastAsia"/>
                <w:i/>
                <w:color w:val="0070C0"/>
                <w:lang w:val="en-US" w:eastAsia="zh-CN"/>
              </w:rPr>
              <w:t>agreement</w:t>
            </w:r>
            <w:r w:rsidRPr="008137F8">
              <w:rPr>
                <w:rFonts w:eastAsiaTheme="minorEastAsia"/>
                <w:i/>
                <w:color w:val="0070C0"/>
                <w:lang w:val="en-US" w:eastAsia="zh-CN"/>
              </w:rPr>
              <w:t xml:space="preserve"> for 1</w:t>
            </w:r>
            <w:r w:rsidRPr="008137F8">
              <w:rPr>
                <w:rFonts w:eastAsiaTheme="minorEastAsia"/>
                <w:i/>
                <w:color w:val="0070C0"/>
                <w:vertAlign w:val="superscript"/>
                <w:lang w:val="en-US" w:eastAsia="zh-CN"/>
              </w:rPr>
              <w:t>st</w:t>
            </w:r>
            <w:r w:rsidRPr="008137F8">
              <w:rPr>
                <w:rFonts w:eastAsiaTheme="minorEastAsia"/>
                <w:i/>
                <w:color w:val="0070C0"/>
                <w:lang w:val="en-US" w:eastAsia="zh-CN"/>
              </w:rPr>
              <w:t xml:space="preserve"> round</w:t>
            </w:r>
            <w:r w:rsidRPr="008137F8">
              <w:rPr>
                <w:rFonts w:eastAsiaTheme="minorEastAsia" w:hint="eastAsia"/>
                <w:i/>
                <w:color w:val="0070C0"/>
                <w:lang w:val="en-US" w:eastAsia="zh-CN"/>
              </w:rPr>
              <w:t>：</w:t>
            </w:r>
          </w:p>
          <w:p w:rsidR="009F2127" w:rsidRPr="009F2127" w:rsidRDefault="009F2127" w:rsidP="001C3B64">
            <w:pPr>
              <w:rPr>
                <w:rFonts w:eastAsiaTheme="minorEastAsia"/>
                <w:i/>
                <w:color w:val="0070C0"/>
                <w:lang w:val="en-US" w:eastAsia="zh-CN"/>
              </w:rPr>
            </w:pPr>
            <w:r w:rsidRPr="008137F8">
              <w:rPr>
                <w:rFonts w:hint="eastAsia"/>
                <w:bCs/>
                <w:iCs/>
                <w:lang w:eastAsia="ko-KR"/>
              </w:rPr>
              <w:t>RAN4 update the requirements for SCG activation</w:t>
            </w:r>
            <w:r w:rsidRPr="008137F8">
              <w:rPr>
                <w:bCs/>
                <w:iCs/>
                <w:lang w:eastAsia="ko-KR"/>
              </w:rPr>
              <w:t xml:space="preserve"> delay</w:t>
            </w:r>
            <w:r w:rsidRPr="008137F8">
              <w:rPr>
                <w:rFonts w:hint="eastAsia"/>
                <w:bCs/>
                <w:iCs/>
                <w:lang w:eastAsia="ko-KR"/>
              </w:rPr>
              <w:t xml:space="preserve"> for FR1+FR1 NR-DC</w:t>
            </w:r>
            <w:r w:rsidRPr="008137F8">
              <w:rPr>
                <w:bCs/>
                <w:iCs/>
                <w:lang w:eastAsia="ko-KR"/>
              </w:rPr>
              <w:t xml:space="preserve"> in R18</w:t>
            </w:r>
            <w:r w:rsidRPr="008137F8">
              <w:rPr>
                <w:rFonts w:hint="eastAsia"/>
                <w:bCs/>
                <w:iCs/>
                <w:lang w:eastAsia="ko-KR"/>
              </w:rPr>
              <w:t xml:space="preserve"> if further progress achieved in </w:t>
            </w:r>
            <w:r w:rsidRPr="008137F8">
              <w:rPr>
                <w:bCs/>
                <w:iCs/>
                <w:lang w:eastAsia="ko-KR"/>
              </w:rPr>
              <w:t>R17 SCG activation delay requirement.</w:t>
            </w:r>
            <w:r w:rsidRPr="008137F8">
              <w:rPr>
                <w:rFonts w:eastAsiaTheme="minorEastAsia"/>
                <w:i/>
                <w:color w:val="0070C0"/>
                <w:lang w:val="en-US" w:eastAsia="zh-CN"/>
              </w:rPr>
              <w:t xml:space="preserve"> </w:t>
            </w:r>
          </w:p>
        </w:tc>
      </w:tr>
    </w:tbl>
    <w:p w:rsidR="009F2127" w:rsidRDefault="0002392A" w:rsidP="009F2127">
      <w:pPr>
        <w:rPr>
          <w:rFonts w:eastAsiaTheme="minorEastAsia"/>
          <w:lang w:val="en-US" w:eastAsia="zh-CN"/>
        </w:rPr>
      </w:pPr>
      <w:r>
        <w:rPr>
          <w:rFonts w:eastAsiaTheme="minorEastAsia"/>
          <w:lang w:val="en-US" w:eastAsia="zh-CN"/>
        </w:rPr>
        <w:lastRenderedPageBreak/>
        <w:t xml:space="preserve"> </w:t>
      </w:r>
    </w:p>
    <w:p w:rsidR="00616127" w:rsidRDefault="00616127" w:rsidP="009F2127">
      <w:pPr>
        <w:rPr>
          <w:rFonts w:eastAsiaTheme="minorEastAsia"/>
          <w:lang w:val="en-US" w:eastAsia="zh-CN"/>
        </w:rPr>
      </w:pPr>
      <w:r>
        <w:rPr>
          <w:rFonts w:eastAsiaTheme="minorEastAsia"/>
          <w:lang w:val="en-US" w:eastAsia="zh-CN"/>
        </w:rPr>
        <w:t>Based on the discussion in last meeting, there are following two pending issues to be clarified:</w:t>
      </w:r>
    </w:p>
    <w:tbl>
      <w:tblPr>
        <w:tblStyle w:val="TableGrid"/>
        <w:tblW w:w="0" w:type="auto"/>
        <w:tblLook w:val="04A0" w:firstRow="1" w:lastRow="0" w:firstColumn="1" w:lastColumn="0" w:noHBand="0" w:noVBand="1"/>
      </w:tblPr>
      <w:tblGrid>
        <w:gridCol w:w="9562"/>
      </w:tblGrid>
      <w:tr w:rsidR="00616127" w:rsidTr="00616127">
        <w:tc>
          <w:tcPr>
            <w:tcW w:w="9562" w:type="dxa"/>
          </w:tcPr>
          <w:p w:rsidR="00616127" w:rsidRPr="008137F8" w:rsidRDefault="00616127" w:rsidP="00616127">
            <w:pPr>
              <w:pStyle w:val="Heading4"/>
              <w:jc w:val="both"/>
              <w:rPr>
                <w:rFonts w:ascii="Times New Roman" w:hAnsi="Times New Roman"/>
                <w:b/>
                <w:color w:val="0070C0"/>
                <w:u w:val="single"/>
                <w:lang w:eastAsia="ko-KR"/>
              </w:rPr>
            </w:pPr>
            <w:r w:rsidRPr="008137F8">
              <w:rPr>
                <w:rFonts w:ascii="Times New Roman" w:hAnsi="Times New Roman"/>
                <w:b/>
                <w:color w:val="0070C0"/>
                <w:u w:val="single"/>
                <w:lang w:eastAsia="ko-KR"/>
              </w:rPr>
              <w:t>Issue 1-1-5: Whether to indicate the beam failure during SCG activation procedure</w:t>
            </w:r>
          </w:p>
          <w:p w:rsidR="00616127" w:rsidRPr="008137F8" w:rsidRDefault="00616127" w:rsidP="00616127">
            <w:pPr>
              <w:rPr>
                <w:rFonts w:eastAsiaTheme="minorEastAsia"/>
                <w:i/>
                <w:color w:val="0070C0"/>
                <w:lang w:val="en-US" w:eastAsia="zh-CN"/>
              </w:rPr>
            </w:pPr>
            <w:r w:rsidRPr="008137F8">
              <w:rPr>
                <w:rFonts w:eastAsiaTheme="minorEastAsia" w:hint="eastAsia"/>
                <w:i/>
                <w:color w:val="0070C0"/>
                <w:lang w:val="en-US" w:eastAsia="zh-CN"/>
              </w:rPr>
              <w:t>Candidate options:</w:t>
            </w:r>
          </w:p>
          <w:p w:rsidR="00616127" w:rsidRPr="008137F8" w:rsidRDefault="00616127" w:rsidP="00616127">
            <w:pPr>
              <w:pStyle w:val="ListParagraph"/>
              <w:numPr>
                <w:ilvl w:val="1"/>
                <w:numId w:val="9"/>
              </w:numPr>
              <w:spacing w:after="120"/>
              <w:ind w:firstLineChars="0"/>
              <w:jc w:val="both"/>
              <w:rPr>
                <w:rFonts w:eastAsiaTheme="minorEastAsia"/>
                <w:bCs/>
                <w:iCs/>
                <w:lang w:eastAsia="zh-CN"/>
              </w:rPr>
            </w:pPr>
            <w:r w:rsidRPr="008137F8">
              <w:rPr>
                <w:bCs/>
                <w:iCs/>
                <w:lang w:eastAsia="ko-KR"/>
              </w:rPr>
              <w:t xml:space="preserve">Option 1 (Apple): UE report beam failure of the </w:t>
            </w:r>
            <w:proofErr w:type="spellStart"/>
            <w:r w:rsidRPr="008137F8">
              <w:rPr>
                <w:bCs/>
                <w:iCs/>
                <w:lang w:eastAsia="ko-KR"/>
              </w:rPr>
              <w:t>PSCell</w:t>
            </w:r>
            <w:proofErr w:type="spellEnd"/>
            <w:r w:rsidRPr="008137F8">
              <w:rPr>
                <w:bCs/>
                <w:iCs/>
                <w:lang w:eastAsia="ko-KR"/>
              </w:rPr>
              <w:t xml:space="preserve"> during </w:t>
            </w:r>
            <w:proofErr w:type="spellStart"/>
            <w:r w:rsidRPr="008137F8">
              <w:rPr>
                <w:bCs/>
                <w:iCs/>
                <w:lang w:eastAsia="ko-KR"/>
              </w:rPr>
              <w:t>PSCell</w:t>
            </w:r>
            <w:proofErr w:type="spellEnd"/>
            <w:r w:rsidRPr="008137F8">
              <w:rPr>
                <w:bCs/>
                <w:iCs/>
                <w:lang w:eastAsia="ko-KR"/>
              </w:rPr>
              <w:t xml:space="preserve"> activation (after receiving the SCG activation message)</w:t>
            </w:r>
          </w:p>
          <w:p w:rsidR="00616127" w:rsidRPr="008137F8" w:rsidRDefault="00616127" w:rsidP="00616127">
            <w:pPr>
              <w:pStyle w:val="ListParagraph"/>
              <w:numPr>
                <w:ilvl w:val="1"/>
                <w:numId w:val="9"/>
              </w:numPr>
              <w:spacing w:after="120"/>
              <w:ind w:firstLineChars="0"/>
              <w:jc w:val="both"/>
              <w:rPr>
                <w:rFonts w:eastAsiaTheme="minorEastAsia"/>
                <w:bCs/>
                <w:iCs/>
                <w:lang w:eastAsia="zh-CN"/>
              </w:rPr>
            </w:pPr>
            <w:r w:rsidRPr="008137F8">
              <w:rPr>
                <w:rFonts w:eastAsiaTheme="minorEastAsia" w:hint="eastAsia"/>
                <w:bCs/>
                <w:iCs/>
                <w:lang w:eastAsia="zh-CN"/>
              </w:rPr>
              <w:t>O</w:t>
            </w:r>
            <w:r w:rsidRPr="008137F8">
              <w:rPr>
                <w:rFonts w:eastAsiaTheme="minorEastAsia"/>
                <w:bCs/>
                <w:iCs/>
                <w:lang w:eastAsia="zh-CN"/>
              </w:rPr>
              <w:t>ption 2 (viv</w:t>
            </w:r>
            <w:r w:rsidRPr="008137F8">
              <w:rPr>
                <w:rFonts w:eastAsiaTheme="minorEastAsia" w:hint="eastAsia"/>
                <w:bCs/>
                <w:iCs/>
                <w:lang w:eastAsia="zh-CN"/>
              </w:rPr>
              <w:t>o</w:t>
            </w:r>
            <w:r w:rsidRPr="008137F8">
              <w:rPr>
                <w:rFonts w:eastAsiaTheme="minorEastAsia"/>
                <w:bCs/>
                <w:iCs/>
                <w:lang w:eastAsia="zh-CN"/>
              </w:rPr>
              <w:t xml:space="preserve">): </w:t>
            </w:r>
            <w:r w:rsidRPr="008137F8">
              <w:rPr>
                <w:lang w:eastAsia="ja-JP"/>
              </w:rPr>
              <w:t>Deprioritize this issue due to a corner case when BFD happens during activation procedure</w:t>
            </w:r>
          </w:p>
          <w:p w:rsidR="00616127" w:rsidRPr="008137F8" w:rsidRDefault="00616127" w:rsidP="00616127">
            <w:pPr>
              <w:pStyle w:val="ListParagraph"/>
              <w:numPr>
                <w:ilvl w:val="1"/>
                <w:numId w:val="9"/>
              </w:numPr>
              <w:spacing w:after="120"/>
              <w:ind w:firstLineChars="0"/>
              <w:jc w:val="both"/>
              <w:rPr>
                <w:rFonts w:eastAsiaTheme="minorEastAsia"/>
                <w:bCs/>
                <w:iCs/>
                <w:lang w:eastAsia="zh-CN"/>
              </w:rPr>
            </w:pPr>
            <w:r w:rsidRPr="008137F8">
              <w:rPr>
                <w:rFonts w:eastAsiaTheme="minorEastAsia" w:hint="eastAsia"/>
                <w:bCs/>
                <w:iCs/>
                <w:lang w:eastAsia="zh-CN"/>
              </w:rPr>
              <w:t>O</w:t>
            </w:r>
            <w:r w:rsidRPr="008137F8">
              <w:rPr>
                <w:rFonts w:eastAsiaTheme="minorEastAsia"/>
                <w:bCs/>
                <w:iCs/>
                <w:lang w:eastAsia="zh-CN"/>
              </w:rPr>
              <w:t xml:space="preserve">ption 3 (Apple, OPPO, </w:t>
            </w:r>
            <w:r w:rsidRPr="008137F8">
              <w:rPr>
                <w:rFonts w:eastAsiaTheme="minorEastAsia" w:hint="eastAsia"/>
                <w:bCs/>
                <w:iCs/>
                <w:lang w:eastAsia="zh-CN"/>
              </w:rPr>
              <w:t>Ericsson</w:t>
            </w:r>
            <w:r w:rsidRPr="008137F8">
              <w:rPr>
                <w:rFonts w:eastAsiaTheme="minorEastAsia"/>
                <w:bCs/>
                <w:iCs/>
                <w:lang w:eastAsia="zh-CN"/>
              </w:rPr>
              <w:t xml:space="preserve">): Ask RAN2 for </w:t>
            </w:r>
            <w:r w:rsidRPr="008137F8">
              <w:rPr>
                <w:lang w:eastAsia="ja-JP"/>
              </w:rPr>
              <w:t>clarifications</w:t>
            </w:r>
          </w:p>
          <w:p w:rsidR="00616127" w:rsidRPr="008137F8" w:rsidRDefault="00616127" w:rsidP="00616127">
            <w:pPr>
              <w:rPr>
                <w:rFonts w:eastAsiaTheme="minorEastAsia"/>
                <w:i/>
                <w:color w:val="0070C0"/>
                <w:lang w:val="en-US" w:eastAsia="zh-CN"/>
              </w:rPr>
            </w:pPr>
            <w:r w:rsidRPr="008137F8">
              <w:rPr>
                <w:rFonts w:eastAsiaTheme="minorEastAsia" w:hint="eastAsia"/>
                <w:i/>
                <w:color w:val="0070C0"/>
                <w:lang w:val="en-US" w:eastAsia="zh-CN"/>
              </w:rPr>
              <w:t>Tentative agreemen</w:t>
            </w:r>
            <w:r w:rsidRPr="008137F8">
              <w:rPr>
                <w:rFonts w:eastAsiaTheme="minorEastAsia"/>
                <w:i/>
                <w:color w:val="0070C0"/>
                <w:lang w:val="en-US" w:eastAsia="zh-CN"/>
              </w:rPr>
              <w:t>t</w:t>
            </w:r>
            <w:r w:rsidRPr="008137F8">
              <w:rPr>
                <w:rFonts w:eastAsiaTheme="minorEastAsia" w:hint="eastAsia"/>
                <w:i/>
                <w:color w:val="0070C0"/>
                <w:lang w:val="en-US" w:eastAsia="zh-CN"/>
              </w:rPr>
              <w:t xml:space="preserve"> for 2</w:t>
            </w:r>
            <w:r w:rsidRPr="008137F8">
              <w:rPr>
                <w:rFonts w:eastAsiaTheme="minorEastAsia" w:hint="eastAsia"/>
                <w:i/>
                <w:color w:val="0070C0"/>
                <w:vertAlign w:val="superscript"/>
                <w:lang w:val="en-US" w:eastAsia="zh-CN"/>
              </w:rPr>
              <w:t>nd</w:t>
            </w:r>
            <w:r w:rsidRPr="008137F8">
              <w:rPr>
                <w:rFonts w:eastAsiaTheme="minorEastAsia" w:hint="eastAsia"/>
                <w:i/>
                <w:color w:val="0070C0"/>
                <w:lang w:val="en-US" w:eastAsia="zh-CN"/>
              </w:rPr>
              <w:t xml:space="preserve"> round</w:t>
            </w:r>
            <w:r w:rsidRPr="008137F8">
              <w:rPr>
                <w:rFonts w:eastAsiaTheme="minorEastAsia"/>
                <w:i/>
                <w:color w:val="0070C0"/>
                <w:lang w:val="en-US" w:eastAsia="zh-CN"/>
              </w:rPr>
              <w:t xml:space="preserve">: </w:t>
            </w:r>
          </w:p>
          <w:p w:rsidR="00616127" w:rsidRDefault="00616127" w:rsidP="00616127">
            <w:pPr>
              <w:spacing w:after="120"/>
              <w:jc w:val="both"/>
              <w:rPr>
                <w:rFonts w:eastAsiaTheme="minorEastAsia"/>
                <w:bCs/>
                <w:iCs/>
                <w:lang w:val="en-US" w:eastAsia="zh-CN"/>
              </w:rPr>
            </w:pPr>
            <w:r w:rsidRPr="008137F8">
              <w:rPr>
                <w:rFonts w:eastAsiaTheme="minorEastAsia"/>
                <w:bCs/>
                <w:iCs/>
                <w:lang w:val="en-US" w:eastAsia="zh-CN"/>
              </w:rPr>
              <w:t xml:space="preserve">Need further check and </w:t>
            </w:r>
            <w:r w:rsidRPr="008137F8">
              <w:rPr>
                <w:rFonts w:eastAsiaTheme="minorEastAsia" w:hint="eastAsia"/>
                <w:bCs/>
                <w:iCs/>
                <w:lang w:val="en-US" w:eastAsia="zh-CN"/>
              </w:rPr>
              <w:t>c</w:t>
            </w:r>
            <w:r w:rsidRPr="008137F8">
              <w:rPr>
                <w:rFonts w:eastAsiaTheme="minorEastAsia"/>
                <w:bCs/>
                <w:iCs/>
                <w:lang w:val="en-US" w:eastAsia="zh-CN"/>
              </w:rPr>
              <w:t>ome back in next meeting.</w:t>
            </w:r>
          </w:p>
          <w:p w:rsidR="00616127" w:rsidRPr="008137F8" w:rsidRDefault="00616127" w:rsidP="00616127">
            <w:pPr>
              <w:spacing w:after="120"/>
              <w:jc w:val="both"/>
              <w:rPr>
                <w:rFonts w:eastAsiaTheme="minorEastAsia"/>
                <w:bCs/>
                <w:iCs/>
                <w:lang w:val="en-US" w:eastAsia="zh-CN"/>
              </w:rPr>
            </w:pPr>
          </w:p>
          <w:p w:rsidR="00616127" w:rsidRPr="008137F8" w:rsidRDefault="00616127" w:rsidP="00616127">
            <w:pPr>
              <w:pStyle w:val="Heading4"/>
              <w:jc w:val="both"/>
              <w:rPr>
                <w:rFonts w:ascii="Times New Roman" w:hAnsi="Times New Roman"/>
                <w:b/>
                <w:color w:val="0070C0"/>
                <w:u w:val="single"/>
                <w:lang w:eastAsia="ko-KR"/>
              </w:rPr>
            </w:pPr>
            <w:r w:rsidRPr="008137F8">
              <w:rPr>
                <w:rFonts w:ascii="Times New Roman" w:hAnsi="Times New Roman"/>
                <w:b/>
                <w:color w:val="0070C0"/>
                <w:u w:val="single"/>
                <w:lang w:eastAsia="ko-KR"/>
              </w:rPr>
              <w:t>Issue 1-1-1: General aspects related to BFD and RLM</w:t>
            </w:r>
          </w:p>
          <w:p w:rsidR="00616127" w:rsidRPr="008137F8" w:rsidRDefault="00616127" w:rsidP="00616127">
            <w:pPr>
              <w:rPr>
                <w:rFonts w:eastAsiaTheme="minorEastAsia"/>
                <w:i/>
                <w:color w:val="0070C0"/>
                <w:lang w:val="en-US" w:eastAsia="zh-CN"/>
              </w:rPr>
            </w:pPr>
            <w:r w:rsidRPr="008137F8">
              <w:rPr>
                <w:rFonts w:eastAsiaTheme="minorEastAsia" w:hint="eastAsia"/>
                <w:i/>
                <w:color w:val="0070C0"/>
                <w:lang w:val="en-US" w:eastAsia="zh-CN"/>
              </w:rPr>
              <w:t>Candidate options:</w:t>
            </w:r>
          </w:p>
          <w:p w:rsidR="00616127" w:rsidRPr="008137F8" w:rsidRDefault="00616127" w:rsidP="00616127">
            <w:pPr>
              <w:pStyle w:val="ListParagraph"/>
              <w:numPr>
                <w:ilvl w:val="0"/>
                <w:numId w:val="10"/>
              </w:numPr>
              <w:overflowPunct w:val="0"/>
              <w:autoSpaceDE w:val="0"/>
              <w:autoSpaceDN w:val="0"/>
              <w:adjustRightInd w:val="0"/>
              <w:spacing w:after="120"/>
              <w:ind w:firstLineChars="0"/>
              <w:jc w:val="both"/>
              <w:textAlignment w:val="baseline"/>
              <w:rPr>
                <w:rFonts w:eastAsia="Yu Mincho"/>
                <w:bCs/>
                <w:iCs/>
                <w:lang w:eastAsia="ko-KR"/>
              </w:rPr>
            </w:pPr>
            <w:r w:rsidRPr="008137F8">
              <w:rPr>
                <w:rFonts w:eastAsia="Yu Mincho"/>
                <w:bCs/>
                <w:iCs/>
                <w:lang w:eastAsia="ko-KR"/>
              </w:rPr>
              <w:t xml:space="preserve">Option 1: </w:t>
            </w:r>
          </w:p>
          <w:p w:rsidR="00616127" w:rsidRPr="008137F8" w:rsidRDefault="00616127" w:rsidP="00616127">
            <w:pPr>
              <w:pStyle w:val="ListParagraph"/>
              <w:numPr>
                <w:ilvl w:val="1"/>
                <w:numId w:val="11"/>
              </w:numPr>
              <w:overflowPunct w:val="0"/>
              <w:autoSpaceDE w:val="0"/>
              <w:autoSpaceDN w:val="0"/>
              <w:adjustRightInd w:val="0"/>
              <w:spacing w:after="120"/>
              <w:ind w:firstLineChars="0"/>
              <w:jc w:val="both"/>
              <w:textAlignment w:val="baseline"/>
              <w:rPr>
                <w:rFonts w:eastAsia="Yu Mincho"/>
                <w:bCs/>
                <w:iCs/>
                <w:lang w:eastAsia="ko-KR"/>
              </w:rPr>
            </w:pPr>
            <w:r w:rsidRPr="008137F8">
              <w:rPr>
                <w:rFonts w:eastAsia="Yu Mincho"/>
                <w:bCs/>
                <w:iCs/>
                <w:lang w:eastAsia="ko-KR"/>
              </w:rPr>
              <w:t xml:space="preserve">A UE which has not detected either BFD or RLF on the deactivated </w:t>
            </w:r>
            <w:proofErr w:type="spellStart"/>
            <w:r w:rsidRPr="008137F8">
              <w:rPr>
                <w:rFonts w:eastAsia="Yu Mincho"/>
                <w:bCs/>
                <w:iCs/>
                <w:lang w:eastAsia="ko-KR"/>
              </w:rPr>
              <w:t>PSCell</w:t>
            </w:r>
            <w:proofErr w:type="spellEnd"/>
            <w:r w:rsidRPr="008137F8">
              <w:rPr>
                <w:rFonts w:eastAsia="Yu Mincho"/>
                <w:bCs/>
                <w:iCs/>
                <w:lang w:eastAsia="ko-KR"/>
              </w:rPr>
              <w:t xml:space="preserve">, need no additional measurements at </w:t>
            </w:r>
            <w:proofErr w:type="spellStart"/>
            <w:r w:rsidRPr="008137F8">
              <w:rPr>
                <w:rFonts w:eastAsia="Yu Mincho"/>
                <w:bCs/>
                <w:iCs/>
                <w:lang w:eastAsia="ko-KR"/>
              </w:rPr>
              <w:t>PSCell</w:t>
            </w:r>
            <w:proofErr w:type="spellEnd"/>
            <w:r w:rsidRPr="008137F8">
              <w:rPr>
                <w:rFonts w:eastAsia="Yu Mincho"/>
                <w:bCs/>
                <w:iCs/>
                <w:lang w:eastAsia="ko-KR"/>
              </w:rPr>
              <w:t xml:space="preserve"> activation.</w:t>
            </w:r>
          </w:p>
          <w:p w:rsidR="00616127" w:rsidRPr="008137F8" w:rsidRDefault="00616127" w:rsidP="00616127">
            <w:pPr>
              <w:pStyle w:val="ListParagraph"/>
              <w:numPr>
                <w:ilvl w:val="1"/>
                <w:numId w:val="11"/>
              </w:numPr>
              <w:overflowPunct w:val="0"/>
              <w:autoSpaceDE w:val="0"/>
              <w:autoSpaceDN w:val="0"/>
              <w:adjustRightInd w:val="0"/>
              <w:spacing w:after="120"/>
              <w:ind w:firstLineChars="0"/>
              <w:jc w:val="both"/>
              <w:textAlignment w:val="baseline"/>
              <w:rPr>
                <w:rFonts w:eastAsia="Yu Mincho"/>
                <w:bCs/>
                <w:iCs/>
                <w:lang w:eastAsia="ko-KR"/>
              </w:rPr>
            </w:pPr>
            <w:r w:rsidRPr="008137F8">
              <w:rPr>
                <w:rFonts w:eastAsia="Yu Mincho"/>
                <w:bCs/>
                <w:iCs/>
                <w:lang w:eastAsia="ko-KR"/>
              </w:rPr>
              <w:t xml:space="preserve">A UE which has detected either BFD or RLF on the deactivated </w:t>
            </w:r>
            <w:proofErr w:type="spellStart"/>
            <w:r w:rsidRPr="008137F8">
              <w:rPr>
                <w:rFonts w:eastAsia="Yu Mincho"/>
                <w:bCs/>
                <w:iCs/>
                <w:lang w:eastAsia="ko-KR"/>
              </w:rPr>
              <w:t>PSCell</w:t>
            </w:r>
            <w:proofErr w:type="spellEnd"/>
            <w:r w:rsidRPr="008137F8">
              <w:rPr>
                <w:rFonts w:eastAsia="Yu Mincho"/>
                <w:bCs/>
                <w:iCs/>
                <w:lang w:eastAsia="ko-KR"/>
              </w:rPr>
              <w:t xml:space="preserve"> is allowed additional measurements at </w:t>
            </w:r>
            <w:proofErr w:type="spellStart"/>
            <w:r w:rsidRPr="008137F8">
              <w:rPr>
                <w:rFonts w:eastAsia="Yu Mincho"/>
                <w:bCs/>
                <w:iCs/>
                <w:lang w:eastAsia="ko-KR"/>
              </w:rPr>
              <w:t>PSCell</w:t>
            </w:r>
            <w:proofErr w:type="spellEnd"/>
            <w:r w:rsidRPr="008137F8">
              <w:rPr>
                <w:rFonts w:eastAsia="Yu Mincho"/>
                <w:bCs/>
                <w:iCs/>
                <w:lang w:eastAsia="ko-KR"/>
              </w:rPr>
              <w:t xml:space="preserve"> activation.</w:t>
            </w:r>
          </w:p>
          <w:p w:rsidR="00616127" w:rsidRPr="00616127" w:rsidRDefault="00616127" w:rsidP="009F2127">
            <w:pPr>
              <w:pStyle w:val="ListParagraph"/>
              <w:numPr>
                <w:ilvl w:val="0"/>
                <w:numId w:val="10"/>
              </w:numPr>
              <w:overflowPunct w:val="0"/>
              <w:autoSpaceDE w:val="0"/>
              <w:autoSpaceDN w:val="0"/>
              <w:adjustRightInd w:val="0"/>
              <w:spacing w:after="120"/>
              <w:ind w:firstLineChars="0"/>
              <w:jc w:val="both"/>
              <w:textAlignment w:val="baseline"/>
              <w:rPr>
                <w:rFonts w:eastAsia="Malgun Gothic"/>
                <w:bCs/>
                <w:iCs/>
                <w:lang w:eastAsia="ko-KR"/>
              </w:rPr>
            </w:pPr>
            <w:r w:rsidRPr="008137F8">
              <w:rPr>
                <w:rFonts w:eastAsia="Yu Mincho"/>
                <w:bCs/>
                <w:iCs/>
                <w:lang w:eastAsia="ko-KR"/>
              </w:rPr>
              <w:t xml:space="preserve">Option 2: If UE has detected either BFD or RLF on the deactivated </w:t>
            </w:r>
            <w:proofErr w:type="spellStart"/>
            <w:r w:rsidRPr="008137F8">
              <w:rPr>
                <w:rFonts w:eastAsia="Yu Mincho"/>
                <w:bCs/>
                <w:iCs/>
                <w:lang w:eastAsia="ko-KR"/>
              </w:rPr>
              <w:t>PSCell</w:t>
            </w:r>
            <w:proofErr w:type="spellEnd"/>
            <w:r w:rsidRPr="008137F8">
              <w:rPr>
                <w:rFonts w:eastAsia="Yu Mincho"/>
                <w:bCs/>
                <w:iCs/>
                <w:lang w:eastAsia="ko-KR"/>
              </w:rPr>
              <w:t xml:space="preserve"> for RACH-less SCG </w:t>
            </w:r>
            <w:r w:rsidRPr="008137F8">
              <w:rPr>
                <w:rFonts w:eastAsia="Yu Mincho" w:hint="eastAsia"/>
                <w:bCs/>
                <w:iCs/>
                <w:lang w:eastAsia="ko-KR"/>
              </w:rPr>
              <w:t>Activation</w:t>
            </w:r>
            <w:r w:rsidRPr="008137F8">
              <w:rPr>
                <w:rFonts w:eastAsia="Yu Mincho"/>
                <w:bCs/>
                <w:iCs/>
                <w:lang w:eastAsia="ko-KR"/>
              </w:rPr>
              <w:t>, UE fall back to RACH based activation.</w:t>
            </w:r>
          </w:p>
        </w:tc>
      </w:tr>
    </w:tbl>
    <w:p w:rsidR="00616127" w:rsidRDefault="00616127" w:rsidP="009F2127">
      <w:pPr>
        <w:rPr>
          <w:rFonts w:eastAsiaTheme="minorEastAsia"/>
          <w:lang w:val="en-US" w:eastAsia="zh-CN"/>
        </w:rPr>
      </w:pPr>
    </w:p>
    <w:p w:rsidR="00616127" w:rsidRDefault="00616127" w:rsidP="009F2127">
      <w:pPr>
        <w:rPr>
          <w:rFonts w:eastAsiaTheme="minorEastAsia"/>
          <w:lang w:val="en-US" w:eastAsia="zh-CN"/>
        </w:rPr>
      </w:pPr>
      <w:r>
        <w:rPr>
          <w:rFonts w:eastAsiaTheme="minorEastAsia"/>
          <w:lang w:val="en-US" w:eastAsia="zh-CN"/>
        </w:rPr>
        <w:t>From our understanding, the related scenarios can be summarized into following 4 case in Table I.</w:t>
      </w:r>
    </w:p>
    <w:p w:rsidR="00616127" w:rsidRDefault="00616127" w:rsidP="009F2127">
      <w:pPr>
        <w:rPr>
          <w:rFonts w:eastAsiaTheme="minorEastAsia"/>
          <w:lang w:val="en-US" w:eastAsia="zh-CN"/>
        </w:rPr>
      </w:pPr>
      <w:r>
        <w:rPr>
          <w:rFonts w:eastAsiaTheme="minorEastAsia"/>
          <w:lang w:val="en-US" w:eastAsia="zh-CN"/>
        </w:rPr>
        <w:lastRenderedPageBreak/>
        <w:t>Table I. RLF/BF happen before/after SCG activation</w:t>
      </w:r>
    </w:p>
    <w:tbl>
      <w:tblPr>
        <w:tblStyle w:val="TableGrid"/>
        <w:tblW w:w="0" w:type="auto"/>
        <w:tblLook w:val="04A0" w:firstRow="1" w:lastRow="0" w:firstColumn="1" w:lastColumn="0" w:noHBand="0" w:noVBand="1"/>
      </w:tblPr>
      <w:tblGrid>
        <w:gridCol w:w="3187"/>
        <w:gridCol w:w="3187"/>
        <w:gridCol w:w="3188"/>
      </w:tblGrid>
      <w:tr w:rsidR="00BE6BB8" w:rsidTr="00BE6BB8">
        <w:tc>
          <w:tcPr>
            <w:tcW w:w="3187" w:type="dxa"/>
          </w:tcPr>
          <w:p w:rsidR="00BE6BB8" w:rsidRDefault="00BE6BB8" w:rsidP="009F2127">
            <w:pPr>
              <w:rPr>
                <w:rFonts w:eastAsiaTheme="minorEastAsia"/>
                <w:b/>
                <w:lang w:eastAsia="zh-CN"/>
              </w:rPr>
            </w:pPr>
          </w:p>
        </w:tc>
        <w:tc>
          <w:tcPr>
            <w:tcW w:w="3187" w:type="dxa"/>
          </w:tcPr>
          <w:p w:rsidR="00BE6BB8" w:rsidRDefault="00BE6BB8" w:rsidP="009F2127">
            <w:pPr>
              <w:rPr>
                <w:rFonts w:eastAsiaTheme="minorEastAsia"/>
                <w:b/>
                <w:lang w:eastAsia="zh-CN"/>
              </w:rPr>
            </w:pPr>
            <w:r>
              <w:rPr>
                <w:rFonts w:eastAsiaTheme="minorEastAsia"/>
                <w:b/>
                <w:lang w:eastAsia="zh-CN"/>
              </w:rPr>
              <w:t>Before SCG activation command</w:t>
            </w:r>
          </w:p>
        </w:tc>
        <w:tc>
          <w:tcPr>
            <w:tcW w:w="3188" w:type="dxa"/>
          </w:tcPr>
          <w:p w:rsidR="00BE6BB8" w:rsidRDefault="00BE6BB8" w:rsidP="009F2127">
            <w:pPr>
              <w:rPr>
                <w:rFonts w:eastAsiaTheme="minorEastAsia"/>
                <w:b/>
                <w:lang w:eastAsia="zh-CN"/>
              </w:rPr>
            </w:pPr>
            <w:r>
              <w:rPr>
                <w:rFonts w:eastAsiaTheme="minorEastAsia"/>
                <w:b/>
                <w:lang w:eastAsia="zh-CN"/>
              </w:rPr>
              <w:t>After SCG activation command</w:t>
            </w:r>
          </w:p>
        </w:tc>
      </w:tr>
      <w:tr w:rsidR="00BE6BB8" w:rsidTr="00BE6BB8">
        <w:tc>
          <w:tcPr>
            <w:tcW w:w="3187" w:type="dxa"/>
          </w:tcPr>
          <w:p w:rsidR="00BE6BB8" w:rsidRDefault="00BE6BB8" w:rsidP="009F2127">
            <w:pPr>
              <w:rPr>
                <w:rFonts w:eastAsiaTheme="minorEastAsia"/>
                <w:b/>
                <w:lang w:eastAsia="zh-CN"/>
              </w:rPr>
            </w:pPr>
            <w:r>
              <w:rPr>
                <w:rFonts w:eastAsiaTheme="minorEastAsia"/>
                <w:b/>
                <w:lang w:eastAsia="zh-CN"/>
              </w:rPr>
              <w:t>RLF</w:t>
            </w:r>
            <w:r w:rsidR="00616127">
              <w:rPr>
                <w:rFonts w:eastAsiaTheme="minorEastAsia"/>
                <w:b/>
                <w:lang w:eastAsia="zh-CN"/>
              </w:rPr>
              <w:t xml:space="preserve"> happens</w:t>
            </w:r>
          </w:p>
        </w:tc>
        <w:tc>
          <w:tcPr>
            <w:tcW w:w="3187" w:type="dxa"/>
          </w:tcPr>
          <w:p w:rsidR="00BE6BB8" w:rsidRPr="00616127" w:rsidRDefault="00616127" w:rsidP="009F2127">
            <w:pPr>
              <w:rPr>
                <w:rFonts w:eastAsiaTheme="minorEastAsia"/>
                <w:lang w:eastAsia="zh-CN"/>
              </w:rPr>
            </w:pPr>
            <w:r w:rsidRPr="00616127">
              <w:t xml:space="preserve">Report </w:t>
            </w:r>
            <w:proofErr w:type="spellStart"/>
            <w:r w:rsidRPr="00616127">
              <w:t>SCGFailureInformatio</w:t>
            </w:r>
            <w:proofErr w:type="spellEnd"/>
          </w:p>
        </w:tc>
        <w:tc>
          <w:tcPr>
            <w:tcW w:w="3188" w:type="dxa"/>
          </w:tcPr>
          <w:p w:rsidR="00BE6BB8" w:rsidRDefault="00616127" w:rsidP="009F2127">
            <w:r w:rsidRPr="00616127">
              <w:t xml:space="preserve">Report </w:t>
            </w:r>
            <w:proofErr w:type="spellStart"/>
            <w:r w:rsidRPr="00616127">
              <w:t>SCGFailureInformatio</w:t>
            </w:r>
            <w:proofErr w:type="spellEnd"/>
          </w:p>
          <w:p w:rsidR="00616127" w:rsidRPr="00616127" w:rsidRDefault="00616127" w:rsidP="009F2127">
            <w:pPr>
              <w:rPr>
                <w:rFonts w:eastAsiaTheme="minorEastAsia"/>
                <w:lang w:eastAsia="zh-CN"/>
              </w:rPr>
            </w:pPr>
            <w:r w:rsidRPr="00B55E3E">
              <w:t>suspend SCG transmission</w:t>
            </w:r>
          </w:p>
        </w:tc>
      </w:tr>
      <w:tr w:rsidR="00BE6BB8" w:rsidTr="00BE6BB8">
        <w:tc>
          <w:tcPr>
            <w:tcW w:w="3187" w:type="dxa"/>
          </w:tcPr>
          <w:p w:rsidR="00BE6BB8" w:rsidRDefault="00BE6BB8" w:rsidP="009F2127">
            <w:pPr>
              <w:rPr>
                <w:rFonts w:eastAsiaTheme="minorEastAsia"/>
                <w:b/>
                <w:lang w:eastAsia="zh-CN"/>
              </w:rPr>
            </w:pPr>
            <w:r>
              <w:rPr>
                <w:rFonts w:eastAsiaTheme="minorEastAsia"/>
                <w:b/>
                <w:lang w:eastAsia="zh-CN"/>
              </w:rPr>
              <w:t>BF</w:t>
            </w:r>
            <w:r w:rsidR="00616127">
              <w:rPr>
                <w:rFonts w:eastAsiaTheme="minorEastAsia"/>
                <w:b/>
                <w:lang w:eastAsia="zh-CN"/>
              </w:rPr>
              <w:t xml:space="preserve"> happens</w:t>
            </w:r>
          </w:p>
        </w:tc>
        <w:tc>
          <w:tcPr>
            <w:tcW w:w="3187" w:type="dxa"/>
          </w:tcPr>
          <w:p w:rsidR="00BE6BB8" w:rsidRPr="00616127" w:rsidRDefault="00616127" w:rsidP="009F2127">
            <w:pPr>
              <w:rPr>
                <w:rFonts w:eastAsiaTheme="minorEastAsia"/>
                <w:lang w:eastAsia="zh-CN"/>
              </w:rPr>
            </w:pPr>
            <w:r w:rsidRPr="00616127">
              <w:t xml:space="preserve">Report </w:t>
            </w:r>
            <w:proofErr w:type="spellStart"/>
            <w:r w:rsidRPr="00616127">
              <w:t>SCGFailureInformatio</w:t>
            </w:r>
            <w:proofErr w:type="spellEnd"/>
          </w:p>
        </w:tc>
        <w:tc>
          <w:tcPr>
            <w:tcW w:w="3188" w:type="dxa"/>
          </w:tcPr>
          <w:p w:rsidR="00616127" w:rsidRDefault="00616127" w:rsidP="00616127">
            <w:r w:rsidRPr="00616127">
              <w:t xml:space="preserve">Report </w:t>
            </w:r>
            <w:proofErr w:type="spellStart"/>
            <w:r w:rsidRPr="00616127">
              <w:t>SCGFailureInformatio</w:t>
            </w:r>
            <w:proofErr w:type="spellEnd"/>
          </w:p>
          <w:p w:rsidR="00BE6BB8" w:rsidRPr="00616127" w:rsidRDefault="00BE6BB8" w:rsidP="009F2127">
            <w:pPr>
              <w:rPr>
                <w:rFonts w:eastAsiaTheme="minorEastAsia"/>
                <w:lang w:eastAsia="zh-CN"/>
              </w:rPr>
            </w:pPr>
            <w:r w:rsidRPr="00616127">
              <w:rPr>
                <w:rFonts w:eastAsiaTheme="minorEastAsia" w:hint="eastAsia"/>
                <w:lang w:eastAsia="zh-CN"/>
              </w:rPr>
              <w:t>RACH-based</w:t>
            </w:r>
          </w:p>
        </w:tc>
      </w:tr>
    </w:tbl>
    <w:p w:rsidR="00616127" w:rsidRDefault="00616127" w:rsidP="009F2127">
      <w:pPr>
        <w:rPr>
          <w:rFonts w:eastAsiaTheme="minorEastAsia"/>
          <w:b/>
          <w:lang w:eastAsia="zh-CN"/>
        </w:rPr>
      </w:pPr>
    </w:p>
    <w:p w:rsidR="00616127" w:rsidRDefault="00616127" w:rsidP="00616127">
      <w:pPr>
        <w:rPr>
          <w:rFonts w:eastAsiaTheme="minorEastAsia"/>
          <w:lang w:val="en-US" w:eastAsia="zh-CN"/>
        </w:rPr>
      </w:pPr>
      <w:r>
        <w:rPr>
          <w:rFonts w:eastAsiaTheme="minorEastAsia"/>
          <w:lang w:val="en-US" w:eastAsia="zh-CN"/>
        </w:rPr>
        <w:t xml:space="preserve">When RLF or BF happens before </w:t>
      </w:r>
      <w:r w:rsidR="009E6786">
        <w:rPr>
          <w:rFonts w:eastAsiaTheme="minorEastAsia"/>
          <w:lang w:val="en-US" w:eastAsia="zh-CN"/>
        </w:rPr>
        <w:t>SCG</w:t>
      </w:r>
      <w:r>
        <w:rPr>
          <w:rFonts w:eastAsiaTheme="minorEastAsia"/>
          <w:lang w:val="en-US" w:eastAsia="zh-CN"/>
        </w:rPr>
        <w:t xml:space="preserve"> activation, there is no doubt that UE shall initiate SCG failure procedure </w:t>
      </w:r>
      <w:r w:rsidR="009E6786">
        <w:rPr>
          <w:rFonts w:eastAsiaTheme="minorEastAsia"/>
          <w:lang w:val="en-US" w:eastAsia="zh-CN"/>
        </w:rPr>
        <w:t xml:space="preserve">as required in TS 38.331. However, companies think that the highlighted part is not clear about whether UE shall also indicate </w:t>
      </w:r>
      <w:proofErr w:type="spellStart"/>
      <w:r w:rsidR="009E6786">
        <w:rPr>
          <w:rFonts w:eastAsiaTheme="minorEastAsia"/>
          <w:lang w:val="en-US" w:eastAsia="zh-CN"/>
        </w:rPr>
        <w:t>SCGfailure</w:t>
      </w:r>
      <w:proofErr w:type="spellEnd"/>
      <w:r w:rsidR="009E6786">
        <w:rPr>
          <w:rFonts w:eastAsiaTheme="minorEastAsia"/>
          <w:lang w:val="en-US" w:eastAsia="zh-CN"/>
        </w:rPr>
        <w:t xml:space="preserve"> during SCG activation period defined in RAN4 spec. </w:t>
      </w:r>
    </w:p>
    <w:tbl>
      <w:tblPr>
        <w:tblStyle w:val="TableGrid"/>
        <w:tblW w:w="0" w:type="auto"/>
        <w:tblLook w:val="04A0" w:firstRow="1" w:lastRow="0" w:firstColumn="1" w:lastColumn="0" w:noHBand="0" w:noVBand="1"/>
      </w:tblPr>
      <w:tblGrid>
        <w:gridCol w:w="9562"/>
      </w:tblGrid>
      <w:tr w:rsidR="009E6786" w:rsidTr="009E6786">
        <w:tc>
          <w:tcPr>
            <w:tcW w:w="9562" w:type="dxa"/>
          </w:tcPr>
          <w:p w:rsidR="009E6786" w:rsidRPr="009E6786" w:rsidRDefault="009E6786" w:rsidP="009E67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6949"/>
            <w:bookmarkStart w:id="2" w:name="_Toc115428680"/>
            <w:r w:rsidRPr="009E6786">
              <w:rPr>
                <w:rFonts w:ascii="Arial" w:eastAsia="Times New Roman" w:hAnsi="Arial"/>
                <w:sz w:val="28"/>
                <w:lang w:eastAsia="zh-CN"/>
              </w:rPr>
              <w:t>5.7.3</w:t>
            </w:r>
            <w:r w:rsidRPr="009E6786">
              <w:rPr>
                <w:rFonts w:ascii="Arial" w:eastAsia="Times New Roman" w:hAnsi="Arial"/>
                <w:sz w:val="28"/>
                <w:lang w:eastAsia="zh-CN"/>
              </w:rPr>
              <w:tab/>
            </w:r>
            <w:r w:rsidRPr="009E6786">
              <w:rPr>
                <w:rFonts w:ascii="Arial" w:eastAsia="Times New Roman" w:hAnsi="Arial"/>
                <w:sz w:val="28"/>
                <w:lang w:eastAsia="ja-JP"/>
              </w:rPr>
              <w:t>SCG failure information</w:t>
            </w:r>
            <w:bookmarkEnd w:id="1"/>
            <w:bookmarkEnd w:id="2"/>
          </w:p>
          <w:p w:rsidR="009E6786" w:rsidRPr="009E6786" w:rsidRDefault="009E6786" w:rsidP="009E67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6950"/>
            <w:bookmarkStart w:id="4" w:name="_Toc115428681"/>
            <w:r w:rsidRPr="009E6786">
              <w:rPr>
                <w:rFonts w:ascii="Arial" w:eastAsia="Times New Roman" w:hAnsi="Arial"/>
                <w:sz w:val="24"/>
                <w:lang w:eastAsia="ja-JP"/>
              </w:rPr>
              <w:t>5.7.3.1</w:t>
            </w:r>
            <w:r w:rsidRPr="009E6786">
              <w:rPr>
                <w:rFonts w:ascii="Arial" w:eastAsia="Times New Roman" w:hAnsi="Arial"/>
                <w:sz w:val="24"/>
                <w:lang w:eastAsia="ja-JP"/>
              </w:rPr>
              <w:tab/>
              <w:t>General</w:t>
            </w:r>
            <w:bookmarkEnd w:id="3"/>
            <w:bookmarkEnd w:id="4"/>
          </w:p>
          <w:p w:rsidR="009E6786" w:rsidRPr="009E6786" w:rsidRDefault="009E6786" w:rsidP="009E67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9E6786">
              <w:rPr>
                <w:rFonts w:ascii="Arial" w:eastAsia="Times New Roman" w:hAnsi="Arial"/>
                <w:b/>
                <w:noProof/>
                <w:lang w:eastAsia="ja-JP"/>
              </w:rPr>
              <w:object w:dxaOrig="3795"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00.9pt" o:ole="">
                  <v:imagedata r:id="rId8" o:title=""/>
                </v:shape>
                <o:OLEObject Type="Embed" ProgID="Mscgen.Chart" ShapeID="_x0000_i1025" DrawAspect="Content" ObjectID="_1745689072" r:id="rId9"/>
              </w:object>
            </w:r>
          </w:p>
          <w:p w:rsidR="009E6786" w:rsidRPr="009E6786" w:rsidRDefault="009E6786" w:rsidP="009E6786">
            <w:pPr>
              <w:keepLines/>
              <w:overflowPunct w:val="0"/>
              <w:autoSpaceDE w:val="0"/>
              <w:autoSpaceDN w:val="0"/>
              <w:adjustRightInd w:val="0"/>
              <w:spacing w:after="240"/>
              <w:jc w:val="center"/>
              <w:textAlignment w:val="baseline"/>
              <w:rPr>
                <w:rFonts w:ascii="Arial" w:eastAsia="Times New Roman" w:hAnsi="Arial"/>
                <w:b/>
                <w:lang w:eastAsia="ja-JP"/>
              </w:rPr>
            </w:pPr>
            <w:r w:rsidRPr="009E6786">
              <w:rPr>
                <w:rFonts w:ascii="Arial" w:eastAsia="Times New Roman" w:hAnsi="Arial"/>
                <w:b/>
                <w:lang w:eastAsia="ja-JP"/>
              </w:rPr>
              <w:t>Figure 5.7.3.1-1: SCG failure information</w:t>
            </w:r>
          </w:p>
          <w:p w:rsidR="009E6786" w:rsidRPr="009E6786" w:rsidRDefault="009E6786" w:rsidP="009E6786">
            <w:pPr>
              <w:overflowPunct w:val="0"/>
              <w:autoSpaceDE w:val="0"/>
              <w:autoSpaceDN w:val="0"/>
              <w:adjustRightInd w:val="0"/>
              <w:textAlignment w:val="baseline"/>
              <w:rPr>
                <w:rFonts w:eastAsia="Times New Roman"/>
                <w:lang w:eastAsia="ja-JP"/>
              </w:rPr>
            </w:pPr>
            <w:r w:rsidRPr="009E6786">
              <w:rPr>
                <w:rFonts w:eastAsia="Times New Roman"/>
                <w:lang w:eastAsia="ja-JP"/>
              </w:rPr>
              <w:t xml:space="preserve">The purpose of this procedure is to inform E-UTRAN or NR MN about an SCG failure the UE has experienced i.e. </w:t>
            </w:r>
            <w:r w:rsidRPr="009E6786">
              <w:rPr>
                <w:rFonts w:eastAsia="Times New Roman"/>
                <w:highlight w:val="yellow"/>
                <w:lang w:eastAsia="ja-JP"/>
              </w:rPr>
              <w:t xml:space="preserve">SCG radio link failure, beam failure of the </w:t>
            </w:r>
            <w:proofErr w:type="spellStart"/>
            <w:r w:rsidRPr="009E6786">
              <w:rPr>
                <w:rFonts w:eastAsia="Times New Roman"/>
                <w:highlight w:val="yellow"/>
                <w:lang w:eastAsia="ja-JP"/>
              </w:rPr>
              <w:t>PSCell</w:t>
            </w:r>
            <w:proofErr w:type="spellEnd"/>
            <w:r w:rsidRPr="009E6786">
              <w:rPr>
                <w:rFonts w:eastAsia="Times New Roman"/>
                <w:highlight w:val="yellow"/>
                <w:lang w:eastAsia="ja-JP"/>
              </w:rPr>
              <w:t xml:space="preserve"> while the SCG is deactivated</w:t>
            </w:r>
            <w:r w:rsidRPr="009E6786">
              <w:rPr>
                <w:rFonts w:eastAsia="Times New Roman"/>
                <w:lang w:eastAsia="ja-JP"/>
              </w:rPr>
              <w:t xml:space="preserve">, failure of SCG reconfiguration with sync, SCG configuration failure for RRC message on SRB3, SCG integrity check failure, and </w:t>
            </w:r>
            <w:r w:rsidRPr="009E6786">
              <w:rPr>
                <w:rFonts w:eastAsia="Malgun Gothic"/>
              </w:rPr>
              <w:t xml:space="preserve">consistent uplink LBT failures on </w:t>
            </w:r>
            <w:proofErr w:type="spellStart"/>
            <w:r w:rsidRPr="009E6786">
              <w:rPr>
                <w:rFonts w:eastAsia="Malgun Gothic"/>
              </w:rPr>
              <w:t>PSCell</w:t>
            </w:r>
            <w:proofErr w:type="spellEnd"/>
            <w:r w:rsidRPr="009E6786">
              <w:rPr>
                <w:rFonts w:eastAsia="Malgun Gothic"/>
              </w:rPr>
              <w:t xml:space="preserve"> for operation with shared spectrum channel access</w:t>
            </w:r>
            <w:r w:rsidRPr="009E6786">
              <w:rPr>
                <w:rFonts w:eastAsia="Times New Roman"/>
                <w:lang w:eastAsia="ja-JP"/>
              </w:rPr>
              <w:t>.</w:t>
            </w:r>
          </w:p>
          <w:p w:rsidR="009E6786" w:rsidRDefault="009E6786">
            <w:pPr>
              <w:spacing w:after="0"/>
              <w:rPr>
                <w:rFonts w:eastAsiaTheme="minorEastAsia"/>
                <w:b/>
                <w:lang w:eastAsia="zh-CN"/>
              </w:rPr>
            </w:pPr>
          </w:p>
          <w:p w:rsidR="00A04819" w:rsidRPr="00B55E3E" w:rsidRDefault="00A04819" w:rsidP="00A04819">
            <w:r w:rsidRPr="00B55E3E">
              <w:t>Upon initiating the procedure, the UE shall:</w:t>
            </w:r>
          </w:p>
          <w:p w:rsidR="00A04819" w:rsidRPr="00B55E3E" w:rsidRDefault="00A04819" w:rsidP="00A04819">
            <w:pPr>
              <w:pStyle w:val="B1"/>
            </w:pPr>
            <w:r w:rsidRPr="00B55E3E">
              <w:t>1&gt;</w:t>
            </w:r>
            <w:r w:rsidRPr="00B55E3E">
              <w:tab/>
              <w:t xml:space="preserve">if the procedure was not initiated due to beam failure of the </w:t>
            </w:r>
            <w:proofErr w:type="spellStart"/>
            <w:r w:rsidRPr="00B55E3E">
              <w:t>PSCell</w:t>
            </w:r>
            <w:proofErr w:type="spellEnd"/>
            <w:r w:rsidRPr="00B55E3E">
              <w:t xml:space="preserve"> while the SCG is deactivated:</w:t>
            </w:r>
          </w:p>
          <w:p w:rsidR="00A04819" w:rsidRPr="00B55E3E" w:rsidRDefault="00A04819" w:rsidP="00A04819">
            <w:pPr>
              <w:pStyle w:val="B2"/>
            </w:pPr>
            <w:r w:rsidRPr="00B55E3E">
              <w:t>2&gt;</w:t>
            </w:r>
            <w:r w:rsidRPr="00B55E3E">
              <w:tab/>
            </w:r>
            <w:r w:rsidRPr="00A04819">
              <w:rPr>
                <w:highlight w:val="yellow"/>
              </w:rPr>
              <w:t>suspend SCG transmission</w:t>
            </w:r>
            <w:r w:rsidRPr="00B55E3E">
              <w:t xml:space="preserve"> for all SRBs, DRBs and, if any, BH RLC channels;</w:t>
            </w:r>
          </w:p>
          <w:p w:rsidR="00A04819" w:rsidRPr="00B55E3E" w:rsidRDefault="00A04819" w:rsidP="00A04819">
            <w:pPr>
              <w:pStyle w:val="B2"/>
            </w:pPr>
            <w:r w:rsidRPr="00B55E3E">
              <w:t>2&gt;</w:t>
            </w:r>
            <w:r w:rsidRPr="00B55E3E">
              <w:tab/>
              <w:t>reset SCG MAC;</w:t>
            </w:r>
          </w:p>
          <w:p w:rsidR="00A04819" w:rsidRDefault="00A04819">
            <w:pPr>
              <w:spacing w:after="0"/>
              <w:rPr>
                <w:rFonts w:eastAsiaTheme="minorEastAsia"/>
                <w:b/>
                <w:lang w:eastAsia="zh-CN"/>
              </w:rPr>
            </w:pPr>
          </w:p>
        </w:tc>
      </w:tr>
    </w:tbl>
    <w:p w:rsidR="009E6786" w:rsidRDefault="009E6786">
      <w:pPr>
        <w:spacing w:after="0"/>
        <w:rPr>
          <w:rFonts w:eastAsiaTheme="minorEastAsia"/>
          <w:b/>
          <w:lang w:eastAsia="zh-CN"/>
        </w:rPr>
      </w:pPr>
    </w:p>
    <w:p w:rsidR="00616127" w:rsidRDefault="009E6786">
      <w:pPr>
        <w:spacing w:after="0"/>
        <w:rPr>
          <w:rFonts w:eastAsiaTheme="minorEastAsia"/>
          <w:b/>
          <w:lang w:eastAsia="zh-CN"/>
        </w:rPr>
      </w:pPr>
      <w:r>
        <w:rPr>
          <w:rFonts w:eastAsiaTheme="minorEastAsia"/>
          <w:lang w:val="en-US" w:eastAsia="zh-CN"/>
        </w:rPr>
        <w:t xml:space="preserve">From our understanding, RLF and BF shall be considered separately. For RLF, UE shall also indicate </w:t>
      </w:r>
      <w:proofErr w:type="spellStart"/>
      <w:r>
        <w:rPr>
          <w:rFonts w:eastAsiaTheme="minorEastAsia"/>
          <w:lang w:val="en-US" w:eastAsia="zh-CN"/>
        </w:rPr>
        <w:t>SCGfailure</w:t>
      </w:r>
      <w:proofErr w:type="spellEnd"/>
      <w:r>
        <w:rPr>
          <w:rFonts w:eastAsiaTheme="minorEastAsia"/>
          <w:lang w:val="en-US" w:eastAsia="zh-CN"/>
        </w:rPr>
        <w:t xml:space="preserve"> to tell NW about the RLF no matter whether it is before/after/during SCG activation, since the information is essential to NW. And when RLF happens, UE shall suspend all transmission which means the SCG activation procedure is stopped. </w:t>
      </w:r>
    </w:p>
    <w:p w:rsidR="009F2127" w:rsidRDefault="00A04819" w:rsidP="009F2127">
      <w:pPr>
        <w:rPr>
          <w:rFonts w:eastAsiaTheme="minorEastAsia"/>
          <w:b/>
          <w:lang w:val="en-US" w:eastAsia="zh-CN"/>
        </w:rPr>
      </w:pPr>
      <w:r>
        <w:rPr>
          <w:rFonts w:eastAsiaTheme="minorEastAsia"/>
          <w:b/>
          <w:lang w:val="en-US" w:eastAsia="zh-CN"/>
        </w:rPr>
        <w:t>Observation 1: When RLF happens during SCG activation procedure, UE shall indicate SCG failure to NW, and the SCG activation is stopped.</w:t>
      </w:r>
    </w:p>
    <w:p w:rsidR="00A04819" w:rsidRPr="00180158" w:rsidRDefault="00A04819" w:rsidP="009F2127">
      <w:pPr>
        <w:rPr>
          <w:rFonts w:eastAsiaTheme="minorEastAsia"/>
          <w:lang w:val="en-US" w:eastAsia="zh-CN"/>
        </w:rPr>
      </w:pPr>
      <w:r w:rsidRPr="00180158">
        <w:rPr>
          <w:rFonts w:eastAsiaTheme="minorEastAsia"/>
          <w:lang w:val="en-US" w:eastAsia="zh-CN"/>
        </w:rPr>
        <w:t xml:space="preserve">When beam failure happens during SCG activation procedure, it is </w:t>
      </w:r>
      <w:r w:rsidR="00180158" w:rsidRPr="00180158">
        <w:rPr>
          <w:rFonts w:eastAsiaTheme="minorEastAsia"/>
          <w:lang w:val="en-US" w:eastAsia="zh-CN"/>
        </w:rPr>
        <w:t xml:space="preserve">specified in TS 38.321 that UE shall </w:t>
      </w:r>
      <w:r w:rsidR="00180158">
        <w:rPr>
          <w:rFonts w:eastAsiaTheme="minorEastAsia"/>
          <w:lang w:val="en-US" w:eastAsia="zh-CN"/>
        </w:rPr>
        <w:t>initiate RACH-based procedure.</w:t>
      </w:r>
    </w:p>
    <w:tbl>
      <w:tblPr>
        <w:tblStyle w:val="TableGrid"/>
        <w:tblW w:w="0" w:type="auto"/>
        <w:tblLook w:val="04A0" w:firstRow="1" w:lastRow="0" w:firstColumn="1" w:lastColumn="0" w:noHBand="0" w:noVBand="1"/>
      </w:tblPr>
      <w:tblGrid>
        <w:gridCol w:w="9562"/>
      </w:tblGrid>
      <w:tr w:rsidR="00180158" w:rsidTr="00180158">
        <w:tc>
          <w:tcPr>
            <w:tcW w:w="9562" w:type="dxa"/>
          </w:tcPr>
          <w:p w:rsidR="00180158" w:rsidRPr="00C47C68" w:rsidRDefault="00180158" w:rsidP="00180158">
            <w:pPr>
              <w:pStyle w:val="B1"/>
              <w:rPr>
                <w:lang w:eastAsia="ko-KR"/>
              </w:rPr>
            </w:pPr>
            <w:r w:rsidRPr="00C47C68">
              <w:rPr>
                <w:lang w:eastAsia="ko-KR"/>
              </w:rPr>
              <w:t>1&gt;</w:t>
            </w:r>
            <w:r w:rsidRPr="00C47C68">
              <w:rPr>
                <w:lang w:eastAsia="ko-KR"/>
              </w:rPr>
              <w:tab/>
              <w:t>if upper layers indicate that SCG is activated:</w:t>
            </w:r>
          </w:p>
          <w:p w:rsidR="00180158" w:rsidRPr="00C47C68" w:rsidRDefault="00180158" w:rsidP="00180158">
            <w:pPr>
              <w:pStyle w:val="B2"/>
              <w:rPr>
                <w:lang w:eastAsia="ko-KR"/>
              </w:rPr>
            </w:pPr>
            <w:r w:rsidRPr="00C47C68">
              <w:rPr>
                <w:lang w:eastAsia="ko-KR"/>
              </w:rPr>
              <w:t>2&gt;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w:t>
            </w:r>
            <w:proofErr w:type="spellStart"/>
            <w:r w:rsidRPr="00C47C68">
              <w:rPr>
                <w:lang w:eastAsia="ko-KR"/>
              </w:rPr>
              <w:t>PSCell</w:t>
            </w:r>
            <w:proofErr w:type="spellEnd"/>
            <w:r w:rsidRPr="00C47C68">
              <w:rPr>
                <w:lang w:eastAsia="ko-KR"/>
              </w:rPr>
              <w:t xml:space="preserve"> or the </w:t>
            </w:r>
            <w:proofErr w:type="spellStart"/>
            <w:r w:rsidRPr="00C47C68">
              <w:rPr>
                <w:i/>
                <w:lang w:eastAsia="ko-KR"/>
              </w:rPr>
              <w:t>timeAlignmentTimer</w:t>
            </w:r>
            <w:proofErr w:type="spellEnd"/>
            <w:r w:rsidRPr="00C47C68">
              <w:rPr>
                <w:lang w:eastAsia="ko-KR"/>
              </w:rPr>
              <w:t xml:space="preserve"> associated with PTAG is not running:</w:t>
            </w:r>
          </w:p>
          <w:p w:rsidR="00180158" w:rsidRPr="00C47C68" w:rsidRDefault="00180158" w:rsidP="00180158">
            <w:pPr>
              <w:pStyle w:val="B3"/>
              <w:rPr>
                <w:lang w:eastAsia="ko-KR"/>
              </w:rPr>
            </w:pPr>
            <w:r w:rsidRPr="00180158">
              <w:rPr>
                <w:lang w:eastAsia="ko-KR"/>
              </w:rPr>
              <w:lastRenderedPageBreak/>
              <w:t>3&gt;</w:t>
            </w:r>
            <w:r w:rsidRPr="00180158">
              <w:rPr>
                <w:lang w:eastAsia="ko-KR"/>
              </w:rPr>
              <w:tab/>
            </w:r>
            <w:r w:rsidRPr="00180158">
              <w:rPr>
                <w:highlight w:val="yellow"/>
                <w:lang w:eastAsia="ko-KR"/>
              </w:rPr>
              <w:t xml:space="preserve">indicate to upper layers that a </w:t>
            </w:r>
            <w:proofErr w:type="gramStart"/>
            <w:r w:rsidRPr="00180158">
              <w:rPr>
                <w:highlight w:val="yellow"/>
                <w:lang w:eastAsia="ko-KR"/>
              </w:rPr>
              <w:t>Random Access</w:t>
            </w:r>
            <w:proofErr w:type="gramEnd"/>
            <w:r w:rsidRPr="00180158">
              <w:rPr>
                <w:highlight w:val="yellow"/>
                <w:lang w:eastAsia="ko-KR"/>
              </w:rPr>
              <w:t xml:space="preserve"> Procedure (as specified in clause 5.1.1) is needed for SCG activation.</w:t>
            </w:r>
          </w:p>
          <w:p w:rsidR="00180158" w:rsidRPr="00C47C68" w:rsidRDefault="00180158" w:rsidP="00180158">
            <w:pPr>
              <w:pStyle w:val="B2"/>
              <w:rPr>
                <w:lang w:eastAsia="ko-KR"/>
              </w:rPr>
            </w:pPr>
            <w:r w:rsidRPr="00C47C68">
              <w:rPr>
                <w:lang w:eastAsia="ko-KR"/>
              </w:rPr>
              <w:t>2&gt;</w:t>
            </w:r>
            <w:r w:rsidRPr="00C47C68">
              <w:rPr>
                <w:lang w:eastAsia="ko-KR"/>
              </w:rPr>
              <w:tab/>
              <w:t>else:</w:t>
            </w:r>
          </w:p>
          <w:p w:rsidR="00180158" w:rsidRPr="00C47C68" w:rsidRDefault="00180158" w:rsidP="00180158">
            <w:pPr>
              <w:pStyle w:val="B3"/>
              <w:rPr>
                <w:lang w:eastAsia="ko-KR"/>
              </w:rPr>
            </w:pPr>
            <w:r w:rsidRPr="00C47C68">
              <w:rPr>
                <w:lang w:eastAsia="ko-KR"/>
              </w:rPr>
              <w:t>3&gt;</w:t>
            </w:r>
            <w:r w:rsidRPr="00C47C68">
              <w:rPr>
                <w:lang w:eastAsia="ko-KR"/>
              </w:rPr>
              <w:tab/>
              <w:t>activate the SCG according to the timing defined in TS 38.133 [11] for direct SCG activation.</w:t>
            </w:r>
          </w:p>
          <w:p w:rsidR="00180158" w:rsidRDefault="00180158" w:rsidP="009F2127">
            <w:pPr>
              <w:rPr>
                <w:rFonts w:eastAsiaTheme="minorEastAsia"/>
                <w:b/>
                <w:lang w:eastAsia="zh-CN"/>
              </w:rPr>
            </w:pPr>
          </w:p>
        </w:tc>
      </w:tr>
    </w:tbl>
    <w:p w:rsidR="006764C1" w:rsidRDefault="006764C1" w:rsidP="009F2127">
      <w:pPr>
        <w:rPr>
          <w:rFonts w:eastAsiaTheme="minorEastAsia"/>
          <w:b/>
          <w:lang w:eastAsia="zh-CN"/>
        </w:rPr>
      </w:pPr>
    </w:p>
    <w:p w:rsidR="00180158" w:rsidRDefault="00180158" w:rsidP="009F2127">
      <w:pPr>
        <w:rPr>
          <w:rFonts w:eastAsiaTheme="minorEastAsia"/>
          <w:lang w:eastAsia="zh-CN"/>
        </w:rPr>
      </w:pPr>
      <w:r w:rsidRPr="00180158">
        <w:rPr>
          <w:rFonts w:eastAsiaTheme="minorEastAsia"/>
          <w:lang w:eastAsia="zh-CN"/>
        </w:rPr>
        <w:t xml:space="preserve">For this case, current RRM requirement for RACH-based </w:t>
      </w:r>
      <w:proofErr w:type="spellStart"/>
      <w:r w:rsidRPr="00180158">
        <w:rPr>
          <w:rFonts w:eastAsiaTheme="minorEastAsia"/>
          <w:lang w:eastAsia="zh-CN"/>
        </w:rPr>
        <w:t>PSCell</w:t>
      </w:r>
      <w:proofErr w:type="spellEnd"/>
      <w:r w:rsidRPr="00180158">
        <w:rPr>
          <w:rFonts w:eastAsiaTheme="minorEastAsia"/>
          <w:lang w:eastAsia="zh-CN"/>
        </w:rPr>
        <w:t xml:space="preserve"> activation can apply.</w:t>
      </w:r>
      <w:r>
        <w:rPr>
          <w:rFonts w:eastAsiaTheme="minorEastAsia"/>
          <w:lang w:eastAsia="zh-CN"/>
        </w:rPr>
        <w:t xml:space="preserve"> Companies raised the question that whether UE shall/allowed to initiate SCG failure to NW. From our understanding, it is rather a corner case to be considered where BF happens within the period from </w:t>
      </w:r>
      <w:r>
        <w:rPr>
          <w:rFonts w:eastAsiaTheme="minorEastAsia" w:hint="eastAsia"/>
          <w:lang w:eastAsia="zh-CN"/>
        </w:rPr>
        <w:t>SCG</w:t>
      </w:r>
      <w:r>
        <w:rPr>
          <w:rFonts w:eastAsiaTheme="minorEastAsia"/>
          <w:lang w:eastAsia="zh-CN"/>
        </w:rPr>
        <w:t xml:space="preserve"> activation command to first PUSCH/PUCCH transmission. From our understanding, different from RLF case as mentioned above, it does not give much assistant information to NW since UE will initiate RACH anyway. But it does no hard to allow UE to report the beam failure to NW.</w:t>
      </w:r>
    </w:p>
    <w:p w:rsidR="00180158" w:rsidRPr="003D33E6" w:rsidRDefault="00180158" w:rsidP="00180158">
      <w:pPr>
        <w:rPr>
          <w:rFonts w:eastAsiaTheme="minorEastAsia"/>
          <w:b/>
          <w:lang w:val="en-US" w:eastAsia="zh-CN"/>
        </w:rPr>
      </w:pPr>
      <w:r w:rsidRPr="003D33E6">
        <w:rPr>
          <w:rFonts w:eastAsiaTheme="minorEastAsia"/>
          <w:b/>
          <w:lang w:eastAsia="zh-CN"/>
        </w:rPr>
        <w:t xml:space="preserve">Observation 2: </w:t>
      </w:r>
      <w:r w:rsidRPr="003D33E6">
        <w:rPr>
          <w:rFonts w:eastAsiaTheme="minorEastAsia"/>
          <w:b/>
          <w:lang w:val="en-US" w:eastAsia="zh-CN"/>
        </w:rPr>
        <w:t>When BF happens during SCG activation procedure, UE will init</w:t>
      </w:r>
      <w:r w:rsidR="003D33E6" w:rsidRPr="003D33E6">
        <w:rPr>
          <w:rFonts w:eastAsiaTheme="minorEastAsia"/>
          <w:b/>
          <w:lang w:val="en-US" w:eastAsia="zh-CN"/>
        </w:rPr>
        <w:t>iate RACH procedure. Whether the SCG failure for BF is transmitted or not is not essential.</w:t>
      </w:r>
    </w:p>
    <w:p w:rsidR="003D33E6" w:rsidRDefault="003D33E6" w:rsidP="00180158">
      <w:pPr>
        <w:rPr>
          <w:rFonts w:eastAsiaTheme="minorEastAsia"/>
          <w:lang w:eastAsia="zh-CN"/>
        </w:rPr>
      </w:pPr>
      <w:r w:rsidRPr="003D33E6">
        <w:rPr>
          <w:rFonts w:eastAsiaTheme="minorEastAsia"/>
          <w:lang w:eastAsia="zh-CN"/>
        </w:rPr>
        <w:t xml:space="preserve">Then, for the remaining issue, </w:t>
      </w:r>
      <w:r>
        <w:rPr>
          <w:rFonts w:eastAsiaTheme="minorEastAsia"/>
          <w:lang w:eastAsia="zh-CN"/>
        </w:rPr>
        <w:t xml:space="preserve">If </w:t>
      </w:r>
      <w:r w:rsidRPr="003D33E6">
        <w:rPr>
          <w:rFonts w:eastAsiaTheme="minorEastAsia"/>
          <w:lang w:eastAsia="zh-CN"/>
        </w:rPr>
        <w:t xml:space="preserve">UE has detected BFD on the deactivated </w:t>
      </w:r>
      <w:proofErr w:type="spellStart"/>
      <w:r w:rsidRPr="003D33E6">
        <w:rPr>
          <w:rFonts w:eastAsiaTheme="minorEastAsia"/>
          <w:lang w:eastAsia="zh-CN"/>
        </w:rPr>
        <w:t>PSCell</w:t>
      </w:r>
      <w:proofErr w:type="spellEnd"/>
      <w:r w:rsidRPr="003D33E6">
        <w:rPr>
          <w:rFonts w:eastAsiaTheme="minorEastAsia"/>
          <w:lang w:eastAsia="zh-CN"/>
        </w:rPr>
        <w:t xml:space="preserve"> for RACH-less SCG </w:t>
      </w:r>
      <w:r w:rsidRPr="003D33E6">
        <w:rPr>
          <w:rFonts w:eastAsiaTheme="minorEastAsia" w:hint="eastAsia"/>
          <w:lang w:eastAsia="zh-CN"/>
        </w:rPr>
        <w:t>Activation</w:t>
      </w:r>
      <w:r w:rsidRPr="003D33E6">
        <w:rPr>
          <w:rFonts w:eastAsiaTheme="minorEastAsia"/>
          <w:lang w:eastAsia="zh-CN"/>
        </w:rPr>
        <w:t>, UE fall back to RACH based activation.</w:t>
      </w:r>
    </w:p>
    <w:p w:rsidR="003D33E6" w:rsidRPr="003D33E6" w:rsidRDefault="003D33E6" w:rsidP="003D33E6">
      <w:pPr>
        <w:rPr>
          <w:rFonts w:eastAsiaTheme="minorEastAsia"/>
          <w:b/>
          <w:lang w:eastAsia="zh-CN"/>
        </w:rPr>
      </w:pPr>
      <w:r w:rsidRPr="003D33E6">
        <w:rPr>
          <w:rFonts w:eastAsiaTheme="minorEastAsia"/>
          <w:b/>
          <w:lang w:eastAsia="zh-CN"/>
        </w:rPr>
        <w:t xml:space="preserve">Proposal 1: If UE has detected BFD on the deactivated </w:t>
      </w:r>
      <w:proofErr w:type="spellStart"/>
      <w:r w:rsidRPr="003D33E6">
        <w:rPr>
          <w:rFonts w:eastAsiaTheme="minorEastAsia"/>
          <w:b/>
          <w:lang w:eastAsia="zh-CN"/>
        </w:rPr>
        <w:t>PSCell</w:t>
      </w:r>
      <w:proofErr w:type="spellEnd"/>
      <w:r w:rsidRPr="003D33E6">
        <w:rPr>
          <w:rFonts w:eastAsiaTheme="minorEastAsia"/>
          <w:b/>
          <w:lang w:eastAsia="zh-CN"/>
        </w:rPr>
        <w:t xml:space="preserve"> for RACH-less SCG </w:t>
      </w:r>
      <w:r w:rsidRPr="003D33E6">
        <w:rPr>
          <w:rFonts w:eastAsiaTheme="minorEastAsia" w:hint="eastAsia"/>
          <w:b/>
          <w:lang w:eastAsia="zh-CN"/>
        </w:rPr>
        <w:t>Activation</w:t>
      </w:r>
      <w:r w:rsidRPr="003D33E6">
        <w:rPr>
          <w:rFonts w:eastAsiaTheme="minorEastAsia"/>
          <w:b/>
          <w:lang w:eastAsia="zh-CN"/>
        </w:rPr>
        <w:t>, UE fall back to RACH based activation as required in TS 38.321, and no impacts on RRM requirements.</w:t>
      </w:r>
    </w:p>
    <w:p w:rsidR="003D33E6" w:rsidRPr="003D33E6" w:rsidRDefault="003D33E6" w:rsidP="003D33E6">
      <w:pPr>
        <w:rPr>
          <w:rFonts w:eastAsiaTheme="minorEastAsia"/>
          <w:b/>
          <w:lang w:eastAsia="zh-CN"/>
        </w:rPr>
      </w:pPr>
      <w:r w:rsidRPr="003D33E6">
        <w:rPr>
          <w:rFonts w:eastAsiaTheme="minorEastAsia"/>
          <w:b/>
          <w:lang w:eastAsia="zh-CN"/>
        </w:rPr>
        <w:t xml:space="preserve">Proposal 2: </w:t>
      </w:r>
      <w:r>
        <w:rPr>
          <w:rFonts w:eastAsiaTheme="minorEastAsia"/>
          <w:b/>
          <w:lang w:eastAsia="zh-CN"/>
        </w:rPr>
        <w:t>It is a corner case w</w:t>
      </w:r>
      <w:r w:rsidRPr="003D33E6">
        <w:rPr>
          <w:rFonts w:eastAsiaTheme="minorEastAsia"/>
          <w:b/>
          <w:lang w:eastAsia="zh-CN"/>
        </w:rPr>
        <w:t xml:space="preserve">hen beam failure happens </w:t>
      </w:r>
      <w:r w:rsidRPr="003D33E6">
        <w:rPr>
          <w:b/>
          <w:bCs/>
          <w:iCs/>
          <w:lang w:eastAsia="ko-KR"/>
        </w:rPr>
        <w:t xml:space="preserve">the </w:t>
      </w:r>
      <w:proofErr w:type="spellStart"/>
      <w:r w:rsidRPr="003D33E6">
        <w:rPr>
          <w:b/>
          <w:bCs/>
          <w:iCs/>
          <w:lang w:eastAsia="ko-KR"/>
        </w:rPr>
        <w:t>PSCell</w:t>
      </w:r>
      <w:proofErr w:type="spellEnd"/>
      <w:r w:rsidRPr="003D33E6">
        <w:rPr>
          <w:b/>
          <w:bCs/>
          <w:iCs/>
          <w:lang w:eastAsia="ko-KR"/>
        </w:rPr>
        <w:t xml:space="preserve"> during </w:t>
      </w:r>
      <w:proofErr w:type="spellStart"/>
      <w:r w:rsidRPr="003D33E6">
        <w:rPr>
          <w:b/>
          <w:bCs/>
          <w:iCs/>
          <w:lang w:eastAsia="ko-KR"/>
        </w:rPr>
        <w:t>PSCell</w:t>
      </w:r>
      <w:proofErr w:type="spellEnd"/>
      <w:r w:rsidRPr="003D33E6">
        <w:rPr>
          <w:b/>
          <w:bCs/>
          <w:iCs/>
          <w:lang w:eastAsia="ko-KR"/>
        </w:rPr>
        <w:t xml:space="preserve"> activation, </w:t>
      </w:r>
      <w:r>
        <w:rPr>
          <w:b/>
          <w:bCs/>
          <w:iCs/>
          <w:lang w:eastAsia="ko-KR"/>
        </w:rPr>
        <w:t xml:space="preserve">and </w:t>
      </w:r>
      <w:r w:rsidRPr="003D33E6">
        <w:rPr>
          <w:b/>
          <w:bCs/>
          <w:iCs/>
          <w:lang w:eastAsia="ko-KR"/>
        </w:rPr>
        <w:t>whether to report beam failure can be up to UE implementations.</w:t>
      </w:r>
    </w:p>
    <w:p w:rsidR="00386BEA" w:rsidRPr="00386BEA" w:rsidRDefault="00DF0231" w:rsidP="00A86270">
      <w:pPr>
        <w:pStyle w:val="Heading1"/>
        <w:numPr>
          <w:ilvl w:val="0"/>
          <w:numId w:val="1"/>
        </w:numPr>
        <w:rPr>
          <w:lang w:val="en-US"/>
        </w:rPr>
      </w:pPr>
      <w:r w:rsidRPr="002D2977">
        <w:rPr>
          <w:lang w:val="en-US"/>
        </w:rPr>
        <w:t>Conclusions</w:t>
      </w:r>
    </w:p>
    <w:p w:rsidR="00515FEB" w:rsidRDefault="00515FEB" w:rsidP="00515FEB">
      <w:pPr>
        <w:rPr>
          <w:rFonts w:eastAsiaTheme="minorEastAsia"/>
          <w:b/>
          <w:lang w:val="en-US" w:eastAsia="zh-CN"/>
        </w:rPr>
      </w:pPr>
      <w:r>
        <w:rPr>
          <w:rFonts w:eastAsiaTheme="minorEastAsia"/>
          <w:b/>
          <w:lang w:val="en-US" w:eastAsia="zh-CN"/>
        </w:rPr>
        <w:t>Observation 1: When RLF happens during SCG activation procedure, UE shall indicate SCG failure to NW, and the SCG activation is stopped.</w:t>
      </w:r>
    </w:p>
    <w:p w:rsidR="00515FEB" w:rsidRPr="003D33E6" w:rsidRDefault="00515FEB" w:rsidP="00515FEB">
      <w:pPr>
        <w:rPr>
          <w:rFonts w:eastAsiaTheme="minorEastAsia"/>
          <w:b/>
          <w:lang w:val="en-US" w:eastAsia="zh-CN"/>
        </w:rPr>
      </w:pPr>
      <w:r w:rsidRPr="003D33E6">
        <w:rPr>
          <w:rFonts w:eastAsiaTheme="minorEastAsia"/>
          <w:b/>
          <w:lang w:eastAsia="zh-CN"/>
        </w:rPr>
        <w:t xml:space="preserve">Observation 2: </w:t>
      </w:r>
      <w:r w:rsidRPr="003D33E6">
        <w:rPr>
          <w:rFonts w:eastAsiaTheme="minorEastAsia"/>
          <w:b/>
          <w:lang w:val="en-US" w:eastAsia="zh-CN"/>
        </w:rPr>
        <w:t>When BF happens during SCG activation procedure, UE will initiate RACH procedure. Whether the SCG failure for BF is transmitted or not is not essential.</w:t>
      </w:r>
    </w:p>
    <w:p w:rsidR="00515FEB" w:rsidRPr="003D33E6" w:rsidRDefault="00515FEB" w:rsidP="00515FEB">
      <w:pPr>
        <w:rPr>
          <w:rFonts w:eastAsiaTheme="minorEastAsia"/>
          <w:b/>
          <w:lang w:eastAsia="zh-CN"/>
        </w:rPr>
      </w:pPr>
      <w:r w:rsidRPr="003D33E6">
        <w:rPr>
          <w:rFonts w:eastAsiaTheme="minorEastAsia"/>
          <w:b/>
          <w:lang w:eastAsia="zh-CN"/>
        </w:rPr>
        <w:t xml:space="preserve">Proposal 1: If UE has detected BFD on the deactivated </w:t>
      </w:r>
      <w:proofErr w:type="spellStart"/>
      <w:r w:rsidRPr="003D33E6">
        <w:rPr>
          <w:rFonts w:eastAsiaTheme="minorEastAsia"/>
          <w:b/>
          <w:lang w:eastAsia="zh-CN"/>
        </w:rPr>
        <w:t>PSCell</w:t>
      </w:r>
      <w:proofErr w:type="spellEnd"/>
      <w:r w:rsidRPr="003D33E6">
        <w:rPr>
          <w:rFonts w:eastAsiaTheme="minorEastAsia"/>
          <w:b/>
          <w:lang w:eastAsia="zh-CN"/>
        </w:rPr>
        <w:t xml:space="preserve"> for RACH-less SCG </w:t>
      </w:r>
      <w:r w:rsidRPr="003D33E6">
        <w:rPr>
          <w:rFonts w:eastAsiaTheme="minorEastAsia" w:hint="eastAsia"/>
          <w:b/>
          <w:lang w:eastAsia="zh-CN"/>
        </w:rPr>
        <w:t>Activation</w:t>
      </w:r>
      <w:r w:rsidRPr="003D33E6">
        <w:rPr>
          <w:rFonts w:eastAsiaTheme="minorEastAsia"/>
          <w:b/>
          <w:lang w:eastAsia="zh-CN"/>
        </w:rPr>
        <w:t>, UE fall back to RACH based activation as required in TS 38.321, and no impacts on RRM requirements.</w:t>
      </w:r>
    </w:p>
    <w:p w:rsidR="009F2127" w:rsidRPr="003C453A" w:rsidRDefault="00515FEB" w:rsidP="003C453A">
      <w:pPr>
        <w:rPr>
          <w:rFonts w:eastAsiaTheme="minorEastAsia"/>
          <w:b/>
          <w:lang w:eastAsia="zh-CN"/>
        </w:rPr>
      </w:pPr>
      <w:r w:rsidRPr="003D33E6">
        <w:rPr>
          <w:rFonts w:eastAsiaTheme="minorEastAsia"/>
          <w:b/>
          <w:lang w:eastAsia="zh-CN"/>
        </w:rPr>
        <w:t xml:space="preserve">Proposal 2: </w:t>
      </w:r>
      <w:r>
        <w:rPr>
          <w:rFonts w:eastAsiaTheme="minorEastAsia"/>
          <w:b/>
          <w:lang w:eastAsia="zh-CN"/>
        </w:rPr>
        <w:t>It is a corner case w</w:t>
      </w:r>
      <w:r w:rsidRPr="003D33E6">
        <w:rPr>
          <w:rFonts w:eastAsiaTheme="minorEastAsia"/>
          <w:b/>
          <w:lang w:eastAsia="zh-CN"/>
        </w:rPr>
        <w:t xml:space="preserve">hen beam failure happens </w:t>
      </w:r>
      <w:r w:rsidRPr="003D33E6">
        <w:rPr>
          <w:b/>
          <w:bCs/>
          <w:iCs/>
          <w:lang w:eastAsia="ko-KR"/>
        </w:rPr>
        <w:t xml:space="preserve">the </w:t>
      </w:r>
      <w:proofErr w:type="spellStart"/>
      <w:r w:rsidRPr="003D33E6">
        <w:rPr>
          <w:b/>
          <w:bCs/>
          <w:iCs/>
          <w:lang w:eastAsia="ko-KR"/>
        </w:rPr>
        <w:t>PSCell</w:t>
      </w:r>
      <w:proofErr w:type="spellEnd"/>
      <w:r w:rsidRPr="003D33E6">
        <w:rPr>
          <w:b/>
          <w:bCs/>
          <w:iCs/>
          <w:lang w:eastAsia="ko-KR"/>
        </w:rPr>
        <w:t xml:space="preserve"> during </w:t>
      </w:r>
      <w:proofErr w:type="spellStart"/>
      <w:r w:rsidRPr="003D33E6">
        <w:rPr>
          <w:b/>
          <w:bCs/>
          <w:iCs/>
          <w:lang w:eastAsia="ko-KR"/>
        </w:rPr>
        <w:t>PSCell</w:t>
      </w:r>
      <w:proofErr w:type="spellEnd"/>
      <w:r w:rsidRPr="003D33E6">
        <w:rPr>
          <w:b/>
          <w:bCs/>
          <w:iCs/>
          <w:lang w:eastAsia="ko-KR"/>
        </w:rPr>
        <w:t xml:space="preserve"> activation, </w:t>
      </w:r>
      <w:r>
        <w:rPr>
          <w:b/>
          <w:bCs/>
          <w:iCs/>
          <w:lang w:eastAsia="ko-KR"/>
        </w:rPr>
        <w:t xml:space="preserve">and </w:t>
      </w:r>
      <w:r w:rsidRPr="003D33E6">
        <w:rPr>
          <w:b/>
          <w:bCs/>
          <w:iCs/>
          <w:lang w:eastAsia="ko-KR"/>
        </w:rPr>
        <w:t>whether to report beam failure can be up to UE implementations.</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rsidR="00637A49" w:rsidRPr="00771E1C"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rsidR="007E1DD2" w:rsidRDefault="00CA70BA">
      <w:pPr>
        <w:rPr>
          <w:rFonts w:eastAsiaTheme="minorEastAsia"/>
          <w:lang w:val="en-US" w:eastAsia="zh-CN"/>
        </w:rPr>
      </w:pPr>
      <w:r>
        <w:rPr>
          <w:rFonts w:eastAsiaTheme="minorEastAsia"/>
          <w:lang w:val="en-US" w:eastAsia="zh-CN"/>
        </w:rPr>
        <w:t xml:space="preserve">[3] </w:t>
      </w:r>
      <w:r w:rsidR="009F2127" w:rsidRPr="009F2127">
        <w:t>R4-2306322</w:t>
      </w:r>
      <w:r w:rsidR="009F2127">
        <w:t xml:space="preserve"> </w:t>
      </w:r>
      <w:r w:rsidR="009F2127" w:rsidRPr="009F2127">
        <w:rPr>
          <w:rFonts w:eastAsiaTheme="minorEastAsia"/>
          <w:lang w:val="en-US" w:eastAsia="zh-CN"/>
        </w:rPr>
        <w:t>WF on RRM requirements for FR1+FR1 NR-DC</w:t>
      </w:r>
    </w:p>
    <w:p w:rsidR="0002392A" w:rsidRPr="007E1DD2" w:rsidRDefault="0002392A">
      <w:pPr>
        <w:rPr>
          <w:rFonts w:eastAsiaTheme="minorEastAsia"/>
          <w:lang w:val="en-US" w:eastAsia="zh-CN"/>
        </w:rPr>
      </w:pPr>
    </w:p>
    <w:sectPr w:rsidR="0002392A"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E8A" w:rsidRDefault="00783E8A">
      <w:pPr>
        <w:spacing w:after="0"/>
      </w:pPr>
      <w:r>
        <w:separator/>
      </w:r>
    </w:p>
  </w:endnote>
  <w:endnote w:type="continuationSeparator" w:id="0">
    <w:p w:rsidR="00783E8A" w:rsidRDefault="0078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F91" w:rsidRDefault="00784F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84F91" w:rsidRDefault="00784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F91" w:rsidRDefault="00784F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75C4">
      <w:rPr>
        <w:rStyle w:val="PageNumber"/>
      </w:rPr>
      <w:t>3</w:t>
    </w:r>
    <w:r>
      <w:rPr>
        <w:rStyle w:val="PageNumber"/>
      </w:rPr>
      <w:fldChar w:fldCharType="end"/>
    </w:r>
  </w:p>
  <w:p w:rsidR="00784F91" w:rsidRDefault="00784F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E8A" w:rsidRDefault="00783E8A">
      <w:pPr>
        <w:spacing w:after="0"/>
      </w:pPr>
      <w:r>
        <w:separator/>
      </w:r>
    </w:p>
  </w:footnote>
  <w:footnote w:type="continuationSeparator" w:id="0">
    <w:p w:rsidR="00783E8A" w:rsidRDefault="0078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5"/>
  </w:num>
  <w:num w:numId="4">
    <w:abstractNumId w:val="0"/>
  </w:num>
  <w:num w:numId="5">
    <w:abstractNumId w:val="6"/>
  </w:num>
  <w:num w:numId="6">
    <w:abstractNumId w:val="8"/>
  </w:num>
  <w:num w:numId="7">
    <w:abstractNumId w:val="1"/>
  </w:num>
  <w:num w:numId="8">
    <w:abstractNumId w:val="10"/>
  </w:num>
  <w:num w:numId="9">
    <w:abstractNumId w:val="7"/>
  </w:num>
  <w:num w:numId="10">
    <w:abstractNumId w:val="2"/>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131D4"/>
    <w:rsid w:val="0002392A"/>
    <w:rsid w:val="00025036"/>
    <w:rsid w:val="00026F45"/>
    <w:rsid w:val="00033E12"/>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4DF7"/>
    <w:rsid w:val="000A5097"/>
    <w:rsid w:val="000A7A19"/>
    <w:rsid w:val="000B15EC"/>
    <w:rsid w:val="000B2586"/>
    <w:rsid w:val="000B61EB"/>
    <w:rsid w:val="000C2147"/>
    <w:rsid w:val="000C2641"/>
    <w:rsid w:val="000C3708"/>
    <w:rsid w:val="000D2930"/>
    <w:rsid w:val="000D59F6"/>
    <w:rsid w:val="000D6B9B"/>
    <w:rsid w:val="000E0A8A"/>
    <w:rsid w:val="000E2C03"/>
    <w:rsid w:val="000F04C6"/>
    <w:rsid w:val="000F39EE"/>
    <w:rsid w:val="000F7DE7"/>
    <w:rsid w:val="0010016B"/>
    <w:rsid w:val="00100360"/>
    <w:rsid w:val="00102199"/>
    <w:rsid w:val="0010262D"/>
    <w:rsid w:val="00104362"/>
    <w:rsid w:val="00107AF6"/>
    <w:rsid w:val="00110BAD"/>
    <w:rsid w:val="0011207E"/>
    <w:rsid w:val="001137CA"/>
    <w:rsid w:val="0011551D"/>
    <w:rsid w:val="001230FF"/>
    <w:rsid w:val="001241FC"/>
    <w:rsid w:val="00124231"/>
    <w:rsid w:val="00127EDD"/>
    <w:rsid w:val="001328F2"/>
    <w:rsid w:val="00132B63"/>
    <w:rsid w:val="001343DA"/>
    <w:rsid w:val="001365E9"/>
    <w:rsid w:val="001406A8"/>
    <w:rsid w:val="0014128A"/>
    <w:rsid w:val="00141870"/>
    <w:rsid w:val="001435CB"/>
    <w:rsid w:val="00143CF7"/>
    <w:rsid w:val="00151949"/>
    <w:rsid w:val="00152334"/>
    <w:rsid w:val="001531EC"/>
    <w:rsid w:val="00153CFF"/>
    <w:rsid w:val="00161981"/>
    <w:rsid w:val="00163724"/>
    <w:rsid w:val="00165992"/>
    <w:rsid w:val="001734E7"/>
    <w:rsid w:val="00175B04"/>
    <w:rsid w:val="0017747E"/>
    <w:rsid w:val="00180158"/>
    <w:rsid w:val="0018314E"/>
    <w:rsid w:val="00184719"/>
    <w:rsid w:val="0019343D"/>
    <w:rsid w:val="00197964"/>
    <w:rsid w:val="001A0A8D"/>
    <w:rsid w:val="001A1E7C"/>
    <w:rsid w:val="001C3B64"/>
    <w:rsid w:val="001C4240"/>
    <w:rsid w:val="001C5D98"/>
    <w:rsid w:val="001D154C"/>
    <w:rsid w:val="001D3006"/>
    <w:rsid w:val="001E17E6"/>
    <w:rsid w:val="001E24D0"/>
    <w:rsid w:val="001E2574"/>
    <w:rsid w:val="001E7174"/>
    <w:rsid w:val="001F03D0"/>
    <w:rsid w:val="0020000C"/>
    <w:rsid w:val="0020033A"/>
    <w:rsid w:val="00201D43"/>
    <w:rsid w:val="00207FF4"/>
    <w:rsid w:val="00216AAB"/>
    <w:rsid w:val="00217770"/>
    <w:rsid w:val="002204E2"/>
    <w:rsid w:val="00221C9D"/>
    <w:rsid w:val="002221AC"/>
    <w:rsid w:val="00222A85"/>
    <w:rsid w:val="00222AF7"/>
    <w:rsid w:val="00224857"/>
    <w:rsid w:val="00232120"/>
    <w:rsid w:val="002328DD"/>
    <w:rsid w:val="00234AA1"/>
    <w:rsid w:val="00241980"/>
    <w:rsid w:val="00243552"/>
    <w:rsid w:val="00243BFC"/>
    <w:rsid w:val="002454B4"/>
    <w:rsid w:val="00245810"/>
    <w:rsid w:val="00254F38"/>
    <w:rsid w:val="00256707"/>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F00F2"/>
    <w:rsid w:val="002F579F"/>
    <w:rsid w:val="002F7A50"/>
    <w:rsid w:val="00300DB8"/>
    <w:rsid w:val="003069D8"/>
    <w:rsid w:val="00311CF9"/>
    <w:rsid w:val="003158EC"/>
    <w:rsid w:val="00321181"/>
    <w:rsid w:val="00323702"/>
    <w:rsid w:val="003356E3"/>
    <w:rsid w:val="00336939"/>
    <w:rsid w:val="00341AD6"/>
    <w:rsid w:val="003422A4"/>
    <w:rsid w:val="00352697"/>
    <w:rsid w:val="003567C2"/>
    <w:rsid w:val="00356FB6"/>
    <w:rsid w:val="003622B2"/>
    <w:rsid w:val="00362F43"/>
    <w:rsid w:val="003664ED"/>
    <w:rsid w:val="0036703C"/>
    <w:rsid w:val="00376522"/>
    <w:rsid w:val="00377D59"/>
    <w:rsid w:val="003844DE"/>
    <w:rsid w:val="0038462A"/>
    <w:rsid w:val="0038557C"/>
    <w:rsid w:val="003866C4"/>
    <w:rsid w:val="00386BEA"/>
    <w:rsid w:val="00387129"/>
    <w:rsid w:val="0039404F"/>
    <w:rsid w:val="003A5CBC"/>
    <w:rsid w:val="003A5E2B"/>
    <w:rsid w:val="003B169F"/>
    <w:rsid w:val="003B3884"/>
    <w:rsid w:val="003C092B"/>
    <w:rsid w:val="003C3F9C"/>
    <w:rsid w:val="003C453A"/>
    <w:rsid w:val="003C6DC4"/>
    <w:rsid w:val="003D33E6"/>
    <w:rsid w:val="003D6632"/>
    <w:rsid w:val="003D6F09"/>
    <w:rsid w:val="003D77C1"/>
    <w:rsid w:val="003E097F"/>
    <w:rsid w:val="003E1013"/>
    <w:rsid w:val="003E6285"/>
    <w:rsid w:val="003E7C96"/>
    <w:rsid w:val="003F0F9F"/>
    <w:rsid w:val="003F4698"/>
    <w:rsid w:val="003F762D"/>
    <w:rsid w:val="00401473"/>
    <w:rsid w:val="00407DBC"/>
    <w:rsid w:val="00415933"/>
    <w:rsid w:val="00423683"/>
    <w:rsid w:val="00423FB0"/>
    <w:rsid w:val="004273E7"/>
    <w:rsid w:val="00430F24"/>
    <w:rsid w:val="00433560"/>
    <w:rsid w:val="00435D65"/>
    <w:rsid w:val="00435EBD"/>
    <w:rsid w:val="0043678E"/>
    <w:rsid w:val="00451B80"/>
    <w:rsid w:val="004547CB"/>
    <w:rsid w:val="00455FD0"/>
    <w:rsid w:val="004569BB"/>
    <w:rsid w:val="004651DB"/>
    <w:rsid w:val="00466D02"/>
    <w:rsid w:val="00477263"/>
    <w:rsid w:val="00485549"/>
    <w:rsid w:val="0048763B"/>
    <w:rsid w:val="0049501A"/>
    <w:rsid w:val="004A0F19"/>
    <w:rsid w:val="004A29B2"/>
    <w:rsid w:val="004A5529"/>
    <w:rsid w:val="004A678E"/>
    <w:rsid w:val="004A7CF2"/>
    <w:rsid w:val="004A7F44"/>
    <w:rsid w:val="004B1ECE"/>
    <w:rsid w:val="004B43DC"/>
    <w:rsid w:val="004B4633"/>
    <w:rsid w:val="004C11F4"/>
    <w:rsid w:val="004C4868"/>
    <w:rsid w:val="004D23BA"/>
    <w:rsid w:val="004D3C97"/>
    <w:rsid w:val="004D5EAE"/>
    <w:rsid w:val="004E244E"/>
    <w:rsid w:val="004E3732"/>
    <w:rsid w:val="004E5D51"/>
    <w:rsid w:val="004F0167"/>
    <w:rsid w:val="004F1FE4"/>
    <w:rsid w:val="004F344B"/>
    <w:rsid w:val="00501A1D"/>
    <w:rsid w:val="00502991"/>
    <w:rsid w:val="00505B5F"/>
    <w:rsid w:val="00513ECE"/>
    <w:rsid w:val="00514A5F"/>
    <w:rsid w:val="00515FEB"/>
    <w:rsid w:val="0052002B"/>
    <w:rsid w:val="005235DB"/>
    <w:rsid w:val="005249D7"/>
    <w:rsid w:val="00526B85"/>
    <w:rsid w:val="00527DD4"/>
    <w:rsid w:val="00530DAB"/>
    <w:rsid w:val="00530EB0"/>
    <w:rsid w:val="00532FE4"/>
    <w:rsid w:val="00533C4E"/>
    <w:rsid w:val="005346ED"/>
    <w:rsid w:val="005347EA"/>
    <w:rsid w:val="005375AA"/>
    <w:rsid w:val="005409B9"/>
    <w:rsid w:val="00545EC2"/>
    <w:rsid w:val="0054734A"/>
    <w:rsid w:val="005514D9"/>
    <w:rsid w:val="00552174"/>
    <w:rsid w:val="005533F5"/>
    <w:rsid w:val="005546D8"/>
    <w:rsid w:val="005567E5"/>
    <w:rsid w:val="00557527"/>
    <w:rsid w:val="00561171"/>
    <w:rsid w:val="00575156"/>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248"/>
    <w:rsid w:val="005E29AA"/>
    <w:rsid w:val="005E4CCD"/>
    <w:rsid w:val="005E6DB7"/>
    <w:rsid w:val="005F5231"/>
    <w:rsid w:val="005F74CF"/>
    <w:rsid w:val="006014ED"/>
    <w:rsid w:val="00604490"/>
    <w:rsid w:val="0060650F"/>
    <w:rsid w:val="00607CE8"/>
    <w:rsid w:val="00616123"/>
    <w:rsid w:val="00616127"/>
    <w:rsid w:val="0061679F"/>
    <w:rsid w:val="00616CB8"/>
    <w:rsid w:val="00622EBC"/>
    <w:rsid w:val="00622FBA"/>
    <w:rsid w:val="00625728"/>
    <w:rsid w:val="00637900"/>
    <w:rsid w:val="00637A49"/>
    <w:rsid w:val="006420CE"/>
    <w:rsid w:val="006538FE"/>
    <w:rsid w:val="0065634B"/>
    <w:rsid w:val="006617B8"/>
    <w:rsid w:val="0066186B"/>
    <w:rsid w:val="00664D04"/>
    <w:rsid w:val="00671047"/>
    <w:rsid w:val="0067220D"/>
    <w:rsid w:val="00672FCE"/>
    <w:rsid w:val="006764C1"/>
    <w:rsid w:val="006769A2"/>
    <w:rsid w:val="00677991"/>
    <w:rsid w:val="00681F59"/>
    <w:rsid w:val="006901CA"/>
    <w:rsid w:val="006A68E5"/>
    <w:rsid w:val="006A7936"/>
    <w:rsid w:val="006A7B70"/>
    <w:rsid w:val="006B21AC"/>
    <w:rsid w:val="006B3462"/>
    <w:rsid w:val="006B637D"/>
    <w:rsid w:val="006C3D21"/>
    <w:rsid w:val="006C4BDB"/>
    <w:rsid w:val="006C7D66"/>
    <w:rsid w:val="006D2469"/>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32DC"/>
    <w:rsid w:val="00714064"/>
    <w:rsid w:val="007166C4"/>
    <w:rsid w:val="007200C7"/>
    <w:rsid w:val="00723883"/>
    <w:rsid w:val="00724D14"/>
    <w:rsid w:val="00732D90"/>
    <w:rsid w:val="007334B6"/>
    <w:rsid w:val="0073425C"/>
    <w:rsid w:val="007349B6"/>
    <w:rsid w:val="00734B34"/>
    <w:rsid w:val="00736D84"/>
    <w:rsid w:val="00751E52"/>
    <w:rsid w:val="00763EF7"/>
    <w:rsid w:val="00766048"/>
    <w:rsid w:val="007711B8"/>
    <w:rsid w:val="0077159B"/>
    <w:rsid w:val="00771E1C"/>
    <w:rsid w:val="007825B4"/>
    <w:rsid w:val="00782C5D"/>
    <w:rsid w:val="00783E8A"/>
    <w:rsid w:val="00784099"/>
    <w:rsid w:val="00784F91"/>
    <w:rsid w:val="00786C50"/>
    <w:rsid w:val="007902A8"/>
    <w:rsid w:val="007969CD"/>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08E3"/>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A7E1B"/>
    <w:rsid w:val="008B3970"/>
    <w:rsid w:val="008B4540"/>
    <w:rsid w:val="008B4A2C"/>
    <w:rsid w:val="008B4F73"/>
    <w:rsid w:val="008B7660"/>
    <w:rsid w:val="008C31D2"/>
    <w:rsid w:val="008C398B"/>
    <w:rsid w:val="008C7AA4"/>
    <w:rsid w:val="008D2D3D"/>
    <w:rsid w:val="008D55C5"/>
    <w:rsid w:val="008D5A5A"/>
    <w:rsid w:val="008E2591"/>
    <w:rsid w:val="008E446A"/>
    <w:rsid w:val="008E5C09"/>
    <w:rsid w:val="008E6EB5"/>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281D"/>
    <w:rsid w:val="009333B5"/>
    <w:rsid w:val="009450D8"/>
    <w:rsid w:val="00946BF6"/>
    <w:rsid w:val="009524AD"/>
    <w:rsid w:val="00957098"/>
    <w:rsid w:val="009660E3"/>
    <w:rsid w:val="009708D0"/>
    <w:rsid w:val="00972D26"/>
    <w:rsid w:val="00973C4C"/>
    <w:rsid w:val="009814D6"/>
    <w:rsid w:val="0099102E"/>
    <w:rsid w:val="00993157"/>
    <w:rsid w:val="009968CF"/>
    <w:rsid w:val="009A355B"/>
    <w:rsid w:val="009A5118"/>
    <w:rsid w:val="009A5F4B"/>
    <w:rsid w:val="009B2082"/>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786"/>
    <w:rsid w:val="009E6DC8"/>
    <w:rsid w:val="009E7810"/>
    <w:rsid w:val="009F2127"/>
    <w:rsid w:val="009F3CCC"/>
    <w:rsid w:val="009F583E"/>
    <w:rsid w:val="009F7F10"/>
    <w:rsid w:val="00A00597"/>
    <w:rsid w:val="00A0093B"/>
    <w:rsid w:val="00A0192C"/>
    <w:rsid w:val="00A04819"/>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1783"/>
    <w:rsid w:val="00A93E0D"/>
    <w:rsid w:val="00AA31F0"/>
    <w:rsid w:val="00AA74BC"/>
    <w:rsid w:val="00AB1128"/>
    <w:rsid w:val="00AC2317"/>
    <w:rsid w:val="00AC2C97"/>
    <w:rsid w:val="00AC2CD4"/>
    <w:rsid w:val="00AC7A7B"/>
    <w:rsid w:val="00AD0679"/>
    <w:rsid w:val="00AD5112"/>
    <w:rsid w:val="00AD65F4"/>
    <w:rsid w:val="00AD69AA"/>
    <w:rsid w:val="00AE1670"/>
    <w:rsid w:val="00AE1773"/>
    <w:rsid w:val="00AE3383"/>
    <w:rsid w:val="00AE384C"/>
    <w:rsid w:val="00AE38F5"/>
    <w:rsid w:val="00AE67DF"/>
    <w:rsid w:val="00AE6BE0"/>
    <w:rsid w:val="00AF02CB"/>
    <w:rsid w:val="00AF5966"/>
    <w:rsid w:val="00B02A13"/>
    <w:rsid w:val="00B07979"/>
    <w:rsid w:val="00B10C6E"/>
    <w:rsid w:val="00B1402B"/>
    <w:rsid w:val="00B22016"/>
    <w:rsid w:val="00B221C2"/>
    <w:rsid w:val="00B23292"/>
    <w:rsid w:val="00B26D02"/>
    <w:rsid w:val="00B343A3"/>
    <w:rsid w:val="00B361DD"/>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4C0A"/>
    <w:rsid w:val="00BA7454"/>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E6BB8"/>
    <w:rsid w:val="00BF00A7"/>
    <w:rsid w:val="00BF136F"/>
    <w:rsid w:val="00BF33D9"/>
    <w:rsid w:val="00C075BD"/>
    <w:rsid w:val="00C07A0B"/>
    <w:rsid w:val="00C11B10"/>
    <w:rsid w:val="00C12EA5"/>
    <w:rsid w:val="00C1431E"/>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0BA"/>
    <w:rsid w:val="00CA7429"/>
    <w:rsid w:val="00CB6216"/>
    <w:rsid w:val="00CC09A6"/>
    <w:rsid w:val="00CC3973"/>
    <w:rsid w:val="00CC4578"/>
    <w:rsid w:val="00CC5C60"/>
    <w:rsid w:val="00CD0284"/>
    <w:rsid w:val="00CD0A91"/>
    <w:rsid w:val="00CD160F"/>
    <w:rsid w:val="00CD1A9E"/>
    <w:rsid w:val="00CE0DA0"/>
    <w:rsid w:val="00CE477D"/>
    <w:rsid w:val="00CE4E8D"/>
    <w:rsid w:val="00CF030B"/>
    <w:rsid w:val="00CF1B90"/>
    <w:rsid w:val="00CF1DFC"/>
    <w:rsid w:val="00CF2856"/>
    <w:rsid w:val="00CF5CE7"/>
    <w:rsid w:val="00CF5EF5"/>
    <w:rsid w:val="00CF7481"/>
    <w:rsid w:val="00CF7EE3"/>
    <w:rsid w:val="00D04320"/>
    <w:rsid w:val="00D0739E"/>
    <w:rsid w:val="00D13FC8"/>
    <w:rsid w:val="00D14E7C"/>
    <w:rsid w:val="00D26163"/>
    <w:rsid w:val="00D3442D"/>
    <w:rsid w:val="00D34F1B"/>
    <w:rsid w:val="00D35ED3"/>
    <w:rsid w:val="00D41D2D"/>
    <w:rsid w:val="00D463A3"/>
    <w:rsid w:val="00D51833"/>
    <w:rsid w:val="00D5448A"/>
    <w:rsid w:val="00D55894"/>
    <w:rsid w:val="00D57BE5"/>
    <w:rsid w:val="00D6172A"/>
    <w:rsid w:val="00D67ABE"/>
    <w:rsid w:val="00D73373"/>
    <w:rsid w:val="00D74CA3"/>
    <w:rsid w:val="00D75026"/>
    <w:rsid w:val="00D76666"/>
    <w:rsid w:val="00D828E1"/>
    <w:rsid w:val="00D8441F"/>
    <w:rsid w:val="00D850B9"/>
    <w:rsid w:val="00D9156F"/>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282"/>
    <w:rsid w:val="00E26722"/>
    <w:rsid w:val="00E31284"/>
    <w:rsid w:val="00E34071"/>
    <w:rsid w:val="00E406F2"/>
    <w:rsid w:val="00E41266"/>
    <w:rsid w:val="00E415BA"/>
    <w:rsid w:val="00E41DBF"/>
    <w:rsid w:val="00E42C77"/>
    <w:rsid w:val="00E470EC"/>
    <w:rsid w:val="00E5666B"/>
    <w:rsid w:val="00E577DD"/>
    <w:rsid w:val="00E60952"/>
    <w:rsid w:val="00E706B8"/>
    <w:rsid w:val="00E72064"/>
    <w:rsid w:val="00E76A71"/>
    <w:rsid w:val="00E82ED7"/>
    <w:rsid w:val="00E83483"/>
    <w:rsid w:val="00E85BF2"/>
    <w:rsid w:val="00E85F22"/>
    <w:rsid w:val="00E91110"/>
    <w:rsid w:val="00E9184C"/>
    <w:rsid w:val="00E94DD3"/>
    <w:rsid w:val="00EA2254"/>
    <w:rsid w:val="00EA49BA"/>
    <w:rsid w:val="00EA4E79"/>
    <w:rsid w:val="00EA5149"/>
    <w:rsid w:val="00EB02DF"/>
    <w:rsid w:val="00EB2795"/>
    <w:rsid w:val="00EB7895"/>
    <w:rsid w:val="00EC42A1"/>
    <w:rsid w:val="00EE1CF7"/>
    <w:rsid w:val="00EE6F45"/>
    <w:rsid w:val="00EE75C4"/>
    <w:rsid w:val="00EF0E38"/>
    <w:rsid w:val="00EF0E4A"/>
    <w:rsid w:val="00EF2DE4"/>
    <w:rsid w:val="00EF46D0"/>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3E"/>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A0481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A04819"/>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A04819"/>
    <w:pPr>
      <w:ind w:left="720" w:hanging="360"/>
      <w:contextualSpacing/>
    </w:pPr>
  </w:style>
  <w:style w:type="paragraph" w:customStyle="1" w:styleId="B3">
    <w:name w:val="B3"/>
    <w:basedOn w:val="List3"/>
    <w:link w:val="B3Char"/>
    <w:qFormat/>
    <w:rsid w:val="00180158"/>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
    <w:name w:val="B3 Char"/>
    <w:link w:val="B3"/>
    <w:qFormat/>
    <w:rsid w:val="00180158"/>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8015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6FDB9-4E1D-4F05-BBF7-DF69E35F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15221</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330</cp:revision>
  <dcterms:created xsi:type="dcterms:W3CDTF">2019-09-18T02:52:00Z</dcterms:created>
  <dcterms:modified xsi:type="dcterms:W3CDTF">2023-05-15T11:53:00Z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(3)QK/2EnmMV3ZEAdGKf5dqIQqjSpjSoNrvjjY3/biOYt2w8wNKmuseAjWd1HHNqTXIKtDiAU0G
yyPSrJH59yxjOUfVTwp7gB9AS/rJ+ezFe/OOXpevPbhJu8gw7avACuBXG0KixndDZXSNgpBr
/+NyAG+56CybQNGwGeq7eqqwqm3IaW4vHukeqsrhA/ayLH19ifj3/erUHeNNeY2vLjine+s5
XB3BhHMn0STOqJdi/r</vt:lpwstr>
  </property>
  <property fmtid="{D5CDD505-2E9C-101B-9397-08002B2CF9AE}" pid="3" name="_2015_ms_pID_7253431">
    <vt:lpwstr>RGVq7zjbQxvf9wVbhll0MABRMg/hwti6hLmbcXh7dfz6vYFDS101f+
12rBNqMdFzasfcEzAdZZxSh40X0dAsLK4LlRzSB6/OIsAj5niBIDSCe/7Ty1FDuKGUyA05vk
lr/rTwFm0GTFPXNNcAAzwJD4HKdW3uLLHw33fXObND5R0UKH4OAbMjbjNsc8pxSMldFM04JF
QbNVMK+/pMk70Z292wZxeXTMRjKWHOmsLsNH</vt:lpwstr>
  </property>
  <property fmtid="{D5CDD505-2E9C-101B-9397-08002B2CF9AE}" pid="4" name="_2015_ms_pID_7253432">
    <vt:lpwstr>n7sZ0SL81JtO64vW/xCV/B4=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1666937443</vt:lpwstr>
  </property>
</Properties>
</file>