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33742" w14:textId="5ECC837F" w:rsidR="00A147C6" w:rsidRPr="00660C2F" w:rsidRDefault="00BF14EB" w:rsidP="00A147C6">
      <w:pPr>
        <w:rPr>
          <w:rFonts w:ascii="Arial" w:eastAsia="Times New Roman" w:hAnsi="Arial" w:cs="Arial"/>
          <w:b/>
          <w:bCs/>
          <w:color w:val="808080"/>
          <w:sz w:val="24"/>
          <w:szCs w:val="24"/>
        </w:rPr>
      </w:pPr>
      <w:bookmarkStart w:id="0" w:name="_Hlk498612625"/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3GPP TSG-RAN </w:t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</w:rPr>
        <w:t>WG4 Meeting#10</w:t>
      </w:r>
      <w:r w:rsidR="008E0883">
        <w:rPr>
          <w:rFonts w:ascii="Times New Roman" w:eastAsia="Times New Roman" w:hAnsi="Times New Roman" w:cs="Times New Roman"/>
          <w:b/>
          <w:noProof/>
          <w:sz w:val="24"/>
          <w:szCs w:val="24"/>
        </w:rPr>
        <w:t>7</w:t>
      </w:r>
      <w:r w:rsidR="00A147C6"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E00DBB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E00DBB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E00DBB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E00DBB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E00DBB">
        <w:rPr>
          <w:rFonts w:ascii="Arial" w:hAnsi="Arial" w:cs="Arial"/>
          <w:b/>
          <w:bCs/>
          <w:color w:val="808080"/>
          <w:sz w:val="26"/>
          <w:szCs w:val="26"/>
        </w:rPr>
        <w:t>R4-</w:t>
      </w:r>
      <w:r w:rsidR="002D6F00">
        <w:rPr>
          <w:rFonts w:ascii="Arial" w:hAnsi="Arial" w:cs="Arial"/>
          <w:b/>
          <w:bCs/>
          <w:color w:val="808080"/>
          <w:sz w:val="26"/>
          <w:szCs w:val="26"/>
        </w:rPr>
        <w:t>2307434</w:t>
      </w:r>
      <w:r w:rsidR="00A147C6"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A147C6"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A147C6"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A147C6"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</w:p>
    <w:p w14:paraId="2D2302B9" w14:textId="0F7BA88F" w:rsidR="00BF14EB" w:rsidRPr="00660C2F" w:rsidRDefault="00000000" w:rsidP="00A147C6">
      <w:pPr>
        <w:widowControl w:val="0"/>
        <w:tabs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hyperlink r:id="rId7" w:history="1">
        <w:r w:rsidR="00A147C6" w:rsidRPr="00660C2F">
          <w:rPr>
            <w:rFonts w:ascii="Segoe UI" w:eastAsia="Times New Roman" w:hAnsi="Segoe UI" w:cs="Segoe UI"/>
            <w:color w:val="000000"/>
            <w:sz w:val="24"/>
            <w:szCs w:val="24"/>
          </w:rPr>
          <w:br/>
        </w:r>
      </w:hyperlink>
    </w:p>
    <w:p w14:paraId="332C36B8" w14:textId="6E165718" w:rsidR="00BF14EB" w:rsidRPr="00660C2F" w:rsidRDefault="002A7704" w:rsidP="00BF14E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22nd</w:t>
      </w:r>
      <w:r w:rsidR="00BF14EB"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May</w:t>
      </w:r>
      <w:r w:rsidR="008C41B4"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, 2023</w:t>
      </w:r>
      <w:r w:rsidR="00BF14EB"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– </w:t>
      </w:r>
      <w:r w:rsidR="00837E7D"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26th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May</w:t>
      </w:r>
      <w:r w:rsidR="00837E7D"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, 2023</w:t>
      </w:r>
    </w:p>
    <w:bookmarkEnd w:id="0"/>
    <w:p w14:paraId="423BFD92" w14:textId="77777777" w:rsidR="00BF14EB" w:rsidRPr="00660C2F" w:rsidRDefault="00BF14EB" w:rsidP="00BF14EB">
      <w:pPr>
        <w:widowControl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127BA3E2" w14:textId="77777777" w:rsidR="00BF14EB" w:rsidRPr="00660C2F" w:rsidRDefault="00BF14EB" w:rsidP="00BF14EB">
      <w:pPr>
        <w:tabs>
          <w:tab w:val="left" w:pos="1985"/>
        </w:tabs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 xml:space="preserve">Source: </w:t>
      </w: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60C2F">
        <w:rPr>
          <w:rFonts w:ascii="Times New Roman" w:eastAsia="Times New Roman" w:hAnsi="Times New Roman" w:cs="Times New Roman"/>
          <w:sz w:val="24"/>
          <w:szCs w:val="24"/>
        </w:rPr>
        <w:t>Qualcomm Incorporated</w:t>
      </w:r>
    </w:p>
    <w:p w14:paraId="2C4AC069" w14:textId="60F0800F" w:rsidR="00BF14EB" w:rsidRPr="00660C2F" w:rsidRDefault="00BF14EB" w:rsidP="00BF14EB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>Title: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ab/>
        <w:t>8Rx for CPE/FWA/vehicle/industrial devices</w:t>
      </w:r>
      <w:r w:rsidR="00424387">
        <w:rPr>
          <w:rFonts w:ascii="Times New Roman" w:eastAsia="Times New Roman" w:hAnsi="Times New Roman" w:cs="Times New Roman"/>
          <w:sz w:val="24"/>
          <w:szCs w:val="24"/>
        </w:rPr>
        <w:t>: Demodulation requirements</w:t>
      </w:r>
    </w:p>
    <w:p w14:paraId="4AC45589" w14:textId="770267D2" w:rsidR="00BF14EB" w:rsidRPr="00660C2F" w:rsidRDefault="00BF14EB" w:rsidP="00BF14EB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>Agenda item: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="00FA734B">
        <w:rPr>
          <w:rFonts w:ascii="Times New Roman" w:eastAsia="Times New Roman" w:hAnsi="Times New Roman" w:cs="Times New Roman"/>
          <w:sz w:val="24"/>
          <w:szCs w:val="24"/>
        </w:rPr>
        <w:t>8.5.3.1</w:t>
      </w:r>
    </w:p>
    <w:p w14:paraId="691236FE" w14:textId="72CBB78F" w:rsidR="00BF14EB" w:rsidRDefault="00BF14EB" w:rsidP="00BF14EB">
      <w:pPr>
        <w:pBdr>
          <w:bottom w:val="single" w:sz="12" w:space="1" w:color="auto"/>
        </w:pBd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>Document for: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ab/>
      </w:r>
      <w:r w:rsidR="00ED5F67">
        <w:rPr>
          <w:rFonts w:ascii="Times New Roman" w:eastAsia="Times New Roman" w:hAnsi="Times New Roman" w:cs="Times New Roman"/>
          <w:sz w:val="24"/>
          <w:szCs w:val="24"/>
        </w:rPr>
        <w:t>Approval</w:t>
      </w:r>
    </w:p>
    <w:p w14:paraId="7AD4A063" w14:textId="780481EB" w:rsidR="00BF14EB" w:rsidRDefault="008413D6" w:rsidP="008413D6">
      <w:pPr>
        <w:pStyle w:val="Heading1"/>
        <w:pBdr>
          <w:bottom w:val="single" w:sz="6" w:space="1" w:color="auto"/>
        </w:pBdr>
      </w:pPr>
      <w:r w:rsidRPr="002818AF">
        <w:rPr>
          <w:rFonts w:ascii="Arial" w:hAnsi="Arial" w:cs="Arial"/>
        </w:rPr>
        <w:t xml:space="preserve">1 </w:t>
      </w:r>
      <w:r w:rsidR="00BF14EB" w:rsidRPr="00A506E3">
        <w:t>Introduction</w:t>
      </w:r>
    </w:p>
    <w:p w14:paraId="38993C1C" w14:textId="77777777" w:rsidR="00326DCB" w:rsidRPr="00326DCB" w:rsidRDefault="00326DCB" w:rsidP="00326DCB"/>
    <w:p w14:paraId="4A19E84E" w14:textId="2BEC4864" w:rsidR="00BF14EB" w:rsidRPr="00660C2F" w:rsidRDefault="00300A3F" w:rsidP="00BF14E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In this paper, our proposals on the open items mentioned in </w:t>
      </w:r>
      <w:r w:rsidR="00F03F16">
        <w:rPr>
          <w:rFonts w:ascii="Times New Roman" w:eastAsia="Times New Roman" w:hAnsi="Times New Roman" w:cs="Times New Roman"/>
          <w:sz w:val="24"/>
          <w:szCs w:val="24"/>
        </w:rPr>
        <w:t xml:space="preserve">WF of #106_bis_online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[1] are shared. </w:t>
      </w:r>
    </w:p>
    <w:p w14:paraId="380FC01E" w14:textId="3F6A0518" w:rsidR="002A4D82" w:rsidRDefault="006709A5" w:rsidP="00A506E3">
      <w:pPr>
        <w:pStyle w:val="Heading1"/>
        <w:pBdr>
          <w:bottom w:val="single" w:sz="6" w:space="1" w:color="auto"/>
        </w:pBdr>
      </w:pPr>
      <w:r w:rsidRPr="00A506E3">
        <w:t xml:space="preserve">2 PDSCH Demodulation Requirements </w:t>
      </w:r>
    </w:p>
    <w:p w14:paraId="1AC7A4A8" w14:textId="77777777" w:rsidR="00326DCB" w:rsidRPr="00326DCB" w:rsidRDefault="00326DCB" w:rsidP="00326DCB"/>
    <w:p w14:paraId="7CA35FB3" w14:textId="6D8590C5" w:rsidR="00D30BEC" w:rsidRPr="006709A5" w:rsidRDefault="00D30BEC" w:rsidP="008C6867">
      <w:pPr>
        <w:pStyle w:val="Heading2"/>
        <w:rPr>
          <w:lang w:eastAsia="ko-KR"/>
        </w:rPr>
      </w:pPr>
      <w:r w:rsidRPr="006709A5">
        <w:rPr>
          <w:lang w:eastAsia="ko-KR"/>
        </w:rPr>
        <w:t>2.1 P</w:t>
      </w:r>
      <w:r w:rsidR="00B54D0A" w:rsidRPr="006709A5">
        <w:rPr>
          <w:lang w:eastAsia="ko-KR"/>
        </w:rPr>
        <w:t>ropagation conditions</w:t>
      </w:r>
    </w:p>
    <w:p w14:paraId="28A5CA8C" w14:textId="739F33E2" w:rsidR="00B54D0A" w:rsidRDefault="00B54D0A" w:rsidP="00BF14EB">
      <w:pPr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</w:pPr>
      <w:r w:rsidRPr="00B54D0A">
        <w:rPr>
          <w:rFonts w:ascii="Times New Roman" w:hAnsi="Times New Roman" w:cs="Times New Roman"/>
          <w:b/>
          <w:noProof/>
          <w:sz w:val="24"/>
          <w:szCs w:val="24"/>
          <w:u w:val="single"/>
          <w:lang w:eastAsia="ko-K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D965F16" wp14:editId="57C45802">
                <wp:simplePos x="0" y="0"/>
                <wp:positionH relativeFrom="margin">
                  <wp:align>left</wp:align>
                </wp:positionH>
                <wp:positionV relativeFrom="paragraph">
                  <wp:posOffset>87630</wp:posOffset>
                </wp:positionV>
                <wp:extent cx="4762500" cy="1404620"/>
                <wp:effectExtent l="0" t="0" r="19050" b="203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9E000B" w14:textId="37D20CC4" w:rsidR="00B54D0A" w:rsidRDefault="00B54D0A" w:rsidP="00B54D0A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C713DC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2-3</w:t>
                            </w:r>
                            <w:r w:rsidRPr="00C713DC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Propagation conditions for Rank 2 test</w:t>
                            </w:r>
                          </w:p>
                          <w:p w14:paraId="1F747E30" w14:textId="77777777" w:rsidR="00B54D0A" w:rsidRPr="008373CA" w:rsidRDefault="00B54D0A" w:rsidP="00B54D0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contextualSpacing w:val="0"/>
                              <w:textAlignment w:val="baseline"/>
                              <w:rPr>
                                <w:rFonts w:eastAsiaTheme="minorEastAsia"/>
                              </w:rPr>
                            </w:pPr>
                            <w:r w:rsidRPr="008373CA">
                              <w:rPr>
                                <w:rFonts w:eastAsiaTheme="minorEastAsia"/>
                              </w:rPr>
                              <w:t>Option 1: TDLC300-100 ULA Medium B and TDLA30-10 ULA Medium B</w:t>
                            </w:r>
                          </w:p>
                          <w:p w14:paraId="0E0D7DAD" w14:textId="6A41F3F5" w:rsidR="00B54D0A" w:rsidRDefault="00B54D0A" w:rsidP="002E57EC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contextualSpacing w:val="0"/>
                              <w:textAlignment w:val="baseline"/>
                            </w:pPr>
                            <w:r w:rsidRPr="00F57358">
                              <w:rPr>
                                <w:rFonts w:eastAsiaTheme="minorEastAsia"/>
                              </w:rPr>
                              <w:t>Option 2: Only TDLC300-100 ULA Medium 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D965F1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6.9pt;width:375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">
                <v:textbox style="mso-fit-shape-to-text:t">
                  <w:txbxContent>
                    <w:p w14:paraId="439E000B" w14:textId="37D20CC4" w:rsidR="00B54D0A" w:rsidRDefault="00B54D0A" w:rsidP="00B54D0A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C713DC">
                        <w:rPr>
                          <w:b/>
                          <w:u w:val="single"/>
                          <w:lang w:eastAsia="ko-KR"/>
                        </w:rPr>
                        <w:t xml:space="preserve">Issue 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>2-3</w:t>
                      </w:r>
                      <w:r w:rsidRPr="00C713DC">
                        <w:rPr>
                          <w:b/>
                          <w:u w:val="single"/>
                          <w:lang w:eastAsia="ko-KR"/>
                        </w:rPr>
                        <w:t xml:space="preserve">: 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>Propagation conditions for Rank 2 test</w:t>
                      </w:r>
                    </w:p>
                    <w:p w14:paraId="1F747E30" w14:textId="77777777" w:rsidR="00B54D0A" w:rsidRPr="008373CA" w:rsidRDefault="00B54D0A" w:rsidP="00B54D0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contextualSpacing w:val="0"/>
                        <w:textAlignment w:val="baseline"/>
                        <w:rPr>
                          <w:rFonts w:eastAsiaTheme="minorEastAsia"/>
                        </w:rPr>
                      </w:pPr>
                      <w:r w:rsidRPr="008373CA">
                        <w:rPr>
                          <w:rFonts w:eastAsiaTheme="minorEastAsia"/>
                        </w:rPr>
                        <w:t>Option 1: TDLC300-100 ULA Medium B and TDLA30-10 ULA Medium B</w:t>
                      </w:r>
                    </w:p>
                    <w:p w14:paraId="0E0D7DAD" w14:textId="6A41F3F5" w:rsidR="00B54D0A" w:rsidRDefault="00B54D0A" w:rsidP="002E57EC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contextualSpacing w:val="0"/>
                        <w:textAlignment w:val="baseline"/>
                      </w:pPr>
                      <w:r w:rsidRPr="00F57358">
                        <w:rPr>
                          <w:rFonts w:eastAsiaTheme="minorEastAsia"/>
                        </w:rPr>
                        <w:t>Option 2: Only TDLC300-100 ULA Medium B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01ADB04" w14:textId="77777777" w:rsidR="00B54D0A" w:rsidRPr="00660C2F" w:rsidRDefault="00B54D0A" w:rsidP="00BF14EB">
      <w:pPr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</w:pPr>
    </w:p>
    <w:p w14:paraId="6A100270" w14:textId="77777777" w:rsidR="00B54D0A" w:rsidRDefault="00B54D0A" w:rsidP="00BF14E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</w:p>
    <w:p w14:paraId="7571A55F" w14:textId="77777777" w:rsidR="00B54D0A" w:rsidRDefault="00B54D0A" w:rsidP="00BF14E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</w:p>
    <w:p w14:paraId="202C585F" w14:textId="57C8A7E4" w:rsidR="00F57358" w:rsidRDefault="00B54D0A" w:rsidP="004F0A14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We prefer a single requirement for Rank2 case, and therefore propose only for the vehicular scenario. </w:t>
      </w:r>
    </w:p>
    <w:p w14:paraId="0CFECF41" w14:textId="5BD3C46B" w:rsidR="004F0A14" w:rsidRDefault="004F0A14" w:rsidP="004F0A14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4F0A14">
        <w:rPr>
          <w:rFonts w:ascii="Times New Roman" w:hAnsi="Times New Roman" w:cs="Times New Roman"/>
          <w:b/>
          <w:sz w:val="24"/>
          <w:szCs w:val="24"/>
          <w:lang w:eastAsia="ko-KR"/>
        </w:rPr>
        <w:t>Proposal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</w:t>
      </w:r>
      <w:r w:rsidRPr="004F0A14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1: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RAN4 to use only TDLC300-100 ULA Medium B for Rank 2</w:t>
      </w:r>
      <w:r w:rsidR="00BB2B78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case.</w:t>
      </w:r>
    </w:p>
    <w:p w14:paraId="1E49A389" w14:textId="640CA415" w:rsidR="00F57358" w:rsidRPr="006709A5" w:rsidRDefault="00F57358" w:rsidP="008C6867">
      <w:pPr>
        <w:pStyle w:val="Heading2"/>
        <w:rPr>
          <w:lang w:eastAsia="ko-KR"/>
        </w:rPr>
      </w:pPr>
      <w:r w:rsidRPr="006709A5">
        <w:rPr>
          <w:lang w:eastAsia="ko-KR"/>
        </w:rPr>
        <w:t>2.2 MCS and antenna correlation for Rank 2 test</w:t>
      </w:r>
    </w:p>
    <w:p w14:paraId="265FF060" w14:textId="6046FC4B" w:rsidR="004F0A14" w:rsidRDefault="004F0A14" w:rsidP="004F0A14">
      <w:pPr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</w:pPr>
      <w:r w:rsidRPr="00B54D0A">
        <w:rPr>
          <w:rFonts w:ascii="Times New Roman" w:hAnsi="Times New Roman" w:cs="Times New Roman"/>
          <w:b/>
          <w:noProof/>
          <w:sz w:val="24"/>
          <w:szCs w:val="24"/>
          <w:u w:val="single"/>
          <w:lang w:eastAsia="ko-KR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9956A51" wp14:editId="27B14677">
                <wp:simplePos x="0" y="0"/>
                <wp:positionH relativeFrom="margin">
                  <wp:align>left</wp:align>
                </wp:positionH>
                <wp:positionV relativeFrom="paragraph">
                  <wp:posOffset>87630</wp:posOffset>
                </wp:positionV>
                <wp:extent cx="4775200" cy="1404620"/>
                <wp:effectExtent l="0" t="0" r="25400" b="2857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752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EEC6E1" w14:textId="77777777" w:rsidR="004F0A14" w:rsidRDefault="004F0A14" w:rsidP="004F0A14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C170B8">
                              <w:rPr>
                                <w:b/>
                                <w:u w:val="single"/>
                                <w:lang w:eastAsia="ko-KR"/>
                              </w:rPr>
                              <w:t>Issue 2-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4</w:t>
                            </w:r>
                            <w:r w:rsidRPr="00C170B8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MCS and antenna correlation for Rank 2 test</w:t>
                            </w:r>
                          </w:p>
                          <w:p w14:paraId="6A506487" w14:textId="77777777" w:rsidR="004F0A14" w:rsidRPr="007740B3" w:rsidRDefault="004F0A14" w:rsidP="004F0A14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contextualSpacing w:val="0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7740B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Proposals for </w:t>
                            </w:r>
                            <w:r w:rsidRPr="007740B3">
                              <w:rPr>
                                <w:rFonts w:eastAsiaTheme="minorEastAsia"/>
                              </w:rPr>
                              <w:t>TDLC300</w:t>
                            </w:r>
                            <w:r w:rsidRPr="007740B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-100 </w:t>
                            </w:r>
                            <w:r w:rsidRPr="007740B3">
                              <w:rPr>
                                <w:rFonts w:eastAsiaTheme="minorEastAsia"/>
                              </w:rPr>
                              <w:t>ULA Medium B</w:t>
                            </w:r>
                          </w:p>
                          <w:p w14:paraId="292D7120" w14:textId="77777777" w:rsidR="004F0A14" w:rsidRPr="007740B3" w:rsidRDefault="004F0A14" w:rsidP="004F0A14">
                            <w:pPr>
                              <w:pStyle w:val="ListParagraph"/>
                              <w:numPr>
                                <w:ilvl w:val="1"/>
                                <w:numId w:val="5"/>
                              </w:numPr>
                              <w:spacing w:after="120" w:line="240" w:lineRule="auto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7740B3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>O</w:t>
                            </w:r>
                            <w:r w:rsidRPr="007740B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ption 1: MCS 2, 7 (Table 2)</w:t>
                            </w:r>
                          </w:p>
                          <w:p w14:paraId="6470FF4E" w14:textId="09FCF95C" w:rsidR="004F0A14" w:rsidRDefault="004F0A14" w:rsidP="00DA1263">
                            <w:pPr>
                              <w:pStyle w:val="ListParagraph"/>
                              <w:numPr>
                                <w:ilvl w:val="1"/>
                                <w:numId w:val="5"/>
                              </w:numPr>
                              <w:spacing w:after="120" w:line="240" w:lineRule="auto"/>
                              <w:contextualSpacing w:val="0"/>
                            </w:pPr>
                            <w:r w:rsidRPr="00F5735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Option 2: MCS 19 (Table 1)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9956A51" id="_x0000_s1027" type="#_x0000_t202" style="position:absolute;margin-left:0;margin-top:6.9pt;width:376pt;height:110.6pt;z-index:251661312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">
                <v:textbox style="mso-fit-shape-to-text:t">
                  <w:txbxContent>
                    <w:p w14:paraId="33EEC6E1" w14:textId="77777777" w:rsidR="004F0A14" w:rsidRDefault="004F0A14" w:rsidP="004F0A14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C170B8">
                        <w:rPr>
                          <w:b/>
                          <w:u w:val="single"/>
                          <w:lang w:eastAsia="ko-KR"/>
                        </w:rPr>
                        <w:t>Issue 2-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>4</w:t>
                      </w:r>
                      <w:r w:rsidRPr="00C170B8">
                        <w:rPr>
                          <w:b/>
                          <w:u w:val="single"/>
                          <w:lang w:eastAsia="ko-KR"/>
                        </w:rPr>
                        <w:t xml:space="preserve">: 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>MCS and antenna correlation for Rank 2 test</w:t>
                      </w:r>
                    </w:p>
                    <w:p w14:paraId="6A506487" w14:textId="77777777" w:rsidR="004F0A14" w:rsidRPr="007740B3" w:rsidRDefault="004F0A14" w:rsidP="004F0A14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contextualSpacing w:val="0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7740B3">
                        <w:rPr>
                          <w:rFonts w:eastAsia="SimSun"/>
                          <w:szCs w:val="24"/>
                          <w:lang w:eastAsia="zh-CN"/>
                        </w:rPr>
                        <w:t xml:space="preserve">Proposals for </w:t>
                      </w:r>
                      <w:r w:rsidRPr="007740B3">
                        <w:rPr>
                          <w:rFonts w:eastAsiaTheme="minorEastAsia"/>
                        </w:rPr>
                        <w:t>TDLC300</w:t>
                      </w:r>
                      <w:r w:rsidRPr="007740B3">
                        <w:rPr>
                          <w:rFonts w:eastAsia="SimSun"/>
                          <w:szCs w:val="24"/>
                          <w:lang w:eastAsia="zh-CN"/>
                        </w:rPr>
                        <w:t xml:space="preserve">-100 </w:t>
                      </w:r>
                      <w:r w:rsidRPr="007740B3">
                        <w:rPr>
                          <w:rFonts w:eastAsiaTheme="minorEastAsia"/>
                        </w:rPr>
                        <w:t>ULA Medium B</w:t>
                      </w:r>
                    </w:p>
                    <w:p w14:paraId="292D7120" w14:textId="77777777" w:rsidR="004F0A14" w:rsidRPr="007740B3" w:rsidRDefault="004F0A14" w:rsidP="004F0A14">
                      <w:pPr>
                        <w:pStyle w:val="ListParagraph"/>
                        <w:numPr>
                          <w:ilvl w:val="1"/>
                          <w:numId w:val="5"/>
                        </w:numPr>
                        <w:spacing w:after="120" w:line="240" w:lineRule="auto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7740B3">
                        <w:rPr>
                          <w:rFonts w:eastAsia="SimSun" w:hint="eastAsia"/>
                          <w:szCs w:val="24"/>
                          <w:lang w:eastAsia="zh-CN"/>
                        </w:rPr>
                        <w:t>O</w:t>
                      </w:r>
                      <w:r w:rsidRPr="007740B3">
                        <w:rPr>
                          <w:rFonts w:eastAsia="SimSun"/>
                          <w:szCs w:val="24"/>
                          <w:lang w:eastAsia="zh-CN"/>
                        </w:rPr>
                        <w:t>ption 1: MCS 2, 7 (Table 2)</w:t>
                      </w:r>
                    </w:p>
                    <w:p w14:paraId="6470FF4E" w14:textId="09FCF95C" w:rsidR="004F0A14" w:rsidRDefault="004F0A14" w:rsidP="00DA1263">
                      <w:pPr>
                        <w:pStyle w:val="ListParagraph"/>
                        <w:numPr>
                          <w:ilvl w:val="1"/>
                          <w:numId w:val="5"/>
                        </w:numPr>
                        <w:spacing w:after="120" w:line="240" w:lineRule="auto"/>
                        <w:contextualSpacing w:val="0"/>
                      </w:pPr>
                      <w:r w:rsidRPr="00F57358">
                        <w:rPr>
                          <w:rFonts w:eastAsia="SimSun"/>
                          <w:szCs w:val="24"/>
                          <w:lang w:eastAsia="zh-CN"/>
                        </w:rPr>
                        <w:t xml:space="preserve">Option 2: MCS 19 (Table 1)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E87D480" w14:textId="77777777" w:rsidR="004F0A14" w:rsidRDefault="004F0A14" w:rsidP="00BF14E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</w:p>
    <w:p w14:paraId="08B05140" w14:textId="77777777" w:rsidR="004F0A14" w:rsidRDefault="004F0A14" w:rsidP="00BF14E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</w:p>
    <w:p w14:paraId="2E1B5083" w14:textId="77777777" w:rsidR="004F0A14" w:rsidRDefault="004F0A14" w:rsidP="00BF14E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</w:p>
    <w:p w14:paraId="5301AB69" w14:textId="77777777" w:rsidR="004F0A14" w:rsidRDefault="004F0A14" w:rsidP="00BF14E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</w:p>
    <w:p w14:paraId="766CE0CE" w14:textId="77777777" w:rsidR="003A757D" w:rsidRDefault="00F57358" w:rsidP="00BF14E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We think 64QAM table, used for fading conditions, is suitable for the vehicular case. </w:t>
      </w:r>
      <w:r w:rsidR="00D30BEC"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Based on our studies, 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>we propose MCS 19 of Table1</w:t>
      </w:r>
    </w:p>
    <w:p w14:paraId="13CF0C86" w14:textId="2FCD6A1E" w:rsidR="00F57358" w:rsidRPr="00660C2F" w:rsidRDefault="00F57358" w:rsidP="00BF14E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2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: RAN4 to use MCS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19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for 2 layers, 8Rx with TDLC 300-100, medium B PDSCH demod requirements</w:t>
      </w:r>
      <w:r w:rsidR="00172196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. </w:t>
      </w:r>
    </w:p>
    <w:p w14:paraId="2D2C274D" w14:textId="3CA4D652" w:rsidR="00EC1E77" w:rsidRDefault="00D30BEC" w:rsidP="008C6867">
      <w:pPr>
        <w:pStyle w:val="Heading2"/>
        <w:rPr>
          <w:lang w:eastAsia="ko-KR"/>
        </w:rPr>
      </w:pPr>
      <w:r w:rsidRPr="00660C2F">
        <w:rPr>
          <w:lang w:eastAsia="ko-KR"/>
        </w:rPr>
        <w:lastRenderedPageBreak/>
        <w:t>2.</w:t>
      </w:r>
      <w:r w:rsidR="007C1D59">
        <w:rPr>
          <w:lang w:eastAsia="ko-KR"/>
        </w:rPr>
        <w:t>3</w:t>
      </w:r>
      <w:r w:rsidR="00FE5E9C" w:rsidRPr="00660C2F">
        <w:rPr>
          <w:lang w:eastAsia="ko-KR"/>
        </w:rPr>
        <w:t xml:space="preserve"> </w:t>
      </w:r>
      <w:r w:rsidR="00EC1E77">
        <w:rPr>
          <w:lang w:eastAsia="ko-KR"/>
        </w:rPr>
        <w:t>MCS for Rank 4 test</w:t>
      </w:r>
      <w:r w:rsidR="00EC1E77" w:rsidRPr="00B54D0A">
        <w:rPr>
          <w:noProof/>
          <w:u w:val="single"/>
          <w:lang w:eastAsia="ko-KR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129DA6F" wp14:editId="0DAD9477">
                <wp:simplePos x="0" y="0"/>
                <wp:positionH relativeFrom="margin">
                  <wp:posOffset>0</wp:posOffset>
                </wp:positionH>
                <wp:positionV relativeFrom="paragraph">
                  <wp:posOffset>338455</wp:posOffset>
                </wp:positionV>
                <wp:extent cx="4762500" cy="1404620"/>
                <wp:effectExtent l="0" t="0" r="19050" b="2032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7204DD" w14:textId="77777777" w:rsidR="00EC1E77" w:rsidRDefault="00EC1E77" w:rsidP="00EC1E77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Issue 2-5: MCS for Rank 4 test</w:t>
                            </w:r>
                          </w:p>
                          <w:p w14:paraId="6831453C" w14:textId="77777777" w:rsidR="00EC1E77" w:rsidRDefault="00EC1E77" w:rsidP="00EC1E77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120" w:line="240" w:lineRule="auto"/>
                              <w:contextualSpacing w:val="0"/>
                              <w:rPr>
                                <w:rFonts w:eastAsiaTheme="minorEastAsia"/>
                              </w:rPr>
                            </w:pPr>
                            <w:r>
                              <w:rPr>
                                <w:rFonts w:eastAsiaTheme="minorEastAsia"/>
                              </w:rPr>
                              <w:t>Option 1: MCS 13 and MCS26 (Table 1)</w:t>
                            </w:r>
                          </w:p>
                          <w:p w14:paraId="46CD5B7D" w14:textId="3F52ED49" w:rsidR="00EC1E77" w:rsidRDefault="00EC1E77" w:rsidP="003C4118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120" w:line="240" w:lineRule="auto"/>
                              <w:contextualSpacing w:val="0"/>
                            </w:pPr>
                            <w:r w:rsidRPr="00EC1E77">
                              <w:rPr>
                                <w:rFonts w:eastAsiaTheme="minorEastAsia"/>
                              </w:rPr>
                              <w:t>Option 2: Only MCS17 (Table 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129DA6F" id="_x0000_s1028" type="#_x0000_t202" style="position:absolute;margin-left:0;margin-top:26.65pt;width:37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">
                <v:textbox style="mso-fit-shape-to-text:t">
                  <w:txbxContent>
                    <w:p w14:paraId="237204DD" w14:textId="77777777" w:rsidR="00EC1E77" w:rsidRDefault="00EC1E77" w:rsidP="00EC1E77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>
                        <w:rPr>
                          <w:b/>
                          <w:u w:val="single"/>
                          <w:lang w:eastAsia="ko-KR"/>
                        </w:rPr>
                        <w:t>Issue 2-5: MCS for Rank 4 test</w:t>
                      </w:r>
                    </w:p>
                    <w:p w14:paraId="6831453C" w14:textId="77777777" w:rsidR="00EC1E77" w:rsidRDefault="00EC1E77" w:rsidP="00EC1E7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120" w:line="240" w:lineRule="auto"/>
                        <w:contextualSpacing w:val="0"/>
                        <w:rPr>
                          <w:rFonts w:eastAsiaTheme="minorEastAsia"/>
                        </w:rPr>
                      </w:pPr>
                      <w:r>
                        <w:rPr>
                          <w:rFonts w:eastAsiaTheme="minorEastAsia"/>
                        </w:rPr>
                        <w:t>Option 1: MCS 13 and MCS26 (Table 1)</w:t>
                      </w:r>
                    </w:p>
                    <w:p w14:paraId="46CD5B7D" w14:textId="3F52ED49" w:rsidR="00EC1E77" w:rsidRDefault="00EC1E77" w:rsidP="003C4118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120" w:line="240" w:lineRule="auto"/>
                        <w:contextualSpacing w:val="0"/>
                      </w:pPr>
                      <w:r w:rsidRPr="00EC1E77">
                        <w:rPr>
                          <w:rFonts w:eastAsiaTheme="minorEastAsia"/>
                        </w:rPr>
                        <w:t>Option 2: Only MCS17 (Table 1)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B7CDF36" w14:textId="77777777" w:rsidR="00EC1E77" w:rsidRDefault="00EC1E77" w:rsidP="00BF14EB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</w:p>
    <w:p w14:paraId="1B0A8811" w14:textId="77777777" w:rsidR="00EC1E77" w:rsidRDefault="00EC1E77" w:rsidP="00BF14EB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</w:p>
    <w:p w14:paraId="2D155F13" w14:textId="77777777" w:rsidR="00EC1E77" w:rsidRDefault="00EC1E77" w:rsidP="00BF14EB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</w:p>
    <w:p w14:paraId="71F3F9AA" w14:textId="77777777" w:rsidR="00F766CC" w:rsidRDefault="00F766CC" w:rsidP="00BF14E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</w:p>
    <w:p w14:paraId="0CCA801C" w14:textId="22354DBC" w:rsidR="00EC1E77" w:rsidRDefault="00EC1E77" w:rsidP="00BF14E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EC1E77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Based 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>on simulation studies, MCS 17 of Table 1</w:t>
      </w:r>
      <w:r w:rsidR="00D4433C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is a suitable candidate. </w:t>
      </w:r>
    </w:p>
    <w:p w14:paraId="4FA15F34" w14:textId="0CCB579E" w:rsidR="00EC1E77" w:rsidRPr="00660C2F" w:rsidRDefault="00EC1E77" w:rsidP="00EC1E77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3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: RAN4 to use MCS 17 for 4 layers, 8Rx PDSCH demod requirements</w:t>
      </w:r>
    </w:p>
    <w:p w14:paraId="79D8F296" w14:textId="3ECC0C31" w:rsidR="00F766CC" w:rsidRDefault="00F766CC" w:rsidP="008C6867">
      <w:pPr>
        <w:pStyle w:val="Heading2"/>
        <w:rPr>
          <w:bCs/>
          <w:lang w:eastAsia="ko-KR"/>
        </w:rPr>
      </w:pPr>
      <w:r w:rsidRPr="00F766CC">
        <w:rPr>
          <w:lang w:eastAsia="ko-KR"/>
        </w:rPr>
        <w:t>2.4</w:t>
      </w:r>
      <w:r>
        <w:rPr>
          <w:bCs/>
          <w:lang w:eastAsia="ko-KR"/>
        </w:rPr>
        <w:t xml:space="preserve">  </w:t>
      </w:r>
      <w:r w:rsidRPr="00F766CC">
        <w:rPr>
          <w:lang w:eastAsia="ko-KR"/>
        </w:rPr>
        <w:t>Single MCS configuration for Rank 8 test</w:t>
      </w:r>
      <w:r w:rsidR="00EC1E77" w:rsidRPr="00F766CC">
        <w:rPr>
          <w:lang w:eastAsia="ko-KR"/>
        </w:rPr>
        <w:t xml:space="preserve"> </w:t>
      </w:r>
    </w:p>
    <w:p w14:paraId="1E019F9B" w14:textId="34FC78BC" w:rsidR="00F766CC" w:rsidRDefault="00BA2B5D" w:rsidP="00BF14E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B54D0A">
        <w:rPr>
          <w:noProof/>
          <w:u w:val="single"/>
          <w:lang w:eastAsia="ko-KR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08AAACE" wp14:editId="54B0A255">
                <wp:simplePos x="0" y="0"/>
                <wp:positionH relativeFrom="margin">
                  <wp:align>left</wp:align>
                </wp:positionH>
                <wp:positionV relativeFrom="paragraph">
                  <wp:posOffset>118110</wp:posOffset>
                </wp:positionV>
                <wp:extent cx="4749165" cy="1404620"/>
                <wp:effectExtent l="0" t="0" r="13335" b="2032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4916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14167C" w14:textId="77777777" w:rsidR="00092BDA" w:rsidRDefault="00092BDA" w:rsidP="00092BDA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Issue 2-7: Single MCS configuration for Rank 8 test</w:t>
                            </w:r>
                          </w:p>
                          <w:p w14:paraId="50AF85C3" w14:textId="77777777" w:rsidR="00092BDA" w:rsidRPr="00092BDA" w:rsidRDefault="00092BDA" w:rsidP="00092BD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120" w:line="240" w:lineRule="auto"/>
                              <w:contextualSpacing w:val="0"/>
                              <w:rPr>
                                <w:rFonts w:eastAsiaTheme="minorEastAsia"/>
                              </w:rPr>
                            </w:pPr>
                            <w:r w:rsidRPr="00092BDA">
                              <w:rPr>
                                <w:rFonts w:eastAsiaTheme="minorEastAsia"/>
                              </w:rPr>
                              <w:t>Option 1:MCS13</w:t>
                            </w:r>
                          </w:p>
                          <w:p w14:paraId="68DD87BD" w14:textId="614DA7B0" w:rsidR="00092BDA" w:rsidRDefault="00092BDA" w:rsidP="00BE1DE2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120" w:line="240" w:lineRule="auto"/>
                              <w:contextualSpacing w:val="0"/>
                            </w:pPr>
                            <w:r w:rsidRPr="00092BDA">
                              <w:rPr>
                                <w:rFonts w:eastAsiaTheme="minorEastAsia"/>
                              </w:rPr>
                              <w:t>Option 2: MCS17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08AAACE" id="Text Box 3" o:spid="_x0000_s1029" type="#_x0000_t202" style="position:absolute;margin-left:0;margin-top:9.3pt;width:373.95pt;height:110.6pt;z-index:251665408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">
                <v:textbox style="mso-fit-shape-to-text:t">
                  <w:txbxContent>
                    <w:p w14:paraId="4F14167C" w14:textId="77777777" w:rsidR="00092BDA" w:rsidRDefault="00092BDA" w:rsidP="00092BDA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>
                        <w:rPr>
                          <w:b/>
                          <w:u w:val="single"/>
                          <w:lang w:eastAsia="ko-KR"/>
                        </w:rPr>
                        <w:t>Issue 2-7: Single MCS configuration for Rank 8 test</w:t>
                      </w:r>
                    </w:p>
                    <w:p w14:paraId="50AF85C3" w14:textId="77777777" w:rsidR="00092BDA" w:rsidRPr="00092BDA" w:rsidRDefault="00092BDA" w:rsidP="00092BD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120" w:line="240" w:lineRule="auto"/>
                        <w:contextualSpacing w:val="0"/>
                        <w:rPr>
                          <w:rFonts w:eastAsiaTheme="minorEastAsia"/>
                        </w:rPr>
                      </w:pPr>
                      <w:r w:rsidRPr="00092BDA">
                        <w:rPr>
                          <w:rFonts w:eastAsiaTheme="minorEastAsia"/>
                        </w:rPr>
                        <w:t>Option 1:MCS13</w:t>
                      </w:r>
                    </w:p>
                    <w:p w14:paraId="68DD87BD" w14:textId="614DA7B0" w:rsidR="00092BDA" w:rsidRDefault="00092BDA" w:rsidP="00BE1DE2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120" w:line="240" w:lineRule="auto"/>
                        <w:contextualSpacing w:val="0"/>
                      </w:pPr>
                      <w:r w:rsidRPr="00092BDA">
                        <w:rPr>
                          <w:rFonts w:eastAsiaTheme="minorEastAsia"/>
                        </w:rPr>
                        <w:t>Option 2: MCS17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FC9B849" w14:textId="77777777" w:rsidR="00F766CC" w:rsidRDefault="00F766CC" w:rsidP="00BF14EB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</w:p>
    <w:p w14:paraId="34FD14B5" w14:textId="77777777" w:rsidR="00F766CC" w:rsidRDefault="00F766CC" w:rsidP="00BF14EB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</w:p>
    <w:p w14:paraId="442C3801" w14:textId="77777777" w:rsidR="00F766CC" w:rsidRDefault="00F766CC" w:rsidP="00BF14EB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</w:p>
    <w:p w14:paraId="283EC207" w14:textId="49C32EAF" w:rsidR="00F766CC" w:rsidRDefault="006B55D3" w:rsidP="00BF14E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From simulation studies, MCS 13 achieves 70% of maximum throughput close to 20dB threshold. </w:t>
      </w:r>
    </w:p>
    <w:p w14:paraId="5F1F1C1D" w14:textId="09FECD9E" w:rsidR="006B55D3" w:rsidRPr="00660C2F" w:rsidRDefault="006B55D3" w:rsidP="006B55D3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4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: RAN4 to use MCS13 for 8 layers, 8Rx PDSCH demod requirements </w:t>
      </w:r>
    </w:p>
    <w:p w14:paraId="2810BD11" w14:textId="69A3C5F3" w:rsidR="00363E20" w:rsidRDefault="00363E20" w:rsidP="00363E20">
      <w:pPr>
        <w:pStyle w:val="Heading1"/>
        <w:pBdr>
          <w:bottom w:val="single" w:sz="6" w:space="1" w:color="auto"/>
        </w:pBdr>
        <w:rPr>
          <w:lang w:eastAsia="ko-KR"/>
        </w:rPr>
      </w:pPr>
      <w:r>
        <w:rPr>
          <w:lang w:eastAsia="ko-KR"/>
        </w:rPr>
        <w:t>3 SDR Requirements</w:t>
      </w:r>
    </w:p>
    <w:p w14:paraId="5B616B0E" w14:textId="77777777" w:rsidR="00326DCB" w:rsidRPr="00326DCB" w:rsidRDefault="00326DCB" w:rsidP="00326DCB">
      <w:pPr>
        <w:rPr>
          <w:lang w:eastAsia="ko-KR"/>
        </w:rPr>
      </w:pPr>
    </w:p>
    <w:p w14:paraId="7F8E50CA" w14:textId="7C2AF459" w:rsidR="00363E20" w:rsidRPr="00363E20" w:rsidRDefault="0016481B" w:rsidP="00F9179A">
      <w:pPr>
        <w:pStyle w:val="Heading2"/>
        <w:rPr>
          <w:lang w:eastAsia="ko-KR"/>
        </w:rPr>
      </w:pPr>
      <w:r w:rsidRPr="00B54D0A">
        <w:rPr>
          <w:noProof/>
          <w:u w:val="single"/>
          <w:lang w:eastAsia="ko-KR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26EDD3C2" wp14:editId="16ECE5C8">
                <wp:simplePos x="0" y="0"/>
                <wp:positionH relativeFrom="margin">
                  <wp:align>right</wp:align>
                </wp:positionH>
                <wp:positionV relativeFrom="paragraph">
                  <wp:posOffset>331470</wp:posOffset>
                </wp:positionV>
                <wp:extent cx="6089650" cy="1404620"/>
                <wp:effectExtent l="0" t="0" r="25400" b="22225"/>
                <wp:wrapSquare wrapText="bothSides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96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002FBA" w14:textId="77777777" w:rsidR="00363E20" w:rsidRPr="001F5E17" w:rsidRDefault="00363E20" w:rsidP="00363E20">
                            <w:pPr>
                              <w:rPr>
                                <w:rFonts w:eastAsiaTheme="minorEastAsia"/>
                                <w:b/>
                                <w:u w:val="single"/>
                              </w:rPr>
                            </w:pPr>
                            <w:r w:rsidRPr="001F5E17">
                              <w:rPr>
                                <w:rFonts w:eastAsiaTheme="minorEastAsia"/>
                                <w:b/>
                                <w:u w:val="single"/>
                              </w:rPr>
                              <w:t xml:space="preserve">Issue </w:t>
                            </w:r>
                            <w:r>
                              <w:rPr>
                                <w:rFonts w:eastAsiaTheme="minorEastAsia"/>
                                <w:b/>
                                <w:u w:val="single"/>
                              </w:rPr>
                              <w:t>3-</w:t>
                            </w:r>
                            <w:r w:rsidRPr="001F5E17">
                              <w:rPr>
                                <w:rFonts w:eastAsiaTheme="minorEastAsia"/>
                                <w:b/>
                                <w:u w:val="single"/>
                              </w:rPr>
                              <w:t xml:space="preserve">4: Maximum MCS and MIMO layers for 256QAM </w:t>
                            </w:r>
                          </w:p>
                          <w:p w14:paraId="5333D9BF" w14:textId="77777777" w:rsidR="00363E20" w:rsidRPr="001F5E17" w:rsidRDefault="00363E20" w:rsidP="00363E20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120" w:line="240" w:lineRule="auto"/>
                              <w:contextualSpacing w:val="0"/>
                              <w:rPr>
                                <w:rFonts w:eastAsiaTheme="minorEastAsia"/>
                              </w:rPr>
                            </w:pPr>
                            <w:r w:rsidRPr="001F5E17">
                              <w:rPr>
                                <w:rFonts w:eastAsiaTheme="minorEastAsia"/>
                              </w:rPr>
                              <w:t xml:space="preserve">2 and 4 layers: reuse the requirements defined in Table 5.5A-5 of TS 38.101-4 </w:t>
                            </w:r>
                          </w:p>
                          <w:p w14:paraId="073552CD" w14:textId="77777777" w:rsidR="00363E20" w:rsidRPr="001F5E17" w:rsidRDefault="00363E20" w:rsidP="00363E20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120" w:line="240" w:lineRule="auto"/>
                              <w:contextualSpacing w:val="0"/>
                              <w:rPr>
                                <w:rFonts w:eastAsiaTheme="minorEastAsia"/>
                              </w:rPr>
                            </w:pPr>
                            <w:r w:rsidRPr="001F5E17">
                              <w:rPr>
                                <w:rFonts w:eastAsiaTheme="minorEastAsia" w:hint="eastAsia"/>
                              </w:rPr>
                              <w:t>C</w:t>
                            </w:r>
                            <w:r w:rsidRPr="001F5E17">
                              <w:rPr>
                                <w:rFonts w:eastAsiaTheme="minorEastAsia"/>
                              </w:rPr>
                              <w:t xml:space="preserve">andidate options for maximum achievable MCS for </w:t>
                            </w:r>
                            <w:r w:rsidRPr="001F5E17">
                              <w:rPr>
                                <w:rFonts w:eastAsiaTheme="minorEastAsia" w:hint="eastAsia"/>
                              </w:rPr>
                              <w:t>8</w:t>
                            </w:r>
                            <w:r w:rsidRPr="001F5E17">
                              <w:rPr>
                                <w:rFonts w:eastAsiaTheme="minorEastAsia"/>
                              </w:rPr>
                              <w:t xml:space="preserve"> layers</w:t>
                            </w:r>
                          </w:p>
                          <w:p w14:paraId="2503C2BD" w14:textId="77777777" w:rsidR="00363E20" w:rsidRPr="00363E20" w:rsidRDefault="00363E20" w:rsidP="00C83A63">
                            <w:pPr>
                              <w:pStyle w:val="ListParagraph"/>
                              <w:numPr>
                                <w:ilvl w:val="1"/>
                                <w:numId w:val="5"/>
                              </w:numPr>
                              <w:spacing w:after="120" w:line="240" w:lineRule="auto"/>
                              <w:ind w:left="644"/>
                              <w:contextualSpacing w:val="0"/>
                            </w:pPr>
                            <w:r w:rsidRPr="00363E20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1: MCS22</w:t>
                            </w:r>
                          </w:p>
                          <w:p w14:paraId="064C2CB3" w14:textId="7D2F9212" w:rsidR="00363E20" w:rsidRPr="00363E20" w:rsidRDefault="00363E20" w:rsidP="00C83A63">
                            <w:pPr>
                              <w:pStyle w:val="ListParagraph"/>
                              <w:numPr>
                                <w:ilvl w:val="1"/>
                                <w:numId w:val="5"/>
                              </w:numPr>
                              <w:spacing w:after="120" w:line="240" w:lineRule="auto"/>
                              <w:ind w:left="644"/>
                              <w:contextualSpacing w:val="0"/>
                            </w:pPr>
                            <w:r w:rsidRPr="00363E20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Option 2: MCS24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6EDD3C2" id="Text Box 4" o:spid="_x0000_s1030" type="#_x0000_t202" style="position:absolute;margin-left:428.3pt;margin-top:26.1pt;width:479.5pt;height:110.6pt;z-index:251667456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">
                <v:textbox style="mso-fit-shape-to-text:t">
                  <w:txbxContent>
                    <w:p w14:paraId="65002FBA" w14:textId="77777777" w:rsidR="00363E20" w:rsidRPr="001F5E17" w:rsidRDefault="00363E20" w:rsidP="00363E20">
                      <w:pPr>
                        <w:rPr>
                          <w:rFonts w:eastAsiaTheme="minorEastAsia"/>
                          <w:b/>
                          <w:u w:val="single"/>
                        </w:rPr>
                      </w:pPr>
                      <w:r w:rsidRPr="001F5E17">
                        <w:rPr>
                          <w:rFonts w:eastAsiaTheme="minorEastAsia"/>
                          <w:b/>
                          <w:u w:val="single"/>
                        </w:rPr>
                        <w:t xml:space="preserve">Issue </w:t>
                      </w:r>
                      <w:r>
                        <w:rPr>
                          <w:rFonts w:eastAsiaTheme="minorEastAsia"/>
                          <w:b/>
                          <w:u w:val="single"/>
                        </w:rPr>
                        <w:t>3-</w:t>
                      </w:r>
                      <w:r w:rsidRPr="001F5E17">
                        <w:rPr>
                          <w:rFonts w:eastAsiaTheme="minorEastAsia"/>
                          <w:b/>
                          <w:u w:val="single"/>
                        </w:rPr>
                        <w:t xml:space="preserve">4: Maximum MCS and MIMO layers for 256QAM </w:t>
                      </w:r>
                    </w:p>
                    <w:p w14:paraId="5333D9BF" w14:textId="77777777" w:rsidR="00363E20" w:rsidRPr="001F5E17" w:rsidRDefault="00363E20" w:rsidP="00363E20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120" w:line="240" w:lineRule="auto"/>
                        <w:contextualSpacing w:val="0"/>
                        <w:rPr>
                          <w:rFonts w:eastAsiaTheme="minorEastAsia"/>
                        </w:rPr>
                      </w:pPr>
                      <w:r w:rsidRPr="001F5E17">
                        <w:rPr>
                          <w:rFonts w:eastAsiaTheme="minorEastAsia"/>
                        </w:rPr>
                        <w:t xml:space="preserve">2 and 4 layers: reuse the requirements defined in Table 5.5A-5 of TS 38.101-4 </w:t>
                      </w:r>
                    </w:p>
                    <w:p w14:paraId="073552CD" w14:textId="77777777" w:rsidR="00363E20" w:rsidRPr="001F5E17" w:rsidRDefault="00363E20" w:rsidP="00363E20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120" w:line="240" w:lineRule="auto"/>
                        <w:contextualSpacing w:val="0"/>
                        <w:rPr>
                          <w:rFonts w:eastAsiaTheme="minorEastAsia"/>
                        </w:rPr>
                      </w:pPr>
                      <w:r w:rsidRPr="001F5E17">
                        <w:rPr>
                          <w:rFonts w:eastAsiaTheme="minorEastAsia" w:hint="eastAsia"/>
                        </w:rPr>
                        <w:t>C</w:t>
                      </w:r>
                      <w:r w:rsidRPr="001F5E17">
                        <w:rPr>
                          <w:rFonts w:eastAsiaTheme="minorEastAsia"/>
                        </w:rPr>
                        <w:t xml:space="preserve">andidate options for maximum achievable MCS for </w:t>
                      </w:r>
                      <w:r w:rsidRPr="001F5E17">
                        <w:rPr>
                          <w:rFonts w:eastAsiaTheme="minorEastAsia" w:hint="eastAsia"/>
                        </w:rPr>
                        <w:t>8</w:t>
                      </w:r>
                      <w:r w:rsidRPr="001F5E17">
                        <w:rPr>
                          <w:rFonts w:eastAsiaTheme="minorEastAsia"/>
                        </w:rPr>
                        <w:t xml:space="preserve"> layers</w:t>
                      </w:r>
                    </w:p>
                    <w:p w14:paraId="2503C2BD" w14:textId="77777777" w:rsidR="00363E20" w:rsidRPr="00363E20" w:rsidRDefault="00363E20" w:rsidP="00C83A63">
                      <w:pPr>
                        <w:pStyle w:val="ListParagraph"/>
                        <w:numPr>
                          <w:ilvl w:val="1"/>
                          <w:numId w:val="5"/>
                        </w:numPr>
                        <w:spacing w:after="120" w:line="240" w:lineRule="auto"/>
                        <w:ind w:left="644"/>
                        <w:contextualSpacing w:val="0"/>
                      </w:pPr>
                      <w:r w:rsidRPr="00363E20">
                        <w:rPr>
                          <w:rFonts w:eastAsia="SimSun"/>
                          <w:szCs w:val="24"/>
                          <w:lang w:eastAsia="zh-CN"/>
                        </w:rPr>
                        <w:t>Option 1: MCS22</w:t>
                      </w:r>
                    </w:p>
                    <w:p w14:paraId="064C2CB3" w14:textId="7D2F9212" w:rsidR="00363E20" w:rsidRPr="00363E20" w:rsidRDefault="00363E20" w:rsidP="00C83A63">
                      <w:pPr>
                        <w:pStyle w:val="ListParagraph"/>
                        <w:numPr>
                          <w:ilvl w:val="1"/>
                          <w:numId w:val="5"/>
                        </w:numPr>
                        <w:spacing w:after="120" w:line="240" w:lineRule="auto"/>
                        <w:ind w:left="644"/>
                        <w:contextualSpacing w:val="0"/>
                      </w:pPr>
                      <w:r w:rsidRPr="00363E20">
                        <w:rPr>
                          <w:rFonts w:eastAsia="SimSun"/>
                          <w:szCs w:val="24"/>
                          <w:lang w:eastAsia="zh-CN"/>
                        </w:rPr>
                        <w:t xml:space="preserve">Option 2: MCS24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63E20">
        <w:rPr>
          <w:lang w:eastAsia="ko-KR"/>
        </w:rPr>
        <w:t xml:space="preserve">3.1 Maximum MCS with 8L 256 QAM </w:t>
      </w:r>
    </w:p>
    <w:p w14:paraId="37A35BF6" w14:textId="1E23F416" w:rsidR="00363E20" w:rsidRPr="00363E20" w:rsidRDefault="00363E20" w:rsidP="00BF14E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363E20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From 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simulation studies, MCS 26 achieves maximum throughput close to 30dB SNR threshold. Hence, MCS 24, a candidate option from WF, is proposed. </w:t>
      </w:r>
    </w:p>
    <w:p w14:paraId="2C8AE3BE" w14:textId="30AD5AAB" w:rsidR="009E40CF" w:rsidRDefault="009E40CF" w:rsidP="009E40CF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5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RAN4 to use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maximum MCS 2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4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(scaling factor =1) for 256 QAM, 8 layers, 8Rx SDR case </w:t>
      </w:r>
    </w:p>
    <w:p w14:paraId="057C1915" w14:textId="04DAEEA2" w:rsidR="00F9179A" w:rsidRDefault="00F9179A" w:rsidP="009E40CF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</w:p>
    <w:p w14:paraId="5A322864" w14:textId="569BF334" w:rsidR="00F9179A" w:rsidRPr="00F9179A" w:rsidRDefault="0016481B" w:rsidP="002441C4">
      <w:pPr>
        <w:pStyle w:val="Heading2"/>
        <w:rPr>
          <w:lang w:eastAsia="ko-KR"/>
        </w:rPr>
      </w:pPr>
      <w:r w:rsidRPr="00B54D0A">
        <w:rPr>
          <w:noProof/>
          <w:u w:val="single"/>
          <w:lang w:eastAsia="ko-KR"/>
        </w:rPr>
        <w:lastRenderedPageBreak/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015FDAB7" wp14:editId="342FA2E2">
                <wp:simplePos x="0" y="0"/>
                <wp:positionH relativeFrom="margin">
                  <wp:align>left</wp:align>
                </wp:positionH>
                <wp:positionV relativeFrom="paragraph">
                  <wp:posOffset>335915</wp:posOffset>
                </wp:positionV>
                <wp:extent cx="5809615" cy="1404620"/>
                <wp:effectExtent l="0" t="0" r="19685" b="28575"/>
                <wp:wrapSquare wrapText="bothSides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961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861F5A" w14:textId="77777777" w:rsidR="00F9179A" w:rsidRPr="001F5E17" w:rsidRDefault="00F9179A" w:rsidP="00F9179A">
                            <w:pPr>
                              <w:rPr>
                                <w:rFonts w:eastAsiaTheme="minorEastAsia"/>
                                <w:b/>
                                <w:u w:val="single"/>
                              </w:rPr>
                            </w:pPr>
                            <w:r w:rsidRPr="001F5E17">
                              <w:rPr>
                                <w:rFonts w:eastAsiaTheme="minorEastAsia"/>
                                <w:b/>
                                <w:u w:val="single"/>
                              </w:rPr>
                              <w:t xml:space="preserve">Issue </w:t>
                            </w:r>
                            <w:r>
                              <w:rPr>
                                <w:rFonts w:eastAsiaTheme="minorEastAsia"/>
                                <w:b/>
                                <w:u w:val="single"/>
                              </w:rPr>
                              <w:t>3</w:t>
                            </w:r>
                            <w:r w:rsidRPr="001F5E17">
                              <w:rPr>
                                <w:rFonts w:eastAsiaTheme="minorEastAsia"/>
                                <w:b/>
                                <w:u w:val="single"/>
                              </w:rPr>
                              <w:t xml:space="preserve">-5: Maximum MCS and MIMO layers for 1024QAM </w:t>
                            </w:r>
                          </w:p>
                          <w:p w14:paraId="026D8815" w14:textId="77777777" w:rsidR="00F9179A" w:rsidRPr="001F5E17" w:rsidRDefault="00F9179A" w:rsidP="00F9179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120" w:line="240" w:lineRule="auto"/>
                              <w:contextualSpacing w:val="0"/>
                              <w:rPr>
                                <w:rFonts w:eastAsiaTheme="minorEastAsia"/>
                              </w:rPr>
                            </w:pPr>
                            <w:r w:rsidRPr="001F5E17">
                              <w:rPr>
                                <w:rFonts w:eastAsiaTheme="minorEastAsia" w:hint="eastAsia"/>
                              </w:rPr>
                              <w:t>I</w:t>
                            </w:r>
                            <w:r w:rsidRPr="001F5E17">
                              <w:rPr>
                                <w:rFonts w:eastAsiaTheme="minorEastAsia"/>
                              </w:rPr>
                              <w:t>ntroduce SDR requirements for 1024QAM at least for 2 MIMO layers</w:t>
                            </w:r>
                          </w:p>
                          <w:p w14:paraId="3F0A2C93" w14:textId="77777777" w:rsidR="00F9179A" w:rsidRPr="001F5E17" w:rsidRDefault="00F9179A" w:rsidP="00F9179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120" w:line="240" w:lineRule="auto"/>
                              <w:contextualSpacing w:val="0"/>
                              <w:rPr>
                                <w:rFonts w:eastAsiaTheme="minorEastAsia"/>
                              </w:rPr>
                            </w:pPr>
                            <w:r w:rsidRPr="001F5E17">
                              <w:rPr>
                                <w:rFonts w:eastAsiaTheme="minorEastAsia" w:hint="eastAsia"/>
                              </w:rPr>
                              <w:t>C</w:t>
                            </w:r>
                            <w:r w:rsidRPr="001F5E17">
                              <w:rPr>
                                <w:rFonts w:eastAsiaTheme="minorEastAsia"/>
                              </w:rPr>
                              <w:t xml:space="preserve">andidate options </w:t>
                            </w:r>
                          </w:p>
                          <w:p w14:paraId="045CDDEC" w14:textId="77777777" w:rsidR="00F9179A" w:rsidRPr="007740B3" w:rsidRDefault="00F9179A" w:rsidP="00F9179A">
                            <w:pPr>
                              <w:pStyle w:val="ListParagraph"/>
                              <w:numPr>
                                <w:ilvl w:val="1"/>
                                <w:numId w:val="5"/>
                              </w:numPr>
                              <w:spacing w:after="120" w:line="240" w:lineRule="auto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7740B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Option 1: Only 2 layers: </w:t>
                            </w:r>
                          </w:p>
                          <w:p w14:paraId="79BA5B08" w14:textId="77777777" w:rsidR="00F9179A" w:rsidRPr="00A87E19" w:rsidRDefault="00F9179A" w:rsidP="00F9179A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120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A87E19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1a: MCS23</w:t>
                            </w:r>
                          </w:p>
                          <w:p w14:paraId="7D4339DD" w14:textId="77777777" w:rsidR="00F9179A" w:rsidRPr="00A87E19" w:rsidRDefault="00F9179A" w:rsidP="00F9179A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120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A87E19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1b: MCS24</w:t>
                            </w:r>
                          </w:p>
                          <w:p w14:paraId="170FCC26" w14:textId="77777777" w:rsidR="00F9179A" w:rsidRPr="007740B3" w:rsidRDefault="00F9179A" w:rsidP="00F9179A">
                            <w:pPr>
                              <w:pStyle w:val="ListParagraph"/>
                              <w:numPr>
                                <w:ilvl w:val="1"/>
                                <w:numId w:val="5"/>
                              </w:numPr>
                              <w:spacing w:after="120" w:line="240" w:lineRule="auto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7740B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2: Both 2 and 4 layers:</w:t>
                            </w:r>
                          </w:p>
                          <w:p w14:paraId="45778AB5" w14:textId="4170B076" w:rsidR="00F9179A" w:rsidRDefault="00F9179A" w:rsidP="00F9179A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120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2a: MCS23</w:t>
                            </w:r>
                          </w:p>
                          <w:p w14:paraId="24B6399B" w14:textId="26AFE882" w:rsidR="00F9179A" w:rsidRPr="00A87E19" w:rsidRDefault="00F9179A" w:rsidP="00F9179A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120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A87E19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Option 2b: MCS24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15FDAB7" id="Text Box 5" o:spid="_x0000_s1031" type="#_x0000_t202" style="position:absolute;margin-left:0;margin-top:26.45pt;width:457.45pt;height:110.6pt;z-index:25166950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">
                <v:textbox style="mso-fit-shape-to-text:t">
                  <w:txbxContent>
                    <w:p w14:paraId="26861F5A" w14:textId="77777777" w:rsidR="00F9179A" w:rsidRPr="001F5E17" w:rsidRDefault="00F9179A" w:rsidP="00F9179A">
                      <w:pPr>
                        <w:rPr>
                          <w:rFonts w:eastAsiaTheme="minorEastAsia"/>
                          <w:b/>
                          <w:u w:val="single"/>
                        </w:rPr>
                      </w:pPr>
                      <w:r w:rsidRPr="001F5E17">
                        <w:rPr>
                          <w:rFonts w:eastAsiaTheme="minorEastAsia"/>
                          <w:b/>
                          <w:u w:val="single"/>
                        </w:rPr>
                        <w:t xml:space="preserve">Issue </w:t>
                      </w:r>
                      <w:r>
                        <w:rPr>
                          <w:rFonts w:eastAsiaTheme="minorEastAsia"/>
                          <w:b/>
                          <w:u w:val="single"/>
                        </w:rPr>
                        <w:t>3</w:t>
                      </w:r>
                      <w:r w:rsidRPr="001F5E17">
                        <w:rPr>
                          <w:rFonts w:eastAsiaTheme="minorEastAsia"/>
                          <w:b/>
                          <w:u w:val="single"/>
                        </w:rPr>
                        <w:t xml:space="preserve">-5: Maximum MCS and MIMO layers for 1024QAM </w:t>
                      </w:r>
                    </w:p>
                    <w:p w14:paraId="026D8815" w14:textId="77777777" w:rsidR="00F9179A" w:rsidRPr="001F5E17" w:rsidRDefault="00F9179A" w:rsidP="00F9179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120" w:line="240" w:lineRule="auto"/>
                        <w:contextualSpacing w:val="0"/>
                        <w:rPr>
                          <w:rFonts w:eastAsiaTheme="minorEastAsia"/>
                        </w:rPr>
                      </w:pPr>
                      <w:r w:rsidRPr="001F5E17">
                        <w:rPr>
                          <w:rFonts w:eastAsiaTheme="minorEastAsia" w:hint="eastAsia"/>
                        </w:rPr>
                        <w:t>I</w:t>
                      </w:r>
                      <w:r w:rsidRPr="001F5E17">
                        <w:rPr>
                          <w:rFonts w:eastAsiaTheme="minorEastAsia"/>
                        </w:rPr>
                        <w:t>ntroduce SDR requirements for 1024QAM at least for 2 MIMO layers</w:t>
                      </w:r>
                    </w:p>
                    <w:p w14:paraId="3F0A2C93" w14:textId="77777777" w:rsidR="00F9179A" w:rsidRPr="001F5E17" w:rsidRDefault="00F9179A" w:rsidP="00F9179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120" w:line="240" w:lineRule="auto"/>
                        <w:contextualSpacing w:val="0"/>
                        <w:rPr>
                          <w:rFonts w:eastAsiaTheme="minorEastAsia"/>
                        </w:rPr>
                      </w:pPr>
                      <w:r w:rsidRPr="001F5E17">
                        <w:rPr>
                          <w:rFonts w:eastAsiaTheme="minorEastAsia" w:hint="eastAsia"/>
                        </w:rPr>
                        <w:t>C</w:t>
                      </w:r>
                      <w:r w:rsidRPr="001F5E17">
                        <w:rPr>
                          <w:rFonts w:eastAsiaTheme="minorEastAsia"/>
                        </w:rPr>
                        <w:t xml:space="preserve">andidate options </w:t>
                      </w:r>
                    </w:p>
                    <w:p w14:paraId="045CDDEC" w14:textId="77777777" w:rsidR="00F9179A" w:rsidRPr="007740B3" w:rsidRDefault="00F9179A" w:rsidP="00F9179A">
                      <w:pPr>
                        <w:pStyle w:val="ListParagraph"/>
                        <w:numPr>
                          <w:ilvl w:val="1"/>
                          <w:numId w:val="5"/>
                        </w:numPr>
                        <w:spacing w:after="120" w:line="240" w:lineRule="auto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7740B3">
                        <w:rPr>
                          <w:rFonts w:eastAsia="SimSun"/>
                          <w:szCs w:val="24"/>
                          <w:lang w:eastAsia="zh-CN"/>
                        </w:rPr>
                        <w:t xml:space="preserve">Option 1: Only 2 layers: </w:t>
                      </w:r>
                    </w:p>
                    <w:p w14:paraId="79BA5B08" w14:textId="77777777" w:rsidR="00F9179A" w:rsidRPr="00A87E19" w:rsidRDefault="00F9179A" w:rsidP="00F9179A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120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A87E19">
                        <w:rPr>
                          <w:rFonts w:eastAsia="SimSun"/>
                          <w:szCs w:val="24"/>
                          <w:lang w:eastAsia="zh-CN"/>
                        </w:rPr>
                        <w:t>Option 1a: MCS23</w:t>
                      </w:r>
                    </w:p>
                    <w:p w14:paraId="7D4339DD" w14:textId="77777777" w:rsidR="00F9179A" w:rsidRPr="00A87E19" w:rsidRDefault="00F9179A" w:rsidP="00F9179A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120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A87E19">
                        <w:rPr>
                          <w:rFonts w:eastAsia="SimSun"/>
                          <w:szCs w:val="24"/>
                          <w:lang w:eastAsia="zh-CN"/>
                        </w:rPr>
                        <w:t>Option 1b: MCS24</w:t>
                      </w:r>
                    </w:p>
                    <w:p w14:paraId="170FCC26" w14:textId="77777777" w:rsidR="00F9179A" w:rsidRPr="007740B3" w:rsidRDefault="00F9179A" w:rsidP="00F9179A">
                      <w:pPr>
                        <w:pStyle w:val="ListParagraph"/>
                        <w:numPr>
                          <w:ilvl w:val="1"/>
                          <w:numId w:val="5"/>
                        </w:numPr>
                        <w:spacing w:after="120" w:line="240" w:lineRule="auto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7740B3">
                        <w:rPr>
                          <w:rFonts w:eastAsia="SimSun"/>
                          <w:szCs w:val="24"/>
                          <w:lang w:eastAsia="zh-CN"/>
                        </w:rPr>
                        <w:t>Option 2: Both 2 and 4 layers:</w:t>
                      </w:r>
                    </w:p>
                    <w:p w14:paraId="45778AB5" w14:textId="4170B076" w:rsidR="00F9179A" w:rsidRDefault="00F9179A" w:rsidP="00F9179A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120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>Option 2a: MCS23</w:t>
                      </w:r>
                    </w:p>
                    <w:p w14:paraId="24B6399B" w14:textId="26AFE882" w:rsidR="00F9179A" w:rsidRPr="00A87E19" w:rsidRDefault="00F9179A" w:rsidP="00F9179A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120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A87E19">
                        <w:rPr>
                          <w:rFonts w:eastAsia="SimSun"/>
                          <w:szCs w:val="24"/>
                          <w:lang w:eastAsia="zh-CN"/>
                        </w:rPr>
                        <w:t xml:space="preserve">Option 2b: MCS24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9179A">
        <w:rPr>
          <w:lang w:eastAsia="ko-KR"/>
        </w:rPr>
        <w:t xml:space="preserve">3.2 Maximum MCS with 2L </w:t>
      </w:r>
      <w:r w:rsidR="00886F72">
        <w:rPr>
          <w:lang w:eastAsia="ko-KR"/>
        </w:rPr>
        <w:t xml:space="preserve">and 4L </w:t>
      </w:r>
      <w:r w:rsidR="00F9179A">
        <w:rPr>
          <w:lang w:eastAsia="ko-KR"/>
        </w:rPr>
        <w:t>1024 QAM</w:t>
      </w:r>
    </w:p>
    <w:p w14:paraId="5ACB90AB" w14:textId="319FE434" w:rsidR="003915CF" w:rsidRDefault="003915CF" w:rsidP="00BF14E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From </w:t>
      </w:r>
      <w:r w:rsidR="00300401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2L 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simulation studies, MCS 25 achieves maximum throughput close to 30dB which is near 32 dB threshold for 2.5% Tx EVM. </w:t>
      </w:r>
      <w:r w:rsidR="008C6CA2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Therefore, we propose MCS24 for 2L 1024 QAM SDR case. </w:t>
      </w:r>
    </w:p>
    <w:p w14:paraId="34732BC5" w14:textId="0CDAF810" w:rsidR="003B0E19" w:rsidRPr="00660C2F" w:rsidRDefault="003B0E19" w:rsidP="003B0E19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6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RAN4 to use 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maximum MCS 2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4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(scaling factor =1) for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1024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QAM,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2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layers, 8Rx SDR case </w:t>
      </w:r>
    </w:p>
    <w:p w14:paraId="6135E6F4" w14:textId="6A7D34B1" w:rsidR="008C6CA2" w:rsidRDefault="00300401" w:rsidP="00BF14E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From 4L simulation studies, MCS 24 achieves maximum throughput close to 32dB where TxEVM impacts the performance. </w:t>
      </w:r>
      <w:r w:rsidR="002433E6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Moreover, from spec. 38.101-4, for 2L, 4Rx case, MCS 23 is the requirement. 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>Hence, we propose MCS 2</w:t>
      </w:r>
      <w:r w:rsidR="000F2715">
        <w:rPr>
          <w:rFonts w:ascii="Times New Roman" w:hAnsi="Times New Roman" w:cs="Times New Roman"/>
          <w:bCs/>
          <w:sz w:val="24"/>
          <w:szCs w:val="24"/>
          <w:lang w:eastAsia="ko-KR"/>
        </w:rPr>
        <w:t>3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for 1024 QAM 4L case. </w:t>
      </w:r>
    </w:p>
    <w:p w14:paraId="3EECE072" w14:textId="5F518FBD" w:rsidR="00BB4195" w:rsidRDefault="00BB4195" w:rsidP="00BF14EB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7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RAN4 to use 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maximum MCS 2</w:t>
      </w:r>
      <w:r w:rsidR="004E03EC">
        <w:rPr>
          <w:rFonts w:ascii="Times New Roman" w:hAnsi="Times New Roman" w:cs="Times New Roman"/>
          <w:b/>
          <w:sz w:val="24"/>
          <w:szCs w:val="24"/>
          <w:lang w:eastAsia="ko-KR"/>
        </w:rPr>
        <w:t>3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(scaling factor =1) for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1024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QAM, </w:t>
      </w:r>
      <w:r w:rsidR="004E03EC">
        <w:rPr>
          <w:rFonts w:ascii="Times New Roman" w:hAnsi="Times New Roman" w:cs="Times New Roman"/>
          <w:b/>
          <w:sz w:val="24"/>
          <w:szCs w:val="24"/>
          <w:lang w:eastAsia="ko-KR"/>
        </w:rPr>
        <w:t>4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layers, 8Rx SDR case </w:t>
      </w:r>
    </w:p>
    <w:p w14:paraId="2D210742" w14:textId="1609087C" w:rsidR="0016481B" w:rsidRDefault="0016481B" w:rsidP="0016481B">
      <w:pPr>
        <w:pStyle w:val="Heading1"/>
        <w:rPr>
          <w:lang w:eastAsia="ko-KR"/>
        </w:rPr>
      </w:pPr>
      <w:r>
        <w:rPr>
          <w:lang w:eastAsia="ko-KR"/>
        </w:rPr>
        <w:t xml:space="preserve">4 CSI requirements </w:t>
      </w:r>
    </w:p>
    <w:p w14:paraId="73972FD8" w14:textId="0001EFF0" w:rsidR="0016481B" w:rsidRDefault="0016481B" w:rsidP="0016481B">
      <w:pPr>
        <w:pStyle w:val="Heading2"/>
        <w:rPr>
          <w:lang w:eastAsia="ko-KR"/>
        </w:rPr>
      </w:pPr>
      <w:r>
        <w:rPr>
          <w:noProof/>
          <w:lang w:eastAsia="ko-KR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55BDB4FD" wp14:editId="408118A2">
                <wp:simplePos x="0" y="0"/>
                <wp:positionH relativeFrom="margin">
                  <wp:align>left</wp:align>
                </wp:positionH>
                <wp:positionV relativeFrom="paragraph">
                  <wp:posOffset>385445</wp:posOffset>
                </wp:positionV>
                <wp:extent cx="5937250" cy="1404620"/>
                <wp:effectExtent l="0" t="0" r="25400" b="1016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72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522FB3" w14:textId="77777777" w:rsidR="0016481B" w:rsidRPr="007740B3" w:rsidRDefault="0016481B" w:rsidP="0016481B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120" w:line="240" w:lineRule="auto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Fo</w:t>
                            </w:r>
                            <w:r w:rsidRPr="007740B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llowing options for i2 will be discussed for next RAN4 meeting:</w:t>
                            </w:r>
                          </w:p>
                          <w:p w14:paraId="6EFCD691" w14:textId="77777777" w:rsidR="0016481B" w:rsidRPr="007740B3" w:rsidRDefault="0016481B" w:rsidP="0016481B">
                            <w:pPr>
                              <w:pStyle w:val="ListParagraph"/>
                              <w:numPr>
                                <w:ilvl w:val="1"/>
                                <w:numId w:val="5"/>
                              </w:numPr>
                              <w:spacing w:after="120" w:line="240" w:lineRule="auto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7740B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1: TE sets random i2 (1 out of 2 possibilities) during the test</w:t>
                            </w:r>
                          </w:p>
                          <w:p w14:paraId="74C07222" w14:textId="77777777" w:rsidR="0016481B" w:rsidRPr="007740B3" w:rsidRDefault="0016481B" w:rsidP="0016481B">
                            <w:pPr>
                              <w:pStyle w:val="ListParagraph"/>
                              <w:numPr>
                                <w:ilvl w:val="1"/>
                                <w:numId w:val="5"/>
                              </w:numPr>
                              <w:spacing w:after="120" w:line="240" w:lineRule="auto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7740B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2: TE uses fixed value i2 = 0 or 1 during the test</w:t>
                            </w:r>
                          </w:p>
                          <w:p w14:paraId="1FD85527" w14:textId="75C3E0EB" w:rsidR="0016481B" w:rsidRDefault="0016481B" w:rsidP="009F0035">
                            <w:pPr>
                              <w:pStyle w:val="ListParagraph"/>
                              <w:numPr>
                                <w:ilvl w:val="1"/>
                                <w:numId w:val="5"/>
                              </w:numPr>
                              <w:spacing w:after="120" w:line="240" w:lineRule="auto"/>
                              <w:contextualSpacing w:val="0"/>
                            </w:pPr>
                            <w:r w:rsidRPr="00BF7E2B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3: Leave TE implementation to use random i2 or fixed i2 = 0 or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5BDB4FD" id="_x0000_s1032" type="#_x0000_t202" style="position:absolute;margin-left:0;margin-top:30.35pt;width:467.5pt;height:110.6pt;z-index:251671552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">
                <v:textbox style="mso-fit-shape-to-text:t">
                  <w:txbxContent>
                    <w:p w14:paraId="5F522FB3" w14:textId="77777777" w:rsidR="0016481B" w:rsidRPr="007740B3" w:rsidRDefault="0016481B" w:rsidP="0016481B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120" w:line="240" w:lineRule="auto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>Fo</w:t>
                      </w:r>
                      <w:r w:rsidRPr="007740B3">
                        <w:rPr>
                          <w:rFonts w:eastAsia="SimSun"/>
                          <w:szCs w:val="24"/>
                          <w:lang w:eastAsia="zh-CN"/>
                        </w:rPr>
                        <w:t>llowing options for i2 will be discussed for next RAN4 meeting:</w:t>
                      </w:r>
                    </w:p>
                    <w:p w14:paraId="6EFCD691" w14:textId="77777777" w:rsidR="0016481B" w:rsidRPr="007740B3" w:rsidRDefault="0016481B" w:rsidP="0016481B">
                      <w:pPr>
                        <w:pStyle w:val="ListParagraph"/>
                        <w:numPr>
                          <w:ilvl w:val="1"/>
                          <w:numId w:val="5"/>
                        </w:numPr>
                        <w:spacing w:after="120" w:line="240" w:lineRule="auto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7740B3">
                        <w:rPr>
                          <w:rFonts w:eastAsia="SimSun"/>
                          <w:szCs w:val="24"/>
                          <w:lang w:eastAsia="zh-CN"/>
                        </w:rPr>
                        <w:t>Option 1: TE sets random i2 (1 out of 2 possibilities) during the test</w:t>
                      </w:r>
                    </w:p>
                    <w:p w14:paraId="74C07222" w14:textId="77777777" w:rsidR="0016481B" w:rsidRPr="007740B3" w:rsidRDefault="0016481B" w:rsidP="0016481B">
                      <w:pPr>
                        <w:pStyle w:val="ListParagraph"/>
                        <w:numPr>
                          <w:ilvl w:val="1"/>
                          <w:numId w:val="5"/>
                        </w:numPr>
                        <w:spacing w:after="120" w:line="240" w:lineRule="auto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7740B3">
                        <w:rPr>
                          <w:rFonts w:eastAsia="SimSun"/>
                          <w:szCs w:val="24"/>
                          <w:lang w:eastAsia="zh-CN"/>
                        </w:rPr>
                        <w:t>Option 2: TE uses fixed value i2 = 0 or 1 during the test</w:t>
                      </w:r>
                    </w:p>
                    <w:p w14:paraId="1FD85527" w14:textId="75C3E0EB" w:rsidR="0016481B" w:rsidRDefault="0016481B" w:rsidP="009F0035">
                      <w:pPr>
                        <w:pStyle w:val="ListParagraph"/>
                        <w:numPr>
                          <w:ilvl w:val="1"/>
                          <w:numId w:val="5"/>
                        </w:numPr>
                        <w:spacing w:after="120" w:line="240" w:lineRule="auto"/>
                        <w:contextualSpacing w:val="0"/>
                      </w:pPr>
                      <w:r w:rsidRPr="00BF7E2B">
                        <w:rPr>
                          <w:rFonts w:eastAsia="SimSun"/>
                          <w:szCs w:val="24"/>
                          <w:lang w:eastAsia="zh-CN"/>
                        </w:rPr>
                        <w:t>Option 3: Leave TE implementation to use random i2 or fixed i2 = 0 or 1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lang w:eastAsia="ko-KR"/>
        </w:rPr>
        <w:t xml:space="preserve">4.1 i2 for CQI reporting </w:t>
      </w:r>
    </w:p>
    <w:p w14:paraId="5360FDBD" w14:textId="3C27637B" w:rsidR="00BF7E2B" w:rsidRDefault="00BA2B5D" w:rsidP="0016481B">
      <w:pPr>
        <w:rPr>
          <w:lang w:eastAsia="ko-KR"/>
        </w:rPr>
      </w:pPr>
      <w:r>
        <w:rPr>
          <w:lang w:eastAsia="ko-KR"/>
        </w:rPr>
        <w:t xml:space="preserve"> </w:t>
      </w:r>
      <w:r w:rsidR="00BF7E2B">
        <w:rPr>
          <w:lang w:eastAsia="ko-KR"/>
        </w:rPr>
        <w:t>Although, the value of i2 does not affect the performance, we prefer to have a fixed value</w:t>
      </w:r>
      <w:r w:rsidR="00A91D23">
        <w:rPr>
          <w:lang w:eastAsia="ko-KR"/>
        </w:rPr>
        <w:t xml:space="preserve"> during the </w:t>
      </w:r>
      <w:r w:rsidR="00D0074D">
        <w:rPr>
          <w:lang w:eastAsia="ko-KR"/>
        </w:rPr>
        <w:t xml:space="preserve">CQI reporting </w:t>
      </w:r>
      <w:r w:rsidR="00A91D23">
        <w:rPr>
          <w:lang w:eastAsia="ko-KR"/>
        </w:rPr>
        <w:t>test</w:t>
      </w:r>
      <w:r w:rsidR="00BF7E2B">
        <w:rPr>
          <w:lang w:eastAsia="ko-KR"/>
        </w:rPr>
        <w:t xml:space="preserve">. </w:t>
      </w:r>
    </w:p>
    <w:p w14:paraId="6B6FF350" w14:textId="3F19820C" w:rsidR="008B2C08" w:rsidRPr="00660C2F" w:rsidRDefault="00926B0D" w:rsidP="00AF5B6B">
      <w:pPr>
        <w:pStyle w:val="Heading2"/>
        <w:rPr>
          <w:rFonts w:ascii="Times New Roman" w:hAnsi="Times New Roman" w:cs="Times New Roman"/>
          <w:bCs/>
          <w:sz w:val="24"/>
          <w:szCs w:val="24"/>
          <w:lang w:eastAsia="ko-KR"/>
        </w:rPr>
      </w:pPr>
      <w:r>
        <w:rPr>
          <w:lang w:eastAsia="ko-KR"/>
        </w:rPr>
        <w:t>4.2 SNR points</w:t>
      </w:r>
      <w:r>
        <w:rPr>
          <w:noProof/>
          <w:lang w:eastAsia="ko-KR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7B16EA07" wp14:editId="391D01B5">
                <wp:simplePos x="0" y="0"/>
                <wp:positionH relativeFrom="column">
                  <wp:posOffset>0</wp:posOffset>
                </wp:positionH>
                <wp:positionV relativeFrom="paragraph">
                  <wp:posOffset>328930</wp:posOffset>
                </wp:positionV>
                <wp:extent cx="5897880" cy="1404620"/>
                <wp:effectExtent l="0" t="0" r="26670" b="10160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78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66EF86" w14:textId="77777777" w:rsidR="00926B0D" w:rsidRPr="00926B0D" w:rsidRDefault="00926B0D" w:rsidP="00926B0D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120" w:line="240" w:lineRule="auto"/>
                              <w:contextualSpacing w:val="0"/>
                              <w:rPr>
                                <w:rFonts w:eastAsiaTheme="minorEastAsia"/>
                              </w:rPr>
                            </w:pPr>
                            <w:r w:rsidRPr="00926B0D">
                              <w:rPr>
                                <w:rFonts w:eastAsiaTheme="minorEastAsia"/>
                              </w:rPr>
                              <w:t>Option 1: [4,5] dB and [10,11] dB</w:t>
                            </w:r>
                          </w:p>
                          <w:p w14:paraId="14FFDBE5" w14:textId="77777777" w:rsidR="00926B0D" w:rsidRDefault="00926B0D" w:rsidP="00926B0D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120" w:line="240" w:lineRule="auto"/>
                              <w:contextualSpacing w:val="0"/>
                              <w:rPr>
                                <w:rFonts w:eastAsiaTheme="minorEastAsia"/>
                              </w:rPr>
                            </w:pPr>
                            <w:r w:rsidRPr="003F2421">
                              <w:rPr>
                                <w:rFonts w:eastAsiaTheme="minorEastAsia"/>
                              </w:rPr>
                              <w:t>Option 2: [7,8] dB for 64QAM, [1,2] dB for 16QAM</w:t>
                            </w:r>
                          </w:p>
                          <w:p w14:paraId="08EB6822" w14:textId="7D9B564D" w:rsidR="00926B0D" w:rsidRDefault="00926B0D" w:rsidP="00F56DC2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120" w:line="240" w:lineRule="auto"/>
                              <w:contextualSpacing w:val="0"/>
                            </w:pPr>
                            <w:r w:rsidRPr="00926B0D">
                              <w:rPr>
                                <w:rFonts w:eastAsiaTheme="minorEastAsia"/>
                              </w:rPr>
                              <w:t xml:space="preserve">Other options are not precluded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B16EA07" id="_x0000_s1033" type="#_x0000_t202" style="position:absolute;margin-left:0;margin-top:25.9pt;width:464.4pt;height:110.6pt;z-index:2516736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">
                <v:textbox style="mso-fit-shape-to-text:t">
                  <w:txbxContent>
                    <w:p w14:paraId="7166EF86" w14:textId="77777777" w:rsidR="00926B0D" w:rsidRPr="00926B0D" w:rsidRDefault="00926B0D" w:rsidP="00926B0D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120" w:line="240" w:lineRule="auto"/>
                        <w:contextualSpacing w:val="0"/>
                        <w:rPr>
                          <w:rFonts w:eastAsiaTheme="minorEastAsia"/>
                        </w:rPr>
                      </w:pPr>
                      <w:r w:rsidRPr="00926B0D">
                        <w:rPr>
                          <w:rFonts w:eastAsiaTheme="minorEastAsia"/>
                        </w:rPr>
                        <w:t>Option 1: [4,5] dB and [10,11] dB</w:t>
                      </w:r>
                    </w:p>
                    <w:p w14:paraId="14FFDBE5" w14:textId="77777777" w:rsidR="00926B0D" w:rsidRDefault="00926B0D" w:rsidP="00926B0D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120" w:line="240" w:lineRule="auto"/>
                        <w:contextualSpacing w:val="0"/>
                        <w:rPr>
                          <w:rFonts w:eastAsiaTheme="minorEastAsia"/>
                        </w:rPr>
                      </w:pPr>
                      <w:r w:rsidRPr="003F2421">
                        <w:rPr>
                          <w:rFonts w:eastAsiaTheme="minorEastAsia"/>
                        </w:rPr>
                        <w:t>Option 2: [7,8] dB for 64QAM, [1,2] dB for 16QAM</w:t>
                      </w:r>
                    </w:p>
                    <w:p w14:paraId="08EB6822" w14:textId="7D9B564D" w:rsidR="00926B0D" w:rsidRDefault="00926B0D" w:rsidP="00F56DC2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120" w:line="240" w:lineRule="auto"/>
                        <w:contextualSpacing w:val="0"/>
                      </w:pPr>
                      <w:r w:rsidRPr="00926B0D">
                        <w:rPr>
                          <w:rFonts w:eastAsiaTheme="minorEastAsia"/>
                        </w:rPr>
                        <w:t xml:space="preserve">Other options are not precluded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25F2631" w14:textId="0E03C295" w:rsidR="00702475" w:rsidRDefault="009B4DD0" w:rsidP="00BF14E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>
        <w:rPr>
          <w:rFonts w:ascii="Times New Roman" w:hAnsi="Times New Roman" w:cs="Times New Roman"/>
          <w:bCs/>
          <w:sz w:val="24"/>
          <w:szCs w:val="24"/>
          <w:lang w:eastAsia="ko-KR"/>
        </w:rPr>
        <w:t>From simulation studies with i2=1, we support Option1.</w:t>
      </w:r>
    </w:p>
    <w:p w14:paraId="459D4CBB" w14:textId="1E43EAA3" w:rsidR="00351A4D" w:rsidRPr="00660C2F" w:rsidRDefault="009B4DD0" w:rsidP="009B4DD0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lastRenderedPageBreak/>
        <w:t xml:space="preserve">Proposal </w:t>
      </w:r>
      <w:r w:rsidR="00C53C9A">
        <w:rPr>
          <w:rFonts w:ascii="Times New Roman" w:hAnsi="Times New Roman" w:cs="Times New Roman"/>
          <w:b/>
          <w:sz w:val="24"/>
          <w:szCs w:val="24"/>
          <w:lang w:eastAsia="ko-KR"/>
        </w:rPr>
        <w:t>8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RAN4 to use (4,5) and (10,11) as 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SNR points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in dB 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for 4L, 8Rx static channel CQI reporting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.</w:t>
      </w:r>
      <w:r w:rsidR="006537FC"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</w:t>
      </w:r>
    </w:p>
    <w:p w14:paraId="397EC023" w14:textId="56B4E659" w:rsidR="00BF14EB" w:rsidRDefault="004015DB" w:rsidP="004015DB">
      <w:pPr>
        <w:pStyle w:val="Heading1"/>
        <w:pBdr>
          <w:bottom w:val="single" w:sz="6" w:space="1" w:color="auto"/>
        </w:pBdr>
      </w:pPr>
      <w:r>
        <w:t xml:space="preserve">5. </w:t>
      </w:r>
      <w:r w:rsidR="00BF14EB" w:rsidRPr="004015DB">
        <w:t>Conclusions</w:t>
      </w:r>
    </w:p>
    <w:p w14:paraId="7B44F109" w14:textId="77777777" w:rsidR="00326DCB" w:rsidRPr="00326DCB" w:rsidRDefault="00326DCB" w:rsidP="00326DCB"/>
    <w:p w14:paraId="4E9DD136" w14:textId="438A1906" w:rsidR="00BF14EB" w:rsidRPr="00660C2F" w:rsidRDefault="00BF14EB" w:rsidP="00BF14E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>Following is the summary of the proposals</w:t>
      </w:r>
      <w:r w:rsidR="00C8312B"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>.</w:t>
      </w:r>
    </w:p>
    <w:p w14:paraId="1047D665" w14:textId="48BDCFC0" w:rsidR="006205FF" w:rsidRDefault="006205FF" w:rsidP="006205FF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4F0A14">
        <w:rPr>
          <w:rFonts w:ascii="Times New Roman" w:hAnsi="Times New Roman" w:cs="Times New Roman"/>
          <w:b/>
          <w:sz w:val="24"/>
          <w:szCs w:val="24"/>
          <w:lang w:eastAsia="ko-KR"/>
        </w:rPr>
        <w:t>Proposal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</w:t>
      </w:r>
      <w:r w:rsidRPr="004F0A14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1: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RAN4 to use only TDLC300-100 ULA Medium B for Rank 2 case.</w:t>
      </w:r>
    </w:p>
    <w:p w14:paraId="55E4E5F8" w14:textId="1409AD4B" w:rsidR="00D1148A" w:rsidRDefault="00D1148A" w:rsidP="00D1148A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2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: RAN4 to use MCS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19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for 2 layers, 8Rx with TDLC 300-100, medium B PDSCH demod requirements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. </w:t>
      </w:r>
    </w:p>
    <w:p w14:paraId="72A75D11" w14:textId="77777777" w:rsidR="00EC1E5E" w:rsidRPr="00660C2F" w:rsidRDefault="00EC1E5E" w:rsidP="00EC1E5E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3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: RAN4 to use MCS 17 for 4 layers, 8Rx PDSCH demod requirements</w:t>
      </w:r>
    </w:p>
    <w:p w14:paraId="5A96B89A" w14:textId="77777777" w:rsidR="00F750B1" w:rsidRPr="00660C2F" w:rsidRDefault="00F750B1" w:rsidP="00F750B1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4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: RAN4 to use MCS13 for 8 layers, 8Rx PDSCH demod requirements </w:t>
      </w:r>
    </w:p>
    <w:p w14:paraId="7DF89AA2" w14:textId="77777777" w:rsidR="00F750B1" w:rsidRDefault="00F750B1" w:rsidP="00F750B1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5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RAN4 to use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maximum MCS 2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4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(scaling factor =1) for 256 QAM, 8 layers, 8Rx SDR case </w:t>
      </w:r>
    </w:p>
    <w:p w14:paraId="556BBDD6" w14:textId="77777777" w:rsidR="00F750B1" w:rsidRPr="00660C2F" w:rsidRDefault="00F750B1" w:rsidP="00F750B1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6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RAN4 to use 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maximum MCS 2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4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(scaling factor =1) for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1024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QAM,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2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layers, 8Rx SDR case </w:t>
      </w:r>
    </w:p>
    <w:p w14:paraId="44FE03B9" w14:textId="77777777" w:rsidR="00F750B1" w:rsidRDefault="00F750B1" w:rsidP="00F750B1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7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RAN4 to use 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maximum MCS 2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3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(scaling factor =1) for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1024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QAM,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4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layers, 8Rx SDR case </w:t>
      </w:r>
    </w:p>
    <w:p w14:paraId="6EEC440A" w14:textId="77777777" w:rsidR="00F750B1" w:rsidRPr="00660C2F" w:rsidRDefault="00F750B1" w:rsidP="00F750B1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8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RAN4 to use (4,5) and (10,11) as 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SNR points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in dB 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for 4L, 8Rx static channel CQI reporting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.</w:t>
      </w: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</w:t>
      </w:r>
    </w:p>
    <w:p w14:paraId="5249C214" w14:textId="77777777" w:rsidR="00EC1E5E" w:rsidRPr="00660C2F" w:rsidRDefault="00EC1E5E" w:rsidP="00D1148A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</w:p>
    <w:p w14:paraId="4FBF28C8" w14:textId="1EDFCE7F" w:rsidR="00BF14EB" w:rsidRDefault="00BF14EB" w:rsidP="005A18BE">
      <w:pPr>
        <w:pStyle w:val="Heading1"/>
        <w:pBdr>
          <w:bottom w:val="single" w:sz="6" w:space="1" w:color="auto"/>
        </w:pBdr>
        <w:rPr>
          <w:rFonts w:eastAsia="Times New Roman"/>
        </w:rPr>
      </w:pPr>
      <w:r w:rsidRPr="00660C2F">
        <w:rPr>
          <w:rFonts w:eastAsia="Times New Roman"/>
        </w:rPr>
        <w:t>References</w:t>
      </w:r>
    </w:p>
    <w:p w14:paraId="3245EB8B" w14:textId="77777777" w:rsidR="00326DCB" w:rsidRPr="00326DCB" w:rsidRDefault="00326DCB" w:rsidP="00326DCB"/>
    <w:p w14:paraId="7B0E2F01" w14:textId="6CEDE612" w:rsidR="000A4D54" w:rsidRDefault="000A4D54" w:rsidP="00C66E64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[1] WF </w:t>
      </w:r>
      <w:r w:rsidRPr="000A4D5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R4-2305888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“</w:t>
      </w:r>
      <w:r w:rsidRPr="000A4D5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WF for 8Rx UE performance requirements_final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”, 3GPP TSG RAN WG4 meeting, #106_bis_online, Apr. 17 – Aug 26, 2023.</w:t>
      </w:r>
    </w:p>
    <w:p w14:paraId="6ED4D489" w14:textId="5F35EC63" w:rsidR="00EF67BD" w:rsidRPr="00660C2F" w:rsidRDefault="00EF67BD" w:rsidP="00C66E64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[</w:t>
      </w:r>
      <w:r w:rsidR="00335E2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Pr="00660C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] WF R4-2302942, “WF for 8Rx UE performance requirements_v8”, #106, </w:t>
      </w:r>
      <w:r w:rsidR="008F469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3GPP TSG RAN WG4 meeting, #106, </w:t>
      </w:r>
      <w:r w:rsidRPr="00660C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Feb</w:t>
      </w:r>
      <w:r w:rsidR="00A27F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660C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27F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27 – Mar. 3, </w:t>
      </w:r>
      <w:r w:rsidRPr="00660C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2023. </w:t>
      </w:r>
    </w:p>
    <w:sectPr w:rsidR="00EF67BD" w:rsidRPr="00660C2F" w:rsidSect="00EA46F7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ACD2E" w14:textId="77777777" w:rsidR="00892A43" w:rsidRDefault="00892A43">
      <w:pPr>
        <w:spacing w:after="0" w:line="240" w:lineRule="auto"/>
      </w:pPr>
      <w:r>
        <w:separator/>
      </w:r>
    </w:p>
  </w:endnote>
  <w:endnote w:type="continuationSeparator" w:id="0">
    <w:p w14:paraId="2860DA4C" w14:textId="77777777" w:rsidR="00892A43" w:rsidRDefault="00892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A6729" w14:textId="77777777" w:rsidR="004D0B5E" w:rsidRDefault="000000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50346A8F" w14:textId="77777777" w:rsidR="004D0B5E" w:rsidRDefault="000000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5EA48" w14:textId="77777777" w:rsidR="004D0B5E" w:rsidRDefault="000000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74099E80" w14:textId="77777777" w:rsidR="004D0B5E" w:rsidRDefault="0000000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FA763" w14:textId="77777777" w:rsidR="00892A43" w:rsidRDefault="00892A43">
      <w:pPr>
        <w:spacing w:after="0" w:line="240" w:lineRule="auto"/>
      </w:pPr>
      <w:r>
        <w:separator/>
      </w:r>
    </w:p>
  </w:footnote>
  <w:footnote w:type="continuationSeparator" w:id="0">
    <w:p w14:paraId="6C848CDE" w14:textId="77777777" w:rsidR="00892A43" w:rsidRDefault="00892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F4EB5"/>
    <w:multiLevelType w:val="hybridMultilevel"/>
    <w:tmpl w:val="C64CFBFE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5B54B8B"/>
    <w:multiLevelType w:val="hybridMultilevel"/>
    <w:tmpl w:val="BEA2E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1A34D4"/>
    <w:multiLevelType w:val="hybridMultilevel"/>
    <w:tmpl w:val="AD60CA94"/>
    <w:lvl w:ilvl="0" w:tplc="041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4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370759023">
    <w:abstractNumId w:val="4"/>
  </w:num>
  <w:num w:numId="2" w16cid:durableId="722874666">
    <w:abstractNumId w:val="2"/>
  </w:num>
  <w:num w:numId="3" w16cid:durableId="1630630064">
    <w:abstractNumId w:val="0"/>
  </w:num>
  <w:num w:numId="4" w16cid:durableId="1074356022">
    <w:abstractNumId w:val="1"/>
  </w:num>
  <w:num w:numId="5" w16cid:durableId="1904829257">
    <w:abstractNumId w:val="5"/>
  </w:num>
  <w:num w:numId="6" w16cid:durableId="8370442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4EB"/>
    <w:rsid w:val="00012DE1"/>
    <w:rsid w:val="00015427"/>
    <w:rsid w:val="000159A3"/>
    <w:rsid w:val="00025A7F"/>
    <w:rsid w:val="000330D9"/>
    <w:rsid w:val="0003567F"/>
    <w:rsid w:val="00042B42"/>
    <w:rsid w:val="000436C9"/>
    <w:rsid w:val="00054870"/>
    <w:rsid w:val="000624D1"/>
    <w:rsid w:val="000646A8"/>
    <w:rsid w:val="00066363"/>
    <w:rsid w:val="00071093"/>
    <w:rsid w:val="00072E65"/>
    <w:rsid w:val="0008740C"/>
    <w:rsid w:val="00092BDA"/>
    <w:rsid w:val="000956A7"/>
    <w:rsid w:val="000A2256"/>
    <w:rsid w:val="000A2D3C"/>
    <w:rsid w:val="000A4D54"/>
    <w:rsid w:val="000B0FB7"/>
    <w:rsid w:val="000B29B1"/>
    <w:rsid w:val="000D7F41"/>
    <w:rsid w:val="000F2715"/>
    <w:rsid w:val="0010128A"/>
    <w:rsid w:val="00114A30"/>
    <w:rsid w:val="00127269"/>
    <w:rsid w:val="00127CD0"/>
    <w:rsid w:val="00142C1F"/>
    <w:rsid w:val="001524EB"/>
    <w:rsid w:val="001554F9"/>
    <w:rsid w:val="0016481B"/>
    <w:rsid w:val="00165F67"/>
    <w:rsid w:val="00172196"/>
    <w:rsid w:val="00172510"/>
    <w:rsid w:val="001745D6"/>
    <w:rsid w:val="001805AC"/>
    <w:rsid w:val="0018397C"/>
    <w:rsid w:val="00196B31"/>
    <w:rsid w:val="001A274D"/>
    <w:rsid w:val="001A4D37"/>
    <w:rsid w:val="001D458C"/>
    <w:rsid w:val="001E3BF2"/>
    <w:rsid w:val="001E57D5"/>
    <w:rsid w:val="001F0D72"/>
    <w:rsid w:val="001F15C5"/>
    <w:rsid w:val="00204CD3"/>
    <w:rsid w:val="00205C67"/>
    <w:rsid w:val="00205CDE"/>
    <w:rsid w:val="0021164A"/>
    <w:rsid w:val="00214191"/>
    <w:rsid w:val="00215117"/>
    <w:rsid w:val="00215A39"/>
    <w:rsid w:val="00221B30"/>
    <w:rsid w:val="0022274C"/>
    <w:rsid w:val="00222EE6"/>
    <w:rsid w:val="002315C1"/>
    <w:rsid w:val="0023347E"/>
    <w:rsid w:val="00237B1C"/>
    <w:rsid w:val="00243175"/>
    <w:rsid w:val="002433E6"/>
    <w:rsid w:val="002441C4"/>
    <w:rsid w:val="0025038A"/>
    <w:rsid w:val="0025073A"/>
    <w:rsid w:val="00250DA7"/>
    <w:rsid w:val="00270042"/>
    <w:rsid w:val="00271768"/>
    <w:rsid w:val="00280213"/>
    <w:rsid w:val="00280BD4"/>
    <w:rsid w:val="002818AF"/>
    <w:rsid w:val="00290486"/>
    <w:rsid w:val="002A0E2A"/>
    <w:rsid w:val="002A14F1"/>
    <w:rsid w:val="002A1E37"/>
    <w:rsid w:val="002A4D82"/>
    <w:rsid w:val="002A7704"/>
    <w:rsid w:val="002B1A49"/>
    <w:rsid w:val="002D6F00"/>
    <w:rsid w:val="002D75F3"/>
    <w:rsid w:val="002E2DDB"/>
    <w:rsid w:val="002E5378"/>
    <w:rsid w:val="002F06E0"/>
    <w:rsid w:val="002F09FC"/>
    <w:rsid w:val="00300401"/>
    <w:rsid w:val="00300A3F"/>
    <w:rsid w:val="003020B2"/>
    <w:rsid w:val="003225AC"/>
    <w:rsid w:val="00326DCB"/>
    <w:rsid w:val="00335E25"/>
    <w:rsid w:val="0034129F"/>
    <w:rsid w:val="0035028E"/>
    <w:rsid w:val="003507BC"/>
    <w:rsid w:val="00351A4D"/>
    <w:rsid w:val="00351E5C"/>
    <w:rsid w:val="00363E20"/>
    <w:rsid w:val="003778E0"/>
    <w:rsid w:val="0038366D"/>
    <w:rsid w:val="003915CF"/>
    <w:rsid w:val="003973A4"/>
    <w:rsid w:val="003A561C"/>
    <w:rsid w:val="003A757D"/>
    <w:rsid w:val="003B0E19"/>
    <w:rsid w:val="003C6B7E"/>
    <w:rsid w:val="003E0626"/>
    <w:rsid w:val="003F7EBC"/>
    <w:rsid w:val="003F7ED1"/>
    <w:rsid w:val="004015DB"/>
    <w:rsid w:val="004045B8"/>
    <w:rsid w:val="00404959"/>
    <w:rsid w:val="00424387"/>
    <w:rsid w:val="004345E3"/>
    <w:rsid w:val="004374BF"/>
    <w:rsid w:val="004375AA"/>
    <w:rsid w:val="004532F6"/>
    <w:rsid w:val="00453A1B"/>
    <w:rsid w:val="0045742A"/>
    <w:rsid w:val="00480AE0"/>
    <w:rsid w:val="004A2EB7"/>
    <w:rsid w:val="004B02BD"/>
    <w:rsid w:val="004B497F"/>
    <w:rsid w:val="004C4550"/>
    <w:rsid w:val="004C6FA9"/>
    <w:rsid w:val="004D68FC"/>
    <w:rsid w:val="004D72F2"/>
    <w:rsid w:val="004E03EC"/>
    <w:rsid w:val="004F0A14"/>
    <w:rsid w:val="004F67B4"/>
    <w:rsid w:val="00503D30"/>
    <w:rsid w:val="00507677"/>
    <w:rsid w:val="00516710"/>
    <w:rsid w:val="00516C5C"/>
    <w:rsid w:val="005205D2"/>
    <w:rsid w:val="00532481"/>
    <w:rsid w:val="00546D2C"/>
    <w:rsid w:val="005534A5"/>
    <w:rsid w:val="00565AE2"/>
    <w:rsid w:val="0057103A"/>
    <w:rsid w:val="005A18BE"/>
    <w:rsid w:val="005C4D6A"/>
    <w:rsid w:val="005F6128"/>
    <w:rsid w:val="006205FF"/>
    <w:rsid w:val="006300F6"/>
    <w:rsid w:val="006329C3"/>
    <w:rsid w:val="006335E4"/>
    <w:rsid w:val="006473B4"/>
    <w:rsid w:val="00651244"/>
    <w:rsid w:val="00652F5E"/>
    <w:rsid w:val="006537FC"/>
    <w:rsid w:val="00656451"/>
    <w:rsid w:val="00660C2F"/>
    <w:rsid w:val="006709A5"/>
    <w:rsid w:val="00673AFB"/>
    <w:rsid w:val="0069224B"/>
    <w:rsid w:val="00696C21"/>
    <w:rsid w:val="006A1541"/>
    <w:rsid w:val="006B55D3"/>
    <w:rsid w:val="006C1A34"/>
    <w:rsid w:val="006C66CD"/>
    <w:rsid w:val="006D4201"/>
    <w:rsid w:val="006E6F41"/>
    <w:rsid w:val="006F0AF4"/>
    <w:rsid w:val="006F1AD5"/>
    <w:rsid w:val="00702475"/>
    <w:rsid w:val="007224D8"/>
    <w:rsid w:val="0072392D"/>
    <w:rsid w:val="007239F0"/>
    <w:rsid w:val="00731052"/>
    <w:rsid w:val="00731313"/>
    <w:rsid w:val="007330A1"/>
    <w:rsid w:val="00733495"/>
    <w:rsid w:val="00741F16"/>
    <w:rsid w:val="00766EC3"/>
    <w:rsid w:val="0078413C"/>
    <w:rsid w:val="00791569"/>
    <w:rsid w:val="0079703F"/>
    <w:rsid w:val="007A1C6C"/>
    <w:rsid w:val="007B2F51"/>
    <w:rsid w:val="007B530F"/>
    <w:rsid w:val="007C1D59"/>
    <w:rsid w:val="007D5BEB"/>
    <w:rsid w:val="007D6DB7"/>
    <w:rsid w:val="007F7918"/>
    <w:rsid w:val="0080088A"/>
    <w:rsid w:val="00801207"/>
    <w:rsid w:val="00802CF4"/>
    <w:rsid w:val="00806C39"/>
    <w:rsid w:val="00810C1C"/>
    <w:rsid w:val="00816507"/>
    <w:rsid w:val="0082642C"/>
    <w:rsid w:val="00837E7D"/>
    <w:rsid w:val="008413D6"/>
    <w:rsid w:val="00846772"/>
    <w:rsid w:val="00850A15"/>
    <w:rsid w:val="00851401"/>
    <w:rsid w:val="00857289"/>
    <w:rsid w:val="00864FA5"/>
    <w:rsid w:val="00872294"/>
    <w:rsid w:val="00872CFC"/>
    <w:rsid w:val="0087665B"/>
    <w:rsid w:val="00886F72"/>
    <w:rsid w:val="00892A43"/>
    <w:rsid w:val="008B2C08"/>
    <w:rsid w:val="008C0E23"/>
    <w:rsid w:val="008C41B4"/>
    <w:rsid w:val="008C48DE"/>
    <w:rsid w:val="008C6867"/>
    <w:rsid w:val="008C6CA2"/>
    <w:rsid w:val="008E0883"/>
    <w:rsid w:val="008E20E6"/>
    <w:rsid w:val="008F14DE"/>
    <w:rsid w:val="008F469E"/>
    <w:rsid w:val="008F5C4A"/>
    <w:rsid w:val="0090354B"/>
    <w:rsid w:val="00904065"/>
    <w:rsid w:val="00926B0D"/>
    <w:rsid w:val="0093718F"/>
    <w:rsid w:val="009813B3"/>
    <w:rsid w:val="00990985"/>
    <w:rsid w:val="009A763F"/>
    <w:rsid w:val="009B4DD0"/>
    <w:rsid w:val="009B52B4"/>
    <w:rsid w:val="009B6F5B"/>
    <w:rsid w:val="009C4951"/>
    <w:rsid w:val="009D3284"/>
    <w:rsid w:val="009E0739"/>
    <w:rsid w:val="009E36FA"/>
    <w:rsid w:val="009E40CF"/>
    <w:rsid w:val="00A006E1"/>
    <w:rsid w:val="00A07271"/>
    <w:rsid w:val="00A147C6"/>
    <w:rsid w:val="00A236FF"/>
    <w:rsid w:val="00A25867"/>
    <w:rsid w:val="00A27F92"/>
    <w:rsid w:val="00A32496"/>
    <w:rsid w:val="00A438B5"/>
    <w:rsid w:val="00A506E3"/>
    <w:rsid w:val="00A62808"/>
    <w:rsid w:val="00A65C91"/>
    <w:rsid w:val="00A67D23"/>
    <w:rsid w:val="00A7262C"/>
    <w:rsid w:val="00A85C91"/>
    <w:rsid w:val="00A91D23"/>
    <w:rsid w:val="00AA043B"/>
    <w:rsid w:val="00AA464D"/>
    <w:rsid w:val="00AB5DBA"/>
    <w:rsid w:val="00AC2117"/>
    <w:rsid w:val="00AC30B3"/>
    <w:rsid w:val="00AE13B3"/>
    <w:rsid w:val="00AE74BA"/>
    <w:rsid w:val="00AF0A05"/>
    <w:rsid w:val="00AF5B6B"/>
    <w:rsid w:val="00B1022D"/>
    <w:rsid w:val="00B22DC6"/>
    <w:rsid w:val="00B240A7"/>
    <w:rsid w:val="00B243C5"/>
    <w:rsid w:val="00B33525"/>
    <w:rsid w:val="00B45C15"/>
    <w:rsid w:val="00B4645A"/>
    <w:rsid w:val="00B5004F"/>
    <w:rsid w:val="00B5439E"/>
    <w:rsid w:val="00B5488B"/>
    <w:rsid w:val="00B54D0A"/>
    <w:rsid w:val="00B829EC"/>
    <w:rsid w:val="00B84402"/>
    <w:rsid w:val="00B86C0E"/>
    <w:rsid w:val="00B96561"/>
    <w:rsid w:val="00BA070C"/>
    <w:rsid w:val="00BA2B5D"/>
    <w:rsid w:val="00BB2B78"/>
    <w:rsid w:val="00BB4195"/>
    <w:rsid w:val="00BC1372"/>
    <w:rsid w:val="00BF14EB"/>
    <w:rsid w:val="00BF7E2B"/>
    <w:rsid w:val="00C053E6"/>
    <w:rsid w:val="00C1033C"/>
    <w:rsid w:val="00C22DB5"/>
    <w:rsid w:val="00C25980"/>
    <w:rsid w:val="00C41E95"/>
    <w:rsid w:val="00C53C9A"/>
    <w:rsid w:val="00C53F3C"/>
    <w:rsid w:val="00C617DD"/>
    <w:rsid w:val="00C66E64"/>
    <w:rsid w:val="00C8312B"/>
    <w:rsid w:val="00C83ED1"/>
    <w:rsid w:val="00CA0373"/>
    <w:rsid w:val="00CA26E5"/>
    <w:rsid w:val="00CA4008"/>
    <w:rsid w:val="00CA5D54"/>
    <w:rsid w:val="00CC1A43"/>
    <w:rsid w:val="00CC61A0"/>
    <w:rsid w:val="00CD6110"/>
    <w:rsid w:val="00CF10A6"/>
    <w:rsid w:val="00D0074D"/>
    <w:rsid w:val="00D1148A"/>
    <w:rsid w:val="00D13480"/>
    <w:rsid w:val="00D1639A"/>
    <w:rsid w:val="00D17226"/>
    <w:rsid w:val="00D30BEC"/>
    <w:rsid w:val="00D31135"/>
    <w:rsid w:val="00D4433C"/>
    <w:rsid w:val="00D44919"/>
    <w:rsid w:val="00D637C1"/>
    <w:rsid w:val="00D83B2B"/>
    <w:rsid w:val="00D96044"/>
    <w:rsid w:val="00D97F7C"/>
    <w:rsid w:val="00DA1796"/>
    <w:rsid w:val="00DA2EC5"/>
    <w:rsid w:val="00DA3115"/>
    <w:rsid w:val="00DC422F"/>
    <w:rsid w:val="00DE4C3A"/>
    <w:rsid w:val="00DE5F28"/>
    <w:rsid w:val="00E00DBB"/>
    <w:rsid w:val="00E0607E"/>
    <w:rsid w:val="00E20B24"/>
    <w:rsid w:val="00E21D33"/>
    <w:rsid w:val="00E52EC3"/>
    <w:rsid w:val="00E6213C"/>
    <w:rsid w:val="00E777CC"/>
    <w:rsid w:val="00E84CC5"/>
    <w:rsid w:val="00E95AE5"/>
    <w:rsid w:val="00EA0210"/>
    <w:rsid w:val="00EA082B"/>
    <w:rsid w:val="00EB38B3"/>
    <w:rsid w:val="00EB47B3"/>
    <w:rsid w:val="00EC1E5E"/>
    <w:rsid w:val="00EC1E77"/>
    <w:rsid w:val="00EC30D5"/>
    <w:rsid w:val="00ED4B8A"/>
    <w:rsid w:val="00ED5249"/>
    <w:rsid w:val="00ED5F67"/>
    <w:rsid w:val="00EF5FD3"/>
    <w:rsid w:val="00EF6177"/>
    <w:rsid w:val="00EF67BD"/>
    <w:rsid w:val="00EF69F9"/>
    <w:rsid w:val="00F03F16"/>
    <w:rsid w:val="00F203EE"/>
    <w:rsid w:val="00F20ADB"/>
    <w:rsid w:val="00F21A5A"/>
    <w:rsid w:val="00F24BF1"/>
    <w:rsid w:val="00F27B24"/>
    <w:rsid w:val="00F566CD"/>
    <w:rsid w:val="00F57358"/>
    <w:rsid w:val="00F65197"/>
    <w:rsid w:val="00F750B1"/>
    <w:rsid w:val="00F75C15"/>
    <w:rsid w:val="00F760B4"/>
    <w:rsid w:val="00F766CC"/>
    <w:rsid w:val="00F90973"/>
    <w:rsid w:val="00F915FF"/>
    <w:rsid w:val="00F9179A"/>
    <w:rsid w:val="00FA43A4"/>
    <w:rsid w:val="00FA734B"/>
    <w:rsid w:val="00FB2A49"/>
    <w:rsid w:val="00FC7723"/>
    <w:rsid w:val="00FE5E9C"/>
    <w:rsid w:val="00FE5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DF1FBB"/>
  <w15:chartTrackingRefBased/>
  <w15:docId w15:val="{6C5040B8-ACF8-4AED-9C36-DC09928DB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14EB"/>
  </w:style>
  <w:style w:type="paragraph" w:styleId="Heading1">
    <w:name w:val="heading 1"/>
    <w:basedOn w:val="Normal"/>
    <w:next w:val="Normal"/>
    <w:link w:val="Heading1Char"/>
    <w:uiPriority w:val="9"/>
    <w:qFormat/>
    <w:rsid w:val="00CF10A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68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BF14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F14EB"/>
  </w:style>
  <w:style w:type="character" w:styleId="PageNumber">
    <w:name w:val="page number"/>
    <w:basedOn w:val="DefaultParagraphFont"/>
    <w:rsid w:val="00BF14EB"/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BF14EB"/>
    <w:pPr>
      <w:ind w:left="720"/>
      <w:contextualSpacing/>
    </w:pPr>
  </w:style>
  <w:style w:type="table" w:styleId="TableGrid">
    <w:name w:val="Table Grid"/>
    <w:basedOn w:val="TableNormal"/>
    <w:uiPriority w:val="39"/>
    <w:rsid w:val="00BF1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BF14EB"/>
  </w:style>
  <w:style w:type="character" w:customStyle="1" w:styleId="Heading1Char">
    <w:name w:val="Heading 1 Char"/>
    <w:basedOn w:val="DefaultParagraphFont"/>
    <w:link w:val="Heading1"/>
    <w:uiPriority w:val="9"/>
    <w:rsid w:val="00CF10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C686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71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9306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39151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portal.3gpp.org/ngppapp/CreateTDoc.aspx?mode=view&amp;contributionId=141185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4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Dhananjaya Ponukumati</dc:creator>
  <cp:keywords/>
  <dc:description/>
  <cp:lastModifiedBy>Dhananjaya Ponukumati</cp:lastModifiedBy>
  <cp:revision>374</cp:revision>
  <dcterms:created xsi:type="dcterms:W3CDTF">2023-02-17T05:50:00Z</dcterms:created>
  <dcterms:modified xsi:type="dcterms:W3CDTF">2023-05-14T13:07:00Z</dcterms:modified>
</cp:coreProperties>
</file>