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74A6ABD6"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B20441">
        <w:rPr>
          <w:sz w:val="24"/>
          <w:lang w:eastAsia="zh-CN"/>
        </w:rPr>
        <w:t>207</w:t>
      </w:r>
      <w:r w:rsidR="005F72E2">
        <w:rPr>
          <w:sz w:val="24"/>
          <w:lang w:eastAsia="zh-CN"/>
        </w:rPr>
        <w:t>3</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7808D" w:rsidR="001E41F3" w:rsidRPr="00410371" w:rsidRDefault="00076598" w:rsidP="005F72E2">
            <w:pPr>
              <w:pStyle w:val="CRCoverPage"/>
              <w:spacing w:after="0"/>
              <w:jc w:val="center"/>
              <w:rPr>
                <w:noProof/>
              </w:rPr>
            </w:pPr>
            <w:r>
              <w:rPr>
                <w:b/>
                <w:noProof/>
                <w:sz w:val="28"/>
              </w:rPr>
              <w:t>14</w:t>
            </w:r>
            <w:r w:rsidR="00B20441">
              <w:rPr>
                <w:b/>
                <w:noProof/>
                <w:sz w:val="28"/>
              </w:rPr>
              <w:t>1</w:t>
            </w:r>
            <w:r w:rsidR="005F72E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EE780" w:rsidR="001E41F3" w:rsidRPr="00410371" w:rsidRDefault="00B204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C19F6" w:rsidR="001E41F3" w:rsidRPr="00410371" w:rsidRDefault="00EB5764" w:rsidP="005F72E2">
            <w:pPr>
              <w:pStyle w:val="CRCoverPage"/>
              <w:spacing w:after="0"/>
              <w:jc w:val="center"/>
              <w:rPr>
                <w:noProof/>
                <w:sz w:val="28"/>
              </w:rPr>
            </w:pPr>
            <w:r>
              <w:rPr>
                <w:b/>
                <w:noProof/>
                <w:sz w:val="28"/>
              </w:rPr>
              <w:t>1</w:t>
            </w:r>
            <w:r w:rsidR="005F72E2">
              <w:rPr>
                <w:b/>
                <w:noProof/>
                <w:sz w:val="28"/>
              </w:rPr>
              <w:t>8</w:t>
            </w:r>
            <w:r>
              <w:rPr>
                <w:b/>
                <w:noProof/>
                <w:sz w:val="28"/>
              </w:rPr>
              <w:t>.</w:t>
            </w:r>
            <w:r w:rsidR="005F72E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32FB3" w:rsidR="001E41F3" w:rsidRDefault="0030645D" w:rsidP="00BE6A15">
            <w:pPr>
              <w:pStyle w:val="CRCoverPage"/>
              <w:spacing w:after="0"/>
              <w:ind w:left="100"/>
              <w:rPr>
                <w:noProof/>
              </w:rPr>
            </w:pPr>
            <w:r w:rsidRPr="0030645D">
              <w:t>CR for TS 38.101-1 to clarify the inner outer condition for almost contiguous RB allocation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6DDD0" w:rsidR="001E41F3" w:rsidRDefault="00EB5764" w:rsidP="00666B5A">
            <w:pPr>
              <w:pStyle w:val="CRCoverPage"/>
              <w:spacing w:after="0"/>
              <w:ind w:left="100"/>
              <w:rPr>
                <w:noProof/>
              </w:rPr>
            </w:pPr>
            <w:r w:rsidRPr="00EB5764">
              <w:rPr>
                <w:noProof/>
              </w:rPr>
              <w:t>Huawei, HiSilicon</w:t>
            </w:r>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04D7C" w:rsidR="001E41F3" w:rsidRDefault="00EB5764" w:rsidP="00B20441">
            <w:pPr>
              <w:pStyle w:val="CRCoverPage"/>
              <w:spacing w:after="0"/>
              <w:ind w:left="100"/>
              <w:rPr>
                <w:noProof/>
              </w:rPr>
            </w:pPr>
            <w:r>
              <w:rPr>
                <w:noProof/>
              </w:rPr>
              <w:t>202</w:t>
            </w:r>
            <w:r w:rsidR="007E4207">
              <w:rPr>
                <w:noProof/>
              </w:rPr>
              <w:t>3</w:t>
            </w:r>
            <w:r>
              <w:rPr>
                <w:noProof/>
              </w:rPr>
              <w:t>-</w:t>
            </w:r>
            <w:r w:rsidR="007E4207">
              <w:rPr>
                <w:noProof/>
              </w:rPr>
              <w:t>0</w:t>
            </w:r>
            <w:r w:rsidR="009765E4">
              <w:rPr>
                <w:noProof/>
              </w:rPr>
              <w:t>3</w:t>
            </w:r>
            <w:r>
              <w:rPr>
                <w:noProof/>
              </w:rPr>
              <w:t>-</w:t>
            </w:r>
            <w:r w:rsidR="009765E4">
              <w:rPr>
                <w:noProof/>
              </w:rPr>
              <w:t>0</w:t>
            </w:r>
            <w:r w:rsidR="00B2044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61943" w:rsidR="001E41F3" w:rsidRDefault="00B2044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42BEA" w:rsidR="001E41F3" w:rsidRDefault="00EB5764" w:rsidP="005F72E2">
            <w:pPr>
              <w:pStyle w:val="CRCoverPage"/>
              <w:spacing w:after="0"/>
              <w:ind w:left="100"/>
              <w:rPr>
                <w:noProof/>
              </w:rPr>
            </w:pPr>
            <w:r w:rsidRPr="00EB5764">
              <w:rPr>
                <w:noProof/>
              </w:rPr>
              <w:t>Rel-1</w:t>
            </w:r>
            <w:r w:rsidR="005F72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26F992A7" w:rsidR="00F573EC" w:rsidRDefault="00853B8C" w:rsidP="00B41219">
            <w:pPr>
              <w:pStyle w:val="EQ"/>
            </w:pPr>
            <w:r>
              <w:rPr>
                <w:lang w:eastAsia="zh-CN"/>
              </w:rPr>
              <w:t xml:space="preserve">For almost contiguous allocation, the conditions for inner/outer RB allocations are </w:t>
            </w:r>
            <w:r w:rsidR="000A222B">
              <w:rPr>
                <w:lang w:eastAsia="zh-CN"/>
              </w:rPr>
              <w:t xml:space="preserve">almost </w:t>
            </w:r>
            <w:r>
              <w:rPr>
                <w:lang w:eastAsia="zh-CN"/>
              </w:rPr>
              <w:t>same as the general</w:t>
            </w:r>
            <w:r w:rsidR="000A222B">
              <w:rPr>
                <w:lang w:eastAsia="zh-CN"/>
              </w:rPr>
              <w:t xml:space="preserve"> contiguous RB allocation but </w:t>
            </w:r>
            <w:r w:rsidR="000A222B">
              <w:t>L</w:t>
            </w:r>
            <w:r w:rsidR="000A222B">
              <w:rPr>
                <w:vertAlign w:val="subscript"/>
              </w:rPr>
              <w:t xml:space="preserve">CRB </w:t>
            </w:r>
            <w:r w:rsidR="000A222B">
              <w:t xml:space="preserve">is replaced by </w:t>
            </w:r>
            <w:r w:rsidR="000A222B" w:rsidRPr="000A222B">
              <w:t>(NRB_alloc + NRB_gap)</w:t>
            </w:r>
            <w:r w:rsidR="000A222B">
              <w:t xml:space="preserve">. Currently, only </w:t>
            </w:r>
            <w:r w:rsidR="000A222B">
              <w:rPr>
                <w:lang w:eastAsia="zh-CN"/>
              </w:rPr>
              <w:t xml:space="preserve">parameters of </w:t>
            </w:r>
            <w:r w:rsidR="000A222B">
              <w:t>RB</w:t>
            </w:r>
            <w:r w:rsidR="000A222B">
              <w:rPr>
                <w:vertAlign w:val="subscript"/>
              </w:rPr>
              <w:t>Start,Low</w:t>
            </w:r>
            <w:r w:rsidR="000A222B">
              <w:rPr>
                <w:lang w:eastAsia="zh-CN"/>
              </w:rPr>
              <w:t xml:space="preserve"> and </w:t>
            </w:r>
            <w:r w:rsidR="000A222B">
              <w:t>RB</w:t>
            </w:r>
            <w:r w:rsidR="000A222B">
              <w:rPr>
                <w:vertAlign w:val="subscript"/>
              </w:rPr>
              <w:t xml:space="preserve">Start,High </w:t>
            </w:r>
            <w:r w:rsidR="000A222B">
              <w:t xml:space="preserve">were clarified for </w:t>
            </w:r>
            <w:r w:rsidR="000A222B" w:rsidRPr="000A222B">
              <w:t>almost contiguous allocation</w:t>
            </w:r>
            <w:r w:rsidR="000A222B">
              <w:t xml:space="preserve"> cases, but it’s unclear whether L</w:t>
            </w:r>
            <w:r w:rsidR="000A222B">
              <w:rPr>
                <w:vertAlign w:val="subscript"/>
              </w:rPr>
              <w:t xml:space="preserve">CRB  </w:t>
            </w:r>
            <w:r w:rsidR="000A222B">
              <w:t>≤ ceil(N</w:t>
            </w:r>
            <w:r w:rsidR="000A222B">
              <w:rPr>
                <w:vertAlign w:val="subscript"/>
              </w:rPr>
              <w:t>RB</w:t>
            </w:r>
            <w:r w:rsidR="000A222B">
              <w:t xml:space="preserve">/2) is applied or </w:t>
            </w:r>
            <w:r w:rsidR="00B41219" w:rsidRPr="000A222B">
              <w:t>(N</w:t>
            </w:r>
            <w:r w:rsidR="00B41219" w:rsidRPr="00B41219">
              <w:rPr>
                <w:vertAlign w:val="subscript"/>
              </w:rPr>
              <w:t>RB_alloc</w:t>
            </w:r>
            <w:r w:rsidR="00B41219" w:rsidRPr="000A222B">
              <w:t xml:space="preserve"> + N</w:t>
            </w:r>
            <w:r w:rsidR="00B41219" w:rsidRPr="00B41219">
              <w:rPr>
                <w:vertAlign w:val="subscript"/>
              </w:rPr>
              <w:t>RB_gap</w:t>
            </w:r>
            <w:r w:rsidR="00B41219" w:rsidRPr="000A222B">
              <w:t>)</w:t>
            </w:r>
            <w:r w:rsidR="000A222B">
              <w:rPr>
                <w:vertAlign w:val="subscript"/>
              </w:rPr>
              <w:t xml:space="preserve">  </w:t>
            </w:r>
            <w:r w:rsidR="000A222B">
              <w:t>≤  ceil(N</w:t>
            </w:r>
            <w:r w:rsidR="000A222B">
              <w:rPr>
                <w:vertAlign w:val="subscript"/>
              </w:rPr>
              <w:t>RB</w:t>
            </w:r>
            <w:r w:rsidR="000A222B">
              <w:t xml:space="preserve">/2) is applied. </w:t>
            </w:r>
            <w:r w:rsidR="00B41219">
              <w:t>Thus, it’s necessary to further clarify this part.</w:t>
            </w:r>
          </w:p>
          <w:p w14:paraId="5DD5266F" w14:textId="5B923277" w:rsidR="00B41219" w:rsidRDefault="00B41219" w:rsidP="00B41219">
            <w:pPr>
              <w:rPr>
                <w:lang w:eastAsia="zh-CN"/>
              </w:rPr>
            </w:pPr>
            <w:r>
              <w:rPr>
                <w:lang w:eastAsia="zh-CN"/>
              </w:rPr>
              <w:t>In addition, since channel bandwidth</w:t>
            </w:r>
            <w:r w:rsidR="00F02529">
              <w:rPr>
                <w:lang w:eastAsia="zh-CN"/>
              </w:rPr>
              <w:t>s</w:t>
            </w:r>
            <w:r>
              <w:rPr>
                <w:lang w:eastAsia="zh-CN"/>
              </w:rPr>
              <w:t xml:space="preserve"> for some FDD bands are less than 20MHz, the </w:t>
            </w:r>
            <w:r w:rsidRPr="00B41219">
              <w:rPr>
                <w:lang w:eastAsia="zh-CN"/>
              </w:rPr>
              <w:t>almost contiguous allocation</w:t>
            </w:r>
            <w:r>
              <w:rPr>
                <w:lang w:eastAsia="zh-CN"/>
              </w:rPr>
              <w:t xml:space="preserve"> can’t be deployed if we have the following restriction.</w:t>
            </w:r>
          </w:p>
          <w:p w14:paraId="22D1AC80" w14:textId="77777777" w:rsidR="00BF0DFB" w:rsidRDefault="00B41219" w:rsidP="00B41219">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is larger than 106, 51 or 24 RBs for 15 kHz, 30 kHz or 60 kHz respectively.</w:t>
            </w:r>
          </w:p>
          <w:p w14:paraId="708AA7DE" w14:textId="5B76F252" w:rsidR="00BF0DFB" w:rsidRPr="0032091C" w:rsidRDefault="00BF0DFB" w:rsidP="00B41219">
            <w:r>
              <w:t xml:space="preserve">For wide band intermodulation requirement,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7FFB" w14:textId="4D058EC0" w:rsidR="003A799F" w:rsidRDefault="003A799F" w:rsidP="003A799F">
            <w:pPr>
              <w:pStyle w:val="CRCoverPage"/>
              <w:spacing w:after="0"/>
              <w:rPr>
                <w:noProof/>
                <w:lang w:eastAsia="zh-CN"/>
              </w:rPr>
            </w:pPr>
            <w:r w:rsidRPr="003A799F">
              <w:rPr>
                <w:rFonts w:hint="eastAsia"/>
                <w:noProof/>
                <w:lang w:eastAsia="zh-CN"/>
              </w:rPr>
              <w:t>1.</w:t>
            </w:r>
            <w:r>
              <w:rPr>
                <w:rFonts w:hint="eastAsia"/>
                <w:noProof/>
                <w:lang w:eastAsia="zh-CN"/>
              </w:rPr>
              <w:t xml:space="preserve"> </w:t>
            </w:r>
            <w:r>
              <w:rPr>
                <w:noProof/>
                <w:lang w:eastAsia="zh-CN"/>
              </w:rPr>
              <w:t>It’s clarified</w:t>
            </w:r>
            <w:r w:rsidR="00F12BF6">
              <w:rPr>
                <w:noProof/>
                <w:lang w:eastAsia="zh-CN"/>
              </w:rPr>
              <w:t xml:space="preserve"> that </w:t>
            </w:r>
            <w:r w:rsidR="00F12BF6">
              <w:t>L</w:t>
            </w:r>
            <w:r w:rsidR="00F12BF6">
              <w:rPr>
                <w:vertAlign w:val="subscript"/>
              </w:rPr>
              <w:t xml:space="preserve">CRB </w:t>
            </w:r>
            <w:r w:rsidR="00F12BF6">
              <w:t xml:space="preserve">is replaced by </w:t>
            </w:r>
            <w:r w:rsidR="00F12BF6" w:rsidRPr="000A222B">
              <w:t>(</w:t>
            </w:r>
            <w:proofErr w:type="spellStart"/>
            <w:r w:rsidR="00F12BF6" w:rsidRPr="000A222B">
              <w:t>NRB_alloc</w:t>
            </w:r>
            <w:proofErr w:type="spellEnd"/>
            <w:r w:rsidR="00F12BF6" w:rsidRPr="000A222B">
              <w:t xml:space="preserve"> + </w:t>
            </w:r>
            <w:proofErr w:type="spellStart"/>
            <w:r w:rsidR="00F12BF6" w:rsidRPr="000A222B">
              <w:t>NRB_gap</w:t>
            </w:r>
            <w:proofErr w:type="spellEnd"/>
            <w:r w:rsidR="00F12BF6" w:rsidRPr="000A222B">
              <w:t>)</w:t>
            </w:r>
            <w:r w:rsidR="00F12BF6">
              <w:t xml:space="preserve"> for </w:t>
            </w:r>
            <w:r w:rsidR="00F12BF6">
              <w:rPr>
                <w:noProof/>
                <w:lang w:eastAsia="zh-CN"/>
              </w:rPr>
              <w:t>almost contiguous allocation when the conditions for inner/outer RB allocations are considered.</w:t>
            </w:r>
          </w:p>
          <w:p w14:paraId="3CDB8852" w14:textId="469E6ED6" w:rsidR="003A799F" w:rsidRDefault="003A799F" w:rsidP="003A799F">
            <w:pPr>
              <w:pStyle w:val="CRCoverPage"/>
              <w:spacing w:after="0"/>
              <w:rPr>
                <w:noProof/>
                <w:lang w:eastAsia="zh-CN"/>
              </w:rPr>
            </w:pPr>
            <w:r>
              <w:rPr>
                <w:rFonts w:hint="eastAsia"/>
                <w:noProof/>
                <w:lang w:eastAsia="zh-CN"/>
              </w:rPr>
              <w:t>2</w:t>
            </w:r>
            <w:r>
              <w:rPr>
                <w:noProof/>
                <w:lang w:eastAsia="zh-CN"/>
              </w:rPr>
              <w:t>.</w:t>
            </w:r>
            <w:r>
              <w:rPr>
                <w:rFonts w:hint="eastAsia"/>
                <w:noProof/>
                <w:lang w:eastAsia="zh-CN"/>
              </w:rPr>
              <w:t xml:space="preserve"> T</w:t>
            </w:r>
            <w:r>
              <w:rPr>
                <w:noProof/>
                <w:lang w:eastAsia="zh-CN"/>
              </w:rPr>
              <w:t>he following restriction was removed</w:t>
            </w:r>
            <w:r w:rsidR="00F12BF6">
              <w:rPr>
                <w:noProof/>
                <w:lang w:eastAsia="zh-CN"/>
              </w:rPr>
              <w:t xml:space="preserve"> to enable scenarios with small channel bandwidth</w:t>
            </w:r>
            <w:r>
              <w:rPr>
                <w:noProof/>
                <w:lang w:eastAsia="zh-CN"/>
              </w:rPr>
              <w:t>.</w:t>
            </w:r>
          </w:p>
          <w:p w14:paraId="52DDA3C6" w14:textId="77777777" w:rsidR="00F12BF6" w:rsidRDefault="00F12BF6" w:rsidP="003A799F">
            <w:pPr>
              <w:pStyle w:val="CRCoverPage"/>
              <w:spacing w:after="0"/>
            </w:pPr>
            <w:r>
              <w:t>“</w:t>
            </w:r>
            <w:r w:rsidRPr="00F12BF6">
              <w:rPr>
                <w:i/>
              </w:rPr>
              <w:t xml:space="preserve">and </w:t>
            </w:r>
            <w:proofErr w:type="spellStart"/>
            <w:r w:rsidRPr="00F12BF6">
              <w:rPr>
                <w:i/>
              </w:rPr>
              <w:t>N</w:t>
            </w:r>
            <w:r w:rsidRPr="00F12BF6">
              <w:rPr>
                <w:i/>
                <w:vertAlign w:val="subscript"/>
              </w:rPr>
              <w:t>RB_alloc</w:t>
            </w:r>
            <w:proofErr w:type="spellEnd"/>
            <w:r w:rsidRPr="00F12BF6">
              <w:rPr>
                <w:i/>
              </w:rPr>
              <w:t xml:space="preserve"> + </w:t>
            </w:r>
            <w:proofErr w:type="spellStart"/>
            <w:r w:rsidRPr="00F12BF6">
              <w:rPr>
                <w:i/>
              </w:rPr>
              <w:t>N</w:t>
            </w:r>
            <w:r w:rsidRPr="00F12BF6">
              <w:rPr>
                <w:i/>
                <w:vertAlign w:val="subscript"/>
              </w:rPr>
              <w:t>RB_gap</w:t>
            </w:r>
            <w:proofErr w:type="spellEnd"/>
            <w:r w:rsidRPr="00F12BF6">
              <w:rPr>
                <w:i/>
                <w:vertAlign w:val="subscript"/>
              </w:rPr>
              <w:t xml:space="preserve"> </w:t>
            </w:r>
            <w:r w:rsidRPr="00F12BF6">
              <w:rPr>
                <w:i/>
              </w:rPr>
              <w:t>is larger than 106, 51 or 24 RBs for 15 kHz, 30 kHz or 60 kHz respectively</w:t>
            </w:r>
            <w:r>
              <w:t>”</w:t>
            </w:r>
          </w:p>
          <w:p w14:paraId="31C656EC" w14:textId="053459AA" w:rsidR="00BF0DFB" w:rsidRPr="00BF0DFB" w:rsidRDefault="00BF0DFB" w:rsidP="003A799F">
            <w:pPr>
              <w:pStyle w:val="CRCoverPage"/>
              <w:spacing w:after="0"/>
              <w:rPr>
                <w:noProof/>
                <w:lang w:eastAsia="zh-CN"/>
              </w:rPr>
            </w:pPr>
            <w:r>
              <w:t xml:space="preserve">3. For wide band intermodulation requirement, BW is replaced by </w:t>
            </w:r>
            <w:proofErr w:type="spellStart"/>
            <w:r>
              <w:t>BW</w:t>
            </w:r>
            <w:r w:rsidRPr="00BF0DFB">
              <w:rPr>
                <w:vertAlign w:val="subscript"/>
              </w:rPr>
              <w:t>channel</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B289B" w14:textId="06B7FDD9" w:rsidR="001E41F3" w:rsidRDefault="00F02529" w:rsidP="00F02529">
            <w:pPr>
              <w:pStyle w:val="CRCoverPage"/>
              <w:spacing w:after="0"/>
              <w:rPr>
                <w:noProof/>
                <w:lang w:eastAsia="zh-CN"/>
              </w:rPr>
            </w:pPr>
            <w:r>
              <w:rPr>
                <w:noProof/>
                <w:lang w:eastAsia="zh-CN"/>
              </w:rPr>
              <w:t>There are some ambiguities for the</w:t>
            </w:r>
            <w:r w:rsidRPr="00F02529">
              <w:rPr>
                <w:noProof/>
                <w:lang w:eastAsia="zh-CN"/>
              </w:rPr>
              <w:t xml:space="preserve"> conditions </w:t>
            </w:r>
            <w:r>
              <w:rPr>
                <w:noProof/>
                <w:lang w:eastAsia="zh-CN"/>
              </w:rPr>
              <w:t>of</w:t>
            </w:r>
            <w:r w:rsidRPr="00F02529">
              <w:rPr>
                <w:noProof/>
                <w:lang w:eastAsia="zh-CN"/>
              </w:rPr>
              <w:t xml:space="preserve"> inner/outer RB allocations</w:t>
            </w:r>
            <w:r>
              <w:rPr>
                <w:noProof/>
                <w:lang w:eastAsia="zh-CN"/>
              </w:rPr>
              <w:t xml:space="preserve"> in almost contiguous scenario.</w:t>
            </w:r>
          </w:p>
          <w:p w14:paraId="4460708D" w14:textId="77777777" w:rsidR="00F02529" w:rsidRDefault="00F02529" w:rsidP="00F02529">
            <w:pPr>
              <w:pStyle w:val="CRCoverPage"/>
              <w:spacing w:after="0"/>
              <w:rPr>
                <w:lang w:eastAsia="zh-CN"/>
              </w:rPr>
            </w:pPr>
            <w:r>
              <w:rPr>
                <w:rFonts w:hint="eastAsia"/>
                <w:noProof/>
                <w:lang w:eastAsia="zh-CN"/>
              </w:rPr>
              <w:t>A</w:t>
            </w:r>
            <w:r w:rsidRPr="00F02529">
              <w:rPr>
                <w:noProof/>
                <w:lang w:eastAsia="zh-CN"/>
              </w:rPr>
              <w:t xml:space="preserve">lmost contiguous allocation can’t be deployed </w:t>
            </w:r>
            <w:r>
              <w:rPr>
                <w:rFonts w:hint="eastAsia"/>
                <w:noProof/>
                <w:lang w:eastAsia="zh-CN"/>
              </w:rPr>
              <w:t>for</w:t>
            </w:r>
            <w:r>
              <w:rPr>
                <w:lang w:eastAsia="zh-CN"/>
              </w:rPr>
              <w:t xml:space="preserve"> some FDD bands with </w:t>
            </w:r>
            <w:r w:rsidRPr="00F02529">
              <w:rPr>
                <w:lang w:eastAsia="zh-CN"/>
              </w:rPr>
              <w:t>channel bandwidths</w:t>
            </w:r>
            <w:r>
              <w:rPr>
                <w:lang w:eastAsia="zh-CN"/>
              </w:rPr>
              <w:t xml:space="preserve"> which</w:t>
            </w:r>
            <w:r w:rsidRPr="00F02529">
              <w:rPr>
                <w:lang w:eastAsia="zh-CN"/>
              </w:rPr>
              <w:t xml:space="preserve"> are less than 20MHz</w:t>
            </w:r>
          </w:p>
          <w:p w14:paraId="5C4BEB44" w14:textId="7BB09DC0" w:rsidR="00BF0DFB" w:rsidRPr="00F02529" w:rsidRDefault="00BF0DFB" w:rsidP="00BF0DFB">
            <w:pPr>
              <w:pStyle w:val="CRCoverPage"/>
              <w:spacing w:after="0"/>
              <w:rPr>
                <w:noProof/>
                <w:lang w:eastAsia="zh-CN"/>
              </w:rPr>
            </w:pPr>
            <w:r>
              <w:t xml:space="preserve">For wide band intermodulation requirement, BW is ambiguous.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DF26" w:rsidR="001E41F3" w:rsidRDefault="00B41219" w:rsidP="00BF53A0">
            <w:pPr>
              <w:pStyle w:val="CRCoverPage"/>
              <w:spacing w:after="0"/>
              <w:ind w:left="100"/>
              <w:rPr>
                <w:noProof/>
                <w:lang w:eastAsia="zh-CN"/>
              </w:rPr>
            </w:pPr>
            <w:r>
              <w:rPr>
                <w:noProof/>
                <w:lang w:eastAsia="zh-CN"/>
              </w:rPr>
              <w:t>6.2.2</w:t>
            </w:r>
            <w:r w:rsidR="00D55555">
              <w:rPr>
                <w:noProof/>
                <w:lang w:eastAsia="zh-CN"/>
              </w:rPr>
              <w:t>,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1E41F3" w:rsidRDefault="00145D43" w:rsidP="00D55555">
            <w:pPr>
              <w:pStyle w:val="CRCoverPage"/>
              <w:spacing w:after="0"/>
              <w:ind w:left="99"/>
              <w:rPr>
                <w:noProof/>
              </w:rPr>
            </w:pPr>
            <w:r>
              <w:rPr>
                <w:noProof/>
              </w:rPr>
              <w:t>TS</w:t>
            </w:r>
            <w:r w:rsidR="00D55555">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723516B" w14:textId="77777777" w:rsidR="005F72E2" w:rsidRPr="00A1115A" w:rsidRDefault="005F72E2" w:rsidP="005F72E2">
      <w:pPr>
        <w:pStyle w:val="30"/>
      </w:pPr>
      <w:r w:rsidRPr="00A1115A">
        <w:t>6.2.2</w:t>
      </w:r>
      <w:r w:rsidRPr="00A1115A">
        <w:tab/>
      </w:r>
      <w:r w:rsidRPr="00A1115A">
        <w:rPr>
          <w:lang w:eastAsia="zh-CN"/>
        </w:rPr>
        <w:t xml:space="preserve">UE </w:t>
      </w:r>
      <w:r w:rsidRPr="00A1115A">
        <w:t>maximum output power reduction</w:t>
      </w:r>
    </w:p>
    <w:p w14:paraId="60F73B8D" w14:textId="77777777" w:rsidR="005F72E2" w:rsidRDefault="005F72E2" w:rsidP="005F72E2">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07B48D95" w14:textId="77777777" w:rsidR="005F72E2" w:rsidRPr="00A1115A" w:rsidRDefault="005F72E2" w:rsidP="005F72E2">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4A83C2F" w14:textId="77777777" w:rsidR="005F72E2" w:rsidRPr="00A1115A" w:rsidRDefault="005F72E2" w:rsidP="005F72E2">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3519B39D" w14:textId="77777777" w:rsidR="005F72E2" w:rsidRPr="00A1115A" w:rsidRDefault="005F72E2" w:rsidP="005F72E2">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360C4E06" w14:textId="77777777" w:rsidR="005F72E2" w:rsidRPr="00A1115A" w:rsidRDefault="005F72E2" w:rsidP="005F72E2">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111A1AAB" w14:textId="77777777" w:rsidR="005F72E2" w:rsidRPr="00A1115A" w:rsidRDefault="005F72E2" w:rsidP="005F72E2">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F72E2" w:rsidRPr="00A1115A" w14:paraId="3B7DFE45" w14:textId="77777777" w:rsidTr="00A4718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17DC779" w14:textId="77777777" w:rsidR="005F72E2" w:rsidRPr="00A1115A" w:rsidRDefault="005F72E2" w:rsidP="00A4718C">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15A2D05" w14:textId="77777777" w:rsidR="005F72E2" w:rsidRPr="00A1115A" w:rsidRDefault="005F72E2" w:rsidP="00A4718C">
            <w:pPr>
              <w:pStyle w:val="TAH"/>
            </w:pPr>
            <w:r w:rsidRPr="00A1115A">
              <w:t>MPR (dB)</w:t>
            </w:r>
          </w:p>
        </w:tc>
      </w:tr>
      <w:tr w:rsidR="005F72E2" w:rsidRPr="00A1115A" w14:paraId="5B437D08" w14:textId="77777777" w:rsidTr="00A4718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B9074A8" w14:textId="77777777" w:rsidR="005F72E2" w:rsidRPr="00A1115A" w:rsidRDefault="005F72E2" w:rsidP="00A4718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FD837D6" w14:textId="77777777" w:rsidR="005F72E2" w:rsidRPr="00A1115A" w:rsidRDefault="005F72E2" w:rsidP="00A4718C">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4E2C84F" w14:textId="77777777" w:rsidR="005F72E2" w:rsidRPr="00A1115A" w:rsidRDefault="005F72E2" w:rsidP="00A4718C">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B2B680C" w14:textId="77777777" w:rsidR="005F72E2" w:rsidRPr="00A1115A" w:rsidRDefault="005F72E2" w:rsidP="00A4718C">
            <w:pPr>
              <w:pStyle w:val="TAH"/>
            </w:pPr>
            <w:r w:rsidRPr="00A1115A">
              <w:t>Inner RB allocations</w:t>
            </w:r>
          </w:p>
        </w:tc>
      </w:tr>
      <w:tr w:rsidR="005F72E2" w:rsidRPr="00A1115A" w14:paraId="757DD9CE"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7209298" w14:textId="77777777" w:rsidR="005F72E2" w:rsidRPr="00A1115A" w:rsidRDefault="005F72E2" w:rsidP="00A4718C">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47A4A045" w14:textId="77777777" w:rsidR="005F72E2" w:rsidRPr="00A1115A" w:rsidRDefault="005F72E2" w:rsidP="00A4718C">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11A542BF" w14:textId="77777777" w:rsidR="005F72E2" w:rsidRPr="00A1115A" w:rsidRDefault="005F72E2" w:rsidP="00A4718C">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BFE5E66" w14:textId="77777777" w:rsidR="005F72E2" w:rsidRPr="00A1115A" w:rsidRDefault="005F72E2" w:rsidP="00A4718C">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8782DB2" w14:textId="77777777" w:rsidR="005F72E2" w:rsidRPr="00A1115A" w:rsidRDefault="005F72E2" w:rsidP="00A4718C">
            <w:pPr>
              <w:pStyle w:val="TAC"/>
            </w:pPr>
            <w:r w:rsidRPr="00A1115A">
              <w:t>≤ 0.2</w:t>
            </w:r>
            <w:r w:rsidRPr="00A1115A">
              <w:rPr>
                <w:vertAlign w:val="superscript"/>
              </w:rPr>
              <w:t>1</w:t>
            </w:r>
          </w:p>
        </w:tc>
      </w:tr>
      <w:tr w:rsidR="005F72E2" w:rsidRPr="00A1115A" w14:paraId="5B209F0B"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7819B35C" w14:textId="77777777" w:rsidR="005F72E2" w:rsidRPr="00A1115A" w:rsidRDefault="005F72E2" w:rsidP="00A4718C">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D02D69F" w14:textId="77777777" w:rsidR="005F72E2" w:rsidRPr="00A1115A" w:rsidRDefault="005F72E2" w:rsidP="00A4718C">
            <w:pPr>
              <w:pStyle w:val="TAC"/>
            </w:pPr>
          </w:p>
        </w:tc>
        <w:tc>
          <w:tcPr>
            <w:tcW w:w="2268" w:type="dxa"/>
            <w:tcBorders>
              <w:top w:val="single" w:sz="4" w:space="0" w:color="auto"/>
              <w:left w:val="single" w:sz="4" w:space="0" w:color="auto"/>
              <w:bottom w:val="single" w:sz="4" w:space="0" w:color="auto"/>
              <w:right w:val="single" w:sz="4" w:space="0" w:color="auto"/>
            </w:tcBorders>
          </w:tcPr>
          <w:p w14:paraId="40F05187" w14:textId="77777777" w:rsidR="005F72E2" w:rsidRPr="00A1115A" w:rsidRDefault="005F72E2" w:rsidP="00A4718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E74719F" w14:textId="77777777" w:rsidR="005F72E2" w:rsidRPr="00A1115A" w:rsidRDefault="005F72E2" w:rsidP="00A4718C">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437C8D7" w14:textId="77777777" w:rsidR="005F72E2" w:rsidRPr="00A1115A" w:rsidRDefault="005F72E2" w:rsidP="00A4718C">
            <w:pPr>
              <w:pStyle w:val="TAC"/>
              <w:rPr>
                <w:lang w:val="en-CA"/>
              </w:rPr>
            </w:pPr>
            <w:r w:rsidRPr="00A1115A">
              <w:t>0</w:t>
            </w:r>
            <w:r w:rsidRPr="00A1115A">
              <w:rPr>
                <w:vertAlign w:val="superscript"/>
              </w:rPr>
              <w:t>2</w:t>
            </w:r>
          </w:p>
        </w:tc>
      </w:tr>
      <w:tr w:rsidR="005F72E2" w:rsidRPr="00A1115A" w14:paraId="01BA596F"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0D825904" w14:textId="77777777" w:rsidR="005F72E2" w:rsidRPr="00A1115A" w:rsidRDefault="005F72E2" w:rsidP="00A4718C">
            <w:pPr>
              <w:pStyle w:val="TAC"/>
            </w:pPr>
          </w:p>
        </w:tc>
        <w:tc>
          <w:tcPr>
            <w:tcW w:w="1560" w:type="dxa"/>
            <w:tcBorders>
              <w:left w:val="single" w:sz="4" w:space="0" w:color="auto"/>
              <w:bottom w:val="single" w:sz="4" w:space="0" w:color="auto"/>
              <w:right w:val="single" w:sz="4" w:space="0" w:color="auto"/>
            </w:tcBorders>
          </w:tcPr>
          <w:p w14:paraId="5C9DB722" w14:textId="77777777" w:rsidR="005F72E2" w:rsidRPr="00A1115A" w:rsidRDefault="005F72E2" w:rsidP="00A4718C">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29877489" w14:textId="77777777" w:rsidR="005F72E2" w:rsidRPr="00A1115A" w:rsidRDefault="005F72E2" w:rsidP="00A4718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C8E75CC" w14:textId="77777777" w:rsidR="005F72E2" w:rsidRPr="00A1115A" w:rsidRDefault="005F72E2" w:rsidP="00A4718C">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049FEA2" w14:textId="77777777" w:rsidR="005F72E2" w:rsidRPr="00A1115A" w:rsidRDefault="005F72E2" w:rsidP="00A4718C">
            <w:pPr>
              <w:pStyle w:val="TAC"/>
            </w:pPr>
            <w:r w:rsidRPr="00A1115A">
              <w:t>0</w:t>
            </w:r>
            <w:r w:rsidRPr="00A1115A">
              <w:rPr>
                <w:vertAlign w:val="superscript"/>
              </w:rPr>
              <w:t>2</w:t>
            </w:r>
          </w:p>
        </w:tc>
      </w:tr>
      <w:tr w:rsidR="005F72E2" w:rsidRPr="00A1115A" w14:paraId="4761BCDD"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65059CDD" w14:textId="77777777" w:rsidR="005F72E2" w:rsidRPr="00A1115A" w:rsidRDefault="005F72E2"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235FA434" w14:textId="77777777" w:rsidR="005F72E2" w:rsidRPr="00A1115A" w:rsidRDefault="005F72E2" w:rsidP="00A4718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72B282C" w14:textId="77777777" w:rsidR="005F72E2" w:rsidRPr="00A1115A" w:rsidRDefault="005F72E2" w:rsidP="00A4718C">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DB0EC30" w14:textId="77777777" w:rsidR="005F72E2" w:rsidRPr="00A1115A" w:rsidRDefault="005F72E2" w:rsidP="00A4718C">
            <w:pPr>
              <w:pStyle w:val="TAC"/>
            </w:pPr>
            <w:r w:rsidRPr="00A1115A">
              <w:rPr>
                <w:lang w:val="en-CA"/>
              </w:rPr>
              <w:t>0</w:t>
            </w:r>
          </w:p>
        </w:tc>
      </w:tr>
      <w:tr w:rsidR="005F72E2" w:rsidRPr="00A1115A" w14:paraId="6AF541BD"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0B973272" w14:textId="77777777" w:rsidR="005F72E2" w:rsidRPr="00A1115A" w:rsidRDefault="005F72E2"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4276EFD1" w14:textId="77777777" w:rsidR="005F72E2" w:rsidRPr="00A1115A" w:rsidRDefault="005F72E2" w:rsidP="00A4718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7DB0BCD" w14:textId="77777777" w:rsidR="005F72E2" w:rsidRPr="00A1115A" w:rsidRDefault="005F72E2" w:rsidP="00A4718C">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960A05F" w14:textId="77777777" w:rsidR="005F72E2" w:rsidRPr="00A1115A" w:rsidRDefault="005F72E2" w:rsidP="00A4718C">
            <w:pPr>
              <w:pStyle w:val="TAC"/>
            </w:pPr>
            <w:r w:rsidRPr="00A1115A">
              <w:t xml:space="preserve">≤ </w:t>
            </w:r>
            <w:r w:rsidRPr="00A1115A">
              <w:rPr>
                <w:lang w:val="en-CA"/>
              </w:rPr>
              <w:t>1</w:t>
            </w:r>
          </w:p>
        </w:tc>
      </w:tr>
      <w:tr w:rsidR="005F72E2" w:rsidRPr="00A1115A" w14:paraId="4FB0980B"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5DE7D8B5" w14:textId="77777777" w:rsidR="005F72E2" w:rsidRPr="00A1115A" w:rsidRDefault="005F72E2"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22718B12" w14:textId="77777777" w:rsidR="005F72E2" w:rsidRPr="00A1115A" w:rsidRDefault="005F72E2" w:rsidP="00A4718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78F0F9EB" w14:textId="77777777" w:rsidR="005F72E2" w:rsidRPr="00A1115A" w:rsidRDefault="005F72E2" w:rsidP="00A4718C">
            <w:pPr>
              <w:pStyle w:val="TAC"/>
            </w:pPr>
            <w:r w:rsidRPr="00A1115A">
              <w:t xml:space="preserve">≤ </w:t>
            </w:r>
            <w:r w:rsidRPr="00A1115A">
              <w:rPr>
                <w:lang w:val="en-CA"/>
              </w:rPr>
              <w:t>2.5</w:t>
            </w:r>
          </w:p>
        </w:tc>
      </w:tr>
      <w:tr w:rsidR="005F72E2" w:rsidRPr="00A1115A" w14:paraId="540624E2"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4C5B896" w14:textId="77777777" w:rsidR="005F72E2" w:rsidRPr="00A1115A" w:rsidRDefault="005F72E2"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70471D1E" w14:textId="77777777" w:rsidR="005F72E2" w:rsidRPr="00A1115A" w:rsidRDefault="005F72E2" w:rsidP="00A4718C">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3504CD" w14:textId="77777777" w:rsidR="005F72E2" w:rsidRPr="00A1115A" w:rsidRDefault="005F72E2" w:rsidP="00A4718C">
            <w:pPr>
              <w:pStyle w:val="TAC"/>
            </w:pPr>
            <w:r w:rsidRPr="00A1115A">
              <w:t>≤ 4.5</w:t>
            </w:r>
          </w:p>
        </w:tc>
      </w:tr>
      <w:tr w:rsidR="005F72E2" w:rsidRPr="00A1115A" w14:paraId="178E0644"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AC1C80C" w14:textId="77777777" w:rsidR="005F72E2" w:rsidRPr="00A1115A" w:rsidRDefault="005F72E2" w:rsidP="00A4718C">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72434F3" w14:textId="77777777" w:rsidR="005F72E2" w:rsidRPr="00A1115A" w:rsidRDefault="005F72E2" w:rsidP="00A4718C">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31017C8" w14:textId="77777777" w:rsidR="005F72E2" w:rsidRPr="00A1115A" w:rsidRDefault="005F72E2" w:rsidP="00A4718C">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B6D34C4" w14:textId="77777777" w:rsidR="005F72E2" w:rsidRPr="00A1115A" w:rsidRDefault="005F72E2" w:rsidP="00A4718C">
            <w:pPr>
              <w:pStyle w:val="TAC"/>
            </w:pPr>
            <w:r w:rsidRPr="00A1115A">
              <w:t>≤</w:t>
            </w:r>
            <w:r w:rsidRPr="00A1115A">
              <w:rPr>
                <w:lang w:val="en-CA"/>
              </w:rPr>
              <w:t xml:space="preserve"> 1.5</w:t>
            </w:r>
          </w:p>
        </w:tc>
      </w:tr>
      <w:tr w:rsidR="005F72E2" w:rsidRPr="00A1115A" w14:paraId="184B78A2"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3E9327FC" w14:textId="77777777" w:rsidR="005F72E2" w:rsidRPr="00A1115A" w:rsidRDefault="005F72E2"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E71BAC0" w14:textId="77777777" w:rsidR="005F72E2" w:rsidRPr="00A1115A" w:rsidRDefault="005F72E2" w:rsidP="00A4718C">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C16272C" w14:textId="77777777" w:rsidR="005F72E2" w:rsidRPr="00A1115A" w:rsidRDefault="005F72E2" w:rsidP="00A4718C">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58E9B181" w14:textId="77777777" w:rsidR="005F72E2" w:rsidRPr="00A1115A" w:rsidRDefault="005F72E2" w:rsidP="00A4718C">
            <w:pPr>
              <w:pStyle w:val="TAC"/>
            </w:pPr>
            <w:r w:rsidRPr="00A1115A">
              <w:t xml:space="preserve">≤ </w:t>
            </w:r>
            <w:r w:rsidRPr="00A1115A">
              <w:rPr>
                <w:lang w:val="en-CA"/>
              </w:rPr>
              <w:t>2</w:t>
            </w:r>
          </w:p>
        </w:tc>
      </w:tr>
      <w:tr w:rsidR="005F72E2" w:rsidRPr="00A1115A" w14:paraId="75773A85"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225F9F5E" w14:textId="77777777" w:rsidR="005F72E2" w:rsidRPr="00A1115A" w:rsidRDefault="005F72E2"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49719BAF" w14:textId="77777777" w:rsidR="005F72E2" w:rsidRPr="00A1115A" w:rsidRDefault="005F72E2" w:rsidP="00A4718C">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66E6DCE" w14:textId="77777777" w:rsidR="005F72E2" w:rsidRPr="00A1115A" w:rsidRDefault="005F72E2" w:rsidP="00A4718C">
            <w:pPr>
              <w:pStyle w:val="TAC"/>
            </w:pPr>
            <w:r w:rsidRPr="00A1115A">
              <w:t xml:space="preserve">≤ </w:t>
            </w:r>
            <w:r w:rsidRPr="00A1115A">
              <w:rPr>
                <w:lang w:val="en-CA"/>
              </w:rPr>
              <w:t>3.5</w:t>
            </w:r>
          </w:p>
        </w:tc>
      </w:tr>
      <w:tr w:rsidR="005F72E2" w:rsidRPr="00A1115A" w14:paraId="3ADFECAE"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A0CF37A" w14:textId="77777777" w:rsidR="005F72E2" w:rsidRPr="00A1115A" w:rsidRDefault="005F72E2"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DE59690" w14:textId="77777777" w:rsidR="005F72E2" w:rsidRPr="00A1115A" w:rsidRDefault="005F72E2" w:rsidP="00A4718C">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BCE0D45" w14:textId="77777777" w:rsidR="005F72E2" w:rsidRPr="00A1115A" w:rsidRDefault="005F72E2" w:rsidP="00A4718C">
            <w:pPr>
              <w:pStyle w:val="TAC"/>
            </w:pPr>
            <w:r w:rsidRPr="00A1115A">
              <w:t xml:space="preserve">≤ </w:t>
            </w:r>
            <w:r w:rsidRPr="00A1115A">
              <w:rPr>
                <w:lang w:val="en-CA"/>
              </w:rPr>
              <w:t>6.5</w:t>
            </w:r>
          </w:p>
        </w:tc>
      </w:tr>
      <w:tr w:rsidR="005F72E2" w:rsidRPr="00A1115A" w14:paraId="0F89A4A3" w14:textId="77777777" w:rsidTr="00A4718C">
        <w:tc>
          <w:tcPr>
            <w:tcW w:w="9577" w:type="dxa"/>
            <w:gridSpan w:val="5"/>
            <w:tcBorders>
              <w:top w:val="single" w:sz="4" w:space="0" w:color="auto"/>
              <w:left w:val="single" w:sz="4" w:space="0" w:color="auto"/>
              <w:bottom w:val="single" w:sz="4" w:space="0" w:color="auto"/>
              <w:right w:val="single" w:sz="4" w:space="0" w:color="auto"/>
            </w:tcBorders>
          </w:tcPr>
          <w:p w14:paraId="3B87962B" w14:textId="77777777" w:rsidR="005F72E2" w:rsidRPr="00A1115A" w:rsidRDefault="005F72E2" w:rsidP="00A4718C">
            <w:pPr>
              <w:pStyle w:val="TAN"/>
            </w:pPr>
            <w:r w:rsidRPr="00A1115A">
              <w:t>NOTE 1:</w:t>
            </w:r>
            <w:r w:rsidRPr="00A1115A">
              <w:tab/>
              <w:t xml:space="preserve">Applicable for UE operating in TDD mode with Pi/2 BPSK modulation and </w:t>
            </w:r>
            <w:bookmarkStart w:id="9" w:name="_Hlk525291220"/>
            <w:r w:rsidRPr="00A1115A">
              <w:t xml:space="preserve">UE indicates support for UE capability </w:t>
            </w:r>
            <w:r w:rsidRPr="00A1115A">
              <w:rPr>
                <w:i/>
                <w:lang w:val="en-US"/>
              </w:rPr>
              <w:t>powerBoosting-pi2BPSK</w:t>
            </w:r>
            <w:r w:rsidRPr="00A1115A" w:rsidDel="00B4601F">
              <w:rPr>
                <w:i/>
              </w:rPr>
              <w:t xml:space="preserve"> </w:t>
            </w:r>
            <w:bookmarkEnd w:id="9"/>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5B98C9FC" w14:textId="77777777" w:rsidR="005F72E2" w:rsidRPr="00A1115A" w:rsidRDefault="005F72E2" w:rsidP="00A4718C">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2E7DBDC2" w14:textId="77777777" w:rsidR="005F72E2" w:rsidRPr="00A1115A" w:rsidRDefault="005F72E2" w:rsidP="005F72E2"/>
    <w:p w14:paraId="28E58C53" w14:textId="77777777" w:rsidR="005F72E2" w:rsidRPr="00A1115A" w:rsidRDefault="005F72E2" w:rsidP="005F72E2">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F72E2" w:rsidRPr="00A1115A" w14:paraId="514DD5D9" w14:textId="77777777" w:rsidTr="00A4718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945259F" w14:textId="77777777" w:rsidR="005F72E2" w:rsidRPr="00A1115A" w:rsidRDefault="005F72E2" w:rsidP="00A4718C">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CC0F398" w14:textId="77777777" w:rsidR="005F72E2" w:rsidRPr="00A1115A" w:rsidRDefault="005F72E2" w:rsidP="00A4718C">
            <w:pPr>
              <w:pStyle w:val="TAH"/>
            </w:pPr>
            <w:r w:rsidRPr="00A1115A">
              <w:t>MPR (dB)</w:t>
            </w:r>
          </w:p>
        </w:tc>
      </w:tr>
      <w:tr w:rsidR="005F72E2" w:rsidRPr="00A1115A" w14:paraId="290A2C80" w14:textId="77777777" w:rsidTr="00A4718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211D88C" w14:textId="77777777" w:rsidR="005F72E2" w:rsidRPr="00A1115A" w:rsidRDefault="005F72E2" w:rsidP="00A4718C">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1AD5038" w14:textId="77777777" w:rsidR="005F72E2" w:rsidRPr="00A1115A" w:rsidRDefault="005F72E2" w:rsidP="00A4718C">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0EB5AA0" w14:textId="77777777" w:rsidR="005F72E2" w:rsidRPr="00A1115A" w:rsidRDefault="005F72E2" w:rsidP="00A4718C">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0005D5B" w14:textId="77777777" w:rsidR="005F72E2" w:rsidRPr="00A1115A" w:rsidRDefault="005F72E2" w:rsidP="00A4718C">
            <w:pPr>
              <w:pStyle w:val="TAH"/>
            </w:pPr>
            <w:r w:rsidRPr="00A1115A">
              <w:t>Inner RB allocations</w:t>
            </w:r>
          </w:p>
        </w:tc>
      </w:tr>
      <w:tr w:rsidR="005F72E2" w:rsidRPr="00A1115A" w14:paraId="663D1350"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659E613" w14:textId="77777777" w:rsidR="005F72E2" w:rsidRPr="00A1115A" w:rsidRDefault="005F72E2" w:rsidP="00A4718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1DC1150" w14:textId="77777777" w:rsidR="005F72E2" w:rsidRPr="00A1115A" w:rsidRDefault="005F72E2" w:rsidP="00A4718C">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290FC8F" w14:textId="77777777" w:rsidR="005F72E2" w:rsidRPr="00A1115A" w:rsidRDefault="005F72E2"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F35D343" w14:textId="77777777" w:rsidR="005F72E2" w:rsidRPr="00A1115A" w:rsidRDefault="005F72E2" w:rsidP="00A4718C">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EF69EF6" w14:textId="77777777" w:rsidR="005F72E2" w:rsidRPr="00A1115A" w:rsidRDefault="005F72E2" w:rsidP="00A4718C">
            <w:pPr>
              <w:pStyle w:val="TAC"/>
              <w:rPr>
                <w:rFonts w:cs="Arial"/>
              </w:rPr>
            </w:pPr>
            <w:r w:rsidRPr="00A1115A">
              <w:rPr>
                <w:rFonts w:cs="Arial"/>
              </w:rPr>
              <w:t>0</w:t>
            </w:r>
          </w:p>
        </w:tc>
      </w:tr>
      <w:tr w:rsidR="005F72E2" w:rsidRPr="00A1115A" w14:paraId="415EBDFB"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501ADCFF" w14:textId="77777777" w:rsidR="005F72E2" w:rsidRPr="00A1115A" w:rsidRDefault="005F72E2"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319D02EC" w14:textId="77777777" w:rsidR="005F72E2" w:rsidRPr="00A1115A" w:rsidRDefault="005F72E2" w:rsidP="00A4718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F85DADE" w14:textId="77777777" w:rsidR="005F72E2" w:rsidRPr="00A1115A" w:rsidRDefault="005F72E2"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D2A6D42" w14:textId="77777777" w:rsidR="005F72E2" w:rsidRPr="00A1115A" w:rsidRDefault="005F72E2" w:rsidP="00A4718C">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FAE6B7F" w14:textId="77777777" w:rsidR="005F72E2" w:rsidRPr="00A1115A" w:rsidRDefault="005F72E2" w:rsidP="00A4718C">
            <w:pPr>
              <w:pStyle w:val="TAC"/>
              <w:rPr>
                <w:rFonts w:cs="Arial"/>
              </w:rPr>
            </w:pPr>
            <w:r w:rsidRPr="00A1115A">
              <w:rPr>
                <w:rFonts w:cs="Arial"/>
                <w:lang w:val="en-CA"/>
              </w:rPr>
              <w:t>0</w:t>
            </w:r>
          </w:p>
        </w:tc>
      </w:tr>
      <w:tr w:rsidR="005F72E2" w:rsidRPr="00A1115A" w14:paraId="4982FA7B"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6AAB0DAA" w14:textId="77777777" w:rsidR="005F72E2" w:rsidRPr="00A1115A" w:rsidRDefault="005F72E2"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3F381789" w14:textId="77777777" w:rsidR="005F72E2" w:rsidRPr="00A1115A" w:rsidRDefault="005F72E2" w:rsidP="00A4718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5EBC85F" w14:textId="77777777" w:rsidR="005F72E2" w:rsidRPr="00A1115A" w:rsidRDefault="005F72E2"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172CA0B" w14:textId="77777777" w:rsidR="005F72E2" w:rsidRPr="00A1115A" w:rsidRDefault="005F72E2" w:rsidP="00A4718C">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BBDC031" w14:textId="77777777" w:rsidR="005F72E2" w:rsidRPr="00A1115A" w:rsidRDefault="005F72E2" w:rsidP="00A4718C">
            <w:pPr>
              <w:pStyle w:val="TAC"/>
              <w:rPr>
                <w:rFonts w:cs="Arial"/>
              </w:rPr>
            </w:pPr>
            <w:r w:rsidRPr="00A1115A">
              <w:rPr>
                <w:rFonts w:cs="Arial"/>
              </w:rPr>
              <w:t xml:space="preserve">≤ </w:t>
            </w:r>
            <w:r w:rsidRPr="00A1115A">
              <w:rPr>
                <w:rFonts w:cs="Arial"/>
                <w:lang w:val="en-CA"/>
              </w:rPr>
              <w:t>1</w:t>
            </w:r>
          </w:p>
        </w:tc>
      </w:tr>
      <w:tr w:rsidR="005F72E2" w:rsidRPr="00A1115A" w14:paraId="55A4F0DE"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40D022FD" w14:textId="77777777" w:rsidR="005F72E2" w:rsidRPr="00A1115A" w:rsidRDefault="005F72E2"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0BDB29BE" w14:textId="77777777" w:rsidR="005F72E2" w:rsidRPr="00A1115A" w:rsidRDefault="005F72E2" w:rsidP="00A4718C">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1DD0BBA" w14:textId="77777777" w:rsidR="005F72E2" w:rsidRPr="00A1115A" w:rsidRDefault="005F72E2" w:rsidP="00A4718C">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817D721" w14:textId="77777777" w:rsidR="005F72E2" w:rsidRPr="00A1115A" w:rsidRDefault="005F72E2" w:rsidP="00A4718C">
            <w:pPr>
              <w:pStyle w:val="TAC"/>
              <w:rPr>
                <w:rFonts w:cs="Arial"/>
              </w:rPr>
            </w:pPr>
            <w:r w:rsidRPr="00A1115A">
              <w:rPr>
                <w:rFonts w:cs="Arial"/>
              </w:rPr>
              <w:t xml:space="preserve">≤ </w:t>
            </w:r>
            <w:r w:rsidRPr="00A1115A">
              <w:rPr>
                <w:rFonts w:cs="Arial"/>
                <w:lang w:val="en-CA"/>
              </w:rPr>
              <w:t>2.5</w:t>
            </w:r>
          </w:p>
        </w:tc>
      </w:tr>
      <w:tr w:rsidR="005F72E2" w:rsidRPr="00A1115A" w14:paraId="0184C93A"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3B9535C" w14:textId="77777777" w:rsidR="005F72E2" w:rsidRPr="00A1115A" w:rsidRDefault="005F72E2"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67BFBAAC" w14:textId="77777777" w:rsidR="005F72E2" w:rsidRPr="00A1115A" w:rsidRDefault="005F72E2" w:rsidP="00A4718C">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6958E9" w14:textId="77777777" w:rsidR="005F72E2" w:rsidRPr="00A1115A" w:rsidRDefault="005F72E2" w:rsidP="00A4718C">
            <w:pPr>
              <w:pStyle w:val="TAC"/>
              <w:rPr>
                <w:rFonts w:cs="Arial"/>
              </w:rPr>
            </w:pPr>
            <w:r w:rsidRPr="00A1115A">
              <w:rPr>
                <w:rFonts w:cs="Arial"/>
              </w:rPr>
              <w:t>≤ 4.5</w:t>
            </w:r>
          </w:p>
        </w:tc>
      </w:tr>
      <w:tr w:rsidR="005F72E2" w:rsidRPr="00A1115A" w14:paraId="1BC37961"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E285CBB" w14:textId="77777777" w:rsidR="005F72E2" w:rsidRPr="00A1115A" w:rsidRDefault="005F72E2" w:rsidP="00A4718C">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D7A67A6" w14:textId="77777777" w:rsidR="005F72E2" w:rsidRPr="00A1115A" w:rsidRDefault="005F72E2" w:rsidP="00A4718C">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BE717F4" w14:textId="77777777" w:rsidR="005F72E2" w:rsidRPr="00A1115A" w:rsidRDefault="005F72E2"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8EE4E1" w14:textId="77777777" w:rsidR="005F72E2" w:rsidRPr="00A1115A" w:rsidRDefault="005F72E2" w:rsidP="00A4718C">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3EF3B51" w14:textId="77777777" w:rsidR="005F72E2" w:rsidRPr="00A1115A" w:rsidRDefault="005F72E2" w:rsidP="00A4718C">
            <w:pPr>
              <w:pStyle w:val="TAC"/>
              <w:rPr>
                <w:rFonts w:cs="Arial"/>
              </w:rPr>
            </w:pPr>
            <w:r w:rsidRPr="00A1115A">
              <w:rPr>
                <w:rFonts w:cs="Arial"/>
              </w:rPr>
              <w:t>≤</w:t>
            </w:r>
            <w:r w:rsidRPr="00A1115A">
              <w:rPr>
                <w:rFonts w:cs="Arial"/>
                <w:lang w:val="en-CA"/>
              </w:rPr>
              <w:t xml:space="preserve"> 1.5</w:t>
            </w:r>
          </w:p>
        </w:tc>
      </w:tr>
      <w:tr w:rsidR="005F72E2" w:rsidRPr="00A1115A" w14:paraId="3C6335FE"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351447BE" w14:textId="77777777" w:rsidR="005F72E2" w:rsidRPr="00A1115A" w:rsidRDefault="005F72E2"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6112521" w14:textId="77777777" w:rsidR="005F72E2" w:rsidRPr="00A1115A" w:rsidRDefault="005F72E2" w:rsidP="00A4718C">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ACA4C6A" w14:textId="77777777" w:rsidR="005F72E2" w:rsidRPr="00A1115A" w:rsidRDefault="005F72E2"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DE247C9" w14:textId="77777777" w:rsidR="005F72E2" w:rsidRPr="00A1115A" w:rsidRDefault="005F72E2" w:rsidP="00A4718C">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CE8DC95" w14:textId="77777777" w:rsidR="005F72E2" w:rsidRPr="00A1115A" w:rsidRDefault="005F72E2" w:rsidP="00A4718C">
            <w:pPr>
              <w:pStyle w:val="TAC"/>
              <w:rPr>
                <w:rFonts w:cs="Arial"/>
              </w:rPr>
            </w:pPr>
            <w:r w:rsidRPr="00A1115A">
              <w:rPr>
                <w:rFonts w:cs="Arial"/>
              </w:rPr>
              <w:t xml:space="preserve">≤ </w:t>
            </w:r>
            <w:r w:rsidRPr="00A1115A">
              <w:rPr>
                <w:rFonts w:cs="Arial"/>
                <w:lang w:val="en-CA"/>
              </w:rPr>
              <w:t>2</w:t>
            </w:r>
          </w:p>
        </w:tc>
      </w:tr>
      <w:tr w:rsidR="005F72E2" w:rsidRPr="00A1115A" w14:paraId="79F63E5F"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451B2079" w14:textId="77777777" w:rsidR="005F72E2" w:rsidRPr="00A1115A" w:rsidRDefault="005F72E2" w:rsidP="00A4718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CB99B92" w14:textId="77777777" w:rsidR="005F72E2" w:rsidRPr="00A1115A" w:rsidRDefault="005F72E2" w:rsidP="00A4718C">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792132C" w14:textId="77777777" w:rsidR="005F72E2" w:rsidRPr="00A1115A" w:rsidRDefault="005F72E2" w:rsidP="00A4718C">
            <w:pPr>
              <w:pStyle w:val="TAC"/>
              <w:rPr>
                <w:rFonts w:cs="Arial"/>
              </w:rPr>
            </w:pPr>
            <w:r w:rsidRPr="00A1115A">
              <w:rPr>
                <w:rFonts w:cs="Arial"/>
              </w:rPr>
              <w:t xml:space="preserve">≤ </w:t>
            </w:r>
            <w:r w:rsidRPr="00A1115A">
              <w:rPr>
                <w:rFonts w:cs="Arial"/>
                <w:lang w:val="en-CA"/>
              </w:rPr>
              <w:t>3.5</w:t>
            </w:r>
          </w:p>
        </w:tc>
      </w:tr>
      <w:tr w:rsidR="005F72E2" w:rsidRPr="00A1115A" w14:paraId="66900877"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C3B5F9" w14:textId="77777777" w:rsidR="005F72E2" w:rsidRPr="00A1115A" w:rsidRDefault="005F72E2"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D290E36" w14:textId="77777777" w:rsidR="005F72E2" w:rsidRPr="00A1115A" w:rsidRDefault="005F72E2" w:rsidP="00A4718C">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B131817" w14:textId="77777777" w:rsidR="005F72E2" w:rsidRPr="00A1115A" w:rsidRDefault="005F72E2" w:rsidP="00A4718C">
            <w:pPr>
              <w:pStyle w:val="TAC"/>
              <w:rPr>
                <w:rFonts w:cs="Arial"/>
              </w:rPr>
            </w:pPr>
            <w:r w:rsidRPr="00A1115A">
              <w:rPr>
                <w:rFonts w:cs="Arial"/>
              </w:rPr>
              <w:t xml:space="preserve">≤ </w:t>
            </w:r>
            <w:r w:rsidRPr="00A1115A">
              <w:rPr>
                <w:rFonts w:cs="Arial"/>
                <w:lang w:val="en-CA"/>
              </w:rPr>
              <w:t>6.5</w:t>
            </w:r>
          </w:p>
        </w:tc>
      </w:tr>
    </w:tbl>
    <w:p w14:paraId="3EA19C77" w14:textId="77777777" w:rsidR="005F72E2" w:rsidRPr="00A1115A" w:rsidRDefault="005F72E2" w:rsidP="005F72E2"/>
    <w:p w14:paraId="58FC55E6" w14:textId="77777777" w:rsidR="005F72E2" w:rsidRPr="00A1115A" w:rsidRDefault="005F72E2" w:rsidP="005F72E2">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F72E2" w:rsidRPr="00A1115A" w14:paraId="06897421" w14:textId="77777777" w:rsidTr="00A4718C">
        <w:trPr>
          <w:jc w:val="center"/>
        </w:trPr>
        <w:tc>
          <w:tcPr>
            <w:tcW w:w="2268" w:type="dxa"/>
          </w:tcPr>
          <w:p w14:paraId="63783C22" w14:textId="77777777" w:rsidR="005F72E2" w:rsidRPr="00A1115A" w:rsidRDefault="005F72E2" w:rsidP="00A4718C">
            <w:pPr>
              <w:pStyle w:val="TAH"/>
            </w:pPr>
            <w:r w:rsidRPr="00A1115A">
              <w:t>NR Band</w:t>
            </w:r>
          </w:p>
        </w:tc>
        <w:tc>
          <w:tcPr>
            <w:tcW w:w="2405" w:type="dxa"/>
          </w:tcPr>
          <w:p w14:paraId="16A7CD8E" w14:textId="77777777" w:rsidR="005F72E2" w:rsidRPr="00A1115A" w:rsidRDefault="005F72E2" w:rsidP="00A4718C">
            <w:pPr>
              <w:pStyle w:val="TAH"/>
            </w:pPr>
            <w:r w:rsidRPr="00A1115A">
              <w:t>Power class</w:t>
            </w:r>
          </w:p>
        </w:tc>
        <w:tc>
          <w:tcPr>
            <w:tcW w:w="2530" w:type="dxa"/>
          </w:tcPr>
          <w:p w14:paraId="3E8574F6" w14:textId="77777777" w:rsidR="005F72E2" w:rsidRPr="00A1115A" w:rsidRDefault="005F72E2" w:rsidP="00A4718C">
            <w:pPr>
              <w:pStyle w:val="TAH"/>
            </w:pPr>
            <w:r>
              <w:rPr>
                <w:lang w:val="en-US"/>
              </w:rPr>
              <w:t xml:space="preserve">25 MHz, </w:t>
            </w:r>
            <w:r w:rsidRPr="00A1115A">
              <w:rPr>
                <w:lang w:val="en-US"/>
              </w:rPr>
              <w:t>30 MHz</w:t>
            </w:r>
          </w:p>
        </w:tc>
        <w:tc>
          <w:tcPr>
            <w:tcW w:w="2152" w:type="dxa"/>
          </w:tcPr>
          <w:p w14:paraId="20E4D9EF" w14:textId="77777777" w:rsidR="005F72E2" w:rsidRPr="00A1115A" w:rsidRDefault="005F72E2" w:rsidP="00A4718C">
            <w:pPr>
              <w:pStyle w:val="TAH"/>
            </w:pPr>
            <w:r w:rsidRPr="00A1115A">
              <w:rPr>
                <w:lang w:eastAsia="zh-CN"/>
              </w:rPr>
              <w:t>∆MPR</w:t>
            </w:r>
            <w:r w:rsidRPr="00A1115A">
              <w:t xml:space="preserve"> (dB)</w:t>
            </w:r>
          </w:p>
        </w:tc>
      </w:tr>
      <w:tr w:rsidR="005F72E2" w:rsidRPr="00A1115A" w14:paraId="466FBDCC" w14:textId="77777777" w:rsidTr="00A4718C">
        <w:trPr>
          <w:jc w:val="center"/>
        </w:trPr>
        <w:tc>
          <w:tcPr>
            <w:tcW w:w="2268" w:type="dxa"/>
            <w:vAlign w:val="center"/>
          </w:tcPr>
          <w:p w14:paraId="6238C258" w14:textId="77777777" w:rsidR="005F72E2" w:rsidRPr="00A1115A" w:rsidRDefault="005F72E2" w:rsidP="00A4718C">
            <w:pPr>
              <w:pStyle w:val="TAC"/>
            </w:pPr>
            <w:r w:rsidRPr="00A1115A">
              <w:rPr>
                <w:lang w:val="en-US"/>
              </w:rPr>
              <w:t>n28 and n83</w:t>
            </w:r>
          </w:p>
        </w:tc>
        <w:tc>
          <w:tcPr>
            <w:tcW w:w="2405" w:type="dxa"/>
            <w:vAlign w:val="center"/>
          </w:tcPr>
          <w:p w14:paraId="36849830" w14:textId="77777777" w:rsidR="005F72E2" w:rsidRPr="00A1115A" w:rsidRDefault="005F72E2" w:rsidP="00A4718C">
            <w:pPr>
              <w:pStyle w:val="TAC"/>
              <w:rPr>
                <w:lang w:val="en-US" w:eastAsia="zh-CN"/>
              </w:rPr>
            </w:pPr>
            <w:r w:rsidRPr="00A1115A">
              <w:t>Power class 3</w:t>
            </w:r>
          </w:p>
        </w:tc>
        <w:tc>
          <w:tcPr>
            <w:tcW w:w="2530" w:type="dxa"/>
            <w:vAlign w:val="center"/>
          </w:tcPr>
          <w:p w14:paraId="17CF4AB2" w14:textId="77777777" w:rsidR="005F72E2" w:rsidRPr="00A1115A" w:rsidRDefault="005F72E2" w:rsidP="00A4718C">
            <w:pPr>
              <w:pStyle w:val="TAC"/>
              <w:rPr>
                <w:lang w:val="en-US" w:eastAsia="zh-CN"/>
              </w:rPr>
            </w:pPr>
            <w:r w:rsidRPr="00A1115A">
              <w:rPr>
                <w:lang w:val="en-US"/>
              </w:rPr>
              <w:t>30 MHz</w:t>
            </w:r>
          </w:p>
        </w:tc>
        <w:tc>
          <w:tcPr>
            <w:tcW w:w="2152" w:type="dxa"/>
            <w:vAlign w:val="center"/>
          </w:tcPr>
          <w:p w14:paraId="06715FAA" w14:textId="77777777" w:rsidR="005F72E2" w:rsidRPr="00A1115A" w:rsidRDefault="005F72E2" w:rsidP="00A4718C">
            <w:pPr>
              <w:pStyle w:val="TAC"/>
              <w:rPr>
                <w:lang w:val="en-US" w:eastAsia="zh-CN"/>
              </w:rPr>
            </w:pPr>
            <w:r w:rsidRPr="00A1115A">
              <w:rPr>
                <w:lang w:val="en-US"/>
              </w:rPr>
              <w:t>0.5</w:t>
            </w:r>
          </w:p>
        </w:tc>
      </w:tr>
      <w:tr w:rsidR="005F72E2" w:rsidRPr="00A1115A" w14:paraId="4D437A9E" w14:textId="77777777" w:rsidTr="00A471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D10810" w14:textId="77777777" w:rsidR="005F72E2" w:rsidRPr="00A1115A" w:rsidRDefault="005F72E2" w:rsidP="00A4718C">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92F1632" w14:textId="77777777" w:rsidR="005F72E2" w:rsidRPr="00A1115A" w:rsidRDefault="005F72E2" w:rsidP="00A4718C">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E734179" w14:textId="77777777" w:rsidR="005F72E2" w:rsidRPr="00A1115A" w:rsidRDefault="005F72E2" w:rsidP="00A4718C">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6A39979" w14:textId="77777777" w:rsidR="005F72E2" w:rsidRPr="00A1115A" w:rsidRDefault="005F72E2" w:rsidP="00A4718C">
            <w:pPr>
              <w:pStyle w:val="TAC"/>
              <w:rPr>
                <w:lang w:val="en-US"/>
              </w:rPr>
            </w:pPr>
            <w:r>
              <w:rPr>
                <w:lang w:val="en-US"/>
              </w:rPr>
              <w:t>1</w:t>
            </w:r>
          </w:p>
        </w:tc>
      </w:tr>
    </w:tbl>
    <w:p w14:paraId="30C3DA10" w14:textId="77777777" w:rsidR="005F72E2" w:rsidRPr="00A1115A" w:rsidRDefault="005F72E2" w:rsidP="005F72E2"/>
    <w:p w14:paraId="64916968" w14:textId="77777777" w:rsidR="005F72E2" w:rsidRPr="00A1115A" w:rsidRDefault="005F72E2" w:rsidP="005F72E2"/>
    <w:p w14:paraId="3985B391" w14:textId="77777777" w:rsidR="005F72E2" w:rsidRPr="00A1115A" w:rsidRDefault="005F72E2" w:rsidP="005F72E2">
      <w:pPr>
        <w:pStyle w:val="TH"/>
      </w:pPr>
      <w:r w:rsidRPr="00A1115A">
        <w:t xml:space="preserve">Table 6.2.2-4 </w:t>
      </w:r>
      <w:r>
        <w:t>Void</w:t>
      </w:r>
    </w:p>
    <w:p w14:paraId="59469405" w14:textId="77777777" w:rsidR="005F72E2" w:rsidRDefault="005F72E2" w:rsidP="005F72E2">
      <w:pPr>
        <w:pStyle w:val="TH"/>
      </w:pPr>
      <w:r w:rsidRPr="00A1115A">
        <w:t>Table 6.2.2-4</w:t>
      </w:r>
      <w:r>
        <w:t>a</w:t>
      </w:r>
      <w:r w:rsidRPr="00A1115A">
        <w:t xml:space="preserve"> </w:t>
      </w:r>
      <w:r>
        <w:t>Void</w:t>
      </w:r>
    </w:p>
    <w:p w14:paraId="03A97590" w14:textId="77777777" w:rsidR="005F72E2" w:rsidRPr="00161F00" w:rsidRDefault="005F72E2" w:rsidP="005F72E2">
      <w:pPr>
        <w:keepNext/>
        <w:keepLines/>
        <w:spacing w:before="60"/>
        <w:jc w:val="center"/>
        <w:rPr>
          <w:rFonts w:ascii="Arial" w:hAnsi="Arial" w:cs="Arial"/>
          <w:b/>
          <w:szCs w:val="24"/>
        </w:rPr>
      </w:pPr>
      <w:bookmarkStart w:id="10" w:name="_Hlk117749663"/>
      <w:bookmarkStart w:id="11" w:name="_Hlk117865269"/>
      <w:r w:rsidRPr="00161F00">
        <w:rPr>
          <w:rFonts w:ascii="Arial" w:hAnsi="Arial" w:cs="Arial"/>
          <w:b/>
          <w:szCs w:val="24"/>
        </w:rPr>
        <w:t>Table 6.2.2-</w:t>
      </w:r>
      <w:bookmarkEnd w:id="10"/>
      <w:r>
        <w:rPr>
          <w:rFonts w:ascii="Arial" w:hAnsi="Arial" w:cs="Arial"/>
          <w:b/>
          <w:szCs w:val="24"/>
        </w:rPr>
        <w:t>4b</w:t>
      </w:r>
      <w:r w:rsidRPr="00161F00">
        <w:rPr>
          <w:rFonts w:ascii="Arial" w:hAnsi="Arial" w:cs="Arial"/>
          <w:b/>
          <w:szCs w:val="24"/>
        </w:rPr>
        <w:t xml:space="preserve">: </w:t>
      </w:r>
      <w:bookmarkEnd w:id="11"/>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5F72E2" w:rsidRPr="00161F00" w14:paraId="67374090" w14:textId="77777777" w:rsidTr="00A4718C">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170FBE73" w14:textId="77777777" w:rsidR="005F72E2" w:rsidRPr="00011B23" w:rsidRDefault="005F72E2" w:rsidP="00A4718C">
            <w:pPr>
              <w:pStyle w:val="TAH"/>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520A10E7" w14:textId="77777777" w:rsidR="005F72E2" w:rsidRPr="00011B23" w:rsidRDefault="005F72E2" w:rsidP="00A4718C">
            <w:pPr>
              <w:pStyle w:val="TAH"/>
            </w:pPr>
            <w:r w:rsidRPr="00011B23">
              <w:t>MPR (dB)</w:t>
            </w:r>
          </w:p>
        </w:tc>
      </w:tr>
      <w:tr w:rsidR="005F72E2" w:rsidRPr="00161F00" w14:paraId="65BEC496" w14:textId="77777777" w:rsidTr="00A4718C">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4DB4BB90" w14:textId="77777777" w:rsidR="005F72E2" w:rsidRPr="00011B23" w:rsidRDefault="005F72E2" w:rsidP="00A4718C">
            <w:pPr>
              <w:pStyle w:val="TAH"/>
            </w:pPr>
          </w:p>
        </w:tc>
        <w:tc>
          <w:tcPr>
            <w:tcW w:w="2274" w:type="dxa"/>
            <w:tcBorders>
              <w:top w:val="single" w:sz="4" w:space="0" w:color="auto"/>
              <w:left w:val="single" w:sz="4" w:space="0" w:color="auto"/>
              <w:bottom w:val="single" w:sz="4" w:space="0" w:color="auto"/>
              <w:right w:val="single" w:sz="4" w:space="0" w:color="auto"/>
            </w:tcBorders>
          </w:tcPr>
          <w:p w14:paraId="298C68B1" w14:textId="77777777" w:rsidR="005F72E2" w:rsidRPr="00011B23" w:rsidRDefault="005F72E2" w:rsidP="00A4718C">
            <w:pPr>
              <w:pStyle w:val="TAH"/>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A991EED" w14:textId="77777777" w:rsidR="005F72E2" w:rsidRPr="00011B23" w:rsidRDefault="005F72E2" w:rsidP="00A4718C">
            <w:pPr>
              <w:pStyle w:val="TAH"/>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2F442EA9" w14:textId="77777777" w:rsidR="005F72E2" w:rsidRPr="00011B23" w:rsidRDefault="005F72E2" w:rsidP="00A4718C">
            <w:pPr>
              <w:pStyle w:val="TAH"/>
            </w:pPr>
            <w:r w:rsidRPr="00011B23">
              <w:t>Inner RB allocations</w:t>
            </w:r>
          </w:p>
        </w:tc>
      </w:tr>
      <w:tr w:rsidR="005F72E2" w:rsidRPr="00161F00" w14:paraId="6E1CF9EE" w14:textId="77777777" w:rsidTr="00A4718C">
        <w:trPr>
          <w:trHeight w:val="187"/>
        </w:trPr>
        <w:tc>
          <w:tcPr>
            <w:tcW w:w="1066" w:type="dxa"/>
            <w:tcBorders>
              <w:top w:val="single" w:sz="4" w:space="0" w:color="auto"/>
              <w:left w:val="single" w:sz="4" w:space="0" w:color="auto"/>
              <w:bottom w:val="nil"/>
              <w:right w:val="single" w:sz="4" w:space="0" w:color="auto"/>
            </w:tcBorders>
            <w:hideMark/>
          </w:tcPr>
          <w:p w14:paraId="62889B5C" w14:textId="77777777" w:rsidR="005F72E2" w:rsidRPr="00011B23" w:rsidRDefault="005F72E2" w:rsidP="00A4718C">
            <w:pPr>
              <w:pStyle w:val="TAL"/>
            </w:pPr>
            <w:r w:rsidRPr="00011B23">
              <w:t>DFT-s-OFDM</w:t>
            </w:r>
          </w:p>
        </w:tc>
        <w:tc>
          <w:tcPr>
            <w:tcW w:w="1559" w:type="dxa"/>
            <w:tcBorders>
              <w:top w:val="single" w:sz="4" w:space="0" w:color="auto"/>
              <w:left w:val="single" w:sz="4" w:space="0" w:color="auto"/>
              <w:bottom w:val="nil"/>
              <w:right w:val="single" w:sz="4" w:space="0" w:color="auto"/>
            </w:tcBorders>
            <w:hideMark/>
          </w:tcPr>
          <w:p w14:paraId="2DBD15B4" w14:textId="77777777" w:rsidR="005F72E2" w:rsidRPr="00011B23" w:rsidRDefault="005F72E2" w:rsidP="00A4718C">
            <w:pPr>
              <w:pStyle w:val="TAC"/>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49F668D7" w14:textId="77777777" w:rsidR="005F72E2" w:rsidRPr="00011B23" w:rsidRDefault="005F72E2"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0D20E0C4" w14:textId="77777777" w:rsidR="005F72E2" w:rsidRPr="00011B23" w:rsidRDefault="005F72E2" w:rsidP="00A4718C">
            <w:pPr>
              <w:pStyle w:val="TAC"/>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415B7ED1" w14:textId="77777777" w:rsidR="005F72E2" w:rsidRPr="00011B23" w:rsidRDefault="005F72E2" w:rsidP="00A4718C">
            <w:pPr>
              <w:keepNext/>
              <w:keepLines/>
              <w:jc w:val="center"/>
              <w:rPr>
                <w:rFonts w:ascii="Arial" w:hAnsi="Arial" w:cs="Arial"/>
                <w:sz w:val="18"/>
                <w:szCs w:val="18"/>
              </w:rPr>
            </w:pPr>
            <w:r w:rsidRPr="00011B23">
              <w:rPr>
                <w:rFonts w:ascii="Arial" w:hAnsi="Arial" w:cs="Arial"/>
                <w:sz w:val="18"/>
                <w:szCs w:val="18"/>
              </w:rPr>
              <w:t>0</w:t>
            </w:r>
          </w:p>
        </w:tc>
      </w:tr>
      <w:tr w:rsidR="005F72E2" w:rsidRPr="00161F00" w14:paraId="2A636C77" w14:textId="77777777" w:rsidTr="00A4718C">
        <w:trPr>
          <w:trHeight w:val="187"/>
        </w:trPr>
        <w:tc>
          <w:tcPr>
            <w:tcW w:w="1066" w:type="dxa"/>
            <w:tcBorders>
              <w:top w:val="nil"/>
              <w:left w:val="single" w:sz="4" w:space="0" w:color="auto"/>
              <w:bottom w:val="nil"/>
              <w:right w:val="single" w:sz="4" w:space="0" w:color="auto"/>
            </w:tcBorders>
          </w:tcPr>
          <w:p w14:paraId="68AD0FC7"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4329EC" w14:textId="77777777" w:rsidR="005F72E2" w:rsidRPr="00011B23" w:rsidRDefault="005F72E2" w:rsidP="00A4718C">
            <w:pPr>
              <w:pStyle w:val="TAC"/>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75AC1A66" w14:textId="77777777" w:rsidR="005F72E2" w:rsidRPr="00011B23" w:rsidRDefault="005F72E2"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667DA8D3" w14:textId="77777777" w:rsidR="005F72E2" w:rsidRPr="00011B23" w:rsidRDefault="005F72E2" w:rsidP="00A4718C">
            <w:pPr>
              <w:pStyle w:val="TAC"/>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7DC28489" w14:textId="77777777" w:rsidR="005F72E2" w:rsidRPr="00011B23" w:rsidRDefault="005F72E2" w:rsidP="00A4718C">
            <w:pPr>
              <w:keepNext/>
              <w:keepLines/>
              <w:jc w:val="center"/>
              <w:rPr>
                <w:rFonts w:ascii="Arial" w:hAnsi="Arial" w:cs="Arial"/>
                <w:sz w:val="18"/>
                <w:szCs w:val="18"/>
              </w:rPr>
            </w:pPr>
            <w:r w:rsidRPr="00011B23">
              <w:rPr>
                <w:rFonts w:ascii="Arial" w:hAnsi="Arial" w:cs="Arial"/>
                <w:sz w:val="18"/>
                <w:szCs w:val="18"/>
              </w:rPr>
              <w:t>0</w:t>
            </w:r>
          </w:p>
        </w:tc>
      </w:tr>
      <w:tr w:rsidR="005F72E2" w:rsidRPr="00161F00" w14:paraId="72DA1396" w14:textId="77777777" w:rsidTr="00A4718C">
        <w:trPr>
          <w:trHeight w:val="187"/>
        </w:trPr>
        <w:tc>
          <w:tcPr>
            <w:tcW w:w="1066" w:type="dxa"/>
            <w:tcBorders>
              <w:top w:val="nil"/>
              <w:left w:val="single" w:sz="4" w:space="0" w:color="auto"/>
              <w:bottom w:val="nil"/>
              <w:right w:val="single" w:sz="4" w:space="0" w:color="auto"/>
            </w:tcBorders>
            <w:hideMark/>
          </w:tcPr>
          <w:p w14:paraId="4344CBE6"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14F1903" w14:textId="77777777" w:rsidR="005F72E2" w:rsidRPr="00011B23" w:rsidRDefault="005F72E2" w:rsidP="00A4718C">
            <w:pPr>
              <w:pStyle w:val="TAC"/>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127F557E" w14:textId="77777777" w:rsidR="005F72E2" w:rsidRPr="00011B23" w:rsidRDefault="005F72E2"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39FF8E9A" w14:textId="77777777" w:rsidR="005F72E2" w:rsidRPr="00011B23" w:rsidRDefault="005F72E2" w:rsidP="00A4718C">
            <w:pPr>
              <w:pStyle w:val="TAC"/>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1C0E7CE5" w14:textId="77777777" w:rsidR="005F72E2" w:rsidRPr="00011B23" w:rsidRDefault="005F72E2" w:rsidP="00A4718C">
            <w:pPr>
              <w:keepNext/>
              <w:keepLines/>
              <w:jc w:val="center"/>
              <w:rPr>
                <w:rFonts w:ascii="Arial" w:hAnsi="Arial" w:cs="Arial"/>
                <w:sz w:val="18"/>
                <w:szCs w:val="18"/>
              </w:rPr>
            </w:pPr>
            <w:r w:rsidRPr="00011B23">
              <w:rPr>
                <w:rFonts w:ascii="Arial" w:hAnsi="Arial" w:cs="Arial"/>
                <w:sz w:val="18"/>
                <w:szCs w:val="18"/>
              </w:rPr>
              <w:t>0</w:t>
            </w:r>
          </w:p>
        </w:tc>
      </w:tr>
      <w:tr w:rsidR="005F72E2" w:rsidRPr="00161F00" w14:paraId="444AB656" w14:textId="77777777" w:rsidTr="00A4718C">
        <w:trPr>
          <w:trHeight w:val="187"/>
        </w:trPr>
        <w:tc>
          <w:tcPr>
            <w:tcW w:w="1066" w:type="dxa"/>
            <w:tcBorders>
              <w:top w:val="nil"/>
              <w:left w:val="single" w:sz="4" w:space="0" w:color="auto"/>
              <w:bottom w:val="nil"/>
              <w:right w:val="single" w:sz="4" w:space="0" w:color="auto"/>
            </w:tcBorders>
            <w:hideMark/>
          </w:tcPr>
          <w:p w14:paraId="332E5CC0"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4A903F3" w14:textId="77777777" w:rsidR="005F72E2" w:rsidRPr="00011B23" w:rsidRDefault="005F72E2" w:rsidP="00A4718C">
            <w:pPr>
              <w:pStyle w:val="TAC"/>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33093EB8" w14:textId="77777777" w:rsidR="005F72E2" w:rsidRPr="00011B23" w:rsidRDefault="005F72E2"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04B7F097" w14:textId="77777777" w:rsidR="005F72E2" w:rsidRPr="00011B23" w:rsidRDefault="005F72E2" w:rsidP="00A4718C">
            <w:pPr>
              <w:pStyle w:val="TAC"/>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1F9578DF" w14:textId="77777777" w:rsidR="005F72E2" w:rsidRPr="00011B23" w:rsidRDefault="005F72E2" w:rsidP="00A4718C">
            <w:pPr>
              <w:keepNext/>
              <w:keepLines/>
              <w:jc w:val="center"/>
              <w:rPr>
                <w:rFonts w:ascii="Arial" w:hAnsi="Arial" w:cs="Arial"/>
                <w:sz w:val="18"/>
                <w:szCs w:val="18"/>
              </w:rPr>
            </w:pPr>
            <w:r w:rsidRPr="00011B23">
              <w:rPr>
                <w:rFonts w:ascii="Arial" w:hAnsi="Arial" w:cs="Arial"/>
                <w:sz w:val="18"/>
                <w:szCs w:val="18"/>
              </w:rPr>
              <w:t>≤ 1</w:t>
            </w:r>
          </w:p>
        </w:tc>
      </w:tr>
      <w:tr w:rsidR="005F72E2" w:rsidRPr="00161F00" w14:paraId="2B6BF921" w14:textId="77777777" w:rsidTr="00A4718C">
        <w:trPr>
          <w:trHeight w:val="187"/>
        </w:trPr>
        <w:tc>
          <w:tcPr>
            <w:tcW w:w="1066" w:type="dxa"/>
            <w:tcBorders>
              <w:top w:val="nil"/>
              <w:left w:val="single" w:sz="4" w:space="0" w:color="auto"/>
              <w:bottom w:val="nil"/>
              <w:right w:val="single" w:sz="4" w:space="0" w:color="auto"/>
            </w:tcBorders>
            <w:hideMark/>
          </w:tcPr>
          <w:p w14:paraId="0141EB58"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8EE4A3C" w14:textId="77777777" w:rsidR="005F72E2" w:rsidRPr="00011B23" w:rsidRDefault="005F72E2" w:rsidP="00A4718C">
            <w:pPr>
              <w:pStyle w:val="TAC"/>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48A2D3A3" w14:textId="77777777" w:rsidR="005F72E2" w:rsidRPr="00011B23" w:rsidRDefault="005F72E2" w:rsidP="00A4718C">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299DF27A" w14:textId="77777777" w:rsidR="005F72E2" w:rsidRPr="00011B23" w:rsidRDefault="005F72E2" w:rsidP="00A4718C">
            <w:pPr>
              <w:pStyle w:val="TAC"/>
            </w:pPr>
            <w:r w:rsidRPr="00011B23">
              <w:t>≤ 2.5</w:t>
            </w:r>
          </w:p>
        </w:tc>
      </w:tr>
      <w:tr w:rsidR="005F72E2" w:rsidRPr="00161F00" w14:paraId="40B8F0BA" w14:textId="77777777" w:rsidTr="00A4718C">
        <w:trPr>
          <w:trHeight w:val="187"/>
        </w:trPr>
        <w:tc>
          <w:tcPr>
            <w:tcW w:w="1066" w:type="dxa"/>
            <w:tcBorders>
              <w:top w:val="nil"/>
              <w:left w:val="single" w:sz="4" w:space="0" w:color="auto"/>
              <w:bottom w:val="single" w:sz="4" w:space="0" w:color="auto"/>
              <w:right w:val="single" w:sz="4" w:space="0" w:color="auto"/>
            </w:tcBorders>
            <w:hideMark/>
          </w:tcPr>
          <w:p w14:paraId="6841336A"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85E4DD7" w14:textId="77777777" w:rsidR="005F72E2" w:rsidRPr="00011B23" w:rsidRDefault="005F72E2" w:rsidP="00A4718C">
            <w:pPr>
              <w:pStyle w:val="TAC"/>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4DCECE6" w14:textId="77777777" w:rsidR="005F72E2" w:rsidRPr="00011B23" w:rsidRDefault="005F72E2" w:rsidP="00A4718C">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6A790B71" w14:textId="77777777" w:rsidR="005F72E2" w:rsidRPr="00011B23" w:rsidRDefault="005F72E2" w:rsidP="00A4718C">
            <w:pPr>
              <w:pStyle w:val="TAC"/>
            </w:pPr>
            <w:r w:rsidRPr="00011B23">
              <w:t>≤ 4.5</w:t>
            </w:r>
          </w:p>
        </w:tc>
      </w:tr>
      <w:tr w:rsidR="005F72E2" w:rsidRPr="00161F00" w14:paraId="1F322B74" w14:textId="77777777" w:rsidTr="00A4718C">
        <w:trPr>
          <w:trHeight w:val="187"/>
        </w:trPr>
        <w:tc>
          <w:tcPr>
            <w:tcW w:w="1066" w:type="dxa"/>
            <w:tcBorders>
              <w:top w:val="single" w:sz="4" w:space="0" w:color="auto"/>
              <w:left w:val="single" w:sz="4" w:space="0" w:color="auto"/>
              <w:bottom w:val="nil"/>
              <w:right w:val="single" w:sz="4" w:space="0" w:color="auto"/>
            </w:tcBorders>
            <w:hideMark/>
          </w:tcPr>
          <w:p w14:paraId="11F7E105" w14:textId="77777777" w:rsidR="005F72E2" w:rsidRPr="00011B23" w:rsidRDefault="005F72E2" w:rsidP="00A4718C">
            <w:pPr>
              <w:pStyle w:val="TAL"/>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6D80414C" w14:textId="77777777" w:rsidR="005F72E2" w:rsidRPr="00011B23" w:rsidRDefault="005F72E2" w:rsidP="00A4718C">
            <w:pPr>
              <w:pStyle w:val="TAC"/>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6C56018F" w14:textId="77777777" w:rsidR="005F72E2" w:rsidRPr="00011B23" w:rsidRDefault="005F72E2"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3A86BC04" w14:textId="77777777" w:rsidR="005F72E2" w:rsidRPr="00011B23" w:rsidRDefault="005F72E2" w:rsidP="00A4718C">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5DE7C309" w14:textId="77777777" w:rsidR="005F72E2" w:rsidRPr="00011B23" w:rsidRDefault="005F72E2" w:rsidP="00A4718C">
            <w:pPr>
              <w:keepNext/>
              <w:keepLines/>
              <w:jc w:val="center"/>
              <w:rPr>
                <w:rFonts w:ascii="Arial" w:hAnsi="Arial" w:cs="Arial"/>
                <w:sz w:val="18"/>
                <w:szCs w:val="18"/>
              </w:rPr>
            </w:pPr>
            <w:r w:rsidRPr="00011B23">
              <w:rPr>
                <w:rFonts w:ascii="Arial" w:hAnsi="Arial" w:cs="Arial"/>
                <w:sz w:val="18"/>
                <w:szCs w:val="18"/>
              </w:rPr>
              <w:t>≤ 1.5</w:t>
            </w:r>
          </w:p>
        </w:tc>
      </w:tr>
      <w:tr w:rsidR="005F72E2" w:rsidRPr="00161F00" w14:paraId="638AC9B6" w14:textId="77777777" w:rsidTr="00A4718C">
        <w:trPr>
          <w:trHeight w:val="187"/>
        </w:trPr>
        <w:tc>
          <w:tcPr>
            <w:tcW w:w="1066" w:type="dxa"/>
            <w:tcBorders>
              <w:top w:val="nil"/>
              <w:left w:val="single" w:sz="4" w:space="0" w:color="auto"/>
              <w:bottom w:val="nil"/>
              <w:right w:val="single" w:sz="4" w:space="0" w:color="auto"/>
            </w:tcBorders>
            <w:hideMark/>
          </w:tcPr>
          <w:p w14:paraId="62B9CC4B"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CDF3A35" w14:textId="77777777" w:rsidR="005F72E2" w:rsidRPr="00011B23" w:rsidRDefault="005F72E2" w:rsidP="00A4718C">
            <w:pPr>
              <w:pStyle w:val="TAC"/>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6AC8B860" w14:textId="77777777" w:rsidR="005F72E2" w:rsidRPr="00011B23" w:rsidRDefault="005F72E2" w:rsidP="00A4718C">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315632C3" w14:textId="77777777" w:rsidR="005F72E2" w:rsidRPr="00011B23" w:rsidRDefault="005F72E2" w:rsidP="00A4718C">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52E62E4B" w14:textId="77777777" w:rsidR="005F72E2" w:rsidRPr="00011B23" w:rsidRDefault="005F72E2" w:rsidP="00A4718C">
            <w:pPr>
              <w:keepNext/>
              <w:keepLines/>
              <w:jc w:val="center"/>
              <w:rPr>
                <w:rFonts w:ascii="Arial" w:hAnsi="Arial" w:cs="Arial"/>
                <w:sz w:val="18"/>
                <w:szCs w:val="18"/>
              </w:rPr>
            </w:pPr>
            <w:r w:rsidRPr="00011B23">
              <w:rPr>
                <w:rFonts w:ascii="Arial" w:hAnsi="Arial" w:cs="Arial"/>
                <w:sz w:val="18"/>
                <w:szCs w:val="18"/>
              </w:rPr>
              <w:t>≤ 2</w:t>
            </w:r>
          </w:p>
        </w:tc>
      </w:tr>
      <w:tr w:rsidR="005F72E2" w:rsidRPr="00161F00" w14:paraId="34723795" w14:textId="77777777" w:rsidTr="00A4718C">
        <w:trPr>
          <w:trHeight w:val="187"/>
        </w:trPr>
        <w:tc>
          <w:tcPr>
            <w:tcW w:w="1066" w:type="dxa"/>
            <w:tcBorders>
              <w:top w:val="nil"/>
              <w:left w:val="single" w:sz="4" w:space="0" w:color="auto"/>
              <w:bottom w:val="nil"/>
              <w:right w:val="single" w:sz="4" w:space="0" w:color="auto"/>
            </w:tcBorders>
            <w:hideMark/>
          </w:tcPr>
          <w:p w14:paraId="5E693C7B"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6423412" w14:textId="77777777" w:rsidR="005F72E2" w:rsidRPr="00011B23" w:rsidRDefault="005F72E2" w:rsidP="00A4718C">
            <w:pPr>
              <w:pStyle w:val="TAC"/>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4D453E8" w14:textId="77777777" w:rsidR="005F72E2" w:rsidRPr="00011B23" w:rsidRDefault="005F72E2" w:rsidP="00A4718C">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0A3BC0E" w14:textId="77777777" w:rsidR="005F72E2" w:rsidRPr="00011B23" w:rsidRDefault="005F72E2" w:rsidP="00A4718C">
            <w:pPr>
              <w:pStyle w:val="TAC"/>
            </w:pPr>
            <w:r w:rsidRPr="00011B23">
              <w:t>≤ 3.5</w:t>
            </w:r>
          </w:p>
        </w:tc>
      </w:tr>
      <w:tr w:rsidR="005F72E2" w:rsidRPr="00161F00" w14:paraId="0C46A596" w14:textId="77777777" w:rsidTr="00A4718C">
        <w:trPr>
          <w:trHeight w:val="187"/>
        </w:trPr>
        <w:tc>
          <w:tcPr>
            <w:tcW w:w="1066" w:type="dxa"/>
            <w:tcBorders>
              <w:top w:val="nil"/>
              <w:left w:val="single" w:sz="4" w:space="0" w:color="auto"/>
              <w:bottom w:val="single" w:sz="4" w:space="0" w:color="auto"/>
              <w:right w:val="single" w:sz="4" w:space="0" w:color="auto"/>
            </w:tcBorders>
            <w:hideMark/>
          </w:tcPr>
          <w:p w14:paraId="1CCB2872" w14:textId="77777777" w:rsidR="005F72E2" w:rsidRPr="00011B23" w:rsidRDefault="005F72E2" w:rsidP="00A4718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8DB64AC" w14:textId="77777777" w:rsidR="005F72E2" w:rsidRPr="00011B23" w:rsidRDefault="005F72E2" w:rsidP="00A4718C">
            <w:pPr>
              <w:pStyle w:val="TAC"/>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53B1EA5B" w14:textId="77777777" w:rsidR="005F72E2" w:rsidRPr="00011B23" w:rsidRDefault="005F72E2" w:rsidP="00A4718C">
            <w:pPr>
              <w:pStyle w:val="TAC"/>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6B789706" w14:textId="77777777" w:rsidR="005F72E2" w:rsidRPr="00011B23" w:rsidRDefault="005F72E2" w:rsidP="00A4718C">
            <w:pPr>
              <w:pStyle w:val="TAC"/>
            </w:pPr>
            <w:r w:rsidRPr="00011B23">
              <w:t>≤ 6.5</w:t>
            </w:r>
          </w:p>
        </w:tc>
      </w:tr>
      <w:tr w:rsidR="005F72E2" w:rsidRPr="00161F00" w14:paraId="4CB3ADF9" w14:textId="77777777" w:rsidTr="00A4718C">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0D4B2E42" w14:textId="77777777" w:rsidR="005F72E2" w:rsidRPr="00011B23" w:rsidRDefault="005F72E2" w:rsidP="00A4718C">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183A4763" w14:textId="77777777" w:rsidR="005F72E2" w:rsidRPr="00011B23" w:rsidRDefault="005F72E2" w:rsidP="00A4718C">
            <w:pPr>
              <w:pStyle w:val="TAN"/>
              <w:rPr>
                <w:lang w:eastAsia="zh-CN"/>
              </w:rPr>
            </w:pPr>
            <w:r w:rsidRPr="00011B23">
              <w:tab/>
            </w:r>
            <w:r w:rsidRPr="00011B23">
              <w:rPr>
                <w:lang w:eastAsia="zh-CN"/>
              </w:rPr>
              <w:t>Within the &lt;50MHz channel bandwidth group:</w:t>
            </w:r>
          </w:p>
          <w:p w14:paraId="0ED1574B" w14:textId="77777777" w:rsidR="005F72E2" w:rsidRPr="00011B23" w:rsidRDefault="005F72E2" w:rsidP="00A4718C">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100E7FD0" w14:textId="77777777" w:rsidR="005F72E2" w:rsidRPr="00011B23" w:rsidRDefault="005F72E2" w:rsidP="00A4718C">
            <w:pPr>
              <w:pStyle w:val="TAN"/>
              <w:rPr>
                <w:lang w:eastAsia="zh-CN"/>
              </w:rPr>
            </w:pPr>
            <w:r w:rsidRPr="00011B23">
              <w:tab/>
            </w:r>
            <w:r w:rsidRPr="00011B23">
              <w:rPr>
                <w:lang w:eastAsia="zh-CN"/>
              </w:rPr>
              <w:t>Within the ≥50MHz channel bandwidth group:</w:t>
            </w:r>
          </w:p>
          <w:p w14:paraId="1749FE72" w14:textId="77777777" w:rsidR="005F72E2" w:rsidRPr="00011B23" w:rsidRDefault="005F72E2" w:rsidP="00A4718C">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0CB31184" w14:textId="77777777" w:rsidR="005F72E2" w:rsidRPr="00011B23" w:rsidRDefault="005F72E2" w:rsidP="00A4718C">
            <w:pPr>
              <w:pStyle w:val="TAN"/>
              <w:rPr>
                <w:lang w:eastAsia="zh-CN"/>
              </w:rPr>
            </w:pPr>
            <w:r w:rsidRPr="00011B23">
              <w:tab/>
            </w:r>
            <w:proofErr w:type="gramStart"/>
            <w:r w:rsidRPr="00011B23">
              <w:rPr>
                <w:lang w:eastAsia="zh-CN"/>
              </w:rPr>
              <w:t>where</w:t>
            </w:r>
            <w:proofErr w:type="gramEnd"/>
            <w:r w:rsidRPr="00011B23">
              <w:rPr>
                <w:lang w:eastAsia="zh-CN"/>
              </w:rPr>
              <w:t xml:space="preserve"> CEIL(x,0.5 dB) means rounding x upwards to the closest multiple of 0.5 </w:t>
            </w:r>
            <w:proofErr w:type="spellStart"/>
            <w:r w:rsidRPr="00011B23">
              <w:rPr>
                <w:lang w:eastAsia="zh-CN"/>
              </w:rPr>
              <w:t>dB.</w:t>
            </w:r>
            <w:proofErr w:type="spellEnd"/>
          </w:p>
        </w:tc>
      </w:tr>
    </w:tbl>
    <w:p w14:paraId="24260C11" w14:textId="77777777" w:rsidR="005F72E2" w:rsidRPr="00A1115A" w:rsidRDefault="005F72E2" w:rsidP="005F72E2"/>
    <w:p w14:paraId="62A99D26" w14:textId="77777777" w:rsidR="005F72E2" w:rsidRDefault="005F72E2" w:rsidP="005F72E2">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F72E2" w14:paraId="25B301EB" w14:textId="77777777" w:rsidTr="00A4718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FFEA4C1" w14:textId="77777777" w:rsidR="005F72E2" w:rsidRDefault="005F72E2" w:rsidP="00A4718C">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070353D0" w14:textId="77777777" w:rsidR="005F72E2" w:rsidRDefault="005F72E2" w:rsidP="00A4718C">
            <w:pPr>
              <w:pStyle w:val="TAH"/>
              <w:rPr>
                <w:lang w:val="fr-FR"/>
              </w:rPr>
            </w:pPr>
            <w:r>
              <w:rPr>
                <w:lang w:val="fr-FR"/>
              </w:rPr>
              <w:t>MPR (dB)</w:t>
            </w:r>
          </w:p>
        </w:tc>
      </w:tr>
      <w:tr w:rsidR="005F72E2" w14:paraId="535B8468" w14:textId="77777777" w:rsidTr="00A4718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F5D666A" w14:textId="77777777" w:rsidR="005F72E2" w:rsidRDefault="005F72E2" w:rsidP="00A4718C">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D2EECBE" w14:textId="77777777" w:rsidR="005F72E2" w:rsidRDefault="005F72E2" w:rsidP="00A4718C">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C3CEEA5" w14:textId="77777777" w:rsidR="005F72E2" w:rsidRDefault="005F72E2" w:rsidP="00A4718C">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389BFD91" w14:textId="77777777" w:rsidR="005F72E2" w:rsidRDefault="005F72E2" w:rsidP="00A4718C">
            <w:pPr>
              <w:pStyle w:val="TAH"/>
              <w:rPr>
                <w:lang w:val="fr-FR"/>
              </w:rPr>
            </w:pPr>
            <w:r>
              <w:rPr>
                <w:lang w:val="fr-FR"/>
              </w:rPr>
              <w:t>Inner RB allocations</w:t>
            </w:r>
          </w:p>
        </w:tc>
      </w:tr>
      <w:tr w:rsidR="005F72E2" w14:paraId="4A12E88C" w14:textId="77777777" w:rsidTr="00A4718C">
        <w:trPr>
          <w:trHeight w:val="187"/>
        </w:trPr>
        <w:tc>
          <w:tcPr>
            <w:tcW w:w="1072" w:type="dxa"/>
            <w:tcBorders>
              <w:top w:val="single" w:sz="4" w:space="0" w:color="auto"/>
              <w:left w:val="single" w:sz="4" w:space="0" w:color="auto"/>
              <w:bottom w:val="nil"/>
              <w:right w:val="single" w:sz="4" w:space="0" w:color="auto"/>
            </w:tcBorders>
            <w:hideMark/>
          </w:tcPr>
          <w:p w14:paraId="78F376B9" w14:textId="77777777" w:rsidR="005F72E2" w:rsidRDefault="005F72E2" w:rsidP="00A4718C">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2F1E9B75" w14:textId="77777777" w:rsidR="005F72E2" w:rsidRDefault="005F72E2" w:rsidP="00A4718C">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443EA1E8" w14:textId="77777777" w:rsidR="005F72E2" w:rsidRDefault="005F72E2" w:rsidP="00A4718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31D62948" w14:textId="77777777" w:rsidR="005F72E2" w:rsidRDefault="005F72E2" w:rsidP="00A4718C">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7FFA8D7D" w14:textId="77777777" w:rsidR="005F72E2" w:rsidRDefault="005F72E2" w:rsidP="00A4718C">
            <w:pPr>
              <w:pStyle w:val="TAC"/>
              <w:rPr>
                <w:lang w:val="fr-FR"/>
              </w:rPr>
            </w:pPr>
            <w:r>
              <w:rPr>
                <w:lang w:val="fr-FR"/>
              </w:rPr>
              <w:t>0</w:t>
            </w:r>
          </w:p>
        </w:tc>
      </w:tr>
      <w:tr w:rsidR="005F72E2" w14:paraId="28BD2886" w14:textId="77777777" w:rsidTr="00A4718C">
        <w:trPr>
          <w:trHeight w:val="187"/>
        </w:trPr>
        <w:tc>
          <w:tcPr>
            <w:tcW w:w="1072" w:type="dxa"/>
            <w:tcBorders>
              <w:top w:val="nil"/>
              <w:left w:val="single" w:sz="4" w:space="0" w:color="auto"/>
              <w:bottom w:val="nil"/>
              <w:right w:val="single" w:sz="4" w:space="0" w:color="auto"/>
            </w:tcBorders>
          </w:tcPr>
          <w:p w14:paraId="527031AD"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52EAC7D" w14:textId="77777777" w:rsidR="005F72E2" w:rsidRDefault="005F72E2" w:rsidP="00A4718C">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5A9C0DCD" w14:textId="77777777" w:rsidR="005F72E2" w:rsidRDefault="005F72E2" w:rsidP="00A4718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FCA5BDF" w14:textId="77777777" w:rsidR="005F72E2" w:rsidRDefault="005F72E2" w:rsidP="00A4718C">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1335128" w14:textId="77777777" w:rsidR="005F72E2" w:rsidRDefault="005F72E2" w:rsidP="00A4718C">
            <w:pPr>
              <w:pStyle w:val="TAC"/>
              <w:rPr>
                <w:lang w:val="fr-FR"/>
              </w:rPr>
            </w:pPr>
            <w:r>
              <w:rPr>
                <w:lang w:val="fr-FR"/>
              </w:rPr>
              <w:t>0</w:t>
            </w:r>
          </w:p>
        </w:tc>
      </w:tr>
      <w:tr w:rsidR="005F72E2" w14:paraId="68B39F0B" w14:textId="77777777" w:rsidTr="00A4718C">
        <w:trPr>
          <w:trHeight w:val="187"/>
        </w:trPr>
        <w:tc>
          <w:tcPr>
            <w:tcW w:w="1072" w:type="dxa"/>
            <w:tcBorders>
              <w:top w:val="nil"/>
              <w:left w:val="single" w:sz="4" w:space="0" w:color="auto"/>
              <w:bottom w:val="nil"/>
              <w:right w:val="single" w:sz="4" w:space="0" w:color="auto"/>
            </w:tcBorders>
            <w:hideMark/>
          </w:tcPr>
          <w:p w14:paraId="7BC870F9"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3A2F30F" w14:textId="77777777" w:rsidR="005F72E2" w:rsidRDefault="005F72E2" w:rsidP="00A4718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D536C94" w14:textId="77777777" w:rsidR="005F72E2" w:rsidRDefault="005F72E2" w:rsidP="00A4718C">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4793358" w14:textId="77777777" w:rsidR="005F72E2" w:rsidRDefault="005F72E2" w:rsidP="00A4718C">
            <w:pPr>
              <w:pStyle w:val="TAC"/>
              <w:rPr>
                <w:lang w:val="fr-FR"/>
              </w:rPr>
            </w:pPr>
            <w:r>
              <w:rPr>
                <w:lang w:val="en-CA"/>
              </w:rPr>
              <w:t>0</w:t>
            </w:r>
          </w:p>
        </w:tc>
      </w:tr>
      <w:tr w:rsidR="005F72E2" w14:paraId="6829883B" w14:textId="77777777" w:rsidTr="00A4718C">
        <w:trPr>
          <w:trHeight w:val="187"/>
        </w:trPr>
        <w:tc>
          <w:tcPr>
            <w:tcW w:w="1072" w:type="dxa"/>
            <w:tcBorders>
              <w:top w:val="nil"/>
              <w:left w:val="single" w:sz="4" w:space="0" w:color="auto"/>
              <w:bottom w:val="nil"/>
              <w:right w:val="single" w:sz="4" w:space="0" w:color="auto"/>
            </w:tcBorders>
            <w:hideMark/>
          </w:tcPr>
          <w:p w14:paraId="4DE94E60"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A708980" w14:textId="77777777" w:rsidR="005F72E2" w:rsidRDefault="005F72E2" w:rsidP="00A4718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A57B810" w14:textId="77777777" w:rsidR="005F72E2" w:rsidRDefault="005F72E2" w:rsidP="00A4718C">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23CF902" w14:textId="77777777" w:rsidR="005F72E2" w:rsidRDefault="005F72E2" w:rsidP="00A4718C">
            <w:pPr>
              <w:pStyle w:val="TAC"/>
              <w:rPr>
                <w:lang w:val="fr-FR"/>
              </w:rPr>
            </w:pPr>
            <w:r>
              <w:rPr>
                <w:lang w:val="fr-FR"/>
              </w:rPr>
              <w:t xml:space="preserve">≤ </w:t>
            </w:r>
            <w:r>
              <w:rPr>
                <w:lang w:val="en-CA"/>
              </w:rPr>
              <w:t>1</w:t>
            </w:r>
          </w:p>
        </w:tc>
      </w:tr>
      <w:tr w:rsidR="005F72E2" w14:paraId="0C6A99E1" w14:textId="77777777" w:rsidTr="00A4718C">
        <w:trPr>
          <w:trHeight w:val="187"/>
        </w:trPr>
        <w:tc>
          <w:tcPr>
            <w:tcW w:w="1072" w:type="dxa"/>
            <w:tcBorders>
              <w:top w:val="nil"/>
              <w:left w:val="single" w:sz="4" w:space="0" w:color="auto"/>
              <w:bottom w:val="nil"/>
              <w:right w:val="single" w:sz="4" w:space="0" w:color="auto"/>
            </w:tcBorders>
            <w:hideMark/>
          </w:tcPr>
          <w:p w14:paraId="1C5C3CB7"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99206EF" w14:textId="77777777" w:rsidR="005F72E2" w:rsidRDefault="005F72E2" w:rsidP="00A4718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220B91F" w14:textId="77777777" w:rsidR="005F72E2" w:rsidRDefault="005F72E2" w:rsidP="00A4718C">
            <w:pPr>
              <w:pStyle w:val="TAC"/>
              <w:rPr>
                <w:lang w:val="fr-FR"/>
              </w:rPr>
            </w:pPr>
            <w:r>
              <w:rPr>
                <w:lang w:val="fr-FR"/>
              </w:rPr>
              <w:t xml:space="preserve">≤ </w:t>
            </w:r>
            <w:r>
              <w:rPr>
                <w:lang w:val="en-CA"/>
              </w:rPr>
              <w:t>2.5</w:t>
            </w:r>
          </w:p>
        </w:tc>
      </w:tr>
      <w:tr w:rsidR="005F72E2" w14:paraId="22443AB9" w14:textId="77777777" w:rsidTr="00A4718C">
        <w:trPr>
          <w:trHeight w:val="187"/>
        </w:trPr>
        <w:tc>
          <w:tcPr>
            <w:tcW w:w="1072" w:type="dxa"/>
            <w:tcBorders>
              <w:top w:val="nil"/>
              <w:left w:val="single" w:sz="4" w:space="0" w:color="auto"/>
              <w:bottom w:val="single" w:sz="4" w:space="0" w:color="auto"/>
              <w:right w:val="single" w:sz="4" w:space="0" w:color="auto"/>
            </w:tcBorders>
            <w:hideMark/>
          </w:tcPr>
          <w:p w14:paraId="709E0861"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9B4618D" w14:textId="77777777" w:rsidR="005F72E2" w:rsidRDefault="005F72E2" w:rsidP="00A4718C">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80F6938" w14:textId="77777777" w:rsidR="005F72E2" w:rsidRDefault="005F72E2" w:rsidP="00A4718C">
            <w:pPr>
              <w:pStyle w:val="TAC"/>
              <w:rPr>
                <w:lang w:val="fr-FR"/>
              </w:rPr>
            </w:pPr>
            <w:r>
              <w:rPr>
                <w:lang w:val="fr-FR"/>
              </w:rPr>
              <w:t>≤ 4.5</w:t>
            </w:r>
          </w:p>
        </w:tc>
      </w:tr>
      <w:tr w:rsidR="005F72E2" w14:paraId="70BF2A1C" w14:textId="77777777" w:rsidTr="00A4718C">
        <w:trPr>
          <w:trHeight w:val="187"/>
        </w:trPr>
        <w:tc>
          <w:tcPr>
            <w:tcW w:w="1072" w:type="dxa"/>
            <w:tcBorders>
              <w:top w:val="single" w:sz="4" w:space="0" w:color="auto"/>
              <w:left w:val="single" w:sz="4" w:space="0" w:color="auto"/>
              <w:bottom w:val="nil"/>
              <w:right w:val="single" w:sz="4" w:space="0" w:color="auto"/>
            </w:tcBorders>
            <w:hideMark/>
          </w:tcPr>
          <w:p w14:paraId="2E8D9995" w14:textId="77777777" w:rsidR="005F72E2" w:rsidRDefault="005F72E2" w:rsidP="00A4718C">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949C2D2" w14:textId="77777777" w:rsidR="005F72E2" w:rsidRDefault="005F72E2" w:rsidP="00A4718C">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DC3B606" w14:textId="77777777" w:rsidR="005F72E2" w:rsidRDefault="005F72E2" w:rsidP="00A4718C">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82AE5D1" w14:textId="77777777" w:rsidR="005F72E2" w:rsidRDefault="005F72E2" w:rsidP="00A4718C">
            <w:pPr>
              <w:pStyle w:val="TAC"/>
              <w:rPr>
                <w:lang w:val="fr-FR"/>
              </w:rPr>
            </w:pPr>
            <w:r>
              <w:rPr>
                <w:lang w:val="fr-FR"/>
              </w:rPr>
              <w:t>≤</w:t>
            </w:r>
            <w:r>
              <w:rPr>
                <w:lang w:val="en-CA"/>
              </w:rPr>
              <w:t xml:space="preserve"> 1.5</w:t>
            </w:r>
          </w:p>
        </w:tc>
      </w:tr>
      <w:tr w:rsidR="005F72E2" w14:paraId="5EB603F2" w14:textId="77777777" w:rsidTr="00A4718C">
        <w:trPr>
          <w:trHeight w:val="187"/>
        </w:trPr>
        <w:tc>
          <w:tcPr>
            <w:tcW w:w="1072" w:type="dxa"/>
            <w:tcBorders>
              <w:top w:val="nil"/>
              <w:left w:val="single" w:sz="4" w:space="0" w:color="auto"/>
              <w:bottom w:val="nil"/>
              <w:right w:val="single" w:sz="4" w:space="0" w:color="auto"/>
            </w:tcBorders>
            <w:hideMark/>
          </w:tcPr>
          <w:p w14:paraId="70BF744C"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BDD78D3" w14:textId="77777777" w:rsidR="005F72E2" w:rsidRDefault="005F72E2" w:rsidP="00A4718C">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A71222C" w14:textId="77777777" w:rsidR="005F72E2" w:rsidRDefault="005F72E2" w:rsidP="00A4718C">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6138E4FF" w14:textId="77777777" w:rsidR="005F72E2" w:rsidRDefault="005F72E2" w:rsidP="00A4718C">
            <w:pPr>
              <w:pStyle w:val="TAC"/>
              <w:rPr>
                <w:lang w:val="fr-FR"/>
              </w:rPr>
            </w:pPr>
            <w:r>
              <w:rPr>
                <w:lang w:val="fr-FR"/>
              </w:rPr>
              <w:t xml:space="preserve">≤ </w:t>
            </w:r>
            <w:r>
              <w:rPr>
                <w:lang w:val="en-CA"/>
              </w:rPr>
              <w:t>2</w:t>
            </w:r>
          </w:p>
        </w:tc>
      </w:tr>
      <w:tr w:rsidR="005F72E2" w14:paraId="3DE24347" w14:textId="77777777" w:rsidTr="00A4718C">
        <w:trPr>
          <w:trHeight w:val="187"/>
        </w:trPr>
        <w:tc>
          <w:tcPr>
            <w:tcW w:w="1072" w:type="dxa"/>
            <w:tcBorders>
              <w:top w:val="nil"/>
              <w:left w:val="single" w:sz="4" w:space="0" w:color="auto"/>
              <w:bottom w:val="nil"/>
              <w:right w:val="single" w:sz="4" w:space="0" w:color="auto"/>
            </w:tcBorders>
            <w:hideMark/>
          </w:tcPr>
          <w:p w14:paraId="07C237AE"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0DEBCBE" w14:textId="77777777" w:rsidR="005F72E2" w:rsidRDefault="005F72E2" w:rsidP="00A4718C">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BFB9725" w14:textId="77777777" w:rsidR="005F72E2" w:rsidRDefault="005F72E2" w:rsidP="00A4718C">
            <w:pPr>
              <w:pStyle w:val="TAC"/>
              <w:rPr>
                <w:lang w:val="fr-FR"/>
              </w:rPr>
            </w:pPr>
            <w:r>
              <w:rPr>
                <w:lang w:val="fr-FR"/>
              </w:rPr>
              <w:t xml:space="preserve">≤ </w:t>
            </w:r>
            <w:r>
              <w:rPr>
                <w:lang w:val="en-CA"/>
              </w:rPr>
              <w:t>3.5</w:t>
            </w:r>
          </w:p>
        </w:tc>
      </w:tr>
      <w:tr w:rsidR="005F72E2" w14:paraId="2409683E" w14:textId="77777777" w:rsidTr="00A4718C">
        <w:trPr>
          <w:trHeight w:val="187"/>
        </w:trPr>
        <w:tc>
          <w:tcPr>
            <w:tcW w:w="1072" w:type="dxa"/>
            <w:tcBorders>
              <w:top w:val="nil"/>
              <w:left w:val="single" w:sz="4" w:space="0" w:color="auto"/>
              <w:bottom w:val="single" w:sz="4" w:space="0" w:color="auto"/>
              <w:right w:val="single" w:sz="4" w:space="0" w:color="auto"/>
            </w:tcBorders>
            <w:hideMark/>
          </w:tcPr>
          <w:p w14:paraId="2C3BD6A8" w14:textId="77777777" w:rsidR="005F72E2" w:rsidRDefault="005F72E2"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EA6B909" w14:textId="77777777" w:rsidR="005F72E2" w:rsidRDefault="005F72E2" w:rsidP="00A4718C">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D15451E" w14:textId="77777777" w:rsidR="005F72E2" w:rsidRDefault="005F72E2" w:rsidP="00A4718C">
            <w:pPr>
              <w:pStyle w:val="TAC"/>
              <w:rPr>
                <w:lang w:val="fr-FR"/>
              </w:rPr>
            </w:pPr>
            <w:r>
              <w:rPr>
                <w:lang w:val="fr-FR"/>
              </w:rPr>
              <w:t xml:space="preserve">≤ </w:t>
            </w:r>
            <w:r>
              <w:rPr>
                <w:lang w:val="en-CA"/>
              </w:rPr>
              <w:t>6.5</w:t>
            </w:r>
          </w:p>
        </w:tc>
      </w:tr>
    </w:tbl>
    <w:p w14:paraId="17F0CBEC" w14:textId="77777777" w:rsidR="005F72E2" w:rsidRDefault="005F72E2" w:rsidP="005F72E2"/>
    <w:p w14:paraId="0BCBD575" w14:textId="77777777" w:rsidR="005F72E2" w:rsidRPr="00A1115A" w:rsidRDefault="005F72E2" w:rsidP="005F72E2">
      <w:r w:rsidRPr="00A1115A">
        <w:t>Where the following parameters are defined to specify valid RB allocation ranges for Outer and Inner RB allocations:</w:t>
      </w:r>
    </w:p>
    <w:p w14:paraId="25C8B03D" w14:textId="77777777" w:rsidR="005F72E2" w:rsidRPr="00A1115A" w:rsidRDefault="005F72E2" w:rsidP="005F72E2">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1F1DD99F" w14:textId="77777777" w:rsidR="005F72E2" w:rsidRPr="00A1115A" w:rsidRDefault="005F72E2" w:rsidP="005F72E2">
      <w:proofErr w:type="gramStart"/>
      <w:r w:rsidRPr="00A1115A">
        <w:lastRenderedPageBreak/>
        <w:t>where</w:t>
      </w:r>
      <w:proofErr w:type="gramEnd"/>
      <w:r w:rsidRPr="00A1115A">
        <w:t xml:space="preserve"> max() indicates the largest value of all arguments and floor(x) is the greatest integer less than or equal to x.</w:t>
      </w:r>
    </w:p>
    <w:p w14:paraId="57326AD9" w14:textId="77777777" w:rsidR="005F72E2" w:rsidRPr="00A1115A" w:rsidRDefault="005F72E2" w:rsidP="005F72E2">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439E89D" w14:textId="77777777" w:rsidR="005F72E2" w:rsidRPr="00A1115A" w:rsidRDefault="005F72E2" w:rsidP="005F72E2">
      <w:r w:rsidRPr="00A1115A">
        <w:t>The RB allocation is an Inner RB allocation if the following conditions are met</w:t>
      </w:r>
    </w:p>
    <w:p w14:paraId="7C9DAA72" w14:textId="77777777" w:rsidR="005F72E2" w:rsidRPr="00A1115A" w:rsidRDefault="005F72E2" w:rsidP="005F72E2">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47A0C855" w14:textId="77777777" w:rsidR="005F72E2" w:rsidRPr="00A1115A" w:rsidRDefault="005F72E2" w:rsidP="005F72E2">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E323486" w14:textId="77777777" w:rsidR="005F72E2" w:rsidRPr="00A1115A" w:rsidRDefault="005F72E2" w:rsidP="005F72E2">
      <w:proofErr w:type="gramStart"/>
      <w:r w:rsidRPr="00A1115A">
        <w:t>where</w:t>
      </w:r>
      <w:proofErr w:type="gramEnd"/>
      <w:r w:rsidRPr="00A1115A">
        <w:t xml:space="preserve"> ceil(x) is the smallest integer greater than or equal to x.</w:t>
      </w:r>
    </w:p>
    <w:p w14:paraId="6715FC1A" w14:textId="77777777" w:rsidR="005F72E2" w:rsidRDefault="005F72E2" w:rsidP="005F72E2">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5175625D" w14:textId="77777777" w:rsidR="005F72E2" w:rsidRDefault="005F72E2" w:rsidP="005F72E2">
      <w:r>
        <w:t>And for PC1 UE</w:t>
      </w:r>
      <w:r w:rsidRPr="004F3088">
        <w:t xml:space="preserve"> </w:t>
      </w:r>
      <w:r>
        <w:t>supporting other bands than n14 RB allocation is an Edge RB allocation if</w:t>
      </w:r>
    </w:p>
    <w:p w14:paraId="1F4B595C" w14:textId="77777777" w:rsidR="005F72E2" w:rsidRDefault="005F72E2" w:rsidP="005F72E2">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28AFF484" w14:textId="77777777" w:rsidR="005F72E2" w:rsidRDefault="005F72E2" w:rsidP="005F72E2">
      <w:proofErr w:type="gramStart"/>
      <w:r>
        <w:t>where</w:t>
      </w:r>
      <w:proofErr w:type="gramEnd"/>
    </w:p>
    <w:p w14:paraId="01443A7B" w14:textId="77777777" w:rsidR="005F72E2" w:rsidRDefault="000D6D4C" w:rsidP="005F72E2">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318441F3" w14:textId="77777777" w:rsidR="005F72E2" w:rsidRDefault="005F72E2" w:rsidP="005F72E2"/>
    <w:p w14:paraId="39E2C2C6" w14:textId="77777777" w:rsidR="005F72E2" w:rsidRDefault="005F72E2" w:rsidP="005F72E2">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4B56ED73" w14:textId="77777777" w:rsidR="005F72E2" w:rsidRPr="00A1115A" w:rsidRDefault="005F72E2" w:rsidP="005F72E2">
      <w:r w:rsidRPr="00A1115A">
        <w:t xml:space="preserve">The RB allocation is an Outer RB allocation for all other allocations which are not an Inner RB allocation or Edge RB </w:t>
      </w:r>
      <w:proofErr w:type="spellStart"/>
      <w:r w:rsidRPr="00A1115A">
        <w:t>allocation.If</w:t>
      </w:r>
      <w:proofErr w:type="spellEnd"/>
      <w:r w:rsidRPr="00A1115A">
        <w:t xml:space="preserve"> CP-OFDM allocation satisfies following conditions, it is considered as almost contiguous allocation</w:t>
      </w:r>
    </w:p>
    <w:p w14:paraId="60E029E5" w14:textId="77777777" w:rsidR="005F72E2" w:rsidRPr="00A1115A" w:rsidRDefault="005F72E2" w:rsidP="005F72E2">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12B41D39" w14:textId="78952CA6" w:rsidR="005F72E2" w:rsidRPr="00A1115A" w:rsidRDefault="005F72E2" w:rsidP="005F72E2">
      <w:del w:id="12" w:author="Huawei" w:date="2023-03-03T11:01:00Z">
        <w:r w:rsidRPr="00A1115A" w:rsidDel="005F72E2">
          <w:delText>and N</w:delText>
        </w:r>
        <w:r w:rsidRPr="00A1115A" w:rsidDel="005F72E2">
          <w:rPr>
            <w:vertAlign w:val="subscript"/>
          </w:rPr>
          <w:delText>RB_alloc</w:delText>
        </w:r>
        <w:r w:rsidRPr="00A1115A" w:rsidDel="005F72E2">
          <w:delText xml:space="preserve"> + N</w:delText>
        </w:r>
        <w:r w:rsidRPr="00A1115A" w:rsidDel="005F72E2">
          <w:rPr>
            <w:vertAlign w:val="subscript"/>
          </w:rPr>
          <w:delText xml:space="preserve">RB_gap </w:delText>
        </w:r>
        <w:r w:rsidRPr="00A1115A" w:rsidDel="005F72E2">
          <w:delText xml:space="preserve">is larger than 106, 51 or 24 RBs for 15 kHz, 30 kHz or 60 kHz </w:delText>
        </w:r>
        <w:r w:rsidDel="005F72E2">
          <w:delText xml:space="preserve">SCS </w:delText>
        </w:r>
        <w:r w:rsidRPr="00A1115A" w:rsidDel="005F72E2">
          <w:delText xml:space="preserve">respectively </w:delText>
        </w:r>
      </w:del>
      <w:proofErr w:type="gramStart"/>
      <w:r w:rsidRPr="00A1115A">
        <w:rPr>
          <w:lang w:val="en-US"/>
        </w:rPr>
        <w:t>where</w:t>
      </w:r>
      <w:proofErr w:type="gramEnd"/>
      <w:r w:rsidRPr="00A1115A">
        <w:rPr>
          <w:lang w:val="en-US"/>
        </w:rPr>
        <w:t xml:space="preserv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ins w:id="13" w:author="Huawei" w:date="2023-03-03T11:02:00Z">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w:t>
        </w:r>
      </w:ins>
      <w:del w:id="14" w:author="Huawei" w:date="2023-03-03T11:03:00Z">
        <w:r w:rsidRPr="00A1115A" w:rsidDel="005F72E2">
          <w:delText xml:space="preserve">these </w:delText>
        </w:r>
      </w:del>
      <w:r w:rsidRPr="00A1115A">
        <w:t xml:space="preserve">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22D1BDD2" w14:textId="77777777" w:rsidR="005F72E2" w:rsidRPr="00A1115A" w:rsidRDefault="005F72E2" w:rsidP="005F72E2">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636BD7E9" w14:textId="7688F89F" w:rsidR="005F72E2" w:rsidRPr="00A1115A" w:rsidRDefault="005F72E2" w:rsidP="005F72E2">
      <w:pPr>
        <w:rPr>
          <w:lang w:eastAsia="zh-CN"/>
        </w:rPr>
      </w:pPr>
      <w:proofErr w:type="gramStart"/>
      <w:r w:rsidRPr="00A1115A">
        <w:rPr>
          <w:lang w:eastAsia="zh-CN"/>
        </w:rPr>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The parameter</w:t>
      </w:r>
      <w:del w:id="15" w:author="Huawei" w:date="2023-03-03T11:01:00Z">
        <w:r w:rsidRPr="00A1115A" w:rsidDel="005F72E2">
          <w:rPr>
            <w:rFonts w:hint="eastAsia"/>
            <w:lang w:eastAsia="zh-CN"/>
          </w:rPr>
          <w:delText>s</w:delText>
        </w:r>
      </w:del>
      <w:r w:rsidRPr="00A1115A">
        <w:rPr>
          <w:rFonts w:hint="eastAsia"/>
          <w:lang w:eastAsia="zh-CN"/>
        </w:rPr>
        <w:t xml:space="preserve"> of </w:t>
      </w:r>
      <w:ins w:id="16" w:author="Huawei" w:date="2023-03-03T11:02:00Z">
        <w:r>
          <w:t>L</w:t>
        </w:r>
        <w:r>
          <w:rPr>
            <w:vertAlign w:val="subscript"/>
          </w:rPr>
          <w:t xml:space="preserve">CRB </w:t>
        </w:r>
      </w:ins>
      <w:del w:id="17" w:author="Huawei" w:date="2023-03-03T11:02:00Z">
        <w:r w:rsidRPr="00A1115A" w:rsidDel="005F72E2">
          <w:delText>RB</w:delText>
        </w:r>
        <w:r w:rsidRPr="00A1115A" w:rsidDel="005F72E2">
          <w:rPr>
            <w:vertAlign w:val="subscript"/>
          </w:rPr>
          <w:delText>Start,Low</w:delText>
        </w:r>
        <w:r w:rsidRPr="00A1115A" w:rsidDel="005F72E2">
          <w:rPr>
            <w:rFonts w:hint="eastAsia"/>
            <w:lang w:eastAsia="zh-CN"/>
          </w:rPr>
          <w:delText xml:space="preserve"> and </w:delText>
        </w:r>
        <w:r w:rsidRPr="00A1115A" w:rsidDel="005F72E2">
          <w:delText>RB</w:delText>
        </w:r>
        <w:r w:rsidRPr="00A1115A" w:rsidDel="005F72E2">
          <w:rPr>
            <w:vertAlign w:val="subscript"/>
          </w:rPr>
          <w:delText>Start,High</w:delText>
        </w:r>
        <w:r w:rsidRPr="00A1115A" w:rsidDel="005F72E2">
          <w:rPr>
            <w:rFonts w:hint="eastAsia"/>
            <w:lang w:eastAsia="zh-CN"/>
          </w:rPr>
          <w:delText xml:space="preserve"> </w:delText>
        </w:r>
      </w:del>
      <w:ins w:id="18" w:author="Huawei" w:date="2023-03-03T11:02:00Z">
        <w:r>
          <w:rPr>
            <w:lang w:eastAsia="zh-CN"/>
          </w:rPr>
          <w:t xml:space="preserve">which is used </w:t>
        </w:r>
      </w:ins>
      <w:r w:rsidRPr="00A1115A">
        <w:t>to specify valid RB allocation ranges for Outer and Inner RB allocations</w:t>
      </w:r>
      <w:r w:rsidRPr="00A1115A">
        <w:rPr>
          <w:rFonts w:hint="eastAsia"/>
          <w:lang w:eastAsia="zh-CN"/>
        </w:rPr>
        <w:t xml:space="preserve"> </w:t>
      </w:r>
      <w:del w:id="19" w:author="Huawei" w:date="2023-03-03T11:01:00Z">
        <w:r w:rsidRPr="00A1115A" w:rsidDel="005F72E2">
          <w:rPr>
            <w:rFonts w:hint="eastAsia"/>
            <w:lang w:eastAsia="zh-CN"/>
          </w:rPr>
          <w:delText xml:space="preserve">are </w:delText>
        </w:r>
      </w:del>
      <w:ins w:id="20" w:author="Huawei" w:date="2023-03-03T11:01:00Z">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ins>
      <w:del w:id="21" w:author="Huawei" w:date="2023-03-03T11:00:00Z">
        <w:r w:rsidRPr="00A1115A" w:rsidDel="005F72E2">
          <w:rPr>
            <w:rFonts w:hint="eastAsia"/>
            <w:lang w:eastAsia="zh-CN"/>
          </w:rPr>
          <w:delText>defined as following:</w:delText>
        </w:r>
      </w:del>
    </w:p>
    <w:p w14:paraId="3B46EF72" w14:textId="26AA3BBA" w:rsidR="005F72E2" w:rsidRPr="00A1115A" w:rsidDel="005F72E2" w:rsidRDefault="005F72E2" w:rsidP="005F72E2">
      <w:pPr>
        <w:pStyle w:val="EQ"/>
        <w:jc w:val="center"/>
        <w:rPr>
          <w:del w:id="22" w:author="Huawei" w:date="2023-03-03T11:01:00Z"/>
        </w:rPr>
      </w:pPr>
      <w:del w:id="23" w:author="Huawei" w:date="2023-03-03T11:01:00Z">
        <w:r w:rsidRPr="00A1115A" w:rsidDel="005F72E2">
          <w:delText>RB</w:delText>
        </w:r>
        <w:r w:rsidRPr="00A1115A" w:rsidDel="005F72E2">
          <w:rPr>
            <w:vertAlign w:val="subscript"/>
          </w:rPr>
          <w:delText>Start,Low</w:delText>
        </w:r>
        <w:r w:rsidRPr="00A1115A" w:rsidDel="005F72E2">
          <w:delText xml:space="preserve"> = max(1, floor(</w:delText>
        </w:r>
        <w:r w:rsidRPr="00A1115A" w:rsidDel="005F72E2">
          <w:rPr>
            <w:rFonts w:hint="eastAsia"/>
            <w:lang w:eastAsia="zh-CN"/>
          </w:rPr>
          <w:delText>(</w:delText>
        </w:r>
        <w:r w:rsidRPr="00A1115A" w:rsidDel="005F72E2">
          <w:delText>N</w:delText>
        </w:r>
        <w:r w:rsidRPr="00A1115A" w:rsidDel="005F72E2">
          <w:rPr>
            <w:vertAlign w:val="subscript"/>
          </w:rPr>
          <w:delText>RB_alloc</w:delText>
        </w:r>
        <w:r w:rsidRPr="00A1115A" w:rsidDel="005F72E2">
          <w:delText xml:space="preserve"> + N</w:delText>
        </w:r>
        <w:r w:rsidRPr="00A1115A" w:rsidDel="005F72E2">
          <w:rPr>
            <w:vertAlign w:val="subscript"/>
          </w:rPr>
          <w:delText>RB_gap</w:delText>
        </w:r>
        <w:r w:rsidRPr="00A1115A" w:rsidDel="005F72E2">
          <w:rPr>
            <w:rFonts w:hint="eastAsia"/>
            <w:lang w:eastAsia="zh-CN"/>
          </w:rPr>
          <w:delText>)</w:delText>
        </w:r>
        <w:r w:rsidRPr="00A1115A" w:rsidDel="005F72E2">
          <w:delText>/2))</w:delText>
        </w:r>
      </w:del>
    </w:p>
    <w:p w14:paraId="2B5CAE2D" w14:textId="21D0F79E" w:rsidR="005F72E2" w:rsidRPr="00A1115A" w:rsidDel="005F72E2" w:rsidRDefault="005F72E2" w:rsidP="005F72E2">
      <w:pPr>
        <w:rPr>
          <w:del w:id="24" w:author="Huawei" w:date="2023-03-03T11:01:00Z"/>
          <w:lang w:eastAsia="zh-CN"/>
        </w:rPr>
      </w:pPr>
      <w:del w:id="25" w:author="Huawei" w:date="2023-03-03T11:01:00Z">
        <w:r w:rsidRPr="00A1115A" w:rsidDel="005F72E2">
          <w:delText>RB</w:delText>
        </w:r>
        <w:r w:rsidRPr="00A1115A" w:rsidDel="005F72E2">
          <w:rPr>
            <w:vertAlign w:val="subscript"/>
          </w:rPr>
          <w:delText>Start,High</w:delText>
        </w:r>
        <w:r w:rsidRPr="00A1115A" w:rsidDel="005F72E2">
          <w:delText xml:space="preserve"> = N</w:delText>
        </w:r>
        <w:r w:rsidRPr="00A1115A" w:rsidDel="005F72E2">
          <w:rPr>
            <w:vertAlign w:val="subscript"/>
          </w:rPr>
          <w:delText>RB</w:delText>
        </w:r>
        <w:r w:rsidRPr="00A1115A" w:rsidDel="005F72E2">
          <w:delText xml:space="preserve"> – RB</w:delText>
        </w:r>
        <w:r w:rsidRPr="00A1115A" w:rsidDel="005F72E2">
          <w:rPr>
            <w:vertAlign w:val="subscript"/>
          </w:rPr>
          <w:delText>Start,Low</w:delText>
        </w:r>
        <w:r w:rsidRPr="00A1115A" w:rsidDel="005F72E2">
          <w:delText xml:space="preserve"> –</w:delText>
        </w:r>
        <w:r w:rsidRPr="00A1115A" w:rsidDel="005F72E2">
          <w:rPr>
            <w:rFonts w:hint="eastAsia"/>
            <w:lang w:eastAsia="zh-CN"/>
          </w:rPr>
          <w:delText xml:space="preserve"> </w:delText>
        </w:r>
        <w:r w:rsidRPr="00A1115A" w:rsidDel="005F72E2">
          <w:delText>N</w:delText>
        </w:r>
        <w:r w:rsidRPr="00A1115A" w:rsidDel="005F72E2">
          <w:rPr>
            <w:vertAlign w:val="subscript"/>
          </w:rPr>
          <w:delText>RB_alloc</w:delText>
        </w:r>
        <w:r w:rsidRPr="00A1115A" w:rsidDel="005F72E2">
          <w:delText xml:space="preserve"> –N</w:delText>
        </w:r>
        <w:r w:rsidRPr="00A1115A" w:rsidDel="005F72E2">
          <w:rPr>
            <w:vertAlign w:val="subscript"/>
          </w:rPr>
          <w:delText>RB_gap</w:delText>
        </w:r>
      </w:del>
    </w:p>
    <w:p w14:paraId="1D92ABF2" w14:textId="77777777" w:rsidR="005F72E2" w:rsidRPr="00A1115A" w:rsidRDefault="005F72E2" w:rsidP="005F72E2">
      <w:r w:rsidRPr="00A1115A">
        <w:t>For the UE maximum output power modified by MPR, the power limits specified in clause 6.2.4 apply.</w:t>
      </w:r>
    </w:p>
    <w:p w14:paraId="69AB0EB0" w14:textId="77777777" w:rsidR="00D55555" w:rsidRPr="005F72E2" w:rsidRDefault="00D55555" w:rsidP="00D55555">
      <w:pPr>
        <w:rPr>
          <w:rStyle w:val="af3"/>
          <w:color w:val="C00000"/>
          <w:lang w:eastAsia="zh-CN"/>
        </w:rPr>
      </w:pPr>
    </w:p>
    <w:p w14:paraId="625F5864" w14:textId="3461027A" w:rsidR="00D55555" w:rsidRDefault="00D55555" w:rsidP="00D5555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6719915" w14:textId="77777777" w:rsidR="00930A6D" w:rsidRPr="00A1115A" w:rsidRDefault="00930A6D" w:rsidP="00930A6D">
      <w:pPr>
        <w:pStyle w:val="30"/>
      </w:pPr>
      <w:bookmarkStart w:id="26" w:name="_Toc21344502"/>
      <w:bookmarkStart w:id="27" w:name="_Toc29801990"/>
      <w:bookmarkStart w:id="28" w:name="_Toc29802414"/>
      <w:bookmarkStart w:id="29" w:name="_Toc29803039"/>
      <w:bookmarkStart w:id="30" w:name="_Toc36107781"/>
      <w:bookmarkStart w:id="31" w:name="_Toc37251555"/>
      <w:bookmarkStart w:id="32" w:name="_Toc45888488"/>
      <w:bookmarkStart w:id="33" w:name="_Toc45889087"/>
      <w:bookmarkStart w:id="34" w:name="_Toc61367827"/>
      <w:bookmarkStart w:id="35" w:name="_Toc61373210"/>
      <w:bookmarkStart w:id="36" w:name="_Toc68231160"/>
      <w:bookmarkStart w:id="37" w:name="_Toc69084573"/>
      <w:bookmarkStart w:id="38" w:name="_Toc75467586"/>
      <w:bookmarkStart w:id="39" w:name="_Toc76509608"/>
      <w:bookmarkStart w:id="40" w:name="_Toc76718598"/>
      <w:bookmarkStart w:id="41" w:name="_Toc83580945"/>
      <w:bookmarkStart w:id="42" w:name="_Toc84405454"/>
      <w:bookmarkStart w:id="43" w:name="_Toc84414063"/>
      <w:r w:rsidRPr="00A1115A">
        <w:t>7.8.2</w:t>
      </w:r>
      <w:r w:rsidRPr="00A1115A">
        <w:tab/>
        <w:t>Wide band Intermodulation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0A9417" w14:textId="77777777" w:rsidR="00930A6D" w:rsidRPr="00A1115A" w:rsidRDefault="00930A6D" w:rsidP="00930A6D">
      <w:r w:rsidRPr="00A1115A">
        <w:t>The wide band intermodulation requirement is defined using a CW carrier and modulated NR signal as interferer 1 and interferer 2 respectively.</w:t>
      </w:r>
    </w:p>
    <w:p w14:paraId="33E031EA" w14:textId="77777777" w:rsidR="00930A6D" w:rsidRPr="00A1115A" w:rsidRDefault="00930A6D" w:rsidP="00930A6D">
      <w:r w:rsidRPr="001C0CC4">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w:t>
      </w:r>
      <w:proofErr w:type="spellStart"/>
      <w:r w:rsidRPr="001C0CC4">
        <w:t>F</w:t>
      </w:r>
      <w:r w:rsidRPr="001C0CC4">
        <w:rPr>
          <w:vertAlign w:val="subscript"/>
        </w:rPr>
        <w:t>DL_low</w:t>
      </w:r>
      <w:proofErr w:type="spellEnd"/>
      <w:r w:rsidRPr="001C0CC4">
        <w:t xml:space="preserve"> ≥ 3300 MHz and </w:t>
      </w:r>
      <w:proofErr w:type="spellStart"/>
      <w:r w:rsidRPr="001C0CC4">
        <w:t>F</w:t>
      </w:r>
      <w:r w:rsidRPr="001C0CC4">
        <w:rPr>
          <w:vertAlign w:val="subscript"/>
        </w:rPr>
        <w:t>UL_low</w:t>
      </w:r>
      <w:proofErr w:type="spellEnd"/>
      <w:r w:rsidRPr="001C0CC4">
        <w:t xml:space="preserve"> ≥ 3300 </w:t>
      </w:r>
      <w:proofErr w:type="spellStart"/>
      <w:r w:rsidRPr="001C0CC4">
        <w:t>MHz.</w:t>
      </w:r>
      <w:proofErr w:type="spellEnd"/>
      <w:r w:rsidRPr="001C0CC4">
        <w:t xml:space="preserve"> The relative throughput requirement shall be met for any SCS specified for the channel bandwidth of the wanted signal. For </w:t>
      </w:r>
      <w:r w:rsidRPr="001C0CC4">
        <w:lastRenderedPageBreak/>
        <w:t>operating bands with an unpaired DL part (as noted in Table 5.2-1),</w:t>
      </w:r>
      <w:r w:rsidRPr="00A1115A">
        <w:t xml:space="preserve"> the requirements only apply for carriers assigned in the paired part.</w:t>
      </w:r>
    </w:p>
    <w:p w14:paraId="3AE7A5A4" w14:textId="77777777" w:rsidR="00930A6D" w:rsidRPr="00A1115A" w:rsidRDefault="00930A6D" w:rsidP="00930A6D">
      <w:pPr>
        <w:pStyle w:val="TH"/>
      </w:pPr>
      <w:r w:rsidRPr="00A1115A">
        <w:t xml:space="preserve">Table 7.8.2-1: Wide band intermodulation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6257"/>
      </w:tblGrid>
      <w:tr w:rsidR="00930A6D" w:rsidRPr="00A1115A" w14:paraId="676D4731" w14:textId="77777777" w:rsidTr="00A4718C">
        <w:trPr>
          <w:gridBefore w:val="1"/>
          <w:wBefore w:w="12" w:type="dxa"/>
          <w:trHeight w:val="155"/>
          <w:jc w:val="center"/>
        </w:trPr>
        <w:tc>
          <w:tcPr>
            <w:tcW w:w="1420" w:type="dxa"/>
            <w:gridSpan w:val="2"/>
            <w:tcBorders>
              <w:bottom w:val="nil"/>
            </w:tcBorders>
            <w:shd w:val="clear" w:color="auto" w:fill="auto"/>
            <w:vAlign w:val="center"/>
          </w:tcPr>
          <w:p w14:paraId="63CA50EE" w14:textId="77777777" w:rsidR="00930A6D" w:rsidRPr="00A1115A" w:rsidRDefault="00930A6D" w:rsidP="00A4718C">
            <w:pPr>
              <w:pStyle w:val="TAH"/>
            </w:pPr>
            <w:r w:rsidRPr="00A1115A">
              <w:t>Rx parameter</w:t>
            </w:r>
          </w:p>
        </w:tc>
        <w:tc>
          <w:tcPr>
            <w:tcW w:w="851" w:type="dxa"/>
            <w:tcBorders>
              <w:bottom w:val="nil"/>
            </w:tcBorders>
            <w:shd w:val="clear" w:color="auto" w:fill="auto"/>
            <w:vAlign w:val="center"/>
          </w:tcPr>
          <w:p w14:paraId="638F97D2" w14:textId="77777777" w:rsidR="00930A6D" w:rsidRPr="00A1115A" w:rsidRDefault="00930A6D" w:rsidP="00A4718C">
            <w:pPr>
              <w:pStyle w:val="TAH"/>
            </w:pPr>
            <w:r w:rsidRPr="00A1115A">
              <w:t>Units</w:t>
            </w:r>
          </w:p>
        </w:tc>
        <w:tc>
          <w:tcPr>
            <w:tcW w:w="8505" w:type="dxa"/>
            <w:gridSpan w:val="3"/>
            <w:vAlign w:val="center"/>
          </w:tcPr>
          <w:p w14:paraId="16C03992" w14:textId="77777777" w:rsidR="00930A6D" w:rsidRPr="00A1115A" w:rsidRDefault="00930A6D" w:rsidP="00A4718C">
            <w:pPr>
              <w:pStyle w:val="TAH"/>
            </w:pPr>
            <w:r w:rsidRPr="00A1115A">
              <w:t>Channel bandwidth</w:t>
            </w:r>
            <w:r>
              <w:t xml:space="preserve"> (MHz)</w:t>
            </w:r>
          </w:p>
        </w:tc>
      </w:tr>
      <w:tr w:rsidR="00930A6D" w:rsidRPr="00A1115A" w14:paraId="0B4B315A" w14:textId="77777777" w:rsidTr="00A4718C">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665102A2" w14:textId="77777777" w:rsidR="00930A6D" w:rsidRPr="00A1115A" w:rsidRDefault="00930A6D" w:rsidP="00A4718C">
            <w:pPr>
              <w:pStyle w:val="TAH"/>
            </w:pPr>
          </w:p>
        </w:tc>
        <w:tc>
          <w:tcPr>
            <w:tcW w:w="851" w:type="dxa"/>
            <w:tcBorders>
              <w:top w:val="nil"/>
              <w:bottom w:val="single" w:sz="4" w:space="0" w:color="auto"/>
            </w:tcBorders>
            <w:shd w:val="clear" w:color="auto" w:fill="auto"/>
            <w:vAlign w:val="center"/>
          </w:tcPr>
          <w:p w14:paraId="4CDEE6E7" w14:textId="77777777" w:rsidR="00930A6D" w:rsidRPr="00A1115A" w:rsidRDefault="00930A6D" w:rsidP="00A4718C">
            <w:pPr>
              <w:pStyle w:val="TAH"/>
            </w:pPr>
          </w:p>
        </w:tc>
        <w:tc>
          <w:tcPr>
            <w:tcW w:w="1114" w:type="dxa"/>
            <w:vAlign w:val="center"/>
          </w:tcPr>
          <w:p w14:paraId="1E4D14E5" w14:textId="77777777" w:rsidR="00930A6D" w:rsidRPr="00A1115A" w:rsidRDefault="00930A6D" w:rsidP="00A4718C">
            <w:pPr>
              <w:pStyle w:val="TAH"/>
            </w:pPr>
            <w:r w:rsidRPr="00A1115A">
              <w:rPr>
                <w:rFonts w:hint="eastAsia"/>
              </w:rPr>
              <w:t>5</w:t>
            </w:r>
            <w:r>
              <w:t>, 10</w:t>
            </w:r>
          </w:p>
        </w:tc>
        <w:tc>
          <w:tcPr>
            <w:tcW w:w="1134" w:type="dxa"/>
            <w:vAlign w:val="center"/>
          </w:tcPr>
          <w:p w14:paraId="0E275B07" w14:textId="77777777" w:rsidR="00930A6D" w:rsidRPr="00A1115A" w:rsidRDefault="00930A6D" w:rsidP="00A4718C">
            <w:pPr>
              <w:pStyle w:val="TAH"/>
            </w:pPr>
            <w:r w:rsidRPr="00A1115A">
              <w:rPr>
                <w:rFonts w:hint="eastAsia"/>
              </w:rPr>
              <w:t>1</w:t>
            </w:r>
            <w:r>
              <w:t>5</w:t>
            </w:r>
          </w:p>
        </w:tc>
        <w:tc>
          <w:tcPr>
            <w:tcW w:w="6257" w:type="dxa"/>
            <w:vAlign w:val="center"/>
          </w:tcPr>
          <w:p w14:paraId="16DBDA1C" w14:textId="77777777" w:rsidR="00930A6D" w:rsidRPr="00A1115A" w:rsidRDefault="00930A6D" w:rsidP="00A4718C">
            <w:pPr>
              <w:pStyle w:val="TAH"/>
            </w:pPr>
            <w:r>
              <w:t xml:space="preserve">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930A6D" w:rsidRPr="00A1115A" w14:paraId="436AAC6F" w14:textId="77777777" w:rsidTr="00A4718C">
        <w:trPr>
          <w:gridBefore w:val="1"/>
          <w:wBefore w:w="12" w:type="dxa"/>
          <w:trHeight w:val="108"/>
          <w:jc w:val="center"/>
        </w:trPr>
        <w:tc>
          <w:tcPr>
            <w:tcW w:w="1420" w:type="dxa"/>
            <w:gridSpan w:val="2"/>
            <w:tcBorders>
              <w:top w:val="single" w:sz="4" w:space="0" w:color="auto"/>
            </w:tcBorders>
            <w:shd w:val="clear" w:color="auto" w:fill="auto"/>
            <w:vAlign w:val="center"/>
          </w:tcPr>
          <w:p w14:paraId="5EB1009E" w14:textId="77777777" w:rsidR="00930A6D" w:rsidRPr="00A1115A" w:rsidRDefault="00930A6D" w:rsidP="00A4718C">
            <w:pPr>
              <w:pStyle w:val="TAC"/>
              <w:rPr>
                <w:bCs/>
              </w:rPr>
            </w:pPr>
            <w:proofErr w:type="spellStart"/>
            <w:r w:rsidRPr="00A1115A">
              <w:t>P</w:t>
            </w:r>
            <w:r w:rsidRPr="00A1115A">
              <w:rPr>
                <w:vertAlign w:val="subscript"/>
              </w:rPr>
              <w:t>w</w:t>
            </w:r>
            <w:proofErr w:type="spellEnd"/>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
          <w:p w14:paraId="47718CB5" w14:textId="77777777" w:rsidR="00930A6D" w:rsidRPr="00A1115A" w:rsidRDefault="00930A6D" w:rsidP="00A4718C">
            <w:pPr>
              <w:pStyle w:val="TAC"/>
              <w:rPr>
                <w:rFonts w:cs="Arial"/>
                <w:kern w:val="2"/>
              </w:rPr>
            </w:pPr>
            <w:proofErr w:type="spellStart"/>
            <w:r w:rsidRPr="00A1115A">
              <w:t>dBm</w:t>
            </w:r>
            <w:proofErr w:type="spellEnd"/>
          </w:p>
        </w:tc>
        <w:tc>
          <w:tcPr>
            <w:tcW w:w="1114" w:type="dxa"/>
            <w:vAlign w:val="center"/>
          </w:tcPr>
          <w:p w14:paraId="6A2FD764" w14:textId="77777777" w:rsidR="00930A6D" w:rsidRPr="00A1115A" w:rsidRDefault="00930A6D" w:rsidP="00A4718C">
            <w:pPr>
              <w:pStyle w:val="TAC"/>
            </w:pPr>
            <w:r w:rsidRPr="00A1115A">
              <w:t>REFSENS + 6</w:t>
            </w:r>
            <w:r>
              <w:t xml:space="preserve"> dB</w:t>
            </w:r>
          </w:p>
        </w:tc>
        <w:tc>
          <w:tcPr>
            <w:tcW w:w="1134" w:type="dxa"/>
            <w:vAlign w:val="center"/>
          </w:tcPr>
          <w:p w14:paraId="4866F6C9" w14:textId="77777777" w:rsidR="00930A6D" w:rsidRPr="00A1115A" w:rsidRDefault="00930A6D" w:rsidP="00A4718C">
            <w:pPr>
              <w:pStyle w:val="TAC"/>
            </w:pPr>
            <w:r w:rsidRPr="00A1115A">
              <w:t xml:space="preserve">REFSENS + </w:t>
            </w:r>
            <w:r>
              <w:t>7 dB</w:t>
            </w:r>
          </w:p>
        </w:tc>
        <w:tc>
          <w:tcPr>
            <w:tcW w:w="6257" w:type="dxa"/>
            <w:vAlign w:val="center"/>
          </w:tcPr>
          <w:p w14:paraId="31166698" w14:textId="77777777" w:rsidR="00930A6D" w:rsidRPr="00A1115A" w:rsidRDefault="00930A6D" w:rsidP="00A4718C">
            <w:pPr>
              <w:pStyle w:val="TAC"/>
            </w:pPr>
            <w:r>
              <w:t>REFSENS + (9 + 10log</w:t>
            </w:r>
            <w:r>
              <w:rPr>
                <w:vertAlign w:val="subscript"/>
              </w:rPr>
              <w:t>10</w:t>
            </w:r>
            <w:r>
              <w:t>(</w:t>
            </w:r>
            <w:proofErr w:type="spellStart"/>
            <w:r>
              <w:t>BW</w:t>
            </w:r>
            <w:r>
              <w:rPr>
                <w:vertAlign w:val="subscript"/>
              </w:rPr>
              <w:t>Channel</w:t>
            </w:r>
            <w:proofErr w:type="spellEnd"/>
            <w:r>
              <w:t xml:space="preserve"> /20)) dB</w:t>
            </w:r>
            <w:r w:rsidRPr="00A1115A" w:rsidDel="00F61DA8">
              <w:t xml:space="preserve"> </w:t>
            </w:r>
          </w:p>
        </w:tc>
      </w:tr>
      <w:tr w:rsidR="00930A6D" w:rsidRPr="00A1115A" w14:paraId="004490C6" w14:textId="77777777" w:rsidTr="00A4718C">
        <w:trPr>
          <w:trHeight w:val="308"/>
          <w:jc w:val="center"/>
        </w:trPr>
        <w:tc>
          <w:tcPr>
            <w:tcW w:w="1426" w:type="dxa"/>
            <w:gridSpan w:val="2"/>
            <w:vAlign w:val="center"/>
          </w:tcPr>
          <w:p w14:paraId="6E6608A5" w14:textId="77777777" w:rsidR="00930A6D" w:rsidRPr="00A1115A" w:rsidRDefault="00930A6D" w:rsidP="00A4718C">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5B66987A" w14:textId="77777777" w:rsidR="00930A6D" w:rsidRPr="00A1115A" w:rsidRDefault="00930A6D" w:rsidP="00A4718C">
            <w:pPr>
              <w:pStyle w:val="TAC"/>
            </w:pPr>
            <w:proofErr w:type="spellStart"/>
            <w:r w:rsidRPr="00A1115A">
              <w:t>dBm</w:t>
            </w:r>
            <w:proofErr w:type="spellEnd"/>
          </w:p>
        </w:tc>
        <w:tc>
          <w:tcPr>
            <w:tcW w:w="8505" w:type="dxa"/>
            <w:gridSpan w:val="3"/>
            <w:vAlign w:val="center"/>
          </w:tcPr>
          <w:p w14:paraId="09F467F3" w14:textId="77777777" w:rsidR="00930A6D" w:rsidRPr="00A1115A" w:rsidRDefault="00930A6D" w:rsidP="00A4718C">
            <w:pPr>
              <w:pStyle w:val="TAC"/>
            </w:pPr>
            <w:r w:rsidRPr="00A1115A">
              <w:t>-46</w:t>
            </w:r>
          </w:p>
        </w:tc>
      </w:tr>
      <w:tr w:rsidR="00930A6D" w:rsidRPr="00A1115A" w14:paraId="434F86EB" w14:textId="77777777" w:rsidTr="00A4718C">
        <w:trPr>
          <w:trHeight w:val="308"/>
          <w:jc w:val="center"/>
        </w:trPr>
        <w:tc>
          <w:tcPr>
            <w:tcW w:w="1426" w:type="dxa"/>
            <w:gridSpan w:val="2"/>
            <w:vAlign w:val="center"/>
          </w:tcPr>
          <w:p w14:paraId="6172B7F2" w14:textId="77777777" w:rsidR="00930A6D" w:rsidRPr="00A1115A" w:rsidRDefault="00930A6D" w:rsidP="00A4718C">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0907ABB7" w14:textId="77777777" w:rsidR="00930A6D" w:rsidRPr="00A1115A" w:rsidRDefault="00930A6D" w:rsidP="00A4718C">
            <w:pPr>
              <w:pStyle w:val="TAC"/>
            </w:pPr>
            <w:proofErr w:type="spellStart"/>
            <w:r w:rsidRPr="00A1115A">
              <w:t>dBm</w:t>
            </w:r>
            <w:proofErr w:type="spellEnd"/>
          </w:p>
        </w:tc>
        <w:tc>
          <w:tcPr>
            <w:tcW w:w="8505" w:type="dxa"/>
            <w:gridSpan w:val="3"/>
            <w:vAlign w:val="center"/>
          </w:tcPr>
          <w:p w14:paraId="06534375" w14:textId="77777777" w:rsidR="00930A6D" w:rsidRPr="00A1115A" w:rsidRDefault="00930A6D" w:rsidP="00A4718C">
            <w:pPr>
              <w:pStyle w:val="TAC"/>
            </w:pPr>
            <w:r w:rsidRPr="00A1115A">
              <w:t>-46</w:t>
            </w:r>
          </w:p>
        </w:tc>
      </w:tr>
      <w:tr w:rsidR="00930A6D" w:rsidRPr="00A1115A" w14:paraId="5226D835" w14:textId="77777777" w:rsidTr="00A4718C">
        <w:trPr>
          <w:trHeight w:val="161"/>
          <w:jc w:val="center"/>
        </w:trPr>
        <w:tc>
          <w:tcPr>
            <w:tcW w:w="1426" w:type="dxa"/>
            <w:gridSpan w:val="2"/>
            <w:vAlign w:val="center"/>
          </w:tcPr>
          <w:p w14:paraId="5CF7ADAD" w14:textId="77777777" w:rsidR="00930A6D" w:rsidRPr="00A1115A" w:rsidRDefault="00930A6D" w:rsidP="00A4718C">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24CEAA8E" w14:textId="77777777" w:rsidR="00930A6D" w:rsidRPr="00A1115A" w:rsidRDefault="00930A6D" w:rsidP="00A4718C">
            <w:pPr>
              <w:pStyle w:val="TAC"/>
            </w:pPr>
            <w:r w:rsidRPr="00A1115A">
              <w:t>MHz</w:t>
            </w:r>
          </w:p>
        </w:tc>
        <w:tc>
          <w:tcPr>
            <w:tcW w:w="8505" w:type="dxa"/>
            <w:gridSpan w:val="3"/>
            <w:vAlign w:val="center"/>
          </w:tcPr>
          <w:p w14:paraId="2771C1DC" w14:textId="77777777" w:rsidR="00930A6D" w:rsidRPr="00A1115A" w:rsidRDefault="00930A6D" w:rsidP="00A4718C">
            <w:pPr>
              <w:pStyle w:val="TAC"/>
            </w:pPr>
            <w:r w:rsidRPr="00A1115A">
              <w:t>5</w:t>
            </w:r>
          </w:p>
        </w:tc>
      </w:tr>
      <w:tr w:rsidR="00930A6D" w:rsidRPr="00A1115A" w14:paraId="0B87DACD" w14:textId="77777777" w:rsidTr="00A4718C">
        <w:trPr>
          <w:trHeight w:val="463"/>
          <w:jc w:val="center"/>
        </w:trPr>
        <w:tc>
          <w:tcPr>
            <w:tcW w:w="1426" w:type="dxa"/>
            <w:gridSpan w:val="2"/>
            <w:vAlign w:val="center"/>
          </w:tcPr>
          <w:p w14:paraId="37414771" w14:textId="77777777" w:rsidR="00930A6D" w:rsidRPr="00A1115A" w:rsidRDefault="00930A6D" w:rsidP="00A4718C">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
          <w:p w14:paraId="5E5E79E3" w14:textId="77777777" w:rsidR="00930A6D" w:rsidRPr="00A1115A" w:rsidRDefault="00930A6D" w:rsidP="00A4718C">
            <w:pPr>
              <w:pStyle w:val="TAC"/>
            </w:pPr>
            <w:r w:rsidRPr="00A1115A">
              <w:t>MHz</w:t>
            </w:r>
          </w:p>
        </w:tc>
        <w:tc>
          <w:tcPr>
            <w:tcW w:w="8505" w:type="dxa"/>
            <w:gridSpan w:val="3"/>
            <w:vAlign w:val="center"/>
          </w:tcPr>
          <w:p w14:paraId="6976F060" w14:textId="40EEF5E0" w:rsidR="00930A6D" w:rsidRPr="00A1115A" w:rsidRDefault="00930A6D" w:rsidP="00A4718C">
            <w:pPr>
              <w:pStyle w:val="TAC"/>
            </w:pPr>
            <w:r w:rsidRPr="00A1115A">
              <w:t>-</w:t>
            </w:r>
            <w:proofErr w:type="spellStart"/>
            <w:r w:rsidRPr="00A1115A">
              <w:t>BW</w:t>
            </w:r>
            <w:ins w:id="44" w:author="Huawei" w:date="2023-02-14T23:19:00Z">
              <w:r w:rsidRPr="00835F44">
                <w:rPr>
                  <w:vertAlign w:val="subscript"/>
                </w:rPr>
                <w:t>Channel</w:t>
              </w:r>
            </w:ins>
            <w:proofErr w:type="spellEnd"/>
            <w:r w:rsidRPr="00A1115A">
              <w:t>/2 – 7.5</w:t>
            </w:r>
          </w:p>
          <w:p w14:paraId="12F076D5" w14:textId="77777777" w:rsidR="00930A6D" w:rsidRPr="00A1115A" w:rsidRDefault="00930A6D" w:rsidP="00A4718C">
            <w:pPr>
              <w:pStyle w:val="TAC"/>
            </w:pPr>
            <w:r w:rsidRPr="00A1115A">
              <w:t>/</w:t>
            </w:r>
          </w:p>
          <w:p w14:paraId="2E0B88B2" w14:textId="2A5B7415" w:rsidR="00930A6D" w:rsidRPr="00A1115A" w:rsidRDefault="00930A6D" w:rsidP="00A4718C">
            <w:pPr>
              <w:pStyle w:val="TAC"/>
            </w:pPr>
            <w:r w:rsidRPr="00A1115A">
              <w:t>+</w:t>
            </w:r>
            <w:proofErr w:type="spellStart"/>
            <w:r w:rsidRPr="00A1115A">
              <w:t>BW</w:t>
            </w:r>
            <w:ins w:id="45" w:author="Huawei" w:date="2023-02-14T23:19:00Z">
              <w:r w:rsidRPr="00835F44">
                <w:rPr>
                  <w:vertAlign w:val="subscript"/>
                </w:rPr>
                <w:t>Channel</w:t>
              </w:r>
            </w:ins>
            <w:proofErr w:type="spellEnd"/>
            <w:r w:rsidRPr="00A1115A">
              <w:t>/2 + 7.5</w:t>
            </w:r>
          </w:p>
        </w:tc>
      </w:tr>
      <w:tr w:rsidR="00930A6D" w:rsidRPr="00A1115A" w14:paraId="14AC6ACA" w14:textId="77777777" w:rsidTr="00A4718C">
        <w:trPr>
          <w:trHeight w:val="308"/>
          <w:jc w:val="center"/>
        </w:trPr>
        <w:tc>
          <w:tcPr>
            <w:tcW w:w="1426" w:type="dxa"/>
            <w:gridSpan w:val="2"/>
            <w:vAlign w:val="center"/>
          </w:tcPr>
          <w:p w14:paraId="75E19E8B" w14:textId="77777777" w:rsidR="00930A6D" w:rsidRPr="00A1115A" w:rsidRDefault="00930A6D" w:rsidP="00A4718C">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6B8C43EA" w14:textId="77777777" w:rsidR="00930A6D" w:rsidRPr="00A1115A" w:rsidRDefault="00930A6D" w:rsidP="00A4718C">
            <w:pPr>
              <w:pStyle w:val="TAC"/>
            </w:pPr>
            <w:r w:rsidRPr="00A1115A">
              <w:t>MHz</w:t>
            </w:r>
          </w:p>
        </w:tc>
        <w:tc>
          <w:tcPr>
            <w:tcW w:w="8505" w:type="dxa"/>
            <w:gridSpan w:val="3"/>
            <w:vAlign w:val="center"/>
          </w:tcPr>
          <w:p w14:paraId="7F1646F0" w14:textId="77777777" w:rsidR="00930A6D" w:rsidRPr="00A1115A" w:rsidRDefault="00930A6D" w:rsidP="00A4718C">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930A6D" w:rsidRPr="00A1115A" w14:paraId="7480E6ED" w14:textId="77777777" w:rsidTr="00A4718C">
        <w:trPr>
          <w:trHeight w:val="299"/>
          <w:jc w:val="center"/>
        </w:trPr>
        <w:tc>
          <w:tcPr>
            <w:tcW w:w="10788" w:type="dxa"/>
            <w:gridSpan w:val="7"/>
          </w:tcPr>
          <w:p w14:paraId="358975C4" w14:textId="77777777" w:rsidR="00930A6D" w:rsidRDefault="00930A6D" w:rsidP="00A4718C">
            <w:pPr>
              <w:pStyle w:val="TAN"/>
            </w:pPr>
            <w:r>
              <w:t>NOTE 1:</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577A463" w14:textId="77777777" w:rsidR="00930A6D" w:rsidRDefault="00930A6D" w:rsidP="00A4718C">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09EA4F0C" w14:textId="77777777" w:rsidR="00930A6D" w:rsidRDefault="00930A6D" w:rsidP="00A4718C">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7CE7342E" w14:textId="77777777" w:rsidR="00930A6D" w:rsidRDefault="00930A6D" w:rsidP="00A4718C">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p>
          <w:p w14:paraId="4CC9CB16" w14:textId="77777777" w:rsidR="00930A6D" w:rsidRPr="00A1115A" w:rsidRDefault="00930A6D" w:rsidP="00A4718C">
            <w:pPr>
              <w:pStyle w:val="TAN"/>
            </w:pPr>
            <w:r>
              <w:t xml:space="preserve">NOTE 5: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10280D6F" w14:textId="77777777" w:rsidR="00930A6D" w:rsidRDefault="00930A6D" w:rsidP="00930A6D"/>
    <w:p w14:paraId="6B980E33" w14:textId="77777777" w:rsidR="00930A6D" w:rsidRPr="00A1115A" w:rsidRDefault="00930A6D" w:rsidP="00930A6D">
      <w:pPr>
        <w:pStyle w:val="TH"/>
      </w:pPr>
      <w:r w:rsidRPr="00A1115A">
        <w:t xml:space="preserve">Table 7.8.2-2: Wide band intermodulation parameters for NR bands with </w:t>
      </w:r>
      <w:proofErr w:type="spellStart"/>
      <w:r w:rsidRPr="00A1115A">
        <w:t>F</w:t>
      </w:r>
      <w:r w:rsidRPr="00A1115A">
        <w:rPr>
          <w:bCs/>
          <w:vertAlign w:val="subscript"/>
        </w:rPr>
        <w:t>DL_low</w:t>
      </w:r>
      <w:proofErr w:type="spellEnd"/>
      <w:r w:rsidRPr="00A1115A">
        <w:t xml:space="preserve"> ≥ 3300 MHz and </w:t>
      </w:r>
      <w:proofErr w:type="spellStart"/>
      <w:r w:rsidRPr="00A1115A">
        <w:t>F</w:t>
      </w:r>
      <w:r w:rsidRPr="00A1115A">
        <w:rPr>
          <w:bCs/>
          <w:vertAlign w:val="subscript"/>
        </w:rPr>
        <w:t>UL_low</w:t>
      </w:r>
      <w:proofErr w:type="spellEnd"/>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930A6D" w:rsidRPr="00A1115A" w14:paraId="4512F7E4" w14:textId="77777777" w:rsidTr="00A4718C">
        <w:trPr>
          <w:trHeight w:val="155"/>
          <w:jc w:val="center"/>
        </w:trPr>
        <w:tc>
          <w:tcPr>
            <w:tcW w:w="629" w:type="pct"/>
            <w:tcBorders>
              <w:bottom w:val="nil"/>
            </w:tcBorders>
            <w:shd w:val="clear" w:color="auto" w:fill="auto"/>
          </w:tcPr>
          <w:p w14:paraId="4365A12E" w14:textId="77777777" w:rsidR="00930A6D" w:rsidRPr="00A1115A" w:rsidRDefault="00930A6D" w:rsidP="00A4718C">
            <w:pPr>
              <w:pStyle w:val="TAH"/>
            </w:pPr>
            <w:r w:rsidRPr="00A1115A">
              <w:t>Rx parameter</w:t>
            </w:r>
          </w:p>
        </w:tc>
        <w:tc>
          <w:tcPr>
            <w:tcW w:w="353" w:type="pct"/>
            <w:tcBorders>
              <w:bottom w:val="nil"/>
            </w:tcBorders>
            <w:shd w:val="clear" w:color="auto" w:fill="auto"/>
          </w:tcPr>
          <w:p w14:paraId="2CE535DB" w14:textId="77777777" w:rsidR="00930A6D" w:rsidRPr="00A1115A" w:rsidRDefault="00930A6D" w:rsidP="00A4718C">
            <w:pPr>
              <w:pStyle w:val="TAH"/>
            </w:pPr>
            <w:r w:rsidRPr="00A1115A">
              <w:t>Units</w:t>
            </w:r>
          </w:p>
        </w:tc>
        <w:tc>
          <w:tcPr>
            <w:tcW w:w="4018" w:type="pct"/>
          </w:tcPr>
          <w:p w14:paraId="704FEBB8" w14:textId="77777777" w:rsidR="00930A6D" w:rsidRPr="00A1115A" w:rsidRDefault="00930A6D" w:rsidP="00A4718C">
            <w:pPr>
              <w:pStyle w:val="TAH"/>
            </w:pPr>
            <w:r w:rsidRPr="00A1115A">
              <w:t>Channel bandwidth</w:t>
            </w:r>
            <w:r>
              <w:t xml:space="preserve"> (MHz)</w:t>
            </w:r>
          </w:p>
        </w:tc>
      </w:tr>
      <w:tr w:rsidR="00930A6D" w:rsidRPr="00A1115A" w14:paraId="13FCAD8F" w14:textId="77777777" w:rsidTr="00A4718C">
        <w:trPr>
          <w:trHeight w:val="108"/>
          <w:jc w:val="center"/>
        </w:trPr>
        <w:tc>
          <w:tcPr>
            <w:tcW w:w="629" w:type="pct"/>
            <w:tcBorders>
              <w:top w:val="nil"/>
            </w:tcBorders>
            <w:shd w:val="clear" w:color="auto" w:fill="auto"/>
          </w:tcPr>
          <w:p w14:paraId="03BCBE06" w14:textId="77777777" w:rsidR="00930A6D" w:rsidRPr="00A1115A" w:rsidRDefault="00930A6D" w:rsidP="00A4718C">
            <w:pPr>
              <w:pStyle w:val="TAH"/>
            </w:pPr>
          </w:p>
        </w:tc>
        <w:tc>
          <w:tcPr>
            <w:tcW w:w="353" w:type="pct"/>
            <w:tcBorders>
              <w:top w:val="nil"/>
            </w:tcBorders>
            <w:shd w:val="clear" w:color="auto" w:fill="auto"/>
          </w:tcPr>
          <w:p w14:paraId="7AD297A3" w14:textId="77777777" w:rsidR="00930A6D" w:rsidRPr="00A1115A" w:rsidRDefault="00930A6D" w:rsidP="00A4718C">
            <w:pPr>
              <w:pStyle w:val="TAH"/>
            </w:pPr>
          </w:p>
        </w:tc>
        <w:tc>
          <w:tcPr>
            <w:tcW w:w="4018" w:type="pct"/>
          </w:tcPr>
          <w:p w14:paraId="7C102F8A" w14:textId="77777777" w:rsidR="00930A6D" w:rsidRPr="00A1115A" w:rsidRDefault="00930A6D" w:rsidP="00A4718C">
            <w:pPr>
              <w:pStyle w:val="TAH"/>
            </w:pPr>
            <w:r>
              <w:t xml:space="preserve">10, 15, 20, 25, 30,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930A6D" w:rsidRPr="00A1115A" w14:paraId="36A5F6B3" w14:textId="77777777" w:rsidTr="00A4718C">
        <w:trPr>
          <w:trHeight w:val="161"/>
          <w:jc w:val="center"/>
        </w:trPr>
        <w:tc>
          <w:tcPr>
            <w:tcW w:w="629" w:type="pct"/>
          </w:tcPr>
          <w:p w14:paraId="5F9AF421" w14:textId="77777777" w:rsidR="00930A6D" w:rsidRPr="00A1115A" w:rsidRDefault="00930A6D" w:rsidP="00A4718C">
            <w:pPr>
              <w:pStyle w:val="TAC"/>
              <w:jc w:val="left"/>
              <w:rPr>
                <w:bCs/>
              </w:rPr>
            </w:pPr>
            <w:proofErr w:type="spellStart"/>
            <w:r w:rsidRPr="00A1115A">
              <w:t>P</w:t>
            </w:r>
            <w:r w:rsidRPr="00A1115A">
              <w:rPr>
                <w:vertAlign w:val="subscript"/>
              </w:rPr>
              <w:t>w</w:t>
            </w:r>
            <w:proofErr w:type="spellEnd"/>
            <w:r w:rsidRPr="00A1115A">
              <w:t xml:space="preserve"> in Transmission Bandwidth Configuration, per CC</w:t>
            </w:r>
          </w:p>
        </w:tc>
        <w:tc>
          <w:tcPr>
            <w:tcW w:w="353" w:type="pct"/>
          </w:tcPr>
          <w:p w14:paraId="56948422" w14:textId="77777777" w:rsidR="00930A6D" w:rsidRPr="00A1115A" w:rsidRDefault="00930A6D" w:rsidP="00A4718C">
            <w:pPr>
              <w:pStyle w:val="TAC"/>
            </w:pPr>
            <w:proofErr w:type="spellStart"/>
            <w:r w:rsidRPr="00A1115A">
              <w:t>dBm</w:t>
            </w:r>
            <w:proofErr w:type="spellEnd"/>
          </w:p>
        </w:tc>
        <w:tc>
          <w:tcPr>
            <w:tcW w:w="4018" w:type="pct"/>
          </w:tcPr>
          <w:p w14:paraId="1A9DE6A5" w14:textId="77777777" w:rsidR="00930A6D" w:rsidRPr="00A1115A" w:rsidRDefault="00930A6D" w:rsidP="00A4718C">
            <w:pPr>
              <w:pStyle w:val="TAC"/>
            </w:pPr>
            <w:r w:rsidRPr="00A1115A">
              <w:t>REFSENS + 6</w:t>
            </w:r>
            <w:r>
              <w:t xml:space="preserve"> dB</w:t>
            </w:r>
          </w:p>
        </w:tc>
      </w:tr>
      <w:tr w:rsidR="00930A6D" w:rsidRPr="00A1115A" w14:paraId="0F499DCF" w14:textId="77777777" w:rsidTr="00A4718C">
        <w:trPr>
          <w:trHeight w:val="308"/>
          <w:jc w:val="center"/>
        </w:trPr>
        <w:tc>
          <w:tcPr>
            <w:tcW w:w="629" w:type="pct"/>
          </w:tcPr>
          <w:p w14:paraId="17F5F1B1" w14:textId="77777777" w:rsidR="00930A6D" w:rsidRPr="00A1115A" w:rsidRDefault="00930A6D" w:rsidP="00A4718C">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353" w:type="pct"/>
          </w:tcPr>
          <w:p w14:paraId="5145E3C6" w14:textId="77777777" w:rsidR="00930A6D" w:rsidRPr="00A1115A" w:rsidRDefault="00930A6D" w:rsidP="00A4718C">
            <w:pPr>
              <w:pStyle w:val="TAC"/>
            </w:pPr>
            <w:proofErr w:type="spellStart"/>
            <w:r w:rsidRPr="00A1115A">
              <w:t>dBm</w:t>
            </w:r>
            <w:proofErr w:type="spellEnd"/>
          </w:p>
        </w:tc>
        <w:tc>
          <w:tcPr>
            <w:tcW w:w="4018" w:type="pct"/>
          </w:tcPr>
          <w:p w14:paraId="013FFFEB" w14:textId="77777777" w:rsidR="00930A6D" w:rsidRPr="00A1115A" w:rsidRDefault="00930A6D" w:rsidP="00A4718C">
            <w:pPr>
              <w:pStyle w:val="TAC"/>
            </w:pPr>
            <w:r w:rsidRPr="00A1115A">
              <w:t>-46</w:t>
            </w:r>
          </w:p>
        </w:tc>
      </w:tr>
      <w:tr w:rsidR="00930A6D" w:rsidRPr="00A1115A" w14:paraId="0279B4FB" w14:textId="77777777" w:rsidTr="00A4718C">
        <w:trPr>
          <w:trHeight w:val="308"/>
          <w:jc w:val="center"/>
        </w:trPr>
        <w:tc>
          <w:tcPr>
            <w:tcW w:w="629" w:type="pct"/>
          </w:tcPr>
          <w:p w14:paraId="1637D3F6" w14:textId="77777777" w:rsidR="00930A6D" w:rsidRPr="00A1115A" w:rsidRDefault="00930A6D" w:rsidP="00A4718C">
            <w:pPr>
              <w:pStyle w:val="TAC"/>
              <w:jc w:val="left"/>
            </w:pPr>
            <w:proofErr w:type="spellStart"/>
            <w:r w:rsidRPr="00A1115A">
              <w:t>P</w:t>
            </w:r>
            <w:r w:rsidRPr="00A1115A">
              <w:rPr>
                <w:vertAlign w:val="subscript"/>
              </w:rPr>
              <w:t>Interferer</w:t>
            </w:r>
            <w:proofErr w:type="spellEnd"/>
            <w:r w:rsidRPr="00A1115A">
              <w:rPr>
                <w:vertAlign w:val="subscript"/>
              </w:rPr>
              <w:t xml:space="preserve"> 2</w:t>
            </w:r>
          </w:p>
          <w:p w14:paraId="76CB4776" w14:textId="77777777" w:rsidR="00930A6D" w:rsidRPr="00A1115A" w:rsidRDefault="00930A6D" w:rsidP="00A4718C">
            <w:pPr>
              <w:pStyle w:val="TAC"/>
              <w:jc w:val="left"/>
            </w:pPr>
            <w:r w:rsidRPr="00A1115A">
              <w:t>(Modulated)</w:t>
            </w:r>
          </w:p>
        </w:tc>
        <w:tc>
          <w:tcPr>
            <w:tcW w:w="353" w:type="pct"/>
          </w:tcPr>
          <w:p w14:paraId="6F81802C" w14:textId="77777777" w:rsidR="00930A6D" w:rsidRPr="00A1115A" w:rsidRDefault="00930A6D" w:rsidP="00A4718C">
            <w:pPr>
              <w:pStyle w:val="TAC"/>
            </w:pPr>
            <w:proofErr w:type="spellStart"/>
            <w:r w:rsidRPr="00A1115A">
              <w:t>dBm</w:t>
            </w:r>
            <w:proofErr w:type="spellEnd"/>
          </w:p>
        </w:tc>
        <w:tc>
          <w:tcPr>
            <w:tcW w:w="4018" w:type="pct"/>
          </w:tcPr>
          <w:p w14:paraId="561F1BC8" w14:textId="77777777" w:rsidR="00930A6D" w:rsidRPr="00A1115A" w:rsidRDefault="00930A6D" w:rsidP="00A4718C">
            <w:pPr>
              <w:pStyle w:val="TAC"/>
            </w:pPr>
            <w:r w:rsidRPr="00A1115A">
              <w:t>-46</w:t>
            </w:r>
          </w:p>
        </w:tc>
      </w:tr>
      <w:tr w:rsidR="00930A6D" w:rsidRPr="00A1115A" w14:paraId="2BC8749E" w14:textId="77777777" w:rsidTr="00A4718C">
        <w:trPr>
          <w:trHeight w:val="161"/>
          <w:jc w:val="center"/>
        </w:trPr>
        <w:tc>
          <w:tcPr>
            <w:tcW w:w="629" w:type="pct"/>
          </w:tcPr>
          <w:p w14:paraId="1220B530" w14:textId="77777777" w:rsidR="00930A6D" w:rsidRPr="00A1115A" w:rsidRDefault="00930A6D" w:rsidP="00A4718C">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353" w:type="pct"/>
          </w:tcPr>
          <w:p w14:paraId="0BD3A82B" w14:textId="77777777" w:rsidR="00930A6D" w:rsidRPr="00A1115A" w:rsidRDefault="00930A6D" w:rsidP="00A4718C">
            <w:pPr>
              <w:pStyle w:val="TAC"/>
            </w:pPr>
            <w:r w:rsidRPr="00A1115A">
              <w:t>MHz</w:t>
            </w:r>
          </w:p>
        </w:tc>
        <w:tc>
          <w:tcPr>
            <w:tcW w:w="4018" w:type="pct"/>
          </w:tcPr>
          <w:p w14:paraId="51E726CD" w14:textId="67910162" w:rsidR="00930A6D" w:rsidRPr="00A1115A" w:rsidRDefault="00930A6D" w:rsidP="00A4718C">
            <w:pPr>
              <w:pStyle w:val="TAC"/>
            </w:pPr>
            <w:proofErr w:type="spellStart"/>
            <w:r w:rsidRPr="00A1115A">
              <w:t>BW</w:t>
            </w:r>
            <w:ins w:id="46" w:author="Huawei" w:date="2023-02-14T23:19:00Z">
              <w:r w:rsidRPr="00835F44">
                <w:rPr>
                  <w:vertAlign w:val="subscript"/>
                </w:rPr>
                <w:t>Channel</w:t>
              </w:r>
            </w:ins>
            <w:proofErr w:type="spellEnd"/>
          </w:p>
        </w:tc>
      </w:tr>
      <w:tr w:rsidR="00930A6D" w:rsidRPr="00A1115A" w14:paraId="34B0D221" w14:textId="77777777" w:rsidTr="00A4718C">
        <w:trPr>
          <w:trHeight w:val="161"/>
          <w:jc w:val="center"/>
        </w:trPr>
        <w:tc>
          <w:tcPr>
            <w:tcW w:w="629" w:type="pct"/>
          </w:tcPr>
          <w:p w14:paraId="442EABB0" w14:textId="77777777" w:rsidR="00930A6D" w:rsidRPr="00A1115A" w:rsidRDefault="00930A6D" w:rsidP="00A4718C">
            <w:pPr>
              <w:pStyle w:val="TAC"/>
              <w:jc w:val="left"/>
            </w:pPr>
            <w:proofErr w:type="spellStart"/>
            <w:r w:rsidRPr="00A1115A">
              <w:t>F</w:t>
            </w:r>
            <w:r w:rsidRPr="00A1115A">
              <w:rPr>
                <w:vertAlign w:val="subscript"/>
              </w:rPr>
              <w:t>Interferer</w:t>
            </w:r>
            <w:proofErr w:type="spellEnd"/>
            <w:r w:rsidRPr="00A1115A">
              <w:rPr>
                <w:vertAlign w:val="subscript"/>
              </w:rPr>
              <w:t xml:space="preserve"> 1</w:t>
            </w:r>
          </w:p>
          <w:p w14:paraId="4D7D540E" w14:textId="77777777" w:rsidR="00930A6D" w:rsidRPr="00A1115A" w:rsidRDefault="00930A6D" w:rsidP="00A4718C">
            <w:pPr>
              <w:pStyle w:val="TAC"/>
              <w:jc w:val="left"/>
            </w:pPr>
            <w:r w:rsidRPr="00A1115A">
              <w:t>(Offset)</w:t>
            </w:r>
          </w:p>
        </w:tc>
        <w:tc>
          <w:tcPr>
            <w:tcW w:w="353" w:type="pct"/>
          </w:tcPr>
          <w:p w14:paraId="5C0E841C" w14:textId="77777777" w:rsidR="00930A6D" w:rsidRPr="00A1115A" w:rsidRDefault="00930A6D" w:rsidP="00A4718C">
            <w:pPr>
              <w:pStyle w:val="TAC"/>
            </w:pPr>
            <w:r w:rsidRPr="00A1115A">
              <w:t>MHz</w:t>
            </w:r>
          </w:p>
        </w:tc>
        <w:tc>
          <w:tcPr>
            <w:tcW w:w="4018" w:type="pct"/>
          </w:tcPr>
          <w:p w14:paraId="33EF1D02" w14:textId="67634D15" w:rsidR="00930A6D" w:rsidRPr="00A1115A" w:rsidRDefault="00930A6D" w:rsidP="00A4718C">
            <w:pPr>
              <w:pStyle w:val="TAC"/>
              <w:rPr>
                <w:rFonts w:cs="Arial"/>
              </w:rPr>
            </w:pPr>
            <w:r w:rsidRPr="00A1115A">
              <w:rPr>
                <w:rFonts w:cs="Arial"/>
              </w:rPr>
              <w:t>-2BW</w:t>
            </w:r>
            <w:ins w:id="47" w:author="Huawei" w:date="2023-02-14T23:19:00Z">
              <w:r w:rsidRPr="00835F44">
                <w:rPr>
                  <w:vertAlign w:val="subscript"/>
                </w:rPr>
                <w:t>Channel</w:t>
              </w:r>
            </w:ins>
          </w:p>
          <w:p w14:paraId="7738B2B6" w14:textId="77777777" w:rsidR="00930A6D" w:rsidRPr="00A1115A" w:rsidRDefault="00930A6D" w:rsidP="00A4718C">
            <w:pPr>
              <w:pStyle w:val="TAC"/>
              <w:rPr>
                <w:rFonts w:cs="Arial"/>
              </w:rPr>
            </w:pPr>
            <w:r w:rsidRPr="00A1115A">
              <w:rPr>
                <w:rFonts w:cs="Arial"/>
              </w:rPr>
              <w:t>/</w:t>
            </w:r>
          </w:p>
          <w:p w14:paraId="552CD9EA" w14:textId="6511652D" w:rsidR="00930A6D" w:rsidRPr="00A1115A" w:rsidDel="00AA3F2A" w:rsidRDefault="00930A6D" w:rsidP="00A4718C">
            <w:pPr>
              <w:pStyle w:val="TAC"/>
            </w:pPr>
            <w:r w:rsidRPr="00A1115A">
              <w:rPr>
                <w:rFonts w:cs="Arial"/>
              </w:rPr>
              <w:t>+2BW</w:t>
            </w:r>
            <w:ins w:id="48" w:author="Huawei" w:date="2023-02-14T23:19:00Z">
              <w:r w:rsidRPr="00835F44">
                <w:rPr>
                  <w:vertAlign w:val="subscript"/>
                </w:rPr>
                <w:t>Channel</w:t>
              </w:r>
            </w:ins>
          </w:p>
        </w:tc>
      </w:tr>
      <w:tr w:rsidR="00930A6D" w:rsidRPr="00A1115A" w14:paraId="601D1BF6" w14:textId="77777777" w:rsidTr="00A4718C">
        <w:trPr>
          <w:trHeight w:val="161"/>
          <w:jc w:val="center"/>
        </w:trPr>
        <w:tc>
          <w:tcPr>
            <w:tcW w:w="629" w:type="pct"/>
          </w:tcPr>
          <w:p w14:paraId="7E7A19F2" w14:textId="77777777" w:rsidR="00930A6D" w:rsidRPr="00A1115A" w:rsidRDefault="00930A6D" w:rsidP="00A4718C">
            <w:pPr>
              <w:pStyle w:val="TAC"/>
              <w:jc w:val="left"/>
            </w:pPr>
            <w:proofErr w:type="spellStart"/>
            <w:r w:rsidRPr="00A1115A">
              <w:t>F</w:t>
            </w:r>
            <w:r w:rsidRPr="00A1115A">
              <w:rPr>
                <w:vertAlign w:val="subscript"/>
              </w:rPr>
              <w:t>Interferer</w:t>
            </w:r>
            <w:proofErr w:type="spellEnd"/>
            <w:r w:rsidRPr="00A1115A">
              <w:rPr>
                <w:vertAlign w:val="subscript"/>
              </w:rPr>
              <w:t xml:space="preserve"> 2</w:t>
            </w:r>
          </w:p>
          <w:p w14:paraId="2D425093" w14:textId="77777777" w:rsidR="00930A6D" w:rsidRPr="00A1115A" w:rsidRDefault="00930A6D" w:rsidP="00A4718C">
            <w:pPr>
              <w:pStyle w:val="TAC"/>
              <w:jc w:val="left"/>
            </w:pPr>
            <w:r w:rsidRPr="00A1115A">
              <w:t>(Offset)</w:t>
            </w:r>
          </w:p>
        </w:tc>
        <w:tc>
          <w:tcPr>
            <w:tcW w:w="353" w:type="pct"/>
          </w:tcPr>
          <w:p w14:paraId="6419F463" w14:textId="77777777" w:rsidR="00930A6D" w:rsidRPr="00A1115A" w:rsidRDefault="00930A6D" w:rsidP="00A4718C">
            <w:pPr>
              <w:pStyle w:val="TAC"/>
            </w:pPr>
            <w:r w:rsidRPr="00A1115A">
              <w:t>MHz</w:t>
            </w:r>
          </w:p>
        </w:tc>
        <w:tc>
          <w:tcPr>
            <w:tcW w:w="4018" w:type="pct"/>
          </w:tcPr>
          <w:p w14:paraId="52C163C3" w14:textId="77777777" w:rsidR="00930A6D" w:rsidRPr="00A1115A" w:rsidDel="00AA3F2A" w:rsidRDefault="00930A6D" w:rsidP="00A4718C">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930A6D" w:rsidRPr="00A1115A" w14:paraId="6F157842" w14:textId="77777777" w:rsidTr="00A4718C">
        <w:trPr>
          <w:trHeight w:val="299"/>
          <w:jc w:val="center"/>
        </w:trPr>
        <w:tc>
          <w:tcPr>
            <w:tcW w:w="5000" w:type="pct"/>
            <w:gridSpan w:val="3"/>
          </w:tcPr>
          <w:p w14:paraId="57C68A53" w14:textId="77777777" w:rsidR="00930A6D" w:rsidRPr="00A1115A" w:rsidRDefault="00930A6D" w:rsidP="00A4718C">
            <w:pPr>
              <w:pStyle w:val="TAN"/>
            </w:pPr>
            <w:r w:rsidRPr="00A1115A">
              <w:t>NOTE 1:</w:t>
            </w:r>
            <w:r w:rsidRPr="00A1115A">
              <w:tab/>
              <w:t xml:space="preserve">The transmitter shall be set to 4dB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76B589CF" w14:textId="77777777" w:rsidR="00930A6D" w:rsidRPr="00A1115A" w:rsidRDefault="00930A6D" w:rsidP="00A4718C">
            <w:pPr>
              <w:pStyle w:val="TAN"/>
            </w:pPr>
            <w:r w:rsidRPr="00A1115A">
              <w:t>NOTE 2:</w:t>
            </w:r>
            <w:r w:rsidRPr="00A1115A">
              <w:tab/>
              <w:t>Reference measurement channel is specified in Annexes A.2.2, A.2.3, A.3.2, and A.3.3 (with one sided dynamic OCNG Pattern OP.1 FDD/TDD for the DL-signal as described in Annex A.5.1.1/A.5.2.1).</w:t>
            </w:r>
          </w:p>
          <w:p w14:paraId="2D74CD7A" w14:textId="77777777" w:rsidR="00930A6D" w:rsidRPr="00A1115A" w:rsidRDefault="00930A6D" w:rsidP="00A4718C">
            <w:pPr>
              <w:pStyle w:val="TAN"/>
            </w:pPr>
            <w:r w:rsidRPr="00A1115A">
              <w:t>NOTE 3:</w:t>
            </w:r>
            <w:r w:rsidRPr="00A1115A">
              <w:tab/>
              <w:t xml:space="preserve">The modulated interferer consists of the Reference measurement channel specified in Annexes A.3.2.2 and A.3.3.2 with one sided dynamic OCNG Pattern OP.1 FDD/TDD for the DL-signal as described in Annex A.5.1.1/A.5.2.1 and the </w:t>
            </w:r>
            <w:proofErr w:type="gramStart"/>
            <w:r w:rsidRPr="00A1115A">
              <w:t>same  SCS</w:t>
            </w:r>
            <w:proofErr w:type="gramEnd"/>
            <w:r w:rsidRPr="00A1115A">
              <w:t xml:space="preserve"> as the wanted signal.</w:t>
            </w:r>
          </w:p>
          <w:p w14:paraId="74FB7DC9" w14:textId="77777777" w:rsidR="00930A6D" w:rsidRPr="00A1115A" w:rsidRDefault="00930A6D" w:rsidP="00A4718C">
            <w:pPr>
              <w:pStyle w:val="TAN"/>
            </w:pPr>
            <w:r w:rsidRPr="00A1115A">
              <w:t>NOTE 4:</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modulated interferer.</w:t>
            </w:r>
          </w:p>
        </w:tc>
      </w:tr>
    </w:tbl>
    <w:p w14:paraId="25B38014" w14:textId="77777777" w:rsidR="00930A6D" w:rsidRDefault="00930A6D" w:rsidP="00930A6D"/>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9E536" w14:textId="77777777" w:rsidR="000D6D4C" w:rsidRDefault="000D6D4C">
      <w:r>
        <w:separator/>
      </w:r>
    </w:p>
  </w:endnote>
  <w:endnote w:type="continuationSeparator" w:id="0">
    <w:p w14:paraId="2BFEDC78" w14:textId="77777777" w:rsidR="000D6D4C" w:rsidRDefault="000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EB4E1" w14:textId="77777777" w:rsidR="000D6D4C" w:rsidRDefault="000D6D4C">
      <w:r>
        <w:separator/>
      </w:r>
    </w:p>
  </w:footnote>
  <w:footnote w:type="continuationSeparator" w:id="0">
    <w:p w14:paraId="740CD91F" w14:textId="77777777" w:rsidR="000D6D4C" w:rsidRDefault="000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76598"/>
    <w:rsid w:val="00083558"/>
    <w:rsid w:val="000954EC"/>
    <w:rsid w:val="000A222B"/>
    <w:rsid w:val="000A6394"/>
    <w:rsid w:val="000B7FED"/>
    <w:rsid w:val="000C038A"/>
    <w:rsid w:val="000C6598"/>
    <w:rsid w:val="000D44B3"/>
    <w:rsid w:val="000D6D4C"/>
    <w:rsid w:val="000F5B05"/>
    <w:rsid w:val="00105D00"/>
    <w:rsid w:val="0014547D"/>
    <w:rsid w:val="00145D43"/>
    <w:rsid w:val="001758A6"/>
    <w:rsid w:val="00192C46"/>
    <w:rsid w:val="0019685C"/>
    <w:rsid w:val="001A08B3"/>
    <w:rsid w:val="001A7B60"/>
    <w:rsid w:val="001B52F0"/>
    <w:rsid w:val="001B7A65"/>
    <w:rsid w:val="001E41F3"/>
    <w:rsid w:val="001E5C64"/>
    <w:rsid w:val="00201419"/>
    <w:rsid w:val="002354CF"/>
    <w:rsid w:val="0026004D"/>
    <w:rsid w:val="002640DD"/>
    <w:rsid w:val="00275D12"/>
    <w:rsid w:val="00284FEB"/>
    <w:rsid w:val="002860C4"/>
    <w:rsid w:val="00295C06"/>
    <w:rsid w:val="002B5741"/>
    <w:rsid w:val="002D0413"/>
    <w:rsid w:val="002D2772"/>
    <w:rsid w:val="002E472E"/>
    <w:rsid w:val="00305409"/>
    <w:rsid w:val="0030645D"/>
    <w:rsid w:val="0032091C"/>
    <w:rsid w:val="00343859"/>
    <w:rsid w:val="003609EF"/>
    <w:rsid w:val="0036231A"/>
    <w:rsid w:val="00374DD4"/>
    <w:rsid w:val="003A799F"/>
    <w:rsid w:val="003E1A36"/>
    <w:rsid w:val="003E23AE"/>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71DC7"/>
    <w:rsid w:val="00592D74"/>
    <w:rsid w:val="005E2C44"/>
    <w:rsid w:val="005E527B"/>
    <w:rsid w:val="005F6B60"/>
    <w:rsid w:val="005F72E2"/>
    <w:rsid w:val="00621188"/>
    <w:rsid w:val="006257ED"/>
    <w:rsid w:val="006359FC"/>
    <w:rsid w:val="006473D3"/>
    <w:rsid w:val="00653DE4"/>
    <w:rsid w:val="0065651E"/>
    <w:rsid w:val="00665C47"/>
    <w:rsid w:val="00666B5A"/>
    <w:rsid w:val="0068080D"/>
    <w:rsid w:val="0068382F"/>
    <w:rsid w:val="00695808"/>
    <w:rsid w:val="006B46FB"/>
    <w:rsid w:val="006D32E2"/>
    <w:rsid w:val="006E21FB"/>
    <w:rsid w:val="006F6BC4"/>
    <w:rsid w:val="00705A9F"/>
    <w:rsid w:val="00721AEF"/>
    <w:rsid w:val="00727FD5"/>
    <w:rsid w:val="00730DB9"/>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1DD6"/>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30A6D"/>
    <w:rsid w:val="00941E30"/>
    <w:rsid w:val="00970E28"/>
    <w:rsid w:val="009765E4"/>
    <w:rsid w:val="009777D9"/>
    <w:rsid w:val="00991B88"/>
    <w:rsid w:val="009A5753"/>
    <w:rsid w:val="009A579D"/>
    <w:rsid w:val="009B0D46"/>
    <w:rsid w:val="009B586A"/>
    <w:rsid w:val="009B63C4"/>
    <w:rsid w:val="009E3297"/>
    <w:rsid w:val="009F734F"/>
    <w:rsid w:val="00A246B6"/>
    <w:rsid w:val="00A31CF0"/>
    <w:rsid w:val="00A35B7E"/>
    <w:rsid w:val="00A47335"/>
    <w:rsid w:val="00A47E70"/>
    <w:rsid w:val="00A50CF0"/>
    <w:rsid w:val="00A52263"/>
    <w:rsid w:val="00A72D97"/>
    <w:rsid w:val="00A73653"/>
    <w:rsid w:val="00A7671C"/>
    <w:rsid w:val="00A95A2C"/>
    <w:rsid w:val="00AA2CBC"/>
    <w:rsid w:val="00AC5820"/>
    <w:rsid w:val="00AD011C"/>
    <w:rsid w:val="00AD1CD8"/>
    <w:rsid w:val="00AE7BD8"/>
    <w:rsid w:val="00AF526D"/>
    <w:rsid w:val="00B20441"/>
    <w:rsid w:val="00B258BB"/>
    <w:rsid w:val="00B41219"/>
    <w:rsid w:val="00B67B97"/>
    <w:rsid w:val="00B968C8"/>
    <w:rsid w:val="00BA173D"/>
    <w:rsid w:val="00BA3EC5"/>
    <w:rsid w:val="00BA51D9"/>
    <w:rsid w:val="00BB5DFC"/>
    <w:rsid w:val="00BB73E0"/>
    <w:rsid w:val="00BD279D"/>
    <w:rsid w:val="00BD3CA0"/>
    <w:rsid w:val="00BD6BB8"/>
    <w:rsid w:val="00BE6A15"/>
    <w:rsid w:val="00BF0DFB"/>
    <w:rsid w:val="00BF1EDF"/>
    <w:rsid w:val="00BF53A0"/>
    <w:rsid w:val="00C0040E"/>
    <w:rsid w:val="00C168D9"/>
    <w:rsid w:val="00C21700"/>
    <w:rsid w:val="00C277AD"/>
    <w:rsid w:val="00C44DFF"/>
    <w:rsid w:val="00C66BA2"/>
    <w:rsid w:val="00C749BE"/>
    <w:rsid w:val="00C80863"/>
    <w:rsid w:val="00C870F6"/>
    <w:rsid w:val="00C95985"/>
    <w:rsid w:val="00CA1EC2"/>
    <w:rsid w:val="00CA6986"/>
    <w:rsid w:val="00CC5026"/>
    <w:rsid w:val="00CC68D0"/>
    <w:rsid w:val="00D03F9A"/>
    <w:rsid w:val="00D06D51"/>
    <w:rsid w:val="00D24991"/>
    <w:rsid w:val="00D50255"/>
    <w:rsid w:val="00D55555"/>
    <w:rsid w:val="00D66520"/>
    <w:rsid w:val="00D76F87"/>
    <w:rsid w:val="00D81C78"/>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134087">
      <w:bodyDiv w:val="1"/>
      <w:marLeft w:val="0"/>
      <w:marRight w:val="0"/>
      <w:marTop w:val="0"/>
      <w:marBottom w:val="0"/>
      <w:divBdr>
        <w:top w:val="none" w:sz="0" w:space="0" w:color="auto"/>
        <w:left w:val="none" w:sz="0" w:space="0" w:color="auto"/>
        <w:bottom w:val="none" w:sz="0" w:space="0" w:color="auto"/>
        <w:right w:val="none" w:sz="0" w:space="0" w:color="auto"/>
      </w:divBdr>
    </w:div>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3C430-CDFF-499D-8826-55AFAA08B9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2106</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2023-02-28T18:33:00Z</dcterms:created>
  <dcterms:modified xsi:type="dcterms:W3CDTF">2023-03-03T10:45:00Z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(3)7zGu/qe/RXYSJoYm4eXGhUbF5sASGp9mLZgxjTWuLEd3KzFjjplp25g8V8qmXceNuvsI4dog
oiFEg24zJ3vzPLgH6z795ekt82QcxDzcqXK+XeSFWsha1UNZs/V6zoEgzwZ+NazcEDaCA9sO
vTr13Mgox9tzH5TT6sJADtPckjY8/4K/QmusAuL4owcnEeHgP0XXYOXoDUTfZ1RjZD3nWN7/
kgp/lKv98apKpMvqUF</vt:lpwstr>
  </property>
  <property fmtid="{D5CDD505-2E9C-101B-9397-08002B2CF9AE}" pid="22" name="_2015_ms_pID_7253431">
    <vt:lpwstr>yBwNFT9AWoOVuzR72fgZ7bbIg+3EbyGeEVIcToOJad2nVLDm5Cl3gY
izbTFXZw+x2q7PFq12WmsGIV7+PseUohzIX2RLrvvR41u7u0PVrk4tq3TZygQJg1k0PnlwDi
c/Z/LHn/hjDz/NkM7wlk4bVa29AowoY2KE4BTAUm/3OnlS9nEr+GORSUmP81JTsgsItVsLyc
VDiwYppr6XDKV1sspHd3N9ayB0n1QOVcXo0x</vt:lpwstr>
  </property>
  <property fmtid="{D5CDD505-2E9C-101B-9397-08002B2CF9AE}" pid="23" name="_2015_ms_pID_7253432">
    <vt:lpwstr>RA==</vt:lpwstr>
  </property>
</Properties>
</file>