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6F4D75" w:rsidRPr="006F4D75">
        <w:rPr>
          <w:rFonts w:ascii="Arial" w:hAnsi="Arial" w:cs="Arial"/>
          <w:b/>
          <w:sz w:val="24"/>
          <w:lang w:val="en-US" w:eastAsia="zh-CN"/>
        </w:rPr>
        <w:t>R4-2301979</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259C" w:rsidRPr="0011259C">
        <w:rPr>
          <w:rFonts w:ascii="Arial" w:eastAsia="宋体" w:hAnsi="Arial"/>
          <w:b/>
          <w:sz w:val="24"/>
          <w:lang w:val="en-US" w:eastAsia="zh-CN"/>
        </w:rPr>
        <w:t>Discussion on NW-</w:t>
      </w:r>
      <w:r w:rsidR="00217A5D">
        <w:rPr>
          <w:rFonts w:ascii="Arial" w:eastAsia="宋体" w:hAnsi="Arial"/>
          <w:b/>
          <w:sz w:val="24"/>
          <w:lang w:val="en-US" w:eastAsia="zh-CN"/>
        </w:rPr>
        <w:t>B</w:t>
      </w:r>
      <w:r w:rsidR="0011259C" w:rsidRPr="0011259C">
        <w:rPr>
          <w:rFonts w:ascii="Arial" w:eastAsia="宋体" w:hAnsi="Arial"/>
          <w:b/>
          <w:sz w:val="24"/>
          <w:lang w:val="en-US" w:eastAsia="zh-CN"/>
        </w:rPr>
        <w:t xml:space="preserve"> requirements with MUSIM gaps</w:t>
      </w:r>
      <w:bookmarkStart w:id="0" w:name="_GoBack"/>
      <w:bookmarkEnd w:id="0"/>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515B8">
        <w:rPr>
          <w:rFonts w:ascii="Arial" w:eastAsia="宋体" w:hAnsi="Arial"/>
          <w:b/>
          <w:sz w:val="24"/>
          <w:lang w:val="en-US" w:eastAsia="zh-CN"/>
        </w:rPr>
        <w:t>9.24.2.</w:t>
      </w:r>
      <w:r w:rsidR="00217A5D">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1259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D71D71" w:rsidP="00381C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w:t>
      </w:r>
      <w:r w:rsidR="00217A5D">
        <w:rPr>
          <w:rFonts w:eastAsia="宋体"/>
          <w:lang w:eastAsia="zh-CN"/>
        </w:rPr>
        <w:t>B</w:t>
      </w:r>
      <w:r>
        <w:rPr>
          <w:rFonts w:eastAsia="宋体"/>
          <w:lang w:eastAsia="zh-CN"/>
        </w:rPr>
        <w:t xml:space="preserve"> with</w:t>
      </w:r>
      <w:r w:rsidR="00C515B8">
        <w:rPr>
          <w:rFonts w:eastAsia="宋体"/>
          <w:lang w:eastAsia="zh-CN"/>
        </w:rPr>
        <w:t xml:space="preserve"> MUSIM gaps</w:t>
      </w:r>
      <w:r>
        <w:rPr>
          <w:rFonts w:eastAsia="宋体"/>
          <w:lang w:eastAsia="zh-CN"/>
        </w:rPr>
        <w:t xml:space="preserve"> configured</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sidR="00B33574">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217A5D" w:rsidRDefault="00217A5D" w:rsidP="00217A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Whether to define requirements for NW-B</w:t>
      </w:r>
    </w:p>
    <w:p w:rsidR="00217A5D" w:rsidRPr="00FC02F6" w:rsidRDefault="00217A5D" w:rsidP="00217A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principle for NW-B requirements, if to be defined</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5E1CA4">
        <w:rPr>
          <w:rFonts w:eastAsia="宋体" w:hint="eastAsia"/>
          <w:lang w:eastAsia="zh-CN"/>
        </w:rPr>
        <w:t>RRM</w:t>
      </w:r>
      <w:r w:rsidR="005E1CA4">
        <w:rPr>
          <w:rFonts w:eastAsia="宋体"/>
          <w:lang w:eastAsia="zh-CN"/>
        </w:rPr>
        <w:t xml:space="preserve"> </w:t>
      </w:r>
      <w:r w:rsidR="005E1CA4">
        <w:rPr>
          <w:rFonts w:eastAsia="宋体" w:hint="eastAsia"/>
          <w:lang w:eastAsia="zh-CN"/>
        </w:rPr>
        <w:t>requirements</w:t>
      </w:r>
      <w:r w:rsidR="005E1CA4">
        <w:rPr>
          <w:rFonts w:eastAsia="宋体"/>
          <w:lang w:eastAsia="zh-CN"/>
        </w:rPr>
        <w:t xml:space="preserve"> for NW </w:t>
      </w:r>
      <w:r w:rsidR="00217A5D">
        <w:rPr>
          <w:rFonts w:eastAsia="宋体"/>
          <w:lang w:eastAsia="zh-CN"/>
        </w:rPr>
        <w:t>B</w:t>
      </w:r>
      <w:r w:rsidR="005E1CA4">
        <w:rPr>
          <w:rFonts w:eastAsia="宋体"/>
          <w:lang w:eastAsia="zh-CN"/>
        </w:rPr>
        <w:t xml:space="preserve"> with MUSIM gaps</w:t>
      </w:r>
      <w:r w:rsidR="00E87502">
        <w:rPr>
          <w:rFonts w:eastAsia="宋体"/>
          <w:lang w:eastAsia="zh-CN"/>
        </w:rPr>
        <w:t>.</w:t>
      </w:r>
    </w:p>
    <w:p w:rsidR="00FA0C0C" w:rsidRDefault="00FA0C0C" w:rsidP="00FA0C0C">
      <w:pPr>
        <w:pStyle w:val="1"/>
        <w:jc w:val="both"/>
        <w:rPr>
          <w:lang w:val="en-US"/>
        </w:rPr>
      </w:pPr>
      <w:r>
        <w:rPr>
          <w:lang w:val="en-US"/>
        </w:rPr>
        <w:t>Discussion</w:t>
      </w:r>
    </w:p>
    <w:p w:rsidR="00E418A6" w:rsidRDefault="00E418A6" w:rsidP="00E418A6">
      <w:pPr>
        <w:pStyle w:val="2"/>
        <w:rPr>
          <w:lang w:eastAsia="zh-CN"/>
        </w:rPr>
      </w:pPr>
      <w:r>
        <w:rPr>
          <w:lang w:eastAsia="zh-CN"/>
        </w:rPr>
        <w:t>Whether to define requirements for NW-B</w:t>
      </w:r>
    </w:p>
    <w:tbl>
      <w:tblPr>
        <w:tblStyle w:val="afa"/>
        <w:tblW w:w="0" w:type="auto"/>
        <w:tblLook w:val="04A0" w:firstRow="1" w:lastRow="0" w:firstColumn="1" w:lastColumn="0" w:noHBand="0" w:noVBand="1"/>
      </w:tblPr>
      <w:tblGrid>
        <w:gridCol w:w="9621"/>
      </w:tblGrid>
      <w:tr w:rsidR="00E418A6" w:rsidTr="00E418A6">
        <w:tc>
          <w:tcPr>
            <w:tcW w:w="9621" w:type="dxa"/>
          </w:tcPr>
          <w:p w:rsidR="00E418A6" w:rsidRPr="00E418A6" w:rsidRDefault="00E418A6" w:rsidP="00E418A6">
            <w:pPr>
              <w:spacing w:beforeLines="0" w:before="0" w:afterLines="0" w:after="180"/>
              <w:rPr>
                <w:rFonts w:eastAsia="宋体"/>
                <w:b/>
                <w:color w:val="0070C0"/>
                <w:sz w:val="20"/>
                <w:u w:val="single"/>
                <w:lang w:eastAsia="ko-KR"/>
              </w:rPr>
            </w:pPr>
            <w:r w:rsidRPr="00E418A6">
              <w:rPr>
                <w:rFonts w:eastAsia="宋体"/>
                <w:b/>
                <w:color w:val="0070C0"/>
                <w:sz w:val="20"/>
                <w:u w:val="single"/>
                <w:lang w:eastAsia="ko-KR"/>
              </w:rPr>
              <w:t>Issue 4-1-1: Whether to</w:t>
            </w:r>
            <w:bookmarkStart w:id="1" w:name="OLE_LINK1"/>
            <w:r w:rsidRPr="00E418A6">
              <w:rPr>
                <w:rFonts w:eastAsia="宋体"/>
                <w:b/>
                <w:color w:val="0070C0"/>
                <w:sz w:val="20"/>
                <w:u w:val="single"/>
                <w:lang w:eastAsia="ko-KR"/>
              </w:rPr>
              <w:t xml:space="preserve"> define network B requirements</w:t>
            </w:r>
            <w:bookmarkEnd w:id="1"/>
          </w:p>
          <w:p w:rsidR="00E418A6" w:rsidRPr="00E418A6" w:rsidRDefault="00E418A6" w:rsidP="00E418A6">
            <w:pPr>
              <w:numPr>
                <w:ilvl w:val="0"/>
                <w:numId w:val="15"/>
              </w:numPr>
              <w:spacing w:beforeLines="0" w:before="0" w:afterLines="0" w:after="120"/>
              <w:ind w:left="720"/>
              <w:rPr>
                <w:rFonts w:eastAsia="宋体"/>
                <w:color w:val="0070C0"/>
                <w:sz w:val="20"/>
                <w:szCs w:val="24"/>
                <w:lang w:eastAsia="zh-CN"/>
              </w:rPr>
            </w:pPr>
            <w:r w:rsidRPr="00E418A6">
              <w:rPr>
                <w:rFonts w:eastAsia="宋体"/>
                <w:color w:val="0070C0"/>
                <w:sz w:val="20"/>
                <w:szCs w:val="24"/>
                <w:lang w:eastAsia="zh-CN"/>
              </w:rPr>
              <w:t>Proposals</w:t>
            </w:r>
          </w:p>
          <w:p w:rsidR="00E418A6" w:rsidRPr="00E418A6" w:rsidRDefault="00E418A6" w:rsidP="00E418A6">
            <w:pPr>
              <w:numPr>
                <w:ilvl w:val="1"/>
                <w:numId w:val="15"/>
              </w:numPr>
              <w:spacing w:beforeLines="0" w:before="0" w:afterLines="0" w:after="120" w:line="256" w:lineRule="auto"/>
              <w:rPr>
                <w:color w:val="4472C4"/>
                <w:sz w:val="20"/>
              </w:rPr>
            </w:pPr>
            <w:r w:rsidRPr="00E418A6">
              <w:rPr>
                <w:color w:val="4472C4"/>
                <w:sz w:val="20"/>
              </w:rPr>
              <w:t xml:space="preserve">Option 1: Deprioritize NW B requirement at R18. (Apple </w:t>
            </w:r>
            <w:proofErr w:type="spellStart"/>
            <w:r w:rsidRPr="00E418A6">
              <w:rPr>
                <w:color w:val="4472C4"/>
                <w:sz w:val="20"/>
              </w:rPr>
              <w:t>xiaomi</w:t>
            </w:r>
            <w:proofErr w:type="spellEnd"/>
            <w:r w:rsidRPr="00E418A6">
              <w:rPr>
                <w:color w:val="4472C4"/>
                <w:sz w:val="20"/>
              </w:rPr>
              <w:t xml:space="preserve">) </w:t>
            </w:r>
          </w:p>
          <w:p w:rsidR="00E418A6" w:rsidRPr="00E418A6" w:rsidRDefault="00E418A6" w:rsidP="00E418A6">
            <w:pPr>
              <w:numPr>
                <w:ilvl w:val="2"/>
                <w:numId w:val="15"/>
              </w:numPr>
              <w:spacing w:beforeLines="0" w:before="0" w:afterLines="0" w:after="120" w:line="256" w:lineRule="auto"/>
              <w:rPr>
                <w:color w:val="4472C4"/>
                <w:sz w:val="20"/>
              </w:rPr>
            </w:pPr>
            <w:r w:rsidRPr="00E418A6">
              <w:rPr>
                <w:color w:val="4472C4"/>
                <w:sz w:val="20"/>
              </w:rPr>
              <w:t xml:space="preserve">Option 1a: If necessary, only idle/inactive mode measurement/cell reselection requirements need to be considered. (Apple </w:t>
            </w:r>
            <w:proofErr w:type="spellStart"/>
            <w:r w:rsidRPr="00E418A6">
              <w:rPr>
                <w:color w:val="4472C4"/>
                <w:sz w:val="20"/>
              </w:rPr>
              <w:t>oppo</w:t>
            </w:r>
            <w:proofErr w:type="spellEnd"/>
            <w:r w:rsidRPr="00E418A6">
              <w:rPr>
                <w:color w:val="4472C4"/>
                <w:sz w:val="20"/>
              </w:rPr>
              <w:t xml:space="preserve">) </w:t>
            </w:r>
          </w:p>
          <w:p w:rsidR="00E418A6" w:rsidRPr="00E418A6" w:rsidRDefault="00E418A6" w:rsidP="00E418A6">
            <w:pPr>
              <w:numPr>
                <w:ilvl w:val="1"/>
                <w:numId w:val="15"/>
              </w:numPr>
              <w:spacing w:beforeLines="0" w:before="0" w:afterLines="0" w:after="120" w:line="256" w:lineRule="auto"/>
              <w:rPr>
                <w:color w:val="4472C4"/>
                <w:sz w:val="20"/>
              </w:rPr>
            </w:pPr>
            <w:r w:rsidRPr="00E418A6">
              <w:rPr>
                <w:color w:val="4472C4"/>
                <w:sz w:val="20"/>
              </w:rPr>
              <w:t xml:space="preserve">Option 2: No measurement requirements in network B will be defined by RAN4 at R18 (vivo </w:t>
            </w:r>
            <w:proofErr w:type="spellStart"/>
            <w:r w:rsidRPr="00E418A6">
              <w:rPr>
                <w:color w:val="4472C4"/>
                <w:sz w:val="20"/>
              </w:rPr>
              <w:t>oppo</w:t>
            </w:r>
            <w:proofErr w:type="spellEnd"/>
            <w:r w:rsidRPr="00E418A6">
              <w:rPr>
                <w:color w:val="4472C4"/>
                <w:sz w:val="20"/>
              </w:rPr>
              <w:t xml:space="preserve"> Huawei MTK Qualcomm)</w:t>
            </w:r>
          </w:p>
          <w:p w:rsidR="00E418A6" w:rsidRPr="00E418A6" w:rsidRDefault="00E418A6" w:rsidP="00E418A6">
            <w:pPr>
              <w:numPr>
                <w:ilvl w:val="1"/>
                <w:numId w:val="15"/>
              </w:numPr>
              <w:spacing w:beforeLines="0" w:before="0" w:afterLines="0" w:after="120" w:line="256" w:lineRule="auto"/>
              <w:rPr>
                <w:color w:val="4472C4"/>
                <w:sz w:val="20"/>
              </w:rPr>
            </w:pPr>
            <w:r w:rsidRPr="00E418A6">
              <w:rPr>
                <w:color w:val="4472C4"/>
                <w:sz w:val="20"/>
              </w:rPr>
              <w:t>Option 3: RAN4 need to define specific UE requirements for Network B when UE is allocated MUSIM gaps (Nokia)</w:t>
            </w:r>
          </w:p>
          <w:p w:rsidR="00E418A6" w:rsidRPr="00E418A6" w:rsidRDefault="00E418A6" w:rsidP="00E418A6">
            <w:pPr>
              <w:numPr>
                <w:ilvl w:val="1"/>
                <w:numId w:val="15"/>
              </w:numPr>
              <w:spacing w:beforeLines="0" w:before="0" w:afterLines="0" w:after="120" w:line="256" w:lineRule="auto"/>
              <w:rPr>
                <w:color w:val="4472C4"/>
                <w:sz w:val="20"/>
              </w:rPr>
            </w:pPr>
            <w:r w:rsidRPr="00E418A6">
              <w:rPr>
                <w:color w:val="4472C4"/>
                <w:sz w:val="20"/>
              </w:rPr>
              <w:t>Option 4: RAN4 to define measurement requirement for NW-B Idle mode when no MUSIM gap collision happens. (Ericsson)</w:t>
            </w:r>
          </w:p>
          <w:p w:rsidR="00E418A6" w:rsidRPr="00E418A6" w:rsidRDefault="00E418A6" w:rsidP="00E418A6">
            <w:pPr>
              <w:numPr>
                <w:ilvl w:val="0"/>
                <w:numId w:val="15"/>
              </w:numPr>
              <w:spacing w:beforeLines="0" w:before="0" w:afterLines="0" w:after="120"/>
              <w:ind w:left="720"/>
              <w:rPr>
                <w:rFonts w:eastAsia="宋体"/>
                <w:color w:val="0070C0"/>
                <w:sz w:val="20"/>
                <w:szCs w:val="24"/>
                <w:lang w:eastAsia="zh-CN"/>
              </w:rPr>
            </w:pPr>
            <w:r w:rsidRPr="00E418A6">
              <w:rPr>
                <w:rFonts w:eastAsia="宋体"/>
                <w:color w:val="0070C0"/>
                <w:sz w:val="20"/>
                <w:szCs w:val="24"/>
                <w:lang w:eastAsia="zh-CN"/>
              </w:rPr>
              <w:t>WF</w:t>
            </w:r>
          </w:p>
          <w:p w:rsidR="00E418A6" w:rsidRPr="00E418A6" w:rsidRDefault="00E418A6" w:rsidP="00E418A6">
            <w:pPr>
              <w:numPr>
                <w:ilvl w:val="1"/>
                <w:numId w:val="15"/>
              </w:numPr>
              <w:spacing w:beforeLines="0" w:before="0" w:afterLines="0" w:after="120"/>
              <w:rPr>
                <w:rFonts w:eastAsia="宋体"/>
                <w:color w:val="0070C0"/>
                <w:sz w:val="20"/>
                <w:szCs w:val="24"/>
                <w:lang w:eastAsia="zh-CN"/>
              </w:rPr>
            </w:pPr>
            <w:proofErr w:type="gramStart"/>
            <w:r w:rsidRPr="00E418A6">
              <w:rPr>
                <w:rFonts w:eastAsia="宋体"/>
                <w:color w:val="0070C0"/>
                <w:sz w:val="20"/>
                <w:szCs w:val="24"/>
                <w:lang w:eastAsia="zh-CN"/>
              </w:rPr>
              <w:t>Non consensus</w:t>
            </w:r>
            <w:proofErr w:type="gramEnd"/>
            <w:r w:rsidRPr="00E418A6">
              <w:rPr>
                <w:rFonts w:eastAsia="宋体"/>
                <w:color w:val="0070C0"/>
                <w:sz w:val="20"/>
                <w:szCs w:val="24"/>
                <w:lang w:eastAsia="zh-CN"/>
              </w:rPr>
              <w:t xml:space="preserve"> and continue discussion</w:t>
            </w:r>
          </w:p>
        </w:tc>
      </w:tr>
    </w:tbl>
    <w:p w:rsidR="00E418A6" w:rsidRPr="00E418A6" w:rsidRDefault="00E418A6" w:rsidP="00E418A6">
      <w:pPr>
        <w:spacing w:before="120" w:after="120"/>
        <w:rPr>
          <w:rFonts w:eastAsiaTheme="minorEastAsia"/>
          <w:lang w:eastAsia="zh-CN"/>
        </w:rPr>
      </w:pPr>
      <w:r w:rsidRPr="00E418A6">
        <w:rPr>
          <w:rFonts w:eastAsiaTheme="minorEastAsia" w:hint="eastAsia"/>
          <w:lang w:eastAsia="zh-CN"/>
        </w:rPr>
        <w:t>W</w:t>
      </w:r>
      <w:r w:rsidRPr="00E418A6">
        <w:rPr>
          <w:rFonts w:eastAsiaTheme="minorEastAsia"/>
          <w:lang w:eastAsia="zh-CN"/>
        </w:rPr>
        <w:t>e suggest RAN4 not to define NW-B requirements in Rel-18.</w:t>
      </w:r>
    </w:p>
    <w:p w:rsidR="00E418A6" w:rsidRPr="00E418A6" w:rsidRDefault="00E418A6" w:rsidP="00E418A6">
      <w:pPr>
        <w:spacing w:before="120" w:after="120"/>
        <w:rPr>
          <w:rFonts w:eastAsiaTheme="minorEastAsia"/>
          <w:lang w:eastAsia="zh-CN"/>
        </w:rPr>
      </w:pPr>
      <w:r w:rsidRPr="00E418A6">
        <w:rPr>
          <w:rFonts w:eastAsiaTheme="minorEastAsia" w:hint="eastAsia"/>
          <w:lang w:eastAsia="zh-CN"/>
        </w:rPr>
        <w:t>O</w:t>
      </w:r>
      <w:r w:rsidRPr="00E418A6">
        <w:rPr>
          <w:rFonts w:eastAsiaTheme="minorEastAsia"/>
          <w:lang w:eastAsia="zh-CN"/>
        </w:rPr>
        <w:t xml:space="preserve">n one hand, it is up to UE implementation to request and use the MUSIM gaps, so it is not straightforward to define requirements. One MUSIM gap may be used for multiple NW-B operations, e.g. one MUSIM gap is requested for all measurement including serving cell and mobility measurements, and when UE needs to transmit or receive in the serving cell, UE may prioritize serving cell measurement over neighbour cell measurement, and may not be able to meet the reselection requirements. </w:t>
      </w:r>
    </w:p>
    <w:p w:rsidR="00E418A6" w:rsidRPr="00E418A6" w:rsidRDefault="00E418A6" w:rsidP="00E418A6">
      <w:pPr>
        <w:spacing w:before="120" w:after="120"/>
        <w:rPr>
          <w:rFonts w:eastAsiaTheme="minorEastAsia"/>
          <w:lang w:eastAsia="zh-CN"/>
        </w:rPr>
      </w:pPr>
      <w:r w:rsidRPr="00E418A6">
        <w:rPr>
          <w:rFonts w:eastAsiaTheme="minorEastAsia"/>
          <w:lang w:eastAsia="zh-CN"/>
        </w:rPr>
        <w:t xml:space="preserve">On the other hand, we do not see clear necessity to define NW-B requirements. Based on the discussions so far, the concern with not defining NW-B requirements is that UE may request but not utilize MUSIM gaps configured by NW-A. We do not think a reasonable UE would request MUSIM gaps for nothing as it will only degrade its own performance in NW-A (NW-A can always schedule other UEs during the MUSIM gaps), but the UE will try to complete NW-B operations with minimum impact to NW-A. </w:t>
      </w:r>
    </w:p>
    <w:p w:rsidR="00E418A6" w:rsidRPr="00E418A6" w:rsidRDefault="00E418A6" w:rsidP="00E418A6">
      <w:pPr>
        <w:spacing w:before="120" w:after="120"/>
        <w:rPr>
          <w:rFonts w:eastAsiaTheme="minorEastAsia"/>
          <w:b/>
          <w:lang w:eastAsia="zh-CN"/>
        </w:rPr>
      </w:pPr>
      <w:r w:rsidRPr="00E418A6">
        <w:rPr>
          <w:rFonts w:eastAsiaTheme="minorEastAsia"/>
          <w:b/>
          <w:lang w:eastAsia="zh-CN"/>
        </w:rPr>
        <w:t>Proposal 1: RAN4 not to define NW-B requirements in Rel-18.</w:t>
      </w:r>
    </w:p>
    <w:p w:rsidR="00E418A6" w:rsidRPr="00FC02F6" w:rsidRDefault="00E418A6" w:rsidP="00E418A6">
      <w:pPr>
        <w:pStyle w:val="2"/>
        <w:rPr>
          <w:lang w:eastAsia="zh-CN"/>
        </w:rPr>
      </w:pPr>
      <w:r>
        <w:rPr>
          <w:lang w:eastAsia="zh-CN"/>
        </w:rPr>
        <w:lastRenderedPageBreak/>
        <w:t>General principle for NW-B requirements, if to be defined</w:t>
      </w:r>
    </w:p>
    <w:tbl>
      <w:tblPr>
        <w:tblStyle w:val="afa"/>
        <w:tblW w:w="0" w:type="auto"/>
        <w:tblLook w:val="04A0" w:firstRow="1" w:lastRow="0" w:firstColumn="1" w:lastColumn="0" w:noHBand="0" w:noVBand="1"/>
      </w:tblPr>
      <w:tblGrid>
        <w:gridCol w:w="9621"/>
      </w:tblGrid>
      <w:tr w:rsidR="00E418A6" w:rsidTr="00E418A6">
        <w:tc>
          <w:tcPr>
            <w:tcW w:w="9621" w:type="dxa"/>
          </w:tcPr>
          <w:p w:rsidR="00E418A6" w:rsidRPr="00E418A6" w:rsidRDefault="00E418A6" w:rsidP="00E418A6">
            <w:pPr>
              <w:spacing w:beforeLines="0" w:before="0" w:afterLines="0" w:after="180"/>
              <w:rPr>
                <w:rFonts w:eastAsia="宋体"/>
                <w:b/>
                <w:color w:val="0070C0"/>
                <w:sz w:val="20"/>
                <w:u w:val="single"/>
                <w:lang w:eastAsia="ko-KR"/>
              </w:rPr>
            </w:pPr>
            <w:r w:rsidRPr="00E418A6">
              <w:rPr>
                <w:rFonts w:eastAsia="宋体"/>
                <w:b/>
                <w:color w:val="0070C0"/>
                <w:sz w:val="20"/>
                <w:u w:val="single"/>
                <w:lang w:eastAsia="ko-KR"/>
              </w:rPr>
              <w:t>Issue 4-1-2: Network B requirements if it will be defined</w:t>
            </w:r>
          </w:p>
          <w:p w:rsidR="00E418A6" w:rsidRPr="00E418A6" w:rsidRDefault="00E418A6" w:rsidP="00E418A6">
            <w:pPr>
              <w:numPr>
                <w:ilvl w:val="0"/>
                <w:numId w:val="15"/>
              </w:numPr>
              <w:spacing w:beforeLines="0" w:before="0" w:afterLines="0" w:after="120"/>
              <w:ind w:left="720"/>
              <w:rPr>
                <w:rFonts w:eastAsia="宋体"/>
                <w:color w:val="0070C0"/>
                <w:sz w:val="20"/>
                <w:szCs w:val="24"/>
                <w:lang w:eastAsia="zh-CN"/>
              </w:rPr>
            </w:pPr>
            <w:r w:rsidRPr="00E418A6">
              <w:rPr>
                <w:rFonts w:eastAsia="宋体"/>
                <w:color w:val="0070C0"/>
                <w:sz w:val="20"/>
                <w:szCs w:val="24"/>
                <w:lang w:eastAsia="zh-CN"/>
              </w:rPr>
              <w:t>Proposals</w:t>
            </w:r>
          </w:p>
          <w:p w:rsidR="00E418A6" w:rsidRPr="00E418A6" w:rsidRDefault="00E418A6" w:rsidP="00E418A6">
            <w:pPr>
              <w:numPr>
                <w:ilvl w:val="1"/>
                <w:numId w:val="15"/>
              </w:numPr>
              <w:spacing w:beforeLines="0" w:before="0" w:afterLines="0" w:after="120" w:line="256" w:lineRule="auto"/>
              <w:jc w:val="both"/>
              <w:rPr>
                <w:color w:val="4472C4"/>
                <w:sz w:val="20"/>
              </w:rPr>
            </w:pPr>
            <w:r w:rsidRPr="00E418A6">
              <w:rPr>
                <w:color w:val="4472C4"/>
                <w:sz w:val="20"/>
              </w:rPr>
              <w:t>P1: Framework of idle/inactive mode RRM requirements for NR-U can be used as starting point to accommodate MUSIM gap cancellation. Take serving cell measurement as an example: (Apple)</w:t>
            </w:r>
          </w:p>
          <w:p w:rsidR="00E418A6" w:rsidRPr="00E418A6" w:rsidRDefault="00E418A6" w:rsidP="00E418A6">
            <w:pPr>
              <w:spacing w:beforeLines="0" w:before="0" w:afterLines="0" w:after="120"/>
              <w:ind w:left="1080"/>
              <w:rPr>
                <w:rFonts w:eastAsia="宋体"/>
                <w:color w:val="0070C0"/>
                <w:sz w:val="20"/>
                <w:szCs w:val="24"/>
                <w:lang w:eastAsia="zh-CN"/>
              </w:rPr>
            </w:pPr>
            <w:r w:rsidRPr="00E418A6">
              <w:rPr>
                <w:rFonts w:eastAsia="宋体"/>
                <w:color w:val="0070C0"/>
                <w:sz w:val="20"/>
                <w:szCs w:val="24"/>
                <w:lang w:eastAsia="zh-CN"/>
              </w:rPr>
              <w:t xml:space="preserve">       </w:t>
            </w:r>
            <w:r w:rsidRPr="00E418A6">
              <w:rPr>
                <w:rFonts w:eastAsia="宋体"/>
                <w:noProof/>
                <w:sz w:val="20"/>
              </w:rPr>
              <w:drawing>
                <wp:inline distT="0" distB="0" distL="0" distR="0" wp14:anchorId="016CD075" wp14:editId="4685C0AA">
                  <wp:extent cx="3270885" cy="1734820"/>
                  <wp:effectExtent l="0" t="0" r="5715" b="0"/>
                  <wp:docPr id="4" name="图片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abl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70885" cy="1734820"/>
                          </a:xfrm>
                          <a:prstGeom prst="rect">
                            <a:avLst/>
                          </a:prstGeom>
                          <a:noFill/>
                          <a:ln>
                            <a:noFill/>
                          </a:ln>
                        </pic:spPr>
                      </pic:pic>
                    </a:graphicData>
                  </a:graphic>
                </wp:inline>
              </w:drawing>
            </w:r>
          </w:p>
          <w:p w:rsidR="00E418A6" w:rsidRPr="00E418A6" w:rsidRDefault="00E418A6" w:rsidP="00E418A6">
            <w:pPr>
              <w:numPr>
                <w:ilvl w:val="1"/>
                <w:numId w:val="15"/>
              </w:numPr>
              <w:spacing w:beforeLines="0" w:before="0" w:afterLines="0" w:after="120" w:line="256" w:lineRule="auto"/>
              <w:jc w:val="both"/>
              <w:rPr>
                <w:color w:val="4472C4"/>
                <w:sz w:val="20"/>
              </w:rPr>
            </w:pPr>
            <w:r w:rsidRPr="00E418A6">
              <w:rPr>
                <w:color w:val="4472C4"/>
                <w:sz w:val="20"/>
              </w:rPr>
              <w:t xml:space="preserve">P2: If requirements for measurements in NW B are to be defined, re-use the existing requirements for IDLE/INACTIVE as baseline with DRX cycle replaced by </w:t>
            </w:r>
            <w:proofErr w:type="gramStart"/>
            <w:r w:rsidRPr="00E418A6">
              <w:rPr>
                <w:color w:val="4472C4"/>
                <w:sz w:val="20"/>
              </w:rPr>
              <w:t>max(</w:t>
            </w:r>
            <w:proofErr w:type="gramEnd"/>
            <w:r w:rsidRPr="00E418A6">
              <w:rPr>
                <w:color w:val="4472C4"/>
                <w:sz w:val="20"/>
              </w:rPr>
              <w:t>DRX cycle, MGRP) (</w:t>
            </w:r>
            <w:proofErr w:type="spellStart"/>
            <w:r w:rsidRPr="00E418A6">
              <w:rPr>
                <w:color w:val="4472C4"/>
                <w:sz w:val="20"/>
              </w:rPr>
              <w:t>oppo</w:t>
            </w:r>
            <w:proofErr w:type="spellEnd"/>
            <w:r w:rsidRPr="00E418A6">
              <w:rPr>
                <w:color w:val="4472C4"/>
                <w:sz w:val="20"/>
              </w:rPr>
              <w:t xml:space="preserve"> Huawei)</w:t>
            </w:r>
          </w:p>
          <w:p w:rsidR="00E418A6" w:rsidRPr="00E418A6" w:rsidRDefault="00E418A6" w:rsidP="00E418A6">
            <w:pPr>
              <w:numPr>
                <w:ilvl w:val="1"/>
                <w:numId w:val="15"/>
              </w:numPr>
              <w:spacing w:beforeLines="0" w:before="0" w:afterLines="0" w:after="120" w:line="256" w:lineRule="auto"/>
              <w:jc w:val="both"/>
              <w:rPr>
                <w:color w:val="4472C4"/>
                <w:sz w:val="20"/>
              </w:rPr>
            </w:pPr>
            <w:r w:rsidRPr="00E418A6">
              <w:rPr>
                <w:color w:val="4472C4"/>
                <w:sz w:val="20"/>
              </w:rPr>
              <w:t>P3: The UE requirements for Network B are the same as/re-use the existing UE requirements (Nokia)</w:t>
            </w:r>
          </w:p>
          <w:p w:rsidR="00E418A6" w:rsidRPr="00E418A6" w:rsidRDefault="00E418A6" w:rsidP="00E418A6">
            <w:pPr>
              <w:numPr>
                <w:ilvl w:val="0"/>
                <w:numId w:val="15"/>
              </w:numPr>
              <w:spacing w:beforeLines="0" w:before="0" w:afterLines="0" w:after="120"/>
              <w:ind w:left="720"/>
              <w:rPr>
                <w:rFonts w:eastAsia="宋体"/>
                <w:color w:val="0070C0"/>
                <w:sz w:val="20"/>
                <w:szCs w:val="24"/>
                <w:lang w:eastAsia="zh-CN"/>
              </w:rPr>
            </w:pPr>
            <w:r w:rsidRPr="00E418A6">
              <w:rPr>
                <w:rFonts w:eastAsia="宋体"/>
                <w:color w:val="0070C0"/>
                <w:sz w:val="20"/>
                <w:szCs w:val="24"/>
                <w:lang w:eastAsia="zh-CN"/>
              </w:rPr>
              <w:t>WF</w:t>
            </w:r>
          </w:p>
          <w:p w:rsidR="00E418A6" w:rsidRPr="00E418A6" w:rsidRDefault="00E418A6" w:rsidP="00E418A6">
            <w:pPr>
              <w:numPr>
                <w:ilvl w:val="1"/>
                <w:numId w:val="15"/>
              </w:numPr>
              <w:spacing w:beforeLines="0" w:before="0" w:afterLines="0" w:after="120"/>
              <w:rPr>
                <w:rFonts w:eastAsia="宋体"/>
                <w:color w:val="0070C0"/>
                <w:sz w:val="20"/>
                <w:szCs w:val="24"/>
                <w:lang w:eastAsia="zh-CN"/>
              </w:rPr>
            </w:pPr>
            <w:proofErr w:type="gramStart"/>
            <w:r w:rsidRPr="00E418A6">
              <w:rPr>
                <w:rFonts w:eastAsia="宋体"/>
                <w:color w:val="0070C0"/>
                <w:sz w:val="20"/>
                <w:szCs w:val="24"/>
                <w:lang w:eastAsia="zh-CN"/>
              </w:rPr>
              <w:t>Non consensus</w:t>
            </w:r>
            <w:proofErr w:type="gramEnd"/>
            <w:r w:rsidRPr="00E418A6">
              <w:rPr>
                <w:rFonts w:eastAsia="宋体"/>
                <w:color w:val="0070C0"/>
                <w:sz w:val="20"/>
                <w:szCs w:val="24"/>
                <w:lang w:eastAsia="zh-CN"/>
              </w:rPr>
              <w:t xml:space="preserve"> and continue discussion</w:t>
            </w:r>
          </w:p>
        </w:tc>
      </w:tr>
    </w:tbl>
    <w:p w:rsidR="00E418A6" w:rsidRPr="00E418A6" w:rsidRDefault="00E418A6" w:rsidP="00E418A6">
      <w:pPr>
        <w:spacing w:before="120" w:after="120"/>
        <w:rPr>
          <w:rFonts w:eastAsiaTheme="minorEastAsia"/>
          <w:lang w:val="en-US" w:eastAsia="zh-CN"/>
        </w:rPr>
      </w:pPr>
      <w:r w:rsidRPr="00E418A6">
        <w:rPr>
          <w:rFonts w:eastAsiaTheme="minorEastAsia"/>
          <w:lang w:val="en-US" w:eastAsia="zh-CN"/>
        </w:rPr>
        <w:t xml:space="preserve">If requirements for measurements in NW B are anyway to be defined, the existing measurement requirements for IDLE/INACTIVE should be used as baseline. We do not think UE is expected to meet a more stringent requirements just because the measurement is performed based on MUSIM gaps, e.g. UE should not be assumed to perform more than one measurement per DRX cycle. </w:t>
      </w:r>
    </w:p>
    <w:p w:rsidR="00E418A6" w:rsidRDefault="00E418A6" w:rsidP="00E418A6">
      <w:pPr>
        <w:spacing w:before="120" w:after="120"/>
        <w:rPr>
          <w:rFonts w:eastAsiaTheme="minorEastAsia"/>
          <w:lang w:val="en-US" w:eastAsia="zh-CN"/>
        </w:rPr>
      </w:pPr>
      <w:r w:rsidRPr="00E418A6">
        <w:rPr>
          <w:rFonts w:eastAsiaTheme="minorEastAsia"/>
          <w:lang w:val="en-US" w:eastAsia="zh-CN"/>
        </w:rPr>
        <w:t>As the periodicity of MUSIM gaps can be up to 5.12s, it is possible that the periodicity of MUSIM gaps is larger than the DRX cycle in NW B. In this case, the requirements should be based on the maximum between the DRX cycle and the periodicity of MUSIM gaps.</w:t>
      </w:r>
    </w:p>
    <w:p w:rsidR="00A72DD4" w:rsidRDefault="00A72DD4" w:rsidP="00E418A6">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1 is addressing the case where MUSIM gaps are dropped e.g. due to collision with NW A’s legacy MG of higher priority. </w:t>
      </w:r>
      <w:r w:rsidR="00B17C88">
        <w:rPr>
          <w:rFonts w:eastAsiaTheme="minorEastAsia"/>
          <w:lang w:val="en-US" w:eastAsia="zh-CN"/>
        </w:rPr>
        <w:t>We think it raises a valid issue</w:t>
      </w:r>
      <w:r w:rsidR="006F4D75">
        <w:rPr>
          <w:rFonts w:eastAsiaTheme="minorEastAsia"/>
          <w:lang w:val="en-US" w:eastAsia="zh-CN"/>
        </w:rPr>
        <w:t>, but our preference is to simplify the requirements and only consider the case where MUSIM gaps are not dropped due to collision with NW A MG.</w:t>
      </w:r>
    </w:p>
    <w:p w:rsidR="00CB3725" w:rsidRPr="005E1CA4" w:rsidRDefault="00E418A6" w:rsidP="00CB3725">
      <w:pPr>
        <w:spacing w:before="120" w:after="120"/>
        <w:rPr>
          <w:rFonts w:eastAsiaTheme="minorEastAsia"/>
          <w:b/>
          <w:lang w:val="en-US" w:eastAsia="zh-CN"/>
        </w:rPr>
      </w:pPr>
      <w:r w:rsidRPr="00E418A6">
        <w:rPr>
          <w:rFonts w:eastAsiaTheme="minorEastAsia"/>
          <w:b/>
          <w:lang w:val="en-US" w:eastAsia="zh-CN"/>
        </w:rPr>
        <w:t xml:space="preserve">Proposal 2: If requirements for measurements in NW B are to be defined, re-use the existing requirements for IDLE/INACTIVE as baseline with DRX cycle replaced by </w:t>
      </w:r>
      <w:proofErr w:type="gramStart"/>
      <w:r w:rsidRPr="00E418A6">
        <w:rPr>
          <w:rFonts w:eastAsiaTheme="minorEastAsia"/>
          <w:b/>
          <w:lang w:val="en-US" w:eastAsia="zh-CN"/>
        </w:rPr>
        <w:t>max(</w:t>
      </w:r>
      <w:proofErr w:type="gramEnd"/>
      <w:r w:rsidRPr="00E418A6">
        <w:rPr>
          <w:rFonts w:eastAsiaTheme="minorEastAsia"/>
          <w:b/>
          <w:lang w:val="en-US" w:eastAsia="zh-CN"/>
        </w:rPr>
        <w:t>DRX cycle, MGRP)</w:t>
      </w:r>
      <w:r w:rsidR="004F035A">
        <w:rPr>
          <w:rFonts w:eastAsiaTheme="minorEastAsia"/>
          <w:b/>
          <w:lang w:eastAsia="zh-CN"/>
        </w:rPr>
        <w:t>.</w:t>
      </w:r>
      <w:r w:rsidR="006F4D75">
        <w:rPr>
          <w:rFonts w:eastAsiaTheme="minorEastAsia"/>
          <w:b/>
          <w:lang w:eastAsia="zh-CN"/>
        </w:rPr>
        <w:t xml:space="preserve"> Requirements apply provided </w:t>
      </w:r>
      <w:r w:rsidR="006F4D75" w:rsidRPr="006F4D75">
        <w:rPr>
          <w:rFonts w:eastAsiaTheme="minorEastAsia"/>
          <w:b/>
          <w:lang w:eastAsia="zh-CN"/>
        </w:rPr>
        <w:t>MUSIM gaps are not dropped due to collision with NW A MG</w:t>
      </w:r>
      <w:r w:rsidR="006F4D75">
        <w:rPr>
          <w:rFonts w:eastAsiaTheme="minorEastAsia"/>
          <w:b/>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5E1CA4">
        <w:rPr>
          <w:rFonts w:eastAsia="宋体" w:hint="eastAsia"/>
          <w:lang w:eastAsia="zh-CN"/>
        </w:rPr>
        <w:t>RRM</w:t>
      </w:r>
      <w:r w:rsidR="005E1CA4">
        <w:rPr>
          <w:rFonts w:eastAsia="宋体"/>
          <w:lang w:eastAsia="zh-CN"/>
        </w:rPr>
        <w:t xml:space="preserve"> </w:t>
      </w:r>
      <w:r w:rsidR="005E1CA4">
        <w:rPr>
          <w:rFonts w:eastAsia="宋体" w:hint="eastAsia"/>
          <w:lang w:eastAsia="zh-CN"/>
        </w:rPr>
        <w:t>requirements</w:t>
      </w:r>
      <w:r w:rsidR="005E1CA4">
        <w:rPr>
          <w:rFonts w:eastAsia="宋体"/>
          <w:lang w:eastAsia="zh-CN"/>
        </w:rPr>
        <w:t xml:space="preserve"> for NW </w:t>
      </w:r>
      <w:r w:rsidR="00217A5D">
        <w:rPr>
          <w:rFonts w:eastAsia="宋体"/>
          <w:lang w:eastAsia="zh-CN"/>
        </w:rPr>
        <w:t>B</w:t>
      </w:r>
      <w:r w:rsidR="005E1CA4">
        <w:rPr>
          <w:rFonts w:eastAsia="宋体"/>
          <w:lang w:eastAsia="zh-CN"/>
        </w:rPr>
        <w:t xml:space="preserve"> with MUSIM gaps</w:t>
      </w:r>
      <w:r>
        <w:rPr>
          <w:rFonts w:eastAsia="宋体"/>
          <w:lang w:eastAsia="zh-CN"/>
        </w:rPr>
        <w:t>.</w:t>
      </w:r>
    </w:p>
    <w:p w:rsidR="00B17C88" w:rsidRPr="00E418A6" w:rsidRDefault="00B17C88" w:rsidP="00B17C88">
      <w:pPr>
        <w:spacing w:before="120" w:after="120"/>
        <w:rPr>
          <w:rFonts w:eastAsiaTheme="minorEastAsia"/>
          <w:b/>
          <w:lang w:eastAsia="zh-CN"/>
        </w:rPr>
      </w:pPr>
      <w:r w:rsidRPr="00E418A6">
        <w:rPr>
          <w:rFonts w:eastAsiaTheme="minorEastAsia"/>
          <w:b/>
          <w:lang w:eastAsia="zh-CN"/>
        </w:rPr>
        <w:t>Proposal 1: RAN4 not to define NW-B requirements in Rel-18.</w:t>
      </w:r>
    </w:p>
    <w:p w:rsidR="006F4D75" w:rsidRPr="005E1CA4" w:rsidRDefault="006F4D75" w:rsidP="006F4D75">
      <w:pPr>
        <w:spacing w:before="120" w:after="120"/>
        <w:rPr>
          <w:rFonts w:eastAsiaTheme="minorEastAsia"/>
          <w:b/>
          <w:lang w:val="en-US" w:eastAsia="zh-CN"/>
        </w:rPr>
      </w:pPr>
      <w:r w:rsidRPr="00E418A6">
        <w:rPr>
          <w:rFonts w:eastAsiaTheme="minorEastAsia"/>
          <w:b/>
          <w:lang w:val="en-US" w:eastAsia="zh-CN"/>
        </w:rPr>
        <w:t xml:space="preserve">Proposal 2: If requirements for measurements in NW B are to be defined, re-use the existing requirements for IDLE/INACTIVE as baseline with DRX cycle replaced by </w:t>
      </w:r>
      <w:proofErr w:type="gramStart"/>
      <w:r w:rsidRPr="00E418A6">
        <w:rPr>
          <w:rFonts w:eastAsiaTheme="minorEastAsia"/>
          <w:b/>
          <w:lang w:val="en-US" w:eastAsia="zh-CN"/>
        </w:rPr>
        <w:t>max(</w:t>
      </w:r>
      <w:proofErr w:type="gramEnd"/>
      <w:r w:rsidRPr="00E418A6">
        <w:rPr>
          <w:rFonts w:eastAsiaTheme="minorEastAsia"/>
          <w:b/>
          <w:lang w:val="en-US" w:eastAsia="zh-CN"/>
        </w:rPr>
        <w:t>DRX cycle, MGRP)</w:t>
      </w:r>
      <w:r>
        <w:rPr>
          <w:rFonts w:eastAsiaTheme="minorEastAsia"/>
          <w:b/>
          <w:lang w:eastAsia="zh-CN"/>
        </w:rPr>
        <w:t xml:space="preserve">. Requirements apply provided </w:t>
      </w:r>
      <w:r w:rsidRPr="006F4D75">
        <w:rPr>
          <w:rFonts w:eastAsiaTheme="minorEastAsia"/>
          <w:b/>
          <w:lang w:eastAsia="zh-CN"/>
        </w:rPr>
        <w:t>MUSIM gaps are not dropped due to collision with NW A MG</w:t>
      </w:r>
      <w:r>
        <w:rPr>
          <w:rFonts w:eastAsiaTheme="minorEastAsia"/>
          <w:b/>
          <w:lang w:eastAsia="zh-CN"/>
        </w:rPr>
        <w:t>.</w:t>
      </w:r>
    </w:p>
    <w:p w:rsidR="00FA0C0C" w:rsidRDefault="00FA0C0C" w:rsidP="00FA0C0C">
      <w:pPr>
        <w:pStyle w:val="1"/>
        <w:jc w:val="both"/>
        <w:rPr>
          <w:lang w:val="en-US"/>
        </w:rPr>
      </w:pPr>
      <w:r w:rsidRPr="00C0754F">
        <w:rPr>
          <w:lang w:val="en-US"/>
        </w:rPr>
        <w:lastRenderedPageBreak/>
        <w:t>Reference</w:t>
      </w:r>
    </w:p>
    <w:p w:rsidR="00F35105" w:rsidRDefault="00F35105" w:rsidP="00073AC4">
      <w:pPr>
        <w:numPr>
          <w:ilvl w:val="0"/>
          <w:numId w:val="5"/>
        </w:numPr>
        <w:spacing w:before="120" w:after="120"/>
        <w:rPr>
          <w:rFonts w:eastAsia="宋体"/>
          <w:lang w:val="en-US" w:eastAsia="zh-CN"/>
        </w:rPr>
      </w:pPr>
      <w:r w:rsidRPr="00F35105">
        <w:rPr>
          <w:rFonts w:eastAsia="宋体"/>
          <w:lang w:val="en-US" w:eastAsia="zh-CN"/>
        </w:rPr>
        <w:t>R4-2220443</w:t>
      </w:r>
      <w:r>
        <w:rPr>
          <w:rFonts w:eastAsia="宋体"/>
          <w:lang w:val="en-US" w:eastAsia="zh-CN"/>
        </w:rPr>
        <w:t xml:space="preserve">, </w:t>
      </w:r>
      <w:r w:rsidRPr="00F35105">
        <w:rPr>
          <w:rFonts w:eastAsia="宋体"/>
          <w:lang w:val="en-US" w:eastAsia="zh-CN"/>
        </w:rPr>
        <w:t>WF on NR Dual Tx/Rx Multi-SIM</w:t>
      </w:r>
      <w:r>
        <w:rPr>
          <w:rFonts w:eastAsia="宋体"/>
          <w:lang w:val="en-US" w:eastAsia="zh-CN"/>
        </w:rPr>
        <w:t xml:space="preserve">, </w:t>
      </w:r>
      <w:r w:rsidRPr="00F35105">
        <w:rPr>
          <w:rFonts w:eastAsia="宋体"/>
          <w:lang w:val="en-US" w:eastAsia="zh-CN"/>
        </w:rPr>
        <w:t>Moderator (vivo)</w:t>
      </w:r>
    </w:p>
    <w:sectPr w:rsidR="00F3510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0B9" w:rsidRDefault="002A00B9">
      <w:pPr>
        <w:spacing w:before="120" w:after="120"/>
      </w:pPr>
      <w:r>
        <w:separator/>
      </w:r>
    </w:p>
  </w:endnote>
  <w:endnote w:type="continuationSeparator" w:id="0">
    <w:p w:rsidR="002A00B9" w:rsidRDefault="002A00B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3516B" w:rsidRDefault="0023516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16B" w:rsidRDefault="0023516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3516B" w:rsidRDefault="0023516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0B9" w:rsidRDefault="002A00B9">
      <w:pPr>
        <w:spacing w:before="120" w:after="120"/>
      </w:pPr>
      <w:r>
        <w:separator/>
      </w:r>
    </w:p>
  </w:footnote>
  <w:footnote w:type="continuationSeparator" w:id="0">
    <w:p w:rsidR="002A00B9" w:rsidRDefault="002A00B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8"/>
  </w:num>
  <w:num w:numId="3">
    <w:abstractNumId w:val="23"/>
  </w:num>
  <w:num w:numId="4">
    <w:abstractNumId w:val="4"/>
  </w:num>
  <w:num w:numId="5">
    <w:abstractNumId w:val="8"/>
  </w:num>
  <w:num w:numId="6">
    <w:abstractNumId w:val="16"/>
  </w:num>
  <w:num w:numId="7">
    <w:abstractNumId w:val="11"/>
  </w:num>
  <w:num w:numId="8">
    <w:abstractNumId w:val="24"/>
    <w:lvlOverride w:ilvl="0">
      <w:startOverride w:val="1"/>
    </w:lvlOverride>
  </w:num>
  <w:num w:numId="9">
    <w:abstractNumId w:val="14"/>
  </w:num>
  <w:num w:numId="10">
    <w:abstractNumId w:val="21"/>
  </w:num>
  <w:num w:numId="11">
    <w:abstractNumId w:val="17"/>
  </w:num>
  <w:num w:numId="12">
    <w:abstractNumId w:val="13"/>
  </w:num>
  <w:num w:numId="13">
    <w:abstractNumId w:val="5"/>
  </w:num>
  <w:num w:numId="14">
    <w:abstractNumId w:val="15"/>
  </w:num>
  <w:num w:numId="15">
    <w:abstractNumId w:val="12"/>
  </w:num>
  <w:num w:numId="16">
    <w:abstractNumId w:val="19"/>
  </w:num>
  <w:num w:numId="17">
    <w:abstractNumId w:val="22"/>
  </w:num>
  <w:num w:numId="18">
    <w:abstractNumId w:val="25"/>
  </w:num>
  <w:num w:numId="19">
    <w:abstractNumId w:val="7"/>
  </w:num>
  <w:num w:numId="20">
    <w:abstractNumId w:val="2"/>
  </w:num>
  <w:num w:numId="21">
    <w:abstractNumId w:val="3"/>
  </w:num>
  <w:num w:numId="22">
    <w:abstractNumId w:val="20"/>
  </w:num>
  <w:num w:numId="23">
    <w:abstractNumId w:val="1"/>
  </w:num>
  <w:num w:numId="24">
    <w:abstractNumId w:val="6"/>
  </w:num>
  <w:num w:numId="25">
    <w:abstractNumId w:val="0"/>
  </w:num>
  <w:num w:numId="2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86"/>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59C"/>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4F13"/>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5D"/>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6B"/>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DD6"/>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0B9"/>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AF1"/>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F3"/>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35A"/>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B35"/>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2E3"/>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CA4"/>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327"/>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E46"/>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75"/>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131"/>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8FB"/>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72C"/>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197"/>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1EB2"/>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58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C2"/>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DD4"/>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1D0"/>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C88"/>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35"/>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440"/>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939"/>
    <w:rsid w:val="00B90B9D"/>
    <w:rsid w:val="00B90E95"/>
    <w:rsid w:val="00B90FDA"/>
    <w:rsid w:val="00B90FFF"/>
    <w:rsid w:val="00B91230"/>
    <w:rsid w:val="00B91378"/>
    <w:rsid w:val="00B916BA"/>
    <w:rsid w:val="00B917DB"/>
    <w:rsid w:val="00B919BA"/>
    <w:rsid w:val="00B92007"/>
    <w:rsid w:val="00B92191"/>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332"/>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64A"/>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A4D"/>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5B8"/>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A68"/>
    <w:rsid w:val="00C96218"/>
    <w:rsid w:val="00C96481"/>
    <w:rsid w:val="00C96645"/>
    <w:rsid w:val="00C966DA"/>
    <w:rsid w:val="00C96726"/>
    <w:rsid w:val="00C967BD"/>
    <w:rsid w:val="00C96AED"/>
    <w:rsid w:val="00C97220"/>
    <w:rsid w:val="00C973B1"/>
    <w:rsid w:val="00C9775A"/>
    <w:rsid w:val="00CA00C1"/>
    <w:rsid w:val="00CA0274"/>
    <w:rsid w:val="00CA036B"/>
    <w:rsid w:val="00CA0499"/>
    <w:rsid w:val="00CA09C2"/>
    <w:rsid w:val="00CA0B50"/>
    <w:rsid w:val="00CA0E62"/>
    <w:rsid w:val="00CA149D"/>
    <w:rsid w:val="00CA15BA"/>
    <w:rsid w:val="00CA1661"/>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725"/>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71A"/>
    <w:rsid w:val="00CE2B85"/>
    <w:rsid w:val="00CE2CDF"/>
    <w:rsid w:val="00CE2F81"/>
    <w:rsid w:val="00CE2F97"/>
    <w:rsid w:val="00CE3964"/>
    <w:rsid w:val="00CE3AFC"/>
    <w:rsid w:val="00CE3B6C"/>
    <w:rsid w:val="00CE413D"/>
    <w:rsid w:val="00CE4770"/>
    <w:rsid w:val="00CE4A97"/>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D71"/>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BE9"/>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07B"/>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8A6"/>
    <w:rsid w:val="00E41AF6"/>
    <w:rsid w:val="00E41ED1"/>
    <w:rsid w:val="00E41F62"/>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1C"/>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9A0"/>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18"/>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105"/>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1F"/>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34"/>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D5C8BD"/>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列出段落1"/>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93154E-8284-446A-882D-3101F686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53670</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222</cp:revision>
  <cp:lastPrinted>2009-04-22T06:01:00Z</cp:lastPrinted>
  <dcterms:created xsi:type="dcterms:W3CDTF">2020-07-07T06:33:00Z</dcterms:created>
  <dcterms:modified xsi:type="dcterms:W3CDTF">2023-02-17T14:09:00Z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(3)pkoWp3RELOH7rQCgGZ1x0ER0+xgMtU4zm+iKB1aIXV0isusHiFwK8rWlo/Fi/4ifZGWBXJ4V
o+HcckJAk6HzQ8IGe3UDQAOnA24Lbr6/584lHEWO8yUElXfuYKjSnUxq8acks3S8/raoulm6
hXa3sGDBbufrYmndcFZw4zt9Jsf/yWRG0Fd/OqyWsvYHKRwNLlW6H5MkiA1SHMDbEhzq10GZ
6eRJdjcurjATq1QIWG</vt:lpwstr>
  </property>
  <property fmtid="{D5CDD505-2E9C-101B-9397-08002B2CF9AE}" pid="17" name="_2015_ms_pID_725343_00">
    <vt:lpwstr>_2015_ms_pID_725343</vt:lpwstr>
  </property>
  <property fmtid="{D5CDD505-2E9C-101B-9397-08002B2CF9AE}" pid="18" name="_2015_ms_pID_7253431">
    <vt:lpwstr>7LUd8LvRsrQndYDd2/tN3VOCGniU6009PusvOrugHes45MEQjx2pfq
SgU/kAGXwJcuh7ektawhdRXqwM6IsWvKjMJ3QkW1XGMrDPVpLhz6McLc5cKyKpOGQf3ThTTV
bGXGa0uBRkviw6MHf2mbRvZmiwdApp0NY5HNkOvbRlwun9IMUWiWJjXWOpN3eT0A8UQHsfc6
4o0aX6frhiL6/BA+sgDZmOCZJpWlF8n+3V5I</vt:lpwstr>
  </property>
  <property fmtid="{D5CDD505-2E9C-101B-9397-08002B2CF9AE}" pid="19" name="_2015_ms_pID_7253431_00">
    <vt:lpwstr>_2015_ms_pID_7253431</vt:lpwstr>
  </property>
  <property fmtid="{D5CDD505-2E9C-101B-9397-08002B2CF9AE}" pid="20" name="_2015_ms_pID_7253432">
    <vt:lpwstr>/SWPzliKRWK0IFtRdKi/ngM+B/0eDlu82Qj4
jxOXgmWFLeWtC99yrV+DC8HZCQYJF62dWQQyXcRWrxxwZcWSL6g=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