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88FE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6C75AD">
          <w:rPr>
            <w:b/>
            <w:i/>
            <w:noProof/>
            <w:sz w:val="28"/>
          </w:rPr>
          <w:t>1664</w:t>
        </w:r>
      </w:fldSimple>
    </w:p>
    <w:p w14:paraId="7CB45193" w14:textId="1966A2EE" w:rsidR="001E41F3" w:rsidRDefault="001A62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D9847" w:rsidR="001E41F3" w:rsidRPr="00410371" w:rsidRDefault="001A62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D400F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6F7F9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6C75AD"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1A6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C06B7" w:rsidR="001E41F3" w:rsidRPr="00410371" w:rsidRDefault="001A6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B1761E">
                <w:rPr>
                  <w:b/>
                  <w:noProof/>
                  <w:sz w:val="28"/>
                </w:rPr>
                <w:t>7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B1761E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9C8A5" w:rsidR="00CA3C0F" w:rsidRDefault="001A6248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D400FC">
                <w:t>2</w:t>
              </w:r>
              <w:r w:rsidR="00CA3C0F">
                <w:t xml:space="preserve">: BS </w:t>
              </w:r>
              <w:r w:rsidR="00B1761E">
                <w:t>Conformance, removal of [] for 47GHz Rx test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C45AC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B1761E">
                  <w:rPr>
                    <w:noProof/>
                  </w:rPr>
                  <w:t>47GHz_band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FF2BC" w:rsidR="00CA3C0F" w:rsidRDefault="00000000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fldSimple w:instr=" DOCPROPERTY  Cat  \* MERGEFORMAT ">
                <w:r w:rsidR="00AA3671">
                  <w:rPr>
                    <w:b/>
                    <w:noProof/>
                  </w:rPr>
                  <w:t>F</w:t>
                </w:r>
              </w:fldSimple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B41638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B1761E">
                <w:rPr>
                  <w:noProof/>
                </w:rPr>
                <w:t>7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356BE" w:rsidR="00CA3C0F" w:rsidRDefault="00B1761E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NR_47GHz band conformance test discussion, MU number for Rx test was agreed with [] due to availability of vector signal generator at that time. Now, [] can be removed</w:t>
            </w:r>
            <w:r w:rsidR="00C05B13">
              <w:rPr>
                <w:noProof/>
              </w:rPr>
              <w:t xml:space="preserve"> with availability of equipment and value.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651A5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related with 47GHz band Rx testing.</w:t>
            </w:r>
            <w:r w:rsidR="00BB2439">
              <w:rPr>
                <w:noProof/>
              </w:rPr>
              <w:t xml:space="preserve"> 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2356E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values kept with []</w:t>
            </w:r>
            <w:r w:rsidR="00DF7BE4">
              <w:rPr>
                <w:noProof/>
              </w:rPr>
              <w:t xml:space="preserve">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53A86" w:rsidR="00CA3C0F" w:rsidRDefault="00743531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4.1.2, 7.3.5, 7.9.5, </w:t>
            </w:r>
            <w:r w:rsidR="00E8412D">
              <w:rPr>
                <w:noProof/>
              </w:rPr>
              <w:t>C.2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6ECAE2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1B7A5A">
              <w:rPr>
                <w:noProof/>
              </w:rPr>
              <w:t>R 38.847</w:t>
            </w:r>
            <w:r>
              <w:rPr>
                <w:noProof/>
              </w:rPr>
              <w:t xml:space="preserve">...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C9289" w14:textId="400D2564" w:rsidR="00634CD0" w:rsidRDefault="00634CD0" w:rsidP="00634CD0">
      <w:pPr>
        <w:pStyle w:val="Heading4"/>
      </w:pPr>
      <w:bookmarkStart w:id="1" w:name="_Toc58915571"/>
      <w:bookmarkStart w:id="2" w:name="_Toc58917752"/>
      <w:bookmarkStart w:id="3" w:name="_Toc66693621"/>
      <w:bookmarkStart w:id="4" w:name="_Toc74915573"/>
      <w:bookmarkStart w:id="5" w:name="_Toc76114198"/>
      <w:bookmarkStart w:id="6" w:name="_Toc76544084"/>
      <w:bookmarkStart w:id="7" w:name="_Toc82536206"/>
      <w:bookmarkStart w:id="8" w:name="_Toc89952499"/>
      <w:bookmarkStart w:id="9" w:name="_Toc98766315"/>
      <w:bookmarkStart w:id="10" w:name="_Toc99702678"/>
      <w:bookmarkStart w:id="11" w:name="_Toc106206464"/>
      <w:bookmarkStart w:id="12" w:name="_Toc115080466"/>
      <w:bookmarkStart w:id="13" w:name="_Toc121999345"/>
      <w:bookmarkStart w:id="14" w:name="_Toc124153518"/>
      <w:bookmarkStart w:id="15" w:name="_Toc124154293"/>
      <w:bookmarkStart w:id="16" w:name="_Toc21101362"/>
      <w:bookmarkStart w:id="17" w:name="_Toc29810401"/>
      <w:bookmarkStart w:id="18" w:name="_Toc37273678"/>
      <w:bookmarkStart w:id="19" w:name="_Toc45884996"/>
      <w:bookmarkStart w:id="20" w:name="_Toc53182927"/>
      <w:bookmarkStart w:id="21" w:name="_Toc58865321"/>
      <w:bookmarkStart w:id="22" w:name="_Toc58866903"/>
      <w:bookmarkStart w:id="23" w:name="_Toc66717936"/>
      <w:bookmarkStart w:id="24" w:name="_Toc74930497"/>
      <w:bookmarkStart w:id="25" w:name="_Toc76544782"/>
      <w:bookmarkStart w:id="26" w:name="_Toc82539118"/>
      <w:bookmarkStart w:id="27" w:name="_Toc89951335"/>
      <w:bookmarkStart w:id="28" w:name="_Toc98767720"/>
      <w:bookmarkStart w:id="29" w:name="_Toc106202175"/>
      <w:bookmarkStart w:id="30" w:name="_Toc21099308"/>
      <w:bookmarkStart w:id="31" w:name="_Toc29809396"/>
      <w:bookmarkStart w:id="32" w:name="_Toc29809905"/>
      <w:bookmarkStart w:id="33" w:name="_Toc37270392"/>
      <w:bookmarkStart w:id="34" w:name="_Toc45883631"/>
      <w:bookmarkStart w:id="35" w:name="_Toc53182340"/>
      <w:bookmarkStart w:id="36" w:name="_Toc66730029"/>
      <w:bookmarkStart w:id="37" w:name="_Toc74969338"/>
      <w:bookmarkStart w:id="38" w:name="_Toc76544953"/>
      <w:bookmarkStart w:id="39" w:name="_Toc82599702"/>
      <w:bookmarkStart w:id="40" w:name="_Toc89953290"/>
      <w:bookmarkStart w:id="41" w:name="_Toc98774521"/>
      <w:r w:rsidRPr="00931575">
        <w:rPr>
          <w:lang w:eastAsia="sv-SE"/>
        </w:rPr>
        <w:lastRenderedPageBreak/>
        <w:t>4.1.</w:t>
      </w:r>
      <w:r w:rsidRPr="00931575">
        <w:t>2.3</w:t>
      </w:r>
      <w:r w:rsidRPr="00931575">
        <w:rPr>
          <w:lang w:eastAsia="sv-SE"/>
        </w:rPr>
        <w:tab/>
        <w:t xml:space="preserve">Measurement of </w:t>
      </w:r>
      <w:r w:rsidRPr="00931575">
        <w:t>receiver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1E2837" w14:textId="459D4BD3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BF1B53D" w14:textId="42C2C1EC" w:rsidR="00634CD0" w:rsidRDefault="00634CD0" w:rsidP="0027694B"/>
    <w:p w14:paraId="5579A59C" w14:textId="77777777" w:rsidR="00634CD0" w:rsidRPr="00931575" w:rsidRDefault="00634CD0" w:rsidP="00634CD0">
      <w:pPr>
        <w:pStyle w:val="TH"/>
      </w:pPr>
      <w:r w:rsidRPr="00931575">
        <w:t xml:space="preserve">Table 4.1.2.3-2: </w:t>
      </w:r>
      <w:bookmarkStart w:id="42" w:name="_Hlk54269170"/>
      <w:r w:rsidRPr="00931575">
        <w:t xml:space="preserve">Maximum </w:t>
      </w:r>
      <w:r w:rsidRPr="00931575">
        <w:rPr>
          <w:rFonts w:cs="v4.2.0"/>
        </w:rPr>
        <w:t xml:space="preserve">OTA Test System uncertainty for FR2 OTA </w:t>
      </w:r>
      <w:r w:rsidRPr="00931575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634CD0" w:rsidRPr="00931575" w14:paraId="097EF95C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2E82" w14:textId="77777777" w:rsidR="00634CD0" w:rsidRPr="00931575" w:rsidRDefault="00634CD0" w:rsidP="000C40E9">
            <w:pPr>
              <w:pStyle w:val="TAH"/>
            </w:pPr>
            <w:r w:rsidRPr="00931575">
              <w:t>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0D16" w14:textId="77777777" w:rsidR="00634CD0" w:rsidRPr="00931575" w:rsidRDefault="00634CD0" w:rsidP="000C40E9">
            <w:pPr>
              <w:pStyle w:val="TAH"/>
            </w:pPr>
            <w:r w:rsidRPr="00931575">
              <w:t>Maximum OTA Test System uncertainty</w:t>
            </w:r>
          </w:p>
        </w:tc>
      </w:tr>
      <w:tr w:rsidR="00634CD0" w:rsidRPr="00931575" w14:paraId="7AA33113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F544" w14:textId="77777777" w:rsidR="00634CD0" w:rsidRPr="00931575" w:rsidRDefault="00634CD0" w:rsidP="000C40E9">
            <w:pPr>
              <w:pStyle w:val="TAL"/>
            </w:pPr>
            <w:r w:rsidRPr="00931575"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3068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58D3E58A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5419BE37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43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3.5</w:t>
            </w:r>
            <w:del w:id="44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78F64393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91B9" w14:textId="77777777" w:rsidR="00634CD0" w:rsidRPr="00931575" w:rsidRDefault="00634CD0" w:rsidP="000C40E9">
            <w:pPr>
              <w:pStyle w:val="TAL"/>
            </w:pPr>
            <w:r w:rsidRPr="00931575">
              <w:t>7.5.1</w:t>
            </w:r>
            <w:r w:rsidRPr="00931575"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4EBC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65E44AE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497DC4DE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45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46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47C42C5D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50D2" w14:textId="77777777" w:rsidR="00634CD0" w:rsidRPr="00931575" w:rsidRDefault="00634CD0" w:rsidP="000C40E9">
            <w:pPr>
              <w:pStyle w:val="TAL"/>
            </w:pPr>
            <w:r w:rsidRPr="00931575">
              <w:t>7.5.2</w:t>
            </w:r>
            <w:r w:rsidRPr="00931575"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49D9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C26078F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09FCF15D" w14:textId="77777777" w:rsidR="00634CD0" w:rsidRPr="00931575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>±</w:t>
            </w:r>
            <w:del w:id="47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48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401EEB36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D2BC" w14:textId="77777777" w:rsidR="00634CD0" w:rsidRPr="00931575" w:rsidRDefault="00634CD0" w:rsidP="000C40E9">
            <w:pPr>
              <w:pStyle w:val="TAL"/>
            </w:pPr>
            <w:r w:rsidRPr="00931575"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662A" w14:textId="77777777" w:rsidR="00634CD0" w:rsidRDefault="00634CD0" w:rsidP="000C40E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±3.6 dB, 24.25 GHz &lt; f </w:t>
            </w:r>
            <w:r>
              <w:rPr>
                <w:rFonts w:cs="Arial"/>
              </w:rPr>
              <w:t>≤ 43.5 GHz</w:t>
            </w:r>
          </w:p>
          <w:p w14:paraId="426F3A5D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49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4.5</w:t>
            </w:r>
            <w:del w:id="50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0B538E90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3FE5" w14:textId="77777777" w:rsidR="00634CD0" w:rsidRPr="00931575" w:rsidRDefault="00634CD0" w:rsidP="000C40E9">
            <w:pPr>
              <w:pStyle w:val="TAL"/>
            </w:pPr>
            <w:r w:rsidRPr="00931575"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26C3" w14:textId="77777777" w:rsidR="00634CD0" w:rsidRDefault="00634CD0" w:rsidP="000C40E9">
            <w:pPr>
              <w:pStyle w:val="TAL"/>
            </w:pPr>
            <w:r>
              <w:t>±2.5 dB, 30 MHz ≤ f ≤ 6 GHz</w:t>
            </w:r>
          </w:p>
          <w:p w14:paraId="653DAFF9" w14:textId="77777777" w:rsidR="00634CD0" w:rsidRDefault="00634CD0" w:rsidP="000C40E9">
            <w:pPr>
              <w:pStyle w:val="TAL"/>
            </w:pPr>
            <w:r>
              <w:t>±2.7 dB, 6 GHz &lt; f ≤ 40 GHz</w:t>
            </w:r>
          </w:p>
          <w:p w14:paraId="0A94D8F3" w14:textId="77777777" w:rsidR="00634CD0" w:rsidRPr="00931575" w:rsidRDefault="00634CD0" w:rsidP="000C40E9">
            <w:pPr>
              <w:pStyle w:val="TAL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634CD0" w:rsidRPr="00931575" w14:paraId="5F8C3DA9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B34" w14:textId="77777777" w:rsidR="00634CD0" w:rsidRPr="00931575" w:rsidRDefault="00634CD0" w:rsidP="000C40E9">
            <w:pPr>
              <w:pStyle w:val="TAL"/>
            </w:pPr>
            <w:r w:rsidRPr="00931575"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E8E9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1942DCE8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>≤ 43.5 GHz</w:t>
            </w:r>
          </w:p>
          <w:p w14:paraId="352174D7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51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5.4</w:t>
            </w:r>
            <w:del w:id="52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07688969" w14:textId="77777777" w:rsidTr="000C40E9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6944" w14:textId="77777777" w:rsidR="00634CD0" w:rsidRPr="00931575" w:rsidRDefault="00634CD0" w:rsidP="000C40E9">
            <w:pPr>
              <w:pStyle w:val="TAL"/>
            </w:pPr>
            <w:r w:rsidRPr="00931575"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2C9F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0399E36" w14:textId="77777777" w:rsidR="00634CD0" w:rsidRDefault="00634CD0" w:rsidP="000C40E9">
            <w:pPr>
              <w:pStyle w:val="TAL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D775E47" w14:textId="77777777" w:rsidR="00634CD0" w:rsidRPr="00931575" w:rsidRDefault="00634CD0" w:rsidP="000C40E9">
            <w:pPr>
              <w:pStyle w:val="TAL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</w:t>
            </w:r>
            <w:del w:id="53" w:author="Takao Miyake" w:date="2023-01-17T17:53:00Z">
              <w:r w:rsidDel="00246C7B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5.1</w:t>
            </w:r>
            <w:del w:id="54" w:author="Takao Miyake" w:date="2023-01-17T17:53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dB, 43.5 GHz &lt; f </w:t>
            </w:r>
            <w:r>
              <w:rPr>
                <w:rFonts w:cs="Arial"/>
              </w:rPr>
              <w:t>≤ 48.2 GHz</w:t>
            </w:r>
          </w:p>
        </w:tc>
      </w:tr>
      <w:tr w:rsidR="00634CD0" w:rsidRPr="00931575" w14:paraId="6364DB56" w14:textId="77777777" w:rsidTr="000C40E9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3CC9" w14:textId="77777777" w:rsidR="00634CD0" w:rsidRPr="00931575" w:rsidRDefault="00634CD0" w:rsidP="000C40E9">
            <w:pPr>
              <w:pStyle w:val="TAN"/>
              <w:rPr>
                <w:rFonts w:eastAsia="SimSun"/>
              </w:rPr>
            </w:pPr>
            <w:r w:rsidRPr="00931575">
              <w:t>NOTE: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t>Test system uncertainty values are applicable for normal condition unless otherwise stated.</w:t>
            </w:r>
          </w:p>
        </w:tc>
      </w:tr>
      <w:bookmarkEnd w:id="42"/>
    </w:tbl>
    <w:p w14:paraId="44964FA1" w14:textId="77777777" w:rsidR="00634CD0" w:rsidRPr="006F0B54" w:rsidRDefault="00634CD0" w:rsidP="0027694B">
      <w:pPr>
        <w:rPr>
          <w:lang w:eastAsia="ko-KR"/>
        </w:rPr>
      </w:pPr>
    </w:p>
    <w:p w14:paraId="36E5BD29" w14:textId="77777777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p w14:paraId="5B1AE84D" w14:textId="77777777" w:rsidR="00634CD0" w:rsidRDefault="00634CD0" w:rsidP="0027694B"/>
    <w:p w14:paraId="6F67AB2B" w14:textId="53AAD0D9" w:rsidR="00122FE5" w:rsidRDefault="00634CD0" w:rsidP="0027694B">
      <w:r>
        <w:t>----------------------- Next change -----------------------------------------------------------</w:t>
      </w:r>
    </w:p>
    <w:p w14:paraId="0BCAE313" w14:textId="77777777" w:rsidR="00634CD0" w:rsidRPr="00931575" w:rsidRDefault="00634CD0" w:rsidP="00634CD0">
      <w:pPr>
        <w:pStyle w:val="Heading3"/>
      </w:pPr>
      <w:bookmarkStart w:id="55" w:name="_Toc21102829"/>
      <w:bookmarkStart w:id="56" w:name="_Toc29810678"/>
      <w:bookmarkStart w:id="57" w:name="_Toc36636030"/>
      <w:bookmarkStart w:id="58" w:name="_Toc37272976"/>
      <w:bookmarkStart w:id="59" w:name="_Toc45886056"/>
      <w:bookmarkStart w:id="60" w:name="_Toc53183132"/>
      <w:bookmarkStart w:id="61" w:name="_Toc58915799"/>
      <w:bookmarkStart w:id="62" w:name="_Toc58917980"/>
      <w:bookmarkStart w:id="63" w:name="_Toc66693849"/>
      <w:bookmarkStart w:id="64" w:name="_Toc74915801"/>
      <w:bookmarkStart w:id="65" w:name="_Toc76114426"/>
      <w:bookmarkStart w:id="66" w:name="_Toc76544312"/>
      <w:bookmarkStart w:id="67" w:name="_Toc82536434"/>
      <w:bookmarkStart w:id="68" w:name="_Toc89952727"/>
      <w:bookmarkStart w:id="69" w:name="_Toc98766543"/>
      <w:bookmarkStart w:id="70" w:name="_Toc99702906"/>
      <w:bookmarkStart w:id="71" w:name="_Toc106206692"/>
      <w:bookmarkStart w:id="72" w:name="_Toc115080694"/>
      <w:bookmarkStart w:id="73" w:name="_Toc121999574"/>
      <w:bookmarkStart w:id="74" w:name="_Toc124153747"/>
      <w:bookmarkStart w:id="75" w:name="_Toc124154522"/>
      <w:r w:rsidRPr="00931575">
        <w:t>7.3.5</w:t>
      </w:r>
      <w:r w:rsidRPr="00931575">
        <w:tab/>
        <w:t>Test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8A89744" w14:textId="77777777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p w14:paraId="02351C4E" w14:textId="77777777" w:rsidR="00634CD0" w:rsidRDefault="00634CD0" w:rsidP="00634CD0">
      <w:pPr>
        <w:pStyle w:val="TH"/>
      </w:pPr>
      <w:r>
        <w:lastRenderedPageBreak/>
        <w:t>Table 7.3.5.3-2 FR2 OTA reference sensitivity requirement</w:t>
      </w:r>
      <w:r w:rsidRPr="008F2E1F">
        <w:t xml:space="preserve"> </w:t>
      </w:r>
      <w:r>
        <w:t>applicable in the frequency range 43.5 – 48.2 GHz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634CD0" w14:paraId="5F4916D9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B5B" w14:textId="77777777" w:rsidR="00634CD0" w:rsidRDefault="00634CD0" w:rsidP="000C40E9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BS channel bandwidth</w:t>
            </w:r>
          </w:p>
          <w:p w14:paraId="6408338A" w14:textId="77777777" w:rsidR="00634CD0" w:rsidRDefault="00634CD0" w:rsidP="000C40E9">
            <w:pPr>
              <w:pStyle w:val="TAH"/>
            </w:pPr>
            <w:r>
              <w:rPr>
                <w:lang w:val="it-IT"/>
              </w:rPr>
              <w:t>(MHz)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320A" w14:textId="77777777" w:rsidR="00634CD0" w:rsidRDefault="00634CD0" w:rsidP="000C40E9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Sub-carrier spacing</w:t>
            </w:r>
          </w:p>
          <w:p w14:paraId="1AC27B9B" w14:textId="77777777" w:rsidR="00634CD0" w:rsidRDefault="00634CD0" w:rsidP="000C40E9">
            <w:pPr>
              <w:pStyle w:val="TAH"/>
            </w:pPr>
            <w:r>
              <w:rPr>
                <w:lang w:val="it-IT"/>
              </w:rPr>
              <w:t>(kHz)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CB836" w14:textId="77777777" w:rsidR="00634CD0" w:rsidRDefault="00634CD0" w:rsidP="000C40E9">
            <w:pPr>
              <w:pStyle w:val="TAH"/>
            </w:pPr>
            <w:r>
              <w:t>Reference measurement channel</w:t>
            </w:r>
          </w:p>
          <w:p w14:paraId="2D03AD5C" w14:textId="77777777" w:rsidR="00634CD0" w:rsidRDefault="00634CD0" w:rsidP="000C40E9">
            <w:pPr>
              <w:pStyle w:val="TAH"/>
            </w:pPr>
            <w:r>
              <w:t>(</w:t>
            </w:r>
            <w:proofErr w:type="gramStart"/>
            <w:r>
              <w:t>annex</w:t>
            </w:r>
            <w:proofErr w:type="gramEnd"/>
            <w:r>
              <w:t xml:space="preserve"> A.1)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6FAD" w14:textId="77777777" w:rsidR="00634CD0" w:rsidRDefault="00634CD0" w:rsidP="000C40E9">
            <w:pPr>
              <w:pStyle w:val="TAH"/>
            </w:pPr>
            <w:r>
              <w:t>OTA reference sensitivity level, EIS</w:t>
            </w:r>
            <w:r>
              <w:rPr>
                <w:vertAlign w:val="subscript"/>
              </w:rPr>
              <w:t>REFSENS</w:t>
            </w:r>
            <w:r>
              <w:t xml:space="preserve"> </w:t>
            </w:r>
          </w:p>
          <w:p w14:paraId="07AEFDBE" w14:textId="77777777" w:rsidR="00634CD0" w:rsidRDefault="00634CD0" w:rsidP="000C40E9">
            <w:pPr>
              <w:pStyle w:val="TAH"/>
            </w:pPr>
            <w:r>
              <w:t>(dBm)</w:t>
            </w:r>
          </w:p>
        </w:tc>
      </w:tr>
      <w:tr w:rsidR="00634CD0" w14:paraId="2BCA8BDD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6A59" w14:textId="77777777" w:rsidR="00634CD0" w:rsidRDefault="00634CD0" w:rsidP="000C40E9">
            <w:pPr>
              <w:pStyle w:val="TAC"/>
            </w:pPr>
            <w:r>
              <w:t>50, 100, 200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9C84" w14:textId="77777777" w:rsidR="00634CD0" w:rsidRDefault="00634CD0" w:rsidP="000C40E9">
            <w:pPr>
              <w:pStyle w:val="TAC"/>
            </w:pPr>
            <w:r>
              <w:t>60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B5908" w14:textId="77777777" w:rsidR="00634CD0" w:rsidRDefault="00634CD0" w:rsidP="000C40E9">
            <w:pPr>
              <w:pStyle w:val="TAC"/>
            </w:pPr>
            <w:r>
              <w:t>G-FR2-A1-1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6305" w14:textId="77777777" w:rsidR="00634CD0" w:rsidRDefault="00634CD0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</w:t>
            </w:r>
            <w:del w:id="76" w:author="Takao Miyake" w:date="2023-01-17T17:54:00Z">
              <w:r w:rsidDel="00246C7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</w:t>
            </w:r>
            <w:r>
              <w:rPr>
                <w:rFonts w:eastAsia="SimSun" w:cs="Arial"/>
              </w:rPr>
              <w:t>.5</w:t>
            </w:r>
            <w:del w:id="77" w:author="Takao Miyake" w:date="2023-01-17T17:53:00Z">
              <w:r w:rsidDel="00246C7B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634CD0" w14:paraId="0ABE8687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56FC" w14:textId="77777777" w:rsidR="00634CD0" w:rsidRDefault="00634CD0" w:rsidP="000C40E9">
            <w:pPr>
              <w:pStyle w:val="TAC"/>
            </w:pPr>
            <w:r>
              <w:t>50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AFC7" w14:textId="77777777" w:rsidR="00634CD0" w:rsidRDefault="00634CD0" w:rsidP="000C40E9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941E8" w14:textId="77777777" w:rsidR="00634CD0" w:rsidRDefault="00634CD0" w:rsidP="000C40E9">
            <w:pPr>
              <w:pStyle w:val="TAC"/>
            </w:pPr>
            <w:r>
              <w:t>G-FR2-A1-2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283D" w14:textId="77777777" w:rsidR="00634CD0" w:rsidRDefault="00634CD0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+ </w:t>
            </w:r>
            <w:del w:id="78" w:author="Takao Miyake" w:date="2023-01-17T17:54:00Z">
              <w:r w:rsidDel="00246C7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3</w:t>
            </w:r>
            <w:r>
              <w:rPr>
                <w:rFonts w:eastAsia="SimSun" w:cs="Arial"/>
              </w:rPr>
              <w:t>.5</w:t>
            </w:r>
            <w:del w:id="79" w:author="Takao Miyake" w:date="2023-01-17T17:54:00Z">
              <w:r w:rsidDel="00246C7B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634CD0" w14:paraId="48F4B74C" w14:textId="77777777" w:rsidTr="00634CD0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B9EC4" w14:textId="77777777" w:rsidR="00634CD0" w:rsidRDefault="00634CD0" w:rsidP="000C40E9">
            <w:pPr>
              <w:pStyle w:val="TAC"/>
            </w:pPr>
            <w:r>
              <w:t>100, 200, 400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A81B" w14:textId="77777777" w:rsidR="00634CD0" w:rsidRDefault="00634CD0" w:rsidP="000C40E9">
            <w:pPr>
              <w:pStyle w:val="TAC"/>
            </w:pPr>
            <w: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C0B04" w14:textId="77777777" w:rsidR="00634CD0" w:rsidRDefault="00634CD0" w:rsidP="000C40E9">
            <w:pPr>
              <w:pStyle w:val="TAC"/>
            </w:pPr>
            <w:r>
              <w:t>G-FR2-A1-3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985A" w14:textId="77777777" w:rsidR="00634CD0" w:rsidRDefault="00634CD0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rFonts w:cs="Arial"/>
              </w:rPr>
              <w:t xml:space="preserve"> </w:t>
            </w:r>
            <w:r>
              <w:t>+</w:t>
            </w:r>
            <w:r>
              <w:rPr>
                <w:rFonts w:cs="Arial"/>
              </w:rPr>
              <w:t xml:space="preserve"> </w:t>
            </w:r>
            <w:r>
              <w:t xml:space="preserve">3 + </w:t>
            </w:r>
            <w:del w:id="80" w:author="Takao Miyake" w:date="2023-01-17T17:54:00Z">
              <w:r w:rsidDel="00246C7B">
                <w:delText>[</w:delText>
              </w:r>
            </w:del>
            <w:r>
              <w:t>3</w:t>
            </w:r>
            <w:r>
              <w:rPr>
                <w:rFonts w:eastAsia="SimSun" w:cs="Arial"/>
              </w:rPr>
              <w:t>.5</w:t>
            </w:r>
            <w:del w:id="81" w:author="Takao Miyake" w:date="2023-01-17T17:54:00Z">
              <w:r w:rsidDel="00246C7B">
                <w:rPr>
                  <w:rFonts w:eastAsia="SimSun" w:cs="Arial"/>
                </w:rPr>
                <w:delText>]</w:delText>
              </w:r>
            </w:del>
            <w:r>
              <w:rPr>
                <w:rFonts w:eastAsia="SimSun" w:cs="Arial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:rsidR="00634CD0" w14:paraId="29AAE4A0" w14:textId="77777777" w:rsidTr="00634CD0">
        <w:trPr>
          <w:cantSplit/>
          <w:jc w:val="center"/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A929" w14:textId="77777777" w:rsidR="00634CD0" w:rsidRDefault="00634CD0" w:rsidP="000C40E9">
            <w:pPr>
              <w:pStyle w:val="TAN"/>
              <w:rPr>
                <w:rFonts w:eastAsia="SimSun"/>
                <w:lang w:eastAsia="zh-CN"/>
              </w:rPr>
            </w:pPr>
            <w:r>
              <w:t>NOTE 1: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  <w:p w14:paraId="05EE7FD6" w14:textId="77777777" w:rsidR="00634CD0" w:rsidRDefault="00634CD0" w:rsidP="000C40E9">
            <w:pPr>
              <w:pStyle w:val="TAN"/>
            </w:pPr>
            <w:r>
              <w:rPr>
                <w:rFonts w:eastAsia="SimSun"/>
                <w:lang w:eastAsia="zh-CN"/>
              </w:rPr>
              <w:t>NOTE 2: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The declared </w:t>
            </w:r>
            <w:r>
              <w:rPr>
                <w:rFonts w:eastAsia="SimSun"/>
              </w:rPr>
              <w:t>EIS</w:t>
            </w:r>
            <w:r>
              <w:rPr>
                <w:rFonts w:eastAsia="SimSun"/>
                <w:vertAlign w:val="subscript"/>
              </w:rPr>
              <w:t>REFSENS_50M</w:t>
            </w:r>
            <w:r>
              <w:rPr>
                <w:rFonts w:eastAsia="SimSun"/>
              </w:rPr>
              <w:t xml:space="preserve"> shall be within the range specified in table 10.3.3-2.</w:t>
            </w:r>
          </w:p>
        </w:tc>
      </w:tr>
    </w:tbl>
    <w:p w14:paraId="7AFC7DCF" w14:textId="77777777" w:rsidR="00634CD0" w:rsidRDefault="00634CD0" w:rsidP="00634CD0">
      <w:pPr>
        <w:rPr>
          <w:rFonts w:cs="v5.0.0"/>
          <w:snapToGrid w:val="0"/>
        </w:rPr>
      </w:pPr>
    </w:p>
    <w:p w14:paraId="1CF9E20D" w14:textId="3961E0DE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p w14:paraId="181AB552" w14:textId="77777777" w:rsidR="00634CD0" w:rsidRDefault="00634CD0" w:rsidP="00634CD0"/>
    <w:p w14:paraId="3F3F6D14" w14:textId="7F486A15" w:rsidR="00634CD0" w:rsidRDefault="00634CD0" w:rsidP="00634CD0">
      <w:r>
        <w:t>----------------------- Next change -----------------------------------------------------------</w:t>
      </w:r>
    </w:p>
    <w:p w14:paraId="3E422D26" w14:textId="729E4992" w:rsidR="00634CD0" w:rsidRDefault="00634CD0" w:rsidP="0027694B"/>
    <w:p w14:paraId="7226AECB" w14:textId="77777777" w:rsidR="00B61D5F" w:rsidRPr="00931575" w:rsidRDefault="00B61D5F" w:rsidP="00B61D5F">
      <w:pPr>
        <w:pStyle w:val="Heading3"/>
        <w:rPr>
          <w:lang w:eastAsia="sv-SE"/>
        </w:rPr>
      </w:pPr>
      <w:bookmarkStart w:id="82" w:name="_Toc21102909"/>
      <w:bookmarkStart w:id="83" w:name="_Toc29810758"/>
      <w:bookmarkStart w:id="84" w:name="_Toc36636110"/>
      <w:bookmarkStart w:id="85" w:name="_Toc37273056"/>
      <w:bookmarkStart w:id="86" w:name="_Toc45886136"/>
      <w:bookmarkStart w:id="87" w:name="_Toc53183212"/>
      <w:bookmarkStart w:id="88" w:name="_Toc58915879"/>
      <w:bookmarkStart w:id="89" w:name="_Toc58918060"/>
      <w:bookmarkStart w:id="90" w:name="_Toc66693929"/>
      <w:bookmarkStart w:id="91" w:name="_Toc74915881"/>
      <w:bookmarkStart w:id="92" w:name="_Toc76114506"/>
      <w:bookmarkStart w:id="93" w:name="_Toc76544392"/>
      <w:bookmarkStart w:id="94" w:name="_Toc82536514"/>
      <w:bookmarkStart w:id="95" w:name="_Toc89952807"/>
      <w:bookmarkStart w:id="96" w:name="_Toc98766623"/>
      <w:bookmarkStart w:id="97" w:name="_Toc99702986"/>
      <w:bookmarkStart w:id="98" w:name="_Toc106206772"/>
      <w:bookmarkStart w:id="99" w:name="_Toc115080774"/>
      <w:bookmarkStart w:id="100" w:name="_Toc121999654"/>
      <w:bookmarkStart w:id="101" w:name="_Toc124153827"/>
      <w:bookmarkStart w:id="102" w:name="_Toc124154602"/>
      <w:r w:rsidRPr="00931575">
        <w:rPr>
          <w:lang w:eastAsia="sv-SE"/>
        </w:rPr>
        <w:t>7.9</w:t>
      </w:r>
      <w:r w:rsidRPr="00931575">
        <w:rPr>
          <w:lang w:eastAsia="zh-CN"/>
        </w:rPr>
        <w:t>.</w:t>
      </w:r>
      <w:r w:rsidRPr="00931575">
        <w:rPr>
          <w:lang w:eastAsia="sv-SE"/>
        </w:rPr>
        <w:t>5</w:t>
      </w:r>
      <w:r w:rsidRPr="00931575">
        <w:rPr>
          <w:lang w:eastAsia="sv-SE"/>
        </w:rPr>
        <w:tab/>
        <w:t>Test requirement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D79510A" w14:textId="4C9E98FE" w:rsidR="00B61D5F" w:rsidRDefault="00B61D5F" w:rsidP="0027694B">
      <w:pPr>
        <w:rPr>
          <w:rFonts w:cs="v5.0.0"/>
          <w:snapToGrid w:val="0"/>
        </w:rPr>
      </w:pPr>
      <w:r>
        <w:rPr>
          <w:rFonts w:cs="v5.0.0"/>
          <w:snapToGrid w:val="0"/>
        </w:rPr>
        <w:t>&lt;&lt; Skip unchanged text and tables &gt;&gt;</w:t>
      </w:r>
    </w:p>
    <w:p w14:paraId="7B6037FD" w14:textId="3550DE72" w:rsidR="00B61D5F" w:rsidRDefault="00B61D5F" w:rsidP="0027694B">
      <w:pPr>
        <w:rPr>
          <w:rFonts w:cs="v5.0.0"/>
          <w:snapToGrid w:val="0"/>
        </w:rPr>
      </w:pPr>
    </w:p>
    <w:p w14:paraId="6F834D24" w14:textId="77777777" w:rsidR="0068482F" w:rsidRDefault="0068482F" w:rsidP="0068482F">
      <w:pPr>
        <w:pStyle w:val="TH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-2: OTA in-channel selectivity requirement for </w:t>
      </w:r>
      <w:r>
        <w:rPr>
          <w:i/>
        </w:rPr>
        <w:t>BS type 2-O</w:t>
      </w:r>
      <w:r w:rsidRPr="0048602E">
        <w:t xml:space="preserve"> </w:t>
      </w:r>
      <w:r>
        <w:t>applicable in the frequency range 43.5 – 48.2 GHz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1425"/>
        <w:gridCol w:w="1366"/>
        <w:gridCol w:w="1719"/>
        <w:gridCol w:w="1719"/>
        <w:gridCol w:w="1760"/>
        <w:gridCol w:w="1636"/>
      </w:tblGrid>
      <w:tr w:rsidR="0068482F" w14:paraId="592EDB4D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42C9" w14:textId="77777777" w:rsidR="0068482F" w:rsidRDefault="0068482F" w:rsidP="000C40E9">
            <w:pPr>
              <w:pStyle w:val="TAH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5D14B" w14:textId="77777777" w:rsidR="0068482F" w:rsidRDefault="0068482F" w:rsidP="000C40E9">
            <w:pPr>
              <w:pStyle w:val="TAH"/>
            </w:pPr>
            <w:r>
              <w:t>Subcarrier spacing (kHz)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AED88" w14:textId="77777777" w:rsidR="0068482F" w:rsidRDefault="0068482F" w:rsidP="000C40E9">
            <w:pPr>
              <w:pStyle w:val="TAH"/>
            </w:pPr>
            <w:r>
              <w:t>Reference measurement channel</w:t>
            </w:r>
          </w:p>
          <w:p w14:paraId="5AC75897" w14:textId="77777777" w:rsidR="0068482F" w:rsidRDefault="0068482F" w:rsidP="000C40E9">
            <w:pPr>
              <w:pStyle w:val="TAH"/>
            </w:pPr>
            <w:r>
              <w:t>(</w:t>
            </w:r>
            <w:proofErr w:type="gramStart"/>
            <w:r>
              <w:t>annex</w:t>
            </w:r>
            <w:proofErr w:type="gramEnd"/>
            <w:r>
              <w:t xml:space="preserve"> A.1)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E7F0F" w14:textId="77777777" w:rsidR="0068482F" w:rsidRDefault="0068482F" w:rsidP="000C40E9">
            <w:pPr>
              <w:pStyle w:val="TAH"/>
              <w:rPr>
                <w:lang w:val="en-US"/>
              </w:rPr>
            </w:pPr>
            <w:r>
              <w:t>Wanted signal mean power (dBm</w:t>
            </w:r>
            <w:r>
              <w:rPr>
                <w:lang w:val="en-US"/>
              </w:rPr>
              <w:t>)</w:t>
            </w:r>
          </w:p>
          <w:p w14:paraId="577D32FF" w14:textId="77777777" w:rsidR="0068482F" w:rsidRDefault="0068482F" w:rsidP="000C40E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A4497" w14:textId="77777777" w:rsidR="0068482F" w:rsidRDefault="0068482F" w:rsidP="000C40E9">
            <w:pPr>
              <w:pStyle w:val="TAH"/>
              <w:rPr>
                <w:lang w:val="en-US"/>
              </w:rPr>
            </w:pPr>
            <w:r>
              <w:t>Interfering signal mean power (dBm)</w:t>
            </w:r>
          </w:p>
          <w:p w14:paraId="7FC63A88" w14:textId="77777777" w:rsidR="0068482F" w:rsidRDefault="0068482F" w:rsidP="000C40E9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05FF9" w14:textId="77777777" w:rsidR="0068482F" w:rsidRDefault="0068482F" w:rsidP="000C40E9">
            <w:pPr>
              <w:pStyle w:val="TAH"/>
            </w:pPr>
            <w:r>
              <w:t>Type of interfering signal</w:t>
            </w:r>
          </w:p>
        </w:tc>
      </w:tr>
      <w:tr w:rsidR="0068482F" w14:paraId="66EC5794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FFEF2" w14:textId="77777777" w:rsidR="0068482F" w:rsidRDefault="0068482F" w:rsidP="000C40E9">
            <w:pPr>
              <w:pStyle w:val="TAC"/>
            </w:pPr>
            <w:r>
              <w:t>50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49249" w14:textId="77777777" w:rsidR="0068482F" w:rsidRDefault="0068482F" w:rsidP="000C40E9">
            <w:pPr>
              <w:pStyle w:val="TAC"/>
            </w:pPr>
            <w:r>
              <w:t>60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CC479" w14:textId="77777777" w:rsidR="0068482F" w:rsidRDefault="0068482F" w:rsidP="000C40E9">
            <w:pPr>
              <w:pStyle w:val="TAC"/>
            </w:pPr>
            <w:r>
              <w:t>G-FR2-A1-4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A3A84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+ </w:t>
            </w:r>
            <w:del w:id="103" w:author="Takao Miyake" w:date="2023-01-17T17:54:00Z">
              <w:r w:rsidDel="00246C7B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5.1</w:t>
            </w:r>
            <w:del w:id="104" w:author="Takao Miyake" w:date="2023-01-17T17:54:00Z">
              <w:r w:rsidDel="00246C7B">
                <w:rPr>
                  <w:rFonts w:eastAsia="SimSun"/>
                  <w:lang w:eastAsia="zh-C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38449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6D669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SCS, 32 RBs</w:t>
            </w:r>
          </w:p>
        </w:tc>
      </w:tr>
      <w:tr w:rsidR="0068482F" w14:paraId="262E4163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8B604" w14:textId="77777777" w:rsidR="0068482F" w:rsidRDefault="0068482F" w:rsidP="000C40E9">
            <w:pPr>
              <w:pStyle w:val="TAC"/>
            </w:pPr>
            <w:r>
              <w:t>100, 200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B647C" w14:textId="77777777" w:rsidR="0068482F" w:rsidRDefault="0068482F" w:rsidP="000C40E9">
            <w:pPr>
              <w:pStyle w:val="TAC"/>
            </w:pPr>
            <w:r>
              <w:t>60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AC942" w14:textId="77777777" w:rsidR="0068482F" w:rsidRDefault="0068482F" w:rsidP="000C40E9">
            <w:pPr>
              <w:pStyle w:val="TAC"/>
            </w:pPr>
            <w:r>
              <w:t>G-FR2-A1-1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7A526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del w:id="105" w:author="Takao Miyake" w:date="2023-01-17T17:54:00Z">
              <w:r w:rsidDel="00246C7B">
                <w:delText>[</w:delText>
              </w:r>
            </w:del>
            <w:r>
              <w:t>8</w:t>
            </w:r>
            <w:r>
              <w:rPr>
                <w:rFonts w:eastAsia="SimSun"/>
              </w:rPr>
              <w:t>.1</w:t>
            </w:r>
            <w:del w:id="106" w:author="Takao Miyake" w:date="2023-01-17T17:54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750CF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13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40345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SCS, 64 RBs</w:t>
            </w:r>
          </w:p>
        </w:tc>
      </w:tr>
      <w:tr w:rsidR="0068482F" w14:paraId="5D98E720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F4C34" w14:textId="77777777" w:rsidR="0068482F" w:rsidRDefault="0068482F" w:rsidP="000C40E9">
            <w:pPr>
              <w:pStyle w:val="TAC"/>
            </w:pPr>
            <w:r>
              <w:t>50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B4D8B" w14:textId="77777777" w:rsidR="0068482F" w:rsidRDefault="0068482F" w:rsidP="000C40E9">
            <w:pPr>
              <w:pStyle w:val="TAC"/>
            </w:pPr>
            <w:r>
              <w:t>120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AA17E" w14:textId="77777777" w:rsidR="0068482F" w:rsidRDefault="0068482F" w:rsidP="000C40E9">
            <w:pPr>
              <w:pStyle w:val="TAC"/>
            </w:pPr>
            <w:r>
              <w:t>G-FR2-A1-5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22A00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+ </w:t>
            </w:r>
            <w:del w:id="107" w:author="Takao Miyake" w:date="2023-01-17T17:54:00Z">
              <w:r w:rsidDel="00246C7B">
                <w:rPr>
                  <w:rFonts w:eastAsia="SimSun"/>
                  <w:lang w:eastAsia="zh-CN"/>
                </w:rPr>
                <w:delText>[</w:delText>
              </w:r>
            </w:del>
            <w:r>
              <w:rPr>
                <w:rFonts w:eastAsia="SimSun"/>
                <w:lang w:eastAsia="zh-CN"/>
              </w:rPr>
              <w:t>5.1</w:t>
            </w:r>
            <w:del w:id="108" w:author="Takao Miyake" w:date="2023-01-17T17:54:00Z">
              <w:r w:rsidDel="00246C7B">
                <w:rPr>
                  <w:rFonts w:eastAsia="SimSun"/>
                  <w:lang w:eastAsia="zh-C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229ED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F4076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120 kHz SCS, 16 RBs</w:t>
            </w:r>
          </w:p>
        </w:tc>
      </w:tr>
      <w:tr w:rsidR="0068482F" w14:paraId="0FC4BE09" w14:textId="77777777" w:rsidTr="000C40E9">
        <w:trPr>
          <w:cantSplit/>
          <w:jc w:val="center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7A4EB" w14:textId="77777777" w:rsidR="0068482F" w:rsidRDefault="0068482F" w:rsidP="000C40E9">
            <w:pPr>
              <w:pStyle w:val="TAC"/>
            </w:pPr>
            <w:r>
              <w:t>100, 200, 400</w:t>
            </w:r>
          </w:p>
        </w:tc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EB399" w14:textId="77777777" w:rsidR="0068482F" w:rsidRDefault="0068482F" w:rsidP="000C40E9">
            <w:pPr>
              <w:pStyle w:val="TAC"/>
            </w:pPr>
            <w:r>
              <w:t>120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CC176" w14:textId="77777777" w:rsidR="0068482F" w:rsidRDefault="0068482F" w:rsidP="000C40E9">
            <w:pPr>
              <w:pStyle w:val="TAC"/>
            </w:pPr>
            <w:r>
              <w:t>G-FR2-A1-2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68D47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t xml:space="preserve">+ </w:t>
            </w:r>
            <w:del w:id="109" w:author="Takao Miyake" w:date="2023-01-17T17:54:00Z">
              <w:r w:rsidDel="00246C7B">
                <w:delText>[</w:delText>
              </w:r>
            </w:del>
            <w:r>
              <w:t>8</w:t>
            </w:r>
            <w:r>
              <w:rPr>
                <w:rFonts w:eastAsia="SimSun"/>
              </w:rPr>
              <w:t>.1</w:t>
            </w:r>
            <w:del w:id="110" w:author="Takao Miyake" w:date="2023-01-17T17:54:00Z">
              <w:r w:rsidDel="00246C7B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6CC95" w14:textId="77777777" w:rsidR="0068482F" w:rsidRDefault="0068482F" w:rsidP="000C40E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+ 13</w:t>
            </w:r>
            <w:r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370A2" w14:textId="77777777" w:rsidR="0068482F" w:rsidRDefault="0068482F" w:rsidP="000C40E9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120 kHz SCS, 32 RBs</w:t>
            </w:r>
          </w:p>
        </w:tc>
      </w:tr>
      <w:tr w:rsidR="0068482F" w14:paraId="00B89493" w14:textId="77777777" w:rsidTr="000C40E9">
        <w:trPr>
          <w:cantSplit/>
          <w:jc w:val="center"/>
        </w:trPr>
        <w:tc>
          <w:tcPr>
            <w:tcW w:w="96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B282E" w14:textId="77777777" w:rsidR="0068482F" w:rsidRDefault="0068482F" w:rsidP="000C40E9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BS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 </w:t>
            </w:r>
            <w:r>
              <w:rPr>
                <w:lang w:val="en-US" w:eastAsia="zh-CN"/>
              </w:rPr>
              <w:t>in TS 38.104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 w14:paraId="6C011612" w14:textId="77777777" w:rsidR="0068482F" w:rsidRDefault="0068482F" w:rsidP="000C40E9">
            <w:pPr>
              <w:pStyle w:val="TAN"/>
              <w:rPr>
                <w:szCs w:val="18"/>
              </w:rPr>
            </w:pPr>
            <w:r>
              <w:t>NOTE 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lang w:val="en-US" w:eastAsia="zh-CN"/>
              </w:rPr>
              <w:t xml:space="preserve">TS38.104 [2], </w:t>
            </w:r>
            <w:r>
              <w:t>clause 7.3.3.</w:t>
            </w:r>
          </w:p>
        </w:tc>
      </w:tr>
    </w:tbl>
    <w:p w14:paraId="44286B66" w14:textId="77777777" w:rsidR="0068482F" w:rsidRDefault="0068482F" w:rsidP="0068482F"/>
    <w:p w14:paraId="21CAF8B9" w14:textId="77777777" w:rsidR="0068482F" w:rsidRDefault="0068482F" w:rsidP="0068482F">
      <w:pPr>
        <w:rPr>
          <w:rFonts w:cs="v5.0.0"/>
          <w:snapToGrid w:val="0"/>
        </w:rPr>
      </w:pPr>
      <w:r>
        <w:rPr>
          <w:rFonts w:cs="v5.0.0"/>
          <w:snapToGrid w:val="0"/>
        </w:rPr>
        <w:t>&lt;&lt; Skip unchanged text and tables &gt;&gt;</w:t>
      </w:r>
    </w:p>
    <w:p w14:paraId="3F0DDB1A" w14:textId="77777777" w:rsidR="0068482F" w:rsidRDefault="0068482F" w:rsidP="0068482F">
      <w:r>
        <w:lastRenderedPageBreak/>
        <w:t>----------------------- Next change -----------------------------------------------------------</w:t>
      </w:r>
    </w:p>
    <w:p w14:paraId="3FA73564" w14:textId="77777777" w:rsidR="0068482F" w:rsidRPr="00931575" w:rsidRDefault="0068482F" w:rsidP="0068482F">
      <w:pPr>
        <w:pStyle w:val="Heading1"/>
      </w:pPr>
      <w:bookmarkStart w:id="111" w:name="_Toc21103089"/>
      <w:bookmarkStart w:id="112" w:name="_Toc29810938"/>
      <w:bookmarkStart w:id="113" w:name="_Toc36636299"/>
      <w:bookmarkStart w:id="114" w:name="_Toc37273245"/>
      <w:bookmarkStart w:id="115" w:name="_Toc45886335"/>
      <w:bookmarkStart w:id="116" w:name="_Toc53183380"/>
      <w:bookmarkStart w:id="117" w:name="_Toc58916092"/>
      <w:bookmarkStart w:id="118" w:name="_Toc58918273"/>
      <w:bookmarkStart w:id="119" w:name="_Toc66694143"/>
      <w:bookmarkStart w:id="120" w:name="_Toc74916168"/>
      <w:bookmarkStart w:id="121" w:name="_Toc76114793"/>
      <w:bookmarkStart w:id="122" w:name="_Toc76544679"/>
      <w:bookmarkStart w:id="123" w:name="_Toc82536801"/>
      <w:bookmarkStart w:id="124" w:name="_Toc89953094"/>
      <w:bookmarkStart w:id="125" w:name="_Toc98766911"/>
      <w:bookmarkStart w:id="126" w:name="_Toc99703274"/>
      <w:bookmarkStart w:id="127" w:name="_Toc106207066"/>
      <w:bookmarkStart w:id="128" w:name="_Toc115081068"/>
      <w:bookmarkStart w:id="129" w:name="_Toc122000019"/>
      <w:bookmarkStart w:id="130" w:name="_Toc124154192"/>
      <w:bookmarkStart w:id="131" w:name="_Toc124154967"/>
      <w:r w:rsidRPr="00931575">
        <w:t>C.2</w:t>
      </w:r>
      <w:r w:rsidRPr="00931575">
        <w:tab/>
      </w:r>
      <w:r w:rsidRPr="00931575">
        <w:rPr>
          <w:lang w:eastAsia="sv-SE"/>
        </w:rPr>
        <w:t>Measurement of receiv</w:t>
      </w:r>
      <w:r w:rsidRPr="00931575">
        <w:t>er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85EA4BB" w14:textId="1DBF338F" w:rsidR="0068482F" w:rsidRDefault="0068482F" w:rsidP="0027694B">
      <w:pPr>
        <w:rPr>
          <w:rFonts w:cs="v5.0.0"/>
          <w:snapToGrid w:val="0"/>
        </w:rPr>
      </w:pPr>
      <w:r>
        <w:rPr>
          <w:rFonts w:cs="v5.0.0"/>
          <w:snapToGrid w:val="0"/>
        </w:rPr>
        <w:t>&lt;&lt; Skip unchanged text and tables &gt;&gt;</w:t>
      </w:r>
    </w:p>
    <w:p w14:paraId="4B29A534" w14:textId="17B394D5" w:rsidR="0068482F" w:rsidRDefault="0068482F" w:rsidP="0027694B">
      <w:pPr>
        <w:rPr>
          <w:rFonts w:cs="v5.0.0"/>
          <w:snapToGrid w:val="0"/>
        </w:rPr>
      </w:pPr>
    </w:p>
    <w:p w14:paraId="00158B5D" w14:textId="77777777" w:rsidR="0068482F" w:rsidRPr="00931575" w:rsidRDefault="0068482F" w:rsidP="0068482F">
      <w:pPr>
        <w:pStyle w:val="TH"/>
      </w:pPr>
      <w:r w:rsidRPr="00931575">
        <w:t>Table C.2-</w:t>
      </w:r>
      <w:r w:rsidRPr="00931575">
        <w:rPr>
          <w:rFonts w:hint="eastAsia"/>
        </w:rPr>
        <w:t>2</w:t>
      </w:r>
      <w:r w:rsidRPr="00931575">
        <w:t>: Derivation of test requirements (</w:t>
      </w:r>
      <w:r w:rsidRPr="00931575">
        <w:rPr>
          <w:rFonts w:hint="eastAsia"/>
        </w:rPr>
        <w:t xml:space="preserve">FR2 </w:t>
      </w:r>
      <w:r w:rsidRPr="00931575">
        <w:t>OTA receiver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679"/>
        <w:gridCol w:w="2657"/>
        <w:gridCol w:w="2981"/>
      </w:tblGrid>
      <w:tr w:rsidR="0068482F" w:rsidRPr="00931575" w14:paraId="4BB33AF9" w14:textId="77777777" w:rsidTr="000C40E9">
        <w:trPr>
          <w:cantSplit/>
          <w:jc w:val="center"/>
        </w:trPr>
        <w:tc>
          <w:tcPr>
            <w:tcW w:w="1540" w:type="dxa"/>
          </w:tcPr>
          <w:p w14:paraId="55901201" w14:textId="77777777" w:rsidR="0068482F" w:rsidRPr="00931575" w:rsidRDefault="0068482F" w:rsidP="000C40E9">
            <w:pPr>
              <w:pStyle w:val="TAH"/>
            </w:pPr>
            <w:r w:rsidRPr="00931575">
              <w:t xml:space="preserve">Test </w:t>
            </w:r>
          </w:p>
        </w:tc>
        <w:tc>
          <w:tcPr>
            <w:tcW w:w="2679" w:type="dxa"/>
          </w:tcPr>
          <w:p w14:paraId="130F8913" w14:textId="77777777" w:rsidR="0068482F" w:rsidRPr="00931575" w:rsidRDefault="0068482F" w:rsidP="000C40E9">
            <w:pPr>
              <w:pStyle w:val="TAH"/>
            </w:pPr>
            <w:r w:rsidRPr="00931575">
              <w:t>Minimum requirement in TS 38.104 [2]</w:t>
            </w:r>
          </w:p>
        </w:tc>
        <w:tc>
          <w:tcPr>
            <w:tcW w:w="2657" w:type="dxa"/>
          </w:tcPr>
          <w:p w14:paraId="560A6934" w14:textId="77777777" w:rsidR="0068482F" w:rsidRPr="00931575" w:rsidRDefault="0068482F" w:rsidP="000C40E9">
            <w:pPr>
              <w:pStyle w:val="TAH"/>
            </w:pPr>
            <w:r w:rsidRPr="00931575">
              <w:t>Test Tolerance</w:t>
            </w:r>
          </w:p>
          <w:p w14:paraId="6872DEC8" w14:textId="77777777" w:rsidR="0068482F" w:rsidRPr="00931575" w:rsidRDefault="0068482F" w:rsidP="000C40E9">
            <w:pPr>
              <w:pStyle w:val="TAH"/>
            </w:pPr>
            <w:r w:rsidRPr="00931575">
              <w:t>(TT</w:t>
            </w:r>
            <w:r w:rsidRPr="00931575">
              <w:rPr>
                <w:vertAlign w:val="subscript"/>
              </w:rPr>
              <w:t>OTA</w:t>
            </w:r>
            <w:r w:rsidRPr="00931575">
              <w:t>)</w:t>
            </w:r>
          </w:p>
        </w:tc>
        <w:tc>
          <w:tcPr>
            <w:tcW w:w="2981" w:type="dxa"/>
          </w:tcPr>
          <w:p w14:paraId="19D99844" w14:textId="77777777" w:rsidR="0068482F" w:rsidRPr="00931575" w:rsidRDefault="0068482F" w:rsidP="000C40E9">
            <w:pPr>
              <w:pStyle w:val="TAH"/>
            </w:pPr>
            <w:r w:rsidRPr="00931575">
              <w:t>Test requirement in the present document</w:t>
            </w:r>
          </w:p>
        </w:tc>
      </w:tr>
      <w:tr w:rsidR="0068482F" w:rsidRPr="00931575" w14:paraId="2E8663E9" w14:textId="77777777" w:rsidTr="000C40E9">
        <w:trPr>
          <w:cantSplit/>
          <w:jc w:val="center"/>
        </w:trPr>
        <w:tc>
          <w:tcPr>
            <w:tcW w:w="1540" w:type="dxa"/>
          </w:tcPr>
          <w:p w14:paraId="35EA4D3B" w14:textId="77777777" w:rsidR="0068482F" w:rsidRPr="00931575" w:rsidRDefault="0068482F" w:rsidP="000C40E9">
            <w:pPr>
              <w:pStyle w:val="TAL"/>
            </w:pPr>
            <w:r w:rsidRPr="00931575">
              <w:t>7.3</w:t>
            </w:r>
            <w:r w:rsidRPr="00931575">
              <w:tab/>
              <w:t>OTA reference sensitivity level</w:t>
            </w:r>
          </w:p>
        </w:tc>
        <w:tc>
          <w:tcPr>
            <w:tcW w:w="2679" w:type="dxa"/>
          </w:tcPr>
          <w:p w14:paraId="78A1A40D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7BD5" w14:textId="77777777" w:rsidR="0068482F" w:rsidRDefault="0068482F" w:rsidP="000C40E9">
            <w:pPr>
              <w:pStyle w:val="TAL"/>
            </w:pPr>
            <w:r>
              <w:rPr>
                <w:rFonts w:eastAsia="SimSun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0EDE96FD" w14:textId="77777777" w:rsidR="0068482F" w:rsidRDefault="0068482F" w:rsidP="000C40E9">
            <w:pPr>
              <w:pStyle w:val="TAL"/>
            </w:pPr>
            <w: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 GHz</w:t>
            </w:r>
          </w:p>
          <w:p w14:paraId="0C531E16" w14:textId="77777777" w:rsidR="0068482F" w:rsidRPr="00931575" w:rsidRDefault="0068482F" w:rsidP="000C40E9">
            <w:pPr>
              <w:pStyle w:val="TAL"/>
            </w:pPr>
            <w:del w:id="132" w:author="Takao Miyake" w:date="2023-01-17T17:56:00Z">
              <w:r w:rsidDel="00246C7B">
                <w:delText>[</w:delText>
              </w:r>
            </w:del>
            <w:r>
              <w:t>3.5</w:t>
            </w:r>
            <w:del w:id="133" w:author="Takao Miyake" w:date="2023-01-17T17:56:00Z">
              <w:r w:rsidDel="00246C7B">
                <w:delText>]</w:delText>
              </w:r>
            </w:del>
            <w:r>
              <w:t xml:space="preserve">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6BB5F1FB" w14:textId="77777777" w:rsidR="0068482F" w:rsidRPr="00931575" w:rsidRDefault="0068482F" w:rsidP="000C40E9">
            <w:pPr>
              <w:pStyle w:val="TAL"/>
            </w:pPr>
            <w:r w:rsidRPr="00931575">
              <w:t>Formula:</w:t>
            </w:r>
          </w:p>
          <w:p w14:paraId="3E1108AB" w14:textId="77777777" w:rsidR="0068482F" w:rsidRPr="00931575" w:rsidRDefault="0068482F" w:rsidP="000C40E9">
            <w:pPr>
              <w:pStyle w:val="TAL"/>
            </w:pPr>
            <w:r w:rsidRPr="00931575">
              <w:rPr>
                <w:rFonts w:hint="eastAsia"/>
              </w:rPr>
              <w:t>EIS</w:t>
            </w:r>
            <w:r w:rsidRPr="00931575">
              <w:rPr>
                <w:rFonts w:hint="eastAsia"/>
                <w:vertAlign w:val="subscript"/>
              </w:rPr>
              <w:t>REFSENS</w:t>
            </w:r>
            <w:r w:rsidRPr="00931575">
              <w:t>+ TT</w:t>
            </w:r>
          </w:p>
        </w:tc>
      </w:tr>
      <w:tr w:rsidR="0068482F" w:rsidRPr="00931575" w14:paraId="2D9189C9" w14:textId="77777777" w:rsidTr="000C40E9">
        <w:trPr>
          <w:cantSplit/>
          <w:jc w:val="center"/>
        </w:trPr>
        <w:tc>
          <w:tcPr>
            <w:tcW w:w="1540" w:type="dxa"/>
          </w:tcPr>
          <w:p w14:paraId="74B3A8AC" w14:textId="77777777" w:rsidR="0068482F" w:rsidRPr="00931575" w:rsidRDefault="0068482F" w:rsidP="000C40E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.1</w:t>
            </w:r>
            <w:r w:rsidRPr="00931575">
              <w:tab/>
              <w:t>OTA adjacent channel selectivity</w:t>
            </w:r>
          </w:p>
        </w:tc>
        <w:tc>
          <w:tcPr>
            <w:tcW w:w="2679" w:type="dxa"/>
          </w:tcPr>
          <w:p w14:paraId="2B5AD62E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AC0" w14:textId="77777777" w:rsidR="0068482F" w:rsidRPr="00931575" w:rsidRDefault="0068482F" w:rsidP="000C40E9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238D0200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73928334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6C04D7D" w14:textId="77777777" w:rsidR="0068482F" w:rsidRPr="00931575" w:rsidRDefault="0068482F" w:rsidP="000C40E9">
            <w:pPr>
              <w:pStyle w:val="TAL"/>
            </w:pPr>
          </w:p>
          <w:p w14:paraId="2A6987F5" w14:textId="77777777" w:rsidR="0068482F" w:rsidRPr="00931575" w:rsidRDefault="0068482F" w:rsidP="000C40E9">
            <w:pPr>
              <w:pStyle w:val="TAL"/>
            </w:pPr>
            <w:r w:rsidRPr="00931575">
              <w:t>Interferer signal power unchanged.</w:t>
            </w:r>
          </w:p>
        </w:tc>
      </w:tr>
      <w:tr w:rsidR="0068482F" w:rsidRPr="00931575" w14:paraId="5F585265" w14:textId="77777777" w:rsidTr="000C40E9">
        <w:trPr>
          <w:cantSplit/>
          <w:jc w:val="center"/>
        </w:trPr>
        <w:tc>
          <w:tcPr>
            <w:tcW w:w="1540" w:type="dxa"/>
          </w:tcPr>
          <w:p w14:paraId="435FBE4F" w14:textId="77777777" w:rsidR="0068482F" w:rsidRPr="00931575" w:rsidRDefault="0068482F" w:rsidP="000C40E9">
            <w:pPr>
              <w:pStyle w:val="TAL"/>
            </w:pPr>
            <w:r w:rsidRPr="00931575">
              <w:t>7.5</w:t>
            </w:r>
            <w:r w:rsidRPr="00931575">
              <w:rPr>
                <w:rFonts w:hint="eastAsia"/>
              </w:rPr>
              <w:t>.2</w:t>
            </w:r>
            <w:r w:rsidRPr="00931575">
              <w:tab/>
            </w:r>
            <w:r w:rsidRPr="00931575">
              <w:rPr>
                <w:rFonts w:hint="eastAsia"/>
              </w:rPr>
              <w:t>In-band blocking</w:t>
            </w:r>
          </w:p>
        </w:tc>
        <w:tc>
          <w:tcPr>
            <w:tcW w:w="2679" w:type="dxa"/>
          </w:tcPr>
          <w:p w14:paraId="4B14B1D1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85F3" w14:textId="77777777" w:rsidR="0068482F" w:rsidRPr="00931575" w:rsidRDefault="0068482F" w:rsidP="000C40E9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</w:tcPr>
          <w:p w14:paraId="537DB21D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1826DFAC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265F9ADC" w14:textId="77777777" w:rsidR="0068482F" w:rsidRPr="00931575" w:rsidRDefault="0068482F" w:rsidP="000C40E9">
            <w:pPr>
              <w:pStyle w:val="TAL"/>
              <w:rPr>
                <w:noProof/>
              </w:rPr>
            </w:pPr>
          </w:p>
          <w:p w14:paraId="3CC4A770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t>Interferer signal power unchanged.</w:t>
            </w:r>
          </w:p>
        </w:tc>
      </w:tr>
      <w:tr w:rsidR="0068482F" w:rsidRPr="00931575" w14:paraId="5D961A7B" w14:textId="77777777" w:rsidTr="000C40E9">
        <w:trPr>
          <w:cantSplit/>
          <w:jc w:val="center"/>
        </w:trPr>
        <w:tc>
          <w:tcPr>
            <w:tcW w:w="1540" w:type="dxa"/>
          </w:tcPr>
          <w:p w14:paraId="5A5DDD4F" w14:textId="77777777" w:rsidR="0068482F" w:rsidRPr="00931575" w:rsidRDefault="0068482F" w:rsidP="000C40E9">
            <w:pPr>
              <w:pStyle w:val="TAL"/>
            </w:pPr>
            <w:r w:rsidRPr="00931575">
              <w:t>7.6</w:t>
            </w:r>
            <w:r w:rsidRPr="00931575">
              <w:tab/>
              <w:t>OTA out-of-band blocking</w:t>
            </w:r>
          </w:p>
        </w:tc>
        <w:tc>
          <w:tcPr>
            <w:tcW w:w="2679" w:type="dxa"/>
          </w:tcPr>
          <w:p w14:paraId="5DFFF9C3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</w:t>
            </w:r>
            <w:r w:rsidRPr="00931575">
              <w:t>.</w:t>
            </w:r>
            <w:r w:rsidRPr="00931575">
              <w:rPr>
                <w:rFonts w:hint="eastAsia"/>
              </w:rPr>
              <w:t>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46B" w14:textId="77777777" w:rsidR="0068482F" w:rsidRPr="00931575" w:rsidRDefault="0068482F" w:rsidP="000C40E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49D399E6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55C3DBE7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55D81478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t>Interferer signal power unchanged</w:t>
            </w:r>
          </w:p>
        </w:tc>
      </w:tr>
      <w:tr w:rsidR="0068482F" w:rsidRPr="00931575" w14:paraId="7274F96F" w14:textId="77777777" w:rsidTr="000C40E9">
        <w:trPr>
          <w:cantSplit/>
          <w:jc w:val="center"/>
        </w:trPr>
        <w:tc>
          <w:tcPr>
            <w:tcW w:w="1540" w:type="dxa"/>
          </w:tcPr>
          <w:p w14:paraId="6282C72F" w14:textId="77777777" w:rsidR="0068482F" w:rsidRPr="00931575" w:rsidRDefault="0068482F" w:rsidP="000C40E9">
            <w:pPr>
              <w:pStyle w:val="TAL"/>
            </w:pPr>
            <w:r w:rsidRPr="00931575">
              <w:t>7.7</w:t>
            </w:r>
            <w:r w:rsidRPr="00931575">
              <w:tab/>
              <w:t>OTA receiver spurious emissions</w:t>
            </w:r>
          </w:p>
        </w:tc>
        <w:tc>
          <w:tcPr>
            <w:tcW w:w="2679" w:type="dxa"/>
          </w:tcPr>
          <w:p w14:paraId="4E20427F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D59B" w14:textId="77777777" w:rsidR="0068482F" w:rsidRPr="00931575" w:rsidRDefault="0068482F" w:rsidP="000C40E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1646827D" w14:textId="77777777" w:rsidR="0068482F" w:rsidRPr="00931575" w:rsidRDefault="0068482F" w:rsidP="000C40E9">
            <w:pPr>
              <w:pStyle w:val="TAL"/>
            </w:pPr>
            <w:r w:rsidRPr="00931575">
              <w:t>Formula:</w:t>
            </w:r>
          </w:p>
          <w:p w14:paraId="2A08AD75" w14:textId="77777777" w:rsidR="0068482F" w:rsidRPr="00931575" w:rsidRDefault="0068482F" w:rsidP="000C40E9">
            <w:pPr>
              <w:pStyle w:val="TAL"/>
            </w:pPr>
            <w:r w:rsidRPr="00931575">
              <w:t>Minimum Requirement + TT</w:t>
            </w:r>
          </w:p>
          <w:p w14:paraId="29F33640" w14:textId="77777777" w:rsidR="0068482F" w:rsidRPr="00931575" w:rsidRDefault="0068482F" w:rsidP="000C40E9">
            <w:pPr>
              <w:pStyle w:val="TAL"/>
            </w:pPr>
          </w:p>
        </w:tc>
      </w:tr>
      <w:tr w:rsidR="0068482F" w:rsidRPr="00931575" w14:paraId="3098FE79" w14:textId="77777777" w:rsidTr="000C40E9">
        <w:trPr>
          <w:cantSplit/>
          <w:jc w:val="center"/>
        </w:trPr>
        <w:tc>
          <w:tcPr>
            <w:tcW w:w="1540" w:type="dxa"/>
          </w:tcPr>
          <w:p w14:paraId="0C91FC68" w14:textId="77777777" w:rsidR="0068482F" w:rsidRPr="00931575" w:rsidRDefault="0068482F" w:rsidP="000C40E9">
            <w:pPr>
              <w:pStyle w:val="TAL"/>
            </w:pPr>
            <w:r w:rsidRPr="00931575">
              <w:t>7.8</w:t>
            </w:r>
            <w:r w:rsidRPr="00931575">
              <w:tab/>
              <w:t>OTA receiver intermodulation</w:t>
            </w:r>
          </w:p>
        </w:tc>
        <w:tc>
          <w:tcPr>
            <w:tcW w:w="2679" w:type="dxa"/>
          </w:tcPr>
          <w:p w14:paraId="578CD69B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D452" w14:textId="77777777" w:rsidR="0068482F" w:rsidRPr="00931575" w:rsidRDefault="0068482F" w:rsidP="000C40E9">
            <w:pPr>
              <w:pStyle w:val="TAL"/>
            </w:pPr>
            <w:r>
              <w:t>0 dB</w:t>
            </w:r>
          </w:p>
        </w:tc>
        <w:tc>
          <w:tcPr>
            <w:tcW w:w="2981" w:type="dxa"/>
          </w:tcPr>
          <w:p w14:paraId="340B29BA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2B4C998A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Wanted signal power + TT</w:t>
            </w:r>
          </w:p>
          <w:p w14:paraId="34AB1C39" w14:textId="77777777" w:rsidR="0068482F" w:rsidRPr="00931575" w:rsidRDefault="0068482F" w:rsidP="000C40E9">
            <w:pPr>
              <w:pStyle w:val="TAL"/>
              <w:rPr>
                <w:noProof/>
              </w:rPr>
            </w:pPr>
          </w:p>
          <w:p w14:paraId="23668F6D" w14:textId="77777777" w:rsidR="0068482F" w:rsidRPr="00931575" w:rsidRDefault="0068482F" w:rsidP="000C40E9">
            <w:pPr>
              <w:pStyle w:val="TAL"/>
            </w:pPr>
            <w:r w:rsidRPr="00931575">
              <w:t>Interferer signal power unchanged.</w:t>
            </w:r>
          </w:p>
        </w:tc>
      </w:tr>
      <w:tr w:rsidR="0068482F" w:rsidRPr="00931575" w14:paraId="68EFB2FF" w14:textId="77777777" w:rsidTr="000C40E9">
        <w:trPr>
          <w:cantSplit/>
          <w:jc w:val="center"/>
        </w:trPr>
        <w:tc>
          <w:tcPr>
            <w:tcW w:w="1540" w:type="dxa"/>
          </w:tcPr>
          <w:p w14:paraId="7867326F" w14:textId="77777777" w:rsidR="0068482F" w:rsidRPr="00931575" w:rsidRDefault="0068482F" w:rsidP="000C40E9">
            <w:pPr>
              <w:pStyle w:val="TAL"/>
            </w:pPr>
            <w:r w:rsidRPr="00931575">
              <w:t>7.9</w:t>
            </w:r>
            <w:r w:rsidRPr="00931575">
              <w:tab/>
              <w:t>OTA in-channel selectivity</w:t>
            </w:r>
          </w:p>
        </w:tc>
        <w:tc>
          <w:tcPr>
            <w:tcW w:w="2679" w:type="dxa"/>
          </w:tcPr>
          <w:p w14:paraId="2A06BB4B" w14:textId="77777777" w:rsidR="0068482F" w:rsidRPr="00931575" w:rsidRDefault="0068482F" w:rsidP="000C40E9">
            <w:pPr>
              <w:pStyle w:val="TAL"/>
            </w:pPr>
            <w:r w:rsidRPr="00931575">
              <w:t>See TS 38.104 [2], clause </w:t>
            </w:r>
            <w:r w:rsidRPr="00931575">
              <w:rPr>
                <w:rFonts w:hint="eastAsia"/>
              </w:rPr>
              <w:t>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688" w14:textId="77777777" w:rsidR="0068482F" w:rsidRDefault="0068482F" w:rsidP="000C40E9">
            <w:pPr>
              <w:pStyle w:val="TAL"/>
            </w:pPr>
            <w:r>
              <w:rPr>
                <w:rFonts w:eastAsia="SimSun"/>
              </w:rPr>
              <w:t xml:space="preserve">3.4 </w:t>
            </w:r>
            <w:r>
              <w:t xml:space="preserve">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33.4 GHz</w:t>
            </w:r>
          </w:p>
          <w:p w14:paraId="02A38AE4" w14:textId="77777777" w:rsidR="0068482F" w:rsidRDefault="0068482F" w:rsidP="000C40E9">
            <w:pPr>
              <w:pStyle w:val="TAL"/>
            </w:pPr>
            <w: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43.5 GHz</w:t>
            </w:r>
          </w:p>
          <w:p w14:paraId="57140D7D" w14:textId="77777777" w:rsidR="0068482F" w:rsidRPr="00931575" w:rsidRDefault="0068482F" w:rsidP="000C40E9">
            <w:pPr>
              <w:pStyle w:val="TAL"/>
            </w:pPr>
            <w:del w:id="134" w:author="Takao Miyake" w:date="2023-01-17T17:56:00Z">
              <w:r w:rsidDel="00246C7B">
                <w:delText>[</w:delText>
              </w:r>
            </w:del>
            <w:r>
              <w:t>5.1</w:t>
            </w:r>
            <w:del w:id="135" w:author="Takao Miyake" w:date="2023-01-17T17:56:00Z">
              <w:r w:rsidDel="00246C7B">
                <w:delText>]</w:delText>
              </w:r>
            </w:del>
            <w:r>
              <w:t xml:space="preserve"> dB, 43.5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t>48.2 GHz</w:t>
            </w:r>
          </w:p>
        </w:tc>
        <w:tc>
          <w:tcPr>
            <w:tcW w:w="2981" w:type="dxa"/>
          </w:tcPr>
          <w:p w14:paraId="37566B40" w14:textId="77777777" w:rsidR="0068482F" w:rsidRPr="00931575" w:rsidRDefault="0068482F" w:rsidP="000C40E9">
            <w:pPr>
              <w:pStyle w:val="TAL"/>
              <w:rPr>
                <w:noProof/>
              </w:rPr>
            </w:pPr>
            <w:r w:rsidRPr="00931575">
              <w:rPr>
                <w:noProof/>
              </w:rPr>
              <w:t>Formula:</w:t>
            </w:r>
          </w:p>
          <w:p w14:paraId="095D43E1" w14:textId="77777777" w:rsidR="0068482F" w:rsidRPr="00931575" w:rsidRDefault="0068482F" w:rsidP="000C40E9">
            <w:pPr>
              <w:pStyle w:val="TAL"/>
            </w:pPr>
            <w:r w:rsidRPr="00931575">
              <w:rPr>
                <w:noProof/>
              </w:rPr>
              <w:t>Wanted signal power + TT</w:t>
            </w:r>
          </w:p>
          <w:p w14:paraId="5A01C91B" w14:textId="77777777" w:rsidR="0068482F" w:rsidRPr="00931575" w:rsidRDefault="0068482F" w:rsidP="000C40E9">
            <w:pPr>
              <w:pStyle w:val="TAL"/>
            </w:pPr>
          </w:p>
          <w:p w14:paraId="118CFDC2" w14:textId="77777777" w:rsidR="0068482F" w:rsidRPr="00931575" w:rsidRDefault="0068482F" w:rsidP="000C40E9">
            <w:pPr>
              <w:pStyle w:val="TAL"/>
            </w:pPr>
            <w:r w:rsidRPr="00931575">
              <w:t>Interferer signal power unchanged.</w:t>
            </w:r>
          </w:p>
        </w:tc>
      </w:tr>
      <w:tr w:rsidR="0068482F" w:rsidRPr="00931575" w14:paraId="3D15648C" w14:textId="77777777" w:rsidTr="000C40E9">
        <w:trPr>
          <w:cantSplit/>
          <w:jc w:val="center"/>
        </w:trPr>
        <w:tc>
          <w:tcPr>
            <w:tcW w:w="9857" w:type="dxa"/>
            <w:gridSpan w:val="4"/>
          </w:tcPr>
          <w:p w14:paraId="4EB2D154" w14:textId="77777777" w:rsidR="0068482F" w:rsidRPr="00931575" w:rsidRDefault="0068482F" w:rsidP="000C40E9">
            <w:pPr>
              <w:pStyle w:val="TAN"/>
              <w:rPr>
                <w:rFonts w:cs="Arial"/>
                <w:noProof/>
              </w:rPr>
            </w:pPr>
            <w:r w:rsidRPr="00931575">
              <w:rPr>
                <w:lang w:eastAsia="zh-CN"/>
              </w:rPr>
              <w:t>NOTE:</w:t>
            </w:r>
            <w:r w:rsidRPr="00931575">
              <w:tab/>
            </w:r>
            <w:r w:rsidRPr="00931575">
              <w:rPr>
                <w:lang w:eastAsia="zh-CN"/>
              </w:rPr>
              <w:t>TT</w:t>
            </w:r>
            <w:r w:rsidRPr="00931575">
              <w:t xml:space="preserve"> values are applicable for normal condition unless otherwise stated.</w:t>
            </w:r>
          </w:p>
        </w:tc>
      </w:tr>
    </w:tbl>
    <w:p w14:paraId="5F617A28" w14:textId="77777777" w:rsidR="0068482F" w:rsidRDefault="0068482F" w:rsidP="0027694B"/>
    <w:p w14:paraId="1E0E0CB3" w14:textId="77777777" w:rsidR="00122FE5" w:rsidRDefault="00122FE5" w:rsidP="0027694B"/>
    <w:p w14:paraId="66E98B8A" w14:textId="77777777" w:rsidR="00122FE5" w:rsidRDefault="00122FE5" w:rsidP="0027694B"/>
    <w:p w14:paraId="5DCEFF9C" w14:textId="77777777" w:rsidR="00122FE5" w:rsidRDefault="00122FE5" w:rsidP="0027694B"/>
    <w:p w14:paraId="637ADAD2" w14:textId="77777777" w:rsidR="00122FE5" w:rsidRDefault="00122FE5" w:rsidP="0027694B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8C9CD36" w14:textId="77777777" w:rsidR="001E41F3" w:rsidRDefault="001E41F3" w:rsidP="00044EE3">
      <w:pPr>
        <w:pStyle w:val="H6"/>
        <w:ind w:left="0" w:firstLine="0"/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E64EA" w14:textId="77777777" w:rsidR="00D06C3E" w:rsidRDefault="00D06C3E">
      <w:r>
        <w:separator/>
      </w:r>
    </w:p>
  </w:endnote>
  <w:endnote w:type="continuationSeparator" w:id="0">
    <w:p w14:paraId="7A69F555" w14:textId="77777777" w:rsidR="00D06C3E" w:rsidRDefault="00D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71BEA" w14:textId="77777777" w:rsidR="00D06C3E" w:rsidRDefault="00D06C3E">
      <w:r>
        <w:separator/>
      </w:r>
    </w:p>
  </w:footnote>
  <w:footnote w:type="continuationSeparator" w:id="0">
    <w:p w14:paraId="2C40E2A3" w14:textId="77777777" w:rsidR="00D06C3E" w:rsidRDefault="00D0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E3"/>
    <w:rsid w:val="00062725"/>
    <w:rsid w:val="000A6394"/>
    <w:rsid w:val="000B7FED"/>
    <w:rsid w:val="000C038A"/>
    <w:rsid w:val="000C6598"/>
    <w:rsid w:val="000D44B3"/>
    <w:rsid w:val="00110B86"/>
    <w:rsid w:val="00122FE5"/>
    <w:rsid w:val="00145D43"/>
    <w:rsid w:val="0018789D"/>
    <w:rsid w:val="00192C46"/>
    <w:rsid w:val="001A08B3"/>
    <w:rsid w:val="001A552F"/>
    <w:rsid w:val="001A6248"/>
    <w:rsid w:val="001A7B60"/>
    <w:rsid w:val="001B52F0"/>
    <w:rsid w:val="001B7A5A"/>
    <w:rsid w:val="001B7A65"/>
    <w:rsid w:val="001E41B3"/>
    <w:rsid w:val="001E41F3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C203B"/>
    <w:rsid w:val="003D4C71"/>
    <w:rsid w:val="003E1A36"/>
    <w:rsid w:val="00410371"/>
    <w:rsid w:val="004242F1"/>
    <w:rsid w:val="004B75B7"/>
    <w:rsid w:val="004E628E"/>
    <w:rsid w:val="00507AD3"/>
    <w:rsid w:val="005141D9"/>
    <w:rsid w:val="0051580D"/>
    <w:rsid w:val="005173B8"/>
    <w:rsid w:val="00547111"/>
    <w:rsid w:val="00592D74"/>
    <w:rsid w:val="005A4FF2"/>
    <w:rsid w:val="005E2C44"/>
    <w:rsid w:val="00621188"/>
    <w:rsid w:val="006257ED"/>
    <w:rsid w:val="00634CD0"/>
    <w:rsid w:val="00641FDD"/>
    <w:rsid w:val="00653DE4"/>
    <w:rsid w:val="00665C47"/>
    <w:rsid w:val="0068482F"/>
    <w:rsid w:val="00695808"/>
    <w:rsid w:val="006B46FB"/>
    <w:rsid w:val="006C75AD"/>
    <w:rsid w:val="006E21FB"/>
    <w:rsid w:val="006F02B5"/>
    <w:rsid w:val="00743531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F3789"/>
    <w:rsid w:val="008F686C"/>
    <w:rsid w:val="009148DE"/>
    <w:rsid w:val="00927767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C3E"/>
    <w:rsid w:val="00D06D51"/>
    <w:rsid w:val="00D24991"/>
    <w:rsid w:val="00D400FC"/>
    <w:rsid w:val="00D50255"/>
    <w:rsid w:val="00D60EC0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518EC"/>
    <w:rsid w:val="00E67D72"/>
    <w:rsid w:val="00E8412D"/>
    <w:rsid w:val="00EB09B7"/>
    <w:rsid w:val="00EE7D7C"/>
    <w:rsid w:val="00F25D98"/>
    <w:rsid w:val="00F300FB"/>
    <w:rsid w:val="00F531CA"/>
    <w:rsid w:val="00F92786"/>
    <w:rsid w:val="00F96439"/>
    <w:rsid w:val="00FB13CD"/>
    <w:rsid w:val="00FB6386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79</cp:revision>
  <cp:lastPrinted>1899-12-31T23:00:00Z</cp:lastPrinted>
  <dcterms:created xsi:type="dcterms:W3CDTF">2020-02-03T08:32:00Z</dcterms:created>
  <dcterms:modified xsi:type="dcterms:W3CDTF">2023-02-17T10:51:00Z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