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529EE" w14:textId="26FC97BB" w:rsidR="008C65F6" w:rsidRPr="008C65F6" w:rsidRDefault="008C65F6" w:rsidP="008C65F6">
      <w:pPr>
        <w:pStyle w:val="CRCoverPage"/>
        <w:tabs>
          <w:tab w:val="right" w:pos="9639"/>
        </w:tabs>
        <w:rPr>
          <w:b/>
          <w:noProof/>
          <w:sz w:val="24"/>
        </w:rPr>
      </w:pPr>
      <w:r w:rsidRPr="008C65F6">
        <w:rPr>
          <w:b/>
          <w:noProof/>
          <w:sz w:val="24"/>
        </w:rPr>
        <w:t>3GPP TSG-RAN WG4 Meeting # 105</w:t>
      </w:r>
      <w:r w:rsidRPr="008C65F6">
        <w:rPr>
          <w:b/>
          <w:noProof/>
          <w:sz w:val="24"/>
        </w:rPr>
        <w:tab/>
      </w:r>
      <w:r w:rsidR="00E7545C" w:rsidRPr="00E7545C">
        <w:rPr>
          <w:b/>
          <w:noProof/>
          <w:sz w:val="24"/>
        </w:rPr>
        <w:t>R4-2218005</w:t>
      </w:r>
    </w:p>
    <w:p w14:paraId="4BEFFCC5" w14:textId="73D66015" w:rsidR="008C65F6" w:rsidRDefault="008C65F6" w:rsidP="008C65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65F6">
        <w:rPr>
          <w:b/>
          <w:noProof/>
          <w:sz w:val="24"/>
        </w:rPr>
        <w:t>Toulouse, France, November 14 –November 18, 2022</w:t>
      </w:r>
    </w:p>
    <w:p w14:paraId="16FC44F6" w14:textId="77777777" w:rsidR="008C65F6" w:rsidRDefault="008C65F6" w:rsidP="00C64F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B4076C0" w14:textId="50C0FED0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354DC" w:rsidRPr="004354DC">
        <w:rPr>
          <w:rFonts w:cs="Arial"/>
          <w:b/>
          <w:noProof/>
          <w:sz w:val="24"/>
          <w:szCs w:val="24"/>
        </w:rPr>
        <w:t xml:space="preserve"> </w:t>
      </w:r>
      <w:r w:rsidR="00E64C87">
        <w:rPr>
          <w:rFonts w:cs="Arial"/>
          <w:b/>
          <w:noProof/>
          <w:sz w:val="24"/>
          <w:szCs w:val="24"/>
        </w:rPr>
        <w:t>RAN WG2 #119</w:t>
      </w:r>
      <w:r w:rsidR="000C356F">
        <w:rPr>
          <w:rFonts w:cs="Arial"/>
          <w:b/>
          <w:noProof/>
          <w:sz w:val="24"/>
          <w:szCs w:val="24"/>
        </w:rPr>
        <w:t>bis</w:t>
      </w:r>
      <w:r w:rsidR="004354DC">
        <w:rPr>
          <w:rFonts w:cs="Arial"/>
          <w:b/>
          <w:noProof/>
          <w:sz w:val="24"/>
          <w:szCs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074FB">
        <w:rPr>
          <w:b/>
          <w:i/>
          <w:noProof/>
          <w:sz w:val="28"/>
        </w:rPr>
        <w:t>R2-</w:t>
      </w:r>
      <w:r w:rsidR="0097541C">
        <w:rPr>
          <w:b/>
          <w:i/>
          <w:noProof/>
          <w:sz w:val="28"/>
        </w:rPr>
        <w:t>2210866</w:t>
      </w:r>
    </w:p>
    <w:p w14:paraId="13185CEC" w14:textId="77777777" w:rsidR="00463675" w:rsidRDefault="000C356F" w:rsidP="00CF1C48">
      <w:pPr>
        <w:pStyle w:val="CRCoverPage"/>
        <w:outlineLvl w:val="0"/>
        <w:rPr>
          <w:rFonts w:cs="Arial"/>
        </w:rPr>
      </w:pPr>
      <w:r w:rsidRPr="000C356F">
        <w:rPr>
          <w:rFonts w:eastAsia="SimSun" w:cs="Arial"/>
          <w:b/>
          <w:noProof/>
          <w:sz w:val="22"/>
          <w:szCs w:val="22"/>
          <w:lang w:eastAsia="zh-CN"/>
        </w:rPr>
        <w:t xml:space="preserve">Online, </w:t>
      </w:r>
      <w:r w:rsidR="00E64C87" w:rsidRPr="00E64C87">
        <w:rPr>
          <w:rFonts w:eastAsia="SimSun" w:cs="Arial"/>
          <w:b/>
          <w:noProof/>
          <w:sz w:val="22"/>
          <w:szCs w:val="22"/>
          <w:lang w:eastAsia="zh-CN"/>
        </w:rPr>
        <w:t>10 - 19 Oct, 2022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28B193E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4C87">
        <w:rPr>
          <w:rFonts w:ascii="Arial" w:hAnsi="Arial" w:cs="Arial"/>
          <w:bCs/>
        </w:rPr>
        <w:t>Reply</w:t>
      </w:r>
      <w:r w:rsidRPr="005C415C">
        <w:rPr>
          <w:rFonts w:ascii="Arial" w:hAnsi="Arial" w:cs="Arial"/>
          <w:bCs/>
        </w:rPr>
        <w:t xml:space="preserve"> </w:t>
      </w:r>
      <w:r w:rsidR="00760A33">
        <w:rPr>
          <w:rFonts w:ascii="Arial" w:hAnsi="Arial" w:cs="Arial"/>
          <w:bCs/>
        </w:rPr>
        <w:t xml:space="preserve">LS </w:t>
      </w:r>
      <w:r w:rsidRPr="005C415C">
        <w:rPr>
          <w:rFonts w:ascii="Arial" w:hAnsi="Arial" w:cs="Arial"/>
          <w:bCs/>
        </w:rPr>
        <w:t xml:space="preserve">on </w:t>
      </w:r>
      <w:r w:rsidR="00E64C87" w:rsidRPr="00E64C87">
        <w:rPr>
          <w:rFonts w:ascii="Arial" w:hAnsi="Arial" w:cs="Arial"/>
          <w:bCs/>
        </w:rPr>
        <w:t>enhanced cell reselection requirements</w:t>
      </w:r>
    </w:p>
    <w:p w14:paraId="3F844B1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64C87" w:rsidRPr="00E64C87">
        <w:rPr>
          <w:rFonts w:ascii="Arial" w:hAnsi="Arial" w:cs="Arial"/>
          <w:bCs/>
        </w:rPr>
        <w:t>R2-2209337</w:t>
      </w:r>
      <w:r w:rsidR="00E64C87">
        <w:rPr>
          <w:rFonts w:ascii="Arial" w:hAnsi="Arial" w:cs="Arial"/>
          <w:bCs/>
        </w:rPr>
        <w:t>/</w:t>
      </w:r>
      <w:r w:rsidR="00E64C87" w:rsidRPr="00E64C87">
        <w:t xml:space="preserve"> </w:t>
      </w:r>
      <w:r w:rsidR="00E64C87" w:rsidRPr="00E64C87">
        <w:rPr>
          <w:rFonts w:ascii="Arial" w:hAnsi="Arial" w:cs="Arial"/>
          <w:bCs/>
        </w:rPr>
        <w:t>R4-2214472</w:t>
      </w:r>
    </w:p>
    <w:p w14:paraId="51420F2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17</w:t>
      </w:r>
    </w:p>
    <w:p w14:paraId="6E4BCB1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44B9C" w:rsidRPr="00A44B9C">
        <w:rPr>
          <w:rFonts w:ascii="Arial" w:hAnsi="Arial" w:cs="Arial"/>
          <w:bCs/>
        </w:rPr>
        <w:t>NR_NTN_solutions-Core</w:t>
      </w:r>
    </w:p>
    <w:p w14:paraId="6CBB2A96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35DB8C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97541C">
        <w:rPr>
          <w:rFonts w:ascii="Arial" w:hAnsi="Arial" w:cs="Arial"/>
          <w:bCs/>
          <w:color w:val="000000"/>
        </w:rPr>
        <w:t>RAN2</w:t>
      </w:r>
    </w:p>
    <w:p w14:paraId="1D87512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64C87">
        <w:rPr>
          <w:rFonts w:ascii="Arial" w:hAnsi="Arial" w:cs="Arial"/>
          <w:bCs/>
        </w:rPr>
        <w:t>RAN4</w:t>
      </w:r>
    </w:p>
    <w:p w14:paraId="6B407C2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3E91A6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0A78B1C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6907DE5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C356F">
        <w:rPr>
          <w:rFonts w:cs="Arial"/>
          <w:b w:val="0"/>
          <w:bCs/>
        </w:rPr>
        <w:t>Lili Zheng</w:t>
      </w:r>
    </w:p>
    <w:p w14:paraId="203ABA65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C356F">
        <w:rPr>
          <w:rFonts w:cs="Arial"/>
          <w:b w:val="0"/>
          <w:bCs/>
        </w:rPr>
        <w:t>zhenglili4</w:t>
      </w:r>
      <w:r w:rsidR="00E45452">
        <w:rPr>
          <w:rFonts w:cs="Arial"/>
          <w:b w:val="0"/>
          <w:bCs/>
        </w:rPr>
        <w:t>@huawei.com</w:t>
      </w:r>
    </w:p>
    <w:p w14:paraId="080D8671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9EB570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477317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B16E5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0E387E1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3E08F04" w14:textId="77777777" w:rsidR="00463675" w:rsidRDefault="00463675">
      <w:pPr>
        <w:rPr>
          <w:rFonts w:ascii="Arial" w:hAnsi="Arial" w:cs="Arial"/>
        </w:rPr>
      </w:pPr>
    </w:p>
    <w:p w14:paraId="78DB62D8" w14:textId="77777777" w:rsidR="00E64C87" w:rsidRPr="00E64C87" w:rsidRDefault="00E64C87" w:rsidP="00E64C87">
      <w:pPr>
        <w:numPr>
          <w:ilvl w:val="0"/>
          <w:numId w:val="8"/>
        </w:numPr>
        <w:spacing w:beforeLines="50" w:before="120" w:afterLines="50" w:after="120"/>
        <w:contextualSpacing/>
        <w:jc w:val="both"/>
        <w:rPr>
          <w:rFonts w:ascii="Arial" w:eastAsia="Times New Roman" w:hAnsi="Arial" w:cs="Arial"/>
          <w:b/>
          <w:sz w:val="22"/>
          <w:szCs w:val="24"/>
          <w:lang w:val="en-US"/>
        </w:rPr>
      </w:pPr>
      <w:r w:rsidRPr="00E64C87">
        <w:rPr>
          <w:rFonts w:ascii="Arial" w:eastAsia="Times New Roman" w:hAnsi="Arial" w:cs="Arial"/>
          <w:b/>
          <w:sz w:val="22"/>
          <w:szCs w:val="24"/>
          <w:lang w:val="en-US"/>
        </w:rPr>
        <w:t>Overall Description:</w:t>
      </w:r>
    </w:p>
    <w:p w14:paraId="136BE2DF" w14:textId="77777777" w:rsidR="00E64C87" w:rsidRPr="00E64C87" w:rsidRDefault="00E64C87" w:rsidP="00E64C87">
      <w:pPr>
        <w:spacing w:beforeLines="50" w:before="120" w:afterLines="50" w:after="120"/>
        <w:rPr>
          <w:rFonts w:ascii="Arial" w:eastAsia="SimSun" w:hAnsi="Arial" w:cs="Arial"/>
          <w:sz w:val="22"/>
          <w:lang w:eastAsia="zh-CN"/>
        </w:rPr>
      </w:pPr>
    </w:p>
    <w:p w14:paraId="2CEB35CB" w14:textId="77777777" w:rsidR="00E64C87" w:rsidRPr="00E64C87" w:rsidRDefault="00E64C87" w:rsidP="00E64C87">
      <w:pPr>
        <w:spacing w:beforeLines="50" w:before="120" w:afterLines="50" w:after="120"/>
        <w:rPr>
          <w:rFonts w:ascii="Arial" w:eastAsia="SimSun" w:hAnsi="Arial" w:cs="Arial"/>
          <w:sz w:val="22"/>
          <w:lang w:eastAsia="zh-CN"/>
        </w:rPr>
      </w:pPr>
      <w:r w:rsidRPr="00E64C87">
        <w:rPr>
          <w:rFonts w:ascii="Arial" w:eastAsia="SimSun" w:hAnsi="Arial" w:cs="Arial" w:hint="eastAsia"/>
          <w:sz w:val="22"/>
          <w:lang w:eastAsia="zh-CN"/>
        </w:rPr>
        <w:t>R</w:t>
      </w:r>
      <w:r w:rsidRPr="00E64C87">
        <w:rPr>
          <w:rFonts w:ascii="Arial" w:eastAsia="SimSun" w:hAnsi="Arial" w:cs="Arial"/>
          <w:sz w:val="22"/>
          <w:lang w:eastAsia="zh-CN"/>
        </w:rPr>
        <w:t>AN2 thanks RAN4 for the LS on network indication for applying enhanced cell reselection requirements.</w:t>
      </w:r>
    </w:p>
    <w:p w14:paraId="567B69BD" w14:textId="77777777" w:rsidR="00E64C87" w:rsidRPr="00E64C87" w:rsidRDefault="00E64C87" w:rsidP="00E64C87">
      <w:pPr>
        <w:spacing w:beforeLines="50" w:before="120" w:afterLines="50" w:after="120"/>
        <w:jc w:val="both"/>
        <w:rPr>
          <w:rFonts w:ascii="Arial" w:eastAsia="SimSun" w:hAnsi="Arial" w:cs="Arial"/>
          <w:sz w:val="22"/>
          <w:lang w:eastAsia="zh-CN"/>
        </w:rPr>
      </w:pPr>
      <w:r w:rsidRPr="00E64C87">
        <w:rPr>
          <w:rFonts w:ascii="Arial" w:eastAsia="SimSun" w:hAnsi="Arial" w:cs="Arial"/>
          <w:sz w:val="22"/>
          <w:lang w:eastAsia="zh-CN"/>
        </w:rPr>
        <w:t xml:space="preserve">On enhanced </w:t>
      </w:r>
      <w:r w:rsidR="009F31FF">
        <w:rPr>
          <w:rFonts w:ascii="Arial" w:eastAsia="SimSun" w:hAnsi="Arial" w:cs="Arial"/>
          <w:sz w:val="22"/>
          <w:lang w:eastAsia="zh-CN"/>
        </w:rPr>
        <w:t xml:space="preserve">measurement </w:t>
      </w:r>
      <w:r w:rsidRPr="00E64C87">
        <w:rPr>
          <w:rFonts w:ascii="Arial" w:eastAsia="SimSun" w:hAnsi="Arial" w:cs="Arial"/>
          <w:sz w:val="22"/>
          <w:lang w:eastAsia="zh-CN"/>
        </w:rPr>
        <w:t xml:space="preserve">requirements for LEO, </w:t>
      </w:r>
      <w:r w:rsidRPr="00E64C87">
        <w:rPr>
          <w:rFonts w:ascii="Arial" w:eastAsia="SimSun" w:hAnsi="Arial" w:cs="Arial" w:hint="eastAsia"/>
          <w:sz w:val="22"/>
          <w:lang w:eastAsia="zh-CN"/>
        </w:rPr>
        <w:t>R</w:t>
      </w:r>
      <w:r w:rsidRPr="00E64C87">
        <w:rPr>
          <w:rFonts w:ascii="Arial" w:eastAsia="SimSun" w:hAnsi="Arial" w:cs="Arial"/>
          <w:sz w:val="22"/>
          <w:lang w:eastAsia="zh-CN"/>
        </w:rPr>
        <w:t>AN2 has agreed to introduce new indication in SIB1.</w:t>
      </w:r>
    </w:p>
    <w:p w14:paraId="57944BF4" w14:textId="77777777" w:rsidR="00E64C87" w:rsidRDefault="00E64C87" w:rsidP="00E64C87">
      <w:pPr>
        <w:spacing w:beforeLines="50" w:before="120" w:afterLines="50" w:after="120"/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eastAsia="SimSun" w:hAnsi="Arial" w:cs="Arial"/>
          <w:sz w:val="22"/>
          <w:lang w:eastAsia="zh-CN"/>
        </w:rPr>
        <w:t xml:space="preserve">On </w:t>
      </w:r>
      <w:r w:rsidRPr="00E64C87">
        <w:rPr>
          <w:rFonts w:ascii="Arial" w:eastAsia="SimSun" w:hAnsi="Arial" w:cs="Arial"/>
          <w:sz w:val="22"/>
          <w:lang w:eastAsia="zh-CN"/>
        </w:rPr>
        <w:t xml:space="preserve">relaxed </w:t>
      </w:r>
      <w:r w:rsidR="009F31FF">
        <w:rPr>
          <w:rFonts w:ascii="Arial" w:eastAsia="SimSun" w:hAnsi="Arial" w:cs="Arial"/>
          <w:sz w:val="22"/>
          <w:lang w:eastAsia="zh-CN"/>
        </w:rPr>
        <w:t>measurements</w:t>
      </w:r>
      <w:r w:rsidRPr="00E64C87">
        <w:rPr>
          <w:rFonts w:ascii="Arial" w:eastAsia="SimSun" w:hAnsi="Arial" w:cs="Arial"/>
          <w:sz w:val="22"/>
          <w:lang w:eastAsia="zh-CN"/>
        </w:rPr>
        <w:t xml:space="preserve"> for GEO, RAN2 has agreed to reuse the exi</w:t>
      </w:r>
      <w:r w:rsidR="00842315">
        <w:rPr>
          <w:rFonts w:ascii="Arial" w:eastAsia="SimSun" w:hAnsi="Arial" w:cs="Arial"/>
          <w:sz w:val="22"/>
          <w:lang w:eastAsia="zh-CN"/>
        </w:rPr>
        <w:t>s</w:t>
      </w:r>
      <w:r w:rsidRPr="00E64C87">
        <w:rPr>
          <w:rFonts w:ascii="Arial" w:eastAsia="SimSun" w:hAnsi="Arial" w:cs="Arial"/>
          <w:sz w:val="22"/>
          <w:lang w:eastAsia="zh-CN"/>
        </w:rPr>
        <w:t xml:space="preserve">ting relaxed </w:t>
      </w:r>
      <w:r w:rsidR="009F31FF">
        <w:rPr>
          <w:rFonts w:ascii="Arial" w:eastAsia="SimSun" w:hAnsi="Arial" w:cs="Arial"/>
          <w:sz w:val="22"/>
          <w:lang w:eastAsia="zh-CN"/>
        </w:rPr>
        <w:t xml:space="preserve">measurement </w:t>
      </w:r>
      <w:r w:rsidRPr="00E64C87">
        <w:rPr>
          <w:rFonts w:ascii="Arial" w:eastAsia="SimSun" w:hAnsi="Arial" w:cs="Arial"/>
          <w:sz w:val="22"/>
          <w:lang w:eastAsia="zh-CN"/>
        </w:rPr>
        <w:t>configuration in SIB2</w:t>
      </w:r>
      <w:r w:rsidR="0025123C">
        <w:rPr>
          <w:rFonts w:ascii="Arial" w:eastAsia="SimSun" w:hAnsi="Arial" w:cs="Arial"/>
          <w:sz w:val="22"/>
          <w:lang w:eastAsia="zh-CN"/>
        </w:rPr>
        <w:t xml:space="preserve"> (parameter </w:t>
      </w:r>
      <w:r w:rsidR="0025123C" w:rsidRPr="0025123C">
        <w:rPr>
          <w:rFonts w:ascii="Arial" w:eastAsia="SimSun" w:hAnsi="Arial" w:cs="Arial"/>
          <w:i/>
          <w:iCs/>
          <w:sz w:val="22"/>
          <w:lang w:eastAsia="zh-CN"/>
        </w:rPr>
        <w:t>relaxedMeasurement</w:t>
      </w:r>
      <w:r w:rsidR="0025123C">
        <w:rPr>
          <w:rFonts w:ascii="Arial" w:eastAsia="SimSun" w:hAnsi="Arial" w:cs="Arial"/>
          <w:sz w:val="22"/>
          <w:lang w:eastAsia="zh-CN"/>
        </w:rPr>
        <w:t>)</w:t>
      </w:r>
      <w:r w:rsidRPr="00E64C87">
        <w:rPr>
          <w:rFonts w:ascii="Arial" w:eastAsia="SimSun" w:hAnsi="Arial" w:cs="Arial"/>
          <w:sz w:val="22"/>
          <w:lang w:eastAsia="zh-CN"/>
        </w:rPr>
        <w:t xml:space="preserve">. </w:t>
      </w:r>
      <w:r w:rsidR="000441D1">
        <w:rPr>
          <w:rFonts w:ascii="Arial" w:eastAsia="SimSun" w:hAnsi="Arial" w:cs="Arial"/>
          <w:sz w:val="22"/>
          <w:lang w:eastAsia="zh-CN"/>
        </w:rPr>
        <w:t>RAN2 understands the relaxed measurements on</w:t>
      </w:r>
      <w:r w:rsidR="006F2203">
        <w:rPr>
          <w:rFonts w:ascii="Arial" w:eastAsia="SimSun" w:hAnsi="Arial" w:cs="Arial"/>
          <w:sz w:val="22"/>
          <w:lang w:eastAsia="zh-CN"/>
        </w:rPr>
        <w:t>ly apply to GSO neighbour cells</w:t>
      </w:r>
      <w:r w:rsidR="000441D1">
        <w:rPr>
          <w:rFonts w:ascii="Arial" w:eastAsia="SimSun" w:hAnsi="Arial" w:cs="Arial"/>
          <w:sz w:val="22"/>
          <w:lang w:eastAsia="zh-CN"/>
        </w:rPr>
        <w:t xml:space="preserve"> </w:t>
      </w:r>
      <w:r w:rsidR="008A3F16">
        <w:rPr>
          <w:rFonts w:ascii="Arial" w:eastAsia="SimSun" w:hAnsi="Arial" w:cs="Arial"/>
          <w:sz w:val="22"/>
          <w:lang w:eastAsia="zh-CN"/>
        </w:rPr>
        <w:t>and</w:t>
      </w:r>
      <w:r w:rsidR="000441D1">
        <w:rPr>
          <w:rFonts w:ascii="Arial" w:eastAsia="SimSun" w:hAnsi="Arial" w:cs="Arial"/>
          <w:sz w:val="22"/>
          <w:lang w:eastAsia="zh-CN"/>
        </w:rPr>
        <w:t xml:space="preserve"> can only be configured by GSO serving cell</w:t>
      </w:r>
      <w:r w:rsidR="008A3F16">
        <w:rPr>
          <w:rFonts w:ascii="Arial" w:eastAsia="SimSun" w:hAnsi="Arial" w:cs="Arial"/>
          <w:sz w:val="22"/>
          <w:lang w:eastAsia="zh-CN"/>
        </w:rPr>
        <w:t>, and kindly asks RAN4 to confirm this understanding.</w:t>
      </w:r>
    </w:p>
    <w:p w14:paraId="6F32B6BD" w14:textId="77777777" w:rsidR="00E64C87" w:rsidRDefault="00E64C87" w:rsidP="00E64C87">
      <w:pPr>
        <w:spacing w:beforeLines="50" w:before="120" w:afterLines="50" w:after="120"/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eastAsia="SimSun" w:hAnsi="Arial" w:cs="Arial"/>
          <w:sz w:val="22"/>
          <w:lang w:eastAsia="zh-CN"/>
        </w:rPr>
        <w:t>For both features, the UE capability has been captured in TS 38.306 as op</w:t>
      </w:r>
      <w:r w:rsidR="002157B5">
        <w:rPr>
          <w:rFonts w:ascii="Arial" w:eastAsia="SimSun" w:hAnsi="Arial" w:cs="Arial"/>
          <w:sz w:val="22"/>
          <w:lang w:eastAsia="zh-CN"/>
        </w:rPr>
        <w:t xml:space="preserve">tional </w:t>
      </w:r>
      <w:r>
        <w:rPr>
          <w:rFonts w:ascii="Arial" w:eastAsia="SimSun" w:hAnsi="Arial" w:cs="Arial"/>
          <w:sz w:val="22"/>
          <w:lang w:eastAsia="zh-CN"/>
        </w:rPr>
        <w:t xml:space="preserve">without capability signalling, in correspondence </w:t>
      </w:r>
      <w:r w:rsidR="002378B2">
        <w:rPr>
          <w:rFonts w:ascii="Arial" w:eastAsia="SimSun" w:hAnsi="Arial" w:cs="Arial"/>
          <w:sz w:val="22"/>
          <w:lang w:eastAsia="zh-CN"/>
        </w:rPr>
        <w:t>with</w:t>
      </w:r>
      <w:r>
        <w:rPr>
          <w:rFonts w:ascii="Arial" w:eastAsia="SimSun" w:hAnsi="Arial" w:cs="Arial"/>
          <w:sz w:val="22"/>
          <w:lang w:eastAsia="zh-CN"/>
        </w:rPr>
        <w:t xml:space="preserve"> feature groups 25</w:t>
      </w:r>
      <w:r w:rsidR="00856212">
        <w:rPr>
          <w:rFonts w:ascii="Arial" w:eastAsia="SimSun" w:hAnsi="Arial" w:cs="Arial"/>
          <w:sz w:val="22"/>
          <w:lang w:eastAsia="zh-CN"/>
        </w:rPr>
        <w:t>-4 and 25-6 of</w:t>
      </w:r>
      <w:r>
        <w:rPr>
          <w:rFonts w:ascii="Arial" w:eastAsia="SimSun" w:hAnsi="Arial" w:cs="Arial"/>
          <w:sz w:val="22"/>
          <w:lang w:eastAsia="zh-CN"/>
        </w:rPr>
        <w:t xml:space="preserve"> the RAN4 feature list.</w:t>
      </w:r>
    </w:p>
    <w:p w14:paraId="07996E78" w14:textId="77777777" w:rsidR="00E64C87" w:rsidRPr="00E64C87" w:rsidRDefault="00E64C87" w:rsidP="00E64C87">
      <w:pPr>
        <w:spacing w:beforeLines="50" w:before="120" w:afterLines="50" w:after="120"/>
        <w:jc w:val="both"/>
        <w:rPr>
          <w:rFonts w:ascii="Arial" w:eastAsia="MS Mincho" w:hAnsi="Arial" w:cs="Arial"/>
          <w:b/>
          <w:sz w:val="22"/>
        </w:rPr>
      </w:pPr>
    </w:p>
    <w:p w14:paraId="242FA42C" w14:textId="77777777" w:rsidR="00E64C87" w:rsidRPr="00E64C87" w:rsidRDefault="00E64C87" w:rsidP="00E64C87">
      <w:pPr>
        <w:spacing w:beforeLines="50" w:before="120" w:afterLines="50" w:after="120"/>
        <w:jc w:val="both"/>
        <w:rPr>
          <w:rFonts w:ascii="Arial" w:eastAsia="MS Mincho" w:hAnsi="Arial" w:cs="Arial"/>
          <w:b/>
          <w:sz w:val="22"/>
        </w:rPr>
      </w:pPr>
      <w:r w:rsidRPr="00E64C87">
        <w:rPr>
          <w:rFonts w:ascii="Arial" w:eastAsia="MS Mincho" w:hAnsi="Arial" w:cs="Arial"/>
          <w:b/>
          <w:sz w:val="22"/>
        </w:rPr>
        <w:t>2. Actions:</w:t>
      </w:r>
    </w:p>
    <w:p w14:paraId="52B9F6C3" w14:textId="77777777" w:rsidR="00E64C87" w:rsidRPr="00E64C87" w:rsidRDefault="00E64C87" w:rsidP="00E64C87">
      <w:pPr>
        <w:spacing w:beforeLines="50" w:before="120" w:afterLines="50" w:after="120"/>
        <w:rPr>
          <w:rFonts w:ascii="Arial" w:eastAsia="MS Mincho" w:hAnsi="Arial" w:cs="Arial"/>
          <w:b/>
          <w:sz w:val="22"/>
          <w:lang w:eastAsia="ja-JP"/>
        </w:rPr>
      </w:pPr>
      <w:r w:rsidRPr="00E64C87">
        <w:rPr>
          <w:rFonts w:ascii="Arial" w:eastAsia="MS Mincho" w:hAnsi="Arial" w:cs="Arial"/>
          <w:b/>
          <w:sz w:val="22"/>
        </w:rPr>
        <w:t>To RAN4</w:t>
      </w:r>
      <w:r w:rsidRPr="00E64C87">
        <w:rPr>
          <w:rFonts w:ascii="Arial" w:eastAsia="MS Mincho" w:hAnsi="Arial" w:cs="Arial"/>
          <w:b/>
          <w:sz w:val="22"/>
          <w:lang w:eastAsia="ja-JP"/>
        </w:rPr>
        <w:t>:</w:t>
      </w:r>
    </w:p>
    <w:p w14:paraId="433C7B52" w14:textId="77777777" w:rsidR="006F2203" w:rsidRPr="0098107D" w:rsidRDefault="00E64C87" w:rsidP="00E64C87">
      <w:pPr>
        <w:spacing w:beforeLines="50" w:before="120" w:afterLines="50" w:after="120"/>
        <w:jc w:val="both"/>
        <w:rPr>
          <w:rFonts w:ascii="Arial" w:eastAsia="MS Mincho" w:hAnsi="Arial" w:cs="Arial"/>
          <w:sz w:val="22"/>
          <w:lang w:eastAsia="zh-CN"/>
        </w:rPr>
      </w:pPr>
      <w:r w:rsidRPr="00E64C87">
        <w:rPr>
          <w:rFonts w:ascii="Arial" w:eastAsia="MS Mincho" w:hAnsi="Arial" w:cs="Arial"/>
          <w:sz w:val="22"/>
        </w:rPr>
        <w:t>RAN2 respectfully asks RAN4 to take the above information into account</w:t>
      </w:r>
      <w:r w:rsidR="008A3F16">
        <w:rPr>
          <w:rFonts w:ascii="Arial" w:eastAsia="MS Mincho" w:hAnsi="Arial" w:cs="Arial"/>
          <w:sz w:val="22"/>
        </w:rPr>
        <w:t>, and provide feedback if RAN2 understanding is incorrect</w:t>
      </w:r>
      <w:r w:rsidRPr="00E64C87">
        <w:rPr>
          <w:rFonts w:ascii="Arial" w:eastAsia="MS Mincho" w:hAnsi="Arial" w:cs="Arial"/>
          <w:sz w:val="22"/>
          <w:lang w:eastAsia="zh-CN"/>
        </w:rPr>
        <w:t>.</w:t>
      </w:r>
    </w:p>
    <w:p w14:paraId="0253C286" w14:textId="77777777" w:rsidR="00E64C87" w:rsidRPr="00E64C87" w:rsidRDefault="00E64C87" w:rsidP="00E64C87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625A37F7" w14:textId="77777777" w:rsidR="00E64C87" w:rsidRPr="00E64C87" w:rsidRDefault="00E64C87" w:rsidP="00E64C87">
      <w:pPr>
        <w:spacing w:beforeLines="50" w:before="120" w:afterLines="50" w:after="120"/>
        <w:jc w:val="both"/>
        <w:rPr>
          <w:rFonts w:ascii="Arial" w:eastAsia="MS Mincho" w:hAnsi="Arial" w:cs="Arial"/>
          <w:b/>
          <w:sz w:val="22"/>
        </w:rPr>
      </w:pPr>
      <w:r w:rsidRPr="00E64C87">
        <w:rPr>
          <w:rFonts w:ascii="Arial" w:eastAsia="MS Mincho" w:hAnsi="Arial" w:cs="Arial"/>
          <w:b/>
          <w:sz w:val="22"/>
        </w:rPr>
        <w:t>3. Date of Next TSG-RAN2 Meetings:</w:t>
      </w:r>
    </w:p>
    <w:p w14:paraId="3A21DBCB" w14:textId="77777777" w:rsidR="00E64C87" w:rsidRPr="00E64C87" w:rsidRDefault="00E64C87" w:rsidP="00E64C87">
      <w:pPr>
        <w:tabs>
          <w:tab w:val="left" w:pos="3544"/>
          <w:tab w:val="left" w:pos="6521"/>
        </w:tabs>
        <w:spacing w:beforeLines="50" w:before="120" w:afterLines="50" w:after="120"/>
        <w:rPr>
          <w:rFonts w:ascii="Arial" w:eastAsia="MS Mincho" w:hAnsi="Arial" w:cs="Arial"/>
          <w:bCs/>
          <w:sz w:val="22"/>
        </w:rPr>
      </w:pPr>
      <w:r w:rsidRPr="00E64C87">
        <w:rPr>
          <w:rFonts w:ascii="Arial" w:eastAsia="MS Mincho" w:hAnsi="Arial" w:cs="Arial"/>
          <w:bCs/>
          <w:sz w:val="22"/>
        </w:rPr>
        <w:t>RAN WG2 Meeting #120</w:t>
      </w:r>
      <w:r w:rsidRPr="00E64C87">
        <w:rPr>
          <w:rFonts w:ascii="Arial" w:eastAsia="MS Mincho" w:hAnsi="Arial" w:cs="Arial"/>
          <w:bCs/>
          <w:sz w:val="22"/>
        </w:rPr>
        <w:tab/>
        <w:t>14 – 18 November</w:t>
      </w:r>
      <w:r w:rsidR="000441D1">
        <w:rPr>
          <w:rFonts w:ascii="Arial" w:eastAsia="MS Mincho" w:hAnsi="Arial" w:cs="Arial"/>
          <w:bCs/>
          <w:sz w:val="22"/>
        </w:rPr>
        <w:t>,</w:t>
      </w:r>
      <w:r w:rsidR="00842315">
        <w:rPr>
          <w:rFonts w:ascii="Arial" w:eastAsia="MS Mincho" w:hAnsi="Arial" w:cs="Arial"/>
          <w:bCs/>
          <w:sz w:val="22"/>
        </w:rPr>
        <w:t xml:space="preserve"> 2022</w:t>
      </w:r>
      <w:r w:rsidRPr="00E64C87">
        <w:rPr>
          <w:rFonts w:ascii="Arial" w:eastAsia="MS Mincho" w:hAnsi="Arial" w:cs="Arial"/>
          <w:bCs/>
          <w:sz w:val="22"/>
        </w:rPr>
        <w:tab/>
        <w:t>Toulouse, FR</w:t>
      </w:r>
    </w:p>
    <w:p w14:paraId="3FF9DC27" w14:textId="77777777" w:rsidR="00E64C87" w:rsidRPr="00E64C87" w:rsidRDefault="00E64C87" w:rsidP="00E64C87">
      <w:pPr>
        <w:tabs>
          <w:tab w:val="left" w:pos="3544"/>
          <w:tab w:val="left" w:pos="6521"/>
        </w:tabs>
        <w:spacing w:beforeLines="50" w:before="120" w:afterLines="50" w:after="120"/>
        <w:rPr>
          <w:rFonts w:ascii="Arial" w:eastAsia="MS Mincho" w:hAnsi="Arial" w:cs="Arial"/>
          <w:bCs/>
          <w:sz w:val="22"/>
        </w:rPr>
      </w:pPr>
      <w:r w:rsidRPr="00E64C87">
        <w:rPr>
          <w:rFonts w:ascii="Arial" w:eastAsia="MS Mincho" w:hAnsi="Arial" w:cs="Arial"/>
          <w:bCs/>
          <w:sz w:val="22"/>
        </w:rPr>
        <w:lastRenderedPageBreak/>
        <w:t xml:space="preserve">RAN WG2 Meeting #121 </w:t>
      </w:r>
      <w:r w:rsidRPr="00E64C87">
        <w:rPr>
          <w:rFonts w:ascii="Arial" w:eastAsia="MS Mincho" w:hAnsi="Arial" w:cs="Arial"/>
          <w:bCs/>
          <w:sz w:val="22"/>
        </w:rPr>
        <w:tab/>
        <w:t>27 February – 3 March</w:t>
      </w:r>
      <w:r w:rsidR="000441D1">
        <w:rPr>
          <w:rFonts w:ascii="Arial" w:eastAsia="MS Mincho" w:hAnsi="Arial" w:cs="Arial"/>
          <w:bCs/>
          <w:sz w:val="22"/>
        </w:rPr>
        <w:t>,</w:t>
      </w:r>
      <w:r w:rsidR="00842315">
        <w:rPr>
          <w:rFonts w:ascii="Arial" w:eastAsia="MS Mincho" w:hAnsi="Arial" w:cs="Arial"/>
          <w:bCs/>
          <w:sz w:val="22"/>
        </w:rPr>
        <w:t xml:space="preserve"> 2023</w:t>
      </w:r>
      <w:r w:rsidRPr="00E64C87">
        <w:rPr>
          <w:rFonts w:ascii="Arial" w:eastAsia="MS Mincho" w:hAnsi="Arial" w:cs="Arial"/>
          <w:bCs/>
          <w:sz w:val="22"/>
        </w:rPr>
        <w:tab/>
        <w:t>Athens, GR</w:t>
      </w:r>
    </w:p>
    <w:p w14:paraId="6F7FA319" w14:textId="77777777" w:rsidR="00854A4C" w:rsidRPr="00E64C87" w:rsidRDefault="00854A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E64C8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05463" w14:textId="77777777" w:rsidR="00FF0F7D" w:rsidRDefault="00FF0F7D">
      <w:r>
        <w:separator/>
      </w:r>
    </w:p>
  </w:endnote>
  <w:endnote w:type="continuationSeparator" w:id="0">
    <w:p w14:paraId="53F3C579" w14:textId="77777777" w:rsidR="00FF0F7D" w:rsidRDefault="00FF0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0C665" w14:textId="77777777" w:rsidR="00FF0F7D" w:rsidRDefault="00FF0F7D">
      <w:r>
        <w:separator/>
      </w:r>
    </w:p>
  </w:footnote>
  <w:footnote w:type="continuationSeparator" w:id="0">
    <w:p w14:paraId="68E3099F" w14:textId="77777777" w:rsidR="00FF0F7D" w:rsidRDefault="00FF0F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ECD52D9"/>
    <w:multiLevelType w:val="hybridMultilevel"/>
    <w:tmpl w:val="B984A8A6"/>
    <w:lvl w:ilvl="0" w:tplc="CDB2AD4C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F030EF4"/>
    <w:multiLevelType w:val="hybridMultilevel"/>
    <w:tmpl w:val="A4B4135C"/>
    <w:lvl w:ilvl="0" w:tplc="D38057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53155690">
    <w:abstractNumId w:val="6"/>
  </w:num>
  <w:num w:numId="2" w16cid:durableId="473329547">
    <w:abstractNumId w:val="5"/>
  </w:num>
  <w:num w:numId="3" w16cid:durableId="1973557300">
    <w:abstractNumId w:val="3"/>
  </w:num>
  <w:num w:numId="4" w16cid:durableId="1241258566">
    <w:abstractNumId w:val="1"/>
  </w:num>
  <w:num w:numId="5" w16cid:durableId="855196156">
    <w:abstractNumId w:val="0"/>
  </w:num>
  <w:num w:numId="6" w16cid:durableId="694699406">
    <w:abstractNumId w:val="4"/>
  </w:num>
  <w:num w:numId="7" w16cid:durableId="255093916">
    <w:abstractNumId w:val="2"/>
  </w:num>
  <w:num w:numId="8" w16cid:durableId="166135184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CB5"/>
    <w:rsid w:val="000118FD"/>
    <w:rsid w:val="000217F3"/>
    <w:rsid w:val="00021D74"/>
    <w:rsid w:val="00034543"/>
    <w:rsid w:val="000441D1"/>
    <w:rsid w:val="00046E86"/>
    <w:rsid w:val="00047EAA"/>
    <w:rsid w:val="0005033C"/>
    <w:rsid w:val="00055E61"/>
    <w:rsid w:val="000675CF"/>
    <w:rsid w:val="000C356F"/>
    <w:rsid w:val="000D3B37"/>
    <w:rsid w:val="000E6967"/>
    <w:rsid w:val="000F189A"/>
    <w:rsid w:val="001036D1"/>
    <w:rsid w:val="00111B44"/>
    <w:rsid w:val="00112B2F"/>
    <w:rsid w:val="00115F3B"/>
    <w:rsid w:val="00140BF3"/>
    <w:rsid w:val="00141008"/>
    <w:rsid w:val="0014395A"/>
    <w:rsid w:val="0014490F"/>
    <w:rsid w:val="00147377"/>
    <w:rsid w:val="00152407"/>
    <w:rsid w:val="00155705"/>
    <w:rsid w:val="001A16DF"/>
    <w:rsid w:val="001A52C4"/>
    <w:rsid w:val="001D78DC"/>
    <w:rsid w:val="00203910"/>
    <w:rsid w:val="002157B5"/>
    <w:rsid w:val="002378B2"/>
    <w:rsid w:val="002379C6"/>
    <w:rsid w:val="0024384A"/>
    <w:rsid w:val="00243DA8"/>
    <w:rsid w:val="00247F27"/>
    <w:rsid w:val="0025123C"/>
    <w:rsid w:val="00254285"/>
    <w:rsid w:val="00276AA3"/>
    <w:rsid w:val="002818A1"/>
    <w:rsid w:val="0028364E"/>
    <w:rsid w:val="002A4D53"/>
    <w:rsid w:val="002D2E86"/>
    <w:rsid w:val="002F209A"/>
    <w:rsid w:val="00303632"/>
    <w:rsid w:val="00316CF1"/>
    <w:rsid w:val="00317291"/>
    <w:rsid w:val="003228C6"/>
    <w:rsid w:val="00323434"/>
    <w:rsid w:val="00335732"/>
    <w:rsid w:val="003462A2"/>
    <w:rsid w:val="00352216"/>
    <w:rsid w:val="00376806"/>
    <w:rsid w:val="00390857"/>
    <w:rsid w:val="003A13AE"/>
    <w:rsid w:val="003B6667"/>
    <w:rsid w:val="003D12B5"/>
    <w:rsid w:val="003E0D8C"/>
    <w:rsid w:val="003E6FAA"/>
    <w:rsid w:val="00402D9D"/>
    <w:rsid w:val="004317CE"/>
    <w:rsid w:val="0043288A"/>
    <w:rsid w:val="004354DC"/>
    <w:rsid w:val="0043666A"/>
    <w:rsid w:val="00463675"/>
    <w:rsid w:val="00463F66"/>
    <w:rsid w:val="004647E2"/>
    <w:rsid w:val="00472C96"/>
    <w:rsid w:val="00477542"/>
    <w:rsid w:val="004943E5"/>
    <w:rsid w:val="00497A12"/>
    <w:rsid w:val="004B2971"/>
    <w:rsid w:val="004B5582"/>
    <w:rsid w:val="004B7A51"/>
    <w:rsid w:val="004C5798"/>
    <w:rsid w:val="004F5B08"/>
    <w:rsid w:val="0052555D"/>
    <w:rsid w:val="005273D5"/>
    <w:rsid w:val="005640C3"/>
    <w:rsid w:val="00564E3D"/>
    <w:rsid w:val="0057333E"/>
    <w:rsid w:val="0058033A"/>
    <w:rsid w:val="005A246C"/>
    <w:rsid w:val="005B0D8D"/>
    <w:rsid w:val="005C415C"/>
    <w:rsid w:val="005E6177"/>
    <w:rsid w:val="00611454"/>
    <w:rsid w:val="006307E8"/>
    <w:rsid w:val="00663B5C"/>
    <w:rsid w:val="00671DA4"/>
    <w:rsid w:val="00681D4C"/>
    <w:rsid w:val="0068638F"/>
    <w:rsid w:val="006929DB"/>
    <w:rsid w:val="00694767"/>
    <w:rsid w:val="00696020"/>
    <w:rsid w:val="006B0ADD"/>
    <w:rsid w:val="006F2203"/>
    <w:rsid w:val="00732E82"/>
    <w:rsid w:val="00741365"/>
    <w:rsid w:val="00744BE1"/>
    <w:rsid w:val="00757CAC"/>
    <w:rsid w:val="00760A33"/>
    <w:rsid w:val="0077399D"/>
    <w:rsid w:val="00797F3A"/>
    <w:rsid w:val="007B2FE0"/>
    <w:rsid w:val="007B314E"/>
    <w:rsid w:val="007F5CE1"/>
    <w:rsid w:val="00832D5B"/>
    <w:rsid w:val="00837839"/>
    <w:rsid w:val="00842315"/>
    <w:rsid w:val="0084405E"/>
    <w:rsid w:val="00846332"/>
    <w:rsid w:val="0085348E"/>
    <w:rsid w:val="00854A4C"/>
    <w:rsid w:val="00856212"/>
    <w:rsid w:val="00862CD6"/>
    <w:rsid w:val="0087246D"/>
    <w:rsid w:val="00876A59"/>
    <w:rsid w:val="00880339"/>
    <w:rsid w:val="00896F23"/>
    <w:rsid w:val="008A3F16"/>
    <w:rsid w:val="008C2E84"/>
    <w:rsid w:val="008C65F6"/>
    <w:rsid w:val="008E56D8"/>
    <w:rsid w:val="008F5623"/>
    <w:rsid w:val="009074FB"/>
    <w:rsid w:val="0092159B"/>
    <w:rsid w:val="00923428"/>
    <w:rsid w:val="00923E7C"/>
    <w:rsid w:val="009316F5"/>
    <w:rsid w:val="00951ED2"/>
    <w:rsid w:val="00955A5C"/>
    <w:rsid w:val="00971EDA"/>
    <w:rsid w:val="0097541C"/>
    <w:rsid w:val="0098107D"/>
    <w:rsid w:val="009A24FB"/>
    <w:rsid w:val="009B2A3D"/>
    <w:rsid w:val="009B6B80"/>
    <w:rsid w:val="009D2270"/>
    <w:rsid w:val="009D39F8"/>
    <w:rsid w:val="009D4110"/>
    <w:rsid w:val="009E4740"/>
    <w:rsid w:val="009E4C31"/>
    <w:rsid w:val="009E7CDB"/>
    <w:rsid w:val="009F31FF"/>
    <w:rsid w:val="00A11B98"/>
    <w:rsid w:val="00A15F60"/>
    <w:rsid w:val="00A16857"/>
    <w:rsid w:val="00A248E5"/>
    <w:rsid w:val="00A25B42"/>
    <w:rsid w:val="00A27F07"/>
    <w:rsid w:val="00A306A2"/>
    <w:rsid w:val="00A33173"/>
    <w:rsid w:val="00A44B9C"/>
    <w:rsid w:val="00A60E8D"/>
    <w:rsid w:val="00A92B51"/>
    <w:rsid w:val="00AC4204"/>
    <w:rsid w:val="00AE0210"/>
    <w:rsid w:val="00AE762B"/>
    <w:rsid w:val="00B0503D"/>
    <w:rsid w:val="00B06D85"/>
    <w:rsid w:val="00B16DF8"/>
    <w:rsid w:val="00B20432"/>
    <w:rsid w:val="00B31A86"/>
    <w:rsid w:val="00B452C1"/>
    <w:rsid w:val="00B53E08"/>
    <w:rsid w:val="00B60FB1"/>
    <w:rsid w:val="00B664B5"/>
    <w:rsid w:val="00B829D5"/>
    <w:rsid w:val="00BA055F"/>
    <w:rsid w:val="00BA7AD0"/>
    <w:rsid w:val="00BB2E53"/>
    <w:rsid w:val="00BC3564"/>
    <w:rsid w:val="00BD64F3"/>
    <w:rsid w:val="00BE5D0F"/>
    <w:rsid w:val="00C13936"/>
    <w:rsid w:val="00C25A22"/>
    <w:rsid w:val="00C33DD7"/>
    <w:rsid w:val="00C5455F"/>
    <w:rsid w:val="00C54B87"/>
    <w:rsid w:val="00C5683F"/>
    <w:rsid w:val="00C64F60"/>
    <w:rsid w:val="00C726C4"/>
    <w:rsid w:val="00C73006"/>
    <w:rsid w:val="00C77D1F"/>
    <w:rsid w:val="00C86C25"/>
    <w:rsid w:val="00C87938"/>
    <w:rsid w:val="00C9244C"/>
    <w:rsid w:val="00C93AA6"/>
    <w:rsid w:val="00CF1C48"/>
    <w:rsid w:val="00D1665C"/>
    <w:rsid w:val="00D2748B"/>
    <w:rsid w:val="00D863B0"/>
    <w:rsid w:val="00D90D52"/>
    <w:rsid w:val="00DE1305"/>
    <w:rsid w:val="00E07464"/>
    <w:rsid w:val="00E07A35"/>
    <w:rsid w:val="00E1405E"/>
    <w:rsid w:val="00E24E06"/>
    <w:rsid w:val="00E272B6"/>
    <w:rsid w:val="00E31A19"/>
    <w:rsid w:val="00E34990"/>
    <w:rsid w:val="00E42CC7"/>
    <w:rsid w:val="00E45452"/>
    <w:rsid w:val="00E53EBD"/>
    <w:rsid w:val="00E54C91"/>
    <w:rsid w:val="00E64C87"/>
    <w:rsid w:val="00E653F7"/>
    <w:rsid w:val="00E7545C"/>
    <w:rsid w:val="00E8051C"/>
    <w:rsid w:val="00E83F65"/>
    <w:rsid w:val="00E84DA8"/>
    <w:rsid w:val="00EB579E"/>
    <w:rsid w:val="00EB592B"/>
    <w:rsid w:val="00EB678C"/>
    <w:rsid w:val="00EC4403"/>
    <w:rsid w:val="00EE36F7"/>
    <w:rsid w:val="00F10F7F"/>
    <w:rsid w:val="00F118FE"/>
    <w:rsid w:val="00F16CE2"/>
    <w:rsid w:val="00F3124E"/>
    <w:rsid w:val="00F36F6B"/>
    <w:rsid w:val="00F44280"/>
    <w:rsid w:val="00F562F0"/>
    <w:rsid w:val="00F61C85"/>
    <w:rsid w:val="00F95C98"/>
    <w:rsid w:val="00FA4529"/>
    <w:rsid w:val="00FB2CAF"/>
    <w:rsid w:val="00FB458C"/>
    <w:rsid w:val="00FB5568"/>
    <w:rsid w:val="00FC3251"/>
    <w:rsid w:val="00FC4DAD"/>
    <w:rsid w:val="00FC4F4A"/>
    <w:rsid w:val="00FF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D1A252"/>
  <w15:chartTrackingRefBased/>
  <w15:docId w15:val="{F1F14364-CE25-4BFE-BA2E-1E7DBBF0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231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842315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4231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0FCE9-ECCC-4D29-993D-AAFA9DCC2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2022-10-31T14:44:00Z</dcterms:created>
  <dcterms:modified xsi:type="dcterms:W3CDTF">2022-11-02T12:51:00Z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(3)XJYaZL/M+bd7KsRtAd0HBhmzXjNC+tTfCIZtOvM016Eapi6o3SN5UTFIB1Gvn3P3x0u1NHVZ_x000d_
NLB4VhwSVy8Ia9DrgwQmpWdvX8F2qmumTefac0DqOaDmx2Wp4/B1R+2/tON/lvd57EGOcrSX_x000d_
FUYcayD12pOs5vHy3JhDCQGaw4a+C6CDL7fHGjpqSB1nR2sdhGwbXZHxi7BnNJt1MoHtBIXe_x000d_
t3zl1uSlt5K9HKh2H8</vt:lpwstr>
  </property>
  <property fmtid="{D5CDD505-2E9C-101B-9397-08002B2CF9AE}" pid="3" name="_2015_ms_pID_7253431">
    <vt:lpwstr>zBb2foCuGAryodWjPAJUS6KnsJC+iaBfRcjFiv2Zs+6DbByjp69fcD_x000d_
+gzJKixNzFmdeoCdZl0rQO6o1mOQxlf0g77xGGHjeo4QIY2QV8id1r1qFLpgSkGfMc5X0TyP_x000d_
M9dmbcgt8znxCixEByfzys8uXghrngpLGDgNj29BD5vCjTUEbUW/30BUrY3xe09mu6pKAGiF_x000d_
496yx4WMkLAasArUxzuaZ2n09kFLaGG5P2F4</vt:lpwstr>
  </property>
  <property fmtid="{D5CDD505-2E9C-101B-9397-08002B2CF9AE}" pid="4" name="_2015_ms_pID_7253432">
    <vt:lpwstr>5bzyT4fqqeoB3ZdvVrLREWU=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1666141208</vt:lpwstr>
  </property>
</Properties>
</file>