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8BF4B08" w:rsidR="001E0A28" w:rsidRPr="00942720" w:rsidRDefault="001E0A28" w:rsidP="001E0A28">
      <w:pPr>
        <w:spacing w:after="120"/>
        <w:ind w:left="1985" w:hanging="1985"/>
        <w:rPr>
          <w:rFonts w:ascii="Arial" w:eastAsiaTheme="minorEastAsia" w:hAnsi="Arial" w:cs="Arial"/>
          <w:b/>
          <w:sz w:val="24"/>
          <w:szCs w:val="24"/>
          <w:lang w:eastAsia="zh-CN"/>
        </w:rPr>
      </w:pPr>
      <w:r w:rsidRPr="00942720">
        <w:rPr>
          <w:rFonts w:ascii="Arial" w:eastAsiaTheme="minorEastAsia" w:hAnsi="Arial" w:cs="Arial"/>
          <w:b/>
          <w:sz w:val="24"/>
          <w:szCs w:val="24"/>
          <w:lang w:eastAsia="zh-CN"/>
        </w:rPr>
        <w:t xml:space="preserve">3GPP TSG-RAN WG4 Meeting # </w:t>
      </w:r>
      <w:r w:rsidR="001128E7" w:rsidRPr="00942720">
        <w:rPr>
          <w:rFonts w:ascii="Arial" w:eastAsiaTheme="minorEastAsia" w:hAnsi="Arial" w:cs="Arial"/>
          <w:b/>
          <w:sz w:val="24"/>
          <w:szCs w:val="24"/>
          <w:lang w:eastAsia="zh-CN"/>
        </w:rPr>
        <w:t>10</w:t>
      </w:r>
      <w:r w:rsidR="006D4B9B" w:rsidRPr="00942720">
        <w:rPr>
          <w:rFonts w:ascii="Arial" w:eastAsiaTheme="minorEastAsia" w:hAnsi="Arial" w:cs="Arial"/>
          <w:b/>
          <w:sz w:val="24"/>
          <w:szCs w:val="24"/>
          <w:lang w:eastAsia="zh-CN"/>
        </w:rPr>
        <w:t>5</w:t>
      </w:r>
      <w:r w:rsidRPr="00942720">
        <w:rPr>
          <w:rFonts w:ascii="Arial" w:eastAsiaTheme="minorEastAsia" w:hAnsi="Arial" w:cs="Arial"/>
          <w:b/>
          <w:sz w:val="24"/>
          <w:szCs w:val="24"/>
          <w:lang w:eastAsia="zh-CN"/>
        </w:rPr>
        <w:tab/>
      </w:r>
      <w:r w:rsidRPr="00942720">
        <w:rPr>
          <w:rFonts w:ascii="Arial" w:eastAsiaTheme="minorEastAsia" w:hAnsi="Arial" w:cs="Arial"/>
          <w:b/>
          <w:sz w:val="24"/>
          <w:szCs w:val="24"/>
          <w:lang w:eastAsia="zh-CN"/>
        </w:rPr>
        <w:tab/>
      </w:r>
      <w:r w:rsidRPr="00942720">
        <w:rPr>
          <w:rFonts w:ascii="Arial" w:eastAsiaTheme="minorEastAsia" w:hAnsi="Arial" w:cs="Arial"/>
          <w:b/>
          <w:sz w:val="24"/>
          <w:szCs w:val="24"/>
          <w:lang w:eastAsia="zh-CN"/>
        </w:rPr>
        <w:tab/>
      </w:r>
      <w:r w:rsidRPr="00942720">
        <w:rPr>
          <w:rFonts w:ascii="Arial" w:eastAsiaTheme="minorEastAsia" w:hAnsi="Arial" w:cs="Arial"/>
          <w:b/>
          <w:sz w:val="24"/>
          <w:szCs w:val="24"/>
          <w:lang w:eastAsia="zh-CN"/>
        </w:rPr>
        <w:tab/>
      </w:r>
      <w:r w:rsidRPr="00942720">
        <w:rPr>
          <w:rFonts w:ascii="Arial" w:eastAsiaTheme="minorEastAsia" w:hAnsi="Arial" w:cs="Arial"/>
          <w:b/>
          <w:sz w:val="24"/>
          <w:szCs w:val="24"/>
          <w:lang w:eastAsia="zh-CN"/>
        </w:rPr>
        <w:tab/>
      </w:r>
      <w:r w:rsidRPr="00942720">
        <w:rPr>
          <w:rFonts w:ascii="Arial" w:eastAsiaTheme="minorEastAsia" w:hAnsi="Arial" w:cs="Arial"/>
          <w:b/>
          <w:sz w:val="24"/>
          <w:szCs w:val="24"/>
          <w:lang w:eastAsia="zh-CN"/>
        </w:rPr>
        <w:tab/>
      </w:r>
      <w:r w:rsidRPr="00942720">
        <w:rPr>
          <w:rFonts w:ascii="Arial" w:eastAsiaTheme="minorEastAsia" w:hAnsi="Arial" w:cs="Arial"/>
          <w:b/>
          <w:sz w:val="24"/>
          <w:szCs w:val="24"/>
          <w:lang w:eastAsia="zh-CN"/>
        </w:rPr>
        <w:tab/>
      </w:r>
      <w:r w:rsidRPr="00942720">
        <w:rPr>
          <w:rFonts w:ascii="Arial" w:eastAsiaTheme="minorEastAsia" w:hAnsi="Arial" w:cs="Arial"/>
          <w:b/>
          <w:sz w:val="24"/>
          <w:szCs w:val="24"/>
          <w:lang w:eastAsia="zh-CN"/>
        </w:rPr>
        <w:tab/>
      </w:r>
      <w:r w:rsidRPr="00942720">
        <w:rPr>
          <w:rFonts w:ascii="Arial" w:eastAsiaTheme="minorEastAsia" w:hAnsi="Arial" w:cs="Arial"/>
          <w:b/>
          <w:sz w:val="24"/>
          <w:szCs w:val="24"/>
          <w:lang w:eastAsia="zh-CN"/>
        </w:rPr>
        <w:tab/>
      </w:r>
      <w:r w:rsidRPr="00942720">
        <w:rPr>
          <w:rFonts w:ascii="Arial" w:eastAsiaTheme="minorEastAsia" w:hAnsi="Arial" w:cs="Arial"/>
          <w:b/>
          <w:sz w:val="24"/>
          <w:szCs w:val="24"/>
          <w:lang w:eastAsia="zh-CN"/>
        </w:rPr>
        <w:tab/>
      </w:r>
      <w:r w:rsidRPr="00942720">
        <w:rPr>
          <w:rFonts w:ascii="Arial" w:eastAsiaTheme="minorEastAsia" w:hAnsi="Arial" w:cs="Arial"/>
          <w:b/>
          <w:sz w:val="24"/>
          <w:szCs w:val="24"/>
          <w:lang w:eastAsia="zh-CN"/>
        </w:rPr>
        <w:tab/>
      </w:r>
      <w:r w:rsidRPr="00942720">
        <w:rPr>
          <w:rFonts w:ascii="Arial" w:eastAsiaTheme="minorEastAsia" w:hAnsi="Arial" w:cs="Arial"/>
          <w:b/>
          <w:sz w:val="24"/>
          <w:szCs w:val="24"/>
          <w:lang w:eastAsia="zh-CN"/>
        </w:rPr>
        <w:tab/>
      </w:r>
      <w:r w:rsidR="00AB2137" w:rsidRPr="00AB2137">
        <w:rPr>
          <w:rFonts w:ascii="Arial" w:eastAsiaTheme="minorEastAsia" w:hAnsi="Arial" w:cs="Arial"/>
          <w:b/>
          <w:sz w:val="24"/>
          <w:szCs w:val="24"/>
          <w:lang w:eastAsia="zh-CN"/>
        </w:rPr>
        <w:t>R4-2220146</w:t>
      </w:r>
    </w:p>
    <w:p w14:paraId="0E0F466F" w14:textId="59B1C99B" w:rsidR="00615EBB" w:rsidRPr="00942720" w:rsidRDefault="006D4B9B" w:rsidP="001E0A28">
      <w:pPr>
        <w:spacing w:after="120"/>
        <w:ind w:left="1985" w:hanging="1985"/>
        <w:rPr>
          <w:rFonts w:ascii="Arial" w:eastAsiaTheme="minorEastAsia" w:hAnsi="Arial" w:cs="Arial"/>
          <w:b/>
          <w:sz w:val="24"/>
          <w:szCs w:val="24"/>
          <w:lang w:eastAsia="zh-CN"/>
        </w:rPr>
      </w:pPr>
      <w:r w:rsidRPr="00942720">
        <w:rPr>
          <w:rFonts w:ascii="Arial" w:eastAsiaTheme="minorEastAsia" w:hAnsi="Arial" w:cs="Arial"/>
          <w:b/>
          <w:sz w:val="24"/>
          <w:szCs w:val="24"/>
          <w:lang w:eastAsia="zh-CN"/>
        </w:rPr>
        <w:t>Toulouse, France, November 14th – November 18th , 2022</w:t>
      </w:r>
    </w:p>
    <w:p w14:paraId="2637FD31" w14:textId="77777777" w:rsidR="001E0A28" w:rsidRPr="00942720" w:rsidRDefault="001E0A28" w:rsidP="001E0A28">
      <w:pPr>
        <w:spacing w:after="120"/>
        <w:ind w:left="1985" w:hanging="1985"/>
        <w:rPr>
          <w:rFonts w:ascii="Arial" w:eastAsia="MS Mincho" w:hAnsi="Arial" w:cs="Arial"/>
          <w:b/>
          <w:sz w:val="22"/>
        </w:rPr>
      </w:pPr>
    </w:p>
    <w:p w14:paraId="282755FA" w14:textId="7A85EE7C" w:rsidR="00C24D2F" w:rsidRPr="0094272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42720">
        <w:rPr>
          <w:rFonts w:ascii="Arial" w:eastAsia="MS Mincho" w:hAnsi="Arial" w:cs="Arial"/>
          <w:b/>
          <w:color w:val="000000"/>
          <w:sz w:val="22"/>
        </w:rPr>
        <w:t xml:space="preserve">Agenda </w:t>
      </w:r>
      <w:r w:rsidR="007D19B7" w:rsidRPr="00942720">
        <w:rPr>
          <w:rFonts w:ascii="Arial" w:eastAsia="MS Mincho" w:hAnsi="Arial" w:cs="Arial"/>
          <w:b/>
          <w:color w:val="000000"/>
          <w:sz w:val="22"/>
        </w:rPr>
        <w:t>item</w:t>
      </w:r>
      <w:r w:rsidRPr="00942720">
        <w:rPr>
          <w:rFonts w:ascii="Arial" w:eastAsia="MS Mincho" w:hAnsi="Arial" w:cs="Arial"/>
          <w:b/>
          <w:color w:val="000000"/>
          <w:sz w:val="22"/>
        </w:rPr>
        <w:t>:</w:t>
      </w:r>
      <w:r w:rsidRPr="00942720">
        <w:rPr>
          <w:rFonts w:ascii="Arial" w:eastAsia="MS Mincho" w:hAnsi="Arial" w:cs="Arial"/>
          <w:b/>
          <w:color w:val="000000"/>
          <w:sz w:val="22"/>
        </w:rPr>
        <w:tab/>
      </w:r>
      <w:r w:rsidRPr="00942720">
        <w:rPr>
          <w:rFonts w:ascii="Arial" w:eastAsia="MS Mincho" w:hAnsi="Arial" w:cs="Arial"/>
          <w:b/>
          <w:color w:val="000000"/>
          <w:sz w:val="22"/>
          <w:lang w:eastAsia="ja-JP"/>
        </w:rPr>
        <w:tab/>
      </w:r>
      <w:r w:rsidRPr="00942720">
        <w:rPr>
          <w:rFonts w:ascii="Arial" w:eastAsia="MS Mincho" w:hAnsi="Arial" w:cs="Arial"/>
          <w:b/>
          <w:color w:val="000000"/>
          <w:sz w:val="22"/>
          <w:lang w:eastAsia="ja-JP"/>
        </w:rPr>
        <w:tab/>
      </w:r>
      <w:r w:rsidR="00EE3241" w:rsidRPr="00942720">
        <w:rPr>
          <w:rFonts w:ascii="Arial" w:eastAsiaTheme="minorEastAsia" w:hAnsi="Arial" w:cs="Arial"/>
          <w:color w:val="000000"/>
          <w:sz w:val="22"/>
          <w:lang w:eastAsia="zh-CN"/>
        </w:rPr>
        <w:t>6.3.6.3</w:t>
      </w:r>
    </w:p>
    <w:p w14:paraId="50D5329D" w14:textId="4CB9183C" w:rsidR="00915D73" w:rsidRPr="00942720" w:rsidRDefault="00915D73" w:rsidP="00915D73">
      <w:pPr>
        <w:spacing w:after="120"/>
        <w:ind w:left="1985" w:hanging="1985"/>
        <w:rPr>
          <w:rFonts w:ascii="Arial" w:hAnsi="Arial" w:cs="Arial"/>
          <w:color w:val="000000"/>
          <w:sz w:val="22"/>
          <w:lang w:eastAsia="zh-CN"/>
        </w:rPr>
      </w:pPr>
      <w:r w:rsidRPr="00942720">
        <w:rPr>
          <w:rFonts w:ascii="Arial" w:eastAsia="MS Mincho" w:hAnsi="Arial" w:cs="Arial"/>
          <w:b/>
          <w:sz w:val="22"/>
        </w:rPr>
        <w:t>Source:</w:t>
      </w:r>
      <w:r w:rsidRPr="00942720">
        <w:rPr>
          <w:rFonts w:ascii="Arial" w:eastAsia="MS Mincho" w:hAnsi="Arial" w:cs="Arial"/>
          <w:b/>
          <w:sz w:val="22"/>
        </w:rPr>
        <w:tab/>
      </w:r>
      <w:r w:rsidR="00E868CD" w:rsidRPr="00942720">
        <w:rPr>
          <w:rFonts w:ascii="Arial" w:hAnsi="Arial" w:cs="Arial"/>
          <w:color w:val="000000"/>
          <w:sz w:val="22"/>
          <w:lang w:eastAsia="zh-CN"/>
        </w:rPr>
        <w:t>Moderator (Nokia, Nokia Shanghai Bell)</w:t>
      </w:r>
    </w:p>
    <w:p w14:paraId="1E0389E7" w14:textId="7BCD4EBD" w:rsidR="00915D73" w:rsidRPr="00942720" w:rsidRDefault="00915D73" w:rsidP="00915D73">
      <w:pPr>
        <w:spacing w:after="120"/>
        <w:ind w:left="1985" w:hanging="1985"/>
        <w:rPr>
          <w:rFonts w:ascii="Arial" w:eastAsiaTheme="minorEastAsia" w:hAnsi="Arial" w:cs="Arial"/>
          <w:color w:val="000000"/>
          <w:sz w:val="22"/>
          <w:lang w:eastAsia="zh-CN"/>
        </w:rPr>
      </w:pPr>
      <w:r w:rsidRPr="00942720">
        <w:rPr>
          <w:rFonts w:ascii="Arial" w:eastAsia="MS Mincho" w:hAnsi="Arial" w:cs="Arial"/>
          <w:b/>
          <w:color w:val="000000"/>
          <w:sz w:val="22"/>
        </w:rPr>
        <w:t>Title:</w:t>
      </w:r>
      <w:r w:rsidRPr="00942720">
        <w:rPr>
          <w:rFonts w:ascii="Arial" w:eastAsia="MS Mincho" w:hAnsi="Arial" w:cs="Arial"/>
          <w:b/>
          <w:color w:val="000000"/>
          <w:sz w:val="22"/>
        </w:rPr>
        <w:tab/>
      </w:r>
      <w:r w:rsidR="006D4B9B" w:rsidRPr="00942720">
        <w:rPr>
          <w:rFonts w:ascii="Arial" w:eastAsia="MS Mincho" w:hAnsi="Arial" w:cs="Arial"/>
          <w:color w:val="000000"/>
          <w:sz w:val="22"/>
        </w:rPr>
        <w:t xml:space="preserve">Topic </w:t>
      </w:r>
      <w:r w:rsidR="00484C5D" w:rsidRPr="00942720">
        <w:rPr>
          <w:rFonts w:ascii="Arial" w:eastAsiaTheme="minorEastAsia" w:hAnsi="Arial" w:cs="Arial"/>
          <w:color w:val="000000"/>
          <w:sz w:val="22"/>
          <w:lang w:eastAsia="zh-CN"/>
        </w:rPr>
        <w:t xml:space="preserve">summary for </w:t>
      </w:r>
      <w:r w:rsidR="00355FCA" w:rsidRPr="00942720">
        <w:rPr>
          <w:rFonts w:ascii="Arial" w:eastAsiaTheme="minorEastAsia" w:hAnsi="Arial" w:cs="Arial"/>
          <w:color w:val="000000"/>
          <w:sz w:val="22"/>
          <w:lang w:eastAsia="zh-CN"/>
        </w:rPr>
        <w:t xml:space="preserve">[105][320] NR_exto71GHz_Demod_Part1 </w:t>
      </w:r>
    </w:p>
    <w:p w14:paraId="67B0962B" w14:textId="0319B659" w:rsidR="00915D73" w:rsidRPr="00942720" w:rsidRDefault="00915D73" w:rsidP="00915D73">
      <w:pPr>
        <w:spacing w:after="120"/>
        <w:ind w:left="1985" w:hanging="1985"/>
        <w:rPr>
          <w:rFonts w:ascii="Arial" w:eastAsiaTheme="minorEastAsia" w:hAnsi="Arial" w:cs="Arial"/>
          <w:sz w:val="22"/>
          <w:lang w:eastAsia="zh-CN"/>
        </w:rPr>
      </w:pPr>
      <w:r w:rsidRPr="00942720">
        <w:rPr>
          <w:rFonts w:ascii="Arial" w:eastAsia="MS Mincho" w:hAnsi="Arial" w:cs="Arial"/>
          <w:b/>
          <w:color w:val="000000"/>
          <w:sz w:val="22"/>
        </w:rPr>
        <w:t>Document for:</w:t>
      </w:r>
      <w:r w:rsidRPr="00942720">
        <w:rPr>
          <w:rFonts w:ascii="Arial" w:eastAsia="MS Mincho" w:hAnsi="Arial" w:cs="Arial"/>
          <w:b/>
          <w:color w:val="000000"/>
          <w:sz w:val="22"/>
        </w:rPr>
        <w:tab/>
      </w:r>
      <w:r w:rsidR="00484C5D" w:rsidRPr="00942720">
        <w:rPr>
          <w:rFonts w:ascii="Arial" w:eastAsiaTheme="minorEastAsia" w:hAnsi="Arial" w:cs="Arial"/>
          <w:color w:val="000000"/>
          <w:sz w:val="22"/>
          <w:lang w:eastAsia="zh-CN"/>
        </w:rPr>
        <w:t>Information</w:t>
      </w:r>
    </w:p>
    <w:p w14:paraId="4A0AE149" w14:textId="4268E307" w:rsidR="005D7AF8" w:rsidRPr="00942720" w:rsidRDefault="00915D73" w:rsidP="00FA5848">
      <w:pPr>
        <w:pStyle w:val="Heading1"/>
        <w:rPr>
          <w:rFonts w:eastAsiaTheme="minorEastAsia"/>
          <w:lang w:val="en-GB" w:eastAsia="zh-CN"/>
        </w:rPr>
      </w:pPr>
      <w:r w:rsidRPr="00942720">
        <w:rPr>
          <w:lang w:val="en-GB" w:eastAsia="ja-JP"/>
        </w:rPr>
        <w:t>Introduction</w:t>
      </w:r>
    </w:p>
    <w:p w14:paraId="4A6E1BE1" w14:textId="1F3933F3" w:rsidR="008A2B05" w:rsidRPr="00942720" w:rsidRDefault="008A2B05" w:rsidP="008A2B05">
      <w:pPr>
        <w:rPr>
          <w:lang w:eastAsia="zh-CN"/>
        </w:rPr>
      </w:pPr>
      <w:r w:rsidRPr="00942720">
        <w:rPr>
          <w:lang w:eastAsia="zh-CN"/>
        </w:rPr>
        <w:t xml:space="preserve">This document contains the topic summary for guiding the discussion </w:t>
      </w:r>
      <w:r w:rsidR="00DC5C69" w:rsidRPr="00942720">
        <w:rPr>
          <w:lang w:eastAsia="zh-CN"/>
        </w:rPr>
        <w:t>for the topic</w:t>
      </w:r>
      <w:r w:rsidRPr="00942720">
        <w:rPr>
          <w:lang w:eastAsia="zh-CN"/>
        </w:rPr>
        <w:t xml:space="preserve"> [10</w:t>
      </w:r>
      <w:r w:rsidR="00DC5C69" w:rsidRPr="00942720">
        <w:rPr>
          <w:lang w:eastAsia="zh-CN"/>
        </w:rPr>
        <w:t>5</w:t>
      </w:r>
      <w:r w:rsidRPr="00942720">
        <w:rPr>
          <w:lang w:eastAsia="zh-CN"/>
        </w:rPr>
        <w:t>][3</w:t>
      </w:r>
      <w:r w:rsidR="00DC5C69" w:rsidRPr="00942720">
        <w:rPr>
          <w:lang w:eastAsia="zh-CN"/>
        </w:rPr>
        <w:t>20</w:t>
      </w:r>
      <w:r w:rsidRPr="00942720">
        <w:rPr>
          <w:lang w:eastAsia="zh-CN"/>
        </w:rPr>
        <w:t>] NR_exto71GHz_Demod_Part1, which discusses demodulation requirements for extension to 71 GHz, with general issues and issues related to base station demodulation. Issues related to UE demodulation are discussed on [10</w:t>
      </w:r>
      <w:r w:rsidR="003C617F" w:rsidRPr="00942720">
        <w:rPr>
          <w:lang w:eastAsia="zh-CN"/>
        </w:rPr>
        <w:t>5</w:t>
      </w:r>
      <w:r w:rsidRPr="00942720">
        <w:rPr>
          <w:lang w:eastAsia="zh-CN"/>
        </w:rPr>
        <w:t>][32</w:t>
      </w:r>
      <w:r w:rsidR="003C617F" w:rsidRPr="00942720">
        <w:rPr>
          <w:lang w:eastAsia="zh-CN"/>
        </w:rPr>
        <w:t>1</w:t>
      </w:r>
      <w:r w:rsidRPr="00942720">
        <w:rPr>
          <w:lang w:eastAsia="zh-CN"/>
        </w:rPr>
        <w:t xml:space="preserve">] NR_exto71GHz_Demod_Part2. </w:t>
      </w:r>
    </w:p>
    <w:p w14:paraId="7D305BB4" w14:textId="77777777" w:rsidR="008A2B05" w:rsidRPr="00942720" w:rsidRDefault="008A2B05" w:rsidP="008A2B05">
      <w:pPr>
        <w:rPr>
          <w:lang w:eastAsia="zh-CN"/>
        </w:rPr>
      </w:pPr>
      <w:r w:rsidRPr="00942720">
        <w:rPr>
          <w:lang w:eastAsia="zh-CN"/>
        </w:rPr>
        <w:t>This summary is based on the contributions submitted to the agenda items:</w:t>
      </w:r>
    </w:p>
    <w:p w14:paraId="11F8E21B" w14:textId="77777777" w:rsidR="0069269A" w:rsidRPr="00942720" w:rsidRDefault="0069269A" w:rsidP="0069269A">
      <w:pPr>
        <w:pStyle w:val="ListParagraph"/>
        <w:numPr>
          <w:ilvl w:val="0"/>
          <w:numId w:val="24"/>
        </w:numPr>
        <w:ind w:firstLineChars="0"/>
        <w:rPr>
          <w:lang w:eastAsia="zh-CN"/>
        </w:rPr>
      </w:pPr>
      <w:r w:rsidRPr="00942720">
        <w:rPr>
          <w:lang w:eastAsia="zh-CN"/>
        </w:rPr>
        <w:t>6.3.6.3</w:t>
      </w:r>
      <w:r w:rsidRPr="00942720">
        <w:rPr>
          <w:lang w:eastAsia="zh-CN"/>
        </w:rPr>
        <w:tab/>
        <w:t xml:space="preserve">BS demodulation requirements </w:t>
      </w:r>
      <w:r w:rsidRPr="00942720">
        <w:rPr>
          <w:lang w:eastAsia="zh-CN"/>
        </w:rPr>
        <w:tab/>
        <w:t xml:space="preserve"> [NR_ext_to_71GHz-Perf]</w:t>
      </w:r>
    </w:p>
    <w:p w14:paraId="1406D218" w14:textId="77777777" w:rsidR="0069269A" w:rsidRPr="00942720" w:rsidRDefault="0069269A" w:rsidP="0069269A">
      <w:pPr>
        <w:pStyle w:val="ListParagraph"/>
        <w:numPr>
          <w:ilvl w:val="1"/>
          <w:numId w:val="24"/>
        </w:numPr>
        <w:ind w:firstLineChars="0"/>
        <w:rPr>
          <w:lang w:eastAsia="zh-CN"/>
        </w:rPr>
      </w:pPr>
      <w:r w:rsidRPr="00942720">
        <w:rPr>
          <w:lang w:eastAsia="zh-CN"/>
        </w:rPr>
        <w:t>6.3.6.3.1</w:t>
      </w:r>
      <w:r w:rsidRPr="00942720">
        <w:rPr>
          <w:lang w:eastAsia="zh-CN"/>
        </w:rPr>
        <w:tab/>
        <w:t xml:space="preserve">PUSCH requirements </w:t>
      </w:r>
      <w:r w:rsidRPr="00942720">
        <w:rPr>
          <w:lang w:eastAsia="zh-CN"/>
        </w:rPr>
        <w:tab/>
        <w:t>[NR_ext_to_71GHz-Perf]</w:t>
      </w:r>
    </w:p>
    <w:p w14:paraId="64B6A39B" w14:textId="77777777" w:rsidR="0069269A" w:rsidRPr="00942720" w:rsidRDefault="0069269A" w:rsidP="0069269A">
      <w:pPr>
        <w:pStyle w:val="ListParagraph"/>
        <w:numPr>
          <w:ilvl w:val="1"/>
          <w:numId w:val="24"/>
        </w:numPr>
        <w:ind w:firstLineChars="0"/>
        <w:rPr>
          <w:lang w:eastAsia="zh-CN"/>
        </w:rPr>
      </w:pPr>
      <w:r w:rsidRPr="00942720">
        <w:rPr>
          <w:lang w:eastAsia="zh-CN"/>
        </w:rPr>
        <w:t>6.3.6.3.2</w:t>
      </w:r>
      <w:r w:rsidRPr="00942720">
        <w:rPr>
          <w:lang w:eastAsia="zh-CN"/>
        </w:rPr>
        <w:tab/>
        <w:t xml:space="preserve">PUCCH requirements </w:t>
      </w:r>
      <w:r w:rsidRPr="00942720">
        <w:rPr>
          <w:lang w:eastAsia="zh-CN"/>
        </w:rPr>
        <w:tab/>
        <w:t>[NR_ext_to_71GHz-Perf]</w:t>
      </w:r>
    </w:p>
    <w:p w14:paraId="2D573F3B" w14:textId="4DAF56B0" w:rsidR="0069269A" w:rsidRPr="00942720" w:rsidRDefault="0069269A" w:rsidP="0069269A">
      <w:pPr>
        <w:pStyle w:val="ListParagraph"/>
        <w:numPr>
          <w:ilvl w:val="1"/>
          <w:numId w:val="24"/>
        </w:numPr>
        <w:ind w:firstLineChars="0"/>
        <w:textAlignment w:val="auto"/>
        <w:rPr>
          <w:lang w:eastAsia="zh-CN"/>
        </w:rPr>
      </w:pPr>
      <w:r w:rsidRPr="00942720">
        <w:rPr>
          <w:lang w:eastAsia="zh-CN"/>
        </w:rPr>
        <w:t>6.3.6.3.3</w:t>
      </w:r>
      <w:r w:rsidRPr="00942720">
        <w:rPr>
          <w:lang w:eastAsia="zh-CN"/>
        </w:rPr>
        <w:tab/>
        <w:t xml:space="preserve">PRACH requirements </w:t>
      </w:r>
      <w:r w:rsidRPr="00942720">
        <w:rPr>
          <w:lang w:eastAsia="zh-CN"/>
        </w:rPr>
        <w:tab/>
        <w:t>[NR_ext_to_71GHz-Perf]</w:t>
      </w:r>
    </w:p>
    <w:p w14:paraId="45E6C8CC" w14:textId="77777777" w:rsidR="008A2B05" w:rsidRPr="0069298E" w:rsidRDefault="008A2B05" w:rsidP="008A2B05">
      <w:pPr>
        <w:rPr>
          <w:lang w:eastAsia="zh-CN"/>
        </w:rPr>
      </w:pPr>
      <w:r w:rsidRPr="0069298E">
        <w:rPr>
          <w:lang w:eastAsia="zh-CN"/>
        </w:rPr>
        <w:t>The topics for this discussion are organized as follows:</w:t>
      </w:r>
    </w:p>
    <w:p w14:paraId="41B21EF7" w14:textId="77777777" w:rsidR="008A2B05" w:rsidRPr="0069298E" w:rsidRDefault="008A2B05" w:rsidP="008A2B05">
      <w:pPr>
        <w:pStyle w:val="ListParagraph"/>
        <w:numPr>
          <w:ilvl w:val="0"/>
          <w:numId w:val="25"/>
        </w:numPr>
        <w:ind w:firstLineChars="0"/>
        <w:textAlignment w:val="auto"/>
        <w:rPr>
          <w:lang w:eastAsia="zh-CN"/>
        </w:rPr>
      </w:pPr>
      <w:r w:rsidRPr="0069298E">
        <w:rPr>
          <w:lang w:eastAsia="zh-CN"/>
        </w:rPr>
        <w:t xml:space="preserve">Topic #1 includes general aspects which apply for BS demod </w:t>
      </w:r>
    </w:p>
    <w:p w14:paraId="695AAFF0" w14:textId="77777777" w:rsidR="008A2B05" w:rsidRPr="0069298E" w:rsidRDefault="008A2B05" w:rsidP="008A2B05">
      <w:pPr>
        <w:pStyle w:val="ListParagraph"/>
        <w:numPr>
          <w:ilvl w:val="0"/>
          <w:numId w:val="25"/>
        </w:numPr>
        <w:ind w:firstLineChars="0"/>
        <w:textAlignment w:val="auto"/>
        <w:rPr>
          <w:lang w:eastAsia="zh-CN"/>
        </w:rPr>
      </w:pPr>
      <w:r w:rsidRPr="0069298E">
        <w:rPr>
          <w:lang w:eastAsia="zh-CN"/>
        </w:rPr>
        <w:t>Topic #2 includes BS demodulation aspects only related to PUSCH</w:t>
      </w:r>
    </w:p>
    <w:p w14:paraId="78588526" w14:textId="0702B4D9" w:rsidR="008A2B05" w:rsidRPr="0069298E" w:rsidRDefault="008A2B05" w:rsidP="008A2B05">
      <w:pPr>
        <w:pStyle w:val="ListParagraph"/>
        <w:numPr>
          <w:ilvl w:val="0"/>
          <w:numId w:val="25"/>
        </w:numPr>
        <w:ind w:firstLineChars="0"/>
        <w:textAlignment w:val="auto"/>
        <w:rPr>
          <w:lang w:eastAsia="zh-CN"/>
        </w:rPr>
      </w:pPr>
      <w:r w:rsidRPr="0069298E">
        <w:rPr>
          <w:lang w:eastAsia="zh-CN"/>
        </w:rPr>
        <w:t>Topic #</w:t>
      </w:r>
      <w:r w:rsidR="00F849CC" w:rsidRPr="0069298E">
        <w:rPr>
          <w:lang w:eastAsia="zh-CN"/>
        </w:rPr>
        <w:t>3</w:t>
      </w:r>
      <w:r w:rsidRPr="0069298E">
        <w:rPr>
          <w:lang w:eastAsia="zh-CN"/>
        </w:rPr>
        <w:t xml:space="preserve"> includes BS demodulation aspects only related to PRACH</w:t>
      </w:r>
    </w:p>
    <w:p w14:paraId="7C551A51" w14:textId="79B47D9A" w:rsidR="00F849CC" w:rsidRPr="0069298E" w:rsidRDefault="00F849CC" w:rsidP="006E71A5">
      <w:pPr>
        <w:pStyle w:val="ListParagraph"/>
        <w:numPr>
          <w:ilvl w:val="0"/>
          <w:numId w:val="25"/>
        </w:numPr>
        <w:ind w:firstLineChars="0"/>
        <w:textAlignment w:val="auto"/>
        <w:rPr>
          <w:lang w:eastAsia="zh-CN"/>
        </w:rPr>
      </w:pPr>
      <w:r w:rsidRPr="0069298E">
        <w:rPr>
          <w:lang w:eastAsia="zh-CN"/>
        </w:rPr>
        <w:t>Topic #4 includes list of papers for simulation alignment</w:t>
      </w:r>
    </w:p>
    <w:p w14:paraId="4AC14C5E" w14:textId="43660961" w:rsidR="008A2B05" w:rsidRPr="0069298E" w:rsidRDefault="008A2B05" w:rsidP="008A2B05">
      <w:pPr>
        <w:rPr>
          <w:iCs/>
          <w:lang w:eastAsia="zh-CN"/>
        </w:rPr>
      </w:pPr>
      <w:r w:rsidRPr="0069298E">
        <w:rPr>
          <w:iCs/>
          <w:lang w:eastAsia="zh-CN"/>
        </w:rPr>
        <w:t>List of candidate target of discussion for 1</w:t>
      </w:r>
      <w:r w:rsidRPr="0069298E">
        <w:rPr>
          <w:iCs/>
          <w:vertAlign w:val="superscript"/>
          <w:lang w:eastAsia="zh-CN"/>
        </w:rPr>
        <w:t>st</w:t>
      </w:r>
      <w:r w:rsidRPr="0069298E">
        <w:rPr>
          <w:iCs/>
          <w:lang w:eastAsia="zh-CN"/>
        </w:rPr>
        <w:t xml:space="preserve"> round and 2</w:t>
      </w:r>
      <w:r w:rsidRPr="0069298E">
        <w:rPr>
          <w:iCs/>
          <w:vertAlign w:val="superscript"/>
          <w:lang w:eastAsia="zh-CN"/>
        </w:rPr>
        <w:t>nd</w:t>
      </w:r>
      <w:r w:rsidRPr="0069298E">
        <w:rPr>
          <w:iCs/>
          <w:lang w:eastAsia="zh-CN"/>
        </w:rPr>
        <w:t xml:space="preserve"> round </w:t>
      </w:r>
    </w:p>
    <w:p w14:paraId="428CDB0A" w14:textId="77777777" w:rsidR="00CC7EB7" w:rsidRPr="0069298E" w:rsidRDefault="00CC7EB7" w:rsidP="008A2B05">
      <w:pPr>
        <w:pStyle w:val="ListParagraph"/>
        <w:numPr>
          <w:ilvl w:val="0"/>
          <w:numId w:val="26"/>
        </w:numPr>
        <w:ind w:firstLineChars="0"/>
        <w:textAlignment w:val="auto"/>
        <w:rPr>
          <w:lang w:eastAsia="zh-CN"/>
        </w:rPr>
      </w:pPr>
      <w:r w:rsidRPr="0069298E">
        <w:rPr>
          <w:rFonts w:eastAsiaTheme="minorEastAsia"/>
          <w:lang w:eastAsia="zh-CN"/>
        </w:rPr>
        <w:t>1</w:t>
      </w:r>
      <w:r w:rsidRPr="0069298E">
        <w:rPr>
          <w:rFonts w:eastAsiaTheme="minorEastAsia"/>
          <w:vertAlign w:val="superscript"/>
          <w:lang w:eastAsia="zh-CN"/>
        </w:rPr>
        <w:t>st</w:t>
      </w:r>
      <w:r w:rsidRPr="0069298E">
        <w:rPr>
          <w:rFonts w:eastAsiaTheme="minorEastAsia"/>
          <w:lang w:eastAsia="zh-CN"/>
        </w:rPr>
        <w:t xml:space="preserve"> round : </w:t>
      </w:r>
    </w:p>
    <w:p w14:paraId="760974CC" w14:textId="4EA9624F" w:rsidR="00CC7EB7" w:rsidRPr="0069298E" w:rsidRDefault="00D70A22" w:rsidP="00CC7EB7">
      <w:pPr>
        <w:pStyle w:val="ListParagraph"/>
        <w:numPr>
          <w:ilvl w:val="1"/>
          <w:numId w:val="26"/>
        </w:numPr>
        <w:ind w:firstLineChars="0"/>
        <w:textAlignment w:val="auto"/>
        <w:rPr>
          <w:lang w:eastAsia="zh-CN"/>
        </w:rPr>
      </w:pPr>
      <w:r w:rsidRPr="0069298E">
        <w:rPr>
          <w:rFonts w:eastAsiaTheme="minorEastAsia"/>
          <w:lang w:eastAsia="zh-CN"/>
        </w:rPr>
        <w:t xml:space="preserve">Online discussion on </w:t>
      </w:r>
      <w:r w:rsidR="00CC7EB7" w:rsidRPr="0069298E">
        <w:rPr>
          <w:rFonts w:eastAsiaTheme="minorEastAsia"/>
          <w:lang w:eastAsia="zh-CN"/>
        </w:rPr>
        <w:t>issues</w:t>
      </w:r>
    </w:p>
    <w:p w14:paraId="51F2BEF4" w14:textId="42196ACF" w:rsidR="00C07E08" w:rsidRPr="0069298E" w:rsidRDefault="00C07E08" w:rsidP="00D70A22">
      <w:pPr>
        <w:pStyle w:val="ListParagraph"/>
        <w:numPr>
          <w:ilvl w:val="2"/>
          <w:numId w:val="26"/>
        </w:numPr>
        <w:ind w:firstLineChars="0"/>
        <w:textAlignment w:val="auto"/>
        <w:rPr>
          <w:lang w:eastAsia="zh-CN"/>
        </w:rPr>
      </w:pPr>
      <w:r w:rsidRPr="0069298E">
        <w:rPr>
          <w:lang w:eastAsia="zh-CN"/>
        </w:rPr>
        <w:t>Issue 1-2-1: Phase noise consideration in requirements</w:t>
      </w:r>
    </w:p>
    <w:p w14:paraId="44E253A0" w14:textId="39E2D58A" w:rsidR="007B2251" w:rsidRPr="0069298E" w:rsidRDefault="007B2251" w:rsidP="00D70A22">
      <w:pPr>
        <w:pStyle w:val="ListParagraph"/>
        <w:numPr>
          <w:ilvl w:val="2"/>
          <w:numId w:val="26"/>
        </w:numPr>
        <w:ind w:firstLineChars="0"/>
        <w:textAlignment w:val="auto"/>
        <w:rPr>
          <w:lang w:eastAsia="zh-CN"/>
        </w:rPr>
      </w:pPr>
      <w:r w:rsidRPr="0069298E">
        <w:rPr>
          <w:lang w:eastAsia="zh-CN"/>
        </w:rPr>
        <w:t>Issue 2-1-1: Channel model and MCS selection for PUSCH requirements</w:t>
      </w:r>
    </w:p>
    <w:p w14:paraId="30CEC8B9" w14:textId="699A5347" w:rsidR="007B2251" w:rsidRPr="0069298E" w:rsidRDefault="007B2251" w:rsidP="00D70A22">
      <w:pPr>
        <w:pStyle w:val="ListParagraph"/>
        <w:numPr>
          <w:ilvl w:val="2"/>
          <w:numId w:val="26"/>
        </w:numPr>
        <w:ind w:firstLineChars="0"/>
        <w:textAlignment w:val="auto"/>
        <w:rPr>
          <w:lang w:eastAsia="zh-CN"/>
        </w:rPr>
      </w:pPr>
      <w:r w:rsidRPr="0069298E">
        <w:rPr>
          <w:lang w:eastAsia="zh-CN"/>
        </w:rPr>
        <w:t>Issue 2-1-2: Channel model for 16 QAM for PUSCH requirements</w:t>
      </w:r>
    </w:p>
    <w:p w14:paraId="3104188D" w14:textId="1993435E" w:rsidR="007B2251" w:rsidRPr="0069298E" w:rsidRDefault="007B2251" w:rsidP="00D70A22">
      <w:pPr>
        <w:pStyle w:val="ListParagraph"/>
        <w:numPr>
          <w:ilvl w:val="2"/>
          <w:numId w:val="26"/>
        </w:numPr>
        <w:ind w:firstLineChars="0"/>
        <w:textAlignment w:val="auto"/>
        <w:rPr>
          <w:lang w:eastAsia="zh-CN"/>
        </w:rPr>
      </w:pPr>
      <w:r w:rsidRPr="0069298E">
        <w:rPr>
          <w:lang w:eastAsia="zh-CN"/>
        </w:rPr>
        <w:t>Issue 2-1-3: MCS and number Tx/Rx branches for PUSCH requirements</w:t>
      </w:r>
    </w:p>
    <w:p w14:paraId="29A95A3F" w14:textId="24552B4F" w:rsidR="005E0AF8" w:rsidRPr="0069298E" w:rsidRDefault="005E0AF8" w:rsidP="005E0AF8">
      <w:pPr>
        <w:pStyle w:val="ListParagraph"/>
        <w:numPr>
          <w:ilvl w:val="1"/>
          <w:numId w:val="26"/>
        </w:numPr>
        <w:ind w:firstLineChars="0"/>
        <w:textAlignment w:val="auto"/>
        <w:rPr>
          <w:lang w:eastAsia="zh-CN"/>
        </w:rPr>
      </w:pPr>
      <w:r w:rsidRPr="0069298E">
        <w:rPr>
          <w:rFonts w:eastAsiaTheme="minorEastAsia"/>
          <w:lang w:eastAsia="zh-CN"/>
        </w:rPr>
        <w:t>Online confirmation of agreements of issues</w:t>
      </w:r>
    </w:p>
    <w:p w14:paraId="02CB19C7" w14:textId="77777777" w:rsidR="00834E76" w:rsidRPr="0069298E" w:rsidRDefault="00834E76" w:rsidP="00834E76">
      <w:pPr>
        <w:pStyle w:val="ListParagraph"/>
        <w:numPr>
          <w:ilvl w:val="2"/>
          <w:numId w:val="26"/>
        </w:numPr>
        <w:ind w:firstLineChars="0"/>
        <w:textAlignment w:val="auto"/>
        <w:rPr>
          <w:lang w:eastAsia="zh-CN"/>
        </w:rPr>
      </w:pPr>
      <w:r w:rsidRPr="0069298E">
        <w:rPr>
          <w:lang w:eastAsia="zh-CN"/>
        </w:rPr>
        <w:t>Issue 1-1-2: AWGN power levels</w:t>
      </w:r>
    </w:p>
    <w:p w14:paraId="73E982BF" w14:textId="42BA3AF6" w:rsidR="005E0AF8" w:rsidRPr="0069298E" w:rsidRDefault="005E0AF8" w:rsidP="005E0AF8">
      <w:pPr>
        <w:pStyle w:val="ListParagraph"/>
        <w:numPr>
          <w:ilvl w:val="2"/>
          <w:numId w:val="26"/>
        </w:numPr>
        <w:ind w:firstLineChars="0"/>
        <w:textAlignment w:val="auto"/>
        <w:rPr>
          <w:lang w:eastAsia="zh-CN"/>
        </w:rPr>
      </w:pPr>
      <w:r w:rsidRPr="0069298E">
        <w:rPr>
          <w:lang w:eastAsia="zh-CN"/>
        </w:rPr>
        <w:t>Issue 2-1-4: PTRS configuration for PUSCH requirements</w:t>
      </w:r>
    </w:p>
    <w:p w14:paraId="634B3782" w14:textId="77777777" w:rsidR="006607A2" w:rsidRPr="00683D86" w:rsidRDefault="006607A2" w:rsidP="006607A2">
      <w:pPr>
        <w:pStyle w:val="ListParagraph"/>
        <w:numPr>
          <w:ilvl w:val="2"/>
          <w:numId w:val="26"/>
        </w:numPr>
        <w:ind w:firstLineChars="0"/>
        <w:textAlignment w:val="auto"/>
        <w:rPr>
          <w:lang w:eastAsia="zh-CN"/>
        </w:rPr>
      </w:pPr>
      <w:r w:rsidRPr="00683D86">
        <w:rPr>
          <w:lang w:eastAsia="zh-CN"/>
        </w:rPr>
        <w:t>Issue 2-2-1: Applicability rules for PUSCH</w:t>
      </w:r>
    </w:p>
    <w:p w14:paraId="098BF916" w14:textId="1D9C8C31" w:rsidR="00D70A22" w:rsidRPr="00683D86" w:rsidRDefault="00D70A22" w:rsidP="00D70A22">
      <w:pPr>
        <w:pStyle w:val="ListParagraph"/>
        <w:numPr>
          <w:ilvl w:val="1"/>
          <w:numId w:val="26"/>
        </w:numPr>
        <w:ind w:firstLineChars="0"/>
        <w:textAlignment w:val="auto"/>
        <w:rPr>
          <w:lang w:eastAsia="zh-CN"/>
        </w:rPr>
      </w:pPr>
      <w:r w:rsidRPr="00683D86">
        <w:rPr>
          <w:rFonts w:eastAsiaTheme="minorEastAsia"/>
          <w:lang w:eastAsia="zh-CN"/>
        </w:rPr>
        <w:t>Offline discussion on issues:</w:t>
      </w:r>
    </w:p>
    <w:p w14:paraId="4768EB83" w14:textId="77777777" w:rsidR="00733EF9" w:rsidRPr="00683D86" w:rsidRDefault="000408C5" w:rsidP="000408C5">
      <w:pPr>
        <w:pStyle w:val="ListParagraph"/>
        <w:numPr>
          <w:ilvl w:val="2"/>
          <w:numId w:val="26"/>
        </w:numPr>
        <w:ind w:firstLineChars="0"/>
        <w:textAlignment w:val="auto"/>
        <w:rPr>
          <w:lang w:eastAsia="zh-CN"/>
        </w:rPr>
      </w:pPr>
      <w:r w:rsidRPr="00683D86">
        <w:rPr>
          <w:lang w:eastAsia="zh-CN"/>
        </w:rPr>
        <w:t>Issue 1-1-1: Channel model for PUSCH requirements</w:t>
      </w:r>
    </w:p>
    <w:p w14:paraId="773A5E17" w14:textId="282E3D5F" w:rsidR="0069298E" w:rsidRPr="00683D86" w:rsidRDefault="0069298E" w:rsidP="00593364">
      <w:pPr>
        <w:pStyle w:val="ListParagraph"/>
        <w:numPr>
          <w:ilvl w:val="2"/>
          <w:numId w:val="26"/>
        </w:numPr>
        <w:ind w:firstLineChars="0"/>
        <w:textAlignment w:val="auto"/>
        <w:rPr>
          <w:lang w:eastAsia="zh-CN"/>
        </w:rPr>
      </w:pPr>
      <w:r w:rsidRPr="00683D86">
        <w:rPr>
          <w:lang w:eastAsia="zh-CN"/>
        </w:rPr>
        <w:lastRenderedPageBreak/>
        <w:t>Issue 3-1-1: Applicability rules for PRACH</w:t>
      </w:r>
    </w:p>
    <w:p w14:paraId="69726335" w14:textId="77777777" w:rsidR="001A01F3" w:rsidRPr="001A01F3" w:rsidRDefault="001A01F3" w:rsidP="001A01F3">
      <w:pPr>
        <w:pStyle w:val="ListParagraph"/>
        <w:numPr>
          <w:ilvl w:val="2"/>
          <w:numId w:val="26"/>
        </w:numPr>
        <w:ind w:firstLineChars="0"/>
        <w:textAlignment w:val="auto"/>
        <w:rPr>
          <w:lang w:eastAsia="zh-CN"/>
        </w:rPr>
      </w:pPr>
      <w:r w:rsidRPr="00683D86">
        <w:rPr>
          <w:rFonts w:eastAsiaTheme="minorEastAsia"/>
          <w:lang w:eastAsia="zh-CN"/>
        </w:rPr>
        <w:t>Issue 4-1-1: Simulation</w:t>
      </w:r>
      <w:r w:rsidRPr="001A01F3">
        <w:rPr>
          <w:rFonts w:eastAsiaTheme="minorEastAsia"/>
          <w:lang w:eastAsia="zh-CN"/>
        </w:rPr>
        <w:t xml:space="preserve"> alignment</w:t>
      </w:r>
    </w:p>
    <w:p w14:paraId="1A1CDE03" w14:textId="51EF6E96" w:rsidR="00CC7EB7" w:rsidRPr="0069298E" w:rsidRDefault="00CC7EB7" w:rsidP="001A01F3">
      <w:pPr>
        <w:pStyle w:val="ListParagraph"/>
        <w:numPr>
          <w:ilvl w:val="1"/>
          <w:numId w:val="26"/>
        </w:numPr>
        <w:ind w:firstLineChars="0"/>
        <w:textAlignment w:val="auto"/>
        <w:rPr>
          <w:lang w:eastAsia="zh-CN"/>
        </w:rPr>
      </w:pPr>
      <w:r w:rsidRPr="0069298E">
        <w:rPr>
          <w:rFonts w:eastAsiaTheme="minorEastAsia"/>
          <w:lang w:eastAsia="zh-CN"/>
        </w:rPr>
        <w:t>2</w:t>
      </w:r>
      <w:r w:rsidRPr="0069298E">
        <w:rPr>
          <w:rFonts w:eastAsiaTheme="minorEastAsia"/>
          <w:vertAlign w:val="superscript"/>
          <w:lang w:eastAsia="zh-CN"/>
        </w:rPr>
        <w:t>nd</w:t>
      </w:r>
      <w:r w:rsidRPr="0069298E">
        <w:rPr>
          <w:rFonts w:eastAsiaTheme="minorEastAsia"/>
          <w:lang w:eastAsia="zh-CN"/>
        </w:rPr>
        <w:t xml:space="preserve"> round:</w:t>
      </w:r>
    </w:p>
    <w:p w14:paraId="52947D68" w14:textId="11FA6B1C" w:rsidR="00CC7EB7" w:rsidRPr="0069298E" w:rsidRDefault="00CC7EB7" w:rsidP="00417C63">
      <w:pPr>
        <w:pStyle w:val="ListParagraph"/>
        <w:numPr>
          <w:ilvl w:val="2"/>
          <w:numId w:val="26"/>
        </w:numPr>
        <w:ind w:firstLineChars="0"/>
        <w:textAlignment w:val="auto"/>
        <w:rPr>
          <w:lang w:eastAsia="zh-CN"/>
        </w:rPr>
      </w:pPr>
      <w:r w:rsidRPr="0069298E">
        <w:rPr>
          <w:rFonts w:eastAsiaTheme="minorEastAsia"/>
          <w:lang w:eastAsia="zh-CN"/>
        </w:rPr>
        <w:t>Update draft CRs based on simulation alignment</w:t>
      </w:r>
    </w:p>
    <w:p w14:paraId="0CC3CCB1" w14:textId="77777777" w:rsidR="008A2B05" w:rsidRPr="00942720" w:rsidRDefault="008A2B05" w:rsidP="008A2B05">
      <w:pPr>
        <w:rPr>
          <w:color w:val="0070C0"/>
          <w:lang w:eastAsia="zh-CN"/>
        </w:rPr>
      </w:pPr>
    </w:p>
    <w:p w14:paraId="4E9056FA" w14:textId="77777777" w:rsidR="008A2B05" w:rsidRPr="00942720" w:rsidRDefault="008A2B05" w:rsidP="008A2B05">
      <w:pPr>
        <w:rPr>
          <w:lang w:eastAsia="zh-CN"/>
        </w:rPr>
      </w:pPr>
      <w:r w:rsidRPr="00942720">
        <w:rPr>
          <w:lang w:eastAsia="zh-CN"/>
        </w:rPr>
        <w:t>Previous WFs for information:</w:t>
      </w:r>
    </w:p>
    <w:p w14:paraId="59E0B2FF" w14:textId="77777777" w:rsidR="00C03577" w:rsidRPr="00942720" w:rsidRDefault="00C03577" w:rsidP="00C03577">
      <w:pPr>
        <w:numPr>
          <w:ilvl w:val="0"/>
          <w:numId w:val="27"/>
        </w:numPr>
        <w:spacing w:after="0"/>
        <w:textAlignment w:val="center"/>
        <w:rPr>
          <w:rFonts w:ascii="Calibri" w:eastAsia="Times New Roman" w:hAnsi="Calibri" w:cs="Calibri"/>
          <w:sz w:val="22"/>
          <w:szCs w:val="22"/>
          <w:lang w:eastAsia="da-DK"/>
        </w:rPr>
      </w:pPr>
      <w:r w:rsidRPr="00942720">
        <w:rPr>
          <w:rFonts w:ascii="Calibri" w:eastAsia="Times New Roman" w:hAnsi="Calibri" w:cs="Calibri"/>
          <w:sz w:val="22"/>
          <w:szCs w:val="22"/>
          <w:lang w:eastAsia="da-DK"/>
        </w:rPr>
        <w:t>R4-2217371, WF on general aspects for FR2-2 demodulation requirements, Huawei,HiSilicon</w:t>
      </w:r>
    </w:p>
    <w:p w14:paraId="1C3FBCE0" w14:textId="77777777" w:rsidR="00C03577" w:rsidRPr="00942720" w:rsidRDefault="00C03577" w:rsidP="00C03577">
      <w:pPr>
        <w:numPr>
          <w:ilvl w:val="0"/>
          <w:numId w:val="27"/>
        </w:numPr>
        <w:spacing w:after="0"/>
        <w:textAlignment w:val="center"/>
        <w:rPr>
          <w:rFonts w:ascii="Calibri" w:eastAsia="Times New Roman" w:hAnsi="Calibri" w:cs="Calibri"/>
          <w:sz w:val="22"/>
          <w:szCs w:val="22"/>
          <w:lang w:eastAsia="da-DK"/>
        </w:rPr>
      </w:pPr>
      <w:r w:rsidRPr="00942720">
        <w:rPr>
          <w:rFonts w:ascii="Calibri" w:eastAsia="Times New Roman" w:hAnsi="Calibri" w:cs="Calibri"/>
          <w:sz w:val="22"/>
          <w:szCs w:val="22"/>
          <w:lang w:eastAsia="da-DK"/>
        </w:rPr>
        <w:t>R4-2217372, WF on PUSCH demodulation requirements for FR2-2, Nokia, Nokia Shanghai Bell</w:t>
      </w:r>
    </w:p>
    <w:p w14:paraId="543DA7DA" w14:textId="77777777" w:rsidR="00C03577" w:rsidRPr="00942720" w:rsidRDefault="00C03577" w:rsidP="00C03577">
      <w:pPr>
        <w:numPr>
          <w:ilvl w:val="0"/>
          <w:numId w:val="27"/>
        </w:numPr>
        <w:spacing w:after="0"/>
        <w:textAlignment w:val="center"/>
        <w:rPr>
          <w:rFonts w:ascii="Calibri" w:eastAsia="Times New Roman" w:hAnsi="Calibri" w:cs="Calibri"/>
          <w:sz w:val="22"/>
          <w:szCs w:val="22"/>
          <w:lang w:eastAsia="da-DK"/>
        </w:rPr>
      </w:pPr>
      <w:r w:rsidRPr="00942720">
        <w:rPr>
          <w:rFonts w:ascii="Calibri" w:eastAsia="Times New Roman" w:hAnsi="Calibri" w:cs="Calibri"/>
          <w:sz w:val="22"/>
          <w:szCs w:val="22"/>
          <w:lang w:eastAsia="da-DK"/>
        </w:rPr>
        <w:t>R4-2217373, WF on PUCCH demodulation requirements for FR2-2, Ericsson</w:t>
      </w:r>
    </w:p>
    <w:p w14:paraId="4FB4EC7C" w14:textId="5C5D452A" w:rsidR="00BB2C6B" w:rsidRPr="00942720" w:rsidRDefault="00C03577" w:rsidP="00C03577">
      <w:pPr>
        <w:numPr>
          <w:ilvl w:val="0"/>
          <w:numId w:val="27"/>
        </w:numPr>
        <w:spacing w:after="0"/>
        <w:textAlignment w:val="center"/>
        <w:rPr>
          <w:rFonts w:ascii="Calibri" w:eastAsia="Times New Roman" w:hAnsi="Calibri" w:cs="Calibri"/>
          <w:sz w:val="22"/>
          <w:szCs w:val="22"/>
          <w:lang w:eastAsia="da-DK"/>
        </w:rPr>
      </w:pPr>
      <w:r w:rsidRPr="00942720">
        <w:rPr>
          <w:rFonts w:ascii="Calibri" w:eastAsia="Times New Roman" w:hAnsi="Calibri" w:cs="Calibri"/>
          <w:sz w:val="22"/>
          <w:szCs w:val="22"/>
          <w:lang w:eastAsia="da-DK"/>
        </w:rPr>
        <w:t>R4-2217374, WF on PRACH demodulation requirements for FR2-2, Samsung</w:t>
      </w:r>
    </w:p>
    <w:p w14:paraId="126582E6" w14:textId="38B9EC8F" w:rsidR="008A2B05" w:rsidRPr="00942720" w:rsidRDefault="008A2B05" w:rsidP="008A2B05">
      <w:pPr>
        <w:numPr>
          <w:ilvl w:val="0"/>
          <w:numId w:val="27"/>
        </w:numPr>
        <w:spacing w:after="0"/>
        <w:textAlignment w:val="center"/>
        <w:rPr>
          <w:rFonts w:ascii="Calibri" w:eastAsia="Times New Roman" w:hAnsi="Calibri" w:cs="Calibri"/>
          <w:sz w:val="22"/>
          <w:szCs w:val="22"/>
          <w:lang w:eastAsia="da-DK"/>
        </w:rPr>
      </w:pPr>
      <w:r w:rsidRPr="00942720">
        <w:rPr>
          <w:rFonts w:ascii="Calibri" w:eastAsia="Times New Roman" w:hAnsi="Calibri" w:cs="Calibri"/>
          <w:sz w:val="22"/>
          <w:szCs w:val="22"/>
          <w:lang w:eastAsia="da-DK"/>
        </w:rPr>
        <w:t>R4-2207223, WF on demodulation performance requirements definition for 52.6 - 71 GHz, Intel</w:t>
      </w:r>
    </w:p>
    <w:p w14:paraId="5B5B6F5F" w14:textId="77777777" w:rsidR="008A2B05" w:rsidRPr="00942720" w:rsidRDefault="008A2B05" w:rsidP="008A2B05">
      <w:pPr>
        <w:numPr>
          <w:ilvl w:val="0"/>
          <w:numId w:val="27"/>
        </w:numPr>
        <w:spacing w:after="0"/>
        <w:textAlignment w:val="center"/>
        <w:rPr>
          <w:rFonts w:ascii="Calibri" w:eastAsia="Times New Roman" w:hAnsi="Calibri" w:cs="Calibri"/>
          <w:sz w:val="22"/>
          <w:szCs w:val="22"/>
          <w:lang w:eastAsia="da-DK"/>
        </w:rPr>
      </w:pPr>
      <w:r w:rsidRPr="00942720">
        <w:rPr>
          <w:rFonts w:ascii="Calibri" w:eastAsia="Times New Roman" w:hAnsi="Calibri" w:cs="Calibri"/>
          <w:sz w:val="22"/>
          <w:szCs w:val="22"/>
          <w:lang w:eastAsia="da-DK"/>
        </w:rPr>
        <w:t>R4-2207205, Work plan for FR2-2 demodulation performance requirement definition, Intel</w:t>
      </w:r>
    </w:p>
    <w:p w14:paraId="5DCC63BB" w14:textId="77777777" w:rsidR="008A2B05" w:rsidRPr="00942720" w:rsidRDefault="008A2B05" w:rsidP="008A2B05">
      <w:pPr>
        <w:numPr>
          <w:ilvl w:val="0"/>
          <w:numId w:val="27"/>
        </w:numPr>
        <w:spacing w:after="0"/>
        <w:textAlignment w:val="center"/>
        <w:rPr>
          <w:rFonts w:ascii="Calibri" w:eastAsia="Times New Roman" w:hAnsi="Calibri" w:cs="Calibri"/>
          <w:sz w:val="22"/>
          <w:szCs w:val="22"/>
          <w:lang w:eastAsia="da-DK"/>
        </w:rPr>
      </w:pPr>
      <w:r w:rsidRPr="00942720">
        <w:rPr>
          <w:rFonts w:ascii="Calibri" w:eastAsia="Times New Roman" w:hAnsi="Calibri" w:cs="Calibri"/>
          <w:sz w:val="22"/>
          <w:szCs w:val="22"/>
          <w:lang w:eastAsia="da-DK"/>
        </w:rPr>
        <w:t>R4-2210664, WF on general and BS aspects for FR2-2 demodulation requirements, Intel</w:t>
      </w:r>
    </w:p>
    <w:p w14:paraId="051ADD12" w14:textId="77777777" w:rsidR="008A2B05" w:rsidRPr="00942720" w:rsidRDefault="008A2B05" w:rsidP="008A2B05">
      <w:pPr>
        <w:numPr>
          <w:ilvl w:val="0"/>
          <w:numId w:val="27"/>
        </w:numPr>
        <w:spacing w:after="0"/>
        <w:textAlignment w:val="center"/>
        <w:rPr>
          <w:rFonts w:ascii="Calibri" w:eastAsia="Times New Roman" w:hAnsi="Calibri" w:cs="Calibri"/>
          <w:sz w:val="22"/>
          <w:szCs w:val="22"/>
          <w:lang w:eastAsia="da-DK"/>
        </w:rPr>
      </w:pPr>
      <w:r w:rsidRPr="00942720">
        <w:rPr>
          <w:rFonts w:ascii="Calibri" w:eastAsia="Times New Roman" w:hAnsi="Calibri" w:cs="Calibri"/>
          <w:sz w:val="22"/>
          <w:szCs w:val="22"/>
          <w:lang w:eastAsia="da-DK"/>
        </w:rPr>
        <w:t>R4-2214655, WF on general aspects for demodulation requirements for FR2-2, Huawei</w:t>
      </w:r>
    </w:p>
    <w:p w14:paraId="729FB0BC" w14:textId="77777777" w:rsidR="008A2B05" w:rsidRPr="00942720" w:rsidRDefault="008A2B05" w:rsidP="008A2B05">
      <w:pPr>
        <w:numPr>
          <w:ilvl w:val="0"/>
          <w:numId w:val="27"/>
        </w:numPr>
        <w:spacing w:after="0"/>
        <w:textAlignment w:val="center"/>
        <w:rPr>
          <w:rFonts w:ascii="Calibri" w:eastAsia="Times New Roman" w:hAnsi="Calibri" w:cs="Calibri"/>
          <w:sz w:val="22"/>
          <w:szCs w:val="22"/>
          <w:lang w:eastAsia="da-DK"/>
        </w:rPr>
      </w:pPr>
      <w:r w:rsidRPr="00942720">
        <w:rPr>
          <w:rFonts w:ascii="Calibri" w:eastAsia="Times New Roman" w:hAnsi="Calibri" w:cs="Calibri"/>
          <w:sz w:val="22"/>
          <w:szCs w:val="22"/>
          <w:lang w:eastAsia="da-DK"/>
        </w:rPr>
        <w:t>R4-2214388, WF on PUSCH demodulation requirements for FR2-2, Nokia, Nokia Shanghai Bell</w:t>
      </w:r>
    </w:p>
    <w:p w14:paraId="734C1B26" w14:textId="77777777" w:rsidR="008A2B05" w:rsidRPr="00942720" w:rsidRDefault="008A2B05" w:rsidP="008A2B05">
      <w:pPr>
        <w:numPr>
          <w:ilvl w:val="0"/>
          <w:numId w:val="27"/>
        </w:numPr>
        <w:spacing w:after="0"/>
        <w:textAlignment w:val="center"/>
        <w:rPr>
          <w:rFonts w:ascii="Calibri" w:eastAsia="Times New Roman" w:hAnsi="Calibri" w:cs="Calibri"/>
          <w:sz w:val="22"/>
          <w:szCs w:val="22"/>
          <w:lang w:eastAsia="da-DK"/>
        </w:rPr>
      </w:pPr>
      <w:r w:rsidRPr="00942720">
        <w:rPr>
          <w:rFonts w:ascii="Calibri" w:eastAsia="Times New Roman" w:hAnsi="Calibri" w:cs="Calibri"/>
          <w:sz w:val="22"/>
          <w:szCs w:val="22"/>
          <w:lang w:eastAsia="da-DK"/>
        </w:rPr>
        <w:t>R4-2214500, WF on PUCCH demodulation requirements for FR2-2, Ericsson</w:t>
      </w:r>
    </w:p>
    <w:p w14:paraId="49BA6E93" w14:textId="77777777" w:rsidR="008A2B05" w:rsidRPr="00942720" w:rsidRDefault="008A2B05" w:rsidP="008A2B05">
      <w:pPr>
        <w:numPr>
          <w:ilvl w:val="0"/>
          <w:numId w:val="27"/>
        </w:numPr>
        <w:spacing w:after="0"/>
        <w:textAlignment w:val="center"/>
        <w:rPr>
          <w:lang w:eastAsia="zh-CN"/>
        </w:rPr>
      </w:pPr>
      <w:r w:rsidRPr="00942720">
        <w:rPr>
          <w:rFonts w:ascii="Calibri" w:eastAsia="Times New Roman" w:hAnsi="Calibri" w:cs="Calibri"/>
          <w:sz w:val="22"/>
          <w:szCs w:val="22"/>
          <w:lang w:eastAsia="da-DK"/>
        </w:rPr>
        <w:t>R4-2214389, WF on PRACH demodulation requirements for FR2-2, Samsung</w:t>
      </w:r>
    </w:p>
    <w:p w14:paraId="2E227C55" w14:textId="77777777" w:rsidR="008A2B05" w:rsidRPr="00942720" w:rsidRDefault="008A2B05" w:rsidP="008A2B05">
      <w:pPr>
        <w:rPr>
          <w:color w:val="0070C0"/>
          <w:lang w:eastAsia="zh-CN"/>
        </w:rPr>
      </w:pPr>
    </w:p>
    <w:p w14:paraId="609286E5" w14:textId="28F83BBB" w:rsidR="00E80B52" w:rsidRPr="00942720" w:rsidRDefault="00142BB9" w:rsidP="00805BE8">
      <w:pPr>
        <w:pStyle w:val="Heading1"/>
        <w:rPr>
          <w:lang w:val="en-GB" w:eastAsia="ja-JP"/>
        </w:rPr>
      </w:pPr>
      <w:r w:rsidRPr="00942720">
        <w:rPr>
          <w:lang w:val="en-GB" w:eastAsia="ja-JP"/>
        </w:rPr>
        <w:t>Topic</w:t>
      </w:r>
      <w:r w:rsidR="00C649BD" w:rsidRPr="00942720">
        <w:rPr>
          <w:lang w:val="en-GB" w:eastAsia="ja-JP"/>
        </w:rPr>
        <w:t xml:space="preserve"> </w:t>
      </w:r>
      <w:r w:rsidR="00837458" w:rsidRPr="00942720">
        <w:rPr>
          <w:lang w:val="en-GB" w:eastAsia="ja-JP"/>
        </w:rPr>
        <w:t>#1</w:t>
      </w:r>
      <w:r w:rsidR="00C649BD" w:rsidRPr="00942720">
        <w:rPr>
          <w:lang w:val="en-GB" w:eastAsia="ja-JP"/>
        </w:rPr>
        <w:t xml:space="preserve">: </w:t>
      </w:r>
      <w:r w:rsidR="00A474AF">
        <w:rPr>
          <w:lang w:val="en-GB" w:eastAsia="ja-JP"/>
        </w:rPr>
        <w:t>General issues for BS demod requirements</w:t>
      </w:r>
    </w:p>
    <w:p w14:paraId="691D6425" w14:textId="6026C294" w:rsidR="00035C50" w:rsidRPr="00942720" w:rsidRDefault="00035C50" w:rsidP="00035C50">
      <w:pPr>
        <w:rPr>
          <w:i/>
          <w:color w:val="0070C0"/>
          <w:lang w:eastAsia="zh-CN"/>
        </w:rPr>
      </w:pPr>
      <w:r w:rsidRPr="00942720">
        <w:rPr>
          <w:i/>
          <w:color w:val="0070C0"/>
          <w:lang w:eastAsia="zh-CN"/>
        </w:rPr>
        <w:t xml:space="preserve">Main technical </w:t>
      </w:r>
      <w:r w:rsidR="00142BB9" w:rsidRPr="00942720">
        <w:rPr>
          <w:i/>
          <w:color w:val="0070C0"/>
          <w:lang w:eastAsia="zh-CN"/>
        </w:rPr>
        <w:t>topic</w:t>
      </w:r>
      <w:r w:rsidRPr="00942720">
        <w:rPr>
          <w:i/>
          <w:color w:val="0070C0"/>
          <w:lang w:eastAsia="zh-CN"/>
        </w:rPr>
        <w:t xml:space="preserve"> </w:t>
      </w:r>
      <w:r w:rsidR="00C649BD" w:rsidRPr="00942720">
        <w:rPr>
          <w:i/>
          <w:color w:val="0070C0"/>
          <w:lang w:eastAsia="zh-CN"/>
        </w:rPr>
        <w:t>overview. The structure can be done based on sub-agenda basis.</w:t>
      </w:r>
      <w:r w:rsidR="004E475C" w:rsidRPr="00942720">
        <w:rPr>
          <w:i/>
          <w:color w:val="0070C0"/>
          <w:lang w:eastAsia="zh-CN"/>
        </w:rPr>
        <w:t xml:space="preserve"> </w:t>
      </w:r>
    </w:p>
    <w:p w14:paraId="6D4B85E1" w14:textId="023CA4DB" w:rsidR="00484C5D" w:rsidRPr="00942720" w:rsidRDefault="00484C5D" w:rsidP="00B831AE">
      <w:pPr>
        <w:pStyle w:val="Heading2"/>
        <w:rPr>
          <w:lang w:val="en-GB"/>
        </w:rPr>
      </w:pPr>
      <w:r w:rsidRPr="00942720">
        <w:rPr>
          <w:lang w:val="en-GB"/>
        </w:rPr>
        <w:t>Companies’ contributions summary</w:t>
      </w:r>
    </w:p>
    <w:tbl>
      <w:tblPr>
        <w:tblStyle w:val="TableGrid"/>
        <w:tblW w:w="0" w:type="auto"/>
        <w:tblLook w:val="04A0" w:firstRow="1" w:lastRow="0" w:firstColumn="1" w:lastColumn="0" w:noHBand="0" w:noVBand="1"/>
      </w:tblPr>
      <w:tblGrid>
        <w:gridCol w:w="1255"/>
        <w:gridCol w:w="1230"/>
        <w:gridCol w:w="6299"/>
        <w:gridCol w:w="847"/>
      </w:tblGrid>
      <w:tr w:rsidR="002F03A9" w:rsidRPr="00942720" w14:paraId="0411894B" w14:textId="2BBA5C43" w:rsidTr="00466AAC">
        <w:trPr>
          <w:trHeight w:val="468"/>
        </w:trPr>
        <w:tc>
          <w:tcPr>
            <w:tcW w:w="1255" w:type="dxa"/>
            <w:vAlign w:val="center"/>
          </w:tcPr>
          <w:p w14:paraId="2F14AAAF" w14:textId="0E1491F7" w:rsidR="002F03A9" w:rsidRPr="00942720" w:rsidRDefault="002F03A9" w:rsidP="00805BE8">
            <w:pPr>
              <w:spacing w:before="120" w:after="120"/>
              <w:rPr>
                <w:b/>
                <w:bCs/>
              </w:rPr>
            </w:pPr>
            <w:r w:rsidRPr="00942720">
              <w:rPr>
                <w:b/>
                <w:bCs/>
              </w:rPr>
              <w:t>T-doc number</w:t>
            </w:r>
          </w:p>
        </w:tc>
        <w:tc>
          <w:tcPr>
            <w:tcW w:w="1230" w:type="dxa"/>
            <w:vAlign w:val="center"/>
          </w:tcPr>
          <w:p w14:paraId="46E4D078" w14:textId="7CE45E51" w:rsidR="002F03A9" w:rsidRPr="00942720" w:rsidRDefault="002F03A9" w:rsidP="00805BE8">
            <w:pPr>
              <w:spacing w:before="120" w:after="120"/>
              <w:rPr>
                <w:b/>
                <w:bCs/>
              </w:rPr>
            </w:pPr>
            <w:r w:rsidRPr="00942720">
              <w:rPr>
                <w:b/>
                <w:bCs/>
              </w:rPr>
              <w:t>Company</w:t>
            </w:r>
          </w:p>
        </w:tc>
        <w:tc>
          <w:tcPr>
            <w:tcW w:w="6299" w:type="dxa"/>
            <w:vAlign w:val="center"/>
          </w:tcPr>
          <w:p w14:paraId="531E5DB7" w14:textId="1856A816" w:rsidR="002F03A9" w:rsidRPr="00942720" w:rsidRDefault="002F03A9" w:rsidP="00805BE8">
            <w:pPr>
              <w:spacing w:before="120" w:after="120"/>
              <w:rPr>
                <w:b/>
                <w:bCs/>
              </w:rPr>
            </w:pPr>
            <w:r w:rsidRPr="00942720">
              <w:rPr>
                <w:b/>
                <w:bCs/>
              </w:rPr>
              <w:t>Proposals / Observations</w:t>
            </w:r>
          </w:p>
        </w:tc>
        <w:tc>
          <w:tcPr>
            <w:tcW w:w="847" w:type="dxa"/>
          </w:tcPr>
          <w:p w14:paraId="277239A1" w14:textId="63D3DE3D" w:rsidR="002F03A9" w:rsidRPr="00942720" w:rsidRDefault="002F03A9" w:rsidP="00805BE8">
            <w:pPr>
              <w:spacing w:before="120" w:after="120"/>
              <w:rPr>
                <w:b/>
                <w:bCs/>
              </w:rPr>
            </w:pPr>
            <w:r w:rsidRPr="00942720">
              <w:rPr>
                <w:b/>
                <w:bCs/>
              </w:rPr>
              <w:t>Issue map</w:t>
            </w:r>
          </w:p>
        </w:tc>
      </w:tr>
      <w:tr w:rsidR="002F03A9" w:rsidRPr="00942720" w14:paraId="3DA156EF" w14:textId="2220377E" w:rsidTr="00466AAC">
        <w:trPr>
          <w:trHeight w:val="468"/>
        </w:trPr>
        <w:tc>
          <w:tcPr>
            <w:tcW w:w="1255" w:type="dxa"/>
          </w:tcPr>
          <w:p w14:paraId="748C01F1" w14:textId="4D3D3930" w:rsidR="002F03A9" w:rsidRPr="00942720" w:rsidRDefault="00EF71B0" w:rsidP="002F03A9">
            <w:hyperlink r:id="rId14" w:history="1">
              <w:r w:rsidR="002F03A9" w:rsidRPr="00942720">
                <w:rPr>
                  <w:rStyle w:val="Hyperlink"/>
                  <w:rFonts w:ascii="Arial" w:hAnsi="Arial" w:cs="Arial"/>
                  <w:b/>
                  <w:bCs/>
                  <w:sz w:val="16"/>
                  <w:szCs w:val="16"/>
                </w:rPr>
                <w:t>R4-2218703</w:t>
              </w:r>
            </w:hyperlink>
          </w:p>
        </w:tc>
        <w:tc>
          <w:tcPr>
            <w:tcW w:w="1230" w:type="dxa"/>
          </w:tcPr>
          <w:p w14:paraId="3A337582" w14:textId="5B93BF98" w:rsidR="002F03A9" w:rsidRPr="00942720" w:rsidRDefault="002F03A9" w:rsidP="002F03A9">
            <w:pPr>
              <w:spacing w:before="120" w:after="120"/>
            </w:pPr>
            <w:r w:rsidRPr="00942720">
              <w:rPr>
                <w:rFonts w:ascii="Arial" w:hAnsi="Arial" w:cs="Arial"/>
                <w:sz w:val="16"/>
                <w:szCs w:val="16"/>
              </w:rPr>
              <w:t>Ericsson</w:t>
            </w:r>
          </w:p>
        </w:tc>
        <w:tc>
          <w:tcPr>
            <w:tcW w:w="6299" w:type="dxa"/>
          </w:tcPr>
          <w:p w14:paraId="28A35F94" w14:textId="77777777" w:rsidR="005E6F00" w:rsidRPr="00942720" w:rsidRDefault="002F03A9" w:rsidP="005E6F00">
            <w:pPr>
              <w:spacing w:before="120" w:after="120"/>
              <w:rPr>
                <w:rFonts w:ascii="Arial" w:hAnsi="Arial" w:cs="Arial"/>
                <w:sz w:val="16"/>
                <w:szCs w:val="16"/>
              </w:rPr>
            </w:pPr>
            <w:r w:rsidRPr="00942720">
              <w:rPr>
                <w:rFonts w:ascii="Arial" w:hAnsi="Arial" w:cs="Arial"/>
                <w:sz w:val="16"/>
                <w:szCs w:val="16"/>
              </w:rPr>
              <w:t>Discussion on general and PUSCH demodulation for NR FR2-2</w:t>
            </w:r>
          </w:p>
          <w:p w14:paraId="367E339C" w14:textId="77777777" w:rsidR="00601E1D" w:rsidRPr="00942720" w:rsidRDefault="00601E1D" w:rsidP="00601E1D">
            <w:r w:rsidRPr="00942720">
              <w:t xml:space="preserve">Proposal 1: Take following changes to the delay profile description in the specification. </w:t>
            </w:r>
          </w:p>
          <w:p w14:paraId="6B0A819F" w14:textId="2C9D6078" w:rsidR="00D57DE2" w:rsidRDefault="008427AF" w:rsidP="00601E1D">
            <w:pPr>
              <w:rPr>
                <w:i/>
                <w:iCs/>
                <w:lang w:eastAsia="zh-CN"/>
              </w:rPr>
            </w:pPr>
            <w:r w:rsidRPr="00942720">
              <w:rPr>
                <w:i/>
                <w:iCs/>
                <w:lang w:eastAsia="zh-CN"/>
              </w:rPr>
              <w:t>&lt;moderator&gt;</w:t>
            </w:r>
            <w:r w:rsidRPr="00942720">
              <w:rPr>
                <w:lang w:eastAsia="zh-CN"/>
              </w:rPr>
              <w:t xml:space="preserve"> </w:t>
            </w:r>
            <w:r w:rsidRPr="00942720">
              <w:rPr>
                <w:i/>
                <w:iCs/>
                <w:lang w:eastAsia="zh-CN"/>
              </w:rPr>
              <w:t>text proposal omitted here but included in the issue for discussion</w:t>
            </w:r>
          </w:p>
          <w:p w14:paraId="632FD8E9" w14:textId="2BE0516B" w:rsidR="00601E1D" w:rsidRPr="00942720" w:rsidRDefault="006D539E" w:rsidP="008625A1">
            <w:r w:rsidRPr="00942720">
              <w:rPr>
                <w:i/>
                <w:iCs/>
                <w:lang w:eastAsia="zh-CN"/>
              </w:rPr>
              <w:t>&lt;moderator&gt;</w:t>
            </w:r>
            <w:r>
              <w:rPr>
                <w:i/>
                <w:iCs/>
                <w:lang w:eastAsia="zh-CN"/>
              </w:rPr>
              <w:t>Proposals 2 to 4 are moved to Topic #2</w:t>
            </w:r>
          </w:p>
        </w:tc>
        <w:tc>
          <w:tcPr>
            <w:tcW w:w="847" w:type="dxa"/>
          </w:tcPr>
          <w:p w14:paraId="16F85E8B" w14:textId="2C5D3199" w:rsidR="002F03A9" w:rsidRPr="00942720" w:rsidRDefault="00524CF6" w:rsidP="002F03A9">
            <w:pPr>
              <w:spacing w:before="120" w:after="120"/>
              <w:rPr>
                <w:rFonts w:ascii="Arial" w:hAnsi="Arial" w:cs="Arial"/>
                <w:sz w:val="16"/>
                <w:szCs w:val="16"/>
              </w:rPr>
            </w:pPr>
            <w:r w:rsidRPr="00942720">
              <w:rPr>
                <w:rFonts w:ascii="Arial" w:hAnsi="Arial" w:cs="Arial"/>
                <w:sz w:val="16"/>
                <w:szCs w:val="16"/>
              </w:rPr>
              <w:t xml:space="preserve">P1: </w:t>
            </w:r>
            <w:r w:rsidR="007F718C">
              <w:rPr>
                <w:rFonts w:ascii="Arial" w:hAnsi="Arial" w:cs="Arial"/>
                <w:sz w:val="16"/>
                <w:szCs w:val="16"/>
              </w:rPr>
              <w:t xml:space="preserve">Issue </w:t>
            </w:r>
            <w:r w:rsidRPr="00942720">
              <w:rPr>
                <w:rFonts w:ascii="Arial" w:hAnsi="Arial" w:cs="Arial"/>
                <w:sz w:val="16"/>
                <w:szCs w:val="16"/>
              </w:rPr>
              <w:t>1-1-1</w:t>
            </w:r>
          </w:p>
          <w:p w14:paraId="48FDA887" w14:textId="71B807DB" w:rsidR="00524CF6" w:rsidRPr="00942720" w:rsidRDefault="00524CF6" w:rsidP="00D83D1E">
            <w:pPr>
              <w:spacing w:before="120" w:after="120"/>
              <w:rPr>
                <w:rFonts w:ascii="Arial" w:hAnsi="Arial" w:cs="Arial"/>
                <w:sz w:val="16"/>
                <w:szCs w:val="16"/>
              </w:rPr>
            </w:pPr>
          </w:p>
        </w:tc>
      </w:tr>
      <w:tr w:rsidR="002F03A9" w:rsidRPr="00942720" w14:paraId="58A22685" w14:textId="645E07A1" w:rsidTr="00466AAC">
        <w:trPr>
          <w:trHeight w:val="468"/>
        </w:trPr>
        <w:tc>
          <w:tcPr>
            <w:tcW w:w="1255" w:type="dxa"/>
          </w:tcPr>
          <w:p w14:paraId="5A8A909B" w14:textId="4D1673B6" w:rsidR="002F03A9" w:rsidRPr="00942720" w:rsidRDefault="00EF71B0" w:rsidP="002F03A9">
            <w:hyperlink r:id="rId15" w:history="1">
              <w:r w:rsidR="002F03A9" w:rsidRPr="00942720">
                <w:rPr>
                  <w:rStyle w:val="Hyperlink"/>
                  <w:rFonts w:ascii="Arial" w:hAnsi="Arial" w:cs="Arial"/>
                  <w:b/>
                  <w:bCs/>
                  <w:sz w:val="16"/>
                  <w:szCs w:val="16"/>
                </w:rPr>
                <w:t>R4-2219507</w:t>
              </w:r>
            </w:hyperlink>
          </w:p>
        </w:tc>
        <w:tc>
          <w:tcPr>
            <w:tcW w:w="1230" w:type="dxa"/>
          </w:tcPr>
          <w:p w14:paraId="10DA7CF4" w14:textId="3DF2F939" w:rsidR="002F03A9" w:rsidRPr="00942720" w:rsidRDefault="002F03A9" w:rsidP="002F03A9">
            <w:pPr>
              <w:spacing w:before="120" w:after="120"/>
            </w:pPr>
            <w:r w:rsidRPr="00942720">
              <w:rPr>
                <w:rFonts w:ascii="Arial" w:hAnsi="Arial" w:cs="Arial"/>
                <w:sz w:val="16"/>
                <w:szCs w:val="16"/>
              </w:rPr>
              <w:t>Huawei, HiSilicon</w:t>
            </w:r>
          </w:p>
        </w:tc>
        <w:tc>
          <w:tcPr>
            <w:tcW w:w="6299" w:type="dxa"/>
          </w:tcPr>
          <w:p w14:paraId="6E8D4142" w14:textId="77777777" w:rsidR="002F03A9" w:rsidRPr="00942720" w:rsidRDefault="002F03A9" w:rsidP="00231A0A">
            <w:r w:rsidRPr="00942720">
              <w:t>Discussions on open issues on FR2-2 PUSCH demodulation requirements</w:t>
            </w:r>
          </w:p>
          <w:p w14:paraId="6D35B2A0" w14:textId="77777777" w:rsidR="00231A0A" w:rsidRPr="00942720" w:rsidRDefault="00231A0A" w:rsidP="00231A0A"/>
          <w:p w14:paraId="401294F8" w14:textId="77777777" w:rsidR="00231A0A" w:rsidRPr="00942720" w:rsidRDefault="00231A0A" w:rsidP="00231A0A">
            <w:pPr>
              <w:rPr>
                <w:lang w:eastAsia="zh-CN"/>
              </w:rPr>
            </w:pPr>
            <w:r w:rsidRPr="00942720">
              <w:rPr>
                <w:lang w:eastAsia="zh-CN"/>
              </w:rPr>
              <w:t xml:space="preserve">Proposal 1: RAN 4 to select the MCS and channel model based on following criteria: </w:t>
            </w:r>
          </w:p>
          <w:p w14:paraId="23E9B6DA" w14:textId="77777777" w:rsidR="00231A0A" w:rsidRPr="00942720" w:rsidRDefault="00231A0A" w:rsidP="00231A0A">
            <w:pPr>
              <w:pStyle w:val="ListParagraph"/>
              <w:numPr>
                <w:ilvl w:val="0"/>
                <w:numId w:val="33"/>
              </w:numPr>
              <w:ind w:firstLineChars="0"/>
              <w:rPr>
                <w:rFonts w:eastAsia="Yu Mincho"/>
                <w:lang w:eastAsia="zh-CN"/>
              </w:rPr>
            </w:pPr>
            <w:r w:rsidRPr="00942720">
              <w:rPr>
                <w:rFonts w:eastAsia="Yu Mincho"/>
              </w:rPr>
              <w:t>The performance loss due to phase noise is not much more than 1dB</w:t>
            </w:r>
          </w:p>
          <w:p w14:paraId="58188AFB" w14:textId="77777777" w:rsidR="00231A0A" w:rsidRDefault="00231A0A" w:rsidP="00231A0A">
            <w:pPr>
              <w:pStyle w:val="ListParagraph"/>
              <w:numPr>
                <w:ilvl w:val="0"/>
                <w:numId w:val="33"/>
              </w:numPr>
              <w:ind w:firstLineChars="0"/>
              <w:rPr>
                <w:rFonts w:eastAsia="Yu Mincho"/>
              </w:rPr>
            </w:pPr>
            <w:r w:rsidRPr="00942720">
              <w:rPr>
                <w:rFonts w:eastAsia="Yu Mincho"/>
              </w:rPr>
              <w:t>The performance loss due to phase noise should be included in impairment results and the ideal simulation alignment should be based on results without phase noise modelled.</w:t>
            </w:r>
          </w:p>
          <w:p w14:paraId="28F84CAC" w14:textId="5A9F6821" w:rsidR="00231A0A" w:rsidRPr="00942720" w:rsidRDefault="000B39A5" w:rsidP="000B39A5">
            <w:r w:rsidRPr="00942720">
              <w:rPr>
                <w:i/>
                <w:iCs/>
                <w:lang w:eastAsia="zh-CN"/>
              </w:rPr>
              <w:t>&lt;moderator&gt;</w:t>
            </w:r>
            <w:r>
              <w:rPr>
                <w:i/>
                <w:iCs/>
                <w:lang w:eastAsia="zh-CN"/>
              </w:rPr>
              <w:t>Proposals 2 to 3 are moved to Topic #2</w:t>
            </w:r>
          </w:p>
        </w:tc>
        <w:tc>
          <w:tcPr>
            <w:tcW w:w="847" w:type="dxa"/>
          </w:tcPr>
          <w:p w14:paraId="44EE8D66" w14:textId="4BFBA4CB" w:rsidR="00CA30DB" w:rsidRDefault="00CA30DB" w:rsidP="002F03A9">
            <w:pPr>
              <w:spacing w:before="120" w:after="120"/>
              <w:rPr>
                <w:rFonts w:ascii="Arial" w:hAnsi="Arial" w:cs="Arial"/>
                <w:sz w:val="16"/>
                <w:szCs w:val="16"/>
              </w:rPr>
            </w:pPr>
            <w:r>
              <w:rPr>
                <w:rFonts w:ascii="Arial" w:hAnsi="Arial" w:cs="Arial"/>
                <w:sz w:val="16"/>
                <w:szCs w:val="16"/>
              </w:rPr>
              <w:t xml:space="preserve">P1: </w:t>
            </w:r>
            <w:r w:rsidR="00CF3346">
              <w:rPr>
                <w:rFonts w:ascii="Arial" w:hAnsi="Arial" w:cs="Arial"/>
                <w:sz w:val="16"/>
                <w:szCs w:val="16"/>
              </w:rPr>
              <w:t xml:space="preserve">Issue </w:t>
            </w:r>
            <w:r>
              <w:rPr>
                <w:rFonts w:ascii="Arial" w:hAnsi="Arial" w:cs="Arial"/>
                <w:sz w:val="16"/>
                <w:szCs w:val="16"/>
              </w:rPr>
              <w:t>1-2-</w:t>
            </w:r>
            <w:r w:rsidR="00CF3346">
              <w:rPr>
                <w:rFonts w:ascii="Arial" w:hAnsi="Arial" w:cs="Arial"/>
                <w:sz w:val="16"/>
                <w:szCs w:val="16"/>
              </w:rPr>
              <w:t>1</w:t>
            </w:r>
            <w:r w:rsidR="00466AAC">
              <w:rPr>
                <w:rFonts w:ascii="Arial" w:hAnsi="Arial" w:cs="Arial"/>
                <w:sz w:val="16"/>
                <w:szCs w:val="16"/>
              </w:rPr>
              <w:t xml:space="preserve">, </w:t>
            </w:r>
            <w:r w:rsidR="00CF3346">
              <w:rPr>
                <w:rFonts w:ascii="Arial" w:hAnsi="Arial" w:cs="Arial"/>
                <w:sz w:val="16"/>
                <w:szCs w:val="16"/>
              </w:rPr>
              <w:t>Topic #2</w:t>
            </w:r>
          </w:p>
          <w:p w14:paraId="05DE9450" w14:textId="77777777" w:rsidR="00516452" w:rsidRDefault="00516452" w:rsidP="002F03A9">
            <w:pPr>
              <w:spacing w:before="120" w:after="120"/>
              <w:rPr>
                <w:rFonts w:ascii="Arial" w:hAnsi="Arial" w:cs="Arial"/>
                <w:sz w:val="16"/>
                <w:szCs w:val="16"/>
              </w:rPr>
            </w:pPr>
          </w:p>
          <w:p w14:paraId="0657A361" w14:textId="29A882E6" w:rsidR="00D87953" w:rsidRPr="00942720" w:rsidRDefault="00516452" w:rsidP="000B39A5">
            <w:pPr>
              <w:spacing w:before="120" w:after="120"/>
              <w:rPr>
                <w:rFonts w:ascii="Arial" w:hAnsi="Arial" w:cs="Arial"/>
                <w:sz w:val="16"/>
                <w:szCs w:val="16"/>
              </w:rPr>
            </w:pPr>
            <w:r>
              <w:rPr>
                <w:rFonts w:ascii="Arial" w:hAnsi="Arial" w:cs="Arial"/>
                <w:sz w:val="16"/>
                <w:szCs w:val="16"/>
              </w:rPr>
              <w:t>P2</w:t>
            </w:r>
            <w:r w:rsidR="000B39A5">
              <w:rPr>
                <w:rFonts w:ascii="Arial" w:hAnsi="Arial" w:cs="Arial"/>
                <w:sz w:val="16"/>
                <w:szCs w:val="16"/>
              </w:rPr>
              <w:t>, P3</w:t>
            </w:r>
            <w:r>
              <w:rPr>
                <w:rFonts w:ascii="Arial" w:hAnsi="Arial" w:cs="Arial"/>
                <w:sz w:val="16"/>
                <w:szCs w:val="16"/>
              </w:rPr>
              <w:t>:</w:t>
            </w:r>
            <w:r w:rsidR="000B39A5">
              <w:rPr>
                <w:rFonts w:ascii="Arial" w:hAnsi="Arial" w:cs="Arial"/>
                <w:sz w:val="16"/>
                <w:szCs w:val="16"/>
              </w:rPr>
              <w:t xml:space="preserve"> Topic #2</w:t>
            </w:r>
            <w:r>
              <w:rPr>
                <w:rFonts w:ascii="Arial" w:hAnsi="Arial" w:cs="Arial"/>
                <w:sz w:val="16"/>
                <w:szCs w:val="16"/>
              </w:rPr>
              <w:t xml:space="preserve"> </w:t>
            </w:r>
          </w:p>
        </w:tc>
      </w:tr>
      <w:tr w:rsidR="002F03A9" w:rsidRPr="00942720" w14:paraId="3A1C9254" w14:textId="20129633" w:rsidTr="00466AAC">
        <w:trPr>
          <w:trHeight w:val="468"/>
        </w:trPr>
        <w:tc>
          <w:tcPr>
            <w:tcW w:w="1255" w:type="dxa"/>
          </w:tcPr>
          <w:p w14:paraId="411FC344" w14:textId="539E39E8" w:rsidR="002F03A9" w:rsidRPr="00942720" w:rsidRDefault="00EF71B0" w:rsidP="002F03A9">
            <w:hyperlink r:id="rId16" w:history="1">
              <w:r w:rsidR="002F03A9" w:rsidRPr="00942720">
                <w:rPr>
                  <w:rStyle w:val="Hyperlink"/>
                  <w:rFonts w:ascii="Arial" w:hAnsi="Arial" w:cs="Arial"/>
                  <w:b/>
                  <w:bCs/>
                  <w:sz w:val="16"/>
                  <w:szCs w:val="16"/>
                </w:rPr>
                <w:t>R4-2219729</w:t>
              </w:r>
            </w:hyperlink>
          </w:p>
        </w:tc>
        <w:tc>
          <w:tcPr>
            <w:tcW w:w="1230" w:type="dxa"/>
          </w:tcPr>
          <w:p w14:paraId="7A92F073" w14:textId="6BF4DA8C" w:rsidR="002F03A9" w:rsidRPr="00942720" w:rsidRDefault="002F03A9" w:rsidP="002F03A9">
            <w:pPr>
              <w:spacing w:before="120" w:after="120"/>
            </w:pPr>
            <w:r w:rsidRPr="00942720">
              <w:rPr>
                <w:rFonts w:ascii="Arial" w:hAnsi="Arial" w:cs="Arial"/>
                <w:sz w:val="16"/>
                <w:szCs w:val="16"/>
              </w:rPr>
              <w:t>Nokia, Nokia Shanghai Bell</w:t>
            </w:r>
          </w:p>
        </w:tc>
        <w:tc>
          <w:tcPr>
            <w:tcW w:w="6299" w:type="dxa"/>
          </w:tcPr>
          <w:p w14:paraId="2BDB699E" w14:textId="77777777" w:rsidR="002F03A9" w:rsidRPr="00942720" w:rsidRDefault="002F03A9" w:rsidP="00375DDA">
            <w:r w:rsidRPr="00942720">
              <w:t>Discussion on PUSCH demodulation requirements for the extension to 71 GHz</w:t>
            </w:r>
          </w:p>
          <w:p w14:paraId="0F9742BC" w14:textId="2E97791D" w:rsidR="00375DDA" w:rsidRPr="00942720" w:rsidRDefault="00375DDA" w:rsidP="00375DDA">
            <w:r w:rsidRPr="00942720">
              <w:t>Proposal 1: Update AWGN power level considering the following cases:</w:t>
            </w:r>
          </w:p>
          <w:p w14:paraId="38E7DC9F" w14:textId="77777777" w:rsidR="00375DDA" w:rsidRPr="00942720" w:rsidRDefault="00375DDA" w:rsidP="00375DDA">
            <w:pPr>
              <w:pStyle w:val="ListParagraph"/>
              <w:numPr>
                <w:ilvl w:val="0"/>
                <w:numId w:val="36"/>
              </w:numPr>
              <w:ind w:firstLineChars="0"/>
              <w:rPr>
                <w:rFonts w:eastAsia="Yu Mincho"/>
                <w:lang w:eastAsia="zh-CN"/>
              </w:rPr>
            </w:pPr>
            <w:r w:rsidRPr="00942720">
              <w:rPr>
                <w:rFonts w:eastAsia="Yu Mincho"/>
              </w:rPr>
              <w:t xml:space="preserve">For 120 kHz kHz SCS, and 400 MHz: </w:t>
            </w:r>
            <w:r w:rsidRPr="00942720">
              <w:rPr>
                <w:rFonts w:eastAsia="Yu Mincho"/>
                <w:lang w:eastAsia="zh-CN"/>
              </w:rPr>
              <w:t>EIS</w:t>
            </w:r>
            <w:r w:rsidRPr="00942720">
              <w:rPr>
                <w:rFonts w:eastAsia="Yu Mincho"/>
                <w:vertAlign w:val="subscript"/>
                <w:lang w:eastAsia="zh-CN"/>
              </w:rPr>
              <w:t>REFSENS_50M</w:t>
            </w:r>
            <w:r w:rsidRPr="00942720">
              <w:rPr>
                <w:rFonts w:eastAsia="Yu Mincho"/>
                <w:lang w:eastAsia="zh-CN"/>
              </w:rPr>
              <w:t xml:space="preserve"> + </w:t>
            </w:r>
            <w:r w:rsidRPr="00942720">
              <w:rPr>
                <w:rFonts w:eastAsia="Yu Mincho"/>
                <w:noProof/>
              </w:rPr>
              <w:t>Δ</w:t>
            </w:r>
            <w:r w:rsidRPr="00942720">
              <w:rPr>
                <w:rFonts w:eastAsia="Yu Mincho"/>
                <w:noProof/>
                <w:vertAlign w:val="subscript"/>
              </w:rPr>
              <w:t>FR2_REFSENS</w:t>
            </w:r>
            <w:r w:rsidRPr="00942720">
              <w:rPr>
                <w:rFonts w:eastAsia="Yu Mincho"/>
                <w:lang w:eastAsia="zh-CN"/>
              </w:rPr>
              <w:t xml:space="preserve"> + 24</w:t>
            </w:r>
            <w:r w:rsidRPr="00942720">
              <w:rPr>
                <w:rFonts w:eastAsia="‚c‚e‚o“Á‘¾ƒSƒVƒbƒN‘Ì"/>
              </w:rPr>
              <w:t> </w:t>
            </w:r>
            <w:r w:rsidRPr="00942720">
              <w:rPr>
                <w:rFonts w:eastAsia="Yu Mincho"/>
                <w:lang w:eastAsia="zh-CN"/>
              </w:rPr>
              <w:t>dBm / 380.16 MHz</w:t>
            </w:r>
          </w:p>
          <w:p w14:paraId="32078DB0" w14:textId="77777777" w:rsidR="00375DDA" w:rsidRPr="00942720" w:rsidRDefault="00375DDA" w:rsidP="00375DDA">
            <w:pPr>
              <w:pStyle w:val="ListParagraph"/>
              <w:numPr>
                <w:ilvl w:val="0"/>
                <w:numId w:val="36"/>
              </w:numPr>
              <w:ind w:firstLineChars="0"/>
              <w:rPr>
                <w:rFonts w:eastAsia="Yu Mincho"/>
              </w:rPr>
            </w:pPr>
            <w:r w:rsidRPr="00942720">
              <w:rPr>
                <w:rFonts w:eastAsia="Yu Mincho"/>
              </w:rPr>
              <w:t xml:space="preserve">For 480 kHz kHz SCS, and 400 MHz: </w:t>
            </w:r>
            <w:r w:rsidRPr="00942720">
              <w:rPr>
                <w:rFonts w:eastAsia="Yu Mincho"/>
                <w:lang w:eastAsia="zh-CN"/>
              </w:rPr>
              <w:t>EIS</w:t>
            </w:r>
            <w:r w:rsidRPr="00942720">
              <w:rPr>
                <w:rFonts w:eastAsia="Yu Mincho"/>
                <w:vertAlign w:val="subscript"/>
                <w:lang w:eastAsia="zh-CN"/>
              </w:rPr>
              <w:t>REFSENS_50M</w:t>
            </w:r>
            <w:r w:rsidRPr="00942720">
              <w:rPr>
                <w:rFonts w:eastAsia="Yu Mincho"/>
                <w:lang w:eastAsia="zh-CN"/>
              </w:rPr>
              <w:t xml:space="preserve"> + </w:t>
            </w:r>
            <w:r w:rsidRPr="00942720">
              <w:rPr>
                <w:rFonts w:eastAsia="Yu Mincho"/>
                <w:noProof/>
              </w:rPr>
              <w:t>Δ</w:t>
            </w:r>
            <w:r w:rsidRPr="00942720">
              <w:rPr>
                <w:rFonts w:eastAsia="Yu Mincho"/>
                <w:noProof/>
                <w:vertAlign w:val="subscript"/>
              </w:rPr>
              <w:t>FR2_REFSENS</w:t>
            </w:r>
            <w:r w:rsidRPr="00942720">
              <w:rPr>
                <w:rFonts w:eastAsia="Yu Mincho"/>
                <w:lang w:eastAsia="zh-CN"/>
              </w:rPr>
              <w:t xml:space="preserve"> + 24</w:t>
            </w:r>
            <w:r w:rsidRPr="00942720">
              <w:rPr>
                <w:rFonts w:eastAsia="‚c‚e‚o“Á‘¾ƒSƒVƒbƒN‘Ì"/>
              </w:rPr>
              <w:t> </w:t>
            </w:r>
            <w:r w:rsidRPr="00942720">
              <w:rPr>
                <w:rFonts w:eastAsia="Yu Mincho"/>
                <w:lang w:eastAsia="zh-CN"/>
              </w:rPr>
              <w:t>dBm / 380.16 MHz</w:t>
            </w:r>
          </w:p>
          <w:p w14:paraId="721F696E" w14:textId="46FDD72F" w:rsidR="00375DDA" w:rsidRPr="00942720" w:rsidRDefault="00F5312C" w:rsidP="00F5312C">
            <w:r w:rsidRPr="00942720">
              <w:rPr>
                <w:i/>
                <w:iCs/>
                <w:lang w:eastAsia="zh-CN"/>
              </w:rPr>
              <w:t>&lt;moderator&gt;</w:t>
            </w:r>
            <w:r>
              <w:rPr>
                <w:i/>
                <w:iCs/>
                <w:lang w:eastAsia="zh-CN"/>
              </w:rPr>
              <w:t>Proposal 2 is moved to Topic #2</w:t>
            </w:r>
          </w:p>
        </w:tc>
        <w:tc>
          <w:tcPr>
            <w:tcW w:w="847" w:type="dxa"/>
          </w:tcPr>
          <w:p w14:paraId="0418F913" w14:textId="014B2C1A" w:rsidR="00DD4AD2" w:rsidRPr="00942720" w:rsidRDefault="00FC16BA" w:rsidP="00F5312C">
            <w:pPr>
              <w:spacing w:before="120" w:after="120"/>
              <w:rPr>
                <w:rFonts w:ascii="Arial" w:hAnsi="Arial" w:cs="Arial"/>
                <w:sz w:val="16"/>
                <w:szCs w:val="16"/>
              </w:rPr>
            </w:pPr>
            <w:r>
              <w:rPr>
                <w:rFonts w:ascii="Arial" w:hAnsi="Arial" w:cs="Arial"/>
                <w:sz w:val="16"/>
                <w:szCs w:val="16"/>
              </w:rPr>
              <w:t>P1</w:t>
            </w:r>
            <w:r w:rsidR="00466AAC">
              <w:rPr>
                <w:rFonts w:ascii="Arial" w:hAnsi="Arial" w:cs="Arial"/>
                <w:sz w:val="16"/>
                <w:szCs w:val="16"/>
              </w:rPr>
              <w:t xml:space="preserve">: Issue </w:t>
            </w:r>
            <w:r>
              <w:rPr>
                <w:rFonts w:ascii="Arial" w:hAnsi="Arial" w:cs="Arial"/>
                <w:sz w:val="16"/>
                <w:szCs w:val="16"/>
              </w:rPr>
              <w:t>1-1-2</w:t>
            </w:r>
          </w:p>
        </w:tc>
      </w:tr>
    </w:tbl>
    <w:p w14:paraId="6076D3B2" w14:textId="77777777" w:rsidR="00AE0405" w:rsidRDefault="00AE0405" w:rsidP="00E84E0E">
      <w:pPr>
        <w:rPr>
          <w:lang w:eastAsia="zh-CN"/>
        </w:rPr>
      </w:pPr>
    </w:p>
    <w:p w14:paraId="5482C3C3" w14:textId="57DEFEBF" w:rsidR="00A73A53" w:rsidRDefault="00C92844" w:rsidP="00E84E0E">
      <w:pPr>
        <w:rPr>
          <w:lang w:eastAsia="zh-CN"/>
        </w:rPr>
      </w:pPr>
      <w:r>
        <w:rPr>
          <w:lang w:eastAsia="zh-CN"/>
        </w:rPr>
        <w:t xml:space="preserve">Moderator suggested papers for </w:t>
      </w:r>
      <w:r w:rsidR="00E25B6A">
        <w:rPr>
          <w:lang w:eastAsia="zh-CN"/>
        </w:rPr>
        <w:t>presentation covering Topics #1 and #2</w:t>
      </w:r>
    </w:p>
    <w:tbl>
      <w:tblPr>
        <w:tblStyle w:val="TableGrid"/>
        <w:tblW w:w="0" w:type="auto"/>
        <w:tblLook w:val="04A0" w:firstRow="1" w:lastRow="0" w:firstColumn="1" w:lastColumn="0" w:noHBand="0" w:noVBand="1"/>
      </w:tblPr>
      <w:tblGrid>
        <w:gridCol w:w="1644"/>
        <w:gridCol w:w="2462"/>
      </w:tblGrid>
      <w:tr w:rsidR="00A73A53" w14:paraId="3F7966D5" w14:textId="77777777" w:rsidTr="00E25B6A">
        <w:trPr>
          <w:trHeight w:val="468"/>
        </w:trPr>
        <w:tc>
          <w:tcPr>
            <w:tcW w:w="1644" w:type="dxa"/>
            <w:tcBorders>
              <w:top w:val="single" w:sz="4" w:space="0" w:color="auto"/>
              <w:left w:val="single" w:sz="4" w:space="0" w:color="auto"/>
              <w:bottom w:val="single" w:sz="4" w:space="0" w:color="auto"/>
              <w:right w:val="single" w:sz="4" w:space="0" w:color="auto"/>
            </w:tcBorders>
            <w:hideMark/>
          </w:tcPr>
          <w:p w14:paraId="4E1E00C5" w14:textId="77777777" w:rsidR="00A73A53" w:rsidRDefault="00EF71B0" w:rsidP="00E25B6A">
            <w:hyperlink r:id="rId17" w:history="1">
              <w:r w:rsidR="00A73A53">
                <w:rPr>
                  <w:rStyle w:val="Hyperlink"/>
                  <w:rFonts w:ascii="Arial" w:hAnsi="Arial" w:cs="Arial"/>
                  <w:b/>
                  <w:bCs/>
                  <w:sz w:val="16"/>
                  <w:szCs w:val="16"/>
                </w:rPr>
                <w:t>R4-2219507</w:t>
              </w:r>
            </w:hyperlink>
          </w:p>
        </w:tc>
        <w:tc>
          <w:tcPr>
            <w:tcW w:w="2462" w:type="dxa"/>
            <w:tcBorders>
              <w:top w:val="single" w:sz="4" w:space="0" w:color="auto"/>
              <w:left w:val="single" w:sz="4" w:space="0" w:color="auto"/>
              <w:bottom w:val="single" w:sz="4" w:space="0" w:color="auto"/>
              <w:right w:val="single" w:sz="4" w:space="0" w:color="auto"/>
            </w:tcBorders>
            <w:hideMark/>
          </w:tcPr>
          <w:p w14:paraId="70106180" w14:textId="77777777" w:rsidR="00A73A53" w:rsidRDefault="00A73A53" w:rsidP="00E25B6A">
            <w:r>
              <w:rPr>
                <w:rFonts w:ascii="Arial" w:hAnsi="Arial" w:cs="Arial"/>
                <w:sz w:val="16"/>
                <w:szCs w:val="16"/>
              </w:rPr>
              <w:t>Huawei, HiSilicon</w:t>
            </w:r>
          </w:p>
        </w:tc>
      </w:tr>
    </w:tbl>
    <w:p w14:paraId="18AC762C" w14:textId="77777777" w:rsidR="00A73A53" w:rsidRPr="00942720" w:rsidRDefault="00A73A53" w:rsidP="00E84E0E">
      <w:pPr>
        <w:rPr>
          <w:lang w:eastAsia="zh-CN"/>
        </w:rPr>
      </w:pPr>
    </w:p>
    <w:p w14:paraId="67EA3547" w14:textId="407DC46C" w:rsidR="00484C5D" w:rsidRPr="00942720" w:rsidRDefault="00837458" w:rsidP="00B831AE">
      <w:pPr>
        <w:pStyle w:val="Heading2"/>
        <w:rPr>
          <w:lang w:val="en-GB"/>
        </w:rPr>
      </w:pPr>
      <w:r w:rsidRPr="00942720">
        <w:rPr>
          <w:lang w:val="en-GB"/>
        </w:rPr>
        <w:t>Open issues</w:t>
      </w:r>
      <w:r w:rsidR="00DC2500" w:rsidRPr="00942720">
        <w:rPr>
          <w:lang w:val="en-GB"/>
        </w:rPr>
        <w:t xml:space="preserve"> summary</w:t>
      </w:r>
    </w:p>
    <w:p w14:paraId="766EF825" w14:textId="75F4260C" w:rsidR="00571777" w:rsidRPr="00942720" w:rsidRDefault="00571777" w:rsidP="00805BE8">
      <w:pPr>
        <w:pStyle w:val="Heading3"/>
        <w:rPr>
          <w:sz w:val="24"/>
          <w:szCs w:val="16"/>
          <w:lang w:val="en-GB"/>
        </w:rPr>
      </w:pPr>
      <w:r w:rsidRPr="00942720">
        <w:rPr>
          <w:sz w:val="24"/>
          <w:szCs w:val="16"/>
          <w:lang w:val="en-GB"/>
        </w:rPr>
        <w:t>Sub-</w:t>
      </w:r>
      <w:r w:rsidR="00142BB9" w:rsidRPr="00942720">
        <w:rPr>
          <w:sz w:val="24"/>
          <w:szCs w:val="16"/>
          <w:lang w:val="en-GB"/>
        </w:rPr>
        <w:t>topic</w:t>
      </w:r>
      <w:r w:rsidRPr="00942720">
        <w:rPr>
          <w:sz w:val="24"/>
          <w:szCs w:val="16"/>
          <w:lang w:val="en-GB"/>
        </w:rPr>
        <w:t xml:space="preserve"> 1-1</w:t>
      </w:r>
      <w:r w:rsidR="009D1B8A" w:rsidRPr="00942720">
        <w:rPr>
          <w:sz w:val="24"/>
          <w:szCs w:val="16"/>
          <w:lang w:val="en-GB"/>
        </w:rPr>
        <w:t xml:space="preserve"> </w:t>
      </w:r>
      <w:r w:rsidR="00A810DC">
        <w:rPr>
          <w:sz w:val="24"/>
          <w:szCs w:val="16"/>
          <w:lang w:val="en-GB"/>
        </w:rPr>
        <w:t>General issues</w:t>
      </w:r>
    </w:p>
    <w:p w14:paraId="5EE087BD" w14:textId="4252A4EE" w:rsidR="00B8316C" w:rsidRPr="00942720" w:rsidRDefault="00B8316C" w:rsidP="00B8316C">
      <w:pPr>
        <w:rPr>
          <w:b/>
          <w:u w:val="single"/>
          <w:lang w:eastAsia="ko-KR"/>
        </w:rPr>
      </w:pPr>
      <w:bookmarkStart w:id="0" w:name="_Hlk118880680"/>
      <w:r w:rsidRPr="00942720">
        <w:rPr>
          <w:b/>
          <w:u w:val="single"/>
          <w:lang w:eastAsia="ko-KR"/>
        </w:rPr>
        <w:t>Issue 1-1-1: Channel model for PUSCH requirements</w:t>
      </w:r>
    </w:p>
    <w:bookmarkEnd w:id="0"/>
    <w:p w14:paraId="66C43BB1" w14:textId="77777777" w:rsidR="00B8316C" w:rsidRPr="00942720" w:rsidRDefault="00B8316C" w:rsidP="00B8316C">
      <w:pPr>
        <w:pStyle w:val="ListParagraph"/>
        <w:numPr>
          <w:ilvl w:val="0"/>
          <w:numId w:val="37"/>
        </w:numPr>
        <w:ind w:firstLineChars="0"/>
        <w:textAlignment w:val="auto"/>
        <w:rPr>
          <w:bCs/>
          <w:lang w:eastAsia="ko-KR"/>
        </w:rPr>
      </w:pPr>
      <w:r w:rsidRPr="00942720">
        <w:rPr>
          <w:bCs/>
          <w:lang w:eastAsia="ko-KR"/>
        </w:rPr>
        <w:t xml:space="preserve">Proposals: </w:t>
      </w:r>
    </w:p>
    <w:p w14:paraId="42F2457D" w14:textId="45D993BC" w:rsidR="00B8316C" w:rsidRPr="00942720" w:rsidRDefault="00B8316C" w:rsidP="00B8316C">
      <w:pPr>
        <w:pStyle w:val="ListParagraph"/>
        <w:numPr>
          <w:ilvl w:val="1"/>
          <w:numId w:val="37"/>
        </w:numPr>
        <w:ind w:firstLineChars="0"/>
      </w:pPr>
      <w:r w:rsidRPr="00942720">
        <w:t>Proposal 1: Take following changes to the delay profile description in the specification:</w:t>
      </w:r>
    </w:p>
    <w:tbl>
      <w:tblPr>
        <w:tblStyle w:val="TableGrid"/>
        <w:tblW w:w="0" w:type="auto"/>
        <w:tblInd w:w="1134" w:type="dxa"/>
        <w:tblLook w:val="04A0" w:firstRow="1" w:lastRow="0" w:firstColumn="1" w:lastColumn="0" w:noHBand="0" w:noVBand="1"/>
      </w:tblPr>
      <w:tblGrid>
        <w:gridCol w:w="8359"/>
      </w:tblGrid>
      <w:tr w:rsidR="00B8316C" w:rsidRPr="00942720" w14:paraId="4DB70B30" w14:textId="77777777" w:rsidTr="00B8316C">
        <w:tc>
          <w:tcPr>
            <w:tcW w:w="8359" w:type="dxa"/>
          </w:tcPr>
          <w:p w14:paraId="6360A4C0" w14:textId="77777777" w:rsidR="00B8316C" w:rsidRPr="00942720" w:rsidRDefault="00B8316C" w:rsidP="00DA751E">
            <w:pPr>
              <w:pStyle w:val="Heading2"/>
              <w:numPr>
                <w:ilvl w:val="0"/>
                <w:numId w:val="0"/>
              </w:numPr>
              <w:ind w:left="576" w:hanging="576"/>
              <w:outlineLvl w:val="1"/>
              <w:rPr>
                <w:lang w:val="en-GB"/>
              </w:rPr>
            </w:pPr>
            <w:r w:rsidRPr="00942720">
              <w:rPr>
                <w:lang w:val="en-GB"/>
              </w:rPr>
              <w:lastRenderedPageBreak/>
              <w:t>G.2.1</w:t>
            </w:r>
            <w:r w:rsidRPr="00942720">
              <w:rPr>
                <w:lang w:val="en-GB"/>
              </w:rPr>
              <w:tab/>
              <w:t>Delay profiles</w:t>
            </w:r>
          </w:p>
          <w:p w14:paraId="0D9D3983" w14:textId="77777777" w:rsidR="00B8316C" w:rsidRPr="00942720" w:rsidRDefault="00B8316C" w:rsidP="00DA751E">
            <w:pPr>
              <w:rPr>
                <w:rFonts w:eastAsia="SimSun"/>
              </w:rPr>
            </w:pPr>
            <w:r w:rsidRPr="00942720">
              <w:rPr>
                <w:rFonts w:eastAsia="SimSun"/>
              </w:rPr>
              <w:t>The delay profiles are simplified from the TR 38.901 [16] TDL models. The simplification steps are shown below for information. These steps are only used when new delay profiles are created. Otherwise, the delay profiles specified in G.2.1.1 and G.2.1.2 can be used as such.</w:t>
            </w:r>
          </w:p>
          <w:p w14:paraId="63B40F4F" w14:textId="77777777" w:rsidR="00B8316C" w:rsidRPr="00942720" w:rsidRDefault="00B8316C" w:rsidP="00DA751E">
            <w:pPr>
              <w:pStyle w:val="B1"/>
              <w:rPr>
                <w:rFonts w:eastAsiaTheme="minorEastAsia"/>
              </w:rPr>
            </w:pPr>
            <w:r w:rsidRPr="00942720">
              <w:tab/>
              <w:t>Step 1: Use the original TDL model from TR 38.901 [16].</w:t>
            </w:r>
          </w:p>
          <w:p w14:paraId="0DBC36CC" w14:textId="77777777" w:rsidR="00B8316C" w:rsidRPr="00942720" w:rsidRDefault="00B8316C" w:rsidP="00DA751E">
            <w:pPr>
              <w:pStyle w:val="B1"/>
            </w:pPr>
            <w:r w:rsidRPr="00942720">
              <w:tab/>
              <w:t>Step 2: Re-order the taps in ascending delays.</w:t>
            </w:r>
          </w:p>
          <w:p w14:paraId="088EF592" w14:textId="77777777" w:rsidR="00B8316C" w:rsidRPr="00942720" w:rsidRDefault="00B8316C" w:rsidP="00DA751E">
            <w:pPr>
              <w:pStyle w:val="B1"/>
            </w:pPr>
            <w:r w:rsidRPr="00942720">
              <w:tab/>
              <w:t>Step 3: Perform delay scaling according to the procedure described in clause 7.7.3 in TR 38.901 [16].</w:t>
            </w:r>
          </w:p>
          <w:p w14:paraId="6F6FA420" w14:textId="77777777" w:rsidR="00B8316C" w:rsidRPr="00942720" w:rsidRDefault="00B8316C" w:rsidP="00DA751E">
            <w:pPr>
              <w:pStyle w:val="B1"/>
            </w:pPr>
            <w:r w:rsidRPr="00942720">
              <w:tab/>
              <w:t xml:space="preserve">Step 4: Apply the quantization to the delay resolution 5 ns </w:t>
            </w:r>
            <w:r w:rsidRPr="00942720">
              <w:rPr>
                <w:color w:val="FF0000"/>
                <w:highlight w:val="yellow"/>
              </w:rPr>
              <w:t>or 2 ns (for FR2-2)</w:t>
            </w:r>
            <w:r w:rsidRPr="00942720">
              <w:rPr>
                <w:highlight w:val="yellow"/>
              </w:rPr>
              <w:t>.</w:t>
            </w:r>
            <w:r w:rsidRPr="00942720">
              <w:t xml:space="preserve"> This is done simply by rounding the tap delays to the nearest multiple of the delay resolution.</w:t>
            </w:r>
          </w:p>
          <w:p w14:paraId="28F84168" w14:textId="77777777" w:rsidR="00B8316C" w:rsidRPr="00942720" w:rsidRDefault="00B8316C" w:rsidP="00DA751E">
            <w:pPr>
              <w:pStyle w:val="B1"/>
            </w:pPr>
            <w:r w:rsidRPr="00942720">
              <w:tab/>
              <w:t xml:space="preserve">Step 5: If multiple </w:t>
            </w:r>
            <w:r w:rsidRPr="00942720">
              <w:rPr>
                <w:color w:val="FF0000"/>
                <w:highlight w:val="yellow"/>
              </w:rPr>
              <w:t>Rayleigh</w:t>
            </w:r>
            <w:r w:rsidRPr="00942720">
              <w:t xml:space="preserve"> taps are rounded to the same delay bin, merge them by calculating their linear power sum.</w:t>
            </w:r>
          </w:p>
          <w:p w14:paraId="56F20E45" w14:textId="77777777" w:rsidR="00B8316C" w:rsidRPr="00942720" w:rsidRDefault="00B8316C" w:rsidP="00DA751E">
            <w:pPr>
              <w:pStyle w:val="B1"/>
            </w:pPr>
            <w:r w:rsidRPr="00942720">
              <w:tab/>
              <w:t xml:space="preserve">Step 6: If there are more than 12 taps </w:t>
            </w:r>
            <w:r w:rsidRPr="00942720">
              <w:rPr>
                <w:color w:val="FF0000"/>
                <w:highlight w:val="yellow"/>
              </w:rPr>
              <w:t>for 5ns resolution or 16 taps for 2ns resolution (for FR2-2)</w:t>
            </w:r>
            <w:r w:rsidRPr="00942720">
              <w:t xml:space="preserve"> in the quantized model, merge the </w:t>
            </w:r>
            <w:r w:rsidRPr="00942720">
              <w:rPr>
                <w:color w:val="FF0000"/>
                <w:highlight w:val="yellow"/>
              </w:rPr>
              <w:t>Rayleigh</w:t>
            </w:r>
            <w:r w:rsidRPr="00942720">
              <w:t xml:space="preserve"> taps as follows</w:t>
            </w:r>
          </w:p>
          <w:p w14:paraId="1F1A3E97" w14:textId="77777777" w:rsidR="00B8316C" w:rsidRPr="00942720" w:rsidRDefault="00B8316C" w:rsidP="00DA751E">
            <w:pPr>
              <w:pStyle w:val="B2"/>
            </w:pPr>
            <w:r w:rsidRPr="00942720">
              <w:rPr>
                <w:highlight w:val="yellow"/>
              </w:rPr>
              <w:t>&lt;Unchanged part is skipped&gt;</w:t>
            </w:r>
          </w:p>
          <w:p w14:paraId="4CDFF24F" w14:textId="77777777" w:rsidR="00B8316C" w:rsidRPr="00942720" w:rsidRDefault="00B8316C" w:rsidP="00DA751E">
            <w:pPr>
              <w:pStyle w:val="B3"/>
            </w:pPr>
            <w:r w:rsidRPr="00942720">
              <w:t>•</w:t>
            </w:r>
            <w:r w:rsidRPr="00942720">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w:t>
            </w:r>
            <w:r w:rsidRPr="00942720">
              <w:rPr>
                <w:color w:val="FF0000"/>
                <w:highlight w:val="yellow"/>
              </w:rPr>
              <w:t>For 5ns resolution,</w:t>
            </w:r>
            <w:r w:rsidRPr="00942720">
              <w:rPr>
                <w:color w:val="FF0000"/>
              </w:rPr>
              <w:t xml:space="preserve"> </w:t>
            </w:r>
            <w:r w:rsidRPr="00942720">
              <w:t xml:space="preserve">10 ns &amp; 20 ns </w:t>
            </w:r>
            <w:r w:rsidRPr="00942720">
              <w:sym w:font="Wingdings" w:char="F0E0"/>
            </w:r>
            <w:r w:rsidRPr="00942720">
              <w:t xml:space="preserve"> 15 ns, 10 ns &amp; 25 ns </w:t>
            </w:r>
            <w:r w:rsidRPr="00942720">
              <w:sym w:font="Wingdings" w:char="F0E0"/>
            </w:r>
            <w:r w:rsidRPr="00942720">
              <w:t xml:space="preserve"> 20 ns, if 25 ns had higher or equal power; 15 ns, if 10 ns had higher power)</w:t>
            </w:r>
            <w:r w:rsidRPr="00942720">
              <w:rPr>
                <w:rFonts w:eastAsia="SimSun"/>
              </w:rPr>
              <w:t xml:space="preserve"> . The weakest tap and the selected tap are removed.</w:t>
            </w:r>
          </w:p>
          <w:p w14:paraId="465F972B" w14:textId="77777777" w:rsidR="00B8316C" w:rsidRPr="00942720" w:rsidRDefault="00B8316C" w:rsidP="00DA751E">
            <w:pPr>
              <w:pStyle w:val="B2"/>
            </w:pPr>
            <w:r w:rsidRPr="00942720">
              <w:t>-</w:t>
            </w:r>
            <w:r w:rsidRPr="00942720">
              <w:tab/>
              <w:t xml:space="preserve">Repeat step 6 until the final number of taps is 12 </w:t>
            </w:r>
            <w:r w:rsidRPr="00942720">
              <w:rPr>
                <w:color w:val="FF0000"/>
                <w:highlight w:val="yellow"/>
              </w:rPr>
              <w:t>or 16</w:t>
            </w:r>
            <w:r w:rsidRPr="00942720">
              <w:rPr>
                <w:highlight w:val="yellow"/>
              </w:rPr>
              <w:t>.</w:t>
            </w:r>
          </w:p>
          <w:p w14:paraId="5C37179F" w14:textId="77777777" w:rsidR="00B8316C" w:rsidRPr="00942720" w:rsidRDefault="00B8316C" w:rsidP="00DA751E">
            <w:pPr>
              <w:pStyle w:val="B1"/>
            </w:pPr>
            <w:r w:rsidRPr="00942720">
              <w:tab/>
              <w:t xml:space="preserve">Step 7: Round the amplitudes of taps to one decimal (e.g. -8.78 dB </w:t>
            </w:r>
            <w:r w:rsidRPr="00942720">
              <w:sym w:font="Wingdings" w:char="F0E0"/>
            </w:r>
            <w:r w:rsidRPr="00942720">
              <w:t xml:space="preserve"> -8.8 dB)</w:t>
            </w:r>
          </w:p>
          <w:p w14:paraId="48922825" w14:textId="77777777" w:rsidR="00B8316C" w:rsidRPr="00942720" w:rsidRDefault="00B8316C" w:rsidP="00DA751E">
            <w:pPr>
              <w:pStyle w:val="B1"/>
            </w:pPr>
            <w:r w:rsidRPr="00942720">
              <w:tab/>
              <w:t>Step 8: If the delay spread has slightly changed due to the tap merge, adjust the final delay spread by increasing or decreasing the power of the last tap so that the delay spread is corrected.</w:t>
            </w:r>
          </w:p>
          <w:p w14:paraId="2A1AF72C" w14:textId="77777777" w:rsidR="00B8316C" w:rsidRPr="00942720" w:rsidRDefault="00B8316C" w:rsidP="00DA751E">
            <w:pPr>
              <w:pStyle w:val="B1"/>
            </w:pPr>
            <w:r w:rsidRPr="00942720">
              <w:tab/>
              <w:t xml:space="preserve">Step 9: Re-normalize the highest </w:t>
            </w:r>
            <w:r w:rsidRPr="00942720">
              <w:rPr>
                <w:color w:val="FF0000"/>
                <w:highlight w:val="yellow"/>
              </w:rPr>
              <w:t>Rayleigh</w:t>
            </w:r>
            <w:r w:rsidRPr="00942720">
              <w:t xml:space="preserve"> tap to 0 dB </w:t>
            </w:r>
            <w:r w:rsidRPr="00942720">
              <w:rPr>
                <w:color w:val="FF0000"/>
                <w:highlight w:val="yellow"/>
              </w:rPr>
              <w:t>if there is no LOS path in the model.</w:t>
            </w:r>
          </w:p>
          <w:p w14:paraId="678923C1" w14:textId="77777777" w:rsidR="00B8316C" w:rsidRPr="00942720" w:rsidRDefault="00B8316C" w:rsidP="00DA751E">
            <w:pPr>
              <w:pStyle w:val="NO"/>
              <w:rPr>
                <w:lang w:val="en-GB"/>
              </w:rPr>
            </w:pPr>
            <w:r w:rsidRPr="00942720">
              <w:rPr>
                <w:lang w:val="en-GB"/>
              </w:rPr>
              <w:t>Note 1:</w:t>
            </w:r>
            <w:r w:rsidRPr="00942720">
              <w:rPr>
                <w:lang w:val="en-GB"/>
              </w:rPr>
              <w:tab/>
              <w:t xml:space="preserve">Some values of the delay profile created by the simplification steps may differ from the values in tables G.2.1.1-2, G.2.1.1-3, G.2.1.1-4, and G.2.1.2-2 for the corresponding model. </w:t>
            </w:r>
          </w:p>
          <w:p w14:paraId="132D9BFA" w14:textId="77777777" w:rsidR="00B8316C" w:rsidRPr="00942720" w:rsidRDefault="00B8316C" w:rsidP="00DA751E">
            <w:pPr>
              <w:pStyle w:val="NO"/>
              <w:rPr>
                <w:lang w:val="en-GB"/>
              </w:rPr>
            </w:pPr>
            <w:r w:rsidRPr="00942720">
              <w:rPr>
                <w:lang w:val="en-GB"/>
              </w:rPr>
              <w:t>Note 2:</w:t>
            </w:r>
            <w:r w:rsidRPr="00942720">
              <w:rPr>
                <w:lang w:val="en-GB"/>
              </w:rPr>
              <w:tab/>
              <w:t>For Step 5 and Step 6, the power values are expressed in the linear domain using 6 digits of precision. The operations are in the linear domain.</w:t>
            </w:r>
          </w:p>
          <w:p w14:paraId="57C578C5" w14:textId="77777777" w:rsidR="00B8316C" w:rsidRPr="00942720" w:rsidRDefault="00B8316C" w:rsidP="00DA751E">
            <w:pPr>
              <w:rPr>
                <w:lang w:eastAsia="zh-CN"/>
              </w:rPr>
            </w:pPr>
          </w:p>
        </w:tc>
      </w:tr>
    </w:tbl>
    <w:p w14:paraId="64F916F3" w14:textId="77777777" w:rsidR="00B8316C" w:rsidRPr="00942720" w:rsidRDefault="00B8316C" w:rsidP="00B8316C">
      <w:pPr>
        <w:pStyle w:val="ListParagraph"/>
        <w:numPr>
          <w:ilvl w:val="1"/>
          <w:numId w:val="37"/>
        </w:numPr>
        <w:ind w:firstLineChars="0"/>
        <w:textAlignment w:val="auto"/>
        <w:rPr>
          <w:bCs/>
          <w:lang w:eastAsia="ko-KR"/>
        </w:rPr>
      </w:pPr>
    </w:p>
    <w:p w14:paraId="46DA26AC" w14:textId="77777777" w:rsidR="00B8316C" w:rsidRPr="00942720" w:rsidRDefault="00B8316C" w:rsidP="00D90CC9">
      <w:pPr>
        <w:pStyle w:val="ListParagraph"/>
        <w:numPr>
          <w:ilvl w:val="0"/>
          <w:numId w:val="37"/>
        </w:numPr>
        <w:ind w:firstLineChars="0"/>
        <w:textAlignment w:val="auto"/>
        <w:rPr>
          <w:lang w:eastAsia="zh-CN"/>
        </w:rPr>
      </w:pPr>
      <w:r w:rsidRPr="00942720">
        <w:rPr>
          <w:bCs/>
          <w:lang w:eastAsia="ko-KR"/>
        </w:rPr>
        <w:t>Recommended WF</w:t>
      </w:r>
    </w:p>
    <w:p w14:paraId="3B48251F" w14:textId="669D3F12" w:rsidR="009D1B8A" w:rsidRPr="00942720" w:rsidRDefault="00B8316C" w:rsidP="00B8316C">
      <w:pPr>
        <w:pStyle w:val="ListParagraph"/>
        <w:numPr>
          <w:ilvl w:val="1"/>
          <w:numId w:val="37"/>
        </w:numPr>
        <w:ind w:firstLineChars="0"/>
        <w:textAlignment w:val="auto"/>
        <w:rPr>
          <w:lang w:eastAsia="zh-CN"/>
        </w:rPr>
      </w:pPr>
      <w:r w:rsidRPr="00942720">
        <w:rPr>
          <w:bCs/>
          <w:lang w:eastAsia="ko-KR"/>
        </w:rPr>
        <w:t xml:space="preserve">Please comment whether Proposal 1 is agreeable </w:t>
      </w:r>
      <w:r w:rsidR="00E51B36">
        <w:rPr>
          <w:bCs/>
          <w:lang w:eastAsia="ko-KR"/>
        </w:rPr>
        <w:t>discuss offline if</w:t>
      </w:r>
      <w:r w:rsidRPr="00942720">
        <w:rPr>
          <w:bCs/>
          <w:lang w:eastAsia="ko-KR"/>
        </w:rPr>
        <w:t xml:space="preserve"> text improvements</w:t>
      </w:r>
      <w:r w:rsidR="00643B0B" w:rsidRPr="00942720">
        <w:rPr>
          <w:bCs/>
          <w:lang w:eastAsia="ko-KR"/>
        </w:rPr>
        <w:t xml:space="preserve"> whenever needed. </w:t>
      </w:r>
    </w:p>
    <w:p w14:paraId="29CC333E" w14:textId="77777777" w:rsidR="00643B0B" w:rsidRDefault="00643B0B" w:rsidP="00643B0B">
      <w:pPr>
        <w:rPr>
          <w:lang w:eastAsia="zh-CN"/>
        </w:rPr>
      </w:pPr>
    </w:p>
    <w:p w14:paraId="2D23B4AC" w14:textId="29AD3C14" w:rsidR="00D6058D" w:rsidRPr="00942720" w:rsidRDefault="00D6058D" w:rsidP="00D6058D">
      <w:pPr>
        <w:rPr>
          <w:b/>
          <w:u w:val="single"/>
          <w:lang w:eastAsia="ko-KR"/>
        </w:rPr>
      </w:pPr>
      <w:r w:rsidRPr="00942720">
        <w:rPr>
          <w:b/>
          <w:u w:val="single"/>
          <w:lang w:eastAsia="ko-KR"/>
        </w:rPr>
        <w:t>Issue 1-</w:t>
      </w:r>
      <w:r>
        <w:rPr>
          <w:b/>
          <w:u w:val="single"/>
          <w:lang w:eastAsia="ko-KR"/>
        </w:rPr>
        <w:t>1</w:t>
      </w:r>
      <w:r w:rsidRPr="00942720">
        <w:rPr>
          <w:b/>
          <w:u w:val="single"/>
          <w:lang w:eastAsia="ko-KR"/>
        </w:rPr>
        <w:t>-</w:t>
      </w:r>
      <w:r w:rsidR="00DD4AD2">
        <w:rPr>
          <w:b/>
          <w:u w:val="single"/>
          <w:lang w:eastAsia="ko-KR"/>
        </w:rPr>
        <w:t>2</w:t>
      </w:r>
      <w:r w:rsidRPr="00942720">
        <w:rPr>
          <w:b/>
          <w:u w:val="single"/>
          <w:lang w:eastAsia="ko-KR"/>
        </w:rPr>
        <w:t xml:space="preserve">: </w:t>
      </w:r>
      <w:r>
        <w:rPr>
          <w:b/>
          <w:u w:val="single"/>
          <w:lang w:eastAsia="ko-KR"/>
        </w:rPr>
        <w:t>AWGN power levels</w:t>
      </w:r>
    </w:p>
    <w:p w14:paraId="54DE7190" w14:textId="77777777" w:rsidR="00D6058D" w:rsidRPr="00D6058D" w:rsidRDefault="00D6058D" w:rsidP="00C131CA">
      <w:pPr>
        <w:pStyle w:val="ListParagraph"/>
        <w:numPr>
          <w:ilvl w:val="0"/>
          <w:numId w:val="37"/>
        </w:numPr>
        <w:ind w:firstLineChars="0"/>
        <w:textAlignment w:val="auto"/>
      </w:pPr>
      <w:r w:rsidRPr="00D6058D">
        <w:rPr>
          <w:bCs/>
          <w:lang w:eastAsia="ko-KR"/>
        </w:rPr>
        <w:t xml:space="preserve">Proposals: </w:t>
      </w:r>
    </w:p>
    <w:p w14:paraId="4719BAFD" w14:textId="77777777" w:rsidR="00D6058D" w:rsidRPr="00D6058D" w:rsidRDefault="00D6058D" w:rsidP="00D6058D">
      <w:pPr>
        <w:pStyle w:val="ListParagraph"/>
        <w:numPr>
          <w:ilvl w:val="0"/>
          <w:numId w:val="36"/>
        </w:numPr>
        <w:ind w:left="928" w:firstLineChars="0"/>
        <w:textAlignment w:val="auto"/>
        <w:rPr>
          <w:rFonts w:eastAsia="Yu Mincho"/>
          <w:lang w:eastAsia="zh-CN"/>
        </w:rPr>
      </w:pPr>
      <w:r w:rsidRPr="00D6058D">
        <w:rPr>
          <w:bCs/>
          <w:lang w:eastAsia="ko-KR"/>
        </w:rPr>
        <w:t xml:space="preserve">Proposal 1: </w:t>
      </w:r>
      <w:r w:rsidRPr="00942720">
        <w:t>Update AWGN power level considering the following cases:</w:t>
      </w:r>
    </w:p>
    <w:p w14:paraId="7197142E" w14:textId="61C7BFE6" w:rsidR="00D6058D" w:rsidRPr="00D6058D" w:rsidRDefault="00D6058D" w:rsidP="00D6058D">
      <w:pPr>
        <w:pStyle w:val="ListParagraph"/>
        <w:numPr>
          <w:ilvl w:val="1"/>
          <w:numId w:val="36"/>
        </w:numPr>
        <w:ind w:firstLineChars="0"/>
        <w:textAlignment w:val="auto"/>
        <w:rPr>
          <w:rFonts w:eastAsia="Yu Mincho"/>
          <w:lang w:eastAsia="zh-CN"/>
        </w:rPr>
      </w:pPr>
      <w:r w:rsidRPr="00D6058D">
        <w:rPr>
          <w:rFonts w:eastAsia="Yu Mincho"/>
        </w:rPr>
        <w:lastRenderedPageBreak/>
        <w:t xml:space="preserve">For 120 kHz kHz SCS, and 400 MHz: </w:t>
      </w:r>
      <w:r w:rsidRPr="00D6058D">
        <w:rPr>
          <w:rFonts w:eastAsia="Yu Mincho"/>
          <w:lang w:eastAsia="zh-CN"/>
        </w:rPr>
        <w:t>EIS</w:t>
      </w:r>
      <w:r w:rsidRPr="00D6058D">
        <w:rPr>
          <w:rFonts w:eastAsia="Yu Mincho"/>
          <w:vertAlign w:val="subscript"/>
          <w:lang w:eastAsia="zh-CN"/>
        </w:rPr>
        <w:t>REFSENS_50M</w:t>
      </w:r>
      <w:r w:rsidRPr="00D6058D">
        <w:rPr>
          <w:rFonts w:eastAsia="Yu Mincho"/>
          <w:lang w:eastAsia="zh-CN"/>
        </w:rPr>
        <w:t xml:space="preserve"> + </w:t>
      </w:r>
      <w:r w:rsidRPr="00D6058D">
        <w:rPr>
          <w:rFonts w:eastAsia="Yu Mincho"/>
          <w:noProof/>
        </w:rPr>
        <w:t>Δ</w:t>
      </w:r>
      <w:r w:rsidRPr="00D6058D">
        <w:rPr>
          <w:rFonts w:eastAsia="Yu Mincho"/>
          <w:noProof/>
          <w:vertAlign w:val="subscript"/>
        </w:rPr>
        <w:t>FR2_REFSENS</w:t>
      </w:r>
      <w:r w:rsidRPr="00D6058D">
        <w:rPr>
          <w:rFonts w:eastAsia="Yu Mincho"/>
          <w:lang w:eastAsia="zh-CN"/>
        </w:rPr>
        <w:t xml:space="preserve"> + 24</w:t>
      </w:r>
      <w:r w:rsidRPr="00D6058D">
        <w:rPr>
          <w:rFonts w:eastAsia="‚c‚e‚o“Á‘¾ƒSƒVƒbƒN‘Ì"/>
        </w:rPr>
        <w:t> </w:t>
      </w:r>
      <w:r w:rsidRPr="00D6058D">
        <w:rPr>
          <w:rFonts w:eastAsia="Yu Mincho"/>
          <w:lang w:eastAsia="zh-CN"/>
        </w:rPr>
        <w:t>dBm / 380.16 MHz</w:t>
      </w:r>
    </w:p>
    <w:p w14:paraId="4AA5CEA8" w14:textId="1E954F27" w:rsidR="00D6058D" w:rsidRPr="00D6058D" w:rsidRDefault="00D6058D" w:rsidP="000408C5">
      <w:pPr>
        <w:pStyle w:val="ListParagraph"/>
        <w:numPr>
          <w:ilvl w:val="1"/>
          <w:numId w:val="37"/>
        </w:numPr>
        <w:ind w:firstLineChars="0"/>
        <w:rPr>
          <w:bCs/>
          <w:lang w:eastAsia="ko-KR"/>
        </w:rPr>
      </w:pPr>
      <w:r w:rsidRPr="00D6058D">
        <w:rPr>
          <w:rFonts w:eastAsia="Yu Mincho"/>
        </w:rPr>
        <w:t xml:space="preserve">For 480 kHz kHz SCS, and 400 MHz: </w:t>
      </w:r>
      <w:r w:rsidRPr="00D6058D">
        <w:rPr>
          <w:rFonts w:eastAsia="Yu Mincho"/>
          <w:lang w:eastAsia="zh-CN"/>
        </w:rPr>
        <w:t>EIS</w:t>
      </w:r>
      <w:r w:rsidRPr="00D6058D">
        <w:rPr>
          <w:rFonts w:eastAsia="Yu Mincho"/>
          <w:vertAlign w:val="subscript"/>
          <w:lang w:eastAsia="zh-CN"/>
        </w:rPr>
        <w:t>REFSENS_50M</w:t>
      </w:r>
      <w:r w:rsidRPr="00D6058D">
        <w:rPr>
          <w:rFonts w:eastAsia="Yu Mincho"/>
          <w:lang w:eastAsia="zh-CN"/>
        </w:rPr>
        <w:t xml:space="preserve"> + </w:t>
      </w:r>
      <w:r w:rsidRPr="00D6058D">
        <w:rPr>
          <w:rFonts w:eastAsia="Yu Mincho"/>
          <w:noProof/>
        </w:rPr>
        <w:t>Δ</w:t>
      </w:r>
      <w:r w:rsidRPr="00D6058D">
        <w:rPr>
          <w:rFonts w:eastAsia="Yu Mincho"/>
          <w:noProof/>
          <w:vertAlign w:val="subscript"/>
        </w:rPr>
        <w:t>FR2_REFSENS</w:t>
      </w:r>
      <w:r w:rsidRPr="00D6058D">
        <w:rPr>
          <w:rFonts w:eastAsia="Yu Mincho"/>
          <w:lang w:eastAsia="zh-CN"/>
        </w:rPr>
        <w:t xml:space="preserve"> + 24</w:t>
      </w:r>
      <w:r w:rsidRPr="00D6058D">
        <w:rPr>
          <w:rFonts w:eastAsia="‚c‚e‚o“Á‘¾ƒSƒVƒbƒN‘Ì"/>
        </w:rPr>
        <w:t> </w:t>
      </w:r>
      <w:r w:rsidRPr="00D6058D">
        <w:rPr>
          <w:rFonts w:eastAsia="Yu Mincho"/>
          <w:lang w:eastAsia="zh-CN"/>
        </w:rPr>
        <w:t>dBm / 380.16 MHz</w:t>
      </w:r>
    </w:p>
    <w:p w14:paraId="24411BAD" w14:textId="77777777" w:rsidR="007D6E57" w:rsidRDefault="007D6E57" w:rsidP="007D6E57">
      <w:pPr>
        <w:pStyle w:val="ListParagraph"/>
        <w:numPr>
          <w:ilvl w:val="0"/>
          <w:numId w:val="37"/>
        </w:numPr>
        <w:ind w:firstLineChars="0"/>
        <w:textAlignment w:val="auto"/>
        <w:rPr>
          <w:bCs/>
          <w:lang w:eastAsia="ko-KR"/>
        </w:rPr>
      </w:pPr>
      <w:r w:rsidRPr="00942720">
        <w:rPr>
          <w:bCs/>
          <w:lang w:eastAsia="ko-KR"/>
        </w:rPr>
        <w:t>Recommended WF</w:t>
      </w:r>
    </w:p>
    <w:p w14:paraId="5D8E38C9" w14:textId="35D4AA49" w:rsidR="001816E3" w:rsidRPr="000408C5" w:rsidRDefault="000408C5" w:rsidP="00C22D01">
      <w:pPr>
        <w:pStyle w:val="ListParagraph"/>
        <w:numPr>
          <w:ilvl w:val="1"/>
          <w:numId w:val="37"/>
        </w:numPr>
        <w:ind w:firstLineChars="0"/>
        <w:textAlignment w:val="auto"/>
        <w:rPr>
          <w:b/>
          <w:u w:val="single"/>
          <w:lang w:eastAsia="ko-KR"/>
        </w:rPr>
      </w:pPr>
      <w:r>
        <w:rPr>
          <w:lang w:eastAsia="zh-CN"/>
        </w:rPr>
        <w:t>Proposal 1 seems aligned with how AWGN power was configured since Rel-15. Therefore, unless there are objections against Proposal 1 it should be aggregable</w:t>
      </w:r>
      <w:r w:rsidR="001816E3" w:rsidRPr="000408C5">
        <w:rPr>
          <w:bCs/>
          <w:lang w:eastAsia="ko-KR"/>
        </w:rPr>
        <w:t xml:space="preserve">. </w:t>
      </w:r>
    </w:p>
    <w:p w14:paraId="0A6991A5" w14:textId="77777777" w:rsidR="002F027B" w:rsidRPr="00942720" w:rsidRDefault="002F027B" w:rsidP="005B4802">
      <w:pPr>
        <w:rPr>
          <w:iCs/>
          <w:color w:val="0070C0"/>
          <w:lang w:eastAsia="zh-CN"/>
        </w:rPr>
      </w:pPr>
    </w:p>
    <w:p w14:paraId="6C8FAEF2" w14:textId="401E839E" w:rsidR="00DE7F13" w:rsidRDefault="00DE7F13" w:rsidP="00DE7F13">
      <w:pPr>
        <w:pStyle w:val="Heading3"/>
        <w:rPr>
          <w:sz w:val="24"/>
          <w:szCs w:val="16"/>
          <w:lang w:val="en-GB"/>
        </w:rPr>
      </w:pPr>
      <w:r w:rsidRPr="00942720">
        <w:rPr>
          <w:sz w:val="24"/>
          <w:szCs w:val="16"/>
          <w:lang w:val="en-GB"/>
        </w:rPr>
        <w:t>Sub-topic 1-</w:t>
      </w:r>
      <w:r w:rsidR="00CF3346">
        <w:rPr>
          <w:sz w:val="24"/>
          <w:szCs w:val="16"/>
          <w:lang w:val="en-GB"/>
        </w:rPr>
        <w:t>2</w:t>
      </w:r>
      <w:r w:rsidR="002821F3">
        <w:rPr>
          <w:sz w:val="24"/>
          <w:szCs w:val="16"/>
          <w:lang w:val="en-GB"/>
        </w:rPr>
        <w:t xml:space="preserve"> Derivation of requirements</w:t>
      </w:r>
    </w:p>
    <w:p w14:paraId="1B08AB4D" w14:textId="7C8FD8AB" w:rsidR="002821F3" w:rsidRPr="00942720" w:rsidRDefault="002821F3" w:rsidP="002821F3">
      <w:pPr>
        <w:rPr>
          <w:b/>
          <w:u w:val="single"/>
          <w:lang w:eastAsia="ko-KR"/>
        </w:rPr>
      </w:pPr>
      <w:r w:rsidRPr="00942720">
        <w:rPr>
          <w:b/>
          <w:u w:val="single"/>
          <w:lang w:eastAsia="ko-KR"/>
        </w:rPr>
        <w:t>Issue 1-</w:t>
      </w:r>
      <w:r w:rsidR="00CF3346">
        <w:rPr>
          <w:b/>
          <w:u w:val="single"/>
          <w:lang w:eastAsia="ko-KR"/>
        </w:rPr>
        <w:t>2</w:t>
      </w:r>
      <w:r w:rsidRPr="00942720">
        <w:rPr>
          <w:b/>
          <w:u w:val="single"/>
          <w:lang w:eastAsia="ko-KR"/>
        </w:rPr>
        <w:t>-</w:t>
      </w:r>
      <w:r>
        <w:rPr>
          <w:b/>
          <w:u w:val="single"/>
          <w:lang w:eastAsia="ko-KR"/>
        </w:rPr>
        <w:t>1</w:t>
      </w:r>
      <w:r w:rsidRPr="00942720">
        <w:rPr>
          <w:b/>
          <w:u w:val="single"/>
          <w:lang w:eastAsia="ko-KR"/>
        </w:rPr>
        <w:t xml:space="preserve">: </w:t>
      </w:r>
      <w:r w:rsidR="00BF4FB2">
        <w:rPr>
          <w:b/>
          <w:u w:val="single"/>
          <w:lang w:eastAsia="ko-KR"/>
        </w:rPr>
        <w:t>Phase noise consideration in requirements</w:t>
      </w:r>
    </w:p>
    <w:p w14:paraId="4399BBD5" w14:textId="77777777" w:rsidR="002821F3" w:rsidRDefault="002821F3" w:rsidP="002821F3">
      <w:pPr>
        <w:pStyle w:val="ListParagraph"/>
        <w:numPr>
          <w:ilvl w:val="0"/>
          <w:numId w:val="39"/>
        </w:numPr>
        <w:ind w:firstLineChars="0"/>
        <w:textAlignment w:val="auto"/>
        <w:rPr>
          <w:lang w:eastAsia="zh-CN"/>
        </w:rPr>
      </w:pPr>
      <w:r w:rsidRPr="00942720">
        <w:rPr>
          <w:lang w:eastAsia="zh-CN"/>
        </w:rPr>
        <w:t>Proposals</w:t>
      </w:r>
      <w:r>
        <w:rPr>
          <w:lang w:eastAsia="zh-CN"/>
        </w:rPr>
        <w:t>:</w:t>
      </w:r>
    </w:p>
    <w:p w14:paraId="7BC7C320" w14:textId="2538F0AC" w:rsidR="002821F3" w:rsidRPr="00942720" w:rsidRDefault="002821F3" w:rsidP="002821F3">
      <w:pPr>
        <w:pStyle w:val="ListParagraph"/>
        <w:numPr>
          <w:ilvl w:val="1"/>
          <w:numId w:val="39"/>
        </w:numPr>
        <w:ind w:firstLineChars="0"/>
        <w:textAlignment w:val="auto"/>
        <w:rPr>
          <w:lang w:eastAsia="zh-CN"/>
        </w:rPr>
      </w:pPr>
      <w:r>
        <w:rPr>
          <w:lang w:eastAsia="zh-CN"/>
        </w:rPr>
        <w:t xml:space="preserve">Proposal 1: </w:t>
      </w:r>
      <w:r w:rsidR="00BF4FB2" w:rsidRPr="00942720">
        <w:rPr>
          <w:rFonts w:eastAsia="Yu Mincho"/>
        </w:rPr>
        <w:t>The performance loss due to phase noise should be included in impairment results and the ideal simulation alignment should be based on results without phase noise modelled.</w:t>
      </w:r>
    </w:p>
    <w:p w14:paraId="65B26F1D" w14:textId="77777777" w:rsidR="0019267D" w:rsidRPr="00942720" w:rsidRDefault="0019267D" w:rsidP="0019267D">
      <w:pPr>
        <w:pStyle w:val="ListParagraph"/>
        <w:numPr>
          <w:ilvl w:val="0"/>
          <w:numId w:val="39"/>
        </w:numPr>
        <w:ind w:firstLineChars="0"/>
        <w:textAlignment w:val="auto"/>
        <w:rPr>
          <w:lang w:eastAsia="zh-CN"/>
        </w:rPr>
      </w:pPr>
      <w:r w:rsidRPr="00942720">
        <w:rPr>
          <w:lang w:eastAsia="zh-CN"/>
        </w:rPr>
        <w:t>Recommended WF</w:t>
      </w:r>
    </w:p>
    <w:p w14:paraId="1DDEB4D9" w14:textId="1A411349" w:rsidR="00B4108D" w:rsidRPr="007F718C" w:rsidRDefault="0019267D" w:rsidP="00DA2596">
      <w:pPr>
        <w:pStyle w:val="ListParagraph"/>
        <w:numPr>
          <w:ilvl w:val="1"/>
          <w:numId w:val="39"/>
        </w:numPr>
        <w:ind w:firstLineChars="0"/>
        <w:textAlignment w:val="auto"/>
        <w:rPr>
          <w:i/>
          <w:color w:val="0070C0"/>
          <w:lang w:eastAsia="zh-CN"/>
        </w:rPr>
      </w:pPr>
      <w:r>
        <w:rPr>
          <w:lang w:eastAsia="zh-CN"/>
        </w:rPr>
        <w:t>Given that this is a new issue, d</w:t>
      </w:r>
      <w:r w:rsidRPr="00942720">
        <w:rPr>
          <w:lang w:eastAsia="zh-CN"/>
        </w:rPr>
        <w:t>iscuss</w:t>
      </w:r>
      <w:r>
        <w:rPr>
          <w:lang w:eastAsia="zh-CN"/>
        </w:rPr>
        <w:t>ion is needed</w:t>
      </w:r>
      <w:r w:rsidRPr="00942720">
        <w:rPr>
          <w:lang w:eastAsia="zh-CN"/>
        </w:rPr>
        <w:t xml:space="preserve"> </w:t>
      </w:r>
    </w:p>
    <w:p w14:paraId="3D7B6E82" w14:textId="77777777" w:rsidR="003418CB" w:rsidRPr="00942720" w:rsidRDefault="003418CB" w:rsidP="005B4802">
      <w:pPr>
        <w:rPr>
          <w:color w:val="0070C0"/>
          <w:lang w:eastAsia="zh-CN"/>
        </w:rPr>
      </w:pPr>
    </w:p>
    <w:p w14:paraId="11F36725" w14:textId="20B9C900" w:rsidR="00DD19DE" w:rsidRPr="00942720" w:rsidRDefault="00142BB9" w:rsidP="00DD19DE">
      <w:pPr>
        <w:pStyle w:val="Heading1"/>
        <w:rPr>
          <w:lang w:val="en-GB" w:eastAsia="ja-JP"/>
        </w:rPr>
      </w:pPr>
      <w:r w:rsidRPr="00942720">
        <w:rPr>
          <w:lang w:val="en-GB" w:eastAsia="ja-JP"/>
        </w:rPr>
        <w:t>Topic</w:t>
      </w:r>
      <w:r w:rsidR="00DD19DE" w:rsidRPr="00942720">
        <w:rPr>
          <w:lang w:val="en-GB" w:eastAsia="ja-JP"/>
        </w:rPr>
        <w:t xml:space="preserve"> #</w:t>
      </w:r>
      <w:r w:rsidR="00FA5848" w:rsidRPr="00942720">
        <w:rPr>
          <w:lang w:val="en-GB" w:eastAsia="ja-JP"/>
        </w:rPr>
        <w:t>2</w:t>
      </w:r>
      <w:r w:rsidR="00DD19DE" w:rsidRPr="00942720">
        <w:rPr>
          <w:lang w:val="en-GB" w:eastAsia="ja-JP"/>
        </w:rPr>
        <w:t xml:space="preserve">: </w:t>
      </w:r>
      <w:r w:rsidR="00A474AF">
        <w:rPr>
          <w:lang w:val="en-GB" w:eastAsia="ja-JP"/>
        </w:rPr>
        <w:t>PUSCH demodulation requirements</w:t>
      </w:r>
    </w:p>
    <w:p w14:paraId="41C8B3CF" w14:textId="3D81E71D" w:rsidR="00DD19DE" w:rsidRPr="00942720" w:rsidRDefault="00DD19DE" w:rsidP="00DD19DE">
      <w:pPr>
        <w:rPr>
          <w:i/>
          <w:color w:val="0070C0"/>
          <w:lang w:eastAsia="zh-CN"/>
        </w:rPr>
      </w:pPr>
      <w:r w:rsidRPr="00942720">
        <w:rPr>
          <w:i/>
          <w:color w:val="0070C0"/>
          <w:lang w:eastAsia="zh-CN"/>
        </w:rPr>
        <w:t xml:space="preserve">Main technical </w:t>
      </w:r>
      <w:r w:rsidR="00142BB9" w:rsidRPr="00942720">
        <w:rPr>
          <w:i/>
          <w:color w:val="0070C0"/>
          <w:lang w:eastAsia="zh-CN"/>
        </w:rPr>
        <w:t>topic</w:t>
      </w:r>
      <w:r w:rsidRPr="00942720">
        <w:rPr>
          <w:i/>
          <w:color w:val="0070C0"/>
          <w:lang w:eastAsia="zh-CN"/>
        </w:rPr>
        <w:t xml:space="preserve"> overview. The structure can be done based on sub-agenda basis. </w:t>
      </w:r>
    </w:p>
    <w:p w14:paraId="4BA6DCF9" w14:textId="77777777" w:rsidR="00DD19DE" w:rsidRPr="00942720" w:rsidRDefault="00DD19DE" w:rsidP="00DD19DE">
      <w:pPr>
        <w:pStyle w:val="Heading2"/>
        <w:rPr>
          <w:lang w:val="en-GB"/>
        </w:rPr>
      </w:pPr>
      <w:r w:rsidRPr="00942720">
        <w:rPr>
          <w:lang w:val="en-GB"/>
        </w:rPr>
        <w:t>Companies’ contributions summary</w:t>
      </w:r>
    </w:p>
    <w:tbl>
      <w:tblPr>
        <w:tblStyle w:val="TableGrid"/>
        <w:tblW w:w="0" w:type="auto"/>
        <w:tblLook w:val="04A0" w:firstRow="1" w:lastRow="0" w:firstColumn="1" w:lastColumn="0" w:noHBand="0" w:noVBand="1"/>
      </w:tblPr>
      <w:tblGrid>
        <w:gridCol w:w="1255"/>
        <w:gridCol w:w="1230"/>
        <w:gridCol w:w="6441"/>
        <w:gridCol w:w="705"/>
      </w:tblGrid>
      <w:tr w:rsidR="007B264D" w:rsidRPr="00942720" w14:paraId="255E1FAD" w14:textId="77777777" w:rsidTr="00DA751E">
        <w:trPr>
          <w:trHeight w:val="468"/>
        </w:trPr>
        <w:tc>
          <w:tcPr>
            <w:tcW w:w="1255" w:type="dxa"/>
            <w:vAlign w:val="center"/>
          </w:tcPr>
          <w:p w14:paraId="649008F9" w14:textId="77777777" w:rsidR="007B264D" w:rsidRPr="00942720" w:rsidRDefault="007B264D" w:rsidP="00DA751E">
            <w:pPr>
              <w:spacing w:before="120" w:after="120"/>
              <w:rPr>
                <w:b/>
                <w:bCs/>
              </w:rPr>
            </w:pPr>
            <w:r w:rsidRPr="00942720">
              <w:rPr>
                <w:b/>
                <w:bCs/>
              </w:rPr>
              <w:t>T-doc number</w:t>
            </w:r>
          </w:p>
        </w:tc>
        <w:tc>
          <w:tcPr>
            <w:tcW w:w="1230" w:type="dxa"/>
            <w:vAlign w:val="center"/>
          </w:tcPr>
          <w:p w14:paraId="04B52D20" w14:textId="77777777" w:rsidR="007B264D" w:rsidRPr="00942720" w:rsidRDefault="007B264D" w:rsidP="00DA751E">
            <w:pPr>
              <w:spacing w:before="120" w:after="120"/>
              <w:rPr>
                <w:b/>
                <w:bCs/>
              </w:rPr>
            </w:pPr>
            <w:r w:rsidRPr="00942720">
              <w:rPr>
                <w:b/>
                <w:bCs/>
              </w:rPr>
              <w:t>Company</w:t>
            </w:r>
          </w:p>
        </w:tc>
        <w:tc>
          <w:tcPr>
            <w:tcW w:w="6441" w:type="dxa"/>
            <w:vAlign w:val="center"/>
          </w:tcPr>
          <w:p w14:paraId="3590D0FC" w14:textId="77777777" w:rsidR="007B264D" w:rsidRPr="00942720" w:rsidRDefault="007B264D" w:rsidP="00DA751E">
            <w:pPr>
              <w:spacing w:before="120" w:after="120"/>
              <w:rPr>
                <w:b/>
                <w:bCs/>
              </w:rPr>
            </w:pPr>
            <w:r w:rsidRPr="00942720">
              <w:rPr>
                <w:b/>
                <w:bCs/>
              </w:rPr>
              <w:t>Proposals / Observations</w:t>
            </w:r>
          </w:p>
        </w:tc>
        <w:tc>
          <w:tcPr>
            <w:tcW w:w="705" w:type="dxa"/>
          </w:tcPr>
          <w:p w14:paraId="0FAE1B68" w14:textId="77777777" w:rsidR="007B264D" w:rsidRPr="00942720" w:rsidRDefault="007B264D" w:rsidP="00DA751E">
            <w:pPr>
              <w:spacing w:before="120" w:after="120"/>
              <w:rPr>
                <w:b/>
                <w:bCs/>
              </w:rPr>
            </w:pPr>
            <w:r w:rsidRPr="00942720">
              <w:rPr>
                <w:b/>
                <w:bCs/>
              </w:rPr>
              <w:t>Issue map</w:t>
            </w:r>
          </w:p>
        </w:tc>
      </w:tr>
      <w:tr w:rsidR="007B264D" w:rsidRPr="00942720" w14:paraId="6FE288ED" w14:textId="77777777" w:rsidTr="00DA751E">
        <w:trPr>
          <w:trHeight w:val="468"/>
        </w:trPr>
        <w:tc>
          <w:tcPr>
            <w:tcW w:w="1255" w:type="dxa"/>
          </w:tcPr>
          <w:p w14:paraId="26F200D9" w14:textId="77777777" w:rsidR="007B264D" w:rsidRPr="00942720" w:rsidRDefault="00EF71B0" w:rsidP="00DA751E">
            <w:hyperlink r:id="rId18" w:history="1">
              <w:r w:rsidR="007B264D" w:rsidRPr="00942720">
                <w:rPr>
                  <w:rStyle w:val="Hyperlink"/>
                  <w:rFonts w:ascii="Arial" w:hAnsi="Arial" w:cs="Arial"/>
                  <w:b/>
                  <w:bCs/>
                  <w:sz w:val="16"/>
                  <w:szCs w:val="16"/>
                </w:rPr>
                <w:t>R4-2218703</w:t>
              </w:r>
            </w:hyperlink>
          </w:p>
        </w:tc>
        <w:tc>
          <w:tcPr>
            <w:tcW w:w="1230" w:type="dxa"/>
          </w:tcPr>
          <w:p w14:paraId="2D1745DF" w14:textId="77777777" w:rsidR="007B264D" w:rsidRPr="00942720" w:rsidRDefault="007B264D" w:rsidP="00DA751E">
            <w:pPr>
              <w:spacing w:before="120" w:after="120"/>
            </w:pPr>
            <w:r w:rsidRPr="00942720">
              <w:rPr>
                <w:rFonts w:ascii="Arial" w:hAnsi="Arial" w:cs="Arial"/>
                <w:sz w:val="16"/>
                <w:szCs w:val="16"/>
              </w:rPr>
              <w:t>Ericsson</w:t>
            </w:r>
          </w:p>
        </w:tc>
        <w:tc>
          <w:tcPr>
            <w:tcW w:w="6441" w:type="dxa"/>
          </w:tcPr>
          <w:p w14:paraId="70E048F6" w14:textId="77777777" w:rsidR="007B264D" w:rsidRPr="00942720" w:rsidRDefault="007B264D" w:rsidP="00DA751E">
            <w:pPr>
              <w:spacing w:before="120" w:after="120"/>
              <w:rPr>
                <w:rFonts w:ascii="Arial" w:hAnsi="Arial" w:cs="Arial"/>
                <w:sz w:val="16"/>
                <w:szCs w:val="16"/>
              </w:rPr>
            </w:pPr>
            <w:r w:rsidRPr="00942720">
              <w:rPr>
                <w:rFonts w:ascii="Arial" w:hAnsi="Arial" w:cs="Arial"/>
                <w:sz w:val="16"/>
                <w:szCs w:val="16"/>
              </w:rPr>
              <w:t>Discussion on general and PUSCH demodulation for NR FR2-2</w:t>
            </w:r>
          </w:p>
          <w:p w14:paraId="4DB0C1FE" w14:textId="4E777C7C" w:rsidR="007B264D" w:rsidRPr="00942720" w:rsidRDefault="007B264D" w:rsidP="00DA751E">
            <w:pPr>
              <w:rPr>
                <w:lang w:eastAsia="zh-CN"/>
              </w:rPr>
            </w:pPr>
            <w:r w:rsidRPr="00942720">
              <w:rPr>
                <w:i/>
                <w:iCs/>
                <w:lang w:eastAsia="zh-CN"/>
              </w:rPr>
              <w:t>&lt;moderator&gt;</w:t>
            </w:r>
            <w:r w:rsidRPr="00942720">
              <w:rPr>
                <w:lang w:eastAsia="zh-CN"/>
              </w:rPr>
              <w:t xml:space="preserve"> </w:t>
            </w:r>
            <w:r w:rsidR="00A3792C">
              <w:rPr>
                <w:i/>
                <w:iCs/>
                <w:lang w:eastAsia="zh-CN"/>
              </w:rPr>
              <w:t>Proposal 1 considered under Topic #1</w:t>
            </w:r>
          </w:p>
          <w:p w14:paraId="110F15BA" w14:textId="77777777" w:rsidR="007B264D" w:rsidRPr="00942720" w:rsidRDefault="007B264D" w:rsidP="00DA751E">
            <w:r w:rsidRPr="00942720">
              <w:t>Proposal 2: Reuse current applicability rule for different channel bandwidth for FR2-2 120kHz SCS PUSCH requirements.</w:t>
            </w:r>
          </w:p>
          <w:p w14:paraId="0AC13BFE" w14:textId="77777777" w:rsidR="007B264D" w:rsidRPr="00942720" w:rsidRDefault="007B264D" w:rsidP="00DA751E">
            <w:r w:rsidRPr="00942720">
              <w:t>Proposal 3: Take Option 5 for MCS16 test configuration.</w:t>
            </w:r>
          </w:p>
          <w:p w14:paraId="32273453" w14:textId="77777777" w:rsidR="007B264D" w:rsidRPr="00942720" w:rsidRDefault="007B264D" w:rsidP="00DA751E">
            <w:pPr>
              <w:pStyle w:val="ListParagraph"/>
              <w:numPr>
                <w:ilvl w:val="0"/>
                <w:numId w:val="30"/>
              </w:numPr>
              <w:ind w:firstLineChars="0"/>
              <w:rPr>
                <w:rFonts w:asciiTheme="minorHAnsi" w:eastAsia="Yu Mincho" w:hAnsiTheme="minorHAnsi" w:cstheme="minorBidi"/>
                <w:sz w:val="22"/>
                <w:szCs w:val="22"/>
              </w:rPr>
            </w:pPr>
            <w:r w:rsidRPr="00942720">
              <w:rPr>
                <w:rFonts w:eastAsia="Yu Mincho"/>
              </w:rPr>
              <w:t>For 1x2 Low, use TDLA30-650 for 100MHz CBW, TDLA10-650 for 400MHz CBW.</w:t>
            </w:r>
          </w:p>
          <w:p w14:paraId="250F1EB5" w14:textId="77777777" w:rsidR="007B264D" w:rsidRPr="00942720" w:rsidRDefault="007B264D" w:rsidP="00DA751E">
            <w:pPr>
              <w:pStyle w:val="ListParagraph"/>
              <w:numPr>
                <w:ilvl w:val="0"/>
                <w:numId w:val="30"/>
              </w:numPr>
              <w:ind w:firstLineChars="0"/>
              <w:rPr>
                <w:sz w:val="22"/>
                <w:szCs w:val="22"/>
              </w:rPr>
            </w:pPr>
            <w:r w:rsidRPr="00942720">
              <w:rPr>
                <w:rFonts w:eastAsia="Yu Mincho"/>
              </w:rPr>
              <w:t>For 2x2 Low, use TDLD30-200 for 100MHz CBW, TDLD10-200 for 400MHz CBW.</w:t>
            </w:r>
          </w:p>
          <w:p w14:paraId="5019D554" w14:textId="77777777" w:rsidR="007B264D" w:rsidRPr="00942720" w:rsidRDefault="007B264D" w:rsidP="00DA751E">
            <w:r w:rsidRPr="00942720">
              <w:t>Proposal 4: Take MCS20 for 1Tx2Rx demodulation requirements and take MCS18 with 2Tx2Rx for FR2-2 PUSCH demodulation requirements.</w:t>
            </w:r>
          </w:p>
        </w:tc>
        <w:tc>
          <w:tcPr>
            <w:tcW w:w="705" w:type="dxa"/>
          </w:tcPr>
          <w:p w14:paraId="43CE6DCA" w14:textId="332D36B0" w:rsidR="007B264D" w:rsidRPr="00942720" w:rsidRDefault="007B264D" w:rsidP="00DA751E">
            <w:pPr>
              <w:spacing w:before="120" w:after="120"/>
              <w:rPr>
                <w:rFonts w:ascii="Arial" w:hAnsi="Arial" w:cs="Arial"/>
                <w:sz w:val="16"/>
                <w:szCs w:val="16"/>
              </w:rPr>
            </w:pPr>
            <w:r w:rsidRPr="00942720">
              <w:rPr>
                <w:rFonts w:ascii="Arial" w:hAnsi="Arial" w:cs="Arial"/>
                <w:sz w:val="16"/>
                <w:szCs w:val="16"/>
              </w:rPr>
              <w:t xml:space="preserve">P2: </w:t>
            </w:r>
            <w:r w:rsidR="00A17DA1">
              <w:rPr>
                <w:rFonts w:ascii="Arial" w:hAnsi="Arial" w:cs="Arial"/>
                <w:sz w:val="16"/>
                <w:szCs w:val="16"/>
              </w:rPr>
              <w:t>Issue 2-2-1</w:t>
            </w:r>
          </w:p>
          <w:p w14:paraId="6156C03D" w14:textId="625C2C27" w:rsidR="007B264D" w:rsidRPr="00942720" w:rsidRDefault="007B264D" w:rsidP="00DA751E">
            <w:pPr>
              <w:spacing w:before="120" w:after="120"/>
              <w:rPr>
                <w:rFonts w:ascii="Arial" w:hAnsi="Arial" w:cs="Arial"/>
                <w:sz w:val="16"/>
                <w:szCs w:val="16"/>
              </w:rPr>
            </w:pPr>
            <w:r w:rsidRPr="00942720">
              <w:rPr>
                <w:rFonts w:ascii="Arial" w:hAnsi="Arial" w:cs="Arial"/>
                <w:sz w:val="16"/>
                <w:szCs w:val="16"/>
              </w:rPr>
              <w:t xml:space="preserve">P3: </w:t>
            </w:r>
            <w:r w:rsidR="005651B0">
              <w:rPr>
                <w:rFonts w:ascii="Arial" w:hAnsi="Arial" w:cs="Arial"/>
                <w:sz w:val="16"/>
                <w:szCs w:val="16"/>
              </w:rPr>
              <w:t xml:space="preserve">Issue </w:t>
            </w:r>
            <w:r w:rsidR="00AF09D5">
              <w:rPr>
                <w:rFonts w:ascii="Arial" w:hAnsi="Arial" w:cs="Arial"/>
                <w:sz w:val="16"/>
                <w:szCs w:val="16"/>
              </w:rPr>
              <w:t>2-1-2</w:t>
            </w:r>
          </w:p>
          <w:p w14:paraId="5819C68A" w14:textId="1D3141F0" w:rsidR="007B264D" w:rsidRPr="00942720" w:rsidRDefault="007B264D" w:rsidP="00EB4632">
            <w:pPr>
              <w:spacing w:before="120" w:after="120"/>
              <w:rPr>
                <w:rFonts w:ascii="Arial" w:hAnsi="Arial" w:cs="Arial"/>
                <w:sz w:val="16"/>
                <w:szCs w:val="16"/>
              </w:rPr>
            </w:pPr>
            <w:r w:rsidRPr="00942720">
              <w:rPr>
                <w:rFonts w:ascii="Arial" w:hAnsi="Arial" w:cs="Arial"/>
                <w:sz w:val="16"/>
                <w:szCs w:val="16"/>
              </w:rPr>
              <w:t xml:space="preserve">P4: </w:t>
            </w:r>
            <w:r w:rsidR="00EB4632">
              <w:rPr>
                <w:rFonts w:ascii="Arial" w:hAnsi="Arial" w:cs="Arial"/>
                <w:sz w:val="16"/>
                <w:szCs w:val="16"/>
              </w:rPr>
              <w:t>Issue 2-1-3</w:t>
            </w:r>
          </w:p>
        </w:tc>
      </w:tr>
      <w:tr w:rsidR="007B264D" w:rsidRPr="00942720" w14:paraId="73EC5C93" w14:textId="77777777" w:rsidTr="00DA751E">
        <w:trPr>
          <w:trHeight w:val="468"/>
        </w:trPr>
        <w:tc>
          <w:tcPr>
            <w:tcW w:w="1255" w:type="dxa"/>
          </w:tcPr>
          <w:p w14:paraId="3E4FDA49" w14:textId="77777777" w:rsidR="007B264D" w:rsidRPr="00942720" w:rsidRDefault="00EF71B0" w:rsidP="00DA751E">
            <w:hyperlink r:id="rId19" w:history="1">
              <w:r w:rsidR="007B264D" w:rsidRPr="00942720">
                <w:rPr>
                  <w:rStyle w:val="Hyperlink"/>
                  <w:rFonts w:ascii="Arial" w:hAnsi="Arial" w:cs="Arial"/>
                  <w:b/>
                  <w:bCs/>
                  <w:sz w:val="16"/>
                  <w:szCs w:val="16"/>
                </w:rPr>
                <w:t>R4-2219507</w:t>
              </w:r>
            </w:hyperlink>
          </w:p>
        </w:tc>
        <w:tc>
          <w:tcPr>
            <w:tcW w:w="1230" w:type="dxa"/>
          </w:tcPr>
          <w:p w14:paraId="1875E92E" w14:textId="77777777" w:rsidR="007B264D" w:rsidRPr="00942720" w:rsidRDefault="007B264D" w:rsidP="00DA751E">
            <w:pPr>
              <w:spacing w:before="120" w:after="120"/>
            </w:pPr>
            <w:r w:rsidRPr="00942720">
              <w:rPr>
                <w:rFonts w:ascii="Arial" w:hAnsi="Arial" w:cs="Arial"/>
                <w:sz w:val="16"/>
                <w:szCs w:val="16"/>
              </w:rPr>
              <w:t>Huawei, HiSilicon</w:t>
            </w:r>
          </w:p>
        </w:tc>
        <w:tc>
          <w:tcPr>
            <w:tcW w:w="6441" w:type="dxa"/>
          </w:tcPr>
          <w:p w14:paraId="7E7F4833" w14:textId="77777777" w:rsidR="007B264D" w:rsidRPr="00942720" w:rsidRDefault="007B264D" w:rsidP="00DA751E">
            <w:r w:rsidRPr="00942720">
              <w:t>Discussions on open issues on FR2-2 PUSCH demodulation requirements</w:t>
            </w:r>
          </w:p>
          <w:p w14:paraId="7401B918" w14:textId="77777777" w:rsidR="007B264D" w:rsidRPr="00942720" w:rsidRDefault="007B264D" w:rsidP="00DA751E"/>
          <w:p w14:paraId="0126D591" w14:textId="77777777" w:rsidR="007B264D" w:rsidRPr="00942720" w:rsidRDefault="007B264D" w:rsidP="00DA751E">
            <w:pPr>
              <w:rPr>
                <w:lang w:eastAsia="zh-CN"/>
              </w:rPr>
            </w:pPr>
            <w:r w:rsidRPr="00942720">
              <w:rPr>
                <w:lang w:eastAsia="zh-CN"/>
              </w:rPr>
              <w:t xml:space="preserve">Proposal 1: RAN 4 to select the MCS and channel model based on following criteria: </w:t>
            </w:r>
          </w:p>
          <w:p w14:paraId="49DBDB4A" w14:textId="77777777" w:rsidR="007B264D" w:rsidRPr="00942720" w:rsidRDefault="007B264D" w:rsidP="00DA751E">
            <w:pPr>
              <w:pStyle w:val="ListParagraph"/>
              <w:numPr>
                <w:ilvl w:val="0"/>
                <w:numId w:val="33"/>
              </w:numPr>
              <w:ind w:firstLineChars="0"/>
              <w:rPr>
                <w:rFonts w:eastAsia="Yu Mincho"/>
                <w:lang w:eastAsia="zh-CN"/>
              </w:rPr>
            </w:pPr>
            <w:r w:rsidRPr="00942720">
              <w:rPr>
                <w:rFonts w:eastAsia="Yu Mincho"/>
              </w:rPr>
              <w:t>The performance loss due to phase noise is not much more than 1dB</w:t>
            </w:r>
          </w:p>
          <w:p w14:paraId="127887E5" w14:textId="77777777" w:rsidR="007B264D" w:rsidRPr="00942720" w:rsidRDefault="007B264D" w:rsidP="00DA751E">
            <w:pPr>
              <w:pStyle w:val="ListParagraph"/>
              <w:numPr>
                <w:ilvl w:val="0"/>
                <w:numId w:val="33"/>
              </w:numPr>
              <w:ind w:firstLineChars="0"/>
              <w:rPr>
                <w:rFonts w:eastAsia="Yu Mincho"/>
              </w:rPr>
            </w:pPr>
            <w:r w:rsidRPr="00942720">
              <w:rPr>
                <w:rFonts w:eastAsia="Yu Mincho"/>
              </w:rPr>
              <w:lastRenderedPageBreak/>
              <w:t>The performance loss due to phase noise should be included in impairment results and the ideal simulation alignment should be based on results without phase noise modelled.</w:t>
            </w:r>
          </w:p>
          <w:p w14:paraId="35020B3F" w14:textId="77777777" w:rsidR="007B264D" w:rsidRPr="00942720" w:rsidRDefault="007B264D" w:rsidP="00DA751E">
            <w:r w:rsidRPr="00942720">
              <w:t xml:space="preserve">Observation 1: For cases with MCS16, 2T2R, TDLA, the performance loss is much more than 1dB and target SNR is quite closed to 20dB. If we use TDLD instead, performance is much improved and the performance loss is less than or equal to 1dB. </w:t>
            </w:r>
          </w:p>
          <w:p w14:paraId="2A764C6D" w14:textId="77777777" w:rsidR="007B264D" w:rsidRPr="00942720" w:rsidRDefault="007B264D" w:rsidP="00DA751E">
            <w:r w:rsidRPr="00942720">
              <w:t>Observation 2: For cases with MCS20, 2T2R, the performance loss is much more than 1dB. If we use MCS18 instead, the performance loss can be reduced to less than 1dB</w:t>
            </w:r>
          </w:p>
          <w:p w14:paraId="175EB197" w14:textId="77777777" w:rsidR="007B264D" w:rsidRPr="00942720" w:rsidRDefault="007B264D" w:rsidP="00DA751E">
            <w:pPr>
              <w:rPr>
                <w:lang w:eastAsia="zh-CN"/>
              </w:rPr>
            </w:pPr>
            <w:r w:rsidRPr="00942720">
              <w:rPr>
                <w:lang w:eastAsia="zh-CN"/>
              </w:rPr>
              <w:t>Proposal 2: Use cases listed in Table 2-3 for final FR2-2 CP-OFDM PUSCH requirements definition.</w:t>
            </w:r>
          </w:p>
          <w:p w14:paraId="26CFA5FB" w14:textId="77777777" w:rsidR="007B264D" w:rsidRPr="00942720" w:rsidRDefault="007B264D" w:rsidP="00DA751E">
            <w:pPr>
              <w:rPr>
                <w:lang w:eastAsia="zh-CN"/>
              </w:rPr>
            </w:pPr>
            <w:r w:rsidRPr="00942720">
              <w:rPr>
                <w:lang w:eastAsia="zh-CN"/>
              </w:rPr>
              <w:t>Proposal 3: Reuse existing applicability rules for BS supporting different bandwidth to FR2-2 PUSCH requirements.</w:t>
            </w:r>
          </w:p>
          <w:p w14:paraId="071F4389" w14:textId="77777777" w:rsidR="007B264D" w:rsidRPr="00942720" w:rsidRDefault="007B264D" w:rsidP="00DA751E"/>
        </w:tc>
        <w:tc>
          <w:tcPr>
            <w:tcW w:w="705" w:type="dxa"/>
          </w:tcPr>
          <w:p w14:paraId="556E9ED5" w14:textId="77777777" w:rsidR="007B264D" w:rsidRDefault="007B264D" w:rsidP="00DA751E">
            <w:pPr>
              <w:spacing w:before="120" w:after="120"/>
              <w:rPr>
                <w:rFonts w:ascii="Arial" w:hAnsi="Arial" w:cs="Arial"/>
                <w:sz w:val="16"/>
                <w:szCs w:val="16"/>
              </w:rPr>
            </w:pPr>
            <w:r>
              <w:rPr>
                <w:rFonts w:ascii="Arial" w:hAnsi="Arial" w:cs="Arial"/>
                <w:sz w:val="16"/>
                <w:szCs w:val="16"/>
              </w:rPr>
              <w:lastRenderedPageBreak/>
              <w:t xml:space="preserve">P1: </w:t>
            </w:r>
          </w:p>
          <w:p w14:paraId="0FD036D6" w14:textId="694C51AC" w:rsidR="007B264D" w:rsidRDefault="00A3792C" w:rsidP="00DA751E">
            <w:pPr>
              <w:spacing w:before="120" w:after="120"/>
              <w:rPr>
                <w:rFonts w:ascii="Arial" w:hAnsi="Arial" w:cs="Arial"/>
                <w:sz w:val="16"/>
                <w:szCs w:val="16"/>
              </w:rPr>
            </w:pPr>
            <w:r>
              <w:rPr>
                <w:rFonts w:ascii="Arial" w:hAnsi="Arial" w:cs="Arial"/>
                <w:sz w:val="16"/>
                <w:szCs w:val="16"/>
              </w:rPr>
              <w:t xml:space="preserve">Issue </w:t>
            </w:r>
            <w:r w:rsidR="007B264D">
              <w:rPr>
                <w:rFonts w:ascii="Arial" w:hAnsi="Arial" w:cs="Arial"/>
                <w:sz w:val="16"/>
                <w:szCs w:val="16"/>
              </w:rPr>
              <w:t>2</w:t>
            </w:r>
            <w:r w:rsidR="00852724">
              <w:rPr>
                <w:rFonts w:ascii="Arial" w:hAnsi="Arial" w:cs="Arial"/>
                <w:sz w:val="16"/>
                <w:szCs w:val="16"/>
              </w:rPr>
              <w:t>-1-1</w:t>
            </w:r>
          </w:p>
          <w:p w14:paraId="41D460F8" w14:textId="5FB5A80E" w:rsidR="007B264D" w:rsidRDefault="00BE5C2A" w:rsidP="00DA751E">
            <w:pPr>
              <w:spacing w:before="120" w:after="120"/>
              <w:rPr>
                <w:rFonts w:ascii="Arial" w:hAnsi="Arial" w:cs="Arial"/>
                <w:sz w:val="16"/>
                <w:szCs w:val="16"/>
              </w:rPr>
            </w:pPr>
            <w:r>
              <w:rPr>
                <w:rFonts w:ascii="Arial" w:hAnsi="Arial" w:cs="Arial"/>
                <w:sz w:val="16"/>
                <w:szCs w:val="16"/>
              </w:rPr>
              <w:t>Topic #1</w:t>
            </w:r>
          </w:p>
          <w:p w14:paraId="0B98F0E6" w14:textId="77777777" w:rsidR="007B264D" w:rsidRDefault="007B264D" w:rsidP="00DA751E">
            <w:pPr>
              <w:spacing w:before="120" w:after="120"/>
              <w:rPr>
                <w:rFonts w:ascii="Arial" w:hAnsi="Arial" w:cs="Arial"/>
                <w:sz w:val="16"/>
                <w:szCs w:val="16"/>
              </w:rPr>
            </w:pPr>
          </w:p>
          <w:p w14:paraId="110D859D" w14:textId="6BEE11F6" w:rsidR="007B264D" w:rsidRDefault="007B264D" w:rsidP="00DA751E">
            <w:pPr>
              <w:spacing w:before="120" w:after="120"/>
              <w:rPr>
                <w:rFonts w:ascii="Arial" w:hAnsi="Arial" w:cs="Arial"/>
                <w:sz w:val="16"/>
                <w:szCs w:val="16"/>
              </w:rPr>
            </w:pPr>
            <w:r>
              <w:rPr>
                <w:rFonts w:ascii="Arial" w:hAnsi="Arial" w:cs="Arial"/>
                <w:sz w:val="16"/>
                <w:szCs w:val="16"/>
              </w:rPr>
              <w:lastRenderedPageBreak/>
              <w:t xml:space="preserve">P2: </w:t>
            </w:r>
            <w:r w:rsidR="00AF09D5">
              <w:rPr>
                <w:rFonts w:ascii="Arial" w:hAnsi="Arial" w:cs="Arial"/>
                <w:sz w:val="16"/>
                <w:szCs w:val="16"/>
              </w:rPr>
              <w:t>Issue 2-1-2</w:t>
            </w:r>
          </w:p>
          <w:p w14:paraId="4ECB9A59" w14:textId="45A86F98" w:rsidR="007B264D" w:rsidRDefault="00EB4632" w:rsidP="00DA751E">
            <w:pPr>
              <w:spacing w:before="120" w:after="120"/>
              <w:rPr>
                <w:rFonts w:ascii="Arial" w:hAnsi="Arial" w:cs="Arial"/>
                <w:sz w:val="16"/>
                <w:szCs w:val="16"/>
              </w:rPr>
            </w:pPr>
            <w:r>
              <w:rPr>
                <w:rFonts w:ascii="Arial" w:hAnsi="Arial" w:cs="Arial"/>
                <w:sz w:val="16"/>
                <w:szCs w:val="16"/>
              </w:rPr>
              <w:t>Issue 2-1-3</w:t>
            </w:r>
          </w:p>
          <w:p w14:paraId="73ED18A7" w14:textId="77777777" w:rsidR="007B264D" w:rsidRDefault="007B264D" w:rsidP="00DA751E">
            <w:pPr>
              <w:spacing w:before="120" w:after="120"/>
              <w:rPr>
                <w:rFonts w:ascii="Arial" w:hAnsi="Arial" w:cs="Arial"/>
                <w:sz w:val="16"/>
                <w:szCs w:val="16"/>
              </w:rPr>
            </w:pPr>
          </w:p>
          <w:p w14:paraId="13245562" w14:textId="417CC8FD" w:rsidR="007B264D" w:rsidRPr="00942720" w:rsidRDefault="007B264D" w:rsidP="00DA751E">
            <w:pPr>
              <w:spacing w:before="120" w:after="120"/>
              <w:rPr>
                <w:rFonts w:ascii="Arial" w:hAnsi="Arial" w:cs="Arial"/>
                <w:sz w:val="16"/>
                <w:szCs w:val="16"/>
              </w:rPr>
            </w:pPr>
            <w:r>
              <w:rPr>
                <w:rFonts w:ascii="Arial" w:hAnsi="Arial" w:cs="Arial"/>
                <w:sz w:val="16"/>
                <w:szCs w:val="16"/>
              </w:rPr>
              <w:t xml:space="preserve">P3: </w:t>
            </w:r>
            <w:r w:rsidR="00A17DA1">
              <w:rPr>
                <w:rFonts w:ascii="Arial" w:hAnsi="Arial" w:cs="Arial"/>
                <w:sz w:val="16"/>
                <w:szCs w:val="16"/>
              </w:rPr>
              <w:t>Issue 2-2-1</w:t>
            </w:r>
          </w:p>
        </w:tc>
      </w:tr>
      <w:tr w:rsidR="007B264D" w:rsidRPr="00942720" w14:paraId="387EED94" w14:textId="77777777" w:rsidTr="00DA751E">
        <w:trPr>
          <w:trHeight w:val="468"/>
        </w:trPr>
        <w:tc>
          <w:tcPr>
            <w:tcW w:w="1255" w:type="dxa"/>
          </w:tcPr>
          <w:p w14:paraId="1B067DB3" w14:textId="77777777" w:rsidR="007B264D" w:rsidRPr="00942720" w:rsidRDefault="00EF71B0" w:rsidP="00DA751E">
            <w:hyperlink r:id="rId20" w:history="1">
              <w:r w:rsidR="007B264D" w:rsidRPr="00942720">
                <w:rPr>
                  <w:rStyle w:val="Hyperlink"/>
                  <w:rFonts w:ascii="Arial" w:hAnsi="Arial" w:cs="Arial"/>
                  <w:b/>
                  <w:bCs/>
                  <w:sz w:val="16"/>
                  <w:szCs w:val="16"/>
                </w:rPr>
                <w:t>R4-2219729</w:t>
              </w:r>
            </w:hyperlink>
          </w:p>
        </w:tc>
        <w:tc>
          <w:tcPr>
            <w:tcW w:w="1230" w:type="dxa"/>
          </w:tcPr>
          <w:p w14:paraId="63110D40" w14:textId="77777777" w:rsidR="007B264D" w:rsidRPr="00942720" w:rsidRDefault="007B264D" w:rsidP="00DA751E">
            <w:pPr>
              <w:spacing w:before="120" w:after="120"/>
            </w:pPr>
            <w:r w:rsidRPr="00942720">
              <w:rPr>
                <w:rFonts w:ascii="Arial" w:hAnsi="Arial" w:cs="Arial"/>
                <w:sz w:val="16"/>
                <w:szCs w:val="16"/>
              </w:rPr>
              <w:t>Nokia, Nokia Shanghai Bell</w:t>
            </w:r>
          </w:p>
        </w:tc>
        <w:tc>
          <w:tcPr>
            <w:tcW w:w="6441" w:type="dxa"/>
          </w:tcPr>
          <w:p w14:paraId="20363D33" w14:textId="77777777" w:rsidR="007B264D" w:rsidRPr="00942720" w:rsidRDefault="007B264D" w:rsidP="00DA751E">
            <w:r w:rsidRPr="00942720">
              <w:t>Discussion on PUSCH demodulation requirements for the extension to 71 GHz</w:t>
            </w:r>
          </w:p>
          <w:p w14:paraId="48127392" w14:textId="08784B02" w:rsidR="007B264D" w:rsidRPr="00942720" w:rsidRDefault="00BE5C2A" w:rsidP="00DA751E">
            <w:r w:rsidRPr="00942720">
              <w:rPr>
                <w:i/>
                <w:iCs/>
                <w:lang w:eastAsia="zh-CN"/>
              </w:rPr>
              <w:t>&lt;moderator&gt;</w:t>
            </w:r>
            <w:r w:rsidRPr="00942720">
              <w:rPr>
                <w:lang w:eastAsia="zh-CN"/>
              </w:rPr>
              <w:t xml:space="preserve"> </w:t>
            </w:r>
            <w:r>
              <w:rPr>
                <w:i/>
                <w:iCs/>
                <w:lang w:eastAsia="zh-CN"/>
              </w:rPr>
              <w:t>Proposal 1 considered under Topic #1</w:t>
            </w:r>
          </w:p>
          <w:p w14:paraId="06E87572" w14:textId="77777777" w:rsidR="007B264D" w:rsidRPr="00942720" w:rsidRDefault="007B264D" w:rsidP="00DA751E">
            <w:r w:rsidRPr="00942720">
              <w:t>Proposal 2: Adopt 1 PTRS port for PUSCH demodulation requirements.</w:t>
            </w:r>
          </w:p>
          <w:p w14:paraId="1EEE3BE1" w14:textId="77777777" w:rsidR="007B264D" w:rsidRPr="00942720" w:rsidRDefault="007B264D" w:rsidP="00DA751E">
            <w:pPr>
              <w:spacing w:before="120" w:after="120"/>
            </w:pPr>
          </w:p>
        </w:tc>
        <w:tc>
          <w:tcPr>
            <w:tcW w:w="705" w:type="dxa"/>
          </w:tcPr>
          <w:p w14:paraId="779C0BD5" w14:textId="645964EE" w:rsidR="007B264D" w:rsidRPr="00942720" w:rsidRDefault="007B264D" w:rsidP="005B594B">
            <w:pPr>
              <w:spacing w:before="120" w:after="120"/>
              <w:rPr>
                <w:rFonts w:ascii="Arial" w:hAnsi="Arial" w:cs="Arial"/>
                <w:sz w:val="16"/>
                <w:szCs w:val="16"/>
              </w:rPr>
            </w:pPr>
            <w:r>
              <w:rPr>
                <w:rFonts w:ascii="Arial" w:hAnsi="Arial" w:cs="Arial"/>
                <w:sz w:val="16"/>
                <w:szCs w:val="16"/>
              </w:rPr>
              <w:t>P2</w:t>
            </w:r>
            <w:r w:rsidR="00D23879">
              <w:rPr>
                <w:rFonts w:ascii="Arial" w:hAnsi="Arial" w:cs="Arial"/>
                <w:sz w:val="16"/>
                <w:szCs w:val="16"/>
              </w:rPr>
              <w:t>: Issue 2-1-4</w:t>
            </w:r>
          </w:p>
        </w:tc>
      </w:tr>
      <w:tr w:rsidR="007B264D" w:rsidRPr="00942720" w14:paraId="77B08C7E" w14:textId="77777777" w:rsidTr="00DA751E">
        <w:trPr>
          <w:trHeight w:val="468"/>
        </w:trPr>
        <w:tc>
          <w:tcPr>
            <w:tcW w:w="1255" w:type="dxa"/>
          </w:tcPr>
          <w:p w14:paraId="1109BA52" w14:textId="77777777" w:rsidR="007B264D" w:rsidRPr="00942720" w:rsidRDefault="00EF71B0" w:rsidP="00DA751E">
            <w:hyperlink r:id="rId21" w:history="1">
              <w:r w:rsidR="007B264D" w:rsidRPr="00942720">
                <w:rPr>
                  <w:rStyle w:val="Hyperlink"/>
                  <w:rFonts w:ascii="Arial" w:hAnsi="Arial" w:cs="Arial"/>
                  <w:b/>
                  <w:bCs/>
                  <w:sz w:val="16"/>
                  <w:szCs w:val="16"/>
                </w:rPr>
                <w:t>R4-2219014</w:t>
              </w:r>
            </w:hyperlink>
          </w:p>
        </w:tc>
        <w:tc>
          <w:tcPr>
            <w:tcW w:w="1230" w:type="dxa"/>
          </w:tcPr>
          <w:p w14:paraId="3D3D88AC" w14:textId="77777777" w:rsidR="007B264D" w:rsidRPr="00942720" w:rsidRDefault="007B264D" w:rsidP="00DA751E">
            <w:pPr>
              <w:spacing w:before="120" w:after="120"/>
            </w:pPr>
            <w:r w:rsidRPr="00942720">
              <w:rPr>
                <w:rFonts w:ascii="Arial" w:hAnsi="Arial" w:cs="Arial"/>
                <w:sz w:val="16"/>
                <w:szCs w:val="16"/>
              </w:rPr>
              <w:t>Samsung</w:t>
            </w:r>
          </w:p>
        </w:tc>
        <w:tc>
          <w:tcPr>
            <w:tcW w:w="6441" w:type="dxa"/>
          </w:tcPr>
          <w:p w14:paraId="7CB100C1" w14:textId="77777777" w:rsidR="007B264D" w:rsidRPr="00942720" w:rsidRDefault="007B264D" w:rsidP="00DA751E">
            <w:pPr>
              <w:spacing w:before="120" w:after="120"/>
              <w:rPr>
                <w:rFonts w:ascii="Arial" w:hAnsi="Arial" w:cs="Arial"/>
                <w:sz w:val="16"/>
                <w:szCs w:val="16"/>
              </w:rPr>
            </w:pPr>
            <w:r w:rsidRPr="00942720">
              <w:rPr>
                <w:rFonts w:ascii="Arial" w:hAnsi="Arial" w:cs="Arial"/>
                <w:sz w:val="16"/>
                <w:szCs w:val="16"/>
              </w:rPr>
              <w:t>Discussion and simulation results on PUSCH demodulation requirement for Rel-17 71GHz</w:t>
            </w:r>
          </w:p>
          <w:p w14:paraId="2D76D6E3" w14:textId="77777777" w:rsidR="007B264D" w:rsidRPr="00942720" w:rsidRDefault="007B264D" w:rsidP="00DA751E">
            <w:pPr>
              <w:spacing w:before="120" w:after="120"/>
              <w:rPr>
                <w:rFonts w:ascii="Arial" w:hAnsi="Arial" w:cs="Arial"/>
                <w:sz w:val="16"/>
                <w:szCs w:val="16"/>
              </w:rPr>
            </w:pPr>
          </w:p>
          <w:p w14:paraId="431E9629" w14:textId="77777777" w:rsidR="007B264D" w:rsidRPr="00942720" w:rsidRDefault="007B264D" w:rsidP="00DA751E">
            <w:pPr>
              <w:rPr>
                <w:lang w:eastAsia="zh-CN"/>
              </w:rPr>
            </w:pPr>
            <w:r w:rsidRPr="00942720">
              <w:rPr>
                <w:lang w:eastAsia="zh-CN"/>
              </w:rPr>
              <w:t>Proposal 1: RAN4 apply the same test applicability rule for PUSCH requirement with different CBW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5"/>
            </w:tblGrid>
            <w:tr w:rsidR="007B264D" w:rsidRPr="00942720" w14:paraId="7DBB887E" w14:textId="77777777" w:rsidTr="00DA751E">
              <w:tc>
                <w:tcPr>
                  <w:tcW w:w="9847" w:type="dxa"/>
                  <w:tcBorders>
                    <w:top w:val="single" w:sz="4" w:space="0" w:color="auto"/>
                    <w:left w:val="single" w:sz="4" w:space="0" w:color="auto"/>
                    <w:bottom w:val="single" w:sz="4" w:space="0" w:color="auto"/>
                    <w:right w:val="single" w:sz="4" w:space="0" w:color="auto"/>
                  </w:tcBorders>
                  <w:hideMark/>
                </w:tcPr>
                <w:p w14:paraId="0773789E" w14:textId="77777777" w:rsidR="007B264D" w:rsidRPr="00942720" w:rsidRDefault="007B264D" w:rsidP="00DA751E">
                  <w:pPr>
                    <w:rPr>
                      <w:bCs/>
                      <w:lang w:eastAsia="zh-CN"/>
                    </w:rPr>
                  </w:pPr>
                  <w:r w:rsidRPr="00942720">
                    <w:rPr>
                      <w:bCs/>
                      <w:lang w:eastAsia="zh-CN"/>
                    </w:rPr>
                    <w:t>For each subcarrier spacing declared to be supported, the test requirements for a specific channel bandwidth shall apply only if the BS supports it (see D.7 in table 4.6-1).</w:t>
                  </w:r>
                </w:p>
                <w:p w14:paraId="73E6F114" w14:textId="77777777" w:rsidR="007B264D" w:rsidRPr="00942720" w:rsidRDefault="007B264D" w:rsidP="00DA751E">
                  <w:pPr>
                    <w:rPr>
                      <w:lang w:eastAsia="zh-CN"/>
                    </w:rPr>
                  </w:pPr>
                  <w:r w:rsidRPr="00942720">
                    <w:rPr>
                      <w:bCs/>
                      <w:lang w:eastAsia="zh-CN"/>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tc>
            </w:tr>
          </w:tbl>
          <w:p w14:paraId="1E705046" w14:textId="77777777" w:rsidR="007B264D" w:rsidRPr="00942720" w:rsidRDefault="007B264D" w:rsidP="00DA751E">
            <w:pPr>
              <w:rPr>
                <w:rFonts w:eastAsiaTheme="minorEastAsia" w:cstheme="minorBidi"/>
                <w:szCs w:val="22"/>
                <w:lang w:eastAsia="zh-CN"/>
              </w:rPr>
            </w:pPr>
          </w:p>
          <w:p w14:paraId="55C442B4" w14:textId="77777777" w:rsidR="007B264D" w:rsidRPr="00942720" w:rsidRDefault="007B264D" w:rsidP="00DA751E">
            <w:pPr>
              <w:rPr>
                <w:lang w:eastAsia="zh-CN"/>
              </w:rPr>
            </w:pPr>
            <w:r w:rsidRPr="00942720">
              <w:rPr>
                <w:lang w:eastAsia="zh-CN"/>
              </w:rPr>
              <w:t>Proposal 2: RAN4 apply MCS 20 only with 1T2R for PUSCH requirement.</w:t>
            </w:r>
          </w:p>
          <w:p w14:paraId="653FD2D9" w14:textId="77777777" w:rsidR="007B264D" w:rsidRPr="00942720" w:rsidRDefault="007B264D" w:rsidP="00DA751E">
            <w:pPr>
              <w:rPr>
                <w:lang w:eastAsia="zh-CN"/>
              </w:rPr>
            </w:pPr>
            <w:r w:rsidRPr="00942720">
              <w:rPr>
                <w:lang w:eastAsia="zh-CN"/>
              </w:rPr>
              <w:t>Proposal 3: RAN4 apply TDLA30-650 for PUSCH requirement with MCS 16 for both 120KHz and 480KHz.</w:t>
            </w:r>
          </w:p>
          <w:p w14:paraId="5C88B868" w14:textId="77777777" w:rsidR="007B264D" w:rsidRPr="00942720" w:rsidRDefault="007B264D" w:rsidP="00DA751E">
            <w:pPr>
              <w:spacing w:before="120" w:after="120"/>
            </w:pPr>
          </w:p>
        </w:tc>
        <w:tc>
          <w:tcPr>
            <w:tcW w:w="705" w:type="dxa"/>
          </w:tcPr>
          <w:p w14:paraId="0BBED4F7" w14:textId="2B717236" w:rsidR="007B264D" w:rsidRDefault="007B264D" w:rsidP="00A17DA1">
            <w:pPr>
              <w:spacing w:before="120" w:after="120"/>
              <w:rPr>
                <w:rFonts w:ascii="Arial" w:hAnsi="Arial" w:cs="Arial"/>
                <w:sz w:val="16"/>
                <w:szCs w:val="16"/>
              </w:rPr>
            </w:pPr>
            <w:r>
              <w:rPr>
                <w:rFonts w:ascii="Arial" w:hAnsi="Arial" w:cs="Arial"/>
                <w:sz w:val="16"/>
                <w:szCs w:val="16"/>
              </w:rPr>
              <w:t>P1:</w:t>
            </w:r>
            <w:r w:rsidR="00A17DA1" w:rsidRPr="00942720">
              <w:rPr>
                <w:rFonts w:ascii="Arial" w:hAnsi="Arial" w:cs="Arial"/>
                <w:sz w:val="16"/>
                <w:szCs w:val="16"/>
              </w:rPr>
              <w:t xml:space="preserve"> </w:t>
            </w:r>
            <w:r w:rsidR="00A17DA1">
              <w:rPr>
                <w:rFonts w:ascii="Arial" w:hAnsi="Arial" w:cs="Arial"/>
                <w:sz w:val="16"/>
                <w:szCs w:val="16"/>
              </w:rPr>
              <w:t>Issue 2-2-1</w:t>
            </w:r>
          </w:p>
          <w:p w14:paraId="32FCB18B" w14:textId="77777777" w:rsidR="007B264D" w:rsidRDefault="007B264D" w:rsidP="00DA751E">
            <w:pPr>
              <w:spacing w:before="120" w:after="120"/>
              <w:rPr>
                <w:rFonts w:ascii="Arial" w:hAnsi="Arial" w:cs="Arial"/>
                <w:sz w:val="16"/>
                <w:szCs w:val="16"/>
              </w:rPr>
            </w:pPr>
          </w:p>
          <w:p w14:paraId="18894E98" w14:textId="4FF43D14" w:rsidR="007B264D" w:rsidRDefault="007B264D" w:rsidP="00DA751E">
            <w:pPr>
              <w:spacing w:before="120" w:after="120"/>
              <w:rPr>
                <w:rFonts w:ascii="Arial" w:hAnsi="Arial" w:cs="Arial"/>
                <w:sz w:val="16"/>
                <w:szCs w:val="16"/>
              </w:rPr>
            </w:pPr>
            <w:r>
              <w:rPr>
                <w:rFonts w:ascii="Arial" w:hAnsi="Arial" w:cs="Arial"/>
                <w:sz w:val="16"/>
                <w:szCs w:val="16"/>
              </w:rPr>
              <w:t>P2:</w:t>
            </w:r>
            <w:r w:rsidR="006F2890">
              <w:rPr>
                <w:rFonts w:ascii="Arial" w:hAnsi="Arial" w:cs="Arial"/>
                <w:sz w:val="16"/>
                <w:szCs w:val="16"/>
              </w:rPr>
              <w:t xml:space="preserve"> </w:t>
            </w:r>
            <w:r w:rsidR="00EB4632">
              <w:rPr>
                <w:rFonts w:ascii="Arial" w:hAnsi="Arial" w:cs="Arial"/>
                <w:sz w:val="16"/>
                <w:szCs w:val="16"/>
              </w:rPr>
              <w:t>Issue 2-1-3</w:t>
            </w:r>
          </w:p>
          <w:p w14:paraId="6698E17A" w14:textId="77777777" w:rsidR="007B264D" w:rsidRDefault="007B264D" w:rsidP="00DA751E">
            <w:pPr>
              <w:spacing w:before="120" w:after="120"/>
              <w:rPr>
                <w:rFonts w:ascii="Arial" w:hAnsi="Arial" w:cs="Arial"/>
                <w:sz w:val="16"/>
                <w:szCs w:val="16"/>
              </w:rPr>
            </w:pPr>
          </w:p>
          <w:p w14:paraId="624E7A23" w14:textId="07B0C73A" w:rsidR="007B264D" w:rsidRPr="00942720" w:rsidRDefault="007B264D" w:rsidP="008E10B3">
            <w:pPr>
              <w:spacing w:before="120" w:after="120"/>
              <w:rPr>
                <w:rFonts w:ascii="Arial" w:hAnsi="Arial" w:cs="Arial"/>
                <w:sz w:val="16"/>
                <w:szCs w:val="16"/>
              </w:rPr>
            </w:pPr>
            <w:r>
              <w:rPr>
                <w:rFonts w:ascii="Arial" w:hAnsi="Arial" w:cs="Arial"/>
                <w:sz w:val="16"/>
                <w:szCs w:val="16"/>
              </w:rPr>
              <w:t>P3:</w:t>
            </w:r>
            <w:r w:rsidR="00425DB9">
              <w:rPr>
                <w:rFonts w:ascii="Arial" w:hAnsi="Arial" w:cs="Arial"/>
                <w:sz w:val="16"/>
                <w:szCs w:val="16"/>
              </w:rPr>
              <w:t xml:space="preserve"> Issue 2-1-2</w:t>
            </w:r>
          </w:p>
        </w:tc>
      </w:tr>
    </w:tbl>
    <w:p w14:paraId="73647B3C" w14:textId="77777777" w:rsidR="00DD19DE" w:rsidRDefault="00DD19DE" w:rsidP="00DD19DE"/>
    <w:p w14:paraId="7247D37E" w14:textId="14D33C9F" w:rsidR="005264A0" w:rsidRDefault="00F175E8" w:rsidP="00B5750E">
      <w:pPr>
        <w:rPr>
          <w:lang w:eastAsia="zh-CN"/>
        </w:rPr>
      </w:pPr>
      <w:r>
        <w:rPr>
          <w:lang w:eastAsia="zh-CN"/>
        </w:rPr>
        <w:t>Papers from Topic #1 and #2 are the same, so no need for discussing other paper</w:t>
      </w:r>
      <w:r w:rsidR="00B30220">
        <w:rPr>
          <w:lang w:eastAsia="zh-CN"/>
        </w:rPr>
        <w:t>s</w:t>
      </w:r>
    </w:p>
    <w:p w14:paraId="70D89159" w14:textId="77777777" w:rsidR="00DD19DE" w:rsidRPr="00942720" w:rsidRDefault="00DD19DE" w:rsidP="00DD19DE">
      <w:pPr>
        <w:pStyle w:val="Heading2"/>
        <w:rPr>
          <w:lang w:val="en-GB"/>
        </w:rPr>
      </w:pPr>
      <w:r w:rsidRPr="00942720">
        <w:rPr>
          <w:lang w:val="en-GB"/>
        </w:rPr>
        <w:lastRenderedPageBreak/>
        <w:t>Open issues summary</w:t>
      </w:r>
    </w:p>
    <w:p w14:paraId="299CC26E" w14:textId="1CC6C59C" w:rsidR="005076FD" w:rsidRPr="00942720" w:rsidRDefault="005076FD" w:rsidP="005076FD">
      <w:pPr>
        <w:pStyle w:val="Heading3"/>
        <w:rPr>
          <w:sz w:val="24"/>
          <w:szCs w:val="16"/>
          <w:lang w:val="en-GB"/>
        </w:rPr>
      </w:pPr>
      <w:r w:rsidRPr="00942720">
        <w:rPr>
          <w:sz w:val="24"/>
          <w:szCs w:val="16"/>
          <w:lang w:val="en-GB"/>
        </w:rPr>
        <w:t xml:space="preserve">Sub-topic </w:t>
      </w:r>
      <w:r w:rsidR="005651B0">
        <w:rPr>
          <w:sz w:val="24"/>
          <w:szCs w:val="16"/>
          <w:lang w:val="en-GB"/>
        </w:rPr>
        <w:t>2-1</w:t>
      </w:r>
      <w:r w:rsidRPr="00942720">
        <w:rPr>
          <w:sz w:val="24"/>
          <w:szCs w:val="16"/>
          <w:lang w:val="en-GB"/>
        </w:rPr>
        <w:t xml:space="preserve"> PUSCH configurations</w:t>
      </w:r>
    </w:p>
    <w:p w14:paraId="7DDBB379" w14:textId="6E77ACFC" w:rsidR="005076FD" w:rsidRPr="00942720" w:rsidRDefault="005076FD" w:rsidP="005076FD">
      <w:pPr>
        <w:rPr>
          <w:b/>
          <w:u w:val="single"/>
          <w:lang w:eastAsia="ko-KR"/>
        </w:rPr>
      </w:pPr>
      <w:bookmarkStart w:id="1" w:name="_Hlk118880964"/>
      <w:r w:rsidRPr="00942720">
        <w:rPr>
          <w:b/>
          <w:u w:val="single"/>
          <w:lang w:eastAsia="ko-KR"/>
        </w:rPr>
        <w:t xml:space="preserve">Issue </w:t>
      </w:r>
      <w:r w:rsidR="005651B0">
        <w:rPr>
          <w:b/>
          <w:u w:val="single"/>
          <w:lang w:eastAsia="ko-KR"/>
        </w:rPr>
        <w:t>2-1-1</w:t>
      </w:r>
      <w:r w:rsidRPr="00942720">
        <w:rPr>
          <w:b/>
          <w:u w:val="single"/>
          <w:lang w:eastAsia="ko-KR"/>
        </w:rPr>
        <w:t xml:space="preserve">: Channel model </w:t>
      </w:r>
      <w:r>
        <w:rPr>
          <w:b/>
          <w:u w:val="single"/>
          <w:lang w:eastAsia="ko-KR"/>
        </w:rPr>
        <w:t xml:space="preserve">and MCS selection </w:t>
      </w:r>
      <w:r w:rsidRPr="00942720">
        <w:rPr>
          <w:b/>
          <w:u w:val="single"/>
          <w:lang w:eastAsia="ko-KR"/>
        </w:rPr>
        <w:t>for PUSCH requirements</w:t>
      </w:r>
    </w:p>
    <w:bookmarkEnd w:id="1"/>
    <w:p w14:paraId="70812E07" w14:textId="77777777" w:rsidR="005076FD" w:rsidRPr="00942720" w:rsidRDefault="005076FD" w:rsidP="005076FD">
      <w:pPr>
        <w:pStyle w:val="ListParagraph"/>
        <w:numPr>
          <w:ilvl w:val="0"/>
          <w:numId w:val="37"/>
        </w:numPr>
        <w:ind w:firstLineChars="0"/>
        <w:textAlignment w:val="auto"/>
        <w:rPr>
          <w:bCs/>
          <w:lang w:eastAsia="ko-KR"/>
        </w:rPr>
      </w:pPr>
      <w:r w:rsidRPr="00942720">
        <w:rPr>
          <w:bCs/>
          <w:lang w:eastAsia="ko-KR"/>
        </w:rPr>
        <w:t xml:space="preserve">Proposals: </w:t>
      </w:r>
    </w:p>
    <w:p w14:paraId="26CFB329" w14:textId="77777777" w:rsidR="005076FD" w:rsidRPr="00B842C3" w:rsidRDefault="005076FD" w:rsidP="005076FD">
      <w:pPr>
        <w:pStyle w:val="ListParagraph"/>
        <w:numPr>
          <w:ilvl w:val="1"/>
          <w:numId w:val="37"/>
        </w:numPr>
        <w:ind w:firstLineChars="0"/>
        <w:rPr>
          <w:bCs/>
          <w:lang w:eastAsia="ko-KR"/>
        </w:rPr>
      </w:pPr>
      <w:r>
        <w:rPr>
          <w:bCs/>
          <w:lang w:eastAsia="ko-KR"/>
        </w:rPr>
        <w:t>Proposal</w:t>
      </w:r>
      <w:r w:rsidRPr="00942720">
        <w:rPr>
          <w:bCs/>
          <w:lang w:eastAsia="ko-KR"/>
        </w:rPr>
        <w:t xml:space="preserve"> 1: </w:t>
      </w:r>
      <w:r w:rsidRPr="00B842C3">
        <w:rPr>
          <w:bCs/>
          <w:lang w:eastAsia="ko-KR"/>
        </w:rPr>
        <w:t xml:space="preserve">RAN 4 to select the MCS and channel model based on following criteria: </w:t>
      </w:r>
    </w:p>
    <w:p w14:paraId="09190609" w14:textId="77777777" w:rsidR="005076FD" w:rsidRDefault="005076FD" w:rsidP="005076FD">
      <w:pPr>
        <w:pStyle w:val="ListParagraph"/>
        <w:numPr>
          <w:ilvl w:val="2"/>
          <w:numId w:val="37"/>
        </w:numPr>
        <w:ind w:firstLineChars="0"/>
        <w:rPr>
          <w:bCs/>
          <w:lang w:eastAsia="ko-KR"/>
        </w:rPr>
      </w:pPr>
      <w:r w:rsidRPr="00B842C3">
        <w:rPr>
          <w:bCs/>
          <w:lang w:eastAsia="ko-KR"/>
        </w:rPr>
        <w:t>The performance loss due to phase noise is not much more than 1dB</w:t>
      </w:r>
    </w:p>
    <w:p w14:paraId="20094E74" w14:textId="77777777" w:rsidR="005076FD" w:rsidRDefault="005076FD" w:rsidP="005076FD">
      <w:pPr>
        <w:pStyle w:val="ListParagraph"/>
        <w:numPr>
          <w:ilvl w:val="0"/>
          <w:numId w:val="37"/>
        </w:numPr>
        <w:ind w:firstLineChars="0"/>
        <w:textAlignment w:val="auto"/>
        <w:rPr>
          <w:bCs/>
          <w:lang w:eastAsia="ko-KR"/>
        </w:rPr>
      </w:pPr>
      <w:r w:rsidRPr="00942720">
        <w:rPr>
          <w:bCs/>
          <w:lang w:eastAsia="ko-KR"/>
        </w:rPr>
        <w:t>Recommended WF</w:t>
      </w:r>
    </w:p>
    <w:p w14:paraId="2013810C" w14:textId="77777777" w:rsidR="005076FD" w:rsidRPr="008A25CF" w:rsidRDefault="005076FD" w:rsidP="005076FD">
      <w:pPr>
        <w:pStyle w:val="ListParagraph"/>
        <w:numPr>
          <w:ilvl w:val="1"/>
          <w:numId w:val="37"/>
        </w:numPr>
        <w:ind w:firstLineChars="0"/>
        <w:textAlignment w:val="auto"/>
        <w:rPr>
          <w:bCs/>
          <w:lang w:eastAsia="ko-KR"/>
        </w:rPr>
      </w:pPr>
      <w:r w:rsidRPr="008A25CF">
        <w:rPr>
          <w:bCs/>
          <w:lang w:eastAsia="ko-KR"/>
        </w:rPr>
        <w:t xml:space="preserve">Discussion needed. </w:t>
      </w:r>
    </w:p>
    <w:p w14:paraId="274A7916" w14:textId="77777777" w:rsidR="005076FD" w:rsidRPr="001816E3" w:rsidRDefault="005076FD" w:rsidP="005076FD">
      <w:pPr>
        <w:rPr>
          <w:bCs/>
          <w:lang w:eastAsia="ko-KR"/>
        </w:rPr>
      </w:pPr>
    </w:p>
    <w:p w14:paraId="6F13FEA8" w14:textId="1CEF41C7" w:rsidR="005076FD" w:rsidRPr="00942720" w:rsidRDefault="005076FD" w:rsidP="005076FD">
      <w:pPr>
        <w:rPr>
          <w:b/>
          <w:u w:val="single"/>
          <w:lang w:eastAsia="ko-KR"/>
        </w:rPr>
      </w:pPr>
      <w:r w:rsidRPr="00942720">
        <w:rPr>
          <w:b/>
          <w:u w:val="single"/>
          <w:lang w:eastAsia="ko-KR"/>
        </w:rPr>
        <w:t xml:space="preserve">Issue </w:t>
      </w:r>
      <w:r w:rsidR="005651B0">
        <w:rPr>
          <w:b/>
          <w:u w:val="single"/>
          <w:lang w:eastAsia="ko-KR"/>
        </w:rPr>
        <w:t>2-1-2</w:t>
      </w:r>
      <w:r w:rsidRPr="00942720">
        <w:rPr>
          <w:b/>
          <w:u w:val="single"/>
          <w:lang w:eastAsia="ko-KR"/>
        </w:rPr>
        <w:t>: Channel model for 16 QAM for PUSCH requirements</w:t>
      </w:r>
    </w:p>
    <w:p w14:paraId="6D1D5FAD" w14:textId="77777777" w:rsidR="005076FD" w:rsidRPr="00942720" w:rsidRDefault="005076FD" w:rsidP="005076FD">
      <w:pPr>
        <w:pStyle w:val="ListParagraph"/>
        <w:numPr>
          <w:ilvl w:val="0"/>
          <w:numId w:val="37"/>
        </w:numPr>
        <w:ind w:firstLineChars="0"/>
        <w:textAlignment w:val="auto"/>
        <w:rPr>
          <w:bCs/>
          <w:lang w:eastAsia="ko-KR"/>
        </w:rPr>
      </w:pPr>
      <w:r w:rsidRPr="00942720">
        <w:rPr>
          <w:bCs/>
          <w:lang w:eastAsia="ko-KR"/>
        </w:rPr>
        <w:t xml:space="preserve">Proposals: </w:t>
      </w:r>
    </w:p>
    <w:p w14:paraId="1AEC5860" w14:textId="77777777" w:rsidR="005076FD" w:rsidRPr="008C4811" w:rsidRDefault="005076FD" w:rsidP="005076FD">
      <w:pPr>
        <w:pStyle w:val="ListParagraph"/>
        <w:numPr>
          <w:ilvl w:val="1"/>
          <w:numId w:val="37"/>
        </w:numPr>
        <w:ind w:firstLineChars="0"/>
        <w:textAlignment w:val="auto"/>
        <w:rPr>
          <w:bCs/>
          <w:lang w:eastAsia="ko-KR"/>
        </w:rPr>
      </w:pPr>
      <w:r w:rsidRPr="008C4811">
        <w:rPr>
          <w:bCs/>
          <w:lang w:eastAsia="ko-KR"/>
        </w:rPr>
        <w:t>Option 1:</w:t>
      </w:r>
      <w:r>
        <w:rPr>
          <w:bCs/>
          <w:lang w:eastAsia="ko-KR"/>
        </w:rPr>
        <w:t xml:space="preserve"> </w:t>
      </w:r>
      <w:r w:rsidRPr="008C4811">
        <w:rPr>
          <w:bCs/>
          <w:lang w:eastAsia="ko-KR"/>
        </w:rPr>
        <w:t>Update channel model for MCS 16 with 120 kHz SCS and 480kHz SCS:</w:t>
      </w:r>
    </w:p>
    <w:p w14:paraId="78071D55" w14:textId="77777777" w:rsidR="005076FD" w:rsidRPr="00942720" w:rsidRDefault="005076FD" w:rsidP="005076FD">
      <w:pPr>
        <w:pStyle w:val="ListParagraph"/>
        <w:numPr>
          <w:ilvl w:val="2"/>
          <w:numId w:val="37"/>
        </w:numPr>
        <w:ind w:firstLineChars="0"/>
        <w:textAlignment w:val="auto"/>
        <w:rPr>
          <w:bCs/>
          <w:lang w:eastAsia="ko-KR"/>
        </w:rPr>
      </w:pPr>
      <w:r w:rsidRPr="00942720">
        <w:rPr>
          <w:bCs/>
          <w:lang w:eastAsia="ko-KR"/>
        </w:rPr>
        <w:t>For 1x2 Low, use TDLA30-650 for 100MHz CBW, TDLA10-650 for 400MHz CBW.</w:t>
      </w:r>
    </w:p>
    <w:p w14:paraId="43FD4A81" w14:textId="77777777" w:rsidR="005076FD" w:rsidRPr="00942720" w:rsidRDefault="005076FD" w:rsidP="005076FD">
      <w:pPr>
        <w:pStyle w:val="ListParagraph"/>
        <w:numPr>
          <w:ilvl w:val="2"/>
          <w:numId w:val="37"/>
        </w:numPr>
        <w:ind w:firstLineChars="0"/>
        <w:textAlignment w:val="auto"/>
        <w:rPr>
          <w:bCs/>
          <w:lang w:eastAsia="ko-KR"/>
        </w:rPr>
      </w:pPr>
      <w:r w:rsidRPr="00942720">
        <w:rPr>
          <w:bCs/>
          <w:lang w:eastAsia="ko-KR"/>
        </w:rPr>
        <w:t>For 2x2 Low, use TDLD30-200 for 100MHz CBW, TDLD10-200 for 400MHz CBW.</w:t>
      </w:r>
    </w:p>
    <w:p w14:paraId="671FFDD1" w14:textId="77777777" w:rsidR="005076FD" w:rsidRPr="00332893" w:rsidRDefault="005076FD" w:rsidP="005076FD">
      <w:pPr>
        <w:pStyle w:val="ListParagraph"/>
        <w:numPr>
          <w:ilvl w:val="1"/>
          <w:numId w:val="37"/>
        </w:numPr>
        <w:ind w:firstLineChars="0"/>
        <w:textAlignment w:val="auto"/>
        <w:rPr>
          <w:bCs/>
          <w:lang w:eastAsia="ko-KR"/>
        </w:rPr>
      </w:pPr>
      <w:r w:rsidRPr="00332893">
        <w:rPr>
          <w:bCs/>
          <w:lang w:eastAsia="ko-KR"/>
        </w:rPr>
        <w:t xml:space="preserve">Option 2: </w:t>
      </w:r>
      <w:r>
        <w:rPr>
          <w:lang w:eastAsia="zh-CN"/>
        </w:rPr>
        <w:t>A</w:t>
      </w:r>
      <w:r w:rsidRPr="00942720">
        <w:rPr>
          <w:lang w:eastAsia="zh-CN"/>
        </w:rPr>
        <w:t>pply TDLA30-650 for PUSCH requirement with MCS 16 for both 120KHz and 480KHz</w:t>
      </w:r>
      <w:r w:rsidRPr="00332893">
        <w:rPr>
          <w:bCs/>
          <w:lang w:eastAsia="ko-KR"/>
        </w:rPr>
        <w:t>.</w:t>
      </w:r>
    </w:p>
    <w:p w14:paraId="51593BA7" w14:textId="77777777" w:rsidR="005076FD" w:rsidRPr="00942720" w:rsidRDefault="005076FD" w:rsidP="005076FD">
      <w:pPr>
        <w:pStyle w:val="ListParagraph"/>
        <w:numPr>
          <w:ilvl w:val="1"/>
          <w:numId w:val="37"/>
        </w:numPr>
        <w:ind w:firstLineChars="0"/>
        <w:textAlignment w:val="auto"/>
        <w:rPr>
          <w:bCs/>
          <w:lang w:eastAsia="ko-KR"/>
        </w:rPr>
      </w:pPr>
      <w:r w:rsidRPr="00942720">
        <w:rPr>
          <w:bCs/>
          <w:lang w:eastAsia="ko-KR"/>
        </w:rPr>
        <w:t>Other options</w:t>
      </w:r>
    </w:p>
    <w:p w14:paraId="675251C1" w14:textId="77777777" w:rsidR="005076FD" w:rsidRPr="00942720" w:rsidRDefault="005076FD" w:rsidP="005076FD">
      <w:pPr>
        <w:pStyle w:val="ListParagraph"/>
        <w:numPr>
          <w:ilvl w:val="0"/>
          <w:numId w:val="37"/>
        </w:numPr>
        <w:ind w:firstLineChars="0"/>
        <w:textAlignment w:val="auto"/>
        <w:rPr>
          <w:bCs/>
          <w:lang w:eastAsia="ko-KR"/>
        </w:rPr>
      </w:pPr>
      <w:r w:rsidRPr="00942720">
        <w:rPr>
          <w:bCs/>
          <w:lang w:eastAsia="ko-KR"/>
        </w:rPr>
        <w:t>Recommended WF</w:t>
      </w:r>
    </w:p>
    <w:p w14:paraId="5C173C04" w14:textId="358795D2" w:rsidR="005076FD" w:rsidRPr="007B2251" w:rsidRDefault="007B2251" w:rsidP="00CE38E9">
      <w:pPr>
        <w:pStyle w:val="ListParagraph"/>
        <w:numPr>
          <w:ilvl w:val="1"/>
          <w:numId w:val="37"/>
        </w:numPr>
        <w:ind w:firstLineChars="0"/>
        <w:textAlignment w:val="auto"/>
        <w:rPr>
          <w:b/>
          <w:u w:val="single"/>
          <w:lang w:eastAsia="ko-KR"/>
        </w:rPr>
      </w:pPr>
      <w:r>
        <w:rPr>
          <w:lang w:eastAsia="zh-CN"/>
        </w:rPr>
        <w:t>Topic for online discussion</w:t>
      </w:r>
      <w:r w:rsidR="005076FD" w:rsidRPr="007B2251">
        <w:rPr>
          <w:bCs/>
          <w:lang w:eastAsia="ko-KR"/>
        </w:rPr>
        <w:t xml:space="preserve">. </w:t>
      </w:r>
    </w:p>
    <w:p w14:paraId="02665CAB" w14:textId="77777777" w:rsidR="005076FD" w:rsidRDefault="005076FD" w:rsidP="005076FD">
      <w:pPr>
        <w:rPr>
          <w:b/>
          <w:u w:val="single"/>
          <w:lang w:eastAsia="ko-KR"/>
        </w:rPr>
      </w:pPr>
    </w:p>
    <w:p w14:paraId="2BFDBF39" w14:textId="2DFADE4A" w:rsidR="005076FD" w:rsidRPr="00942720" w:rsidRDefault="005076FD" w:rsidP="005076FD">
      <w:pPr>
        <w:rPr>
          <w:b/>
          <w:u w:val="single"/>
          <w:lang w:eastAsia="ko-KR"/>
        </w:rPr>
      </w:pPr>
      <w:r w:rsidRPr="00942720">
        <w:rPr>
          <w:b/>
          <w:u w:val="single"/>
          <w:lang w:eastAsia="ko-KR"/>
        </w:rPr>
        <w:t xml:space="preserve">Issue </w:t>
      </w:r>
      <w:r w:rsidR="00EB4632">
        <w:rPr>
          <w:b/>
          <w:u w:val="single"/>
          <w:lang w:eastAsia="ko-KR"/>
        </w:rPr>
        <w:t>2-1-3</w:t>
      </w:r>
      <w:r w:rsidRPr="00942720">
        <w:rPr>
          <w:b/>
          <w:u w:val="single"/>
          <w:lang w:eastAsia="ko-KR"/>
        </w:rPr>
        <w:t>: MCS and number Tx/Rx branches for PUSCH requirements</w:t>
      </w:r>
    </w:p>
    <w:p w14:paraId="409DC2E7" w14:textId="77777777" w:rsidR="005076FD" w:rsidRPr="00942720" w:rsidRDefault="005076FD" w:rsidP="005076FD">
      <w:pPr>
        <w:rPr>
          <w:bCs/>
          <w:lang w:eastAsia="ko-KR"/>
        </w:rPr>
      </w:pPr>
      <w:r w:rsidRPr="00942720">
        <w:rPr>
          <w:bCs/>
          <w:lang w:eastAsia="ko-KR"/>
        </w:rPr>
        <w:t xml:space="preserve">In this issue the proposals are discussed regarding MCS and Tx/Rx branches for 64 QAM. </w:t>
      </w:r>
    </w:p>
    <w:p w14:paraId="7F4AF68D" w14:textId="77777777" w:rsidR="005076FD" w:rsidRPr="00942720" w:rsidRDefault="005076FD" w:rsidP="005076FD">
      <w:pPr>
        <w:pStyle w:val="ListParagraph"/>
        <w:numPr>
          <w:ilvl w:val="0"/>
          <w:numId w:val="39"/>
        </w:numPr>
        <w:ind w:firstLineChars="0"/>
        <w:textAlignment w:val="auto"/>
        <w:rPr>
          <w:lang w:eastAsia="zh-CN"/>
        </w:rPr>
      </w:pPr>
      <w:r w:rsidRPr="00942720">
        <w:rPr>
          <w:lang w:eastAsia="zh-CN"/>
        </w:rPr>
        <w:t>Proposals</w:t>
      </w:r>
    </w:p>
    <w:p w14:paraId="79E168DE" w14:textId="77777777" w:rsidR="005076FD" w:rsidRDefault="005076FD" w:rsidP="005076FD">
      <w:pPr>
        <w:pStyle w:val="ListParagraph"/>
        <w:numPr>
          <w:ilvl w:val="1"/>
          <w:numId w:val="39"/>
        </w:numPr>
        <w:ind w:firstLineChars="0"/>
        <w:textAlignment w:val="auto"/>
        <w:rPr>
          <w:lang w:eastAsia="zh-CN"/>
        </w:rPr>
      </w:pPr>
      <w:r w:rsidRPr="00942720">
        <w:rPr>
          <w:lang w:eastAsia="zh-CN"/>
        </w:rPr>
        <w:t>Option 1: MCS 20 with 1T2R Low and MCS 18 with 2T2R Low</w:t>
      </w:r>
    </w:p>
    <w:p w14:paraId="57811158" w14:textId="77777777" w:rsidR="005076FD" w:rsidRPr="00942720" w:rsidRDefault="005076FD" w:rsidP="005076FD">
      <w:pPr>
        <w:pStyle w:val="ListParagraph"/>
        <w:numPr>
          <w:ilvl w:val="1"/>
          <w:numId w:val="39"/>
        </w:numPr>
        <w:ind w:firstLineChars="0"/>
        <w:textAlignment w:val="auto"/>
        <w:rPr>
          <w:lang w:eastAsia="zh-CN"/>
        </w:rPr>
      </w:pPr>
      <w:r>
        <w:rPr>
          <w:lang w:eastAsia="zh-CN"/>
        </w:rPr>
        <w:t xml:space="preserve">Option 2: MCS 20 only with 1T2R </w:t>
      </w:r>
    </w:p>
    <w:p w14:paraId="0D835130" w14:textId="77777777" w:rsidR="005076FD" w:rsidRPr="00942720" w:rsidRDefault="005076FD" w:rsidP="005076FD">
      <w:pPr>
        <w:pStyle w:val="ListParagraph"/>
        <w:numPr>
          <w:ilvl w:val="0"/>
          <w:numId w:val="39"/>
        </w:numPr>
        <w:ind w:firstLineChars="0"/>
        <w:textAlignment w:val="auto"/>
        <w:rPr>
          <w:lang w:eastAsia="zh-CN"/>
        </w:rPr>
      </w:pPr>
      <w:r w:rsidRPr="00942720">
        <w:rPr>
          <w:lang w:eastAsia="zh-CN"/>
        </w:rPr>
        <w:t>Recommended WF</w:t>
      </w:r>
    </w:p>
    <w:p w14:paraId="01CE475A" w14:textId="1FBAE04B" w:rsidR="005076FD" w:rsidRPr="00942720" w:rsidRDefault="00BD72D7" w:rsidP="005076FD">
      <w:pPr>
        <w:pStyle w:val="ListParagraph"/>
        <w:numPr>
          <w:ilvl w:val="1"/>
          <w:numId w:val="39"/>
        </w:numPr>
        <w:ind w:firstLineChars="0"/>
        <w:textAlignment w:val="auto"/>
        <w:rPr>
          <w:lang w:eastAsia="zh-CN"/>
        </w:rPr>
      </w:pPr>
      <w:r>
        <w:rPr>
          <w:lang w:eastAsia="zh-CN"/>
        </w:rPr>
        <w:t>Topic for online discussion</w:t>
      </w:r>
    </w:p>
    <w:p w14:paraId="619401EA" w14:textId="77777777" w:rsidR="005076FD" w:rsidRPr="00942720" w:rsidRDefault="005076FD" w:rsidP="005076FD">
      <w:pPr>
        <w:rPr>
          <w:i/>
          <w:color w:val="0070C0"/>
          <w:lang w:eastAsia="zh-CN"/>
        </w:rPr>
      </w:pPr>
    </w:p>
    <w:p w14:paraId="061A4D06" w14:textId="6BAA9E07" w:rsidR="005076FD" w:rsidRPr="00942720" w:rsidRDefault="005076FD" w:rsidP="005076FD">
      <w:pPr>
        <w:rPr>
          <w:b/>
          <w:u w:val="single"/>
          <w:lang w:eastAsia="ko-KR"/>
        </w:rPr>
      </w:pPr>
      <w:r w:rsidRPr="00942720">
        <w:rPr>
          <w:b/>
          <w:u w:val="single"/>
          <w:lang w:eastAsia="ko-KR"/>
        </w:rPr>
        <w:t xml:space="preserve">Issue </w:t>
      </w:r>
      <w:r w:rsidR="00D23879">
        <w:rPr>
          <w:b/>
          <w:u w:val="single"/>
          <w:lang w:eastAsia="ko-KR"/>
        </w:rPr>
        <w:t>2-1-4</w:t>
      </w:r>
      <w:r w:rsidRPr="00942720">
        <w:rPr>
          <w:b/>
          <w:u w:val="single"/>
          <w:lang w:eastAsia="ko-KR"/>
        </w:rPr>
        <w:t xml:space="preserve">: </w:t>
      </w:r>
      <w:r>
        <w:rPr>
          <w:b/>
          <w:u w:val="single"/>
          <w:lang w:eastAsia="ko-KR"/>
        </w:rPr>
        <w:t>PTRS configuration</w:t>
      </w:r>
      <w:r w:rsidRPr="00942720">
        <w:rPr>
          <w:b/>
          <w:u w:val="single"/>
          <w:lang w:eastAsia="ko-KR"/>
        </w:rPr>
        <w:t xml:space="preserve"> for PUSCH requirements</w:t>
      </w:r>
    </w:p>
    <w:p w14:paraId="3A098F96" w14:textId="77777777" w:rsidR="005076FD" w:rsidRPr="00942720" w:rsidRDefault="005076FD" w:rsidP="005076FD">
      <w:pPr>
        <w:rPr>
          <w:bCs/>
          <w:lang w:eastAsia="ko-KR"/>
        </w:rPr>
      </w:pPr>
      <w:r w:rsidRPr="00942720">
        <w:rPr>
          <w:bCs/>
          <w:lang w:eastAsia="ko-KR"/>
        </w:rPr>
        <w:t xml:space="preserve">In this issue the proposals are discussed regarding MCS and Tx/Rx branches for 64 QAM. </w:t>
      </w:r>
    </w:p>
    <w:p w14:paraId="1BD62E02" w14:textId="77777777" w:rsidR="005076FD" w:rsidRPr="00942720" w:rsidRDefault="005076FD" w:rsidP="005076FD">
      <w:pPr>
        <w:pStyle w:val="ListParagraph"/>
        <w:numPr>
          <w:ilvl w:val="0"/>
          <w:numId w:val="39"/>
        </w:numPr>
        <w:ind w:firstLineChars="0"/>
        <w:textAlignment w:val="auto"/>
        <w:rPr>
          <w:lang w:eastAsia="zh-CN"/>
        </w:rPr>
      </w:pPr>
      <w:r w:rsidRPr="00942720">
        <w:rPr>
          <w:lang w:eastAsia="zh-CN"/>
        </w:rPr>
        <w:t>Proposals</w:t>
      </w:r>
    </w:p>
    <w:p w14:paraId="02AFC544" w14:textId="19D810E5" w:rsidR="005076FD" w:rsidRPr="00942720" w:rsidRDefault="002B2F67" w:rsidP="005076FD">
      <w:pPr>
        <w:pStyle w:val="ListParagraph"/>
        <w:numPr>
          <w:ilvl w:val="1"/>
          <w:numId w:val="39"/>
        </w:numPr>
        <w:ind w:firstLineChars="0"/>
        <w:textAlignment w:val="auto"/>
        <w:rPr>
          <w:lang w:eastAsia="zh-CN"/>
        </w:rPr>
      </w:pPr>
      <w:r>
        <w:rPr>
          <w:lang w:eastAsia="zh-CN"/>
        </w:rPr>
        <w:t>Proposal</w:t>
      </w:r>
      <w:r w:rsidR="005076FD" w:rsidRPr="00942720">
        <w:rPr>
          <w:lang w:eastAsia="zh-CN"/>
        </w:rPr>
        <w:t xml:space="preserve"> 1: </w:t>
      </w:r>
      <w:r w:rsidR="005076FD" w:rsidRPr="00BE3BE1">
        <w:rPr>
          <w:lang w:eastAsia="zh-CN"/>
        </w:rPr>
        <w:t>Adopt 1 PTRS port for PUSCH demodulation requirements.</w:t>
      </w:r>
    </w:p>
    <w:p w14:paraId="2C2F8092" w14:textId="77777777" w:rsidR="005076FD" w:rsidRPr="00942720" w:rsidRDefault="005076FD" w:rsidP="005076FD">
      <w:pPr>
        <w:pStyle w:val="ListParagraph"/>
        <w:numPr>
          <w:ilvl w:val="0"/>
          <w:numId w:val="39"/>
        </w:numPr>
        <w:ind w:firstLineChars="0"/>
        <w:textAlignment w:val="auto"/>
        <w:rPr>
          <w:lang w:eastAsia="zh-CN"/>
        </w:rPr>
      </w:pPr>
      <w:r w:rsidRPr="00942720">
        <w:rPr>
          <w:lang w:eastAsia="zh-CN"/>
        </w:rPr>
        <w:t>Recommended WF</w:t>
      </w:r>
    </w:p>
    <w:p w14:paraId="356423BB" w14:textId="081F3C44" w:rsidR="005076FD" w:rsidRPr="00942720" w:rsidRDefault="00A42FB2" w:rsidP="005076FD">
      <w:pPr>
        <w:pStyle w:val="ListParagraph"/>
        <w:numPr>
          <w:ilvl w:val="1"/>
          <w:numId w:val="39"/>
        </w:numPr>
        <w:ind w:firstLineChars="0"/>
        <w:textAlignment w:val="auto"/>
        <w:rPr>
          <w:lang w:eastAsia="zh-CN"/>
        </w:rPr>
      </w:pPr>
      <w:r>
        <w:rPr>
          <w:lang w:eastAsia="zh-CN"/>
        </w:rPr>
        <w:t>Proposal</w:t>
      </w:r>
      <w:r w:rsidR="00382763">
        <w:rPr>
          <w:lang w:eastAsia="zh-CN"/>
        </w:rPr>
        <w:t xml:space="preserve"> 1 seems aligned with how PTRS was configured since Rel-1</w:t>
      </w:r>
      <w:r>
        <w:rPr>
          <w:lang w:eastAsia="zh-CN"/>
        </w:rPr>
        <w:t xml:space="preserve">5. Therefore, unless </w:t>
      </w:r>
      <w:r w:rsidR="003C7D98">
        <w:rPr>
          <w:lang w:eastAsia="zh-CN"/>
        </w:rPr>
        <w:t xml:space="preserve">there are objections against </w:t>
      </w:r>
      <w:r>
        <w:rPr>
          <w:lang w:eastAsia="zh-CN"/>
        </w:rPr>
        <w:t xml:space="preserve">Proposal 1 </w:t>
      </w:r>
      <w:r w:rsidR="003C7D98">
        <w:rPr>
          <w:lang w:eastAsia="zh-CN"/>
        </w:rPr>
        <w:t>it should be</w:t>
      </w:r>
      <w:r>
        <w:rPr>
          <w:lang w:eastAsia="zh-CN"/>
        </w:rPr>
        <w:t xml:space="preserve"> </w:t>
      </w:r>
      <w:r w:rsidR="003C7D98">
        <w:rPr>
          <w:lang w:eastAsia="zh-CN"/>
        </w:rPr>
        <w:t>aggregable</w:t>
      </w:r>
    </w:p>
    <w:p w14:paraId="5DBB7A60" w14:textId="77777777" w:rsidR="005076FD" w:rsidRPr="00942720" w:rsidRDefault="005076FD" w:rsidP="005076FD">
      <w:pPr>
        <w:rPr>
          <w:i/>
          <w:color w:val="0070C0"/>
          <w:lang w:eastAsia="zh-CN"/>
        </w:rPr>
      </w:pPr>
    </w:p>
    <w:p w14:paraId="7C528C9D" w14:textId="15758821" w:rsidR="005076FD" w:rsidRPr="00942720" w:rsidRDefault="005076FD" w:rsidP="005076FD">
      <w:pPr>
        <w:pStyle w:val="Heading3"/>
        <w:rPr>
          <w:sz w:val="24"/>
          <w:szCs w:val="16"/>
          <w:lang w:val="en-GB"/>
        </w:rPr>
      </w:pPr>
      <w:r w:rsidRPr="00942720">
        <w:rPr>
          <w:sz w:val="24"/>
          <w:szCs w:val="16"/>
          <w:lang w:val="en-GB"/>
        </w:rPr>
        <w:t xml:space="preserve">Sub-topic </w:t>
      </w:r>
      <w:r w:rsidR="005B594B">
        <w:rPr>
          <w:sz w:val="24"/>
          <w:szCs w:val="16"/>
          <w:lang w:val="en-GB"/>
        </w:rPr>
        <w:t>2</w:t>
      </w:r>
      <w:r w:rsidRPr="00942720">
        <w:rPr>
          <w:sz w:val="24"/>
          <w:szCs w:val="16"/>
          <w:lang w:val="en-GB"/>
        </w:rPr>
        <w:t>-</w:t>
      </w:r>
      <w:r w:rsidR="005B594B">
        <w:rPr>
          <w:sz w:val="24"/>
          <w:szCs w:val="16"/>
          <w:lang w:val="en-GB"/>
        </w:rPr>
        <w:t>2</w:t>
      </w:r>
      <w:r w:rsidRPr="00942720">
        <w:rPr>
          <w:sz w:val="24"/>
          <w:szCs w:val="16"/>
          <w:lang w:val="en-GB"/>
        </w:rPr>
        <w:t xml:space="preserve"> </w:t>
      </w:r>
      <w:r>
        <w:rPr>
          <w:sz w:val="24"/>
          <w:szCs w:val="16"/>
          <w:lang w:val="en-GB"/>
        </w:rPr>
        <w:t>PUSCH a</w:t>
      </w:r>
      <w:r w:rsidRPr="00942720">
        <w:rPr>
          <w:sz w:val="24"/>
          <w:szCs w:val="16"/>
          <w:lang w:val="en-GB"/>
        </w:rPr>
        <w:t>pplicability rules</w:t>
      </w:r>
    </w:p>
    <w:p w14:paraId="05E957C7" w14:textId="2A8EB90D" w:rsidR="005076FD" w:rsidRPr="00942720" w:rsidRDefault="005076FD" w:rsidP="005076FD">
      <w:pPr>
        <w:rPr>
          <w:b/>
          <w:u w:val="single"/>
          <w:lang w:eastAsia="ko-KR"/>
        </w:rPr>
      </w:pPr>
      <w:bookmarkStart w:id="2" w:name="_Hlk118881086"/>
      <w:r w:rsidRPr="00942720">
        <w:rPr>
          <w:b/>
          <w:u w:val="single"/>
          <w:lang w:eastAsia="ko-KR"/>
        </w:rPr>
        <w:t xml:space="preserve">Issue </w:t>
      </w:r>
      <w:r w:rsidR="00A17DA1">
        <w:rPr>
          <w:b/>
          <w:u w:val="single"/>
          <w:lang w:eastAsia="ko-KR"/>
        </w:rPr>
        <w:t>2-2-1</w:t>
      </w:r>
      <w:r w:rsidRPr="00942720">
        <w:rPr>
          <w:b/>
          <w:u w:val="single"/>
          <w:lang w:eastAsia="ko-KR"/>
        </w:rPr>
        <w:t xml:space="preserve">: </w:t>
      </w:r>
      <w:r>
        <w:rPr>
          <w:b/>
          <w:u w:val="single"/>
          <w:lang w:eastAsia="ko-KR"/>
        </w:rPr>
        <w:t>Applicability rules for PUSCH</w:t>
      </w:r>
    </w:p>
    <w:bookmarkEnd w:id="2"/>
    <w:p w14:paraId="63D920C4" w14:textId="77777777" w:rsidR="005076FD" w:rsidRPr="00942720" w:rsidRDefault="005076FD" w:rsidP="005076FD">
      <w:pPr>
        <w:rPr>
          <w:bCs/>
          <w:lang w:eastAsia="ko-KR"/>
        </w:rPr>
      </w:pPr>
      <w:r w:rsidRPr="00942720">
        <w:rPr>
          <w:bCs/>
          <w:lang w:eastAsia="ko-KR"/>
        </w:rPr>
        <w:t xml:space="preserve">In this issue the proposals are discussed regarding </w:t>
      </w:r>
      <w:r>
        <w:rPr>
          <w:bCs/>
          <w:lang w:eastAsia="ko-KR"/>
        </w:rPr>
        <w:t>applicability rules for PUSCH demodulation requirements in FR2-2</w:t>
      </w:r>
      <w:r w:rsidRPr="00942720">
        <w:rPr>
          <w:bCs/>
          <w:lang w:eastAsia="ko-KR"/>
        </w:rPr>
        <w:t xml:space="preserve">. </w:t>
      </w:r>
    </w:p>
    <w:p w14:paraId="1BCAF73E" w14:textId="77777777" w:rsidR="005076FD" w:rsidRDefault="005076FD" w:rsidP="005076FD">
      <w:pPr>
        <w:pStyle w:val="ListParagraph"/>
        <w:numPr>
          <w:ilvl w:val="0"/>
          <w:numId w:val="39"/>
        </w:numPr>
        <w:ind w:firstLineChars="0"/>
        <w:textAlignment w:val="auto"/>
        <w:rPr>
          <w:lang w:eastAsia="zh-CN"/>
        </w:rPr>
      </w:pPr>
      <w:r w:rsidRPr="00942720">
        <w:rPr>
          <w:lang w:eastAsia="zh-CN"/>
        </w:rPr>
        <w:t>Proposals</w:t>
      </w:r>
      <w:r>
        <w:rPr>
          <w:lang w:eastAsia="zh-CN"/>
        </w:rPr>
        <w:t>:</w:t>
      </w:r>
    </w:p>
    <w:p w14:paraId="547BB88C" w14:textId="77777777" w:rsidR="005076FD" w:rsidRPr="00942720" w:rsidRDefault="005076FD" w:rsidP="005076FD">
      <w:pPr>
        <w:pStyle w:val="ListParagraph"/>
        <w:numPr>
          <w:ilvl w:val="1"/>
          <w:numId w:val="39"/>
        </w:numPr>
        <w:ind w:firstLineChars="0"/>
        <w:textAlignment w:val="auto"/>
        <w:rPr>
          <w:lang w:eastAsia="zh-CN"/>
        </w:rPr>
      </w:pPr>
      <w:r>
        <w:rPr>
          <w:lang w:eastAsia="zh-CN"/>
        </w:rPr>
        <w:t xml:space="preserve">Proposal 1: </w:t>
      </w:r>
      <w:r w:rsidRPr="00942720">
        <w:t>Reuse current applicability rule for different channel bandwidth for FR2-2 120kHz SCS PUSCH requirements.</w:t>
      </w:r>
    </w:p>
    <w:p w14:paraId="2963C773" w14:textId="77777777" w:rsidR="005076FD" w:rsidRPr="00942720" w:rsidRDefault="005076FD" w:rsidP="005076FD">
      <w:pPr>
        <w:pStyle w:val="ListParagraph"/>
        <w:numPr>
          <w:ilvl w:val="0"/>
          <w:numId w:val="39"/>
        </w:numPr>
        <w:ind w:firstLineChars="0"/>
        <w:textAlignment w:val="auto"/>
        <w:rPr>
          <w:lang w:eastAsia="zh-CN"/>
        </w:rPr>
      </w:pPr>
      <w:r w:rsidRPr="00942720">
        <w:rPr>
          <w:lang w:eastAsia="zh-CN"/>
        </w:rPr>
        <w:t>Recommended WF</w:t>
      </w:r>
    </w:p>
    <w:p w14:paraId="2A6A9707" w14:textId="3F25701C" w:rsidR="0044420A" w:rsidRPr="00E66169" w:rsidRDefault="005076FD" w:rsidP="006E41A1">
      <w:pPr>
        <w:pStyle w:val="ListParagraph"/>
        <w:numPr>
          <w:ilvl w:val="1"/>
          <w:numId w:val="39"/>
        </w:numPr>
        <w:ind w:firstLineChars="0"/>
        <w:textAlignment w:val="auto"/>
        <w:rPr>
          <w:color w:val="0070C0"/>
          <w:lang w:eastAsia="zh-CN"/>
        </w:rPr>
      </w:pPr>
      <w:r>
        <w:rPr>
          <w:lang w:eastAsia="zh-CN"/>
        </w:rPr>
        <w:t xml:space="preserve">3 companies proposed Proposal 1. Other companies, please check if proposal 1 is agreeable </w:t>
      </w:r>
    </w:p>
    <w:p w14:paraId="0F4EC931" w14:textId="77777777" w:rsidR="008F1761" w:rsidRDefault="008F1761" w:rsidP="00DD19DE">
      <w:pPr>
        <w:rPr>
          <w:color w:val="0070C0"/>
          <w:lang w:eastAsia="zh-CN"/>
        </w:rPr>
      </w:pPr>
    </w:p>
    <w:p w14:paraId="614041E1" w14:textId="0B729BCF" w:rsidR="008F1761" w:rsidRDefault="008F1761" w:rsidP="008F1761">
      <w:pPr>
        <w:pStyle w:val="Heading1"/>
        <w:rPr>
          <w:lang w:val="en-GB" w:eastAsia="ja-JP"/>
        </w:rPr>
      </w:pPr>
      <w:r w:rsidRPr="00942720">
        <w:rPr>
          <w:lang w:val="en-GB" w:eastAsia="ja-JP"/>
        </w:rPr>
        <w:t>Topic #</w:t>
      </w:r>
      <w:r>
        <w:rPr>
          <w:lang w:val="en-GB" w:eastAsia="ja-JP"/>
        </w:rPr>
        <w:t>3</w:t>
      </w:r>
      <w:r w:rsidRPr="00942720">
        <w:rPr>
          <w:lang w:val="en-GB" w:eastAsia="ja-JP"/>
        </w:rPr>
        <w:t xml:space="preserve">: </w:t>
      </w:r>
      <w:r>
        <w:rPr>
          <w:lang w:val="en-GB" w:eastAsia="ja-JP"/>
        </w:rPr>
        <w:t>PRACH demodulation requirements</w:t>
      </w:r>
    </w:p>
    <w:p w14:paraId="38D88645" w14:textId="77777777" w:rsidR="00247539" w:rsidRPr="00942720" w:rsidRDefault="00247539" w:rsidP="00247539">
      <w:pPr>
        <w:pStyle w:val="Heading2"/>
        <w:rPr>
          <w:lang w:val="en-GB"/>
        </w:rPr>
      </w:pPr>
      <w:r w:rsidRPr="00942720">
        <w:rPr>
          <w:lang w:val="en-GB"/>
        </w:rPr>
        <w:t>Companies’ contributions summary</w:t>
      </w:r>
    </w:p>
    <w:tbl>
      <w:tblPr>
        <w:tblStyle w:val="TableGrid"/>
        <w:tblW w:w="0" w:type="auto"/>
        <w:tblLook w:val="04A0" w:firstRow="1" w:lastRow="0" w:firstColumn="1" w:lastColumn="0" w:noHBand="0" w:noVBand="1"/>
      </w:tblPr>
      <w:tblGrid>
        <w:gridCol w:w="904"/>
        <w:gridCol w:w="1055"/>
        <w:gridCol w:w="6955"/>
        <w:gridCol w:w="717"/>
      </w:tblGrid>
      <w:tr w:rsidR="00247539" w:rsidRPr="00942720" w14:paraId="4B67B4BA" w14:textId="77777777" w:rsidTr="00A73A53">
        <w:trPr>
          <w:trHeight w:val="468"/>
        </w:trPr>
        <w:tc>
          <w:tcPr>
            <w:tcW w:w="904" w:type="dxa"/>
            <w:vAlign w:val="center"/>
          </w:tcPr>
          <w:p w14:paraId="5592395D" w14:textId="77777777" w:rsidR="00247539" w:rsidRPr="00942720" w:rsidRDefault="00247539" w:rsidP="00DA751E">
            <w:pPr>
              <w:spacing w:before="120" w:after="120"/>
              <w:rPr>
                <w:b/>
                <w:bCs/>
              </w:rPr>
            </w:pPr>
            <w:r w:rsidRPr="00942720">
              <w:rPr>
                <w:b/>
                <w:bCs/>
              </w:rPr>
              <w:t>T-doc number</w:t>
            </w:r>
          </w:p>
        </w:tc>
        <w:tc>
          <w:tcPr>
            <w:tcW w:w="1055" w:type="dxa"/>
            <w:vAlign w:val="center"/>
          </w:tcPr>
          <w:p w14:paraId="65AF7E9F" w14:textId="77777777" w:rsidR="00247539" w:rsidRPr="00942720" w:rsidRDefault="00247539" w:rsidP="00DA751E">
            <w:pPr>
              <w:spacing w:before="120" w:after="120"/>
              <w:rPr>
                <w:b/>
                <w:bCs/>
              </w:rPr>
            </w:pPr>
            <w:r w:rsidRPr="00942720">
              <w:rPr>
                <w:b/>
                <w:bCs/>
              </w:rPr>
              <w:t>Company</w:t>
            </w:r>
          </w:p>
        </w:tc>
        <w:tc>
          <w:tcPr>
            <w:tcW w:w="6955" w:type="dxa"/>
            <w:vAlign w:val="center"/>
          </w:tcPr>
          <w:p w14:paraId="189991CD" w14:textId="77777777" w:rsidR="00247539" w:rsidRPr="00942720" w:rsidRDefault="00247539" w:rsidP="00DA751E">
            <w:pPr>
              <w:spacing w:before="120" w:after="120"/>
              <w:rPr>
                <w:b/>
                <w:bCs/>
              </w:rPr>
            </w:pPr>
            <w:r w:rsidRPr="00942720">
              <w:rPr>
                <w:b/>
                <w:bCs/>
              </w:rPr>
              <w:t>Proposals / Observations</w:t>
            </w:r>
          </w:p>
        </w:tc>
        <w:tc>
          <w:tcPr>
            <w:tcW w:w="717" w:type="dxa"/>
          </w:tcPr>
          <w:p w14:paraId="567B187F" w14:textId="77777777" w:rsidR="00247539" w:rsidRPr="00942720" w:rsidRDefault="00247539" w:rsidP="00DA751E">
            <w:pPr>
              <w:spacing w:before="120" w:after="120"/>
              <w:rPr>
                <w:b/>
                <w:bCs/>
              </w:rPr>
            </w:pPr>
            <w:r w:rsidRPr="00942720">
              <w:rPr>
                <w:b/>
                <w:bCs/>
              </w:rPr>
              <w:t>Issue map</w:t>
            </w:r>
          </w:p>
        </w:tc>
      </w:tr>
      <w:tr w:rsidR="00247539" w:rsidRPr="00942720" w14:paraId="41243C96" w14:textId="77777777" w:rsidTr="00A73A53">
        <w:trPr>
          <w:trHeight w:val="468"/>
        </w:trPr>
        <w:tc>
          <w:tcPr>
            <w:tcW w:w="904" w:type="dxa"/>
          </w:tcPr>
          <w:p w14:paraId="10DE28CE" w14:textId="77777777" w:rsidR="00247539" w:rsidRPr="00942720" w:rsidRDefault="00EF71B0" w:rsidP="00DA751E">
            <w:hyperlink r:id="rId22" w:history="1">
              <w:r w:rsidR="00247539" w:rsidRPr="00942720">
                <w:rPr>
                  <w:rStyle w:val="Hyperlink"/>
                  <w:rFonts w:ascii="Arial" w:hAnsi="Arial" w:cs="Arial"/>
                  <w:b/>
                  <w:bCs/>
                  <w:sz w:val="16"/>
                  <w:szCs w:val="16"/>
                </w:rPr>
                <w:t>R4-2219734</w:t>
              </w:r>
            </w:hyperlink>
          </w:p>
        </w:tc>
        <w:tc>
          <w:tcPr>
            <w:tcW w:w="1055" w:type="dxa"/>
          </w:tcPr>
          <w:p w14:paraId="35D01A76" w14:textId="77777777" w:rsidR="00247539" w:rsidRPr="00942720" w:rsidRDefault="00247539" w:rsidP="00DA751E">
            <w:pPr>
              <w:spacing w:before="120" w:after="120"/>
            </w:pPr>
            <w:r w:rsidRPr="00942720">
              <w:rPr>
                <w:rFonts w:ascii="Arial" w:hAnsi="Arial" w:cs="Arial"/>
                <w:sz w:val="16"/>
                <w:szCs w:val="16"/>
              </w:rPr>
              <w:t>Nokia, Nokia Shanghai Bell</w:t>
            </w:r>
          </w:p>
        </w:tc>
        <w:tc>
          <w:tcPr>
            <w:tcW w:w="6955" w:type="dxa"/>
          </w:tcPr>
          <w:p w14:paraId="0B94007B" w14:textId="77777777" w:rsidR="00247539" w:rsidRDefault="00247539" w:rsidP="00DA751E">
            <w:r w:rsidRPr="00942720">
              <w:t>Remaining issues for PRACH demodulation requirements in FR2-2</w:t>
            </w:r>
          </w:p>
          <w:p w14:paraId="47E31978" w14:textId="77777777" w:rsidR="00247539" w:rsidRDefault="00247539" w:rsidP="00DA751E">
            <w:pPr>
              <w:rPr>
                <w:lang w:val="en-US"/>
              </w:rPr>
            </w:pPr>
            <w:r>
              <w:t xml:space="preserve">Proposal 1: Update D.103 with the following description: </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75"/>
              <w:gridCol w:w="1134"/>
              <w:gridCol w:w="4820"/>
            </w:tblGrid>
            <w:tr w:rsidR="00247539" w:rsidRPr="00C224CB" w14:paraId="5E4ABA4F" w14:textId="77777777" w:rsidTr="00DA751E">
              <w:trPr>
                <w:cantSplit/>
                <w:jc w:val="center"/>
              </w:trPr>
              <w:tc>
                <w:tcPr>
                  <w:tcW w:w="775" w:type="dxa"/>
                  <w:tcBorders>
                    <w:top w:val="single" w:sz="4" w:space="0" w:color="auto"/>
                    <w:left w:val="single" w:sz="4" w:space="0" w:color="auto"/>
                    <w:bottom w:val="single" w:sz="4" w:space="0" w:color="auto"/>
                    <w:right w:val="single" w:sz="4" w:space="0" w:color="auto"/>
                  </w:tcBorders>
                  <w:hideMark/>
                </w:tcPr>
                <w:p w14:paraId="6E54DF91" w14:textId="77777777" w:rsidR="00247539" w:rsidRDefault="00247539" w:rsidP="00DA751E">
                  <w:r>
                    <w:rPr>
                      <w:rFonts w:eastAsia="DengXian"/>
                    </w:rPr>
                    <w:t>D.103</w:t>
                  </w:r>
                </w:p>
              </w:tc>
              <w:tc>
                <w:tcPr>
                  <w:tcW w:w="1134" w:type="dxa"/>
                  <w:tcBorders>
                    <w:top w:val="single" w:sz="4" w:space="0" w:color="auto"/>
                    <w:left w:val="single" w:sz="4" w:space="0" w:color="auto"/>
                    <w:bottom w:val="single" w:sz="4" w:space="0" w:color="auto"/>
                    <w:right w:val="single" w:sz="4" w:space="0" w:color="auto"/>
                  </w:tcBorders>
                  <w:hideMark/>
                </w:tcPr>
                <w:p w14:paraId="4911A8C0" w14:textId="77777777" w:rsidR="00247539" w:rsidRDefault="00247539" w:rsidP="00DA751E">
                  <w:r>
                    <w:rPr>
                      <w:rFonts w:eastAsia="DengXian"/>
                    </w:rPr>
                    <w:t>PRACH format and SCS</w:t>
                  </w:r>
                </w:p>
              </w:tc>
              <w:tc>
                <w:tcPr>
                  <w:tcW w:w="4820" w:type="dxa"/>
                  <w:tcBorders>
                    <w:top w:val="single" w:sz="4" w:space="0" w:color="auto"/>
                    <w:left w:val="single" w:sz="4" w:space="0" w:color="auto"/>
                    <w:bottom w:val="single" w:sz="4" w:space="0" w:color="auto"/>
                    <w:right w:val="single" w:sz="4" w:space="0" w:color="auto"/>
                  </w:tcBorders>
                  <w:hideMark/>
                </w:tcPr>
                <w:p w14:paraId="458396F4" w14:textId="77777777" w:rsidR="00247539" w:rsidRDefault="00247539" w:rsidP="00DA751E">
                  <w:pPr>
                    <w:rPr>
                      <w:rFonts w:eastAsia="DengXian"/>
                    </w:rPr>
                  </w:pPr>
                  <w:r>
                    <w:rPr>
                      <w:rFonts w:eastAsia="DengXian"/>
                    </w:rPr>
                    <w:t xml:space="preserve">Declaration of the supported PRACH format(s) as specified in TS 38.211 [20], i.e., </w:t>
                  </w:r>
                  <w:r>
                    <w:rPr>
                      <w:rFonts w:eastAsia="DengXian"/>
                      <w:lang w:eastAsia="zh-CN"/>
                    </w:rPr>
                    <w:t xml:space="preserve">format: </w:t>
                  </w:r>
                  <w:r>
                    <w:rPr>
                      <w:rFonts w:eastAsia="DengXian"/>
                    </w:rPr>
                    <w:t>0, A1, A2, A3, B4, C0, C2.</w:t>
                  </w:r>
                </w:p>
                <w:p w14:paraId="6442FA3C" w14:textId="77777777" w:rsidR="00247539" w:rsidRDefault="00247539" w:rsidP="00DA751E">
                  <w:pPr>
                    <w:rPr>
                      <w:rFonts w:eastAsia="DengXian"/>
                    </w:rPr>
                  </w:pPr>
                  <w:r>
                    <w:rPr>
                      <w:rFonts w:eastAsia="DengXian"/>
                    </w:rPr>
                    <w:t xml:space="preserve">Declaration of the supported </w:t>
                  </w:r>
                  <w:r>
                    <w:rPr>
                      <w:rFonts w:eastAsia="DengXian"/>
                      <w:lang w:eastAsia="zh-CN"/>
                    </w:rPr>
                    <w:t xml:space="preserve">SCS(s) per supported PRACH format with </w:t>
                  </w:r>
                  <w:r>
                    <w:rPr>
                      <w:rFonts w:eastAsia="DengXian"/>
                    </w:rPr>
                    <w:t xml:space="preserve">short sequence, as specified in TS 38.211 [20], i.e.: </w:t>
                  </w:r>
                </w:p>
                <w:p w14:paraId="7886C9B4" w14:textId="77777777" w:rsidR="00247539" w:rsidRDefault="00247539" w:rsidP="00DA751E">
                  <w:pPr>
                    <w:rPr>
                      <w:rFonts w:eastAsia="DengXian"/>
                    </w:rPr>
                  </w:pPr>
                  <w:r>
                    <w:rPr>
                      <w:rFonts w:eastAsia="DengXian"/>
                    </w:rPr>
                    <w:t xml:space="preserve">- For </w:t>
                  </w:r>
                  <w:r>
                    <w:rPr>
                      <w:rFonts w:eastAsia="DengXian"/>
                      <w:i/>
                    </w:rPr>
                    <w:t>BS type 1-O</w:t>
                  </w:r>
                  <w:r>
                    <w:rPr>
                      <w:rFonts w:eastAsia="DengXian"/>
                    </w:rPr>
                    <w:t>: 15 kHz, 30 kHz or both.</w:t>
                  </w:r>
                </w:p>
                <w:p w14:paraId="65F4EC89" w14:textId="77777777" w:rsidR="00247539" w:rsidRDefault="00247539" w:rsidP="00DA751E">
                  <w:pPr>
                    <w:rPr>
                      <w:rFonts w:eastAsia="DengXian"/>
                    </w:rPr>
                  </w:pPr>
                  <w:r>
                    <w:rPr>
                      <w:rFonts w:eastAsia="DengXian"/>
                    </w:rPr>
                    <w:t xml:space="preserve">- For </w:t>
                  </w:r>
                  <w:r>
                    <w:rPr>
                      <w:rFonts w:eastAsia="DengXian"/>
                      <w:i/>
                    </w:rPr>
                    <w:t>BS type 2-O</w:t>
                  </w:r>
                  <w:r>
                    <w:rPr>
                      <w:rFonts w:eastAsia="DengXian"/>
                    </w:rPr>
                    <w:t xml:space="preserve">. </w:t>
                  </w:r>
                  <w:r>
                    <w:rPr>
                      <w:rFonts w:eastAsia="DengXian"/>
                      <w:b/>
                      <w:bCs/>
                      <w:u w:val="single"/>
                    </w:rPr>
                    <w:t>in FR2-1:</w:t>
                  </w:r>
                  <w:r>
                    <w:rPr>
                      <w:rFonts w:eastAsia="DengXian"/>
                    </w:rPr>
                    <w:t xml:space="preserve"> 60 kHz, 120 kHz or both.</w:t>
                  </w:r>
                </w:p>
                <w:p w14:paraId="00231E36" w14:textId="77777777" w:rsidR="00247539" w:rsidRDefault="00247539" w:rsidP="00DA751E">
                  <w:pPr>
                    <w:rPr>
                      <w:rFonts w:eastAsia="Times New Roman"/>
                    </w:rPr>
                  </w:pPr>
                  <w:r>
                    <w:rPr>
                      <w:rFonts w:eastAsia="DengXian"/>
                    </w:rPr>
                    <w:t xml:space="preserve">- For </w:t>
                  </w:r>
                  <w:r>
                    <w:rPr>
                      <w:rFonts w:eastAsia="DengXian"/>
                      <w:i/>
                    </w:rPr>
                    <w:t>BS type 2-O</w:t>
                  </w:r>
                  <w:r>
                    <w:rPr>
                      <w:rFonts w:eastAsia="DengXian"/>
                    </w:rPr>
                    <w:t xml:space="preserve">. </w:t>
                  </w:r>
                  <w:r>
                    <w:rPr>
                      <w:rFonts w:eastAsia="DengXian"/>
                      <w:b/>
                      <w:bCs/>
                      <w:u w:val="single"/>
                    </w:rPr>
                    <w:t>in FR2-2:</w:t>
                  </w:r>
                  <w:r>
                    <w:rPr>
                      <w:rFonts w:eastAsia="DengXian"/>
                    </w:rPr>
                    <w:t xml:space="preserve"> 120 kHz, 480 kHz or both.</w:t>
                  </w:r>
                </w:p>
              </w:tc>
            </w:tr>
          </w:tbl>
          <w:p w14:paraId="73DA477B" w14:textId="77777777" w:rsidR="00247539" w:rsidRDefault="00247539" w:rsidP="00DA751E">
            <w:pPr>
              <w:rPr>
                <w:rFonts w:cstheme="minorBidi"/>
                <w:szCs w:val="22"/>
                <w:lang w:val="en-US"/>
              </w:rPr>
            </w:pPr>
          </w:p>
          <w:p w14:paraId="17F53FA8" w14:textId="77777777" w:rsidR="00247539" w:rsidRDefault="00247539" w:rsidP="00DA751E">
            <w:r>
              <w:t xml:space="preserve">Proposal 2: Update D.113 as: </w:t>
            </w:r>
          </w:p>
          <w:tbl>
            <w:tblPr>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849"/>
              <w:gridCol w:w="1692"/>
              <w:gridCol w:w="4186"/>
            </w:tblGrid>
            <w:tr w:rsidR="00247539" w:rsidRPr="00C224CB" w14:paraId="5F98A9FC" w14:textId="77777777" w:rsidTr="00DA751E">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3697E12E" w14:textId="77777777" w:rsidR="00247539" w:rsidRDefault="00247539" w:rsidP="00DA751E">
                  <w:pPr>
                    <w:rPr>
                      <w:lang w:eastAsia="zh-CN"/>
                    </w:rPr>
                  </w:pPr>
                  <w:r>
                    <w:rPr>
                      <w:lang w:eastAsia="zh-CN"/>
                    </w:rPr>
                    <w:t>D.113</w:t>
                  </w:r>
                </w:p>
              </w:tc>
              <w:tc>
                <w:tcPr>
                  <w:tcW w:w="1692" w:type="dxa"/>
                  <w:tcBorders>
                    <w:top w:val="single" w:sz="4" w:space="0" w:color="auto"/>
                    <w:left w:val="single" w:sz="4" w:space="0" w:color="auto"/>
                    <w:bottom w:val="single" w:sz="4" w:space="0" w:color="auto"/>
                    <w:right w:val="single" w:sz="4" w:space="0" w:color="auto"/>
                  </w:tcBorders>
                  <w:hideMark/>
                </w:tcPr>
                <w:p w14:paraId="7BA670AF" w14:textId="77777777" w:rsidR="00247539" w:rsidRDefault="00247539" w:rsidP="00DA751E">
                  <w:pPr>
                    <w:rPr>
                      <w:lang w:eastAsia="zh-CN"/>
                    </w:rPr>
                  </w:pPr>
                  <w:r>
                    <w:t>PRACH format with L</w:t>
                  </w:r>
                  <w:r>
                    <w:rPr>
                      <w:vertAlign w:val="subscript"/>
                    </w:rPr>
                    <w:t>RA</w:t>
                  </w:r>
                  <w:r>
                    <w:t xml:space="preserve"> = 1151 for 15 kHz SCS,  L</w:t>
                  </w:r>
                  <w:r>
                    <w:rPr>
                      <w:vertAlign w:val="subscript"/>
                    </w:rPr>
                    <w:t>RA</w:t>
                  </w:r>
                  <w:r>
                    <w:t xml:space="preserve"> = 571 for 30 kHz SCS, L</w:t>
                  </w:r>
                  <w:r>
                    <w:rPr>
                      <w:vertAlign w:val="subscript"/>
                    </w:rPr>
                    <w:t>RA</w:t>
                  </w:r>
                  <w:r>
                    <w:t xml:space="preserve"> = 1151 and L</w:t>
                  </w:r>
                  <w:r>
                    <w:rPr>
                      <w:vertAlign w:val="subscript"/>
                    </w:rPr>
                    <w:t>RA</w:t>
                  </w:r>
                  <w:r>
                    <w:t xml:space="preserve"> = 571 for 120 kHz SCS and L</w:t>
                  </w:r>
                  <w:r>
                    <w:rPr>
                      <w:vertAlign w:val="subscript"/>
                    </w:rPr>
                    <w:t>RA</w:t>
                  </w:r>
                  <w:r>
                    <w:t xml:space="preserve"> = 571 for 480 kHz SCS</w:t>
                  </w:r>
                </w:p>
              </w:tc>
              <w:tc>
                <w:tcPr>
                  <w:tcW w:w="4186" w:type="dxa"/>
                  <w:tcBorders>
                    <w:top w:val="single" w:sz="4" w:space="0" w:color="auto"/>
                    <w:left w:val="single" w:sz="4" w:space="0" w:color="auto"/>
                    <w:bottom w:val="single" w:sz="4" w:space="0" w:color="auto"/>
                    <w:right w:val="single" w:sz="4" w:space="0" w:color="auto"/>
                  </w:tcBorders>
                  <w:hideMark/>
                </w:tcPr>
                <w:p w14:paraId="3B3DD4A6" w14:textId="77777777" w:rsidR="00247539" w:rsidRDefault="00247539" w:rsidP="00DA751E">
                  <w:pPr>
                    <w:rPr>
                      <w:lang w:val="en-US" w:eastAsia="en-GB"/>
                    </w:rPr>
                  </w:pPr>
                  <w:r>
                    <w:rPr>
                      <w:lang w:val="en-US"/>
                    </w:rPr>
                    <w:t>Declaration of the supported PRACH format(s) as specified in TS 38.211 [17], i.e., format: A2, B4, C2.</w:t>
                  </w:r>
                </w:p>
                <w:p w14:paraId="4E13AD82" w14:textId="77777777" w:rsidR="00247539" w:rsidRDefault="00247539" w:rsidP="00DA751E">
                  <w:pPr>
                    <w:rPr>
                      <w:lang w:val="en-US"/>
                    </w:rPr>
                  </w:pPr>
                  <w:r>
                    <w:rPr>
                      <w:lang w:val="en-US"/>
                    </w:rPr>
                    <w:t> </w:t>
                  </w:r>
                </w:p>
                <w:p w14:paraId="63F43FD2" w14:textId="77777777" w:rsidR="00247539" w:rsidRDefault="00247539" w:rsidP="00DA751E">
                  <w:pPr>
                    <w:rPr>
                      <w:lang w:val="en-US"/>
                    </w:rPr>
                  </w:pPr>
                  <w:r>
                    <w:rPr>
                      <w:lang w:val="en-US"/>
                    </w:rPr>
                    <w:t>Declaration of the supported SCS(s) per supported PRACH format as specified in TS 38.211 [17], i.e.:</w:t>
                  </w:r>
                </w:p>
                <w:p w14:paraId="2C415533" w14:textId="77777777" w:rsidR="00247539" w:rsidRDefault="00247539" w:rsidP="00DA751E">
                  <w:pPr>
                    <w:rPr>
                      <w:lang w:val="en-US"/>
                    </w:rPr>
                  </w:pPr>
                  <w:r>
                    <w:rPr>
                      <w:lang w:val="en-US"/>
                    </w:rPr>
                    <w:t>-</w:t>
                  </w:r>
                  <w:r>
                    <w:rPr>
                      <w:b/>
                      <w:bCs/>
                      <w:u w:val="single"/>
                      <w:lang w:val="en-US"/>
                    </w:rPr>
                    <w:t>For BS type 1-O:</w:t>
                  </w:r>
                  <w:r>
                    <w:rPr>
                      <w:lang w:val="en-US"/>
                    </w:rPr>
                    <w:t xml:space="preserve">  15 kHz, 30 kHz or both.</w:t>
                  </w:r>
                </w:p>
                <w:p w14:paraId="616E4D4F" w14:textId="77777777" w:rsidR="00247539" w:rsidRDefault="00247539" w:rsidP="00DA751E">
                  <w:pPr>
                    <w:rPr>
                      <w:rFonts w:eastAsiaTheme="minorEastAsia"/>
                      <w:lang w:eastAsia="zh-CN"/>
                    </w:rPr>
                  </w:pPr>
                  <w:r>
                    <w:rPr>
                      <w:lang w:val="en-US"/>
                    </w:rPr>
                    <w:t>-</w:t>
                  </w:r>
                  <w:r>
                    <w:rPr>
                      <w:b/>
                      <w:bCs/>
                      <w:u w:val="single"/>
                      <w:lang w:val="en-US"/>
                    </w:rPr>
                    <w:t>For BS type 2-O:</w:t>
                  </w:r>
                  <w:r>
                    <w:rPr>
                      <w:lang w:val="en-US"/>
                    </w:rPr>
                    <w:t xml:space="preserve">  120 kHz, 480 kHz or both.</w:t>
                  </w:r>
                </w:p>
              </w:tc>
            </w:tr>
          </w:tbl>
          <w:p w14:paraId="7EBE2406" w14:textId="77777777" w:rsidR="00247539" w:rsidRPr="00C224CB" w:rsidRDefault="00247539" w:rsidP="00DA751E">
            <w:pPr>
              <w:spacing w:before="120" w:after="120"/>
              <w:rPr>
                <w:lang w:val="en-US"/>
              </w:rPr>
            </w:pPr>
          </w:p>
        </w:tc>
        <w:tc>
          <w:tcPr>
            <w:tcW w:w="717" w:type="dxa"/>
          </w:tcPr>
          <w:p w14:paraId="51B45D78" w14:textId="4AB7ACDA" w:rsidR="00247539" w:rsidRDefault="00247539" w:rsidP="00DA751E">
            <w:pPr>
              <w:spacing w:before="120" w:after="120"/>
              <w:rPr>
                <w:rFonts w:ascii="Arial" w:hAnsi="Arial" w:cs="Arial"/>
                <w:sz w:val="16"/>
                <w:szCs w:val="16"/>
              </w:rPr>
            </w:pPr>
            <w:r>
              <w:rPr>
                <w:rFonts w:ascii="Arial" w:hAnsi="Arial" w:cs="Arial"/>
                <w:sz w:val="16"/>
                <w:szCs w:val="16"/>
              </w:rPr>
              <w:t>P1:</w:t>
            </w:r>
            <w:r w:rsidR="007B264D">
              <w:rPr>
                <w:rFonts w:ascii="Arial" w:hAnsi="Arial" w:cs="Arial"/>
                <w:sz w:val="16"/>
                <w:szCs w:val="16"/>
              </w:rPr>
              <w:t xml:space="preserve"> issue 3</w:t>
            </w:r>
            <w:r>
              <w:rPr>
                <w:rFonts w:ascii="Arial" w:hAnsi="Arial" w:cs="Arial"/>
                <w:sz w:val="16"/>
                <w:szCs w:val="16"/>
              </w:rPr>
              <w:t>-1-1</w:t>
            </w:r>
          </w:p>
          <w:p w14:paraId="3EAA322A" w14:textId="77777777" w:rsidR="00247539" w:rsidRDefault="00247539" w:rsidP="00DA751E">
            <w:pPr>
              <w:spacing w:before="120" w:after="120"/>
              <w:rPr>
                <w:rFonts w:ascii="Arial" w:hAnsi="Arial" w:cs="Arial"/>
                <w:sz w:val="16"/>
                <w:szCs w:val="16"/>
              </w:rPr>
            </w:pPr>
          </w:p>
          <w:p w14:paraId="504CA506" w14:textId="2BBC9C45" w:rsidR="00247539" w:rsidRDefault="00247539" w:rsidP="00DA751E">
            <w:pPr>
              <w:spacing w:before="120" w:after="120"/>
              <w:rPr>
                <w:rFonts w:ascii="Arial" w:hAnsi="Arial" w:cs="Arial"/>
                <w:sz w:val="16"/>
                <w:szCs w:val="16"/>
              </w:rPr>
            </w:pPr>
            <w:r>
              <w:rPr>
                <w:rFonts w:ascii="Arial" w:hAnsi="Arial" w:cs="Arial"/>
                <w:sz w:val="16"/>
                <w:szCs w:val="16"/>
              </w:rPr>
              <w:t>P2:</w:t>
            </w:r>
          </w:p>
          <w:p w14:paraId="5F790791" w14:textId="79045DB7" w:rsidR="00247539" w:rsidRPr="00942720" w:rsidRDefault="007B264D" w:rsidP="007B264D">
            <w:pPr>
              <w:spacing w:before="120" w:after="120"/>
              <w:rPr>
                <w:rFonts w:ascii="Arial" w:hAnsi="Arial" w:cs="Arial"/>
                <w:sz w:val="16"/>
                <w:szCs w:val="16"/>
              </w:rPr>
            </w:pPr>
            <w:r>
              <w:rPr>
                <w:rFonts w:ascii="Arial" w:hAnsi="Arial" w:cs="Arial"/>
                <w:sz w:val="16"/>
                <w:szCs w:val="16"/>
              </w:rPr>
              <w:t xml:space="preserve">Issue </w:t>
            </w:r>
            <w:r w:rsidR="00247539">
              <w:rPr>
                <w:rFonts w:ascii="Arial" w:hAnsi="Arial" w:cs="Arial"/>
                <w:sz w:val="16"/>
                <w:szCs w:val="16"/>
              </w:rPr>
              <w:t>3-1-1</w:t>
            </w:r>
          </w:p>
        </w:tc>
      </w:tr>
    </w:tbl>
    <w:p w14:paraId="451BC4B4" w14:textId="67A8601F" w:rsidR="00A73A53" w:rsidRDefault="00D96408" w:rsidP="00A73A53">
      <w:pPr>
        <w:rPr>
          <w:lang w:eastAsia="zh-CN"/>
        </w:rPr>
      </w:pPr>
      <w:r>
        <w:rPr>
          <w:lang w:eastAsia="zh-CN"/>
        </w:rPr>
        <w:lastRenderedPageBreak/>
        <w:t xml:space="preserve">If online discussion is used for this topic, moderator proposes presentation of: </w:t>
      </w:r>
    </w:p>
    <w:tbl>
      <w:tblPr>
        <w:tblStyle w:val="TableGrid"/>
        <w:tblW w:w="0" w:type="auto"/>
        <w:tblLook w:val="04A0" w:firstRow="1" w:lastRow="0" w:firstColumn="1" w:lastColumn="0" w:noHBand="0" w:noVBand="1"/>
      </w:tblPr>
      <w:tblGrid>
        <w:gridCol w:w="904"/>
        <w:gridCol w:w="1055"/>
      </w:tblGrid>
      <w:tr w:rsidR="00D96408" w:rsidRPr="00942720" w14:paraId="6A448FF0" w14:textId="77777777" w:rsidTr="00DA751E">
        <w:trPr>
          <w:trHeight w:val="468"/>
        </w:trPr>
        <w:tc>
          <w:tcPr>
            <w:tcW w:w="904" w:type="dxa"/>
          </w:tcPr>
          <w:p w14:paraId="526349E4" w14:textId="77777777" w:rsidR="00D96408" w:rsidRPr="00942720" w:rsidRDefault="00EF71B0" w:rsidP="00DA751E">
            <w:hyperlink r:id="rId23" w:history="1">
              <w:r w:rsidR="00D96408" w:rsidRPr="00942720">
                <w:rPr>
                  <w:rStyle w:val="Hyperlink"/>
                  <w:rFonts w:ascii="Arial" w:hAnsi="Arial" w:cs="Arial"/>
                  <w:b/>
                  <w:bCs/>
                  <w:sz w:val="16"/>
                  <w:szCs w:val="16"/>
                </w:rPr>
                <w:t>R4-2219734</w:t>
              </w:r>
            </w:hyperlink>
          </w:p>
        </w:tc>
        <w:tc>
          <w:tcPr>
            <w:tcW w:w="1055" w:type="dxa"/>
          </w:tcPr>
          <w:p w14:paraId="46168DA3" w14:textId="77777777" w:rsidR="00D96408" w:rsidRPr="00942720" w:rsidRDefault="00D96408" w:rsidP="00DA751E">
            <w:pPr>
              <w:spacing w:before="120" w:after="120"/>
            </w:pPr>
            <w:r w:rsidRPr="00942720">
              <w:rPr>
                <w:rFonts w:ascii="Arial" w:hAnsi="Arial" w:cs="Arial"/>
                <w:sz w:val="16"/>
                <w:szCs w:val="16"/>
              </w:rPr>
              <w:t>Nokia, Nokia Shanghai Bell</w:t>
            </w:r>
          </w:p>
        </w:tc>
      </w:tr>
    </w:tbl>
    <w:p w14:paraId="5A5334C1" w14:textId="77777777" w:rsidR="00A73A53" w:rsidRPr="005076FD" w:rsidRDefault="00A73A53" w:rsidP="005076FD">
      <w:pPr>
        <w:rPr>
          <w:lang w:eastAsia="ja-JP"/>
        </w:rPr>
      </w:pPr>
    </w:p>
    <w:p w14:paraId="0314027B" w14:textId="77777777" w:rsidR="005076FD" w:rsidRPr="00942720" w:rsidRDefault="005076FD" w:rsidP="005076FD">
      <w:pPr>
        <w:pStyle w:val="Heading2"/>
        <w:rPr>
          <w:lang w:val="en-GB"/>
        </w:rPr>
      </w:pPr>
      <w:r w:rsidRPr="00942720">
        <w:rPr>
          <w:lang w:val="en-GB"/>
        </w:rPr>
        <w:t>Open issues summary</w:t>
      </w:r>
    </w:p>
    <w:p w14:paraId="7C0BC320" w14:textId="6711A61B" w:rsidR="005076FD" w:rsidRDefault="005076FD" w:rsidP="005076FD">
      <w:pPr>
        <w:pStyle w:val="Heading3"/>
        <w:rPr>
          <w:sz w:val="24"/>
          <w:szCs w:val="16"/>
          <w:lang w:val="en-GB"/>
        </w:rPr>
      </w:pPr>
      <w:r w:rsidRPr="00942720">
        <w:rPr>
          <w:sz w:val="24"/>
          <w:szCs w:val="16"/>
          <w:lang w:val="en-GB"/>
        </w:rPr>
        <w:t xml:space="preserve">Sub-topic </w:t>
      </w:r>
      <w:r w:rsidR="00247539">
        <w:rPr>
          <w:sz w:val="24"/>
          <w:szCs w:val="16"/>
          <w:lang w:val="en-GB"/>
        </w:rPr>
        <w:t>3</w:t>
      </w:r>
      <w:r w:rsidRPr="00942720">
        <w:rPr>
          <w:sz w:val="24"/>
          <w:szCs w:val="16"/>
          <w:lang w:val="en-GB"/>
        </w:rPr>
        <w:t>-</w:t>
      </w:r>
      <w:r w:rsidR="00247539">
        <w:rPr>
          <w:sz w:val="24"/>
          <w:szCs w:val="16"/>
          <w:lang w:val="en-GB"/>
        </w:rPr>
        <w:t>1</w:t>
      </w:r>
      <w:r>
        <w:rPr>
          <w:sz w:val="24"/>
          <w:szCs w:val="16"/>
          <w:lang w:val="en-GB"/>
        </w:rPr>
        <w:t xml:space="preserve"> PRACH applicability rules</w:t>
      </w:r>
    </w:p>
    <w:p w14:paraId="6A498BE6" w14:textId="4497ED47" w:rsidR="005076FD" w:rsidRPr="00942720" w:rsidRDefault="005076FD" w:rsidP="005076FD">
      <w:pPr>
        <w:rPr>
          <w:b/>
          <w:u w:val="single"/>
          <w:lang w:eastAsia="ko-KR"/>
        </w:rPr>
      </w:pPr>
      <w:r w:rsidRPr="00942720">
        <w:rPr>
          <w:b/>
          <w:u w:val="single"/>
          <w:lang w:eastAsia="ko-KR"/>
        </w:rPr>
        <w:t xml:space="preserve">Issue </w:t>
      </w:r>
      <w:r w:rsidR="00247539">
        <w:rPr>
          <w:b/>
          <w:u w:val="single"/>
          <w:lang w:eastAsia="ko-KR"/>
        </w:rPr>
        <w:t>3</w:t>
      </w:r>
      <w:r w:rsidRPr="00942720">
        <w:rPr>
          <w:b/>
          <w:u w:val="single"/>
          <w:lang w:eastAsia="ko-KR"/>
        </w:rPr>
        <w:t>-</w:t>
      </w:r>
      <w:r w:rsidR="00247539">
        <w:rPr>
          <w:b/>
          <w:u w:val="single"/>
          <w:lang w:eastAsia="ko-KR"/>
        </w:rPr>
        <w:t>1</w:t>
      </w:r>
      <w:r w:rsidRPr="00942720">
        <w:rPr>
          <w:b/>
          <w:u w:val="single"/>
          <w:lang w:eastAsia="ko-KR"/>
        </w:rPr>
        <w:t>-</w:t>
      </w:r>
      <w:r w:rsidR="00247539">
        <w:rPr>
          <w:b/>
          <w:u w:val="single"/>
          <w:lang w:eastAsia="ko-KR"/>
        </w:rPr>
        <w:t>1</w:t>
      </w:r>
      <w:r w:rsidRPr="00942720">
        <w:rPr>
          <w:b/>
          <w:u w:val="single"/>
          <w:lang w:eastAsia="ko-KR"/>
        </w:rPr>
        <w:t xml:space="preserve">: </w:t>
      </w:r>
      <w:r>
        <w:rPr>
          <w:b/>
          <w:u w:val="single"/>
          <w:lang w:eastAsia="ko-KR"/>
        </w:rPr>
        <w:t>Applicability rules for PRACH</w:t>
      </w:r>
    </w:p>
    <w:p w14:paraId="2288D857" w14:textId="77777777" w:rsidR="005076FD" w:rsidRPr="00942720" w:rsidRDefault="005076FD" w:rsidP="005076FD">
      <w:pPr>
        <w:rPr>
          <w:bCs/>
          <w:lang w:eastAsia="ko-KR"/>
        </w:rPr>
      </w:pPr>
      <w:r w:rsidRPr="00942720">
        <w:rPr>
          <w:bCs/>
          <w:lang w:eastAsia="ko-KR"/>
        </w:rPr>
        <w:t xml:space="preserve">In this issue the proposals are discussed regarding </w:t>
      </w:r>
      <w:r>
        <w:rPr>
          <w:bCs/>
          <w:lang w:eastAsia="ko-KR"/>
        </w:rPr>
        <w:t>applicability rules for PRACH demodulation requirements in FR2-2</w:t>
      </w:r>
      <w:r w:rsidRPr="00942720">
        <w:rPr>
          <w:bCs/>
          <w:lang w:eastAsia="ko-KR"/>
        </w:rPr>
        <w:t xml:space="preserve">. </w:t>
      </w:r>
    </w:p>
    <w:p w14:paraId="76E036A7" w14:textId="77777777" w:rsidR="005076FD" w:rsidRPr="0034458A" w:rsidRDefault="005076FD" w:rsidP="005076FD">
      <w:pPr>
        <w:pStyle w:val="ListParagraph"/>
        <w:numPr>
          <w:ilvl w:val="0"/>
          <w:numId w:val="39"/>
        </w:numPr>
        <w:ind w:firstLineChars="0"/>
        <w:textAlignment w:val="auto"/>
        <w:rPr>
          <w:lang w:val="en-US"/>
        </w:rPr>
      </w:pPr>
      <w:r w:rsidRPr="00942720">
        <w:rPr>
          <w:lang w:eastAsia="zh-CN"/>
        </w:rPr>
        <w:t>Proposals</w:t>
      </w:r>
      <w:r>
        <w:rPr>
          <w:lang w:eastAsia="zh-CN"/>
        </w:rPr>
        <w:t>:</w:t>
      </w:r>
    </w:p>
    <w:p w14:paraId="129D9597" w14:textId="77777777" w:rsidR="005076FD" w:rsidRPr="0034458A" w:rsidRDefault="005076FD" w:rsidP="005076FD">
      <w:pPr>
        <w:pStyle w:val="ListParagraph"/>
        <w:numPr>
          <w:ilvl w:val="1"/>
          <w:numId w:val="39"/>
        </w:numPr>
        <w:ind w:firstLineChars="0"/>
        <w:textAlignment w:val="auto"/>
        <w:rPr>
          <w:lang w:val="en-US"/>
        </w:rPr>
      </w:pPr>
      <w:r>
        <w:rPr>
          <w:lang w:eastAsia="zh-CN"/>
        </w:rPr>
        <w:t xml:space="preserve">Proposal 1: </w:t>
      </w:r>
      <w:r>
        <w:t xml:space="preserve">Update D.103 with the following description: </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75"/>
        <w:gridCol w:w="1134"/>
        <w:gridCol w:w="4820"/>
      </w:tblGrid>
      <w:tr w:rsidR="005076FD" w:rsidRPr="00C224CB" w14:paraId="1E7D47E4" w14:textId="77777777" w:rsidTr="00DA751E">
        <w:trPr>
          <w:cantSplit/>
          <w:jc w:val="center"/>
        </w:trPr>
        <w:tc>
          <w:tcPr>
            <w:tcW w:w="775" w:type="dxa"/>
            <w:tcBorders>
              <w:top w:val="single" w:sz="4" w:space="0" w:color="auto"/>
              <w:left w:val="single" w:sz="4" w:space="0" w:color="auto"/>
              <w:bottom w:val="single" w:sz="4" w:space="0" w:color="auto"/>
              <w:right w:val="single" w:sz="4" w:space="0" w:color="auto"/>
            </w:tcBorders>
            <w:hideMark/>
          </w:tcPr>
          <w:p w14:paraId="42806B24" w14:textId="77777777" w:rsidR="005076FD" w:rsidRDefault="005076FD" w:rsidP="00DA751E">
            <w:r>
              <w:rPr>
                <w:rFonts w:eastAsia="DengXian"/>
              </w:rPr>
              <w:t>D.103</w:t>
            </w:r>
          </w:p>
        </w:tc>
        <w:tc>
          <w:tcPr>
            <w:tcW w:w="1134" w:type="dxa"/>
            <w:tcBorders>
              <w:top w:val="single" w:sz="4" w:space="0" w:color="auto"/>
              <w:left w:val="single" w:sz="4" w:space="0" w:color="auto"/>
              <w:bottom w:val="single" w:sz="4" w:space="0" w:color="auto"/>
              <w:right w:val="single" w:sz="4" w:space="0" w:color="auto"/>
            </w:tcBorders>
            <w:hideMark/>
          </w:tcPr>
          <w:p w14:paraId="539B2123" w14:textId="77777777" w:rsidR="005076FD" w:rsidRDefault="005076FD" w:rsidP="00DA751E">
            <w:r>
              <w:rPr>
                <w:rFonts w:eastAsia="DengXian"/>
              </w:rPr>
              <w:t>PRACH format and SCS</w:t>
            </w:r>
          </w:p>
        </w:tc>
        <w:tc>
          <w:tcPr>
            <w:tcW w:w="4820" w:type="dxa"/>
            <w:tcBorders>
              <w:top w:val="single" w:sz="4" w:space="0" w:color="auto"/>
              <w:left w:val="single" w:sz="4" w:space="0" w:color="auto"/>
              <w:bottom w:val="single" w:sz="4" w:space="0" w:color="auto"/>
              <w:right w:val="single" w:sz="4" w:space="0" w:color="auto"/>
            </w:tcBorders>
            <w:hideMark/>
          </w:tcPr>
          <w:p w14:paraId="01532C7C" w14:textId="77777777" w:rsidR="005076FD" w:rsidRDefault="005076FD" w:rsidP="00DA751E">
            <w:pPr>
              <w:rPr>
                <w:rFonts w:eastAsia="DengXian"/>
              </w:rPr>
            </w:pPr>
            <w:r>
              <w:rPr>
                <w:rFonts w:eastAsia="DengXian"/>
              </w:rPr>
              <w:t xml:space="preserve">Declaration of the supported PRACH format(s) as specified in TS 38.211 [20], i.e., </w:t>
            </w:r>
            <w:r>
              <w:rPr>
                <w:rFonts w:eastAsia="DengXian"/>
                <w:lang w:eastAsia="zh-CN"/>
              </w:rPr>
              <w:t xml:space="preserve">format: </w:t>
            </w:r>
            <w:r>
              <w:rPr>
                <w:rFonts w:eastAsia="DengXian"/>
              </w:rPr>
              <w:t>0, A1, A2, A3, B4, C0, C2.</w:t>
            </w:r>
          </w:p>
          <w:p w14:paraId="6EDE52AE" w14:textId="77777777" w:rsidR="005076FD" w:rsidRDefault="005076FD" w:rsidP="00DA751E">
            <w:pPr>
              <w:rPr>
                <w:rFonts w:eastAsia="DengXian"/>
              </w:rPr>
            </w:pPr>
            <w:r>
              <w:rPr>
                <w:rFonts w:eastAsia="DengXian"/>
              </w:rPr>
              <w:t xml:space="preserve">Declaration of the supported </w:t>
            </w:r>
            <w:r>
              <w:rPr>
                <w:rFonts w:eastAsia="DengXian"/>
                <w:lang w:eastAsia="zh-CN"/>
              </w:rPr>
              <w:t xml:space="preserve">SCS(s) per supported PRACH format with </w:t>
            </w:r>
            <w:r>
              <w:rPr>
                <w:rFonts w:eastAsia="DengXian"/>
              </w:rPr>
              <w:t xml:space="preserve">short sequence, as specified in TS 38.211 [20], i.e.: </w:t>
            </w:r>
          </w:p>
          <w:p w14:paraId="6216E1E9" w14:textId="77777777" w:rsidR="005076FD" w:rsidRDefault="005076FD" w:rsidP="00DA751E">
            <w:pPr>
              <w:rPr>
                <w:rFonts w:eastAsia="DengXian"/>
              </w:rPr>
            </w:pPr>
            <w:r>
              <w:rPr>
                <w:rFonts w:eastAsia="DengXian"/>
              </w:rPr>
              <w:t xml:space="preserve">- For </w:t>
            </w:r>
            <w:r>
              <w:rPr>
                <w:rFonts w:eastAsia="DengXian"/>
                <w:i/>
              </w:rPr>
              <w:t>BS type 1-O</w:t>
            </w:r>
            <w:r>
              <w:rPr>
                <w:rFonts w:eastAsia="DengXian"/>
              </w:rPr>
              <w:t>: 15 kHz, 30 kHz or both.</w:t>
            </w:r>
          </w:p>
          <w:p w14:paraId="22E58109" w14:textId="1BCD4292" w:rsidR="005076FD" w:rsidRDefault="005076FD" w:rsidP="00DA751E">
            <w:pPr>
              <w:rPr>
                <w:rFonts w:eastAsia="DengXian"/>
              </w:rPr>
            </w:pPr>
            <w:r>
              <w:rPr>
                <w:rFonts w:eastAsia="DengXian"/>
              </w:rPr>
              <w:t xml:space="preserve">- For </w:t>
            </w:r>
            <w:r>
              <w:rPr>
                <w:rFonts w:eastAsia="DengXian"/>
                <w:i/>
              </w:rPr>
              <w:t>BS type 2-O</w:t>
            </w:r>
            <w:r>
              <w:rPr>
                <w:rFonts w:eastAsia="DengXian"/>
              </w:rPr>
              <w:t xml:space="preserve"> </w:t>
            </w:r>
            <w:r>
              <w:rPr>
                <w:rFonts w:eastAsia="DengXian"/>
                <w:b/>
                <w:bCs/>
                <w:u w:val="single"/>
              </w:rPr>
              <w:t>in FR2-1:</w:t>
            </w:r>
            <w:r>
              <w:rPr>
                <w:rFonts w:eastAsia="DengXian"/>
              </w:rPr>
              <w:t xml:space="preserve"> 60 kHz, 120 kHz or both.</w:t>
            </w:r>
          </w:p>
          <w:p w14:paraId="5994047E" w14:textId="2C7FA080" w:rsidR="005076FD" w:rsidRDefault="005076FD" w:rsidP="00DA751E">
            <w:pPr>
              <w:rPr>
                <w:rFonts w:eastAsia="Times New Roman"/>
              </w:rPr>
            </w:pPr>
            <w:r>
              <w:rPr>
                <w:rFonts w:eastAsia="DengXian"/>
              </w:rPr>
              <w:t xml:space="preserve">- </w:t>
            </w:r>
            <w:r w:rsidRPr="003D7909">
              <w:rPr>
                <w:rFonts w:eastAsia="DengXian"/>
                <w:b/>
                <w:bCs/>
                <w:u w:val="single"/>
              </w:rPr>
              <w:t xml:space="preserve">For </w:t>
            </w:r>
            <w:r w:rsidRPr="003D7909">
              <w:rPr>
                <w:rFonts w:eastAsia="DengXian"/>
                <w:b/>
                <w:bCs/>
                <w:i/>
                <w:u w:val="single"/>
              </w:rPr>
              <w:t>BS type 2-O</w:t>
            </w:r>
            <w:r w:rsidRPr="003D7909">
              <w:rPr>
                <w:rFonts w:eastAsia="DengXian"/>
                <w:b/>
                <w:bCs/>
                <w:u w:val="single"/>
              </w:rPr>
              <w:t xml:space="preserve"> in FR2-2: 120 kHz, 480 kHz or both</w:t>
            </w:r>
            <w:r>
              <w:rPr>
                <w:rFonts w:eastAsia="DengXian"/>
              </w:rPr>
              <w:t>.</w:t>
            </w:r>
          </w:p>
        </w:tc>
      </w:tr>
    </w:tbl>
    <w:p w14:paraId="473BC1CE" w14:textId="77777777" w:rsidR="005076FD" w:rsidRDefault="005076FD" w:rsidP="005076FD"/>
    <w:p w14:paraId="5A86DCB8" w14:textId="77777777" w:rsidR="005076FD" w:rsidRDefault="005076FD" w:rsidP="005076FD">
      <w:pPr>
        <w:pStyle w:val="ListParagraph"/>
        <w:numPr>
          <w:ilvl w:val="1"/>
          <w:numId w:val="39"/>
        </w:numPr>
        <w:ind w:firstLineChars="0"/>
      </w:pPr>
      <w:r>
        <w:t xml:space="preserve">Proposal 2: Update D.113 as: </w:t>
      </w:r>
    </w:p>
    <w:tbl>
      <w:tblPr>
        <w:tblW w:w="6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849"/>
        <w:gridCol w:w="1692"/>
        <w:gridCol w:w="4186"/>
      </w:tblGrid>
      <w:tr w:rsidR="005076FD" w14:paraId="308E0F44" w14:textId="77777777" w:rsidTr="00DA751E">
        <w:trPr>
          <w:cantSplit/>
          <w:jc w:val="center"/>
        </w:trPr>
        <w:tc>
          <w:tcPr>
            <w:tcW w:w="849" w:type="dxa"/>
            <w:tcBorders>
              <w:top w:val="single" w:sz="4" w:space="0" w:color="auto"/>
              <w:left w:val="single" w:sz="4" w:space="0" w:color="auto"/>
              <w:bottom w:val="single" w:sz="4" w:space="0" w:color="auto"/>
              <w:right w:val="single" w:sz="4" w:space="0" w:color="auto"/>
            </w:tcBorders>
            <w:hideMark/>
          </w:tcPr>
          <w:p w14:paraId="02CE535E" w14:textId="77777777" w:rsidR="005076FD" w:rsidRDefault="005076FD" w:rsidP="00DA751E">
            <w:pPr>
              <w:rPr>
                <w:lang w:eastAsia="zh-CN"/>
              </w:rPr>
            </w:pPr>
            <w:r>
              <w:rPr>
                <w:lang w:eastAsia="zh-CN"/>
              </w:rPr>
              <w:t>D.113</w:t>
            </w:r>
          </w:p>
        </w:tc>
        <w:tc>
          <w:tcPr>
            <w:tcW w:w="1692" w:type="dxa"/>
            <w:tcBorders>
              <w:top w:val="single" w:sz="4" w:space="0" w:color="auto"/>
              <w:left w:val="single" w:sz="4" w:space="0" w:color="auto"/>
              <w:bottom w:val="single" w:sz="4" w:space="0" w:color="auto"/>
              <w:right w:val="single" w:sz="4" w:space="0" w:color="auto"/>
            </w:tcBorders>
            <w:hideMark/>
          </w:tcPr>
          <w:p w14:paraId="4060EC6E" w14:textId="77777777" w:rsidR="005076FD" w:rsidRDefault="005076FD" w:rsidP="00DA751E">
            <w:pPr>
              <w:rPr>
                <w:lang w:eastAsia="zh-CN"/>
              </w:rPr>
            </w:pPr>
            <w:r>
              <w:t>PRACH format with L</w:t>
            </w:r>
            <w:r>
              <w:rPr>
                <w:vertAlign w:val="subscript"/>
              </w:rPr>
              <w:t>RA</w:t>
            </w:r>
            <w:r>
              <w:t xml:space="preserve"> = 1151 for 15 kHz SCS,  L</w:t>
            </w:r>
            <w:r>
              <w:rPr>
                <w:vertAlign w:val="subscript"/>
              </w:rPr>
              <w:t>RA</w:t>
            </w:r>
            <w:r>
              <w:t xml:space="preserve"> = 571 for 30 kHz SCS, </w:t>
            </w:r>
            <w:r w:rsidRPr="003D7909">
              <w:rPr>
                <w:b/>
                <w:bCs/>
                <w:u w:val="single"/>
              </w:rPr>
              <w:t>L</w:t>
            </w:r>
            <w:r w:rsidRPr="003D7909">
              <w:rPr>
                <w:b/>
                <w:bCs/>
                <w:u w:val="single"/>
                <w:vertAlign w:val="subscript"/>
              </w:rPr>
              <w:t>RA</w:t>
            </w:r>
            <w:r w:rsidRPr="003D7909">
              <w:rPr>
                <w:b/>
                <w:bCs/>
                <w:u w:val="single"/>
              </w:rPr>
              <w:t xml:space="preserve"> = 1151 and L</w:t>
            </w:r>
            <w:r w:rsidRPr="003D7909">
              <w:rPr>
                <w:b/>
                <w:bCs/>
                <w:u w:val="single"/>
                <w:vertAlign w:val="subscript"/>
              </w:rPr>
              <w:t>RA</w:t>
            </w:r>
            <w:r w:rsidRPr="003D7909">
              <w:rPr>
                <w:b/>
                <w:bCs/>
                <w:u w:val="single"/>
              </w:rPr>
              <w:t xml:space="preserve"> = 571 for 120 kHz SCS and L</w:t>
            </w:r>
            <w:r w:rsidRPr="003D7909">
              <w:rPr>
                <w:b/>
                <w:bCs/>
                <w:u w:val="single"/>
                <w:vertAlign w:val="subscript"/>
              </w:rPr>
              <w:t>RA</w:t>
            </w:r>
            <w:r w:rsidRPr="003D7909">
              <w:rPr>
                <w:b/>
                <w:bCs/>
                <w:u w:val="single"/>
              </w:rPr>
              <w:t xml:space="preserve"> = 571 for 480 kHz SCS</w:t>
            </w:r>
          </w:p>
        </w:tc>
        <w:tc>
          <w:tcPr>
            <w:tcW w:w="4186" w:type="dxa"/>
            <w:tcBorders>
              <w:top w:val="single" w:sz="4" w:space="0" w:color="auto"/>
              <w:left w:val="single" w:sz="4" w:space="0" w:color="auto"/>
              <w:bottom w:val="single" w:sz="4" w:space="0" w:color="auto"/>
              <w:right w:val="single" w:sz="4" w:space="0" w:color="auto"/>
            </w:tcBorders>
            <w:hideMark/>
          </w:tcPr>
          <w:p w14:paraId="615B030A" w14:textId="77777777" w:rsidR="005076FD" w:rsidRDefault="005076FD" w:rsidP="00DA751E">
            <w:pPr>
              <w:rPr>
                <w:lang w:val="en-US" w:eastAsia="en-GB"/>
              </w:rPr>
            </w:pPr>
            <w:r>
              <w:rPr>
                <w:lang w:val="en-US"/>
              </w:rPr>
              <w:t>Declaration of the supported PRACH format(s) as specified in TS 38.211 [17], i.e., format: A2, B4, C2.</w:t>
            </w:r>
          </w:p>
          <w:p w14:paraId="7B90879F" w14:textId="77777777" w:rsidR="005076FD" w:rsidRDefault="005076FD" w:rsidP="00DA751E">
            <w:pPr>
              <w:rPr>
                <w:lang w:val="en-US"/>
              </w:rPr>
            </w:pPr>
            <w:r>
              <w:rPr>
                <w:lang w:val="en-US"/>
              </w:rPr>
              <w:t> </w:t>
            </w:r>
          </w:p>
          <w:p w14:paraId="72AFDBAA" w14:textId="77777777" w:rsidR="005076FD" w:rsidRDefault="005076FD" w:rsidP="00DA751E">
            <w:pPr>
              <w:rPr>
                <w:lang w:val="en-US"/>
              </w:rPr>
            </w:pPr>
            <w:r>
              <w:rPr>
                <w:lang w:val="en-US"/>
              </w:rPr>
              <w:t>Declaration of the supported SCS(s) per supported PRACH format as specified in TS 38.211 [17], i.e.:</w:t>
            </w:r>
          </w:p>
          <w:p w14:paraId="5F8B012A" w14:textId="77777777" w:rsidR="005076FD" w:rsidRDefault="005076FD" w:rsidP="00DA751E">
            <w:pPr>
              <w:rPr>
                <w:lang w:val="en-US"/>
              </w:rPr>
            </w:pPr>
            <w:r>
              <w:rPr>
                <w:lang w:val="en-US"/>
              </w:rPr>
              <w:t>-</w:t>
            </w:r>
            <w:r>
              <w:rPr>
                <w:b/>
                <w:bCs/>
                <w:u w:val="single"/>
                <w:lang w:val="en-US"/>
              </w:rPr>
              <w:t>For BS type 1-O:</w:t>
            </w:r>
            <w:r>
              <w:rPr>
                <w:lang w:val="en-US"/>
              </w:rPr>
              <w:t xml:space="preserve">  15 kHz, 30 kHz or both.</w:t>
            </w:r>
          </w:p>
          <w:p w14:paraId="72B8A490" w14:textId="77777777" w:rsidR="005076FD" w:rsidRDefault="005076FD" w:rsidP="00DA751E">
            <w:pPr>
              <w:rPr>
                <w:rFonts w:eastAsiaTheme="minorEastAsia"/>
                <w:lang w:eastAsia="zh-CN"/>
              </w:rPr>
            </w:pPr>
            <w:r>
              <w:rPr>
                <w:lang w:val="en-US"/>
              </w:rPr>
              <w:t>-</w:t>
            </w:r>
            <w:r>
              <w:rPr>
                <w:b/>
                <w:bCs/>
                <w:u w:val="single"/>
                <w:lang w:val="en-US"/>
              </w:rPr>
              <w:t>For BS type 2-O</w:t>
            </w:r>
            <w:r w:rsidRPr="003D7909">
              <w:rPr>
                <w:b/>
                <w:bCs/>
                <w:u w:val="single"/>
                <w:lang w:val="en-US"/>
              </w:rPr>
              <w:t>:  120 kHz, 480 kHz or both.</w:t>
            </w:r>
          </w:p>
        </w:tc>
      </w:tr>
    </w:tbl>
    <w:p w14:paraId="54EC6D5B" w14:textId="77777777" w:rsidR="005076FD" w:rsidRDefault="005076FD" w:rsidP="005076FD">
      <w:pPr>
        <w:rPr>
          <w:lang w:eastAsia="zh-CN"/>
        </w:rPr>
      </w:pPr>
    </w:p>
    <w:p w14:paraId="0D2C2B1B" w14:textId="77777777" w:rsidR="005076FD" w:rsidRDefault="005076FD" w:rsidP="005076FD">
      <w:pPr>
        <w:pStyle w:val="ListParagraph"/>
        <w:numPr>
          <w:ilvl w:val="0"/>
          <w:numId w:val="39"/>
        </w:numPr>
        <w:ind w:firstLineChars="0"/>
        <w:textAlignment w:val="auto"/>
        <w:rPr>
          <w:lang w:eastAsia="zh-CN"/>
        </w:rPr>
      </w:pPr>
      <w:r>
        <w:rPr>
          <w:lang w:eastAsia="zh-CN"/>
        </w:rPr>
        <w:t>Recommended WF:</w:t>
      </w:r>
    </w:p>
    <w:p w14:paraId="727E65A0" w14:textId="77777777" w:rsidR="005076FD" w:rsidRDefault="005076FD" w:rsidP="005076FD">
      <w:pPr>
        <w:pStyle w:val="ListParagraph"/>
        <w:numPr>
          <w:ilvl w:val="1"/>
          <w:numId w:val="39"/>
        </w:numPr>
        <w:ind w:firstLineChars="0"/>
        <w:textAlignment w:val="auto"/>
        <w:rPr>
          <w:lang w:eastAsia="zh-CN"/>
        </w:rPr>
      </w:pPr>
      <w:r>
        <w:rPr>
          <w:lang w:eastAsia="zh-CN"/>
        </w:rPr>
        <w:t>Given that this is a new issue, d</w:t>
      </w:r>
      <w:r w:rsidRPr="00942720">
        <w:rPr>
          <w:lang w:eastAsia="zh-CN"/>
        </w:rPr>
        <w:t>iscuss</w:t>
      </w:r>
      <w:r>
        <w:rPr>
          <w:lang w:eastAsia="zh-CN"/>
        </w:rPr>
        <w:t>ion is needed</w:t>
      </w:r>
      <w:r w:rsidRPr="00942720">
        <w:rPr>
          <w:lang w:eastAsia="zh-CN"/>
        </w:rPr>
        <w:t xml:space="preserve"> </w:t>
      </w:r>
    </w:p>
    <w:p w14:paraId="456B319C" w14:textId="77777777" w:rsidR="008F1761" w:rsidRDefault="008F1761" w:rsidP="00DD19DE">
      <w:pPr>
        <w:rPr>
          <w:color w:val="0070C0"/>
          <w:lang w:eastAsia="zh-CN"/>
        </w:rPr>
      </w:pPr>
    </w:p>
    <w:p w14:paraId="3575AD03" w14:textId="7DE721D8" w:rsidR="008F1761" w:rsidRDefault="008F1761" w:rsidP="008F1761">
      <w:pPr>
        <w:pStyle w:val="Heading1"/>
        <w:rPr>
          <w:lang w:val="en-GB" w:eastAsia="ja-JP"/>
        </w:rPr>
      </w:pPr>
      <w:r w:rsidRPr="00942720">
        <w:rPr>
          <w:lang w:val="en-GB" w:eastAsia="ja-JP"/>
        </w:rPr>
        <w:lastRenderedPageBreak/>
        <w:t>Topic #</w:t>
      </w:r>
      <w:r>
        <w:rPr>
          <w:lang w:val="en-GB" w:eastAsia="ja-JP"/>
        </w:rPr>
        <w:t>4</w:t>
      </w:r>
      <w:r w:rsidRPr="00942720">
        <w:rPr>
          <w:lang w:val="en-GB" w:eastAsia="ja-JP"/>
        </w:rPr>
        <w:t xml:space="preserve">: </w:t>
      </w:r>
      <w:r>
        <w:rPr>
          <w:lang w:val="en-GB" w:eastAsia="ja-JP"/>
        </w:rPr>
        <w:t>Simulation results</w:t>
      </w:r>
    </w:p>
    <w:p w14:paraId="2B0FD9C6" w14:textId="77777777" w:rsidR="004C3CE4" w:rsidRPr="00942720" w:rsidRDefault="004C3CE4" w:rsidP="004C3CE4">
      <w:pPr>
        <w:pStyle w:val="Heading2"/>
        <w:rPr>
          <w:lang w:val="en-GB"/>
        </w:rPr>
      </w:pPr>
      <w:r w:rsidRPr="00942720">
        <w:rPr>
          <w:lang w:val="en-GB"/>
        </w:rPr>
        <w:t>Companies’ contributions summary</w:t>
      </w:r>
    </w:p>
    <w:p w14:paraId="70AB7C90" w14:textId="77777777" w:rsidR="004C3CE4" w:rsidRPr="004C3CE4" w:rsidRDefault="004C3CE4" w:rsidP="004C3CE4">
      <w:pPr>
        <w:rPr>
          <w:lang w:eastAsia="ja-JP"/>
        </w:rPr>
      </w:pPr>
    </w:p>
    <w:tbl>
      <w:tblPr>
        <w:tblStyle w:val="TableGrid"/>
        <w:tblW w:w="0" w:type="auto"/>
        <w:tblLook w:val="04A0" w:firstRow="1" w:lastRow="0" w:firstColumn="1" w:lastColumn="0" w:noHBand="0" w:noVBand="1"/>
      </w:tblPr>
      <w:tblGrid>
        <w:gridCol w:w="1244"/>
        <w:gridCol w:w="1367"/>
        <w:gridCol w:w="6316"/>
        <w:gridCol w:w="704"/>
      </w:tblGrid>
      <w:tr w:rsidR="004C3CE4" w:rsidRPr="00942720" w14:paraId="728F1966" w14:textId="77777777" w:rsidTr="008468A0">
        <w:trPr>
          <w:trHeight w:val="468"/>
        </w:trPr>
        <w:tc>
          <w:tcPr>
            <w:tcW w:w="1244" w:type="dxa"/>
            <w:vAlign w:val="center"/>
          </w:tcPr>
          <w:p w14:paraId="35DA31D0" w14:textId="77777777" w:rsidR="004C3CE4" w:rsidRPr="00942720" w:rsidRDefault="004C3CE4" w:rsidP="00DA751E">
            <w:pPr>
              <w:spacing w:before="120" w:after="120"/>
              <w:rPr>
                <w:b/>
                <w:bCs/>
              </w:rPr>
            </w:pPr>
            <w:r w:rsidRPr="00942720">
              <w:rPr>
                <w:b/>
                <w:bCs/>
              </w:rPr>
              <w:t>T-doc number</w:t>
            </w:r>
          </w:p>
        </w:tc>
        <w:tc>
          <w:tcPr>
            <w:tcW w:w="1367" w:type="dxa"/>
            <w:vAlign w:val="center"/>
          </w:tcPr>
          <w:p w14:paraId="0EB5B868" w14:textId="77777777" w:rsidR="004C3CE4" w:rsidRPr="00942720" w:rsidRDefault="004C3CE4" w:rsidP="00DA751E">
            <w:pPr>
              <w:spacing w:before="120" w:after="120"/>
              <w:rPr>
                <w:b/>
                <w:bCs/>
              </w:rPr>
            </w:pPr>
            <w:r w:rsidRPr="00942720">
              <w:rPr>
                <w:b/>
                <w:bCs/>
              </w:rPr>
              <w:t>Company</w:t>
            </w:r>
          </w:p>
        </w:tc>
        <w:tc>
          <w:tcPr>
            <w:tcW w:w="6316" w:type="dxa"/>
            <w:vAlign w:val="center"/>
          </w:tcPr>
          <w:p w14:paraId="6C7017F7" w14:textId="77777777" w:rsidR="004C3CE4" w:rsidRPr="00942720" w:rsidRDefault="004C3CE4" w:rsidP="00DA751E">
            <w:pPr>
              <w:spacing w:before="120" w:after="120"/>
              <w:rPr>
                <w:b/>
                <w:bCs/>
              </w:rPr>
            </w:pPr>
            <w:r w:rsidRPr="00942720">
              <w:rPr>
                <w:b/>
                <w:bCs/>
              </w:rPr>
              <w:t>Proposals / Observations</w:t>
            </w:r>
          </w:p>
        </w:tc>
        <w:tc>
          <w:tcPr>
            <w:tcW w:w="704" w:type="dxa"/>
          </w:tcPr>
          <w:p w14:paraId="235442B0" w14:textId="77777777" w:rsidR="004C3CE4" w:rsidRPr="00942720" w:rsidRDefault="004C3CE4" w:rsidP="00DA751E">
            <w:pPr>
              <w:spacing w:before="120" w:after="120"/>
              <w:rPr>
                <w:b/>
                <w:bCs/>
              </w:rPr>
            </w:pPr>
            <w:r w:rsidRPr="00942720">
              <w:rPr>
                <w:b/>
                <w:bCs/>
              </w:rPr>
              <w:t>Issue map</w:t>
            </w:r>
          </w:p>
        </w:tc>
      </w:tr>
      <w:tr w:rsidR="004C3CE4" w:rsidRPr="00942720" w14:paraId="32AB79AE" w14:textId="77777777" w:rsidTr="008468A0">
        <w:trPr>
          <w:trHeight w:val="468"/>
        </w:trPr>
        <w:tc>
          <w:tcPr>
            <w:tcW w:w="1244" w:type="dxa"/>
          </w:tcPr>
          <w:p w14:paraId="052706C7" w14:textId="77777777" w:rsidR="004C3CE4" w:rsidRPr="00942720" w:rsidRDefault="00EF71B0" w:rsidP="00DA751E">
            <w:hyperlink r:id="rId24" w:history="1">
              <w:r w:rsidR="004C3CE4" w:rsidRPr="00942720">
                <w:rPr>
                  <w:rStyle w:val="Hyperlink"/>
                  <w:rFonts w:ascii="Arial" w:hAnsi="Arial" w:cs="Arial"/>
                  <w:b/>
                  <w:bCs/>
                  <w:sz w:val="16"/>
                  <w:szCs w:val="16"/>
                </w:rPr>
                <w:t>R4-2218704</w:t>
              </w:r>
            </w:hyperlink>
          </w:p>
        </w:tc>
        <w:tc>
          <w:tcPr>
            <w:tcW w:w="1367" w:type="dxa"/>
          </w:tcPr>
          <w:p w14:paraId="453BABAD" w14:textId="77777777" w:rsidR="004C3CE4" w:rsidRPr="00942720" w:rsidRDefault="004C3CE4" w:rsidP="00DA751E">
            <w:pPr>
              <w:spacing w:before="120" w:after="120"/>
            </w:pPr>
            <w:r w:rsidRPr="00942720">
              <w:rPr>
                <w:rFonts w:ascii="Arial" w:hAnsi="Arial" w:cs="Arial"/>
                <w:sz w:val="16"/>
                <w:szCs w:val="16"/>
              </w:rPr>
              <w:t>Ericsson</w:t>
            </w:r>
          </w:p>
        </w:tc>
        <w:tc>
          <w:tcPr>
            <w:tcW w:w="6316" w:type="dxa"/>
          </w:tcPr>
          <w:p w14:paraId="1D35EC35" w14:textId="77777777" w:rsidR="004C3CE4" w:rsidRPr="00942720" w:rsidRDefault="004C3CE4" w:rsidP="00DA751E">
            <w:r w:rsidRPr="00942720">
              <w:t>Simulation results for NR FR2-2 PUSCH demodulation results.</w:t>
            </w:r>
          </w:p>
          <w:p w14:paraId="38B3775C" w14:textId="77777777" w:rsidR="004C3CE4" w:rsidRPr="00942720" w:rsidRDefault="004C3CE4" w:rsidP="00DA751E">
            <w:r w:rsidRPr="00942720">
              <w:t>&lt;moderator note&gt; to be considered for simulation alignment</w:t>
            </w:r>
          </w:p>
        </w:tc>
        <w:tc>
          <w:tcPr>
            <w:tcW w:w="704" w:type="dxa"/>
          </w:tcPr>
          <w:p w14:paraId="57F6D08C" w14:textId="77777777" w:rsidR="004C3CE4" w:rsidRPr="00942720" w:rsidRDefault="004C3CE4" w:rsidP="00DA751E">
            <w:pPr>
              <w:spacing w:before="120" w:after="120"/>
              <w:rPr>
                <w:rFonts w:ascii="Arial" w:hAnsi="Arial" w:cs="Arial"/>
                <w:sz w:val="16"/>
                <w:szCs w:val="16"/>
              </w:rPr>
            </w:pPr>
            <w:r w:rsidRPr="00942720">
              <w:rPr>
                <w:rFonts w:ascii="Arial" w:hAnsi="Arial" w:cs="Arial"/>
                <w:sz w:val="16"/>
                <w:szCs w:val="16"/>
              </w:rPr>
              <w:t>None</w:t>
            </w:r>
          </w:p>
        </w:tc>
      </w:tr>
      <w:tr w:rsidR="004C3CE4" w:rsidRPr="00942720" w14:paraId="108D674E" w14:textId="77777777" w:rsidTr="008468A0">
        <w:trPr>
          <w:trHeight w:val="468"/>
        </w:trPr>
        <w:tc>
          <w:tcPr>
            <w:tcW w:w="1244" w:type="dxa"/>
          </w:tcPr>
          <w:p w14:paraId="79982675" w14:textId="77777777" w:rsidR="004C3CE4" w:rsidRPr="00942720" w:rsidRDefault="00EF71B0" w:rsidP="00DA751E">
            <w:hyperlink r:id="rId25" w:history="1">
              <w:r w:rsidR="004C3CE4" w:rsidRPr="00942720">
                <w:rPr>
                  <w:rStyle w:val="Hyperlink"/>
                  <w:rFonts w:ascii="Arial" w:hAnsi="Arial" w:cs="Arial"/>
                  <w:b/>
                  <w:bCs/>
                  <w:sz w:val="16"/>
                  <w:szCs w:val="16"/>
                </w:rPr>
                <w:t>R4-2219508</w:t>
              </w:r>
            </w:hyperlink>
          </w:p>
        </w:tc>
        <w:tc>
          <w:tcPr>
            <w:tcW w:w="1367" w:type="dxa"/>
          </w:tcPr>
          <w:p w14:paraId="5D084253" w14:textId="77777777" w:rsidR="004C3CE4" w:rsidRPr="00942720" w:rsidRDefault="004C3CE4" w:rsidP="00DA751E">
            <w:pPr>
              <w:spacing w:before="120" w:after="120"/>
            </w:pPr>
            <w:r w:rsidRPr="00942720">
              <w:rPr>
                <w:rFonts w:ascii="Arial" w:hAnsi="Arial" w:cs="Arial"/>
                <w:sz w:val="16"/>
                <w:szCs w:val="16"/>
              </w:rPr>
              <w:t>Huawei, HiSilicon</w:t>
            </w:r>
          </w:p>
        </w:tc>
        <w:tc>
          <w:tcPr>
            <w:tcW w:w="6316" w:type="dxa"/>
          </w:tcPr>
          <w:p w14:paraId="20E552AE" w14:textId="77777777" w:rsidR="004C3CE4" w:rsidRPr="00942720" w:rsidRDefault="004C3CE4" w:rsidP="00DA751E">
            <w:pPr>
              <w:spacing w:before="120" w:after="120"/>
              <w:rPr>
                <w:rFonts w:ascii="Arial" w:hAnsi="Arial" w:cs="Arial"/>
                <w:sz w:val="16"/>
                <w:szCs w:val="16"/>
              </w:rPr>
            </w:pPr>
            <w:r w:rsidRPr="00942720">
              <w:rPr>
                <w:rFonts w:ascii="Arial" w:hAnsi="Arial" w:cs="Arial"/>
                <w:sz w:val="16"/>
                <w:szCs w:val="16"/>
              </w:rPr>
              <w:t>Simulation results on FR2-2 PUSCH demodulation requirements</w:t>
            </w:r>
          </w:p>
          <w:p w14:paraId="18A19F9A" w14:textId="77777777" w:rsidR="004C3CE4" w:rsidRPr="00942720" w:rsidRDefault="004C3CE4" w:rsidP="00DA751E">
            <w:r w:rsidRPr="00942720">
              <w:t>&lt;moderator note&gt; to be considered for simulation alignment</w:t>
            </w:r>
          </w:p>
        </w:tc>
        <w:tc>
          <w:tcPr>
            <w:tcW w:w="704" w:type="dxa"/>
          </w:tcPr>
          <w:p w14:paraId="0B7487E1" w14:textId="77777777" w:rsidR="004C3CE4" w:rsidRPr="00942720" w:rsidRDefault="004C3CE4" w:rsidP="00DA751E">
            <w:pPr>
              <w:spacing w:before="120" w:after="120"/>
              <w:rPr>
                <w:rFonts w:ascii="Arial" w:hAnsi="Arial" w:cs="Arial"/>
                <w:sz w:val="16"/>
                <w:szCs w:val="16"/>
              </w:rPr>
            </w:pPr>
            <w:r w:rsidRPr="00942720">
              <w:rPr>
                <w:rFonts w:ascii="Arial" w:hAnsi="Arial" w:cs="Arial"/>
                <w:sz w:val="16"/>
                <w:szCs w:val="16"/>
              </w:rPr>
              <w:t>None</w:t>
            </w:r>
          </w:p>
        </w:tc>
      </w:tr>
      <w:tr w:rsidR="004C3CE4" w:rsidRPr="00942720" w14:paraId="4CB6DCDC" w14:textId="77777777" w:rsidTr="008468A0">
        <w:trPr>
          <w:trHeight w:val="468"/>
        </w:trPr>
        <w:tc>
          <w:tcPr>
            <w:tcW w:w="1244" w:type="dxa"/>
          </w:tcPr>
          <w:p w14:paraId="10E3E56C" w14:textId="77777777" w:rsidR="004C3CE4" w:rsidRPr="00942720" w:rsidRDefault="00EF71B0" w:rsidP="00DA751E">
            <w:hyperlink r:id="rId26" w:history="1">
              <w:r w:rsidR="004C3CE4" w:rsidRPr="00942720">
                <w:rPr>
                  <w:rStyle w:val="Hyperlink"/>
                  <w:rFonts w:ascii="Arial" w:hAnsi="Arial" w:cs="Arial"/>
                  <w:b/>
                  <w:bCs/>
                  <w:sz w:val="16"/>
                  <w:szCs w:val="16"/>
                </w:rPr>
                <w:t>R4-2219730</w:t>
              </w:r>
            </w:hyperlink>
          </w:p>
        </w:tc>
        <w:tc>
          <w:tcPr>
            <w:tcW w:w="1367" w:type="dxa"/>
          </w:tcPr>
          <w:p w14:paraId="11E50C85" w14:textId="77777777" w:rsidR="004C3CE4" w:rsidRPr="00942720" w:rsidRDefault="004C3CE4" w:rsidP="00DA751E">
            <w:pPr>
              <w:spacing w:before="120" w:after="120"/>
            </w:pPr>
            <w:r w:rsidRPr="00942720">
              <w:rPr>
                <w:rFonts w:ascii="Arial" w:hAnsi="Arial" w:cs="Arial"/>
                <w:sz w:val="16"/>
                <w:szCs w:val="16"/>
              </w:rPr>
              <w:t>Nokia, Nokia Shanghai Bell</w:t>
            </w:r>
          </w:p>
        </w:tc>
        <w:tc>
          <w:tcPr>
            <w:tcW w:w="6316" w:type="dxa"/>
          </w:tcPr>
          <w:p w14:paraId="1B1E0B35" w14:textId="77777777" w:rsidR="004C3CE4" w:rsidRPr="00942720" w:rsidRDefault="004C3CE4" w:rsidP="00DA751E">
            <w:pPr>
              <w:spacing w:before="120" w:after="120"/>
              <w:rPr>
                <w:rFonts w:ascii="Arial" w:hAnsi="Arial" w:cs="Arial"/>
                <w:sz w:val="16"/>
                <w:szCs w:val="16"/>
              </w:rPr>
            </w:pPr>
            <w:r w:rsidRPr="00942720">
              <w:rPr>
                <w:rFonts w:ascii="Arial" w:hAnsi="Arial" w:cs="Arial"/>
                <w:sz w:val="16"/>
                <w:szCs w:val="16"/>
              </w:rPr>
              <w:t>PUSCH simulation results for the extension to 71 GHz</w:t>
            </w:r>
          </w:p>
          <w:p w14:paraId="6AA0AF44" w14:textId="77777777" w:rsidR="004C3CE4" w:rsidRPr="00942720" w:rsidRDefault="004C3CE4" w:rsidP="00DA751E">
            <w:pPr>
              <w:spacing w:before="120" w:after="120"/>
            </w:pPr>
            <w:r w:rsidRPr="00942720">
              <w:t>&lt;moderator note&gt; to be considered for simulation alignment</w:t>
            </w:r>
          </w:p>
        </w:tc>
        <w:tc>
          <w:tcPr>
            <w:tcW w:w="704" w:type="dxa"/>
          </w:tcPr>
          <w:p w14:paraId="3170BAB1" w14:textId="77777777" w:rsidR="004C3CE4" w:rsidRPr="00942720" w:rsidRDefault="004C3CE4" w:rsidP="00DA751E">
            <w:pPr>
              <w:spacing w:before="120" w:after="120"/>
              <w:rPr>
                <w:rFonts w:ascii="Arial" w:hAnsi="Arial" w:cs="Arial"/>
                <w:sz w:val="16"/>
                <w:szCs w:val="16"/>
              </w:rPr>
            </w:pPr>
            <w:r w:rsidRPr="00942720">
              <w:rPr>
                <w:rFonts w:ascii="Arial" w:hAnsi="Arial" w:cs="Arial"/>
                <w:sz w:val="16"/>
                <w:szCs w:val="16"/>
              </w:rPr>
              <w:t>None</w:t>
            </w:r>
          </w:p>
        </w:tc>
      </w:tr>
      <w:tr w:rsidR="004C3CE4" w:rsidRPr="00942720" w14:paraId="5B0C1439" w14:textId="77777777" w:rsidTr="008468A0">
        <w:trPr>
          <w:trHeight w:val="468"/>
        </w:trPr>
        <w:tc>
          <w:tcPr>
            <w:tcW w:w="1244" w:type="dxa"/>
          </w:tcPr>
          <w:p w14:paraId="1E43C57B" w14:textId="77777777" w:rsidR="004C3CE4" w:rsidRPr="00942720" w:rsidRDefault="00EF71B0" w:rsidP="00DA751E">
            <w:hyperlink r:id="rId27" w:history="1">
              <w:r w:rsidR="004C3CE4" w:rsidRPr="00942720">
                <w:rPr>
                  <w:rStyle w:val="Hyperlink"/>
                  <w:rFonts w:ascii="Arial" w:hAnsi="Arial" w:cs="Arial"/>
                  <w:b/>
                  <w:bCs/>
                  <w:sz w:val="16"/>
                  <w:szCs w:val="16"/>
                </w:rPr>
                <w:t>R4-2219014</w:t>
              </w:r>
            </w:hyperlink>
          </w:p>
        </w:tc>
        <w:tc>
          <w:tcPr>
            <w:tcW w:w="1367" w:type="dxa"/>
          </w:tcPr>
          <w:p w14:paraId="28FBC631" w14:textId="77777777" w:rsidR="004C3CE4" w:rsidRPr="00942720" w:rsidRDefault="004C3CE4" w:rsidP="00DA751E">
            <w:pPr>
              <w:spacing w:before="120" w:after="120"/>
            </w:pPr>
            <w:r w:rsidRPr="00942720">
              <w:rPr>
                <w:rFonts w:ascii="Arial" w:hAnsi="Arial" w:cs="Arial"/>
                <w:sz w:val="16"/>
                <w:szCs w:val="16"/>
              </w:rPr>
              <w:t>Samsung</w:t>
            </w:r>
          </w:p>
        </w:tc>
        <w:tc>
          <w:tcPr>
            <w:tcW w:w="6316" w:type="dxa"/>
          </w:tcPr>
          <w:p w14:paraId="5DEF1CB7" w14:textId="77777777" w:rsidR="004C3CE4" w:rsidRPr="00942720" w:rsidRDefault="004C3CE4" w:rsidP="00DA751E">
            <w:pPr>
              <w:spacing w:before="120" w:after="120"/>
              <w:rPr>
                <w:rFonts w:ascii="Arial" w:hAnsi="Arial" w:cs="Arial"/>
                <w:sz w:val="16"/>
                <w:szCs w:val="16"/>
              </w:rPr>
            </w:pPr>
            <w:r w:rsidRPr="00942720">
              <w:rPr>
                <w:rFonts w:ascii="Arial" w:hAnsi="Arial" w:cs="Arial"/>
                <w:sz w:val="16"/>
                <w:szCs w:val="16"/>
              </w:rPr>
              <w:t>Discussion and simulation results on PUSCH demodulation requirement for Rel-17 71GHz</w:t>
            </w:r>
          </w:p>
          <w:p w14:paraId="2B3A184B" w14:textId="539A2A1A" w:rsidR="004C3CE4" w:rsidRPr="00942720" w:rsidRDefault="00915C44" w:rsidP="004C3CE4">
            <w:r w:rsidRPr="00942720">
              <w:t xml:space="preserve">&lt;moderator note&gt; </w:t>
            </w:r>
            <w:r>
              <w:t>Proposals discussed under Topic #1 and Topic #2</w:t>
            </w:r>
            <w:r w:rsidR="004F665F">
              <w:t xml:space="preserve">, simulations </w:t>
            </w:r>
            <w:r w:rsidRPr="00942720">
              <w:t>to be considered for simulation alignment</w:t>
            </w:r>
          </w:p>
        </w:tc>
        <w:tc>
          <w:tcPr>
            <w:tcW w:w="704" w:type="dxa"/>
          </w:tcPr>
          <w:p w14:paraId="030467BB" w14:textId="21D76C1D" w:rsidR="004C3CE4" w:rsidRPr="00942720" w:rsidRDefault="004C3CE4" w:rsidP="00915C44">
            <w:pPr>
              <w:spacing w:before="120" w:after="120"/>
              <w:rPr>
                <w:rFonts w:ascii="Arial" w:hAnsi="Arial" w:cs="Arial"/>
                <w:sz w:val="16"/>
                <w:szCs w:val="16"/>
              </w:rPr>
            </w:pPr>
          </w:p>
        </w:tc>
      </w:tr>
      <w:tr w:rsidR="004C3CE4" w:rsidRPr="00942720" w14:paraId="1BF51B0F" w14:textId="77777777" w:rsidTr="008468A0">
        <w:trPr>
          <w:trHeight w:val="468"/>
        </w:trPr>
        <w:tc>
          <w:tcPr>
            <w:tcW w:w="1244" w:type="dxa"/>
          </w:tcPr>
          <w:p w14:paraId="6108A4EA" w14:textId="77777777" w:rsidR="004C3CE4" w:rsidRPr="00942720" w:rsidRDefault="00EF71B0" w:rsidP="00DA751E">
            <w:hyperlink r:id="rId28" w:history="1">
              <w:r w:rsidR="004C3CE4" w:rsidRPr="00942720">
                <w:rPr>
                  <w:rStyle w:val="Hyperlink"/>
                  <w:rFonts w:ascii="Arial" w:hAnsi="Arial" w:cs="Arial"/>
                  <w:b/>
                  <w:bCs/>
                  <w:sz w:val="16"/>
                  <w:szCs w:val="16"/>
                </w:rPr>
                <w:t>R4-2219509</w:t>
              </w:r>
            </w:hyperlink>
          </w:p>
        </w:tc>
        <w:tc>
          <w:tcPr>
            <w:tcW w:w="1367" w:type="dxa"/>
          </w:tcPr>
          <w:p w14:paraId="23AB8F8F" w14:textId="77777777" w:rsidR="004C3CE4" w:rsidRPr="00942720" w:rsidRDefault="004C3CE4" w:rsidP="00DA751E">
            <w:pPr>
              <w:spacing w:before="120" w:after="120"/>
            </w:pPr>
            <w:r w:rsidRPr="00942720">
              <w:rPr>
                <w:rFonts w:ascii="Arial" w:hAnsi="Arial" w:cs="Arial"/>
                <w:sz w:val="16"/>
                <w:szCs w:val="16"/>
              </w:rPr>
              <w:t>Huawei, HiSilicon</w:t>
            </w:r>
          </w:p>
        </w:tc>
        <w:tc>
          <w:tcPr>
            <w:tcW w:w="6316" w:type="dxa"/>
          </w:tcPr>
          <w:p w14:paraId="4BA079D6" w14:textId="77777777" w:rsidR="004C3CE4" w:rsidRDefault="004C3CE4" w:rsidP="00DA751E">
            <w:pPr>
              <w:spacing w:before="120" w:after="120"/>
              <w:rPr>
                <w:rFonts w:ascii="Arial" w:hAnsi="Arial" w:cs="Arial"/>
                <w:sz w:val="16"/>
                <w:szCs w:val="16"/>
              </w:rPr>
            </w:pPr>
            <w:r w:rsidRPr="00942720">
              <w:rPr>
                <w:rFonts w:ascii="Arial" w:hAnsi="Arial" w:cs="Arial"/>
                <w:sz w:val="16"/>
                <w:szCs w:val="16"/>
              </w:rPr>
              <w:t>Simulation results on FR2-2 PUCCH demodulation requirements</w:t>
            </w:r>
          </w:p>
          <w:p w14:paraId="07AF1FAB" w14:textId="666EE85F" w:rsidR="004F665F" w:rsidRPr="00942720" w:rsidRDefault="004F665F" w:rsidP="00DA751E">
            <w:pPr>
              <w:spacing w:before="120" w:after="120"/>
            </w:pPr>
            <w:r w:rsidRPr="00942720">
              <w:t>&lt;moderator note&gt; to be considered for simulation alignment</w:t>
            </w:r>
          </w:p>
        </w:tc>
        <w:tc>
          <w:tcPr>
            <w:tcW w:w="704" w:type="dxa"/>
          </w:tcPr>
          <w:p w14:paraId="645E97DE" w14:textId="77777777" w:rsidR="004C3CE4" w:rsidRPr="00942720" w:rsidRDefault="004C3CE4" w:rsidP="00DA751E">
            <w:pPr>
              <w:spacing w:before="120" w:after="120"/>
              <w:rPr>
                <w:rFonts w:ascii="Arial" w:hAnsi="Arial" w:cs="Arial"/>
                <w:sz w:val="16"/>
                <w:szCs w:val="16"/>
              </w:rPr>
            </w:pPr>
            <w:r w:rsidRPr="00942720">
              <w:rPr>
                <w:rFonts w:ascii="Arial" w:hAnsi="Arial" w:cs="Arial"/>
                <w:sz w:val="16"/>
                <w:szCs w:val="16"/>
              </w:rPr>
              <w:t>None</w:t>
            </w:r>
          </w:p>
        </w:tc>
      </w:tr>
      <w:tr w:rsidR="004C3CE4" w:rsidRPr="00942720" w14:paraId="2949CFD0" w14:textId="77777777" w:rsidTr="008468A0">
        <w:trPr>
          <w:trHeight w:val="468"/>
        </w:trPr>
        <w:tc>
          <w:tcPr>
            <w:tcW w:w="1244" w:type="dxa"/>
          </w:tcPr>
          <w:p w14:paraId="251BC825" w14:textId="77777777" w:rsidR="004C3CE4" w:rsidRPr="00942720" w:rsidRDefault="00EF71B0" w:rsidP="00DA751E">
            <w:hyperlink r:id="rId29" w:history="1">
              <w:r w:rsidR="004C3CE4" w:rsidRPr="00942720">
                <w:rPr>
                  <w:rStyle w:val="Hyperlink"/>
                  <w:rFonts w:ascii="Arial" w:hAnsi="Arial" w:cs="Arial"/>
                  <w:b/>
                  <w:bCs/>
                  <w:sz w:val="16"/>
                  <w:szCs w:val="16"/>
                </w:rPr>
                <w:t>R4-2219732</w:t>
              </w:r>
            </w:hyperlink>
          </w:p>
        </w:tc>
        <w:tc>
          <w:tcPr>
            <w:tcW w:w="1367" w:type="dxa"/>
          </w:tcPr>
          <w:p w14:paraId="35DA0809" w14:textId="77777777" w:rsidR="004C3CE4" w:rsidRPr="00942720" w:rsidRDefault="004C3CE4" w:rsidP="00DA751E">
            <w:pPr>
              <w:spacing w:before="120" w:after="120"/>
            </w:pPr>
            <w:r w:rsidRPr="00942720">
              <w:rPr>
                <w:rFonts w:ascii="Arial" w:hAnsi="Arial" w:cs="Arial"/>
                <w:sz w:val="16"/>
                <w:szCs w:val="16"/>
              </w:rPr>
              <w:t>Nokia, Nokia Shanghai Bell</w:t>
            </w:r>
          </w:p>
        </w:tc>
        <w:tc>
          <w:tcPr>
            <w:tcW w:w="6316" w:type="dxa"/>
          </w:tcPr>
          <w:p w14:paraId="6376E77D" w14:textId="77777777" w:rsidR="004C3CE4" w:rsidRDefault="004C3CE4" w:rsidP="00DA751E">
            <w:pPr>
              <w:spacing w:before="120" w:after="120"/>
              <w:rPr>
                <w:rFonts w:ascii="Arial" w:hAnsi="Arial" w:cs="Arial"/>
                <w:sz w:val="16"/>
                <w:szCs w:val="16"/>
              </w:rPr>
            </w:pPr>
            <w:r w:rsidRPr="00942720">
              <w:rPr>
                <w:rFonts w:ascii="Arial" w:hAnsi="Arial" w:cs="Arial"/>
                <w:sz w:val="16"/>
                <w:szCs w:val="16"/>
              </w:rPr>
              <w:t>PUCCH simulation results for the extension to 71 GHz</w:t>
            </w:r>
          </w:p>
          <w:p w14:paraId="08731DE2" w14:textId="639B9B99" w:rsidR="004F665F" w:rsidRPr="00942720" w:rsidRDefault="004F665F" w:rsidP="00DA751E">
            <w:pPr>
              <w:spacing w:before="120" w:after="120"/>
            </w:pPr>
            <w:r w:rsidRPr="00942720">
              <w:t>&lt;moderator note&gt; to be considered for simulation alignment</w:t>
            </w:r>
          </w:p>
        </w:tc>
        <w:tc>
          <w:tcPr>
            <w:tcW w:w="704" w:type="dxa"/>
          </w:tcPr>
          <w:p w14:paraId="434E2E0F" w14:textId="77777777" w:rsidR="004C3CE4" w:rsidRPr="00942720" w:rsidRDefault="004C3CE4" w:rsidP="00DA751E">
            <w:pPr>
              <w:spacing w:before="120" w:after="120"/>
              <w:rPr>
                <w:rFonts w:ascii="Arial" w:hAnsi="Arial" w:cs="Arial"/>
                <w:sz w:val="16"/>
                <w:szCs w:val="16"/>
              </w:rPr>
            </w:pPr>
            <w:r w:rsidRPr="00942720">
              <w:rPr>
                <w:rFonts w:ascii="Arial" w:hAnsi="Arial" w:cs="Arial"/>
                <w:sz w:val="16"/>
                <w:szCs w:val="16"/>
              </w:rPr>
              <w:t>None</w:t>
            </w:r>
          </w:p>
        </w:tc>
      </w:tr>
      <w:tr w:rsidR="004C3CE4" w:rsidRPr="00942720" w14:paraId="740308DB" w14:textId="77777777" w:rsidTr="008468A0">
        <w:trPr>
          <w:trHeight w:val="468"/>
        </w:trPr>
        <w:tc>
          <w:tcPr>
            <w:tcW w:w="1244" w:type="dxa"/>
          </w:tcPr>
          <w:p w14:paraId="0FB63AA7" w14:textId="77777777" w:rsidR="004C3CE4" w:rsidRPr="00942720" w:rsidRDefault="00EF71B0" w:rsidP="00DA751E">
            <w:hyperlink r:id="rId30" w:history="1">
              <w:r w:rsidR="004C3CE4" w:rsidRPr="00942720">
                <w:rPr>
                  <w:rStyle w:val="Hyperlink"/>
                  <w:rFonts w:ascii="Arial" w:hAnsi="Arial" w:cs="Arial"/>
                  <w:b/>
                  <w:bCs/>
                  <w:sz w:val="16"/>
                  <w:szCs w:val="16"/>
                </w:rPr>
                <w:t>R4-2219015</w:t>
              </w:r>
            </w:hyperlink>
          </w:p>
        </w:tc>
        <w:tc>
          <w:tcPr>
            <w:tcW w:w="1367" w:type="dxa"/>
          </w:tcPr>
          <w:p w14:paraId="5CF4D535" w14:textId="77777777" w:rsidR="004C3CE4" w:rsidRPr="00942720" w:rsidRDefault="004C3CE4" w:rsidP="00DA751E">
            <w:pPr>
              <w:spacing w:before="120" w:after="120"/>
            </w:pPr>
            <w:r w:rsidRPr="00942720">
              <w:rPr>
                <w:rFonts w:ascii="Arial" w:hAnsi="Arial" w:cs="Arial"/>
                <w:sz w:val="16"/>
                <w:szCs w:val="16"/>
              </w:rPr>
              <w:t>Samsung</w:t>
            </w:r>
          </w:p>
        </w:tc>
        <w:tc>
          <w:tcPr>
            <w:tcW w:w="6316" w:type="dxa"/>
          </w:tcPr>
          <w:p w14:paraId="02C07938" w14:textId="77777777" w:rsidR="004C3CE4" w:rsidRDefault="004C3CE4" w:rsidP="00DA751E">
            <w:pPr>
              <w:spacing w:before="120" w:after="120"/>
              <w:rPr>
                <w:rFonts w:ascii="Arial" w:hAnsi="Arial" w:cs="Arial"/>
                <w:sz w:val="16"/>
                <w:szCs w:val="16"/>
              </w:rPr>
            </w:pPr>
            <w:r w:rsidRPr="00942720">
              <w:rPr>
                <w:rFonts w:ascii="Arial" w:hAnsi="Arial" w:cs="Arial"/>
                <w:sz w:val="16"/>
                <w:szCs w:val="16"/>
              </w:rPr>
              <w:t>Simulation results on PUCCH demodulation requirement for Rel-17 71GHz</w:t>
            </w:r>
          </w:p>
          <w:p w14:paraId="37A44977" w14:textId="2CF716DD" w:rsidR="004F665F" w:rsidRPr="00942720" w:rsidRDefault="004F665F" w:rsidP="00DA751E">
            <w:pPr>
              <w:spacing w:before="120" w:after="120"/>
            </w:pPr>
            <w:r w:rsidRPr="00942720">
              <w:t>&lt;moderator note&gt; to be considered for simulation alignment</w:t>
            </w:r>
          </w:p>
        </w:tc>
        <w:tc>
          <w:tcPr>
            <w:tcW w:w="704" w:type="dxa"/>
          </w:tcPr>
          <w:p w14:paraId="34A333B2" w14:textId="77777777" w:rsidR="004C3CE4" w:rsidRPr="00942720" w:rsidRDefault="004C3CE4" w:rsidP="00DA751E">
            <w:pPr>
              <w:spacing w:before="120" w:after="120"/>
              <w:rPr>
                <w:rFonts w:ascii="Arial" w:hAnsi="Arial" w:cs="Arial"/>
                <w:sz w:val="16"/>
                <w:szCs w:val="16"/>
              </w:rPr>
            </w:pPr>
            <w:r w:rsidRPr="00942720">
              <w:rPr>
                <w:rFonts w:ascii="Arial" w:hAnsi="Arial" w:cs="Arial"/>
                <w:sz w:val="16"/>
                <w:szCs w:val="16"/>
              </w:rPr>
              <w:t>none</w:t>
            </w:r>
          </w:p>
        </w:tc>
      </w:tr>
      <w:tr w:rsidR="008468A0" w:rsidRPr="00942720" w14:paraId="0B51ABAB" w14:textId="77777777" w:rsidTr="008468A0">
        <w:trPr>
          <w:trHeight w:val="468"/>
        </w:trPr>
        <w:tc>
          <w:tcPr>
            <w:tcW w:w="1244" w:type="dxa"/>
          </w:tcPr>
          <w:p w14:paraId="52EE5C6D" w14:textId="7552DEF7" w:rsidR="008468A0" w:rsidRPr="00942720" w:rsidRDefault="00EF71B0" w:rsidP="008468A0">
            <w:pPr>
              <w:rPr>
                <w:rFonts w:ascii="Arial" w:hAnsi="Arial" w:cs="Arial"/>
                <w:b/>
                <w:bCs/>
                <w:color w:val="0000FF"/>
                <w:sz w:val="16"/>
                <w:szCs w:val="16"/>
                <w:u w:val="single"/>
              </w:rPr>
            </w:pPr>
            <w:hyperlink r:id="rId31" w:history="1">
              <w:r w:rsidR="008468A0" w:rsidRPr="00942720">
                <w:rPr>
                  <w:rStyle w:val="Hyperlink"/>
                  <w:rFonts w:ascii="Arial" w:hAnsi="Arial" w:cs="Arial"/>
                  <w:b/>
                  <w:bCs/>
                  <w:sz w:val="16"/>
                  <w:szCs w:val="16"/>
                </w:rPr>
                <w:t>R4-2219510</w:t>
              </w:r>
            </w:hyperlink>
          </w:p>
        </w:tc>
        <w:tc>
          <w:tcPr>
            <w:tcW w:w="1367" w:type="dxa"/>
          </w:tcPr>
          <w:p w14:paraId="1D5C9811" w14:textId="1FCB2127" w:rsidR="008468A0" w:rsidRPr="00942720" w:rsidRDefault="008468A0" w:rsidP="008468A0">
            <w:pPr>
              <w:spacing w:before="120" w:after="120"/>
              <w:rPr>
                <w:rFonts w:ascii="Arial" w:hAnsi="Arial" w:cs="Arial"/>
                <w:sz w:val="16"/>
                <w:szCs w:val="16"/>
              </w:rPr>
            </w:pPr>
            <w:r w:rsidRPr="00942720">
              <w:rPr>
                <w:rFonts w:ascii="Arial" w:hAnsi="Arial" w:cs="Arial"/>
                <w:sz w:val="16"/>
                <w:szCs w:val="16"/>
              </w:rPr>
              <w:t>Huawei, HiSilicon</w:t>
            </w:r>
          </w:p>
        </w:tc>
        <w:tc>
          <w:tcPr>
            <w:tcW w:w="6316" w:type="dxa"/>
          </w:tcPr>
          <w:p w14:paraId="09558ADF" w14:textId="77777777" w:rsidR="008468A0" w:rsidRDefault="008468A0" w:rsidP="008468A0">
            <w:pPr>
              <w:spacing w:before="120" w:after="120"/>
              <w:rPr>
                <w:rFonts w:ascii="Arial" w:hAnsi="Arial" w:cs="Arial"/>
                <w:sz w:val="16"/>
                <w:szCs w:val="16"/>
              </w:rPr>
            </w:pPr>
            <w:r w:rsidRPr="00942720">
              <w:rPr>
                <w:rFonts w:ascii="Arial" w:hAnsi="Arial" w:cs="Arial"/>
                <w:sz w:val="16"/>
                <w:szCs w:val="16"/>
              </w:rPr>
              <w:t>Simulation results on FR2-2 PRACH performance requirements</w:t>
            </w:r>
          </w:p>
          <w:p w14:paraId="04428F2F" w14:textId="31BD3387" w:rsidR="008468A0" w:rsidRPr="00942720" w:rsidRDefault="008468A0" w:rsidP="008468A0">
            <w:pPr>
              <w:spacing w:before="120" w:after="120"/>
              <w:rPr>
                <w:rFonts w:ascii="Arial" w:hAnsi="Arial" w:cs="Arial"/>
                <w:sz w:val="16"/>
                <w:szCs w:val="16"/>
              </w:rPr>
            </w:pPr>
            <w:r w:rsidRPr="00942720">
              <w:t>&lt;moderator note&gt; to be considered for simulation alignment</w:t>
            </w:r>
          </w:p>
        </w:tc>
        <w:tc>
          <w:tcPr>
            <w:tcW w:w="704" w:type="dxa"/>
          </w:tcPr>
          <w:p w14:paraId="087BAABC" w14:textId="77777777" w:rsidR="008468A0" w:rsidRPr="00942720" w:rsidRDefault="008468A0" w:rsidP="008468A0">
            <w:pPr>
              <w:spacing w:before="120" w:after="120"/>
              <w:rPr>
                <w:rFonts w:ascii="Arial" w:hAnsi="Arial" w:cs="Arial"/>
                <w:sz w:val="16"/>
                <w:szCs w:val="16"/>
              </w:rPr>
            </w:pPr>
          </w:p>
        </w:tc>
      </w:tr>
      <w:tr w:rsidR="008468A0" w:rsidRPr="00942720" w14:paraId="334CEE35" w14:textId="77777777" w:rsidTr="008468A0">
        <w:trPr>
          <w:trHeight w:val="468"/>
        </w:trPr>
        <w:tc>
          <w:tcPr>
            <w:tcW w:w="1244" w:type="dxa"/>
          </w:tcPr>
          <w:p w14:paraId="3EF7EEF7" w14:textId="0740A331" w:rsidR="008468A0" w:rsidRPr="00942720" w:rsidRDefault="00EF71B0" w:rsidP="008468A0">
            <w:pPr>
              <w:rPr>
                <w:rFonts w:ascii="Arial" w:hAnsi="Arial" w:cs="Arial"/>
                <w:b/>
                <w:bCs/>
                <w:color w:val="0000FF"/>
                <w:sz w:val="16"/>
                <w:szCs w:val="16"/>
                <w:u w:val="single"/>
              </w:rPr>
            </w:pPr>
            <w:hyperlink r:id="rId32" w:history="1">
              <w:r w:rsidR="008468A0" w:rsidRPr="00942720">
                <w:rPr>
                  <w:rStyle w:val="Hyperlink"/>
                  <w:rFonts w:ascii="Arial" w:hAnsi="Arial" w:cs="Arial"/>
                  <w:b/>
                  <w:bCs/>
                  <w:sz w:val="16"/>
                  <w:szCs w:val="16"/>
                </w:rPr>
                <w:t>R4-2219735</w:t>
              </w:r>
            </w:hyperlink>
          </w:p>
        </w:tc>
        <w:tc>
          <w:tcPr>
            <w:tcW w:w="1367" w:type="dxa"/>
          </w:tcPr>
          <w:p w14:paraId="4897421C" w14:textId="4EC39D2C" w:rsidR="008468A0" w:rsidRPr="00942720" w:rsidRDefault="008468A0" w:rsidP="008468A0">
            <w:pPr>
              <w:spacing w:before="120" w:after="120"/>
              <w:rPr>
                <w:rFonts w:ascii="Arial" w:hAnsi="Arial" w:cs="Arial"/>
                <w:sz w:val="16"/>
                <w:szCs w:val="16"/>
              </w:rPr>
            </w:pPr>
            <w:r w:rsidRPr="00942720">
              <w:rPr>
                <w:rFonts w:ascii="Arial" w:hAnsi="Arial" w:cs="Arial"/>
                <w:sz w:val="16"/>
                <w:szCs w:val="16"/>
              </w:rPr>
              <w:t>Nokia, Nokia Shanghai Bell</w:t>
            </w:r>
          </w:p>
        </w:tc>
        <w:tc>
          <w:tcPr>
            <w:tcW w:w="6316" w:type="dxa"/>
          </w:tcPr>
          <w:p w14:paraId="426E8375" w14:textId="77777777" w:rsidR="008468A0" w:rsidRDefault="008468A0" w:rsidP="008468A0">
            <w:pPr>
              <w:spacing w:before="120" w:after="120"/>
              <w:rPr>
                <w:rFonts w:ascii="Arial" w:hAnsi="Arial" w:cs="Arial"/>
                <w:sz w:val="16"/>
                <w:szCs w:val="16"/>
              </w:rPr>
            </w:pPr>
            <w:r w:rsidRPr="00942720">
              <w:rPr>
                <w:rFonts w:ascii="Arial" w:hAnsi="Arial" w:cs="Arial"/>
                <w:sz w:val="16"/>
                <w:szCs w:val="16"/>
              </w:rPr>
              <w:t>PRACH simulation results for demodulation requirements for the extension to 71 GHz</w:t>
            </w:r>
          </w:p>
          <w:p w14:paraId="6DD017D7" w14:textId="24B5E8F0" w:rsidR="008468A0" w:rsidRPr="00942720" w:rsidRDefault="008468A0" w:rsidP="008468A0">
            <w:pPr>
              <w:spacing w:before="120" w:after="120"/>
              <w:rPr>
                <w:rFonts w:ascii="Arial" w:hAnsi="Arial" w:cs="Arial"/>
                <w:sz w:val="16"/>
                <w:szCs w:val="16"/>
              </w:rPr>
            </w:pPr>
            <w:r w:rsidRPr="00942720">
              <w:t>&lt;moderator note&gt; to be considered for simulation alignment</w:t>
            </w:r>
          </w:p>
        </w:tc>
        <w:tc>
          <w:tcPr>
            <w:tcW w:w="704" w:type="dxa"/>
          </w:tcPr>
          <w:p w14:paraId="632F93FB" w14:textId="77777777" w:rsidR="008468A0" w:rsidRPr="00942720" w:rsidRDefault="008468A0" w:rsidP="008468A0">
            <w:pPr>
              <w:spacing w:before="120" w:after="120"/>
              <w:rPr>
                <w:rFonts w:ascii="Arial" w:hAnsi="Arial" w:cs="Arial"/>
                <w:sz w:val="16"/>
                <w:szCs w:val="16"/>
              </w:rPr>
            </w:pPr>
          </w:p>
        </w:tc>
      </w:tr>
      <w:tr w:rsidR="008468A0" w:rsidRPr="00942720" w14:paraId="55B74BAA" w14:textId="77777777" w:rsidTr="008468A0">
        <w:trPr>
          <w:trHeight w:val="468"/>
        </w:trPr>
        <w:tc>
          <w:tcPr>
            <w:tcW w:w="1244" w:type="dxa"/>
          </w:tcPr>
          <w:p w14:paraId="6D43022D" w14:textId="55C15336" w:rsidR="008468A0" w:rsidRPr="00942720" w:rsidRDefault="00EF71B0" w:rsidP="008468A0">
            <w:pPr>
              <w:rPr>
                <w:rFonts w:ascii="Arial" w:hAnsi="Arial" w:cs="Arial"/>
                <w:b/>
                <w:bCs/>
                <w:color w:val="0000FF"/>
                <w:sz w:val="16"/>
                <w:szCs w:val="16"/>
                <w:u w:val="single"/>
              </w:rPr>
            </w:pPr>
            <w:hyperlink r:id="rId33" w:history="1">
              <w:r w:rsidR="008468A0" w:rsidRPr="00942720">
                <w:rPr>
                  <w:rStyle w:val="Hyperlink"/>
                  <w:rFonts w:ascii="Arial" w:hAnsi="Arial" w:cs="Arial"/>
                  <w:b/>
                  <w:bCs/>
                  <w:sz w:val="16"/>
                  <w:szCs w:val="16"/>
                </w:rPr>
                <w:t>R4-2219016</w:t>
              </w:r>
            </w:hyperlink>
          </w:p>
        </w:tc>
        <w:tc>
          <w:tcPr>
            <w:tcW w:w="1367" w:type="dxa"/>
          </w:tcPr>
          <w:p w14:paraId="3EB77C12" w14:textId="4171902E" w:rsidR="008468A0" w:rsidRPr="00942720" w:rsidRDefault="008468A0" w:rsidP="008468A0">
            <w:pPr>
              <w:spacing w:before="120" w:after="120"/>
              <w:rPr>
                <w:rFonts w:ascii="Arial" w:hAnsi="Arial" w:cs="Arial"/>
                <w:sz w:val="16"/>
                <w:szCs w:val="16"/>
              </w:rPr>
            </w:pPr>
            <w:r w:rsidRPr="00942720">
              <w:rPr>
                <w:rFonts w:ascii="Arial" w:hAnsi="Arial" w:cs="Arial"/>
                <w:sz w:val="16"/>
                <w:szCs w:val="16"/>
              </w:rPr>
              <w:t>Samsung</w:t>
            </w:r>
          </w:p>
        </w:tc>
        <w:tc>
          <w:tcPr>
            <w:tcW w:w="6316" w:type="dxa"/>
          </w:tcPr>
          <w:p w14:paraId="4A9FA788" w14:textId="77777777" w:rsidR="008468A0" w:rsidRDefault="008468A0" w:rsidP="008468A0">
            <w:pPr>
              <w:spacing w:before="120" w:after="120"/>
              <w:rPr>
                <w:rFonts w:ascii="Arial" w:hAnsi="Arial" w:cs="Arial"/>
                <w:sz w:val="16"/>
                <w:szCs w:val="16"/>
              </w:rPr>
            </w:pPr>
            <w:r w:rsidRPr="00942720">
              <w:rPr>
                <w:rFonts w:ascii="Arial" w:hAnsi="Arial" w:cs="Arial"/>
                <w:sz w:val="16"/>
                <w:szCs w:val="16"/>
              </w:rPr>
              <w:t>Simulation results on PRACH demodulation requirement for Rel-17 71GHz</w:t>
            </w:r>
          </w:p>
          <w:p w14:paraId="201FA4F8" w14:textId="69EAF0BC" w:rsidR="008468A0" w:rsidRPr="00942720" w:rsidRDefault="008468A0" w:rsidP="008468A0">
            <w:pPr>
              <w:spacing w:before="120" w:after="120"/>
              <w:rPr>
                <w:rFonts w:ascii="Arial" w:hAnsi="Arial" w:cs="Arial"/>
                <w:sz w:val="16"/>
                <w:szCs w:val="16"/>
              </w:rPr>
            </w:pPr>
            <w:r w:rsidRPr="00942720">
              <w:t>&lt;moderator note&gt; to be considered for simulation alignment</w:t>
            </w:r>
          </w:p>
        </w:tc>
        <w:tc>
          <w:tcPr>
            <w:tcW w:w="704" w:type="dxa"/>
          </w:tcPr>
          <w:p w14:paraId="79087D2E" w14:textId="77777777" w:rsidR="008468A0" w:rsidRPr="00942720" w:rsidRDefault="008468A0" w:rsidP="008468A0">
            <w:pPr>
              <w:spacing w:before="120" w:after="120"/>
              <w:rPr>
                <w:rFonts w:ascii="Arial" w:hAnsi="Arial" w:cs="Arial"/>
                <w:sz w:val="16"/>
                <w:szCs w:val="16"/>
              </w:rPr>
            </w:pPr>
          </w:p>
        </w:tc>
      </w:tr>
    </w:tbl>
    <w:p w14:paraId="341D415D" w14:textId="77777777" w:rsidR="008F1761" w:rsidRDefault="008F1761" w:rsidP="00DD19DE">
      <w:pPr>
        <w:rPr>
          <w:color w:val="0070C0"/>
          <w:lang w:eastAsia="zh-CN"/>
        </w:rPr>
      </w:pPr>
    </w:p>
    <w:p w14:paraId="6AD6C990" w14:textId="41C18C9F" w:rsidR="00F82E57" w:rsidRPr="00942720" w:rsidRDefault="00F82E57" w:rsidP="00F82E57">
      <w:pPr>
        <w:pStyle w:val="Heading3"/>
        <w:rPr>
          <w:sz w:val="24"/>
          <w:szCs w:val="16"/>
          <w:lang w:val="en-GB"/>
        </w:rPr>
      </w:pPr>
      <w:r w:rsidRPr="00942720">
        <w:rPr>
          <w:sz w:val="24"/>
          <w:szCs w:val="16"/>
          <w:lang w:val="en-GB"/>
        </w:rPr>
        <w:t xml:space="preserve">Sub-topic </w:t>
      </w:r>
      <w:r w:rsidR="009B421C">
        <w:rPr>
          <w:sz w:val="24"/>
          <w:szCs w:val="16"/>
          <w:lang w:val="en-GB"/>
        </w:rPr>
        <w:t>4</w:t>
      </w:r>
      <w:r>
        <w:rPr>
          <w:sz w:val="24"/>
          <w:szCs w:val="16"/>
          <w:lang w:val="en-GB"/>
        </w:rPr>
        <w:t>-1</w:t>
      </w:r>
      <w:r w:rsidRPr="00942720">
        <w:rPr>
          <w:sz w:val="24"/>
          <w:szCs w:val="16"/>
          <w:lang w:val="en-GB"/>
        </w:rPr>
        <w:t xml:space="preserve"> </w:t>
      </w:r>
      <w:r w:rsidR="00D70A22">
        <w:rPr>
          <w:sz w:val="24"/>
          <w:szCs w:val="16"/>
          <w:lang w:val="en-GB"/>
        </w:rPr>
        <w:t>Simulation alignment</w:t>
      </w:r>
    </w:p>
    <w:p w14:paraId="4CFF9458" w14:textId="07242CC8" w:rsidR="00F82E57" w:rsidRPr="00942720" w:rsidRDefault="00F82E57" w:rsidP="00F82E57">
      <w:pPr>
        <w:rPr>
          <w:b/>
          <w:u w:val="single"/>
          <w:lang w:eastAsia="ko-KR"/>
        </w:rPr>
      </w:pPr>
      <w:r w:rsidRPr="00942720">
        <w:rPr>
          <w:b/>
          <w:u w:val="single"/>
          <w:lang w:eastAsia="ko-KR"/>
        </w:rPr>
        <w:t xml:space="preserve">Issue </w:t>
      </w:r>
      <w:r w:rsidR="009B421C">
        <w:rPr>
          <w:b/>
          <w:u w:val="single"/>
          <w:lang w:eastAsia="ko-KR"/>
        </w:rPr>
        <w:t>4</w:t>
      </w:r>
      <w:r>
        <w:rPr>
          <w:b/>
          <w:u w:val="single"/>
          <w:lang w:eastAsia="ko-KR"/>
        </w:rPr>
        <w:t>-</w:t>
      </w:r>
      <w:r w:rsidR="009B421C">
        <w:rPr>
          <w:b/>
          <w:u w:val="single"/>
          <w:lang w:eastAsia="ko-KR"/>
        </w:rPr>
        <w:t>1-1</w:t>
      </w:r>
      <w:r w:rsidRPr="00942720">
        <w:rPr>
          <w:b/>
          <w:u w:val="single"/>
          <w:lang w:eastAsia="ko-KR"/>
        </w:rPr>
        <w:t xml:space="preserve">: </w:t>
      </w:r>
      <w:r w:rsidR="009B421C">
        <w:rPr>
          <w:b/>
          <w:u w:val="single"/>
          <w:lang w:eastAsia="ko-KR"/>
        </w:rPr>
        <w:t>Simulation alignment</w:t>
      </w:r>
    </w:p>
    <w:p w14:paraId="63835368" w14:textId="77777777" w:rsidR="00F82E57" w:rsidRDefault="00F82E57" w:rsidP="00F82E57">
      <w:pPr>
        <w:pStyle w:val="ListParagraph"/>
        <w:numPr>
          <w:ilvl w:val="0"/>
          <w:numId w:val="37"/>
        </w:numPr>
        <w:ind w:firstLineChars="0"/>
        <w:textAlignment w:val="auto"/>
        <w:rPr>
          <w:bCs/>
          <w:lang w:eastAsia="ko-KR"/>
        </w:rPr>
      </w:pPr>
      <w:r w:rsidRPr="00942720">
        <w:rPr>
          <w:bCs/>
          <w:lang w:eastAsia="ko-KR"/>
        </w:rPr>
        <w:t>Recommended WF</w:t>
      </w:r>
    </w:p>
    <w:p w14:paraId="2F3DA459" w14:textId="5E87C6E8" w:rsidR="00F82E57" w:rsidRPr="00417C63" w:rsidRDefault="00F82E57" w:rsidP="0061181A">
      <w:pPr>
        <w:pStyle w:val="ListParagraph"/>
        <w:numPr>
          <w:ilvl w:val="1"/>
          <w:numId w:val="37"/>
        </w:numPr>
        <w:ind w:firstLineChars="0"/>
        <w:textAlignment w:val="auto"/>
        <w:rPr>
          <w:color w:val="0070C0"/>
          <w:lang w:eastAsia="zh-CN"/>
        </w:rPr>
      </w:pPr>
      <w:r w:rsidRPr="00417C63">
        <w:rPr>
          <w:bCs/>
          <w:lang w:eastAsia="ko-KR"/>
        </w:rPr>
        <w:t xml:space="preserve">Companies to update the simulation excel </w:t>
      </w:r>
      <w:r w:rsidR="00566606" w:rsidRPr="00417C63">
        <w:rPr>
          <w:bCs/>
          <w:lang w:eastAsia="ko-KR"/>
        </w:rPr>
        <w:t xml:space="preserve">table </w:t>
      </w:r>
      <w:r w:rsidRPr="00417C63">
        <w:rPr>
          <w:bCs/>
          <w:lang w:eastAsia="ko-KR"/>
        </w:rPr>
        <w:t xml:space="preserve">in the first days of the meeting and </w:t>
      </w:r>
      <w:r w:rsidR="009B421C" w:rsidRPr="00417C63">
        <w:rPr>
          <w:bCs/>
          <w:lang w:eastAsia="ko-KR"/>
        </w:rPr>
        <w:t>verify if the SNR values are agreeable</w:t>
      </w:r>
      <w:r w:rsidRPr="00417C63">
        <w:rPr>
          <w:bCs/>
          <w:lang w:eastAsia="ko-KR"/>
        </w:rPr>
        <w:t xml:space="preserve">. </w:t>
      </w:r>
    </w:p>
    <w:sectPr w:rsidR="00F82E57" w:rsidRPr="00417C6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6725" w14:textId="77777777" w:rsidR="0003399B" w:rsidRDefault="0003399B">
      <w:r>
        <w:separator/>
      </w:r>
    </w:p>
  </w:endnote>
  <w:endnote w:type="continuationSeparator" w:id="0">
    <w:p w14:paraId="7858A1F1" w14:textId="77777777" w:rsidR="0003399B" w:rsidRDefault="0003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D70A" w14:textId="77777777" w:rsidR="0003399B" w:rsidRDefault="0003399B">
      <w:r>
        <w:separator/>
      </w:r>
    </w:p>
  </w:footnote>
  <w:footnote w:type="continuationSeparator" w:id="0">
    <w:p w14:paraId="679EEF38" w14:textId="77777777" w:rsidR="0003399B" w:rsidRDefault="00033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B0C06"/>
    <w:multiLevelType w:val="hybridMultilevel"/>
    <w:tmpl w:val="D7F0CA8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3" w15:restartNumberingAfterBreak="0">
    <w:nsid w:val="165B4493"/>
    <w:multiLevelType w:val="hybridMultilevel"/>
    <w:tmpl w:val="E946D6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05022"/>
    <w:multiLevelType w:val="hybridMultilevel"/>
    <w:tmpl w:val="C33EA26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86516E"/>
    <w:multiLevelType w:val="hybridMultilevel"/>
    <w:tmpl w:val="6DE4455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777D60"/>
    <w:multiLevelType w:val="hybridMultilevel"/>
    <w:tmpl w:val="31B4302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EA67DFE"/>
    <w:multiLevelType w:val="hybridMultilevel"/>
    <w:tmpl w:val="B1F4664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8254147"/>
    <w:multiLevelType w:val="hybridMultilevel"/>
    <w:tmpl w:val="FA74DD2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A80795"/>
    <w:multiLevelType w:val="hybridMultilevel"/>
    <w:tmpl w:val="FA841D7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636E4714"/>
    <w:multiLevelType w:val="hybridMultilevel"/>
    <w:tmpl w:val="91CCCC5A"/>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20" w15:restartNumberingAfterBreak="0">
    <w:nsid w:val="66C427F0"/>
    <w:multiLevelType w:val="hybridMultilevel"/>
    <w:tmpl w:val="D1B80A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72243186"/>
    <w:multiLevelType w:val="hybridMultilevel"/>
    <w:tmpl w:val="197E44F0"/>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2"/>
  </w:num>
  <w:num w:numId="4">
    <w:abstractNumId w:val="17"/>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1"/>
  </w:num>
  <w:num w:numId="21">
    <w:abstractNumId w:val="11"/>
  </w:num>
  <w:num w:numId="22">
    <w:abstractNumId w:val="11"/>
  </w:num>
  <w:num w:numId="23">
    <w:abstractNumId w:val="10"/>
  </w:num>
  <w:num w:numId="24">
    <w:abstractNumId w:val="9"/>
  </w:num>
  <w:num w:numId="25">
    <w:abstractNumId w:val="12"/>
  </w:num>
  <w:num w:numId="26">
    <w:abstractNumId w:val="22"/>
  </w:num>
  <w:num w:numId="27">
    <w:abstractNumId w:val="16"/>
  </w:num>
  <w:num w:numId="28">
    <w:abstractNumId w:val="21"/>
  </w:num>
  <w:num w:numId="29">
    <w:abstractNumId w:val="9"/>
  </w:num>
  <w:num w:numId="30">
    <w:abstractNumId w:val="3"/>
  </w:num>
  <w:num w:numId="31">
    <w:abstractNumId w:val="19"/>
  </w:num>
  <w:num w:numId="32">
    <w:abstractNumId w:val="18"/>
  </w:num>
  <w:num w:numId="33">
    <w:abstractNumId w:val="20"/>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
  </w:num>
  <w:num w:numId="38">
    <w:abstractNumId w:val="13"/>
  </w:num>
  <w:num w:numId="39">
    <w:abstractNumId w:val="6"/>
  </w:num>
  <w:num w:numId="4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D1B"/>
    <w:rsid w:val="00016BDF"/>
    <w:rsid w:val="00020C56"/>
    <w:rsid w:val="00026ACC"/>
    <w:rsid w:val="0003171D"/>
    <w:rsid w:val="00031C1D"/>
    <w:rsid w:val="0003399B"/>
    <w:rsid w:val="00035C50"/>
    <w:rsid w:val="00037876"/>
    <w:rsid w:val="000408C5"/>
    <w:rsid w:val="000457A1"/>
    <w:rsid w:val="00050001"/>
    <w:rsid w:val="00052041"/>
    <w:rsid w:val="0005326A"/>
    <w:rsid w:val="00056915"/>
    <w:rsid w:val="00061E8D"/>
    <w:rsid w:val="0006266D"/>
    <w:rsid w:val="0006421F"/>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9A5"/>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16E3"/>
    <w:rsid w:val="00183D4C"/>
    <w:rsid w:val="00183F6D"/>
    <w:rsid w:val="0018670E"/>
    <w:rsid w:val="0019219A"/>
    <w:rsid w:val="0019267D"/>
    <w:rsid w:val="00195077"/>
    <w:rsid w:val="001A01F3"/>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086A"/>
    <w:rsid w:val="002138EA"/>
    <w:rsid w:val="002139EA"/>
    <w:rsid w:val="00213F84"/>
    <w:rsid w:val="00214FBD"/>
    <w:rsid w:val="00217F0B"/>
    <w:rsid w:val="00221E08"/>
    <w:rsid w:val="00222897"/>
    <w:rsid w:val="00222B0C"/>
    <w:rsid w:val="00231A0A"/>
    <w:rsid w:val="00235394"/>
    <w:rsid w:val="00235577"/>
    <w:rsid w:val="002371B2"/>
    <w:rsid w:val="002435CA"/>
    <w:rsid w:val="0024469F"/>
    <w:rsid w:val="00247539"/>
    <w:rsid w:val="00250B5B"/>
    <w:rsid w:val="00252DB8"/>
    <w:rsid w:val="002537BC"/>
    <w:rsid w:val="00255C58"/>
    <w:rsid w:val="00260EC7"/>
    <w:rsid w:val="00261539"/>
    <w:rsid w:val="0026179F"/>
    <w:rsid w:val="002666AE"/>
    <w:rsid w:val="00274E1A"/>
    <w:rsid w:val="00274E25"/>
    <w:rsid w:val="002775B1"/>
    <w:rsid w:val="002775B9"/>
    <w:rsid w:val="002811C4"/>
    <w:rsid w:val="002821F3"/>
    <w:rsid w:val="00282213"/>
    <w:rsid w:val="00284016"/>
    <w:rsid w:val="002858BF"/>
    <w:rsid w:val="0028595E"/>
    <w:rsid w:val="002939AF"/>
    <w:rsid w:val="00294491"/>
    <w:rsid w:val="00294BDE"/>
    <w:rsid w:val="002A0CED"/>
    <w:rsid w:val="002A282D"/>
    <w:rsid w:val="002A4CD0"/>
    <w:rsid w:val="002A7DA6"/>
    <w:rsid w:val="002B2F67"/>
    <w:rsid w:val="002B516C"/>
    <w:rsid w:val="002B5E1D"/>
    <w:rsid w:val="002B60C1"/>
    <w:rsid w:val="002C4B52"/>
    <w:rsid w:val="002D03E5"/>
    <w:rsid w:val="002D36EB"/>
    <w:rsid w:val="002D6BDF"/>
    <w:rsid w:val="002E2CE9"/>
    <w:rsid w:val="002E3BF7"/>
    <w:rsid w:val="002E403E"/>
    <w:rsid w:val="002E4C74"/>
    <w:rsid w:val="002F027B"/>
    <w:rsid w:val="002F03A9"/>
    <w:rsid w:val="002F158C"/>
    <w:rsid w:val="002F4093"/>
    <w:rsid w:val="002F4E84"/>
    <w:rsid w:val="002F5636"/>
    <w:rsid w:val="003022A5"/>
    <w:rsid w:val="00306352"/>
    <w:rsid w:val="00307E51"/>
    <w:rsid w:val="00311363"/>
    <w:rsid w:val="00315867"/>
    <w:rsid w:val="00321150"/>
    <w:rsid w:val="003260D7"/>
    <w:rsid w:val="00332893"/>
    <w:rsid w:val="00336697"/>
    <w:rsid w:val="003418CB"/>
    <w:rsid w:val="0034458A"/>
    <w:rsid w:val="00355873"/>
    <w:rsid w:val="00355FCA"/>
    <w:rsid w:val="0035660F"/>
    <w:rsid w:val="003628B9"/>
    <w:rsid w:val="00362D8F"/>
    <w:rsid w:val="00367724"/>
    <w:rsid w:val="003710BA"/>
    <w:rsid w:val="003735D5"/>
    <w:rsid w:val="00375DDA"/>
    <w:rsid w:val="003770F6"/>
    <w:rsid w:val="00382763"/>
    <w:rsid w:val="00383E37"/>
    <w:rsid w:val="00393042"/>
    <w:rsid w:val="00394AD5"/>
    <w:rsid w:val="0039642D"/>
    <w:rsid w:val="003A2E40"/>
    <w:rsid w:val="003B0158"/>
    <w:rsid w:val="003B40B6"/>
    <w:rsid w:val="003B56DB"/>
    <w:rsid w:val="003B755E"/>
    <w:rsid w:val="003C228E"/>
    <w:rsid w:val="003C51E7"/>
    <w:rsid w:val="003C617F"/>
    <w:rsid w:val="003C6893"/>
    <w:rsid w:val="003C6DE2"/>
    <w:rsid w:val="003C7D98"/>
    <w:rsid w:val="003D1EFD"/>
    <w:rsid w:val="003D28BF"/>
    <w:rsid w:val="003D4215"/>
    <w:rsid w:val="003D4C47"/>
    <w:rsid w:val="003D7719"/>
    <w:rsid w:val="003D7909"/>
    <w:rsid w:val="003E40EE"/>
    <w:rsid w:val="003F1C1B"/>
    <w:rsid w:val="003F3A2F"/>
    <w:rsid w:val="00401144"/>
    <w:rsid w:val="00404831"/>
    <w:rsid w:val="00407661"/>
    <w:rsid w:val="00410314"/>
    <w:rsid w:val="00412063"/>
    <w:rsid w:val="00412EB1"/>
    <w:rsid w:val="00413DDE"/>
    <w:rsid w:val="00414118"/>
    <w:rsid w:val="00416084"/>
    <w:rsid w:val="00417C63"/>
    <w:rsid w:val="00424F8C"/>
    <w:rsid w:val="00425DB9"/>
    <w:rsid w:val="00426275"/>
    <w:rsid w:val="004271BA"/>
    <w:rsid w:val="00430497"/>
    <w:rsid w:val="00430EA5"/>
    <w:rsid w:val="004319BF"/>
    <w:rsid w:val="00434DC1"/>
    <w:rsid w:val="004350F4"/>
    <w:rsid w:val="004412A0"/>
    <w:rsid w:val="00442337"/>
    <w:rsid w:val="0044420A"/>
    <w:rsid w:val="00445973"/>
    <w:rsid w:val="00446408"/>
    <w:rsid w:val="00450F27"/>
    <w:rsid w:val="004510E5"/>
    <w:rsid w:val="00456A75"/>
    <w:rsid w:val="00461E39"/>
    <w:rsid w:val="00462D3A"/>
    <w:rsid w:val="00463521"/>
    <w:rsid w:val="00464337"/>
    <w:rsid w:val="004643B0"/>
    <w:rsid w:val="00466AAC"/>
    <w:rsid w:val="00471125"/>
    <w:rsid w:val="0047437A"/>
    <w:rsid w:val="00480E42"/>
    <w:rsid w:val="00484C5D"/>
    <w:rsid w:val="0048543E"/>
    <w:rsid w:val="004868C1"/>
    <w:rsid w:val="0048750F"/>
    <w:rsid w:val="004A17E9"/>
    <w:rsid w:val="004A495F"/>
    <w:rsid w:val="004A7544"/>
    <w:rsid w:val="004A7EDA"/>
    <w:rsid w:val="004B6B0F"/>
    <w:rsid w:val="004C3CE4"/>
    <w:rsid w:val="004C54E5"/>
    <w:rsid w:val="004C7DC8"/>
    <w:rsid w:val="004D21B0"/>
    <w:rsid w:val="004D737D"/>
    <w:rsid w:val="004E2659"/>
    <w:rsid w:val="004E39EE"/>
    <w:rsid w:val="004E475C"/>
    <w:rsid w:val="004E56E0"/>
    <w:rsid w:val="004E7329"/>
    <w:rsid w:val="004F2CB0"/>
    <w:rsid w:val="004F665F"/>
    <w:rsid w:val="005017F7"/>
    <w:rsid w:val="00501FA7"/>
    <w:rsid w:val="005034DC"/>
    <w:rsid w:val="00505BFA"/>
    <w:rsid w:val="005071B4"/>
    <w:rsid w:val="00507687"/>
    <w:rsid w:val="005076FD"/>
    <w:rsid w:val="005117A9"/>
    <w:rsid w:val="00511F57"/>
    <w:rsid w:val="00512D8C"/>
    <w:rsid w:val="00515CBE"/>
    <w:rsid w:val="00515E2B"/>
    <w:rsid w:val="00516452"/>
    <w:rsid w:val="00522A7E"/>
    <w:rsid w:val="00522F20"/>
    <w:rsid w:val="00524CF6"/>
    <w:rsid w:val="005264A0"/>
    <w:rsid w:val="005308DB"/>
    <w:rsid w:val="00530A2E"/>
    <w:rsid w:val="00530FBE"/>
    <w:rsid w:val="00533159"/>
    <w:rsid w:val="005339DB"/>
    <w:rsid w:val="00534C89"/>
    <w:rsid w:val="00541573"/>
    <w:rsid w:val="0054348A"/>
    <w:rsid w:val="005651B0"/>
    <w:rsid w:val="00566606"/>
    <w:rsid w:val="00571777"/>
    <w:rsid w:val="00580FF5"/>
    <w:rsid w:val="0058519C"/>
    <w:rsid w:val="0059149A"/>
    <w:rsid w:val="005956EE"/>
    <w:rsid w:val="005A083E"/>
    <w:rsid w:val="005A6474"/>
    <w:rsid w:val="005B4802"/>
    <w:rsid w:val="005B594B"/>
    <w:rsid w:val="005C1EA6"/>
    <w:rsid w:val="005D0B99"/>
    <w:rsid w:val="005D308E"/>
    <w:rsid w:val="005D3A48"/>
    <w:rsid w:val="005D7AF8"/>
    <w:rsid w:val="005E0AF8"/>
    <w:rsid w:val="005E17BF"/>
    <w:rsid w:val="005E366A"/>
    <w:rsid w:val="005E6F00"/>
    <w:rsid w:val="005F2145"/>
    <w:rsid w:val="005F7CA7"/>
    <w:rsid w:val="0060117D"/>
    <w:rsid w:val="006016E1"/>
    <w:rsid w:val="00601E1D"/>
    <w:rsid w:val="00602D27"/>
    <w:rsid w:val="006144A1"/>
    <w:rsid w:val="00615EBB"/>
    <w:rsid w:val="00616096"/>
    <w:rsid w:val="006160A2"/>
    <w:rsid w:val="006302AA"/>
    <w:rsid w:val="006363BD"/>
    <w:rsid w:val="006412DC"/>
    <w:rsid w:val="006418C7"/>
    <w:rsid w:val="00642BC6"/>
    <w:rsid w:val="00643B0B"/>
    <w:rsid w:val="00644790"/>
    <w:rsid w:val="006501AF"/>
    <w:rsid w:val="00650DDE"/>
    <w:rsid w:val="00653BCF"/>
    <w:rsid w:val="0065505B"/>
    <w:rsid w:val="006607A2"/>
    <w:rsid w:val="00663D6D"/>
    <w:rsid w:val="006654B5"/>
    <w:rsid w:val="006670AC"/>
    <w:rsid w:val="00672307"/>
    <w:rsid w:val="006808C6"/>
    <w:rsid w:val="00682668"/>
    <w:rsid w:val="00683D86"/>
    <w:rsid w:val="0069269A"/>
    <w:rsid w:val="0069298E"/>
    <w:rsid w:val="00692A68"/>
    <w:rsid w:val="00695970"/>
    <w:rsid w:val="00695D85"/>
    <w:rsid w:val="006A30A2"/>
    <w:rsid w:val="006A6D23"/>
    <w:rsid w:val="006B25DE"/>
    <w:rsid w:val="006C1C3B"/>
    <w:rsid w:val="006C4E43"/>
    <w:rsid w:val="006C643E"/>
    <w:rsid w:val="006D2932"/>
    <w:rsid w:val="006D3671"/>
    <w:rsid w:val="006D4176"/>
    <w:rsid w:val="006D4B9B"/>
    <w:rsid w:val="006D539E"/>
    <w:rsid w:val="006D5B3F"/>
    <w:rsid w:val="006D7D79"/>
    <w:rsid w:val="006E0A73"/>
    <w:rsid w:val="006E0FEE"/>
    <w:rsid w:val="006E6C11"/>
    <w:rsid w:val="006F2890"/>
    <w:rsid w:val="006F7C0C"/>
    <w:rsid w:val="00700755"/>
    <w:rsid w:val="0070646B"/>
    <w:rsid w:val="007130A2"/>
    <w:rsid w:val="00715463"/>
    <w:rsid w:val="00716D13"/>
    <w:rsid w:val="0072307A"/>
    <w:rsid w:val="00730655"/>
    <w:rsid w:val="00731D77"/>
    <w:rsid w:val="00732360"/>
    <w:rsid w:val="0073390A"/>
    <w:rsid w:val="00733EF9"/>
    <w:rsid w:val="00734E64"/>
    <w:rsid w:val="00736B37"/>
    <w:rsid w:val="00740A35"/>
    <w:rsid w:val="007520B4"/>
    <w:rsid w:val="00757976"/>
    <w:rsid w:val="007655D5"/>
    <w:rsid w:val="007763C1"/>
    <w:rsid w:val="00777E82"/>
    <w:rsid w:val="00781359"/>
    <w:rsid w:val="00786921"/>
    <w:rsid w:val="00786E89"/>
    <w:rsid w:val="007A1EAA"/>
    <w:rsid w:val="007A79FD"/>
    <w:rsid w:val="007B0B9D"/>
    <w:rsid w:val="007B2251"/>
    <w:rsid w:val="007B264D"/>
    <w:rsid w:val="007B26E3"/>
    <w:rsid w:val="007B5A43"/>
    <w:rsid w:val="007B709B"/>
    <w:rsid w:val="007C1343"/>
    <w:rsid w:val="007C5EF1"/>
    <w:rsid w:val="007C7BF5"/>
    <w:rsid w:val="007D19B7"/>
    <w:rsid w:val="007D6E57"/>
    <w:rsid w:val="007D75E5"/>
    <w:rsid w:val="007D773E"/>
    <w:rsid w:val="007E066E"/>
    <w:rsid w:val="007E1356"/>
    <w:rsid w:val="007E20FC"/>
    <w:rsid w:val="007E7062"/>
    <w:rsid w:val="007F0E1E"/>
    <w:rsid w:val="007F29A7"/>
    <w:rsid w:val="007F718C"/>
    <w:rsid w:val="008004B4"/>
    <w:rsid w:val="00805BE8"/>
    <w:rsid w:val="00807449"/>
    <w:rsid w:val="00816078"/>
    <w:rsid w:val="008177E3"/>
    <w:rsid w:val="00823AA9"/>
    <w:rsid w:val="008255B9"/>
    <w:rsid w:val="00825CD8"/>
    <w:rsid w:val="00827324"/>
    <w:rsid w:val="00834E76"/>
    <w:rsid w:val="008355EA"/>
    <w:rsid w:val="00837003"/>
    <w:rsid w:val="00837458"/>
    <w:rsid w:val="00837AAE"/>
    <w:rsid w:val="008427AF"/>
    <w:rsid w:val="008429AD"/>
    <w:rsid w:val="008429DB"/>
    <w:rsid w:val="008468A0"/>
    <w:rsid w:val="00850C75"/>
    <w:rsid w:val="00850E39"/>
    <w:rsid w:val="00852724"/>
    <w:rsid w:val="0085477A"/>
    <w:rsid w:val="00855107"/>
    <w:rsid w:val="00855173"/>
    <w:rsid w:val="008557D9"/>
    <w:rsid w:val="00855BF7"/>
    <w:rsid w:val="00856214"/>
    <w:rsid w:val="00862089"/>
    <w:rsid w:val="008625A1"/>
    <w:rsid w:val="00864F2A"/>
    <w:rsid w:val="00866D5B"/>
    <w:rsid w:val="00866FF5"/>
    <w:rsid w:val="0087332D"/>
    <w:rsid w:val="00873E1F"/>
    <w:rsid w:val="00874C16"/>
    <w:rsid w:val="00886D1F"/>
    <w:rsid w:val="00891EE1"/>
    <w:rsid w:val="00893987"/>
    <w:rsid w:val="008963EF"/>
    <w:rsid w:val="0089688E"/>
    <w:rsid w:val="008A1FBE"/>
    <w:rsid w:val="008A25CF"/>
    <w:rsid w:val="008A2B05"/>
    <w:rsid w:val="008A7357"/>
    <w:rsid w:val="008B3194"/>
    <w:rsid w:val="008B5AE7"/>
    <w:rsid w:val="008C4811"/>
    <w:rsid w:val="008C60E9"/>
    <w:rsid w:val="008D1B7C"/>
    <w:rsid w:val="008D6657"/>
    <w:rsid w:val="008E10B3"/>
    <w:rsid w:val="008E1F60"/>
    <w:rsid w:val="008E28D0"/>
    <w:rsid w:val="008E307E"/>
    <w:rsid w:val="008F1761"/>
    <w:rsid w:val="008F4DD1"/>
    <w:rsid w:val="008F6056"/>
    <w:rsid w:val="00902C07"/>
    <w:rsid w:val="00905804"/>
    <w:rsid w:val="009101E2"/>
    <w:rsid w:val="00915C44"/>
    <w:rsid w:val="00915D73"/>
    <w:rsid w:val="00916077"/>
    <w:rsid w:val="009170A2"/>
    <w:rsid w:val="009208A6"/>
    <w:rsid w:val="00924514"/>
    <w:rsid w:val="00927316"/>
    <w:rsid w:val="0093133D"/>
    <w:rsid w:val="0093276D"/>
    <w:rsid w:val="00933D12"/>
    <w:rsid w:val="00937065"/>
    <w:rsid w:val="00940285"/>
    <w:rsid w:val="009415B0"/>
    <w:rsid w:val="00942720"/>
    <w:rsid w:val="00947E7E"/>
    <w:rsid w:val="0095139A"/>
    <w:rsid w:val="00953E16"/>
    <w:rsid w:val="009542AC"/>
    <w:rsid w:val="00961BB2"/>
    <w:rsid w:val="00962108"/>
    <w:rsid w:val="00962DCA"/>
    <w:rsid w:val="009638D6"/>
    <w:rsid w:val="0097408E"/>
    <w:rsid w:val="00974BB2"/>
    <w:rsid w:val="00974FA7"/>
    <w:rsid w:val="009756E5"/>
    <w:rsid w:val="00977A8C"/>
    <w:rsid w:val="00983910"/>
    <w:rsid w:val="009932AC"/>
    <w:rsid w:val="00993D25"/>
    <w:rsid w:val="00994351"/>
    <w:rsid w:val="00996A8F"/>
    <w:rsid w:val="009A1DBF"/>
    <w:rsid w:val="009A4798"/>
    <w:rsid w:val="009A68E6"/>
    <w:rsid w:val="009A7598"/>
    <w:rsid w:val="009B1DF8"/>
    <w:rsid w:val="009B3D20"/>
    <w:rsid w:val="009B421C"/>
    <w:rsid w:val="009B5418"/>
    <w:rsid w:val="009C0727"/>
    <w:rsid w:val="009C20ED"/>
    <w:rsid w:val="009C3C80"/>
    <w:rsid w:val="009C492F"/>
    <w:rsid w:val="009D1B8A"/>
    <w:rsid w:val="009D2FF2"/>
    <w:rsid w:val="009D3226"/>
    <w:rsid w:val="009D3385"/>
    <w:rsid w:val="009D793C"/>
    <w:rsid w:val="009E16A9"/>
    <w:rsid w:val="009E375F"/>
    <w:rsid w:val="009E39D4"/>
    <w:rsid w:val="009E433B"/>
    <w:rsid w:val="009E5401"/>
    <w:rsid w:val="009E6FFB"/>
    <w:rsid w:val="009F770D"/>
    <w:rsid w:val="00A0758F"/>
    <w:rsid w:val="00A10D11"/>
    <w:rsid w:val="00A1570A"/>
    <w:rsid w:val="00A17866"/>
    <w:rsid w:val="00A17D27"/>
    <w:rsid w:val="00A17DA1"/>
    <w:rsid w:val="00A211B4"/>
    <w:rsid w:val="00A223CF"/>
    <w:rsid w:val="00A33DDF"/>
    <w:rsid w:val="00A34547"/>
    <w:rsid w:val="00A34D26"/>
    <w:rsid w:val="00A376B7"/>
    <w:rsid w:val="00A3792C"/>
    <w:rsid w:val="00A41BF5"/>
    <w:rsid w:val="00A42FB2"/>
    <w:rsid w:val="00A44778"/>
    <w:rsid w:val="00A469E7"/>
    <w:rsid w:val="00A474AF"/>
    <w:rsid w:val="00A604A4"/>
    <w:rsid w:val="00A61B7D"/>
    <w:rsid w:val="00A6605B"/>
    <w:rsid w:val="00A66ADC"/>
    <w:rsid w:val="00A7147D"/>
    <w:rsid w:val="00A73A53"/>
    <w:rsid w:val="00A810DC"/>
    <w:rsid w:val="00A81B15"/>
    <w:rsid w:val="00A837FF"/>
    <w:rsid w:val="00A84052"/>
    <w:rsid w:val="00A84DC8"/>
    <w:rsid w:val="00A85DBC"/>
    <w:rsid w:val="00A87FEB"/>
    <w:rsid w:val="00A93F9F"/>
    <w:rsid w:val="00A9420E"/>
    <w:rsid w:val="00A97648"/>
    <w:rsid w:val="00AA1675"/>
    <w:rsid w:val="00AA1CFD"/>
    <w:rsid w:val="00AA2239"/>
    <w:rsid w:val="00AA33D2"/>
    <w:rsid w:val="00AB0C57"/>
    <w:rsid w:val="00AB1195"/>
    <w:rsid w:val="00AB2137"/>
    <w:rsid w:val="00AB4182"/>
    <w:rsid w:val="00AB7442"/>
    <w:rsid w:val="00AC27DB"/>
    <w:rsid w:val="00AC6D6B"/>
    <w:rsid w:val="00AD7736"/>
    <w:rsid w:val="00AE0405"/>
    <w:rsid w:val="00AE10CE"/>
    <w:rsid w:val="00AE70D4"/>
    <w:rsid w:val="00AE7868"/>
    <w:rsid w:val="00AF03D7"/>
    <w:rsid w:val="00AF0407"/>
    <w:rsid w:val="00AF049B"/>
    <w:rsid w:val="00AF09D5"/>
    <w:rsid w:val="00AF4D8B"/>
    <w:rsid w:val="00B067CA"/>
    <w:rsid w:val="00B12B26"/>
    <w:rsid w:val="00B163F8"/>
    <w:rsid w:val="00B2472D"/>
    <w:rsid w:val="00B24CA0"/>
    <w:rsid w:val="00B2549F"/>
    <w:rsid w:val="00B262EE"/>
    <w:rsid w:val="00B30220"/>
    <w:rsid w:val="00B4108D"/>
    <w:rsid w:val="00B57265"/>
    <w:rsid w:val="00B5750E"/>
    <w:rsid w:val="00B633AE"/>
    <w:rsid w:val="00B665D2"/>
    <w:rsid w:val="00B6737C"/>
    <w:rsid w:val="00B7214D"/>
    <w:rsid w:val="00B74372"/>
    <w:rsid w:val="00B75525"/>
    <w:rsid w:val="00B80283"/>
    <w:rsid w:val="00B8095F"/>
    <w:rsid w:val="00B80B0C"/>
    <w:rsid w:val="00B80B11"/>
    <w:rsid w:val="00B8316C"/>
    <w:rsid w:val="00B831AE"/>
    <w:rsid w:val="00B842C3"/>
    <w:rsid w:val="00B8446C"/>
    <w:rsid w:val="00B86CF0"/>
    <w:rsid w:val="00B87725"/>
    <w:rsid w:val="00B960BE"/>
    <w:rsid w:val="00B97ECF"/>
    <w:rsid w:val="00BA259A"/>
    <w:rsid w:val="00BA259C"/>
    <w:rsid w:val="00BA29D3"/>
    <w:rsid w:val="00BA307F"/>
    <w:rsid w:val="00BA3C18"/>
    <w:rsid w:val="00BA5280"/>
    <w:rsid w:val="00BB14F1"/>
    <w:rsid w:val="00BB2C6B"/>
    <w:rsid w:val="00BB40BA"/>
    <w:rsid w:val="00BB572E"/>
    <w:rsid w:val="00BB74FD"/>
    <w:rsid w:val="00BC5982"/>
    <w:rsid w:val="00BC60BF"/>
    <w:rsid w:val="00BD28BF"/>
    <w:rsid w:val="00BD2D12"/>
    <w:rsid w:val="00BD5EB7"/>
    <w:rsid w:val="00BD6404"/>
    <w:rsid w:val="00BD72D7"/>
    <w:rsid w:val="00BE33AE"/>
    <w:rsid w:val="00BE3BE1"/>
    <w:rsid w:val="00BE5C2A"/>
    <w:rsid w:val="00BF046F"/>
    <w:rsid w:val="00BF4FB2"/>
    <w:rsid w:val="00C01D50"/>
    <w:rsid w:val="00C03577"/>
    <w:rsid w:val="00C056DC"/>
    <w:rsid w:val="00C07E08"/>
    <w:rsid w:val="00C12961"/>
    <w:rsid w:val="00C1329B"/>
    <w:rsid w:val="00C1572F"/>
    <w:rsid w:val="00C224CB"/>
    <w:rsid w:val="00C24C05"/>
    <w:rsid w:val="00C24D2F"/>
    <w:rsid w:val="00C26222"/>
    <w:rsid w:val="00C31283"/>
    <w:rsid w:val="00C33C48"/>
    <w:rsid w:val="00C340E5"/>
    <w:rsid w:val="00C35AA7"/>
    <w:rsid w:val="00C368C9"/>
    <w:rsid w:val="00C404C3"/>
    <w:rsid w:val="00C43BA1"/>
    <w:rsid w:val="00C43DAB"/>
    <w:rsid w:val="00C47F08"/>
    <w:rsid w:val="00C514A6"/>
    <w:rsid w:val="00C5739F"/>
    <w:rsid w:val="00C57CF0"/>
    <w:rsid w:val="00C63557"/>
    <w:rsid w:val="00C649BD"/>
    <w:rsid w:val="00C65891"/>
    <w:rsid w:val="00C66AC9"/>
    <w:rsid w:val="00C724D3"/>
    <w:rsid w:val="00C72951"/>
    <w:rsid w:val="00C766B6"/>
    <w:rsid w:val="00C77DD9"/>
    <w:rsid w:val="00C83BE6"/>
    <w:rsid w:val="00C85354"/>
    <w:rsid w:val="00C86ABA"/>
    <w:rsid w:val="00C92844"/>
    <w:rsid w:val="00C943F3"/>
    <w:rsid w:val="00CA08C6"/>
    <w:rsid w:val="00CA0A77"/>
    <w:rsid w:val="00CA2729"/>
    <w:rsid w:val="00CA3057"/>
    <w:rsid w:val="00CA30DB"/>
    <w:rsid w:val="00CA45F8"/>
    <w:rsid w:val="00CB0305"/>
    <w:rsid w:val="00CB33C7"/>
    <w:rsid w:val="00CB6DA7"/>
    <w:rsid w:val="00CB7E4C"/>
    <w:rsid w:val="00CC25B4"/>
    <w:rsid w:val="00CC5F88"/>
    <w:rsid w:val="00CC69C8"/>
    <w:rsid w:val="00CC77A2"/>
    <w:rsid w:val="00CC7EB7"/>
    <w:rsid w:val="00CD307E"/>
    <w:rsid w:val="00CD629F"/>
    <w:rsid w:val="00CD6A1B"/>
    <w:rsid w:val="00CE0A7F"/>
    <w:rsid w:val="00CE1718"/>
    <w:rsid w:val="00CF3346"/>
    <w:rsid w:val="00CF4156"/>
    <w:rsid w:val="00D0036C"/>
    <w:rsid w:val="00D03D00"/>
    <w:rsid w:val="00D05C30"/>
    <w:rsid w:val="00D10052"/>
    <w:rsid w:val="00D11359"/>
    <w:rsid w:val="00D23879"/>
    <w:rsid w:val="00D3188C"/>
    <w:rsid w:val="00D35F9B"/>
    <w:rsid w:val="00D36B69"/>
    <w:rsid w:val="00D4089B"/>
    <w:rsid w:val="00D408DD"/>
    <w:rsid w:val="00D45D72"/>
    <w:rsid w:val="00D520E4"/>
    <w:rsid w:val="00D53A38"/>
    <w:rsid w:val="00D575DD"/>
    <w:rsid w:val="00D57DE2"/>
    <w:rsid w:val="00D57DFA"/>
    <w:rsid w:val="00D6058D"/>
    <w:rsid w:val="00D67FCF"/>
    <w:rsid w:val="00D709CE"/>
    <w:rsid w:val="00D70A22"/>
    <w:rsid w:val="00D71F73"/>
    <w:rsid w:val="00D80786"/>
    <w:rsid w:val="00D81CAB"/>
    <w:rsid w:val="00D83D1E"/>
    <w:rsid w:val="00D8576F"/>
    <w:rsid w:val="00D8677F"/>
    <w:rsid w:val="00D87953"/>
    <w:rsid w:val="00D96408"/>
    <w:rsid w:val="00D97F0C"/>
    <w:rsid w:val="00DA3A86"/>
    <w:rsid w:val="00DC2500"/>
    <w:rsid w:val="00DC4F72"/>
    <w:rsid w:val="00DC5C69"/>
    <w:rsid w:val="00DC77DC"/>
    <w:rsid w:val="00DD0453"/>
    <w:rsid w:val="00DD0C2C"/>
    <w:rsid w:val="00DD19DE"/>
    <w:rsid w:val="00DD28BC"/>
    <w:rsid w:val="00DD4AD2"/>
    <w:rsid w:val="00DE31F0"/>
    <w:rsid w:val="00DE3D1C"/>
    <w:rsid w:val="00DE7F13"/>
    <w:rsid w:val="00E01C41"/>
    <w:rsid w:val="00E0227D"/>
    <w:rsid w:val="00E04B84"/>
    <w:rsid w:val="00E06466"/>
    <w:rsid w:val="00E06835"/>
    <w:rsid w:val="00E06FDA"/>
    <w:rsid w:val="00E149EE"/>
    <w:rsid w:val="00E160A5"/>
    <w:rsid w:val="00E1713D"/>
    <w:rsid w:val="00E20A43"/>
    <w:rsid w:val="00E23898"/>
    <w:rsid w:val="00E25B6A"/>
    <w:rsid w:val="00E319F1"/>
    <w:rsid w:val="00E33CD2"/>
    <w:rsid w:val="00E40E90"/>
    <w:rsid w:val="00E45C7E"/>
    <w:rsid w:val="00E51B36"/>
    <w:rsid w:val="00E531EB"/>
    <w:rsid w:val="00E54874"/>
    <w:rsid w:val="00E54B6F"/>
    <w:rsid w:val="00E55ACA"/>
    <w:rsid w:val="00E57B74"/>
    <w:rsid w:val="00E65BC6"/>
    <w:rsid w:val="00E66169"/>
    <w:rsid w:val="00E661FF"/>
    <w:rsid w:val="00E726EB"/>
    <w:rsid w:val="00E72CF1"/>
    <w:rsid w:val="00E80B52"/>
    <w:rsid w:val="00E824C3"/>
    <w:rsid w:val="00E840B3"/>
    <w:rsid w:val="00E84D10"/>
    <w:rsid w:val="00E84E0E"/>
    <w:rsid w:val="00E8629F"/>
    <w:rsid w:val="00E868CD"/>
    <w:rsid w:val="00E87628"/>
    <w:rsid w:val="00E91008"/>
    <w:rsid w:val="00E9374E"/>
    <w:rsid w:val="00E94F54"/>
    <w:rsid w:val="00E97AD5"/>
    <w:rsid w:val="00EA1111"/>
    <w:rsid w:val="00EA3B4F"/>
    <w:rsid w:val="00EA3C24"/>
    <w:rsid w:val="00EA3D41"/>
    <w:rsid w:val="00EA73DF"/>
    <w:rsid w:val="00EB4632"/>
    <w:rsid w:val="00EB61AE"/>
    <w:rsid w:val="00EC322D"/>
    <w:rsid w:val="00ED383A"/>
    <w:rsid w:val="00EE1080"/>
    <w:rsid w:val="00EE3241"/>
    <w:rsid w:val="00EF1EC5"/>
    <w:rsid w:val="00EF4C88"/>
    <w:rsid w:val="00EF55EB"/>
    <w:rsid w:val="00EF71B0"/>
    <w:rsid w:val="00F00DCC"/>
    <w:rsid w:val="00F0156F"/>
    <w:rsid w:val="00F05AC8"/>
    <w:rsid w:val="00F07167"/>
    <w:rsid w:val="00F072D8"/>
    <w:rsid w:val="00F07CE0"/>
    <w:rsid w:val="00F115F5"/>
    <w:rsid w:val="00F13D05"/>
    <w:rsid w:val="00F1679D"/>
    <w:rsid w:val="00F1682C"/>
    <w:rsid w:val="00F175E8"/>
    <w:rsid w:val="00F20B91"/>
    <w:rsid w:val="00F21139"/>
    <w:rsid w:val="00F24B8B"/>
    <w:rsid w:val="00F30D2E"/>
    <w:rsid w:val="00F35516"/>
    <w:rsid w:val="00F35790"/>
    <w:rsid w:val="00F4136D"/>
    <w:rsid w:val="00F4212E"/>
    <w:rsid w:val="00F42C20"/>
    <w:rsid w:val="00F43E34"/>
    <w:rsid w:val="00F53053"/>
    <w:rsid w:val="00F5312C"/>
    <w:rsid w:val="00F53FE2"/>
    <w:rsid w:val="00F575FF"/>
    <w:rsid w:val="00F618EF"/>
    <w:rsid w:val="00F65582"/>
    <w:rsid w:val="00F66E75"/>
    <w:rsid w:val="00F77EB0"/>
    <w:rsid w:val="00F82E57"/>
    <w:rsid w:val="00F849CC"/>
    <w:rsid w:val="00F87CDD"/>
    <w:rsid w:val="00F933F0"/>
    <w:rsid w:val="00F937A3"/>
    <w:rsid w:val="00F94715"/>
    <w:rsid w:val="00F96A3D"/>
    <w:rsid w:val="00FA100E"/>
    <w:rsid w:val="00FA4718"/>
    <w:rsid w:val="00FA5848"/>
    <w:rsid w:val="00FA6899"/>
    <w:rsid w:val="00FA7F3D"/>
    <w:rsid w:val="00FB38D8"/>
    <w:rsid w:val="00FC051F"/>
    <w:rsid w:val="00FC06FF"/>
    <w:rsid w:val="00FC16BA"/>
    <w:rsid w:val="00FC2FD5"/>
    <w:rsid w:val="00FC45F4"/>
    <w:rsid w:val="00FC56F7"/>
    <w:rsid w:val="00FC69B4"/>
    <w:rsid w:val="00FC7A71"/>
    <w:rsid w:val="00FD0694"/>
    <w:rsid w:val="00FD25BE"/>
    <w:rsid w:val="00FD2E70"/>
    <w:rsid w:val="00FD698D"/>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locked/>
    <w:rsid w:val="00D57DE2"/>
    <w:rPr>
      <w:lang w:val="en-GB" w:eastAsia="en-US"/>
    </w:rPr>
  </w:style>
  <w:style w:type="character" w:customStyle="1" w:styleId="B3Char2">
    <w:name w:val="B3 Char2"/>
    <w:link w:val="B3"/>
    <w:qFormat/>
    <w:locked/>
    <w:rsid w:val="00D57DE2"/>
    <w:rPr>
      <w:lang w:val="en-GB" w:eastAsia="en-US"/>
    </w:rPr>
  </w:style>
  <w:style w:type="character" w:customStyle="1" w:styleId="RAN4proposalChar">
    <w:name w:val="RAN4 proposal Char"/>
    <w:basedOn w:val="DefaultParagraphFont"/>
    <w:link w:val="RAN4proposal"/>
    <w:locked/>
    <w:rsid w:val="00375DDA"/>
    <w:rPr>
      <w:b/>
      <w:iCs/>
      <w:szCs w:val="18"/>
    </w:rPr>
  </w:style>
  <w:style w:type="paragraph" w:customStyle="1" w:styleId="RAN4proposal">
    <w:name w:val="RAN4 proposal"/>
    <w:basedOn w:val="Caption"/>
    <w:next w:val="Normal"/>
    <w:link w:val="RAN4proposalChar"/>
    <w:qFormat/>
    <w:rsid w:val="00375DDA"/>
    <w:pPr>
      <w:numPr>
        <w:numId w:val="34"/>
      </w:numPr>
      <w:spacing w:before="0" w:after="200"/>
      <w:ind w:left="0" w:firstLine="0"/>
    </w:pPr>
    <w:rPr>
      <w:iCs/>
      <w:szCs w:val="18"/>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79325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2641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580965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35376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6849288">
      <w:bodyDiv w:val="1"/>
      <w:marLeft w:val="0"/>
      <w:marRight w:val="0"/>
      <w:marTop w:val="0"/>
      <w:marBottom w:val="0"/>
      <w:divBdr>
        <w:top w:val="none" w:sz="0" w:space="0" w:color="auto"/>
        <w:left w:val="none" w:sz="0" w:space="0" w:color="auto"/>
        <w:bottom w:val="none" w:sz="0" w:space="0" w:color="auto"/>
        <w:right w:val="none" w:sz="0" w:space="0" w:color="auto"/>
      </w:divBdr>
    </w:div>
    <w:div w:id="77660382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132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3231377">
      <w:bodyDiv w:val="1"/>
      <w:marLeft w:val="0"/>
      <w:marRight w:val="0"/>
      <w:marTop w:val="0"/>
      <w:marBottom w:val="0"/>
      <w:divBdr>
        <w:top w:val="none" w:sz="0" w:space="0" w:color="auto"/>
        <w:left w:val="none" w:sz="0" w:space="0" w:color="auto"/>
        <w:bottom w:val="none" w:sz="0" w:space="0" w:color="auto"/>
        <w:right w:val="none" w:sz="0" w:space="0" w:color="auto"/>
      </w:divBdr>
    </w:div>
    <w:div w:id="9861339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9902101">
      <w:bodyDiv w:val="1"/>
      <w:marLeft w:val="0"/>
      <w:marRight w:val="0"/>
      <w:marTop w:val="0"/>
      <w:marBottom w:val="0"/>
      <w:divBdr>
        <w:top w:val="none" w:sz="0" w:space="0" w:color="auto"/>
        <w:left w:val="none" w:sz="0" w:space="0" w:color="auto"/>
        <w:bottom w:val="none" w:sz="0" w:space="0" w:color="auto"/>
        <w:right w:val="none" w:sz="0" w:space="0" w:color="auto"/>
      </w:divBdr>
    </w:div>
    <w:div w:id="12808356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74866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83906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861270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6291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5/Docs/R4-2218703.zip" TargetMode="External"/><Relationship Id="rId26" Type="http://schemas.openxmlformats.org/officeDocument/2006/relationships/hyperlink" Target="https://www.3gpp.org/ftp/TSG_RAN/WG4_Radio/TSGR4_105/Docs/R4-221973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5/Docs/R4-2219014.zip" TargetMode="Externa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5/Docs/R4-2219507.zip" TargetMode="External"/><Relationship Id="rId25" Type="http://schemas.openxmlformats.org/officeDocument/2006/relationships/hyperlink" Target="https://www.3gpp.org/ftp/TSG_RAN/WG4_Radio/TSGR4_105/Docs/R4-2219508.zip" TargetMode="External"/><Relationship Id="rId33" Type="http://schemas.openxmlformats.org/officeDocument/2006/relationships/hyperlink" Target="https://www.3gpp.org/ftp/TSG_RAN/WG4_Radio/TSGR4_105/Docs/R4-221901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9729.zip" TargetMode="External"/><Relationship Id="rId20" Type="http://schemas.openxmlformats.org/officeDocument/2006/relationships/hyperlink" Target="https://www.3gpp.org/ftp/TSG_RAN/WG4_Radio/TSGR4_105/Docs/R4-2219729.zip" TargetMode="External"/><Relationship Id="rId29" Type="http://schemas.openxmlformats.org/officeDocument/2006/relationships/hyperlink" Target="https://www.3gpp.org/ftp/TSG_RAN/WG4_Radio/TSGR4_105/Docs/R4-221973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5/Docs/R4-2218704.zip" TargetMode="External"/><Relationship Id="rId32" Type="http://schemas.openxmlformats.org/officeDocument/2006/relationships/hyperlink" Target="https://www.3gpp.org/ftp/TSG_RAN/WG4_Radio/TSGR4_105/Docs/R4-2219735.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5/Docs/R4-2219507.zip" TargetMode="External"/><Relationship Id="rId23" Type="http://schemas.openxmlformats.org/officeDocument/2006/relationships/hyperlink" Target="https://www.3gpp.org/ftp/TSG_RAN/WG4_Radio/TSGR4_105/Docs/R4-2219734.zip" TargetMode="External"/><Relationship Id="rId28" Type="http://schemas.openxmlformats.org/officeDocument/2006/relationships/hyperlink" Target="https://www.3gpp.org/ftp/TSG_RAN/WG4_Radio/TSGR4_105/Docs/R4-2219509.zip" TargetMode="External"/><Relationship Id="rId10" Type="http://schemas.openxmlformats.org/officeDocument/2006/relationships/settings" Target="settings.xml"/><Relationship Id="rId19" Type="http://schemas.openxmlformats.org/officeDocument/2006/relationships/hyperlink" Target="https://www.3gpp.org/ftp/TSG_RAN/WG4_Radio/TSGR4_105/Docs/R4-2219507.zip" TargetMode="External"/><Relationship Id="rId31" Type="http://schemas.openxmlformats.org/officeDocument/2006/relationships/hyperlink" Target="https://www.3gpp.org/ftp/TSG_RAN/WG4_Radio/TSGR4_105/Docs/R4-2219510.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5/Docs/R4-2218703.zip" TargetMode="External"/><Relationship Id="rId22" Type="http://schemas.openxmlformats.org/officeDocument/2006/relationships/hyperlink" Target="https://www.3gpp.org/ftp/TSG_RAN/WG4_Radio/TSGR4_105/Docs/R4-2219734.zip" TargetMode="External"/><Relationship Id="rId27" Type="http://schemas.openxmlformats.org/officeDocument/2006/relationships/hyperlink" Target="https://www.3gpp.org/ftp/TSG_RAN/WG4_Radio/TSGR4_105/Docs/R4-2219014.zip" TargetMode="External"/><Relationship Id="rId30" Type="http://schemas.openxmlformats.org/officeDocument/2006/relationships/hyperlink" Target="https://www.3gpp.org/ftp/TSG_RAN/WG4_Radio/TSGR4_105/Docs/R4-2219015.zip" TargetMode="Externa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5AIRPNAIUNRU-1328258698-18686</_dlc_DocId>
    <_dlc_DocIdUrl xmlns="71c5aaf6-e6ce-465b-b873-5148d2a4c105">
      <Url>https://nokia.sharepoint.com/sites/c5g/5gradio/_layouts/15/DocIdRedir.aspx?ID=5AIRPNAIUNRU-1328258698-18686</Url>
      <Description>5AIRPNAIUNRU-1328258698-18686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D9BA4-F641-4224-B3EF-4640852CEB22}">
  <ds:schemaRefs>
    <ds:schemaRef ds:uri="Microsoft.SharePoint.Taxonomy.ContentTypeSync"/>
  </ds:schemaRefs>
</ds:datastoreItem>
</file>

<file path=customXml/itemProps2.xml><?xml version="1.0" encoding="utf-8"?>
<ds:datastoreItem xmlns:ds="http://schemas.openxmlformats.org/officeDocument/2006/customXml" ds:itemID="{37EC53AD-78D5-4DEE-A0B4-BAACB4274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7F97D-43BE-4D79-9885-46A60C5BC870}">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432E786-D388-45B3-845F-FBADB113335F}">
  <ds:schemaRefs>
    <ds:schemaRef ds:uri="http://schemas.microsoft.com/sharepoint/v3/contenttype/forms"/>
  </ds:schemaRefs>
</ds:datastoreItem>
</file>

<file path=customXml/itemProps5.xml><?xml version="1.0" encoding="utf-8"?>
<ds:datastoreItem xmlns:ds="http://schemas.openxmlformats.org/officeDocument/2006/customXml" ds:itemID="{C1DEFC14-FA67-4A3A-A27D-6511D0453460}">
  <ds:schemaRefs>
    <ds:schemaRef ds:uri="http://schemas.microsoft.com/sharepoint/events"/>
  </ds:schemaRefs>
</ds:datastoreItem>
</file>

<file path=customXml/itemProps6.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2734</Words>
  <Characters>16683</Characters>
  <Application>Microsoft Office Word</Application>
  <DocSecurity>0</DocSecurity>
  <Lines>139</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Paiva, Rafael (Nokia - DK/Aalborg)</cp:lastModifiedBy>
  <cp:revision>2</cp:revision>
  <cp:lastPrinted>2019-04-25T01:09:00Z</cp:lastPrinted>
  <dcterms:created xsi:type="dcterms:W3CDTF">2022-11-11T11:16:00Z</dcterms:created>
  <dcterms:modified xsi:type="dcterms:W3CDTF">2022-11-11T11:16:00Z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ContentTypeId">
    <vt:lpwstr>0x01010000E5007003D3004E92B8EDD86D20E8CD</vt:lpwstr>
  </property>
  <property fmtid="{D5CDD505-2E9C-101B-9397-08002B2CF9AE}" pid="17" name="_dlc_DocIdItemGuid">
    <vt:lpwstr>beabd5fc-0730-4665-9654-b5a69af25957</vt:lpwstr>
  </property>
</Properties>
</file>