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49B4C6E0"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7F3394">
        <w:rPr>
          <w:rFonts w:ascii="Arial" w:eastAsia="SimSun" w:hAnsi="Arial" w:cs="Times New Roman"/>
          <w:b/>
          <w:sz w:val="24"/>
          <w:szCs w:val="20"/>
          <w:lang w:val="en-GB"/>
        </w:rPr>
        <w:t>5</w:t>
      </w:r>
      <w:r w:rsidR="0087174E">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3A0ED8">
        <w:rPr>
          <w:rFonts w:ascii="Arial" w:eastAsia="SimSun" w:hAnsi="Arial" w:cs="Times New Roman"/>
          <w:b/>
          <w:bCs/>
          <w:sz w:val="24"/>
          <w:szCs w:val="20"/>
          <w:lang w:val="en-GB" w:eastAsia="zh-CN"/>
        </w:rPr>
        <w:t>2</w:t>
      </w:r>
      <w:r w:rsidR="002C4B9F" w:rsidRPr="002C4B9F">
        <w:rPr>
          <w:rFonts w:ascii="Arial" w:eastAsia="SimSun" w:hAnsi="Arial" w:cs="Times New Roman"/>
          <w:b/>
          <w:bCs/>
          <w:sz w:val="24"/>
          <w:szCs w:val="20"/>
          <w:lang w:eastAsia="zh-CN"/>
        </w:rPr>
        <w:t>19917</w:t>
      </w:r>
    </w:p>
    <w:p w14:paraId="3DEDC117" w14:textId="2CA2EB5A"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7F3394">
        <w:rPr>
          <w:rFonts w:ascii="Arial" w:eastAsia="SimSun" w:hAnsi="Arial" w:cs="Times New Roman"/>
          <w:b/>
          <w:sz w:val="24"/>
          <w:szCs w:val="20"/>
          <w:lang w:val="en-GB"/>
        </w:rPr>
        <w:t>November</w:t>
      </w:r>
      <w:r w:rsidR="001C2F6D">
        <w:rPr>
          <w:rFonts w:ascii="Arial" w:eastAsia="SimSun" w:hAnsi="Arial" w:cs="Times New Roman"/>
          <w:b/>
          <w:sz w:val="24"/>
          <w:szCs w:val="20"/>
          <w:lang w:val="en-GB"/>
        </w:rPr>
        <w:t xml:space="preserve"> </w:t>
      </w:r>
      <w:r w:rsidR="0087174E">
        <w:rPr>
          <w:rFonts w:ascii="Arial" w:eastAsia="SimSun" w:hAnsi="Arial" w:cs="Times New Roman"/>
          <w:b/>
          <w:sz w:val="24"/>
          <w:szCs w:val="20"/>
          <w:lang w:val="en-GB"/>
        </w:rPr>
        <w:t>1</w:t>
      </w:r>
      <w:r w:rsidR="007F3394">
        <w:rPr>
          <w:rFonts w:ascii="Arial" w:eastAsia="SimSun" w:hAnsi="Arial" w:cs="Times New Roman"/>
          <w:b/>
          <w:sz w:val="24"/>
          <w:szCs w:val="20"/>
          <w:lang w:val="en-GB"/>
        </w:rPr>
        <w:t>4</w:t>
      </w:r>
      <w:r w:rsidR="00BE0FC1" w:rsidRPr="00BE0FC1">
        <w:rPr>
          <w:rFonts w:ascii="Arial" w:eastAsia="SimSun" w:hAnsi="Arial" w:cs="Times New Roman"/>
          <w:b/>
          <w:sz w:val="24"/>
          <w:szCs w:val="20"/>
          <w:vertAlign w:val="superscript"/>
          <w:lang w:val="en-GB"/>
        </w:rPr>
        <w:t>th</w:t>
      </w:r>
      <w:r w:rsidR="00BE0FC1">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w:t>
      </w:r>
      <w:r w:rsidR="00BE0FC1">
        <w:rPr>
          <w:rFonts w:ascii="Arial" w:eastAsia="SimSun" w:hAnsi="Arial" w:cs="Times New Roman"/>
          <w:b/>
          <w:sz w:val="24"/>
          <w:szCs w:val="20"/>
          <w:lang w:val="en-GB"/>
        </w:rPr>
        <w:t xml:space="preserve"> </w:t>
      </w:r>
      <w:r w:rsidR="007F3394">
        <w:rPr>
          <w:rFonts w:ascii="Arial" w:eastAsia="SimSun" w:hAnsi="Arial" w:cs="Times New Roman"/>
          <w:b/>
          <w:sz w:val="24"/>
          <w:szCs w:val="20"/>
          <w:lang w:val="en-GB"/>
        </w:rPr>
        <w:t>18</w:t>
      </w:r>
      <w:r w:rsidR="00BE0FC1" w:rsidRPr="00BE0FC1">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09BC5488"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7A79AD">
        <w:rPr>
          <w:rFonts w:ascii="Arial" w:eastAsia="Calibri" w:hAnsi="Arial" w:cs="Arial"/>
          <w:b/>
          <w:bCs/>
          <w:sz w:val="24"/>
        </w:rPr>
        <w:t>a</w:t>
      </w:r>
      <w:r w:rsidR="007A79AD" w:rsidRPr="007A79AD">
        <w:rPr>
          <w:rFonts w:ascii="Arial" w:eastAsia="Calibri" w:hAnsi="Arial" w:cs="Arial"/>
          <w:b/>
          <w:bCs/>
          <w:sz w:val="24"/>
        </w:rPr>
        <w:t xml:space="preserve">nalysis of options for BWP </w:t>
      </w:r>
      <w:proofErr w:type="spellStart"/>
      <w:r w:rsidR="007A79AD" w:rsidRPr="007A79AD">
        <w:rPr>
          <w:rFonts w:ascii="Arial" w:eastAsia="Calibri" w:hAnsi="Arial" w:cs="Arial"/>
          <w:b/>
          <w:bCs/>
          <w:sz w:val="24"/>
        </w:rPr>
        <w:t>withoutRestriction</w:t>
      </w:r>
      <w:proofErr w:type="spellEnd"/>
    </w:p>
    <w:p w14:paraId="53921647" w14:textId="0DFBADB6"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A79AD">
        <w:rPr>
          <w:rFonts w:ascii="Arial" w:eastAsia="MS Mincho" w:hAnsi="Arial" w:cs="Arial"/>
          <w:b/>
          <w:bCs/>
          <w:sz w:val="24"/>
          <w:szCs w:val="20"/>
          <w:lang w:val="en-GB"/>
        </w:rPr>
        <w:t>11.1</w:t>
      </w:r>
    </w:p>
    <w:p w14:paraId="266D763D" w14:textId="77777777" w:rsidR="00841BCD" w:rsidRPr="00841BCD" w:rsidRDefault="00841BCD" w:rsidP="00841BCD">
      <w:pPr>
        <w:tabs>
          <w:tab w:val="left" w:pos="1985"/>
        </w:tabs>
        <w:rPr>
          <w:rFonts w:ascii="Arial" w:eastAsia="Calibri" w:hAnsi="Arial" w:cs="Arial"/>
          <w:b/>
          <w:bCs/>
          <w:sz w:val="24"/>
          <w:lang w:val="en-GB"/>
        </w:rPr>
      </w:pPr>
      <w:r w:rsidRPr="007A79AD">
        <w:rPr>
          <w:rFonts w:ascii="Arial" w:eastAsia="Calibri" w:hAnsi="Arial" w:cs="Arial"/>
          <w:b/>
          <w:bCs/>
          <w:sz w:val="24"/>
          <w:lang w:val="en-GB"/>
        </w:rPr>
        <w:t>Document for:</w:t>
      </w:r>
      <w:r w:rsidRPr="007A79AD">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0FDC5A73" w:rsidR="00064500" w:rsidRDefault="007A79AD" w:rsidP="00535856">
      <w:pPr>
        <w:ind w:right="-22"/>
        <w:rPr>
          <w:rFonts w:eastAsia="Calibri" w:cs="Times New Roman"/>
          <w:szCs w:val="20"/>
          <w:lang w:val="en-GB"/>
        </w:rPr>
      </w:pPr>
      <w:r>
        <w:rPr>
          <w:rFonts w:eastAsia="Calibri" w:cs="Times New Roman"/>
          <w:szCs w:val="20"/>
          <w:lang w:val="en-GB"/>
        </w:rPr>
        <w:t xml:space="preserve">RAN tasked RAN4 to analyse certain options related </w:t>
      </w:r>
      <w:proofErr w:type="spellStart"/>
      <w:r>
        <w:rPr>
          <w:rFonts w:eastAsia="Calibri" w:cs="Times New Roman"/>
          <w:szCs w:val="20"/>
          <w:lang w:val="en-GB"/>
        </w:rPr>
        <w:t>BWPwithoutrestrictions</w:t>
      </w:r>
      <w:proofErr w:type="spellEnd"/>
      <w:r>
        <w:rPr>
          <w:rFonts w:eastAsia="Calibri" w:cs="Times New Roman"/>
          <w:szCs w:val="20"/>
          <w:lang w:val="en-GB"/>
        </w:rPr>
        <w:t>. RAN4 has discussed the issue in the last couple of meeting and in last meeting agreed on a template for providing analysis.</w:t>
      </w:r>
      <w:r w:rsidR="002C4A07">
        <w:rPr>
          <w:rFonts w:eastAsia="Calibri" w:cs="Times New Roman"/>
          <w:szCs w:val="20"/>
          <w:lang w:val="en-GB"/>
        </w:rPr>
        <w:t xml:space="preserve"> </w:t>
      </w:r>
    </w:p>
    <w:p w14:paraId="51A42C08" w14:textId="7E79F0AB" w:rsidR="00CD5A78" w:rsidRDefault="007A79AD" w:rsidP="00841BCD">
      <w:pPr>
        <w:ind w:right="-22"/>
        <w:rPr>
          <w:rFonts w:eastAsia="Calibri" w:cs="Times New Roman"/>
          <w:szCs w:val="20"/>
          <w:lang w:val="en-GB"/>
        </w:rPr>
      </w:pPr>
      <w:r>
        <w:rPr>
          <w:rFonts w:eastAsia="Calibri" w:cs="Times New Roman"/>
          <w:szCs w:val="20"/>
          <w:lang w:val="en-GB"/>
        </w:rPr>
        <w:t>The Moderator has been so kind to provide a good template table for filling in views from companies which has been used in this paper to give our views on the different aspects.</w:t>
      </w:r>
    </w:p>
    <w:p w14:paraId="2E9D2F85" w14:textId="235A48C3" w:rsidR="007A79AD" w:rsidRDefault="007A79AD" w:rsidP="00841BCD">
      <w:pPr>
        <w:ind w:right="-22"/>
        <w:rPr>
          <w:rFonts w:eastAsia="Calibri" w:cs="Times New Roman"/>
          <w:szCs w:val="20"/>
          <w:lang w:val="en-GB"/>
        </w:rPr>
      </w:pPr>
      <w:r>
        <w:rPr>
          <w:rFonts w:eastAsia="Calibri" w:cs="Times New Roman"/>
          <w:szCs w:val="20"/>
          <w:lang w:val="en-GB"/>
        </w:rPr>
        <w:t>In the analysis we have given our view and argumentations for the summary impact conclusion as we see it for each of the Options A-C for each of the aspects:</w:t>
      </w:r>
    </w:p>
    <w:p w14:paraId="0F0F9BC3" w14:textId="77777777" w:rsidR="007A79AD" w:rsidRPr="007A79AD" w:rsidRDefault="007A79AD" w:rsidP="007A79AD">
      <w:pPr>
        <w:numPr>
          <w:ilvl w:val="0"/>
          <w:numId w:val="28"/>
        </w:numPr>
        <w:ind w:right="-22"/>
        <w:rPr>
          <w:rFonts w:eastAsia="Calibri" w:cs="Times New Roman"/>
          <w:szCs w:val="20"/>
        </w:rPr>
      </w:pPr>
      <w:r w:rsidRPr="007A79AD">
        <w:rPr>
          <w:rFonts w:eastAsia="Calibri" w:cs="Times New Roman"/>
          <w:szCs w:val="20"/>
        </w:rPr>
        <w:t>RRM requirements impact (Spec impact) / workload in RAN4</w:t>
      </w:r>
    </w:p>
    <w:p w14:paraId="64D750AB" w14:textId="77777777" w:rsidR="007A79AD" w:rsidRPr="007A79AD" w:rsidRDefault="007A79AD" w:rsidP="007A79AD">
      <w:pPr>
        <w:numPr>
          <w:ilvl w:val="0"/>
          <w:numId w:val="28"/>
        </w:numPr>
        <w:ind w:right="-22"/>
        <w:rPr>
          <w:rFonts w:eastAsia="Calibri" w:cs="Times New Roman"/>
          <w:szCs w:val="20"/>
        </w:rPr>
      </w:pPr>
      <w:r w:rsidRPr="007A79AD">
        <w:rPr>
          <w:rFonts w:eastAsia="Calibri" w:cs="Times New Roman"/>
          <w:szCs w:val="20"/>
        </w:rPr>
        <w:t>Mobility performance impact</w:t>
      </w:r>
    </w:p>
    <w:p w14:paraId="333E9F3E" w14:textId="77777777" w:rsidR="007A79AD" w:rsidRPr="007A79AD" w:rsidRDefault="007A79AD" w:rsidP="007A79AD">
      <w:pPr>
        <w:numPr>
          <w:ilvl w:val="0"/>
          <w:numId w:val="28"/>
        </w:numPr>
        <w:ind w:right="-22"/>
        <w:rPr>
          <w:rFonts w:eastAsia="Calibri" w:cs="Times New Roman"/>
          <w:szCs w:val="20"/>
        </w:rPr>
      </w:pPr>
      <w:r w:rsidRPr="007A79AD">
        <w:rPr>
          <w:rFonts w:eastAsia="Calibri" w:cs="Times New Roman"/>
          <w:szCs w:val="20"/>
        </w:rPr>
        <w:t>Throughput impact (Data interruption)</w:t>
      </w:r>
    </w:p>
    <w:p w14:paraId="046FCF50" w14:textId="77777777" w:rsidR="007A79AD" w:rsidRPr="007A79AD" w:rsidRDefault="007A79AD" w:rsidP="007A79AD">
      <w:pPr>
        <w:numPr>
          <w:ilvl w:val="0"/>
          <w:numId w:val="28"/>
        </w:numPr>
        <w:ind w:right="-22"/>
        <w:rPr>
          <w:rFonts w:eastAsia="Calibri" w:cs="Times New Roman"/>
          <w:szCs w:val="20"/>
        </w:rPr>
      </w:pPr>
      <w:r w:rsidRPr="007A79AD">
        <w:rPr>
          <w:rFonts w:eastAsia="Calibri" w:cs="Times New Roman"/>
          <w:szCs w:val="20"/>
        </w:rPr>
        <w:t>UE power consumption / UE complexity</w:t>
      </w:r>
    </w:p>
    <w:p w14:paraId="59A62C5E" w14:textId="7D7EACDF" w:rsidR="007A79AD" w:rsidRPr="000132EC" w:rsidRDefault="007A79AD" w:rsidP="00841BCD">
      <w:pPr>
        <w:ind w:right="-22"/>
        <w:rPr>
          <w:rFonts w:eastAsia="Calibri" w:cs="Times New Roman"/>
          <w:szCs w:val="20"/>
          <w:lang w:val="en-GB"/>
        </w:rPr>
      </w:pPr>
      <w:r>
        <w:rPr>
          <w:rFonts w:eastAsia="Calibri" w:cs="Times New Roman"/>
          <w:szCs w:val="20"/>
          <w:lang w:val="en-GB"/>
        </w:rPr>
        <w:t>Our input also adds aspects from network point of view.</w:t>
      </w:r>
    </w:p>
    <w:p w14:paraId="2FF6A72B" w14:textId="77777777" w:rsidR="003B659E" w:rsidRPr="00841BCD" w:rsidRDefault="003B659E" w:rsidP="00AE56B1">
      <w:pPr>
        <w:pStyle w:val="RAN4H1"/>
      </w:pPr>
      <w:r w:rsidRPr="00AE56B1">
        <w:t>Discussion</w:t>
      </w:r>
    </w:p>
    <w:p w14:paraId="277E8680" w14:textId="168BB26B" w:rsidR="005B39A5" w:rsidRDefault="007A79AD" w:rsidP="00202C59">
      <w:pPr>
        <w:ind w:right="-22"/>
      </w:pPr>
      <w:r w:rsidRPr="00630211">
        <w:rPr>
          <w:highlight w:val="yellow"/>
        </w:rPr>
        <w:t>In the table the Nokia comments are highlighted (yellow)</w:t>
      </w:r>
      <w:r>
        <w:t>.</w:t>
      </w:r>
    </w:p>
    <w:tbl>
      <w:tblPr>
        <w:tblStyle w:val="TableGrid"/>
        <w:tblW w:w="5000" w:type="pct"/>
        <w:tblLook w:val="04A0" w:firstRow="1" w:lastRow="0" w:firstColumn="1" w:lastColumn="0" w:noHBand="0" w:noVBand="1"/>
      </w:tblPr>
      <w:tblGrid>
        <w:gridCol w:w="1287"/>
        <w:gridCol w:w="1194"/>
        <w:gridCol w:w="1724"/>
        <w:gridCol w:w="1900"/>
        <w:gridCol w:w="1865"/>
        <w:gridCol w:w="1647"/>
      </w:tblGrid>
      <w:tr w:rsidR="007A79AD" w14:paraId="16F44EC2" w14:textId="77777777" w:rsidTr="00FD002F">
        <w:tc>
          <w:tcPr>
            <w:tcW w:w="495" w:type="pct"/>
          </w:tcPr>
          <w:p w14:paraId="141CA348" w14:textId="77777777" w:rsidR="007A79AD" w:rsidRDefault="007A79AD" w:rsidP="00FD002F"/>
        </w:tc>
        <w:tc>
          <w:tcPr>
            <w:tcW w:w="397" w:type="pct"/>
          </w:tcPr>
          <w:p w14:paraId="29B0CBF0" w14:textId="77777777" w:rsidR="007A79AD" w:rsidRDefault="007A79AD" w:rsidP="00FD002F"/>
        </w:tc>
        <w:tc>
          <w:tcPr>
            <w:tcW w:w="1027" w:type="pct"/>
            <w:vAlign w:val="center"/>
          </w:tcPr>
          <w:p w14:paraId="7E8C744D" w14:textId="77777777" w:rsidR="007A79AD" w:rsidRDefault="007A79AD" w:rsidP="00FD002F">
            <w:r>
              <w:rPr>
                <w:lang w:eastAsia="zh-CN"/>
              </w:rPr>
              <w:t>Option A)</w:t>
            </w:r>
          </w:p>
        </w:tc>
        <w:tc>
          <w:tcPr>
            <w:tcW w:w="1027" w:type="pct"/>
          </w:tcPr>
          <w:p w14:paraId="6D569E10" w14:textId="77777777" w:rsidR="007A79AD" w:rsidRDefault="007A79AD" w:rsidP="00FD002F">
            <w:r>
              <w:rPr>
                <w:lang w:eastAsia="zh-CN"/>
              </w:rPr>
              <w:t>Option B-1)</w:t>
            </w:r>
          </w:p>
        </w:tc>
        <w:tc>
          <w:tcPr>
            <w:tcW w:w="1027" w:type="pct"/>
          </w:tcPr>
          <w:p w14:paraId="2EFAC1D3" w14:textId="77777777" w:rsidR="007A79AD" w:rsidRDefault="007A79AD" w:rsidP="00FD002F">
            <w:r>
              <w:rPr>
                <w:lang w:eastAsia="zh-CN"/>
              </w:rPr>
              <w:t>Option B-2)</w:t>
            </w:r>
          </w:p>
        </w:tc>
        <w:tc>
          <w:tcPr>
            <w:tcW w:w="1027" w:type="pct"/>
            <w:vAlign w:val="center"/>
          </w:tcPr>
          <w:p w14:paraId="64EA98C9" w14:textId="77777777" w:rsidR="007A79AD" w:rsidRDefault="007A79AD" w:rsidP="00FD002F">
            <w:r>
              <w:rPr>
                <w:lang w:eastAsia="zh-CN"/>
              </w:rPr>
              <w:t xml:space="preserve">Option </w:t>
            </w:r>
            <w:r>
              <w:rPr>
                <w:rFonts w:hint="eastAsia"/>
                <w:lang w:eastAsia="zh-CN"/>
              </w:rPr>
              <w:t>C</w:t>
            </w:r>
            <w:r>
              <w:rPr>
                <w:lang w:eastAsia="zh-CN"/>
              </w:rPr>
              <w:t>)</w:t>
            </w:r>
          </w:p>
        </w:tc>
      </w:tr>
      <w:tr w:rsidR="007A79AD" w14:paraId="707C7FB6" w14:textId="77777777" w:rsidTr="00FD002F">
        <w:tc>
          <w:tcPr>
            <w:tcW w:w="495" w:type="pct"/>
            <w:vMerge w:val="restart"/>
          </w:tcPr>
          <w:p w14:paraId="357E25FE" w14:textId="77777777" w:rsidR="007A79AD" w:rsidRDefault="007A79AD" w:rsidP="00FD002F">
            <w:pPr>
              <w:rPr>
                <w:rFonts w:eastAsiaTheme="minorEastAsia"/>
                <w:b/>
                <w:bCs/>
                <w:lang w:eastAsia="zh-CN"/>
              </w:rPr>
            </w:pPr>
            <w:r w:rsidRPr="00E354AA">
              <w:rPr>
                <w:rFonts w:eastAsiaTheme="minorEastAsia"/>
                <w:b/>
                <w:bCs/>
                <w:lang w:eastAsia="zh-CN"/>
              </w:rPr>
              <w:t>RRM requirements impact</w:t>
            </w:r>
          </w:p>
          <w:p w14:paraId="43845FFC" w14:textId="77777777" w:rsidR="007A79AD" w:rsidRDefault="007A79AD" w:rsidP="00FD002F">
            <w:pPr>
              <w:rPr>
                <w:rFonts w:eastAsiaTheme="minorEastAsia"/>
                <w:b/>
                <w:bCs/>
                <w:lang w:eastAsia="zh-CN"/>
              </w:rPr>
            </w:pPr>
            <w:r w:rsidRPr="00E354AA">
              <w:rPr>
                <w:rFonts w:eastAsiaTheme="minorEastAsia"/>
                <w:b/>
                <w:bCs/>
                <w:lang w:eastAsia="zh-CN"/>
              </w:rPr>
              <w:t>/</w:t>
            </w:r>
          </w:p>
          <w:p w14:paraId="486310CD" w14:textId="77777777" w:rsidR="007A79AD" w:rsidRDefault="007A79AD" w:rsidP="00FD002F">
            <w:r w:rsidRPr="00E354AA">
              <w:rPr>
                <w:rFonts w:eastAsiaTheme="minorEastAsia"/>
                <w:b/>
                <w:bCs/>
                <w:lang w:eastAsia="zh-CN"/>
              </w:rPr>
              <w:t>Workload in RAN4</w:t>
            </w:r>
          </w:p>
        </w:tc>
        <w:tc>
          <w:tcPr>
            <w:tcW w:w="397" w:type="pct"/>
          </w:tcPr>
          <w:p w14:paraId="1B88628A" w14:textId="77777777" w:rsidR="007A79AD" w:rsidRDefault="007A79AD" w:rsidP="00FD002F">
            <w:r>
              <w:rPr>
                <w:rFonts w:eastAsiaTheme="minorEastAsia" w:hint="eastAsia"/>
                <w:b/>
                <w:bCs/>
                <w:lang w:eastAsia="zh-CN"/>
              </w:rPr>
              <w:t>T</w:t>
            </w:r>
            <w:r>
              <w:rPr>
                <w:rFonts w:eastAsiaTheme="minorEastAsia"/>
                <w:b/>
                <w:bCs/>
                <w:lang w:eastAsia="zh-CN"/>
              </w:rPr>
              <w:t>echnical analysis</w:t>
            </w:r>
          </w:p>
        </w:tc>
        <w:tc>
          <w:tcPr>
            <w:tcW w:w="1027" w:type="pct"/>
          </w:tcPr>
          <w:p w14:paraId="5A390858" w14:textId="77777777" w:rsidR="007A79AD" w:rsidRPr="0015288D" w:rsidRDefault="007A79AD" w:rsidP="007A79AD">
            <w:pPr>
              <w:pStyle w:val="ListParagraph"/>
              <w:numPr>
                <w:ilvl w:val="0"/>
                <w:numId w:val="32"/>
              </w:numPr>
              <w:spacing w:before="120" w:after="120" w:line="280" w:lineRule="atLeast"/>
              <w:contextualSpacing w:val="0"/>
              <w:jc w:val="both"/>
              <w:rPr>
                <w:lang w:eastAsia="zh-CN"/>
              </w:rPr>
            </w:pPr>
            <w:r w:rsidRPr="0015288D">
              <w:rPr>
                <w:rFonts w:hint="eastAsia"/>
                <w:lang w:eastAsia="zh-CN"/>
              </w:rPr>
              <w:t>C</w:t>
            </w:r>
            <w:r w:rsidRPr="0015288D">
              <w:rPr>
                <w:lang w:eastAsia="zh-CN"/>
              </w:rPr>
              <w:t>SI-RS based RLM/BFD/BM requirements are already specified.</w:t>
            </w:r>
          </w:p>
          <w:p w14:paraId="59020B5B" w14:textId="77777777" w:rsidR="007A79AD" w:rsidRPr="002844B5" w:rsidRDefault="007A79AD" w:rsidP="007A79AD">
            <w:pPr>
              <w:pStyle w:val="ListParagraph"/>
              <w:numPr>
                <w:ilvl w:val="0"/>
                <w:numId w:val="33"/>
              </w:numPr>
              <w:spacing w:before="120" w:after="120" w:line="280" w:lineRule="atLeast"/>
              <w:contextualSpacing w:val="0"/>
              <w:jc w:val="both"/>
              <w:rPr>
                <w:lang w:eastAsia="zh-CN"/>
              </w:rPr>
            </w:pPr>
            <w:r w:rsidRPr="002844B5">
              <w:rPr>
                <w:rFonts w:hint="eastAsia"/>
                <w:lang w:eastAsia="zh-CN"/>
              </w:rPr>
              <w:t>T</w:t>
            </w:r>
            <w:r w:rsidRPr="002844B5">
              <w:rPr>
                <w:lang w:eastAsia="zh-CN"/>
              </w:rPr>
              <w:t>iming requirements based on SSB outside active BWP need further discussion.</w:t>
            </w:r>
          </w:p>
          <w:p w14:paraId="3E7A97C5" w14:textId="77777777" w:rsidR="007A79AD" w:rsidRPr="002844B5" w:rsidRDefault="007A79AD" w:rsidP="007A79AD">
            <w:pPr>
              <w:pStyle w:val="ListParagraph"/>
              <w:numPr>
                <w:ilvl w:val="0"/>
                <w:numId w:val="34"/>
              </w:numPr>
              <w:spacing w:before="120" w:after="120" w:line="280" w:lineRule="atLeast"/>
              <w:contextualSpacing w:val="0"/>
              <w:jc w:val="both"/>
              <w:rPr>
                <w:lang w:eastAsia="zh-CN"/>
              </w:rPr>
            </w:pPr>
            <w:r w:rsidRPr="002844B5">
              <w:rPr>
                <w:lang w:eastAsia="zh-CN"/>
              </w:rPr>
              <w:t>Specify new conditions, or</w:t>
            </w:r>
          </w:p>
          <w:p w14:paraId="001D481F" w14:textId="77777777" w:rsidR="007A79AD" w:rsidRDefault="007A79AD" w:rsidP="007A79AD">
            <w:pPr>
              <w:pStyle w:val="ListParagraph"/>
              <w:numPr>
                <w:ilvl w:val="0"/>
                <w:numId w:val="34"/>
              </w:numPr>
              <w:spacing w:before="120" w:after="120" w:line="280" w:lineRule="atLeast"/>
              <w:contextualSpacing w:val="0"/>
              <w:jc w:val="both"/>
              <w:rPr>
                <w:lang w:eastAsia="zh-CN"/>
              </w:rPr>
            </w:pPr>
            <w:r w:rsidRPr="002844B5">
              <w:rPr>
                <w:lang w:eastAsia="zh-CN"/>
              </w:rPr>
              <w:lastRenderedPageBreak/>
              <w:t>Specify new timing requirements based on other reference signals</w:t>
            </w:r>
          </w:p>
          <w:p w14:paraId="7E6481C8" w14:textId="622A6255" w:rsidR="007A79AD" w:rsidRDefault="007A79AD" w:rsidP="00FD002F">
            <w:pPr>
              <w:rPr>
                <w:lang w:eastAsia="zh-CN"/>
              </w:rPr>
            </w:pPr>
          </w:p>
          <w:p w14:paraId="70D3E285" w14:textId="77777777" w:rsidR="007A79AD" w:rsidRPr="00FD002F" w:rsidRDefault="007A79AD" w:rsidP="007A79AD">
            <w:pPr>
              <w:pStyle w:val="ListParagraph"/>
              <w:numPr>
                <w:ilvl w:val="0"/>
                <w:numId w:val="36"/>
              </w:numPr>
              <w:spacing w:before="120" w:after="120" w:line="280" w:lineRule="atLeast"/>
              <w:contextualSpacing w:val="0"/>
              <w:jc w:val="both"/>
              <w:rPr>
                <w:highlight w:val="yellow"/>
                <w:lang w:eastAsia="zh-CN"/>
              </w:rPr>
            </w:pPr>
            <w:r w:rsidRPr="00FD002F">
              <w:rPr>
                <w:highlight w:val="yellow"/>
              </w:rPr>
              <w:t>Performing BM/RLM/BFD based on CSI-RS within active BWP is already defined in the RAN4 specification and hence this option will not require work.</w:t>
            </w:r>
          </w:p>
          <w:p w14:paraId="0BA60321" w14:textId="77777777" w:rsidR="007A79AD" w:rsidRPr="00FD002F" w:rsidRDefault="007A79AD" w:rsidP="007A79AD">
            <w:pPr>
              <w:pStyle w:val="ListParagraph"/>
              <w:numPr>
                <w:ilvl w:val="0"/>
                <w:numId w:val="36"/>
              </w:numPr>
              <w:spacing w:before="120" w:after="120" w:line="280" w:lineRule="atLeast"/>
              <w:contextualSpacing w:val="0"/>
              <w:jc w:val="both"/>
              <w:rPr>
                <w:highlight w:val="yellow"/>
                <w:lang w:eastAsia="zh-CN"/>
              </w:rPr>
            </w:pPr>
            <w:r w:rsidRPr="00FD002F">
              <w:rPr>
                <w:highlight w:val="yellow"/>
              </w:rPr>
              <w:t xml:space="preserve">If the SSB is not within the active BWP this can be handled by using intra-frequency gaps for UEs which indicates that they need gaps for performing intra-f measurements. Gap assisted Intra-f gaps and need for these is already defined and supported in the RAN4 specification. </w:t>
            </w:r>
            <w:proofErr w:type="gramStart"/>
            <w:r>
              <w:rPr>
                <w:highlight w:val="yellow"/>
                <w:lang w:eastAsia="zh-CN"/>
              </w:rPr>
              <w:t>I.e.</w:t>
            </w:r>
            <w:proofErr w:type="gramEnd"/>
            <w:r>
              <w:rPr>
                <w:highlight w:val="yellow"/>
                <w:lang w:eastAsia="zh-CN"/>
              </w:rPr>
              <w:t xml:space="preserve"> RRM measurements should be </w:t>
            </w:r>
            <w:r>
              <w:rPr>
                <w:highlight w:val="yellow"/>
                <w:lang w:eastAsia="zh-CN"/>
              </w:rPr>
              <w:lastRenderedPageBreak/>
              <w:t xml:space="preserve">fully covered. </w:t>
            </w:r>
            <w:r w:rsidRPr="00FD002F">
              <w:rPr>
                <w:highlight w:val="yellow"/>
              </w:rPr>
              <w:t>Hence, no additional work needed.</w:t>
            </w:r>
          </w:p>
          <w:p w14:paraId="7AD2B15F" w14:textId="77777777" w:rsidR="007A79AD" w:rsidRPr="00FD002F" w:rsidRDefault="007A79AD" w:rsidP="007A79AD">
            <w:pPr>
              <w:pStyle w:val="ListParagraph"/>
              <w:numPr>
                <w:ilvl w:val="0"/>
                <w:numId w:val="36"/>
              </w:numPr>
              <w:spacing w:before="120" w:after="120" w:line="280" w:lineRule="atLeast"/>
              <w:contextualSpacing w:val="0"/>
              <w:jc w:val="both"/>
              <w:rPr>
                <w:lang w:eastAsia="zh-CN"/>
              </w:rPr>
            </w:pPr>
            <w:r w:rsidRPr="00FD002F">
              <w:rPr>
                <w:highlight w:val="yellow"/>
              </w:rPr>
              <w:t>Our understanding is that time tracking can be done based on TRS and having CD-SSB within the active BWP is not a mandatory deployment requirement.</w:t>
            </w:r>
          </w:p>
        </w:tc>
        <w:tc>
          <w:tcPr>
            <w:tcW w:w="1027" w:type="pct"/>
          </w:tcPr>
          <w:p w14:paraId="7FEB860A" w14:textId="77777777" w:rsidR="007A79AD" w:rsidRPr="00AC5358" w:rsidRDefault="007A79AD" w:rsidP="00FD002F">
            <w:pPr>
              <w:rPr>
                <w:lang w:eastAsia="zh-CN"/>
              </w:rPr>
            </w:pPr>
            <w:r w:rsidRPr="00AC5358">
              <w:rPr>
                <w:rFonts w:hint="eastAsia"/>
                <w:lang w:eastAsia="zh-CN"/>
              </w:rPr>
              <w:lastRenderedPageBreak/>
              <w:t>F</w:t>
            </w:r>
            <w:r w:rsidRPr="00AC5358">
              <w:rPr>
                <w:lang w:eastAsia="zh-CN"/>
              </w:rPr>
              <w:t>or Option B-1) series</w:t>
            </w:r>
          </w:p>
          <w:p w14:paraId="098229A5" w14:textId="77777777" w:rsidR="007A79AD" w:rsidRDefault="007A79AD" w:rsidP="007A79AD">
            <w:pPr>
              <w:pStyle w:val="ListParagraph"/>
              <w:numPr>
                <w:ilvl w:val="0"/>
                <w:numId w:val="32"/>
              </w:numPr>
              <w:spacing w:before="120" w:after="120" w:line="280" w:lineRule="atLeast"/>
              <w:contextualSpacing w:val="0"/>
              <w:jc w:val="both"/>
              <w:rPr>
                <w:lang w:eastAsia="zh-CN"/>
              </w:rPr>
            </w:pPr>
            <w:r w:rsidRPr="00632060">
              <w:rPr>
                <w:lang w:eastAsia="zh-CN"/>
              </w:rPr>
              <w:t>Applicability of existing requirements for SSB based RLM/BFD/BM measurement, including applicability of measurement restrictions and scheduling restrictions, need to be specified</w:t>
            </w:r>
            <w:r>
              <w:rPr>
                <w:lang w:eastAsia="zh-CN"/>
              </w:rPr>
              <w:t xml:space="preserve">. </w:t>
            </w:r>
          </w:p>
          <w:p w14:paraId="618443BB" w14:textId="77777777" w:rsidR="007A79AD" w:rsidRPr="00496465" w:rsidRDefault="007A79AD" w:rsidP="00FD002F">
            <w:pPr>
              <w:spacing w:before="120" w:line="280" w:lineRule="atLeast"/>
              <w:jc w:val="both"/>
              <w:rPr>
                <w:szCs w:val="20"/>
                <w:lang w:val="en-GB" w:eastAsia="zh-CN"/>
              </w:rPr>
            </w:pPr>
            <w:r w:rsidRPr="00FD002F">
              <w:rPr>
                <w:szCs w:val="20"/>
                <w:highlight w:val="yellow"/>
                <w:lang w:val="en-GB"/>
              </w:rPr>
              <w:t xml:space="preserve">Our understanding is that RAN4 requirements all limit UE </w:t>
            </w:r>
            <w:r w:rsidRPr="00FD002F">
              <w:rPr>
                <w:szCs w:val="20"/>
                <w:highlight w:val="yellow"/>
                <w:lang w:val="en-GB"/>
              </w:rPr>
              <w:lastRenderedPageBreak/>
              <w:t>measurements including BM/RLM/BFD to be performed only within the active BWP. Hence, defining SSB-based BM/RLM/BFD requirements when SSB is not within the active BWP will need additional RAN4 requirements work.</w:t>
            </w:r>
            <w:r>
              <w:rPr>
                <w:lang w:eastAsia="zh-CN"/>
              </w:rPr>
              <w:t xml:space="preserve">  </w:t>
            </w:r>
          </w:p>
          <w:p w14:paraId="2A273DE4" w14:textId="77777777" w:rsidR="007A79AD" w:rsidRPr="0084051B" w:rsidRDefault="007A79AD" w:rsidP="00FD002F">
            <w:pPr>
              <w:rPr>
                <w:lang w:eastAsia="zh-CN"/>
              </w:rPr>
            </w:pPr>
            <w:r w:rsidRPr="0084051B">
              <w:rPr>
                <w:lang w:eastAsia="zh-CN"/>
              </w:rPr>
              <w:t>Additionally</w:t>
            </w:r>
            <w:r>
              <w:rPr>
                <w:rFonts w:hint="eastAsia"/>
                <w:lang w:eastAsia="zh-CN"/>
              </w:rPr>
              <w:t>:</w:t>
            </w:r>
          </w:p>
          <w:p w14:paraId="3E7E2F51" w14:textId="77777777" w:rsidR="007A79AD" w:rsidRPr="00AC5358" w:rsidRDefault="007A79AD" w:rsidP="00FD002F">
            <w:r>
              <w:rPr>
                <w:lang w:eastAsia="zh-CN"/>
              </w:rPr>
              <w:t xml:space="preserve">For </w:t>
            </w:r>
            <w:r w:rsidRPr="00AC5358">
              <w:rPr>
                <w:lang w:eastAsia="zh-CN"/>
              </w:rPr>
              <w:t>Option B-1-</w:t>
            </w:r>
            <w:r>
              <w:rPr>
                <w:lang w:eastAsia="zh-CN"/>
              </w:rPr>
              <w:t>1</w:t>
            </w:r>
            <w:r w:rsidRPr="00AC5358">
              <w:rPr>
                <w:lang w:eastAsia="zh-CN"/>
              </w:rPr>
              <w:t>)</w:t>
            </w:r>
          </w:p>
          <w:p w14:paraId="09EA07F4" w14:textId="77777777" w:rsidR="007A79AD" w:rsidRDefault="007A79AD" w:rsidP="007A79AD">
            <w:pPr>
              <w:pStyle w:val="ListParagraph"/>
              <w:numPr>
                <w:ilvl w:val="0"/>
                <w:numId w:val="35"/>
              </w:numPr>
              <w:spacing w:after="120"/>
              <w:contextualSpacing w:val="0"/>
              <w:rPr>
                <w:lang w:eastAsia="zh-CN"/>
              </w:rPr>
            </w:pPr>
            <w:r>
              <w:rPr>
                <w:lang w:eastAsia="zh-CN"/>
              </w:rPr>
              <w:t>No interruption is allowed.</w:t>
            </w:r>
          </w:p>
          <w:p w14:paraId="723FC0BA" w14:textId="77777777" w:rsidR="007A79AD" w:rsidRPr="00AC5358" w:rsidRDefault="007A79AD" w:rsidP="00FD002F">
            <w:pPr>
              <w:rPr>
                <w:lang w:eastAsia="zh-CN"/>
              </w:rPr>
            </w:pPr>
            <w:r>
              <w:rPr>
                <w:lang w:eastAsia="zh-CN"/>
              </w:rPr>
              <w:t xml:space="preserve">For </w:t>
            </w:r>
            <w:r w:rsidRPr="00AC5358">
              <w:rPr>
                <w:lang w:eastAsia="zh-CN"/>
              </w:rPr>
              <w:t>Option B-1-2)</w:t>
            </w:r>
          </w:p>
          <w:p w14:paraId="12D19C67" w14:textId="77777777" w:rsidR="007A79AD" w:rsidRDefault="007A79AD" w:rsidP="007A79AD">
            <w:pPr>
              <w:pStyle w:val="ListParagraph"/>
              <w:numPr>
                <w:ilvl w:val="1"/>
                <w:numId w:val="31"/>
              </w:numPr>
              <w:spacing w:after="120"/>
              <w:contextualSpacing w:val="0"/>
              <w:jc w:val="both"/>
              <w:rPr>
                <w:lang w:eastAsia="zh-CN"/>
              </w:rPr>
            </w:pPr>
            <w:r w:rsidRPr="00632060">
              <w:rPr>
                <w:lang w:eastAsia="zh-CN"/>
              </w:rPr>
              <w:t>Interruption requirements need to be developed additionally to allow UE for switching</w:t>
            </w:r>
            <w:r>
              <w:rPr>
                <w:lang w:eastAsia="zh-CN"/>
              </w:rPr>
              <w:t>.</w:t>
            </w:r>
          </w:p>
          <w:p w14:paraId="0E69E693" w14:textId="77777777" w:rsidR="007A79AD" w:rsidRPr="00AC5358" w:rsidRDefault="007A79AD" w:rsidP="00FD002F">
            <w:r>
              <w:rPr>
                <w:lang w:eastAsia="zh-CN"/>
              </w:rPr>
              <w:t xml:space="preserve">For </w:t>
            </w:r>
            <w:r w:rsidRPr="00AC5358">
              <w:rPr>
                <w:lang w:eastAsia="zh-CN"/>
              </w:rPr>
              <w:t>Option B-1-3)</w:t>
            </w:r>
          </w:p>
          <w:p w14:paraId="0FBF5000" w14:textId="77777777" w:rsidR="007A79AD" w:rsidRDefault="007A79AD" w:rsidP="007A79AD">
            <w:pPr>
              <w:pStyle w:val="ListParagraph"/>
              <w:numPr>
                <w:ilvl w:val="1"/>
                <w:numId w:val="31"/>
              </w:numPr>
              <w:spacing w:after="120"/>
              <w:contextualSpacing w:val="0"/>
              <w:jc w:val="both"/>
              <w:rPr>
                <w:lang w:eastAsia="zh-CN"/>
              </w:rPr>
            </w:pPr>
            <w:r>
              <w:rPr>
                <w:lang w:eastAsia="zh-CN"/>
              </w:rPr>
              <w:t>No interruption is allowed.</w:t>
            </w:r>
          </w:p>
          <w:p w14:paraId="396CC520" w14:textId="77777777" w:rsidR="007A79AD" w:rsidRPr="00AC5358" w:rsidRDefault="007A79AD" w:rsidP="00FD002F">
            <w:pPr>
              <w:rPr>
                <w:lang w:eastAsia="zh-CN"/>
              </w:rPr>
            </w:pPr>
            <w:r>
              <w:rPr>
                <w:lang w:eastAsia="zh-CN"/>
              </w:rPr>
              <w:t xml:space="preserve">For </w:t>
            </w:r>
            <w:r w:rsidRPr="00AC5358">
              <w:rPr>
                <w:lang w:eastAsia="zh-CN"/>
              </w:rPr>
              <w:t>Option B-1-4)</w:t>
            </w:r>
          </w:p>
          <w:p w14:paraId="1CD32E26" w14:textId="77777777" w:rsidR="007A79AD" w:rsidRPr="00632060" w:rsidRDefault="007A79AD" w:rsidP="007A79AD">
            <w:pPr>
              <w:pStyle w:val="ListParagraph"/>
              <w:numPr>
                <w:ilvl w:val="1"/>
                <w:numId w:val="31"/>
              </w:numPr>
              <w:spacing w:after="120"/>
              <w:contextualSpacing w:val="0"/>
              <w:jc w:val="both"/>
              <w:rPr>
                <w:lang w:eastAsia="zh-CN"/>
              </w:rPr>
            </w:pPr>
            <w:r>
              <w:rPr>
                <w:lang w:eastAsia="zh-CN"/>
              </w:rPr>
              <w:t>I</w:t>
            </w:r>
            <w:r w:rsidRPr="00632060">
              <w:rPr>
                <w:lang w:eastAsia="zh-CN"/>
              </w:rPr>
              <w:t>nterruption requirements need to be developed</w:t>
            </w:r>
            <w:r>
              <w:rPr>
                <w:lang w:eastAsia="zh-CN"/>
              </w:rPr>
              <w:t xml:space="preserve"> </w:t>
            </w:r>
            <w:r w:rsidRPr="00632060">
              <w:rPr>
                <w:lang w:eastAsia="zh-CN"/>
              </w:rPr>
              <w:t xml:space="preserve">to allow UE for </w:t>
            </w:r>
            <w:r>
              <w:rPr>
                <w:lang w:eastAsia="zh-CN"/>
              </w:rPr>
              <w:t>turning on/off vacant/separate RF chains</w:t>
            </w:r>
          </w:p>
          <w:p w14:paraId="6C9E3341" w14:textId="77777777" w:rsidR="007A79AD" w:rsidRDefault="007A79AD" w:rsidP="00FD002F">
            <w:pPr>
              <w:rPr>
                <w:lang w:eastAsia="zh-CN"/>
              </w:rPr>
            </w:pPr>
            <w:r w:rsidRPr="005F4AB5">
              <w:rPr>
                <w:lang w:eastAsia="zh-CN"/>
              </w:rPr>
              <w:t>Note: For Option B-1-3) and Option B-1-4), UE May need to fallback to larger BW when there is no vacant/separate RF available under certain band combinations</w:t>
            </w:r>
          </w:p>
          <w:p w14:paraId="0C214173" w14:textId="77777777" w:rsidR="007A79AD" w:rsidRPr="005F4AB5" w:rsidRDefault="007A79AD" w:rsidP="00FD002F">
            <w:r w:rsidRPr="00FD002F">
              <w:rPr>
                <w:highlight w:val="yellow"/>
              </w:rPr>
              <w:t xml:space="preserve">In our view the actual work is related to defining that BM/RLM/BFD can also be performed on SSB outside the active </w:t>
            </w:r>
            <w:r w:rsidRPr="00FD002F">
              <w:rPr>
                <w:highlight w:val="yellow"/>
              </w:rPr>
              <w:lastRenderedPageBreak/>
              <w:t>BWP. Whether UE needs gaps for this or not is closely related to the discussion related to UE being able to perform intra-frequency measurements with or without gaps when the CD-SSB is not within the active BWP. However, if the UE does not need gaps for this the possible network impact comes from interruptions. However, our view is that if UE indicates no gaps are needed then no interrupts are allowed. Otherwise</w:t>
            </w:r>
            <w:r>
              <w:rPr>
                <w:highlight w:val="yellow"/>
              </w:rPr>
              <w:t>,</w:t>
            </w:r>
            <w:r w:rsidRPr="00FD002F">
              <w:rPr>
                <w:highlight w:val="yellow"/>
              </w:rPr>
              <w:t xml:space="preserve"> the UE shall indicate that it needs gaps.</w:t>
            </w:r>
          </w:p>
        </w:tc>
        <w:tc>
          <w:tcPr>
            <w:tcW w:w="1027" w:type="pct"/>
          </w:tcPr>
          <w:p w14:paraId="72D87D90" w14:textId="77777777" w:rsidR="007A79AD" w:rsidRPr="00BE4A93" w:rsidRDefault="007A79AD" w:rsidP="00FD002F">
            <w:r w:rsidRPr="00BE4A93">
              <w:lastRenderedPageBreak/>
              <w:t>New requirements should be developed for the gap sharing mechanism.</w:t>
            </w:r>
          </w:p>
          <w:p w14:paraId="765604A1" w14:textId="77777777" w:rsidR="007A79AD" w:rsidRDefault="007A79AD" w:rsidP="007A79AD">
            <w:pPr>
              <w:pStyle w:val="ListParagraph"/>
              <w:numPr>
                <w:ilvl w:val="0"/>
                <w:numId w:val="32"/>
              </w:numPr>
              <w:spacing w:before="120" w:after="120" w:line="280" w:lineRule="atLeast"/>
              <w:contextualSpacing w:val="0"/>
              <w:jc w:val="both"/>
              <w:rPr>
                <w:lang w:eastAsia="zh-CN"/>
              </w:rPr>
            </w:pPr>
            <w:r>
              <w:rPr>
                <w:rFonts w:hint="eastAsia"/>
                <w:lang w:eastAsia="zh-CN"/>
              </w:rPr>
              <w:t>R</w:t>
            </w:r>
            <w:r>
              <w:rPr>
                <w:lang w:eastAsia="zh-CN"/>
              </w:rPr>
              <w:t xml:space="preserve">equirements for </w:t>
            </w:r>
            <w:proofErr w:type="gramStart"/>
            <w:r>
              <w:rPr>
                <w:lang w:eastAsia="zh-CN"/>
              </w:rPr>
              <w:t>gap-based</w:t>
            </w:r>
            <w:proofErr w:type="gramEnd"/>
            <w:r>
              <w:rPr>
                <w:lang w:eastAsia="zh-CN"/>
              </w:rPr>
              <w:t xml:space="preserve"> RLM</w:t>
            </w:r>
          </w:p>
          <w:p w14:paraId="5CFC967D" w14:textId="77777777" w:rsidR="007A79AD" w:rsidRDefault="007A79AD" w:rsidP="007A79AD">
            <w:pPr>
              <w:pStyle w:val="ListParagraph"/>
              <w:numPr>
                <w:ilvl w:val="0"/>
                <w:numId w:val="32"/>
              </w:numPr>
              <w:spacing w:before="120" w:after="120" w:line="280" w:lineRule="atLeast"/>
              <w:contextualSpacing w:val="0"/>
              <w:jc w:val="both"/>
              <w:rPr>
                <w:lang w:eastAsia="zh-CN"/>
              </w:rPr>
            </w:pPr>
            <w:r>
              <w:rPr>
                <w:rFonts w:hint="eastAsia"/>
                <w:lang w:eastAsia="zh-CN"/>
              </w:rPr>
              <w:t>R</w:t>
            </w:r>
            <w:r>
              <w:rPr>
                <w:lang w:eastAsia="zh-CN"/>
              </w:rPr>
              <w:t>equirements for gap-based BFD</w:t>
            </w:r>
          </w:p>
          <w:p w14:paraId="612618F1" w14:textId="77777777" w:rsidR="007A79AD" w:rsidRDefault="007A79AD" w:rsidP="007A79AD">
            <w:pPr>
              <w:pStyle w:val="ListParagraph"/>
              <w:numPr>
                <w:ilvl w:val="0"/>
                <w:numId w:val="32"/>
              </w:numPr>
              <w:spacing w:before="120" w:after="120" w:line="280" w:lineRule="atLeast"/>
              <w:contextualSpacing w:val="0"/>
              <w:jc w:val="both"/>
              <w:rPr>
                <w:lang w:eastAsia="zh-CN"/>
              </w:rPr>
            </w:pPr>
            <w:r>
              <w:rPr>
                <w:rFonts w:hint="eastAsia"/>
                <w:lang w:eastAsia="zh-CN"/>
              </w:rPr>
              <w:t>R</w:t>
            </w:r>
            <w:r>
              <w:rPr>
                <w:lang w:eastAsia="zh-CN"/>
              </w:rPr>
              <w:t>equirements for gap-based BM</w:t>
            </w:r>
          </w:p>
          <w:p w14:paraId="0D97C619" w14:textId="77777777" w:rsidR="007A79AD" w:rsidRDefault="007A79AD" w:rsidP="007A79AD">
            <w:pPr>
              <w:pStyle w:val="ListParagraph"/>
              <w:numPr>
                <w:ilvl w:val="0"/>
                <w:numId w:val="32"/>
              </w:numPr>
              <w:spacing w:before="120" w:after="120" w:line="280" w:lineRule="atLeast"/>
              <w:contextualSpacing w:val="0"/>
              <w:jc w:val="both"/>
              <w:rPr>
                <w:lang w:eastAsia="zh-CN"/>
              </w:rPr>
            </w:pPr>
            <w:r>
              <w:rPr>
                <w:rFonts w:hint="eastAsia"/>
                <w:lang w:eastAsia="zh-CN"/>
              </w:rPr>
              <w:t>C</w:t>
            </w:r>
            <w:r>
              <w:rPr>
                <w:lang w:eastAsia="zh-CN"/>
              </w:rPr>
              <w:t>CSF for measurements within gaps</w:t>
            </w:r>
          </w:p>
          <w:p w14:paraId="129759D1" w14:textId="77777777" w:rsidR="007A79AD" w:rsidRPr="00851C7A" w:rsidRDefault="007A79AD" w:rsidP="00FD002F">
            <w:pPr>
              <w:rPr>
                <w:lang w:eastAsia="zh-CN"/>
              </w:rPr>
            </w:pPr>
            <w:r>
              <w:rPr>
                <w:rFonts w:hint="eastAsia"/>
                <w:lang w:eastAsia="zh-CN"/>
              </w:rPr>
              <w:t>A</w:t>
            </w:r>
            <w:r>
              <w:rPr>
                <w:lang w:eastAsia="zh-CN"/>
              </w:rPr>
              <w:t>dditionally:</w:t>
            </w:r>
          </w:p>
          <w:p w14:paraId="535D6B42" w14:textId="77777777" w:rsidR="007A79AD" w:rsidRPr="00BE0392" w:rsidRDefault="007A79AD" w:rsidP="00FD002F">
            <w:r>
              <w:rPr>
                <w:lang w:eastAsia="zh-CN"/>
              </w:rPr>
              <w:t xml:space="preserve">For </w:t>
            </w:r>
            <w:r w:rsidRPr="00BE0392">
              <w:rPr>
                <w:lang w:eastAsia="zh-CN"/>
              </w:rPr>
              <w:t>Option B-2-1)</w:t>
            </w:r>
          </w:p>
          <w:p w14:paraId="41E8B5FE" w14:textId="77777777" w:rsidR="007A79AD" w:rsidRDefault="007A79AD" w:rsidP="007A79AD">
            <w:pPr>
              <w:pStyle w:val="ListParagraph"/>
              <w:numPr>
                <w:ilvl w:val="1"/>
                <w:numId w:val="31"/>
              </w:numPr>
              <w:spacing w:after="120"/>
              <w:contextualSpacing w:val="0"/>
              <w:jc w:val="both"/>
              <w:rPr>
                <w:lang w:eastAsia="zh-CN"/>
              </w:rPr>
            </w:pPr>
            <w:r>
              <w:rPr>
                <w:lang w:eastAsia="zh-CN"/>
              </w:rPr>
              <w:lastRenderedPageBreak/>
              <w:t>Gap sharing mechanism for L1 measurements and L3 measurements.</w:t>
            </w:r>
          </w:p>
          <w:p w14:paraId="179AA426" w14:textId="77777777" w:rsidR="007A79AD" w:rsidRPr="00BE0392" w:rsidRDefault="007A79AD" w:rsidP="00FD002F">
            <w:r>
              <w:rPr>
                <w:lang w:eastAsia="zh-CN"/>
              </w:rPr>
              <w:t xml:space="preserve">For </w:t>
            </w:r>
            <w:r w:rsidRPr="00BE0392">
              <w:rPr>
                <w:lang w:eastAsia="zh-CN"/>
              </w:rPr>
              <w:t>Option B-2-2)</w:t>
            </w:r>
          </w:p>
          <w:p w14:paraId="2297F53D" w14:textId="77777777" w:rsidR="007A79AD" w:rsidRDefault="007A79AD" w:rsidP="007A79AD">
            <w:pPr>
              <w:pStyle w:val="ListParagraph"/>
              <w:numPr>
                <w:ilvl w:val="1"/>
                <w:numId w:val="31"/>
              </w:numPr>
              <w:spacing w:after="120"/>
              <w:contextualSpacing w:val="0"/>
              <w:jc w:val="both"/>
              <w:rPr>
                <w:lang w:eastAsia="zh-CN"/>
              </w:rPr>
            </w:pPr>
            <w:r w:rsidRPr="00BE4A93">
              <w:rPr>
                <w:lang w:eastAsia="zh-CN"/>
              </w:rPr>
              <w:t>Gap collision handling</w:t>
            </w:r>
            <w:r>
              <w:rPr>
                <w:lang w:eastAsia="zh-CN"/>
              </w:rPr>
              <w:t xml:space="preserve"> between L1 gap and L3 gap</w:t>
            </w:r>
          </w:p>
          <w:p w14:paraId="3AA7D7D0" w14:textId="77777777" w:rsidR="007A79AD" w:rsidRPr="00851C7A" w:rsidRDefault="007A79AD" w:rsidP="00FD002F">
            <w:r w:rsidRPr="00FD002F">
              <w:rPr>
                <w:highlight w:val="yellow"/>
              </w:rPr>
              <w:t>In general, we see either of the 2 options requiring a large amount of RAN4 work. For both options RAN4 would need to discuss and decide on the how to share the gaps allocated for intra-frequency measurements or how to split the available gaps. We expect such discussion will not be simple. Additionally, RAN would then also need to define and agree on the rules.</w:t>
            </w:r>
          </w:p>
        </w:tc>
        <w:tc>
          <w:tcPr>
            <w:tcW w:w="1027" w:type="pct"/>
          </w:tcPr>
          <w:p w14:paraId="540F184F" w14:textId="77777777" w:rsidR="007A79AD" w:rsidRDefault="007A79AD" w:rsidP="007A79AD">
            <w:pPr>
              <w:pStyle w:val="ListParagraph"/>
              <w:numPr>
                <w:ilvl w:val="0"/>
                <w:numId w:val="32"/>
              </w:numPr>
              <w:spacing w:before="120" w:after="120" w:line="280" w:lineRule="atLeast"/>
              <w:contextualSpacing w:val="0"/>
              <w:jc w:val="both"/>
              <w:rPr>
                <w:lang w:eastAsia="zh-CN"/>
              </w:rPr>
            </w:pPr>
            <w:r w:rsidRPr="00B06223">
              <w:rPr>
                <w:lang w:eastAsia="zh-CN"/>
              </w:rPr>
              <w:lastRenderedPageBreak/>
              <w:t>Applicability of existing requirements based on CD-SSB</w:t>
            </w:r>
            <w:r>
              <w:rPr>
                <w:lang w:eastAsia="zh-CN"/>
              </w:rPr>
              <w:t xml:space="preserve"> (SSB in existing requirements), i.e., existing SSB based RLM/BFD/BM requirements and timing requirements is applicable</w:t>
            </w:r>
            <w:r w:rsidRPr="00B06223">
              <w:rPr>
                <w:lang w:eastAsia="zh-CN"/>
              </w:rPr>
              <w:t xml:space="preserve"> to NCD-SSB</w:t>
            </w:r>
          </w:p>
          <w:p w14:paraId="62246F0E" w14:textId="77777777" w:rsidR="007A79AD" w:rsidRPr="00FD002F" w:rsidRDefault="007A79AD" w:rsidP="00FD002F">
            <w:pPr>
              <w:rPr>
                <w:highlight w:val="yellow"/>
                <w:lang w:eastAsia="zh-CN"/>
              </w:rPr>
            </w:pPr>
            <w:r w:rsidRPr="00FD002F">
              <w:rPr>
                <w:highlight w:val="yellow"/>
              </w:rPr>
              <w:t xml:space="preserve">The basic assumptions behind the use of </w:t>
            </w:r>
            <w:r w:rsidRPr="00FD002F">
              <w:rPr>
                <w:highlight w:val="yellow"/>
              </w:rPr>
              <w:lastRenderedPageBreak/>
              <w:t xml:space="preserve">NCD-SSB are not clear. Initially, it must be assumed that support of NCD-SBB shall be mandatory to support for all UE from Rel-18? </w:t>
            </w:r>
            <w:proofErr w:type="gramStart"/>
            <w:r w:rsidRPr="00FD002F">
              <w:rPr>
                <w:highlight w:val="yellow"/>
              </w:rPr>
              <w:t>Otherwise</w:t>
            </w:r>
            <w:proofErr w:type="gramEnd"/>
            <w:r w:rsidRPr="00FD002F">
              <w:rPr>
                <w:highlight w:val="yellow"/>
              </w:rPr>
              <w:t xml:space="preserve"> it will be impossible to rely on a solution based on NCD-SSB. Secondly, it is not clear whether it is assumed that UE can be allocated with more than one SSB within the active BWP and how the existing UE requirements should be applied?</w:t>
            </w:r>
          </w:p>
          <w:p w14:paraId="2AC55C8E" w14:textId="77777777" w:rsidR="007A79AD" w:rsidRPr="00496465" w:rsidRDefault="007A79AD" w:rsidP="00FD002F">
            <w:pPr>
              <w:spacing w:before="120" w:line="280" w:lineRule="atLeast"/>
              <w:jc w:val="both"/>
              <w:rPr>
                <w:szCs w:val="20"/>
                <w:lang w:val="en-GB" w:eastAsia="zh-CN"/>
              </w:rPr>
            </w:pPr>
            <w:r w:rsidRPr="00FD002F">
              <w:rPr>
                <w:szCs w:val="20"/>
                <w:highlight w:val="yellow"/>
                <w:lang w:val="en-GB"/>
              </w:rPr>
              <w:t xml:space="preserve">Based on having such very </w:t>
            </w:r>
            <w:proofErr w:type="gramStart"/>
            <w:r w:rsidRPr="00FD002F">
              <w:rPr>
                <w:szCs w:val="20"/>
                <w:highlight w:val="yellow"/>
                <w:lang w:val="en-GB"/>
              </w:rPr>
              <w:t>high level</w:t>
            </w:r>
            <w:proofErr w:type="gramEnd"/>
            <w:r w:rsidRPr="00FD002F">
              <w:rPr>
                <w:szCs w:val="20"/>
                <w:highlight w:val="yellow"/>
                <w:lang w:val="en-GB"/>
              </w:rPr>
              <w:t xml:space="preserve"> questions open we find it near impossible to predict how big impact introduction of NCD-SSB solution will have. But RAN4 can start with discussing whether all can agree on NCD-SSB support shall be mandatory to support for all UE from Rel-18?</w:t>
            </w:r>
            <w:r>
              <w:rPr>
                <w:lang w:eastAsia="zh-CN"/>
              </w:rPr>
              <w:t xml:space="preserve"> </w:t>
            </w:r>
          </w:p>
        </w:tc>
      </w:tr>
      <w:tr w:rsidR="007A79AD" w14:paraId="1DFF46E8" w14:textId="77777777" w:rsidTr="00FD002F">
        <w:tc>
          <w:tcPr>
            <w:tcW w:w="495" w:type="pct"/>
            <w:vMerge/>
          </w:tcPr>
          <w:p w14:paraId="733C57EF" w14:textId="77777777" w:rsidR="007A79AD" w:rsidRDefault="007A79AD" w:rsidP="00FD002F"/>
        </w:tc>
        <w:tc>
          <w:tcPr>
            <w:tcW w:w="397" w:type="pct"/>
          </w:tcPr>
          <w:p w14:paraId="6D065E89" w14:textId="77777777" w:rsidR="007A79AD" w:rsidRDefault="007A79AD" w:rsidP="00FD002F">
            <w:r>
              <w:rPr>
                <w:rFonts w:eastAsiaTheme="minorEastAsia"/>
                <w:b/>
                <w:bCs/>
                <w:lang w:eastAsia="zh-CN"/>
              </w:rPr>
              <w:t>Summary</w:t>
            </w:r>
          </w:p>
        </w:tc>
        <w:tc>
          <w:tcPr>
            <w:tcW w:w="1027" w:type="pct"/>
          </w:tcPr>
          <w:p w14:paraId="2865B192" w14:textId="77777777" w:rsidR="007A79AD" w:rsidRDefault="007A79AD" w:rsidP="00FD002F">
            <w:pPr>
              <w:rPr>
                <w:lang w:eastAsia="zh-CN"/>
              </w:rPr>
            </w:pPr>
            <w:r>
              <w:rPr>
                <w:lang w:eastAsia="zh-CN"/>
              </w:rPr>
              <w:t xml:space="preserve">Low to </w:t>
            </w:r>
            <w:r>
              <w:rPr>
                <w:rFonts w:hint="eastAsia"/>
                <w:lang w:eastAsia="zh-CN"/>
              </w:rPr>
              <w:t>M</w:t>
            </w:r>
            <w:r>
              <w:rPr>
                <w:lang w:eastAsia="zh-CN"/>
              </w:rPr>
              <w:t>edium</w:t>
            </w:r>
          </w:p>
          <w:p w14:paraId="6059F4FF" w14:textId="77777777" w:rsidR="007A79AD" w:rsidRDefault="007A79AD" w:rsidP="00FD002F">
            <w:pPr>
              <w:rPr>
                <w:lang w:eastAsia="zh-CN"/>
              </w:rPr>
            </w:pPr>
            <w:r w:rsidRPr="00FD002F">
              <w:rPr>
                <w:highlight w:val="yellow"/>
              </w:rPr>
              <w:t>Nokia: No impact</w:t>
            </w:r>
          </w:p>
        </w:tc>
        <w:tc>
          <w:tcPr>
            <w:tcW w:w="1027" w:type="pct"/>
          </w:tcPr>
          <w:p w14:paraId="7618B4FF" w14:textId="77777777" w:rsidR="007A79AD" w:rsidRPr="00AC5358" w:rsidRDefault="007A79AD" w:rsidP="00FD002F">
            <w:pPr>
              <w:rPr>
                <w:lang w:eastAsia="zh-CN"/>
              </w:rPr>
            </w:pPr>
            <w:r>
              <w:rPr>
                <w:lang w:eastAsia="zh-CN"/>
              </w:rPr>
              <w:t xml:space="preserve">For </w:t>
            </w:r>
            <w:r w:rsidRPr="00AC5358">
              <w:rPr>
                <w:lang w:eastAsia="zh-CN"/>
              </w:rPr>
              <w:t>Option B-1-</w:t>
            </w:r>
            <w:r>
              <w:rPr>
                <w:lang w:eastAsia="zh-CN"/>
              </w:rPr>
              <w:t>1</w:t>
            </w:r>
            <w:r w:rsidRPr="00AC5358">
              <w:rPr>
                <w:lang w:eastAsia="zh-CN"/>
              </w:rPr>
              <w:t>)</w:t>
            </w:r>
            <w:r>
              <w:rPr>
                <w:lang w:eastAsia="zh-CN"/>
              </w:rPr>
              <w:t xml:space="preserve"> and </w:t>
            </w:r>
            <w:r w:rsidRPr="00AC5358">
              <w:rPr>
                <w:lang w:eastAsia="zh-CN"/>
              </w:rPr>
              <w:t>Option B-1-</w:t>
            </w:r>
            <w:r>
              <w:rPr>
                <w:lang w:eastAsia="zh-CN"/>
              </w:rPr>
              <w:t>3</w:t>
            </w:r>
            <w:r w:rsidRPr="00AC5358">
              <w:rPr>
                <w:lang w:eastAsia="zh-CN"/>
              </w:rPr>
              <w:t>)</w:t>
            </w:r>
            <w:r>
              <w:rPr>
                <w:lang w:eastAsia="zh-CN"/>
              </w:rPr>
              <w:t>: Low</w:t>
            </w:r>
          </w:p>
          <w:p w14:paraId="2CE49D17" w14:textId="77777777" w:rsidR="007A79AD" w:rsidRDefault="007A79AD" w:rsidP="00FD002F">
            <w:r w:rsidRPr="00FD002F">
              <w:rPr>
                <w:highlight w:val="yellow"/>
              </w:rPr>
              <w:t>Nokia: Low</w:t>
            </w:r>
          </w:p>
          <w:p w14:paraId="596B37F9" w14:textId="77777777" w:rsidR="007A79AD" w:rsidRPr="00A76FA5" w:rsidRDefault="007A79AD" w:rsidP="00FD002F">
            <w:pPr>
              <w:rPr>
                <w:lang w:eastAsia="zh-CN"/>
              </w:rPr>
            </w:pPr>
            <w:r>
              <w:rPr>
                <w:lang w:eastAsia="zh-CN"/>
              </w:rPr>
              <w:t xml:space="preserve">For </w:t>
            </w:r>
            <w:r w:rsidRPr="00AC5358">
              <w:rPr>
                <w:lang w:eastAsia="zh-CN"/>
              </w:rPr>
              <w:t>Option B-1-2)</w:t>
            </w:r>
            <w:r>
              <w:rPr>
                <w:lang w:eastAsia="zh-CN"/>
              </w:rPr>
              <w:t xml:space="preserve"> and </w:t>
            </w:r>
            <w:r w:rsidRPr="00AC5358">
              <w:rPr>
                <w:lang w:eastAsia="zh-CN"/>
              </w:rPr>
              <w:t>Option B-1-</w:t>
            </w:r>
            <w:r>
              <w:rPr>
                <w:lang w:eastAsia="zh-CN"/>
              </w:rPr>
              <w:t>4</w:t>
            </w:r>
            <w:r w:rsidRPr="00AC5358">
              <w:rPr>
                <w:lang w:eastAsia="zh-CN"/>
              </w:rPr>
              <w:t>)</w:t>
            </w:r>
            <w:r>
              <w:rPr>
                <w:lang w:eastAsia="zh-CN"/>
              </w:rPr>
              <w:t>: Medium to High</w:t>
            </w:r>
          </w:p>
          <w:p w14:paraId="014F2347" w14:textId="77777777" w:rsidR="007A79AD" w:rsidRDefault="007A79AD" w:rsidP="00FD002F">
            <w:r w:rsidRPr="00FD002F">
              <w:rPr>
                <w:highlight w:val="yellow"/>
              </w:rPr>
              <w:t>Nokia: None. We assume that UE in this case shall indicate that it needs gaps</w:t>
            </w:r>
            <w:r>
              <w:rPr>
                <w:highlight w:val="yellow"/>
              </w:rPr>
              <w:t xml:space="preserve"> (Option B-2)</w:t>
            </w:r>
            <w:r w:rsidRPr="00FD002F">
              <w:rPr>
                <w:highlight w:val="yellow"/>
              </w:rPr>
              <w:t>.</w:t>
            </w:r>
          </w:p>
        </w:tc>
        <w:tc>
          <w:tcPr>
            <w:tcW w:w="1027" w:type="pct"/>
          </w:tcPr>
          <w:p w14:paraId="540909C6" w14:textId="77777777" w:rsidR="007A79AD" w:rsidRDefault="007A79AD" w:rsidP="00FD002F">
            <w:pPr>
              <w:rPr>
                <w:lang w:eastAsia="zh-CN"/>
              </w:rPr>
            </w:pPr>
            <w:r>
              <w:rPr>
                <w:rFonts w:hint="eastAsia"/>
                <w:lang w:eastAsia="zh-CN"/>
              </w:rPr>
              <w:t>H</w:t>
            </w:r>
            <w:r>
              <w:rPr>
                <w:lang w:eastAsia="zh-CN"/>
              </w:rPr>
              <w:t>igh</w:t>
            </w:r>
          </w:p>
          <w:p w14:paraId="79C8C67F" w14:textId="77777777" w:rsidR="007A79AD" w:rsidRDefault="007A79AD" w:rsidP="00FD002F">
            <w:pPr>
              <w:rPr>
                <w:lang w:eastAsia="zh-CN"/>
              </w:rPr>
            </w:pPr>
            <w:r w:rsidRPr="00FD002F">
              <w:rPr>
                <w:highlight w:val="yellow"/>
              </w:rPr>
              <w:t>Nokia: high</w:t>
            </w:r>
          </w:p>
        </w:tc>
        <w:tc>
          <w:tcPr>
            <w:tcW w:w="1027" w:type="pct"/>
          </w:tcPr>
          <w:p w14:paraId="2673EC13" w14:textId="77777777" w:rsidR="007A79AD" w:rsidRDefault="007A79AD" w:rsidP="00FD002F">
            <w:pPr>
              <w:rPr>
                <w:lang w:eastAsia="zh-CN"/>
              </w:rPr>
            </w:pPr>
            <w:r>
              <w:rPr>
                <w:rFonts w:hint="eastAsia"/>
                <w:lang w:eastAsia="zh-CN"/>
              </w:rPr>
              <w:t>L</w:t>
            </w:r>
            <w:r>
              <w:rPr>
                <w:lang w:eastAsia="zh-CN"/>
              </w:rPr>
              <w:t>ow</w:t>
            </w:r>
          </w:p>
          <w:p w14:paraId="48346B25" w14:textId="77777777" w:rsidR="007A79AD" w:rsidRDefault="007A79AD" w:rsidP="00FD002F">
            <w:pPr>
              <w:rPr>
                <w:lang w:eastAsia="zh-CN"/>
              </w:rPr>
            </w:pPr>
            <w:r w:rsidRPr="00FD002F">
              <w:rPr>
                <w:highlight w:val="yellow"/>
              </w:rPr>
              <w:t>Nokia: Impossible to answer (but at least High)</w:t>
            </w:r>
          </w:p>
        </w:tc>
      </w:tr>
      <w:tr w:rsidR="007A79AD" w14:paraId="16FA0499" w14:textId="77777777" w:rsidTr="00FD002F">
        <w:tc>
          <w:tcPr>
            <w:tcW w:w="495" w:type="pct"/>
            <w:vMerge w:val="restart"/>
          </w:tcPr>
          <w:p w14:paraId="654FEB4D" w14:textId="77777777" w:rsidR="007A79AD" w:rsidRDefault="007A79AD" w:rsidP="00FD002F">
            <w:r w:rsidRPr="00E354AA">
              <w:rPr>
                <w:rFonts w:eastAsiaTheme="minorEastAsia"/>
                <w:b/>
                <w:bCs/>
                <w:lang w:eastAsia="zh-CN"/>
              </w:rPr>
              <w:t>Mobility performance impact</w:t>
            </w:r>
          </w:p>
        </w:tc>
        <w:tc>
          <w:tcPr>
            <w:tcW w:w="397" w:type="pct"/>
          </w:tcPr>
          <w:p w14:paraId="4602CB94" w14:textId="77777777" w:rsidR="007A79AD" w:rsidRDefault="007A79AD" w:rsidP="00FD002F">
            <w:r>
              <w:rPr>
                <w:rFonts w:eastAsiaTheme="minorEastAsia" w:hint="eastAsia"/>
                <w:b/>
                <w:bCs/>
                <w:lang w:eastAsia="zh-CN"/>
              </w:rPr>
              <w:t>T</w:t>
            </w:r>
            <w:r>
              <w:rPr>
                <w:rFonts w:eastAsiaTheme="minorEastAsia"/>
                <w:b/>
                <w:bCs/>
                <w:lang w:eastAsia="zh-CN"/>
              </w:rPr>
              <w:t>echnical analysis</w:t>
            </w:r>
          </w:p>
        </w:tc>
        <w:tc>
          <w:tcPr>
            <w:tcW w:w="1027" w:type="pct"/>
          </w:tcPr>
          <w:p w14:paraId="7448C81A" w14:textId="77777777" w:rsidR="007A79AD" w:rsidRDefault="007A79AD" w:rsidP="007A79AD">
            <w:pPr>
              <w:pStyle w:val="ListParagraph"/>
              <w:numPr>
                <w:ilvl w:val="0"/>
                <w:numId w:val="32"/>
              </w:numPr>
              <w:spacing w:before="120" w:after="120" w:line="280" w:lineRule="atLeast"/>
              <w:contextualSpacing w:val="0"/>
              <w:jc w:val="both"/>
              <w:rPr>
                <w:lang w:eastAsia="zh-CN"/>
              </w:rPr>
            </w:pPr>
            <w:r>
              <w:rPr>
                <w:rFonts w:hint="eastAsia"/>
                <w:lang w:eastAsia="zh-CN"/>
              </w:rPr>
              <w:t>I</w:t>
            </w:r>
            <w:r>
              <w:rPr>
                <w:lang w:eastAsia="zh-CN"/>
              </w:rPr>
              <w:t>ntra-frequency RRM measurement is performed within gap</w:t>
            </w:r>
          </w:p>
          <w:p w14:paraId="27317765" w14:textId="77777777" w:rsidR="007A79AD" w:rsidRDefault="007A79AD" w:rsidP="00FD002F">
            <w:pPr>
              <w:rPr>
                <w:lang w:eastAsia="zh-CN"/>
              </w:rPr>
            </w:pPr>
            <w:r w:rsidRPr="00F0776C">
              <w:rPr>
                <w:rFonts w:hint="eastAsia"/>
                <w:lang w:eastAsia="zh-CN"/>
              </w:rPr>
              <w:t>N</w:t>
            </w:r>
            <w:r w:rsidRPr="00F0776C">
              <w:rPr>
                <w:lang w:eastAsia="zh-CN"/>
              </w:rPr>
              <w:t>ote: L3</w:t>
            </w:r>
            <w:r>
              <w:rPr>
                <w:lang w:eastAsia="zh-CN"/>
              </w:rPr>
              <w:t xml:space="preserve"> Intra-frequency </w:t>
            </w:r>
            <w:r w:rsidRPr="00F0776C">
              <w:rPr>
                <w:lang w:eastAsia="zh-CN"/>
              </w:rPr>
              <w:t>measurement is based on CD-SSB outside active BWP</w:t>
            </w:r>
            <w:r>
              <w:rPr>
                <w:lang w:eastAsia="zh-CN"/>
              </w:rPr>
              <w:t>.</w:t>
            </w:r>
          </w:p>
          <w:p w14:paraId="2FBE318A" w14:textId="77777777" w:rsidR="007A79AD" w:rsidRDefault="007A79AD" w:rsidP="00FD002F">
            <w:pPr>
              <w:rPr>
                <w:lang w:eastAsia="zh-CN"/>
              </w:rPr>
            </w:pPr>
            <w:r w:rsidRPr="00FD002F">
              <w:rPr>
                <w:highlight w:val="yellow"/>
              </w:rPr>
              <w:t xml:space="preserve">If the CD-SSB is not within the active BWP, the UE would need to perform RRM measurements for mobility either using gaps (intra-frequency gaps) or </w:t>
            </w:r>
            <w:r w:rsidRPr="00FD002F">
              <w:rPr>
                <w:highlight w:val="yellow"/>
              </w:rPr>
              <w:lastRenderedPageBreak/>
              <w:t xml:space="preserve">being capable of performing SSB-based RRM measurement outside the active BWP without gap assistance. This would in our understanding already be an option which the UE could indicate. Section 9.1.2 states ‘If the UE requires measurement gaps to identify and measure intra-frequency cells and/or inter-frequency </w:t>
            </w:r>
            <w:proofErr w:type="gramStart"/>
            <w:r w:rsidRPr="00FD002F">
              <w:rPr>
                <w:highlight w:val="yellow"/>
              </w:rPr>
              <w:t>cells’</w:t>
            </w:r>
            <w:proofErr w:type="gramEnd"/>
            <w:r w:rsidRPr="00FD002F">
              <w:rPr>
                <w:highlight w:val="yellow"/>
              </w:rPr>
              <w:t>. There may be an impact from UE performing intra-frequency measurements within gaps and outside gaps.</w:t>
            </w:r>
          </w:p>
          <w:p w14:paraId="2E7F386D" w14:textId="77777777" w:rsidR="007A79AD" w:rsidRPr="00F0776C" w:rsidRDefault="007A79AD" w:rsidP="00FD002F">
            <w:pPr>
              <w:rPr>
                <w:lang w:eastAsia="zh-CN"/>
              </w:rPr>
            </w:pPr>
          </w:p>
        </w:tc>
        <w:tc>
          <w:tcPr>
            <w:tcW w:w="1027" w:type="pct"/>
          </w:tcPr>
          <w:p w14:paraId="61A47766" w14:textId="77777777" w:rsidR="007A79AD" w:rsidRDefault="007A79AD" w:rsidP="007A79AD">
            <w:pPr>
              <w:pStyle w:val="ListParagraph"/>
              <w:numPr>
                <w:ilvl w:val="0"/>
                <w:numId w:val="32"/>
              </w:numPr>
              <w:spacing w:before="120" w:after="120" w:line="280" w:lineRule="atLeast"/>
              <w:contextualSpacing w:val="0"/>
              <w:jc w:val="both"/>
            </w:pPr>
            <w:r w:rsidRPr="00993369">
              <w:rPr>
                <w:rFonts w:hint="eastAsia"/>
                <w:lang w:eastAsia="zh-CN"/>
              </w:rPr>
              <w:lastRenderedPageBreak/>
              <w:t>I</w:t>
            </w:r>
            <w:r w:rsidRPr="00993369">
              <w:rPr>
                <w:lang w:eastAsia="zh-CN"/>
              </w:rPr>
              <w:t>ntra-frequency measurement is performed w</w:t>
            </w:r>
            <w:r>
              <w:rPr>
                <w:lang w:eastAsia="zh-CN"/>
              </w:rPr>
              <w:t>ithout</w:t>
            </w:r>
            <w:r w:rsidRPr="00993369">
              <w:rPr>
                <w:lang w:eastAsia="zh-CN"/>
              </w:rPr>
              <w:t xml:space="preserve"> gap</w:t>
            </w:r>
          </w:p>
          <w:p w14:paraId="7D858108" w14:textId="77777777" w:rsidR="007A79AD" w:rsidRPr="00496465" w:rsidRDefault="007A79AD" w:rsidP="00FD002F">
            <w:pPr>
              <w:spacing w:before="120" w:line="280" w:lineRule="atLeast"/>
              <w:jc w:val="both"/>
              <w:rPr>
                <w:szCs w:val="20"/>
                <w:lang w:val="en-GB"/>
              </w:rPr>
            </w:pPr>
            <w:r w:rsidRPr="00FD002F">
              <w:rPr>
                <w:szCs w:val="20"/>
                <w:highlight w:val="yellow"/>
                <w:lang w:val="en-GB"/>
              </w:rPr>
              <w:t xml:space="preserve">We assume this scenario will be </w:t>
            </w:r>
            <w:proofErr w:type="gramStart"/>
            <w:r w:rsidRPr="00FD002F">
              <w:rPr>
                <w:szCs w:val="20"/>
                <w:highlight w:val="yellow"/>
                <w:lang w:val="en-GB"/>
              </w:rPr>
              <w:t>similar to</w:t>
            </w:r>
            <w:proofErr w:type="gramEnd"/>
            <w:r w:rsidRPr="00FD002F">
              <w:rPr>
                <w:szCs w:val="20"/>
                <w:highlight w:val="yellow"/>
                <w:lang w:val="en-GB"/>
              </w:rPr>
              <w:t xml:space="preserve"> the scenario when the SSB is within the active BWP – from network point of view. We assume only non-interruption solution as if solution allows for interruptions the side effects would be large and UE should </w:t>
            </w:r>
            <w:r w:rsidRPr="00FD002F">
              <w:rPr>
                <w:szCs w:val="20"/>
                <w:highlight w:val="yellow"/>
                <w:lang w:val="en-GB"/>
              </w:rPr>
              <w:lastRenderedPageBreak/>
              <w:t>request gaps (Option B-2).</w:t>
            </w:r>
          </w:p>
        </w:tc>
        <w:tc>
          <w:tcPr>
            <w:tcW w:w="1027" w:type="pct"/>
          </w:tcPr>
          <w:p w14:paraId="05B40F37" w14:textId="77777777" w:rsidR="007A79AD" w:rsidRDefault="007A79AD" w:rsidP="00FD002F">
            <w:pPr>
              <w:rPr>
                <w:lang w:eastAsia="zh-CN"/>
              </w:rPr>
            </w:pPr>
            <w:r>
              <w:rPr>
                <w:lang w:eastAsia="zh-CN"/>
              </w:rPr>
              <w:lastRenderedPageBreak/>
              <w:t>Option B-2-1)</w:t>
            </w:r>
          </w:p>
          <w:p w14:paraId="67B85578" w14:textId="77777777" w:rsidR="007A79AD" w:rsidRDefault="007A79AD" w:rsidP="007A79AD">
            <w:pPr>
              <w:pStyle w:val="ListParagraph"/>
              <w:numPr>
                <w:ilvl w:val="0"/>
                <w:numId w:val="32"/>
              </w:numPr>
              <w:spacing w:before="120" w:after="120" w:line="280" w:lineRule="atLeast"/>
              <w:contextualSpacing w:val="0"/>
              <w:jc w:val="both"/>
              <w:rPr>
                <w:lang w:eastAsia="zh-CN"/>
              </w:rPr>
            </w:pPr>
            <w:r w:rsidRPr="00993369">
              <w:rPr>
                <w:rFonts w:hint="eastAsia"/>
                <w:lang w:eastAsia="zh-CN"/>
              </w:rPr>
              <w:t>I</w:t>
            </w:r>
            <w:r w:rsidRPr="00993369">
              <w:rPr>
                <w:lang w:eastAsia="zh-CN"/>
              </w:rPr>
              <w:t>ntra-frequency measurement is performed w</w:t>
            </w:r>
            <w:r>
              <w:rPr>
                <w:lang w:eastAsia="zh-CN"/>
              </w:rPr>
              <w:t>ithin</w:t>
            </w:r>
            <w:r w:rsidRPr="00993369">
              <w:rPr>
                <w:lang w:eastAsia="zh-CN"/>
              </w:rPr>
              <w:t xml:space="preserve"> gap</w:t>
            </w:r>
          </w:p>
          <w:p w14:paraId="25B3C80B" w14:textId="77777777" w:rsidR="007A79AD" w:rsidRDefault="007A79AD" w:rsidP="007A79AD">
            <w:pPr>
              <w:pStyle w:val="ListParagraph"/>
              <w:numPr>
                <w:ilvl w:val="0"/>
                <w:numId w:val="32"/>
              </w:numPr>
              <w:spacing w:before="120" w:after="120" w:line="280" w:lineRule="atLeast"/>
              <w:contextualSpacing w:val="0"/>
              <w:jc w:val="both"/>
              <w:rPr>
                <w:lang w:eastAsia="zh-CN"/>
              </w:rPr>
            </w:pPr>
            <w:r>
              <w:rPr>
                <w:lang w:eastAsia="zh-CN"/>
              </w:rPr>
              <w:t xml:space="preserve">gap is shared between L3 measurements and L1 RLM/BFD/BM measurements. </w:t>
            </w:r>
          </w:p>
          <w:p w14:paraId="7D0E139A" w14:textId="77777777" w:rsidR="007A79AD" w:rsidRPr="00496465" w:rsidRDefault="007A79AD" w:rsidP="00FD002F">
            <w:pPr>
              <w:spacing w:before="120" w:line="280" w:lineRule="atLeast"/>
              <w:jc w:val="both"/>
              <w:rPr>
                <w:szCs w:val="20"/>
                <w:lang w:val="en-GB" w:eastAsia="zh-CN"/>
              </w:rPr>
            </w:pPr>
            <w:r w:rsidRPr="00FD002F">
              <w:rPr>
                <w:szCs w:val="20"/>
                <w:highlight w:val="yellow"/>
                <w:lang w:val="en-GB"/>
              </w:rPr>
              <w:t xml:space="preserve">In this case the UE will have to use some of the gaps for other purposes than performing L3 mobility measurements. </w:t>
            </w:r>
            <w:r w:rsidRPr="00FD002F">
              <w:rPr>
                <w:szCs w:val="20"/>
                <w:highlight w:val="yellow"/>
                <w:lang w:val="en-GB"/>
              </w:rPr>
              <w:lastRenderedPageBreak/>
              <w:t xml:space="preserve">Hence, unless the network allocates more gaps (with the drawback of allocating more gaps) there will be impact on mobility in term of longer latencies would be expected (due to less gaps for mobility </w:t>
            </w:r>
            <w:r w:rsidRPr="00496465">
              <w:rPr>
                <w:szCs w:val="20"/>
                <w:highlight w:val="yellow"/>
                <w:lang w:val="en-GB"/>
              </w:rPr>
              <w:t>measurements</w:t>
            </w:r>
            <w:r w:rsidRPr="00FD002F">
              <w:rPr>
                <w:szCs w:val="20"/>
                <w:highlight w:val="yellow"/>
                <w:lang w:val="en-GB"/>
              </w:rPr>
              <w:t>)</w:t>
            </w:r>
          </w:p>
          <w:p w14:paraId="2012F156" w14:textId="77777777" w:rsidR="007A79AD" w:rsidRDefault="007A79AD" w:rsidP="00FD002F">
            <w:pPr>
              <w:rPr>
                <w:lang w:eastAsia="zh-CN"/>
              </w:rPr>
            </w:pPr>
            <w:r>
              <w:rPr>
                <w:lang w:eastAsia="zh-CN"/>
              </w:rPr>
              <w:t>Option B-2-2)</w:t>
            </w:r>
          </w:p>
          <w:p w14:paraId="11C1236C" w14:textId="77777777" w:rsidR="007A79AD" w:rsidRDefault="007A79AD" w:rsidP="007A79AD">
            <w:pPr>
              <w:pStyle w:val="ListParagraph"/>
              <w:numPr>
                <w:ilvl w:val="0"/>
                <w:numId w:val="32"/>
              </w:numPr>
              <w:spacing w:before="120" w:after="120" w:line="280" w:lineRule="atLeast"/>
              <w:contextualSpacing w:val="0"/>
              <w:jc w:val="both"/>
              <w:rPr>
                <w:lang w:eastAsia="zh-CN"/>
              </w:rPr>
            </w:pPr>
            <w:r w:rsidRPr="00993369">
              <w:rPr>
                <w:rFonts w:hint="eastAsia"/>
                <w:lang w:eastAsia="zh-CN"/>
              </w:rPr>
              <w:t>I</w:t>
            </w:r>
            <w:r w:rsidRPr="00993369">
              <w:rPr>
                <w:lang w:eastAsia="zh-CN"/>
              </w:rPr>
              <w:t>ntra-frequency measurement is performed w</w:t>
            </w:r>
            <w:r>
              <w:rPr>
                <w:lang w:eastAsia="zh-CN"/>
              </w:rPr>
              <w:t>ithin</w:t>
            </w:r>
            <w:r w:rsidRPr="00993369">
              <w:rPr>
                <w:lang w:eastAsia="zh-CN"/>
              </w:rPr>
              <w:t xml:space="preserve"> gap</w:t>
            </w:r>
          </w:p>
          <w:p w14:paraId="39789C09" w14:textId="77777777" w:rsidR="007A79AD" w:rsidRDefault="007A79AD" w:rsidP="007A79AD">
            <w:pPr>
              <w:pStyle w:val="ListParagraph"/>
              <w:numPr>
                <w:ilvl w:val="0"/>
                <w:numId w:val="32"/>
              </w:numPr>
              <w:spacing w:before="120" w:after="120" w:line="280" w:lineRule="atLeast"/>
              <w:contextualSpacing w:val="0"/>
              <w:jc w:val="both"/>
            </w:pPr>
            <w:r>
              <w:rPr>
                <w:lang w:eastAsia="zh-CN"/>
              </w:rPr>
              <w:t xml:space="preserve">gap could be collided with L1 gap for RLM/BFD/BM measurements and may be dropped. </w:t>
            </w:r>
          </w:p>
          <w:p w14:paraId="6306C8C7" w14:textId="77777777" w:rsidR="007A79AD" w:rsidRPr="00496465" w:rsidRDefault="007A79AD" w:rsidP="00FD002F">
            <w:pPr>
              <w:spacing w:before="120" w:line="280" w:lineRule="atLeast"/>
              <w:jc w:val="both"/>
              <w:rPr>
                <w:szCs w:val="20"/>
                <w:lang w:val="en-GB"/>
              </w:rPr>
            </w:pPr>
            <w:r w:rsidRPr="00FD002F">
              <w:rPr>
                <w:szCs w:val="20"/>
                <w:highlight w:val="yellow"/>
                <w:lang w:val="en-GB"/>
              </w:rPr>
              <w:t xml:space="preserve">For the case when dedicated gaps are allocated this could impact mobility in a similar manner as for when the gaps are shared. It depends a bit on how to understand ‘dedicated </w:t>
            </w:r>
            <w:proofErr w:type="gramStart"/>
            <w:r w:rsidRPr="00FD002F">
              <w:rPr>
                <w:szCs w:val="20"/>
                <w:highlight w:val="yellow"/>
                <w:lang w:val="en-GB"/>
              </w:rPr>
              <w:t>gaps’</w:t>
            </w:r>
            <w:proofErr w:type="gramEnd"/>
            <w:r w:rsidRPr="00FD002F">
              <w:rPr>
                <w:szCs w:val="20"/>
                <w:highlight w:val="yellow"/>
                <w:lang w:val="en-GB"/>
              </w:rPr>
              <w:t>. either network allocates additional dedicated gaps for BM/RLM/BFD (with the negative impact on TP) or the network allocates dedicated gaps for BM/RLM/BFD out of the gaps otherwise to be used for mobility – which then has negative impact on mobility</w:t>
            </w:r>
          </w:p>
        </w:tc>
        <w:tc>
          <w:tcPr>
            <w:tcW w:w="1027" w:type="pct"/>
          </w:tcPr>
          <w:p w14:paraId="16516D63" w14:textId="77777777" w:rsidR="007A79AD" w:rsidRDefault="007A79AD" w:rsidP="007A79AD">
            <w:pPr>
              <w:pStyle w:val="ListParagraph"/>
              <w:numPr>
                <w:ilvl w:val="0"/>
                <w:numId w:val="32"/>
              </w:numPr>
              <w:spacing w:before="120" w:after="120" w:line="280" w:lineRule="atLeast"/>
              <w:contextualSpacing w:val="0"/>
              <w:jc w:val="both"/>
            </w:pPr>
            <w:r w:rsidRPr="00993369">
              <w:rPr>
                <w:rFonts w:hint="eastAsia"/>
                <w:lang w:eastAsia="zh-CN"/>
              </w:rPr>
              <w:lastRenderedPageBreak/>
              <w:t>I</w:t>
            </w:r>
            <w:r w:rsidRPr="00993369">
              <w:rPr>
                <w:lang w:eastAsia="zh-CN"/>
              </w:rPr>
              <w:t>ntra-frequency measurement is performed w</w:t>
            </w:r>
            <w:r>
              <w:rPr>
                <w:lang w:eastAsia="zh-CN"/>
              </w:rPr>
              <w:t>ithout</w:t>
            </w:r>
            <w:r w:rsidRPr="00993369">
              <w:rPr>
                <w:lang w:eastAsia="zh-CN"/>
              </w:rPr>
              <w:t xml:space="preserve"> gap</w:t>
            </w:r>
          </w:p>
          <w:p w14:paraId="4CDE2271" w14:textId="77777777" w:rsidR="007A79AD" w:rsidRPr="00FD002F" w:rsidRDefault="007A79AD" w:rsidP="00FD002F">
            <w:pPr>
              <w:rPr>
                <w:highlight w:val="yellow"/>
              </w:rPr>
            </w:pPr>
            <w:r w:rsidRPr="00FD002F">
              <w:rPr>
                <w:highlight w:val="yellow"/>
              </w:rPr>
              <w:t>Intra-frequency RRM measurements for mobility and BM/RLM/NFD could be performed without gaps. However, this assumes that the NCD-SSB is broadcasted in all cells on the carrier.</w:t>
            </w:r>
          </w:p>
          <w:p w14:paraId="00DC1ABA" w14:textId="77777777" w:rsidR="007A79AD" w:rsidRPr="00496465" w:rsidRDefault="007A79AD" w:rsidP="00FD002F">
            <w:pPr>
              <w:spacing w:before="120" w:line="280" w:lineRule="atLeast"/>
              <w:jc w:val="both"/>
              <w:rPr>
                <w:szCs w:val="20"/>
                <w:lang w:val="en-GB"/>
              </w:rPr>
            </w:pPr>
            <w:r w:rsidRPr="00FD002F">
              <w:rPr>
                <w:szCs w:val="20"/>
                <w:highlight w:val="yellow"/>
                <w:lang w:val="en-GB"/>
              </w:rPr>
              <w:lastRenderedPageBreak/>
              <w:t>However, it is not clear how the intra-frequency requirements would be defined if more than on SSB is in the UEs active BWP.</w:t>
            </w:r>
          </w:p>
        </w:tc>
      </w:tr>
      <w:tr w:rsidR="007A79AD" w14:paraId="3150B7F5" w14:textId="77777777" w:rsidTr="00FD002F">
        <w:tc>
          <w:tcPr>
            <w:tcW w:w="495" w:type="pct"/>
            <w:vMerge/>
          </w:tcPr>
          <w:p w14:paraId="108F2FD0" w14:textId="77777777" w:rsidR="007A79AD" w:rsidRDefault="007A79AD" w:rsidP="00FD002F"/>
        </w:tc>
        <w:tc>
          <w:tcPr>
            <w:tcW w:w="397" w:type="pct"/>
          </w:tcPr>
          <w:p w14:paraId="6029EF74" w14:textId="77777777" w:rsidR="007A79AD" w:rsidRDefault="007A79AD" w:rsidP="00FD002F">
            <w:r>
              <w:rPr>
                <w:rFonts w:eastAsiaTheme="minorEastAsia"/>
                <w:b/>
                <w:bCs/>
                <w:lang w:eastAsia="zh-CN"/>
              </w:rPr>
              <w:t>Summary*</w:t>
            </w:r>
          </w:p>
        </w:tc>
        <w:tc>
          <w:tcPr>
            <w:tcW w:w="1027" w:type="pct"/>
          </w:tcPr>
          <w:p w14:paraId="43D40FC4" w14:textId="77777777" w:rsidR="007A79AD" w:rsidRDefault="007A79AD" w:rsidP="00FD002F">
            <w:pPr>
              <w:rPr>
                <w:lang w:eastAsia="zh-CN"/>
              </w:rPr>
            </w:pPr>
            <w:r>
              <w:rPr>
                <w:rFonts w:hint="eastAsia"/>
                <w:lang w:eastAsia="zh-CN"/>
              </w:rPr>
              <w:t>M</w:t>
            </w:r>
            <w:r>
              <w:rPr>
                <w:lang w:eastAsia="zh-CN"/>
              </w:rPr>
              <w:t>inor</w:t>
            </w:r>
          </w:p>
          <w:p w14:paraId="396DB376" w14:textId="77777777" w:rsidR="007A79AD" w:rsidRDefault="007A79AD" w:rsidP="00FD002F">
            <w:pPr>
              <w:rPr>
                <w:lang w:eastAsia="zh-CN"/>
              </w:rPr>
            </w:pPr>
            <w:r w:rsidRPr="00FD002F">
              <w:rPr>
                <w:highlight w:val="yellow"/>
              </w:rPr>
              <w:lastRenderedPageBreak/>
              <w:t>Nokia: Low impact</w:t>
            </w:r>
          </w:p>
        </w:tc>
        <w:tc>
          <w:tcPr>
            <w:tcW w:w="1027" w:type="pct"/>
          </w:tcPr>
          <w:p w14:paraId="408A86DD" w14:textId="77777777" w:rsidR="007A79AD" w:rsidRDefault="007A79AD" w:rsidP="00FD002F">
            <w:pPr>
              <w:rPr>
                <w:lang w:eastAsia="zh-CN"/>
              </w:rPr>
            </w:pPr>
            <w:r>
              <w:rPr>
                <w:lang w:eastAsia="zh-CN"/>
              </w:rPr>
              <w:lastRenderedPageBreak/>
              <w:t>None</w:t>
            </w:r>
          </w:p>
          <w:p w14:paraId="1D64B3B0" w14:textId="77777777" w:rsidR="007A79AD" w:rsidRPr="00677CED" w:rsidRDefault="007A79AD" w:rsidP="00FD002F">
            <w:pPr>
              <w:rPr>
                <w:lang w:eastAsia="zh-CN"/>
              </w:rPr>
            </w:pPr>
            <w:r w:rsidRPr="00FD002F">
              <w:rPr>
                <w:highlight w:val="yellow"/>
              </w:rPr>
              <w:lastRenderedPageBreak/>
              <w:t>Nokia: None. But assuming only Option B-1-1 and B-1-3 while Options B-1-2 and B-1-4 would require gaps and fall into Option B-2.</w:t>
            </w:r>
          </w:p>
        </w:tc>
        <w:tc>
          <w:tcPr>
            <w:tcW w:w="1027" w:type="pct"/>
          </w:tcPr>
          <w:p w14:paraId="3B4E33E4" w14:textId="77777777" w:rsidR="007A79AD" w:rsidRPr="007A79AD" w:rsidRDefault="007A79AD" w:rsidP="00FD002F">
            <w:pPr>
              <w:rPr>
                <w:lang w:val="en-GB" w:eastAsia="zh-CN"/>
              </w:rPr>
            </w:pPr>
            <w:r w:rsidRPr="007A79AD">
              <w:rPr>
                <w:lang w:val="en-GB" w:eastAsia="zh-CN"/>
              </w:rPr>
              <w:lastRenderedPageBreak/>
              <w:t>For Option B-2-1): Medium</w:t>
            </w:r>
          </w:p>
          <w:p w14:paraId="42297A36" w14:textId="77777777" w:rsidR="007A79AD" w:rsidRPr="007A79AD" w:rsidRDefault="007A79AD" w:rsidP="00FD002F">
            <w:pPr>
              <w:rPr>
                <w:lang w:val="en-GB" w:eastAsia="zh-CN"/>
              </w:rPr>
            </w:pPr>
            <w:r w:rsidRPr="007A79AD">
              <w:rPr>
                <w:highlight w:val="yellow"/>
                <w:lang w:val="en-GB"/>
              </w:rPr>
              <w:lastRenderedPageBreak/>
              <w:t>Nokia: High</w:t>
            </w:r>
          </w:p>
          <w:p w14:paraId="4C422EED" w14:textId="77777777" w:rsidR="007A79AD" w:rsidRPr="007A79AD" w:rsidRDefault="007A79AD" w:rsidP="00FD002F">
            <w:pPr>
              <w:rPr>
                <w:lang w:val="en-GB" w:eastAsia="zh-CN"/>
              </w:rPr>
            </w:pPr>
            <w:r w:rsidRPr="007A79AD">
              <w:rPr>
                <w:lang w:val="en-GB" w:eastAsia="zh-CN"/>
              </w:rPr>
              <w:t>For Option B-2-2): Medium</w:t>
            </w:r>
          </w:p>
          <w:p w14:paraId="220F149D" w14:textId="77777777" w:rsidR="007A79AD" w:rsidRPr="007A79AD" w:rsidRDefault="007A79AD" w:rsidP="00FD002F">
            <w:pPr>
              <w:rPr>
                <w:lang w:val="en-GB" w:eastAsia="zh-CN"/>
              </w:rPr>
            </w:pPr>
            <w:r w:rsidRPr="007A79AD">
              <w:rPr>
                <w:highlight w:val="yellow"/>
                <w:lang w:val="en-GB" w:eastAsia="zh-CN"/>
              </w:rPr>
              <w:t>Nokia: High</w:t>
            </w:r>
          </w:p>
          <w:p w14:paraId="37968EB2" w14:textId="77777777" w:rsidR="007A79AD" w:rsidRPr="007A79AD" w:rsidRDefault="007A79AD" w:rsidP="00FD002F">
            <w:pPr>
              <w:rPr>
                <w:lang w:val="en-GB" w:eastAsia="zh-CN"/>
              </w:rPr>
            </w:pPr>
          </w:p>
        </w:tc>
        <w:tc>
          <w:tcPr>
            <w:tcW w:w="1027" w:type="pct"/>
          </w:tcPr>
          <w:p w14:paraId="25ED1D54" w14:textId="77777777" w:rsidR="007A79AD" w:rsidRDefault="007A79AD" w:rsidP="00FD002F">
            <w:pPr>
              <w:rPr>
                <w:lang w:eastAsia="zh-CN"/>
              </w:rPr>
            </w:pPr>
            <w:r>
              <w:rPr>
                <w:lang w:eastAsia="zh-CN"/>
              </w:rPr>
              <w:lastRenderedPageBreak/>
              <w:t>None</w:t>
            </w:r>
          </w:p>
          <w:p w14:paraId="148AF11E" w14:textId="77777777" w:rsidR="007A79AD" w:rsidRDefault="007A79AD" w:rsidP="00FD002F">
            <w:pPr>
              <w:rPr>
                <w:lang w:eastAsia="zh-CN"/>
              </w:rPr>
            </w:pPr>
            <w:r w:rsidRPr="007A79AD">
              <w:rPr>
                <w:highlight w:val="yellow"/>
                <w:lang w:eastAsia="zh-CN"/>
              </w:rPr>
              <w:t>Nokia: Medium</w:t>
            </w:r>
          </w:p>
        </w:tc>
      </w:tr>
      <w:tr w:rsidR="007A79AD" w14:paraId="06288221" w14:textId="77777777" w:rsidTr="00FD002F">
        <w:tc>
          <w:tcPr>
            <w:tcW w:w="495" w:type="pct"/>
            <w:vMerge w:val="restart"/>
          </w:tcPr>
          <w:p w14:paraId="00AE045B" w14:textId="77777777" w:rsidR="007A79AD" w:rsidRDefault="007A79AD" w:rsidP="00FD002F">
            <w:pPr>
              <w:rPr>
                <w:rFonts w:eastAsiaTheme="minorEastAsia"/>
                <w:b/>
                <w:bCs/>
                <w:lang w:eastAsia="zh-CN"/>
              </w:rPr>
            </w:pPr>
            <w:r>
              <w:rPr>
                <w:rFonts w:eastAsiaTheme="minorEastAsia"/>
                <w:b/>
                <w:bCs/>
                <w:lang w:eastAsia="zh-CN"/>
              </w:rPr>
              <w:t>T</w:t>
            </w:r>
            <w:r w:rsidRPr="00E354AA">
              <w:rPr>
                <w:rFonts w:eastAsiaTheme="minorEastAsia"/>
                <w:b/>
                <w:bCs/>
                <w:lang w:eastAsia="zh-CN"/>
              </w:rPr>
              <w:t>hroughput impact</w:t>
            </w:r>
          </w:p>
          <w:p w14:paraId="2EE9BC13" w14:textId="77777777" w:rsidR="007A79AD" w:rsidRDefault="007A79AD" w:rsidP="00FD002F">
            <w:pPr>
              <w:rPr>
                <w:rFonts w:eastAsiaTheme="minorEastAsia"/>
                <w:b/>
                <w:bCs/>
                <w:lang w:eastAsia="zh-CN"/>
              </w:rPr>
            </w:pPr>
            <w:r>
              <w:rPr>
                <w:rFonts w:eastAsiaTheme="minorEastAsia"/>
                <w:b/>
                <w:bCs/>
                <w:lang w:eastAsia="zh-CN"/>
              </w:rPr>
              <w:t>/</w:t>
            </w:r>
          </w:p>
          <w:p w14:paraId="57E0F467" w14:textId="77777777" w:rsidR="007A79AD" w:rsidRDefault="007A79AD" w:rsidP="00FD002F">
            <w:r>
              <w:rPr>
                <w:rFonts w:eastAsiaTheme="minorEastAsia"/>
                <w:b/>
                <w:bCs/>
                <w:lang w:eastAsia="zh-CN"/>
              </w:rPr>
              <w:t>D</w:t>
            </w:r>
            <w:r w:rsidRPr="00E354AA">
              <w:rPr>
                <w:rFonts w:eastAsiaTheme="minorEastAsia"/>
                <w:b/>
                <w:bCs/>
                <w:lang w:eastAsia="zh-CN"/>
              </w:rPr>
              <w:t>ata interruption</w:t>
            </w:r>
          </w:p>
        </w:tc>
        <w:tc>
          <w:tcPr>
            <w:tcW w:w="397" w:type="pct"/>
          </w:tcPr>
          <w:p w14:paraId="6C0CEE0B" w14:textId="77777777" w:rsidR="007A79AD" w:rsidRDefault="007A79AD" w:rsidP="00FD002F">
            <w:r>
              <w:rPr>
                <w:rFonts w:eastAsiaTheme="minorEastAsia" w:hint="eastAsia"/>
                <w:b/>
                <w:bCs/>
                <w:lang w:eastAsia="zh-CN"/>
              </w:rPr>
              <w:t>T</w:t>
            </w:r>
            <w:r>
              <w:rPr>
                <w:rFonts w:eastAsiaTheme="minorEastAsia"/>
                <w:b/>
                <w:bCs/>
                <w:lang w:eastAsia="zh-CN"/>
              </w:rPr>
              <w:t>echnical analysis</w:t>
            </w:r>
          </w:p>
        </w:tc>
        <w:tc>
          <w:tcPr>
            <w:tcW w:w="1027" w:type="pct"/>
          </w:tcPr>
          <w:p w14:paraId="4714FD41" w14:textId="77777777" w:rsidR="007A79AD" w:rsidRDefault="007A79AD" w:rsidP="007A79AD">
            <w:pPr>
              <w:pStyle w:val="ListParagraph"/>
              <w:numPr>
                <w:ilvl w:val="0"/>
                <w:numId w:val="32"/>
              </w:numPr>
              <w:spacing w:before="120" w:after="120" w:line="280" w:lineRule="atLeast"/>
              <w:contextualSpacing w:val="0"/>
              <w:jc w:val="both"/>
            </w:pPr>
            <w:r>
              <w:rPr>
                <w:rFonts w:hint="eastAsia"/>
                <w:lang w:eastAsia="zh-CN"/>
              </w:rPr>
              <w:t>A</w:t>
            </w:r>
            <w:r>
              <w:rPr>
                <w:lang w:eastAsia="zh-CN"/>
              </w:rPr>
              <w:t>s measurement gap for intra-frequency measurement needs to be configured, UE cannot be scheduled during measurement gap.</w:t>
            </w:r>
          </w:p>
          <w:p w14:paraId="0B4477C4" w14:textId="77777777" w:rsidR="007A79AD" w:rsidRDefault="007A79AD" w:rsidP="00FD002F">
            <w:pPr>
              <w:tabs>
                <w:tab w:val="left" w:pos="790"/>
              </w:tabs>
            </w:pPr>
            <w:r w:rsidRPr="00FD002F">
              <w:rPr>
                <w:highlight w:val="yellow"/>
              </w:rPr>
              <w:t xml:space="preserve">Depending on the UE capability the impact may be </w:t>
            </w:r>
            <w:proofErr w:type="gramStart"/>
            <w:r w:rsidRPr="00FD002F">
              <w:rPr>
                <w:highlight w:val="yellow"/>
              </w:rPr>
              <w:t>either non-</w:t>
            </w:r>
            <w:proofErr w:type="gramEnd"/>
            <w:r w:rsidRPr="00FD002F">
              <w:rPr>
                <w:highlight w:val="yellow"/>
              </w:rPr>
              <w:t>existing (if the UE can perform non gap assisted intra-frequency SSB-based RRM measurements when active BWP does not include CD-SSB). For a UE which needs gaps for performing the intra-frequency RRM measurements when the SSB is outside any configured BWP, the impact on data transmission may be considerable.</w:t>
            </w:r>
          </w:p>
          <w:p w14:paraId="5CB342D0" w14:textId="77777777" w:rsidR="007A79AD" w:rsidRPr="00496465" w:rsidRDefault="007A79AD" w:rsidP="00FD002F">
            <w:pPr>
              <w:tabs>
                <w:tab w:val="left" w:pos="790"/>
              </w:tabs>
              <w:spacing w:before="120" w:line="280" w:lineRule="atLeast"/>
              <w:jc w:val="both"/>
              <w:rPr>
                <w:szCs w:val="20"/>
              </w:rPr>
            </w:pPr>
          </w:p>
        </w:tc>
        <w:tc>
          <w:tcPr>
            <w:tcW w:w="1027" w:type="pct"/>
          </w:tcPr>
          <w:p w14:paraId="641710A2" w14:textId="77777777" w:rsidR="007A79AD" w:rsidRDefault="007A79AD" w:rsidP="007A79AD">
            <w:pPr>
              <w:pStyle w:val="ListParagraph"/>
              <w:numPr>
                <w:ilvl w:val="0"/>
                <w:numId w:val="32"/>
              </w:numPr>
              <w:spacing w:before="120" w:after="120" w:line="280" w:lineRule="atLeast"/>
              <w:contextualSpacing w:val="0"/>
              <w:jc w:val="both"/>
              <w:rPr>
                <w:lang w:eastAsia="zh-CN"/>
              </w:rPr>
            </w:pPr>
            <w:r>
              <w:rPr>
                <w:lang w:eastAsia="zh-CN"/>
              </w:rPr>
              <w:t xml:space="preserve">As gap is not needed for intra-frequency measurement, UE can always be scheduled </w:t>
            </w:r>
          </w:p>
          <w:p w14:paraId="63E60658" w14:textId="77777777" w:rsidR="007A79AD" w:rsidRDefault="007A79AD" w:rsidP="00FD002F">
            <w:pPr>
              <w:rPr>
                <w:lang w:eastAsia="zh-CN"/>
              </w:rPr>
            </w:pPr>
            <w:r>
              <w:rPr>
                <w:rFonts w:hint="eastAsia"/>
                <w:lang w:eastAsia="zh-CN"/>
              </w:rPr>
              <w:t>A</w:t>
            </w:r>
            <w:r>
              <w:rPr>
                <w:lang w:eastAsia="zh-CN"/>
              </w:rPr>
              <w:t>dditionally,</w:t>
            </w:r>
          </w:p>
          <w:p w14:paraId="0A8E429A" w14:textId="77777777" w:rsidR="007A79AD" w:rsidRDefault="007A79AD" w:rsidP="00FD002F">
            <w:pPr>
              <w:rPr>
                <w:lang w:eastAsia="zh-CN"/>
              </w:rPr>
            </w:pPr>
            <w:r>
              <w:rPr>
                <w:rFonts w:hint="eastAsia"/>
                <w:lang w:eastAsia="zh-CN"/>
              </w:rPr>
              <w:t>F</w:t>
            </w:r>
            <w:r>
              <w:rPr>
                <w:lang w:eastAsia="zh-CN"/>
              </w:rPr>
              <w:t xml:space="preserve">or </w:t>
            </w:r>
            <w:r w:rsidRPr="00463ECD">
              <w:rPr>
                <w:lang w:eastAsia="zh-CN"/>
              </w:rPr>
              <w:t>Option B-1-2)</w:t>
            </w:r>
            <w:r>
              <w:rPr>
                <w:lang w:eastAsia="zh-CN"/>
              </w:rPr>
              <w:t xml:space="preserve"> and Op</w:t>
            </w:r>
            <w:r w:rsidRPr="00463ECD">
              <w:rPr>
                <w:lang w:eastAsia="zh-CN"/>
              </w:rPr>
              <w:t>tion B-1-</w:t>
            </w:r>
            <w:r>
              <w:rPr>
                <w:lang w:eastAsia="zh-CN"/>
              </w:rPr>
              <w:t>4</w:t>
            </w:r>
            <w:r w:rsidRPr="00463ECD">
              <w:rPr>
                <w:lang w:eastAsia="zh-CN"/>
              </w:rPr>
              <w:t>)</w:t>
            </w:r>
          </w:p>
          <w:p w14:paraId="0E9DBF40" w14:textId="77777777" w:rsidR="007A79AD" w:rsidRPr="00FD002F" w:rsidRDefault="007A79AD" w:rsidP="007A79AD">
            <w:pPr>
              <w:pStyle w:val="ListParagraph"/>
              <w:numPr>
                <w:ilvl w:val="0"/>
                <w:numId w:val="32"/>
              </w:numPr>
              <w:spacing w:before="120" w:after="120" w:line="280" w:lineRule="atLeast"/>
              <w:contextualSpacing w:val="0"/>
              <w:jc w:val="both"/>
              <w:rPr>
                <w:lang w:val="en-GB" w:eastAsia="en-GB"/>
              </w:rPr>
            </w:pPr>
            <w:r>
              <w:rPr>
                <w:rFonts w:hint="eastAsia"/>
                <w:lang w:eastAsia="zh-CN"/>
              </w:rPr>
              <w:t>I</w:t>
            </w:r>
            <w:r>
              <w:rPr>
                <w:lang w:eastAsia="zh-CN"/>
              </w:rPr>
              <w:t>nterruptions would cause throughput loss.</w:t>
            </w:r>
          </w:p>
          <w:p w14:paraId="54BEC1A8" w14:textId="77777777" w:rsidR="007A79AD" w:rsidRPr="00FD002F" w:rsidRDefault="007A79AD" w:rsidP="00FD002F">
            <w:pPr>
              <w:rPr>
                <w:highlight w:val="yellow"/>
              </w:rPr>
            </w:pPr>
            <w:r w:rsidRPr="00FD002F">
              <w:rPr>
                <w:highlight w:val="yellow"/>
              </w:rPr>
              <w:t>For options B-1-1 and B-1-3 the solution is agnostic to the network and the scheduler. Hence, we see that there is no negative impact on the TP.</w:t>
            </w:r>
          </w:p>
          <w:p w14:paraId="351827D8" w14:textId="77777777" w:rsidR="007A79AD" w:rsidRPr="00496465" w:rsidRDefault="007A79AD" w:rsidP="00FD002F">
            <w:pPr>
              <w:spacing w:before="120" w:line="280" w:lineRule="atLeast"/>
              <w:jc w:val="both"/>
              <w:rPr>
                <w:szCs w:val="20"/>
                <w:lang w:val="en-GB"/>
              </w:rPr>
            </w:pPr>
            <w:r w:rsidRPr="00FD002F">
              <w:rPr>
                <w:szCs w:val="20"/>
                <w:highlight w:val="yellow"/>
                <w:lang w:val="en-GB"/>
              </w:rPr>
              <w:t xml:space="preserve">For options B1-2 and B-1-4 we see that there can be an unpredictable impact from the interruptions due to UE performing BM/RLM/BFD. It is somehow predictable when </w:t>
            </w:r>
            <w:proofErr w:type="gramStart"/>
            <w:r w:rsidRPr="00FD002F">
              <w:rPr>
                <w:szCs w:val="20"/>
                <w:highlight w:val="yellow"/>
                <w:lang w:val="en-GB"/>
              </w:rPr>
              <w:t>possible</w:t>
            </w:r>
            <w:proofErr w:type="gramEnd"/>
            <w:r w:rsidRPr="00FD002F">
              <w:rPr>
                <w:szCs w:val="20"/>
                <w:highlight w:val="yellow"/>
                <w:lang w:val="en-GB"/>
              </w:rPr>
              <w:t xml:space="preserve"> interrupts may happen however whether those actually happen or not will be up to UE implementation. Hence, impact can be significant and can have negative side effect on the network scheduler and overall system TP</w:t>
            </w:r>
            <w:r>
              <w:t xml:space="preserve">. </w:t>
            </w:r>
          </w:p>
        </w:tc>
        <w:tc>
          <w:tcPr>
            <w:tcW w:w="1027" w:type="pct"/>
          </w:tcPr>
          <w:p w14:paraId="7ABD4CD3" w14:textId="77777777" w:rsidR="007A79AD" w:rsidRPr="008B18B1" w:rsidRDefault="007A79AD" w:rsidP="00FD002F">
            <w:pPr>
              <w:rPr>
                <w:lang w:eastAsia="zh-CN"/>
              </w:rPr>
            </w:pPr>
            <w:r w:rsidRPr="008B18B1">
              <w:rPr>
                <w:lang w:eastAsia="zh-CN"/>
              </w:rPr>
              <w:t>Option B-2-1)</w:t>
            </w:r>
          </w:p>
          <w:p w14:paraId="4B39462B" w14:textId="77777777" w:rsidR="007A79AD" w:rsidRPr="00B405E4" w:rsidRDefault="007A79AD" w:rsidP="007A79AD">
            <w:pPr>
              <w:pStyle w:val="ListParagraph"/>
              <w:numPr>
                <w:ilvl w:val="0"/>
                <w:numId w:val="32"/>
              </w:numPr>
              <w:spacing w:before="120" w:after="120" w:line="280" w:lineRule="atLeast"/>
              <w:contextualSpacing w:val="0"/>
              <w:jc w:val="both"/>
              <w:rPr>
                <w:lang w:eastAsia="zh-CN"/>
              </w:rPr>
            </w:pPr>
            <w:r>
              <w:rPr>
                <w:lang w:eastAsia="zh-CN"/>
              </w:rPr>
              <w:t>UE cannot be scheduled within gap.</w:t>
            </w:r>
          </w:p>
          <w:p w14:paraId="6F45C1D9" w14:textId="77777777" w:rsidR="007A79AD" w:rsidRDefault="007A79AD" w:rsidP="007A79AD">
            <w:pPr>
              <w:pStyle w:val="ListParagraph"/>
              <w:numPr>
                <w:ilvl w:val="0"/>
                <w:numId w:val="32"/>
              </w:numPr>
              <w:spacing w:before="120" w:after="120" w:line="280" w:lineRule="atLeast"/>
              <w:contextualSpacing w:val="0"/>
              <w:jc w:val="both"/>
              <w:rPr>
                <w:lang w:eastAsia="zh-CN"/>
              </w:rPr>
            </w:pPr>
            <w:r>
              <w:rPr>
                <w:rFonts w:hint="eastAsia"/>
                <w:lang w:eastAsia="zh-CN"/>
              </w:rPr>
              <w:t>U</w:t>
            </w:r>
            <w:r>
              <w:rPr>
                <w:lang w:eastAsia="zh-CN"/>
              </w:rPr>
              <w:t>E can be scheduled within ML for NCSG gap.</w:t>
            </w:r>
          </w:p>
          <w:p w14:paraId="622AA70E" w14:textId="77777777" w:rsidR="007A79AD" w:rsidRPr="00496465" w:rsidRDefault="007A79AD" w:rsidP="00FD002F">
            <w:pPr>
              <w:spacing w:before="120" w:line="280" w:lineRule="atLeast"/>
              <w:jc w:val="both"/>
              <w:rPr>
                <w:szCs w:val="20"/>
                <w:lang w:val="en-GB" w:eastAsia="zh-CN"/>
              </w:rPr>
            </w:pPr>
            <w:r w:rsidRPr="00FD002F">
              <w:rPr>
                <w:szCs w:val="20"/>
                <w:highlight w:val="yellow"/>
                <w:lang w:val="en-GB"/>
              </w:rPr>
              <w:t>Similar argument as for mobility</w:t>
            </w:r>
          </w:p>
          <w:p w14:paraId="19579C6E" w14:textId="77777777" w:rsidR="007A79AD" w:rsidRPr="008B18B1" w:rsidRDefault="007A79AD" w:rsidP="00FD002F">
            <w:pPr>
              <w:rPr>
                <w:lang w:eastAsia="zh-CN"/>
              </w:rPr>
            </w:pPr>
            <w:r w:rsidRPr="008B18B1">
              <w:rPr>
                <w:lang w:eastAsia="zh-CN"/>
              </w:rPr>
              <w:t>Option B-2-2)</w:t>
            </w:r>
          </w:p>
          <w:p w14:paraId="5118E15B" w14:textId="77777777" w:rsidR="007A79AD" w:rsidRPr="00B405E4" w:rsidRDefault="007A79AD" w:rsidP="007A79AD">
            <w:pPr>
              <w:pStyle w:val="ListParagraph"/>
              <w:numPr>
                <w:ilvl w:val="0"/>
                <w:numId w:val="32"/>
              </w:numPr>
              <w:spacing w:before="120" w:after="120" w:line="280" w:lineRule="atLeast"/>
              <w:contextualSpacing w:val="0"/>
              <w:jc w:val="both"/>
              <w:rPr>
                <w:lang w:eastAsia="zh-CN"/>
              </w:rPr>
            </w:pPr>
            <w:r>
              <w:rPr>
                <w:lang w:eastAsia="zh-CN"/>
              </w:rPr>
              <w:t>UE cannot be scheduled within gap for L1 and L3 measurements.</w:t>
            </w:r>
          </w:p>
          <w:p w14:paraId="428A3F25" w14:textId="77777777" w:rsidR="007A79AD" w:rsidRDefault="007A79AD" w:rsidP="007A79AD">
            <w:pPr>
              <w:pStyle w:val="ListParagraph"/>
              <w:numPr>
                <w:ilvl w:val="0"/>
                <w:numId w:val="32"/>
              </w:numPr>
              <w:spacing w:before="120" w:after="120" w:line="280" w:lineRule="atLeast"/>
              <w:contextualSpacing w:val="0"/>
              <w:jc w:val="both"/>
            </w:pPr>
            <w:r>
              <w:rPr>
                <w:rFonts w:hint="eastAsia"/>
                <w:lang w:eastAsia="zh-CN"/>
              </w:rPr>
              <w:t>U</w:t>
            </w:r>
            <w:r>
              <w:rPr>
                <w:lang w:eastAsia="zh-CN"/>
              </w:rPr>
              <w:t>E can be scheduled within ML of NCSG gap for L1 measurements.</w:t>
            </w:r>
          </w:p>
          <w:p w14:paraId="4CA5352C" w14:textId="77777777" w:rsidR="007A79AD" w:rsidRPr="002306FD" w:rsidRDefault="007A79AD" w:rsidP="00FD002F">
            <w:pPr>
              <w:rPr>
                <w:lang w:eastAsia="zh-CN"/>
              </w:rPr>
            </w:pPr>
            <w:r w:rsidRPr="002306FD">
              <w:rPr>
                <w:highlight w:val="yellow"/>
                <w:lang w:eastAsia="zh-CN"/>
              </w:rPr>
              <w:t>Similar argument as for mobility</w:t>
            </w:r>
          </w:p>
          <w:p w14:paraId="78F5C4CE" w14:textId="77777777" w:rsidR="007A79AD" w:rsidRPr="00496465" w:rsidRDefault="007A79AD" w:rsidP="00FD002F">
            <w:pPr>
              <w:spacing w:before="120" w:line="280" w:lineRule="atLeast"/>
              <w:jc w:val="both"/>
              <w:rPr>
                <w:szCs w:val="20"/>
                <w:lang w:val="en-GB"/>
              </w:rPr>
            </w:pPr>
          </w:p>
        </w:tc>
        <w:tc>
          <w:tcPr>
            <w:tcW w:w="1027" w:type="pct"/>
          </w:tcPr>
          <w:p w14:paraId="078BFB4A" w14:textId="77777777" w:rsidR="007A79AD" w:rsidRDefault="007A79AD" w:rsidP="007A79AD">
            <w:pPr>
              <w:pStyle w:val="ListParagraph"/>
              <w:numPr>
                <w:ilvl w:val="0"/>
                <w:numId w:val="32"/>
              </w:numPr>
              <w:spacing w:before="120" w:after="120" w:line="280" w:lineRule="atLeast"/>
              <w:contextualSpacing w:val="0"/>
              <w:jc w:val="both"/>
              <w:rPr>
                <w:lang w:eastAsia="zh-CN"/>
              </w:rPr>
            </w:pPr>
            <w:r>
              <w:rPr>
                <w:lang w:eastAsia="zh-CN"/>
              </w:rPr>
              <w:t>UE can always be scheduled.</w:t>
            </w:r>
          </w:p>
          <w:p w14:paraId="20340174" w14:textId="77777777" w:rsidR="007A79AD" w:rsidRPr="00496465" w:rsidRDefault="007A79AD" w:rsidP="00FD002F">
            <w:pPr>
              <w:spacing w:before="120" w:line="280" w:lineRule="atLeast"/>
              <w:jc w:val="both"/>
              <w:rPr>
                <w:szCs w:val="20"/>
                <w:lang w:val="en-GB" w:eastAsia="zh-CN"/>
              </w:rPr>
            </w:pPr>
            <w:r w:rsidRPr="00FD002F">
              <w:rPr>
                <w:szCs w:val="20"/>
                <w:highlight w:val="yellow"/>
                <w:lang w:val="en-GB"/>
              </w:rPr>
              <w:t xml:space="preserve">UE scheduling will not be impacted by having gaps assigned for intra-frequency measurements. However, it will not be possible to schedule the UE where the SSB is broadcasted. Hence, there will be UE and system level impact from network having to at least duplicate the SSB broadcasting. And the duplication of SSB would be in all cells of the carrier. We also expect that such duplication would </w:t>
            </w:r>
            <w:proofErr w:type="gramStart"/>
            <w:r w:rsidRPr="00FD002F">
              <w:rPr>
                <w:szCs w:val="20"/>
                <w:highlight w:val="yellow"/>
                <w:lang w:val="en-GB"/>
              </w:rPr>
              <w:t>be need</w:t>
            </w:r>
            <w:proofErr w:type="gramEnd"/>
            <w:r w:rsidRPr="00FD002F">
              <w:rPr>
                <w:szCs w:val="20"/>
                <w:highlight w:val="yellow"/>
                <w:lang w:val="en-GB"/>
              </w:rPr>
              <w:t xml:space="preserve"> to be permanent if the network use BWPs without CD-SSB.</w:t>
            </w:r>
          </w:p>
        </w:tc>
      </w:tr>
      <w:tr w:rsidR="007A79AD" w14:paraId="398654DA" w14:textId="77777777" w:rsidTr="00FD002F">
        <w:trPr>
          <w:trHeight w:val="1333"/>
        </w:trPr>
        <w:tc>
          <w:tcPr>
            <w:tcW w:w="495" w:type="pct"/>
            <w:vMerge/>
          </w:tcPr>
          <w:p w14:paraId="5B14EE4C" w14:textId="77777777" w:rsidR="007A79AD" w:rsidRDefault="007A79AD" w:rsidP="00FD002F"/>
        </w:tc>
        <w:tc>
          <w:tcPr>
            <w:tcW w:w="397" w:type="pct"/>
            <w:vMerge w:val="restart"/>
          </w:tcPr>
          <w:p w14:paraId="4D06D04C" w14:textId="77777777" w:rsidR="007A79AD" w:rsidRDefault="007A79AD" w:rsidP="00FD002F">
            <w:r>
              <w:rPr>
                <w:rFonts w:eastAsiaTheme="minorEastAsia"/>
                <w:b/>
                <w:bCs/>
                <w:lang w:eastAsia="zh-CN"/>
              </w:rPr>
              <w:t>Summary**</w:t>
            </w:r>
          </w:p>
        </w:tc>
        <w:tc>
          <w:tcPr>
            <w:tcW w:w="1027" w:type="pct"/>
          </w:tcPr>
          <w:p w14:paraId="1971C2A9" w14:textId="77777777" w:rsidR="007A79AD" w:rsidRDefault="007A79AD" w:rsidP="00FD002F">
            <w:pPr>
              <w:rPr>
                <w:lang w:eastAsia="zh-CN"/>
              </w:rPr>
            </w:pPr>
            <w:r>
              <w:rPr>
                <w:lang w:eastAsia="zh-CN"/>
              </w:rPr>
              <w:t>Medium</w:t>
            </w:r>
          </w:p>
          <w:p w14:paraId="3C459913" w14:textId="77777777" w:rsidR="007A79AD" w:rsidRDefault="007A79AD" w:rsidP="00FD002F">
            <w:r w:rsidRPr="00FD002F">
              <w:rPr>
                <w:highlight w:val="yellow"/>
              </w:rPr>
              <w:t>Nokia: High</w:t>
            </w:r>
          </w:p>
        </w:tc>
        <w:tc>
          <w:tcPr>
            <w:tcW w:w="1027" w:type="pct"/>
          </w:tcPr>
          <w:p w14:paraId="550E32E9" w14:textId="77777777" w:rsidR="007A79AD" w:rsidRDefault="007A79AD" w:rsidP="00FD002F">
            <w:pPr>
              <w:rPr>
                <w:lang w:eastAsia="zh-CN"/>
              </w:rPr>
            </w:pPr>
            <w:r w:rsidRPr="00463ECD">
              <w:rPr>
                <w:lang w:eastAsia="zh-CN"/>
              </w:rPr>
              <w:t>Option B-1-</w:t>
            </w:r>
            <w:r>
              <w:rPr>
                <w:lang w:eastAsia="zh-CN"/>
              </w:rPr>
              <w:t>1</w:t>
            </w:r>
            <w:r w:rsidRPr="00463ECD">
              <w:rPr>
                <w:lang w:eastAsia="zh-CN"/>
              </w:rPr>
              <w:t>)</w:t>
            </w:r>
            <w:r>
              <w:rPr>
                <w:lang w:eastAsia="zh-CN"/>
              </w:rPr>
              <w:t xml:space="preserve"> and Op</w:t>
            </w:r>
            <w:r w:rsidRPr="00463ECD">
              <w:rPr>
                <w:lang w:eastAsia="zh-CN"/>
              </w:rPr>
              <w:t>tion B-1-</w:t>
            </w:r>
            <w:r>
              <w:rPr>
                <w:lang w:eastAsia="zh-CN"/>
              </w:rPr>
              <w:t>3</w:t>
            </w:r>
            <w:r w:rsidRPr="00463ECD">
              <w:rPr>
                <w:lang w:eastAsia="zh-CN"/>
              </w:rPr>
              <w:t>)</w:t>
            </w:r>
            <w:r>
              <w:rPr>
                <w:lang w:eastAsia="zh-CN"/>
              </w:rPr>
              <w:t>: None</w:t>
            </w:r>
          </w:p>
          <w:p w14:paraId="1CC3F9A6" w14:textId="77777777" w:rsidR="007A79AD" w:rsidRDefault="007A79AD" w:rsidP="00FD002F">
            <w:pPr>
              <w:rPr>
                <w:lang w:eastAsia="zh-CN"/>
              </w:rPr>
            </w:pPr>
            <w:r w:rsidRPr="00FD002F">
              <w:rPr>
                <w:highlight w:val="yellow"/>
              </w:rPr>
              <w:t>Nokia: none</w:t>
            </w:r>
          </w:p>
          <w:p w14:paraId="254D2973" w14:textId="77777777" w:rsidR="007A79AD" w:rsidRDefault="007A79AD" w:rsidP="00FD002F">
            <w:pPr>
              <w:rPr>
                <w:lang w:eastAsia="zh-CN"/>
              </w:rPr>
            </w:pPr>
            <w:r w:rsidRPr="00463ECD">
              <w:rPr>
                <w:lang w:eastAsia="zh-CN"/>
              </w:rPr>
              <w:t>Option B-1-2)</w:t>
            </w:r>
            <w:r>
              <w:rPr>
                <w:lang w:eastAsia="zh-CN"/>
              </w:rPr>
              <w:t xml:space="preserve"> and Op</w:t>
            </w:r>
            <w:r w:rsidRPr="00463ECD">
              <w:rPr>
                <w:lang w:eastAsia="zh-CN"/>
              </w:rPr>
              <w:t>tion B-1-</w:t>
            </w:r>
            <w:r>
              <w:rPr>
                <w:lang w:eastAsia="zh-CN"/>
              </w:rPr>
              <w:t>4</w:t>
            </w:r>
            <w:r w:rsidRPr="00463ECD">
              <w:rPr>
                <w:lang w:eastAsia="zh-CN"/>
              </w:rPr>
              <w:t>)</w:t>
            </w:r>
            <w:r>
              <w:rPr>
                <w:lang w:eastAsia="zh-CN"/>
              </w:rPr>
              <w:t>: Low to Medium</w:t>
            </w:r>
          </w:p>
          <w:p w14:paraId="1C3BF9F2" w14:textId="77777777" w:rsidR="007A79AD" w:rsidRDefault="007A79AD" w:rsidP="00FD002F">
            <w:r w:rsidRPr="00FD002F">
              <w:rPr>
                <w:highlight w:val="yellow"/>
              </w:rPr>
              <w:t>Nokia: potential high system impact</w:t>
            </w:r>
          </w:p>
        </w:tc>
        <w:tc>
          <w:tcPr>
            <w:tcW w:w="1027" w:type="pct"/>
          </w:tcPr>
          <w:p w14:paraId="43F0723C" w14:textId="77777777" w:rsidR="007A79AD" w:rsidRDefault="007A79AD" w:rsidP="00FD002F">
            <w:pPr>
              <w:rPr>
                <w:lang w:eastAsia="zh-CN"/>
              </w:rPr>
            </w:pPr>
            <w:r w:rsidRPr="008B18B1">
              <w:rPr>
                <w:lang w:eastAsia="zh-CN"/>
              </w:rPr>
              <w:t>Option B-2-1)</w:t>
            </w:r>
            <w:r>
              <w:rPr>
                <w:lang w:eastAsia="zh-CN"/>
              </w:rPr>
              <w:t>: Medium</w:t>
            </w:r>
          </w:p>
          <w:p w14:paraId="7A5B3FE9" w14:textId="77777777" w:rsidR="007A79AD" w:rsidRDefault="007A79AD" w:rsidP="00FD002F">
            <w:pPr>
              <w:rPr>
                <w:lang w:eastAsia="zh-CN"/>
              </w:rPr>
            </w:pPr>
            <w:r w:rsidRPr="00FD002F">
              <w:rPr>
                <w:highlight w:val="yellow"/>
              </w:rPr>
              <w:t>Nokia: High</w:t>
            </w:r>
          </w:p>
          <w:p w14:paraId="19AFBEDD" w14:textId="77777777" w:rsidR="007A79AD" w:rsidRDefault="007A79AD" w:rsidP="00FD002F">
            <w:pPr>
              <w:rPr>
                <w:lang w:eastAsia="zh-CN"/>
              </w:rPr>
            </w:pPr>
            <w:r w:rsidRPr="008B18B1">
              <w:rPr>
                <w:lang w:eastAsia="zh-CN"/>
              </w:rPr>
              <w:t>Option B-2-</w:t>
            </w:r>
            <w:r>
              <w:rPr>
                <w:lang w:eastAsia="zh-CN"/>
              </w:rPr>
              <w:t>2</w:t>
            </w:r>
            <w:r w:rsidRPr="008B18B1">
              <w:rPr>
                <w:lang w:eastAsia="zh-CN"/>
              </w:rPr>
              <w:t>)</w:t>
            </w:r>
            <w:r>
              <w:rPr>
                <w:lang w:eastAsia="zh-CN"/>
              </w:rPr>
              <w:t>: High</w:t>
            </w:r>
          </w:p>
          <w:p w14:paraId="0639E973" w14:textId="77777777" w:rsidR="007A79AD" w:rsidRDefault="007A79AD" w:rsidP="00FD002F">
            <w:pPr>
              <w:rPr>
                <w:lang w:eastAsia="zh-CN"/>
              </w:rPr>
            </w:pPr>
            <w:r w:rsidRPr="002306FD">
              <w:rPr>
                <w:highlight w:val="yellow"/>
                <w:lang w:eastAsia="zh-CN"/>
              </w:rPr>
              <w:t>Nokia: High</w:t>
            </w:r>
          </w:p>
          <w:p w14:paraId="76BD86FD" w14:textId="77777777" w:rsidR="007A79AD" w:rsidRDefault="007A79AD" w:rsidP="00FD002F"/>
        </w:tc>
        <w:tc>
          <w:tcPr>
            <w:tcW w:w="1027" w:type="pct"/>
          </w:tcPr>
          <w:p w14:paraId="5FF08A2D" w14:textId="77777777" w:rsidR="007A79AD" w:rsidRDefault="007A79AD" w:rsidP="00FD002F">
            <w:pPr>
              <w:rPr>
                <w:lang w:eastAsia="zh-CN"/>
              </w:rPr>
            </w:pPr>
            <w:r>
              <w:rPr>
                <w:rFonts w:hint="eastAsia"/>
                <w:lang w:eastAsia="zh-CN"/>
              </w:rPr>
              <w:t>N</w:t>
            </w:r>
            <w:r>
              <w:rPr>
                <w:lang w:eastAsia="zh-CN"/>
              </w:rPr>
              <w:t>one</w:t>
            </w:r>
          </w:p>
          <w:p w14:paraId="29F1BA57" w14:textId="77777777" w:rsidR="007A79AD" w:rsidRDefault="007A79AD" w:rsidP="00FD002F">
            <w:pPr>
              <w:rPr>
                <w:lang w:eastAsia="zh-CN"/>
              </w:rPr>
            </w:pPr>
            <w:r w:rsidRPr="00FD002F">
              <w:rPr>
                <w:highlight w:val="yellow"/>
              </w:rPr>
              <w:t>Nokia: impact. How big depends on multiple factors.</w:t>
            </w:r>
          </w:p>
        </w:tc>
      </w:tr>
      <w:tr w:rsidR="007A79AD" w14:paraId="729047D8" w14:textId="77777777" w:rsidTr="00FD002F">
        <w:trPr>
          <w:trHeight w:val="1332"/>
        </w:trPr>
        <w:tc>
          <w:tcPr>
            <w:tcW w:w="495" w:type="pct"/>
            <w:vMerge/>
          </w:tcPr>
          <w:p w14:paraId="71720057" w14:textId="77777777" w:rsidR="007A79AD" w:rsidRDefault="007A79AD" w:rsidP="00FD002F"/>
        </w:tc>
        <w:tc>
          <w:tcPr>
            <w:tcW w:w="397" w:type="pct"/>
            <w:vMerge/>
          </w:tcPr>
          <w:p w14:paraId="3D83FEF2" w14:textId="77777777" w:rsidR="007A79AD" w:rsidRDefault="007A79AD" w:rsidP="00FD002F">
            <w:pPr>
              <w:rPr>
                <w:rFonts w:eastAsiaTheme="minorEastAsia"/>
                <w:b/>
                <w:bCs/>
              </w:rPr>
            </w:pPr>
          </w:p>
        </w:tc>
        <w:tc>
          <w:tcPr>
            <w:tcW w:w="1027" w:type="pct"/>
          </w:tcPr>
          <w:p w14:paraId="0BD84EC7" w14:textId="77777777" w:rsidR="007A79AD" w:rsidRDefault="007A79AD" w:rsidP="00FD002F">
            <w:pPr>
              <w:rPr>
                <w:lang w:eastAsia="zh-CN"/>
              </w:rPr>
            </w:pPr>
            <w:r>
              <w:rPr>
                <w:lang w:eastAsia="zh-CN"/>
              </w:rPr>
              <w:t>None</w:t>
            </w:r>
          </w:p>
          <w:p w14:paraId="0452D900" w14:textId="77777777" w:rsidR="007A79AD" w:rsidRDefault="007A79AD" w:rsidP="00FD002F">
            <w:r w:rsidRPr="00FD002F">
              <w:rPr>
                <w:highlight w:val="yellow"/>
              </w:rPr>
              <w:t>Nokia: could be low</w:t>
            </w:r>
          </w:p>
        </w:tc>
        <w:tc>
          <w:tcPr>
            <w:tcW w:w="1027" w:type="pct"/>
          </w:tcPr>
          <w:p w14:paraId="795B8B05" w14:textId="77777777" w:rsidR="007A79AD" w:rsidRDefault="007A79AD" w:rsidP="00FD002F">
            <w:pPr>
              <w:rPr>
                <w:lang w:eastAsia="zh-CN"/>
              </w:rPr>
            </w:pPr>
            <w:r w:rsidRPr="00463ECD">
              <w:rPr>
                <w:lang w:eastAsia="zh-CN"/>
              </w:rPr>
              <w:t>Option B-1-</w:t>
            </w:r>
            <w:r>
              <w:rPr>
                <w:lang w:eastAsia="zh-CN"/>
              </w:rPr>
              <w:t>1</w:t>
            </w:r>
            <w:r w:rsidRPr="00463ECD">
              <w:rPr>
                <w:lang w:eastAsia="zh-CN"/>
              </w:rPr>
              <w:t>)</w:t>
            </w:r>
            <w:r>
              <w:rPr>
                <w:lang w:eastAsia="zh-CN"/>
              </w:rPr>
              <w:t xml:space="preserve"> and Op</w:t>
            </w:r>
            <w:r w:rsidRPr="00463ECD">
              <w:rPr>
                <w:lang w:eastAsia="zh-CN"/>
              </w:rPr>
              <w:t>tion B-1-</w:t>
            </w:r>
            <w:r>
              <w:rPr>
                <w:lang w:eastAsia="zh-CN"/>
              </w:rPr>
              <w:t>3</w:t>
            </w:r>
            <w:r w:rsidRPr="00463ECD">
              <w:rPr>
                <w:lang w:eastAsia="zh-CN"/>
              </w:rPr>
              <w:t>)</w:t>
            </w:r>
            <w:r>
              <w:rPr>
                <w:lang w:eastAsia="zh-CN"/>
              </w:rPr>
              <w:t>: None</w:t>
            </w:r>
          </w:p>
          <w:p w14:paraId="47F13D98" w14:textId="77777777" w:rsidR="007A79AD" w:rsidRDefault="007A79AD" w:rsidP="00FD002F">
            <w:pPr>
              <w:rPr>
                <w:lang w:eastAsia="zh-CN"/>
              </w:rPr>
            </w:pPr>
            <w:r w:rsidRPr="002306FD">
              <w:rPr>
                <w:highlight w:val="yellow"/>
                <w:lang w:eastAsia="zh-CN"/>
              </w:rPr>
              <w:t>Nokia: none</w:t>
            </w:r>
          </w:p>
          <w:p w14:paraId="0CD4D6F3" w14:textId="77777777" w:rsidR="007A79AD" w:rsidRDefault="007A79AD" w:rsidP="00FD002F">
            <w:pPr>
              <w:rPr>
                <w:lang w:eastAsia="zh-CN"/>
              </w:rPr>
            </w:pPr>
            <w:r w:rsidRPr="00463ECD">
              <w:rPr>
                <w:lang w:eastAsia="zh-CN"/>
              </w:rPr>
              <w:t>Option B-1-2)</w:t>
            </w:r>
            <w:r>
              <w:rPr>
                <w:lang w:eastAsia="zh-CN"/>
              </w:rPr>
              <w:t xml:space="preserve"> and Op</w:t>
            </w:r>
            <w:r w:rsidRPr="00463ECD">
              <w:rPr>
                <w:lang w:eastAsia="zh-CN"/>
              </w:rPr>
              <w:t>tion B-1-</w:t>
            </w:r>
            <w:r>
              <w:rPr>
                <w:lang w:eastAsia="zh-CN"/>
              </w:rPr>
              <w:t>4</w:t>
            </w:r>
            <w:r w:rsidRPr="00463ECD">
              <w:rPr>
                <w:lang w:eastAsia="zh-CN"/>
              </w:rPr>
              <w:t>)</w:t>
            </w:r>
            <w:r>
              <w:rPr>
                <w:lang w:eastAsia="zh-CN"/>
              </w:rPr>
              <w:t>: Low to Medium</w:t>
            </w:r>
          </w:p>
          <w:p w14:paraId="5C46DCE0" w14:textId="77777777" w:rsidR="007A79AD" w:rsidRDefault="007A79AD" w:rsidP="00FD002F">
            <w:r w:rsidRPr="00FD002F">
              <w:rPr>
                <w:highlight w:val="yellow"/>
              </w:rPr>
              <w:t>Nokia: unpredictable and potentially big. It is not clear if interrupt and measurement gap can happen and what would be the effect.</w:t>
            </w:r>
            <w:r>
              <w:t xml:space="preserve"> </w:t>
            </w:r>
          </w:p>
        </w:tc>
        <w:tc>
          <w:tcPr>
            <w:tcW w:w="1027" w:type="pct"/>
          </w:tcPr>
          <w:p w14:paraId="25946AD9" w14:textId="77777777" w:rsidR="007A79AD" w:rsidRDefault="007A79AD" w:rsidP="00FD002F">
            <w:pPr>
              <w:rPr>
                <w:lang w:eastAsia="zh-CN"/>
              </w:rPr>
            </w:pPr>
            <w:r w:rsidRPr="008B18B1">
              <w:rPr>
                <w:lang w:eastAsia="zh-CN"/>
              </w:rPr>
              <w:t>Option B-2-1)</w:t>
            </w:r>
            <w:r>
              <w:rPr>
                <w:lang w:eastAsia="zh-CN"/>
              </w:rPr>
              <w:t>: None</w:t>
            </w:r>
          </w:p>
          <w:p w14:paraId="49D3C8C5" w14:textId="77777777" w:rsidR="007A79AD" w:rsidRDefault="007A79AD" w:rsidP="00FD002F">
            <w:pPr>
              <w:rPr>
                <w:lang w:eastAsia="zh-CN"/>
              </w:rPr>
            </w:pPr>
            <w:r w:rsidRPr="002306FD">
              <w:rPr>
                <w:highlight w:val="yellow"/>
                <w:lang w:eastAsia="zh-CN"/>
              </w:rPr>
              <w:t>Nokia: High</w:t>
            </w:r>
          </w:p>
          <w:p w14:paraId="5CCA0169" w14:textId="77777777" w:rsidR="007A79AD" w:rsidRDefault="007A79AD" w:rsidP="00FD002F">
            <w:pPr>
              <w:rPr>
                <w:lang w:eastAsia="zh-CN"/>
              </w:rPr>
            </w:pPr>
            <w:r w:rsidRPr="008B18B1">
              <w:rPr>
                <w:lang w:eastAsia="zh-CN"/>
              </w:rPr>
              <w:t>Option B-2-</w:t>
            </w:r>
            <w:r>
              <w:rPr>
                <w:lang w:eastAsia="zh-CN"/>
              </w:rPr>
              <w:t>2</w:t>
            </w:r>
            <w:r w:rsidRPr="008B18B1">
              <w:rPr>
                <w:lang w:eastAsia="zh-CN"/>
              </w:rPr>
              <w:t>)</w:t>
            </w:r>
            <w:r>
              <w:rPr>
                <w:lang w:eastAsia="zh-CN"/>
              </w:rPr>
              <w:t>: Medium</w:t>
            </w:r>
          </w:p>
          <w:p w14:paraId="4CA4FCCC" w14:textId="77777777" w:rsidR="007A79AD" w:rsidRDefault="007A79AD" w:rsidP="00FD002F">
            <w:pPr>
              <w:rPr>
                <w:lang w:eastAsia="zh-CN"/>
              </w:rPr>
            </w:pPr>
            <w:r w:rsidRPr="002306FD">
              <w:rPr>
                <w:highlight w:val="yellow"/>
                <w:lang w:eastAsia="zh-CN"/>
              </w:rPr>
              <w:t>Nokia: High</w:t>
            </w:r>
          </w:p>
          <w:p w14:paraId="70830E46" w14:textId="77777777" w:rsidR="007A79AD" w:rsidRDefault="007A79AD" w:rsidP="00FD002F"/>
        </w:tc>
        <w:tc>
          <w:tcPr>
            <w:tcW w:w="1027" w:type="pct"/>
          </w:tcPr>
          <w:p w14:paraId="6EC79068" w14:textId="77777777" w:rsidR="007A79AD" w:rsidRDefault="007A79AD" w:rsidP="00FD002F">
            <w:pPr>
              <w:rPr>
                <w:lang w:eastAsia="zh-CN"/>
              </w:rPr>
            </w:pPr>
            <w:r>
              <w:rPr>
                <w:rFonts w:hint="eastAsia"/>
                <w:lang w:eastAsia="zh-CN"/>
              </w:rPr>
              <w:t>N</w:t>
            </w:r>
            <w:r>
              <w:rPr>
                <w:lang w:eastAsia="zh-CN"/>
              </w:rPr>
              <w:t>one</w:t>
            </w:r>
          </w:p>
          <w:p w14:paraId="78FBE515" w14:textId="77777777" w:rsidR="007A79AD" w:rsidRDefault="007A79AD" w:rsidP="00FD002F">
            <w:pPr>
              <w:rPr>
                <w:lang w:eastAsia="zh-CN"/>
              </w:rPr>
            </w:pPr>
            <w:r w:rsidRPr="002306FD">
              <w:rPr>
                <w:highlight w:val="yellow"/>
                <w:lang w:eastAsia="zh-CN"/>
              </w:rPr>
              <w:t>Nokia: impact. How big depends on multiple factors.</w:t>
            </w:r>
          </w:p>
        </w:tc>
      </w:tr>
      <w:tr w:rsidR="007A79AD" w14:paraId="7EA91165" w14:textId="77777777" w:rsidTr="00FD002F">
        <w:tc>
          <w:tcPr>
            <w:tcW w:w="495" w:type="pct"/>
            <w:vMerge w:val="restart"/>
          </w:tcPr>
          <w:p w14:paraId="242114FE" w14:textId="77777777" w:rsidR="007A79AD" w:rsidRDefault="007A79AD" w:rsidP="00FD002F">
            <w:pPr>
              <w:rPr>
                <w:rFonts w:eastAsiaTheme="minorEastAsia"/>
                <w:b/>
                <w:bCs/>
                <w:lang w:eastAsia="zh-CN"/>
              </w:rPr>
            </w:pPr>
            <w:r w:rsidRPr="00E354AA">
              <w:rPr>
                <w:rFonts w:eastAsiaTheme="minorEastAsia"/>
                <w:b/>
                <w:bCs/>
                <w:lang w:eastAsia="zh-CN"/>
              </w:rPr>
              <w:t>UE power consumption</w:t>
            </w:r>
          </w:p>
          <w:p w14:paraId="242F20ED" w14:textId="77777777" w:rsidR="007A79AD" w:rsidRDefault="007A79AD" w:rsidP="00FD002F">
            <w:pPr>
              <w:rPr>
                <w:rFonts w:eastAsiaTheme="minorEastAsia"/>
                <w:b/>
                <w:bCs/>
                <w:lang w:eastAsia="zh-CN"/>
              </w:rPr>
            </w:pPr>
            <w:r w:rsidRPr="00E354AA">
              <w:rPr>
                <w:rFonts w:eastAsiaTheme="minorEastAsia"/>
                <w:b/>
                <w:bCs/>
                <w:lang w:eastAsia="zh-CN"/>
              </w:rPr>
              <w:t>/</w:t>
            </w:r>
          </w:p>
          <w:p w14:paraId="3F0EF6F8" w14:textId="77777777" w:rsidR="007A79AD" w:rsidRDefault="007A79AD" w:rsidP="00FD002F">
            <w:r w:rsidRPr="00E354AA">
              <w:rPr>
                <w:rFonts w:eastAsiaTheme="minorEastAsia"/>
                <w:b/>
                <w:bCs/>
                <w:lang w:eastAsia="zh-CN"/>
              </w:rPr>
              <w:t>UE complexity</w:t>
            </w:r>
          </w:p>
        </w:tc>
        <w:tc>
          <w:tcPr>
            <w:tcW w:w="397" w:type="pct"/>
          </w:tcPr>
          <w:p w14:paraId="3C255DE3" w14:textId="77777777" w:rsidR="007A79AD" w:rsidRDefault="007A79AD" w:rsidP="00FD002F">
            <w:r>
              <w:rPr>
                <w:rFonts w:eastAsiaTheme="minorEastAsia" w:hint="eastAsia"/>
                <w:b/>
                <w:bCs/>
                <w:lang w:eastAsia="zh-CN"/>
              </w:rPr>
              <w:t>T</w:t>
            </w:r>
            <w:r>
              <w:rPr>
                <w:rFonts w:eastAsiaTheme="minorEastAsia"/>
                <w:b/>
                <w:bCs/>
                <w:lang w:eastAsia="zh-CN"/>
              </w:rPr>
              <w:t>echnical analysis</w:t>
            </w:r>
          </w:p>
        </w:tc>
        <w:tc>
          <w:tcPr>
            <w:tcW w:w="1027" w:type="pct"/>
          </w:tcPr>
          <w:p w14:paraId="008FA67C" w14:textId="77777777" w:rsidR="007A79AD" w:rsidRDefault="007A79AD" w:rsidP="007A79AD">
            <w:pPr>
              <w:pStyle w:val="ListParagraph"/>
              <w:numPr>
                <w:ilvl w:val="0"/>
                <w:numId w:val="32"/>
              </w:numPr>
              <w:spacing w:before="120" w:after="120" w:line="280" w:lineRule="atLeast"/>
              <w:contextualSpacing w:val="0"/>
              <w:jc w:val="both"/>
              <w:rPr>
                <w:lang w:eastAsia="zh-CN"/>
              </w:rPr>
            </w:pPr>
            <w:r>
              <w:rPr>
                <w:rFonts w:hint="eastAsia"/>
                <w:lang w:eastAsia="zh-CN"/>
              </w:rPr>
              <w:t>U</w:t>
            </w:r>
            <w:r>
              <w:rPr>
                <w:lang w:eastAsia="zh-CN"/>
              </w:rPr>
              <w:t xml:space="preserve">E works in active BWP. </w:t>
            </w:r>
          </w:p>
          <w:p w14:paraId="21F28E6F" w14:textId="77777777" w:rsidR="007A79AD" w:rsidRDefault="007A79AD" w:rsidP="007A79AD">
            <w:pPr>
              <w:pStyle w:val="ListParagraph"/>
              <w:numPr>
                <w:ilvl w:val="0"/>
                <w:numId w:val="32"/>
              </w:numPr>
              <w:spacing w:before="120" w:after="120" w:line="280" w:lineRule="atLeast"/>
              <w:contextualSpacing w:val="0"/>
              <w:jc w:val="both"/>
              <w:rPr>
                <w:lang w:eastAsia="zh-CN"/>
              </w:rPr>
            </w:pPr>
            <w:r>
              <w:rPr>
                <w:lang w:eastAsia="zh-CN"/>
              </w:rPr>
              <w:t>No RF retuning is needed for CSI-RS based RLM/BFD/BM.</w:t>
            </w:r>
          </w:p>
          <w:p w14:paraId="714EF251" w14:textId="77777777" w:rsidR="007A79AD" w:rsidRDefault="007A79AD" w:rsidP="007A79AD">
            <w:pPr>
              <w:pStyle w:val="ListParagraph"/>
              <w:numPr>
                <w:ilvl w:val="0"/>
                <w:numId w:val="32"/>
              </w:numPr>
              <w:spacing w:before="120" w:after="120" w:line="280" w:lineRule="atLeast"/>
              <w:contextualSpacing w:val="0"/>
              <w:jc w:val="both"/>
            </w:pPr>
            <w:r>
              <w:rPr>
                <w:rFonts w:hint="eastAsia"/>
                <w:lang w:eastAsia="zh-CN"/>
              </w:rPr>
              <w:t>R</w:t>
            </w:r>
            <w:r>
              <w:rPr>
                <w:lang w:eastAsia="zh-CN"/>
              </w:rPr>
              <w:t xml:space="preserve">F retuning is needed for intra-frequency </w:t>
            </w:r>
            <w:r>
              <w:rPr>
                <w:rFonts w:hint="eastAsia"/>
                <w:lang w:eastAsia="zh-CN"/>
              </w:rPr>
              <w:t>RRM</w:t>
            </w:r>
            <w:r>
              <w:rPr>
                <w:lang w:eastAsia="zh-CN"/>
              </w:rPr>
              <w:t xml:space="preserve"> measurement in gap</w:t>
            </w:r>
          </w:p>
          <w:p w14:paraId="7CB30964" w14:textId="77777777" w:rsidR="007A79AD" w:rsidRPr="00FD002F" w:rsidRDefault="007A79AD" w:rsidP="00FD002F">
            <w:pPr>
              <w:rPr>
                <w:highlight w:val="yellow"/>
              </w:rPr>
            </w:pPr>
            <w:r w:rsidRPr="00FD002F">
              <w:rPr>
                <w:highlight w:val="yellow"/>
              </w:rPr>
              <w:t xml:space="preserve">Difficult to </w:t>
            </w:r>
            <w:proofErr w:type="spellStart"/>
            <w:r w:rsidRPr="00FD002F">
              <w:rPr>
                <w:highlight w:val="yellow"/>
              </w:rPr>
              <w:t>analyse</w:t>
            </w:r>
            <w:proofErr w:type="spellEnd"/>
            <w:r w:rsidRPr="00FD002F">
              <w:rPr>
                <w:highlight w:val="yellow"/>
              </w:rPr>
              <w:t>, but if using gap assisted measurements leads to longer on time due to lower TP then we see that there could be impact on the UE power consumption if intra-frequency gaps are needed. However, this is highly dependent also on the network scheduling.</w:t>
            </w:r>
          </w:p>
          <w:p w14:paraId="7B7C4293" w14:textId="77777777" w:rsidR="007A79AD" w:rsidRPr="00496465" w:rsidRDefault="007A79AD" w:rsidP="00FD002F">
            <w:pPr>
              <w:spacing w:before="120" w:line="280" w:lineRule="atLeast"/>
              <w:jc w:val="both"/>
              <w:rPr>
                <w:szCs w:val="20"/>
                <w:lang w:val="en-GB"/>
              </w:rPr>
            </w:pPr>
            <w:r w:rsidRPr="00FD002F">
              <w:rPr>
                <w:szCs w:val="20"/>
                <w:highlight w:val="yellow"/>
                <w:lang w:val="en-GB"/>
              </w:rPr>
              <w:lastRenderedPageBreak/>
              <w:t>Our understanding is that UE is already required to support operation in a BWP without SSB and hence would already support intra-f gap assisted RRM requirements. Hence, this should not add any new complexity?</w:t>
            </w:r>
          </w:p>
        </w:tc>
        <w:tc>
          <w:tcPr>
            <w:tcW w:w="1027" w:type="pct"/>
          </w:tcPr>
          <w:p w14:paraId="69130E57" w14:textId="77777777" w:rsidR="007A79AD" w:rsidRDefault="007A79AD" w:rsidP="00FD002F">
            <w:pPr>
              <w:rPr>
                <w:lang w:eastAsia="zh-CN"/>
              </w:rPr>
            </w:pPr>
            <w:r>
              <w:rPr>
                <w:lang w:eastAsia="zh-CN"/>
              </w:rPr>
              <w:lastRenderedPageBreak/>
              <w:t xml:space="preserve">For </w:t>
            </w:r>
            <w:r w:rsidRPr="00AC5358">
              <w:rPr>
                <w:lang w:eastAsia="zh-CN"/>
              </w:rPr>
              <w:t>Option B-1-</w:t>
            </w:r>
            <w:r>
              <w:rPr>
                <w:lang w:eastAsia="zh-CN"/>
              </w:rPr>
              <w:t>1</w:t>
            </w:r>
            <w:r w:rsidRPr="00AC5358">
              <w:rPr>
                <w:lang w:eastAsia="zh-CN"/>
              </w:rPr>
              <w:t>)</w:t>
            </w:r>
          </w:p>
          <w:p w14:paraId="1B1A1313" w14:textId="77777777" w:rsidR="007A79AD" w:rsidRPr="00632060" w:rsidRDefault="007A79AD" w:rsidP="007A79AD">
            <w:pPr>
              <w:pStyle w:val="ListParagraph"/>
              <w:numPr>
                <w:ilvl w:val="0"/>
                <w:numId w:val="32"/>
              </w:numPr>
              <w:spacing w:before="120" w:after="120" w:line="280" w:lineRule="atLeast"/>
              <w:contextualSpacing w:val="0"/>
              <w:jc w:val="both"/>
              <w:rPr>
                <w:lang w:eastAsia="zh-CN"/>
              </w:rPr>
            </w:pPr>
            <w:r w:rsidRPr="00632060">
              <w:rPr>
                <w:rFonts w:hint="eastAsia"/>
                <w:lang w:eastAsia="zh-CN"/>
              </w:rPr>
              <w:t>U</w:t>
            </w:r>
            <w:r w:rsidRPr="00632060">
              <w:rPr>
                <w:lang w:eastAsia="zh-CN"/>
              </w:rPr>
              <w:t xml:space="preserve">E works in larger BW than active BWP. </w:t>
            </w:r>
          </w:p>
          <w:p w14:paraId="525A6FDB" w14:textId="77777777" w:rsidR="007A79AD" w:rsidRDefault="007A79AD" w:rsidP="007A79AD">
            <w:pPr>
              <w:pStyle w:val="ListParagraph"/>
              <w:numPr>
                <w:ilvl w:val="0"/>
                <w:numId w:val="32"/>
              </w:numPr>
              <w:spacing w:before="120" w:after="120" w:line="280" w:lineRule="atLeast"/>
              <w:contextualSpacing w:val="0"/>
              <w:jc w:val="both"/>
              <w:rPr>
                <w:lang w:eastAsia="zh-CN"/>
              </w:rPr>
            </w:pPr>
            <w:r w:rsidRPr="00BE2268">
              <w:rPr>
                <w:lang w:eastAsia="zh-CN"/>
              </w:rPr>
              <w:t>No RF retuning is needed</w:t>
            </w:r>
            <w:r>
              <w:rPr>
                <w:lang w:eastAsia="zh-CN"/>
              </w:rPr>
              <w:t xml:space="preserve"> for SSB based RLM/BFD/BM measurement</w:t>
            </w:r>
            <w:r w:rsidRPr="00BE2268">
              <w:rPr>
                <w:lang w:eastAsia="zh-CN"/>
              </w:rPr>
              <w:t>.</w:t>
            </w:r>
          </w:p>
          <w:p w14:paraId="728207FC" w14:textId="77777777" w:rsidR="007A79AD" w:rsidRPr="00BE2268" w:rsidRDefault="007A79AD" w:rsidP="007A79AD">
            <w:pPr>
              <w:pStyle w:val="ListParagraph"/>
              <w:numPr>
                <w:ilvl w:val="0"/>
                <w:numId w:val="32"/>
              </w:numPr>
              <w:spacing w:before="120" w:after="120" w:line="280" w:lineRule="atLeast"/>
              <w:contextualSpacing w:val="0"/>
              <w:jc w:val="both"/>
              <w:rPr>
                <w:lang w:eastAsia="zh-CN"/>
              </w:rPr>
            </w:pPr>
            <w:r>
              <w:rPr>
                <w:lang w:eastAsia="zh-CN"/>
              </w:rPr>
              <w:t>No RF retuning is needed for intra-frequency measurement</w:t>
            </w:r>
          </w:p>
          <w:p w14:paraId="0179502D" w14:textId="77777777" w:rsidR="007A79AD" w:rsidRPr="00BE2268" w:rsidRDefault="007A79AD" w:rsidP="00FD002F">
            <w:pPr>
              <w:rPr>
                <w:szCs w:val="24"/>
                <w:lang w:eastAsia="zh-CN"/>
              </w:rPr>
            </w:pPr>
            <w:r>
              <w:rPr>
                <w:lang w:eastAsia="zh-CN"/>
              </w:rPr>
              <w:t xml:space="preserve">For </w:t>
            </w:r>
            <w:r w:rsidRPr="00AC5358">
              <w:rPr>
                <w:lang w:eastAsia="zh-CN"/>
              </w:rPr>
              <w:t>Option B-1-2)</w:t>
            </w:r>
          </w:p>
          <w:p w14:paraId="26058B1E" w14:textId="77777777" w:rsidR="007A79AD" w:rsidRPr="00632060" w:rsidRDefault="007A79AD" w:rsidP="007A79AD">
            <w:pPr>
              <w:pStyle w:val="ListParagraph"/>
              <w:numPr>
                <w:ilvl w:val="0"/>
                <w:numId w:val="32"/>
              </w:numPr>
              <w:spacing w:before="120" w:after="120" w:line="280" w:lineRule="atLeast"/>
              <w:contextualSpacing w:val="0"/>
              <w:jc w:val="both"/>
              <w:rPr>
                <w:lang w:eastAsia="zh-CN"/>
              </w:rPr>
            </w:pPr>
            <w:r w:rsidRPr="00632060">
              <w:rPr>
                <w:rFonts w:hint="eastAsia"/>
                <w:lang w:eastAsia="zh-CN"/>
              </w:rPr>
              <w:t>U</w:t>
            </w:r>
            <w:r w:rsidRPr="00632060">
              <w:rPr>
                <w:lang w:eastAsia="zh-CN"/>
              </w:rPr>
              <w:t xml:space="preserve">E works in larger BW than active BWP. </w:t>
            </w:r>
          </w:p>
          <w:p w14:paraId="3DB6BD4A" w14:textId="77777777" w:rsidR="007A79AD" w:rsidRDefault="007A79AD" w:rsidP="007A79AD">
            <w:pPr>
              <w:pStyle w:val="ListParagraph"/>
              <w:numPr>
                <w:ilvl w:val="0"/>
                <w:numId w:val="32"/>
              </w:numPr>
              <w:spacing w:before="120" w:after="120" w:line="280" w:lineRule="atLeast"/>
              <w:contextualSpacing w:val="0"/>
              <w:jc w:val="both"/>
              <w:rPr>
                <w:lang w:eastAsia="zh-CN"/>
              </w:rPr>
            </w:pPr>
            <w:r w:rsidRPr="00BE2268">
              <w:rPr>
                <w:lang w:eastAsia="zh-CN"/>
              </w:rPr>
              <w:t>RF retuning is needed for UE to switch between larger BW and active BWP</w:t>
            </w:r>
            <w:r>
              <w:rPr>
                <w:lang w:eastAsia="zh-CN"/>
              </w:rPr>
              <w:t xml:space="preserve"> for SSB based RLM/BFD/BM measurement</w:t>
            </w:r>
            <w:r w:rsidRPr="00BE2268">
              <w:rPr>
                <w:lang w:eastAsia="zh-CN"/>
              </w:rPr>
              <w:t>.</w:t>
            </w:r>
          </w:p>
          <w:p w14:paraId="2688987D" w14:textId="77777777" w:rsidR="007A79AD" w:rsidRPr="00BE2268" w:rsidRDefault="007A79AD" w:rsidP="007A79AD">
            <w:pPr>
              <w:pStyle w:val="ListParagraph"/>
              <w:numPr>
                <w:ilvl w:val="0"/>
                <w:numId w:val="32"/>
              </w:numPr>
              <w:spacing w:before="120" w:after="120" w:line="280" w:lineRule="atLeast"/>
              <w:contextualSpacing w:val="0"/>
              <w:jc w:val="both"/>
              <w:rPr>
                <w:lang w:eastAsia="zh-CN"/>
              </w:rPr>
            </w:pPr>
            <w:r>
              <w:rPr>
                <w:lang w:eastAsia="zh-CN"/>
              </w:rPr>
              <w:t>No RF retuning is needed for intra-frequency measurement</w:t>
            </w:r>
          </w:p>
          <w:p w14:paraId="614EB20C" w14:textId="77777777" w:rsidR="007A79AD" w:rsidRPr="00BE2268" w:rsidRDefault="007A79AD" w:rsidP="00FD002F">
            <w:pPr>
              <w:rPr>
                <w:szCs w:val="24"/>
                <w:lang w:eastAsia="zh-CN"/>
              </w:rPr>
            </w:pPr>
            <w:r>
              <w:rPr>
                <w:lang w:eastAsia="zh-CN"/>
              </w:rPr>
              <w:t xml:space="preserve">For </w:t>
            </w:r>
            <w:r w:rsidRPr="00AC5358">
              <w:rPr>
                <w:lang w:eastAsia="zh-CN"/>
              </w:rPr>
              <w:t>Option B-1-</w:t>
            </w:r>
            <w:r>
              <w:rPr>
                <w:lang w:eastAsia="zh-CN"/>
              </w:rPr>
              <w:t>3</w:t>
            </w:r>
            <w:r w:rsidRPr="00AC5358">
              <w:rPr>
                <w:lang w:eastAsia="zh-CN"/>
              </w:rPr>
              <w:t>)</w:t>
            </w:r>
          </w:p>
          <w:p w14:paraId="231170DF" w14:textId="77777777" w:rsidR="007A79AD" w:rsidRDefault="007A79AD" w:rsidP="007A79AD">
            <w:pPr>
              <w:pStyle w:val="ListParagraph"/>
              <w:numPr>
                <w:ilvl w:val="0"/>
                <w:numId w:val="32"/>
              </w:numPr>
              <w:spacing w:before="120" w:after="120" w:line="280" w:lineRule="atLeast"/>
              <w:contextualSpacing w:val="0"/>
              <w:jc w:val="both"/>
              <w:rPr>
                <w:lang w:eastAsia="zh-CN"/>
              </w:rPr>
            </w:pPr>
            <w:r w:rsidRPr="00BE4A93">
              <w:rPr>
                <w:rFonts w:hint="eastAsia"/>
                <w:lang w:eastAsia="zh-CN"/>
              </w:rPr>
              <w:lastRenderedPageBreak/>
              <w:t>U</w:t>
            </w:r>
            <w:r w:rsidRPr="00BE4A93">
              <w:rPr>
                <w:lang w:eastAsia="zh-CN"/>
              </w:rPr>
              <w:t>E works in active BWP.</w:t>
            </w:r>
          </w:p>
          <w:p w14:paraId="6F23CDD0" w14:textId="77777777" w:rsidR="007A79AD" w:rsidRDefault="007A79AD" w:rsidP="007A79AD">
            <w:pPr>
              <w:pStyle w:val="ListParagraph"/>
              <w:numPr>
                <w:ilvl w:val="0"/>
                <w:numId w:val="32"/>
              </w:numPr>
              <w:spacing w:before="120" w:after="120" w:line="280" w:lineRule="atLeast"/>
              <w:contextualSpacing w:val="0"/>
              <w:jc w:val="both"/>
              <w:rPr>
                <w:lang w:eastAsia="zh-CN"/>
              </w:rPr>
            </w:pPr>
            <w:r w:rsidRPr="00BE2268">
              <w:rPr>
                <w:rFonts w:hint="eastAsia"/>
                <w:lang w:eastAsia="zh-CN"/>
              </w:rPr>
              <w:t>U</w:t>
            </w:r>
            <w:r w:rsidRPr="00BE2268">
              <w:rPr>
                <w:lang w:eastAsia="zh-CN"/>
              </w:rPr>
              <w:t>E needs to always turn on vacant/separate RF chain</w:t>
            </w:r>
            <w:r>
              <w:rPr>
                <w:lang w:eastAsia="zh-CN"/>
              </w:rPr>
              <w:t xml:space="preserve"> for RLM/BFD/BM measurements and intra-frequency measurement</w:t>
            </w:r>
          </w:p>
          <w:p w14:paraId="4B9B843F" w14:textId="77777777" w:rsidR="007A79AD" w:rsidRDefault="007A79AD" w:rsidP="007A79AD">
            <w:pPr>
              <w:pStyle w:val="ListParagraph"/>
              <w:numPr>
                <w:ilvl w:val="0"/>
                <w:numId w:val="32"/>
              </w:numPr>
              <w:spacing w:before="120" w:after="120" w:line="280" w:lineRule="atLeast"/>
              <w:contextualSpacing w:val="0"/>
              <w:jc w:val="both"/>
              <w:rPr>
                <w:lang w:eastAsia="zh-CN"/>
              </w:rPr>
            </w:pPr>
            <w:r w:rsidRPr="005F4AB5">
              <w:rPr>
                <w:lang w:eastAsia="zh-CN"/>
              </w:rPr>
              <w:t xml:space="preserve">UE need to fallback to larger BW when there is no vacant/separate RF available under </w:t>
            </w:r>
            <w:r>
              <w:rPr>
                <w:lang w:eastAsia="zh-CN"/>
              </w:rPr>
              <w:t>current</w:t>
            </w:r>
            <w:r w:rsidRPr="005F4AB5">
              <w:rPr>
                <w:lang w:eastAsia="zh-CN"/>
              </w:rPr>
              <w:t xml:space="preserve"> band combination</w:t>
            </w:r>
          </w:p>
          <w:p w14:paraId="282D3D14" w14:textId="77777777" w:rsidR="007A79AD" w:rsidRPr="00AC5358" w:rsidRDefault="007A79AD" w:rsidP="00FD002F">
            <w:pPr>
              <w:rPr>
                <w:lang w:eastAsia="zh-CN"/>
              </w:rPr>
            </w:pPr>
            <w:r>
              <w:rPr>
                <w:lang w:eastAsia="zh-CN"/>
              </w:rPr>
              <w:t xml:space="preserve">For </w:t>
            </w:r>
            <w:r w:rsidRPr="00AC5358">
              <w:rPr>
                <w:lang w:eastAsia="zh-CN"/>
              </w:rPr>
              <w:t>Option B-1-</w:t>
            </w:r>
            <w:r>
              <w:rPr>
                <w:lang w:eastAsia="zh-CN"/>
              </w:rPr>
              <w:t>4</w:t>
            </w:r>
            <w:r w:rsidRPr="00AC5358">
              <w:rPr>
                <w:lang w:eastAsia="zh-CN"/>
              </w:rPr>
              <w:t>)</w:t>
            </w:r>
          </w:p>
          <w:p w14:paraId="6A8CFA16" w14:textId="77777777" w:rsidR="007A79AD" w:rsidRDefault="007A79AD" w:rsidP="007A79AD">
            <w:pPr>
              <w:pStyle w:val="ListParagraph"/>
              <w:numPr>
                <w:ilvl w:val="0"/>
                <w:numId w:val="32"/>
              </w:numPr>
              <w:spacing w:before="120" w:after="120" w:line="280" w:lineRule="atLeast"/>
              <w:contextualSpacing w:val="0"/>
              <w:jc w:val="both"/>
              <w:rPr>
                <w:lang w:eastAsia="zh-CN"/>
              </w:rPr>
            </w:pPr>
            <w:r w:rsidRPr="00BE4A93">
              <w:rPr>
                <w:rFonts w:hint="eastAsia"/>
                <w:lang w:eastAsia="zh-CN"/>
              </w:rPr>
              <w:t>U</w:t>
            </w:r>
            <w:r w:rsidRPr="00BE4A93">
              <w:rPr>
                <w:lang w:eastAsia="zh-CN"/>
              </w:rPr>
              <w:t>E works in active BWP</w:t>
            </w:r>
          </w:p>
          <w:p w14:paraId="3D630552" w14:textId="77777777" w:rsidR="007A79AD" w:rsidRDefault="007A79AD" w:rsidP="007A79AD">
            <w:pPr>
              <w:pStyle w:val="ListParagraph"/>
              <w:numPr>
                <w:ilvl w:val="0"/>
                <w:numId w:val="32"/>
              </w:numPr>
              <w:spacing w:before="120" w:after="120" w:line="280" w:lineRule="atLeast"/>
              <w:contextualSpacing w:val="0"/>
              <w:jc w:val="both"/>
              <w:rPr>
                <w:lang w:eastAsia="zh-CN"/>
              </w:rPr>
            </w:pPr>
            <w:r w:rsidRPr="00BE2268">
              <w:rPr>
                <w:rFonts w:hint="eastAsia"/>
                <w:lang w:eastAsia="zh-CN"/>
              </w:rPr>
              <w:t>U</w:t>
            </w:r>
            <w:r w:rsidRPr="00BE2268">
              <w:rPr>
                <w:lang w:eastAsia="zh-CN"/>
              </w:rPr>
              <w:t>E needs to periodically turn on vacant/separate RF chain</w:t>
            </w:r>
            <w:r>
              <w:rPr>
                <w:lang w:eastAsia="zh-CN"/>
              </w:rPr>
              <w:t xml:space="preserve"> for RLM/BFD/BM measurements and intra-frequency measurement</w:t>
            </w:r>
          </w:p>
          <w:p w14:paraId="1ACFE0C6" w14:textId="77777777" w:rsidR="007A79AD" w:rsidRDefault="007A79AD" w:rsidP="007A79AD">
            <w:pPr>
              <w:pStyle w:val="ListParagraph"/>
              <w:numPr>
                <w:ilvl w:val="0"/>
                <w:numId w:val="32"/>
              </w:numPr>
              <w:spacing w:before="120" w:after="120" w:line="280" w:lineRule="atLeast"/>
              <w:contextualSpacing w:val="0"/>
              <w:jc w:val="both"/>
              <w:rPr>
                <w:lang w:eastAsia="zh-CN"/>
              </w:rPr>
            </w:pPr>
            <w:r w:rsidRPr="005F4AB5">
              <w:rPr>
                <w:lang w:eastAsia="zh-CN"/>
              </w:rPr>
              <w:t xml:space="preserve">UE need to fallback to larger BW when there is no vacant/separate RF available under </w:t>
            </w:r>
            <w:r>
              <w:rPr>
                <w:lang w:eastAsia="zh-CN"/>
              </w:rPr>
              <w:t>current</w:t>
            </w:r>
            <w:r w:rsidRPr="005F4AB5">
              <w:rPr>
                <w:lang w:eastAsia="zh-CN"/>
              </w:rPr>
              <w:t xml:space="preserve"> band combination</w:t>
            </w:r>
          </w:p>
          <w:p w14:paraId="33EED86F" w14:textId="77777777" w:rsidR="007A79AD" w:rsidRPr="00496465" w:rsidRDefault="007A79AD" w:rsidP="00FD002F">
            <w:pPr>
              <w:spacing w:before="120" w:line="280" w:lineRule="atLeast"/>
              <w:jc w:val="both"/>
              <w:rPr>
                <w:szCs w:val="20"/>
                <w:lang w:val="en-GB" w:eastAsia="zh-CN"/>
              </w:rPr>
            </w:pPr>
            <w:proofErr w:type="gramStart"/>
            <w:r>
              <w:rPr>
                <w:highlight w:val="yellow"/>
              </w:rPr>
              <w:t>Similar to</w:t>
            </w:r>
            <w:proofErr w:type="gramEnd"/>
            <w:r>
              <w:rPr>
                <w:highlight w:val="yellow"/>
              </w:rPr>
              <w:t xml:space="preserve"> Option A this is d</w:t>
            </w:r>
            <w:r w:rsidRPr="002306FD">
              <w:rPr>
                <w:highlight w:val="yellow"/>
              </w:rPr>
              <w:t xml:space="preserve">ifficult to </w:t>
            </w:r>
            <w:proofErr w:type="spellStart"/>
            <w:r w:rsidRPr="002306FD">
              <w:rPr>
                <w:highlight w:val="yellow"/>
              </w:rPr>
              <w:t>analyse</w:t>
            </w:r>
            <w:proofErr w:type="spellEnd"/>
            <w:r w:rsidRPr="002306FD">
              <w:rPr>
                <w:highlight w:val="yellow"/>
              </w:rPr>
              <w:t xml:space="preserve">, but if </w:t>
            </w:r>
            <w:r>
              <w:rPr>
                <w:highlight w:val="yellow"/>
              </w:rPr>
              <w:t xml:space="preserve">the solution causes interruptions it may </w:t>
            </w:r>
            <w:r>
              <w:rPr>
                <w:highlight w:val="yellow"/>
              </w:rPr>
              <w:lastRenderedPageBreak/>
              <w:t xml:space="preserve">lead </w:t>
            </w:r>
            <w:r w:rsidRPr="002306FD">
              <w:rPr>
                <w:highlight w:val="yellow"/>
              </w:rPr>
              <w:t xml:space="preserve">to longer on time </w:t>
            </w:r>
            <w:r>
              <w:rPr>
                <w:highlight w:val="yellow"/>
              </w:rPr>
              <w:t xml:space="preserve">(data transmission time) </w:t>
            </w:r>
            <w:r w:rsidRPr="002306FD">
              <w:rPr>
                <w:highlight w:val="yellow"/>
              </w:rPr>
              <w:t>due to lower TP</w:t>
            </w:r>
            <w:r>
              <w:rPr>
                <w:highlight w:val="yellow"/>
              </w:rPr>
              <w:t xml:space="preserve"> and possible negative scheduler impact. T</w:t>
            </w:r>
            <w:r w:rsidRPr="002306FD">
              <w:rPr>
                <w:highlight w:val="yellow"/>
              </w:rPr>
              <w:t>hen we see that there could be impact on the UE power consumption if intra-frequency gaps are needed. However, this is highly dependent also on the network scheduling.</w:t>
            </w:r>
          </w:p>
        </w:tc>
        <w:tc>
          <w:tcPr>
            <w:tcW w:w="1027" w:type="pct"/>
          </w:tcPr>
          <w:p w14:paraId="6CF1DF41" w14:textId="77777777" w:rsidR="007A79AD" w:rsidRDefault="007A79AD" w:rsidP="007A79AD">
            <w:pPr>
              <w:pStyle w:val="ListParagraph"/>
              <w:numPr>
                <w:ilvl w:val="0"/>
                <w:numId w:val="32"/>
              </w:numPr>
              <w:spacing w:before="120" w:after="120" w:line="280" w:lineRule="atLeast"/>
              <w:contextualSpacing w:val="0"/>
              <w:jc w:val="both"/>
              <w:rPr>
                <w:lang w:eastAsia="zh-CN"/>
              </w:rPr>
            </w:pPr>
            <w:r w:rsidRPr="00BE4A93">
              <w:rPr>
                <w:rFonts w:hint="eastAsia"/>
                <w:lang w:eastAsia="zh-CN"/>
              </w:rPr>
              <w:lastRenderedPageBreak/>
              <w:t>U</w:t>
            </w:r>
            <w:r w:rsidRPr="00BE4A93">
              <w:rPr>
                <w:lang w:eastAsia="zh-CN"/>
              </w:rPr>
              <w:t>E works in active BWP.</w:t>
            </w:r>
          </w:p>
          <w:p w14:paraId="160EC504" w14:textId="77777777" w:rsidR="007A79AD" w:rsidRDefault="007A79AD" w:rsidP="007A79AD">
            <w:pPr>
              <w:pStyle w:val="ListParagraph"/>
              <w:numPr>
                <w:ilvl w:val="0"/>
                <w:numId w:val="32"/>
              </w:numPr>
              <w:spacing w:before="120" w:after="120" w:line="280" w:lineRule="atLeast"/>
              <w:contextualSpacing w:val="0"/>
              <w:jc w:val="both"/>
            </w:pPr>
            <w:r>
              <w:rPr>
                <w:lang w:eastAsia="zh-CN"/>
              </w:rPr>
              <w:t>RF retuning is needed for SSB based RLM/BFD/BM measurement in gap.</w:t>
            </w:r>
          </w:p>
          <w:p w14:paraId="4FA8DC6E" w14:textId="77777777" w:rsidR="007A79AD" w:rsidRDefault="007A79AD" w:rsidP="007A79AD">
            <w:pPr>
              <w:pStyle w:val="ListParagraph"/>
              <w:numPr>
                <w:ilvl w:val="0"/>
                <w:numId w:val="32"/>
              </w:numPr>
              <w:spacing w:before="120" w:after="120" w:line="280" w:lineRule="atLeast"/>
              <w:contextualSpacing w:val="0"/>
              <w:jc w:val="both"/>
            </w:pPr>
            <w:r>
              <w:rPr>
                <w:rFonts w:hint="eastAsia"/>
                <w:lang w:eastAsia="zh-CN"/>
              </w:rPr>
              <w:t>R</w:t>
            </w:r>
            <w:r>
              <w:rPr>
                <w:lang w:eastAsia="zh-CN"/>
              </w:rPr>
              <w:t xml:space="preserve">F retuning is needed for intra-frequency </w:t>
            </w:r>
            <w:r>
              <w:rPr>
                <w:rFonts w:hint="eastAsia"/>
                <w:lang w:eastAsia="zh-CN"/>
              </w:rPr>
              <w:t>RRM</w:t>
            </w:r>
            <w:r>
              <w:rPr>
                <w:lang w:eastAsia="zh-CN"/>
              </w:rPr>
              <w:t xml:space="preserve"> measurement in gap</w:t>
            </w:r>
            <w:r w:rsidRPr="00B6093F">
              <w:rPr>
                <w:lang w:eastAsia="zh-CN"/>
              </w:rPr>
              <w:t>.</w:t>
            </w:r>
          </w:p>
          <w:p w14:paraId="1C1D47B9" w14:textId="77777777" w:rsidR="007A79AD" w:rsidRPr="002306FD" w:rsidRDefault="007A79AD" w:rsidP="00FD002F">
            <w:pPr>
              <w:rPr>
                <w:highlight w:val="yellow"/>
              </w:rPr>
            </w:pPr>
            <w:r w:rsidRPr="002306FD">
              <w:rPr>
                <w:highlight w:val="yellow"/>
              </w:rPr>
              <w:t xml:space="preserve">Difficult to </w:t>
            </w:r>
            <w:proofErr w:type="spellStart"/>
            <w:r w:rsidRPr="002306FD">
              <w:rPr>
                <w:highlight w:val="yellow"/>
              </w:rPr>
              <w:t>analyse</w:t>
            </w:r>
            <w:proofErr w:type="spellEnd"/>
            <w:r>
              <w:rPr>
                <w:highlight w:val="yellow"/>
              </w:rPr>
              <w:t xml:space="preserve">. </w:t>
            </w:r>
            <w:proofErr w:type="gramStart"/>
            <w:r>
              <w:rPr>
                <w:highlight w:val="yellow"/>
              </w:rPr>
              <w:t>Similar to</w:t>
            </w:r>
            <w:proofErr w:type="gramEnd"/>
            <w:r>
              <w:rPr>
                <w:highlight w:val="yellow"/>
              </w:rPr>
              <w:t xml:space="preserve"> Option A,</w:t>
            </w:r>
            <w:r w:rsidRPr="002306FD">
              <w:rPr>
                <w:highlight w:val="yellow"/>
              </w:rPr>
              <w:t xml:space="preserve"> if using gap assisted measurements leads to longer on time due to lower TP then we see that there could be impact on the UE power consumption if intra-frequency gaps are needed. However, this is highly dependent also on the network scheduling.</w:t>
            </w:r>
          </w:p>
          <w:p w14:paraId="2A553CEE" w14:textId="77777777" w:rsidR="007A79AD" w:rsidRPr="00496465" w:rsidRDefault="007A79AD" w:rsidP="00FD002F">
            <w:pPr>
              <w:spacing w:before="120" w:line="280" w:lineRule="atLeast"/>
              <w:jc w:val="both"/>
              <w:rPr>
                <w:szCs w:val="20"/>
                <w:lang w:val="en-GB"/>
              </w:rPr>
            </w:pPr>
          </w:p>
        </w:tc>
        <w:tc>
          <w:tcPr>
            <w:tcW w:w="1027" w:type="pct"/>
          </w:tcPr>
          <w:p w14:paraId="230F3D32" w14:textId="77777777" w:rsidR="007A79AD" w:rsidRPr="00B06223" w:rsidRDefault="007A79AD" w:rsidP="007A79AD">
            <w:pPr>
              <w:pStyle w:val="ListParagraph"/>
              <w:numPr>
                <w:ilvl w:val="0"/>
                <w:numId w:val="32"/>
              </w:numPr>
              <w:spacing w:before="120" w:after="120" w:line="280" w:lineRule="atLeast"/>
              <w:contextualSpacing w:val="0"/>
              <w:jc w:val="both"/>
              <w:rPr>
                <w:lang w:eastAsia="zh-CN"/>
              </w:rPr>
            </w:pPr>
            <w:r w:rsidRPr="00B06223">
              <w:rPr>
                <w:rFonts w:hint="eastAsia"/>
                <w:lang w:eastAsia="zh-CN"/>
              </w:rPr>
              <w:t>U</w:t>
            </w:r>
            <w:r w:rsidRPr="00B06223">
              <w:rPr>
                <w:lang w:eastAsia="zh-CN"/>
              </w:rPr>
              <w:t xml:space="preserve">E works in active BWP </w:t>
            </w:r>
          </w:p>
          <w:p w14:paraId="1AAB6CA0" w14:textId="77777777" w:rsidR="007A79AD" w:rsidRDefault="007A79AD" w:rsidP="007A79AD">
            <w:pPr>
              <w:pStyle w:val="ListParagraph"/>
              <w:numPr>
                <w:ilvl w:val="0"/>
                <w:numId w:val="32"/>
              </w:numPr>
              <w:spacing w:after="120"/>
              <w:contextualSpacing w:val="0"/>
            </w:pPr>
            <w:r>
              <w:rPr>
                <w:lang w:eastAsia="zh-CN"/>
              </w:rPr>
              <w:t>No RF retuning is needed for SSB based RLM/BFD/BM measurement in gap.</w:t>
            </w:r>
          </w:p>
          <w:p w14:paraId="3D72F836" w14:textId="77777777" w:rsidR="007A79AD" w:rsidRDefault="007A79AD" w:rsidP="007A79AD">
            <w:pPr>
              <w:pStyle w:val="ListParagraph"/>
              <w:numPr>
                <w:ilvl w:val="0"/>
                <w:numId w:val="32"/>
              </w:numPr>
              <w:spacing w:before="120" w:after="120" w:line="280" w:lineRule="atLeast"/>
              <w:contextualSpacing w:val="0"/>
              <w:jc w:val="both"/>
            </w:pPr>
            <w:r>
              <w:rPr>
                <w:lang w:eastAsia="zh-CN"/>
              </w:rPr>
              <w:t>No RF retuning is needed for intra-frequency measurement</w:t>
            </w:r>
          </w:p>
        </w:tc>
      </w:tr>
      <w:tr w:rsidR="007A79AD" w14:paraId="1C3CC921" w14:textId="77777777" w:rsidTr="00FD002F">
        <w:tc>
          <w:tcPr>
            <w:tcW w:w="495" w:type="pct"/>
            <w:vMerge/>
          </w:tcPr>
          <w:p w14:paraId="370D5178" w14:textId="77777777" w:rsidR="007A79AD" w:rsidRDefault="007A79AD" w:rsidP="00FD002F"/>
        </w:tc>
        <w:tc>
          <w:tcPr>
            <w:tcW w:w="397" w:type="pct"/>
          </w:tcPr>
          <w:p w14:paraId="14FB3326" w14:textId="77777777" w:rsidR="007A79AD" w:rsidRDefault="007A79AD" w:rsidP="00FD002F">
            <w:r>
              <w:rPr>
                <w:rFonts w:eastAsiaTheme="minorEastAsia"/>
                <w:b/>
                <w:bCs/>
                <w:lang w:eastAsia="zh-CN"/>
              </w:rPr>
              <w:t>Summary</w:t>
            </w:r>
          </w:p>
        </w:tc>
        <w:tc>
          <w:tcPr>
            <w:tcW w:w="1027" w:type="pct"/>
          </w:tcPr>
          <w:p w14:paraId="03E60862" w14:textId="77777777" w:rsidR="007A79AD" w:rsidRDefault="007A79AD" w:rsidP="00FD002F">
            <w:pPr>
              <w:rPr>
                <w:lang w:eastAsia="zh-CN"/>
              </w:rPr>
            </w:pPr>
            <w:r>
              <w:rPr>
                <w:rFonts w:hint="eastAsia"/>
                <w:lang w:eastAsia="zh-CN"/>
              </w:rPr>
              <w:t>L</w:t>
            </w:r>
            <w:r>
              <w:rPr>
                <w:lang w:eastAsia="zh-CN"/>
              </w:rPr>
              <w:t>ow to medium</w:t>
            </w:r>
          </w:p>
          <w:p w14:paraId="2ADC4755" w14:textId="77777777" w:rsidR="007A79AD" w:rsidRDefault="007A79AD" w:rsidP="00FD002F">
            <w:pPr>
              <w:rPr>
                <w:lang w:eastAsia="zh-CN"/>
              </w:rPr>
            </w:pPr>
            <w:r w:rsidRPr="00FD002F">
              <w:rPr>
                <w:highlight w:val="yellow"/>
              </w:rPr>
              <w:t>Nokia: low/no impact</w:t>
            </w:r>
          </w:p>
        </w:tc>
        <w:tc>
          <w:tcPr>
            <w:tcW w:w="1027" w:type="pct"/>
          </w:tcPr>
          <w:p w14:paraId="5FA95667" w14:textId="77777777" w:rsidR="007A79AD" w:rsidRDefault="007A79AD" w:rsidP="00FD002F">
            <w:pPr>
              <w:rPr>
                <w:lang w:eastAsia="zh-CN"/>
              </w:rPr>
            </w:pPr>
            <w:r>
              <w:rPr>
                <w:rFonts w:hint="eastAsia"/>
                <w:lang w:eastAsia="zh-CN"/>
              </w:rPr>
              <w:t>F</w:t>
            </w:r>
            <w:r>
              <w:rPr>
                <w:lang w:eastAsia="zh-CN"/>
              </w:rPr>
              <w:t xml:space="preserve">or </w:t>
            </w:r>
            <w:r w:rsidRPr="00463ECD">
              <w:rPr>
                <w:lang w:eastAsia="zh-CN"/>
              </w:rPr>
              <w:t>Option B-1-</w:t>
            </w:r>
            <w:r>
              <w:rPr>
                <w:lang w:eastAsia="zh-CN"/>
              </w:rPr>
              <w:t>1</w:t>
            </w:r>
            <w:r w:rsidRPr="00463ECD">
              <w:rPr>
                <w:lang w:eastAsia="zh-CN"/>
              </w:rPr>
              <w:t>)</w:t>
            </w:r>
            <w:r>
              <w:rPr>
                <w:lang w:eastAsia="zh-CN"/>
              </w:rPr>
              <w:t xml:space="preserve"> and Op</w:t>
            </w:r>
            <w:r w:rsidRPr="00463ECD">
              <w:rPr>
                <w:lang w:eastAsia="zh-CN"/>
              </w:rPr>
              <w:t>tion B-1-</w:t>
            </w:r>
            <w:r>
              <w:rPr>
                <w:lang w:eastAsia="zh-CN"/>
              </w:rPr>
              <w:t>3</w:t>
            </w:r>
            <w:r w:rsidRPr="00463ECD">
              <w:rPr>
                <w:lang w:eastAsia="zh-CN"/>
              </w:rPr>
              <w:t>)</w:t>
            </w:r>
            <w:r>
              <w:rPr>
                <w:lang w:eastAsia="zh-CN"/>
              </w:rPr>
              <w:t>: High</w:t>
            </w:r>
          </w:p>
          <w:p w14:paraId="7E64950A" w14:textId="77777777" w:rsidR="007A79AD" w:rsidRDefault="007A79AD" w:rsidP="00FD002F">
            <w:pPr>
              <w:rPr>
                <w:lang w:eastAsia="zh-CN"/>
              </w:rPr>
            </w:pPr>
            <w:r>
              <w:rPr>
                <w:rFonts w:hint="eastAsia"/>
                <w:lang w:eastAsia="zh-CN"/>
              </w:rPr>
              <w:t>F</w:t>
            </w:r>
            <w:r>
              <w:rPr>
                <w:lang w:eastAsia="zh-CN"/>
              </w:rPr>
              <w:t xml:space="preserve">or </w:t>
            </w:r>
            <w:r w:rsidRPr="00463ECD">
              <w:rPr>
                <w:lang w:eastAsia="zh-CN"/>
              </w:rPr>
              <w:t>Option B-1-2)</w:t>
            </w:r>
            <w:r>
              <w:rPr>
                <w:lang w:eastAsia="zh-CN"/>
              </w:rPr>
              <w:t xml:space="preserve"> and Op</w:t>
            </w:r>
            <w:r w:rsidRPr="00463ECD">
              <w:rPr>
                <w:lang w:eastAsia="zh-CN"/>
              </w:rPr>
              <w:t>tion B-1-</w:t>
            </w:r>
            <w:r>
              <w:rPr>
                <w:lang w:eastAsia="zh-CN"/>
              </w:rPr>
              <w:t>4</w:t>
            </w:r>
            <w:r w:rsidRPr="00463ECD">
              <w:rPr>
                <w:lang w:eastAsia="zh-CN"/>
              </w:rPr>
              <w:t>)</w:t>
            </w:r>
            <w:r>
              <w:rPr>
                <w:lang w:eastAsia="zh-CN"/>
              </w:rPr>
              <w:t>: Medium</w:t>
            </w:r>
          </w:p>
        </w:tc>
        <w:tc>
          <w:tcPr>
            <w:tcW w:w="1027" w:type="pct"/>
          </w:tcPr>
          <w:p w14:paraId="73B6A8DA" w14:textId="77777777" w:rsidR="007A79AD" w:rsidRDefault="007A79AD" w:rsidP="00FD002F">
            <w:pPr>
              <w:rPr>
                <w:lang w:eastAsia="zh-CN"/>
              </w:rPr>
            </w:pPr>
            <w:r>
              <w:rPr>
                <w:rFonts w:hint="eastAsia"/>
                <w:lang w:eastAsia="zh-CN"/>
              </w:rPr>
              <w:t>L</w:t>
            </w:r>
            <w:r>
              <w:rPr>
                <w:lang w:eastAsia="zh-CN"/>
              </w:rPr>
              <w:t>ow to medium</w:t>
            </w:r>
          </w:p>
        </w:tc>
        <w:tc>
          <w:tcPr>
            <w:tcW w:w="1027" w:type="pct"/>
          </w:tcPr>
          <w:p w14:paraId="417895BA" w14:textId="77777777" w:rsidR="007A79AD" w:rsidRDefault="007A79AD" w:rsidP="00FD002F">
            <w:pPr>
              <w:rPr>
                <w:lang w:eastAsia="zh-CN"/>
              </w:rPr>
            </w:pPr>
            <w:r>
              <w:rPr>
                <w:rFonts w:hint="eastAsia"/>
                <w:lang w:eastAsia="zh-CN"/>
              </w:rPr>
              <w:t>L</w:t>
            </w:r>
            <w:r>
              <w:rPr>
                <w:lang w:eastAsia="zh-CN"/>
              </w:rPr>
              <w:t>ow</w:t>
            </w:r>
          </w:p>
          <w:p w14:paraId="4A14D504" w14:textId="77777777" w:rsidR="007A79AD" w:rsidRDefault="007A79AD" w:rsidP="00FD002F">
            <w:pPr>
              <w:rPr>
                <w:lang w:eastAsia="zh-CN"/>
              </w:rPr>
            </w:pPr>
            <w:r w:rsidRPr="00FD002F">
              <w:rPr>
                <w:highlight w:val="yellow"/>
              </w:rPr>
              <w:t>Nokia: Likely no impact. However, it is not clear how the requirements would be defined if UE is allocated with both CD-SSB and NCD-SSB within same BWP.</w:t>
            </w:r>
          </w:p>
        </w:tc>
      </w:tr>
    </w:tbl>
    <w:p w14:paraId="5395B280" w14:textId="30EDB2A4" w:rsidR="007A79AD" w:rsidRDefault="007A79AD" w:rsidP="00202C59">
      <w:pPr>
        <w:ind w:right="-22"/>
      </w:pPr>
    </w:p>
    <w:p w14:paraId="29EB04C3" w14:textId="382275BF" w:rsidR="007A79AD" w:rsidRDefault="007A79AD" w:rsidP="00202C59">
      <w:pPr>
        <w:ind w:right="-22"/>
      </w:pPr>
    </w:p>
    <w:p w14:paraId="761516E1" w14:textId="48CE12B1" w:rsidR="00CD7492" w:rsidRDefault="00CD7492" w:rsidP="00A37002">
      <w:pPr>
        <w:pStyle w:val="RAN4H1"/>
      </w:pPr>
      <w:r w:rsidRPr="007A79AD">
        <w:t>Conclusion</w:t>
      </w:r>
    </w:p>
    <w:p w14:paraId="24AFE772" w14:textId="4ABD0293" w:rsidR="007A79AD" w:rsidRDefault="007A79AD" w:rsidP="007A79AD">
      <w:pPr>
        <w:rPr>
          <w:lang w:val="en-GB"/>
        </w:rPr>
      </w:pPr>
      <w:r>
        <w:rPr>
          <w:lang w:val="en-GB"/>
        </w:rPr>
        <w:t>Our analysis and input to the discussion is captured in the table and Summary parts of the table includes the view from Nokia related to each Option A-C for each aspect agreed in the last meeting.</w:t>
      </w:r>
    </w:p>
    <w:p w14:paraId="5018AA60" w14:textId="5B0F24D1" w:rsidR="007A79AD" w:rsidRDefault="007A79AD" w:rsidP="007A79AD">
      <w:pPr>
        <w:rPr>
          <w:lang w:val="en-GB"/>
        </w:rPr>
      </w:pPr>
      <w:r>
        <w:rPr>
          <w:lang w:val="en-GB"/>
        </w:rPr>
        <w:t>Nokia kindly asks the moderator to take Nokia views into account in the overall summary from RAN4.</w:t>
      </w:r>
    </w:p>
    <w:p w14:paraId="6F0443E2" w14:textId="77777777" w:rsidR="007A79AD" w:rsidRPr="007A79AD" w:rsidRDefault="007A79AD" w:rsidP="007A79AD">
      <w:pPr>
        <w:rPr>
          <w:lang w:val="en-GB"/>
        </w:rPr>
      </w:pPr>
    </w:p>
    <w:p w14:paraId="3DAFBD41" w14:textId="77777777" w:rsidR="003B659E" w:rsidRPr="0095295C" w:rsidRDefault="003B659E" w:rsidP="0008612A">
      <w:pPr>
        <w:pStyle w:val="RAN4H1"/>
      </w:pPr>
      <w:r w:rsidRPr="0095295C">
        <w:t>References</w:t>
      </w: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¾’©">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98C7AF5"/>
    <w:multiLevelType w:val="hybridMultilevel"/>
    <w:tmpl w:val="35E61226"/>
    <w:lvl w:ilvl="0" w:tplc="A7A2A1FA">
      <w:start w:val="2"/>
      <w:numFmt w:val="bullet"/>
      <w:lvlText w:val="-"/>
      <w:lvlJc w:val="left"/>
      <w:pPr>
        <w:ind w:left="567" w:hanging="283"/>
      </w:pPr>
      <w:rPr>
        <w:rFonts w:ascii="Calibri" w:eastAsia="SimSun"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60BC5A8E"/>
    <w:multiLevelType w:val="hybridMultilevel"/>
    <w:tmpl w:val="EF681D24"/>
    <w:lvl w:ilvl="0" w:tplc="E4A416FE">
      <w:start w:val="2"/>
      <w:numFmt w:val="bullet"/>
      <w:lvlText w:val="-"/>
      <w:lvlJc w:val="left"/>
      <w:pPr>
        <w:ind w:left="567" w:hanging="283"/>
      </w:pPr>
      <w:rPr>
        <w:rFonts w:ascii="Calibri" w:eastAsia="SimSun" w:hAnsi="Calibri" w:hint="default"/>
      </w:rPr>
    </w:lvl>
    <w:lvl w:ilvl="1" w:tplc="FFFFFFFF">
      <w:start w:val="2"/>
      <w:numFmt w:val="bullet"/>
      <w:lvlText w:val="-"/>
      <w:lvlJc w:val="left"/>
      <w:pPr>
        <w:ind w:left="567" w:hanging="283"/>
      </w:pPr>
      <w:rPr>
        <w:rFonts w:ascii="Calibri" w:eastAsia="SimSun"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SimSun"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8682337"/>
    <w:multiLevelType w:val="hybridMultilevel"/>
    <w:tmpl w:val="7EEE14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17"/>
  </w:num>
  <w:num w:numId="4">
    <w:abstractNumId w:val="10"/>
  </w:num>
  <w:num w:numId="5">
    <w:abstractNumId w:val="23"/>
  </w:num>
  <w:num w:numId="6">
    <w:abstractNumId w:val="15"/>
  </w:num>
  <w:num w:numId="7">
    <w:abstractNumId w:val="16"/>
  </w:num>
  <w:num w:numId="8">
    <w:abstractNumId w:val="16"/>
    <w:lvlOverride w:ilvl="0">
      <w:startOverride w:val="1"/>
    </w:lvlOverride>
  </w:num>
  <w:num w:numId="9">
    <w:abstractNumId w:val="16"/>
    <w:lvlOverride w:ilvl="0">
      <w:startOverride w:val="1"/>
    </w:lvlOverride>
  </w:num>
  <w:num w:numId="10">
    <w:abstractNumId w:val="16"/>
    <w:lvlOverride w:ilvl="0">
      <w:startOverride w:val="1"/>
    </w:lvlOverride>
  </w:num>
  <w:num w:numId="11">
    <w:abstractNumId w:val="15"/>
    <w:lvlOverride w:ilvl="0">
      <w:startOverride w:val="1"/>
    </w:lvlOverride>
  </w:num>
  <w:num w:numId="12">
    <w:abstractNumId w:val="16"/>
    <w:lvlOverride w:ilvl="0">
      <w:startOverride w:val="1"/>
    </w:lvlOverride>
  </w:num>
  <w:num w:numId="13">
    <w:abstractNumId w:val="15"/>
    <w:lvlOverride w:ilvl="0">
      <w:startOverride w:val="1"/>
    </w:lvlOverride>
  </w:num>
  <w:num w:numId="14">
    <w:abstractNumId w:val="16"/>
    <w:lvlOverride w:ilvl="0">
      <w:startOverride w:val="1"/>
    </w:lvlOverride>
  </w:num>
  <w:num w:numId="15">
    <w:abstractNumId w:val="26"/>
  </w:num>
  <w:num w:numId="16">
    <w:abstractNumId w:val="6"/>
  </w:num>
  <w:num w:numId="17">
    <w:abstractNumId w:val="22"/>
  </w:num>
  <w:num w:numId="18">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9"/>
  </w:num>
  <w:num w:numId="22">
    <w:abstractNumId w:val="25"/>
  </w:num>
  <w:num w:numId="23">
    <w:abstractNumId w:val="7"/>
  </w:num>
  <w:num w:numId="24">
    <w:abstractNumId w:val="18"/>
  </w:num>
  <w:num w:numId="25">
    <w:abstractNumId w:val="0"/>
  </w:num>
  <w:num w:numId="26">
    <w:abstractNumId w:val="5"/>
  </w:num>
  <w:num w:numId="27">
    <w:abstractNumId w:val="12"/>
  </w:num>
  <w:num w:numId="28">
    <w:abstractNumId w:val="2"/>
  </w:num>
  <w:num w:numId="29">
    <w:abstractNumId w:val="9"/>
  </w:num>
  <w:num w:numId="30">
    <w:abstractNumId w:val="4"/>
  </w:num>
  <w:num w:numId="31">
    <w:abstractNumId w:val="21"/>
  </w:num>
  <w:num w:numId="32">
    <w:abstractNumId w:val="3"/>
  </w:num>
  <w:num w:numId="33">
    <w:abstractNumId w:val="8"/>
  </w:num>
  <w:num w:numId="34">
    <w:abstractNumId w:val="13"/>
  </w:num>
  <w:num w:numId="35">
    <w:abstractNumId w:val="20"/>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4500"/>
    <w:rsid w:val="00065E87"/>
    <w:rsid w:val="00066DCA"/>
    <w:rsid w:val="0008612A"/>
    <w:rsid w:val="000A576C"/>
    <w:rsid w:val="000B0056"/>
    <w:rsid w:val="000E766D"/>
    <w:rsid w:val="0010671C"/>
    <w:rsid w:val="00136252"/>
    <w:rsid w:val="00141D43"/>
    <w:rsid w:val="001745F8"/>
    <w:rsid w:val="00176671"/>
    <w:rsid w:val="001838CF"/>
    <w:rsid w:val="001C2F6D"/>
    <w:rsid w:val="001D2CD3"/>
    <w:rsid w:val="001E30F6"/>
    <w:rsid w:val="00202C59"/>
    <w:rsid w:val="00235F5C"/>
    <w:rsid w:val="00295EAF"/>
    <w:rsid w:val="002B4922"/>
    <w:rsid w:val="002B5C89"/>
    <w:rsid w:val="002C2D19"/>
    <w:rsid w:val="002C4A07"/>
    <w:rsid w:val="002C4B9F"/>
    <w:rsid w:val="002D10FA"/>
    <w:rsid w:val="002D4C55"/>
    <w:rsid w:val="00346683"/>
    <w:rsid w:val="00363CF1"/>
    <w:rsid w:val="003A0ED8"/>
    <w:rsid w:val="003B659E"/>
    <w:rsid w:val="003B6EA0"/>
    <w:rsid w:val="00417AA0"/>
    <w:rsid w:val="0043750A"/>
    <w:rsid w:val="00445154"/>
    <w:rsid w:val="004B7B4A"/>
    <w:rsid w:val="004E5E66"/>
    <w:rsid w:val="00503B4D"/>
    <w:rsid w:val="00504EE9"/>
    <w:rsid w:val="00535856"/>
    <w:rsid w:val="005433E0"/>
    <w:rsid w:val="0054442C"/>
    <w:rsid w:val="00550285"/>
    <w:rsid w:val="00553D08"/>
    <w:rsid w:val="00567353"/>
    <w:rsid w:val="005754B5"/>
    <w:rsid w:val="00577E81"/>
    <w:rsid w:val="005836F8"/>
    <w:rsid w:val="005918FA"/>
    <w:rsid w:val="005B39A5"/>
    <w:rsid w:val="005E3125"/>
    <w:rsid w:val="005E61A8"/>
    <w:rsid w:val="005F6419"/>
    <w:rsid w:val="00617400"/>
    <w:rsid w:val="00630211"/>
    <w:rsid w:val="00664950"/>
    <w:rsid w:val="00683220"/>
    <w:rsid w:val="00683AE5"/>
    <w:rsid w:val="00687FA0"/>
    <w:rsid w:val="006B7010"/>
    <w:rsid w:val="006E0909"/>
    <w:rsid w:val="006F52F0"/>
    <w:rsid w:val="007145FF"/>
    <w:rsid w:val="00751515"/>
    <w:rsid w:val="00781E1D"/>
    <w:rsid w:val="00785232"/>
    <w:rsid w:val="007937F8"/>
    <w:rsid w:val="007A79AD"/>
    <w:rsid w:val="007C3ED0"/>
    <w:rsid w:val="007F3394"/>
    <w:rsid w:val="00806A76"/>
    <w:rsid w:val="00811C9D"/>
    <w:rsid w:val="008147E0"/>
    <w:rsid w:val="00816C80"/>
    <w:rsid w:val="00841BCD"/>
    <w:rsid w:val="0087174E"/>
    <w:rsid w:val="008826C1"/>
    <w:rsid w:val="009042BD"/>
    <w:rsid w:val="009557A8"/>
    <w:rsid w:val="00971F52"/>
    <w:rsid w:val="00977E1D"/>
    <w:rsid w:val="009A1CFE"/>
    <w:rsid w:val="009C003D"/>
    <w:rsid w:val="009D1A4A"/>
    <w:rsid w:val="00A22B78"/>
    <w:rsid w:val="00A25AE5"/>
    <w:rsid w:val="00A312D9"/>
    <w:rsid w:val="00A37002"/>
    <w:rsid w:val="00A704F9"/>
    <w:rsid w:val="00AA1B0E"/>
    <w:rsid w:val="00AA2E2F"/>
    <w:rsid w:val="00AC5CA7"/>
    <w:rsid w:val="00AD58AB"/>
    <w:rsid w:val="00AE56B1"/>
    <w:rsid w:val="00B21469"/>
    <w:rsid w:val="00B40E2A"/>
    <w:rsid w:val="00B53C2E"/>
    <w:rsid w:val="00B73862"/>
    <w:rsid w:val="00BA6900"/>
    <w:rsid w:val="00BA6E48"/>
    <w:rsid w:val="00BA724E"/>
    <w:rsid w:val="00BB64BE"/>
    <w:rsid w:val="00BC5888"/>
    <w:rsid w:val="00BE0FC1"/>
    <w:rsid w:val="00BF2218"/>
    <w:rsid w:val="00C175B7"/>
    <w:rsid w:val="00C94120"/>
    <w:rsid w:val="00CD5A78"/>
    <w:rsid w:val="00CD7492"/>
    <w:rsid w:val="00CE3A6B"/>
    <w:rsid w:val="00D00211"/>
    <w:rsid w:val="00D06309"/>
    <w:rsid w:val="00D20899"/>
    <w:rsid w:val="00D27872"/>
    <w:rsid w:val="00D351EA"/>
    <w:rsid w:val="00D43403"/>
    <w:rsid w:val="00D62E71"/>
    <w:rsid w:val="00D647AD"/>
    <w:rsid w:val="00D740CA"/>
    <w:rsid w:val="00D85728"/>
    <w:rsid w:val="00D97F4E"/>
    <w:rsid w:val="00DA2EF9"/>
    <w:rsid w:val="00DC4C61"/>
    <w:rsid w:val="00DD555A"/>
    <w:rsid w:val="00DF2997"/>
    <w:rsid w:val="00E14F5F"/>
    <w:rsid w:val="00E30406"/>
    <w:rsid w:val="00EA17AC"/>
    <w:rsid w:val="00EB0792"/>
    <w:rsid w:val="00EC7BC3"/>
    <w:rsid w:val="00ED7600"/>
    <w:rsid w:val="00EF2A70"/>
    <w:rsid w:val="00F1362C"/>
    <w:rsid w:val="00F76908"/>
    <w:rsid w:val="00F824F5"/>
    <w:rsid w:val="00FA3FA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rsid w:val="007A79AD"/>
    <w:rPr>
      <w:sz w:val="16"/>
      <w:szCs w:val="16"/>
    </w:rPr>
  </w:style>
  <w:style w:type="paragraph" w:styleId="CommentText">
    <w:name w:val="annotation text"/>
    <w:basedOn w:val="Normal"/>
    <w:link w:val="CommentTextChar"/>
    <w:uiPriority w:val="99"/>
    <w:rsid w:val="007A79AD"/>
    <w:pPr>
      <w:widowControl w:val="0"/>
      <w:suppressAutoHyphens/>
      <w:overflowPunct w:val="0"/>
      <w:autoSpaceDE w:val="0"/>
      <w:spacing w:after="180" w:line="360" w:lineRule="atLeast"/>
      <w:textAlignment w:val="baseline"/>
    </w:pPr>
    <w:rPr>
      <w:rFonts w:ascii="–¾’©" w:eastAsia="–¾’©" w:hAnsi="–¾’©" w:cs="–¾’©"/>
      <w:sz w:val="24"/>
      <w:szCs w:val="20"/>
      <w:lang w:val="en-GB" w:eastAsia="zh-CN"/>
    </w:rPr>
  </w:style>
  <w:style w:type="character" w:customStyle="1" w:styleId="CommentTextChar">
    <w:name w:val="Comment Text Char"/>
    <w:basedOn w:val="DefaultParagraphFont"/>
    <w:link w:val="CommentText"/>
    <w:uiPriority w:val="99"/>
    <w:rsid w:val="007A79AD"/>
    <w:rPr>
      <w:rFonts w:ascii="–¾’©" w:eastAsia="–¾’©" w:hAnsi="–¾’©" w:cs="–¾’©"/>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2116</Words>
  <Characters>12066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3</cp:revision>
  <dcterms:created xsi:type="dcterms:W3CDTF">2022-11-07T20:12:00Z</dcterms:created>
  <dcterms:modified xsi:type="dcterms:W3CDTF">2022-11-07T20:14:00Z</dcterms:modified>
</cp:coreProperties>
</file>