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6E" w:rsidRPr="004B798E"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4B798E">
        <w:rPr>
          <w:rFonts w:ascii="Arial" w:hAnsi="Arial" w:cs="Arial"/>
          <w:b/>
          <w:sz w:val="24"/>
          <w:szCs w:val="24"/>
        </w:rPr>
        <w:t xml:space="preserve"> 10</w:t>
      </w:r>
      <w:r w:rsidR="0028790F">
        <w:rPr>
          <w:rFonts w:ascii="Arial" w:hAnsi="Arial" w:cs="Arial"/>
          <w:b/>
          <w:sz w:val="24"/>
          <w:szCs w:val="24"/>
        </w:rPr>
        <w:t>5</w:t>
      </w:r>
      <w:r w:rsidRPr="00F644CF">
        <w:rPr>
          <w:rFonts w:ascii="Arial" w:hAnsi="Arial" w:cs="Arial"/>
          <w:b/>
          <w:sz w:val="24"/>
          <w:szCs w:val="24"/>
        </w:rPr>
        <w:tab/>
      </w:r>
      <w:r w:rsidR="003D727F" w:rsidRPr="003D727F">
        <w:rPr>
          <w:rFonts w:ascii="Arial" w:hAnsi="Arial" w:cs="Arial"/>
          <w:b/>
          <w:sz w:val="24"/>
          <w:szCs w:val="24"/>
        </w:rPr>
        <w:t>R4-2218892</w:t>
      </w:r>
      <w:bookmarkStart w:id="0" w:name="_GoBack"/>
      <w:bookmarkEnd w:id="0"/>
    </w:p>
    <w:p w:rsidR="00DE55A0" w:rsidRPr="00807EF6" w:rsidRDefault="00880948"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Toulouse, France</w:t>
      </w:r>
      <w:r w:rsidR="00CC736E">
        <w:rPr>
          <w:rFonts w:ascii="Arial" w:eastAsia="SimSun" w:hAnsi="Arial"/>
          <w:b/>
          <w:sz w:val="24"/>
          <w:szCs w:val="24"/>
          <w:lang w:eastAsia="zh-CN"/>
        </w:rPr>
        <w:t xml:space="preserve">, </w:t>
      </w:r>
      <w:r w:rsidR="001B29EA">
        <w:rPr>
          <w:rFonts w:ascii="Arial" w:eastAsia="SimSun" w:hAnsi="Arial"/>
          <w:b/>
          <w:sz w:val="24"/>
          <w:szCs w:val="24"/>
          <w:lang w:eastAsia="zh-CN"/>
        </w:rPr>
        <w:t>November</w:t>
      </w:r>
      <w:r w:rsidR="001B29EA" w:rsidRPr="004A029C">
        <w:rPr>
          <w:rFonts w:ascii="Arial" w:eastAsia="SimSun" w:hAnsi="Arial" w:cs="Arial"/>
          <w:b/>
          <w:sz w:val="24"/>
          <w:szCs w:val="24"/>
          <w:lang w:eastAsia="zh-CN"/>
        </w:rPr>
        <w:t xml:space="preserve"> </w:t>
      </w:r>
      <w:r w:rsidR="001B29EA">
        <w:rPr>
          <w:rFonts w:ascii="Arial" w:eastAsia="SimSun" w:hAnsi="Arial" w:cs="Arial"/>
          <w:b/>
          <w:sz w:val="24"/>
          <w:szCs w:val="24"/>
          <w:lang w:eastAsia="zh-CN"/>
        </w:rPr>
        <w:t>14</w:t>
      </w:r>
      <w:r w:rsidR="001B29EA" w:rsidRPr="004A029C">
        <w:rPr>
          <w:rFonts w:ascii="Arial" w:eastAsia="SimSun" w:hAnsi="Arial" w:cs="Arial"/>
          <w:b/>
          <w:sz w:val="24"/>
          <w:szCs w:val="24"/>
          <w:lang w:eastAsia="zh-CN"/>
        </w:rPr>
        <w:t xml:space="preserve"> – </w:t>
      </w:r>
      <w:r w:rsidR="001B29EA">
        <w:rPr>
          <w:rFonts w:ascii="Arial" w:eastAsia="SimSun" w:hAnsi="Arial" w:cs="Arial"/>
          <w:b/>
          <w:sz w:val="24"/>
          <w:szCs w:val="24"/>
          <w:lang w:eastAsia="zh-CN"/>
        </w:rPr>
        <w:t>18</w:t>
      </w:r>
      <w:r w:rsidR="00292E94" w:rsidRPr="004A029C">
        <w:rPr>
          <w:rFonts w:ascii="Arial" w:eastAsia="SimSun" w:hAnsi="Arial" w:cs="Arial"/>
          <w:b/>
          <w:sz w:val="24"/>
          <w:szCs w:val="24"/>
          <w:lang w:eastAsia="zh-CN"/>
        </w:rPr>
        <w:t>, 2022</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3B6655">
        <w:rPr>
          <w:rFonts w:ascii="Arial" w:hAnsi="Arial" w:cs="Arial"/>
          <w:lang w:val="en-US"/>
        </w:rPr>
        <w:t xml:space="preserve">Discussion on </w:t>
      </w:r>
      <w:r w:rsidR="00AC3598">
        <w:rPr>
          <w:rFonts w:ascii="Arial" w:hAnsi="Arial" w:cs="Arial"/>
          <w:lang w:val="en-US"/>
        </w:rPr>
        <w:t>RRM measurement requirement for ATG</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2A4D1B">
        <w:rPr>
          <w:rFonts w:ascii="Arial" w:hAnsi="Arial" w:cs="Arial"/>
          <w:lang w:val="en-US" w:eastAsia="ko-KR"/>
        </w:rPr>
        <w:t>8</w:t>
      </w:r>
      <w:r w:rsidR="00831031">
        <w:rPr>
          <w:rFonts w:ascii="Arial" w:hAnsi="Arial" w:cs="Arial"/>
          <w:lang w:val="en-US" w:eastAsia="ko-KR"/>
        </w:rPr>
        <w:t>.</w:t>
      </w:r>
      <w:r w:rsidR="003B6655">
        <w:rPr>
          <w:rFonts w:ascii="Arial" w:hAnsi="Arial" w:cs="Arial"/>
          <w:lang w:val="en-US" w:eastAsia="ko-KR"/>
        </w:rPr>
        <w:t>13</w:t>
      </w:r>
      <w:r w:rsidR="00F82E94">
        <w:rPr>
          <w:rFonts w:ascii="Arial" w:hAnsi="Arial" w:cs="Arial"/>
          <w:lang w:val="en-US" w:eastAsia="ko-KR"/>
        </w:rPr>
        <w:t>.</w:t>
      </w:r>
      <w:r w:rsidR="002A4D1B">
        <w:rPr>
          <w:rFonts w:ascii="Arial" w:hAnsi="Arial" w:cs="Arial"/>
          <w:lang w:val="en-US" w:eastAsia="ko-KR"/>
        </w:rPr>
        <w:t>4.</w:t>
      </w:r>
      <w:r w:rsidR="001F14DF">
        <w:rPr>
          <w:rFonts w:ascii="Arial" w:hAnsi="Arial" w:cs="Arial"/>
          <w:lang w:val="en-US" w:eastAsia="ko-KR"/>
        </w:rPr>
        <w:t>5</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CB4799" w:rsidRDefault="00CB4799" w:rsidP="00662107">
      <w:pPr>
        <w:pStyle w:val="a0"/>
        <w:jc w:val="both"/>
        <w:rPr>
          <w:lang w:val="en-US" w:eastAsia="ko-KR"/>
        </w:rPr>
      </w:pPr>
      <w:r>
        <w:rPr>
          <w:lang w:val="en-US" w:eastAsia="ko-KR"/>
        </w:rPr>
        <w:t>I</w:t>
      </w:r>
      <w:r w:rsidR="00AC3598">
        <w:rPr>
          <w:lang w:val="en-US" w:eastAsia="ko-KR"/>
        </w:rPr>
        <w:t xml:space="preserve">n this contribution, we provide our views on </w:t>
      </w:r>
      <w:r w:rsidR="00AC3598" w:rsidRPr="00AC3598">
        <w:rPr>
          <w:lang w:val="en-US" w:eastAsia="ko-KR"/>
        </w:rPr>
        <w:t>RRM measurement requirement for ATG</w:t>
      </w:r>
      <w:r w:rsidR="00AC3598">
        <w:rPr>
          <w:lang w:val="en-US" w:eastAsia="ko-KR"/>
        </w:rPr>
        <w:t>.</w:t>
      </w:r>
    </w:p>
    <w:p w:rsidR="00CD0965" w:rsidRPr="00283E4A" w:rsidRDefault="00CB4799" w:rsidP="00662107">
      <w:pPr>
        <w:pStyle w:val="a0"/>
        <w:jc w:val="both"/>
        <w:rPr>
          <w:lang w:val="en-US" w:eastAsia="ko-KR"/>
        </w:rPr>
      </w:pPr>
      <w:r w:rsidRPr="00283E4A">
        <w:rPr>
          <w:lang w:val="en-US" w:eastAsia="ko-KR"/>
        </w:rPr>
        <w:t xml:space="preserve"> </w:t>
      </w:r>
    </w:p>
    <w:p w:rsidR="006C36D4" w:rsidRDefault="00023E4B" w:rsidP="00CB4799">
      <w:pPr>
        <w:pStyle w:val="1"/>
        <w:spacing w:line="276" w:lineRule="auto"/>
        <w:jc w:val="both"/>
        <w:rPr>
          <w:lang w:val="en-US" w:eastAsia="ko-KR"/>
        </w:rPr>
      </w:pPr>
      <w:r w:rsidRPr="00117ADB">
        <w:rPr>
          <w:lang w:val="en-US" w:eastAsia="ko-KR"/>
        </w:rPr>
        <w:t>Discussion</w:t>
      </w:r>
    </w:p>
    <w:p w:rsidR="00BC0985" w:rsidRPr="00BC0985" w:rsidRDefault="00BC0985" w:rsidP="00BC0985">
      <w:pPr>
        <w:pStyle w:val="a0"/>
        <w:rPr>
          <w:b/>
          <w:sz w:val="24"/>
          <w:u w:val="single"/>
          <w:lang w:val="en-US" w:eastAsia="ko-KR"/>
        </w:rPr>
      </w:pPr>
      <w:r w:rsidRPr="00BC0985">
        <w:rPr>
          <w:rFonts w:hint="eastAsia"/>
          <w:b/>
          <w:sz w:val="24"/>
          <w:u w:val="single"/>
          <w:lang w:val="en-US" w:eastAsia="ko-KR"/>
        </w:rPr>
        <w:t xml:space="preserve">Measurement </w:t>
      </w:r>
      <w:r w:rsidRPr="00BC0985">
        <w:rPr>
          <w:b/>
          <w:sz w:val="24"/>
          <w:u w:val="single"/>
          <w:lang w:val="en-US" w:eastAsia="ko-KR"/>
        </w:rPr>
        <w:t>gap</w:t>
      </w:r>
    </w:p>
    <w:tbl>
      <w:tblPr>
        <w:tblStyle w:val="a9"/>
        <w:tblW w:w="0" w:type="auto"/>
        <w:tblLook w:val="04A0" w:firstRow="1" w:lastRow="0" w:firstColumn="1" w:lastColumn="0" w:noHBand="0" w:noVBand="1"/>
      </w:tblPr>
      <w:tblGrid>
        <w:gridCol w:w="9855"/>
      </w:tblGrid>
      <w:tr w:rsidR="00BC0985" w:rsidTr="00BC0985">
        <w:tc>
          <w:tcPr>
            <w:tcW w:w="9855" w:type="dxa"/>
          </w:tcPr>
          <w:p w:rsidR="00BC0985" w:rsidRDefault="00BC0985" w:rsidP="00BC0985">
            <w:pPr>
              <w:rPr>
                <w:b/>
                <w:u w:val="single"/>
                <w:lang w:eastAsia="ko-KR"/>
              </w:rPr>
            </w:pPr>
            <w:r w:rsidRPr="0012556D">
              <w:rPr>
                <w:b/>
                <w:u w:val="single"/>
                <w:lang w:eastAsia="ko-KR"/>
              </w:rPr>
              <w:t>Issue 5-1-1: Measurement gap</w:t>
            </w:r>
          </w:p>
          <w:p w:rsidR="00BC0985" w:rsidRPr="00904E64" w:rsidRDefault="00BC0985" w:rsidP="00BC0985">
            <w:pPr>
              <w:numPr>
                <w:ilvl w:val="0"/>
                <w:numId w:val="3"/>
              </w:numPr>
              <w:ind w:left="935" w:hanging="357"/>
              <w:rPr>
                <w:rFonts w:eastAsia="SimSun"/>
              </w:rPr>
            </w:pPr>
            <w:r w:rsidRPr="00904E64">
              <w:rPr>
                <w:rFonts w:eastAsia="SimSun"/>
              </w:rPr>
              <w:t>Option 1: Reuse the legacy MG requirements as baseline for R18 ATG. (CMCC, HW, CATT, Ericsson</w:t>
            </w:r>
            <w:r>
              <w:rPr>
                <w:rFonts w:eastAsia="SimSun"/>
              </w:rPr>
              <w:t>, LGE, Ericsson</w:t>
            </w:r>
            <w:r w:rsidRPr="00904E64">
              <w:rPr>
                <w:rFonts w:eastAsia="SimSun"/>
              </w:rPr>
              <w:t>)</w:t>
            </w:r>
          </w:p>
          <w:p w:rsidR="00BC0985" w:rsidRPr="00904E64" w:rsidRDefault="00BC0985" w:rsidP="00BC0985">
            <w:pPr>
              <w:numPr>
                <w:ilvl w:val="1"/>
                <w:numId w:val="3"/>
              </w:numPr>
              <w:rPr>
                <w:rFonts w:eastAsia="SimSun"/>
              </w:rPr>
            </w:pPr>
            <w:r w:rsidRPr="00904E64">
              <w:rPr>
                <w:rFonts w:eastAsia="SimSun"/>
              </w:rPr>
              <w:t xml:space="preserve">RAN4 can further discuss the possible changes if RAN4 identifies a valid issue for MG </w:t>
            </w:r>
          </w:p>
          <w:p w:rsidR="00BC0985" w:rsidRPr="00904E64" w:rsidRDefault="00BC0985" w:rsidP="00BC0985">
            <w:pPr>
              <w:numPr>
                <w:ilvl w:val="0"/>
                <w:numId w:val="3"/>
              </w:numPr>
              <w:ind w:left="935" w:hanging="357"/>
              <w:rPr>
                <w:rFonts w:eastAsia="SimSun"/>
              </w:rPr>
            </w:pPr>
            <w:r w:rsidRPr="00904E64">
              <w:rPr>
                <w:rFonts w:eastAsia="SimSun"/>
              </w:rPr>
              <w:t>Option 2: The measurement window and measurement GAP need to be redesigned based on the propagation time difference between serving gNB and neighbor gNB. (Apple, LGE)</w:t>
            </w:r>
          </w:p>
          <w:p w:rsidR="00BC0985" w:rsidRDefault="00BC0985" w:rsidP="00BC0985">
            <w:pPr>
              <w:numPr>
                <w:ilvl w:val="0"/>
                <w:numId w:val="3"/>
              </w:numPr>
              <w:ind w:left="935" w:hanging="357"/>
              <w:rPr>
                <w:lang w:val="en-US" w:eastAsia="ko-KR"/>
              </w:rPr>
            </w:pPr>
            <w:r w:rsidRPr="00904E64">
              <w:rPr>
                <w:rFonts w:eastAsia="SimSun" w:hint="eastAsia"/>
              </w:rPr>
              <w:t>O</w:t>
            </w:r>
            <w:r w:rsidRPr="00904E64">
              <w:rPr>
                <w:rFonts w:eastAsia="SimSun"/>
              </w:rPr>
              <w:t>ption 3: Only FR1 MG will be used in Rel-18 ATG network. (Ericsson, ZTE, CATT)</w:t>
            </w:r>
          </w:p>
        </w:tc>
      </w:tr>
    </w:tbl>
    <w:p w:rsidR="00B3303A" w:rsidRDefault="00B3303A" w:rsidP="002D41FF">
      <w:pPr>
        <w:pStyle w:val="a0"/>
        <w:jc w:val="both"/>
        <w:rPr>
          <w:lang w:val="en-US" w:eastAsia="ko-KR"/>
        </w:rPr>
      </w:pPr>
    </w:p>
    <w:p w:rsidR="00BC0985" w:rsidRDefault="00BC0985" w:rsidP="002D41FF">
      <w:pPr>
        <w:pStyle w:val="a0"/>
        <w:jc w:val="both"/>
        <w:rPr>
          <w:lang w:val="en-US" w:eastAsia="ko-KR"/>
        </w:rPr>
      </w:pPr>
      <w:r>
        <w:rPr>
          <w:lang w:val="en-US" w:eastAsia="ko-KR"/>
        </w:rPr>
        <w:t>We think the legacy MG requirements can be reused. If a valid issue is verified, RAN4 can further discuss the possible changes.</w:t>
      </w:r>
      <w:r>
        <w:rPr>
          <w:rFonts w:hint="eastAsia"/>
          <w:lang w:val="en-US" w:eastAsia="ko-KR"/>
        </w:rPr>
        <w:t xml:space="preserve"> </w:t>
      </w:r>
    </w:p>
    <w:p w:rsidR="00BC0985" w:rsidRDefault="00BC0985" w:rsidP="00D968FA">
      <w:pPr>
        <w:pStyle w:val="a0"/>
        <w:numPr>
          <w:ilvl w:val="0"/>
          <w:numId w:val="22"/>
        </w:numPr>
        <w:jc w:val="both"/>
        <w:rPr>
          <w:lang w:val="en-US" w:eastAsia="ko-KR"/>
        </w:rPr>
      </w:pPr>
      <w:r w:rsidRPr="00960C57">
        <w:rPr>
          <w:b/>
          <w:i/>
          <w:lang w:val="en-US" w:eastAsia="ko-KR"/>
        </w:rPr>
        <w:t>Proposal 1</w:t>
      </w:r>
      <w:r w:rsidR="00960C57">
        <w:rPr>
          <w:lang w:val="en-US" w:eastAsia="ko-KR"/>
        </w:rPr>
        <w:t>. T</w:t>
      </w:r>
      <w:r>
        <w:rPr>
          <w:lang w:val="en-US" w:eastAsia="ko-KR"/>
        </w:rPr>
        <w:t xml:space="preserve">he legacy MG requirements can be reused. If a valid issue is </w:t>
      </w:r>
      <w:r w:rsidR="005A5D76">
        <w:rPr>
          <w:lang w:val="en-US" w:eastAsia="ko-KR"/>
        </w:rPr>
        <w:t>identified</w:t>
      </w:r>
      <w:r>
        <w:rPr>
          <w:lang w:val="en-US" w:eastAsia="ko-KR"/>
        </w:rPr>
        <w:t>, RAN4 can further discuss the possible changes.</w:t>
      </w:r>
    </w:p>
    <w:p w:rsidR="005A5D76" w:rsidRDefault="005A5D76" w:rsidP="005A5D76">
      <w:pPr>
        <w:pStyle w:val="a0"/>
        <w:ind w:left="800"/>
        <w:jc w:val="both"/>
        <w:rPr>
          <w:lang w:val="en-US" w:eastAsia="ko-KR"/>
        </w:rPr>
      </w:pPr>
    </w:p>
    <w:p w:rsidR="002077E6" w:rsidRPr="00DB2A9C" w:rsidRDefault="002077E6" w:rsidP="002077E6">
      <w:pPr>
        <w:pStyle w:val="a0"/>
        <w:rPr>
          <w:b/>
          <w:u w:val="single"/>
          <w:lang w:val="en-US" w:eastAsia="ko-KR"/>
        </w:rPr>
      </w:pPr>
      <w:r w:rsidRPr="00960C57">
        <w:rPr>
          <w:rFonts w:hint="eastAsia"/>
          <w:b/>
          <w:sz w:val="24"/>
          <w:u w:val="single"/>
          <w:lang w:val="en-US" w:eastAsia="ko-KR"/>
        </w:rPr>
        <w:t>Scheduling</w:t>
      </w:r>
      <w:r w:rsidRPr="00DB2A9C">
        <w:rPr>
          <w:rFonts w:hint="eastAsia"/>
          <w:b/>
          <w:u w:val="single"/>
          <w:lang w:val="en-US" w:eastAsia="ko-KR"/>
        </w:rPr>
        <w:t xml:space="preserve"> </w:t>
      </w:r>
      <w:r w:rsidRPr="00960C57">
        <w:rPr>
          <w:rFonts w:hint="eastAsia"/>
          <w:b/>
          <w:sz w:val="24"/>
          <w:u w:val="single"/>
          <w:lang w:val="en-US" w:eastAsia="ko-KR"/>
        </w:rPr>
        <w:t>restriction</w:t>
      </w:r>
    </w:p>
    <w:p w:rsidR="002077E6" w:rsidRDefault="002077E6" w:rsidP="002077E6">
      <w:pPr>
        <w:pStyle w:val="a0"/>
        <w:jc w:val="both"/>
        <w:rPr>
          <w:lang w:val="en-US" w:eastAsia="ko-KR"/>
        </w:rPr>
      </w:pPr>
      <w:r>
        <w:rPr>
          <w:lang w:val="en-US" w:eastAsia="ko-KR"/>
        </w:rPr>
        <w:t>I</w:t>
      </w:r>
      <w:r>
        <w:rPr>
          <w:rFonts w:hint="eastAsia"/>
          <w:lang w:val="en-US" w:eastAsia="ko-KR"/>
        </w:rPr>
        <w:t xml:space="preserve">f </w:t>
      </w:r>
      <w:r>
        <w:rPr>
          <w:lang w:val="en-US" w:eastAsia="ko-KR"/>
        </w:rPr>
        <w:t xml:space="preserve">200km ISD is considered as agreement in the last meeting, the propagation delay between ATG UE and gNB could be larger than one slot for 30Hz SCS. In Figure 1 under assumption 1 slot propagation delay, ATG UE applies a large TA value for slot N+1, and DL signal for slot N-1 from gNB would be received at slot N due to propagation delay. In this case, DL and UL timing would be overlapped. So, if gNB has no propagation delay information according to the ATG UE position, one of the DL and UL signal would be dropped. Therefore, gNB should be aware of the propagation delay between gNB and ATG UE, then scheduling restriction should be defined. </w:t>
      </w:r>
    </w:p>
    <w:p w:rsidR="002077E6" w:rsidRDefault="002077E6" w:rsidP="00396F52">
      <w:pPr>
        <w:pStyle w:val="a0"/>
        <w:numPr>
          <w:ilvl w:val="0"/>
          <w:numId w:val="22"/>
        </w:numPr>
        <w:jc w:val="both"/>
        <w:rPr>
          <w:lang w:val="en-US" w:eastAsia="ko-KR"/>
        </w:rPr>
      </w:pPr>
      <w:r w:rsidRPr="00194D0C">
        <w:rPr>
          <w:b/>
          <w:i/>
          <w:lang w:val="en-US" w:eastAsia="ko-KR"/>
        </w:rPr>
        <w:t xml:space="preserve">Proposal </w:t>
      </w:r>
      <w:r>
        <w:rPr>
          <w:b/>
          <w:i/>
          <w:lang w:val="en-US" w:eastAsia="ko-KR"/>
        </w:rPr>
        <w:t>2</w:t>
      </w:r>
      <w:r>
        <w:rPr>
          <w:lang w:val="en-US" w:eastAsia="ko-KR"/>
        </w:rPr>
        <w:t>: The scheduling restriction should be defined based on propagation delay between serving gNB and ATG UE.</w:t>
      </w:r>
    </w:p>
    <w:p w:rsidR="002077E6" w:rsidRDefault="002077E6" w:rsidP="002077E6">
      <w:pPr>
        <w:pStyle w:val="a0"/>
        <w:rPr>
          <w:lang w:val="en-US" w:eastAsia="ko-KR"/>
        </w:rPr>
      </w:pPr>
    </w:p>
    <w:p w:rsidR="002077E6" w:rsidRDefault="002077E6" w:rsidP="002077E6">
      <w:pPr>
        <w:pStyle w:val="a0"/>
        <w:rPr>
          <w:lang w:val="en-US" w:eastAsia="ko-KR"/>
        </w:rPr>
      </w:pPr>
      <w:r>
        <w:object w:dxaOrig="14237" w:dyaOrig="4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75pt;height:145.65pt" o:ole="">
            <v:imagedata r:id="rId8" o:title=""/>
          </v:shape>
          <o:OLEObject Type="Embed" ProgID="Visio.Drawing.15" ShapeID="_x0000_i1025" DrawAspect="Content" ObjectID="_1729349624" r:id="rId9"/>
        </w:object>
      </w:r>
    </w:p>
    <w:p w:rsidR="002077E6" w:rsidRPr="00E457E0" w:rsidRDefault="002077E6" w:rsidP="002077E6">
      <w:pPr>
        <w:pStyle w:val="a7"/>
        <w:jc w:val="center"/>
        <w:rPr>
          <w:lang w:val="en-US" w:eastAsia="ko-KR"/>
        </w:rPr>
      </w:pPr>
      <w:r w:rsidRPr="00E457E0">
        <w:lastRenderedPageBreak/>
        <w:t>Figure 1</w:t>
      </w:r>
      <w:r w:rsidR="00E457E0">
        <w:t>.</w:t>
      </w:r>
      <w:r w:rsidRPr="00E457E0">
        <w:t xml:space="preserve"> Example of Tx and Rx timing in TDD band </w:t>
      </w:r>
      <w:r w:rsidRPr="00E457E0">
        <w:rPr>
          <w:noProof/>
        </w:rPr>
        <w:t>due to long propagation delay (e.g., 1 slot)</w:t>
      </w:r>
    </w:p>
    <w:p w:rsidR="002077E6" w:rsidRPr="00AC3598" w:rsidRDefault="002077E6" w:rsidP="002D41FF">
      <w:pPr>
        <w:pStyle w:val="a0"/>
        <w:jc w:val="both"/>
        <w:rPr>
          <w:b/>
          <w:sz w:val="24"/>
          <w:u w:val="single"/>
          <w:lang w:val="en-US" w:eastAsia="ko-KR"/>
        </w:rPr>
      </w:pPr>
    </w:p>
    <w:p w:rsidR="00D75E09" w:rsidRPr="00D968FA" w:rsidRDefault="00D75E09" w:rsidP="002D41FF">
      <w:pPr>
        <w:pStyle w:val="a0"/>
        <w:jc w:val="both"/>
        <w:rPr>
          <w:b/>
          <w:sz w:val="24"/>
          <w:u w:val="single"/>
          <w:lang w:val="en-US" w:eastAsia="ko-KR"/>
        </w:rPr>
      </w:pPr>
      <w:r w:rsidRPr="00D968FA">
        <w:rPr>
          <w:b/>
          <w:sz w:val="24"/>
          <w:u w:val="single"/>
          <w:lang w:val="en-US" w:eastAsia="ko-KR"/>
        </w:rPr>
        <w:t>Meas</w:t>
      </w:r>
      <w:r w:rsidR="00D968FA" w:rsidRPr="00D968FA">
        <w:rPr>
          <w:b/>
          <w:sz w:val="24"/>
          <w:u w:val="single"/>
          <w:lang w:val="en-US" w:eastAsia="ko-KR"/>
        </w:rPr>
        <w:t>urement</w:t>
      </w:r>
      <w:r w:rsidRPr="00D968FA">
        <w:rPr>
          <w:b/>
          <w:sz w:val="24"/>
          <w:u w:val="single"/>
          <w:lang w:val="en-US" w:eastAsia="ko-KR"/>
        </w:rPr>
        <w:t xml:space="preserve"> requirement</w:t>
      </w:r>
    </w:p>
    <w:tbl>
      <w:tblPr>
        <w:tblStyle w:val="a9"/>
        <w:tblW w:w="0" w:type="auto"/>
        <w:tblLook w:val="04A0" w:firstRow="1" w:lastRow="0" w:firstColumn="1" w:lastColumn="0" w:noHBand="0" w:noVBand="1"/>
      </w:tblPr>
      <w:tblGrid>
        <w:gridCol w:w="9855"/>
      </w:tblGrid>
      <w:tr w:rsidR="004D44C2" w:rsidTr="004D44C2">
        <w:tc>
          <w:tcPr>
            <w:tcW w:w="9855" w:type="dxa"/>
          </w:tcPr>
          <w:p w:rsidR="004D44C2" w:rsidRDefault="004D44C2" w:rsidP="004D44C2">
            <w:pPr>
              <w:rPr>
                <w:b/>
                <w:u w:val="single"/>
                <w:lang w:eastAsia="ko-KR"/>
              </w:rPr>
            </w:pPr>
            <w:r w:rsidRPr="0012556D">
              <w:rPr>
                <w:b/>
                <w:u w:val="single"/>
                <w:lang w:eastAsia="ko-KR"/>
              </w:rPr>
              <w:t>Issue 5-1-4: Intra-frequency measurements requirement</w:t>
            </w:r>
          </w:p>
          <w:p w:rsidR="004D44C2" w:rsidRPr="00904E64" w:rsidRDefault="004D44C2" w:rsidP="004D44C2">
            <w:pPr>
              <w:numPr>
                <w:ilvl w:val="0"/>
                <w:numId w:val="3"/>
              </w:numPr>
              <w:ind w:left="935" w:hanging="357"/>
              <w:rPr>
                <w:rFonts w:eastAsia="SimSun"/>
              </w:rPr>
            </w:pPr>
            <w:r w:rsidRPr="00904E64">
              <w:rPr>
                <w:rFonts w:eastAsia="SimSun"/>
              </w:rPr>
              <w:t>Option 1: The legacy NR intra-frequency measurements requirement can be reused for R18 ATG. (CMCC, HW, ZTE, LGE, Ericsson</w:t>
            </w:r>
            <w:r>
              <w:rPr>
                <w:rFonts w:eastAsia="SimSun" w:hint="eastAsia"/>
              </w:rPr>
              <w:t>, CATT</w:t>
            </w:r>
            <w:r w:rsidRPr="00904E64">
              <w:rPr>
                <w:rFonts w:eastAsia="SimSun"/>
              </w:rPr>
              <w:t>)</w:t>
            </w:r>
          </w:p>
          <w:p w:rsidR="004D44C2" w:rsidRPr="00904E64" w:rsidRDefault="004D44C2" w:rsidP="004D44C2">
            <w:pPr>
              <w:numPr>
                <w:ilvl w:val="0"/>
                <w:numId w:val="3"/>
              </w:numPr>
              <w:ind w:left="935" w:hanging="357"/>
              <w:rPr>
                <w:rFonts w:eastAsia="SimSun"/>
              </w:rPr>
            </w:pPr>
            <w:r w:rsidRPr="00904E64">
              <w:rPr>
                <w:rFonts w:eastAsia="SimSun" w:hint="eastAsia"/>
              </w:rPr>
              <w:t>O</w:t>
            </w:r>
            <w:r w:rsidRPr="00904E64">
              <w:rPr>
                <w:rFonts w:eastAsia="SimSun"/>
              </w:rPr>
              <w:t>ption 2: This need to be discussed later after we concluded 5-1-1/2/3. (Apple</w:t>
            </w:r>
            <w:r>
              <w:rPr>
                <w:rFonts w:eastAsia="SimSun"/>
              </w:rPr>
              <w:t>, Ericsson</w:t>
            </w:r>
            <w:r w:rsidRPr="00904E64">
              <w:rPr>
                <w:rFonts w:eastAsia="SimSun"/>
              </w:rPr>
              <w:t>)</w:t>
            </w:r>
          </w:p>
          <w:p w:rsidR="004D44C2" w:rsidRDefault="004D44C2" w:rsidP="004D44C2">
            <w:pPr>
              <w:rPr>
                <w:b/>
                <w:u w:val="single"/>
                <w:lang w:eastAsia="ko-KR"/>
              </w:rPr>
            </w:pPr>
            <w:r w:rsidRPr="0012556D">
              <w:rPr>
                <w:b/>
                <w:u w:val="single"/>
                <w:lang w:eastAsia="ko-KR"/>
              </w:rPr>
              <w:t>Issue 5-1-5: Inter-frequency measurements requirement</w:t>
            </w:r>
          </w:p>
          <w:p w:rsidR="004D44C2" w:rsidRPr="00904E64" w:rsidRDefault="004D44C2" w:rsidP="004D44C2">
            <w:pPr>
              <w:numPr>
                <w:ilvl w:val="0"/>
                <w:numId w:val="3"/>
              </w:numPr>
              <w:ind w:left="935" w:hanging="357"/>
              <w:rPr>
                <w:rFonts w:eastAsia="SimSun"/>
              </w:rPr>
            </w:pPr>
            <w:r w:rsidRPr="00904E64">
              <w:rPr>
                <w:rFonts w:eastAsia="SimSun"/>
              </w:rPr>
              <w:t>Option 1: The legacy NR inter-frequency measurements requirement can be reused for R18 ATG. (CMCC, HW, ZTE, CATT</w:t>
            </w:r>
            <w:r>
              <w:rPr>
                <w:rFonts w:eastAsia="SimSun"/>
              </w:rPr>
              <w:t>, LGE</w:t>
            </w:r>
            <w:r w:rsidRPr="00904E64">
              <w:rPr>
                <w:rFonts w:eastAsia="SimSun"/>
              </w:rPr>
              <w:t>)</w:t>
            </w:r>
          </w:p>
          <w:p w:rsidR="004D44C2" w:rsidRPr="00904E64" w:rsidRDefault="004D44C2" w:rsidP="004D44C2">
            <w:pPr>
              <w:numPr>
                <w:ilvl w:val="0"/>
                <w:numId w:val="3"/>
              </w:numPr>
              <w:ind w:left="935" w:hanging="357"/>
              <w:rPr>
                <w:rFonts w:eastAsia="SimSun"/>
              </w:rPr>
            </w:pPr>
            <w:r w:rsidRPr="00904E64">
              <w:rPr>
                <w:rFonts w:eastAsia="SimSun"/>
              </w:rPr>
              <w:t>Option 2: RAN4 to study the trade-off between Inter-frequency measurement within MG and the data throughput due to large cell coverage. (Ericsson, LGE)</w:t>
            </w:r>
          </w:p>
          <w:p w:rsidR="004D44C2" w:rsidRDefault="004D44C2" w:rsidP="004D44C2">
            <w:pPr>
              <w:numPr>
                <w:ilvl w:val="0"/>
                <w:numId w:val="3"/>
              </w:numPr>
              <w:ind w:left="935" w:hanging="357"/>
              <w:rPr>
                <w:lang w:val="en-US" w:eastAsia="ko-KR"/>
              </w:rPr>
            </w:pPr>
            <w:r w:rsidRPr="00904E64">
              <w:rPr>
                <w:rFonts w:eastAsia="SimSun" w:hint="eastAsia"/>
              </w:rPr>
              <w:t>O</w:t>
            </w:r>
            <w:r w:rsidRPr="00904E64">
              <w:rPr>
                <w:rFonts w:eastAsia="SimSun"/>
              </w:rPr>
              <w:t>ption 3: This need to be discussed later after we concluded 5-1-1/2/3. (Apple)</w:t>
            </w:r>
          </w:p>
        </w:tc>
      </w:tr>
    </w:tbl>
    <w:p w:rsidR="00B73EB0" w:rsidRDefault="00B73EB0" w:rsidP="002D41FF">
      <w:pPr>
        <w:pStyle w:val="a0"/>
        <w:jc w:val="both"/>
        <w:rPr>
          <w:lang w:val="en-US" w:eastAsia="ko-KR"/>
        </w:rPr>
      </w:pPr>
    </w:p>
    <w:p w:rsidR="00D75E09" w:rsidRPr="00A43259" w:rsidRDefault="004D44C2" w:rsidP="00B73EB0">
      <w:pPr>
        <w:pStyle w:val="a0"/>
        <w:numPr>
          <w:ilvl w:val="0"/>
          <w:numId w:val="22"/>
        </w:numPr>
        <w:jc w:val="both"/>
        <w:rPr>
          <w:lang w:val="en-US" w:eastAsia="ko-KR"/>
        </w:rPr>
      </w:pPr>
      <w:r w:rsidRPr="00E457E0">
        <w:rPr>
          <w:b/>
          <w:i/>
          <w:lang w:val="en-US" w:eastAsia="ko-KR"/>
        </w:rPr>
        <w:t>Proposal</w:t>
      </w:r>
      <w:r w:rsidR="006B6223" w:rsidRPr="00E457E0">
        <w:rPr>
          <w:b/>
          <w:i/>
          <w:lang w:val="en-US" w:eastAsia="ko-KR"/>
        </w:rPr>
        <w:t xml:space="preserve"> 3</w:t>
      </w:r>
      <w:r>
        <w:rPr>
          <w:lang w:val="en-US" w:eastAsia="ko-KR"/>
        </w:rPr>
        <w:t xml:space="preserve">. </w:t>
      </w:r>
      <w:r w:rsidRPr="00904E64">
        <w:rPr>
          <w:rFonts w:eastAsia="SimSun"/>
        </w:rPr>
        <w:t>The legacy NR inter-</w:t>
      </w:r>
      <w:r>
        <w:rPr>
          <w:rFonts w:eastAsia="SimSun"/>
        </w:rPr>
        <w:t xml:space="preserve"> and </w:t>
      </w:r>
      <w:r w:rsidRPr="00904E64">
        <w:rPr>
          <w:rFonts w:eastAsia="SimSun"/>
        </w:rPr>
        <w:t>int</w:t>
      </w:r>
      <w:r>
        <w:rPr>
          <w:rFonts w:eastAsia="SimSun"/>
        </w:rPr>
        <w:t>ra-</w:t>
      </w:r>
      <w:r w:rsidRPr="00904E64">
        <w:rPr>
          <w:rFonts w:eastAsia="SimSun"/>
        </w:rPr>
        <w:t xml:space="preserve"> frequency measurements requirement can be reused for R18 ATG. </w:t>
      </w:r>
    </w:p>
    <w:p w:rsidR="001171FA" w:rsidRDefault="001171FA" w:rsidP="00D4523D">
      <w:pPr>
        <w:pStyle w:val="1"/>
        <w:jc w:val="both"/>
        <w:rPr>
          <w:lang w:val="en-US" w:eastAsia="ko-KR"/>
        </w:rPr>
      </w:pPr>
      <w:r>
        <w:rPr>
          <w:rFonts w:hint="eastAsia"/>
          <w:lang w:val="en-US" w:eastAsia="ko-KR"/>
        </w:rPr>
        <w:t xml:space="preserve">Conclusion </w:t>
      </w:r>
    </w:p>
    <w:p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CF2A12">
        <w:rPr>
          <w:lang w:val="en-US" w:eastAsia="ko-KR"/>
        </w:rPr>
        <w:t xml:space="preserve">our views </w:t>
      </w:r>
      <w:r w:rsidR="000A27C2">
        <w:rPr>
          <w:lang w:val="en-US" w:eastAsia="ko-KR"/>
        </w:rPr>
        <w:t>on</w:t>
      </w:r>
      <w:r w:rsidR="00D43D06" w:rsidRPr="00D43D06">
        <w:rPr>
          <w:lang w:val="en-US" w:eastAsia="ko-KR"/>
        </w:rPr>
        <w:t xml:space="preserve"> </w:t>
      </w:r>
      <w:r w:rsidR="00D43D06">
        <w:rPr>
          <w:lang w:val="en-US" w:eastAsia="ko-KR"/>
        </w:rPr>
        <w:t>RRM core issues for ATG UE</w:t>
      </w:r>
      <w:r w:rsidR="00611378">
        <w:rPr>
          <w:lang w:val="en-US" w:eastAsia="ko-KR"/>
        </w:rPr>
        <w:t>, and we propose</w:t>
      </w:r>
    </w:p>
    <w:p w:rsidR="00E457E0" w:rsidRDefault="00E457E0" w:rsidP="00E457E0">
      <w:pPr>
        <w:pStyle w:val="a0"/>
        <w:numPr>
          <w:ilvl w:val="0"/>
          <w:numId w:val="22"/>
        </w:numPr>
        <w:jc w:val="both"/>
        <w:rPr>
          <w:lang w:val="en-US" w:eastAsia="ko-KR"/>
        </w:rPr>
      </w:pPr>
      <w:r w:rsidRPr="00960C57">
        <w:rPr>
          <w:b/>
          <w:i/>
          <w:lang w:val="en-US" w:eastAsia="ko-KR"/>
        </w:rPr>
        <w:t>Proposal 1</w:t>
      </w:r>
      <w:r>
        <w:rPr>
          <w:lang w:val="en-US" w:eastAsia="ko-KR"/>
        </w:rPr>
        <w:t>. The legacy MG requirements can be reused. If a valid issue is identified, RAN4 can further discuss the possible changes.</w:t>
      </w:r>
    </w:p>
    <w:p w:rsidR="00E457E0" w:rsidRDefault="00E457E0" w:rsidP="00E457E0">
      <w:pPr>
        <w:pStyle w:val="a0"/>
        <w:numPr>
          <w:ilvl w:val="0"/>
          <w:numId w:val="22"/>
        </w:numPr>
        <w:jc w:val="both"/>
        <w:rPr>
          <w:lang w:val="en-US" w:eastAsia="ko-KR"/>
        </w:rPr>
      </w:pPr>
      <w:r w:rsidRPr="00194D0C">
        <w:rPr>
          <w:b/>
          <w:i/>
          <w:lang w:val="en-US" w:eastAsia="ko-KR"/>
        </w:rPr>
        <w:t xml:space="preserve">Proposal </w:t>
      </w:r>
      <w:r>
        <w:rPr>
          <w:b/>
          <w:i/>
          <w:lang w:val="en-US" w:eastAsia="ko-KR"/>
        </w:rPr>
        <w:t>2</w:t>
      </w:r>
      <w:r>
        <w:rPr>
          <w:lang w:val="en-US" w:eastAsia="ko-KR"/>
        </w:rPr>
        <w:t>: The scheduling restriction should be defined based on propagation delay between serving gNB and ATG UE.</w:t>
      </w:r>
    </w:p>
    <w:p w:rsidR="00CD3D0A" w:rsidRPr="00BD0871" w:rsidRDefault="00E457E0" w:rsidP="00943247">
      <w:pPr>
        <w:pStyle w:val="a0"/>
        <w:numPr>
          <w:ilvl w:val="1"/>
          <w:numId w:val="17"/>
        </w:numPr>
        <w:jc w:val="both"/>
        <w:rPr>
          <w:lang w:eastAsia="zh-CN"/>
        </w:rPr>
      </w:pPr>
      <w:r w:rsidRPr="00E457E0">
        <w:rPr>
          <w:b/>
          <w:i/>
          <w:lang w:val="en-US" w:eastAsia="ko-KR"/>
        </w:rPr>
        <w:t>Proposal 3</w:t>
      </w:r>
      <w:r w:rsidRPr="00E457E0">
        <w:rPr>
          <w:lang w:val="en-US" w:eastAsia="ko-KR"/>
        </w:rPr>
        <w:t xml:space="preserve">. </w:t>
      </w:r>
      <w:r w:rsidRPr="00E457E0">
        <w:rPr>
          <w:rFonts w:eastAsia="SimSun"/>
        </w:rPr>
        <w:t xml:space="preserve">The legacy NR inter- and intra- frequency measurements requirement can be reused for R18 ATG. </w:t>
      </w:r>
    </w:p>
    <w:sectPr w:rsidR="00CD3D0A" w:rsidRPr="00BD0871"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6842" w:rsidRDefault="00BB6842" w:rsidP="00D306DF">
      <w:r>
        <w:separator/>
      </w:r>
    </w:p>
  </w:endnote>
  <w:endnote w:type="continuationSeparator" w:id="0">
    <w:p w:rsidR="00BB6842" w:rsidRDefault="00BB6842"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6842" w:rsidRDefault="00BB6842" w:rsidP="00D306DF">
      <w:r>
        <w:separator/>
      </w:r>
    </w:p>
  </w:footnote>
  <w:footnote w:type="continuationSeparator" w:id="0">
    <w:p w:rsidR="00BB6842" w:rsidRDefault="00BB6842"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1" w15:restartNumberingAfterBreak="0">
    <w:nsid w:val="0D313C47"/>
    <w:multiLevelType w:val="hybridMultilevel"/>
    <w:tmpl w:val="4D60F5A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86651C"/>
    <w:multiLevelType w:val="hybridMultilevel"/>
    <w:tmpl w:val="B54470DC"/>
    <w:lvl w:ilvl="0" w:tplc="6D2A3FB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F3C79E6"/>
    <w:multiLevelType w:val="hybridMultilevel"/>
    <w:tmpl w:val="AB24089A"/>
    <w:lvl w:ilvl="0" w:tplc="B170B0C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CBD6824"/>
    <w:multiLevelType w:val="hybridMultilevel"/>
    <w:tmpl w:val="FBDCC76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DCA40B1"/>
    <w:multiLevelType w:val="hybridMultilevel"/>
    <w:tmpl w:val="1EB6A768"/>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D0583DDC">
      <w:numFmt w:val="bullet"/>
      <w:lvlText w:val="•"/>
      <w:lvlJc w:val="left"/>
      <w:pPr>
        <w:ind w:left="2880" w:hanging="360"/>
      </w:pPr>
      <w:rPr>
        <w:rFonts w:ascii="맑은 고딕" w:eastAsia="맑은 고딕" w:hAnsi="맑은 고딕" w:cs="Times New Roman" w:hint="eastAsia"/>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91A2ADB"/>
    <w:multiLevelType w:val="hybridMultilevel"/>
    <w:tmpl w:val="852AFC2A"/>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E9C48F1"/>
    <w:multiLevelType w:val="hybridMultilevel"/>
    <w:tmpl w:val="ED2067F6"/>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84B5336"/>
    <w:multiLevelType w:val="hybridMultilevel"/>
    <w:tmpl w:val="36969B54"/>
    <w:lvl w:ilvl="0" w:tplc="BA805C74">
      <w:start w:val="1"/>
      <w:numFmt w:val="bullet"/>
      <w:lvlText w:val="•"/>
      <w:lvlJc w:val="left"/>
      <w:pPr>
        <w:ind w:left="1084" w:hanging="400"/>
      </w:pPr>
      <w:rPr>
        <w:rFonts w:ascii="Arial" w:hAnsi="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BA805C74">
      <w:start w:val="1"/>
      <w:numFmt w:val="bullet"/>
      <w:lvlText w:val="•"/>
      <w:lvlJc w:val="left"/>
      <w:pPr>
        <w:ind w:left="3484" w:hanging="400"/>
      </w:pPr>
      <w:rPr>
        <w:rFonts w:ascii="Arial" w:hAnsi="Arial"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0" w15:restartNumberingAfterBreak="0">
    <w:nsid w:val="6C20667A"/>
    <w:multiLevelType w:val="hybridMultilevel"/>
    <w:tmpl w:val="AD5E883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3"/>
  </w:num>
  <w:num w:numId="3">
    <w:abstractNumId w:val="15"/>
  </w:num>
  <w:num w:numId="4">
    <w:abstractNumId w:val="9"/>
  </w:num>
  <w:num w:numId="5">
    <w:abstractNumId w:val="6"/>
  </w:num>
  <w:num w:numId="6">
    <w:abstractNumId w:val="16"/>
  </w:num>
  <w:num w:numId="7">
    <w:abstractNumId w:val="13"/>
  </w:num>
  <w:num w:numId="8">
    <w:abstractNumId w:val="0"/>
  </w:num>
  <w:num w:numId="9">
    <w:abstractNumId w:val="22"/>
  </w:num>
  <w:num w:numId="10">
    <w:abstractNumId w:val="4"/>
  </w:num>
  <w:num w:numId="11">
    <w:abstractNumId w:val="18"/>
  </w:num>
  <w:num w:numId="12">
    <w:abstractNumId w:val="21"/>
  </w:num>
  <w:num w:numId="13">
    <w:abstractNumId w:val="8"/>
  </w:num>
  <w:num w:numId="14">
    <w:abstractNumId w:val="10"/>
  </w:num>
  <w:num w:numId="15">
    <w:abstractNumId w:val="14"/>
  </w:num>
  <w:num w:numId="16">
    <w:abstractNumId w:val="17"/>
  </w:num>
  <w:num w:numId="17">
    <w:abstractNumId w:val="11"/>
  </w:num>
  <w:num w:numId="18">
    <w:abstractNumId w:val="19"/>
  </w:num>
  <w:num w:numId="19">
    <w:abstractNumId w:val="12"/>
  </w:num>
  <w:num w:numId="20">
    <w:abstractNumId w:val="5"/>
  </w:num>
  <w:num w:numId="21">
    <w:abstractNumId w:val="1"/>
  </w:num>
  <w:num w:numId="22">
    <w:abstractNumId w:val="20"/>
  </w:num>
  <w:num w:numId="2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Mq8FANg9VNctAAAA"/>
  </w:docVars>
  <w:rsids>
    <w:rsidRoot w:val="001171FA"/>
    <w:rsid w:val="0000173F"/>
    <w:rsid w:val="0000216D"/>
    <w:rsid w:val="000036D4"/>
    <w:rsid w:val="00003B1D"/>
    <w:rsid w:val="000053F0"/>
    <w:rsid w:val="00005524"/>
    <w:rsid w:val="00005935"/>
    <w:rsid w:val="00005C1F"/>
    <w:rsid w:val="000065BD"/>
    <w:rsid w:val="0000665E"/>
    <w:rsid w:val="000066EA"/>
    <w:rsid w:val="00006915"/>
    <w:rsid w:val="00006FB2"/>
    <w:rsid w:val="00007981"/>
    <w:rsid w:val="00007B2A"/>
    <w:rsid w:val="00011A63"/>
    <w:rsid w:val="00012012"/>
    <w:rsid w:val="00012EC7"/>
    <w:rsid w:val="0001301B"/>
    <w:rsid w:val="00013C1B"/>
    <w:rsid w:val="0001429D"/>
    <w:rsid w:val="00015FDE"/>
    <w:rsid w:val="000164C0"/>
    <w:rsid w:val="00016886"/>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5630"/>
    <w:rsid w:val="0005599A"/>
    <w:rsid w:val="00057D9A"/>
    <w:rsid w:val="00060788"/>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80133"/>
    <w:rsid w:val="00080434"/>
    <w:rsid w:val="000809F2"/>
    <w:rsid w:val="00080CB9"/>
    <w:rsid w:val="00080CCA"/>
    <w:rsid w:val="00081326"/>
    <w:rsid w:val="0008292C"/>
    <w:rsid w:val="00083360"/>
    <w:rsid w:val="00084D7C"/>
    <w:rsid w:val="0008510F"/>
    <w:rsid w:val="0008671B"/>
    <w:rsid w:val="00086F58"/>
    <w:rsid w:val="000870EB"/>
    <w:rsid w:val="00090E02"/>
    <w:rsid w:val="0009367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678"/>
    <w:rsid w:val="000A27C2"/>
    <w:rsid w:val="000A3154"/>
    <w:rsid w:val="000A447B"/>
    <w:rsid w:val="000A4992"/>
    <w:rsid w:val="000A52D2"/>
    <w:rsid w:val="000A63FA"/>
    <w:rsid w:val="000A6A66"/>
    <w:rsid w:val="000A7B8C"/>
    <w:rsid w:val="000B15B8"/>
    <w:rsid w:val="000B17F6"/>
    <w:rsid w:val="000B1964"/>
    <w:rsid w:val="000B2503"/>
    <w:rsid w:val="000B26BE"/>
    <w:rsid w:val="000B36F2"/>
    <w:rsid w:val="000B3E6D"/>
    <w:rsid w:val="000B55B1"/>
    <w:rsid w:val="000B7771"/>
    <w:rsid w:val="000B799B"/>
    <w:rsid w:val="000C15D6"/>
    <w:rsid w:val="000C19FB"/>
    <w:rsid w:val="000C1B7F"/>
    <w:rsid w:val="000C62E1"/>
    <w:rsid w:val="000C71C8"/>
    <w:rsid w:val="000D0030"/>
    <w:rsid w:val="000D0D95"/>
    <w:rsid w:val="000D1C1B"/>
    <w:rsid w:val="000D28A2"/>
    <w:rsid w:val="000D3113"/>
    <w:rsid w:val="000D39B2"/>
    <w:rsid w:val="000D4C31"/>
    <w:rsid w:val="000D563E"/>
    <w:rsid w:val="000E05E0"/>
    <w:rsid w:val="000E060B"/>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C5"/>
    <w:rsid w:val="0010061A"/>
    <w:rsid w:val="0010118F"/>
    <w:rsid w:val="00103EF5"/>
    <w:rsid w:val="001043A6"/>
    <w:rsid w:val="00104AC0"/>
    <w:rsid w:val="0010506A"/>
    <w:rsid w:val="00106238"/>
    <w:rsid w:val="001068F8"/>
    <w:rsid w:val="0010779B"/>
    <w:rsid w:val="00107D58"/>
    <w:rsid w:val="001101D9"/>
    <w:rsid w:val="00110298"/>
    <w:rsid w:val="00111C28"/>
    <w:rsid w:val="00112017"/>
    <w:rsid w:val="00112609"/>
    <w:rsid w:val="00115BB4"/>
    <w:rsid w:val="001171FA"/>
    <w:rsid w:val="00117767"/>
    <w:rsid w:val="0011785D"/>
    <w:rsid w:val="00117963"/>
    <w:rsid w:val="00117ADB"/>
    <w:rsid w:val="00121DFB"/>
    <w:rsid w:val="0012269A"/>
    <w:rsid w:val="00122FB4"/>
    <w:rsid w:val="00123C65"/>
    <w:rsid w:val="00123FC1"/>
    <w:rsid w:val="0012436A"/>
    <w:rsid w:val="00124BC8"/>
    <w:rsid w:val="0012596B"/>
    <w:rsid w:val="001266AB"/>
    <w:rsid w:val="00126C25"/>
    <w:rsid w:val="00126E69"/>
    <w:rsid w:val="00127C4C"/>
    <w:rsid w:val="00130DBB"/>
    <w:rsid w:val="0013116E"/>
    <w:rsid w:val="00131E37"/>
    <w:rsid w:val="00131F78"/>
    <w:rsid w:val="00132135"/>
    <w:rsid w:val="001347D3"/>
    <w:rsid w:val="00134809"/>
    <w:rsid w:val="00134D2C"/>
    <w:rsid w:val="00135CF7"/>
    <w:rsid w:val="00137B00"/>
    <w:rsid w:val="00140686"/>
    <w:rsid w:val="00140C88"/>
    <w:rsid w:val="00140E41"/>
    <w:rsid w:val="00141799"/>
    <w:rsid w:val="001422FC"/>
    <w:rsid w:val="0014247C"/>
    <w:rsid w:val="0014373C"/>
    <w:rsid w:val="00144C5C"/>
    <w:rsid w:val="00145ADC"/>
    <w:rsid w:val="00145B4F"/>
    <w:rsid w:val="0014612B"/>
    <w:rsid w:val="0014655C"/>
    <w:rsid w:val="0014668E"/>
    <w:rsid w:val="00146E9C"/>
    <w:rsid w:val="00147373"/>
    <w:rsid w:val="00147934"/>
    <w:rsid w:val="001503EA"/>
    <w:rsid w:val="001546BD"/>
    <w:rsid w:val="001547D0"/>
    <w:rsid w:val="001566ED"/>
    <w:rsid w:val="00157B92"/>
    <w:rsid w:val="00161429"/>
    <w:rsid w:val="0016171E"/>
    <w:rsid w:val="00161945"/>
    <w:rsid w:val="00162A6D"/>
    <w:rsid w:val="00164C03"/>
    <w:rsid w:val="0016502C"/>
    <w:rsid w:val="00165DA8"/>
    <w:rsid w:val="001663E3"/>
    <w:rsid w:val="00166717"/>
    <w:rsid w:val="00166F0D"/>
    <w:rsid w:val="001672D8"/>
    <w:rsid w:val="001700D6"/>
    <w:rsid w:val="0017048E"/>
    <w:rsid w:val="0017191C"/>
    <w:rsid w:val="00171BC5"/>
    <w:rsid w:val="001720B8"/>
    <w:rsid w:val="00172E89"/>
    <w:rsid w:val="001741D2"/>
    <w:rsid w:val="0017611B"/>
    <w:rsid w:val="00177ACA"/>
    <w:rsid w:val="00180586"/>
    <w:rsid w:val="00182C2C"/>
    <w:rsid w:val="00183372"/>
    <w:rsid w:val="001839C8"/>
    <w:rsid w:val="00183F83"/>
    <w:rsid w:val="0018563A"/>
    <w:rsid w:val="00187F2E"/>
    <w:rsid w:val="0019037B"/>
    <w:rsid w:val="00190F35"/>
    <w:rsid w:val="0019112E"/>
    <w:rsid w:val="001916DB"/>
    <w:rsid w:val="00194491"/>
    <w:rsid w:val="0019580A"/>
    <w:rsid w:val="0019622E"/>
    <w:rsid w:val="0019728E"/>
    <w:rsid w:val="0019793F"/>
    <w:rsid w:val="00197ABE"/>
    <w:rsid w:val="001A0FAC"/>
    <w:rsid w:val="001A1300"/>
    <w:rsid w:val="001A2A07"/>
    <w:rsid w:val="001A2BC9"/>
    <w:rsid w:val="001A45CD"/>
    <w:rsid w:val="001A4D3C"/>
    <w:rsid w:val="001A4E8B"/>
    <w:rsid w:val="001A6200"/>
    <w:rsid w:val="001A629E"/>
    <w:rsid w:val="001A69E8"/>
    <w:rsid w:val="001A6A59"/>
    <w:rsid w:val="001A714C"/>
    <w:rsid w:val="001B0634"/>
    <w:rsid w:val="001B1FF3"/>
    <w:rsid w:val="001B29EA"/>
    <w:rsid w:val="001B3C3A"/>
    <w:rsid w:val="001B4AE4"/>
    <w:rsid w:val="001B4B8A"/>
    <w:rsid w:val="001C00CF"/>
    <w:rsid w:val="001C02D9"/>
    <w:rsid w:val="001C04D2"/>
    <w:rsid w:val="001C1C44"/>
    <w:rsid w:val="001C1FC1"/>
    <w:rsid w:val="001C2478"/>
    <w:rsid w:val="001C29DD"/>
    <w:rsid w:val="001C38FA"/>
    <w:rsid w:val="001C47CE"/>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14DF"/>
    <w:rsid w:val="001F20DB"/>
    <w:rsid w:val="001F2F4F"/>
    <w:rsid w:val="001F304D"/>
    <w:rsid w:val="001F3ECB"/>
    <w:rsid w:val="001F456C"/>
    <w:rsid w:val="001F522B"/>
    <w:rsid w:val="001F5510"/>
    <w:rsid w:val="001F5828"/>
    <w:rsid w:val="001F5CC3"/>
    <w:rsid w:val="001F5F98"/>
    <w:rsid w:val="001F7713"/>
    <w:rsid w:val="00201CD0"/>
    <w:rsid w:val="00201E10"/>
    <w:rsid w:val="00204880"/>
    <w:rsid w:val="00204A93"/>
    <w:rsid w:val="002068D0"/>
    <w:rsid w:val="0020704A"/>
    <w:rsid w:val="0020711A"/>
    <w:rsid w:val="002077E6"/>
    <w:rsid w:val="0020780A"/>
    <w:rsid w:val="00210206"/>
    <w:rsid w:val="00210340"/>
    <w:rsid w:val="002109DA"/>
    <w:rsid w:val="00210C1C"/>
    <w:rsid w:val="00210FBB"/>
    <w:rsid w:val="00212CA5"/>
    <w:rsid w:val="00212D4E"/>
    <w:rsid w:val="00212D9A"/>
    <w:rsid w:val="00214189"/>
    <w:rsid w:val="0021482E"/>
    <w:rsid w:val="002158B5"/>
    <w:rsid w:val="00215C7B"/>
    <w:rsid w:val="002205B8"/>
    <w:rsid w:val="002213D8"/>
    <w:rsid w:val="002257C9"/>
    <w:rsid w:val="00226C62"/>
    <w:rsid w:val="00226D3C"/>
    <w:rsid w:val="0022773F"/>
    <w:rsid w:val="0023059B"/>
    <w:rsid w:val="00230E58"/>
    <w:rsid w:val="002320A6"/>
    <w:rsid w:val="00233D0E"/>
    <w:rsid w:val="002341AB"/>
    <w:rsid w:val="00234BF9"/>
    <w:rsid w:val="00234DFB"/>
    <w:rsid w:val="00236A2A"/>
    <w:rsid w:val="00237561"/>
    <w:rsid w:val="0023778A"/>
    <w:rsid w:val="0024041D"/>
    <w:rsid w:val="00240ED9"/>
    <w:rsid w:val="00241772"/>
    <w:rsid w:val="0024187F"/>
    <w:rsid w:val="00241A94"/>
    <w:rsid w:val="00241F9E"/>
    <w:rsid w:val="0024208B"/>
    <w:rsid w:val="00243353"/>
    <w:rsid w:val="00243A09"/>
    <w:rsid w:val="002462B8"/>
    <w:rsid w:val="00250168"/>
    <w:rsid w:val="00250186"/>
    <w:rsid w:val="00250C07"/>
    <w:rsid w:val="002519F4"/>
    <w:rsid w:val="00253F9A"/>
    <w:rsid w:val="00255C49"/>
    <w:rsid w:val="0025609E"/>
    <w:rsid w:val="0025661B"/>
    <w:rsid w:val="0025674D"/>
    <w:rsid w:val="00256FFD"/>
    <w:rsid w:val="0026168B"/>
    <w:rsid w:val="00261A52"/>
    <w:rsid w:val="00263AF5"/>
    <w:rsid w:val="00264E44"/>
    <w:rsid w:val="00266BD1"/>
    <w:rsid w:val="00267630"/>
    <w:rsid w:val="0027093D"/>
    <w:rsid w:val="002711FE"/>
    <w:rsid w:val="00271E9F"/>
    <w:rsid w:val="00272E1E"/>
    <w:rsid w:val="00273781"/>
    <w:rsid w:val="00273AAA"/>
    <w:rsid w:val="00273E52"/>
    <w:rsid w:val="00274872"/>
    <w:rsid w:val="002758D2"/>
    <w:rsid w:val="0027681A"/>
    <w:rsid w:val="00283068"/>
    <w:rsid w:val="002838AD"/>
    <w:rsid w:val="00283E4A"/>
    <w:rsid w:val="0028430C"/>
    <w:rsid w:val="00284C4B"/>
    <w:rsid w:val="002858EE"/>
    <w:rsid w:val="002865BB"/>
    <w:rsid w:val="0028667B"/>
    <w:rsid w:val="00286F92"/>
    <w:rsid w:val="0028790F"/>
    <w:rsid w:val="00290C05"/>
    <w:rsid w:val="00290D16"/>
    <w:rsid w:val="00290DA5"/>
    <w:rsid w:val="0029116C"/>
    <w:rsid w:val="0029152E"/>
    <w:rsid w:val="0029168C"/>
    <w:rsid w:val="00292E94"/>
    <w:rsid w:val="0029445D"/>
    <w:rsid w:val="002947A7"/>
    <w:rsid w:val="00296DA6"/>
    <w:rsid w:val="00296DAA"/>
    <w:rsid w:val="002977ED"/>
    <w:rsid w:val="002A00E7"/>
    <w:rsid w:val="002A10E3"/>
    <w:rsid w:val="002A2518"/>
    <w:rsid w:val="002A2DD0"/>
    <w:rsid w:val="002A396A"/>
    <w:rsid w:val="002A3BBA"/>
    <w:rsid w:val="002A4B6E"/>
    <w:rsid w:val="002A4D1B"/>
    <w:rsid w:val="002A5400"/>
    <w:rsid w:val="002A70CD"/>
    <w:rsid w:val="002B2632"/>
    <w:rsid w:val="002B27D0"/>
    <w:rsid w:val="002B2D20"/>
    <w:rsid w:val="002B38C9"/>
    <w:rsid w:val="002B4879"/>
    <w:rsid w:val="002B4A73"/>
    <w:rsid w:val="002B5AA3"/>
    <w:rsid w:val="002B6D35"/>
    <w:rsid w:val="002B796F"/>
    <w:rsid w:val="002B7DF0"/>
    <w:rsid w:val="002C1AA0"/>
    <w:rsid w:val="002C21A4"/>
    <w:rsid w:val="002C4364"/>
    <w:rsid w:val="002C64AC"/>
    <w:rsid w:val="002D2149"/>
    <w:rsid w:val="002D2EC5"/>
    <w:rsid w:val="002D3290"/>
    <w:rsid w:val="002D32BD"/>
    <w:rsid w:val="002D41FF"/>
    <w:rsid w:val="002D4249"/>
    <w:rsid w:val="002D46F5"/>
    <w:rsid w:val="002D58FC"/>
    <w:rsid w:val="002D5FB2"/>
    <w:rsid w:val="002D74DD"/>
    <w:rsid w:val="002E0FAB"/>
    <w:rsid w:val="002E127B"/>
    <w:rsid w:val="002E1C22"/>
    <w:rsid w:val="002E445A"/>
    <w:rsid w:val="002E5D2F"/>
    <w:rsid w:val="002E5E6E"/>
    <w:rsid w:val="002E66E0"/>
    <w:rsid w:val="002E7ABF"/>
    <w:rsid w:val="002F0010"/>
    <w:rsid w:val="002F0AC0"/>
    <w:rsid w:val="002F1838"/>
    <w:rsid w:val="002F304F"/>
    <w:rsid w:val="002F42A0"/>
    <w:rsid w:val="002F4599"/>
    <w:rsid w:val="002F5748"/>
    <w:rsid w:val="002F6BB2"/>
    <w:rsid w:val="002F7658"/>
    <w:rsid w:val="00300E47"/>
    <w:rsid w:val="00301C60"/>
    <w:rsid w:val="00304A17"/>
    <w:rsid w:val="00304C32"/>
    <w:rsid w:val="0030668F"/>
    <w:rsid w:val="0030692C"/>
    <w:rsid w:val="00307252"/>
    <w:rsid w:val="00307A99"/>
    <w:rsid w:val="00310175"/>
    <w:rsid w:val="00310D20"/>
    <w:rsid w:val="00310FAB"/>
    <w:rsid w:val="0031171A"/>
    <w:rsid w:val="00311B47"/>
    <w:rsid w:val="00314814"/>
    <w:rsid w:val="00315CEE"/>
    <w:rsid w:val="0031610C"/>
    <w:rsid w:val="003161F4"/>
    <w:rsid w:val="00317322"/>
    <w:rsid w:val="00320970"/>
    <w:rsid w:val="003217F5"/>
    <w:rsid w:val="00322E62"/>
    <w:rsid w:val="00324523"/>
    <w:rsid w:val="00325759"/>
    <w:rsid w:val="00326298"/>
    <w:rsid w:val="00326606"/>
    <w:rsid w:val="0033016D"/>
    <w:rsid w:val="0033172A"/>
    <w:rsid w:val="00332E03"/>
    <w:rsid w:val="00332F4E"/>
    <w:rsid w:val="0033483E"/>
    <w:rsid w:val="00335351"/>
    <w:rsid w:val="003357C3"/>
    <w:rsid w:val="00335821"/>
    <w:rsid w:val="00337F67"/>
    <w:rsid w:val="00342048"/>
    <w:rsid w:val="00342420"/>
    <w:rsid w:val="00342620"/>
    <w:rsid w:val="00343299"/>
    <w:rsid w:val="003438FD"/>
    <w:rsid w:val="00344572"/>
    <w:rsid w:val="00346A79"/>
    <w:rsid w:val="00346A88"/>
    <w:rsid w:val="003472F1"/>
    <w:rsid w:val="00347ABC"/>
    <w:rsid w:val="003516B2"/>
    <w:rsid w:val="00352FC1"/>
    <w:rsid w:val="00354205"/>
    <w:rsid w:val="00354815"/>
    <w:rsid w:val="00355667"/>
    <w:rsid w:val="00356E8D"/>
    <w:rsid w:val="003573E5"/>
    <w:rsid w:val="00357B1B"/>
    <w:rsid w:val="00360587"/>
    <w:rsid w:val="00361EAC"/>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9BC"/>
    <w:rsid w:val="00385B7B"/>
    <w:rsid w:val="00385B86"/>
    <w:rsid w:val="0038695A"/>
    <w:rsid w:val="00386DD4"/>
    <w:rsid w:val="00387D74"/>
    <w:rsid w:val="00387D9D"/>
    <w:rsid w:val="00390599"/>
    <w:rsid w:val="00391C07"/>
    <w:rsid w:val="003934C6"/>
    <w:rsid w:val="00394884"/>
    <w:rsid w:val="00394909"/>
    <w:rsid w:val="00394DDF"/>
    <w:rsid w:val="00396F52"/>
    <w:rsid w:val="003A1090"/>
    <w:rsid w:val="003A1A77"/>
    <w:rsid w:val="003A24E7"/>
    <w:rsid w:val="003A250E"/>
    <w:rsid w:val="003A297D"/>
    <w:rsid w:val="003A310C"/>
    <w:rsid w:val="003A459E"/>
    <w:rsid w:val="003A4A4C"/>
    <w:rsid w:val="003A6C11"/>
    <w:rsid w:val="003A70C8"/>
    <w:rsid w:val="003B1B55"/>
    <w:rsid w:val="003B209D"/>
    <w:rsid w:val="003B25CC"/>
    <w:rsid w:val="003B2C73"/>
    <w:rsid w:val="003B2DB8"/>
    <w:rsid w:val="003B3224"/>
    <w:rsid w:val="003B3929"/>
    <w:rsid w:val="003B519E"/>
    <w:rsid w:val="003B5AAB"/>
    <w:rsid w:val="003B62C6"/>
    <w:rsid w:val="003B6655"/>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C29"/>
    <w:rsid w:val="003C7DAD"/>
    <w:rsid w:val="003D0169"/>
    <w:rsid w:val="003D0820"/>
    <w:rsid w:val="003D0A01"/>
    <w:rsid w:val="003D0CBC"/>
    <w:rsid w:val="003D10EF"/>
    <w:rsid w:val="003D128D"/>
    <w:rsid w:val="003D4238"/>
    <w:rsid w:val="003D4A69"/>
    <w:rsid w:val="003D4CAC"/>
    <w:rsid w:val="003D59F0"/>
    <w:rsid w:val="003D5D82"/>
    <w:rsid w:val="003D727F"/>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41E"/>
    <w:rsid w:val="003F4E31"/>
    <w:rsid w:val="003F7499"/>
    <w:rsid w:val="00400771"/>
    <w:rsid w:val="00402707"/>
    <w:rsid w:val="00402AEA"/>
    <w:rsid w:val="00403337"/>
    <w:rsid w:val="00403779"/>
    <w:rsid w:val="004039A6"/>
    <w:rsid w:val="004045E9"/>
    <w:rsid w:val="004055C5"/>
    <w:rsid w:val="00405693"/>
    <w:rsid w:val="004105D2"/>
    <w:rsid w:val="00410885"/>
    <w:rsid w:val="0041138F"/>
    <w:rsid w:val="004129C2"/>
    <w:rsid w:val="00413C49"/>
    <w:rsid w:val="004142DB"/>
    <w:rsid w:val="00416016"/>
    <w:rsid w:val="00417E7D"/>
    <w:rsid w:val="00421007"/>
    <w:rsid w:val="00421871"/>
    <w:rsid w:val="004235AF"/>
    <w:rsid w:val="00424C3E"/>
    <w:rsid w:val="00426639"/>
    <w:rsid w:val="00426854"/>
    <w:rsid w:val="004273EB"/>
    <w:rsid w:val="004302B3"/>
    <w:rsid w:val="00430317"/>
    <w:rsid w:val="004304BC"/>
    <w:rsid w:val="00430D44"/>
    <w:rsid w:val="004311A1"/>
    <w:rsid w:val="00431936"/>
    <w:rsid w:val="00431D95"/>
    <w:rsid w:val="004321E1"/>
    <w:rsid w:val="00432AB2"/>
    <w:rsid w:val="00432CD4"/>
    <w:rsid w:val="004355FE"/>
    <w:rsid w:val="00435C7E"/>
    <w:rsid w:val="00436F97"/>
    <w:rsid w:val="00440ABC"/>
    <w:rsid w:val="00441BB7"/>
    <w:rsid w:val="00442151"/>
    <w:rsid w:val="0044291D"/>
    <w:rsid w:val="00444B72"/>
    <w:rsid w:val="004450F0"/>
    <w:rsid w:val="00446B46"/>
    <w:rsid w:val="004479C8"/>
    <w:rsid w:val="00447C26"/>
    <w:rsid w:val="00451619"/>
    <w:rsid w:val="00453429"/>
    <w:rsid w:val="0045468A"/>
    <w:rsid w:val="004568E4"/>
    <w:rsid w:val="00456DBA"/>
    <w:rsid w:val="004600CD"/>
    <w:rsid w:val="00460F5B"/>
    <w:rsid w:val="00461888"/>
    <w:rsid w:val="00462205"/>
    <w:rsid w:val="00463473"/>
    <w:rsid w:val="0046362F"/>
    <w:rsid w:val="00463FBC"/>
    <w:rsid w:val="004644F8"/>
    <w:rsid w:val="004702C3"/>
    <w:rsid w:val="004730B7"/>
    <w:rsid w:val="00473ED6"/>
    <w:rsid w:val="00473F59"/>
    <w:rsid w:val="00474F28"/>
    <w:rsid w:val="00475631"/>
    <w:rsid w:val="00475726"/>
    <w:rsid w:val="004814AC"/>
    <w:rsid w:val="004818BC"/>
    <w:rsid w:val="00481D86"/>
    <w:rsid w:val="00481F00"/>
    <w:rsid w:val="0048230F"/>
    <w:rsid w:val="00482570"/>
    <w:rsid w:val="00482F4A"/>
    <w:rsid w:val="00483623"/>
    <w:rsid w:val="004838B7"/>
    <w:rsid w:val="00485B25"/>
    <w:rsid w:val="0049218E"/>
    <w:rsid w:val="00492640"/>
    <w:rsid w:val="00492EA4"/>
    <w:rsid w:val="00494285"/>
    <w:rsid w:val="00494941"/>
    <w:rsid w:val="004961B0"/>
    <w:rsid w:val="004A06BF"/>
    <w:rsid w:val="004A16CD"/>
    <w:rsid w:val="004A3660"/>
    <w:rsid w:val="004A6182"/>
    <w:rsid w:val="004A61DC"/>
    <w:rsid w:val="004A7C71"/>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42C8"/>
    <w:rsid w:val="004C56BA"/>
    <w:rsid w:val="004C5942"/>
    <w:rsid w:val="004C6282"/>
    <w:rsid w:val="004C6C80"/>
    <w:rsid w:val="004C774E"/>
    <w:rsid w:val="004C7894"/>
    <w:rsid w:val="004D02AA"/>
    <w:rsid w:val="004D09B8"/>
    <w:rsid w:val="004D0CF4"/>
    <w:rsid w:val="004D100C"/>
    <w:rsid w:val="004D1B25"/>
    <w:rsid w:val="004D27B4"/>
    <w:rsid w:val="004D2E43"/>
    <w:rsid w:val="004D3073"/>
    <w:rsid w:val="004D3D0B"/>
    <w:rsid w:val="004D44C2"/>
    <w:rsid w:val="004D4B77"/>
    <w:rsid w:val="004D5368"/>
    <w:rsid w:val="004D5B43"/>
    <w:rsid w:val="004D5CF9"/>
    <w:rsid w:val="004D633B"/>
    <w:rsid w:val="004D7D4B"/>
    <w:rsid w:val="004E1E39"/>
    <w:rsid w:val="004E2B0A"/>
    <w:rsid w:val="004E2DA8"/>
    <w:rsid w:val="004E38E8"/>
    <w:rsid w:val="004E393E"/>
    <w:rsid w:val="004E4265"/>
    <w:rsid w:val="004E44AA"/>
    <w:rsid w:val="004E485C"/>
    <w:rsid w:val="004E4D11"/>
    <w:rsid w:val="004E5F5C"/>
    <w:rsid w:val="004E67CC"/>
    <w:rsid w:val="004E6A17"/>
    <w:rsid w:val="004E7FDD"/>
    <w:rsid w:val="004F06A1"/>
    <w:rsid w:val="004F2245"/>
    <w:rsid w:val="004F29BB"/>
    <w:rsid w:val="004F2B4C"/>
    <w:rsid w:val="004F30D3"/>
    <w:rsid w:val="004F6157"/>
    <w:rsid w:val="004F6FBE"/>
    <w:rsid w:val="00501342"/>
    <w:rsid w:val="005025F0"/>
    <w:rsid w:val="0050315E"/>
    <w:rsid w:val="005066DA"/>
    <w:rsid w:val="0051003B"/>
    <w:rsid w:val="0051064E"/>
    <w:rsid w:val="00512263"/>
    <w:rsid w:val="00512355"/>
    <w:rsid w:val="00512A44"/>
    <w:rsid w:val="00512F06"/>
    <w:rsid w:val="00513470"/>
    <w:rsid w:val="00514232"/>
    <w:rsid w:val="0051591A"/>
    <w:rsid w:val="00516896"/>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BC4"/>
    <w:rsid w:val="00541F2D"/>
    <w:rsid w:val="005420FF"/>
    <w:rsid w:val="00543075"/>
    <w:rsid w:val="005453D0"/>
    <w:rsid w:val="00546CB2"/>
    <w:rsid w:val="00547714"/>
    <w:rsid w:val="005500D6"/>
    <w:rsid w:val="0055020F"/>
    <w:rsid w:val="005503D6"/>
    <w:rsid w:val="005514CA"/>
    <w:rsid w:val="00552F63"/>
    <w:rsid w:val="00554ECC"/>
    <w:rsid w:val="005554F3"/>
    <w:rsid w:val="00555608"/>
    <w:rsid w:val="005557B6"/>
    <w:rsid w:val="00561877"/>
    <w:rsid w:val="00561B44"/>
    <w:rsid w:val="00562FF9"/>
    <w:rsid w:val="0056318B"/>
    <w:rsid w:val="00563CAF"/>
    <w:rsid w:val="00565E01"/>
    <w:rsid w:val="00566A81"/>
    <w:rsid w:val="005671F4"/>
    <w:rsid w:val="005675E4"/>
    <w:rsid w:val="005678CA"/>
    <w:rsid w:val="005700D6"/>
    <w:rsid w:val="005739B5"/>
    <w:rsid w:val="00573E9A"/>
    <w:rsid w:val="005746F4"/>
    <w:rsid w:val="00574B24"/>
    <w:rsid w:val="005763A9"/>
    <w:rsid w:val="00577E77"/>
    <w:rsid w:val="005801FB"/>
    <w:rsid w:val="00585052"/>
    <w:rsid w:val="00585859"/>
    <w:rsid w:val="00585F9D"/>
    <w:rsid w:val="0058657D"/>
    <w:rsid w:val="00587FFD"/>
    <w:rsid w:val="005914D9"/>
    <w:rsid w:val="00591650"/>
    <w:rsid w:val="005929D7"/>
    <w:rsid w:val="00594692"/>
    <w:rsid w:val="00594A62"/>
    <w:rsid w:val="00594AE6"/>
    <w:rsid w:val="0059549F"/>
    <w:rsid w:val="00595C6B"/>
    <w:rsid w:val="005978B2"/>
    <w:rsid w:val="005A043D"/>
    <w:rsid w:val="005A10F7"/>
    <w:rsid w:val="005A1A74"/>
    <w:rsid w:val="005A217B"/>
    <w:rsid w:val="005A2FAF"/>
    <w:rsid w:val="005A49EE"/>
    <w:rsid w:val="005A4EB5"/>
    <w:rsid w:val="005A4F11"/>
    <w:rsid w:val="005A514C"/>
    <w:rsid w:val="005A51E1"/>
    <w:rsid w:val="005A5623"/>
    <w:rsid w:val="005A5ACF"/>
    <w:rsid w:val="005A5D76"/>
    <w:rsid w:val="005A72D0"/>
    <w:rsid w:val="005B0C30"/>
    <w:rsid w:val="005B2269"/>
    <w:rsid w:val="005B2E3C"/>
    <w:rsid w:val="005B3177"/>
    <w:rsid w:val="005B3F64"/>
    <w:rsid w:val="005B452D"/>
    <w:rsid w:val="005B45E2"/>
    <w:rsid w:val="005B4999"/>
    <w:rsid w:val="005B4E8B"/>
    <w:rsid w:val="005B4E92"/>
    <w:rsid w:val="005B5162"/>
    <w:rsid w:val="005B6795"/>
    <w:rsid w:val="005B6AAA"/>
    <w:rsid w:val="005B6C62"/>
    <w:rsid w:val="005B7459"/>
    <w:rsid w:val="005C142E"/>
    <w:rsid w:val="005C1457"/>
    <w:rsid w:val="005C1967"/>
    <w:rsid w:val="005C282D"/>
    <w:rsid w:val="005C3093"/>
    <w:rsid w:val="005C43BE"/>
    <w:rsid w:val="005C537B"/>
    <w:rsid w:val="005C5B56"/>
    <w:rsid w:val="005C7C13"/>
    <w:rsid w:val="005C7FF4"/>
    <w:rsid w:val="005D0A72"/>
    <w:rsid w:val="005D0EF5"/>
    <w:rsid w:val="005D1D63"/>
    <w:rsid w:val="005D2187"/>
    <w:rsid w:val="005D41CE"/>
    <w:rsid w:val="005D4277"/>
    <w:rsid w:val="005D5439"/>
    <w:rsid w:val="005D571D"/>
    <w:rsid w:val="005D67AD"/>
    <w:rsid w:val="005D6E1B"/>
    <w:rsid w:val="005D6E69"/>
    <w:rsid w:val="005D788B"/>
    <w:rsid w:val="005E021A"/>
    <w:rsid w:val="005E1796"/>
    <w:rsid w:val="005E2E31"/>
    <w:rsid w:val="005E3050"/>
    <w:rsid w:val="005E31BE"/>
    <w:rsid w:val="005E449D"/>
    <w:rsid w:val="005E5619"/>
    <w:rsid w:val="005E7EFD"/>
    <w:rsid w:val="005E7F9C"/>
    <w:rsid w:val="005F1C17"/>
    <w:rsid w:val="005F1EC5"/>
    <w:rsid w:val="005F2232"/>
    <w:rsid w:val="005F4ACA"/>
    <w:rsid w:val="005F4AE4"/>
    <w:rsid w:val="005F57EC"/>
    <w:rsid w:val="005F7CAB"/>
    <w:rsid w:val="00600939"/>
    <w:rsid w:val="006023F6"/>
    <w:rsid w:val="00602BB4"/>
    <w:rsid w:val="00603094"/>
    <w:rsid w:val="00606790"/>
    <w:rsid w:val="00606E40"/>
    <w:rsid w:val="0061001D"/>
    <w:rsid w:val="00610FD0"/>
    <w:rsid w:val="00611378"/>
    <w:rsid w:val="00612FCC"/>
    <w:rsid w:val="00615CAC"/>
    <w:rsid w:val="0061698E"/>
    <w:rsid w:val="00616EF3"/>
    <w:rsid w:val="006173F6"/>
    <w:rsid w:val="0061749B"/>
    <w:rsid w:val="00617E4F"/>
    <w:rsid w:val="006204E9"/>
    <w:rsid w:val="00620ACB"/>
    <w:rsid w:val="00620C85"/>
    <w:rsid w:val="00620E9E"/>
    <w:rsid w:val="00621498"/>
    <w:rsid w:val="00622C87"/>
    <w:rsid w:val="00622DB2"/>
    <w:rsid w:val="00622DBC"/>
    <w:rsid w:val="00622EC0"/>
    <w:rsid w:val="00623E0A"/>
    <w:rsid w:val="0062492A"/>
    <w:rsid w:val="00625812"/>
    <w:rsid w:val="00625E84"/>
    <w:rsid w:val="00625FA9"/>
    <w:rsid w:val="0062633C"/>
    <w:rsid w:val="006266D0"/>
    <w:rsid w:val="00626734"/>
    <w:rsid w:val="006269E9"/>
    <w:rsid w:val="0062745A"/>
    <w:rsid w:val="00627BF8"/>
    <w:rsid w:val="006310C1"/>
    <w:rsid w:val="006320D9"/>
    <w:rsid w:val="006331C1"/>
    <w:rsid w:val="00634297"/>
    <w:rsid w:val="00635E0A"/>
    <w:rsid w:val="00636788"/>
    <w:rsid w:val="0063708D"/>
    <w:rsid w:val="0064053D"/>
    <w:rsid w:val="006413A4"/>
    <w:rsid w:val="00644ABF"/>
    <w:rsid w:val="0064686E"/>
    <w:rsid w:val="00646E27"/>
    <w:rsid w:val="00647BD5"/>
    <w:rsid w:val="00651102"/>
    <w:rsid w:val="00652326"/>
    <w:rsid w:val="006524A4"/>
    <w:rsid w:val="00653244"/>
    <w:rsid w:val="00654297"/>
    <w:rsid w:val="00654D66"/>
    <w:rsid w:val="00657796"/>
    <w:rsid w:val="00662107"/>
    <w:rsid w:val="00665775"/>
    <w:rsid w:val="00665B67"/>
    <w:rsid w:val="00665D32"/>
    <w:rsid w:val="006662F5"/>
    <w:rsid w:val="006677C3"/>
    <w:rsid w:val="006717D7"/>
    <w:rsid w:val="0067203F"/>
    <w:rsid w:val="00674305"/>
    <w:rsid w:val="006746DD"/>
    <w:rsid w:val="0067596C"/>
    <w:rsid w:val="00675D98"/>
    <w:rsid w:val="00676803"/>
    <w:rsid w:val="006778B6"/>
    <w:rsid w:val="0068010D"/>
    <w:rsid w:val="00680F95"/>
    <w:rsid w:val="00681D1B"/>
    <w:rsid w:val="006833AA"/>
    <w:rsid w:val="00684790"/>
    <w:rsid w:val="00684DF9"/>
    <w:rsid w:val="00685C8A"/>
    <w:rsid w:val="00685E1A"/>
    <w:rsid w:val="00685F5B"/>
    <w:rsid w:val="0068689F"/>
    <w:rsid w:val="006903D2"/>
    <w:rsid w:val="006907A9"/>
    <w:rsid w:val="00691220"/>
    <w:rsid w:val="006931B0"/>
    <w:rsid w:val="0069435A"/>
    <w:rsid w:val="00695164"/>
    <w:rsid w:val="00696241"/>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30ED"/>
    <w:rsid w:val="006B3954"/>
    <w:rsid w:val="006B5587"/>
    <w:rsid w:val="006B55CB"/>
    <w:rsid w:val="006B6037"/>
    <w:rsid w:val="006B6223"/>
    <w:rsid w:val="006B6848"/>
    <w:rsid w:val="006B7800"/>
    <w:rsid w:val="006B78CA"/>
    <w:rsid w:val="006B7F4D"/>
    <w:rsid w:val="006C0CE8"/>
    <w:rsid w:val="006C0E36"/>
    <w:rsid w:val="006C27BB"/>
    <w:rsid w:val="006C2D7F"/>
    <w:rsid w:val="006C36D4"/>
    <w:rsid w:val="006C3CAC"/>
    <w:rsid w:val="006C772C"/>
    <w:rsid w:val="006D032D"/>
    <w:rsid w:val="006D1583"/>
    <w:rsid w:val="006D369E"/>
    <w:rsid w:val="006D3745"/>
    <w:rsid w:val="006D3962"/>
    <w:rsid w:val="006D3EAD"/>
    <w:rsid w:val="006D3F24"/>
    <w:rsid w:val="006D601D"/>
    <w:rsid w:val="006D7638"/>
    <w:rsid w:val="006E0B58"/>
    <w:rsid w:val="006E1F13"/>
    <w:rsid w:val="006E2AB7"/>
    <w:rsid w:val="006E3E1A"/>
    <w:rsid w:val="006E49E7"/>
    <w:rsid w:val="006E4F62"/>
    <w:rsid w:val="006E5303"/>
    <w:rsid w:val="006E71DA"/>
    <w:rsid w:val="006E7212"/>
    <w:rsid w:val="006F0097"/>
    <w:rsid w:val="006F0478"/>
    <w:rsid w:val="006F195D"/>
    <w:rsid w:val="006F1989"/>
    <w:rsid w:val="006F1E5D"/>
    <w:rsid w:val="006F2B36"/>
    <w:rsid w:val="006F40E8"/>
    <w:rsid w:val="006F4583"/>
    <w:rsid w:val="006F750C"/>
    <w:rsid w:val="006F7562"/>
    <w:rsid w:val="00700A2E"/>
    <w:rsid w:val="0070110D"/>
    <w:rsid w:val="0070143E"/>
    <w:rsid w:val="00701B06"/>
    <w:rsid w:val="007022B4"/>
    <w:rsid w:val="007043CE"/>
    <w:rsid w:val="007060E3"/>
    <w:rsid w:val="00710705"/>
    <w:rsid w:val="00710ECD"/>
    <w:rsid w:val="00711095"/>
    <w:rsid w:val="0071117C"/>
    <w:rsid w:val="00713847"/>
    <w:rsid w:val="00713C04"/>
    <w:rsid w:val="00714238"/>
    <w:rsid w:val="00714555"/>
    <w:rsid w:val="00715759"/>
    <w:rsid w:val="00715A45"/>
    <w:rsid w:val="007165E3"/>
    <w:rsid w:val="0071776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FAA"/>
    <w:rsid w:val="00747E29"/>
    <w:rsid w:val="00750216"/>
    <w:rsid w:val="007520D6"/>
    <w:rsid w:val="00752799"/>
    <w:rsid w:val="00752AC2"/>
    <w:rsid w:val="007560F4"/>
    <w:rsid w:val="007566AB"/>
    <w:rsid w:val="00756902"/>
    <w:rsid w:val="00757F72"/>
    <w:rsid w:val="00761808"/>
    <w:rsid w:val="0076285B"/>
    <w:rsid w:val="00762EF4"/>
    <w:rsid w:val="00762FCA"/>
    <w:rsid w:val="00764486"/>
    <w:rsid w:val="007647A3"/>
    <w:rsid w:val="0076571A"/>
    <w:rsid w:val="00765819"/>
    <w:rsid w:val="00766159"/>
    <w:rsid w:val="00767759"/>
    <w:rsid w:val="007700BB"/>
    <w:rsid w:val="00770381"/>
    <w:rsid w:val="007705AD"/>
    <w:rsid w:val="00771E97"/>
    <w:rsid w:val="0077212C"/>
    <w:rsid w:val="00773546"/>
    <w:rsid w:val="00773AF6"/>
    <w:rsid w:val="00774729"/>
    <w:rsid w:val="00774F1E"/>
    <w:rsid w:val="00777145"/>
    <w:rsid w:val="00780C1B"/>
    <w:rsid w:val="00781A23"/>
    <w:rsid w:val="00781C9D"/>
    <w:rsid w:val="00781DD7"/>
    <w:rsid w:val="0078248F"/>
    <w:rsid w:val="0078285C"/>
    <w:rsid w:val="00782E7B"/>
    <w:rsid w:val="00783675"/>
    <w:rsid w:val="00784CE3"/>
    <w:rsid w:val="0078535C"/>
    <w:rsid w:val="007855C2"/>
    <w:rsid w:val="00786695"/>
    <w:rsid w:val="00786C37"/>
    <w:rsid w:val="00786D89"/>
    <w:rsid w:val="00787113"/>
    <w:rsid w:val="007901FE"/>
    <w:rsid w:val="007910B5"/>
    <w:rsid w:val="0079163E"/>
    <w:rsid w:val="007917C4"/>
    <w:rsid w:val="00791FFC"/>
    <w:rsid w:val="0079273E"/>
    <w:rsid w:val="00794173"/>
    <w:rsid w:val="00794397"/>
    <w:rsid w:val="00794963"/>
    <w:rsid w:val="0079630A"/>
    <w:rsid w:val="00796E11"/>
    <w:rsid w:val="00797004"/>
    <w:rsid w:val="007972C3"/>
    <w:rsid w:val="007A02A5"/>
    <w:rsid w:val="007A0E74"/>
    <w:rsid w:val="007A1528"/>
    <w:rsid w:val="007A1677"/>
    <w:rsid w:val="007A1987"/>
    <w:rsid w:val="007A1A00"/>
    <w:rsid w:val="007A2490"/>
    <w:rsid w:val="007A374E"/>
    <w:rsid w:val="007A5081"/>
    <w:rsid w:val="007A5974"/>
    <w:rsid w:val="007A652A"/>
    <w:rsid w:val="007A7530"/>
    <w:rsid w:val="007B0D1B"/>
    <w:rsid w:val="007B1256"/>
    <w:rsid w:val="007B2285"/>
    <w:rsid w:val="007B2960"/>
    <w:rsid w:val="007B2FAC"/>
    <w:rsid w:val="007C03D4"/>
    <w:rsid w:val="007C27CF"/>
    <w:rsid w:val="007C29F1"/>
    <w:rsid w:val="007C3FE5"/>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628F"/>
    <w:rsid w:val="007E7A7C"/>
    <w:rsid w:val="007F0711"/>
    <w:rsid w:val="007F090F"/>
    <w:rsid w:val="007F0ECF"/>
    <w:rsid w:val="007F1AAA"/>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3DD0"/>
    <w:rsid w:val="008041A0"/>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D44"/>
    <w:rsid w:val="008207AD"/>
    <w:rsid w:val="0082080F"/>
    <w:rsid w:val="008217E5"/>
    <w:rsid w:val="0082354F"/>
    <w:rsid w:val="00823E4D"/>
    <w:rsid w:val="008249FE"/>
    <w:rsid w:val="00827C4E"/>
    <w:rsid w:val="00830733"/>
    <w:rsid w:val="00830A56"/>
    <w:rsid w:val="00830E19"/>
    <w:rsid w:val="00831031"/>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B08"/>
    <w:rsid w:val="00847476"/>
    <w:rsid w:val="00850261"/>
    <w:rsid w:val="008516B4"/>
    <w:rsid w:val="00852898"/>
    <w:rsid w:val="0085300F"/>
    <w:rsid w:val="0085304C"/>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7005E"/>
    <w:rsid w:val="008711BD"/>
    <w:rsid w:val="0087171A"/>
    <w:rsid w:val="0087423A"/>
    <w:rsid w:val="00874AE4"/>
    <w:rsid w:val="00874B2F"/>
    <w:rsid w:val="0087549D"/>
    <w:rsid w:val="00876336"/>
    <w:rsid w:val="00877DA1"/>
    <w:rsid w:val="008808CE"/>
    <w:rsid w:val="00880948"/>
    <w:rsid w:val="00880D51"/>
    <w:rsid w:val="00880F56"/>
    <w:rsid w:val="008811BC"/>
    <w:rsid w:val="008824D3"/>
    <w:rsid w:val="00882DC9"/>
    <w:rsid w:val="00884F1A"/>
    <w:rsid w:val="00885906"/>
    <w:rsid w:val="00885F81"/>
    <w:rsid w:val="00890154"/>
    <w:rsid w:val="0089029A"/>
    <w:rsid w:val="008909CB"/>
    <w:rsid w:val="0089144F"/>
    <w:rsid w:val="00891620"/>
    <w:rsid w:val="00891A9F"/>
    <w:rsid w:val="00892863"/>
    <w:rsid w:val="008928BB"/>
    <w:rsid w:val="00892EF1"/>
    <w:rsid w:val="0089303A"/>
    <w:rsid w:val="00894354"/>
    <w:rsid w:val="00895177"/>
    <w:rsid w:val="00895375"/>
    <w:rsid w:val="00895860"/>
    <w:rsid w:val="00895D94"/>
    <w:rsid w:val="00895EFE"/>
    <w:rsid w:val="0089639E"/>
    <w:rsid w:val="00897653"/>
    <w:rsid w:val="00897DA3"/>
    <w:rsid w:val="00897DE1"/>
    <w:rsid w:val="008A018A"/>
    <w:rsid w:val="008A1DD7"/>
    <w:rsid w:val="008A2DB3"/>
    <w:rsid w:val="008A3A3D"/>
    <w:rsid w:val="008A4170"/>
    <w:rsid w:val="008A5227"/>
    <w:rsid w:val="008A5A4E"/>
    <w:rsid w:val="008A6382"/>
    <w:rsid w:val="008A6603"/>
    <w:rsid w:val="008A6E03"/>
    <w:rsid w:val="008A7ADB"/>
    <w:rsid w:val="008B0190"/>
    <w:rsid w:val="008B061E"/>
    <w:rsid w:val="008B086A"/>
    <w:rsid w:val="008B1145"/>
    <w:rsid w:val="008B1AF3"/>
    <w:rsid w:val="008B2307"/>
    <w:rsid w:val="008B242E"/>
    <w:rsid w:val="008B2CD6"/>
    <w:rsid w:val="008B2D76"/>
    <w:rsid w:val="008B63B4"/>
    <w:rsid w:val="008B7118"/>
    <w:rsid w:val="008B72C8"/>
    <w:rsid w:val="008B75C4"/>
    <w:rsid w:val="008C0520"/>
    <w:rsid w:val="008C1684"/>
    <w:rsid w:val="008C4B9C"/>
    <w:rsid w:val="008C627A"/>
    <w:rsid w:val="008C725F"/>
    <w:rsid w:val="008C7D76"/>
    <w:rsid w:val="008D179B"/>
    <w:rsid w:val="008D2EA1"/>
    <w:rsid w:val="008D2EC1"/>
    <w:rsid w:val="008D3001"/>
    <w:rsid w:val="008D40B0"/>
    <w:rsid w:val="008D4540"/>
    <w:rsid w:val="008D53BF"/>
    <w:rsid w:val="008D6D66"/>
    <w:rsid w:val="008D6E4E"/>
    <w:rsid w:val="008D7F47"/>
    <w:rsid w:val="008E00E6"/>
    <w:rsid w:val="008E05EA"/>
    <w:rsid w:val="008E05F5"/>
    <w:rsid w:val="008E0A0C"/>
    <w:rsid w:val="008E3E85"/>
    <w:rsid w:val="008E43ED"/>
    <w:rsid w:val="008E6039"/>
    <w:rsid w:val="008E67B7"/>
    <w:rsid w:val="008E7139"/>
    <w:rsid w:val="008E779F"/>
    <w:rsid w:val="008F0658"/>
    <w:rsid w:val="008F102C"/>
    <w:rsid w:val="008F1796"/>
    <w:rsid w:val="008F3622"/>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225B"/>
    <w:rsid w:val="009122D2"/>
    <w:rsid w:val="00913D6D"/>
    <w:rsid w:val="009148AC"/>
    <w:rsid w:val="009149FC"/>
    <w:rsid w:val="009167DB"/>
    <w:rsid w:val="00917030"/>
    <w:rsid w:val="009203DF"/>
    <w:rsid w:val="00920769"/>
    <w:rsid w:val="00921F7D"/>
    <w:rsid w:val="00923A90"/>
    <w:rsid w:val="00923AFC"/>
    <w:rsid w:val="00923B0B"/>
    <w:rsid w:val="00923D70"/>
    <w:rsid w:val="00924697"/>
    <w:rsid w:val="00924F20"/>
    <w:rsid w:val="00925C5F"/>
    <w:rsid w:val="00926166"/>
    <w:rsid w:val="0092731E"/>
    <w:rsid w:val="00927C82"/>
    <w:rsid w:val="00930767"/>
    <w:rsid w:val="009315C8"/>
    <w:rsid w:val="00931AEF"/>
    <w:rsid w:val="009340AE"/>
    <w:rsid w:val="00934323"/>
    <w:rsid w:val="00935843"/>
    <w:rsid w:val="00936170"/>
    <w:rsid w:val="00936446"/>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529F"/>
    <w:rsid w:val="00955EB3"/>
    <w:rsid w:val="0095643D"/>
    <w:rsid w:val="00960076"/>
    <w:rsid w:val="00960C57"/>
    <w:rsid w:val="009614CF"/>
    <w:rsid w:val="00962C14"/>
    <w:rsid w:val="00962FEA"/>
    <w:rsid w:val="009633AA"/>
    <w:rsid w:val="009654CC"/>
    <w:rsid w:val="00965A07"/>
    <w:rsid w:val="009668C6"/>
    <w:rsid w:val="00966B96"/>
    <w:rsid w:val="00967628"/>
    <w:rsid w:val="009676DA"/>
    <w:rsid w:val="009709B1"/>
    <w:rsid w:val="00972B9E"/>
    <w:rsid w:val="00973394"/>
    <w:rsid w:val="00973500"/>
    <w:rsid w:val="00973FD5"/>
    <w:rsid w:val="00974335"/>
    <w:rsid w:val="00974AEF"/>
    <w:rsid w:val="00975689"/>
    <w:rsid w:val="00975B67"/>
    <w:rsid w:val="00976C59"/>
    <w:rsid w:val="00976D8F"/>
    <w:rsid w:val="009771B8"/>
    <w:rsid w:val="0098134A"/>
    <w:rsid w:val="0098157A"/>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1992"/>
    <w:rsid w:val="009A2BDD"/>
    <w:rsid w:val="009A3A57"/>
    <w:rsid w:val="009A3F3E"/>
    <w:rsid w:val="009A4F46"/>
    <w:rsid w:val="009A5435"/>
    <w:rsid w:val="009A5936"/>
    <w:rsid w:val="009A5D1A"/>
    <w:rsid w:val="009A66A7"/>
    <w:rsid w:val="009B098E"/>
    <w:rsid w:val="009B22E3"/>
    <w:rsid w:val="009B4228"/>
    <w:rsid w:val="009B4345"/>
    <w:rsid w:val="009B47F0"/>
    <w:rsid w:val="009B5077"/>
    <w:rsid w:val="009B5E05"/>
    <w:rsid w:val="009B76B5"/>
    <w:rsid w:val="009C0C6F"/>
    <w:rsid w:val="009C0D55"/>
    <w:rsid w:val="009C127A"/>
    <w:rsid w:val="009C1D33"/>
    <w:rsid w:val="009C2954"/>
    <w:rsid w:val="009C2EC1"/>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3E55"/>
    <w:rsid w:val="009E4451"/>
    <w:rsid w:val="009E4533"/>
    <w:rsid w:val="009E4EAC"/>
    <w:rsid w:val="009E68BD"/>
    <w:rsid w:val="009E6F6F"/>
    <w:rsid w:val="009E7060"/>
    <w:rsid w:val="009E784C"/>
    <w:rsid w:val="009E7F07"/>
    <w:rsid w:val="009F042B"/>
    <w:rsid w:val="009F1C09"/>
    <w:rsid w:val="009F2D7B"/>
    <w:rsid w:val="009F30FC"/>
    <w:rsid w:val="009F32A9"/>
    <w:rsid w:val="009F5D76"/>
    <w:rsid w:val="009F6ABD"/>
    <w:rsid w:val="009F74A1"/>
    <w:rsid w:val="00A01BA0"/>
    <w:rsid w:val="00A01F44"/>
    <w:rsid w:val="00A02AB3"/>
    <w:rsid w:val="00A02D3E"/>
    <w:rsid w:val="00A03647"/>
    <w:rsid w:val="00A040FE"/>
    <w:rsid w:val="00A0436B"/>
    <w:rsid w:val="00A05B04"/>
    <w:rsid w:val="00A066CC"/>
    <w:rsid w:val="00A113BA"/>
    <w:rsid w:val="00A120DB"/>
    <w:rsid w:val="00A15802"/>
    <w:rsid w:val="00A16AF4"/>
    <w:rsid w:val="00A16BD6"/>
    <w:rsid w:val="00A2206C"/>
    <w:rsid w:val="00A22B9E"/>
    <w:rsid w:val="00A256AC"/>
    <w:rsid w:val="00A258AA"/>
    <w:rsid w:val="00A25C11"/>
    <w:rsid w:val="00A30881"/>
    <w:rsid w:val="00A31785"/>
    <w:rsid w:val="00A3276F"/>
    <w:rsid w:val="00A32877"/>
    <w:rsid w:val="00A32B7D"/>
    <w:rsid w:val="00A33CC9"/>
    <w:rsid w:val="00A34DA3"/>
    <w:rsid w:val="00A35349"/>
    <w:rsid w:val="00A36360"/>
    <w:rsid w:val="00A36D6F"/>
    <w:rsid w:val="00A36F9B"/>
    <w:rsid w:val="00A3730E"/>
    <w:rsid w:val="00A37FBB"/>
    <w:rsid w:val="00A40B20"/>
    <w:rsid w:val="00A40F9B"/>
    <w:rsid w:val="00A41C9D"/>
    <w:rsid w:val="00A4212C"/>
    <w:rsid w:val="00A424F0"/>
    <w:rsid w:val="00A42662"/>
    <w:rsid w:val="00A43149"/>
    <w:rsid w:val="00A43259"/>
    <w:rsid w:val="00A4406D"/>
    <w:rsid w:val="00A44F5A"/>
    <w:rsid w:val="00A452B3"/>
    <w:rsid w:val="00A47244"/>
    <w:rsid w:val="00A47253"/>
    <w:rsid w:val="00A4731A"/>
    <w:rsid w:val="00A47C21"/>
    <w:rsid w:val="00A5151A"/>
    <w:rsid w:val="00A52427"/>
    <w:rsid w:val="00A54680"/>
    <w:rsid w:val="00A5745A"/>
    <w:rsid w:val="00A60FFF"/>
    <w:rsid w:val="00A61C7A"/>
    <w:rsid w:val="00A62339"/>
    <w:rsid w:val="00A6303D"/>
    <w:rsid w:val="00A6329A"/>
    <w:rsid w:val="00A632AA"/>
    <w:rsid w:val="00A63B58"/>
    <w:rsid w:val="00A64644"/>
    <w:rsid w:val="00A64FF4"/>
    <w:rsid w:val="00A65F88"/>
    <w:rsid w:val="00A660C5"/>
    <w:rsid w:val="00A668EA"/>
    <w:rsid w:val="00A675BA"/>
    <w:rsid w:val="00A7016B"/>
    <w:rsid w:val="00A701FD"/>
    <w:rsid w:val="00A708A5"/>
    <w:rsid w:val="00A709E8"/>
    <w:rsid w:val="00A70FD3"/>
    <w:rsid w:val="00A71143"/>
    <w:rsid w:val="00A71F6A"/>
    <w:rsid w:val="00A71F8B"/>
    <w:rsid w:val="00A72354"/>
    <w:rsid w:val="00A72439"/>
    <w:rsid w:val="00A7321E"/>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87DA7"/>
    <w:rsid w:val="00A900DD"/>
    <w:rsid w:val="00A91745"/>
    <w:rsid w:val="00A92921"/>
    <w:rsid w:val="00A930F9"/>
    <w:rsid w:val="00A97710"/>
    <w:rsid w:val="00A977B7"/>
    <w:rsid w:val="00A97BC5"/>
    <w:rsid w:val="00AA11BF"/>
    <w:rsid w:val="00AA17AF"/>
    <w:rsid w:val="00AA3B24"/>
    <w:rsid w:val="00AA3F43"/>
    <w:rsid w:val="00AA43AE"/>
    <w:rsid w:val="00AA4C3C"/>
    <w:rsid w:val="00AA54FE"/>
    <w:rsid w:val="00AA5A33"/>
    <w:rsid w:val="00AA7222"/>
    <w:rsid w:val="00AB0720"/>
    <w:rsid w:val="00AB111A"/>
    <w:rsid w:val="00AB1D4D"/>
    <w:rsid w:val="00AB223D"/>
    <w:rsid w:val="00AB2D01"/>
    <w:rsid w:val="00AB4177"/>
    <w:rsid w:val="00AB4AEE"/>
    <w:rsid w:val="00AB50D4"/>
    <w:rsid w:val="00AB5FBD"/>
    <w:rsid w:val="00AB6FC3"/>
    <w:rsid w:val="00AB7330"/>
    <w:rsid w:val="00AB73E4"/>
    <w:rsid w:val="00AB74C0"/>
    <w:rsid w:val="00AB7E8B"/>
    <w:rsid w:val="00AB7ECD"/>
    <w:rsid w:val="00AB7FFE"/>
    <w:rsid w:val="00AC0013"/>
    <w:rsid w:val="00AC0129"/>
    <w:rsid w:val="00AC1A08"/>
    <w:rsid w:val="00AC3598"/>
    <w:rsid w:val="00AC373B"/>
    <w:rsid w:val="00AC4691"/>
    <w:rsid w:val="00AC56E7"/>
    <w:rsid w:val="00AC755F"/>
    <w:rsid w:val="00AC7A71"/>
    <w:rsid w:val="00AC7E82"/>
    <w:rsid w:val="00AC7E87"/>
    <w:rsid w:val="00AD0147"/>
    <w:rsid w:val="00AD07E8"/>
    <w:rsid w:val="00AD1736"/>
    <w:rsid w:val="00AD2A05"/>
    <w:rsid w:val="00AD3C1B"/>
    <w:rsid w:val="00AD63A9"/>
    <w:rsid w:val="00AD6B5C"/>
    <w:rsid w:val="00AD743D"/>
    <w:rsid w:val="00AD781E"/>
    <w:rsid w:val="00AD79D3"/>
    <w:rsid w:val="00AE02F9"/>
    <w:rsid w:val="00AE0D80"/>
    <w:rsid w:val="00AE1564"/>
    <w:rsid w:val="00AE1AC7"/>
    <w:rsid w:val="00AE1C01"/>
    <w:rsid w:val="00AE3469"/>
    <w:rsid w:val="00AE35B8"/>
    <w:rsid w:val="00AE436F"/>
    <w:rsid w:val="00AE4844"/>
    <w:rsid w:val="00AE49C6"/>
    <w:rsid w:val="00AE6DC1"/>
    <w:rsid w:val="00AF00A1"/>
    <w:rsid w:val="00AF0662"/>
    <w:rsid w:val="00AF0745"/>
    <w:rsid w:val="00AF221D"/>
    <w:rsid w:val="00AF3101"/>
    <w:rsid w:val="00AF6280"/>
    <w:rsid w:val="00AF6ACD"/>
    <w:rsid w:val="00AF6B44"/>
    <w:rsid w:val="00AF729C"/>
    <w:rsid w:val="00AF7F15"/>
    <w:rsid w:val="00B01437"/>
    <w:rsid w:val="00B01F05"/>
    <w:rsid w:val="00B026AC"/>
    <w:rsid w:val="00B03B0E"/>
    <w:rsid w:val="00B057FB"/>
    <w:rsid w:val="00B0622D"/>
    <w:rsid w:val="00B110FA"/>
    <w:rsid w:val="00B12589"/>
    <w:rsid w:val="00B14DA7"/>
    <w:rsid w:val="00B15B0A"/>
    <w:rsid w:val="00B16A83"/>
    <w:rsid w:val="00B17217"/>
    <w:rsid w:val="00B17359"/>
    <w:rsid w:val="00B173BF"/>
    <w:rsid w:val="00B20DD1"/>
    <w:rsid w:val="00B21AC0"/>
    <w:rsid w:val="00B21C56"/>
    <w:rsid w:val="00B221DF"/>
    <w:rsid w:val="00B230F1"/>
    <w:rsid w:val="00B237FB"/>
    <w:rsid w:val="00B23D0B"/>
    <w:rsid w:val="00B24DAA"/>
    <w:rsid w:val="00B2517E"/>
    <w:rsid w:val="00B258DA"/>
    <w:rsid w:val="00B27CD9"/>
    <w:rsid w:val="00B27E1E"/>
    <w:rsid w:val="00B30331"/>
    <w:rsid w:val="00B314C8"/>
    <w:rsid w:val="00B31A2A"/>
    <w:rsid w:val="00B325B6"/>
    <w:rsid w:val="00B3303A"/>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1E66"/>
    <w:rsid w:val="00B62C26"/>
    <w:rsid w:val="00B63BD6"/>
    <w:rsid w:val="00B640A4"/>
    <w:rsid w:val="00B64BE8"/>
    <w:rsid w:val="00B65BF5"/>
    <w:rsid w:val="00B66362"/>
    <w:rsid w:val="00B67237"/>
    <w:rsid w:val="00B67FE2"/>
    <w:rsid w:val="00B70AB5"/>
    <w:rsid w:val="00B70BF3"/>
    <w:rsid w:val="00B71B4F"/>
    <w:rsid w:val="00B728D1"/>
    <w:rsid w:val="00B72D70"/>
    <w:rsid w:val="00B73CC6"/>
    <w:rsid w:val="00B73EB0"/>
    <w:rsid w:val="00B744BC"/>
    <w:rsid w:val="00B75020"/>
    <w:rsid w:val="00B752F8"/>
    <w:rsid w:val="00B76670"/>
    <w:rsid w:val="00B76F33"/>
    <w:rsid w:val="00B7715C"/>
    <w:rsid w:val="00B7754D"/>
    <w:rsid w:val="00B776F2"/>
    <w:rsid w:val="00B81CE1"/>
    <w:rsid w:val="00B826B6"/>
    <w:rsid w:val="00B856AE"/>
    <w:rsid w:val="00B86232"/>
    <w:rsid w:val="00B87B9D"/>
    <w:rsid w:val="00B90E99"/>
    <w:rsid w:val="00B916DB"/>
    <w:rsid w:val="00B91826"/>
    <w:rsid w:val="00B929BB"/>
    <w:rsid w:val="00B93075"/>
    <w:rsid w:val="00B9346B"/>
    <w:rsid w:val="00B936D4"/>
    <w:rsid w:val="00B94023"/>
    <w:rsid w:val="00B94D95"/>
    <w:rsid w:val="00B964C8"/>
    <w:rsid w:val="00BA2760"/>
    <w:rsid w:val="00BA295F"/>
    <w:rsid w:val="00BA39CB"/>
    <w:rsid w:val="00BA4A52"/>
    <w:rsid w:val="00BA51DE"/>
    <w:rsid w:val="00BA747B"/>
    <w:rsid w:val="00BA771A"/>
    <w:rsid w:val="00BA7DD0"/>
    <w:rsid w:val="00BA7ED9"/>
    <w:rsid w:val="00BB24E7"/>
    <w:rsid w:val="00BB26B7"/>
    <w:rsid w:val="00BB3B14"/>
    <w:rsid w:val="00BB4421"/>
    <w:rsid w:val="00BB550D"/>
    <w:rsid w:val="00BB6842"/>
    <w:rsid w:val="00BB6A81"/>
    <w:rsid w:val="00BB74F3"/>
    <w:rsid w:val="00BB79BD"/>
    <w:rsid w:val="00BB7DFE"/>
    <w:rsid w:val="00BC05AF"/>
    <w:rsid w:val="00BC0985"/>
    <w:rsid w:val="00BC0F2B"/>
    <w:rsid w:val="00BC14F0"/>
    <w:rsid w:val="00BC1EF9"/>
    <w:rsid w:val="00BC22BE"/>
    <w:rsid w:val="00BC3EA4"/>
    <w:rsid w:val="00BC4D9B"/>
    <w:rsid w:val="00BC6BBB"/>
    <w:rsid w:val="00BD02EE"/>
    <w:rsid w:val="00BD0871"/>
    <w:rsid w:val="00BD2B6C"/>
    <w:rsid w:val="00BD3D6C"/>
    <w:rsid w:val="00BD4C77"/>
    <w:rsid w:val="00BD5A79"/>
    <w:rsid w:val="00BD623D"/>
    <w:rsid w:val="00BD6B6F"/>
    <w:rsid w:val="00BD7B76"/>
    <w:rsid w:val="00BE1740"/>
    <w:rsid w:val="00BE1C72"/>
    <w:rsid w:val="00BE1F28"/>
    <w:rsid w:val="00BE4E64"/>
    <w:rsid w:val="00BE6092"/>
    <w:rsid w:val="00BE6304"/>
    <w:rsid w:val="00BE67CA"/>
    <w:rsid w:val="00BF02F3"/>
    <w:rsid w:val="00BF1CF2"/>
    <w:rsid w:val="00BF1D46"/>
    <w:rsid w:val="00BF4117"/>
    <w:rsid w:val="00BF41BE"/>
    <w:rsid w:val="00BF4550"/>
    <w:rsid w:val="00BF6304"/>
    <w:rsid w:val="00BF796D"/>
    <w:rsid w:val="00BF7CA7"/>
    <w:rsid w:val="00BF7DE0"/>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525"/>
    <w:rsid w:val="00C32B44"/>
    <w:rsid w:val="00C32D58"/>
    <w:rsid w:val="00C3382A"/>
    <w:rsid w:val="00C340FB"/>
    <w:rsid w:val="00C34707"/>
    <w:rsid w:val="00C3516A"/>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50721"/>
    <w:rsid w:val="00C508A8"/>
    <w:rsid w:val="00C5092B"/>
    <w:rsid w:val="00C50942"/>
    <w:rsid w:val="00C51F68"/>
    <w:rsid w:val="00C5279B"/>
    <w:rsid w:val="00C52A64"/>
    <w:rsid w:val="00C52F69"/>
    <w:rsid w:val="00C53B0C"/>
    <w:rsid w:val="00C53C3F"/>
    <w:rsid w:val="00C53DC8"/>
    <w:rsid w:val="00C54915"/>
    <w:rsid w:val="00C54FDE"/>
    <w:rsid w:val="00C56063"/>
    <w:rsid w:val="00C562F2"/>
    <w:rsid w:val="00C56AE9"/>
    <w:rsid w:val="00C56F66"/>
    <w:rsid w:val="00C57187"/>
    <w:rsid w:val="00C5787D"/>
    <w:rsid w:val="00C613AE"/>
    <w:rsid w:val="00C61592"/>
    <w:rsid w:val="00C6187C"/>
    <w:rsid w:val="00C632E6"/>
    <w:rsid w:val="00C633AB"/>
    <w:rsid w:val="00C65043"/>
    <w:rsid w:val="00C65738"/>
    <w:rsid w:val="00C65C31"/>
    <w:rsid w:val="00C66531"/>
    <w:rsid w:val="00C66F03"/>
    <w:rsid w:val="00C70A0F"/>
    <w:rsid w:val="00C70A76"/>
    <w:rsid w:val="00C71318"/>
    <w:rsid w:val="00C71B51"/>
    <w:rsid w:val="00C71CE7"/>
    <w:rsid w:val="00C72C8B"/>
    <w:rsid w:val="00C72E79"/>
    <w:rsid w:val="00C73A6D"/>
    <w:rsid w:val="00C74457"/>
    <w:rsid w:val="00C75F39"/>
    <w:rsid w:val="00C7729C"/>
    <w:rsid w:val="00C77769"/>
    <w:rsid w:val="00C80F6F"/>
    <w:rsid w:val="00C8115E"/>
    <w:rsid w:val="00C81BBC"/>
    <w:rsid w:val="00C82EBE"/>
    <w:rsid w:val="00C83033"/>
    <w:rsid w:val="00C83385"/>
    <w:rsid w:val="00C842F1"/>
    <w:rsid w:val="00C85069"/>
    <w:rsid w:val="00C85286"/>
    <w:rsid w:val="00C862CB"/>
    <w:rsid w:val="00C869AB"/>
    <w:rsid w:val="00C86C2D"/>
    <w:rsid w:val="00C87068"/>
    <w:rsid w:val="00C87A6A"/>
    <w:rsid w:val="00C9365D"/>
    <w:rsid w:val="00C9602F"/>
    <w:rsid w:val="00C96DED"/>
    <w:rsid w:val="00CA0134"/>
    <w:rsid w:val="00CA0390"/>
    <w:rsid w:val="00CA233A"/>
    <w:rsid w:val="00CA26E8"/>
    <w:rsid w:val="00CA280F"/>
    <w:rsid w:val="00CA340A"/>
    <w:rsid w:val="00CA3FB3"/>
    <w:rsid w:val="00CA452C"/>
    <w:rsid w:val="00CA54CC"/>
    <w:rsid w:val="00CA5508"/>
    <w:rsid w:val="00CA5895"/>
    <w:rsid w:val="00CA64B9"/>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3D0A"/>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08DC"/>
    <w:rsid w:val="00CF2690"/>
    <w:rsid w:val="00CF2A12"/>
    <w:rsid w:val="00CF4679"/>
    <w:rsid w:val="00CF475C"/>
    <w:rsid w:val="00CF511B"/>
    <w:rsid w:val="00CF52CC"/>
    <w:rsid w:val="00CF671F"/>
    <w:rsid w:val="00CF752D"/>
    <w:rsid w:val="00D00E71"/>
    <w:rsid w:val="00D00FC6"/>
    <w:rsid w:val="00D0113C"/>
    <w:rsid w:val="00D031C8"/>
    <w:rsid w:val="00D033F9"/>
    <w:rsid w:val="00D04ECE"/>
    <w:rsid w:val="00D053A7"/>
    <w:rsid w:val="00D0591E"/>
    <w:rsid w:val="00D05FB6"/>
    <w:rsid w:val="00D066DC"/>
    <w:rsid w:val="00D0769F"/>
    <w:rsid w:val="00D07E91"/>
    <w:rsid w:val="00D1005B"/>
    <w:rsid w:val="00D115C7"/>
    <w:rsid w:val="00D12536"/>
    <w:rsid w:val="00D13AE1"/>
    <w:rsid w:val="00D14705"/>
    <w:rsid w:val="00D16294"/>
    <w:rsid w:val="00D17124"/>
    <w:rsid w:val="00D2178D"/>
    <w:rsid w:val="00D21831"/>
    <w:rsid w:val="00D21FEC"/>
    <w:rsid w:val="00D22765"/>
    <w:rsid w:val="00D2431E"/>
    <w:rsid w:val="00D25889"/>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D47"/>
    <w:rsid w:val="00D431B7"/>
    <w:rsid w:val="00D43845"/>
    <w:rsid w:val="00D43AA6"/>
    <w:rsid w:val="00D43C4E"/>
    <w:rsid w:val="00D43D06"/>
    <w:rsid w:val="00D4523D"/>
    <w:rsid w:val="00D4628B"/>
    <w:rsid w:val="00D46462"/>
    <w:rsid w:val="00D46D0F"/>
    <w:rsid w:val="00D47C1D"/>
    <w:rsid w:val="00D50DEC"/>
    <w:rsid w:val="00D52DDC"/>
    <w:rsid w:val="00D53617"/>
    <w:rsid w:val="00D541A5"/>
    <w:rsid w:val="00D54D39"/>
    <w:rsid w:val="00D550EE"/>
    <w:rsid w:val="00D579AF"/>
    <w:rsid w:val="00D57C04"/>
    <w:rsid w:val="00D61313"/>
    <w:rsid w:val="00D6146F"/>
    <w:rsid w:val="00D61667"/>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5E09"/>
    <w:rsid w:val="00D77509"/>
    <w:rsid w:val="00D77DC3"/>
    <w:rsid w:val="00D801D9"/>
    <w:rsid w:val="00D80798"/>
    <w:rsid w:val="00D81507"/>
    <w:rsid w:val="00D826DA"/>
    <w:rsid w:val="00D82750"/>
    <w:rsid w:val="00D82FD7"/>
    <w:rsid w:val="00D85463"/>
    <w:rsid w:val="00D85C74"/>
    <w:rsid w:val="00D85D2C"/>
    <w:rsid w:val="00D867A4"/>
    <w:rsid w:val="00D86E97"/>
    <w:rsid w:val="00D90573"/>
    <w:rsid w:val="00D91A64"/>
    <w:rsid w:val="00D9289E"/>
    <w:rsid w:val="00D92A3B"/>
    <w:rsid w:val="00D92AFB"/>
    <w:rsid w:val="00D92C84"/>
    <w:rsid w:val="00D93279"/>
    <w:rsid w:val="00D93378"/>
    <w:rsid w:val="00D93710"/>
    <w:rsid w:val="00D93C09"/>
    <w:rsid w:val="00D953C9"/>
    <w:rsid w:val="00D968FA"/>
    <w:rsid w:val="00D969A4"/>
    <w:rsid w:val="00D96BC1"/>
    <w:rsid w:val="00D97256"/>
    <w:rsid w:val="00DA042B"/>
    <w:rsid w:val="00DA0F66"/>
    <w:rsid w:val="00DA1D46"/>
    <w:rsid w:val="00DA2520"/>
    <w:rsid w:val="00DA37E1"/>
    <w:rsid w:val="00DA3823"/>
    <w:rsid w:val="00DA440F"/>
    <w:rsid w:val="00DA6189"/>
    <w:rsid w:val="00DA65F3"/>
    <w:rsid w:val="00DA6DE7"/>
    <w:rsid w:val="00DA7527"/>
    <w:rsid w:val="00DA7996"/>
    <w:rsid w:val="00DA7C23"/>
    <w:rsid w:val="00DB1637"/>
    <w:rsid w:val="00DB2197"/>
    <w:rsid w:val="00DB252C"/>
    <w:rsid w:val="00DB316C"/>
    <w:rsid w:val="00DB4691"/>
    <w:rsid w:val="00DB4E03"/>
    <w:rsid w:val="00DB562C"/>
    <w:rsid w:val="00DB5755"/>
    <w:rsid w:val="00DB59CA"/>
    <w:rsid w:val="00DB5CED"/>
    <w:rsid w:val="00DB5D85"/>
    <w:rsid w:val="00DB6DE8"/>
    <w:rsid w:val="00DC044E"/>
    <w:rsid w:val="00DC0F43"/>
    <w:rsid w:val="00DC10B4"/>
    <w:rsid w:val="00DC1161"/>
    <w:rsid w:val="00DC1171"/>
    <w:rsid w:val="00DC2A79"/>
    <w:rsid w:val="00DC32C1"/>
    <w:rsid w:val="00DC45EA"/>
    <w:rsid w:val="00DC6544"/>
    <w:rsid w:val="00DC6E13"/>
    <w:rsid w:val="00DD06E2"/>
    <w:rsid w:val="00DD11BC"/>
    <w:rsid w:val="00DD3F41"/>
    <w:rsid w:val="00DD40A7"/>
    <w:rsid w:val="00DD47E1"/>
    <w:rsid w:val="00DD5D17"/>
    <w:rsid w:val="00DD5E53"/>
    <w:rsid w:val="00DE2AD3"/>
    <w:rsid w:val="00DE308B"/>
    <w:rsid w:val="00DE362A"/>
    <w:rsid w:val="00DE44F4"/>
    <w:rsid w:val="00DE55A0"/>
    <w:rsid w:val="00DE5901"/>
    <w:rsid w:val="00DE7AF9"/>
    <w:rsid w:val="00DE7D3E"/>
    <w:rsid w:val="00DF0AC2"/>
    <w:rsid w:val="00DF0D6A"/>
    <w:rsid w:val="00DF1812"/>
    <w:rsid w:val="00DF1FCF"/>
    <w:rsid w:val="00DF22A5"/>
    <w:rsid w:val="00DF26D2"/>
    <w:rsid w:val="00DF39E3"/>
    <w:rsid w:val="00DF3C0C"/>
    <w:rsid w:val="00DF3D4B"/>
    <w:rsid w:val="00DF4229"/>
    <w:rsid w:val="00DF500F"/>
    <w:rsid w:val="00DF5AEE"/>
    <w:rsid w:val="00DF5C2D"/>
    <w:rsid w:val="00DF662A"/>
    <w:rsid w:val="00DF6F77"/>
    <w:rsid w:val="00DF7945"/>
    <w:rsid w:val="00E0202C"/>
    <w:rsid w:val="00E03638"/>
    <w:rsid w:val="00E03B0B"/>
    <w:rsid w:val="00E03B33"/>
    <w:rsid w:val="00E03FE1"/>
    <w:rsid w:val="00E04E2B"/>
    <w:rsid w:val="00E06C72"/>
    <w:rsid w:val="00E072FE"/>
    <w:rsid w:val="00E07ADF"/>
    <w:rsid w:val="00E10175"/>
    <w:rsid w:val="00E10B16"/>
    <w:rsid w:val="00E10C80"/>
    <w:rsid w:val="00E12250"/>
    <w:rsid w:val="00E1319E"/>
    <w:rsid w:val="00E13CE0"/>
    <w:rsid w:val="00E153F4"/>
    <w:rsid w:val="00E15ED0"/>
    <w:rsid w:val="00E16E95"/>
    <w:rsid w:val="00E1757A"/>
    <w:rsid w:val="00E22A28"/>
    <w:rsid w:val="00E22BDE"/>
    <w:rsid w:val="00E24836"/>
    <w:rsid w:val="00E25942"/>
    <w:rsid w:val="00E25990"/>
    <w:rsid w:val="00E25D5D"/>
    <w:rsid w:val="00E26D32"/>
    <w:rsid w:val="00E27D3C"/>
    <w:rsid w:val="00E30A5A"/>
    <w:rsid w:val="00E30B7C"/>
    <w:rsid w:val="00E311A3"/>
    <w:rsid w:val="00E325FC"/>
    <w:rsid w:val="00E32CE2"/>
    <w:rsid w:val="00E33ACD"/>
    <w:rsid w:val="00E3550E"/>
    <w:rsid w:val="00E35679"/>
    <w:rsid w:val="00E35B60"/>
    <w:rsid w:val="00E35BD2"/>
    <w:rsid w:val="00E37FA5"/>
    <w:rsid w:val="00E37FFB"/>
    <w:rsid w:val="00E40960"/>
    <w:rsid w:val="00E4110C"/>
    <w:rsid w:val="00E41763"/>
    <w:rsid w:val="00E422B0"/>
    <w:rsid w:val="00E42727"/>
    <w:rsid w:val="00E4343F"/>
    <w:rsid w:val="00E4422C"/>
    <w:rsid w:val="00E44819"/>
    <w:rsid w:val="00E45249"/>
    <w:rsid w:val="00E456F6"/>
    <w:rsid w:val="00E457E0"/>
    <w:rsid w:val="00E4679C"/>
    <w:rsid w:val="00E47121"/>
    <w:rsid w:val="00E4793D"/>
    <w:rsid w:val="00E47F76"/>
    <w:rsid w:val="00E50265"/>
    <w:rsid w:val="00E50AE7"/>
    <w:rsid w:val="00E50F9A"/>
    <w:rsid w:val="00E5111C"/>
    <w:rsid w:val="00E52446"/>
    <w:rsid w:val="00E52B95"/>
    <w:rsid w:val="00E530D1"/>
    <w:rsid w:val="00E54CC8"/>
    <w:rsid w:val="00E563A5"/>
    <w:rsid w:val="00E5708C"/>
    <w:rsid w:val="00E622EF"/>
    <w:rsid w:val="00E62AAA"/>
    <w:rsid w:val="00E63FBE"/>
    <w:rsid w:val="00E641F4"/>
    <w:rsid w:val="00E66ACB"/>
    <w:rsid w:val="00E67179"/>
    <w:rsid w:val="00E67350"/>
    <w:rsid w:val="00E71213"/>
    <w:rsid w:val="00E716C6"/>
    <w:rsid w:val="00E7388B"/>
    <w:rsid w:val="00E74BDC"/>
    <w:rsid w:val="00E778F5"/>
    <w:rsid w:val="00E83551"/>
    <w:rsid w:val="00E84102"/>
    <w:rsid w:val="00E878F2"/>
    <w:rsid w:val="00E900D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20CB"/>
    <w:rsid w:val="00EB2E06"/>
    <w:rsid w:val="00EB36E6"/>
    <w:rsid w:val="00EB61E8"/>
    <w:rsid w:val="00EB64F0"/>
    <w:rsid w:val="00EB70AF"/>
    <w:rsid w:val="00EB73F2"/>
    <w:rsid w:val="00EC059B"/>
    <w:rsid w:val="00EC0B06"/>
    <w:rsid w:val="00EC0D78"/>
    <w:rsid w:val="00EC14BA"/>
    <w:rsid w:val="00EC1CE7"/>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3D56"/>
    <w:rsid w:val="00ED43FB"/>
    <w:rsid w:val="00ED5BC7"/>
    <w:rsid w:val="00EE011E"/>
    <w:rsid w:val="00EE1017"/>
    <w:rsid w:val="00EE1DAA"/>
    <w:rsid w:val="00EE3C05"/>
    <w:rsid w:val="00EE403F"/>
    <w:rsid w:val="00EE5E9A"/>
    <w:rsid w:val="00EE6051"/>
    <w:rsid w:val="00EE730D"/>
    <w:rsid w:val="00EE79EC"/>
    <w:rsid w:val="00EF1C2D"/>
    <w:rsid w:val="00EF1F81"/>
    <w:rsid w:val="00EF298C"/>
    <w:rsid w:val="00EF32AF"/>
    <w:rsid w:val="00EF4913"/>
    <w:rsid w:val="00EF6A96"/>
    <w:rsid w:val="00EF6C69"/>
    <w:rsid w:val="00EF7173"/>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5C9C"/>
    <w:rsid w:val="00F161C0"/>
    <w:rsid w:val="00F168BE"/>
    <w:rsid w:val="00F22461"/>
    <w:rsid w:val="00F24228"/>
    <w:rsid w:val="00F2491E"/>
    <w:rsid w:val="00F27362"/>
    <w:rsid w:val="00F27766"/>
    <w:rsid w:val="00F31908"/>
    <w:rsid w:val="00F32FA1"/>
    <w:rsid w:val="00F33596"/>
    <w:rsid w:val="00F34D06"/>
    <w:rsid w:val="00F35790"/>
    <w:rsid w:val="00F371F3"/>
    <w:rsid w:val="00F37C50"/>
    <w:rsid w:val="00F405E9"/>
    <w:rsid w:val="00F40BBA"/>
    <w:rsid w:val="00F41928"/>
    <w:rsid w:val="00F41D41"/>
    <w:rsid w:val="00F41EF1"/>
    <w:rsid w:val="00F44DB3"/>
    <w:rsid w:val="00F457B2"/>
    <w:rsid w:val="00F47940"/>
    <w:rsid w:val="00F509D0"/>
    <w:rsid w:val="00F50B22"/>
    <w:rsid w:val="00F51130"/>
    <w:rsid w:val="00F513E3"/>
    <w:rsid w:val="00F51D7A"/>
    <w:rsid w:val="00F534FD"/>
    <w:rsid w:val="00F54A39"/>
    <w:rsid w:val="00F55E1F"/>
    <w:rsid w:val="00F5684D"/>
    <w:rsid w:val="00F56B46"/>
    <w:rsid w:val="00F5733C"/>
    <w:rsid w:val="00F5793D"/>
    <w:rsid w:val="00F61486"/>
    <w:rsid w:val="00F616B3"/>
    <w:rsid w:val="00F631BB"/>
    <w:rsid w:val="00F64004"/>
    <w:rsid w:val="00F64DE9"/>
    <w:rsid w:val="00F65655"/>
    <w:rsid w:val="00F707F1"/>
    <w:rsid w:val="00F722AD"/>
    <w:rsid w:val="00F72C97"/>
    <w:rsid w:val="00F737DC"/>
    <w:rsid w:val="00F742A4"/>
    <w:rsid w:val="00F750F4"/>
    <w:rsid w:val="00F75B01"/>
    <w:rsid w:val="00F760E5"/>
    <w:rsid w:val="00F76ACC"/>
    <w:rsid w:val="00F77977"/>
    <w:rsid w:val="00F80916"/>
    <w:rsid w:val="00F811CB"/>
    <w:rsid w:val="00F81B7D"/>
    <w:rsid w:val="00F81C57"/>
    <w:rsid w:val="00F82357"/>
    <w:rsid w:val="00F82683"/>
    <w:rsid w:val="00F82AAE"/>
    <w:rsid w:val="00F82E94"/>
    <w:rsid w:val="00F8397D"/>
    <w:rsid w:val="00F85338"/>
    <w:rsid w:val="00F858B7"/>
    <w:rsid w:val="00F86D34"/>
    <w:rsid w:val="00F9157F"/>
    <w:rsid w:val="00F921C7"/>
    <w:rsid w:val="00F92A58"/>
    <w:rsid w:val="00F9439C"/>
    <w:rsid w:val="00F95026"/>
    <w:rsid w:val="00F956C2"/>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D4C"/>
    <w:rsid w:val="00FC02A0"/>
    <w:rsid w:val="00FC1234"/>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847"/>
    <w:rsid w:val="00FD2FD9"/>
    <w:rsid w:val="00FD4642"/>
    <w:rsid w:val="00FD50AA"/>
    <w:rsid w:val="00FD5192"/>
    <w:rsid w:val="00FD751C"/>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3129"/>
    <w:rsid w:val="00FF3BCC"/>
    <w:rsid w:val="00FF47E2"/>
    <w:rsid w:val="00FF4B61"/>
    <w:rsid w:val="00FF5638"/>
    <w:rsid w:val="00FF5ED9"/>
    <w:rsid w:val="00FF7A73"/>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D8FACF-5290-4447-84F3-459A462C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customStyle="1" w:styleId="B3">
    <w:name w:val="B3"/>
    <w:basedOn w:val="30"/>
    <w:link w:val="B3Char"/>
    <w:rsid w:val="003B62C6"/>
    <w:pPr>
      <w:overflowPunct w:val="0"/>
      <w:autoSpaceDE w:val="0"/>
      <w:autoSpaceDN w:val="0"/>
      <w:adjustRightInd w:val="0"/>
      <w:spacing w:after="18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3B62C6"/>
    <w:rPr>
      <w:rFonts w:ascii="Times New Roman" w:eastAsia="Times New Roman" w:hAnsi="Times New Roman"/>
      <w:lang w:val="en-GB" w:eastAsia="en-GB"/>
    </w:rPr>
  </w:style>
  <w:style w:type="paragraph" w:styleId="30">
    <w:name w:val="List 3"/>
    <w:basedOn w:val="a"/>
    <w:uiPriority w:val="99"/>
    <w:semiHidden/>
    <w:unhideWhenUsed/>
    <w:rsid w:val="003B62C6"/>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1732075089">
          <w:marLeft w:val="108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25579580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054889354">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D276C-46F7-4E03-85B1-30F955071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1067</TotalTime>
  <Pages>2</Pages>
  <Words>486</Words>
  <Characters>2774</Characters>
  <Application>Microsoft Office Word</Application>
  <DocSecurity>0</DocSecurity>
  <Lines>23</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JinWoong Park</cp:lastModifiedBy>
  <cp:revision>103</cp:revision>
  <dcterms:created xsi:type="dcterms:W3CDTF">2022-07-27T06:17:00Z</dcterms:created>
  <dcterms:modified xsi:type="dcterms:W3CDTF">2022-11-07T08:27:00Z</dcterms:modified>
</cp:coreProperties>
</file>