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1305C" w14:textId="1B784306" w:rsidR="00EC7250" w:rsidRPr="006A3CAE" w:rsidRDefault="00EC7250" w:rsidP="00EC7250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5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  <w:t>R4-22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</w:t>
      </w:r>
      <w:r w:rsidR="00ED278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8065</w:t>
      </w:r>
    </w:p>
    <w:p w14:paraId="2DA90387" w14:textId="77777777" w:rsidR="00EC7250" w:rsidRPr="006A3CAE" w:rsidRDefault="00EC7250" w:rsidP="00EC725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Toulouse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France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14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18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2022</w:t>
      </w:r>
    </w:p>
    <w:bookmarkEnd w:id="0"/>
    <w:p w14:paraId="6D41D57A" w14:textId="77777777" w:rsidR="008A6DFF" w:rsidRPr="001573F9" w:rsidRDefault="008A6DFF" w:rsidP="008A6DF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11A7984B" w14:textId="77777777" w:rsidR="008A6DFF" w:rsidRPr="001573F9" w:rsidRDefault="008A6DFF" w:rsidP="008A6DFF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573F9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658A292B" w14:textId="01232349" w:rsidR="008A6DFF" w:rsidRPr="001573F9" w:rsidRDefault="008A6DFF" w:rsidP="008A6DFF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ab/>
        <w:t xml:space="preserve">Simulation Results on </w:t>
      </w:r>
      <w:r w:rsidR="00966EAF">
        <w:rPr>
          <w:rFonts w:ascii="Times New Roman" w:eastAsia="Times New Roman" w:hAnsi="Times New Roman" w:cs="Times New Roman"/>
          <w:sz w:val="24"/>
          <w:szCs w:val="20"/>
        </w:rPr>
        <w:t xml:space="preserve">NTN UE </w:t>
      </w:r>
      <w:r w:rsidR="00966EAF">
        <w:rPr>
          <w:rFonts w:ascii="Times New Roman" w:eastAsia="Times New Roman" w:hAnsi="Times New Roman" w:cs="Times New Roman"/>
          <w:sz w:val="24"/>
          <w:szCs w:val="24"/>
        </w:rPr>
        <w:t xml:space="preserve">PDSCH </w:t>
      </w:r>
      <w:r w:rsidR="008802EA">
        <w:rPr>
          <w:rFonts w:ascii="Times New Roman" w:eastAsia="Times New Roman" w:hAnsi="Times New Roman" w:cs="Times New Roman"/>
          <w:sz w:val="24"/>
          <w:szCs w:val="24"/>
        </w:rPr>
        <w:t>D</w:t>
      </w:r>
      <w:r w:rsidR="00966EAF">
        <w:rPr>
          <w:rFonts w:ascii="Times New Roman" w:eastAsia="Times New Roman" w:hAnsi="Times New Roman" w:cs="Times New Roman"/>
          <w:sz w:val="24"/>
          <w:szCs w:val="24"/>
        </w:rPr>
        <w:t xml:space="preserve">emodulation </w:t>
      </w:r>
      <w:r w:rsidR="008802EA">
        <w:rPr>
          <w:rFonts w:ascii="Times New Roman" w:eastAsia="Times New Roman" w:hAnsi="Times New Roman" w:cs="Times New Roman"/>
          <w:sz w:val="24"/>
          <w:szCs w:val="24"/>
        </w:rPr>
        <w:t>R</w:t>
      </w:r>
      <w:r w:rsidR="00966EAF">
        <w:rPr>
          <w:rFonts w:ascii="Times New Roman" w:eastAsia="Times New Roman" w:hAnsi="Times New Roman" w:cs="Times New Roman"/>
          <w:sz w:val="24"/>
          <w:szCs w:val="24"/>
        </w:rPr>
        <w:t>equirements</w:t>
      </w:r>
    </w:p>
    <w:p w14:paraId="005A521B" w14:textId="12E9A35C" w:rsidR="008A6DFF" w:rsidRPr="001573F9" w:rsidRDefault="008A6DFF" w:rsidP="008A6DFF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ab/>
      </w:r>
      <w:r w:rsidR="00990E4A">
        <w:rPr>
          <w:rFonts w:ascii="Times New Roman" w:eastAsia="Times New Roman" w:hAnsi="Times New Roman" w:cs="Times New Roman"/>
          <w:sz w:val="24"/>
          <w:szCs w:val="20"/>
        </w:rPr>
        <w:t>6</w:t>
      </w:r>
      <w:r w:rsidR="00990E4A" w:rsidRPr="006F0540">
        <w:rPr>
          <w:rFonts w:ascii="Times New Roman" w:eastAsia="Times New Roman" w:hAnsi="Times New Roman" w:cs="Times New Roman"/>
          <w:sz w:val="24"/>
          <w:szCs w:val="20"/>
        </w:rPr>
        <w:t>.2.</w:t>
      </w:r>
      <w:r w:rsidR="00990E4A">
        <w:rPr>
          <w:rFonts w:ascii="Times New Roman" w:eastAsia="Times New Roman" w:hAnsi="Times New Roman" w:cs="Times New Roman"/>
          <w:sz w:val="24"/>
          <w:szCs w:val="20"/>
        </w:rPr>
        <w:t>6</w:t>
      </w:r>
      <w:r w:rsidR="00990E4A" w:rsidRPr="006F0540">
        <w:rPr>
          <w:rFonts w:ascii="Times New Roman" w:eastAsia="Times New Roman" w:hAnsi="Times New Roman" w:cs="Times New Roman"/>
          <w:sz w:val="24"/>
          <w:szCs w:val="20"/>
        </w:rPr>
        <w:t>.3.1</w:t>
      </w:r>
    </w:p>
    <w:p w14:paraId="240C9679" w14:textId="77777777" w:rsidR="008A6DFF" w:rsidRPr="001573F9" w:rsidRDefault="008A6DFF" w:rsidP="008A6DFF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573F9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573F9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14A509F7" w:rsidR="00203872" w:rsidRPr="00D24B20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1B1C5E25" w14:textId="2C8AE691" w:rsidR="00253E5B" w:rsidRDefault="00271CA0" w:rsidP="00A60F3C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During RAN4#104</w:t>
      </w:r>
      <w:r w:rsidR="006760DB">
        <w:rPr>
          <w:rFonts w:ascii="Times New Roman" w:eastAsia="Times New Roman" w:hAnsi="Times New Roman" w:cs="Times New Roman"/>
          <w:sz w:val="24"/>
          <w:szCs w:val="24"/>
        </w:rPr>
        <w:t>bis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-e, </w:t>
      </w:r>
      <w:r w:rsidR="00E126BF">
        <w:rPr>
          <w:rFonts w:ascii="Times New Roman" w:eastAsia="Times New Roman" w:hAnsi="Times New Roman" w:cs="Times New Roman"/>
          <w:sz w:val="24"/>
          <w:szCs w:val="24"/>
        </w:rPr>
        <w:t xml:space="preserve">simulation assumptions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for PDSCH </w:t>
      </w:r>
      <w:r w:rsidR="00585937">
        <w:rPr>
          <w:rFonts w:ascii="Times New Roman" w:eastAsia="Times New Roman" w:hAnsi="Times New Roman" w:cs="Times New Roman"/>
          <w:sz w:val="24"/>
          <w:szCs w:val="24"/>
        </w:rPr>
        <w:t xml:space="preserve">demodulation </w:t>
      </w:r>
      <w:r>
        <w:rPr>
          <w:rFonts w:ascii="Times New Roman" w:eastAsia="Times New Roman" w:hAnsi="Times New Roman" w:cs="Times New Roman"/>
          <w:sz w:val="24"/>
          <w:szCs w:val="24"/>
        </w:rPr>
        <w:t>requirements</w:t>
      </w:r>
      <w:r w:rsidR="005859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26BF">
        <w:rPr>
          <w:rFonts w:ascii="Times New Roman" w:eastAsia="Times New Roman" w:hAnsi="Times New Roman" w:cs="Times New Roman"/>
          <w:sz w:val="24"/>
          <w:szCs w:val="24"/>
        </w:rPr>
        <w:t xml:space="preserve">were </w:t>
      </w:r>
      <w:r w:rsidR="0045325A">
        <w:rPr>
          <w:rFonts w:ascii="Times New Roman" w:eastAsia="Times New Roman" w:hAnsi="Times New Roman" w:cs="Times New Roman"/>
          <w:sz w:val="24"/>
          <w:szCs w:val="24"/>
        </w:rPr>
        <w:t>finalized</w:t>
      </w:r>
      <w:r w:rsidR="001E344A">
        <w:rPr>
          <w:rFonts w:ascii="Times New Roman" w:eastAsia="Times New Roman" w:hAnsi="Times New Roman" w:cs="Times New Roman"/>
          <w:sz w:val="24"/>
          <w:szCs w:val="24"/>
        </w:rPr>
        <w:t xml:space="preserve"> [1]</w:t>
      </w:r>
      <w:r w:rsidR="0045325A">
        <w:rPr>
          <w:rFonts w:ascii="Times New Roman" w:eastAsia="Times New Roman" w:hAnsi="Times New Roman" w:cs="Times New Roman"/>
          <w:sz w:val="24"/>
          <w:szCs w:val="24"/>
        </w:rPr>
        <w:t>. In this paper, we share our</w:t>
      </w:r>
      <w:r w:rsidR="00116417">
        <w:rPr>
          <w:rFonts w:ascii="Times New Roman" w:eastAsia="Times New Roman" w:hAnsi="Times New Roman" w:cs="Times New Roman"/>
          <w:sz w:val="24"/>
          <w:szCs w:val="24"/>
        </w:rPr>
        <w:t xml:space="preserve"> simulation results</w:t>
      </w:r>
      <w:r w:rsidR="00245C8A">
        <w:rPr>
          <w:rFonts w:ascii="Times New Roman" w:eastAsia="Times New Roman" w:hAnsi="Times New Roman" w:cs="Times New Roman"/>
          <w:sz w:val="24"/>
          <w:szCs w:val="24"/>
        </w:rPr>
        <w:t xml:space="preserve"> for defining PDSCH demod</w:t>
      </w:r>
      <w:r w:rsidR="001770A4">
        <w:rPr>
          <w:rFonts w:ascii="Times New Roman" w:eastAsia="Times New Roman" w:hAnsi="Times New Roman" w:cs="Times New Roman"/>
          <w:sz w:val="24"/>
          <w:szCs w:val="24"/>
        </w:rPr>
        <w:t>ulation</w:t>
      </w:r>
      <w:r w:rsidR="00245C8A">
        <w:rPr>
          <w:rFonts w:ascii="Times New Roman" w:eastAsia="Times New Roman" w:hAnsi="Times New Roman" w:cs="Times New Roman"/>
          <w:sz w:val="24"/>
          <w:szCs w:val="24"/>
        </w:rPr>
        <w:t xml:space="preserve"> requirements</w:t>
      </w:r>
      <w:r w:rsidR="0045325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C7F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A475B15" w14:textId="6AB3BA7C" w:rsidR="00253E5B" w:rsidRPr="00A60F3C" w:rsidRDefault="0059727D" w:rsidP="00A60F3C">
      <w:pPr>
        <w:pStyle w:val="ListParagraph"/>
        <w:numPr>
          <w:ilvl w:val="0"/>
          <w:numId w:val="3"/>
        </w:num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A60F3C">
        <w:rPr>
          <w:rFonts w:ascii="Times New Roman" w:eastAsia="Times New Roman" w:hAnsi="Times New Roman" w:cs="Times New Roman"/>
          <w:sz w:val="36"/>
          <w:szCs w:val="36"/>
        </w:rPr>
        <w:t xml:space="preserve">Requirements for </w:t>
      </w:r>
      <w:r w:rsidR="00C7079F" w:rsidRPr="00A60F3C">
        <w:rPr>
          <w:rFonts w:ascii="Times New Roman" w:eastAsia="Times New Roman" w:hAnsi="Times New Roman" w:cs="Times New Roman"/>
          <w:sz w:val="36"/>
          <w:szCs w:val="36"/>
        </w:rPr>
        <w:t xml:space="preserve">NTN UE </w:t>
      </w:r>
      <w:r w:rsidR="00FD0325" w:rsidRPr="00A60F3C">
        <w:rPr>
          <w:rFonts w:ascii="Times New Roman" w:eastAsia="Times New Roman" w:hAnsi="Times New Roman" w:cs="Times New Roman"/>
          <w:sz w:val="36"/>
          <w:szCs w:val="36"/>
        </w:rPr>
        <w:t>PDSCH</w:t>
      </w:r>
      <w:r w:rsidRPr="00A60F3C">
        <w:rPr>
          <w:rFonts w:ascii="Times New Roman" w:eastAsia="Times New Roman" w:hAnsi="Times New Roman" w:cs="Times New Roman"/>
          <w:sz w:val="36"/>
          <w:szCs w:val="36"/>
        </w:rPr>
        <w:t xml:space="preserve"> Tests</w:t>
      </w:r>
    </w:p>
    <w:p w14:paraId="1D11F568" w14:textId="23C7DFE4" w:rsidR="00B416E9" w:rsidRDefault="002245A7" w:rsidP="00A60F3C">
      <w:pPr>
        <w:spacing w:after="180" w:line="240" w:lineRule="auto"/>
        <w:rPr>
          <w:rFonts w:ascii="Times New Roman" w:hAnsi="Times New Roman"/>
          <w:sz w:val="24"/>
          <w:szCs w:val="24"/>
        </w:rPr>
      </w:pPr>
      <w:r w:rsidRPr="00963082"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DBD01E" wp14:editId="554AEE6A">
                <wp:simplePos x="0" y="0"/>
                <wp:positionH relativeFrom="column">
                  <wp:posOffset>58287</wp:posOffset>
                </wp:positionH>
                <wp:positionV relativeFrom="paragraph">
                  <wp:posOffset>1600126</wp:posOffset>
                </wp:positionV>
                <wp:extent cx="6448425" cy="1404620"/>
                <wp:effectExtent l="0" t="0" r="28575" b="1397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F68E25" w14:textId="6CC135C9" w:rsidR="00D93294" w:rsidRPr="00B10FD0" w:rsidRDefault="009560B4" w:rsidP="00D93294">
                            <w:pPr>
                              <w:rPr>
                                <w:rFonts w:ascii="Times New Roman" w:eastAsiaTheme="minorEastAsia" w:hAnsi="Times New Roman" w:cs="Times New Roman"/>
                                <w:iCs/>
                                <w:color w:val="0070C0"/>
                                <w:lang w:eastAsia="zh-CN"/>
                              </w:rPr>
                            </w:pPr>
                            <w:r w:rsidRPr="0096308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Simulation assumption for PDSCH performance with disabled HARQ process</w:t>
                            </w:r>
                          </w:p>
                          <w:p w14:paraId="78B81F2B" w14:textId="77777777" w:rsidR="00D93294" w:rsidRPr="00BF35F7" w:rsidRDefault="00D93294" w:rsidP="00D93294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after="120" w:line="240" w:lineRule="auto"/>
                              <w:ind w:left="720"/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F35F7">
                              <w:rPr>
                                <w:rFonts w:ascii="Times New Roman" w:hAnsi="Times New Roman" w:cs="Times New Roman"/>
                              </w:rPr>
                              <w:t>Proposals</w:t>
                            </w:r>
                          </w:p>
                          <w:p w14:paraId="4A90ACE1" w14:textId="77777777" w:rsidR="00D93294" w:rsidRPr="00BF35F7" w:rsidRDefault="00D93294" w:rsidP="00D93294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ascii="Times New Roman" w:eastAsiaTheme="minorEastAsia" w:hAnsi="Times New Roman" w:cs="Times New Roman"/>
                                <w:i/>
                              </w:rPr>
                            </w:pPr>
                            <w:r w:rsidRPr="00BF35F7">
                              <w:rPr>
                                <w:rFonts w:ascii="Times New Roman" w:hAnsi="Times New Roman" w:cs="Times New Roman"/>
                              </w:rPr>
                              <w:t xml:space="preserve">Option 1(Ericsson, Qualcomm, Apple, Nokia):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S</w:t>
                            </w:r>
                            <w:r w:rsidRPr="00BF35F7">
                              <w:rPr>
                                <w:rFonts w:ascii="Times New Roman" w:hAnsi="Times New Roman" w:cs="Times New Roman"/>
                              </w:rPr>
                              <w:t xml:space="preserve">et the number of HARQ Processes as: 4 disabled, 12 enabled in 16 HARQ processes with re-Tx disable for all HARQ processes. </w:t>
                            </w:r>
                          </w:p>
                          <w:p w14:paraId="2B45221C" w14:textId="77777777" w:rsidR="00D93294" w:rsidRPr="00BF35F7" w:rsidRDefault="00D93294" w:rsidP="00D93294">
                            <w:pPr>
                              <w:pStyle w:val="ListParagraph"/>
                              <w:numPr>
                                <w:ilvl w:val="1"/>
                                <w:numId w:val="15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F35F7">
                              <w:rPr>
                                <w:rFonts w:ascii="Times New Roman" w:eastAsiaTheme="minorEastAsia" w:hAnsi="Times New Roman" w:cs="Times New Roman"/>
                              </w:rPr>
                              <w:t>Option 2 (Huawei): Keep previous agreements that all HARQ feedback are disabled with 16 HARQ processes with re-Tx disable for all HARQ processes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6DBD01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.6pt;margin-top:126pt;width:507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">
                <v:textbox style="mso-fit-shape-to-text:t">
                  <w:txbxContent>
                    <w:p w14:paraId="67F68E25" w14:textId="6CC135C9" w:rsidR="00D93294" w:rsidRPr="00B10FD0" w:rsidRDefault="009560B4" w:rsidP="00D93294">
                      <w:pPr>
                        <w:rPr>
                          <w:rFonts w:ascii="Times New Roman" w:eastAsiaTheme="minorEastAsia" w:hAnsi="Times New Roman" w:cs="Times New Roman"/>
                          <w:iCs/>
                          <w:color w:val="0070C0"/>
                          <w:lang w:eastAsia="zh-CN"/>
                        </w:rPr>
                      </w:pPr>
                      <w:r w:rsidRPr="0096308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Simulation assumption for PDSCH performance with disabled HARQ process</w:t>
                      </w:r>
                    </w:p>
                    <w:p w14:paraId="78B81F2B" w14:textId="77777777" w:rsidR="00D93294" w:rsidRPr="00BF35F7" w:rsidRDefault="00D93294" w:rsidP="00D93294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after="120" w:line="240" w:lineRule="auto"/>
                        <w:ind w:left="720"/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BF35F7">
                        <w:rPr>
                          <w:rFonts w:ascii="Times New Roman" w:hAnsi="Times New Roman" w:cs="Times New Roman"/>
                        </w:rPr>
                        <w:t>Proposals</w:t>
                      </w:r>
                    </w:p>
                    <w:p w14:paraId="4A90ACE1" w14:textId="77777777" w:rsidR="00D93294" w:rsidRPr="00BF35F7" w:rsidRDefault="00D93294" w:rsidP="00D93294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ascii="Times New Roman" w:eastAsiaTheme="minorEastAsia" w:hAnsi="Times New Roman" w:cs="Times New Roman"/>
                          <w:i/>
                        </w:rPr>
                      </w:pPr>
                      <w:r w:rsidRPr="00BF35F7">
                        <w:rPr>
                          <w:rFonts w:ascii="Times New Roman" w:hAnsi="Times New Roman" w:cs="Times New Roman"/>
                        </w:rPr>
                        <w:t xml:space="preserve">Option 1(Ericsson, Qualcomm, Apple, Nokia): </w:t>
                      </w:r>
                      <w:r>
                        <w:rPr>
                          <w:rFonts w:ascii="Times New Roman" w:hAnsi="Times New Roman" w:cs="Times New Roman"/>
                        </w:rPr>
                        <w:t>S</w:t>
                      </w:r>
                      <w:r w:rsidRPr="00BF35F7">
                        <w:rPr>
                          <w:rFonts w:ascii="Times New Roman" w:hAnsi="Times New Roman" w:cs="Times New Roman"/>
                        </w:rPr>
                        <w:t xml:space="preserve">et the number of HARQ Processes as: 4 disabled, 12 enabled in 16 HARQ processes with re-Tx disable for all HARQ processes. </w:t>
                      </w:r>
                    </w:p>
                    <w:p w14:paraId="2B45221C" w14:textId="77777777" w:rsidR="00D93294" w:rsidRPr="00BF35F7" w:rsidRDefault="00D93294" w:rsidP="00D93294">
                      <w:pPr>
                        <w:pStyle w:val="ListParagraph"/>
                        <w:numPr>
                          <w:ilvl w:val="1"/>
                          <w:numId w:val="15"/>
                        </w:numPr>
                        <w:spacing w:after="120" w:line="240" w:lineRule="auto"/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BF35F7">
                        <w:rPr>
                          <w:rFonts w:ascii="Times New Roman" w:eastAsiaTheme="minorEastAsia" w:hAnsi="Times New Roman" w:cs="Times New Roman"/>
                        </w:rPr>
                        <w:t>Option 2 (Huawei): Keep previous agreements that all HARQ feedback are disabled with 16 HARQ processes with re-Tx disable for all HARQ processes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930D1" w:rsidRPr="00A60F3C">
        <w:rPr>
          <w:rFonts w:ascii="Times New Roman" w:hAnsi="Times New Roman"/>
          <w:sz w:val="24"/>
          <w:szCs w:val="24"/>
        </w:rPr>
        <w:t xml:space="preserve">Based on the agreed </w:t>
      </w:r>
      <w:r w:rsidR="00B92B67">
        <w:rPr>
          <w:rFonts w:ascii="Times New Roman" w:hAnsi="Times New Roman"/>
          <w:sz w:val="24"/>
          <w:szCs w:val="24"/>
        </w:rPr>
        <w:t>channel models</w:t>
      </w:r>
      <w:r w:rsidR="006A4DFC">
        <w:rPr>
          <w:rFonts w:ascii="Times New Roman" w:hAnsi="Times New Roman"/>
          <w:sz w:val="24"/>
          <w:szCs w:val="24"/>
        </w:rPr>
        <w:t xml:space="preserve"> for NTN-TDL-A and NTN-TDL-C</w:t>
      </w:r>
      <w:r w:rsidR="005930D1" w:rsidRPr="00A60F3C">
        <w:rPr>
          <w:rFonts w:ascii="Times New Roman" w:hAnsi="Times New Roman"/>
          <w:sz w:val="24"/>
          <w:szCs w:val="24"/>
        </w:rPr>
        <w:t xml:space="preserve">, </w:t>
      </w:r>
      <w:r w:rsidR="00D407B8">
        <w:rPr>
          <w:rFonts w:ascii="Times New Roman" w:hAnsi="Times New Roman"/>
          <w:sz w:val="24"/>
          <w:szCs w:val="24"/>
        </w:rPr>
        <w:t>we choose</w:t>
      </w:r>
      <w:r w:rsidR="005930D1" w:rsidRPr="00A60F3C">
        <w:rPr>
          <w:rFonts w:ascii="Times New Roman" w:hAnsi="Times New Roman"/>
          <w:sz w:val="24"/>
          <w:szCs w:val="24"/>
        </w:rPr>
        <w:t xml:space="preserve"> SNR requirements at </w:t>
      </w:r>
      <w:r w:rsidR="00D017B6">
        <w:rPr>
          <w:rFonts w:ascii="Times New Roman" w:hAnsi="Times New Roman"/>
          <w:sz w:val="24"/>
          <w:szCs w:val="24"/>
        </w:rPr>
        <w:t>7</w:t>
      </w:r>
      <w:r w:rsidR="00B21D97" w:rsidRPr="00A60F3C">
        <w:rPr>
          <w:rFonts w:ascii="Times New Roman" w:hAnsi="Times New Roman"/>
          <w:sz w:val="24"/>
          <w:szCs w:val="24"/>
        </w:rPr>
        <w:t xml:space="preserve">0% peak throughput </w:t>
      </w:r>
      <w:r w:rsidR="00764AF4">
        <w:rPr>
          <w:rFonts w:ascii="Times New Roman" w:hAnsi="Times New Roman"/>
          <w:sz w:val="24"/>
          <w:szCs w:val="24"/>
        </w:rPr>
        <w:t>for</w:t>
      </w:r>
      <w:r w:rsidR="00B21D97" w:rsidRPr="00A60F3C">
        <w:rPr>
          <w:rFonts w:ascii="Times New Roman" w:hAnsi="Times New Roman"/>
          <w:sz w:val="24"/>
          <w:szCs w:val="24"/>
        </w:rPr>
        <w:t xml:space="preserve"> </w:t>
      </w:r>
      <w:r w:rsidR="003F5F58">
        <w:rPr>
          <w:rFonts w:ascii="Times New Roman" w:hAnsi="Times New Roman"/>
          <w:sz w:val="24"/>
          <w:szCs w:val="24"/>
        </w:rPr>
        <w:t>MCS</w:t>
      </w:r>
      <w:r w:rsidR="00984FA9">
        <w:rPr>
          <w:rFonts w:ascii="Times New Roman" w:hAnsi="Times New Roman"/>
          <w:sz w:val="24"/>
          <w:szCs w:val="24"/>
        </w:rPr>
        <w:t xml:space="preserve"> 4 and MCS13</w:t>
      </w:r>
      <w:r w:rsidR="006A4DFC">
        <w:rPr>
          <w:rFonts w:ascii="Times New Roman" w:hAnsi="Times New Roman"/>
          <w:sz w:val="24"/>
          <w:szCs w:val="24"/>
        </w:rPr>
        <w:t xml:space="preserve"> along with different HARQ capabilities</w:t>
      </w:r>
      <w:r w:rsidR="00B92B67">
        <w:rPr>
          <w:rFonts w:ascii="Times New Roman" w:hAnsi="Times New Roman"/>
          <w:sz w:val="24"/>
          <w:szCs w:val="24"/>
        </w:rPr>
        <w:t xml:space="preserve"> [1]</w:t>
      </w:r>
      <w:r w:rsidR="00A95553" w:rsidRPr="00A60F3C">
        <w:rPr>
          <w:rFonts w:ascii="Times New Roman" w:hAnsi="Times New Roman"/>
          <w:sz w:val="24"/>
          <w:szCs w:val="24"/>
        </w:rPr>
        <w:t xml:space="preserve">. </w:t>
      </w:r>
      <w:r w:rsidR="00530DE1">
        <w:rPr>
          <w:rFonts w:ascii="Times New Roman" w:hAnsi="Times New Roman"/>
          <w:sz w:val="24"/>
          <w:szCs w:val="24"/>
        </w:rPr>
        <w:t xml:space="preserve">Besides, </w:t>
      </w:r>
      <w:r w:rsidR="003F18F0">
        <w:rPr>
          <w:rFonts w:ascii="Times New Roman" w:hAnsi="Times New Roman"/>
          <w:sz w:val="24"/>
          <w:szCs w:val="24"/>
        </w:rPr>
        <w:t>a</w:t>
      </w:r>
      <w:r w:rsidR="00BB3299" w:rsidRPr="00A60F3C">
        <w:rPr>
          <w:rFonts w:ascii="Times New Roman" w:hAnsi="Times New Roman"/>
          <w:sz w:val="24"/>
          <w:szCs w:val="24"/>
        </w:rPr>
        <w:t xml:space="preserve">s </w:t>
      </w:r>
      <w:r w:rsidR="00BB3299">
        <w:rPr>
          <w:rFonts w:ascii="Times New Roman" w:hAnsi="Times New Roman"/>
          <w:sz w:val="24"/>
          <w:szCs w:val="24"/>
        </w:rPr>
        <w:t xml:space="preserve">agreed </w:t>
      </w:r>
      <w:r w:rsidR="00BB3299" w:rsidRPr="00A60F3C">
        <w:rPr>
          <w:rFonts w:ascii="Times New Roman" w:hAnsi="Times New Roman"/>
          <w:sz w:val="24"/>
          <w:szCs w:val="24"/>
        </w:rPr>
        <w:t>during RAN4#10</w:t>
      </w:r>
      <w:r w:rsidR="00BB3299">
        <w:rPr>
          <w:rFonts w:ascii="Times New Roman" w:hAnsi="Times New Roman"/>
          <w:sz w:val="24"/>
          <w:szCs w:val="24"/>
        </w:rPr>
        <w:t>4</w:t>
      </w:r>
      <w:r w:rsidR="00BB3299" w:rsidRPr="00A60F3C">
        <w:rPr>
          <w:rFonts w:ascii="Times New Roman" w:hAnsi="Times New Roman"/>
          <w:sz w:val="24"/>
          <w:szCs w:val="24"/>
        </w:rPr>
        <w:t>-e</w:t>
      </w:r>
      <w:r w:rsidR="00BB3299">
        <w:rPr>
          <w:rFonts w:ascii="Times New Roman" w:hAnsi="Times New Roman"/>
          <w:sz w:val="24"/>
          <w:szCs w:val="24"/>
        </w:rPr>
        <w:t xml:space="preserve"> [2]</w:t>
      </w:r>
      <w:r w:rsidR="00BB3299" w:rsidRPr="00A60F3C">
        <w:rPr>
          <w:rFonts w:ascii="Times New Roman" w:hAnsi="Times New Roman"/>
          <w:sz w:val="24"/>
          <w:szCs w:val="24"/>
        </w:rPr>
        <w:t>, we assume that</w:t>
      </w:r>
      <w:r w:rsidR="00FB1140">
        <w:rPr>
          <w:rFonts w:ascii="Times New Roman" w:hAnsi="Times New Roman"/>
          <w:sz w:val="24"/>
          <w:szCs w:val="24"/>
        </w:rPr>
        <w:t xml:space="preserve"> the</w:t>
      </w:r>
      <w:r w:rsidR="00BB3299" w:rsidRPr="00A60F3C">
        <w:rPr>
          <w:rFonts w:ascii="Times New Roman" w:hAnsi="Times New Roman"/>
          <w:sz w:val="24"/>
          <w:szCs w:val="24"/>
        </w:rPr>
        <w:t xml:space="preserve"> Doppler shift due to satellite mobility is fully compensated by UE. </w:t>
      </w:r>
      <w:r w:rsidR="00530DE1">
        <w:rPr>
          <w:rFonts w:ascii="Times New Roman" w:hAnsi="Times New Roman"/>
          <w:sz w:val="24"/>
          <w:szCs w:val="24"/>
        </w:rPr>
        <w:t>Furthermore, i</w:t>
      </w:r>
      <w:r w:rsidR="00D56BAF">
        <w:rPr>
          <w:rFonts w:ascii="Times New Roman" w:hAnsi="Times New Roman"/>
          <w:sz w:val="24"/>
          <w:szCs w:val="24"/>
        </w:rPr>
        <w:t xml:space="preserve">n the case of disabled HARQ scenario, we have included results for both options 1 and 2, where it was agreed that re-transmission can be assumed to be disabled </w:t>
      </w:r>
      <w:r w:rsidR="00DA2854">
        <w:rPr>
          <w:rFonts w:ascii="Times New Roman" w:hAnsi="Times New Roman"/>
          <w:sz w:val="24"/>
          <w:szCs w:val="24"/>
        </w:rPr>
        <w:t>for</w:t>
      </w:r>
      <w:r w:rsidR="00D56BAF">
        <w:rPr>
          <w:rFonts w:ascii="Times New Roman" w:hAnsi="Times New Roman"/>
          <w:sz w:val="24"/>
          <w:szCs w:val="24"/>
        </w:rPr>
        <w:t xml:space="preserve"> all HARQ processes for both options. Our results suggest that there is no performance difference between these two options.</w:t>
      </w:r>
      <w:r w:rsidR="00530DE1">
        <w:rPr>
          <w:rFonts w:ascii="Times New Roman" w:hAnsi="Times New Roman"/>
          <w:sz w:val="24"/>
          <w:szCs w:val="24"/>
        </w:rPr>
        <w:t xml:space="preserve"> </w:t>
      </w:r>
      <w:r w:rsidR="00530DE1" w:rsidRPr="00A60F3C">
        <w:rPr>
          <w:rFonts w:ascii="Times New Roman" w:hAnsi="Times New Roman"/>
          <w:sz w:val="24"/>
          <w:szCs w:val="24"/>
        </w:rPr>
        <w:t>Below we share our simulation results for both NTN</w:t>
      </w:r>
      <w:r w:rsidR="00530DE1">
        <w:rPr>
          <w:rFonts w:ascii="Times New Roman" w:hAnsi="Times New Roman"/>
          <w:sz w:val="24"/>
          <w:szCs w:val="24"/>
        </w:rPr>
        <w:t>-</w:t>
      </w:r>
      <w:r w:rsidR="00530DE1" w:rsidRPr="00A60F3C">
        <w:rPr>
          <w:rFonts w:ascii="Times New Roman" w:hAnsi="Times New Roman"/>
          <w:sz w:val="24"/>
          <w:szCs w:val="24"/>
        </w:rPr>
        <w:t>TDLA and NTN</w:t>
      </w:r>
      <w:r w:rsidR="00530DE1">
        <w:rPr>
          <w:rFonts w:ascii="Times New Roman" w:hAnsi="Times New Roman"/>
          <w:sz w:val="24"/>
          <w:szCs w:val="24"/>
        </w:rPr>
        <w:t>-</w:t>
      </w:r>
      <w:r w:rsidR="00530DE1" w:rsidRPr="00A60F3C">
        <w:rPr>
          <w:rFonts w:ascii="Times New Roman" w:hAnsi="Times New Roman"/>
          <w:sz w:val="24"/>
          <w:szCs w:val="24"/>
        </w:rPr>
        <w:t>TDLC channels.</w:t>
      </w:r>
    </w:p>
    <w:p w14:paraId="7BF5C6FB" w14:textId="22B05E62" w:rsidR="004305AE" w:rsidRDefault="004305AE" w:rsidP="00A60F3C">
      <w:pPr>
        <w:spacing w:after="180" w:line="240" w:lineRule="auto"/>
        <w:rPr>
          <w:rFonts w:ascii="Times New Roman" w:hAnsi="Times New Roman"/>
          <w:sz w:val="24"/>
          <w:szCs w:val="24"/>
        </w:rPr>
      </w:pPr>
    </w:p>
    <w:p w14:paraId="630DB162" w14:textId="079CB9DF" w:rsidR="008847A3" w:rsidRDefault="002245A7" w:rsidP="008847A3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D4AF52" wp14:editId="494D751A">
                <wp:simplePos x="0" y="0"/>
                <wp:positionH relativeFrom="column">
                  <wp:posOffset>1060627</wp:posOffset>
                </wp:positionH>
                <wp:positionV relativeFrom="paragraph">
                  <wp:posOffset>62185</wp:posOffset>
                </wp:positionV>
                <wp:extent cx="4250439" cy="206851"/>
                <wp:effectExtent l="0" t="0" r="0" b="0"/>
                <wp:wrapNone/>
                <wp:docPr id="6" name="TextBox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C2C6746-CB63-41EC-B0B8-B224D55BB25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0439" cy="20685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84F98F" w14:textId="3C80445C" w:rsidR="008847A3" w:rsidRPr="00726EE7" w:rsidRDefault="008847A3" w:rsidP="008847A3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1: </w:t>
                            </w:r>
                            <w:r w:rsidR="00B92B6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Alignment </w:t>
                            </w:r>
                            <w:r w:rsidR="00235F2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SNR</w:t>
                            </w:r>
                            <w:r w:rsidR="00087E55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 requirement</w:t>
                            </w:r>
                            <w:r w:rsidR="00235F2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s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for NTN </w:t>
                            </w:r>
                            <w:r w:rsidR="00562209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PDSCH </w:t>
                            </w:r>
                            <w:r w:rsidR="00E46712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Demodulation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4AF52" id="TextBox 5" o:spid="_x0000_s1027" type="#_x0000_t202" style="position:absolute;margin-left:83.5pt;margin-top:4.9pt;width:334.7pt;height:1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" filled="f" stroked="f">
                <v:textbox style="mso-fit-shape-to-text:t" inset="0,0,0,0">
                  <w:txbxContent>
                    <w:p w14:paraId="5884F98F" w14:textId="3C80445C" w:rsidR="008847A3" w:rsidRPr="00726EE7" w:rsidRDefault="008847A3" w:rsidP="008847A3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1: </w:t>
                      </w:r>
                      <w:r w:rsidR="00B92B6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Alignment </w:t>
                      </w:r>
                      <w:r w:rsidR="00235F2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SNR</w:t>
                      </w:r>
                      <w:r w:rsidR="00087E55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 requirement</w:t>
                      </w:r>
                      <w:r w:rsidR="00235F2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s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for NTN </w:t>
                      </w:r>
                      <w:r w:rsidR="00562209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PDSCH </w:t>
                      </w:r>
                      <w:r w:rsidR="00E46712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Demodulation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12313"/>
        <w:tblW w:w="8185" w:type="dxa"/>
        <w:tblLayout w:type="fixed"/>
        <w:tblLook w:val="04A0" w:firstRow="1" w:lastRow="0" w:firstColumn="1" w:lastColumn="0" w:noHBand="0" w:noVBand="1"/>
      </w:tblPr>
      <w:tblGrid>
        <w:gridCol w:w="2125"/>
        <w:gridCol w:w="1176"/>
        <w:gridCol w:w="1209"/>
        <w:gridCol w:w="1245"/>
        <w:gridCol w:w="1170"/>
        <w:gridCol w:w="1260"/>
      </w:tblGrid>
      <w:tr w:rsidR="00FB1140" w:rsidRPr="0013048A" w14:paraId="42B7FE9F" w14:textId="77777777" w:rsidTr="00FB1140">
        <w:trPr>
          <w:trHeight w:val="74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28509" w14:textId="77777777" w:rsidR="00FB1140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Channels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65DE6" w14:textId="3DC3F25C" w:rsidR="00FB1140" w:rsidRPr="0013048A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CF9CC" w14:textId="77777777" w:rsidR="00FB1140" w:rsidRPr="0013048A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</w:tr>
      <w:tr w:rsidR="00FB1140" w:rsidRPr="0013048A" w14:paraId="454BF00C" w14:textId="77777777" w:rsidTr="00FB1140">
        <w:trPr>
          <w:trHeight w:val="600"/>
        </w:trPr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E8D0" w14:textId="77777777" w:rsidR="00FB1140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3F3E" w14:textId="77777777" w:rsidR="00FB1140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16HARQ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F289" w14:textId="77777777" w:rsidR="00FB1140" w:rsidRPr="0013048A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32HARQ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3069" w14:textId="77777777" w:rsidR="00FB1140" w:rsidRPr="0013048A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Disabled HARQ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004A" w14:textId="77777777" w:rsidR="00FB1140" w:rsidRPr="0013048A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16HARQ</w:t>
            </w:r>
          </w:p>
        </w:tc>
      </w:tr>
      <w:tr w:rsidR="00FB1140" w:rsidRPr="0013048A" w14:paraId="2EF3C30E" w14:textId="77777777" w:rsidTr="00FB1140">
        <w:trPr>
          <w:trHeight w:val="204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4DC0C" w14:textId="77777777" w:rsidR="00FB1140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NTN-TDLA100-200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A6A1D" w14:textId="77777777" w:rsidR="00FB1140" w:rsidRPr="0092357D" w:rsidRDefault="00FB1140" w:rsidP="00FB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7D">
              <w:rPr>
                <w:rFonts w:ascii="Times New Roman" w:hAnsi="Times New Roman" w:cs="Times New Roman"/>
                <w:sz w:val="24"/>
                <w:szCs w:val="24"/>
              </w:rPr>
              <w:t>-2.5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5A563" w14:textId="77777777" w:rsidR="00FB1140" w:rsidRPr="007D26F4" w:rsidRDefault="00FB1140" w:rsidP="00FB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B269" w14:textId="77777777" w:rsidR="00FB1140" w:rsidRPr="008B4F2A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Option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5244" w14:textId="77777777" w:rsidR="00FB1140" w:rsidRPr="008B4F2A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Option 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BD8AA" w14:textId="77777777" w:rsidR="00FB1140" w:rsidRPr="0013048A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N/A</w:t>
            </w:r>
          </w:p>
        </w:tc>
      </w:tr>
      <w:tr w:rsidR="00FB1140" w:rsidRPr="0013048A" w14:paraId="56E1B721" w14:textId="77777777" w:rsidTr="00FB1140">
        <w:trPr>
          <w:trHeight w:val="203"/>
        </w:trPr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CCFF" w14:textId="77777777" w:rsidR="00FB1140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3577" w14:textId="77777777" w:rsidR="00FB1140" w:rsidRPr="0092357D" w:rsidRDefault="00FB1140" w:rsidP="00FB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0679" w14:textId="77777777" w:rsidR="00FB1140" w:rsidRDefault="00FB1140" w:rsidP="00FB11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2DB2" w14:textId="77777777" w:rsidR="00FB1140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-1.7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C20E" w14:textId="77777777" w:rsidR="00FB1140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-1.7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7C5D" w14:textId="77777777" w:rsidR="00FB1140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1140" w:rsidRPr="0013048A" w14:paraId="61DBCFE5" w14:textId="77777777" w:rsidTr="00FB1140">
        <w:trPr>
          <w:trHeight w:val="71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416F" w14:textId="77777777" w:rsidR="00FB1140" w:rsidRPr="0013048A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NTN-TDLC5-200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k_factor=8.05 dB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0DFF" w14:textId="77777777" w:rsidR="00FB1140" w:rsidRPr="0013048A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E533" w14:textId="77777777" w:rsidR="00FB1140" w:rsidRPr="0013048A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-3.2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AF37" w14:textId="77777777" w:rsidR="00FB1140" w:rsidRPr="0013048A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14" w14:textId="77777777" w:rsidR="00FB1140" w:rsidRPr="0013048A" w:rsidRDefault="00FB1140" w:rsidP="00FB1140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</w:tr>
    </w:tbl>
    <w:p w14:paraId="3D97E491" w14:textId="0B167401" w:rsidR="008847A3" w:rsidRDefault="008847A3" w:rsidP="0050095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F2282C1" w14:textId="0979047E" w:rsidR="00557105" w:rsidRDefault="00557105" w:rsidP="008847A3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58D00DBF" w14:textId="583CFC84" w:rsidR="00557105" w:rsidRDefault="007131C3" w:rsidP="008847A3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726EE7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EFF90D" wp14:editId="048CCAFB">
                <wp:simplePos x="0" y="0"/>
                <wp:positionH relativeFrom="column">
                  <wp:posOffset>1190876</wp:posOffset>
                </wp:positionH>
                <wp:positionV relativeFrom="paragraph">
                  <wp:posOffset>219046</wp:posOffset>
                </wp:positionV>
                <wp:extent cx="4250055" cy="206375"/>
                <wp:effectExtent l="0" t="0" r="0" b="0"/>
                <wp:wrapNone/>
                <wp:docPr id="1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0055" cy="206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39A7926" w14:textId="73E73EEC" w:rsidR="001C4245" w:rsidRPr="00726EE7" w:rsidRDefault="001C4245" w:rsidP="001C4245">
                            <w:pPr>
                              <w:spacing w:line="230" w:lineRule="auto"/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</w:pP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Table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2</w:t>
                            </w:r>
                            <w:r w:rsidRPr="00726EE7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</w:rPr>
                              <w:t>Impairment SNR requirements for NTN PDSCH Demodulation</w:t>
                            </w:r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FF90D" id="_x0000_s1028" type="#_x0000_t202" style="position:absolute;left:0;text-align:left;margin-left:93.75pt;margin-top:17.25pt;width:334.65pt;height:1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" filled="f" stroked="f">
                <v:textbox style="mso-fit-shape-to-text:t" inset="0,0,0,0">
                  <w:txbxContent>
                    <w:p w14:paraId="439A7926" w14:textId="73E73EEC" w:rsidR="001C4245" w:rsidRPr="00726EE7" w:rsidRDefault="001C4245" w:rsidP="001C4245">
                      <w:pPr>
                        <w:spacing w:line="230" w:lineRule="auto"/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</w:pP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Table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2</w:t>
                      </w:r>
                      <w:r w:rsidRPr="00726EE7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</w:rPr>
                        <w:t>Impairment SNR requirements for NTN PDSCH Demodulation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E6CAA4" w14:textId="307D76A2" w:rsidR="00837289" w:rsidRDefault="00837289" w:rsidP="008847A3">
      <w:pPr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32595030" w14:textId="0C378088" w:rsidR="005C22B5" w:rsidRDefault="005C22B5" w:rsidP="00B57564">
      <w:pPr>
        <w:tabs>
          <w:tab w:val="left" w:pos="507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484A9B7A" w14:textId="175A00D8" w:rsidR="00FB1140" w:rsidRDefault="00FB1140" w:rsidP="00B57564">
      <w:pPr>
        <w:tabs>
          <w:tab w:val="left" w:pos="507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72DF27BF" w14:textId="7604BCF3" w:rsidR="00FB1140" w:rsidRDefault="00FB1140" w:rsidP="00B57564">
      <w:pPr>
        <w:tabs>
          <w:tab w:val="left" w:pos="507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2ED1AC24" w14:textId="3CC5B047" w:rsidR="00FB1140" w:rsidRDefault="00FB1140" w:rsidP="00B57564">
      <w:pPr>
        <w:tabs>
          <w:tab w:val="left" w:pos="507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7086D69" w14:textId="65386BF7" w:rsidR="00FB1140" w:rsidRDefault="00FB1140" w:rsidP="00B57564">
      <w:pPr>
        <w:tabs>
          <w:tab w:val="left" w:pos="507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4092D37F" w14:textId="62EB52B8" w:rsidR="00FB1140" w:rsidRDefault="00FB1140" w:rsidP="00B57564">
      <w:pPr>
        <w:tabs>
          <w:tab w:val="left" w:pos="507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78D1382E" w14:textId="77777777" w:rsidR="00FB1140" w:rsidRDefault="00FB1140" w:rsidP="00B57564">
      <w:pPr>
        <w:tabs>
          <w:tab w:val="left" w:pos="507"/>
        </w:tabs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XSpec="center" w:tblpY="2167"/>
        <w:tblW w:w="8185" w:type="dxa"/>
        <w:tblLayout w:type="fixed"/>
        <w:tblLook w:val="04A0" w:firstRow="1" w:lastRow="0" w:firstColumn="1" w:lastColumn="0" w:noHBand="0" w:noVBand="1"/>
      </w:tblPr>
      <w:tblGrid>
        <w:gridCol w:w="2125"/>
        <w:gridCol w:w="1176"/>
        <w:gridCol w:w="1209"/>
        <w:gridCol w:w="1245"/>
        <w:gridCol w:w="1170"/>
        <w:gridCol w:w="1260"/>
      </w:tblGrid>
      <w:tr w:rsidR="001C3BA0" w:rsidRPr="0013048A" w14:paraId="3E37F68D" w14:textId="77777777" w:rsidTr="002245A7">
        <w:trPr>
          <w:trHeight w:val="74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1B4EF" w14:textId="77777777" w:rsidR="001C3BA0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Channels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6E827" w14:textId="77777777" w:rsidR="001C3BA0" w:rsidRPr="0013048A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4E3E7" w14:textId="77777777" w:rsidR="001C3BA0" w:rsidRPr="0013048A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</w:tr>
      <w:tr w:rsidR="001C3BA0" w:rsidRPr="0013048A" w14:paraId="1CE54C2A" w14:textId="77777777" w:rsidTr="002245A7">
        <w:trPr>
          <w:trHeight w:val="600"/>
        </w:trPr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4CC7" w14:textId="77777777" w:rsidR="001C3BA0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21B2" w14:textId="77777777" w:rsidR="001C3BA0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16HARQ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745E" w14:textId="77777777" w:rsidR="001C3BA0" w:rsidRPr="0013048A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32HARQ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17AA" w14:textId="77777777" w:rsidR="001C3BA0" w:rsidRPr="0013048A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Disabled HARQ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7C40" w14:textId="77777777" w:rsidR="001C3BA0" w:rsidRPr="0013048A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16HARQ</w:t>
            </w:r>
          </w:p>
        </w:tc>
      </w:tr>
      <w:tr w:rsidR="001C3BA0" w:rsidRPr="0013048A" w14:paraId="3F770C78" w14:textId="77777777" w:rsidTr="002245A7">
        <w:trPr>
          <w:trHeight w:val="204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7A17B" w14:textId="77777777" w:rsidR="001C3BA0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NTN-TDLA100-200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AA454" w14:textId="4459D345" w:rsidR="001C3BA0" w:rsidRPr="0092357D" w:rsidRDefault="001C3BA0" w:rsidP="00224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60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2357D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F10A4" w14:textId="77777777" w:rsidR="001C3BA0" w:rsidRPr="007D26F4" w:rsidRDefault="001C3BA0" w:rsidP="00224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5398" w14:textId="77777777" w:rsidR="001C3BA0" w:rsidRPr="008B4F2A" w:rsidRDefault="001C3BA0" w:rsidP="00BB12ED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Option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DD56" w14:textId="77777777" w:rsidR="001C3BA0" w:rsidRPr="008B4F2A" w:rsidRDefault="001C3BA0" w:rsidP="00BB12ED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B4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Option 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D1478" w14:textId="77777777" w:rsidR="001C3BA0" w:rsidRPr="0013048A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N/A</w:t>
            </w:r>
          </w:p>
        </w:tc>
      </w:tr>
      <w:tr w:rsidR="001C3BA0" w:rsidRPr="0013048A" w14:paraId="1476A8D1" w14:textId="77777777" w:rsidTr="002245A7">
        <w:trPr>
          <w:trHeight w:val="203"/>
        </w:trPr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3F5E" w14:textId="77777777" w:rsidR="001C3BA0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E8F1" w14:textId="77777777" w:rsidR="001C3BA0" w:rsidRPr="0092357D" w:rsidRDefault="001C3BA0" w:rsidP="00224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3FB1" w14:textId="77777777" w:rsidR="001C3BA0" w:rsidRDefault="001C3BA0" w:rsidP="00224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307C" w14:textId="30630B3C" w:rsidR="001C3BA0" w:rsidRDefault="00636070" w:rsidP="00BB12ED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1C3BA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CDF4" w14:textId="56569542" w:rsidR="001C3BA0" w:rsidRDefault="00636070" w:rsidP="00BB12ED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0.3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D95E" w14:textId="77777777" w:rsidR="001C3BA0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3BA0" w:rsidRPr="0013048A" w14:paraId="58709AE0" w14:textId="77777777" w:rsidTr="002245A7">
        <w:trPr>
          <w:trHeight w:val="71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2036" w14:textId="77777777" w:rsidR="001C3BA0" w:rsidRPr="0013048A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NTN-TDLC5-200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k_factor=8.05 dB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79A2" w14:textId="77777777" w:rsidR="001C3BA0" w:rsidRPr="0013048A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F04D" w14:textId="527A00E9" w:rsidR="001C3BA0" w:rsidRPr="0013048A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3607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9982" w14:textId="77777777" w:rsidR="001C3BA0" w:rsidRPr="0013048A" w:rsidRDefault="001C3BA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DA68" w14:textId="41444521" w:rsidR="001C3BA0" w:rsidRPr="0013048A" w:rsidRDefault="00636070" w:rsidP="002245A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C3BA0">
              <w:rPr>
                <w:rFonts w:ascii="Times New Roman" w:eastAsia="Times New Roman" w:hAnsi="Times New Roman" w:cs="Times New Roman"/>
                <w:sz w:val="24"/>
                <w:szCs w:val="24"/>
              </w:rPr>
              <w:t>.6</w:t>
            </w:r>
          </w:p>
        </w:tc>
      </w:tr>
    </w:tbl>
    <w:p w14:paraId="17C3E3F4" w14:textId="629E7C79" w:rsidR="00203872" w:rsidRPr="00331B53" w:rsidRDefault="001C4245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C</w:t>
      </w:r>
      <w:r w:rsidR="00203872" w:rsidRPr="00331B53">
        <w:rPr>
          <w:rFonts w:ascii="Times New Roman" w:eastAsia="Times New Roman" w:hAnsi="Times New Roman" w:cs="Times New Roman"/>
          <w:sz w:val="36"/>
          <w:szCs w:val="20"/>
        </w:rPr>
        <w:t>onclusions</w:t>
      </w:r>
    </w:p>
    <w:p w14:paraId="6CA6B119" w14:textId="217B8121" w:rsidR="009264FE" w:rsidRDefault="006733ED" w:rsidP="001313B0">
      <w:pPr>
        <w:spacing w:after="18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t</w:t>
      </w:r>
      <w:r w:rsidR="00203872" w:rsidRPr="00D24B20">
        <w:rPr>
          <w:rFonts w:ascii="Times New Roman" w:eastAsia="Times New Roman" w:hAnsi="Times New Roman" w:cs="Times New Roman"/>
          <w:sz w:val="24"/>
          <w:szCs w:val="24"/>
        </w:rPr>
        <w:t>his paper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we share our simulation results </w:t>
      </w:r>
      <w:r w:rsidR="001313B0">
        <w:rPr>
          <w:rFonts w:ascii="Times New Roman" w:eastAsia="Times New Roman" w:hAnsi="Times New Roman" w:cs="Times New Roman"/>
          <w:sz w:val="24"/>
          <w:szCs w:val="24"/>
        </w:rPr>
        <w:t>for PDSCH requirements</w:t>
      </w:r>
      <w:r w:rsidR="002543EA">
        <w:rPr>
          <w:rFonts w:ascii="Times New Roman" w:eastAsia="Times New Roman" w:hAnsi="Times New Roman" w:cs="Times New Roman"/>
          <w:sz w:val="24"/>
          <w:szCs w:val="24"/>
        </w:rPr>
        <w:t xml:space="preserve"> based on the agreed simulation assumptions</w:t>
      </w:r>
      <w:r w:rsidR="001313B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19E55" w14:textId="2F25905C" w:rsidR="00203872" w:rsidRPr="00D24B20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3F1B8748" w14:textId="7860DCBA" w:rsidR="00FE3329" w:rsidRDefault="004D5B0F" w:rsidP="004D5B0F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6A3CA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Pr="006A3C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6A3CA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221</w:t>
      </w:r>
      <w:r w:rsidR="006519A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7344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6A3CAE">
        <w:rPr>
          <w:rFonts w:ascii="Times New Roman" w:eastAsiaTheme="minorEastAsia" w:hAnsi="Times New Roman" w:cs="Times New Roman"/>
          <w:lang w:eastAsia="zh-CN"/>
        </w:rPr>
        <w:t>WF for NTN demodulation requirements - general and PDSCH</w:t>
      </w:r>
      <w:r w:rsidRPr="006A3C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WG4 Meeting #104</w:t>
      </w:r>
      <w:r w:rsidR="001B51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bis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726A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Oct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726A2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0779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Oct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79F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19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2022.</w:t>
      </w:r>
    </w:p>
    <w:p w14:paraId="6A692156" w14:textId="45F92A77" w:rsidR="001B512B" w:rsidRPr="004D5B0F" w:rsidRDefault="001B512B" w:rsidP="001B512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] </w:t>
      </w:r>
      <w:r w:rsidRPr="006A3CA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Pr="006A3C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6A3CAE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2214386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6A3CAE">
        <w:rPr>
          <w:rFonts w:ascii="Times New Roman" w:eastAsiaTheme="minorEastAsia" w:hAnsi="Times New Roman" w:cs="Times New Roman"/>
          <w:lang w:eastAsia="zh-CN"/>
        </w:rPr>
        <w:t>WF for NTN demodulation requirements - general and PDSCH</w:t>
      </w:r>
      <w:r w:rsidRPr="006A3C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6A3C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WG4 Meeting #104-e, Online, Aug 15 – Aug 26, 2022.</w:t>
      </w:r>
    </w:p>
    <w:p w14:paraId="666FCF1B" w14:textId="77777777" w:rsidR="001B512B" w:rsidRPr="004D5B0F" w:rsidRDefault="001B512B" w:rsidP="004D5B0F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1B512B" w:rsidRPr="004D5B0F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84923" w14:textId="77777777" w:rsidR="00D45DCC" w:rsidRDefault="00D45DCC">
      <w:pPr>
        <w:spacing w:after="0" w:line="240" w:lineRule="auto"/>
      </w:pPr>
      <w:r>
        <w:separator/>
      </w:r>
    </w:p>
  </w:endnote>
  <w:endnote w:type="continuationSeparator" w:id="0">
    <w:p w14:paraId="5A18AE36" w14:textId="77777777" w:rsidR="00D45DCC" w:rsidRDefault="00D45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ED27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ED27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E7279" w14:textId="77777777" w:rsidR="00D45DCC" w:rsidRDefault="00D45DCC">
      <w:pPr>
        <w:spacing w:after="0" w:line="240" w:lineRule="auto"/>
      </w:pPr>
      <w:r>
        <w:separator/>
      </w:r>
    </w:p>
  </w:footnote>
  <w:footnote w:type="continuationSeparator" w:id="0">
    <w:p w14:paraId="6AE31BE8" w14:textId="77777777" w:rsidR="00D45DCC" w:rsidRDefault="00D45D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D653D"/>
    <w:multiLevelType w:val="hybridMultilevel"/>
    <w:tmpl w:val="53C4FC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5392718">
    <w:abstractNumId w:val="5"/>
  </w:num>
  <w:num w:numId="2" w16cid:durableId="470902994">
    <w:abstractNumId w:val="10"/>
  </w:num>
  <w:num w:numId="3" w16cid:durableId="1932808967">
    <w:abstractNumId w:val="12"/>
  </w:num>
  <w:num w:numId="4" w16cid:durableId="1491286817">
    <w:abstractNumId w:val="14"/>
  </w:num>
  <w:num w:numId="5" w16cid:durableId="1864246205">
    <w:abstractNumId w:val="3"/>
  </w:num>
  <w:num w:numId="6" w16cid:durableId="2054884039">
    <w:abstractNumId w:val="7"/>
  </w:num>
  <w:num w:numId="7" w16cid:durableId="2024163077">
    <w:abstractNumId w:val="2"/>
  </w:num>
  <w:num w:numId="8" w16cid:durableId="770735261">
    <w:abstractNumId w:val="4"/>
  </w:num>
  <w:num w:numId="9" w16cid:durableId="1761752387">
    <w:abstractNumId w:val="13"/>
  </w:num>
  <w:num w:numId="10" w16cid:durableId="1655336426">
    <w:abstractNumId w:val="0"/>
  </w:num>
  <w:num w:numId="11" w16cid:durableId="1674844369">
    <w:abstractNumId w:val="6"/>
  </w:num>
  <w:num w:numId="12" w16cid:durableId="1659573043">
    <w:abstractNumId w:val="8"/>
  </w:num>
  <w:num w:numId="13" w16cid:durableId="358704895">
    <w:abstractNumId w:val="1"/>
  </w:num>
  <w:num w:numId="14" w16cid:durableId="1889103691">
    <w:abstractNumId w:val="11"/>
  </w:num>
  <w:num w:numId="15" w16cid:durableId="20020754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0C2"/>
    <w:rsid w:val="00004796"/>
    <w:rsid w:val="00012FC1"/>
    <w:rsid w:val="00014EE9"/>
    <w:rsid w:val="00014F74"/>
    <w:rsid w:val="000156BA"/>
    <w:rsid w:val="0001622B"/>
    <w:rsid w:val="00021658"/>
    <w:rsid w:val="00023F77"/>
    <w:rsid w:val="00025B38"/>
    <w:rsid w:val="00026156"/>
    <w:rsid w:val="000273BF"/>
    <w:rsid w:val="0003007D"/>
    <w:rsid w:val="00030BC0"/>
    <w:rsid w:val="00031370"/>
    <w:rsid w:val="00032075"/>
    <w:rsid w:val="0003251D"/>
    <w:rsid w:val="00033161"/>
    <w:rsid w:val="00035FB8"/>
    <w:rsid w:val="000423E4"/>
    <w:rsid w:val="000441A7"/>
    <w:rsid w:val="00046E31"/>
    <w:rsid w:val="00050FF6"/>
    <w:rsid w:val="000528DF"/>
    <w:rsid w:val="00052B72"/>
    <w:rsid w:val="000558B5"/>
    <w:rsid w:val="00056FD8"/>
    <w:rsid w:val="00060984"/>
    <w:rsid w:val="00060EB0"/>
    <w:rsid w:val="000619B9"/>
    <w:rsid w:val="00063781"/>
    <w:rsid w:val="00065FB9"/>
    <w:rsid w:val="000668DA"/>
    <w:rsid w:val="00066F9C"/>
    <w:rsid w:val="00067AB6"/>
    <w:rsid w:val="000720A0"/>
    <w:rsid w:val="000723DC"/>
    <w:rsid w:val="000727A9"/>
    <w:rsid w:val="000727ED"/>
    <w:rsid w:val="000745F3"/>
    <w:rsid w:val="000752F9"/>
    <w:rsid w:val="000772FD"/>
    <w:rsid w:val="000779F5"/>
    <w:rsid w:val="00080350"/>
    <w:rsid w:val="00080870"/>
    <w:rsid w:val="0008259A"/>
    <w:rsid w:val="00084299"/>
    <w:rsid w:val="00087E55"/>
    <w:rsid w:val="00093315"/>
    <w:rsid w:val="000A20FD"/>
    <w:rsid w:val="000A3F3D"/>
    <w:rsid w:val="000A5E9C"/>
    <w:rsid w:val="000A72C4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4127"/>
    <w:rsid w:val="000C53E1"/>
    <w:rsid w:val="000C59DB"/>
    <w:rsid w:val="000C646B"/>
    <w:rsid w:val="000C6D9B"/>
    <w:rsid w:val="000D1593"/>
    <w:rsid w:val="000D525C"/>
    <w:rsid w:val="000E0843"/>
    <w:rsid w:val="000E098E"/>
    <w:rsid w:val="000E14AE"/>
    <w:rsid w:val="000E2F12"/>
    <w:rsid w:val="000E4B4B"/>
    <w:rsid w:val="000E4DDF"/>
    <w:rsid w:val="000E5236"/>
    <w:rsid w:val="000E5280"/>
    <w:rsid w:val="000F1827"/>
    <w:rsid w:val="000F3306"/>
    <w:rsid w:val="00100810"/>
    <w:rsid w:val="001025F8"/>
    <w:rsid w:val="00102E94"/>
    <w:rsid w:val="0010315C"/>
    <w:rsid w:val="00103E35"/>
    <w:rsid w:val="00106D49"/>
    <w:rsid w:val="00107903"/>
    <w:rsid w:val="00110359"/>
    <w:rsid w:val="00111B24"/>
    <w:rsid w:val="00111BB5"/>
    <w:rsid w:val="001120BC"/>
    <w:rsid w:val="00113226"/>
    <w:rsid w:val="00114A67"/>
    <w:rsid w:val="00114F11"/>
    <w:rsid w:val="00116417"/>
    <w:rsid w:val="001204A3"/>
    <w:rsid w:val="0012099C"/>
    <w:rsid w:val="00121EC3"/>
    <w:rsid w:val="00123017"/>
    <w:rsid w:val="00123CFD"/>
    <w:rsid w:val="00125C28"/>
    <w:rsid w:val="00125E35"/>
    <w:rsid w:val="001313B0"/>
    <w:rsid w:val="001316FD"/>
    <w:rsid w:val="001328EC"/>
    <w:rsid w:val="001400C8"/>
    <w:rsid w:val="00140BFB"/>
    <w:rsid w:val="00141654"/>
    <w:rsid w:val="001477B0"/>
    <w:rsid w:val="0015187B"/>
    <w:rsid w:val="00151EFE"/>
    <w:rsid w:val="0015590C"/>
    <w:rsid w:val="001567FA"/>
    <w:rsid w:val="001572E0"/>
    <w:rsid w:val="00157C1B"/>
    <w:rsid w:val="001603A8"/>
    <w:rsid w:val="00161E82"/>
    <w:rsid w:val="0017540D"/>
    <w:rsid w:val="001761A3"/>
    <w:rsid w:val="00177017"/>
    <w:rsid w:val="001770A4"/>
    <w:rsid w:val="00183C6B"/>
    <w:rsid w:val="00186027"/>
    <w:rsid w:val="0019013C"/>
    <w:rsid w:val="00191D62"/>
    <w:rsid w:val="001941A9"/>
    <w:rsid w:val="00195CC3"/>
    <w:rsid w:val="00196BC2"/>
    <w:rsid w:val="001A0289"/>
    <w:rsid w:val="001A0D7D"/>
    <w:rsid w:val="001A11A7"/>
    <w:rsid w:val="001A1911"/>
    <w:rsid w:val="001A2384"/>
    <w:rsid w:val="001A38E0"/>
    <w:rsid w:val="001B091C"/>
    <w:rsid w:val="001B1A76"/>
    <w:rsid w:val="001B1B59"/>
    <w:rsid w:val="001B41A4"/>
    <w:rsid w:val="001B512B"/>
    <w:rsid w:val="001C1495"/>
    <w:rsid w:val="001C14E5"/>
    <w:rsid w:val="001C1F41"/>
    <w:rsid w:val="001C3453"/>
    <w:rsid w:val="001C3BA0"/>
    <w:rsid w:val="001C3EE2"/>
    <w:rsid w:val="001C4245"/>
    <w:rsid w:val="001C47A4"/>
    <w:rsid w:val="001C6406"/>
    <w:rsid w:val="001C6FD6"/>
    <w:rsid w:val="001C7A97"/>
    <w:rsid w:val="001D16C3"/>
    <w:rsid w:val="001D321B"/>
    <w:rsid w:val="001D3C22"/>
    <w:rsid w:val="001D6A66"/>
    <w:rsid w:val="001D6B29"/>
    <w:rsid w:val="001D6BF2"/>
    <w:rsid w:val="001E1F1C"/>
    <w:rsid w:val="001E344A"/>
    <w:rsid w:val="001E4863"/>
    <w:rsid w:val="001E49C7"/>
    <w:rsid w:val="001E7240"/>
    <w:rsid w:val="001E7361"/>
    <w:rsid w:val="001E7E05"/>
    <w:rsid w:val="001F13FA"/>
    <w:rsid w:val="001F1F5E"/>
    <w:rsid w:val="001F22FE"/>
    <w:rsid w:val="001F3DE6"/>
    <w:rsid w:val="001F5AAE"/>
    <w:rsid w:val="00200E8E"/>
    <w:rsid w:val="002022FF"/>
    <w:rsid w:val="00203872"/>
    <w:rsid w:val="002045D0"/>
    <w:rsid w:val="00206EDD"/>
    <w:rsid w:val="0021047F"/>
    <w:rsid w:val="00211527"/>
    <w:rsid w:val="00212036"/>
    <w:rsid w:val="00214B0C"/>
    <w:rsid w:val="00215BE3"/>
    <w:rsid w:val="002245A7"/>
    <w:rsid w:val="002252BC"/>
    <w:rsid w:val="002316C3"/>
    <w:rsid w:val="00231D05"/>
    <w:rsid w:val="00234064"/>
    <w:rsid w:val="002343FF"/>
    <w:rsid w:val="00235F2A"/>
    <w:rsid w:val="00236158"/>
    <w:rsid w:val="00236C1E"/>
    <w:rsid w:val="00241354"/>
    <w:rsid w:val="002423B7"/>
    <w:rsid w:val="002435EF"/>
    <w:rsid w:val="0024536F"/>
    <w:rsid w:val="00245C8A"/>
    <w:rsid w:val="0024660E"/>
    <w:rsid w:val="00250FE2"/>
    <w:rsid w:val="00253E5B"/>
    <w:rsid w:val="002543EA"/>
    <w:rsid w:val="00256BC4"/>
    <w:rsid w:val="00265269"/>
    <w:rsid w:val="00271B2E"/>
    <w:rsid w:val="00271CA0"/>
    <w:rsid w:val="00274BEC"/>
    <w:rsid w:val="00275CBF"/>
    <w:rsid w:val="00276A3E"/>
    <w:rsid w:val="002831D7"/>
    <w:rsid w:val="00283599"/>
    <w:rsid w:val="00284091"/>
    <w:rsid w:val="00285A30"/>
    <w:rsid w:val="0028677E"/>
    <w:rsid w:val="00286DD7"/>
    <w:rsid w:val="00290161"/>
    <w:rsid w:val="002941D6"/>
    <w:rsid w:val="002945E9"/>
    <w:rsid w:val="00294791"/>
    <w:rsid w:val="002949F9"/>
    <w:rsid w:val="00294C7C"/>
    <w:rsid w:val="00297B98"/>
    <w:rsid w:val="002A3774"/>
    <w:rsid w:val="002A76CE"/>
    <w:rsid w:val="002B06B0"/>
    <w:rsid w:val="002B26A7"/>
    <w:rsid w:val="002B27C2"/>
    <w:rsid w:val="002B2A3F"/>
    <w:rsid w:val="002B449C"/>
    <w:rsid w:val="002B7FB7"/>
    <w:rsid w:val="002C1FC8"/>
    <w:rsid w:val="002C2AFB"/>
    <w:rsid w:val="002C32F0"/>
    <w:rsid w:val="002C371F"/>
    <w:rsid w:val="002C47A2"/>
    <w:rsid w:val="002C62DA"/>
    <w:rsid w:val="002C6517"/>
    <w:rsid w:val="002C7BAC"/>
    <w:rsid w:val="002D0C26"/>
    <w:rsid w:val="002D1DFE"/>
    <w:rsid w:val="002D56DB"/>
    <w:rsid w:val="002D62C8"/>
    <w:rsid w:val="002E3830"/>
    <w:rsid w:val="002E572C"/>
    <w:rsid w:val="002E5BDA"/>
    <w:rsid w:val="002E6A59"/>
    <w:rsid w:val="002E7E9B"/>
    <w:rsid w:val="002F02C2"/>
    <w:rsid w:val="002F3058"/>
    <w:rsid w:val="002F45E5"/>
    <w:rsid w:val="003002CF"/>
    <w:rsid w:val="00303B3D"/>
    <w:rsid w:val="00306CB3"/>
    <w:rsid w:val="0030747F"/>
    <w:rsid w:val="003077A1"/>
    <w:rsid w:val="00310C0B"/>
    <w:rsid w:val="00311AE7"/>
    <w:rsid w:val="0031392F"/>
    <w:rsid w:val="00313BE3"/>
    <w:rsid w:val="00313E65"/>
    <w:rsid w:val="00315E4E"/>
    <w:rsid w:val="00316975"/>
    <w:rsid w:val="00317394"/>
    <w:rsid w:val="00320F79"/>
    <w:rsid w:val="00322DB6"/>
    <w:rsid w:val="0032533A"/>
    <w:rsid w:val="00325B25"/>
    <w:rsid w:val="00325F7D"/>
    <w:rsid w:val="00331835"/>
    <w:rsid w:val="00331B53"/>
    <w:rsid w:val="00333C98"/>
    <w:rsid w:val="00335182"/>
    <w:rsid w:val="00337781"/>
    <w:rsid w:val="003410B0"/>
    <w:rsid w:val="00341D9A"/>
    <w:rsid w:val="0034619E"/>
    <w:rsid w:val="003470A2"/>
    <w:rsid w:val="00347D81"/>
    <w:rsid w:val="003504BB"/>
    <w:rsid w:val="0035111D"/>
    <w:rsid w:val="00351721"/>
    <w:rsid w:val="003521D1"/>
    <w:rsid w:val="0035662A"/>
    <w:rsid w:val="00360B2F"/>
    <w:rsid w:val="003656FB"/>
    <w:rsid w:val="00366077"/>
    <w:rsid w:val="00366150"/>
    <w:rsid w:val="00370CAE"/>
    <w:rsid w:val="0037112E"/>
    <w:rsid w:val="00372EA0"/>
    <w:rsid w:val="00373FA5"/>
    <w:rsid w:val="003773DE"/>
    <w:rsid w:val="003817DC"/>
    <w:rsid w:val="00382D00"/>
    <w:rsid w:val="003841EE"/>
    <w:rsid w:val="003849DB"/>
    <w:rsid w:val="00385A01"/>
    <w:rsid w:val="003864A8"/>
    <w:rsid w:val="003868E9"/>
    <w:rsid w:val="00387E4F"/>
    <w:rsid w:val="003921C5"/>
    <w:rsid w:val="003939E3"/>
    <w:rsid w:val="003959BB"/>
    <w:rsid w:val="00396F03"/>
    <w:rsid w:val="00397E8C"/>
    <w:rsid w:val="003A1824"/>
    <w:rsid w:val="003A3FAA"/>
    <w:rsid w:val="003A515D"/>
    <w:rsid w:val="003A70B0"/>
    <w:rsid w:val="003A74FE"/>
    <w:rsid w:val="003B0FAA"/>
    <w:rsid w:val="003B1C03"/>
    <w:rsid w:val="003B25B6"/>
    <w:rsid w:val="003B27A8"/>
    <w:rsid w:val="003B33A4"/>
    <w:rsid w:val="003B6956"/>
    <w:rsid w:val="003B7930"/>
    <w:rsid w:val="003B7969"/>
    <w:rsid w:val="003C791A"/>
    <w:rsid w:val="003C7FAB"/>
    <w:rsid w:val="003D0986"/>
    <w:rsid w:val="003D0F92"/>
    <w:rsid w:val="003D1E1B"/>
    <w:rsid w:val="003D1E31"/>
    <w:rsid w:val="003D33BD"/>
    <w:rsid w:val="003D3B4A"/>
    <w:rsid w:val="003D45D4"/>
    <w:rsid w:val="003D5D16"/>
    <w:rsid w:val="003E01F9"/>
    <w:rsid w:val="003E2205"/>
    <w:rsid w:val="003E44A2"/>
    <w:rsid w:val="003E5E9F"/>
    <w:rsid w:val="003E5F0E"/>
    <w:rsid w:val="003E7259"/>
    <w:rsid w:val="003F180B"/>
    <w:rsid w:val="003F18F0"/>
    <w:rsid w:val="003F2A26"/>
    <w:rsid w:val="003F2AC0"/>
    <w:rsid w:val="003F349C"/>
    <w:rsid w:val="003F5F58"/>
    <w:rsid w:val="00401D32"/>
    <w:rsid w:val="00401F1C"/>
    <w:rsid w:val="00402C99"/>
    <w:rsid w:val="00403499"/>
    <w:rsid w:val="00403DBB"/>
    <w:rsid w:val="00407C7A"/>
    <w:rsid w:val="004122DA"/>
    <w:rsid w:val="00413B11"/>
    <w:rsid w:val="004215F1"/>
    <w:rsid w:val="00421998"/>
    <w:rsid w:val="00423E08"/>
    <w:rsid w:val="00427EC2"/>
    <w:rsid w:val="004305AE"/>
    <w:rsid w:val="004309CC"/>
    <w:rsid w:val="00430F64"/>
    <w:rsid w:val="0043341D"/>
    <w:rsid w:val="00434FA4"/>
    <w:rsid w:val="00435183"/>
    <w:rsid w:val="00435644"/>
    <w:rsid w:val="00436890"/>
    <w:rsid w:val="00436CCA"/>
    <w:rsid w:val="00436D7C"/>
    <w:rsid w:val="0044227C"/>
    <w:rsid w:val="00442D81"/>
    <w:rsid w:val="00442FA1"/>
    <w:rsid w:val="004454F2"/>
    <w:rsid w:val="004463DC"/>
    <w:rsid w:val="00446D2A"/>
    <w:rsid w:val="00447D5B"/>
    <w:rsid w:val="0045008D"/>
    <w:rsid w:val="004520CF"/>
    <w:rsid w:val="0045325A"/>
    <w:rsid w:val="00455258"/>
    <w:rsid w:val="00457118"/>
    <w:rsid w:val="00462AB6"/>
    <w:rsid w:val="00462EDB"/>
    <w:rsid w:val="004635A4"/>
    <w:rsid w:val="004638AE"/>
    <w:rsid w:val="004648B8"/>
    <w:rsid w:val="0046668D"/>
    <w:rsid w:val="00473A25"/>
    <w:rsid w:val="004747C7"/>
    <w:rsid w:val="00474837"/>
    <w:rsid w:val="004776FE"/>
    <w:rsid w:val="00481F60"/>
    <w:rsid w:val="0048495A"/>
    <w:rsid w:val="0048584F"/>
    <w:rsid w:val="00486BCF"/>
    <w:rsid w:val="004871D2"/>
    <w:rsid w:val="00487271"/>
    <w:rsid w:val="00490842"/>
    <w:rsid w:val="0049316B"/>
    <w:rsid w:val="00494D70"/>
    <w:rsid w:val="004955A3"/>
    <w:rsid w:val="004A31D1"/>
    <w:rsid w:val="004A3E2C"/>
    <w:rsid w:val="004A4CF6"/>
    <w:rsid w:val="004A51DE"/>
    <w:rsid w:val="004A5EF0"/>
    <w:rsid w:val="004A64B2"/>
    <w:rsid w:val="004A707B"/>
    <w:rsid w:val="004B0DB6"/>
    <w:rsid w:val="004B4771"/>
    <w:rsid w:val="004B4E00"/>
    <w:rsid w:val="004B691D"/>
    <w:rsid w:val="004C01E4"/>
    <w:rsid w:val="004C03D8"/>
    <w:rsid w:val="004C2206"/>
    <w:rsid w:val="004C3E06"/>
    <w:rsid w:val="004D001B"/>
    <w:rsid w:val="004D0212"/>
    <w:rsid w:val="004D2C5F"/>
    <w:rsid w:val="004D3124"/>
    <w:rsid w:val="004D3600"/>
    <w:rsid w:val="004D3C12"/>
    <w:rsid w:val="004D3D42"/>
    <w:rsid w:val="004D480F"/>
    <w:rsid w:val="004D50E2"/>
    <w:rsid w:val="004D5B0F"/>
    <w:rsid w:val="004E050C"/>
    <w:rsid w:val="004E26BB"/>
    <w:rsid w:val="004E43CF"/>
    <w:rsid w:val="004E583D"/>
    <w:rsid w:val="004E6265"/>
    <w:rsid w:val="004E790B"/>
    <w:rsid w:val="004F2690"/>
    <w:rsid w:val="004F35C4"/>
    <w:rsid w:val="004F4135"/>
    <w:rsid w:val="004F5049"/>
    <w:rsid w:val="004F6E7A"/>
    <w:rsid w:val="004F7F44"/>
    <w:rsid w:val="0050095F"/>
    <w:rsid w:val="00500A7A"/>
    <w:rsid w:val="00500EA1"/>
    <w:rsid w:val="00502EA9"/>
    <w:rsid w:val="0050346F"/>
    <w:rsid w:val="005049C3"/>
    <w:rsid w:val="005050E5"/>
    <w:rsid w:val="005064D2"/>
    <w:rsid w:val="00511A8D"/>
    <w:rsid w:val="00516754"/>
    <w:rsid w:val="00517289"/>
    <w:rsid w:val="00517DC0"/>
    <w:rsid w:val="00520B70"/>
    <w:rsid w:val="00520C85"/>
    <w:rsid w:val="00520F0F"/>
    <w:rsid w:val="00521834"/>
    <w:rsid w:val="00522B13"/>
    <w:rsid w:val="00527AEF"/>
    <w:rsid w:val="00527E14"/>
    <w:rsid w:val="00530AF2"/>
    <w:rsid w:val="00530DE1"/>
    <w:rsid w:val="00530E01"/>
    <w:rsid w:val="00530EFA"/>
    <w:rsid w:val="005313FE"/>
    <w:rsid w:val="0053368D"/>
    <w:rsid w:val="00535E97"/>
    <w:rsid w:val="00536902"/>
    <w:rsid w:val="00540637"/>
    <w:rsid w:val="00544F43"/>
    <w:rsid w:val="0054616B"/>
    <w:rsid w:val="0054619B"/>
    <w:rsid w:val="00546941"/>
    <w:rsid w:val="00546D4B"/>
    <w:rsid w:val="0055157B"/>
    <w:rsid w:val="00551E76"/>
    <w:rsid w:val="00553DF3"/>
    <w:rsid w:val="00555335"/>
    <w:rsid w:val="00557105"/>
    <w:rsid w:val="00561600"/>
    <w:rsid w:val="00562209"/>
    <w:rsid w:val="0056284D"/>
    <w:rsid w:val="0056293E"/>
    <w:rsid w:val="00562C10"/>
    <w:rsid w:val="0056369F"/>
    <w:rsid w:val="00563EF3"/>
    <w:rsid w:val="0056512E"/>
    <w:rsid w:val="00565CFC"/>
    <w:rsid w:val="00572A33"/>
    <w:rsid w:val="00573F39"/>
    <w:rsid w:val="00574B93"/>
    <w:rsid w:val="00575F2C"/>
    <w:rsid w:val="005771F4"/>
    <w:rsid w:val="0058084C"/>
    <w:rsid w:val="00581DC1"/>
    <w:rsid w:val="00582EC7"/>
    <w:rsid w:val="005840DD"/>
    <w:rsid w:val="00585937"/>
    <w:rsid w:val="00586DF6"/>
    <w:rsid w:val="005872EF"/>
    <w:rsid w:val="00587675"/>
    <w:rsid w:val="005877D1"/>
    <w:rsid w:val="00591209"/>
    <w:rsid w:val="00592313"/>
    <w:rsid w:val="005930D1"/>
    <w:rsid w:val="005945AB"/>
    <w:rsid w:val="0059727D"/>
    <w:rsid w:val="00597E76"/>
    <w:rsid w:val="005A044F"/>
    <w:rsid w:val="005A09E8"/>
    <w:rsid w:val="005A2079"/>
    <w:rsid w:val="005A4FAF"/>
    <w:rsid w:val="005A7355"/>
    <w:rsid w:val="005B01D4"/>
    <w:rsid w:val="005B03FC"/>
    <w:rsid w:val="005B1ACF"/>
    <w:rsid w:val="005B233C"/>
    <w:rsid w:val="005B38FC"/>
    <w:rsid w:val="005B3A39"/>
    <w:rsid w:val="005B5089"/>
    <w:rsid w:val="005B5F00"/>
    <w:rsid w:val="005B6F07"/>
    <w:rsid w:val="005B6FDF"/>
    <w:rsid w:val="005B7650"/>
    <w:rsid w:val="005C0635"/>
    <w:rsid w:val="005C22B5"/>
    <w:rsid w:val="005C27CF"/>
    <w:rsid w:val="005C2C08"/>
    <w:rsid w:val="005C3074"/>
    <w:rsid w:val="005C3583"/>
    <w:rsid w:val="005C3924"/>
    <w:rsid w:val="005C55AF"/>
    <w:rsid w:val="005C6521"/>
    <w:rsid w:val="005C68B2"/>
    <w:rsid w:val="005C7817"/>
    <w:rsid w:val="005D21E3"/>
    <w:rsid w:val="005D2E6C"/>
    <w:rsid w:val="005D563F"/>
    <w:rsid w:val="005D612D"/>
    <w:rsid w:val="005D6BCD"/>
    <w:rsid w:val="005E41D0"/>
    <w:rsid w:val="005E620E"/>
    <w:rsid w:val="005E7724"/>
    <w:rsid w:val="005F6776"/>
    <w:rsid w:val="005F7081"/>
    <w:rsid w:val="00600A9A"/>
    <w:rsid w:val="006062F2"/>
    <w:rsid w:val="00606AEC"/>
    <w:rsid w:val="00607BAC"/>
    <w:rsid w:val="0061025C"/>
    <w:rsid w:val="00610379"/>
    <w:rsid w:val="00611DE2"/>
    <w:rsid w:val="00612297"/>
    <w:rsid w:val="006145A3"/>
    <w:rsid w:val="006172CC"/>
    <w:rsid w:val="00617DC4"/>
    <w:rsid w:val="006212D2"/>
    <w:rsid w:val="00621E22"/>
    <w:rsid w:val="00621EAE"/>
    <w:rsid w:val="00623C8B"/>
    <w:rsid w:val="00624BE4"/>
    <w:rsid w:val="006265FC"/>
    <w:rsid w:val="00626F75"/>
    <w:rsid w:val="00630B63"/>
    <w:rsid w:val="006329B7"/>
    <w:rsid w:val="006333FF"/>
    <w:rsid w:val="00634B7E"/>
    <w:rsid w:val="00634CAA"/>
    <w:rsid w:val="00636070"/>
    <w:rsid w:val="00641FC7"/>
    <w:rsid w:val="00644C74"/>
    <w:rsid w:val="0064576C"/>
    <w:rsid w:val="00645D16"/>
    <w:rsid w:val="00645E13"/>
    <w:rsid w:val="00646768"/>
    <w:rsid w:val="00646C21"/>
    <w:rsid w:val="00646FC9"/>
    <w:rsid w:val="006519A6"/>
    <w:rsid w:val="00655016"/>
    <w:rsid w:val="006550BA"/>
    <w:rsid w:val="00655371"/>
    <w:rsid w:val="006563BA"/>
    <w:rsid w:val="00657BAD"/>
    <w:rsid w:val="00660637"/>
    <w:rsid w:val="00661342"/>
    <w:rsid w:val="00661A7A"/>
    <w:rsid w:val="00661BE4"/>
    <w:rsid w:val="00664A4A"/>
    <w:rsid w:val="00667644"/>
    <w:rsid w:val="00670060"/>
    <w:rsid w:val="00671E14"/>
    <w:rsid w:val="0067276F"/>
    <w:rsid w:val="006733ED"/>
    <w:rsid w:val="006751E8"/>
    <w:rsid w:val="006755B9"/>
    <w:rsid w:val="006760DB"/>
    <w:rsid w:val="00677418"/>
    <w:rsid w:val="00677A62"/>
    <w:rsid w:val="00677AAE"/>
    <w:rsid w:val="00677EE9"/>
    <w:rsid w:val="00683242"/>
    <w:rsid w:val="006845DD"/>
    <w:rsid w:val="00684E8A"/>
    <w:rsid w:val="00686026"/>
    <w:rsid w:val="00691066"/>
    <w:rsid w:val="00691299"/>
    <w:rsid w:val="00691979"/>
    <w:rsid w:val="00693335"/>
    <w:rsid w:val="006977EB"/>
    <w:rsid w:val="006A0589"/>
    <w:rsid w:val="006A09D6"/>
    <w:rsid w:val="006A13B2"/>
    <w:rsid w:val="006A359C"/>
    <w:rsid w:val="006A3BAA"/>
    <w:rsid w:val="006A3CF3"/>
    <w:rsid w:val="006A4D8B"/>
    <w:rsid w:val="006A4DFC"/>
    <w:rsid w:val="006A5D4C"/>
    <w:rsid w:val="006B0F8E"/>
    <w:rsid w:val="006B1FBB"/>
    <w:rsid w:val="006B20E4"/>
    <w:rsid w:val="006B25B5"/>
    <w:rsid w:val="006C101A"/>
    <w:rsid w:val="006C25B3"/>
    <w:rsid w:val="006C27F1"/>
    <w:rsid w:val="006C3CA9"/>
    <w:rsid w:val="006C4B79"/>
    <w:rsid w:val="006C5529"/>
    <w:rsid w:val="006C6120"/>
    <w:rsid w:val="006C6AF6"/>
    <w:rsid w:val="006D272D"/>
    <w:rsid w:val="006D4CAF"/>
    <w:rsid w:val="006E0E49"/>
    <w:rsid w:val="006E0E5B"/>
    <w:rsid w:val="006E241F"/>
    <w:rsid w:val="006E29FC"/>
    <w:rsid w:val="006E3219"/>
    <w:rsid w:val="006E46C8"/>
    <w:rsid w:val="006F00D2"/>
    <w:rsid w:val="006F0314"/>
    <w:rsid w:val="006F18AE"/>
    <w:rsid w:val="006F39C2"/>
    <w:rsid w:val="006F436E"/>
    <w:rsid w:val="006F45EB"/>
    <w:rsid w:val="006F6B9F"/>
    <w:rsid w:val="006F71B3"/>
    <w:rsid w:val="006F75FA"/>
    <w:rsid w:val="006F7642"/>
    <w:rsid w:val="007028A9"/>
    <w:rsid w:val="00706C2A"/>
    <w:rsid w:val="00707106"/>
    <w:rsid w:val="00710C48"/>
    <w:rsid w:val="00711AE0"/>
    <w:rsid w:val="00712F46"/>
    <w:rsid w:val="007131C3"/>
    <w:rsid w:val="00713524"/>
    <w:rsid w:val="00714C41"/>
    <w:rsid w:val="007155C7"/>
    <w:rsid w:val="00716952"/>
    <w:rsid w:val="00720B0A"/>
    <w:rsid w:val="00721DFD"/>
    <w:rsid w:val="00722227"/>
    <w:rsid w:val="007235E8"/>
    <w:rsid w:val="00726A2E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475F4"/>
    <w:rsid w:val="00753CB6"/>
    <w:rsid w:val="00760265"/>
    <w:rsid w:val="00764623"/>
    <w:rsid w:val="00764AF4"/>
    <w:rsid w:val="00765797"/>
    <w:rsid w:val="0076715A"/>
    <w:rsid w:val="00770B39"/>
    <w:rsid w:val="00774D7D"/>
    <w:rsid w:val="007753B7"/>
    <w:rsid w:val="00775E56"/>
    <w:rsid w:val="007767D4"/>
    <w:rsid w:val="00783EED"/>
    <w:rsid w:val="0078412C"/>
    <w:rsid w:val="0078496C"/>
    <w:rsid w:val="00784E59"/>
    <w:rsid w:val="00786F75"/>
    <w:rsid w:val="00790422"/>
    <w:rsid w:val="00792371"/>
    <w:rsid w:val="00794E2A"/>
    <w:rsid w:val="00795666"/>
    <w:rsid w:val="00795D8B"/>
    <w:rsid w:val="00796573"/>
    <w:rsid w:val="007A170C"/>
    <w:rsid w:val="007A3220"/>
    <w:rsid w:val="007A41AB"/>
    <w:rsid w:val="007A4C01"/>
    <w:rsid w:val="007A623C"/>
    <w:rsid w:val="007A6CAC"/>
    <w:rsid w:val="007A77E8"/>
    <w:rsid w:val="007A789C"/>
    <w:rsid w:val="007B372F"/>
    <w:rsid w:val="007B4D52"/>
    <w:rsid w:val="007C1B53"/>
    <w:rsid w:val="007C319C"/>
    <w:rsid w:val="007D26F4"/>
    <w:rsid w:val="007D3246"/>
    <w:rsid w:val="007D5E33"/>
    <w:rsid w:val="007E0AF6"/>
    <w:rsid w:val="007E3377"/>
    <w:rsid w:val="007E55B7"/>
    <w:rsid w:val="007F151F"/>
    <w:rsid w:val="00800EDF"/>
    <w:rsid w:val="00801793"/>
    <w:rsid w:val="00802195"/>
    <w:rsid w:val="00804ABC"/>
    <w:rsid w:val="00806D26"/>
    <w:rsid w:val="0082033B"/>
    <w:rsid w:val="00821F1C"/>
    <w:rsid w:val="0082239C"/>
    <w:rsid w:val="00823865"/>
    <w:rsid w:val="0082454A"/>
    <w:rsid w:val="00824B40"/>
    <w:rsid w:val="0082559C"/>
    <w:rsid w:val="00830F99"/>
    <w:rsid w:val="00831399"/>
    <w:rsid w:val="008316FE"/>
    <w:rsid w:val="00834483"/>
    <w:rsid w:val="008362F0"/>
    <w:rsid w:val="00837289"/>
    <w:rsid w:val="00840CC7"/>
    <w:rsid w:val="008411BE"/>
    <w:rsid w:val="0084183D"/>
    <w:rsid w:val="00842087"/>
    <w:rsid w:val="008426DA"/>
    <w:rsid w:val="008442C2"/>
    <w:rsid w:val="008456C1"/>
    <w:rsid w:val="00845FB9"/>
    <w:rsid w:val="008460A8"/>
    <w:rsid w:val="00847F59"/>
    <w:rsid w:val="00853ABF"/>
    <w:rsid w:val="00853F3D"/>
    <w:rsid w:val="008560C1"/>
    <w:rsid w:val="0085730E"/>
    <w:rsid w:val="00857BD8"/>
    <w:rsid w:val="008605F2"/>
    <w:rsid w:val="008623E5"/>
    <w:rsid w:val="00863FAE"/>
    <w:rsid w:val="00865FED"/>
    <w:rsid w:val="00874026"/>
    <w:rsid w:val="00874891"/>
    <w:rsid w:val="00874911"/>
    <w:rsid w:val="008759B3"/>
    <w:rsid w:val="008802EA"/>
    <w:rsid w:val="00880CCD"/>
    <w:rsid w:val="008847A3"/>
    <w:rsid w:val="00884DA6"/>
    <w:rsid w:val="00887049"/>
    <w:rsid w:val="0088706D"/>
    <w:rsid w:val="00890904"/>
    <w:rsid w:val="00891364"/>
    <w:rsid w:val="008936A7"/>
    <w:rsid w:val="00895501"/>
    <w:rsid w:val="00896C15"/>
    <w:rsid w:val="008A0067"/>
    <w:rsid w:val="008A5880"/>
    <w:rsid w:val="008A67CA"/>
    <w:rsid w:val="008A6BE1"/>
    <w:rsid w:val="008A6DFF"/>
    <w:rsid w:val="008A70DF"/>
    <w:rsid w:val="008B2C37"/>
    <w:rsid w:val="008B4F2A"/>
    <w:rsid w:val="008B5293"/>
    <w:rsid w:val="008B5AA2"/>
    <w:rsid w:val="008C35EC"/>
    <w:rsid w:val="008C3823"/>
    <w:rsid w:val="008C6534"/>
    <w:rsid w:val="008C7404"/>
    <w:rsid w:val="008D3FF7"/>
    <w:rsid w:val="008E1EB5"/>
    <w:rsid w:val="008E21A3"/>
    <w:rsid w:val="008E49FC"/>
    <w:rsid w:val="008E671B"/>
    <w:rsid w:val="008E701C"/>
    <w:rsid w:val="008E7748"/>
    <w:rsid w:val="008F030D"/>
    <w:rsid w:val="008F0333"/>
    <w:rsid w:val="008F0B72"/>
    <w:rsid w:val="008F3581"/>
    <w:rsid w:val="008F402F"/>
    <w:rsid w:val="008F56F7"/>
    <w:rsid w:val="00900470"/>
    <w:rsid w:val="0090272D"/>
    <w:rsid w:val="009034F5"/>
    <w:rsid w:val="00904D8F"/>
    <w:rsid w:val="00906376"/>
    <w:rsid w:val="00910E73"/>
    <w:rsid w:val="00912146"/>
    <w:rsid w:val="0091659C"/>
    <w:rsid w:val="009221AC"/>
    <w:rsid w:val="00922282"/>
    <w:rsid w:val="00922A22"/>
    <w:rsid w:val="00922DAD"/>
    <w:rsid w:val="009231EF"/>
    <w:rsid w:val="0092357D"/>
    <w:rsid w:val="009264FE"/>
    <w:rsid w:val="00930C4D"/>
    <w:rsid w:val="00932866"/>
    <w:rsid w:val="0093608E"/>
    <w:rsid w:val="0093704A"/>
    <w:rsid w:val="00940DEA"/>
    <w:rsid w:val="0094114E"/>
    <w:rsid w:val="00941429"/>
    <w:rsid w:val="0094225B"/>
    <w:rsid w:val="00942964"/>
    <w:rsid w:val="0094361A"/>
    <w:rsid w:val="00946EDC"/>
    <w:rsid w:val="00947A2D"/>
    <w:rsid w:val="00953480"/>
    <w:rsid w:val="00953F32"/>
    <w:rsid w:val="009542BF"/>
    <w:rsid w:val="00954762"/>
    <w:rsid w:val="009560B4"/>
    <w:rsid w:val="00960353"/>
    <w:rsid w:val="00961A9C"/>
    <w:rsid w:val="00964B6D"/>
    <w:rsid w:val="00965AA3"/>
    <w:rsid w:val="00966EAF"/>
    <w:rsid w:val="00967946"/>
    <w:rsid w:val="00970561"/>
    <w:rsid w:val="0097070C"/>
    <w:rsid w:val="00970A97"/>
    <w:rsid w:val="00970E2C"/>
    <w:rsid w:val="00972F06"/>
    <w:rsid w:val="00975558"/>
    <w:rsid w:val="009769AB"/>
    <w:rsid w:val="00984FA9"/>
    <w:rsid w:val="009854A6"/>
    <w:rsid w:val="00985F18"/>
    <w:rsid w:val="0099069C"/>
    <w:rsid w:val="00990B43"/>
    <w:rsid w:val="00990E4A"/>
    <w:rsid w:val="00991255"/>
    <w:rsid w:val="009913F1"/>
    <w:rsid w:val="00994C9B"/>
    <w:rsid w:val="009A0300"/>
    <w:rsid w:val="009A14B3"/>
    <w:rsid w:val="009A2D0D"/>
    <w:rsid w:val="009A314A"/>
    <w:rsid w:val="009A34B6"/>
    <w:rsid w:val="009A3513"/>
    <w:rsid w:val="009B047E"/>
    <w:rsid w:val="009B1DF9"/>
    <w:rsid w:val="009B28F9"/>
    <w:rsid w:val="009B377E"/>
    <w:rsid w:val="009B445C"/>
    <w:rsid w:val="009B4CF9"/>
    <w:rsid w:val="009B4ED1"/>
    <w:rsid w:val="009B529E"/>
    <w:rsid w:val="009C122C"/>
    <w:rsid w:val="009C3364"/>
    <w:rsid w:val="009C5A9F"/>
    <w:rsid w:val="009C66AE"/>
    <w:rsid w:val="009D262A"/>
    <w:rsid w:val="009D5279"/>
    <w:rsid w:val="009E3BA0"/>
    <w:rsid w:val="009E4ADC"/>
    <w:rsid w:val="009E5958"/>
    <w:rsid w:val="009E5D8A"/>
    <w:rsid w:val="009F0700"/>
    <w:rsid w:val="009F0C66"/>
    <w:rsid w:val="009F158F"/>
    <w:rsid w:val="009F656D"/>
    <w:rsid w:val="009F67AA"/>
    <w:rsid w:val="009F785F"/>
    <w:rsid w:val="009F7E6B"/>
    <w:rsid w:val="00A00EC8"/>
    <w:rsid w:val="00A020AF"/>
    <w:rsid w:val="00A0451A"/>
    <w:rsid w:val="00A04C7E"/>
    <w:rsid w:val="00A06AA5"/>
    <w:rsid w:val="00A122CB"/>
    <w:rsid w:val="00A1266C"/>
    <w:rsid w:val="00A13332"/>
    <w:rsid w:val="00A13AF5"/>
    <w:rsid w:val="00A22A25"/>
    <w:rsid w:val="00A235AF"/>
    <w:rsid w:val="00A26540"/>
    <w:rsid w:val="00A36BBE"/>
    <w:rsid w:val="00A37B40"/>
    <w:rsid w:val="00A37E24"/>
    <w:rsid w:val="00A400C8"/>
    <w:rsid w:val="00A40984"/>
    <w:rsid w:val="00A4216E"/>
    <w:rsid w:val="00A443EF"/>
    <w:rsid w:val="00A47313"/>
    <w:rsid w:val="00A47F0E"/>
    <w:rsid w:val="00A50B26"/>
    <w:rsid w:val="00A51C82"/>
    <w:rsid w:val="00A52B56"/>
    <w:rsid w:val="00A53DDD"/>
    <w:rsid w:val="00A54280"/>
    <w:rsid w:val="00A54850"/>
    <w:rsid w:val="00A5597E"/>
    <w:rsid w:val="00A565BC"/>
    <w:rsid w:val="00A56D62"/>
    <w:rsid w:val="00A57F69"/>
    <w:rsid w:val="00A60AFF"/>
    <w:rsid w:val="00A60F3C"/>
    <w:rsid w:val="00A70D4F"/>
    <w:rsid w:val="00A71F57"/>
    <w:rsid w:val="00A7224E"/>
    <w:rsid w:val="00A730F7"/>
    <w:rsid w:val="00A74924"/>
    <w:rsid w:val="00A75EDE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53"/>
    <w:rsid w:val="00A955CE"/>
    <w:rsid w:val="00A97ABA"/>
    <w:rsid w:val="00AA1628"/>
    <w:rsid w:val="00AA258A"/>
    <w:rsid w:val="00AA4E32"/>
    <w:rsid w:val="00AA5036"/>
    <w:rsid w:val="00AA66B1"/>
    <w:rsid w:val="00AB15BC"/>
    <w:rsid w:val="00AB331B"/>
    <w:rsid w:val="00AB3960"/>
    <w:rsid w:val="00AB4096"/>
    <w:rsid w:val="00AB4512"/>
    <w:rsid w:val="00AB5EFD"/>
    <w:rsid w:val="00AB6D35"/>
    <w:rsid w:val="00AC19B0"/>
    <w:rsid w:val="00AC23EF"/>
    <w:rsid w:val="00AC3124"/>
    <w:rsid w:val="00AC34B0"/>
    <w:rsid w:val="00AC396F"/>
    <w:rsid w:val="00AC4583"/>
    <w:rsid w:val="00AC49D8"/>
    <w:rsid w:val="00AC5196"/>
    <w:rsid w:val="00AD3111"/>
    <w:rsid w:val="00AD6BDD"/>
    <w:rsid w:val="00AE02F2"/>
    <w:rsid w:val="00AE086D"/>
    <w:rsid w:val="00AE1100"/>
    <w:rsid w:val="00AE22EE"/>
    <w:rsid w:val="00AE2427"/>
    <w:rsid w:val="00AE3DC7"/>
    <w:rsid w:val="00AE4058"/>
    <w:rsid w:val="00AE5D7E"/>
    <w:rsid w:val="00AE6315"/>
    <w:rsid w:val="00AE6CC9"/>
    <w:rsid w:val="00AF29CF"/>
    <w:rsid w:val="00AF439E"/>
    <w:rsid w:val="00AF452A"/>
    <w:rsid w:val="00AF4A28"/>
    <w:rsid w:val="00AF5ED1"/>
    <w:rsid w:val="00AF6034"/>
    <w:rsid w:val="00AF6A08"/>
    <w:rsid w:val="00B01470"/>
    <w:rsid w:val="00B03741"/>
    <w:rsid w:val="00B043A7"/>
    <w:rsid w:val="00B047F5"/>
    <w:rsid w:val="00B060E0"/>
    <w:rsid w:val="00B063E8"/>
    <w:rsid w:val="00B07B43"/>
    <w:rsid w:val="00B07CD5"/>
    <w:rsid w:val="00B10FD0"/>
    <w:rsid w:val="00B114DF"/>
    <w:rsid w:val="00B11EC4"/>
    <w:rsid w:val="00B12B69"/>
    <w:rsid w:val="00B20C67"/>
    <w:rsid w:val="00B2185F"/>
    <w:rsid w:val="00B21D97"/>
    <w:rsid w:val="00B23F41"/>
    <w:rsid w:val="00B247B3"/>
    <w:rsid w:val="00B2552D"/>
    <w:rsid w:val="00B25EA8"/>
    <w:rsid w:val="00B267EE"/>
    <w:rsid w:val="00B30FFA"/>
    <w:rsid w:val="00B313F7"/>
    <w:rsid w:val="00B33D44"/>
    <w:rsid w:val="00B33F75"/>
    <w:rsid w:val="00B34CC7"/>
    <w:rsid w:val="00B35CDF"/>
    <w:rsid w:val="00B366B4"/>
    <w:rsid w:val="00B411CF"/>
    <w:rsid w:val="00B416E9"/>
    <w:rsid w:val="00B42445"/>
    <w:rsid w:val="00B42A27"/>
    <w:rsid w:val="00B51D32"/>
    <w:rsid w:val="00B51F41"/>
    <w:rsid w:val="00B54411"/>
    <w:rsid w:val="00B55DED"/>
    <w:rsid w:val="00B57564"/>
    <w:rsid w:val="00B575BC"/>
    <w:rsid w:val="00B60168"/>
    <w:rsid w:val="00B62BB4"/>
    <w:rsid w:val="00B6305A"/>
    <w:rsid w:val="00B63BBA"/>
    <w:rsid w:val="00B64D62"/>
    <w:rsid w:val="00B65024"/>
    <w:rsid w:val="00B65071"/>
    <w:rsid w:val="00B66C42"/>
    <w:rsid w:val="00B674E9"/>
    <w:rsid w:val="00B71DEF"/>
    <w:rsid w:val="00B72893"/>
    <w:rsid w:val="00B7381D"/>
    <w:rsid w:val="00B739DC"/>
    <w:rsid w:val="00B812CC"/>
    <w:rsid w:val="00B817E7"/>
    <w:rsid w:val="00B825A6"/>
    <w:rsid w:val="00B827E6"/>
    <w:rsid w:val="00B83862"/>
    <w:rsid w:val="00B86181"/>
    <w:rsid w:val="00B86D6E"/>
    <w:rsid w:val="00B91111"/>
    <w:rsid w:val="00B9157D"/>
    <w:rsid w:val="00B92B67"/>
    <w:rsid w:val="00B93BCD"/>
    <w:rsid w:val="00B97632"/>
    <w:rsid w:val="00BA10E6"/>
    <w:rsid w:val="00BA13DB"/>
    <w:rsid w:val="00BA4048"/>
    <w:rsid w:val="00BA49ED"/>
    <w:rsid w:val="00BA4CB3"/>
    <w:rsid w:val="00BA60C2"/>
    <w:rsid w:val="00BB115C"/>
    <w:rsid w:val="00BB12ED"/>
    <w:rsid w:val="00BB2CB7"/>
    <w:rsid w:val="00BB3299"/>
    <w:rsid w:val="00BB59FE"/>
    <w:rsid w:val="00BC44D2"/>
    <w:rsid w:val="00BC535D"/>
    <w:rsid w:val="00BC584B"/>
    <w:rsid w:val="00BC7FE9"/>
    <w:rsid w:val="00BD130F"/>
    <w:rsid w:val="00BD2EC2"/>
    <w:rsid w:val="00BD395D"/>
    <w:rsid w:val="00BD44D7"/>
    <w:rsid w:val="00BD4AFC"/>
    <w:rsid w:val="00BD5789"/>
    <w:rsid w:val="00BD5C20"/>
    <w:rsid w:val="00BD656D"/>
    <w:rsid w:val="00BD6A80"/>
    <w:rsid w:val="00BD743A"/>
    <w:rsid w:val="00BD7EE9"/>
    <w:rsid w:val="00BE024D"/>
    <w:rsid w:val="00BE039B"/>
    <w:rsid w:val="00BE0666"/>
    <w:rsid w:val="00BE079D"/>
    <w:rsid w:val="00BE35FE"/>
    <w:rsid w:val="00BE3A70"/>
    <w:rsid w:val="00BE709E"/>
    <w:rsid w:val="00BE7F0D"/>
    <w:rsid w:val="00BF0F99"/>
    <w:rsid w:val="00BF14D8"/>
    <w:rsid w:val="00BF1F51"/>
    <w:rsid w:val="00BF2FE9"/>
    <w:rsid w:val="00C00FFE"/>
    <w:rsid w:val="00C04D2C"/>
    <w:rsid w:val="00C10891"/>
    <w:rsid w:val="00C12551"/>
    <w:rsid w:val="00C16EB8"/>
    <w:rsid w:val="00C2063D"/>
    <w:rsid w:val="00C20B1E"/>
    <w:rsid w:val="00C22672"/>
    <w:rsid w:val="00C22769"/>
    <w:rsid w:val="00C2282F"/>
    <w:rsid w:val="00C2311C"/>
    <w:rsid w:val="00C25E9E"/>
    <w:rsid w:val="00C2701F"/>
    <w:rsid w:val="00C2790F"/>
    <w:rsid w:val="00C3012D"/>
    <w:rsid w:val="00C44A59"/>
    <w:rsid w:val="00C44F52"/>
    <w:rsid w:val="00C45B1E"/>
    <w:rsid w:val="00C5066B"/>
    <w:rsid w:val="00C50D2F"/>
    <w:rsid w:val="00C50D42"/>
    <w:rsid w:val="00C524CA"/>
    <w:rsid w:val="00C53CE7"/>
    <w:rsid w:val="00C54EFC"/>
    <w:rsid w:val="00C54F59"/>
    <w:rsid w:val="00C55319"/>
    <w:rsid w:val="00C57CE8"/>
    <w:rsid w:val="00C602AA"/>
    <w:rsid w:val="00C605BA"/>
    <w:rsid w:val="00C605BC"/>
    <w:rsid w:val="00C60881"/>
    <w:rsid w:val="00C61053"/>
    <w:rsid w:val="00C61B00"/>
    <w:rsid w:val="00C62AC5"/>
    <w:rsid w:val="00C633AF"/>
    <w:rsid w:val="00C67118"/>
    <w:rsid w:val="00C7079F"/>
    <w:rsid w:val="00C7287B"/>
    <w:rsid w:val="00C76173"/>
    <w:rsid w:val="00C82570"/>
    <w:rsid w:val="00C82938"/>
    <w:rsid w:val="00C84410"/>
    <w:rsid w:val="00C8527C"/>
    <w:rsid w:val="00C86E52"/>
    <w:rsid w:val="00C87002"/>
    <w:rsid w:val="00C91414"/>
    <w:rsid w:val="00C92E4F"/>
    <w:rsid w:val="00C93214"/>
    <w:rsid w:val="00C9447F"/>
    <w:rsid w:val="00C94B0E"/>
    <w:rsid w:val="00C97FAC"/>
    <w:rsid w:val="00CA1F5B"/>
    <w:rsid w:val="00CA5C6C"/>
    <w:rsid w:val="00CA5EC6"/>
    <w:rsid w:val="00CB0675"/>
    <w:rsid w:val="00CB1283"/>
    <w:rsid w:val="00CB1BE6"/>
    <w:rsid w:val="00CB2002"/>
    <w:rsid w:val="00CB2D77"/>
    <w:rsid w:val="00CB5C44"/>
    <w:rsid w:val="00CB6448"/>
    <w:rsid w:val="00CC4E28"/>
    <w:rsid w:val="00CC5964"/>
    <w:rsid w:val="00CC7EA3"/>
    <w:rsid w:val="00CD13BB"/>
    <w:rsid w:val="00CD2FBE"/>
    <w:rsid w:val="00CD423B"/>
    <w:rsid w:val="00CD48ED"/>
    <w:rsid w:val="00CD787F"/>
    <w:rsid w:val="00CE0F67"/>
    <w:rsid w:val="00CE1A57"/>
    <w:rsid w:val="00CE220C"/>
    <w:rsid w:val="00CE2643"/>
    <w:rsid w:val="00CE2EB4"/>
    <w:rsid w:val="00CE352B"/>
    <w:rsid w:val="00CE6070"/>
    <w:rsid w:val="00CE68F6"/>
    <w:rsid w:val="00CE7690"/>
    <w:rsid w:val="00CE7C19"/>
    <w:rsid w:val="00CF076E"/>
    <w:rsid w:val="00CF1C82"/>
    <w:rsid w:val="00CF3BC3"/>
    <w:rsid w:val="00CF48E7"/>
    <w:rsid w:val="00CF56F4"/>
    <w:rsid w:val="00CF581D"/>
    <w:rsid w:val="00CF5A80"/>
    <w:rsid w:val="00CF5C31"/>
    <w:rsid w:val="00CF66DF"/>
    <w:rsid w:val="00CF67BF"/>
    <w:rsid w:val="00CF6EA8"/>
    <w:rsid w:val="00D0046B"/>
    <w:rsid w:val="00D017B6"/>
    <w:rsid w:val="00D017FC"/>
    <w:rsid w:val="00D02B43"/>
    <w:rsid w:val="00D07A3B"/>
    <w:rsid w:val="00D07DB3"/>
    <w:rsid w:val="00D119A2"/>
    <w:rsid w:val="00D13682"/>
    <w:rsid w:val="00D144C9"/>
    <w:rsid w:val="00D15AEE"/>
    <w:rsid w:val="00D16C48"/>
    <w:rsid w:val="00D17E93"/>
    <w:rsid w:val="00D20914"/>
    <w:rsid w:val="00D21E45"/>
    <w:rsid w:val="00D2224C"/>
    <w:rsid w:val="00D2343E"/>
    <w:rsid w:val="00D24389"/>
    <w:rsid w:val="00D24B20"/>
    <w:rsid w:val="00D279DB"/>
    <w:rsid w:val="00D27EE4"/>
    <w:rsid w:val="00D327D1"/>
    <w:rsid w:val="00D338B2"/>
    <w:rsid w:val="00D34387"/>
    <w:rsid w:val="00D355FD"/>
    <w:rsid w:val="00D35C18"/>
    <w:rsid w:val="00D36037"/>
    <w:rsid w:val="00D379D8"/>
    <w:rsid w:val="00D407B8"/>
    <w:rsid w:val="00D44149"/>
    <w:rsid w:val="00D45586"/>
    <w:rsid w:val="00D45DCC"/>
    <w:rsid w:val="00D4727A"/>
    <w:rsid w:val="00D515BA"/>
    <w:rsid w:val="00D52A4D"/>
    <w:rsid w:val="00D52B4E"/>
    <w:rsid w:val="00D53963"/>
    <w:rsid w:val="00D56BAF"/>
    <w:rsid w:val="00D6081C"/>
    <w:rsid w:val="00D60851"/>
    <w:rsid w:val="00D64C5E"/>
    <w:rsid w:val="00D67FE1"/>
    <w:rsid w:val="00D710C4"/>
    <w:rsid w:val="00D73655"/>
    <w:rsid w:val="00D76D65"/>
    <w:rsid w:val="00D80007"/>
    <w:rsid w:val="00D86E3A"/>
    <w:rsid w:val="00D87923"/>
    <w:rsid w:val="00D90048"/>
    <w:rsid w:val="00D90BAA"/>
    <w:rsid w:val="00D90DB2"/>
    <w:rsid w:val="00D93294"/>
    <w:rsid w:val="00D94FBA"/>
    <w:rsid w:val="00D958BC"/>
    <w:rsid w:val="00D970E2"/>
    <w:rsid w:val="00D976BE"/>
    <w:rsid w:val="00DA16FC"/>
    <w:rsid w:val="00DA2854"/>
    <w:rsid w:val="00DA42B7"/>
    <w:rsid w:val="00DA715E"/>
    <w:rsid w:val="00DB1853"/>
    <w:rsid w:val="00DB3D07"/>
    <w:rsid w:val="00DB5CF6"/>
    <w:rsid w:val="00DB63B4"/>
    <w:rsid w:val="00DB67E6"/>
    <w:rsid w:val="00DB733A"/>
    <w:rsid w:val="00DB7A9C"/>
    <w:rsid w:val="00DC0EA1"/>
    <w:rsid w:val="00DC3300"/>
    <w:rsid w:val="00DC3E98"/>
    <w:rsid w:val="00DC6435"/>
    <w:rsid w:val="00DD05A2"/>
    <w:rsid w:val="00DD1AA1"/>
    <w:rsid w:val="00DD20A7"/>
    <w:rsid w:val="00DD2187"/>
    <w:rsid w:val="00DD36CD"/>
    <w:rsid w:val="00DD6481"/>
    <w:rsid w:val="00DD791E"/>
    <w:rsid w:val="00DE0784"/>
    <w:rsid w:val="00DE29FC"/>
    <w:rsid w:val="00DE3B7A"/>
    <w:rsid w:val="00DE6124"/>
    <w:rsid w:val="00DE71AA"/>
    <w:rsid w:val="00DE7F33"/>
    <w:rsid w:val="00DF2E92"/>
    <w:rsid w:val="00DF3456"/>
    <w:rsid w:val="00DF60FF"/>
    <w:rsid w:val="00DF7029"/>
    <w:rsid w:val="00E01584"/>
    <w:rsid w:val="00E01641"/>
    <w:rsid w:val="00E03EF0"/>
    <w:rsid w:val="00E041E0"/>
    <w:rsid w:val="00E048D1"/>
    <w:rsid w:val="00E053D6"/>
    <w:rsid w:val="00E10340"/>
    <w:rsid w:val="00E122E1"/>
    <w:rsid w:val="00E126BF"/>
    <w:rsid w:val="00E13BBD"/>
    <w:rsid w:val="00E1468F"/>
    <w:rsid w:val="00E157C5"/>
    <w:rsid w:val="00E1644E"/>
    <w:rsid w:val="00E16DD7"/>
    <w:rsid w:val="00E17DE9"/>
    <w:rsid w:val="00E2028F"/>
    <w:rsid w:val="00E20E09"/>
    <w:rsid w:val="00E227E8"/>
    <w:rsid w:val="00E22AD0"/>
    <w:rsid w:val="00E277BC"/>
    <w:rsid w:val="00E27D3F"/>
    <w:rsid w:val="00E31982"/>
    <w:rsid w:val="00E32361"/>
    <w:rsid w:val="00E35825"/>
    <w:rsid w:val="00E35C5D"/>
    <w:rsid w:val="00E35D68"/>
    <w:rsid w:val="00E35E1A"/>
    <w:rsid w:val="00E37BEE"/>
    <w:rsid w:val="00E37EDB"/>
    <w:rsid w:val="00E41AD1"/>
    <w:rsid w:val="00E44D74"/>
    <w:rsid w:val="00E461D4"/>
    <w:rsid w:val="00E46712"/>
    <w:rsid w:val="00E501E0"/>
    <w:rsid w:val="00E511AA"/>
    <w:rsid w:val="00E529E9"/>
    <w:rsid w:val="00E5328D"/>
    <w:rsid w:val="00E536C2"/>
    <w:rsid w:val="00E549B6"/>
    <w:rsid w:val="00E55806"/>
    <w:rsid w:val="00E561BD"/>
    <w:rsid w:val="00E57E2A"/>
    <w:rsid w:val="00E6410C"/>
    <w:rsid w:val="00E64507"/>
    <w:rsid w:val="00E64C36"/>
    <w:rsid w:val="00E674E2"/>
    <w:rsid w:val="00E73123"/>
    <w:rsid w:val="00E73253"/>
    <w:rsid w:val="00E7380D"/>
    <w:rsid w:val="00E7593F"/>
    <w:rsid w:val="00E77DEB"/>
    <w:rsid w:val="00E80783"/>
    <w:rsid w:val="00E80CFE"/>
    <w:rsid w:val="00E817FE"/>
    <w:rsid w:val="00E86DC2"/>
    <w:rsid w:val="00E8748D"/>
    <w:rsid w:val="00E87FB7"/>
    <w:rsid w:val="00E9139F"/>
    <w:rsid w:val="00E9153A"/>
    <w:rsid w:val="00E91A8F"/>
    <w:rsid w:val="00E93BC6"/>
    <w:rsid w:val="00E96436"/>
    <w:rsid w:val="00EA10A0"/>
    <w:rsid w:val="00EA3A7F"/>
    <w:rsid w:val="00EA6C10"/>
    <w:rsid w:val="00EA6FF3"/>
    <w:rsid w:val="00EA7728"/>
    <w:rsid w:val="00EA7A26"/>
    <w:rsid w:val="00EB079D"/>
    <w:rsid w:val="00EB0DA4"/>
    <w:rsid w:val="00EB72A5"/>
    <w:rsid w:val="00EC1E50"/>
    <w:rsid w:val="00EC26B1"/>
    <w:rsid w:val="00EC2ECC"/>
    <w:rsid w:val="00EC368E"/>
    <w:rsid w:val="00EC6095"/>
    <w:rsid w:val="00EC64C3"/>
    <w:rsid w:val="00EC7250"/>
    <w:rsid w:val="00ED09FA"/>
    <w:rsid w:val="00ED2389"/>
    <w:rsid w:val="00ED2782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F1A70"/>
    <w:rsid w:val="00EF2209"/>
    <w:rsid w:val="00EF3058"/>
    <w:rsid w:val="00EF32AA"/>
    <w:rsid w:val="00EF37EF"/>
    <w:rsid w:val="00EF4183"/>
    <w:rsid w:val="00EF41D7"/>
    <w:rsid w:val="00EF4628"/>
    <w:rsid w:val="00EF5708"/>
    <w:rsid w:val="00EF589E"/>
    <w:rsid w:val="00EF5AD9"/>
    <w:rsid w:val="00F01343"/>
    <w:rsid w:val="00F018BB"/>
    <w:rsid w:val="00F02052"/>
    <w:rsid w:val="00F02A43"/>
    <w:rsid w:val="00F0721F"/>
    <w:rsid w:val="00F122F6"/>
    <w:rsid w:val="00F12785"/>
    <w:rsid w:val="00F144EF"/>
    <w:rsid w:val="00F21F04"/>
    <w:rsid w:val="00F24134"/>
    <w:rsid w:val="00F244F3"/>
    <w:rsid w:val="00F25522"/>
    <w:rsid w:val="00F25BCC"/>
    <w:rsid w:val="00F302AD"/>
    <w:rsid w:val="00F320CD"/>
    <w:rsid w:val="00F33DDD"/>
    <w:rsid w:val="00F3464E"/>
    <w:rsid w:val="00F35C34"/>
    <w:rsid w:val="00F366BA"/>
    <w:rsid w:val="00F373DD"/>
    <w:rsid w:val="00F41C9D"/>
    <w:rsid w:val="00F42716"/>
    <w:rsid w:val="00F53F98"/>
    <w:rsid w:val="00F549D1"/>
    <w:rsid w:val="00F56A9F"/>
    <w:rsid w:val="00F56FD2"/>
    <w:rsid w:val="00F60992"/>
    <w:rsid w:val="00F61D50"/>
    <w:rsid w:val="00F66377"/>
    <w:rsid w:val="00F671A3"/>
    <w:rsid w:val="00F71744"/>
    <w:rsid w:val="00F72322"/>
    <w:rsid w:val="00F72378"/>
    <w:rsid w:val="00F76163"/>
    <w:rsid w:val="00F76294"/>
    <w:rsid w:val="00F76740"/>
    <w:rsid w:val="00F7739B"/>
    <w:rsid w:val="00F801AF"/>
    <w:rsid w:val="00F83DE1"/>
    <w:rsid w:val="00F852AD"/>
    <w:rsid w:val="00F85970"/>
    <w:rsid w:val="00F87AD3"/>
    <w:rsid w:val="00F9038B"/>
    <w:rsid w:val="00F909C3"/>
    <w:rsid w:val="00F91A41"/>
    <w:rsid w:val="00F94E6B"/>
    <w:rsid w:val="00F9753A"/>
    <w:rsid w:val="00FA1293"/>
    <w:rsid w:val="00FA32D5"/>
    <w:rsid w:val="00FA48F6"/>
    <w:rsid w:val="00FA54A9"/>
    <w:rsid w:val="00FA64C9"/>
    <w:rsid w:val="00FA68D7"/>
    <w:rsid w:val="00FA6C27"/>
    <w:rsid w:val="00FA78C4"/>
    <w:rsid w:val="00FB0092"/>
    <w:rsid w:val="00FB03EF"/>
    <w:rsid w:val="00FB0807"/>
    <w:rsid w:val="00FB1140"/>
    <w:rsid w:val="00FB14E0"/>
    <w:rsid w:val="00FB194F"/>
    <w:rsid w:val="00FB1DA9"/>
    <w:rsid w:val="00FB27F0"/>
    <w:rsid w:val="00FB304E"/>
    <w:rsid w:val="00FB3909"/>
    <w:rsid w:val="00FB43EB"/>
    <w:rsid w:val="00FB540A"/>
    <w:rsid w:val="00FB5F1C"/>
    <w:rsid w:val="00FB706D"/>
    <w:rsid w:val="00FB7B0C"/>
    <w:rsid w:val="00FB7D4A"/>
    <w:rsid w:val="00FC0886"/>
    <w:rsid w:val="00FC1DC4"/>
    <w:rsid w:val="00FC38F6"/>
    <w:rsid w:val="00FC4199"/>
    <w:rsid w:val="00FC6B4B"/>
    <w:rsid w:val="00FC7659"/>
    <w:rsid w:val="00FD01F0"/>
    <w:rsid w:val="00FD0325"/>
    <w:rsid w:val="00FD2DD4"/>
    <w:rsid w:val="00FD58CE"/>
    <w:rsid w:val="00FD6C17"/>
    <w:rsid w:val="00FD7D06"/>
    <w:rsid w:val="00FE0059"/>
    <w:rsid w:val="00FE07D1"/>
    <w:rsid w:val="00FE3069"/>
    <w:rsid w:val="00FE3329"/>
    <w:rsid w:val="00FE5D09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TALChar">
    <w:name w:val="TAL Char"/>
    <w:qFormat/>
    <w:rsid w:val="00060EB0"/>
    <w:rPr>
      <w:rFonts w:ascii="Arial" w:hAnsi="Arial"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D45D4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D45D4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3D45D4"/>
  </w:style>
  <w:style w:type="character" w:customStyle="1" w:styleId="B2Char">
    <w:name w:val="B2 Char"/>
    <w:link w:val="B2"/>
    <w:qFormat/>
    <w:rsid w:val="003D45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D45D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D45D4"/>
    <w:pPr>
      <w:ind w:left="720" w:hanging="360"/>
      <w:contextualSpacing/>
    </w:pPr>
  </w:style>
  <w:style w:type="paragraph" w:styleId="TOC2">
    <w:name w:val="toc 2"/>
    <w:basedOn w:val="TOC1"/>
    <w:uiPriority w:val="39"/>
    <w:rsid w:val="000E4DDF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E4DDF"/>
    <w:pPr>
      <w:spacing w:after="100"/>
    </w:pPr>
  </w:style>
  <w:style w:type="paragraph" w:styleId="TOC4">
    <w:name w:val="toc 4"/>
    <w:basedOn w:val="TOC3"/>
    <w:uiPriority w:val="39"/>
    <w:rsid w:val="00800EDF"/>
    <w:pPr>
      <w:keepLines/>
      <w:widowControl w:val="0"/>
      <w:tabs>
        <w:tab w:val="right" w:leader="dot" w:pos="9639"/>
      </w:tabs>
      <w:spacing w:after="0" w:line="240" w:lineRule="auto"/>
      <w:ind w:left="1418" w:right="425" w:hanging="1418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00ED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2125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251</cp:revision>
  <dcterms:created xsi:type="dcterms:W3CDTF">2022-08-08T07:59:00Z</dcterms:created>
  <dcterms:modified xsi:type="dcterms:W3CDTF">2022-11-03T07:44:00Z</dcterms:modified>
</cp:coreProperties>
</file>