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70104" w14:textId="6951518A" w:rsidR="00E27BBF" w:rsidRDefault="00FB306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Pr>
          <w:rFonts w:ascii="Arial" w:eastAsiaTheme="minorEastAsia" w:hAnsi="Arial" w:cs="Arial" w:hint="eastAsia"/>
          <w:b/>
          <w:sz w:val="24"/>
          <w:szCs w:val="24"/>
          <w:lang w:eastAsia="zh-CN"/>
        </w:rPr>
        <w:t>1</w:t>
      </w:r>
      <w:r w:rsidR="00443194">
        <w:rPr>
          <w:rFonts w:ascii="Arial" w:eastAsiaTheme="minorEastAsia" w:hAnsi="Arial" w:cs="Arial" w:hint="eastAsia"/>
          <w:b/>
          <w:sz w:val="24"/>
          <w:szCs w:val="24"/>
          <w:lang w:eastAsia="zh-CN"/>
        </w:rPr>
        <w:t>7152</w:t>
      </w:r>
    </w:p>
    <w:p w14:paraId="7FAED96E" w14:textId="77777777" w:rsidR="00E27BBF" w:rsidRDefault="00FB306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10–19 October 2022</w:t>
      </w:r>
    </w:p>
    <w:p w14:paraId="71D84F23" w14:textId="77777777" w:rsidR="00E27BBF" w:rsidRDefault="00E27BBF">
      <w:pPr>
        <w:spacing w:after="120"/>
        <w:ind w:left="1985" w:hanging="1985"/>
        <w:rPr>
          <w:rFonts w:ascii="Arial" w:eastAsia="MS Mincho" w:hAnsi="Arial" w:cs="Arial"/>
          <w:b/>
          <w:sz w:val="22"/>
        </w:rPr>
      </w:pPr>
    </w:p>
    <w:p w14:paraId="1260ED6D" w14:textId="77777777" w:rsidR="00E27BBF" w:rsidRDefault="00FB306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6.13.6</w:t>
      </w:r>
    </w:p>
    <w:p w14:paraId="2B811DE1" w14:textId="77777777" w:rsidR="00E27BBF" w:rsidRDefault="00FB306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CMCC</w:t>
      </w:r>
    </w:p>
    <w:p w14:paraId="13640BD2" w14:textId="77777777" w:rsidR="00E27BBF" w:rsidRDefault="00FB306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[104-bis-e][219] NR_ATG_RRM</w:t>
      </w:r>
    </w:p>
    <w:p w14:paraId="00262AEB" w14:textId="77777777" w:rsidR="00E27BBF" w:rsidRDefault="00FB306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349329E" w14:textId="77777777" w:rsidR="00E27BBF" w:rsidRDefault="00FB306A">
      <w:pPr>
        <w:pStyle w:val="1"/>
        <w:rPr>
          <w:rFonts w:eastAsiaTheme="minorEastAsia"/>
          <w:lang w:eastAsia="zh-CN"/>
        </w:rPr>
      </w:pPr>
      <w:r>
        <w:rPr>
          <w:rFonts w:hint="eastAsia"/>
          <w:lang w:eastAsia="ja-JP"/>
        </w:rPr>
        <w:t>Introduction</w:t>
      </w:r>
    </w:p>
    <w:p w14:paraId="3A27A88C" w14:textId="77777777" w:rsidR="00E27BBF" w:rsidRDefault="00FB306A">
      <w:pPr>
        <w:rPr>
          <w:iCs/>
          <w:lang w:eastAsia="zh-CN"/>
        </w:rPr>
      </w:pPr>
      <w:r>
        <w:rPr>
          <w:iCs/>
          <w:lang w:eastAsia="zh-CN"/>
        </w:rPr>
        <w:t xml:space="preserve">This email discussion focuses on RRM core requirements for Rel-18 NR ATG, including agenda 6.13.5. </w:t>
      </w:r>
      <w:r>
        <w:rPr>
          <w:rFonts w:hint="eastAsia"/>
          <w:iCs/>
          <w:lang w:eastAsia="zh-CN"/>
        </w:rPr>
        <w:t xml:space="preserve">The agreed way forward in previous meeting is </w:t>
      </w:r>
      <w:r>
        <w:rPr>
          <w:iCs/>
          <w:lang w:eastAsia="zh-CN"/>
        </w:rPr>
        <w:t>R4-2214737</w:t>
      </w:r>
      <w:r>
        <w:rPr>
          <w:rFonts w:hint="eastAsia"/>
          <w:iCs/>
          <w:lang w:eastAsia="zh-CN"/>
        </w:rPr>
        <w:t>.</w:t>
      </w:r>
      <w:r>
        <w:rPr>
          <w:iCs/>
          <w:lang w:eastAsia="zh-CN"/>
        </w:rPr>
        <w:t xml:space="preserve"> </w:t>
      </w:r>
    </w:p>
    <w:p w14:paraId="1E79E039" w14:textId="77777777" w:rsidR="00E27BBF" w:rsidRDefault="00FB306A">
      <w:pPr>
        <w:rPr>
          <w:iCs/>
          <w:lang w:eastAsia="zh-CN"/>
        </w:rPr>
      </w:pPr>
      <w:r>
        <w:rPr>
          <w:iCs/>
          <w:lang w:eastAsia="zh-CN"/>
        </w:rPr>
        <w:t xml:space="preserve">The targets of email discussion for 1st round and 2nd round are:                   </w:t>
      </w:r>
    </w:p>
    <w:p w14:paraId="449BAA9F" w14:textId="77777777" w:rsidR="00E27BBF" w:rsidRDefault="00FB306A">
      <w:pPr>
        <w:rPr>
          <w:iCs/>
          <w:lang w:eastAsia="zh-CN"/>
        </w:rPr>
      </w:pPr>
      <w:r>
        <w:rPr>
          <w:rFonts w:hint="eastAsia"/>
          <w:iCs/>
          <w:lang w:eastAsia="zh-CN"/>
        </w:rPr>
        <w:t>•</w:t>
      </w:r>
      <w:r>
        <w:rPr>
          <w:iCs/>
          <w:lang w:eastAsia="zh-CN"/>
        </w:rPr>
        <w:tab/>
        <w:t xml:space="preserve">1st round: </w:t>
      </w:r>
    </w:p>
    <w:p w14:paraId="22ED6D48" w14:textId="77777777" w:rsidR="00E27BBF" w:rsidRDefault="00FB306A">
      <w:pPr>
        <w:pStyle w:val="aff6"/>
        <w:numPr>
          <w:ilvl w:val="0"/>
          <w:numId w:val="3"/>
        </w:numPr>
        <w:spacing w:line="259" w:lineRule="auto"/>
        <w:ind w:firstLineChars="0"/>
        <w:rPr>
          <w:rFonts w:eastAsia="宋体"/>
          <w:iCs/>
          <w:lang w:eastAsia="zh-CN"/>
        </w:rPr>
      </w:pPr>
      <w:r>
        <w:rPr>
          <w:rFonts w:eastAsia="宋体"/>
          <w:iCs/>
          <w:lang w:eastAsia="zh-CN"/>
        </w:rPr>
        <w:t>Identify and discuss the requirements which different from ground-based systems</w:t>
      </w:r>
    </w:p>
    <w:p w14:paraId="09861CA1" w14:textId="77777777" w:rsidR="00E27BBF" w:rsidRDefault="00FB306A">
      <w:pPr>
        <w:rPr>
          <w:iCs/>
          <w:lang w:eastAsia="zh-CN"/>
        </w:rPr>
      </w:pPr>
      <w:r>
        <w:rPr>
          <w:rFonts w:hint="eastAsia"/>
          <w:iCs/>
          <w:lang w:eastAsia="zh-CN"/>
        </w:rPr>
        <w:t>•</w:t>
      </w:r>
      <w:r>
        <w:rPr>
          <w:iCs/>
          <w:lang w:eastAsia="zh-CN"/>
        </w:rPr>
        <w:tab/>
        <w:t xml:space="preserve">2nd round: </w:t>
      </w:r>
    </w:p>
    <w:p w14:paraId="79050C2D" w14:textId="77777777" w:rsidR="00E27BBF" w:rsidRDefault="00FB306A">
      <w:pPr>
        <w:pStyle w:val="aff6"/>
        <w:numPr>
          <w:ilvl w:val="0"/>
          <w:numId w:val="3"/>
        </w:numPr>
        <w:spacing w:line="259" w:lineRule="auto"/>
        <w:ind w:firstLineChars="0"/>
        <w:rPr>
          <w:rFonts w:eastAsia="宋体"/>
          <w:iCs/>
          <w:lang w:eastAsia="zh-CN"/>
        </w:rPr>
      </w:pPr>
      <w:r>
        <w:rPr>
          <w:rFonts w:eastAsia="宋体"/>
          <w:iCs/>
          <w:lang w:eastAsia="zh-CN"/>
        </w:rPr>
        <w:t>Strive to conclude the RRM core requirements scope for ATG. Approve the WF.</w:t>
      </w:r>
    </w:p>
    <w:p w14:paraId="51B10352" w14:textId="77777777" w:rsidR="00E27BBF" w:rsidRDefault="00FB306A">
      <w:pPr>
        <w:rPr>
          <w:lang w:eastAsia="zh-CN"/>
        </w:rPr>
      </w:pPr>
      <w:r>
        <w:rPr>
          <w:lang w:eastAsia="zh-CN"/>
        </w:rPr>
        <w:t>It is appreciated that the delegates for this topic put their contact information in the table below.</w:t>
      </w:r>
    </w:p>
    <w:p w14:paraId="0ED94D10" w14:textId="77777777" w:rsidR="00E27BBF" w:rsidRDefault="00FB306A">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E27BBF" w14:paraId="4172E7EA" w14:textId="77777777">
        <w:tc>
          <w:tcPr>
            <w:tcW w:w="3210" w:type="dxa"/>
          </w:tcPr>
          <w:p w14:paraId="416E2459" w14:textId="77777777" w:rsidR="00E27BBF" w:rsidRDefault="00FB306A">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9753363" w14:textId="77777777" w:rsidR="00E27BBF" w:rsidRDefault="00FB306A">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0413AA0" w14:textId="77777777" w:rsidR="00E27BBF" w:rsidRDefault="00FB306A">
            <w:pPr>
              <w:spacing w:after="120"/>
              <w:rPr>
                <w:rFonts w:eastAsiaTheme="minorEastAsia"/>
                <w:b/>
                <w:bCs/>
                <w:color w:val="0070C0"/>
                <w:lang w:val="en-US" w:eastAsia="zh-CN"/>
              </w:rPr>
            </w:pPr>
            <w:r>
              <w:rPr>
                <w:rFonts w:eastAsiaTheme="minorEastAsia"/>
                <w:b/>
                <w:bCs/>
                <w:color w:val="0070C0"/>
                <w:lang w:val="en-US" w:eastAsia="zh-CN"/>
              </w:rPr>
              <w:t>Email address</w:t>
            </w:r>
          </w:p>
        </w:tc>
      </w:tr>
      <w:tr w:rsidR="00E27BBF" w14:paraId="58612DD0" w14:textId="77777777">
        <w:tc>
          <w:tcPr>
            <w:tcW w:w="3210" w:type="dxa"/>
          </w:tcPr>
          <w:p w14:paraId="7037C30A" w14:textId="77777777" w:rsidR="00E27BBF" w:rsidRDefault="00FB306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3210" w:type="dxa"/>
          </w:tcPr>
          <w:p w14:paraId="264237F7" w14:textId="77777777" w:rsidR="00E27BBF" w:rsidRDefault="00FB306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hiyuan Wang</w:t>
            </w:r>
          </w:p>
        </w:tc>
        <w:tc>
          <w:tcPr>
            <w:tcW w:w="3211" w:type="dxa"/>
          </w:tcPr>
          <w:p w14:paraId="5569D6C5" w14:textId="77777777" w:rsidR="00E27BBF" w:rsidRDefault="00FB306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angshiyuan@chinamobile.com</w:t>
            </w:r>
          </w:p>
        </w:tc>
      </w:tr>
      <w:tr w:rsidR="00E27BBF" w14:paraId="270A666A" w14:textId="77777777">
        <w:tc>
          <w:tcPr>
            <w:tcW w:w="3210" w:type="dxa"/>
          </w:tcPr>
          <w:p w14:paraId="23277422" w14:textId="77777777" w:rsidR="00E27BBF" w:rsidRPr="00E27BBF" w:rsidRDefault="00FB306A">
            <w:pPr>
              <w:spacing w:after="120"/>
              <w:rPr>
                <w:rFonts w:eastAsia="Malgun Gothic"/>
                <w:lang w:val="en-US" w:eastAsia="ko-KR"/>
                <w:rPrChange w:id="0" w:author="Jin Woong Park" w:date="2022-10-12T17:25:00Z">
                  <w:rPr>
                    <w:rFonts w:eastAsiaTheme="minorEastAsia"/>
                    <w:lang w:val="en-US" w:eastAsia="zh-CN"/>
                  </w:rPr>
                </w:rPrChange>
              </w:rPr>
            </w:pPr>
            <w:ins w:id="1" w:author="Jin Woong Park" w:date="2022-10-12T17:25:00Z">
              <w:r>
                <w:rPr>
                  <w:rFonts w:eastAsia="Malgun Gothic" w:hint="eastAsia"/>
                  <w:lang w:val="en-US" w:eastAsia="ko-KR"/>
                </w:rPr>
                <w:t>LG</w:t>
              </w:r>
              <w:r>
                <w:rPr>
                  <w:rFonts w:eastAsia="Malgun Gothic"/>
                  <w:lang w:val="en-US" w:eastAsia="ko-KR"/>
                </w:rPr>
                <w:t>E</w:t>
              </w:r>
            </w:ins>
          </w:p>
        </w:tc>
        <w:tc>
          <w:tcPr>
            <w:tcW w:w="3210" w:type="dxa"/>
          </w:tcPr>
          <w:p w14:paraId="3B9F0196" w14:textId="77777777" w:rsidR="00E27BBF" w:rsidRPr="00E27BBF" w:rsidRDefault="00FB306A">
            <w:pPr>
              <w:spacing w:after="120"/>
              <w:rPr>
                <w:rFonts w:eastAsia="Malgun Gothic"/>
                <w:lang w:val="en-US" w:eastAsia="ko-KR"/>
                <w:rPrChange w:id="2" w:author="Jin Woong Park" w:date="2022-10-12T17:25:00Z">
                  <w:rPr>
                    <w:rFonts w:eastAsiaTheme="minorEastAsia"/>
                    <w:lang w:val="en-US" w:eastAsia="zh-CN"/>
                  </w:rPr>
                </w:rPrChange>
              </w:rPr>
            </w:pPr>
            <w:ins w:id="3" w:author="Jin Woong Park" w:date="2022-10-12T17:25:00Z">
              <w:r>
                <w:rPr>
                  <w:rFonts w:eastAsia="Malgun Gothic" w:hint="eastAsia"/>
                  <w:lang w:val="en-US" w:eastAsia="ko-KR"/>
                </w:rPr>
                <w:t>J</w:t>
              </w:r>
              <w:r>
                <w:rPr>
                  <w:rFonts w:eastAsia="Malgun Gothic"/>
                  <w:lang w:val="en-US" w:eastAsia="ko-KR"/>
                </w:rPr>
                <w:t>in Woong Park</w:t>
              </w:r>
            </w:ins>
          </w:p>
        </w:tc>
        <w:tc>
          <w:tcPr>
            <w:tcW w:w="3211" w:type="dxa"/>
          </w:tcPr>
          <w:p w14:paraId="5E0CAB09" w14:textId="77777777" w:rsidR="00E27BBF" w:rsidRPr="00E27BBF" w:rsidRDefault="00FB306A">
            <w:pPr>
              <w:spacing w:after="120"/>
              <w:rPr>
                <w:rFonts w:eastAsia="Malgun Gothic"/>
                <w:lang w:val="en-US" w:eastAsia="ko-KR"/>
                <w:rPrChange w:id="4" w:author="Jin Woong Park" w:date="2022-10-12T17:25:00Z">
                  <w:rPr>
                    <w:rFonts w:eastAsiaTheme="minorEastAsia"/>
                    <w:lang w:val="en-US" w:eastAsia="zh-CN"/>
                  </w:rPr>
                </w:rPrChange>
              </w:rPr>
            </w:pPr>
            <w:ins w:id="5" w:author="Jin Woong Park" w:date="2022-10-12T17:25:00Z">
              <w:r>
                <w:rPr>
                  <w:rFonts w:eastAsia="Malgun Gothic"/>
                  <w:lang w:val="en-US" w:eastAsia="ko-KR"/>
                </w:rPr>
                <w:t>jinwoong.park@lge.com</w:t>
              </w:r>
            </w:ins>
          </w:p>
        </w:tc>
      </w:tr>
      <w:tr w:rsidR="00E27BBF" w14:paraId="1C8E988F" w14:textId="77777777">
        <w:tc>
          <w:tcPr>
            <w:tcW w:w="3210" w:type="dxa"/>
          </w:tcPr>
          <w:p w14:paraId="5507CACC" w14:textId="77777777" w:rsidR="00E27BBF" w:rsidRDefault="00FB306A">
            <w:pPr>
              <w:spacing w:after="120"/>
              <w:rPr>
                <w:rFonts w:eastAsiaTheme="minorEastAsia"/>
                <w:lang w:val="en-US" w:eastAsia="zh-CN"/>
              </w:rPr>
            </w:pPr>
            <w:ins w:id="6" w:author="ST" w:date="2022-10-12T15:15:00Z">
              <w:r>
                <w:rPr>
                  <w:rFonts w:eastAsiaTheme="minorEastAsia"/>
                  <w:lang w:val="en-US" w:eastAsia="zh-CN"/>
                </w:rPr>
                <w:t>Ericsson</w:t>
              </w:r>
            </w:ins>
          </w:p>
        </w:tc>
        <w:tc>
          <w:tcPr>
            <w:tcW w:w="3210" w:type="dxa"/>
          </w:tcPr>
          <w:p w14:paraId="26FBC93B" w14:textId="77777777" w:rsidR="00E27BBF" w:rsidRDefault="00FB306A">
            <w:pPr>
              <w:spacing w:after="120"/>
              <w:rPr>
                <w:rFonts w:eastAsiaTheme="minorEastAsia"/>
                <w:lang w:val="en-US" w:eastAsia="zh-CN"/>
              </w:rPr>
            </w:pPr>
            <w:ins w:id="7" w:author="ST" w:date="2022-10-12T15:15:00Z">
              <w:r>
                <w:rPr>
                  <w:rFonts w:eastAsiaTheme="minorEastAsia"/>
                  <w:lang w:val="en-US" w:eastAsia="zh-CN"/>
                </w:rPr>
                <w:t>Sant</w:t>
              </w:r>
            </w:ins>
            <w:ins w:id="8" w:author="ST" w:date="2022-10-12T15:16:00Z">
              <w:r>
                <w:rPr>
                  <w:rFonts w:eastAsiaTheme="minorEastAsia"/>
                  <w:lang w:val="en-US" w:eastAsia="zh-CN"/>
                </w:rPr>
                <w:t>han Thangarasa</w:t>
              </w:r>
            </w:ins>
          </w:p>
        </w:tc>
        <w:tc>
          <w:tcPr>
            <w:tcW w:w="3211" w:type="dxa"/>
          </w:tcPr>
          <w:p w14:paraId="24639D19" w14:textId="77777777" w:rsidR="00E27BBF" w:rsidRDefault="00FB306A">
            <w:pPr>
              <w:spacing w:after="120"/>
              <w:rPr>
                <w:rFonts w:eastAsiaTheme="minorEastAsia"/>
                <w:lang w:val="en-US" w:eastAsia="zh-CN"/>
              </w:rPr>
            </w:pPr>
            <w:ins w:id="9" w:author="ST" w:date="2022-10-12T15:16:00Z">
              <w:r>
                <w:rPr>
                  <w:rFonts w:eastAsiaTheme="minorEastAsia"/>
                  <w:lang w:val="en-US" w:eastAsia="zh-CN"/>
                </w:rPr>
                <w:t>Santhan.thangarasa@ericsson.com</w:t>
              </w:r>
            </w:ins>
          </w:p>
        </w:tc>
      </w:tr>
      <w:tr w:rsidR="00E27BBF" w14:paraId="6AE34B3E" w14:textId="77777777">
        <w:tc>
          <w:tcPr>
            <w:tcW w:w="3210" w:type="dxa"/>
          </w:tcPr>
          <w:p w14:paraId="257F5C93" w14:textId="77777777" w:rsidR="00E27BBF" w:rsidRDefault="00FB306A">
            <w:pPr>
              <w:spacing w:after="120"/>
              <w:rPr>
                <w:rFonts w:eastAsiaTheme="minorEastAsia"/>
                <w:lang w:val="en-US" w:eastAsia="zh-CN"/>
              </w:rPr>
            </w:pPr>
            <w:ins w:id="10" w:author="Prashant Sharma" w:date="2022-10-12T19:48:00Z">
              <w:r>
                <w:rPr>
                  <w:rFonts w:eastAsiaTheme="minorEastAsia"/>
                  <w:lang w:val="en-US" w:eastAsia="zh-CN"/>
                </w:rPr>
                <w:t>Qualcomm</w:t>
              </w:r>
            </w:ins>
          </w:p>
        </w:tc>
        <w:tc>
          <w:tcPr>
            <w:tcW w:w="3210" w:type="dxa"/>
          </w:tcPr>
          <w:p w14:paraId="220F36D7" w14:textId="77777777" w:rsidR="00E27BBF" w:rsidRDefault="00FB306A">
            <w:pPr>
              <w:spacing w:after="120"/>
              <w:rPr>
                <w:rFonts w:eastAsiaTheme="minorEastAsia"/>
                <w:lang w:val="en-US" w:eastAsia="zh-CN"/>
              </w:rPr>
            </w:pPr>
            <w:ins w:id="11" w:author="Prashant Sharma" w:date="2022-10-12T19:48:00Z">
              <w:r>
                <w:rPr>
                  <w:rFonts w:eastAsiaTheme="minorEastAsia"/>
                  <w:lang w:val="en-US" w:eastAsia="zh-CN"/>
                </w:rPr>
                <w:t>Prashant Sharma</w:t>
              </w:r>
            </w:ins>
          </w:p>
        </w:tc>
        <w:tc>
          <w:tcPr>
            <w:tcW w:w="3211" w:type="dxa"/>
          </w:tcPr>
          <w:p w14:paraId="3CB79BDD" w14:textId="77777777" w:rsidR="00E27BBF" w:rsidRDefault="00FB306A">
            <w:pPr>
              <w:spacing w:after="120"/>
              <w:rPr>
                <w:rFonts w:eastAsiaTheme="minorEastAsia"/>
                <w:lang w:val="en-US" w:eastAsia="zh-CN"/>
              </w:rPr>
            </w:pPr>
            <w:ins w:id="12" w:author="Prashant Sharma" w:date="2022-10-12T19:48:00Z">
              <w:r>
                <w:rPr>
                  <w:rFonts w:eastAsiaTheme="minorEastAsia"/>
                  <w:lang w:val="en-US" w:eastAsia="zh-CN"/>
                </w:rPr>
                <w:t>prasshar@qti.qualcomm.com</w:t>
              </w:r>
            </w:ins>
          </w:p>
        </w:tc>
      </w:tr>
      <w:tr w:rsidR="00FB306A" w14:paraId="2453EF03" w14:textId="77777777">
        <w:trPr>
          <w:ins w:id="13" w:author="CATT" w:date="2022-10-17T19:47:00Z"/>
        </w:trPr>
        <w:tc>
          <w:tcPr>
            <w:tcW w:w="3210" w:type="dxa"/>
          </w:tcPr>
          <w:p w14:paraId="2CCA812F" w14:textId="77777777" w:rsidR="00FB306A" w:rsidRDefault="00FB306A">
            <w:pPr>
              <w:spacing w:after="120"/>
              <w:rPr>
                <w:ins w:id="14" w:author="CATT" w:date="2022-10-17T19:47:00Z"/>
                <w:rFonts w:eastAsiaTheme="minorEastAsia"/>
                <w:lang w:val="en-US" w:eastAsia="zh-CN"/>
              </w:rPr>
            </w:pPr>
            <w:ins w:id="15" w:author="CATT" w:date="2022-10-17T19:47:00Z">
              <w:r>
                <w:rPr>
                  <w:rFonts w:eastAsiaTheme="minorEastAsia" w:hint="eastAsia"/>
                  <w:lang w:val="en-US" w:eastAsia="zh-CN"/>
                </w:rPr>
                <w:t>CATT</w:t>
              </w:r>
            </w:ins>
          </w:p>
        </w:tc>
        <w:tc>
          <w:tcPr>
            <w:tcW w:w="3210" w:type="dxa"/>
          </w:tcPr>
          <w:p w14:paraId="6FCAC50F" w14:textId="77777777" w:rsidR="00FB306A" w:rsidRDefault="00FB306A">
            <w:pPr>
              <w:spacing w:after="120"/>
              <w:rPr>
                <w:ins w:id="16" w:author="CATT" w:date="2022-10-17T19:47:00Z"/>
                <w:rFonts w:eastAsiaTheme="minorEastAsia"/>
                <w:lang w:val="en-US" w:eastAsia="zh-CN"/>
              </w:rPr>
            </w:pPr>
            <w:ins w:id="17" w:author="CATT" w:date="2022-10-17T19:47:00Z">
              <w:r>
                <w:rPr>
                  <w:rFonts w:eastAsiaTheme="minorEastAsia" w:hint="eastAsia"/>
                  <w:lang w:val="en-US" w:eastAsia="zh-CN"/>
                </w:rPr>
                <w:t>Lingyu</w:t>
              </w:r>
            </w:ins>
            <w:ins w:id="18" w:author="CATT" w:date="2022-10-17T19:48:00Z">
              <w:r>
                <w:rPr>
                  <w:rFonts w:eastAsiaTheme="minorEastAsia" w:hint="eastAsia"/>
                  <w:lang w:val="en-US" w:eastAsia="zh-CN"/>
                </w:rPr>
                <w:t xml:space="preserve"> Gao</w:t>
              </w:r>
            </w:ins>
          </w:p>
        </w:tc>
        <w:tc>
          <w:tcPr>
            <w:tcW w:w="3211" w:type="dxa"/>
          </w:tcPr>
          <w:p w14:paraId="50F6BA3F" w14:textId="77777777" w:rsidR="00FB306A" w:rsidRDefault="00FB306A">
            <w:pPr>
              <w:spacing w:after="120"/>
              <w:rPr>
                <w:ins w:id="19" w:author="CATT" w:date="2022-10-17T19:47:00Z"/>
                <w:rFonts w:eastAsiaTheme="minorEastAsia"/>
                <w:lang w:val="en-US" w:eastAsia="zh-CN"/>
              </w:rPr>
            </w:pPr>
            <w:ins w:id="20" w:author="CATT" w:date="2022-10-17T19:48:00Z">
              <w:r>
                <w:rPr>
                  <w:rFonts w:eastAsiaTheme="minorEastAsia" w:hint="eastAsia"/>
                  <w:lang w:val="en-US" w:eastAsia="zh-CN"/>
                </w:rPr>
                <w:t>gaolingyu@catt.cn</w:t>
              </w:r>
            </w:ins>
          </w:p>
        </w:tc>
      </w:tr>
    </w:tbl>
    <w:p w14:paraId="4304FDB0" w14:textId="77777777" w:rsidR="00E27BBF" w:rsidRDefault="00E27BBF">
      <w:pPr>
        <w:rPr>
          <w:color w:val="0070C0"/>
          <w:lang w:eastAsia="zh-CN"/>
        </w:rPr>
      </w:pPr>
    </w:p>
    <w:p w14:paraId="31851A3C" w14:textId="77777777" w:rsidR="00E27BBF" w:rsidRDefault="00FB306A">
      <w:pPr>
        <w:rPr>
          <w:rFonts w:eastAsiaTheme="minorEastAsia"/>
          <w:color w:val="0070C0"/>
          <w:lang w:val="en-US" w:eastAsia="zh-CN"/>
        </w:rPr>
      </w:pPr>
      <w:r>
        <w:rPr>
          <w:rFonts w:eastAsiaTheme="minorEastAsia"/>
          <w:color w:val="0070C0"/>
          <w:lang w:val="en-US" w:eastAsia="zh-CN"/>
        </w:rPr>
        <w:t>Note:</w:t>
      </w:r>
    </w:p>
    <w:p w14:paraId="5A4C4CB5" w14:textId="77777777" w:rsidR="00E27BBF" w:rsidRDefault="00FB306A">
      <w:pPr>
        <w:pStyle w:val="aff6"/>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C279E96" w14:textId="77777777" w:rsidR="00E27BBF" w:rsidRDefault="00FB306A">
      <w:pPr>
        <w:pStyle w:val="aff6"/>
        <w:numPr>
          <w:ilvl w:val="0"/>
          <w:numId w:val="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6FBAA5F" w14:textId="77777777" w:rsidR="00E27BBF" w:rsidRDefault="00FB306A">
      <w:pPr>
        <w:pStyle w:val="1"/>
        <w:rPr>
          <w:lang w:eastAsia="ja-JP"/>
        </w:rPr>
      </w:pPr>
      <w:r>
        <w:rPr>
          <w:lang w:eastAsia="ja-JP"/>
        </w:rPr>
        <w:t xml:space="preserve">Topic #1: General RAN4 RRM ATG related aspects </w:t>
      </w:r>
    </w:p>
    <w:p w14:paraId="0FC3DC1A" w14:textId="77777777" w:rsidR="00E27BBF" w:rsidRDefault="00FB306A">
      <w:pPr>
        <w:pStyle w:val="2"/>
      </w:pPr>
      <w:r>
        <w:rPr>
          <w:rFonts w:hint="eastAsia"/>
        </w:rPr>
        <w:t>Companies</w:t>
      </w:r>
      <w:r>
        <w:t>’ contributions summary</w:t>
      </w:r>
    </w:p>
    <w:tbl>
      <w:tblPr>
        <w:tblStyle w:val="afd"/>
        <w:tblW w:w="0" w:type="auto"/>
        <w:tblLook w:val="04A0" w:firstRow="1" w:lastRow="0" w:firstColumn="1" w:lastColumn="0" w:noHBand="0" w:noVBand="1"/>
      </w:tblPr>
      <w:tblGrid>
        <w:gridCol w:w="1607"/>
        <w:gridCol w:w="1415"/>
        <w:gridCol w:w="6609"/>
      </w:tblGrid>
      <w:tr w:rsidR="00E27BBF" w14:paraId="3EEE36A0" w14:textId="77777777">
        <w:trPr>
          <w:trHeight w:val="468"/>
        </w:trPr>
        <w:tc>
          <w:tcPr>
            <w:tcW w:w="1607" w:type="dxa"/>
            <w:vAlign w:val="center"/>
          </w:tcPr>
          <w:p w14:paraId="67DF7FE6" w14:textId="77777777" w:rsidR="00E27BBF" w:rsidRDefault="00FB306A">
            <w:pPr>
              <w:spacing w:before="120" w:after="120"/>
              <w:rPr>
                <w:b/>
                <w:bCs/>
              </w:rPr>
            </w:pPr>
            <w:r>
              <w:rPr>
                <w:b/>
                <w:bCs/>
              </w:rPr>
              <w:t>T-doc number</w:t>
            </w:r>
          </w:p>
        </w:tc>
        <w:tc>
          <w:tcPr>
            <w:tcW w:w="1415" w:type="dxa"/>
            <w:vAlign w:val="center"/>
          </w:tcPr>
          <w:p w14:paraId="043A8C13" w14:textId="77777777" w:rsidR="00E27BBF" w:rsidRDefault="00FB306A">
            <w:pPr>
              <w:spacing w:before="120" w:after="120"/>
              <w:rPr>
                <w:b/>
                <w:bCs/>
              </w:rPr>
            </w:pPr>
            <w:r>
              <w:rPr>
                <w:b/>
                <w:bCs/>
              </w:rPr>
              <w:t>Company</w:t>
            </w:r>
          </w:p>
        </w:tc>
        <w:tc>
          <w:tcPr>
            <w:tcW w:w="6609" w:type="dxa"/>
            <w:vAlign w:val="center"/>
          </w:tcPr>
          <w:p w14:paraId="551C6F7F" w14:textId="77777777" w:rsidR="00E27BBF" w:rsidRDefault="00FB306A">
            <w:pPr>
              <w:spacing w:before="120" w:after="120"/>
              <w:rPr>
                <w:b/>
                <w:bCs/>
              </w:rPr>
            </w:pPr>
            <w:r>
              <w:rPr>
                <w:b/>
                <w:bCs/>
              </w:rPr>
              <w:t>Proposals / Observations</w:t>
            </w:r>
          </w:p>
        </w:tc>
      </w:tr>
      <w:tr w:rsidR="00E27BBF" w14:paraId="43861822" w14:textId="77777777">
        <w:trPr>
          <w:trHeight w:val="468"/>
        </w:trPr>
        <w:tc>
          <w:tcPr>
            <w:tcW w:w="1607" w:type="dxa"/>
          </w:tcPr>
          <w:p w14:paraId="53B269A5" w14:textId="77777777" w:rsidR="00E27BBF" w:rsidRDefault="00FB306A">
            <w:pPr>
              <w:spacing w:before="120" w:after="120"/>
            </w:pPr>
            <w:r>
              <w:t>R4-2215396</w:t>
            </w:r>
          </w:p>
        </w:tc>
        <w:tc>
          <w:tcPr>
            <w:tcW w:w="1415" w:type="dxa"/>
          </w:tcPr>
          <w:p w14:paraId="7E8BD0C1" w14:textId="77777777" w:rsidR="00E27BBF" w:rsidRDefault="00FB306A">
            <w:pPr>
              <w:spacing w:before="120" w:after="120"/>
            </w:pPr>
            <w:r>
              <w:t>CATT</w:t>
            </w:r>
          </w:p>
        </w:tc>
        <w:tc>
          <w:tcPr>
            <w:tcW w:w="6609" w:type="dxa"/>
          </w:tcPr>
          <w:p w14:paraId="54D478F1" w14:textId="77777777" w:rsidR="00E27BBF" w:rsidRDefault="00FB306A">
            <w:pPr>
              <w:spacing w:after="120"/>
              <w:rPr>
                <w:b/>
              </w:rPr>
            </w:pPr>
            <w:r>
              <w:rPr>
                <w:rFonts w:hint="eastAsia"/>
                <w:b/>
              </w:rPr>
              <w:t xml:space="preserve">Observation 1: The radio resource </w:t>
            </w:r>
            <w:r>
              <w:rPr>
                <w:b/>
              </w:rPr>
              <w:t>efficiency</w:t>
            </w:r>
            <w:r>
              <w:rPr>
                <w:rFonts w:hint="eastAsia"/>
                <w:b/>
              </w:rPr>
              <w:t xml:space="preserve"> will be </w:t>
            </w:r>
            <w:r>
              <w:rPr>
                <w:b/>
              </w:rPr>
              <w:t>low</w:t>
            </w:r>
            <w:r>
              <w:rPr>
                <w:rFonts w:hint="eastAsia"/>
                <w:b/>
              </w:rPr>
              <w:t>, it should be decided by operator whether the TDD band is used for ATG operation.</w:t>
            </w:r>
          </w:p>
          <w:p w14:paraId="7630A710" w14:textId="77777777" w:rsidR="00E27BBF" w:rsidRDefault="00FB306A">
            <w:pPr>
              <w:spacing w:after="120"/>
              <w:rPr>
                <w:b/>
                <w:szCs w:val="24"/>
              </w:rPr>
            </w:pPr>
            <w:r>
              <w:rPr>
                <w:rFonts w:hint="eastAsia"/>
                <w:b/>
              </w:rPr>
              <w:t xml:space="preserve">Observation 2: The UE assistance information, at least </w:t>
            </w:r>
            <w:r>
              <w:rPr>
                <w:b/>
                <w:szCs w:val="24"/>
              </w:rPr>
              <w:t xml:space="preserve">altitude, location, </w:t>
            </w:r>
            <w:r>
              <w:rPr>
                <w:b/>
                <w:szCs w:val="24"/>
              </w:rPr>
              <w:lastRenderedPageBreak/>
              <w:t>velocity</w:t>
            </w:r>
            <w:r>
              <w:rPr>
                <w:rFonts w:hint="eastAsia"/>
                <w:b/>
                <w:szCs w:val="24"/>
              </w:rPr>
              <w:t>, are needed i</w:t>
            </w:r>
            <w:r>
              <w:rPr>
                <w:rFonts w:hint="eastAsia"/>
                <w:b/>
              </w:rPr>
              <w:t xml:space="preserve">f ATG UE is </w:t>
            </w:r>
            <w:r>
              <w:rPr>
                <w:b/>
              </w:rPr>
              <w:t>required</w:t>
            </w:r>
            <w:r>
              <w:rPr>
                <w:rFonts w:hint="eastAsia"/>
                <w:b/>
              </w:rPr>
              <w:t xml:space="preserve"> to do </w:t>
            </w:r>
            <w:r>
              <w:rPr>
                <w:b/>
              </w:rPr>
              <w:t>pre</w:t>
            </w:r>
            <w:r>
              <w:rPr>
                <w:rFonts w:hint="eastAsia"/>
                <w:b/>
              </w:rPr>
              <w:t>-</w:t>
            </w:r>
            <w:r>
              <w:rPr>
                <w:b/>
              </w:rPr>
              <w:t>compensation</w:t>
            </w:r>
            <w:r>
              <w:rPr>
                <w:rFonts w:hint="eastAsia"/>
                <w:b/>
              </w:rPr>
              <w:t xml:space="preserve"> of transmit timing and frequency</w:t>
            </w:r>
            <w:r>
              <w:rPr>
                <w:rFonts w:hint="eastAsia"/>
                <w:b/>
                <w:szCs w:val="24"/>
              </w:rPr>
              <w:t>.</w:t>
            </w:r>
          </w:p>
        </w:tc>
      </w:tr>
      <w:tr w:rsidR="00E27BBF" w14:paraId="1FC2766B" w14:textId="77777777">
        <w:trPr>
          <w:trHeight w:val="468"/>
        </w:trPr>
        <w:tc>
          <w:tcPr>
            <w:tcW w:w="1607" w:type="dxa"/>
          </w:tcPr>
          <w:p w14:paraId="0A58ABFE" w14:textId="77777777" w:rsidR="00E27BBF" w:rsidRDefault="00FB306A">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4-2215505</w:t>
            </w:r>
          </w:p>
        </w:tc>
        <w:tc>
          <w:tcPr>
            <w:tcW w:w="1415" w:type="dxa"/>
          </w:tcPr>
          <w:p w14:paraId="06CAE85F" w14:textId="77777777" w:rsidR="00E27BBF" w:rsidRDefault="00FB306A">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609" w:type="dxa"/>
          </w:tcPr>
          <w:p w14:paraId="314147B9" w14:textId="77777777" w:rsidR="00E27BBF" w:rsidRDefault="00FB306A">
            <w:pPr>
              <w:tabs>
                <w:tab w:val="left" w:pos="1134"/>
              </w:tabs>
              <w:spacing w:before="60"/>
              <w:jc w:val="both"/>
              <w:rPr>
                <w:rFonts w:eastAsia="等线"/>
                <w:b/>
                <w:bCs/>
                <w:i/>
                <w:iCs/>
              </w:rPr>
            </w:pPr>
            <w:r>
              <w:rPr>
                <w:rFonts w:eastAsia="等线" w:hint="eastAsia"/>
                <w:b/>
                <w:bCs/>
                <w:i/>
                <w:iCs/>
              </w:rPr>
              <w:t>P</w:t>
            </w:r>
            <w:r>
              <w:rPr>
                <w:rFonts w:eastAsia="等线"/>
                <w:b/>
                <w:bCs/>
                <w:i/>
                <w:iCs/>
              </w:rPr>
              <w:t>roposal 1: First study ATG RRM requirements with ISD assumption of 100-200</w:t>
            </w:r>
            <w:r>
              <w:rPr>
                <w:rFonts w:eastAsia="等线" w:hint="eastAsia"/>
                <w:b/>
                <w:bCs/>
                <w:i/>
                <w:iCs/>
              </w:rPr>
              <w:t>k</w:t>
            </w:r>
            <w:r>
              <w:rPr>
                <w:rFonts w:eastAsia="等线"/>
                <w:b/>
                <w:bCs/>
                <w:i/>
                <w:iCs/>
              </w:rPr>
              <w:t>m. If RF session come to other conclusions beyond the assumption range, then come back to have more study on ISD related requirements.</w:t>
            </w:r>
          </w:p>
          <w:p w14:paraId="30695B6D" w14:textId="77777777" w:rsidR="00E27BBF" w:rsidRDefault="00FB306A">
            <w:pPr>
              <w:tabs>
                <w:tab w:val="left" w:pos="1134"/>
              </w:tabs>
              <w:spacing w:before="60"/>
              <w:jc w:val="both"/>
              <w:rPr>
                <w:rFonts w:eastAsia="等线"/>
              </w:rPr>
            </w:pPr>
            <w:r>
              <w:rPr>
                <w:rFonts w:eastAsia="等线"/>
                <w:b/>
                <w:bCs/>
                <w:i/>
                <w:iCs/>
              </w:rPr>
              <w:t>Proposal 2: Consider FDD 15kHz SCS and TDD 30kHz SCS as the basic assumption for ATG RRM study.</w:t>
            </w:r>
          </w:p>
          <w:p w14:paraId="54E5288F" w14:textId="77777777" w:rsidR="00E27BBF" w:rsidRDefault="00FB306A">
            <w:pPr>
              <w:tabs>
                <w:tab w:val="left" w:pos="1134"/>
              </w:tabs>
              <w:spacing w:before="60"/>
              <w:jc w:val="both"/>
              <w:rPr>
                <w:rFonts w:eastAsia="等线"/>
                <w:b/>
                <w:bCs/>
                <w:i/>
                <w:iCs/>
              </w:rPr>
            </w:pPr>
            <w:r>
              <w:rPr>
                <w:rFonts w:eastAsia="等线" w:hint="eastAsia"/>
                <w:b/>
                <w:bCs/>
                <w:i/>
                <w:iCs/>
              </w:rPr>
              <w:t>P</w:t>
            </w:r>
            <w:r>
              <w:rPr>
                <w:rFonts w:eastAsia="等线"/>
                <w:b/>
                <w:bCs/>
                <w:i/>
                <w:iCs/>
              </w:rPr>
              <w:t xml:space="preserve">roposal 3: 20ms period TDD frame structure could be configured for ATG TDD 30kHz SCS, which the TDD pattern is 30D4S6U. </w:t>
            </w:r>
          </w:p>
          <w:p w14:paraId="7651C61F" w14:textId="77777777" w:rsidR="00E27BBF" w:rsidRDefault="00FB306A">
            <w:pPr>
              <w:tabs>
                <w:tab w:val="left" w:pos="1134"/>
              </w:tabs>
              <w:spacing w:before="60"/>
              <w:jc w:val="both"/>
              <w:rPr>
                <w:rFonts w:eastAsia="等线"/>
                <w:b/>
                <w:bCs/>
                <w:i/>
                <w:iCs/>
              </w:rPr>
            </w:pPr>
            <w:r>
              <w:rPr>
                <w:rFonts w:eastAsia="等线" w:hint="eastAsia"/>
                <w:b/>
                <w:bCs/>
                <w:i/>
                <w:iCs/>
              </w:rPr>
              <w:t>P</w:t>
            </w:r>
            <w:r>
              <w:rPr>
                <w:rFonts w:eastAsia="等线"/>
                <w:b/>
                <w:bCs/>
                <w:i/>
                <w:iCs/>
              </w:rPr>
              <w:t>roposal 4: ATG WI should avoid to introduce new UAI reporting method.</w:t>
            </w:r>
          </w:p>
          <w:p w14:paraId="3A2A7ABD" w14:textId="77777777" w:rsidR="00E27BBF" w:rsidRDefault="00FB306A">
            <w:pPr>
              <w:tabs>
                <w:tab w:val="left" w:pos="1134"/>
              </w:tabs>
              <w:spacing w:before="60"/>
              <w:jc w:val="both"/>
              <w:rPr>
                <w:rFonts w:eastAsia="等线"/>
                <w:b/>
                <w:bCs/>
                <w:i/>
                <w:iCs/>
              </w:rPr>
            </w:pPr>
            <w:r>
              <w:rPr>
                <w:rFonts w:eastAsia="等线" w:hint="eastAsia"/>
                <w:b/>
                <w:bCs/>
                <w:i/>
                <w:iCs/>
              </w:rPr>
              <w:t>O</w:t>
            </w:r>
            <w:r>
              <w:rPr>
                <w:rFonts w:eastAsia="等线"/>
                <w:b/>
                <w:bCs/>
                <w:i/>
                <w:iCs/>
              </w:rPr>
              <w:t>bservation 1: The ATG UAI reporting including altitude, location, propagation delay difference, flight path, speed, velocity reporting could be supported by existing approach in current NR spec.</w:t>
            </w:r>
          </w:p>
          <w:p w14:paraId="0AB378A9" w14:textId="77777777" w:rsidR="00E27BBF" w:rsidRDefault="00FB306A">
            <w:pPr>
              <w:tabs>
                <w:tab w:val="left" w:pos="1134"/>
              </w:tabs>
              <w:spacing w:before="60"/>
              <w:jc w:val="both"/>
              <w:rPr>
                <w:rFonts w:eastAsia="等线"/>
                <w:b/>
                <w:bCs/>
                <w:i/>
                <w:iCs/>
              </w:rPr>
            </w:pPr>
            <w:r>
              <w:rPr>
                <w:rFonts w:eastAsia="等线" w:hint="eastAsia"/>
                <w:b/>
                <w:bCs/>
                <w:i/>
                <w:iCs/>
              </w:rPr>
              <w:t>O</w:t>
            </w:r>
            <w:r>
              <w:rPr>
                <w:rFonts w:eastAsia="等线"/>
                <w:b/>
                <w:bCs/>
                <w:i/>
                <w:iCs/>
              </w:rPr>
              <w:t xml:space="preserve">bservation 2: The ATG UAI reporting including flight path reporting couldn’t be supported by existing approach in current NR spec. </w:t>
            </w:r>
          </w:p>
          <w:p w14:paraId="22289043" w14:textId="77777777" w:rsidR="00E27BBF" w:rsidRDefault="00FB306A">
            <w:pPr>
              <w:tabs>
                <w:tab w:val="left" w:pos="1134"/>
              </w:tabs>
              <w:spacing w:before="60"/>
              <w:jc w:val="both"/>
              <w:rPr>
                <w:rFonts w:eastAsia="等线"/>
                <w:b/>
                <w:bCs/>
                <w:i/>
                <w:iCs/>
              </w:rPr>
            </w:pPr>
            <w:r>
              <w:rPr>
                <w:rFonts w:eastAsia="等线" w:hint="eastAsia"/>
                <w:b/>
                <w:bCs/>
                <w:i/>
                <w:iCs/>
              </w:rPr>
              <w:t>P</w:t>
            </w:r>
            <w:r>
              <w:rPr>
                <w:rFonts w:eastAsia="等线"/>
                <w:b/>
                <w:bCs/>
                <w:i/>
                <w:iCs/>
              </w:rPr>
              <w:t>roposal 5: Don’t introduce flight path as ATG UAI.</w:t>
            </w:r>
          </w:p>
          <w:p w14:paraId="09331BE8" w14:textId="77777777" w:rsidR="00E27BBF" w:rsidRDefault="00FB306A">
            <w:pPr>
              <w:tabs>
                <w:tab w:val="left" w:pos="1134"/>
              </w:tabs>
              <w:spacing w:before="60"/>
              <w:jc w:val="both"/>
              <w:rPr>
                <w:rFonts w:eastAsia="等线"/>
                <w:b/>
                <w:bCs/>
                <w:i/>
                <w:iCs/>
              </w:rPr>
            </w:pPr>
            <w:r>
              <w:rPr>
                <w:rFonts w:eastAsia="等线" w:hint="eastAsia"/>
                <w:b/>
                <w:bCs/>
                <w:i/>
                <w:iCs/>
              </w:rPr>
              <w:t>P</w:t>
            </w:r>
            <w:r>
              <w:rPr>
                <w:rFonts w:eastAsia="等线"/>
                <w:b/>
                <w:bCs/>
                <w:i/>
                <w:iCs/>
              </w:rPr>
              <w:t>roposal 6: No need to introduce altitude, location, speed, velocity as ATG UAI.</w:t>
            </w:r>
          </w:p>
          <w:p w14:paraId="08C2444A" w14:textId="77777777" w:rsidR="00E27BBF" w:rsidRDefault="00FB306A">
            <w:pPr>
              <w:tabs>
                <w:tab w:val="left" w:pos="1134"/>
              </w:tabs>
              <w:spacing w:before="60"/>
              <w:jc w:val="both"/>
              <w:rPr>
                <w:rFonts w:eastAsia="等线"/>
                <w:b/>
                <w:bCs/>
                <w:i/>
                <w:iCs/>
              </w:rPr>
            </w:pPr>
            <w:r>
              <w:rPr>
                <w:rFonts w:eastAsia="等线"/>
                <w:b/>
                <w:bCs/>
                <w:i/>
                <w:iCs/>
              </w:rPr>
              <w:t>Proposal 7: There is no necessity of introducing ATG UAI of propagation delay difference with the ISD assumption of 100-200km. The conclusion can be revisited after RF session draw the final conclusion of ISD.</w:t>
            </w:r>
          </w:p>
        </w:tc>
      </w:tr>
      <w:tr w:rsidR="00E27BBF" w14:paraId="721B3E47" w14:textId="77777777">
        <w:trPr>
          <w:trHeight w:val="468"/>
        </w:trPr>
        <w:tc>
          <w:tcPr>
            <w:tcW w:w="1607" w:type="dxa"/>
          </w:tcPr>
          <w:p w14:paraId="0245AECE" w14:textId="77777777" w:rsidR="00E27BBF" w:rsidRDefault="00FB306A">
            <w:pPr>
              <w:spacing w:before="120" w:after="120"/>
              <w:rPr>
                <w:rFonts w:eastAsiaTheme="minorEastAsia"/>
                <w:lang w:eastAsia="zh-CN"/>
              </w:rPr>
            </w:pPr>
            <w:r>
              <w:rPr>
                <w:rFonts w:eastAsiaTheme="minorEastAsia"/>
                <w:lang w:eastAsia="zh-CN"/>
              </w:rPr>
              <w:t>R4-2215937</w:t>
            </w:r>
          </w:p>
        </w:tc>
        <w:tc>
          <w:tcPr>
            <w:tcW w:w="1415" w:type="dxa"/>
          </w:tcPr>
          <w:p w14:paraId="464FD6B3" w14:textId="77777777" w:rsidR="00E27BBF" w:rsidRDefault="00FB306A">
            <w:pPr>
              <w:spacing w:before="120" w:after="120"/>
              <w:rPr>
                <w:rFonts w:eastAsiaTheme="minorEastAsia"/>
                <w:lang w:eastAsia="zh-CN"/>
              </w:rPr>
            </w:pPr>
            <w:r>
              <w:rPr>
                <w:rFonts w:eastAsiaTheme="minorEastAsia" w:hint="eastAsia"/>
                <w:lang w:eastAsia="zh-CN"/>
              </w:rPr>
              <w:t>L</w:t>
            </w:r>
            <w:r>
              <w:rPr>
                <w:rFonts w:eastAsiaTheme="minorEastAsia"/>
                <w:lang w:eastAsia="zh-CN"/>
              </w:rPr>
              <w:t>GE</w:t>
            </w:r>
          </w:p>
        </w:tc>
        <w:tc>
          <w:tcPr>
            <w:tcW w:w="6609" w:type="dxa"/>
          </w:tcPr>
          <w:p w14:paraId="7FEC5DE7" w14:textId="77777777" w:rsidR="00E27BBF" w:rsidRDefault="00FB306A">
            <w:pPr>
              <w:pStyle w:val="ab"/>
              <w:spacing w:after="120"/>
              <w:jc w:val="both"/>
              <w:rPr>
                <w:lang w:val="en-US" w:eastAsia="ko-KR"/>
              </w:rPr>
            </w:pPr>
            <w:r>
              <w:rPr>
                <w:b/>
                <w:i/>
                <w:lang w:val="en-US" w:eastAsia="ko-KR"/>
              </w:rPr>
              <w:t>Proposal 1</w:t>
            </w:r>
            <w:r>
              <w:rPr>
                <w:lang w:val="en-US" w:eastAsia="ko-KR"/>
              </w:rPr>
              <w:t xml:space="preserve">: The propagation delay information between gNB and ATG UE should be known by gNB since TDD operation can be affected by the propagation delay which can be up to one slot duration depending on the ATG UE position. </w:t>
            </w:r>
          </w:p>
          <w:p w14:paraId="29DB65B3" w14:textId="77777777" w:rsidR="00E27BBF" w:rsidRDefault="00FB306A">
            <w:pPr>
              <w:pStyle w:val="ab"/>
              <w:spacing w:after="120"/>
              <w:jc w:val="both"/>
              <w:rPr>
                <w:lang w:val="en-US" w:eastAsia="ko-KR"/>
              </w:rPr>
            </w:pPr>
            <w:r>
              <w:rPr>
                <w:b/>
                <w:i/>
                <w:lang w:val="en-US" w:eastAsia="ko-KR"/>
              </w:rPr>
              <w:t>Proposal 2</w:t>
            </w:r>
            <w:r>
              <w:rPr>
                <w:lang w:val="en-US" w:eastAsia="ko-KR"/>
              </w:rPr>
              <w:t>: For further discussion, RAN4 can categorize UE assistance information into RRM requirement: measurement, timing and mobility.</w:t>
            </w:r>
            <w:r>
              <w:rPr>
                <w:rFonts w:hint="eastAsia"/>
                <w:lang w:val="en-US" w:eastAsia="ko-KR"/>
              </w:rPr>
              <w:t xml:space="preserve"> </w:t>
            </w:r>
            <w:r>
              <w:rPr>
                <w:lang w:val="en-US" w:eastAsia="ko-KR"/>
              </w:rPr>
              <w:t>For example,</w:t>
            </w:r>
          </w:p>
          <w:p w14:paraId="60D94464" w14:textId="77777777" w:rsidR="00E27BBF" w:rsidRDefault="00FB306A">
            <w:pPr>
              <w:pStyle w:val="ab"/>
              <w:ind w:leftChars="173" w:left="346"/>
              <w:jc w:val="both"/>
              <w:rPr>
                <w:lang w:val="en-US" w:eastAsia="ko-KR"/>
              </w:rPr>
            </w:pPr>
            <w:r>
              <w:rPr>
                <w:lang w:val="en-US" w:eastAsia="ko-KR"/>
              </w:rPr>
              <w:t>Measurement triggering/relaxation condition: altitude, distance between UE and BS, speed, velocity, etc.</w:t>
            </w:r>
          </w:p>
          <w:p w14:paraId="0A218B4B" w14:textId="77777777" w:rsidR="00E27BBF" w:rsidRDefault="00FB306A">
            <w:pPr>
              <w:pStyle w:val="ab"/>
              <w:ind w:leftChars="173" w:left="346"/>
              <w:jc w:val="both"/>
              <w:rPr>
                <w:lang w:val="en-US" w:eastAsia="ko-KR"/>
              </w:rPr>
            </w:pPr>
            <w:r>
              <w:rPr>
                <w:lang w:val="en-US" w:eastAsia="ko-KR"/>
              </w:rPr>
              <w:t>Measurement window configuration: propagation delay difference, propagation delay estimation, etc.</w:t>
            </w:r>
          </w:p>
          <w:p w14:paraId="43E9835A" w14:textId="77777777" w:rsidR="00E27BBF" w:rsidRDefault="00FB306A">
            <w:pPr>
              <w:pStyle w:val="ab"/>
              <w:ind w:leftChars="173" w:left="346"/>
              <w:jc w:val="both"/>
              <w:rPr>
                <w:lang w:val="en-US" w:eastAsia="ko-KR"/>
              </w:rPr>
            </w:pPr>
            <w:r>
              <w:rPr>
                <w:lang w:val="en-US" w:eastAsia="ko-KR"/>
              </w:rPr>
              <w:t>Timing: propagation delay difference, speed, velocity, propagation delay estimation, etc.</w:t>
            </w:r>
          </w:p>
          <w:p w14:paraId="7060FBFE" w14:textId="77777777" w:rsidR="00E27BBF" w:rsidRDefault="00FB306A">
            <w:pPr>
              <w:pStyle w:val="ab"/>
              <w:ind w:leftChars="173" w:left="346"/>
              <w:jc w:val="both"/>
              <w:rPr>
                <w:lang w:val="en-US" w:eastAsia="ko-KR"/>
              </w:rPr>
            </w:pPr>
            <w:r>
              <w:rPr>
                <w:lang w:val="en-US" w:eastAsia="ko-KR"/>
              </w:rPr>
              <w:t>Handover: location, flight path, etc.</w:t>
            </w:r>
          </w:p>
          <w:p w14:paraId="53B0397B" w14:textId="77777777" w:rsidR="00E27BBF" w:rsidRDefault="00FB306A">
            <w:pPr>
              <w:pStyle w:val="ab"/>
              <w:ind w:leftChars="173" w:left="346"/>
              <w:jc w:val="both"/>
              <w:rPr>
                <w:lang w:val="en-US" w:eastAsia="ko-KR"/>
              </w:rPr>
            </w:pPr>
            <w:r>
              <w:rPr>
                <w:lang w:val="en-US" w:eastAsia="ko-KR"/>
              </w:rPr>
              <w:t>XXX: yy, zz, etc.</w:t>
            </w:r>
          </w:p>
          <w:p w14:paraId="2A9A076A" w14:textId="77777777" w:rsidR="00E27BBF" w:rsidRDefault="00FB306A">
            <w:pPr>
              <w:pStyle w:val="ab"/>
              <w:spacing w:after="120"/>
              <w:jc w:val="both"/>
              <w:rPr>
                <w:rFonts w:eastAsia="Malgun Gothic"/>
                <w:lang w:val="en-US" w:eastAsia="ko-KR"/>
              </w:rPr>
            </w:pPr>
            <w:r>
              <w:rPr>
                <w:b/>
                <w:i/>
                <w:lang w:val="en-US" w:eastAsia="ko-KR"/>
              </w:rPr>
              <w:t xml:space="preserve">Proposal 3: </w:t>
            </w:r>
            <w:r>
              <w:rPr>
                <w:lang w:val="en-US" w:eastAsia="ko-KR"/>
              </w:rPr>
              <w:t>RAN4 needs to study NW assistance information such as ATG BS location.</w:t>
            </w:r>
          </w:p>
        </w:tc>
      </w:tr>
      <w:tr w:rsidR="00E27BBF" w14:paraId="7E2EFB99" w14:textId="77777777">
        <w:trPr>
          <w:trHeight w:val="468"/>
        </w:trPr>
        <w:tc>
          <w:tcPr>
            <w:tcW w:w="1607" w:type="dxa"/>
          </w:tcPr>
          <w:p w14:paraId="1A3122A8" w14:textId="77777777" w:rsidR="00E27BBF" w:rsidRDefault="00FB306A">
            <w:pPr>
              <w:spacing w:before="120" w:after="120"/>
              <w:rPr>
                <w:rFonts w:eastAsiaTheme="minorEastAsia"/>
                <w:lang w:eastAsia="zh-CN"/>
              </w:rPr>
            </w:pPr>
            <w:r>
              <w:rPr>
                <w:rFonts w:eastAsiaTheme="minorEastAsia" w:hint="eastAsia"/>
                <w:lang w:eastAsia="zh-CN"/>
              </w:rPr>
              <w:t>R</w:t>
            </w:r>
            <w:r>
              <w:rPr>
                <w:rFonts w:eastAsiaTheme="minorEastAsia"/>
                <w:lang w:eastAsia="zh-CN"/>
              </w:rPr>
              <w:t>4-2216276</w:t>
            </w:r>
          </w:p>
        </w:tc>
        <w:tc>
          <w:tcPr>
            <w:tcW w:w="1415" w:type="dxa"/>
          </w:tcPr>
          <w:p w14:paraId="6A0B3A0E" w14:textId="77777777" w:rsidR="00E27BBF" w:rsidRDefault="00FB306A">
            <w:pPr>
              <w:spacing w:before="120" w:after="120"/>
              <w:rPr>
                <w:rFonts w:eastAsiaTheme="minorEastAsia"/>
                <w:lang w:eastAsia="zh-CN"/>
              </w:rPr>
            </w:pPr>
            <w:r>
              <w:rPr>
                <w:rFonts w:eastAsiaTheme="minorEastAsia" w:hint="eastAsia"/>
                <w:lang w:eastAsia="zh-CN"/>
              </w:rPr>
              <w:t>H</w:t>
            </w:r>
            <w:r>
              <w:rPr>
                <w:rFonts w:eastAsiaTheme="minorEastAsia"/>
                <w:lang w:eastAsia="zh-CN"/>
              </w:rPr>
              <w:t>W</w:t>
            </w:r>
          </w:p>
        </w:tc>
        <w:tc>
          <w:tcPr>
            <w:tcW w:w="6609" w:type="dxa"/>
          </w:tcPr>
          <w:p w14:paraId="4BBF1FAD" w14:textId="77777777" w:rsidR="00E27BBF" w:rsidRDefault="00FB306A">
            <w:pPr>
              <w:rPr>
                <w:rFonts w:eastAsiaTheme="minorEastAsia"/>
                <w:b/>
                <w:lang w:val="en-US" w:eastAsia="zh-CN"/>
              </w:rPr>
            </w:pPr>
            <w:r>
              <w:rPr>
                <w:b/>
                <w:lang w:val="en-US" w:eastAsia="zh-CN"/>
              </w:rPr>
              <w:t xml:space="preserve">Observation 1: The maximum range in ATG to be considered can be evaluated in Demod session with respective to the PRACH demodulation performance. </w:t>
            </w:r>
          </w:p>
        </w:tc>
      </w:tr>
      <w:tr w:rsidR="00E27BBF" w14:paraId="06B46F65" w14:textId="77777777">
        <w:trPr>
          <w:trHeight w:val="468"/>
        </w:trPr>
        <w:tc>
          <w:tcPr>
            <w:tcW w:w="1607" w:type="dxa"/>
          </w:tcPr>
          <w:p w14:paraId="6B770EEC" w14:textId="77777777" w:rsidR="00E27BBF" w:rsidRDefault="00FB306A">
            <w:pPr>
              <w:spacing w:before="120" w:after="120"/>
              <w:rPr>
                <w:rFonts w:eastAsiaTheme="minorEastAsia"/>
                <w:lang w:eastAsia="zh-CN"/>
              </w:rPr>
            </w:pPr>
            <w:r>
              <w:rPr>
                <w:rFonts w:eastAsiaTheme="minorEastAsia" w:hint="eastAsia"/>
                <w:lang w:eastAsia="zh-CN"/>
              </w:rPr>
              <w:t>R</w:t>
            </w:r>
            <w:r>
              <w:rPr>
                <w:rFonts w:eastAsiaTheme="minorEastAsia"/>
                <w:lang w:eastAsia="zh-CN"/>
              </w:rPr>
              <w:t>4-2216769</w:t>
            </w:r>
          </w:p>
        </w:tc>
        <w:tc>
          <w:tcPr>
            <w:tcW w:w="1415" w:type="dxa"/>
          </w:tcPr>
          <w:p w14:paraId="518454C4" w14:textId="77777777" w:rsidR="00E27BBF" w:rsidRDefault="00FB306A">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609" w:type="dxa"/>
          </w:tcPr>
          <w:p w14:paraId="5CB4C5BB" w14:textId="77777777" w:rsidR="00E27BBF" w:rsidRDefault="00FB306A">
            <w:pPr>
              <w:pStyle w:val="Proposal"/>
              <w:numPr>
                <w:ilvl w:val="0"/>
                <w:numId w:val="5"/>
              </w:numPr>
              <w:rPr>
                <w:color w:val="000000" w:themeColor="text1"/>
                <w:lang w:val="en-GB"/>
              </w:rPr>
            </w:pPr>
            <w:r>
              <w:rPr>
                <w:color w:val="000000" w:themeColor="text1"/>
                <w:lang w:val="en-GB"/>
              </w:rPr>
              <w:t xml:space="preserve">RAN4 to include the ATG bands (agreed by RF group) into frequency band grouping section 3.5 in TS 38.133. </w:t>
            </w:r>
          </w:p>
          <w:p w14:paraId="1E1291AB" w14:textId="77777777" w:rsidR="00E27BBF" w:rsidRDefault="00FB306A">
            <w:pPr>
              <w:pStyle w:val="Proposal"/>
              <w:numPr>
                <w:ilvl w:val="0"/>
                <w:numId w:val="5"/>
              </w:numPr>
              <w:rPr>
                <w:color w:val="000000" w:themeColor="text1"/>
                <w:lang w:val="en-GB"/>
              </w:rPr>
            </w:pPr>
            <w:r>
              <w:rPr>
                <w:color w:val="000000" w:themeColor="text1"/>
                <w:lang w:val="en-GB"/>
              </w:rPr>
              <w:lastRenderedPageBreak/>
              <w:t>Assistance information related to unpredictable changes in flight operation mode can be two ways: 1) UE detecting and informing the NW, 2) NW informing the UE</w:t>
            </w:r>
          </w:p>
          <w:p w14:paraId="496B14D4" w14:textId="77777777" w:rsidR="00E27BBF" w:rsidRDefault="00FB306A">
            <w:pPr>
              <w:pStyle w:val="Proposal"/>
              <w:numPr>
                <w:ilvl w:val="0"/>
                <w:numId w:val="5"/>
              </w:numPr>
              <w:rPr>
                <w:color w:val="000000" w:themeColor="text1"/>
                <w:lang w:val="en-GB"/>
              </w:rPr>
            </w:pPr>
            <w:r>
              <w:rPr>
                <w:color w:val="000000" w:themeColor="text1"/>
                <w:lang w:val="en-GB"/>
              </w:rPr>
              <w:t>Assistance information comprises at least changes in the UE altitude, flight path and speed, remaining service time for serving cell and side conditions can be FFS.</w:t>
            </w:r>
          </w:p>
          <w:p w14:paraId="2C0ADC56" w14:textId="77777777" w:rsidR="00E27BBF" w:rsidRDefault="00FB306A">
            <w:pPr>
              <w:rPr>
                <w:rFonts w:ascii="Arial" w:hAnsi="Arial" w:cs="Arial"/>
                <w:b/>
                <w:bCs/>
                <w:lang w:eastAsia="ko-KR"/>
              </w:rPr>
            </w:pPr>
            <w:r>
              <w:rPr>
                <w:rFonts w:ascii="Arial" w:hAnsi="Arial" w:cs="Arial"/>
                <w:b/>
                <w:bCs/>
                <w:lang w:eastAsia="ko-KR"/>
              </w:rPr>
              <w:t>Observation 3:  The RAN4 TS 38.133 RRM specification is agnostic when it comes to FDD or TDD. RAN1 incompatibilities are restricted to LTE NTN IoT. RAN2 and RAN3 specifications seems to be compatible with NTN TDD.</w:t>
            </w:r>
          </w:p>
          <w:p w14:paraId="37B3A87C" w14:textId="77777777" w:rsidR="00E27BBF" w:rsidRDefault="00FB306A">
            <w:pPr>
              <w:rPr>
                <w:rFonts w:ascii="Arial" w:hAnsi="Arial" w:cs="Arial"/>
              </w:rPr>
            </w:pPr>
            <w:r>
              <w:rPr>
                <w:rFonts w:ascii="Arial" w:hAnsi="Arial" w:cs="Arial"/>
                <w:b/>
                <w:bCs/>
              </w:rPr>
              <w:t xml:space="preserve">Observation 4:  An ATG system needs a full slot or even several slots of GP, however the large ISD and beamforming might mitigate any issues with regards to GP for TDD.  </w:t>
            </w:r>
          </w:p>
          <w:p w14:paraId="02535D57" w14:textId="77777777" w:rsidR="00E27BBF" w:rsidRDefault="00FB306A">
            <w:pPr>
              <w:spacing w:after="120"/>
              <w:rPr>
                <w:rFonts w:ascii="Arial" w:hAnsi="Arial" w:cs="Arial"/>
                <w:spacing w:val="2"/>
              </w:rPr>
            </w:pPr>
            <w:r>
              <w:rPr>
                <w:rFonts w:ascii="Arial" w:hAnsi="Arial" w:cs="Arial"/>
                <w:b/>
                <w:bCs/>
              </w:rPr>
              <w:t xml:space="preserve">Observation 5:  The </w:t>
            </w:r>
            <w:r>
              <w:rPr>
                <w:rFonts w:ascii="Arial" w:hAnsi="Arial" w:cs="Arial"/>
                <w:b/>
                <w:bCs/>
                <w:spacing w:val="2"/>
              </w:rPr>
              <w:t xml:space="preserve">guard period for BS to BS interference, for the DL to UL switch is mainly dimensioned by the </w:t>
            </w:r>
            <w:r>
              <w:rPr>
                <w:rFonts w:ascii="Arial" w:hAnsi="Arial" w:cs="Arial"/>
                <w:b/>
                <w:spacing w:val="2"/>
              </w:rPr>
              <w:t>T</w:t>
            </w:r>
            <w:r>
              <w:rPr>
                <w:rFonts w:ascii="Arial" w:hAnsi="Arial" w:cs="Arial"/>
                <w:b/>
                <w:spacing w:val="2"/>
                <w:vertAlign w:val="subscript"/>
              </w:rPr>
              <w:t>prop_BS2BS</w:t>
            </w:r>
            <w:r>
              <w:rPr>
                <w:rFonts w:ascii="Arial" w:hAnsi="Arial" w:cs="Arial"/>
                <w:b/>
                <w:spacing w:val="2"/>
              </w:rPr>
              <w:t xml:space="preserve">, if and when there is unacceptable interference between BS. </w:t>
            </w:r>
            <w:r>
              <w:rPr>
                <w:rFonts w:ascii="Arial" w:hAnsi="Arial" w:cs="Arial"/>
                <w:b/>
                <w:spacing w:val="2"/>
                <w:vertAlign w:val="subscript"/>
              </w:rPr>
              <w:t xml:space="preserve">  </w:t>
            </w:r>
            <w:r>
              <w:rPr>
                <w:rFonts w:ascii="Arial" w:hAnsi="Arial" w:cs="Arial"/>
                <w:b/>
                <w:bCs/>
                <w:spacing w:val="2"/>
              </w:rPr>
              <w:t xml:space="preserve"> </w:t>
            </w:r>
            <w:r>
              <w:rPr>
                <w:rFonts w:ascii="Arial" w:hAnsi="Arial" w:cs="Arial"/>
                <w:spacing w:val="2"/>
              </w:rPr>
              <w:t xml:space="preserve">    </w:t>
            </w:r>
          </w:p>
          <w:p w14:paraId="5330803C" w14:textId="77777777" w:rsidR="00E27BBF" w:rsidRDefault="00FB306A">
            <w:pPr>
              <w:spacing w:before="120" w:after="120"/>
            </w:pPr>
            <w:r>
              <w:rPr>
                <w:rFonts w:ascii="Arial" w:hAnsi="Arial" w:cs="Arial"/>
                <w:b/>
                <w:bCs/>
              </w:rPr>
              <w:t xml:space="preserve">Observation 6:  The </w:t>
            </w:r>
            <w:r>
              <w:rPr>
                <w:rFonts w:ascii="Arial" w:hAnsi="Arial" w:cs="Arial"/>
                <w:b/>
                <w:bCs/>
                <w:spacing w:val="2"/>
              </w:rPr>
              <w:t xml:space="preserve">guard period for UE to UE interference, for the DL to UL switch is mainly dimensioned by the </w:t>
            </w:r>
            <w:r>
              <w:rPr>
                <w:rFonts w:ascii="Arial" w:hAnsi="Arial" w:cs="Arial"/>
                <w:b/>
                <w:spacing w:val="2"/>
              </w:rPr>
              <w:t>2*T</w:t>
            </w:r>
            <w:r>
              <w:rPr>
                <w:rFonts w:ascii="Arial" w:hAnsi="Arial" w:cs="Arial"/>
                <w:b/>
                <w:spacing w:val="2"/>
                <w:vertAlign w:val="subscript"/>
              </w:rPr>
              <w:t>prop_cell edge</w:t>
            </w:r>
            <w:r>
              <w:rPr>
                <w:rFonts w:ascii="Arial" w:hAnsi="Arial" w:cs="Arial"/>
                <w:b/>
                <w:spacing w:val="2"/>
              </w:rPr>
              <w:t>, if and when there is unacceptable interference between nearby UE.</w:t>
            </w:r>
          </w:p>
        </w:tc>
      </w:tr>
    </w:tbl>
    <w:p w14:paraId="532227E4" w14:textId="77777777" w:rsidR="00E27BBF" w:rsidRDefault="00E27BBF"/>
    <w:p w14:paraId="60614A7D" w14:textId="77777777" w:rsidR="00E27BBF" w:rsidRDefault="00FB306A">
      <w:pPr>
        <w:pStyle w:val="2"/>
      </w:pPr>
      <w:r>
        <w:rPr>
          <w:rFonts w:hint="eastAsia"/>
        </w:rPr>
        <w:t>Open issues</w:t>
      </w:r>
      <w:r>
        <w:t xml:space="preserve"> summary</w:t>
      </w:r>
    </w:p>
    <w:p w14:paraId="0F73967F" w14:textId="77777777" w:rsidR="00E27BBF" w:rsidRDefault="00FB306A">
      <w:pPr>
        <w:pStyle w:val="3"/>
      </w:pPr>
      <w:r>
        <w:t>Sub-topic 1-1 general impactions due to ATG feature</w:t>
      </w:r>
    </w:p>
    <w:p w14:paraId="60614DFE" w14:textId="77777777" w:rsidR="00E27BBF" w:rsidRDefault="00FB306A">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In sub-topic 1-1-, we will discuss some fundamental assumptions and general impactions due to ATG feature </w:t>
      </w:r>
    </w:p>
    <w:p w14:paraId="0FF9EA89" w14:textId="77777777" w:rsidR="00E27BBF" w:rsidRDefault="00FB306A">
      <w:pPr>
        <w:rPr>
          <w:i/>
          <w:color w:val="0070C0"/>
          <w:lang w:val="en-US" w:eastAsia="zh-CN"/>
        </w:rPr>
      </w:pPr>
      <w:r>
        <w:rPr>
          <w:i/>
          <w:color w:val="0070C0"/>
          <w:lang w:val="en-US" w:eastAsia="zh-CN"/>
        </w:rPr>
        <w:t>Open issues and candidate options before e-meeting:</w:t>
      </w:r>
    </w:p>
    <w:p w14:paraId="01A73468" w14:textId="77777777" w:rsidR="00E27BBF" w:rsidRDefault="00FB306A">
      <w:pPr>
        <w:rPr>
          <w:b/>
          <w:u w:val="single"/>
          <w:lang w:eastAsia="ko-KR"/>
        </w:rPr>
      </w:pPr>
      <w:r>
        <w:rPr>
          <w:b/>
          <w:u w:val="single"/>
          <w:lang w:eastAsia="ko-KR"/>
        </w:rPr>
        <w:t>Issue 1-</w:t>
      </w:r>
      <w:r>
        <w:rPr>
          <w:b/>
          <w:u w:val="single"/>
          <w:lang w:eastAsia="zh-CN"/>
        </w:rPr>
        <w:t>1</w:t>
      </w:r>
      <w:r>
        <w:rPr>
          <w:b/>
          <w:u w:val="single"/>
          <w:lang w:eastAsia="ko-KR"/>
        </w:rPr>
        <w:t xml:space="preserve">: ISD </w:t>
      </w:r>
      <w:r>
        <w:rPr>
          <w:rFonts w:hint="eastAsia"/>
          <w:b/>
          <w:u w:val="single"/>
          <w:lang w:eastAsia="zh-CN"/>
        </w:rPr>
        <w:t>assumption</w:t>
      </w:r>
    </w:p>
    <w:p w14:paraId="06923AD3"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2E7573E"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First study ATG RRM requirements with ISD assumption of 100-200km. If RF session come to other conclusions beyond the assumption range, then come back to have more study on ISD related requirements. (CMCC)</w:t>
      </w:r>
    </w:p>
    <w:p w14:paraId="700AB966"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The maximum range in ATG to be considered can be evaluated in Demod session with respective to the PRACH demodulation performance. (HW)</w:t>
      </w:r>
    </w:p>
    <w:p w14:paraId="667770BB"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F2CA31B"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3E7A0F3C" w14:textId="77777777" w:rsidR="00E27BBF" w:rsidRDefault="00FB306A">
      <w:pPr>
        <w:rPr>
          <w:b/>
          <w:u w:val="single"/>
          <w:lang w:eastAsia="ko-KR"/>
        </w:rPr>
      </w:pPr>
      <w:r>
        <w:rPr>
          <w:b/>
          <w:u w:val="single"/>
          <w:lang w:eastAsia="ko-KR"/>
        </w:rPr>
        <w:t>Issue 1-</w:t>
      </w:r>
      <w:r>
        <w:rPr>
          <w:b/>
          <w:u w:val="single"/>
          <w:lang w:eastAsia="zh-CN"/>
        </w:rPr>
        <w:t>2</w:t>
      </w:r>
      <w:r>
        <w:rPr>
          <w:b/>
          <w:u w:val="single"/>
          <w:lang w:eastAsia="ko-KR"/>
        </w:rPr>
        <w:t>: Duplex mode and SCS</w:t>
      </w:r>
    </w:p>
    <w:p w14:paraId="6BA75520"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D798EC9"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Consider FDD 15kHz SCS and TDD 30kHz SCS as the basic assumption for ATG RRM study. (CMCC)</w:t>
      </w:r>
    </w:p>
    <w:p w14:paraId="0B6766B3"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8DBA4EA" w14:textId="77777777" w:rsidR="00E27BBF" w:rsidRDefault="00FB306A">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szCs w:val="24"/>
          <w:lang w:eastAsia="zh-CN"/>
        </w:rPr>
        <w:t xml:space="preserve">Take Option 1 as the basic assumption for ATG RRM study. </w:t>
      </w:r>
    </w:p>
    <w:p w14:paraId="3D526E37" w14:textId="77777777" w:rsidR="00E27BBF" w:rsidRDefault="00FB306A">
      <w:pPr>
        <w:rPr>
          <w:b/>
          <w:u w:val="single"/>
          <w:lang w:eastAsia="ko-KR"/>
        </w:rPr>
      </w:pPr>
      <w:r>
        <w:rPr>
          <w:b/>
          <w:u w:val="single"/>
          <w:lang w:eastAsia="ko-KR"/>
        </w:rPr>
        <w:t>Issue 1-3: TDD pattern</w:t>
      </w:r>
    </w:p>
    <w:p w14:paraId="1E5AF937"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3178687"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20ms period TDD frame structure could be configured for ATG TDD 30kHz SCS, which the TDD pattern is 30D4S6U. (CMCC)</w:t>
      </w:r>
    </w:p>
    <w:p w14:paraId="5890B0D3"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An ATG system needs a full slot or even several slots of GP, however the large ISD and beamforming might mitigate any issues with regards to GP for TDD.  (Ericsson)</w:t>
      </w:r>
    </w:p>
    <w:p w14:paraId="41DC68F1"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guard period for BS to BS interference, for the DL to UL switch is mainly dimensioned by the Tprop_BS2BS, if and when there is unacceptable interference between BS. </w:t>
      </w:r>
    </w:p>
    <w:p w14:paraId="3FB2BAAB"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guard period for UE to UE interference, for the DL to UL switch is mainly dimensioned by the 2*Tprop_cell edge, if and when there is unacceptable interference between nearby UE.</w:t>
      </w:r>
    </w:p>
    <w:p w14:paraId="46B01926"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CC19746"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59D55BC7" w14:textId="77777777" w:rsidR="00E27BBF" w:rsidRDefault="00FB306A">
      <w:pPr>
        <w:rPr>
          <w:b/>
          <w:u w:val="single"/>
          <w:lang w:eastAsia="ko-KR"/>
        </w:rPr>
      </w:pPr>
      <w:r>
        <w:rPr>
          <w:b/>
          <w:u w:val="single"/>
          <w:lang w:eastAsia="ko-KR"/>
        </w:rPr>
        <w:t>Issue 1-</w:t>
      </w:r>
      <w:r>
        <w:rPr>
          <w:b/>
          <w:u w:val="single"/>
          <w:lang w:eastAsia="zh-CN"/>
        </w:rPr>
        <w:t>4</w:t>
      </w:r>
      <w:r>
        <w:rPr>
          <w:b/>
          <w:u w:val="single"/>
          <w:lang w:eastAsia="ko-KR"/>
        </w:rPr>
        <w:t>: Assistance information</w:t>
      </w:r>
    </w:p>
    <w:p w14:paraId="692ECB2A" w14:textId="77777777" w:rsidR="00E27BBF" w:rsidRDefault="00FB306A">
      <w:pPr>
        <w:rPr>
          <w:b/>
          <w:u w:val="single"/>
          <w:lang w:eastAsia="ko-KR"/>
        </w:rPr>
      </w:pPr>
      <w:r>
        <w:rPr>
          <w:b/>
          <w:u w:val="single"/>
          <w:lang w:eastAsia="ko-KR"/>
        </w:rPr>
        <w:t>Issue 1-</w:t>
      </w:r>
      <w:r>
        <w:rPr>
          <w:b/>
          <w:u w:val="single"/>
          <w:lang w:eastAsia="zh-CN"/>
        </w:rPr>
        <w:t>4-1</w:t>
      </w:r>
      <w:r>
        <w:rPr>
          <w:b/>
          <w:u w:val="single"/>
          <w:lang w:eastAsia="ko-KR"/>
        </w:rPr>
        <w:t>: UE Assistance information (UE detecting and informing the NW)</w:t>
      </w:r>
    </w:p>
    <w:p w14:paraId="4334FD59"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2E8192B" w14:textId="77777777" w:rsidR="00E27BBF" w:rsidRDefault="00FB306A">
      <w:pPr>
        <w:pStyle w:val="aff6"/>
        <w:numPr>
          <w:ilvl w:val="1"/>
          <w:numId w:val="6"/>
        </w:numPr>
        <w:overflowPunct/>
        <w:autoSpaceDE/>
        <w:autoSpaceDN/>
        <w:adjustRightInd/>
        <w:spacing w:after="120"/>
        <w:ind w:left="1440" w:firstLineChars="0"/>
        <w:textAlignment w:val="auto"/>
        <w:rPr>
          <w:rFonts w:eastAsia="宋体"/>
          <w:b/>
          <w:bCs/>
          <w:szCs w:val="24"/>
          <w:lang w:eastAsia="zh-CN"/>
        </w:rPr>
      </w:pPr>
      <w:r>
        <w:rPr>
          <w:rFonts w:eastAsia="宋体" w:hint="eastAsia"/>
          <w:b/>
          <w:bCs/>
          <w:szCs w:val="24"/>
          <w:lang w:eastAsia="zh-CN"/>
        </w:rPr>
        <w:t>F</w:t>
      </w:r>
      <w:r>
        <w:rPr>
          <w:rFonts w:eastAsia="宋体"/>
          <w:b/>
          <w:bCs/>
          <w:szCs w:val="24"/>
          <w:lang w:eastAsia="zh-CN"/>
        </w:rPr>
        <w:t>or UAI of altitude, location, velocity:</w:t>
      </w:r>
    </w:p>
    <w:p w14:paraId="7D1A7EA7"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1-1: The UE assistance information, at least altitude, location, velocity, are needed if ATG UE is required to do pre-compensation of transmit timing and frequency. (CATT)</w:t>
      </w:r>
    </w:p>
    <w:p w14:paraId="7C79CC6B"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1-2: No need to introduce altitude, location, speed, velocity as ATG UAI (CMCC)</w:t>
      </w:r>
    </w:p>
    <w:p w14:paraId="67A41988"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1-3: Assistance information comprises at least changes in the UE altitude and speed, side conditions can be FFS. (Ericsson)</w:t>
      </w:r>
    </w:p>
    <w:p w14:paraId="1D746F91" w14:textId="77777777" w:rsidR="00E27BBF" w:rsidRDefault="00FB306A">
      <w:pPr>
        <w:pStyle w:val="aff6"/>
        <w:numPr>
          <w:ilvl w:val="1"/>
          <w:numId w:val="6"/>
        </w:numPr>
        <w:overflowPunct/>
        <w:autoSpaceDE/>
        <w:autoSpaceDN/>
        <w:adjustRightInd/>
        <w:spacing w:after="120"/>
        <w:ind w:left="1440" w:firstLineChars="0"/>
        <w:textAlignment w:val="auto"/>
        <w:rPr>
          <w:rFonts w:eastAsia="宋体"/>
          <w:b/>
          <w:bCs/>
          <w:szCs w:val="24"/>
          <w:lang w:eastAsia="zh-CN"/>
        </w:rPr>
      </w:pPr>
      <w:r>
        <w:rPr>
          <w:rFonts w:eastAsia="宋体" w:hint="eastAsia"/>
          <w:b/>
          <w:bCs/>
          <w:szCs w:val="24"/>
          <w:lang w:eastAsia="zh-CN"/>
        </w:rPr>
        <w:t>F</w:t>
      </w:r>
      <w:r>
        <w:rPr>
          <w:rFonts w:eastAsia="宋体"/>
          <w:b/>
          <w:bCs/>
          <w:szCs w:val="24"/>
          <w:lang w:eastAsia="zh-CN"/>
        </w:rPr>
        <w:t xml:space="preserve">or UAI of flight path: </w:t>
      </w:r>
    </w:p>
    <w:p w14:paraId="16E8DC81"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2-1: Don’t introduce flight path as ATG UAI. (CMCC)</w:t>
      </w:r>
    </w:p>
    <w:p w14:paraId="7E5FF7A2" w14:textId="77777777" w:rsidR="00E27BBF" w:rsidRDefault="00FB306A">
      <w:pPr>
        <w:pStyle w:val="aff6"/>
        <w:numPr>
          <w:ilvl w:val="3"/>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ATG UAI reporting including flight path reporting couldn’t be supported by existing approach in current NR spec.</w:t>
      </w:r>
    </w:p>
    <w:p w14:paraId="42ABF996"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2-2: Assistance information comprises at least changes in the flight path, side conditions can be FFS. (Ericsson)</w:t>
      </w:r>
    </w:p>
    <w:p w14:paraId="5A92D385" w14:textId="77777777" w:rsidR="00E27BBF" w:rsidRDefault="00FB306A">
      <w:pPr>
        <w:pStyle w:val="aff6"/>
        <w:numPr>
          <w:ilvl w:val="1"/>
          <w:numId w:val="6"/>
        </w:numPr>
        <w:overflowPunct/>
        <w:autoSpaceDE/>
        <w:autoSpaceDN/>
        <w:adjustRightInd/>
        <w:spacing w:after="120"/>
        <w:ind w:left="1440" w:firstLineChars="0"/>
        <w:textAlignment w:val="auto"/>
        <w:rPr>
          <w:rFonts w:eastAsia="宋体"/>
          <w:b/>
          <w:bCs/>
          <w:szCs w:val="24"/>
          <w:lang w:eastAsia="zh-CN"/>
        </w:rPr>
      </w:pPr>
      <w:r>
        <w:rPr>
          <w:rFonts w:eastAsia="宋体" w:hint="eastAsia"/>
          <w:b/>
          <w:bCs/>
          <w:szCs w:val="24"/>
          <w:lang w:eastAsia="zh-CN"/>
        </w:rPr>
        <w:t>F</w:t>
      </w:r>
      <w:r>
        <w:rPr>
          <w:rFonts w:eastAsia="宋体"/>
          <w:b/>
          <w:bCs/>
          <w:szCs w:val="24"/>
          <w:lang w:eastAsia="zh-CN"/>
        </w:rPr>
        <w:t>or UAI of propagation delay information:</w:t>
      </w:r>
    </w:p>
    <w:p w14:paraId="4DC981F6"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3-1: There is no necessity of introducing ATG UAI of propagation delay difference with the ISD assumption of 100-200km. The conclusion can be revisited after RF session draw the final conclusion of ISD. (CMCC)</w:t>
      </w:r>
    </w:p>
    <w:p w14:paraId="468BA2BE"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3-2: The propagation delay information between gNB and ATG UE should be known by gNB since TDD operation can be affected by the propagation delay which can be up to one slot duration depending on the ATG UE position. (LGE)</w:t>
      </w:r>
    </w:p>
    <w:p w14:paraId="75EF2DD5" w14:textId="77777777" w:rsidR="00E27BBF" w:rsidRDefault="00FB306A">
      <w:pPr>
        <w:pStyle w:val="aff6"/>
        <w:numPr>
          <w:ilvl w:val="1"/>
          <w:numId w:val="6"/>
        </w:numPr>
        <w:overflowPunct/>
        <w:autoSpaceDE/>
        <w:autoSpaceDN/>
        <w:adjustRightInd/>
        <w:spacing w:after="120"/>
        <w:ind w:left="1440" w:firstLineChars="0"/>
        <w:textAlignment w:val="auto"/>
        <w:rPr>
          <w:rFonts w:eastAsia="宋体"/>
          <w:b/>
          <w:bCs/>
          <w:szCs w:val="24"/>
          <w:lang w:eastAsia="zh-CN"/>
        </w:rPr>
      </w:pPr>
      <w:r>
        <w:rPr>
          <w:rFonts w:eastAsia="宋体" w:hint="eastAsia"/>
          <w:b/>
          <w:bCs/>
          <w:szCs w:val="24"/>
          <w:lang w:eastAsia="zh-CN"/>
        </w:rPr>
        <w:t>F</w:t>
      </w:r>
      <w:r>
        <w:rPr>
          <w:rFonts w:eastAsia="宋体"/>
          <w:b/>
          <w:bCs/>
          <w:szCs w:val="24"/>
          <w:lang w:eastAsia="zh-CN"/>
        </w:rPr>
        <w:t>or UAI of remaining service time for serving cell</w:t>
      </w:r>
    </w:p>
    <w:p w14:paraId="73BE4A46"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4-1: Assistance information comprises remaining service time for serving cell and side conditions can be FFS.</w:t>
      </w:r>
    </w:p>
    <w:p w14:paraId="6634500B"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For further discussion, RAN4 can categorize UE assistance information into RRM requirement: measurement, timing and mobility. For example, (LGE)</w:t>
      </w:r>
    </w:p>
    <w:p w14:paraId="7FEFB67F"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triggering/relaxation condition: altitude, distance between UE and BS, speed, velocity, etc.</w:t>
      </w:r>
    </w:p>
    <w:p w14:paraId="2A3913AF"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window configuration: propagation delay difference, propagation delay estimation, etc.</w:t>
      </w:r>
    </w:p>
    <w:p w14:paraId="6AB4E9A1"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Timing: propagation delay difference, speed, velocity, propagation delay estimation, etc.</w:t>
      </w:r>
    </w:p>
    <w:p w14:paraId="3973A326"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Handover: location, flight path, etc.</w:t>
      </w:r>
    </w:p>
    <w:p w14:paraId="2446C498"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Pr>
          <w:rFonts w:eastAsia="宋体" w:hint="eastAsia"/>
          <w:szCs w:val="24"/>
          <w:lang w:eastAsia="zh-CN"/>
        </w:rPr>
        <w:t>6</w:t>
      </w:r>
      <w:r>
        <w:rPr>
          <w:rFonts w:eastAsia="宋体"/>
          <w:szCs w:val="24"/>
          <w:lang w:eastAsia="zh-CN"/>
        </w:rPr>
        <w:t>: ATG WI should avoid to introduce new UAI reporting method. (CMCC)</w:t>
      </w:r>
    </w:p>
    <w:p w14:paraId="49F0C240"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458F295"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w:t>
      </w:r>
      <w:r>
        <w:rPr>
          <w:rFonts w:eastAsia="宋体" w:hint="eastAsia"/>
          <w:szCs w:val="24"/>
          <w:lang w:eastAsia="zh-CN"/>
        </w:rPr>
        <w:t>iscuss</w:t>
      </w:r>
      <w:r>
        <w:rPr>
          <w:rFonts w:eastAsia="宋体"/>
          <w:szCs w:val="24"/>
          <w:lang w:eastAsia="zh-CN"/>
        </w:rPr>
        <w:t xml:space="preserve"> the Options above</w:t>
      </w:r>
    </w:p>
    <w:p w14:paraId="535F1618" w14:textId="77777777" w:rsidR="00E27BBF" w:rsidRDefault="00FB306A">
      <w:pPr>
        <w:rPr>
          <w:b/>
          <w:u w:val="single"/>
          <w:lang w:eastAsia="ko-KR"/>
        </w:rPr>
      </w:pPr>
      <w:r>
        <w:rPr>
          <w:b/>
          <w:u w:val="single"/>
          <w:lang w:eastAsia="ko-KR"/>
        </w:rPr>
        <w:lastRenderedPageBreak/>
        <w:t>Issue 1-</w:t>
      </w:r>
      <w:r>
        <w:rPr>
          <w:b/>
          <w:u w:val="single"/>
          <w:lang w:eastAsia="zh-CN"/>
        </w:rPr>
        <w:t>4-2</w:t>
      </w:r>
      <w:r>
        <w:rPr>
          <w:b/>
          <w:u w:val="single"/>
          <w:lang w:eastAsia="ko-KR"/>
        </w:rPr>
        <w:t>: Network Assistance information (NW informing the UE)</w:t>
      </w:r>
    </w:p>
    <w:p w14:paraId="01DF7A01"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5581F53"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needs to study NW assistance information such as ATG BS location. (LGE)</w:t>
      </w:r>
    </w:p>
    <w:p w14:paraId="50B69E60"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8E6B6F3"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1605353D" w14:textId="77777777" w:rsidR="00E27BBF" w:rsidRDefault="00FB306A">
      <w:pPr>
        <w:rPr>
          <w:b/>
          <w:u w:val="single"/>
          <w:lang w:eastAsia="ko-KR"/>
        </w:rPr>
      </w:pPr>
      <w:r>
        <w:rPr>
          <w:b/>
          <w:u w:val="single"/>
          <w:lang w:eastAsia="ko-KR"/>
        </w:rPr>
        <w:t>Issue 1-</w:t>
      </w:r>
      <w:r>
        <w:rPr>
          <w:b/>
          <w:u w:val="single"/>
          <w:lang w:eastAsia="zh-CN"/>
        </w:rPr>
        <w:t>5</w:t>
      </w:r>
      <w:r>
        <w:rPr>
          <w:b/>
          <w:u w:val="single"/>
          <w:lang w:eastAsia="ko-KR"/>
        </w:rPr>
        <w:t xml:space="preserve">: Band table </w:t>
      </w:r>
    </w:p>
    <w:p w14:paraId="60D81809"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D1EF7EB"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Proposal 1</w:t>
      </w:r>
      <w:r>
        <w:rPr>
          <w:rFonts w:eastAsia="宋体"/>
          <w:szCs w:val="24"/>
          <w:lang w:eastAsia="zh-CN"/>
        </w:rPr>
        <w:tab/>
        <w:t>RAN4 to include the ATG bands (agreed by RF group) into frequency band grouping section 3.5 in TS 38.133. (Ericsson)</w:t>
      </w:r>
    </w:p>
    <w:p w14:paraId="0819ECBC"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59B8D29"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W</w:t>
      </w:r>
      <w:r>
        <w:rPr>
          <w:rFonts w:eastAsia="宋体" w:hint="eastAsia"/>
          <w:szCs w:val="24"/>
          <w:lang w:eastAsia="zh-CN"/>
        </w:rPr>
        <w:t>ait</w:t>
      </w:r>
      <w:r>
        <w:rPr>
          <w:rFonts w:eastAsia="宋体"/>
          <w:szCs w:val="24"/>
          <w:lang w:eastAsia="zh-CN"/>
        </w:rPr>
        <w:t xml:space="preserve"> for the conclusion from RF. </w:t>
      </w:r>
    </w:p>
    <w:p w14:paraId="1B8345D3" w14:textId="77777777" w:rsidR="00E27BBF" w:rsidRDefault="00FB306A">
      <w:pPr>
        <w:rPr>
          <w:b/>
          <w:u w:val="single"/>
          <w:lang w:eastAsia="ko-KR"/>
        </w:rPr>
      </w:pPr>
      <w:r>
        <w:rPr>
          <w:b/>
          <w:u w:val="single"/>
          <w:lang w:eastAsia="ko-KR"/>
        </w:rPr>
        <w:t>Issue 1-</w:t>
      </w:r>
      <w:r>
        <w:rPr>
          <w:b/>
          <w:u w:val="single"/>
          <w:lang w:eastAsia="zh-CN"/>
        </w:rPr>
        <w:t>6</w:t>
      </w:r>
      <w:r>
        <w:rPr>
          <w:b/>
          <w:u w:val="single"/>
          <w:lang w:eastAsia="ko-KR"/>
        </w:rPr>
        <w:t xml:space="preserve">: Large cell impact on general RRM requirements </w:t>
      </w:r>
    </w:p>
    <w:p w14:paraId="161A60A9"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CFADEEE"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rPr>
      </w:pPr>
      <w:r>
        <w:rPr>
          <w:rFonts w:eastAsia="宋体"/>
          <w:szCs w:val="24"/>
          <w:lang w:eastAsia="zh-CN"/>
        </w:rPr>
        <w:t xml:space="preserve">Option 1 (Ericsson): RAN4 to discuss the technical impact to RRM requirement due to the large serving cell radius in ATG system, such as IDLE mode mobility, CONNECTED mode mobility, and measurement procedure etc. </w:t>
      </w:r>
    </w:p>
    <w:p w14:paraId="0F471865"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57F9C8E"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Discuss the option. </w:t>
      </w:r>
    </w:p>
    <w:p w14:paraId="7BA5C076" w14:textId="77777777" w:rsidR="00E27BBF" w:rsidRDefault="00E27BBF">
      <w:pPr>
        <w:rPr>
          <w:color w:val="0070C0"/>
          <w:lang w:val="en-US" w:eastAsia="zh-CN"/>
        </w:rPr>
      </w:pPr>
    </w:p>
    <w:p w14:paraId="20D556A5" w14:textId="77777777" w:rsidR="00E27BBF" w:rsidRDefault="00FB306A">
      <w:pPr>
        <w:pStyle w:val="2"/>
      </w:pPr>
      <w:r>
        <w:t>Companies</w:t>
      </w:r>
      <w:r>
        <w:rPr>
          <w:rFonts w:hint="eastAsia"/>
        </w:rPr>
        <w:t xml:space="preserve"> views</w:t>
      </w:r>
      <w:r>
        <w:t>’</w:t>
      </w:r>
      <w:r>
        <w:rPr>
          <w:rFonts w:hint="eastAsia"/>
        </w:rPr>
        <w:t xml:space="preserve"> collection for 1st round </w:t>
      </w:r>
    </w:p>
    <w:p w14:paraId="3369C172" w14:textId="77777777" w:rsidR="00E27BBF" w:rsidRDefault="00FB306A">
      <w:pPr>
        <w:pStyle w:val="3"/>
      </w:pPr>
      <w:r>
        <w:t xml:space="preserve">Open issues </w:t>
      </w:r>
    </w:p>
    <w:tbl>
      <w:tblPr>
        <w:tblStyle w:val="afd"/>
        <w:tblW w:w="0" w:type="auto"/>
        <w:tblLook w:val="04A0" w:firstRow="1" w:lastRow="0" w:firstColumn="1" w:lastColumn="0" w:noHBand="0" w:noVBand="1"/>
      </w:tblPr>
      <w:tblGrid>
        <w:gridCol w:w="1242"/>
        <w:gridCol w:w="8615"/>
      </w:tblGrid>
      <w:tr w:rsidR="00E27BBF" w14:paraId="7BFE4860" w14:textId="77777777">
        <w:tc>
          <w:tcPr>
            <w:tcW w:w="1242" w:type="dxa"/>
          </w:tcPr>
          <w:p w14:paraId="7B2F1385" w14:textId="77777777" w:rsidR="00E27BBF" w:rsidRDefault="00FB306A">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580CBEBD" w14:textId="77777777" w:rsidR="00E27BBF" w:rsidRDefault="00FB306A">
            <w:pPr>
              <w:spacing w:after="120"/>
              <w:rPr>
                <w:rFonts w:eastAsiaTheme="minorEastAsia"/>
                <w:b/>
                <w:bCs/>
                <w:color w:val="0070C0"/>
                <w:lang w:val="en-US" w:eastAsia="zh-CN"/>
              </w:rPr>
            </w:pPr>
            <w:r>
              <w:rPr>
                <w:rFonts w:eastAsiaTheme="minorEastAsia"/>
                <w:b/>
                <w:bCs/>
                <w:color w:val="0070C0"/>
                <w:lang w:val="en-US" w:eastAsia="zh-CN"/>
              </w:rPr>
              <w:t>Comments</w:t>
            </w:r>
          </w:p>
        </w:tc>
      </w:tr>
      <w:tr w:rsidR="00E27BBF" w14:paraId="2A93B7D4" w14:textId="77777777">
        <w:tc>
          <w:tcPr>
            <w:tcW w:w="1242" w:type="dxa"/>
          </w:tcPr>
          <w:p w14:paraId="652B8468" w14:textId="77777777" w:rsidR="00E27BBF" w:rsidRDefault="00FB306A">
            <w:pPr>
              <w:spacing w:after="120"/>
              <w:rPr>
                <w:rFonts w:eastAsiaTheme="minorEastAsia"/>
                <w:color w:val="0070C0"/>
                <w:lang w:val="en-US" w:eastAsia="zh-CN"/>
              </w:rPr>
            </w:pPr>
            <w:del w:id="21" w:author="CMCC-shiyuan" w:date="2022-10-12T15:26:00Z">
              <w:r>
                <w:rPr>
                  <w:rFonts w:eastAsiaTheme="minorEastAsia" w:hint="eastAsia"/>
                  <w:color w:val="0070C0"/>
                  <w:lang w:val="en-US" w:eastAsia="zh-CN"/>
                </w:rPr>
                <w:delText>XXX</w:delText>
              </w:r>
            </w:del>
            <w:ins w:id="22" w:author="CMCC-shiyuan" w:date="2022-10-12T15:26:00Z">
              <w:r>
                <w:rPr>
                  <w:rFonts w:eastAsiaTheme="minorEastAsia"/>
                  <w:color w:val="0070C0"/>
                  <w:lang w:val="en-US" w:eastAsia="zh-CN"/>
                </w:rPr>
                <w:t>CMCC</w:t>
              </w:r>
            </w:ins>
          </w:p>
        </w:tc>
        <w:tc>
          <w:tcPr>
            <w:tcW w:w="8615" w:type="dxa"/>
          </w:tcPr>
          <w:p w14:paraId="51837B99" w14:textId="77777777" w:rsidR="00E27BBF" w:rsidRDefault="00FB306A">
            <w:pPr>
              <w:rPr>
                <w:b/>
                <w:u w:val="single"/>
                <w:lang w:eastAsia="ko-KR"/>
              </w:rPr>
            </w:pPr>
            <w:r>
              <w:rPr>
                <w:b/>
                <w:u w:val="single"/>
                <w:lang w:eastAsia="ko-KR"/>
              </w:rPr>
              <w:t>Issue 1-</w:t>
            </w:r>
            <w:r>
              <w:rPr>
                <w:b/>
                <w:u w:val="single"/>
                <w:lang w:eastAsia="zh-CN"/>
              </w:rPr>
              <w:t>1</w:t>
            </w:r>
            <w:r>
              <w:rPr>
                <w:b/>
                <w:u w:val="single"/>
                <w:lang w:eastAsia="ko-KR"/>
              </w:rPr>
              <w:t xml:space="preserve">: ISD </w:t>
            </w:r>
            <w:r>
              <w:rPr>
                <w:rFonts w:hint="eastAsia"/>
                <w:b/>
                <w:u w:val="single"/>
                <w:lang w:eastAsia="zh-CN"/>
              </w:rPr>
              <w:t>assumption</w:t>
            </w:r>
          </w:p>
          <w:p w14:paraId="3C29730D" w14:textId="77777777" w:rsidR="00E27BBF" w:rsidRDefault="00FB306A">
            <w:pPr>
              <w:spacing w:after="120"/>
              <w:rPr>
                <w:ins w:id="23" w:author="CMCC-shiyuan" w:date="2022-10-12T15:26:00Z"/>
                <w:rFonts w:eastAsiaTheme="minorEastAsia"/>
                <w:lang w:val="en-US" w:eastAsia="zh-CN"/>
              </w:rPr>
            </w:pPr>
            <w:ins w:id="24" w:author="CMCC-shiyuan" w:date="2022-10-12T15:26:00Z">
              <w:r>
                <w:rPr>
                  <w:rFonts w:eastAsiaTheme="minorEastAsia"/>
                  <w:lang w:eastAsia="zh-CN"/>
                </w:rPr>
                <w:t>In our view,</w:t>
              </w:r>
              <w:r>
                <w:rPr>
                  <w:rFonts w:eastAsiaTheme="minorEastAsia"/>
                  <w:lang w:val="en-US" w:eastAsia="zh-CN"/>
                </w:rPr>
                <w:t xml:space="preserve"> without ISD assumption, most of our discussion will be repeated without any progress.</w:t>
              </w:r>
            </w:ins>
          </w:p>
          <w:p w14:paraId="1D2F84BA" w14:textId="77777777" w:rsidR="00E27BBF" w:rsidRDefault="00FB306A">
            <w:pPr>
              <w:spacing w:after="120"/>
              <w:rPr>
                <w:ins w:id="25" w:author="CMCC-shiyuan" w:date="2022-10-12T15:26:00Z"/>
                <w:rFonts w:eastAsiaTheme="minorEastAsia"/>
                <w:lang w:val="en-US" w:eastAsia="zh-CN"/>
              </w:rPr>
            </w:pPr>
            <w:ins w:id="26" w:author="CMCC-shiyuan" w:date="2022-10-12T15:26:00Z">
              <w:r>
                <w:rPr>
                  <w:rFonts w:eastAsiaTheme="minorEastAsia"/>
                  <w:lang w:val="en-US" w:eastAsia="zh-CN"/>
                </w:rPr>
                <w:t xml:space="preserve">For Option 2, Demod </w:t>
              </w:r>
              <w:r>
                <w:rPr>
                  <w:rFonts w:eastAsiaTheme="minorEastAsia" w:hint="eastAsia"/>
                  <w:lang w:val="en-US" w:eastAsia="zh-CN"/>
                </w:rPr>
                <w:t>session</w:t>
              </w:r>
              <w:r>
                <w:rPr>
                  <w:rFonts w:eastAsiaTheme="minorEastAsia"/>
                  <w:lang w:val="en-US" w:eastAsia="zh-CN"/>
                </w:rPr>
                <w:t xml:space="preserve"> will be started in March next year, it will be too late if we wait the final conclusion in Demod session.</w:t>
              </w:r>
            </w:ins>
          </w:p>
          <w:p w14:paraId="4303A697" w14:textId="77777777" w:rsidR="00E27BBF" w:rsidRDefault="00FB306A">
            <w:pPr>
              <w:spacing w:after="120"/>
              <w:rPr>
                <w:ins w:id="27" w:author="CMCC-shiyuan" w:date="2022-10-12T15:26:00Z"/>
                <w:rFonts w:eastAsiaTheme="minorEastAsia"/>
                <w:lang w:val="en-US" w:eastAsia="zh-CN"/>
              </w:rPr>
            </w:pPr>
            <w:ins w:id="28" w:author="CMCC-shiyuan" w:date="2022-10-12T15:26:00Z">
              <w:r>
                <w:rPr>
                  <w:rFonts w:eastAsiaTheme="minorEastAsia"/>
                  <w:lang w:val="en-US" w:eastAsia="zh-CN"/>
                </w:rPr>
                <w:t>To combine with Option 1 and Option 2, we further propose that:</w:t>
              </w:r>
            </w:ins>
          </w:p>
          <w:p w14:paraId="7E1AD295" w14:textId="77777777" w:rsidR="00E27BBF" w:rsidRDefault="00FB306A">
            <w:pPr>
              <w:spacing w:after="120"/>
              <w:rPr>
                <w:rFonts w:eastAsiaTheme="minorEastAsia"/>
                <w:lang w:val="en-US" w:eastAsia="zh-CN"/>
              </w:rPr>
            </w:pPr>
            <w:ins w:id="29" w:author="CMCC-shiyuan" w:date="2022-10-12T15:26:00Z">
              <w:r>
                <w:rPr>
                  <w:szCs w:val="24"/>
                  <w:lang w:eastAsia="zh-CN"/>
                </w:rPr>
                <w:t xml:space="preserve">First study ATG RRM requirements with ISD assumption of 100-200km. If </w:t>
              </w:r>
              <w:r>
                <w:rPr>
                  <w:b/>
                  <w:bCs/>
                  <w:szCs w:val="24"/>
                  <w:lang w:eastAsia="zh-CN"/>
                </w:rPr>
                <w:t>RF/Demod</w:t>
              </w:r>
              <w:r>
                <w:rPr>
                  <w:szCs w:val="24"/>
                  <w:lang w:eastAsia="zh-CN"/>
                </w:rPr>
                <w:t xml:space="preserve"> session come to other conclusions beyond the assumption range, then come back to have more study on ISD related requirements.</w:t>
              </w:r>
            </w:ins>
          </w:p>
          <w:p w14:paraId="660D9543" w14:textId="77777777" w:rsidR="00E27BBF" w:rsidRDefault="00FB306A">
            <w:pPr>
              <w:rPr>
                <w:b/>
                <w:u w:val="single"/>
                <w:lang w:eastAsia="ko-KR"/>
              </w:rPr>
            </w:pPr>
            <w:r>
              <w:rPr>
                <w:b/>
                <w:u w:val="single"/>
                <w:lang w:eastAsia="ko-KR"/>
              </w:rPr>
              <w:t>Issue 1-</w:t>
            </w:r>
            <w:r>
              <w:rPr>
                <w:b/>
                <w:u w:val="single"/>
                <w:lang w:eastAsia="zh-CN"/>
              </w:rPr>
              <w:t>2</w:t>
            </w:r>
            <w:r>
              <w:rPr>
                <w:b/>
                <w:u w:val="single"/>
                <w:lang w:eastAsia="ko-KR"/>
              </w:rPr>
              <w:t>: Duplex mode and SCS</w:t>
            </w:r>
          </w:p>
          <w:p w14:paraId="3224245A" w14:textId="77777777" w:rsidR="00E27BBF" w:rsidRDefault="00FB306A">
            <w:pPr>
              <w:spacing w:after="120"/>
              <w:rPr>
                <w:rFonts w:eastAsiaTheme="minorEastAsia"/>
                <w:lang w:val="en-US" w:eastAsia="zh-CN"/>
              </w:rPr>
            </w:pPr>
            <w:ins w:id="30" w:author="CMCC-shiyuan" w:date="2022-10-12T15:26:00Z">
              <w:r>
                <w:rPr>
                  <w:rFonts w:eastAsiaTheme="minorEastAsia" w:hint="eastAsia"/>
                  <w:lang w:val="en-US" w:eastAsia="zh-CN"/>
                </w:rPr>
                <w:t>W</w:t>
              </w:r>
              <w:r>
                <w:rPr>
                  <w:rFonts w:eastAsiaTheme="minorEastAsia"/>
                  <w:lang w:val="en-US" w:eastAsia="zh-CN"/>
                </w:rPr>
                <w:t>e support the recommended WF. This assumption will help the discussion about TDD impaction, TA and so on.</w:t>
              </w:r>
            </w:ins>
          </w:p>
          <w:p w14:paraId="2F935196" w14:textId="77777777" w:rsidR="00E27BBF" w:rsidRDefault="00FB306A">
            <w:pPr>
              <w:rPr>
                <w:b/>
                <w:u w:val="single"/>
                <w:lang w:eastAsia="ko-KR"/>
              </w:rPr>
            </w:pPr>
            <w:r>
              <w:rPr>
                <w:b/>
                <w:u w:val="single"/>
                <w:lang w:eastAsia="ko-KR"/>
              </w:rPr>
              <w:t>Issue 1-3: TDD pattern</w:t>
            </w:r>
          </w:p>
          <w:p w14:paraId="41ADA682" w14:textId="77777777" w:rsidR="00E27BBF" w:rsidRDefault="00FB306A">
            <w:pPr>
              <w:spacing w:after="120"/>
              <w:rPr>
                <w:rFonts w:eastAsiaTheme="minorEastAsia"/>
                <w:lang w:val="en-US" w:eastAsia="zh-CN"/>
              </w:rPr>
            </w:pPr>
            <w:ins w:id="31" w:author="CMCC-shiyuan" w:date="2022-10-12T15:26:00Z">
              <w:r>
                <w:rPr>
                  <w:rFonts w:eastAsiaTheme="minorEastAsia" w:hint="eastAsia"/>
                  <w:lang w:val="en-US" w:eastAsia="zh-CN"/>
                </w:rPr>
                <w:t>W</w:t>
              </w:r>
              <w:r>
                <w:rPr>
                  <w:rFonts w:eastAsiaTheme="minorEastAsia"/>
                  <w:lang w:val="en-US" w:eastAsia="zh-CN"/>
                </w:rPr>
                <w:t>e think the Option 1 could address the observations and concerns in Option 2. Therefore, we think Option1 could be the baseline or initial assumption when discussing TDD impacted issues.</w:t>
              </w:r>
            </w:ins>
          </w:p>
          <w:p w14:paraId="3DD999DA" w14:textId="77777777" w:rsidR="00E27BBF" w:rsidRDefault="00FB306A">
            <w:pPr>
              <w:rPr>
                <w:b/>
                <w:u w:val="single"/>
                <w:lang w:eastAsia="ko-KR"/>
              </w:rPr>
            </w:pPr>
            <w:r>
              <w:rPr>
                <w:b/>
                <w:u w:val="single"/>
                <w:lang w:eastAsia="ko-KR"/>
              </w:rPr>
              <w:t>Issue 1-</w:t>
            </w:r>
            <w:r>
              <w:rPr>
                <w:b/>
                <w:u w:val="single"/>
                <w:lang w:eastAsia="zh-CN"/>
              </w:rPr>
              <w:t>4-1</w:t>
            </w:r>
            <w:r>
              <w:rPr>
                <w:b/>
                <w:u w:val="single"/>
                <w:lang w:eastAsia="ko-KR"/>
              </w:rPr>
              <w:t>: UE Assistance information (UE detecting and informing the NW)</w:t>
            </w:r>
          </w:p>
          <w:p w14:paraId="5FF004C1" w14:textId="77777777" w:rsidR="00E27BBF" w:rsidRDefault="00FB306A">
            <w:pPr>
              <w:spacing w:after="120"/>
              <w:rPr>
                <w:ins w:id="32" w:author="CMCC-shiyuan" w:date="2022-10-12T15:27:00Z"/>
                <w:b/>
                <w:bCs/>
                <w:szCs w:val="24"/>
                <w:lang w:eastAsia="zh-CN"/>
              </w:rPr>
            </w:pPr>
            <w:ins w:id="33" w:author="CMCC-shiyuan" w:date="2022-10-12T15:27:00Z">
              <w:r>
                <w:rPr>
                  <w:b/>
                  <w:bCs/>
                  <w:szCs w:val="24"/>
                  <w:lang w:eastAsia="zh-CN"/>
                </w:rPr>
                <w:t>In high level, we support Option 6.</w:t>
              </w:r>
            </w:ins>
          </w:p>
          <w:p w14:paraId="15F341AC" w14:textId="77777777" w:rsidR="00E27BBF" w:rsidRDefault="00FB306A">
            <w:pPr>
              <w:spacing w:after="120"/>
              <w:rPr>
                <w:ins w:id="34" w:author="CMCC-shiyuan" w:date="2022-10-12T15:27:00Z"/>
                <w:szCs w:val="24"/>
                <w:lang w:eastAsia="zh-CN"/>
              </w:rPr>
            </w:pPr>
            <w:ins w:id="35" w:author="CMCC-shiyuan" w:date="2022-10-12T15:27:00Z">
              <w:r>
                <w:rPr>
                  <w:b/>
                  <w:bCs/>
                  <w:szCs w:val="24"/>
                  <w:lang w:eastAsia="zh-CN"/>
                </w:rPr>
                <w:t xml:space="preserve">For UAI of altitude, location, velocity: </w:t>
              </w:r>
              <w:r>
                <w:rPr>
                  <w:szCs w:val="24"/>
                  <w:lang w:eastAsia="zh-CN"/>
                </w:rPr>
                <w:t>Option 1-2, even in NR NTN, such information is not allowed to report to BS, considering the information safety and so on. Besides, in ATG network, UE is in high-</w:t>
              </w:r>
              <w:r>
                <w:rPr>
                  <w:szCs w:val="24"/>
                  <w:lang w:eastAsia="zh-CN"/>
                </w:rPr>
                <w:lastRenderedPageBreak/>
                <w:t>speed, these information keeps time-varying, how to report is unclear.</w:t>
              </w:r>
            </w:ins>
          </w:p>
          <w:p w14:paraId="302B29FE" w14:textId="77777777" w:rsidR="00E27BBF" w:rsidRDefault="00FB306A">
            <w:pPr>
              <w:spacing w:after="120"/>
              <w:rPr>
                <w:ins w:id="36" w:author="CMCC-shiyuan" w:date="2022-10-12T15:27:00Z"/>
                <w:szCs w:val="24"/>
                <w:lang w:eastAsia="zh-CN"/>
              </w:rPr>
            </w:pPr>
            <w:ins w:id="37" w:author="CMCC-shiyuan" w:date="2022-10-12T15:27:00Z">
              <w:r>
                <w:rPr>
                  <w:b/>
                  <w:bCs/>
                  <w:szCs w:val="24"/>
                  <w:lang w:eastAsia="zh-CN"/>
                </w:rPr>
                <w:t xml:space="preserve">For UAI of flight path: </w:t>
              </w:r>
              <w:r>
                <w:rPr>
                  <w:szCs w:val="24"/>
                  <w:lang w:eastAsia="zh-CN"/>
                </w:rPr>
                <w:t>O</w:t>
              </w:r>
              <w:r>
                <w:rPr>
                  <w:rFonts w:hint="eastAsia"/>
                  <w:szCs w:val="24"/>
                  <w:lang w:eastAsia="zh-CN"/>
                </w:rPr>
                <w:t>ption</w:t>
              </w:r>
              <w:r>
                <w:rPr>
                  <w:szCs w:val="24"/>
                  <w:lang w:eastAsia="zh-CN"/>
                </w:rPr>
                <w:t xml:space="preserve"> 2-1, based on our knowledge, The flight path reporting couldn’t be supported by existing approach in current NR spec.</w:t>
              </w:r>
            </w:ins>
          </w:p>
          <w:p w14:paraId="02F6CC32" w14:textId="77777777" w:rsidR="00E27BBF" w:rsidRDefault="00FB306A">
            <w:pPr>
              <w:spacing w:after="120"/>
              <w:rPr>
                <w:ins w:id="38" w:author="CMCC-shiyuan" w:date="2022-10-12T15:27:00Z"/>
                <w:szCs w:val="24"/>
                <w:lang w:eastAsia="zh-CN"/>
              </w:rPr>
            </w:pPr>
            <w:ins w:id="39" w:author="CMCC-shiyuan" w:date="2022-10-12T15:27:00Z">
              <w:r>
                <w:rPr>
                  <w:b/>
                  <w:bCs/>
                  <w:szCs w:val="24"/>
                  <w:lang w:eastAsia="zh-CN"/>
                </w:rPr>
                <w:t>For UAI of propagation delay information:</w:t>
              </w:r>
              <w:r>
                <w:rPr>
                  <w:szCs w:val="24"/>
                  <w:lang w:eastAsia="zh-CN"/>
                </w:rPr>
                <w:t xml:space="preserve"> We support Option 3-1</w:t>
              </w:r>
            </w:ins>
          </w:p>
          <w:p w14:paraId="51044240" w14:textId="77777777" w:rsidR="00E27BBF" w:rsidRDefault="00FB306A">
            <w:pPr>
              <w:spacing w:after="120"/>
              <w:rPr>
                <w:szCs w:val="24"/>
                <w:lang w:eastAsia="zh-CN"/>
              </w:rPr>
            </w:pPr>
            <w:ins w:id="40" w:author="CMCC-shiyuan" w:date="2022-10-12T15:27:00Z">
              <w:r>
                <w:rPr>
                  <w:b/>
                  <w:bCs/>
                  <w:szCs w:val="24"/>
                  <w:lang w:eastAsia="zh-CN"/>
                </w:rPr>
                <w:t xml:space="preserve">For UAI of remaining service time for serving cell: </w:t>
              </w:r>
              <w:r>
                <w:rPr>
                  <w:szCs w:val="24"/>
                  <w:lang w:eastAsia="zh-CN"/>
                </w:rPr>
                <w:t>Since UE’s speed is time varying, we are not sure if UE is able to derive a precise remaining service time. Therefore, we prefer not to introduce such UAI.</w:t>
              </w:r>
            </w:ins>
          </w:p>
          <w:p w14:paraId="2B6E71E9" w14:textId="77777777" w:rsidR="00E27BBF" w:rsidRDefault="00FB306A">
            <w:pPr>
              <w:rPr>
                <w:b/>
                <w:u w:val="single"/>
                <w:lang w:eastAsia="ko-KR"/>
              </w:rPr>
            </w:pPr>
            <w:r>
              <w:rPr>
                <w:b/>
                <w:u w:val="single"/>
                <w:lang w:eastAsia="ko-KR"/>
              </w:rPr>
              <w:t>Issue 1-</w:t>
            </w:r>
            <w:r>
              <w:rPr>
                <w:b/>
                <w:u w:val="single"/>
                <w:lang w:eastAsia="zh-CN"/>
              </w:rPr>
              <w:t>4-2</w:t>
            </w:r>
            <w:r>
              <w:rPr>
                <w:b/>
                <w:u w:val="single"/>
                <w:lang w:eastAsia="ko-KR"/>
              </w:rPr>
              <w:t>: Network Assistance information (NW informing the UE)</w:t>
            </w:r>
          </w:p>
          <w:p w14:paraId="4714CE43" w14:textId="77777777" w:rsidR="00E27BBF" w:rsidRDefault="00FB306A">
            <w:pPr>
              <w:spacing w:after="120"/>
              <w:rPr>
                <w:rFonts w:eastAsiaTheme="minorEastAsia"/>
                <w:lang w:eastAsia="zh-CN"/>
              </w:rPr>
            </w:pPr>
            <w:ins w:id="41" w:author="CMCC-shiyuan" w:date="2022-10-12T15:27:00Z">
              <w:r>
                <w:rPr>
                  <w:rFonts w:eastAsiaTheme="minorEastAsia" w:hint="eastAsia"/>
                  <w:lang w:val="en-US" w:eastAsia="zh-CN"/>
                </w:rPr>
                <w:t>W</w:t>
              </w:r>
              <w:r>
                <w:rPr>
                  <w:rFonts w:eastAsiaTheme="minorEastAsia"/>
                  <w:lang w:val="en-US" w:eastAsia="zh-CN"/>
                </w:rPr>
                <w:t xml:space="preserve">e support Option 1. As proposed by Ericsson (Observation 2 in R4-2216769), we agree that the </w:t>
              </w:r>
              <w:r>
                <w:rPr>
                  <w:lang w:eastAsia="ko-KR"/>
                </w:rPr>
                <w:t>PositionVelocity-r17 in TS 38.331 can be used to signal path of BS relative to ATG UE</w:t>
              </w:r>
            </w:ins>
          </w:p>
          <w:p w14:paraId="0439B949" w14:textId="77777777" w:rsidR="00E27BBF" w:rsidRDefault="00FB306A">
            <w:pPr>
              <w:rPr>
                <w:b/>
                <w:u w:val="single"/>
                <w:lang w:eastAsia="ko-KR"/>
              </w:rPr>
            </w:pPr>
            <w:r>
              <w:rPr>
                <w:b/>
                <w:u w:val="single"/>
                <w:lang w:eastAsia="ko-KR"/>
              </w:rPr>
              <w:t>Issue 1-</w:t>
            </w:r>
            <w:r>
              <w:rPr>
                <w:b/>
                <w:u w:val="single"/>
                <w:lang w:eastAsia="zh-CN"/>
              </w:rPr>
              <w:t>5</w:t>
            </w:r>
            <w:r>
              <w:rPr>
                <w:b/>
                <w:u w:val="single"/>
                <w:lang w:eastAsia="ko-KR"/>
              </w:rPr>
              <w:t xml:space="preserve">: Band table </w:t>
            </w:r>
          </w:p>
          <w:p w14:paraId="3585C9F0" w14:textId="77777777" w:rsidR="00E27BBF" w:rsidRDefault="00FB306A">
            <w:pPr>
              <w:spacing w:after="120"/>
              <w:rPr>
                <w:rFonts w:eastAsiaTheme="minorEastAsia"/>
                <w:lang w:eastAsia="zh-CN"/>
              </w:rPr>
            </w:pPr>
            <w:ins w:id="42" w:author="CMCC-shiyuan" w:date="2022-10-12T15:27:00Z">
              <w:r>
                <w:rPr>
                  <w:rFonts w:eastAsiaTheme="minorEastAsia" w:hint="eastAsia"/>
                  <w:lang w:eastAsia="zh-CN"/>
                </w:rPr>
                <w:t>S</w:t>
              </w:r>
              <w:r>
                <w:rPr>
                  <w:rFonts w:eastAsiaTheme="minorEastAsia"/>
                  <w:lang w:eastAsia="zh-CN"/>
                </w:rPr>
                <w:t>upport the recommended WF.</w:t>
              </w:r>
            </w:ins>
          </w:p>
          <w:p w14:paraId="68A0BA4D" w14:textId="77777777" w:rsidR="00E27BBF" w:rsidRDefault="00FB306A">
            <w:pPr>
              <w:spacing w:after="120"/>
              <w:rPr>
                <w:rFonts w:eastAsiaTheme="minorEastAsia"/>
                <w:lang w:eastAsia="zh-CN"/>
              </w:rPr>
            </w:pPr>
            <w:r>
              <w:rPr>
                <w:b/>
                <w:u w:val="single"/>
                <w:lang w:eastAsia="ko-KR"/>
              </w:rPr>
              <w:t>Issue 1-</w:t>
            </w:r>
            <w:r>
              <w:rPr>
                <w:b/>
                <w:u w:val="single"/>
                <w:lang w:eastAsia="zh-CN"/>
              </w:rPr>
              <w:t>6</w:t>
            </w:r>
            <w:r>
              <w:rPr>
                <w:b/>
                <w:u w:val="single"/>
                <w:lang w:eastAsia="ko-KR"/>
              </w:rPr>
              <w:t>: Large cell impact on general RRM requirements</w:t>
            </w:r>
          </w:p>
          <w:p w14:paraId="79180C10" w14:textId="77777777" w:rsidR="00E27BBF" w:rsidRDefault="00FB306A">
            <w:pPr>
              <w:spacing w:after="120"/>
              <w:rPr>
                <w:rFonts w:eastAsiaTheme="minorEastAsia"/>
                <w:lang w:eastAsia="zh-CN"/>
              </w:rPr>
            </w:pPr>
            <w:ins w:id="43" w:author="CMCC-shiyuan" w:date="2022-10-12T15:27:00Z">
              <w:r>
                <w:rPr>
                  <w:rFonts w:eastAsiaTheme="minorEastAsia" w:hint="eastAsia"/>
                  <w:bCs/>
                  <w:lang w:eastAsia="zh-CN"/>
                </w:rPr>
                <w:t>O</w:t>
              </w:r>
              <w:r>
                <w:rPr>
                  <w:rFonts w:eastAsiaTheme="minorEastAsia"/>
                  <w:bCs/>
                  <w:lang w:eastAsia="zh-CN"/>
                </w:rPr>
                <w:t>ption 1 is ok, we think RAN4 has already identify the large cell impaction in Topic 2-5.</w:t>
              </w:r>
            </w:ins>
          </w:p>
        </w:tc>
      </w:tr>
      <w:tr w:rsidR="00E27BBF" w14:paraId="4E504B65" w14:textId="77777777">
        <w:tc>
          <w:tcPr>
            <w:tcW w:w="1242" w:type="dxa"/>
          </w:tcPr>
          <w:p w14:paraId="7FFFF6C9" w14:textId="77777777" w:rsidR="00E27BBF" w:rsidRPr="00E27BBF" w:rsidRDefault="00FB306A">
            <w:pPr>
              <w:spacing w:after="120"/>
              <w:rPr>
                <w:rFonts w:eastAsia="Malgun Gothic"/>
                <w:color w:val="0070C0"/>
                <w:lang w:val="en-US" w:eastAsia="ko-KR"/>
                <w:rPrChange w:id="44" w:author="Jin Woong Park" w:date="2022-10-12T17:26:00Z">
                  <w:rPr>
                    <w:rFonts w:eastAsiaTheme="minorEastAsia"/>
                    <w:color w:val="0070C0"/>
                    <w:lang w:val="en-US" w:eastAsia="zh-CN"/>
                  </w:rPr>
                </w:rPrChange>
              </w:rPr>
            </w:pPr>
            <w:ins w:id="45" w:author="Jin Woong Park" w:date="2022-10-12T17:26:00Z">
              <w:r>
                <w:rPr>
                  <w:rFonts w:eastAsia="Malgun Gothic" w:hint="eastAsia"/>
                  <w:color w:val="0070C0"/>
                  <w:lang w:val="en-US" w:eastAsia="ko-KR"/>
                </w:rPr>
                <w:lastRenderedPageBreak/>
                <w:t>LGE</w:t>
              </w:r>
            </w:ins>
          </w:p>
        </w:tc>
        <w:tc>
          <w:tcPr>
            <w:tcW w:w="8615" w:type="dxa"/>
          </w:tcPr>
          <w:p w14:paraId="19AB74C2" w14:textId="77777777" w:rsidR="00E27BBF" w:rsidRDefault="00FB306A">
            <w:pPr>
              <w:rPr>
                <w:ins w:id="46" w:author="Jin Woong Park" w:date="2022-10-12T17:26:00Z"/>
                <w:b/>
                <w:u w:val="single"/>
                <w:lang w:eastAsia="ko-KR"/>
              </w:rPr>
            </w:pPr>
            <w:ins w:id="47" w:author="Jin Woong Park" w:date="2022-10-12T17:26:00Z">
              <w:r>
                <w:rPr>
                  <w:b/>
                  <w:u w:val="single"/>
                  <w:lang w:eastAsia="ko-KR"/>
                </w:rPr>
                <w:t>Issue 1-</w:t>
              </w:r>
              <w:r>
                <w:rPr>
                  <w:b/>
                  <w:u w:val="single"/>
                  <w:lang w:eastAsia="zh-CN"/>
                </w:rPr>
                <w:t>1</w:t>
              </w:r>
              <w:r>
                <w:rPr>
                  <w:b/>
                  <w:u w:val="single"/>
                  <w:lang w:eastAsia="ko-KR"/>
                </w:rPr>
                <w:t xml:space="preserve">: ISD </w:t>
              </w:r>
              <w:r>
                <w:rPr>
                  <w:rFonts w:hint="eastAsia"/>
                  <w:b/>
                  <w:u w:val="single"/>
                  <w:lang w:eastAsia="zh-CN"/>
                </w:rPr>
                <w:t>assumption</w:t>
              </w:r>
            </w:ins>
          </w:p>
          <w:p w14:paraId="61AAF424" w14:textId="77777777" w:rsidR="00E27BBF" w:rsidRDefault="00FB306A">
            <w:pPr>
              <w:spacing w:after="120"/>
              <w:rPr>
                <w:ins w:id="48" w:author="Jin Woong Park" w:date="2022-10-12T17:26:00Z"/>
                <w:rFonts w:eastAsia="Malgun Gothic"/>
                <w:lang w:val="en-US" w:eastAsia="ko-KR"/>
              </w:rPr>
            </w:pPr>
            <w:ins w:id="49" w:author="Jin Woong Park" w:date="2022-10-12T17:26:00Z">
              <w:r>
                <w:rPr>
                  <w:rFonts w:eastAsia="Malgun Gothic" w:hint="eastAsia"/>
                  <w:lang w:val="en-US" w:eastAsia="ko-KR"/>
                </w:rPr>
                <w:t>Support option 1</w:t>
              </w:r>
            </w:ins>
          </w:p>
          <w:p w14:paraId="7664F5B9" w14:textId="77777777" w:rsidR="00E27BBF" w:rsidRDefault="00FB306A">
            <w:pPr>
              <w:rPr>
                <w:ins w:id="50" w:author="Jin Woong Park" w:date="2022-10-12T17:26:00Z"/>
                <w:b/>
                <w:u w:val="single"/>
                <w:lang w:eastAsia="ko-KR"/>
              </w:rPr>
            </w:pPr>
            <w:ins w:id="51" w:author="Jin Woong Park" w:date="2022-10-12T17:26:00Z">
              <w:r>
                <w:rPr>
                  <w:b/>
                  <w:u w:val="single"/>
                  <w:lang w:eastAsia="ko-KR"/>
                </w:rPr>
                <w:t>Issue 1-</w:t>
              </w:r>
              <w:r>
                <w:rPr>
                  <w:b/>
                  <w:u w:val="single"/>
                  <w:lang w:eastAsia="zh-CN"/>
                </w:rPr>
                <w:t>2</w:t>
              </w:r>
              <w:r>
                <w:rPr>
                  <w:b/>
                  <w:u w:val="single"/>
                  <w:lang w:eastAsia="ko-KR"/>
                </w:rPr>
                <w:t>: Duplex mode and SCS</w:t>
              </w:r>
            </w:ins>
          </w:p>
          <w:p w14:paraId="1A33A296" w14:textId="77777777" w:rsidR="00E27BBF" w:rsidRDefault="00FB306A">
            <w:pPr>
              <w:spacing w:after="120"/>
              <w:rPr>
                <w:ins w:id="52" w:author="Jin Woong Park" w:date="2022-10-12T17:26:00Z"/>
                <w:rFonts w:eastAsia="Malgun Gothic"/>
                <w:lang w:val="en-US" w:eastAsia="ko-KR"/>
              </w:rPr>
            </w:pPr>
            <w:ins w:id="53" w:author="Jin Woong Park" w:date="2022-10-12T17:26:00Z">
              <w:r>
                <w:rPr>
                  <w:rFonts w:eastAsia="Malgun Gothic" w:hint="eastAsia"/>
                  <w:lang w:val="en-US" w:eastAsia="ko-KR"/>
                </w:rPr>
                <w:t>Support option 1</w:t>
              </w:r>
            </w:ins>
          </w:p>
          <w:p w14:paraId="49F10904" w14:textId="77777777" w:rsidR="00E27BBF" w:rsidRDefault="00FB306A">
            <w:pPr>
              <w:rPr>
                <w:ins w:id="54" w:author="Jin Woong Park" w:date="2022-10-12T17:26:00Z"/>
                <w:b/>
                <w:u w:val="single"/>
                <w:lang w:eastAsia="ko-KR"/>
              </w:rPr>
            </w:pPr>
            <w:ins w:id="55" w:author="Jin Woong Park" w:date="2022-10-12T17:26:00Z">
              <w:r>
                <w:rPr>
                  <w:b/>
                  <w:u w:val="single"/>
                  <w:lang w:eastAsia="ko-KR"/>
                </w:rPr>
                <w:t>Issue 1-3: TDD pattern</w:t>
              </w:r>
            </w:ins>
          </w:p>
          <w:p w14:paraId="3EF3C4F5" w14:textId="77777777" w:rsidR="00E27BBF" w:rsidRDefault="00FB306A">
            <w:pPr>
              <w:rPr>
                <w:ins w:id="56" w:author="Jin Woong Park" w:date="2022-10-12T17:33:00Z"/>
                <w:rFonts w:eastAsia="Malgun Gothic"/>
                <w:lang w:val="en-US" w:eastAsia="ko-KR"/>
              </w:rPr>
            </w:pPr>
            <w:ins w:id="57" w:author="Jin Woong Park" w:date="2022-10-12T17:33:00Z">
              <w:r>
                <w:rPr>
                  <w:rFonts w:eastAsia="Malgun Gothic"/>
                  <w:lang w:val="en-US" w:eastAsia="ko-KR"/>
                </w:rPr>
                <w:t>Does the option 1 propose that only one TDD pattern can be configured in ATG NW?</w:t>
              </w:r>
            </w:ins>
          </w:p>
          <w:p w14:paraId="28D7B110" w14:textId="77777777" w:rsidR="00E27BBF" w:rsidRDefault="00FB306A">
            <w:pPr>
              <w:rPr>
                <w:ins w:id="58" w:author="Jin Woong Park" w:date="2022-10-12T17:26:00Z"/>
                <w:rFonts w:eastAsia="Malgun Gothic"/>
                <w:lang w:val="en-US" w:eastAsia="ko-KR"/>
              </w:rPr>
            </w:pPr>
            <w:ins w:id="59" w:author="Jin Woong Park" w:date="2022-10-12T17:26:00Z">
              <w:r>
                <w:rPr>
                  <w:rFonts w:eastAsia="Malgun Gothic"/>
                  <w:lang w:val="en-US" w:eastAsia="ko-KR"/>
                </w:rPr>
                <w:t>Does the expression “BS to BS interference” means that the “ATG BS to ATG BS interference”? If yes, the interference level should be analyzed first to define TDD pattern and GP duration. And interference level depends on antenna tilt angle, ISD, and so on discussed in RF session. So, we think RAN4 can wait RF session’s conclusion.</w:t>
              </w:r>
            </w:ins>
          </w:p>
          <w:p w14:paraId="75B08648" w14:textId="77777777" w:rsidR="00E27BBF" w:rsidRDefault="00FB306A">
            <w:pPr>
              <w:rPr>
                <w:ins w:id="60" w:author="Jin Woong Park" w:date="2022-10-12T17:26:00Z"/>
                <w:b/>
                <w:u w:val="single"/>
                <w:lang w:eastAsia="ko-KR"/>
              </w:rPr>
            </w:pPr>
            <w:ins w:id="61" w:author="Jin Woong Park" w:date="2022-10-12T17:26:00Z">
              <w:r>
                <w:rPr>
                  <w:b/>
                  <w:u w:val="single"/>
                  <w:lang w:eastAsia="ko-KR"/>
                </w:rPr>
                <w:t>Issue 1-</w:t>
              </w:r>
              <w:r>
                <w:rPr>
                  <w:b/>
                  <w:u w:val="single"/>
                  <w:lang w:eastAsia="zh-CN"/>
                </w:rPr>
                <w:t>4-1</w:t>
              </w:r>
              <w:r>
                <w:rPr>
                  <w:b/>
                  <w:u w:val="single"/>
                  <w:lang w:eastAsia="ko-KR"/>
                </w:rPr>
                <w:t>: UE Assistance information (UE detecting and informing the NW)</w:t>
              </w:r>
            </w:ins>
          </w:p>
          <w:p w14:paraId="101C5F56" w14:textId="77777777" w:rsidR="00E27BBF" w:rsidRDefault="00FB306A">
            <w:pPr>
              <w:spacing w:after="120"/>
              <w:rPr>
                <w:ins w:id="62" w:author="Jin Woong Park" w:date="2022-10-12T17:26:00Z"/>
                <w:bCs/>
                <w:szCs w:val="24"/>
                <w:lang w:eastAsia="zh-CN"/>
              </w:rPr>
            </w:pPr>
            <w:ins w:id="63" w:author="Jin Woong Park" w:date="2022-10-12T17:26:00Z">
              <w:r>
                <w:rPr>
                  <w:bCs/>
                  <w:szCs w:val="24"/>
                  <w:lang w:eastAsia="zh-CN"/>
                </w:rPr>
                <w:t>For UAI of altitude, location and velocity, support option 1-1.</w:t>
              </w:r>
            </w:ins>
          </w:p>
          <w:p w14:paraId="2B821E5D" w14:textId="77777777" w:rsidR="00E27BBF" w:rsidRDefault="00FB306A">
            <w:pPr>
              <w:spacing w:after="120"/>
              <w:rPr>
                <w:ins w:id="64" w:author="Jin Woong Park" w:date="2022-10-12T17:26:00Z"/>
                <w:bCs/>
                <w:szCs w:val="24"/>
                <w:lang w:eastAsia="zh-CN"/>
              </w:rPr>
            </w:pPr>
            <w:ins w:id="65" w:author="Jin Woong Park" w:date="2022-10-12T17:26:00Z">
              <w:r>
                <w:rPr>
                  <w:bCs/>
                  <w:szCs w:val="24"/>
                  <w:lang w:eastAsia="zh-CN"/>
                </w:rPr>
                <w:t>For flight path, further discussion is needed.</w:t>
              </w:r>
            </w:ins>
          </w:p>
          <w:p w14:paraId="39D3B180" w14:textId="77777777" w:rsidR="00E27BBF" w:rsidRDefault="00FB306A">
            <w:pPr>
              <w:spacing w:after="120"/>
              <w:rPr>
                <w:ins w:id="66" w:author="Jin Woong Park" w:date="2022-10-12T17:26:00Z"/>
                <w:bCs/>
                <w:szCs w:val="24"/>
                <w:lang w:eastAsia="zh-CN"/>
              </w:rPr>
            </w:pPr>
            <w:ins w:id="67" w:author="Jin Woong Park" w:date="2022-10-12T17:26:00Z">
              <w:r>
                <w:rPr>
                  <w:bCs/>
                  <w:szCs w:val="24"/>
                  <w:lang w:eastAsia="zh-CN"/>
                </w:rPr>
                <w:t>For propagation delay information, support option 3-2. For ATG UE, DL slot can be overlapped with UL slots due to the propagation delay. But, if gNBs have information of delay, the slots shall not be overlapped by gNB scheduling restriction.</w:t>
              </w:r>
            </w:ins>
          </w:p>
          <w:p w14:paraId="094D3B91" w14:textId="77777777" w:rsidR="00E27BBF" w:rsidRDefault="00FB306A">
            <w:pPr>
              <w:spacing w:after="120"/>
              <w:rPr>
                <w:ins w:id="68" w:author="Jin Woong Park" w:date="2022-10-12T17:26:00Z"/>
                <w:bCs/>
                <w:szCs w:val="24"/>
                <w:lang w:eastAsia="zh-CN"/>
              </w:rPr>
            </w:pPr>
            <w:ins w:id="69" w:author="Jin Woong Park" w:date="2022-10-12T17:26:00Z">
              <w:r>
                <w:rPr>
                  <w:bCs/>
                  <w:szCs w:val="24"/>
                  <w:lang w:eastAsia="zh-CN"/>
                </w:rPr>
                <w:t xml:space="preserve">For remaining service time, clarification is needed for “remaining service time”. </w:t>
              </w:r>
            </w:ins>
          </w:p>
          <w:p w14:paraId="72F2E8C3" w14:textId="77777777" w:rsidR="00E27BBF" w:rsidRDefault="00FB306A">
            <w:pPr>
              <w:spacing w:after="120"/>
              <w:rPr>
                <w:ins w:id="70" w:author="Jin Woong Park" w:date="2022-10-12T17:26:00Z"/>
                <w:rFonts w:eastAsia="Malgun Gothic"/>
                <w:lang w:val="en-US" w:eastAsia="ko-KR"/>
              </w:rPr>
            </w:pPr>
            <w:ins w:id="71" w:author="Jin Woong Park" w:date="2022-10-12T17:26:00Z">
              <w:r>
                <w:rPr>
                  <w:bCs/>
                  <w:szCs w:val="24"/>
                  <w:lang w:eastAsia="zh-CN"/>
                </w:rPr>
                <w:t>For option 5, in RAN4 various types of UAI are discussed. So, clarification and discussion, categorization is needed.</w:t>
              </w:r>
            </w:ins>
          </w:p>
          <w:p w14:paraId="6BD87ECB" w14:textId="77777777" w:rsidR="00E27BBF" w:rsidRDefault="00FB306A">
            <w:pPr>
              <w:spacing w:after="120"/>
              <w:rPr>
                <w:ins w:id="72" w:author="Jin Woong Park" w:date="2022-10-12T17:26:00Z"/>
                <w:rFonts w:eastAsia="Malgun Gothic"/>
                <w:lang w:val="en-US" w:eastAsia="ko-KR"/>
              </w:rPr>
            </w:pPr>
            <w:ins w:id="73" w:author="Jin Woong Park" w:date="2022-10-12T17:26:00Z">
              <w:r>
                <w:rPr>
                  <w:rFonts w:eastAsia="Malgun Gothic" w:hint="eastAsia"/>
                  <w:lang w:val="en-US" w:eastAsia="ko-KR"/>
                </w:rPr>
                <w:t xml:space="preserve">For option </w:t>
              </w:r>
              <w:r>
                <w:rPr>
                  <w:rFonts w:eastAsia="Malgun Gothic"/>
                  <w:lang w:val="en-US" w:eastAsia="ko-KR"/>
                </w:rPr>
                <w:t>6, we think new UAI reporting method can be discussed and considered to resolve RRM issues in ATG network deployed with large cell coverage. So, it does not need avoid to introduce new UAI reporting method.</w:t>
              </w:r>
            </w:ins>
          </w:p>
          <w:p w14:paraId="6B85189F" w14:textId="77777777" w:rsidR="00E27BBF" w:rsidRDefault="00FB306A">
            <w:pPr>
              <w:rPr>
                <w:ins w:id="74" w:author="Jin Woong Park" w:date="2022-10-12T17:26:00Z"/>
                <w:b/>
                <w:u w:val="single"/>
                <w:lang w:eastAsia="ko-KR"/>
              </w:rPr>
            </w:pPr>
            <w:ins w:id="75" w:author="Jin Woong Park" w:date="2022-10-12T17:26:00Z">
              <w:r>
                <w:rPr>
                  <w:b/>
                  <w:u w:val="single"/>
                  <w:lang w:eastAsia="ko-KR"/>
                </w:rPr>
                <w:t>Issue 1-</w:t>
              </w:r>
              <w:r>
                <w:rPr>
                  <w:b/>
                  <w:u w:val="single"/>
                  <w:lang w:eastAsia="zh-CN"/>
                </w:rPr>
                <w:t>4-2</w:t>
              </w:r>
              <w:r>
                <w:rPr>
                  <w:b/>
                  <w:u w:val="single"/>
                  <w:lang w:eastAsia="ko-KR"/>
                </w:rPr>
                <w:t>: Network Assistance information (NW informing the UE)</w:t>
              </w:r>
            </w:ins>
          </w:p>
          <w:p w14:paraId="6C0E74BC" w14:textId="77777777" w:rsidR="00E27BBF" w:rsidRDefault="00FB306A">
            <w:pPr>
              <w:spacing w:after="120"/>
              <w:rPr>
                <w:ins w:id="76" w:author="Jin Woong Park" w:date="2022-10-12T17:26:00Z"/>
                <w:rFonts w:eastAsia="Malgun Gothic"/>
                <w:lang w:val="en-US" w:eastAsia="ko-KR"/>
              </w:rPr>
            </w:pPr>
            <w:ins w:id="77" w:author="Jin Woong Park" w:date="2022-10-12T17:26:00Z">
              <w:r>
                <w:rPr>
                  <w:rFonts w:eastAsia="Malgun Gothic"/>
                  <w:lang w:val="en-US" w:eastAsia="ko-KR"/>
                </w:rPr>
                <w:t>We are open to discuss this issue since we think some information in issue 1-4-1 such as d</w:t>
              </w:r>
              <w:r>
                <w:rPr>
                  <w:rFonts w:eastAsia="Malgun Gothic" w:hint="eastAsia"/>
                  <w:lang w:val="en-US" w:eastAsia="ko-KR"/>
                </w:rPr>
                <w:t>elay difference</w:t>
              </w:r>
              <w:r>
                <w:rPr>
                  <w:rFonts w:eastAsia="Malgun Gothic"/>
                  <w:lang w:val="en-US" w:eastAsia="ko-KR"/>
                </w:rPr>
                <w:t xml:space="preserve"> and location based measurement/HO</w:t>
              </w:r>
              <w:r>
                <w:rPr>
                  <w:rFonts w:eastAsia="Malgun Gothic" w:hint="eastAsia"/>
                  <w:lang w:val="en-US" w:eastAsia="ko-KR"/>
                </w:rPr>
                <w:t xml:space="preserve"> </w:t>
              </w:r>
              <w:r>
                <w:rPr>
                  <w:rFonts w:eastAsia="Malgun Gothic"/>
                  <w:lang w:val="en-US" w:eastAsia="ko-KR"/>
                </w:rPr>
                <w:t>can be obtained using assistance information from NW such as ATG BS location.</w:t>
              </w:r>
            </w:ins>
          </w:p>
          <w:p w14:paraId="01A13C93" w14:textId="77777777" w:rsidR="00E27BBF" w:rsidRDefault="00FB306A">
            <w:pPr>
              <w:rPr>
                <w:ins w:id="78" w:author="Jin Woong Park" w:date="2022-10-12T17:26:00Z"/>
                <w:b/>
                <w:u w:val="single"/>
                <w:lang w:eastAsia="ko-KR"/>
              </w:rPr>
            </w:pPr>
            <w:ins w:id="79" w:author="Jin Woong Park" w:date="2022-10-12T17:26:00Z">
              <w:r>
                <w:rPr>
                  <w:b/>
                  <w:u w:val="single"/>
                  <w:lang w:eastAsia="ko-KR"/>
                </w:rPr>
                <w:t>Issue 1-</w:t>
              </w:r>
              <w:r>
                <w:rPr>
                  <w:b/>
                  <w:u w:val="single"/>
                  <w:lang w:eastAsia="zh-CN"/>
                </w:rPr>
                <w:t>5</w:t>
              </w:r>
              <w:r>
                <w:rPr>
                  <w:b/>
                  <w:u w:val="single"/>
                  <w:lang w:eastAsia="ko-KR"/>
                </w:rPr>
                <w:t xml:space="preserve">: Band table </w:t>
              </w:r>
            </w:ins>
          </w:p>
          <w:p w14:paraId="219D72A6" w14:textId="77777777" w:rsidR="00E27BBF" w:rsidRDefault="00FB306A">
            <w:pPr>
              <w:spacing w:after="120"/>
              <w:rPr>
                <w:ins w:id="80" w:author="Jin Woong Park" w:date="2022-10-12T17:26:00Z"/>
                <w:rFonts w:eastAsia="Malgun Gothic"/>
                <w:lang w:eastAsia="ko-KR"/>
              </w:rPr>
            </w:pPr>
            <w:ins w:id="81" w:author="Jin Woong Park" w:date="2022-10-12T17:26:00Z">
              <w:r>
                <w:rPr>
                  <w:rFonts w:eastAsia="Malgun Gothic"/>
                  <w:lang w:eastAsia="ko-KR"/>
                </w:rPr>
                <w:t>Okay with</w:t>
              </w:r>
              <w:r>
                <w:rPr>
                  <w:rFonts w:eastAsia="Malgun Gothic" w:hint="eastAsia"/>
                  <w:lang w:eastAsia="ko-KR"/>
                </w:rPr>
                <w:t xml:space="preserve"> recommended WF</w:t>
              </w:r>
            </w:ins>
          </w:p>
          <w:p w14:paraId="30441A55" w14:textId="77777777" w:rsidR="00E27BBF" w:rsidRDefault="00FB306A">
            <w:pPr>
              <w:spacing w:after="120"/>
              <w:rPr>
                <w:ins w:id="82" w:author="Jin Woong Park" w:date="2022-10-12T17:26:00Z"/>
                <w:rFonts w:eastAsiaTheme="minorEastAsia"/>
                <w:lang w:eastAsia="zh-CN"/>
              </w:rPr>
            </w:pPr>
            <w:ins w:id="83" w:author="Jin Woong Park" w:date="2022-10-12T17:26:00Z">
              <w:r>
                <w:rPr>
                  <w:b/>
                  <w:u w:val="single"/>
                  <w:lang w:eastAsia="ko-KR"/>
                </w:rPr>
                <w:t>Issue 1-</w:t>
              </w:r>
              <w:r>
                <w:rPr>
                  <w:b/>
                  <w:u w:val="single"/>
                  <w:lang w:eastAsia="zh-CN"/>
                </w:rPr>
                <w:t>6</w:t>
              </w:r>
              <w:r>
                <w:rPr>
                  <w:b/>
                  <w:u w:val="single"/>
                  <w:lang w:eastAsia="ko-KR"/>
                </w:rPr>
                <w:t>: Large cell impact on general RRM requirements</w:t>
              </w:r>
            </w:ins>
          </w:p>
          <w:p w14:paraId="3FB2ED8F" w14:textId="77777777" w:rsidR="00E27BBF" w:rsidRDefault="00FB306A">
            <w:pPr>
              <w:rPr>
                <w:b/>
                <w:u w:val="single"/>
                <w:lang w:eastAsia="ko-KR"/>
              </w:rPr>
            </w:pPr>
            <w:ins w:id="84" w:author="Jin Woong Park" w:date="2022-10-12T17:26:00Z">
              <w:r>
                <w:rPr>
                  <w:rFonts w:eastAsia="Malgun Gothic" w:hint="eastAsia"/>
                  <w:lang w:eastAsia="ko-KR"/>
                </w:rPr>
                <w:t>Support option 1.</w:t>
              </w:r>
            </w:ins>
          </w:p>
        </w:tc>
      </w:tr>
      <w:tr w:rsidR="00E27BBF" w14:paraId="349C13A8" w14:textId="77777777">
        <w:tc>
          <w:tcPr>
            <w:tcW w:w="1242" w:type="dxa"/>
          </w:tcPr>
          <w:p w14:paraId="79694BF0" w14:textId="77777777" w:rsidR="00E27BBF" w:rsidRDefault="00FB306A">
            <w:pPr>
              <w:spacing w:after="120"/>
              <w:rPr>
                <w:rFonts w:eastAsiaTheme="minorEastAsia"/>
                <w:color w:val="0070C0"/>
                <w:lang w:val="en-US" w:eastAsia="zh-CN"/>
              </w:rPr>
            </w:pPr>
            <w:ins w:id="85" w:author="Huawei" w:date="2022-10-12T17:41:00Z">
              <w:r>
                <w:rPr>
                  <w:rFonts w:eastAsiaTheme="minorEastAsia"/>
                  <w:color w:val="0070C0"/>
                  <w:lang w:val="en-US" w:eastAsia="zh-CN"/>
                </w:rPr>
                <w:lastRenderedPageBreak/>
                <w:t xml:space="preserve">Huawei </w:t>
              </w:r>
            </w:ins>
          </w:p>
        </w:tc>
        <w:tc>
          <w:tcPr>
            <w:tcW w:w="8615" w:type="dxa"/>
          </w:tcPr>
          <w:p w14:paraId="579325C1" w14:textId="77777777" w:rsidR="00E27BBF" w:rsidRDefault="00FB306A">
            <w:pPr>
              <w:rPr>
                <w:ins w:id="86" w:author="Huawei" w:date="2022-10-12T17:41:00Z"/>
                <w:b/>
                <w:u w:val="single"/>
                <w:lang w:eastAsia="ko-KR"/>
              </w:rPr>
            </w:pPr>
            <w:ins w:id="87" w:author="Huawei" w:date="2022-10-12T17:41:00Z">
              <w:r>
                <w:rPr>
                  <w:b/>
                  <w:u w:val="single"/>
                  <w:lang w:eastAsia="ko-KR"/>
                </w:rPr>
                <w:t>Issue 1-</w:t>
              </w:r>
              <w:r>
                <w:rPr>
                  <w:b/>
                  <w:u w:val="single"/>
                  <w:lang w:eastAsia="zh-CN"/>
                </w:rPr>
                <w:t>1</w:t>
              </w:r>
              <w:r>
                <w:rPr>
                  <w:b/>
                  <w:u w:val="single"/>
                  <w:lang w:eastAsia="ko-KR"/>
                </w:rPr>
                <w:t xml:space="preserve">: ISD </w:t>
              </w:r>
              <w:r>
                <w:rPr>
                  <w:rFonts w:hint="eastAsia"/>
                  <w:b/>
                  <w:u w:val="single"/>
                  <w:lang w:eastAsia="zh-CN"/>
                </w:rPr>
                <w:t>assumption</w:t>
              </w:r>
            </w:ins>
          </w:p>
          <w:p w14:paraId="431C48C9" w14:textId="77777777" w:rsidR="00E27BBF" w:rsidRDefault="00FB306A">
            <w:pPr>
              <w:spacing w:after="120"/>
              <w:rPr>
                <w:ins w:id="88" w:author="Huawei" w:date="2022-10-12T17:41:00Z"/>
                <w:rFonts w:eastAsiaTheme="minorEastAsia"/>
                <w:lang w:val="en-US" w:eastAsia="zh-CN"/>
              </w:rPr>
            </w:pPr>
            <w:ins w:id="89" w:author="Huawei" w:date="2022-10-12T17:41:00Z">
              <w:r>
                <w:rPr>
                  <w:rFonts w:eastAsiaTheme="minorEastAsia"/>
                  <w:lang w:val="en-US" w:eastAsia="zh-CN"/>
                </w:rPr>
                <w:t>Support option 1 and option 2. We think there is no significant impact of ISD on RRM requirements.</w:t>
              </w:r>
            </w:ins>
          </w:p>
          <w:p w14:paraId="2F212189" w14:textId="77777777" w:rsidR="00E27BBF" w:rsidRDefault="00FB306A">
            <w:pPr>
              <w:rPr>
                <w:ins w:id="90" w:author="Huawei" w:date="2022-10-12T17:41:00Z"/>
                <w:b/>
                <w:u w:val="single"/>
                <w:lang w:eastAsia="ko-KR"/>
              </w:rPr>
            </w:pPr>
            <w:ins w:id="91" w:author="Huawei" w:date="2022-10-12T17:41:00Z">
              <w:r>
                <w:rPr>
                  <w:b/>
                  <w:u w:val="single"/>
                  <w:lang w:eastAsia="ko-KR"/>
                </w:rPr>
                <w:t>Issue 1-</w:t>
              </w:r>
              <w:r>
                <w:rPr>
                  <w:b/>
                  <w:u w:val="single"/>
                  <w:lang w:eastAsia="zh-CN"/>
                </w:rPr>
                <w:t>2</w:t>
              </w:r>
              <w:r>
                <w:rPr>
                  <w:b/>
                  <w:u w:val="single"/>
                  <w:lang w:eastAsia="ko-KR"/>
                </w:rPr>
                <w:t>: Duplex mode and SCS</w:t>
              </w:r>
            </w:ins>
          </w:p>
          <w:p w14:paraId="2510486F" w14:textId="77777777" w:rsidR="00E27BBF" w:rsidRDefault="00FB306A">
            <w:pPr>
              <w:spacing w:after="120"/>
              <w:rPr>
                <w:ins w:id="92" w:author="Huawei" w:date="2022-10-12T17:41:00Z"/>
                <w:rFonts w:eastAsiaTheme="minorEastAsia"/>
                <w:lang w:val="en-US" w:eastAsia="zh-CN"/>
              </w:rPr>
            </w:pPr>
            <w:ins w:id="93" w:author="Huawei" w:date="2022-10-12T17:41:00Z">
              <w:r>
                <w:rPr>
                  <w:rFonts w:eastAsiaTheme="minorEastAsia"/>
                  <w:lang w:val="en-US" w:eastAsia="zh-CN"/>
                </w:rPr>
                <w:t>We are wandering what is the impact on core requirements? This may be discussed as test configurations in perf stage.</w:t>
              </w:r>
            </w:ins>
          </w:p>
          <w:p w14:paraId="7CB77E9F" w14:textId="77777777" w:rsidR="00E27BBF" w:rsidRDefault="00FB306A">
            <w:pPr>
              <w:rPr>
                <w:ins w:id="94" w:author="Huawei" w:date="2022-10-12T17:41:00Z"/>
                <w:b/>
                <w:u w:val="single"/>
                <w:lang w:eastAsia="ko-KR"/>
              </w:rPr>
            </w:pPr>
            <w:ins w:id="95" w:author="Huawei" w:date="2022-10-12T17:41:00Z">
              <w:r>
                <w:rPr>
                  <w:b/>
                  <w:u w:val="single"/>
                  <w:lang w:eastAsia="ko-KR"/>
                </w:rPr>
                <w:t>Issue 1-3: TDD pattern</w:t>
              </w:r>
            </w:ins>
          </w:p>
          <w:p w14:paraId="268191B9" w14:textId="77777777" w:rsidR="00E27BBF" w:rsidRDefault="00FB306A">
            <w:pPr>
              <w:spacing w:after="120"/>
              <w:rPr>
                <w:ins w:id="96" w:author="Huawei" w:date="2022-10-12T17:41:00Z"/>
                <w:rFonts w:eastAsiaTheme="minorEastAsia"/>
                <w:lang w:val="en-US" w:eastAsia="zh-CN"/>
              </w:rPr>
            </w:pPr>
            <w:ins w:id="97" w:author="Huawei" w:date="2022-10-12T17:41:00Z">
              <w:r>
                <w:rPr>
                  <w:rFonts w:eastAsiaTheme="minorEastAsia"/>
                  <w:lang w:val="en-US" w:eastAsia="zh-CN"/>
                </w:rPr>
                <w:t>We think the TTD pattern does not have impacts on core requirements which is more appropriate to be discussed in perf stage. For the GP configuration, we agree with the observation that larger GP will be configured, but it is up to NW configuration, we also don’t think there is impact on core requirements.</w:t>
              </w:r>
            </w:ins>
          </w:p>
          <w:p w14:paraId="53C038B4" w14:textId="77777777" w:rsidR="00E27BBF" w:rsidRDefault="00FB306A">
            <w:pPr>
              <w:rPr>
                <w:ins w:id="98" w:author="Huawei" w:date="2022-10-12T17:41:00Z"/>
                <w:b/>
                <w:u w:val="single"/>
                <w:lang w:eastAsia="ko-KR"/>
              </w:rPr>
            </w:pPr>
            <w:ins w:id="99" w:author="Huawei" w:date="2022-10-12T17:41:00Z">
              <w:r>
                <w:rPr>
                  <w:b/>
                  <w:u w:val="single"/>
                  <w:lang w:eastAsia="ko-KR"/>
                </w:rPr>
                <w:t>Issue 1-</w:t>
              </w:r>
              <w:r>
                <w:rPr>
                  <w:b/>
                  <w:u w:val="single"/>
                  <w:lang w:eastAsia="zh-CN"/>
                </w:rPr>
                <w:t>4-1</w:t>
              </w:r>
              <w:r>
                <w:rPr>
                  <w:b/>
                  <w:u w:val="single"/>
                  <w:lang w:eastAsia="ko-KR"/>
                </w:rPr>
                <w:t>: UE Assistance information (UE detecting and informing the NW)</w:t>
              </w:r>
            </w:ins>
          </w:p>
          <w:p w14:paraId="104C2AB5" w14:textId="77777777" w:rsidR="00E27BBF" w:rsidRDefault="00FB306A">
            <w:pPr>
              <w:spacing w:after="120"/>
              <w:rPr>
                <w:ins w:id="100" w:author="Huawei" w:date="2022-10-12T17:41:00Z"/>
                <w:rFonts w:eastAsiaTheme="minorEastAsia"/>
                <w:lang w:val="en-US" w:eastAsia="zh-CN"/>
              </w:rPr>
            </w:pPr>
            <w:ins w:id="101" w:author="Huawei" w:date="2022-10-12T17:41:00Z">
              <w:r>
                <w:rPr>
                  <w:rFonts w:eastAsiaTheme="minorEastAsia"/>
                  <w:lang w:val="en-US" w:eastAsia="zh-CN"/>
                </w:rPr>
                <w:t>We slightly prefer option 5 currently. It depends on whether per-compensate is needed for ATG UE.</w:t>
              </w:r>
            </w:ins>
          </w:p>
          <w:p w14:paraId="550F2902" w14:textId="77777777" w:rsidR="00E27BBF" w:rsidRDefault="00FB306A">
            <w:pPr>
              <w:rPr>
                <w:ins w:id="102" w:author="Huawei" w:date="2022-10-12T17:41:00Z"/>
                <w:b/>
                <w:u w:val="single"/>
                <w:lang w:eastAsia="ko-KR"/>
              </w:rPr>
            </w:pPr>
            <w:ins w:id="103" w:author="Huawei" w:date="2022-10-12T17:41:00Z">
              <w:r>
                <w:rPr>
                  <w:b/>
                  <w:u w:val="single"/>
                  <w:lang w:eastAsia="ko-KR"/>
                </w:rPr>
                <w:t>Issue 1-</w:t>
              </w:r>
              <w:r>
                <w:rPr>
                  <w:b/>
                  <w:u w:val="single"/>
                  <w:lang w:eastAsia="zh-CN"/>
                </w:rPr>
                <w:t>4-2</w:t>
              </w:r>
              <w:r>
                <w:rPr>
                  <w:b/>
                  <w:u w:val="single"/>
                  <w:lang w:eastAsia="ko-KR"/>
                </w:rPr>
                <w:t>: Network Assistance information (NW informing the UE)</w:t>
              </w:r>
            </w:ins>
          </w:p>
          <w:p w14:paraId="41A527F7" w14:textId="77777777" w:rsidR="00E27BBF" w:rsidRDefault="00FB306A">
            <w:pPr>
              <w:spacing w:after="120"/>
              <w:rPr>
                <w:ins w:id="104" w:author="Huawei" w:date="2022-10-12T17:41:00Z"/>
                <w:rFonts w:eastAsiaTheme="minorEastAsia"/>
                <w:lang w:val="en-US" w:eastAsia="zh-CN"/>
              </w:rPr>
            </w:pPr>
            <w:ins w:id="105" w:author="Huawei" w:date="2022-10-12T17:41:00Z">
              <w:r>
                <w:rPr>
                  <w:rFonts w:eastAsiaTheme="minorEastAsia"/>
                  <w:lang w:val="en-US" w:eastAsia="zh-CN"/>
                </w:rPr>
                <w:t>Same comments as 1-4-1, it is suggested to be discussed in particular requirements/behavior and decide what kind of information is needed or not.</w:t>
              </w:r>
            </w:ins>
          </w:p>
          <w:p w14:paraId="77FAFA54" w14:textId="77777777" w:rsidR="00E27BBF" w:rsidRDefault="00FB306A">
            <w:pPr>
              <w:rPr>
                <w:ins w:id="106" w:author="Huawei" w:date="2022-10-12T17:41:00Z"/>
                <w:b/>
                <w:u w:val="single"/>
                <w:lang w:eastAsia="ko-KR"/>
              </w:rPr>
            </w:pPr>
            <w:ins w:id="107" w:author="Huawei" w:date="2022-10-12T17:41:00Z">
              <w:r>
                <w:rPr>
                  <w:b/>
                  <w:u w:val="single"/>
                  <w:lang w:eastAsia="ko-KR"/>
                </w:rPr>
                <w:t>Issue 1-</w:t>
              </w:r>
              <w:r>
                <w:rPr>
                  <w:b/>
                  <w:u w:val="single"/>
                  <w:lang w:eastAsia="zh-CN"/>
                </w:rPr>
                <w:t>5</w:t>
              </w:r>
              <w:r>
                <w:rPr>
                  <w:b/>
                  <w:u w:val="single"/>
                  <w:lang w:eastAsia="ko-KR"/>
                </w:rPr>
                <w:t xml:space="preserve">: Band table </w:t>
              </w:r>
            </w:ins>
          </w:p>
          <w:p w14:paraId="72627348" w14:textId="77777777" w:rsidR="00E27BBF" w:rsidRDefault="00FB306A">
            <w:pPr>
              <w:spacing w:after="120"/>
              <w:rPr>
                <w:ins w:id="108" w:author="Huawei" w:date="2022-10-12T17:41:00Z"/>
                <w:rFonts w:eastAsiaTheme="minorEastAsia"/>
                <w:lang w:eastAsia="zh-CN"/>
              </w:rPr>
            </w:pPr>
            <w:ins w:id="109" w:author="Huawei" w:date="2022-10-12T17:41:00Z">
              <w:r>
                <w:rPr>
                  <w:rFonts w:eastAsiaTheme="minorEastAsia"/>
                  <w:lang w:eastAsia="zh-CN"/>
                </w:rPr>
                <w:t>Support the recommended WF.</w:t>
              </w:r>
            </w:ins>
          </w:p>
          <w:p w14:paraId="45ED7A48" w14:textId="77777777" w:rsidR="00E27BBF" w:rsidRDefault="00FB306A">
            <w:pPr>
              <w:spacing w:after="120"/>
              <w:rPr>
                <w:ins w:id="110" w:author="Huawei" w:date="2022-10-12T17:41:00Z"/>
                <w:rFonts w:eastAsiaTheme="minorEastAsia"/>
                <w:lang w:eastAsia="zh-CN"/>
              </w:rPr>
            </w:pPr>
            <w:ins w:id="111" w:author="Huawei" w:date="2022-10-12T17:41:00Z">
              <w:r>
                <w:rPr>
                  <w:b/>
                  <w:u w:val="single"/>
                  <w:lang w:eastAsia="ko-KR"/>
                </w:rPr>
                <w:t>Issue 1-</w:t>
              </w:r>
              <w:r>
                <w:rPr>
                  <w:b/>
                  <w:u w:val="single"/>
                  <w:lang w:eastAsia="zh-CN"/>
                </w:rPr>
                <w:t>6</w:t>
              </w:r>
              <w:r>
                <w:rPr>
                  <w:b/>
                  <w:u w:val="single"/>
                  <w:lang w:eastAsia="ko-KR"/>
                </w:rPr>
                <w:t>: Large cell impact on general RRM requirements</w:t>
              </w:r>
            </w:ins>
          </w:p>
          <w:p w14:paraId="4278F000" w14:textId="77777777" w:rsidR="00E27BBF" w:rsidRDefault="00FB306A">
            <w:pPr>
              <w:rPr>
                <w:b/>
                <w:u w:val="single"/>
                <w:lang w:eastAsia="ko-KR"/>
              </w:rPr>
            </w:pPr>
            <w:ins w:id="112" w:author="Huawei" w:date="2022-10-12T17:41:00Z">
              <w:r>
                <w:rPr>
                  <w:lang w:eastAsia="ko-KR"/>
                </w:rPr>
                <w:t>It expected to clarify what the impact is on RRM requirements of larger cell range.</w:t>
              </w:r>
            </w:ins>
          </w:p>
        </w:tc>
      </w:tr>
      <w:tr w:rsidR="00E27BBF" w14:paraId="2E30ABE8" w14:textId="77777777">
        <w:tc>
          <w:tcPr>
            <w:tcW w:w="1242" w:type="dxa"/>
          </w:tcPr>
          <w:p w14:paraId="62AADDD5" w14:textId="77777777" w:rsidR="00E27BBF" w:rsidRDefault="00FB306A">
            <w:pPr>
              <w:spacing w:after="120"/>
              <w:rPr>
                <w:rFonts w:eastAsiaTheme="minorEastAsia"/>
                <w:color w:val="0070C0"/>
                <w:lang w:val="en-US" w:eastAsia="zh-CN"/>
              </w:rPr>
            </w:pPr>
            <w:ins w:id="113" w:author="ST" w:date="2022-10-12T15:17:00Z">
              <w:r>
                <w:rPr>
                  <w:rFonts w:eastAsiaTheme="minorEastAsia"/>
                  <w:color w:val="0070C0"/>
                  <w:lang w:val="en-US" w:eastAsia="zh-CN"/>
                </w:rPr>
                <w:t>Ericsson</w:t>
              </w:r>
            </w:ins>
          </w:p>
        </w:tc>
        <w:tc>
          <w:tcPr>
            <w:tcW w:w="8615" w:type="dxa"/>
          </w:tcPr>
          <w:p w14:paraId="500D315C" w14:textId="77777777" w:rsidR="00E27BBF" w:rsidRDefault="00FB306A">
            <w:pPr>
              <w:rPr>
                <w:ins w:id="114" w:author="ST" w:date="2022-10-12T15:17:00Z"/>
                <w:b/>
                <w:u w:val="single"/>
                <w:lang w:eastAsia="zh-CN"/>
              </w:rPr>
            </w:pPr>
            <w:ins w:id="115" w:author="ST" w:date="2022-10-12T15:17:00Z">
              <w:r>
                <w:rPr>
                  <w:b/>
                  <w:u w:val="single"/>
                  <w:lang w:eastAsia="ko-KR"/>
                </w:rPr>
                <w:t>Issue 1-</w:t>
              </w:r>
              <w:r>
                <w:rPr>
                  <w:b/>
                  <w:u w:val="single"/>
                  <w:lang w:eastAsia="zh-CN"/>
                </w:rPr>
                <w:t>1</w:t>
              </w:r>
              <w:r>
                <w:rPr>
                  <w:b/>
                  <w:u w:val="single"/>
                  <w:lang w:eastAsia="ko-KR"/>
                </w:rPr>
                <w:t xml:space="preserve">: ISD </w:t>
              </w:r>
              <w:r>
                <w:rPr>
                  <w:rFonts w:hint="eastAsia"/>
                  <w:b/>
                  <w:u w:val="single"/>
                  <w:lang w:eastAsia="zh-CN"/>
                </w:rPr>
                <w:t>assumption</w:t>
              </w:r>
            </w:ins>
          </w:p>
          <w:p w14:paraId="252B6F5D" w14:textId="77777777" w:rsidR="00E27BBF" w:rsidRDefault="00FB306A">
            <w:pPr>
              <w:rPr>
                <w:ins w:id="116" w:author="ST" w:date="2022-10-12T15:17:00Z"/>
                <w:bCs/>
                <w:lang w:eastAsia="zh-CN"/>
              </w:rPr>
            </w:pPr>
            <w:ins w:id="117" w:author="ST" w:date="2022-10-12T15:17:00Z">
              <w:r>
                <w:rPr>
                  <w:bCs/>
                  <w:u w:val="single"/>
                  <w:lang w:eastAsia="ko-KR"/>
                </w:rPr>
                <w:t xml:space="preserve">The ISD affects the RRM requirements, and should therefore be discussed under RRM session. Therefore we disagree to option 2. Regarding option 1, </w:t>
              </w:r>
              <w:r>
                <w:rPr>
                  <w:bCs/>
                  <w:lang w:eastAsia="zh-CN"/>
                </w:rPr>
                <w:t>our understanding is that RF session considers ISD ranges from 14 km to 200 km. The RRM requirements should be robust enough to work for the full range of ISD. Option 1 should be revised accordingly.</w:t>
              </w:r>
            </w:ins>
          </w:p>
          <w:p w14:paraId="0E5C0D91" w14:textId="77777777" w:rsidR="00E27BBF" w:rsidRDefault="00E27BBF">
            <w:pPr>
              <w:rPr>
                <w:ins w:id="118" w:author="ST" w:date="2022-10-12T15:17:00Z"/>
                <w:b/>
                <w:u w:val="single"/>
                <w:lang w:eastAsia="ko-KR"/>
              </w:rPr>
            </w:pPr>
          </w:p>
          <w:p w14:paraId="7C8131CA" w14:textId="77777777" w:rsidR="00E27BBF" w:rsidRDefault="00FB306A">
            <w:pPr>
              <w:rPr>
                <w:ins w:id="119" w:author="ST" w:date="2022-10-12T15:17:00Z"/>
                <w:b/>
                <w:u w:val="single"/>
                <w:lang w:eastAsia="ko-KR"/>
              </w:rPr>
            </w:pPr>
            <w:ins w:id="120" w:author="ST" w:date="2022-10-12T15:17:00Z">
              <w:r>
                <w:rPr>
                  <w:b/>
                  <w:u w:val="single"/>
                  <w:lang w:eastAsia="ko-KR"/>
                </w:rPr>
                <w:t>Issue 1-</w:t>
              </w:r>
              <w:r>
                <w:rPr>
                  <w:b/>
                  <w:u w:val="single"/>
                  <w:lang w:eastAsia="zh-CN"/>
                </w:rPr>
                <w:t>2</w:t>
              </w:r>
              <w:r>
                <w:rPr>
                  <w:b/>
                  <w:u w:val="single"/>
                  <w:lang w:eastAsia="ko-KR"/>
                </w:rPr>
                <w:t>: Duplex mode and SCS</w:t>
              </w:r>
            </w:ins>
          </w:p>
          <w:p w14:paraId="0360027B" w14:textId="77777777" w:rsidR="00E27BBF" w:rsidRDefault="00FB306A">
            <w:pPr>
              <w:spacing w:after="120"/>
              <w:rPr>
                <w:ins w:id="121" w:author="ST" w:date="2022-10-12T15:17:00Z"/>
                <w:rFonts w:eastAsiaTheme="minorEastAsia"/>
                <w:lang w:val="en-US" w:eastAsia="zh-CN"/>
              </w:rPr>
            </w:pPr>
            <w:ins w:id="122" w:author="ST" w:date="2022-10-12T15:17:00Z">
              <w:r>
                <w:rPr>
                  <w:bCs/>
                  <w:lang w:eastAsia="zh-CN"/>
                </w:rPr>
                <w:t>FDD 15 kHz is fine. But why only TDD 30 kHz and not TDD 15 kHz? This needs to be discussed.</w:t>
              </w:r>
            </w:ins>
          </w:p>
          <w:p w14:paraId="154BD1F9" w14:textId="77777777" w:rsidR="00E27BBF" w:rsidRDefault="00FB306A">
            <w:pPr>
              <w:rPr>
                <w:ins w:id="123" w:author="ST" w:date="2022-10-12T15:17:00Z"/>
                <w:b/>
                <w:u w:val="single"/>
                <w:lang w:eastAsia="ko-KR"/>
              </w:rPr>
            </w:pPr>
            <w:ins w:id="124" w:author="ST" w:date="2022-10-12T15:17:00Z">
              <w:r>
                <w:rPr>
                  <w:b/>
                  <w:u w:val="single"/>
                  <w:lang w:eastAsia="ko-KR"/>
                </w:rPr>
                <w:t>Issue 1-3: TDD pattern</w:t>
              </w:r>
            </w:ins>
          </w:p>
          <w:p w14:paraId="18C2F428" w14:textId="77777777" w:rsidR="00E27BBF" w:rsidRDefault="00FB306A">
            <w:pPr>
              <w:spacing w:after="120"/>
              <w:rPr>
                <w:ins w:id="125" w:author="ST" w:date="2022-10-12T15:33:00Z"/>
                <w:rFonts w:eastAsiaTheme="minorEastAsia"/>
                <w:highlight w:val="cyan"/>
                <w:lang w:val="en-US" w:eastAsia="zh-CN"/>
              </w:rPr>
            </w:pPr>
            <w:ins w:id="126" w:author="ST" w:date="2022-10-12T15:33:00Z">
              <w:r>
                <w:rPr>
                  <w:rFonts w:eastAsiaTheme="minorEastAsia"/>
                  <w:lang w:val="en-US" w:eastAsia="zh-CN"/>
                </w:rPr>
                <w:t xml:space="preserve">Option 2: The TDD GP will only be needed if there is overlapping interference between ATG BS and between AG UE. This depends on how selective the beams are and how the sites are distributed. Option1: </w:t>
              </w:r>
              <w:commentRangeStart w:id="127"/>
              <w:r>
                <w:rPr>
                  <w:rFonts w:eastAsiaTheme="minorEastAsia"/>
                  <w:lang w:val="en-US" w:eastAsia="zh-CN"/>
                </w:rPr>
                <w:t>If a large GP is needed for TDD, then a longer switch period, like 20 ms proposed, will reduce the overhead,</w:t>
              </w:r>
            </w:ins>
            <w:commentRangeEnd w:id="127"/>
            <w:r>
              <w:rPr>
                <w:rStyle w:val="aff2"/>
              </w:rPr>
              <w:commentReference w:id="127"/>
            </w:r>
          </w:p>
          <w:p w14:paraId="0A1D6CF0" w14:textId="77777777" w:rsidR="00E27BBF" w:rsidRDefault="00E27BBF">
            <w:pPr>
              <w:spacing w:after="120"/>
              <w:rPr>
                <w:ins w:id="128" w:author="ST" w:date="2022-10-12T15:17:00Z"/>
                <w:rFonts w:eastAsiaTheme="minorEastAsia"/>
                <w:lang w:val="en-US" w:eastAsia="zh-CN"/>
              </w:rPr>
            </w:pPr>
          </w:p>
          <w:p w14:paraId="25E8F4D4" w14:textId="77777777" w:rsidR="00E27BBF" w:rsidRDefault="00FB306A">
            <w:pPr>
              <w:rPr>
                <w:ins w:id="129" w:author="ST" w:date="2022-10-12T15:17:00Z"/>
                <w:b/>
                <w:u w:val="single"/>
                <w:lang w:eastAsia="ko-KR"/>
              </w:rPr>
            </w:pPr>
            <w:ins w:id="130" w:author="ST" w:date="2022-10-12T15:17:00Z">
              <w:r>
                <w:rPr>
                  <w:b/>
                  <w:u w:val="single"/>
                  <w:lang w:eastAsia="ko-KR"/>
                </w:rPr>
                <w:t>Issue 1-</w:t>
              </w:r>
              <w:r>
                <w:rPr>
                  <w:b/>
                  <w:u w:val="single"/>
                  <w:lang w:eastAsia="zh-CN"/>
                </w:rPr>
                <w:t>4-1</w:t>
              </w:r>
              <w:r>
                <w:rPr>
                  <w:b/>
                  <w:u w:val="single"/>
                  <w:lang w:eastAsia="ko-KR"/>
                </w:rPr>
                <w:t>: UE Assistance information (UE detecting and informing the NW)</w:t>
              </w:r>
            </w:ins>
          </w:p>
          <w:p w14:paraId="750520FC" w14:textId="77777777" w:rsidR="00E27BBF" w:rsidRDefault="00FB306A">
            <w:pPr>
              <w:spacing w:after="120"/>
              <w:rPr>
                <w:ins w:id="131" w:author="ST" w:date="2022-10-12T15:17:00Z"/>
                <w:rFonts w:eastAsiaTheme="minorEastAsia"/>
                <w:lang w:val="en-US" w:eastAsia="zh-CN"/>
              </w:rPr>
            </w:pPr>
            <w:ins w:id="132" w:author="ST" w:date="2022-10-12T15:17:00Z">
              <w:r>
                <w:rPr>
                  <w:rFonts w:eastAsiaTheme="minorEastAsia"/>
                  <w:lang w:val="en-US" w:eastAsia="zh-CN"/>
                </w:rPr>
                <w:t>Many of the options are related and can be merged.</w:t>
              </w:r>
            </w:ins>
          </w:p>
          <w:p w14:paraId="60CF57AF" w14:textId="77777777" w:rsidR="00E27BBF" w:rsidRDefault="00FB306A">
            <w:pPr>
              <w:spacing w:after="120"/>
              <w:rPr>
                <w:ins w:id="133" w:author="ST" w:date="2022-10-12T15:17:00Z"/>
                <w:rFonts w:eastAsiaTheme="minorEastAsia"/>
                <w:lang w:val="en-US" w:eastAsia="zh-CN"/>
              </w:rPr>
            </w:pPr>
            <w:ins w:id="134" w:author="ST" w:date="2022-10-12T15:17:00Z">
              <w:r>
                <w:rPr>
                  <w:rFonts w:eastAsiaTheme="minorEastAsia"/>
                  <w:lang w:val="en-US" w:eastAsia="zh-CN"/>
                </w:rPr>
                <w:t>Option 1-1, 1-3, 2-2 and 4-1 are related and both options can be merged as follows:</w:t>
              </w:r>
            </w:ins>
          </w:p>
          <w:p w14:paraId="0D63C366" w14:textId="77777777" w:rsidR="00E27BBF" w:rsidRDefault="00FB306A">
            <w:pPr>
              <w:pStyle w:val="aff6"/>
              <w:numPr>
                <w:ilvl w:val="0"/>
                <w:numId w:val="6"/>
              </w:numPr>
              <w:spacing w:after="120"/>
              <w:ind w:firstLineChars="0"/>
              <w:rPr>
                <w:ins w:id="135" w:author="ST" w:date="2022-10-12T15:17:00Z"/>
                <w:rFonts w:eastAsiaTheme="minorEastAsia"/>
                <w:lang w:val="en-US" w:eastAsia="zh-CN"/>
              </w:rPr>
            </w:pPr>
            <w:ins w:id="136" w:author="ST" w:date="2022-10-12T15:17:00Z">
              <w:r>
                <w:rPr>
                  <w:rFonts w:eastAsiaTheme="minorEastAsia"/>
                  <w:lang w:val="en-US" w:eastAsia="zh-CN"/>
                </w:rPr>
                <w:t>the assistance information comprises changes in at least UE altitude, flight path, speed, location, remaining service time for the serving cell. Side conditions are FFS.</w:t>
              </w:r>
            </w:ins>
          </w:p>
          <w:p w14:paraId="474BC5F8" w14:textId="77777777" w:rsidR="00E27BBF" w:rsidRDefault="00FB306A">
            <w:pPr>
              <w:spacing w:after="120"/>
              <w:rPr>
                <w:ins w:id="137" w:author="ST" w:date="2022-10-12T15:17:00Z"/>
                <w:rFonts w:eastAsiaTheme="minorEastAsia"/>
                <w:lang w:val="en-US" w:eastAsia="zh-CN"/>
              </w:rPr>
            </w:pPr>
            <w:ins w:id="138" w:author="ST" w:date="2022-10-12T15:17:00Z">
              <w:r>
                <w:rPr>
                  <w:rFonts w:eastAsiaTheme="minorEastAsia"/>
                  <w:lang w:val="en-US" w:eastAsia="zh-CN"/>
                </w:rPr>
                <w:t>On the issue related to propagation delay information, this issue is more suited to be discussed under as part of timing requirements.</w:t>
              </w:r>
            </w:ins>
          </w:p>
          <w:p w14:paraId="40F6917D" w14:textId="77777777" w:rsidR="00E27BBF" w:rsidRDefault="00E27BBF">
            <w:pPr>
              <w:spacing w:after="120"/>
              <w:rPr>
                <w:ins w:id="139" w:author="ST" w:date="2022-10-12T15:17:00Z"/>
                <w:rFonts w:eastAsiaTheme="minorEastAsia"/>
                <w:lang w:val="en-US" w:eastAsia="zh-CN"/>
              </w:rPr>
            </w:pPr>
          </w:p>
          <w:p w14:paraId="4E382C72" w14:textId="77777777" w:rsidR="00E27BBF" w:rsidRDefault="00FB306A">
            <w:pPr>
              <w:spacing w:after="120"/>
              <w:rPr>
                <w:ins w:id="140" w:author="ST" w:date="2022-10-12T15:17:00Z"/>
                <w:rFonts w:eastAsiaTheme="minorEastAsia"/>
                <w:lang w:val="en-US" w:eastAsia="zh-CN"/>
              </w:rPr>
            </w:pPr>
            <w:ins w:id="141" w:author="ST" w:date="2022-10-12T15:17:00Z">
              <w:r>
                <w:rPr>
                  <w:rFonts w:eastAsiaTheme="minorEastAsia"/>
                  <w:lang w:val="en-US" w:eastAsia="zh-CN"/>
                </w:rPr>
                <w:t xml:space="preserve">We agree that RAN4 needs to discuss the RRM requirements on how the assistance information are used and we are option to discuss the listed items in option 5, but RAN4 needs to first agree on the assistance information. Therefore, after the RRM requirements for those can be discussed. </w:t>
              </w:r>
            </w:ins>
          </w:p>
          <w:p w14:paraId="5C0DE88E" w14:textId="77777777" w:rsidR="00E27BBF" w:rsidRDefault="00FB306A">
            <w:pPr>
              <w:rPr>
                <w:ins w:id="142" w:author="ST" w:date="2022-10-12T15:17:00Z"/>
                <w:b/>
                <w:u w:val="single"/>
                <w:lang w:eastAsia="ko-KR"/>
              </w:rPr>
            </w:pPr>
            <w:ins w:id="143" w:author="ST" w:date="2022-10-12T15:17:00Z">
              <w:r>
                <w:rPr>
                  <w:b/>
                  <w:u w:val="single"/>
                  <w:lang w:eastAsia="ko-KR"/>
                </w:rPr>
                <w:lastRenderedPageBreak/>
                <w:t>Issue 1-</w:t>
              </w:r>
              <w:r>
                <w:rPr>
                  <w:b/>
                  <w:u w:val="single"/>
                  <w:lang w:eastAsia="zh-CN"/>
                </w:rPr>
                <w:t>4-2</w:t>
              </w:r>
              <w:r>
                <w:rPr>
                  <w:b/>
                  <w:u w:val="single"/>
                  <w:lang w:eastAsia="ko-KR"/>
                </w:rPr>
                <w:t>: Network Assistance information (NW informing the UE)</w:t>
              </w:r>
            </w:ins>
          </w:p>
          <w:p w14:paraId="1C9F72F1" w14:textId="77777777" w:rsidR="00E27BBF" w:rsidRDefault="00FB306A">
            <w:pPr>
              <w:spacing w:after="120"/>
              <w:rPr>
                <w:ins w:id="144" w:author="ST" w:date="2022-10-12T15:17:00Z"/>
                <w:rFonts w:eastAsiaTheme="minorEastAsia"/>
                <w:lang w:val="en-US" w:eastAsia="zh-CN"/>
              </w:rPr>
            </w:pPr>
            <w:ins w:id="145" w:author="ST" w:date="2022-10-12T15:17:00Z">
              <w:r>
                <w:rPr>
                  <w:rFonts w:eastAsiaTheme="minorEastAsia"/>
                  <w:lang w:val="en-US" w:eastAsia="zh-CN"/>
                </w:rPr>
                <w:t xml:space="preserve">We disagree to option 1. Our view is that the assistance information discussed under issue 1-4-1 are sufficient for the performing the necessary RRM tasks. </w:t>
              </w:r>
            </w:ins>
          </w:p>
          <w:p w14:paraId="2C095BD9" w14:textId="77777777" w:rsidR="00E27BBF" w:rsidRDefault="00E27BBF">
            <w:pPr>
              <w:spacing w:after="120"/>
              <w:rPr>
                <w:ins w:id="146" w:author="ST" w:date="2022-10-12T15:17:00Z"/>
                <w:rFonts w:eastAsiaTheme="minorEastAsia"/>
                <w:lang w:val="en-US" w:eastAsia="zh-CN"/>
              </w:rPr>
            </w:pPr>
          </w:p>
          <w:p w14:paraId="7E155491" w14:textId="77777777" w:rsidR="00E27BBF" w:rsidRDefault="00FB306A">
            <w:pPr>
              <w:rPr>
                <w:ins w:id="147" w:author="ST" w:date="2022-10-12T15:17:00Z"/>
                <w:b/>
                <w:u w:val="single"/>
                <w:lang w:eastAsia="ko-KR"/>
              </w:rPr>
            </w:pPr>
            <w:ins w:id="148" w:author="ST" w:date="2022-10-12T15:17:00Z">
              <w:r>
                <w:rPr>
                  <w:b/>
                  <w:u w:val="single"/>
                  <w:lang w:eastAsia="ko-KR"/>
                </w:rPr>
                <w:t>Issue 1-</w:t>
              </w:r>
              <w:r>
                <w:rPr>
                  <w:b/>
                  <w:u w:val="single"/>
                  <w:lang w:eastAsia="zh-CN"/>
                </w:rPr>
                <w:t>5</w:t>
              </w:r>
              <w:r>
                <w:rPr>
                  <w:b/>
                  <w:u w:val="single"/>
                  <w:lang w:eastAsia="ko-KR"/>
                </w:rPr>
                <w:t xml:space="preserve">: Band table </w:t>
              </w:r>
            </w:ins>
          </w:p>
          <w:p w14:paraId="135A3C7C" w14:textId="77777777" w:rsidR="00E27BBF" w:rsidRDefault="00FB306A">
            <w:pPr>
              <w:rPr>
                <w:ins w:id="149" w:author="ST" w:date="2022-10-12T15:17:00Z"/>
                <w:b/>
                <w:u w:val="single"/>
                <w:lang w:eastAsia="ko-KR"/>
              </w:rPr>
            </w:pPr>
            <w:ins w:id="150" w:author="ST" w:date="2022-10-12T15:17:00Z">
              <w:r>
                <w:rPr>
                  <w:b/>
                  <w:u w:val="single"/>
                  <w:lang w:eastAsia="ko-KR"/>
                </w:rPr>
                <w:t>Issue 1-</w:t>
              </w:r>
              <w:r>
                <w:rPr>
                  <w:b/>
                  <w:u w:val="single"/>
                  <w:lang w:eastAsia="zh-CN"/>
                </w:rPr>
                <w:t>6</w:t>
              </w:r>
              <w:r>
                <w:rPr>
                  <w:b/>
                  <w:u w:val="single"/>
                  <w:lang w:eastAsia="ko-KR"/>
                </w:rPr>
                <w:t>: Large cell impact on general RRM requirements</w:t>
              </w:r>
            </w:ins>
          </w:p>
          <w:p w14:paraId="07CF13A1" w14:textId="77777777" w:rsidR="00E27BBF" w:rsidRDefault="00FB306A">
            <w:pPr>
              <w:rPr>
                <w:b/>
                <w:u w:val="single"/>
                <w:lang w:eastAsia="ko-KR"/>
              </w:rPr>
            </w:pPr>
            <w:ins w:id="151" w:author="ST" w:date="2022-10-12T15:17:00Z">
              <w:r>
                <w:rPr>
                  <w:rFonts w:eastAsiaTheme="minorEastAsia"/>
                  <w:lang w:val="en-US" w:eastAsia="zh-CN"/>
                </w:rPr>
                <w:t xml:space="preserve">We think one of the main differences between ATG to HST is ATG cell coverage is large. ATG UE will stay in the serving cell for a long time. In such situation, some normal mobility procedures are unnecessary. For example, in Idle mode, we can reduce the number of inter-frequencies for measurement in cell reselection when UE is in the cell center. </w:t>
              </w:r>
            </w:ins>
          </w:p>
        </w:tc>
      </w:tr>
      <w:tr w:rsidR="00E27BBF" w14:paraId="5164CE71" w14:textId="77777777">
        <w:trPr>
          <w:ins w:id="152" w:author="Prashant Sharma" w:date="2022-10-12T15:58:00Z"/>
        </w:trPr>
        <w:tc>
          <w:tcPr>
            <w:tcW w:w="1242" w:type="dxa"/>
          </w:tcPr>
          <w:p w14:paraId="1C3FA166" w14:textId="77777777" w:rsidR="00E27BBF" w:rsidRDefault="00FB306A">
            <w:pPr>
              <w:spacing w:after="120"/>
              <w:rPr>
                <w:ins w:id="153" w:author="Prashant Sharma" w:date="2022-10-12T15:58:00Z"/>
                <w:rFonts w:eastAsiaTheme="minorEastAsia"/>
                <w:color w:val="0070C0"/>
                <w:lang w:val="en-US" w:eastAsia="zh-CN"/>
              </w:rPr>
            </w:pPr>
            <w:ins w:id="154" w:author="Prashant Sharma" w:date="2022-10-12T15:58:00Z">
              <w:r>
                <w:rPr>
                  <w:rFonts w:eastAsiaTheme="minorEastAsia"/>
                  <w:color w:val="0070C0"/>
                  <w:lang w:val="en-US" w:eastAsia="zh-CN"/>
                </w:rPr>
                <w:lastRenderedPageBreak/>
                <w:t>Qualcomm</w:t>
              </w:r>
            </w:ins>
          </w:p>
        </w:tc>
        <w:tc>
          <w:tcPr>
            <w:tcW w:w="8615" w:type="dxa"/>
          </w:tcPr>
          <w:p w14:paraId="501F8FC9" w14:textId="77777777" w:rsidR="00E27BBF" w:rsidRDefault="00FB306A">
            <w:pPr>
              <w:rPr>
                <w:ins w:id="155" w:author="Prashant Sharma" w:date="2022-10-12T15:58:00Z"/>
                <w:b/>
                <w:u w:val="single"/>
                <w:lang w:eastAsia="ko-KR"/>
              </w:rPr>
            </w:pPr>
            <w:ins w:id="156" w:author="Prashant Sharma" w:date="2022-10-12T15:58:00Z">
              <w:r>
                <w:rPr>
                  <w:b/>
                  <w:u w:val="single"/>
                  <w:lang w:eastAsia="ko-KR"/>
                </w:rPr>
                <w:t>Issue 1-</w:t>
              </w:r>
              <w:r>
                <w:rPr>
                  <w:b/>
                  <w:u w:val="single"/>
                  <w:lang w:eastAsia="zh-CN"/>
                </w:rPr>
                <w:t>1</w:t>
              </w:r>
              <w:r>
                <w:rPr>
                  <w:b/>
                  <w:u w:val="single"/>
                  <w:lang w:eastAsia="ko-KR"/>
                </w:rPr>
                <w:t xml:space="preserve">: ISD </w:t>
              </w:r>
              <w:r>
                <w:rPr>
                  <w:rFonts w:hint="eastAsia"/>
                  <w:b/>
                  <w:u w:val="single"/>
                  <w:lang w:eastAsia="zh-CN"/>
                </w:rPr>
                <w:t>assumption</w:t>
              </w:r>
            </w:ins>
          </w:p>
          <w:p w14:paraId="65DBE1AB" w14:textId="77777777" w:rsidR="00E27BBF" w:rsidRDefault="00FB306A">
            <w:pPr>
              <w:spacing w:after="120"/>
              <w:rPr>
                <w:ins w:id="157" w:author="Prashant Sharma" w:date="2022-10-12T15:58:00Z"/>
                <w:rFonts w:eastAsiaTheme="minorEastAsia"/>
                <w:lang w:val="en-US" w:eastAsia="zh-CN"/>
              </w:rPr>
            </w:pPr>
            <w:ins w:id="158" w:author="Prashant Sharma" w:date="2022-10-12T15:58:00Z">
              <w:r>
                <w:rPr>
                  <w:rFonts w:eastAsiaTheme="minorEastAsia"/>
                  <w:lang w:val="en-US" w:eastAsia="zh-CN"/>
                </w:rPr>
                <w:t xml:space="preserve">We </w:t>
              </w:r>
            </w:ins>
            <w:ins w:id="159" w:author="Prashant Sharma" w:date="2022-10-12T15:59:00Z">
              <w:r>
                <w:rPr>
                  <w:rFonts w:eastAsiaTheme="minorEastAsia"/>
                  <w:lang w:val="en-US" w:eastAsia="zh-CN"/>
                </w:rPr>
                <w:t>prefer Option 1. We can start with ISD of 100-200 km and if the assumption is not valid based on RF sessio</w:t>
              </w:r>
            </w:ins>
            <w:ins w:id="160" w:author="Prashant Sharma" w:date="2022-10-12T16:00:00Z">
              <w:r>
                <w:rPr>
                  <w:rFonts w:eastAsiaTheme="minorEastAsia"/>
                  <w:lang w:val="en-US" w:eastAsia="zh-CN"/>
                </w:rPr>
                <w:t>n conclusions, we can revisit which RRM requirements would be impacted.</w:t>
              </w:r>
            </w:ins>
          </w:p>
          <w:p w14:paraId="3F6D3A2F" w14:textId="77777777" w:rsidR="00E27BBF" w:rsidRDefault="00FB306A">
            <w:pPr>
              <w:rPr>
                <w:ins w:id="161" w:author="Prashant Sharma" w:date="2022-10-12T15:58:00Z"/>
                <w:b/>
                <w:u w:val="single"/>
                <w:lang w:eastAsia="ko-KR"/>
              </w:rPr>
            </w:pPr>
            <w:ins w:id="162" w:author="Prashant Sharma" w:date="2022-10-12T15:58:00Z">
              <w:r>
                <w:rPr>
                  <w:b/>
                  <w:u w:val="single"/>
                  <w:lang w:eastAsia="ko-KR"/>
                </w:rPr>
                <w:t>Issue 1-</w:t>
              </w:r>
              <w:r>
                <w:rPr>
                  <w:b/>
                  <w:u w:val="single"/>
                  <w:lang w:eastAsia="zh-CN"/>
                </w:rPr>
                <w:t>2</w:t>
              </w:r>
              <w:r>
                <w:rPr>
                  <w:b/>
                  <w:u w:val="single"/>
                  <w:lang w:eastAsia="ko-KR"/>
                </w:rPr>
                <w:t>: Duplex mode and SCS</w:t>
              </w:r>
            </w:ins>
          </w:p>
          <w:p w14:paraId="5C5DE77A" w14:textId="77777777" w:rsidR="00E27BBF" w:rsidRDefault="00FB306A">
            <w:pPr>
              <w:spacing w:after="120"/>
              <w:rPr>
                <w:ins w:id="163" w:author="Prashant Sharma" w:date="2022-10-12T15:58:00Z"/>
                <w:rFonts w:eastAsiaTheme="minorEastAsia"/>
                <w:lang w:val="en-US" w:eastAsia="zh-CN"/>
              </w:rPr>
            </w:pPr>
            <w:ins w:id="164" w:author="Prashant Sharma" w:date="2022-10-12T16:00:00Z">
              <w:r>
                <w:rPr>
                  <w:rFonts w:eastAsiaTheme="minorEastAsia"/>
                  <w:lang w:val="en-US" w:eastAsia="zh-CN"/>
                </w:rPr>
                <w:t>We don’t see how core requirements would be impacted by this.</w:t>
              </w:r>
            </w:ins>
          </w:p>
          <w:p w14:paraId="19861B53" w14:textId="77777777" w:rsidR="00E27BBF" w:rsidRDefault="00FB306A">
            <w:pPr>
              <w:rPr>
                <w:ins w:id="165" w:author="Prashant Sharma" w:date="2022-10-12T15:58:00Z"/>
                <w:b/>
                <w:u w:val="single"/>
                <w:lang w:eastAsia="ko-KR"/>
              </w:rPr>
            </w:pPr>
            <w:ins w:id="166" w:author="Prashant Sharma" w:date="2022-10-12T15:58:00Z">
              <w:r>
                <w:rPr>
                  <w:b/>
                  <w:u w:val="single"/>
                  <w:lang w:eastAsia="ko-KR"/>
                </w:rPr>
                <w:t>Issue 1-3: TDD pattern</w:t>
              </w:r>
            </w:ins>
          </w:p>
          <w:p w14:paraId="48D2F720" w14:textId="77777777" w:rsidR="00E27BBF" w:rsidRDefault="00FB306A">
            <w:pPr>
              <w:spacing w:after="120"/>
              <w:rPr>
                <w:ins w:id="167" w:author="Prashant Sharma" w:date="2022-10-12T16:00:00Z"/>
                <w:rFonts w:eastAsiaTheme="minorEastAsia"/>
                <w:lang w:val="en-US" w:eastAsia="zh-CN"/>
              </w:rPr>
            </w:pPr>
            <w:ins w:id="168" w:author="Prashant Sharma" w:date="2022-10-12T16:00:00Z">
              <w:r>
                <w:rPr>
                  <w:rFonts w:eastAsiaTheme="minorEastAsia"/>
                  <w:lang w:val="en-US" w:eastAsia="zh-CN"/>
                </w:rPr>
                <w:t>We don’t see how core requirements would be impacted by this.</w:t>
              </w:r>
            </w:ins>
          </w:p>
          <w:p w14:paraId="605F5466" w14:textId="77777777" w:rsidR="00E27BBF" w:rsidRDefault="00E27BBF">
            <w:pPr>
              <w:spacing w:after="120"/>
              <w:rPr>
                <w:ins w:id="169" w:author="Prashant Sharma" w:date="2022-10-12T15:58:00Z"/>
                <w:rFonts w:eastAsiaTheme="minorEastAsia"/>
                <w:lang w:val="en-US" w:eastAsia="zh-CN"/>
              </w:rPr>
            </w:pPr>
          </w:p>
          <w:p w14:paraId="4435BBB9" w14:textId="77777777" w:rsidR="00E27BBF" w:rsidRDefault="00FB306A">
            <w:pPr>
              <w:rPr>
                <w:ins w:id="170" w:author="Prashant Sharma" w:date="2022-10-12T15:58:00Z"/>
                <w:b/>
                <w:u w:val="single"/>
                <w:lang w:eastAsia="ko-KR"/>
              </w:rPr>
            </w:pPr>
            <w:ins w:id="171" w:author="Prashant Sharma" w:date="2022-10-12T15:58:00Z">
              <w:r>
                <w:rPr>
                  <w:b/>
                  <w:u w:val="single"/>
                  <w:lang w:eastAsia="ko-KR"/>
                </w:rPr>
                <w:t>Issue 1-</w:t>
              </w:r>
              <w:r>
                <w:rPr>
                  <w:b/>
                  <w:u w:val="single"/>
                  <w:lang w:eastAsia="zh-CN"/>
                </w:rPr>
                <w:t>4-1</w:t>
              </w:r>
              <w:r>
                <w:rPr>
                  <w:b/>
                  <w:u w:val="single"/>
                  <w:lang w:eastAsia="ko-KR"/>
                </w:rPr>
                <w:t>: UE Assistance information (UE detecting and informing the NW)</w:t>
              </w:r>
            </w:ins>
          </w:p>
          <w:p w14:paraId="5C6F8CE9" w14:textId="77777777" w:rsidR="00E27BBF" w:rsidRDefault="00FB306A">
            <w:pPr>
              <w:spacing w:after="120"/>
              <w:rPr>
                <w:ins w:id="172" w:author="Prashant Sharma" w:date="2022-10-12T15:58:00Z"/>
                <w:rFonts w:eastAsiaTheme="minorEastAsia"/>
                <w:lang w:val="en-US" w:eastAsia="zh-CN"/>
              </w:rPr>
            </w:pPr>
            <w:ins w:id="173" w:author="Prashant Sharma" w:date="2022-10-12T16:00:00Z">
              <w:r>
                <w:rPr>
                  <w:rFonts w:eastAsiaTheme="minorEastAsia"/>
                  <w:lang w:val="en-US" w:eastAsia="zh-CN"/>
                </w:rPr>
                <w:t>For UE a</w:t>
              </w:r>
            </w:ins>
            <w:ins w:id="174" w:author="Prashant Sharma" w:date="2022-10-12T16:01:00Z">
              <w:r>
                <w:rPr>
                  <w:rFonts w:eastAsiaTheme="minorEastAsia"/>
                  <w:lang w:val="en-US" w:eastAsia="zh-CN"/>
                </w:rPr>
                <w:t xml:space="preserve">ssistance information we first need to identify what assistance information is needed and whether such information can </w:t>
              </w:r>
            </w:ins>
            <w:ins w:id="175" w:author="Prashant Sharma" w:date="2022-10-12T16:02:00Z">
              <w:r>
                <w:rPr>
                  <w:rFonts w:eastAsiaTheme="minorEastAsia"/>
                  <w:lang w:val="en-US" w:eastAsia="zh-CN"/>
                </w:rPr>
                <w:t>be</w:t>
              </w:r>
            </w:ins>
            <w:ins w:id="176" w:author="Prashant Sharma" w:date="2022-10-12T16:01:00Z">
              <w:r>
                <w:rPr>
                  <w:rFonts w:eastAsiaTheme="minorEastAsia"/>
                  <w:lang w:val="en-US" w:eastAsia="zh-CN"/>
                </w:rPr>
                <w:t xml:space="preserve"> provided. In that sense Option 5 </w:t>
              </w:r>
            </w:ins>
            <w:ins w:id="177" w:author="Prashant Sharma" w:date="2022-10-12T16:02:00Z">
              <w:r>
                <w:rPr>
                  <w:rFonts w:eastAsiaTheme="minorEastAsia"/>
                  <w:lang w:val="en-US" w:eastAsia="zh-CN"/>
                </w:rPr>
                <w:t>seems like a good starting point.</w:t>
              </w:r>
            </w:ins>
          </w:p>
          <w:p w14:paraId="3E7DA548" w14:textId="77777777" w:rsidR="00E27BBF" w:rsidRDefault="00FB306A">
            <w:pPr>
              <w:rPr>
                <w:ins w:id="178" w:author="Prashant Sharma" w:date="2022-10-12T15:58:00Z"/>
                <w:b/>
                <w:u w:val="single"/>
                <w:lang w:eastAsia="ko-KR"/>
              </w:rPr>
            </w:pPr>
            <w:ins w:id="179" w:author="Prashant Sharma" w:date="2022-10-12T15:58:00Z">
              <w:r>
                <w:rPr>
                  <w:b/>
                  <w:u w:val="single"/>
                  <w:lang w:eastAsia="ko-KR"/>
                </w:rPr>
                <w:t>Issue 1-</w:t>
              </w:r>
              <w:r>
                <w:rPr>
                  <w:b/>
                  <w:u w:val="single"/>
                  <w:lang w:eastAsia="zh-CN"/>
                </w:rPr>
                <w:t>4-2</w:t>
              </w:r>
              <w:r>
                <w:rPr>
                  <w:b/>
                  <w:u w:val="single"/>
                  <w:lang w:eastAsia="ko-KR"/>
                </w:rPr>
                <w:t>: Network Assistance information (NW informing the UE)</w:t>
              </w:r>
            </w:ins>
          </w:p>
          <w:p w14:paraId="753A7E70" w14:textId="77777777" w:rsidR="00E27BBF" w:rsidRDefault="00FB306A">
            <w:pPr>
              <w:spacing w:after="120"/>
              <w:rPr>
                <w:ins w:id="180" w:author="Prashant Sharma" w:date="2022-10-12T15:58:00Z"/>
                <w:rFonts w:eastAsiaTheme="minorEastAsia"/>
                <w:lang w:val="en-US" w:eastAsia="zh-CN"/>
              </w:rPr>
            </w:pPr>
            <w:ins w:id="181" w:author="Prashant Sharma" w:date="2022-10-12T16:02:00Z">
              <w:r>
                <w:rPr>
                  <w:rFonts w:eastAsiaTheme="minorEastAsia"/>
                  <w:lang w:val="en-US" w:eastAsia="zh-CN"/>
                </w:rPr>
                <w:t xml:space="preserve">Why does the UE </w:t>
              </w:r>
              <w:proofErr w:type="gramStart"/>
              <w:r>
                <w:rPr>
                  <w:rFonts w:eastAsiaTheme="minorEastAsia"/>
                  <w:lang w:val="en-US" w:eastAsia="zh-CN"/>
                </w:rPr>
                <w:t>needs</w:t>
              </w:r>
              <w:proofErr w:type="gramEnd"/>
              <w:r>
                <w:rPr>
                  <w:rFonts w:eastAsiaTheme="minorEastAsia"/>
                  <w:lang w:val="en-US" w:eastAsia="zh-CN"/>
                </w:rPr>
                <w:t xml:space="preserve"> to know ATG UE’s location?</w:t>
              </w:r>
            </w:ins>
          </w:p>
          <w:p w14:paraId="6011933C" w14:textId="77777777" w:rsidR="00E27BBF" w:rsidRDefault="00FB306A">
            <w:pPr>
              <w:rPr>
                <w:ins w:id="182" w:author="Prashant Sharma" w:date="2022-10-12T15:58:00Z"/>
                <w:b/>
                <w:u w:val="single"/>
                <w:lang w:eastAsia="ko-KR"/>
              </w:rPr>
            </w:pPr>
            <w:ins w:id="183" w:author="Prashant Sharma" w:date="2022-10-12T15:58:00Z">
              <w:r>
                <w:rPr>
                  <w:b/>
                  <w:u w:val="single"/>
                  <w:lang w:eastAsia="ko-KR"/>
                </w:rPr>
                <w:t>Issue 1-</w:t>
              </w:r>
              <w:r>
                <w:rPr>
                  <w:b/>
                  <w:u w:val="single"/>
                  <w:lang w:eastAsia="zh-CN"/>
                </w:rPr>
                <w:t>5</w:t>
              </w:r>
              <w:r>
                <w:rPr>
                  <w:b/>
                  <w:u w:val="single"/>
                  <w:lang w:eastAsia="ko-KR"/>
                </w:rPr>
                <w:t xml:space="preserve">: Band table </w:t>
              </w:r>
            </w:ins>
          </w:p>
          <w:p w14:paraId="1D4A4B14" w14:textId="77777777" w:rsidR="00E27BBF" w:rsidRDefault="00FB306A">
            <w:pPr>
              <w:spacing w:after="120"/>
              <w:rPr>
                <w:ins w:id="184" w:author="Prashant Sharma" w:date="2022-10-12T15:58:00Z"/>
                <w:rFonts w:eastAsiaTheme="minorEastAsia"/>
                <w:lang w:eastAsia="zh-CN"/>
              </w:rPr>
            </w:pPr>
            <w:ins w:id="185" w:author="Prashant Sharma" w:date="2022-10-12T16:03:00Z">
              <w:r>
                <w:rPr>
                  <w:rFonts w:eastAsiaTheme="minorEastAsia"/>
                  <w:lang w:eastAsia="zh-CN"/>
                </w:rPr>
                <w:t>Recommended WF is fine.</w:t>
              </w:r>
            </w:ins>
          </w:p>
          <w:p w14:paraId="462EEF6B" w14:textId="77777777" w:rsidR="00E27BBF" w:rsidRDefault="00FB306A">
            <w:pPr>
              <w:spacing w:after="120"/>
              <w:rPr>
                <w:ins w:id="186" w:author="Prashant Sharma" w:date="2022-10-12T15:58:00Z"/>
                <w:rFonts w:eastAsiaTheme="minorEastAsia"/>
                <w:lang w:eastAsia="zh-CN"/>
              </w:rPr>
            </w:pPr>
            <w:ins w:id="187" w:author="Prashant Sharma" w:date="2022-10-12T15:58:00Z">
              <w:r>
                <w:rPr>
                  <w:b/>
                  <w:u w:val="single"/>
                  <w:lang w:eastAsia="ko-KR"/>
                </w:rPr>
                <w:t>Issue 1-</w:t>
              </w:r>
              <w:r>
                <w:rPr>
                  <w:b/>
                  <w:u w:val="single"/>
                  <w:lang w:eastAsia="zh-CN"/>
                </w:rPr>
                <w:t>6</w:t>
              </w:r>
              <w:r>
                <w:rPr>
                  <w:b/>
                  <w:u w:val="single"/>
                  <w:lang w:eastAsia="ko-KR"/>
                </w:rPr>
                <w:t>: Large cell impact on general RRM requirements</w:t>
              </w:r>
            </w:ins>
          </w:p>
          <w:p w14:paraId="11A3BBB5" w14:textId="77777777" w:rsidR="00E27BBF" w:rsidRDefault="00FB306A">
            <w:pPr>
              <w:rPr>
                <w:ins w:id="188" w:author="Prashant Sharma" w:date="2022-10-12T15:58:00Z"/>
                <w:b/>
                <w:u w:val="single"/>
                <w:lang w:eastAsia="ko-KR"/>
              </w:rPr>
            </w:pPr>
            <w:ins w:id="189" w:author="Prashant Sharma" w:date="2022-10-12T16:03:00Z">
              <w:r>
                <w:rPr>
                  <w:rFonts w:eastAsiaTheme="minorEastAsia"/>
                  <w:lang w:eastAsia="zh-CN"/>
                </w:rPr>
                <w:t>Fine with the proposal</w:t>
              </w:r>
            </w:ins>
          </w:p>
        </w:tc>
      </w:tr>
      <w:tr w:rsidR="00E27BBF" w14:paraId="0008FD8F" w14:textId="77777777">
        <w:trPr>
          <w:ins w:id="190" w:author="Chenchen from ZTE" w:date="2022-10-13T15:48:00Z"/>
        </w:trPr>
        <w:tc>
          <w:tcPr>
            <w:tcW w:w="1242" w:type="dxa"/>
          </w:tcPr>
          <w:p w14:paraId="2350AE07" w14:textId="77777777" w:rsidR="00E27BBF" w:rsidRDefault="00FB306A">
            <w:pPr>
              <w:spacing w:after="120"/>
              <w:rPr>
                <w:ins w:id="191" w:author="Chenchen from ZTE" w:date="2022-10-13T15:48:00Z"/>
                <w:rFonts w:eastAsiaTheme="minorEastAsia"/>
                <w:color w:val="0070C0"/>
                <w:lang w:val="en-US" w:eastAsia="zh-CN"/>
              </w:rPr>
            </w:pPr>
            <w:ins w:id="192" w:author="Chenchen from ZTE" w:date="2022-10-13T15:48:00Z">
              <w:r>
                <w:rPr>
                  <w:rFonts w:eastAsiaTheme="minorEastAsia" w:hint="eastAsia"/>
                  <w:color w:val="0070C0"/>
                  <w:lang w:val="en-US" w:eastAsia="zh-CN"/>
                </w:rPr>
                <w:t>ZTE</w:t>
              </w:r>
            </w:ins>
          </w:p>
        </w:tc>
        <w:tc>
          <w:tcPr>
            <w:tcW w:w="8615" w:type="dxa"/>
          </w:tcPr>
          <w:p w14:paraId="69310860" w14:textId="77777777" w:rsidR="00E27BBF" w:rsidRDefault="00FB306A">
            <w:pPr>
              <w:rPr>
                <w:ins w:id="193" w:author="Chenchen from ZTE" w:date="2022-10-13T15:48:00Z"/>
                <w:b/>
                <w:u w:val="single"/>
                <w:lang w:eastAsia="zh-CN"/>
              </w:rPr>
            </w:pPr>
            <w:ins w:id="194" w:author="Chenchen from ZTE" w:date="2022-10-13T15:48:00Z">
              <w:r>
                <w:rPr>
                  <w:b/>
                  <w:u w:val="single"/>
                  <w:lang w:eastAsia="ko-KR"/>
                </w:rPr>
                <w:t>Issue 1-</w:t>
              </w:r>
              <w:r>
                <w:rPr>
                  <w:b/>
                  <w:u w:val="single"/>
                  <w:lang w:eastAsia="zh-CN"/>
                </w:rPr>
                <w:t>1</w:t>
              </w:r>
              <w:r>
                <w:rPr>
                  <w:b/>
                  <w:u w:val="single"/>
                  <w:lang w:eastAsia="ko-KR"/>
                </w:rPr>
                <w:t xml:space="preserve">: ISD </w:t>
              </w:r>
              <w:r>
                <w:rPr>
                  <w:rFonts w:hint="eastAsia"/>
                  <w:b/>
                  <w:u w:val="single"/>
                  <w:lang w:eastAsia="zh-CN"/>
                </w:rPr>
                <w:t>assumption</w:t>
              </w:r>
            </w:ins>
          </w:p>
          <w:p w14:paraId="191B2FCE" w14:textId="77777777" w:rsidR="00E27BBF" w:rsidRDefault="00FB306A">
            <w:pPr>
              <w:rPr>
                <w:ins w:id="195" w:author="Chenchen from ZTE" w:date="2022-10-13T15:48:00Z"/>
                <w:lang w:val="en-US" w:eastAsia="zh-CN"/>
              </w:rPr>
            </w:pPr>
            <w:ins w:id="196" w:author="Chenchen from ZTE" w:date="2022-10-13T15:48:00Z">
              <w:r>
                <w:rPr>
                  <w:rFonts w:eastAsiaTheme="minorEastAsia" w:hint="eastAsia"/>
                  <w:lang w:val="en-US" w:eastAsia="zh-CN"/>
                </w:rPr>
                <w:t xml:space="preserve">We support Option 1. Regarding to Option 2, the </w:t>
              </w:r>
              <w:r>
                <w:rPr>
                  <w:rFonts w:hint="eastAsia"/>
                  <w:lang w:val="en-US" w:eastAsia="zh-CN"/>
                </w:rPr>
                <w:t xml:space="preserve">current preamble format design can not support some extreme large ISD case in ATG. So the assumed maximum range in ATG </w:t>
              </w:r>
              <w:proofErr w:type="gramStart"/>
              <w:r>
                <w:rPr>
                  <w:rFonts w:hint="eastAsia"/>
                  <w:lang w:val="en-US" w:eastAsia="zh-CN"/>
                </w:rPr>
                <w:t>would  impact</w:t>
              </w:r>
              <w:proofErr w:type="gramEnd"/>
              <w:r>
                <w:rPr>
                  <w:rFonts w:hint="eastAsia"/>
                  <w:lang w:val="en-US" w:eastAsia="zh-CN"/>
                </w:rPr>
                <w:t xml:space="preserve"> the PRACH design or some additional pre-compensation from UE side is needed. However as CMCC referred, Demod session will be started in March next year, it will be too late.</w:t>
              </w:r>
            </w:ins>
          </w:p>
          <w:p w14:paraId="4305BF03" w14:textId="77777777" w:rsidR="00E27BBF" w:rsidRDefault="00FB306A">
            <w:pPr>
              <w:rPr>
                <w:ins w:id="197" w:author="Chenchen from ZTE" w:date="2022-10-13T15:48:00Z"/>
                <w:b/>
                <w:u w:val="single"/>
                <w:lang w:eastAsia="ko-KR"/>
              </w:rPr>
            </w:pPr>
            <w:ins w:id="198" w:author="Chenchen from ZTE" w:date="2022-10-13T15:48:00Z">
              <w:r>
                <w:rPr>
                  <w:b/>
                  <w:u w:val="single"/>
                  <w:lang w:eastAsia="ko-KR"/>
                </w:rPr>
                <w:t>Issue 1-</w:t>
              </w:r>
              <w:r>
                <w:rPr>
                  <w:b/>
                  <w:u w:val="single"/>
                  <w:lang w:eastAsia="zh-CN"/>
                </w:rPr>
                <w:t>2</w:t>
              </w:r>
              <w:r>
                <w:rPr>
                  <w:b/>
                  <w:u w:val="single"/>
                  <w:lang w:eastAsia="ko-KR"/>
                </w:rPr>
                <w:t>: Duplex mode and SCS</w:t>
              </w:r>
            </w:ins>
          </w:p>
          <w:p w14:paraId="4E7DB360" w14:textId="77777777" w:rsidR="00E27BBF" w:rsidRDefault="00FB306A">
            <w:pPr>
              <w:rPr>
                <w:ins w:id="199" w:author="Chenchen from ZTE" w:date="2022-10-13T15:48:00Z"/>
                <w:lang w:val="en-US" w:eastAsia="zh-CN"/>
              </w:rPr>
            </w:pPr>
            <w:ins w:id="200" w:author="Chenchen from ZTE" w:date="2022-10-13T15:48:00Z">
              <w:r>
                <w:rPr>
                  <w:rFonts w:hint="eastAsia"/>
                  <w:lang w:val="en-US" w:eastAsia="zh-CN"/>
                </w:rPr>
                <w:t>We are also wondering why different SCS assumption for FDD and TDD.</w:t>
              </w:r>
            </w:ins>
          </w:p>
          <w:p w14:paraId="4757492F" w14:textId="77777777" w:rsidR="00E27BBF" w:rsidRDefault="00FB306A">
            <w:pPr>
              <w:rPr>
                <w:ins w:id="201" w:author="Chenchen from ZTE" w:date="2022-10-13T15:48:00Z"/>
                <w:b/>
                <w:u w:val="single"/>
                <w:lang w:eastAsia="ko-KR"/>
              </w:rPr>
            </w:pPr>
            <w:ins w:id="202" w:author="Chenchen from ZTE" w:date="2022-10-13T15:48:00Z">
              <w:r>
                <w:rPr>
                  <w:b/>
                  <w:u w:val="single"/>
                  <w:lang w:eastAsia="ko-KR"/>
                </w:rPr>
                <w:t>Issue 1-3: TDD pattern</w:t>
              </w:r>
            </w:ins>
          </w:p>
          <w:p w14:paraId="7A9F6BB5" w14:textId="77777777" w:rsidR="00E27BBF" w:rsidRDefault="00FB306A">
            <w:pPr>
              <w:rPr>
                <w:ins w:id="203" w:author="Chenchen from ZTE" w:date="2022-10-13T15:48:00Z"/>
                <w:lang w:val="en-US" w:eastAsia="zh-CN"/>
              </w:rPr>
            </w:pPr>
            <w:ins w:id="204" w:author="Chenchen from ZTE" w:date="2022-10-13T15:48:00Z">
              <w:r>
                <w:rPr>
                  <w:rFonts w:hint="eastAsia"/>
                  <w:lang w:val="en-US" w:eastAsia="zh-CN"/>
                </w:rPr>
                <w:t>We agree that large GP is needed for ATG frame structure, to control the overhead of GP, 20ms period is general fine to us. Referring to the exact frame structure, it is up to NW configuration.</w:t>
              </w:r>
            </w:ins>
          </w:p>
          <w:p w14:paraId="50F40493" w14:textId="77777777" w:rsidR="00E27BBF" w:rsidRDefault="00FB306A">
            <w:pPr>
              <w:rPr>
                <w:ins w:id="205" w:author="Chenchen from ZTE" w:date="2022-10-13T15:48:00Z"/>
                <w:b/>
                <w:u w:val="single"/>
                <w:lang w:eastAsia="ko-KR"/>
              </w:rPr>
            </w:pPr>
            <w:ins w:id="206" w:author="Chenchen from ZTE" w:date="2022-10-13T15:48:00Z">
              <w:r>
                <w:rPr>
                  <w:b/>
                  <w:u w:val="single"/>
                  <w:lang w:eastAsia="ko-KR"/>
                </w:rPr>
                <w:t>Issue 1-</w:t>
              </w:r>
              <w:r>
                <w:rPr>
                  <w:b/>
                  <w:u w:val="single"/>
                  <w:lang w:eastAsia="zh-CN"/>
                </w:rPr>
                <w:t>4-1</w:t>
              </w:r>
              <w:r>
                <w:rPr>
                  <w:b/>
                  <w:u w:val="single"/>
                  <w:lang w:eastAsia="ko-KR"/>
                </w:rPr>
                <w:t>: UE Assistance information (UE detecting and informing the NW)</w:t>
              </w:r>
            </w:ins>
          </w:p>
          <w:p w14:paraId="3C606520" w14:textId="77777777" w:rsidR="00E27BBF" w:rsidRDefault="00FB306A">
            <w:pPr>
              <w:rPr>
                <w:ins w:id="207" w:author="Chenchen from ZTE" w:date="2022-10-13T15:48:00Z"/>
                <w:lang w:val="en-US" w:eastAsia="zh-CN"/>
              </w:rPr>
            </w:pPr>
            <w:ins w:id="208" w:author="Chenchen from ZTE" w:date="2022-10-13T15:48:00Z">
              <w:r>
                <w:rPr>
                  <w:rFonts w:hint="eastAsia"/>
                  <w:lang w:val="en-US" w:eastAsia="zh-CN"/>
                </w:rPr>
                <w:t xml:space="preserve">To our understanding, when we talking about whether UE need to report the UAI or not, a key point is whether UE performs pre-compensation. If UE would perform time/frequency pre-compensation, the UAI such as altitude, location and velocity are almost useless for NW. </w:t>
              </w:r>
            </w:ins>
          </w:p>
          <w:p w14:paraId="591461C7" w14:textId="77777777" w:rsidR="00E27BBF" w:rsidRDefault="00FB306A">
            <w:pPr>
              <w:rPr>
                <w:ins w:id="209" w:author="Chenchen from ZTE" w:date="2022-10-13T15:48:00Z"/>
                <w:lang w:val="en-US" w:eastAsia="zh-CN"/>
              </w:rPr>
            </w:pPr>
            <w:ins w:id="210" w:author="Chenchen from ZTE" w:date="2022-10-13T15:48:00Z">
              <w:r>
                <w:rPr>
                  <w:rFonts w:hint="eastAsia"/>
                  <w:lang w:val="en-US" w:eastAsia="zh-CN"/>
                </w:rPr>
                <w:lastRenderedPageBreak/>
                <w:t>Referring to the timing related UAI, such as propagation delay estimation, such info can help NW to identify the overlapping between DL slot and UL slot due to large propagation delay. However we concern under the situation of the high speed moving of UE, further more the flight path is not always fixed, whether the report can be received by NW in time enough. If not, it would be meaningless.</w:t>
              </w:r>
            </w:ins>
          </w:p>
          <w:p w14:paraId="7DF7F15F" w14:textId="77777777" w:rsidR="00E27BBF" w:rsidRDefault="00FB306A">
            <w:pPr>
              <w:rPr>
                <w:ins w:id="211" w:author="Chenchen from ZTE" w:date="2022-10-13T15:48:00Z"/>
                <w:b/>
                <w:u w:val="single"/>
                <w:lang w:eastAsia="ko-KR"/>
              </w:rPr>
            </w:pPr>
            <w:ins w:id="212" w:author="Chenchen from ZTE" w:date="2022-10-13T15:48:00Z">
              <w:r>
                <w:rPr>
                  <w:b/>
                  <w:u w:val="single"/>
                  <w:lang w:eastAsia="ko-KR"/>
                </w:rPr>
                <w:t>Issue 1-</w:t>
              </w:r>
              <w:r>
                <w:rPr>
                  <w:b/>
                  <w:u w:val="single"/>
                  <w:lang w:eastAsia="zh-CN"/>
                </w:rPr>
                <w:t>4-2</w:t>
              </w:r>
              <w:r>
                <w:rPr>
                  <w:b/>
                  <w:u w:val="single"/>
                  <w:lang w:eastAsia="ko-KR"/>
                </w:rPr>
                <w:t>: Network Assistance information (NW informing the UE)</w:t>
              </w:r>
            </w:ins>
          </w:p>
          <w:p w14:paraId="2BF3C0CD" w14:textId="77777777" w:rsidR="00E27BBF" w:rsidRDefault="00FB306A">
            <w:pPr>
              <w:rPr>
                <w:ins w:id="213" w:author="Chenchen from ZTE" w:date="2022-10-13T15:48:00Z"/>
                <w:lang w:val="en-US" w:eastAsia="zh-CN"/>
              </w:rPr>
            </w:pPr>
            <w:ins w:id="214" w:author="Chenchen from ZTE" w:date="2022-10-13T15:48:00Z">
              <w:r>
                <w:rPr>
                  <w:rFonts w:hint="eastAsia"/>
                  <w:lang w:val="en-US" w:eastAsia="zh-CN"/>
                </w:rPr>
                <w:t xml:space="preserve">We agree with Option 1. With the help of UE location and BS location info, UE can perform estimation and pre-compensation. </w:t>
              </w:r>
            </w:ins>
          </w:p>
          <w:p w14:paraId="4138328B" w14:textId="77777777" w:rsidR="00E27BBF" w:rsidRDefault="00FB306A">
            <w:pPr>
              <w:rPr>
                <w:ins w:id="215" w:author="Chenchen from ZTE" w:date="2022-10-13T15:48:00Z"/>
                <w:b/>
                <w:u w:val="single"/>
                <w:lang w:eastAsia="ko-KR"/>
              </w:rPr>
            </w:pPr>
            <w:ins w:id="216" w:author="Chenchen from ZTE" w:date="2022-10-13T15:48:00Z">
              <w:r>
                <w:rPr>
                  <w:b/>
                  <w:u w:val="single"/>
                  <w:lang w:eastAsia="ko-KR"/>
                </w:rPr>
                <w:t>Issue 1-</w:t>
              </w:r>
              <w:r>
                <w:rPr>
                  <w:b/>
                  <w:u w:val="single"/>
                  <w:lang w:eastAsia="zh-CN"/>
                </w:rPr>
                <w:t>5</w:t>
              </w:r>
              <w:r>
                <w:rPr>
                  <w:b/>
                  <w:u w:val="single"/>
                  <w:lang w:eastAsia="ko-KR"/>
                </w:rPr>
                <w:t xml:space="preserve">: Band table </w:t>
              </w:r>
            </w:ins>
          </w:p>
          <w:p w14:paraId="23F7CF92" w14:textId="77777777" w:rsidR="00E27BBF" w:rsidRDefault="00FB306A">
            <w:pPr>
              <w:rPr>
                <w:ins w:id="217" w:author="Chenchen from ZTE" w:date="2022-10-13T15:48:00Z"/>
                <w:lang w:val="en-US" w:eastAsia="zh-CN"/>
              </w:rPr>
            </w:pPr>
            <w:ins w:id="218" w:author="Chenchen from ZTE" w:date="2022-10-13T15:48:00Z">
              <w:r>
                <w:rPr>
                  <w:rFonts w:hint="eastAsia"/>
                  <w:lang w:val="en-US" w:eastAsia="zh-CN"/>
                </w:rPr>
                <w:t>Fine with the recommended WF.</w:t>
              </w:r>
            </w:ins>
          </w:p>
          <w:p w14:paraId="74E2DC0B" w14:textId="77777777" w:rsidR="00E27BBF" w:rsidRDefault="00FB306A">
            <w:pPr>
              <w:rPr>
                <w:ins w:id="219" w:author="Chenchen from ZTE" w:date="2022-10-13T15:48:00Z"/>
                <w:b/>
                <w:u w:val="single"/>
                <w:lang w:eastAsia="ko-KR"/>
              </w:rPr>
            </w:pPr>
            <w:ins w:id="220" w:author="Chenchen from ZTE" w:date="2022-10-13T15:48:00Z">
              <w:r>
                <w:rPr>
                  <w:b/>
                  <w:u w:val="single"/>
                  <w:lang w:eastAsia="ko-KR"/>
                </w:rPr>
                <w:t>Issue 1-</w:t>
              </w:r>
              <w:r>
                <w:rPr>
                  <w:b/>
                  <w:u w:val="single"/>
                  <w:lang w:eastAsia="zh-CN"/>
                </w:rPr>
                <w:t>6</w:t>
              </w:r>
              <w:r>
                <w:rPr>
                  <w:b/>
                  <w:u w:val="single"/>
                  <w:lang w:eastAsia="ko-KR"/>
                </w:rPr>
                <w:t xml:space="preserve">: Large cell impact on general RRM requirements </w:t>
              </w:r>
            </w:ins>
          </w:p>
          <w:p w14:paraId="3E208131" w14:textId="77777777" w:rsidR="00E27BBF" w:rsidRDefault="00FB306A">
            <w:pPr>
              <w:rPr>
                <w:ins w:id="221" w:author="Chenchen from ZTE" w:date="2022-10-13T15:48:00Z"/>
                <w:rFonts w:eastAsiaTheme="minorEastAsia"/>
                <w:lang w:eastAsia="zh-CN"/>
              </w:rPr>
            </w:pPr>
            <w:ins w:id="222" w:author="Chenchen from ZTE" w:date="2022-10-13T15:48:00Z">
              <w:r>
                <w:rPr>
                  <w:rFonts w:hint="eastAsia"/>
                  <w:lang w:val="en-US" w:eastAsia="zh-CN"/>
                </w:rPr>
                <w:t>Fine with Option 1.</w:t>
              </w:r>
            </w:ins>
          </w:p>
        </w:tc>
      </w:tr>
      <w:tr w:rsidR="00E27BBF" w14:paraId="07F4C0E9" w14:textId="77777777">
        <w:trPr>
          <w:ins w:id="223" w:author="CMCC-shiyuan" w:date="2022-10-13T16:15:00Z"/>
        </w:trPr>
        <w:tc>
          <w:tcPr>
            <w:tcW w:w="1242" w:type="dxa"/>
          </w:tcPr>
          <w:p w14:paraId="73F418BC" w14:textId="77777777" w:rsidR="00E27BBF" w:rsidRDefault="00FB306A">
            <w:pPr>
              <w:spacing w:after="120"/>
              <w:rPr>
                <w:ins w:id="224" w:author="CMCC-shiyuan" w:date="2022-10-13T16:15:00Z"/>
                <w:rFonts w:eastAsiaTheme="minorEastAsia"/>
                <w:color w:val="0070C0"/>
                <w:lang w:val="en-US" w:eastAsia="zh-CN"/>
              </w:rPr>
            </w:pPr>
            <w:ins w:id="225" w:author="CMCC-shiyuan" w:date="2022-10-13T16:15:00Z">
              <w:r>
                <w:rPr>
                  <w:rFonts w:eastAsiaTheme="minorEastAsia" w:hint="eastAsia"/>
                  <w:color w:val="0070C0"/>
                  <w:lang w:val="en-US" w:eastAsia="zh-CN"/>
                </w:rPr>
                <w:lastRenderedPageBreak/>
                <w:t>CATT</w:t>
              </w:r>
            </w:ins>
          </w:p>
        </w:tc>
        <w:tc>
          <w:tcPr>
            <w:tcW w:w="8615" w:type="dxa"/>
          </w:tcPr>
          <w:p w14:paraId="7665D091" w14:textId="77777777" w:rsidR="00E27BBF" w:rsidRDefault="00FB306A">
            <w:pPr>
              <w:rPr>
                <w:ins w:id="226" w:author="CMCC-shiyuan" w:date="2022-10-13T16:15:00Z"/>
                <w:b/>
                <w:u w:val="single"/>
                <w:lang w:eastAsia="ko-KR"/>
              </w:rPr>
            </w:pPr>
            <w:ins w:id="227" w:author="CMCC-shiyuan" w:date="2022-10-13T16:15:00Z">
              <w:r>
                <w:rPr>
                  <w:b/>
                  <w:u w:val="single"/>
                  <w:lang w:eastAsia="ko-KR"/>
                </w:rPr>
                <w:t>Issue 1-</w:t>
              </w:r>
              <w:r>
                <w:rPr>
                  <w:b/>
                  <w:u w:val="single"/>
                  <w:lang w:eastAsia="zh-CN"/>
                </w:rPr>
                <w:t>1</w:t>
              </w:r>
              <w:r>
                <w:rPr>
                  <w:b/>
                  <w:u w:val="single"/>
                  <w:lang w:eastAsia="ko-KR"/>
                </w:rPr>
                <w:t xml:space="preserve">: ISD </w:t>
              </w:r>
              <w:r>
                <w:rPr>
                  <w:rFonts w:hint="eastAsia"/>
                  <w:b/>
                  <w:u w:val="single"/>
                  <w:lang w:eastAsia="zh-CN"/>
                </w:rPr>
                <w:t>assumption</w:t>
              </w:r>
            </w:ins>
          </w:p>
          <w:p w14:paraId="3AFF4449" w14:textId="77777777" w:rsidR="00E27BBF" w:rsidRDefault="00FB306A">
            <w:pPr>
              <w:overflowPunct/>
              <w:autoSpaceDE/>
              <w:autoSpaceDN/>
              <w:adjustRightInd/>
              <w:spacing w:after="120"/>
              <w:textAlignment w:val="auto"/>
              <w:rPr>
                <w:ins w:id="228" w:author="CMCC-shiyuan" w:date="2022-10-13T16:15:00Z"/>
                <w:rFonts w:eastAsiaTheme="minorEastAsia"/>
                <w:lang w:eastAsia="zh-CN"/>
              </w:rPr>
            </w:pPr>
            <w:ins w:id="229" w:author="CMCC-shiyuan" w:date="2022-10-13T16:15:00Z">
              <w:r>
                <w:rPr>
                  <w:lang w:eastAsia="zh-CN"/>
                </w:rPr>
                <w:t>B</w:t>
              </w:r>
              <w:r>
                <w:rPr>
                  <w:rFonts w:hint="eastAsia"/>
                  <w:lang w:eastAsia="zh-CN"/>
                </w:rPr>
                <w:t>y our understanding, WI expect e</w:t>
              </w:r>
              <w:r>
                <w:rPr>
                  <w:lang w:eastAsia="zh-CN"/>
                </w:rPr>
                <w:t>xtreme large cell coverage range (e.g., up to 300 kilometres) and flight speed (e.g., up to 1200km/h).</w:t>
              </w:r>
              <w:r>
                <w:rPr>
                  <w:rFonts w:hint="eastAsia"/>
                  <w:lang w:eastAsia="zh-CN"/>
                </w:rPr>
                <w:t xml:space="preserve"> </w:t>
              </w:r>
              <w:proofErr w:type="gramStart"/>
              <w:r>
                <w:rPr>
                  <w:rFonts w:hint="eastAsia"/>
                  <w:lang w:eastAsia="zh-CN"/>
                </w:rPr>
                <w:t>Generally</w:t>
              </w:r>
              <w:proofErr w:type="gramEnd"/>
              <w:r>
                <w:rPr>
                  <w:rFonts w:hint="eastAsia"/>
                  <w:lang w:eastAsia="zh-CN"/>
                </w:rPr>
                <w:t xml:space="preserve"> ISD should be up to 600km or 450km. 100~200km ISD may not be </w:t>
              </w:r>
              <w:r>
                <w:rPr>
                  <w:lang w:eastAsia="zh-CN"/>
                </w:rPr>
                <w:t>fulfil</w:t>
              </w:r>
              <w:r>
                <w:rPr>
                  <w:rFonts w:hint="eastAsia"/>
                  <w:lang w:eastAsia="zh-CN"/>
                </w:rPr>
                <w:t xml:space="preserve"> objective of the WI. If ATG doesn</w:t>
              </w:r>
              <w:r>
                <w:rPr>
                  <w:lang w:eastAsia="zh-CN"/>
                </w:rPr>
                <w:t>’</w:t>
              </w:r>
              <w:r>
                <w:rPr>
                  <w:rFonts w:hint="eastAsia"/>
                  <w:lang w:eastAsia="zh-CN"/>
                </w:rPr>
                <w:t xml:space="preserve">t using NTN </w:t>
              </w:r>
              <w:r>
                <w:rPr>
                  <w:lang w:eastAsia="zh-CN"/>
                </w:rPr>
                <w:t>mechanism</w:t>
              </w:r>
              <w:r>
                <w:rPr>
                  <w:rFonts w:hint="eastAsia"/>
                  <w:lang w:eastAsia="zh-CN"/>
                </w:rPr>
                <w:t xml:space="preserve"> (timing pre-compensation), the PRACH can only support about up to 100km and ISD can be assumed as </w:t>
              </w:r>
              <w:r>
                <w:rPr>
                  <w:rFonts w:eastAsiaTheme="minorEastAsia" w:hint="eastAsia"/>
                  <w:lang w:eastAsia="zh-CN"/>
                </w:rPr>
                <w:t>100~200km.</w:t>
              </w:r>
            </w:ins>
          </w:p>
          <w:p w14:paraId="6DEB76DD" w14:textId="77777777" w:rsidR="00E27BBF" w:rsidRDefault="00FB306A">
            <w:pPr>
              <w:overflowPunct/>
              <w:autoSpaceDE/>
              <w:autoSpaceDN/>
              <w:adjustRightInd/>
              <w:spacing w:after="120"/>
              <w:textAlignment w:val="auto"/>
              <w:rPr>
                <w:ins w:id="230" w:author="CMCC-shiyuan" w:date="2022-10-13T16:15:00Z"/>
                <w:rFonts w:eastAsiaTheme="minorEastAsia"/>
                <w:lang w:eastAsia="zh-CN"/>
              </w:rPr>
            </w:pPr>
            <w:ins w:id="231" w:author="CMCC-shiyuan" w:date="2022-10-13T16:15:00Z">
              <w:r>
                <w:rPr>
                  <w:rFonts w:eastAsiaTheme="minorEastAsia"/>
                  <w:lang w:eastAsia="zh-CN"/>
                </w:rPr>
                <w:t>I</w:t>
              </w:r>
              <w:r>
                <w:rPr>
                  <w:rFonts w:eastAsiaTheme="minorEastAsia" w:hint="eastAsia"/>
                  <w:lang w:eastAsia="zh-CN"/>
                </w:rPr>
                <w:t xml:space="preserve">t is basically issue and should be decided firstly. </w:t>
              </w:r>
              <w:r>
                <w:rPr>
                  <w:rFonts w:eastAsiaTheme="minorEastAsia"/>
                  <w:lang w:eastAsia="zh-CN"/>
                </w:rPr>
                <w:t>I</w:t>
              </w:r>
              <w:r>
                <w:rPr>
                  <w:rFonts w:eastAsiaTheme="minorEastAsia" w:hint="eastAsia"/>
                  <w:lang w:eastAsia="zh-CN"/>
                </w:rPr>
                <w:t>t will impact the requirements of transmit timing, whether UE to do transmit timing advance pre-compensation, and whether K</w:t>
              </w:r>
              <w:r>
                <w:rPr>
                  <w:rFonts w:eastAsiaTheme="minorEastAsia" w:hint="eastAsia"/>
                  <w:vertAlign w:val="subscript"/>
                  <w:lang w:eastAsia="zh-CN"/>
                </w:rPr>
                <w:t>offset</w:t>
              </w:r>
              <w:r>
                <w:rPr>
                  <w:rFonts w:eastAsiaTheme="minorEastAsia" w:hint="eastAsia"/>
                  <w:lang w:eastAsia="zh-CN"/>
                </w:rPr>
                <w:t xml:space="preserve"> is needed.</w:t>
              </w:r>
            </w:ins>
          </w:p>
          <w:p w14:paraId="7D3BEE06" w14:textId="77777777" w:rsidR="00E27BBF" w:rsidRDefault="00FB306A">
            <w:pPr>
              <w:rPr>
                <w:ins w:id="232" w:author="CMCC-shiyuan" w:date="2022-10-13T16:15:00Z"/>
                <w:b/>
                <w:u w:val="single"/>
                <w:lang w:eastAsia="ko-KR"/>
              </w:rPr>
            </w:pPr>
            <w:ins w:id="233" w:author="CMCC-shiyuan" w:date="2022-10-13T16:15:00Z">
              <w:r>
                <w:rPr>
                  <w:b/>
                  <w:u w:val="single"/>
                  <w:lang w:eastAsia="ko-KR"/>
                </w:rPr>
                <w:t>Issue 1-</w:t>
              </w:r>
              <w:r>
                <w:rPr>
                  <w:b/>
                  <w:u w:val="single"/>
                  <w:lang w:eastAsia="zh-CN"/>
                </w:rPr>
                <w:t>2</w:t>
              </w:r>
              <w:r>
                <w:rPr>
                  <w:b/>
                  <w:u w:val="single"/>
                  <w:lang w:eastAsia="ko-KR"/>
                </w:rPr>
                <w:t>: Duplex mode and SCS</w:t>
              </w:r>
            </w:ins>
          </w:p>
          <w:p w14:paraId="7F275230" w14:textId="77777777" w:rsidR="00E27BBF" w:rsidRDefault="00FB306A">
            <w:pPr>
              <w:overflowPunct/>
              <w:autoSpaceDE/>
              <w:autoSpaceDN/>
              <w:adjustRightInd/>
              <w:spacing w:after="120"/>
              <w:textAlignment w:val="auto"/>
              <w:rPr>
                <w:ins w:id="234" w:author="CMCC-shiyuan" w:date="2022-10-13T16:15:00Z"/>
                <w:rFonts w:eastAsiaTheme="minorEastAsia"/>
                <w:lang w:eastAsia="zh-CN"/>
              </w:rPr>
            </w:pPr>
            <w:ins w:id="235" w:author="CMCC-shiyuan" w:date="2022-10-13T16:15:00Z">
              <w:r>
                <w:rPr>
                  <w:rFonts w:eastAsiaTheme="minorEastAsia" w:hint="eastAsia"/>
                  <w:lang w:eastAsia="zh-CN"/>
                </w:rPr>
                <w:t>Recommended WF is acceptable.</w:t>
              </w:r>
            </w:ins>
          </w:p>
          <w:p w14:paraId="2288FEF0" w14:textId="77777777" w:rsidR="00E27BBF" w:rsidRDefault="00FB306A">
            <w:pPr>
              <w:rPr>
                <w:ins w:id="236" w:author="CMCC-shiyuan" w:date="2022-10-13T16:15:00Z"/>
                <w:b/>
                <w:u w:val="single"/>
                <w:lang w:eastAsia="ko-KR"/>
              </w:rPr>
            </w:pPr>
            <w:ins w:id="237" w:author="CMCC-shiyuan" w:date="2022-10-13T16:15:00Z">
              <w:r>
                <w:rPr>
                  <w:b/>
                  <w:u w:val="single"/>
                  <w:lang w:eastAsia="ko-KR"/>
                </w:rPr>
                <w:t>Issue 1-3: TDD pattern</w:t>
              </w:r>
            </w:ins>
          </w:p>
          <w:p w14:paraId="7CA90EA2" w14:textId="77777777" w:rsidR="00E27BBF" w:rsidRDefault="00FB306A">
            <w:pPr>
              <w:overflowPunct/>
              <w:autoSpaceDE/>
              <w:autoSpaceDN/>
              <w:adjustRightInd/>
              <w:spacing w:after="120"/>
              <w:textAlignment w:val="auto"/>
              <w:rPr>
                <w:ins w:id="238" w:author="CMCC-shiyuan" w:date="2022-10-13T16:15:00Z"/>
                <w:rFonts w:eastAsiaTheme="minorEastAsia"/>
                <w:lang w:eastAsia="zh-CN"/>
              </w:rPr>
            </w:pPr>
            <w:ins w:id="239" w:author="CMCC-shiyuan" w:date="2022-10-13T16:15:00Z">
              <w:r>
                <w:rPr>
                  <w:rFonts w:eastAsiaTheme="minorEastAsia"/>
                  <w:lang w:eastAsia="zh-CN"/>
                </w:rPr>
                <w:t>W</w:t>
              </w:r>
              <w:r>
                <w:rPr>
                  <w:rFonts w:eastAsiaTheme="minorEastAsia" w:hint="eastAsia"/>
                  <w:lang w:eastAsia="zh-CN"/>
                </w:rPr>
                <w:t xml:space="preserve">e think NR </w:t>
              </w:r>
              <w:r>
                <w:rPr>
                  <w:rFonts w:eastAsiaTheme="minorEastAsia"/>
                  <w:lang w:eastAsia="zh-CN"/>
                </w:rPr>
                <w:t>physical</w:t>
              </w:r>
              <w:r>
                <w:rPr>
                  <w:rFonts w:eastAsiaTheme="minorEastAsia" w:hint="eastAsia"/>
                  <w:lang w:eastAsia="zh-CN"/>
                </w:rPr>
                <w:t xml:space="preserve"> specification is not defined TDD pattern. </w:t>
              </w:r>
              <w:r>
                <w:rPr>
                  <w:rFonts w:eastAsiaTheme="minorEastAsia"/>
                  <w:lang w:eastAsia="zh-CN"/>
                </w:rPr>
                <w:t>H</w:t>
              </w:r>
              <w:r>
                <w:rPr>
                  <w:rFonts w:eastAsiaTheme="minorEastAsia" w:hint="eastAsia"/>
                  <w:lang w:eastAsia="zh-CN"/>
                </w:rPr>
                <w:t xml:space="preserve">ow to </w:t>
              </w:r>
              <w:r>
                <w:rPr>
                  <w:rFonts w:eastAsiaTheme="minorEastAsia"/>
                  <w:lang w:eastAsia="zh-CN"/>
                </w:rPr>
                <w:t>configure</w:t>
              </w:r>
              <w:r>
                <w:rPr>
                  <w:rFonts w:eastAsiaTheme="minorEastAsia" w:hint="eastAsia"/>
                  <w:lang w:eastAsia="zh-CN"/>
                </w:rPr>
                <w:t xml:space="preserve"> TDD pattern is network implementation.</w:t>
              </w:r>
            </w:ins>
          </w:p>
          <w:p w14:paraId="7CA347B2" w14:textId="77777777" w:rsidR="00E27BBF" w:rsidRDefault="00FB306A">
            <w:pPr>
              <w:rPr>
                <w:ins w:id="240" w:author="CMCC-shiyuan" w:date="2022-10-13T16:15:00Z"/>
                <w:b/>
                <w:u w:val="single"/>
                <w:lang w:eastAsia="ko-KR"/>
              </w:rPr>
            </w:pPr>
            <w:ins w:id="241" w:author="CMCC-shiyuan" w:date="2022-10-13T16:15:00Z">
              <w:r>
                <w:rPr>
                  <w:b/>
                  <w:u w:val="single"/>
                  <w:lang w:eastAsia="ko-KR"/>
                </w:rPr>
                <w:t>Issue 1-</w:t>
              </w:r>
              <w:r>
                <w:rPr>
                  <w:b/>
                  <w:u w:val="single"/>
                  <w:lang w:eastAsia="zh-CN"/>
                </w:rPr>
                <w:t>4</w:t>
              </w:r>
              <w:r>
                <w:rPr>
                  <w:b/>
                  <w:u w:val="single"/>
                  <w:lang w:eastAsia="ko-KR"/>
                </w:rPr>
                <w:t>: Assistance information</w:t>
              </w:r>
            </w:ins>
          </w:p>
          <w:p w14:paraId="1F0278C5" w14:textId="77777777" w:rsidR="00E27BBF" w:rsidRDefault="00FB306A">
            <w:pPr>
              <w:rPr>
                <w:ins w:id="242" w:author="CMCC-shiyuan" w:date="2022-10-13T16:15:00Z"/>
                <w:b/>
                <w:u w:val="single"/>
                <w:lang w:eastAsia="ko-KR"/>
              </w:rPr>
            </w:pPr>
            <w:ins w:id="243" w:author="CMCC-shiyuan" w:date="2022-10-13T16:15:00Z">
              <w:r>
                <w:rPr>
                  <w:b/>
                  <w:u w:val="single"/>
                  <w:lang w:eastAsia="ko-KR"/>
                </w:rPr>
                <w:t>Issue 1-</w:t>
              </w:r>
              <w:r>
                <w:rPr>
                  <w:b/>
                  <w:u w:val="single"/>
                  <w:lang w:eastAsia="zh-CN"/>
                </w:rPr>
                <w:t>4-1</w:t>
              </w:r>
              <w:r>
                <w:rPr>
                  <w:b/>
                  <w:u w:val="single"/>
                  <w:lang w:eastAsia="ko-KR"/>
                </w:rPr>
                <w:t>: UE Assistance information (UE detecting and informing the NW)</w:t>
              </w:r>
            </w:ins>
          </w:p>
          <w:p w14:paraId="3CDFCFD8" w14:textId="77777777" w:rsidR="00E27BBF" w:rsidRDefault="00FB306A">
            <w:pPr>
              <w:overflowPunct/>
              <w:autoSpaceDE/>
              <w:autoSpaceDN/>
              <w:adjustRightInd/>
              <w:spacing w:after="120"/>
              <w:textAlignment w:val="auto"/>
              <w:rPr>
                <w:ins w:id="244" w:author="CMCC-shiyuan" w:date="2022-10-13T16:15:00Z"/>
                <w:lang w:eastAsia="zh-CN"/>
              </w:rPr>
            </w:pPr>
            <w:ins w:id="245" w:author="CMCC-shiyuan" w:date="2022-10-13T16:15:00Z">
              <w:r>
                <w:rPr>
                  <w:rFonts w:hint="eastAsia"/>
                  <w:szCs w:val="24"/>
                  <w:lang w:eastAsia="zh-CN"/>
                </w:rPr>
                <w:t xml:space="preserve">It can be same as TN. </w:t>
              </w:r>
              <w:r>
                <w:rPr>
                  <w:szCs w:val="24"/>
                  <w:lang w:eastAsia="zh-CN"/>
                </w:rPr>
                <w:t>A</w:t>
              </w:r>
              <w:r>
                <w:rPr>
                  <w:rFonts w:hint="eastAsia"/>
                  <w:szCs w:val="24"/>
                  <w:lang w:eastAsia="zh-CN"/>
                </w:rPr>
                <w:t xml:space="preserve">dditional information is not </w:t>
              </w:r>
              <w:r>
                <w:rPr>
                  <w:szCs w:val="24"/>
                  <w:lang w:eastAsia="zh-CN"/>
                </w:rPr>
                <w:t>necessary</w:t>
              </w:r>
              <w:r>
                <w:rPr>
                  <w:rFonts w:hint="eastAsia"/>
                  <w:szCs w:val="24"/>
                  <w:lang w:eastAsia="zh-CN"/>
                </w:rPr>
                <w:t>.</w:t>
              </w:r>
            </w:ins>
          </w:p>
          <w:p w14:paraId="713566BC" w14:textId="77777777" w:rsidR="00E27BBF" w:rsidRDefault="00FB306A">
            <w:pPr>
              <w:rPr>
                <w:ins w:id="246" w:author="CMCC-shiyuan" w:date="2022-10-13T16:15:00Z"/>
                <w:b/>
                <w:u w:val="single"/>
                <w:lang w:eastAsia="ko-KR"/>
              </w:rPr>
            </w:pPr>
            <w:ins w:id="247" w:author="CMCC-shiyuan" w:date="2022-10-13T16:15:00Z">
              <w:r>
                <w:rPr>
                  <w:b/>
                  <w:u w:val="single"/>
                  <w:lang w:eastAsia="ko-KR"/>
                </w:rPr>
                <w:t>Issue 1-</w:t>
              </w:r>
              <w:r>
                <w:rPr>
                  <w:b/>
                  <w:u w:val="single"/>
                  <w:lang w:eastAsia="zh-CN"/>
                </w:rPr>
                <w:t>4-2</w:t>
              </w:r>
              <w:r>
                <w:rPr>
                  <w:b/>
                  <w:u w:val="single"/>
                  <w:lang w:eastAsia="ko-KR"/>
                </w:rPr>
                <w:t>: Network Assistance information (NW informing the UE)</w:t>
              </w:r>
            </w:ins>
          </w:p>
          <w:p w14:paraId="28B32F43" w14:textId="77777777" w:rsidR="00E27BBF" w:rsidRDefault="00FB306A">
            <w:pPr>
              <w:overflowPunct/>
              <w:autoSpaceDE/>
              <w:autoSpaceDN/>
              <w:adjustRightInd/>
              <w:spacing w:after="120"/>
              <w:textAlignment w:val="auto"/>
              <w:rPr>
                <w:ins w:id="248" w:author="CMCC-shiyuan" w:date="2022-10-13T16:15:00Z"/>
                <w:szCs w:val="24"/>
                <w:lang w:eastAsia="zh-CN"/>
              </w:rPr>
            </w:pPr>
            <w:ins w:id="249" w:author="CMCC-shiyuan" w:date="2022-10-13T16:15:00Z">
              <w:r>
                <w:rPr>
                  <w:szCs w:val="24"/>
                  <w:lang w:eastAsia="zh-CN"/>
                </w:rPr>
                <w:t>I</w:t>
              </w:r>
              <w:r>
                <w:rPr>
                  <w:rFonts w:hint="eastAsia"/>
                  <w:szCs w:val="24"/>
                  <w:lang w:eastAsia="zh-CN"/>
                </w:rPr>
                <w:t xml:space="preserve">f the maximum coverage is less than 100km, additional information may not be </w:t>
              </w:r>
              <w:r>
                <w:rPr>
                  <w:szCs w:val="24"/>
                  <w:lang w:eastAsia="zh-CN"/>
                </w:rPr>
                <w:t>necessary</w:t>
              </w:r>
              <w:r>
                <w:rPr>
                  <w:rFonts w:hint="eastAsia"/>
                  <w:szCs w:val="24"/>
                  <w:lang w:eastAsia="zh-CN"/>
                </w:rPr>
                <w:t xml:space="preserve">. </w:t>
              </w:r>
              <w:r>
                <w:rPr>
                  <w:szCs w:val="24"/>
                  <w:lang w:eastAsia="zh-CN"/>
                </w:rPr>
                <w:t>I</w:t>
              </w:r>
              <w:r>
                <w:rPr>
                  <w:rFonts w:hint="eastAsia"/>
                  <w:szCs w:val="24"/>
                  <w:lang w:eastAsia="zh-CN"/>
                </w:rPr>
                <w:t>f ATG supports maximum coverage is larger than 100km (e.g. up to 300km), the position of gNB should be informed to UE for transmit timing/frequency pre-compensation.</w:t>
              </w:r>
              <w:r>
                <w:rPr>
                  <w:szCs w:val="24"/>
                  <w:lang w:eastAsia="zh-CN"/>
                </w:rPr>
                <w:t xml:space="preserve"> </w:t>
              </w:r>
            </w:ins>
          </w:p>
          <w:p w14:paraId="7D28E5A4" w14:textId="77777777" w:rsidR="00E27BBF" w:rsidRDefault="00FB306A">
            <w:pPr>
              <w:rPr>
                <w:ins w:id="250" w:author="CMCC-shiyuan" w:date="2022-10-13T16:15:00Z"/>
                <w:b/>
                <w:u w:val="single"/>
                <w:lang w:eastAsia="ko-KR"/>
              </w:rPr>
            </w:pPr>
            <w:ins w:id="251" w:author="CMCC-shiyuan" w:date="2022-10-13T16:15:00Z">
              <w:r>
                <w:rPr>
                  <w:b/>
                  <w:u w:val="single"/>
                  <w:lang w:eastAsia="ko-KR"/>
                </w:rPr>
                <w:t>Issue 1-</w:t>
              </w:r>
              <w:r>
                <w:rPr>
                  <w:b/>
                  <w:u w:val="single"/>
                  <w:lang w:eastAsia="zh-CN"/>
                </w:rPr>
                <w:t>5</w:t>
              </w:r>
              <w:r>
                <w:rPr>
                  <w:b/>
                  <w:u w:val="single"/>
                  <w:lang w:eastAsia="ko-KR"/>
                </w:rPr>
                <w:t xml:space="preserve">: Band table </w:t>
              </w:r>
            </w:ins>
          </w:p>
          <w:p w14:paraId="24FECFA6" w14:textId="77777777" w:rsidR="00E27BBF" w:rsidRDefault="00FB306A">
            <w:pPr>
              <w:overflowPunct/>
              <w:autoSpaceDE/>
              <w:autoSpaceDN/>
              <w:adjustRightInd/>
              <w:spacing w:after="120"/>
              <w:textAlignment w:val="auto"/>
              <w:rPr>
                <w:ins w:id="252" w:author="CMCC-shiyuan" w:date="2022-10-13T16:15:00Z"/>
                <w:szCs w:val="24"/>
                <w:lang w:eastAsia="zh-CN"/>
              </w:rPr>
            </w:pPr>
            <w:ins w:id="253" w:author="CMCC-shiyuan" w:date="2022-10-13T16:15:00Z">
              <w:r>
                <w:rPr>
                  <w:rFonts w:hint="eastAsia"/>
                  <w:szCs w:val="24"/>
                  <w:lang w:eastAsia="zh-CN"/>
                </w:rPr>
                <w:t>Agree recommended WF.</w:t>
              </w:r>
            </w:ins>
          </w:p>
          <w:p w14:paraId="5E70CB93" w14:textId="77777777" w:rsidR="00E27BBF" w:rsidRDefault="00FB306A">
            <w:pPr>
              <w:rPr>
                <w:ins w:id="254" w:author="CMCC-shiyuan" w:date="2022-10-13T16:15:00Z"/>
                <w:b/>
                <w:u w:val="single"/>
                <w:lang w:eastAsia="ko-KR"/>
              </w:rPr>
            </w:pPr>
            <w:ins w:id="255" w:author="CMCC-shiyuan" w:date="2022-10-13T16:15:00Z">
              <w:r>
                <w:rPr>
                  <w:b/>
                  <w:u w:val="single"/>
                  <w:lang w:eastAsia="ko-KR"/>
                </w:rPr>
                <w:t>Issue 1-</w:t>
              </w:r>
              <w:r>
                <w:rPr>
                  <w:b/>
                  <w:u w:val="single"/>
                  <w:lang w:eastAsia="zh-CN"/>
                </w:rPr>
                <w:t>6</w:t>
              </w:r>
              <w:r>
                <w:rPr>
                  <w:b/>
                  <w:u w:val="single"/>
                  <w:lang w:eastAsia="ko-KR"/>
                </w:rPr>
                <w:t xml:space="preserve">: Large cell impact on general RRM requirements </w:t>
              </w:r>
            </w:ins>
          </w:p>
          <w:p w14:paraId="283EB00E" w14:textId="77777777" w:rsidR="00E27BBF" w:rsidRDefault="00FB306A">
            <w:pPr>
              <w:rPr>
                <w:ins w:id="256" w:author="CMCC-shiyuan" w:date="2022-10-13T16:15:00Z"/>
                <w:b/>
                <w:u w:val="single"/>
                <w:lang w:eastAsia="ko-KR"/>
              </w:rPr>
            </w:pPr>
            <w:ins w:id="257" w:author="CMCC-shiyuan" w:date="2022-10-13T16:15:00Z">
              <w:r>
                <w:rPr>
                  <w:szCs w:val="24"/>
                  <w:lang w:eastAsia="zh-CN"/>
                </w:rPr>
                <w:t>I</w:t>
              </w:r>
              <w:r>
                <w:rPr>
                  <w:rFonts w:hint="eastAsia"/>
                  <w:szCs w:val="24"/>
                  <w:lang w:eastAsia="zh-CN"/>
                </w:rPr>
                <w:t xml:space="preserve">f coverage is less than 100km, general RRM requirements may not be impacted. </w:t>
              </w:r>
              <w:r>
                <w:rPr>
                  <w:szCs w:val="24"/>
                  <w:lang w:eastAsia="zh-CN"/>
                </w:rPr>
                <w:t>I</w:t>
              </w:r>
              <w:r>
                <w:rPr>
                  <w:rFonts w:hint="eastAsia"/>
                  <w:szCs w:val="24"/>
                  <w:lang w:eastAsia="zh-CN"/>
                </w:rPr>
                <w:t>f coverage is larger than 100km, at least initial transmit timing error, Te should be updated.</w:t>
              </w:r>
            </w:ins>
          </w:p>
        </w:tc>
      </w:tr>
    </w:tbl>
    <w:p w14:paraId="53996A7C" w14:textId="77777777" w:rsidR="00E27BBF" w:rsidRDefault="00E27BBF">
      <w:pPr>
        <w:rPr>
          <w:color w:val="0070C0"/>
          <w:lang w:val="en-US" w:eastAsia="zh-CN"/>
        </w:rPr>
      </w:pPr>
    </w:p>
    <w:p w14:paraId="3F96E798" w14:textId="77777777" w:rsidR="00E27BBF" w:rsidRDefault="00E27BBF">
      <w:pPr>
        <w:rPr>
          <w:color w:val="0070C0"/>
          <w:lang w:val="en-US" w:eastAsia="zh-CN"/>
        </w:rPr>
      </w:pPr>
    </w:p>
    <w:p w14:paraId="1B3F962D" w14:textId="77777777" w:rsidR="00E27BBF" w:rsidRDefault="00FB306A">
      <w:pPr>
        <w:pStyle w:val="2"/>
      </w:pPr>
      <w:r>
        <w:lastRenderedPageBreak/>
        <w:t>Summary</w:t>
      </w:r>
      <w:r>
        <w:rPr>
          <w:rFonts w:hint="eastAsia"/>
        </w:rPr>
        <w:t xml:space="preserve"> for 1st round </w:t>
      </w:r>
    </w:p>
    <w:p w14:paraId="7170FBA9" w14:textId="77777777" w:rsidR="00E27BBF" w:rsidRDefault="00FB306A">
      <w:pPr>
        <w:pStyle w:val="3"/>
      </w:pPr>
      <w:r>
        <w:t xml:space="preserve">Open issues </w:t>
      </w:r>
    </w:p>
    <w:p w14:paraId="16736EE5" w14:textId="77777777" w:rsidR="00E27BBF" w:rsidRDefault="00FB306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E27BBF" w14:paraId="712AEB42" w14:textId="77777777">
        <w:tc>
          <w:tcPr>
            <w:tcW w:w="1242" w:type="dxa"/>
          </w:tcPr>
          <w:p w14:paraId="6571FB44" w14:textId="77777777" w:rsidR="00E27BBF" w:rsidRDefault="00E27BBF">
            <w:pPr>
              <w:rPr>
                <w:rFonts w:eastAsiaTheme="minorEastAsia"/>
                <w:b/>
                <w:bCs/>
                <w:color w:val="0070C0"/>
                <w:lang w:val="en-US" w:eastAsia="zh-CN"/>
              </w:rPr>
            </w:pPr>
          </w:p>
        </w:tc>
        <w:tc>
          <w:tcPr>
            <w:tcW w:w="8615" w:type="dxa"/>
          </w:tcPr>
          <w:p w14:paraId="60C142C2" w14:textId="77777777" w:rsidR="00E27BBF" w:rsidRDefault="00FB306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7BBF" w14:paraId="69A1E9D1" w14:textId="77777777">
        <w:tc>
          <w:tcPr>
            <w:tcW w:w="1242" w:type="dxa"/>
          </w:tcPr>
          <w:p w14:paraId="16903A91" w14:textId="77777777" w:rsidR="00E27BBF" w:rsidRDefault="00FB306A">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36237C42"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0A62B091"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071C742F" w14:textId="77777777" w:rsidR="00E27BBF" w:rsidRDefault="00FB306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0393E05B" w14:textId="77777777" w:rsidR="00E27BBF" w:rsidRDefault="00E27BBF">
      <w:pPr>
        <w:rPr>
          <w:i/>
          <w:color w:val="0070C0"/>
          <w:lang w:val="en-US" w:eastAsia="zh-CN"/>
        </w:rPr>
      </w:pPr>
    </w:p>
    <w:p w14:paraId="5B12A5F9" w14:textId="77777777" w:rsidR="00E27BBF" w:rsidRDefault="00FB306A">
      <w:pPr>
        <w:rPr>
          <w:rFonts w:eastAsiaTheme="minorEastAsia"/>
          <w:i/>
          <w:color w:val="0070C0"/>
          <w:lang w:val="en-US" w:eastAsia="zh-CN"/>
        </w:rPr>
      </w:pPr>
      <w:r>
        <w:rPr>
          <w:b/>
          <w:u w:val="single"/>
          <w:lang w:eastAsia="ko-KR"/>
        </w:rPr>
        <w:t>Sub-topic 1-1 general impactions due to ATG feature</w:t>
      </w:r>
    </w:p>
    <w:tbl>
      <w:tblPr>
        <w:tblStyle w:val="afd"/>
        <w:tblW w:w="0" w:type="auto"/>
        <w:tblLook w:val="04A0" w:firstRow="1" w:lastRow="0" w:firstColumn="1" w:lastColumn="0" w:noHBand="0" w:noVBand="1"/>
      </w:tblPr>
      <w:tblGrid>
        <w:gridCol w:w="1242"/>
        <w:gridCol w:w="8615"/>
      </w:tblGrid>
      <w:tr w:rsidR="00E27BBF" w14:paraId="422F9777" w14:textId="77777777">
        <w:tc>
          <w:tcPr>
            <w:tcW w:w="1242" w:type="dxa"/>
          </w:tcPr>
          <w:p w14:paraId="75763405" w14:textId="77777777" w:rsidR="00E27BBF" w:rsidRDefault="00E27BBF">
            <w:pPr>
              <w:rPr>
                <w:rFonts w:eastAsiaTheme="minorEastAsia"/>
                <w:b/>
                <w:bCs/>
                <w:color w:val="0070C0"/>
                <w:lang w:eastAsia="zh-CN"/>
              </w:rPr>
            </w:pPr>
          </w:p>
        </w:tc>
        <w:tc>
          <w:tcPr>
            <w:tcW w:w="8615" w:type="dxa"/>
          </w:tcPr>
          <w:p w14:paraId="52B6999A" w14:textId="77777777" w:rsidR="00E27BBF" w:rsidRDefault="00FB306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7BBF" w14:paraId="482EA7BB" w14:textId="77777777">
        <w:tc>
          <w:tcPr>
            <w:tcW w:w="1242" w:type="dxa"/>
          </w:tcPr>
          <w:p w14:paraId="36D28700" w14:textId="77777777" w:rsidR="00E27BBF" w:rsidRDefault="00FB306A">
            <w:pPr>
              <w:rPr>
                <w:rFonts w:eastAsiaTheme="minorEastAsia"/>
                <w:b/>
                <w:bCs/>
                <w:color w:val="0070C0"/>
                <w:lang w:val="en-US" w:eastAsia="zh-CN"/>
              </w:rPr>
            </w:pPr>
            <w:r>
              <w:rPr>
                <w:rFonts w:eastAsiaTheme="minorEastAsia"/>
                <w:b/>
                <w:bCs/>
                <w:color w:val="0070C0"/>
                <w:lang w:val="en-US" w:eastAsia="zh-CN"/>
              </w:rPr>
              <w:t>Issue 1-1</w:t>
            </w:r>
          </w:p>
        </w:tc>
        <w:tc>
          <w:tcPr>
            <w:tcW w:w="8615" w:type="dxa"/>
          </w:tcPr>
          <w:p w14:paraId="4591CB83" w14:textId="77777777" w:rsidR="00E27BBF" w:rsidRDefault="00FB306A">
            <w:pPr>
              <w:rPr>
                <w:rFonts w:eastAsiaTheme="minorEastAsia"/>
                <w:i/>
                <w:color w:val="0070C0"/>
                <w:lang w:val="en-US" w:eastAsia="zh-CN"/>
              </w:rPr>
            </w:pPr>
            <w:r>
              <w:rPr>
                <w:b/>
                <w:u w:val="single"/>
                <w:lang w:eastAsia="ko-KR"/>
              </w:rPr>
              <w:t xml:space="preserve">Issue 1-1: ISD </w:t>
            </w:r>
            <w:r>
              <w:rPr>
                <w:rFonts w:hint="eastAsia"/>
                <w:b/>
                <w:u w:val="single"/>
                <w:lang w:eastAsia="zh-CN"/>
              </w:rPr>
              <w:t>assumption</w:t>
            </w:r>
          </w:p>
          <w:p w14:paraId="0539497E" w14:textId="77777777" w:rsidR="00E27BBF" w:rsidRDefault="00FB306A">
            <w:pPr>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tatus summary:</w:t>
            </w:r>
          </w:p>
          <w:p w14:paraId="01C525A4" w14:textId="77777777" w:rsidR="00E27BBF" w:rsidRDefault="00FB306A">
            <w:pPr>
              <w:rPr>
                <w:rFonts w:eastAsiaTheme="minorEastAsia"/>
                <w:iCs/>
                <w:lang w:val="en-US" w:eastAsia="zh-CN"/>
              </w:rPr>
            </w:pPr>
            <w:r>
              <w:rPr>
                <w:rFonts w:eastAsiaTheme="minorEastAsia" w:hint="eastAsia"/>
                <w:iCs/>
                <w:lang w:val="en-US" w:eastAsia="zh-CN"/>
              </w:rPr>
              <w:t>4</w:t>
            </w:r>
            <w:r>
              <w:rPr>
                <w:rFonts w:eastAsiaTheme="minorEastAsia"/>
                <w:iCs/>
                <w:lang w:val="en-US" w:eastAsia="zh-CN"/>
              </w:rPr>
              <w:t xml:space="preserve"> companies support Option 1, 2 companies mentioned that Option 2 should also be considered. 1 company think the lower range should be 14km-200km to align with RF session. 1 company think that 300km cell range should be considered.</w:t>
            </w:r>
          </w:p>
          <w:p w14:paraId="0341C745" w14:textId="77777777" w:rsidR="00E27BBF" w:rsidRDefault="00FB306A">
            <w:pPr>
              <w:rPr>
                <w:rFonts w:eastAsiaTheme="minorEastAsia"/>
                <w:iCs/>
                <w:lang w:val="en-US" w:eastAsia="zh-CN"/>
              </w:rPr>
            </w:pPr>
            <w:r>
              <w:rPr>
                <w:rFonts w:eastAsiaTheme="minorEastAsia"/>
                <w:iCs/>
                <w:lang w:val="en-US" w:eastAsia="zh-CN"/>
              </w:rPr>
              <w:t>Moderator give the tentative agreement as follows. To be mentioned, the current tentative agreement doesn’t preclude the ISD beyond 200km, just to focus 14-200km firstly, which is also align with current status in RF session.</w:t>
            </w:r>
          </w:p>
          <w:p w14:paraId="0D864883"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739874AB" w14:textId="77777777" w:rsidR="00E27BBF" w:rsidRDefault="00FB306A">
            <w:pPr>
              <w:spacing w:after="120"/>
              <w:rPr>
                <w:rFonts w:eastAsiaTheme="minorEastAsia"/>
                <w:iCs/>
                <w:lang w:val="en-US" w:eastAsia="zh-CN"/>
              </w:rPr>
            </w:pPr>
            <w:r>
              <w:rPr>
                <w:rFonts w:eastAsiaTheme="minorEastAsia"/>
                <w:iCs/>
                <w:lang w:val="en-US" w:eastAsia="zh-CN"/>
              </w:rPr>
              <w:t>Start the discussion with ISD assumption of 14-200 km. If the assumption is not valid based on the conclusion from RF/Demod session, we can revisit the RRM requirements which would be impacted.</w:t>
            </w:r>
          </w:p>
          <w:p w14:paraId="3AC0A758" w14:textId="77777777" w:rsidR="00E27BBF" w:rsidRDefault="00FB306A">
            <w:pPr>
              <w:rPr>
                <w:rFonts w:eastAsiaTheme="minorEastAsia"/>
                <w:iCs/>
                <w:color w:val="0070C0"/>
                <w:lang w:val="en-US" w:eastAsia="zh-CN"/>
              </w:rPr>
            </w:pPr>
            <w:r>
              <w:rPr>
                <w:rFonts w:eastAsiaTheme="minorEastAsia"/>
                <w:iCs/>
                <w:color w:val="0070C0"/>
                <w:lang w:val="en-US" w:eastAsia="zh-CN"/>
              </w:rPr>
              <w:t>Recommendations</w:t>
            </w:r>
            <w:r>
              <w:rPr>
                <w:rFonts w:eastAsiaTheme="minorEastAsia" w:hint="eastAsia"/>
                <w:iCs/>
                <w:color w:val="0070C0"/>
                <w:lang w:val="en-US" w:eastAsia="zh-CN"/>
              </w:rPr>
              <w:t xml:space="preserve"> for 2</w:t>
            </w:r>
            <w:r>
              <w:rPr>
                <w:rFonts w:eastAsiaTheme="minorEastAsia" w:hint="eastAsia"/>
                <w:iCs/>
                <w:color w:val="0070C0"/>
                <w:vertAlign w:val="superscript"/>
                <w:lang w:val="en-US" w:eastAsia="zh-CN"/>
              </w:rPr>
              <w:t>nd</w:t>
            </w:r>
            <w:r>
              <w:rPr>
                <w:rFonts w:eastAsiaTheme="minorEastAsia" w:hint="eastAsia"/>
                <w:iCs/>
                <w:color w:val="0070C0"/>
                <w:lang w:val="en-US" w:eastAsia="zh-CN"/>
              </w:rPr>
              <w:t xml:space="preserve"> round:</w:t>
            </w:r>
          </w:p>
          <w:p w14:paraId="0BE0BFE7" w14:textId="77777777" w:rsidR="00E27BBF" w:rsidRDefault="00FB306A">
            <w:pPr>
              <w:rPr>
                <w:rFonts w:eastAsiaTheme="minorEastAsia"/>
                <w:i/>
                <w:color w:val="0070C0"/>
                <w:lang w:val="en-US" w:eastAsia="zh-CN"/>
              </w:rPr>
            </w:pPr>
            <w:r>
              <w:rPr>
                <w:rFonts w:eastAsiaTheme="minorEastAsia" w:hint="eastAsia"/>
                <w:iCs/>
                <w:lang w:val="en-US" w:eastAsia="zh-CN"/>
              </w:rPr>
              <w:t>C</w:t>
            </w:r>
            <w:r>
              <w:rPr>
                <w:rFonts w:eastAsiaTheme="minorEastAsia"/>
                <w:iCs/>
                <w:lang w:val="en-US" w:eastAsia="zh-CN"/>
              </w:rPr>
              <w:t>heck whether the tentative agreement is agreeable. This issue will be discussed in Friday GTW session.</w:t>
            </w:r>
          </w:p>
        </w:tc>
      </w:tr>
      <w:tr w:rsidR="00E27BBF" w14:paraId="1E4B2A43" w14:textId="77777777">
        <w:tc>
          <w:tcPr>
            <w:tcW w:w="1242" w:type="dxa"/>
          </w:tcPr>
          <w:p w14:paraId="40E58E38" w14:textId="77777777" w:rsidR="00E27BBF" w:rsidRDefault="00FB306A">
            <w:pPr>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1-2</w:t>
            </w:r>
          </w:p>
        </w:tc>
        <w:tc>
          <w:tcPr>
            <w:tcW w:w="8615" w:type="dxa"/>
          </w:tcPr>
          <w:p w14:paraId="418DD9A7" w14:textId="77777777" w:rsidR="00E27BBF" w:rsidRDefault="00FB306A">
            <w:pPr>
              <w:rPr>
                <w:b/>
                <w:u w:val="single"/>
                <w:lang w:eastAsia="ko-KR"/>
              </w:rPr>
            </w:pPr>
            <w:r>
              <w:rPr>
                <w:b/>
                <w:u w:val="single"/>
                <w:lang w:eastAsia="ko-KR"/>
              </w:rPr>
              <w:t>Issue 1-</w:t>
            </w:r>
            <w:r>
              <w:rPr>
                <w:b/>
                <w:u w:val="single"/>
                <w:lang w:eastAsia="zh-CN"/>
              </w:rPr>
              <w:t>2</w:t>
            </w:r>
            <w:r>
              <w:rPr>
                <w:b/>
                <w:u w:val="single"/>
                <w:lang w:eastAsia="ko-KR"/>
              </w:rPr>
              <w:t>: Duplex mode and SCS</w:t>
            </w:r>
          </w:p>
          <w:p w14:paraId="79E3B74D" w14:textId="77777777" w:rsidR="00E27BBF" w:rsidRDefault="00FB306A">
            <w:pPr>
              <w:spacing w:after="120"/>
              <w:rPr>
                <w:rFonts w:eastAsiaTheme="minorEastAsia"/>
                <w:iCs/>
                <w:lang w:val="en-US" w:eastAsia="zh-CN"/>
              </w:rPr>
            </w:pPr>
            <w:r>
              <w:rPr>
                <w:rFonts w:eastAsiaTheme="minorEastAsia"/>
                <w:iCs/>
                <w:lang w:val="en-US" w:eastAsia="zh-CN"/>
              </w:rPr>
              <w:t>3 companies</w:t>
            </w:r>
            <w:r>
              <w:rPr>
                <w:rFonts w:eastAsiaTheme="minorEastAsia" w:hint="eastAsia"/>
                <w:iCs/>
                <w:lang w:val="en-US" w:eastAsia="zh-CN"/>
              </w:rPr>
              <w:t xml:space="preserve"> </w:t>
            </w:r>
            <w:r>
              <w:rPr>
                <w:rFonts w:eastAsiaTheme="minorEastAsia"/>
                <w:iCs/>
                <w:lang w:val="en-US" w:eastAsia="zh-CN"/>
              </w:rPr>
              <w:t>support Option 1, CMCC mentioned that this assumption will help the discussion about TDD impaction, TA and so on.</w:t>
            </w:r>
          </w:p>
          <w:p w14:paraId="2FFC0ACC" w14:textId="77777777" w:rsidR="00E27BBF" w:rsidRDefault="00FB306A">
            <w:pPr>
              <w:spacing w:after="120"/>
              <w:rPr>
                <w:rFonts w:eastAsiaTheme="minorEastAsia"/>
                <w:iCs/>
                <w:lang w:val="en-US" w:eastAsia="zh-CN"/>
              </w:rPr>
            </w:pPr>
            <w:r>
              <w:rPr>
                <w:rFonts w:eastAsiaTheme="minorEastAsia" w:hint="eastAsia"/>
                <w:iCs/>
                <w:lang w:val="en-US" w:eastAsia="zh-CN"/>
              </w:rPr>
              <w:t>2</w:t>
            </w:r>
            <w:r>
              <w:rPr>
                <w:rFonts w:eastAsiaTheme="minorEastAsia"/>
                <w:iCs/>
                <w:lang w:val="en-US" w:eastAsia="zh-CN"/>
              </w:rPr>
              <w:t xml:space="preserve"> companies think this issue doesn’t have impacts on core requirements. Should be discussed in perf stage.</w:t>
            </w:r>
          </w:p>
          <w:p w14:paraId="7336F778" w14:textId="77777777" w:rsidR="00E27BBF" w:rsidRDefault="00FB306A">
            <w:pPr>
              <w:spacing w:after="120"/>
              <w:rPr>
                <w:rFonts w:eastAsiaTheme="minorEastAsia"/>
                <w:iCs/>
                <w:lang w:val="en-US" w:eastAsia="zh-CN"/>
              </w:rPr>
            </w:pPr>
            <w:r>
              <w:rPr>
                <w:rFonts w:eastAsiaTheme="minorEastAsia"/>
                <w:iCs/>
                <w:lang w:val="en-US" w:eastAsia="zh-CN"/>
              </w:rPr>
              <w:t>1 company would like to discuss why TDD 15kHz is not involved, 1 company don’t understand why different SCS assumption for FDD and TDD.</w:t>
            </w:r>
          </w:p>
          <w:p w14:paraId="1EC09BC0" w14:textId="77777777" w:rsidR="00E27BBF" w:rsidRDefault="00FB306A">
            <w:pPr>
              <w:spacing w:after="120"/>
              <w:rPr>
                <w:rFonts w:eastAsiaTheme="minorEastAsia"/>
                <w:iCs/>
                <w:lang w:val="en-US" w:eastAsia="zh-CN"/>
              </w:rPr>
            </w:pPr>
            <w:r>
              <w:rPr>
                <w:rFonts w:eastAsiaTheme="minorEastAsia" w:hint="eastAsia"/>
                <w:iCs/>
                <w:lang w:val="en-US" w:eastAsia="zh-CN"/>
              </w:rPr>
              <w:t>C</w:t>
            </w:r>
            <w:r>
              <w:rPr>
                <w:rFonts w:eastAsiaTheme="minorEastAsia"/>
                <w:iCs/>
                <w:lang w:val="en-US" w:eastAsia="zh-CN"/>
              </w:rPr>
              <w:t>onsidering diverse interpretation about this issue, moderator suggest continue the discussion based on following candidate options in the 2</w:t>
            </w:r>
            <w:r>
              <w:rPr>
                <w:rFonts w:eastAsiaTheme="minorEastAsia"/>
                <w:iCs/>
                <w:vertAlign w:val="superscript"/>
                <w:lang w:val="en-US" w:eastAsia="zh-CN"/>
              </w:rPr>
              <w:t>nd</w:t>
            </w:r>
            <w:r>
              <w:rPr>
                <w:rFonts w:eastAsiaTheme="minorEastAsia"/>
                <w:iCs/>
                <w:lang w:val="en-US" w:eastAsia="zh-CN"/>
              </w:rPr>
              <w:t xml:space="preserve"> round.</w:t>
            </w:r>
          </w:p>
          <w:p w14:paraId="5E23D09E"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1F071C43"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Consider FDD 15kHz SCS and TDD 30kHz SCS as the basic assumption for ATG RRM study. (CMCC, CATT, LGE)</w:t>
            </w:r>
          </w:p>
          <w:p w14:paraId="6ED3E82A"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Consider FDD 15kHz SCS and TDD 15kHz and 30kHz SCS as the basic assumption for ATG RRM study. (Ericsson)</w:t>
            </w:r>
          </w:p>
          <w:p w14:paraId="527E8B71"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rPr>
                <w:rFonts w:eastAsia="宋体" w:hint="eastAsia"/>
                <w:szCs w:val="24"/>
                <w:lang w:eastAsia="zh-CN"/>
              </w:rPr>
              <w:t>D</w:t>
            </w:r>
            <w:r>
              <w:rPr>
                <w:rFonts w:eastAsia="宋体"/>
                <w:szCs w:val="24"/>
                <w:lang w:eastAsia="zh-CN"/>
              </w:rPr>
              <w:t>iscuss the Duplex mode and SCS in perf stage (HW, QC)</w:t>
            </w:r>
          </w:p>
          <w:p w14:paraId="5BB85560"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Other options are not precluded.</w:t>
            </w:r>
          </w:p>
          <w:p w14:paraId="49B03039" w14:textId="77777777" w:rsidR="00E27BBF" w:rsidRDefault="00FB306A">
            <w:pPr>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tatus summary:</w:t>
            </w:r>
          </w:p>
          <w:p w14:paraId="0736C736" w14:textId="77777777" w:rsidR="00E27BBF" w:rsidRDefault="00FB306A">
            <w:pPr>
              <w:rPr>
                <w:rFonts w:eastAsiaTheme="minorEastAsia"/>
                <w:iCs/>
                <w:color w:val="0070C0"/>
                <w:lang w:val="en-US" w:eastAsia="zh-CN"/>
              </w:rPr>
            </w:pPr>
            <w:r>
              <w:rPr>
                <w:rFonts w:eastAsiaTheme="minorEastAsia"/>
                <w:iCs/>
                <w:color w:val="0070C0"/>
                <w:lang w:val="en-US" w:eastAsia="zh-CN"/>
              </w:rPr>
              <w:t>Recommendations</w:t>
            </w:r>
            <w:r>
              <w:rPr>
                <w:rFonts w:eastAsiaTheme="minorEastAsia" w:hint="eastAsia"/>
                <w:iCs/>
                <w:color w:val="0070C0"/>
                <w:lang w:val="en-US" w:eastAsia="zh-CN"/>
              </w:rPr>
              <w:t xml:space="preserve"> for 2</w:t>
            </w:r>
            <w:r>
              <w:rPr>
                <w:rFonts w:eastAsiaTheme="minorEastAsia" w:hint="eastAsia"/>
                <w:iCs/>
                <w:color w:val="0070C0"/>
                <w:vertAlign w:val="superscript"/>
                <w:lang w:val="en-US" w:eastAsia="zh-CN"/>
              </w:rPr>
              <w:t>nd</w:t>
            </w:r>
            <w:r>
              <w:rPr>
                <w:rFonts w:eastAsiaTheme="minorEastAsia" w:hint="eastAsia"/>
                <w:iCs/>
                <w:color w:val="0070C0"/>
                <w:lang w:val="en-US" w:eastAsia="zh-CN"/>
              </w:rPr>
              <w:t xml:space="preserve"> round:</w:t>
            </w:r>
          </w:p>
          <w:p w14:paraId="5B85278D" w14:textId="77777777" w:rsidR="00E27BBF" w:rsidRDefault="00FB306A">
            <w:pPr>
              <w:spacing w:after="120"/>
              <w:rPr>
                <w:rFonts w:eastAsiaTheme="minorEastAsia"/>
                <w:iCs/>
                <w:lang w:val="en-US" w:eastAsia="zh-CN"/>
              </w:rPr>
            </w:pPr>
            <w:r>
              <w:rPr>
                <w:rFonts w:eastAsiaTheme="minorEastAsia"/>
                <w:iCs/>
                <w:lang w:val="en-US" w:eastAsia="zh-CN"/>
              </w:rPr>
              <w:t>Continue the discussion based on above candidate options.</w:t>
            </w:r>
          </w:p>
        </w:tc>
      </w:tr>
      <w:tr w:rsidR="00E27BBF" w14:paraId="7ABB6BE5" w14:textId="77777777">
        <w:tc>
          <w:tcPr>
            <w:tcW w:w="1242" w:type="dxa"/>
          </w:tcPr>
          <w:p w14:paraId="44A0FE3E" w14:textId="77777777" w:rsidR="00E27BBF" w:rsidRDefault="00FB306A">
            <w:pPr>
              <w:rPr>
                <w:rFonts w:eastAsiaTheme="minorEastAsia"/>
                <w:b/>
                <w:bCs/>
                <w:color w:val="0070C0"/>
                <w:lang w:val="en-US" w:eastAsia="zh-CN"/>
              </w:rPr>
            </w:pPr>
            <w:r>
              <w:rPr>
                <w:rFonts w:eastAsiaTheme="minorEastAsia" w:hint="eastAsia"/>
                <w:b/>
                <w:bCs/>
                <w:color w:val="0070C0"/>
                <w:lang w:val="en-US" w:eastAsia="zh-CN"/>
              </w:rPr>
              <w:lastRenderedPageBreak/>
              <w:t>I</w:t>
            </w:r>
            <w:r>
              <w:rPr>
                <w:rFonts w:eastAsiaTheme="minorEastAsia"/>
                <w:b/>
                <w:bCs/>
                <w:color w:val="0070C0"/>
                <w:lang w:val="en-US" w:eastAsia="zh-CN"/>
              </w:rPr>
              <w:t>ssue 1-3</w:t>
            </w:r>
          </w:p>
        </w:tc>
        <w:tc>
          <w:tcPr>
            <w:tcW w:w="8615" w:type="dxa"/>
          </w:tcPr>
          <w:p w14:paraId="6F466950" w14:textId="77777777" w:rsidR="00E27BBF" w:rsidRDefault="00FB306A">
            <w:pPr>
              <w:rPr>
                <w:b/>
                <w:u w:val="single"/>
                <w:lang w:eastAsia="ko-KR"/>
              </w:rPr>
            </w:pPr>
            <w:r>
              <w:rPr>
                <w:b/>
                <w:u w:val="single"/>
                <w:lang w:eastAsia="ko-KR"/>
              </w:rPr>
              <w:t>Issue 1-3: TDD pattern</w:t>
            </w:r>
          </w:p>
          <w:p w14:paraId="7B430544" w14:textId="77777777" w:rsidR="00E27BBF" w:rsidRDefault="00FB306A">
            <w:pPr>
              <w:rPr>
                <w:rFonts w:eastAsiaTheme="minorEastAsia"/>
                <w:bCs/>
                <w:lang w:eastAsia="zh-CN"/>
              </w:rPr>
            </w:pPr>
            <w:r>
              <w:rPr>
                <w:rFonts w:eastAsiaTheme="minorEastAsia" w:hint="eastAsia"/>
                <w:bCs/>
                <w:lang w:eastAsia="zh-CN"/>
              </w:rPr>
              <w:t>1</w:t>
            </w:r>
            <w:r>
              <w:rPr>
                <w:rFonts w:eastAsiaTheme="minorEastAsia"/>
                <w:bCs/>
                <w:lang w:eastAsia="zh-CN"/>
              </w:rPr>
              <w:t xml:space="preserve"> company would like to take Option 1 as the baseline assumption when discussing TDD impacted issues.</w:t>
            </w:r>
          </w:p>
          <w:p w14:paraId="552DEE6C" w14:textId="77777777" w:rsidR="00E27BBF" w:rsidRDefault="00FB306A">
            <w:pPr>
              <w:rPr>
                <w:rFonts w:eastAsiaTheme="minorEastAsia"/>
                <w:bCs/>
                <w:lang w:eastAsia="zh-CN"/>
              </w:rPr>
            </w:pPr>
            <w:r>
              <w:rPr>
                <w:rFonts w:eastAsiaTheme="minorEastAsia" w:hint="eastAsia"/>
                <w:bCs/>
                <w:lang w:eastAsia="zh-CN"/>
              </w:rPr>
              <w:t>1</w:t>
            </w:r>
            <w:r>
              <w:rPr>
                <w:rFonts w:eastAsiaTheme="minorEastAsia"/>
                <w:bCs/>
                <w:lang w:eastAsia="zh-CN"/>
              </w:rPr>
              <w:t xml:space="preserve"> company need further clarification on Option 1 and Option 2.</w:t>
            </w:r>
          </w:p>
          <w:p w14:paraId="5E2094A7" w14:textId="77777777" w:rsidR="00E27BBF" w:rsidRDefault="00FB306A">
            <w:pPr>
              <w:rPr>
                <w:rFonts w:eastAsiaTheme="minorEastAsia"/>
                <w:bCs/>
                <w:iCs/>
                <w:lang w:val="en-US" w:eastAsia="zh-CN"/>
              </w:rPr>
            </w:pPr>
            <w:r>
              <w:rPr>
                <w:rFonts w:eastAsiaTheme="minorEastAsia"/>
                <w:bCs/>
                <w:lang w:eastAsia="zh-CN"/>
              </w:rPr>
              <w:t xml:space="preserve">2 company </w:t>
            </w:r>
            <w:r>
              <w:rPr>
                <w:rFonts w:eastAsiaTheme="minorEastAsia"/>
                <w:bCs/>
                <w:iCs/>
                <w:lang w:val="en-US" w:eastAsia="zh-CN"/>
              </w:rPr>
              <w:t>think this issue doesn’t have impacts on core requirements.</w:t>
            </w:r>
          </w:p>
          <w:p w14:paraId="22F3A855" w14:textId="77777777" w:rsidR="00E27BBF" w:rsidRDefault="00FB306A">
            <w:pPr>
              <w:rPr>
                <w:rFonts w:eastAsiaTheme="minorEastAsia"/>
                <w:bCs/>
                <w:lang w:eastAsia="zh-CN"/>
              </w:rPr>
            </w:pPr>
            <w:r>
              <w:rPr>
                <w:rFonts w:eastAsiaTheme="minorEastAsia"/>
                <w:bCs/>
                <w:lang w:eastAsia="zh-CN"/>
              </w:rPr>
              <w:t>3 companies think the TDD pattern is up to NW configuration</w:t>
            </w:r>
          </w:p>
          <w:p w14:paraId="788D7A4D"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6699C95E"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20ms period TDD frame structure could be configured for ATG TDD 30kHz SCS, which the TDD pattern is 30D4S6U. (CMCC)</w:t>
            </w:r>
          </w:p>
          <w:p w14:paraId="34CEFC7B"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An ATG system needs a full slot or even several slots of GP, however the large ISD and beamforming might mitigate any issues with regards to GP for TDD.  (Ericsson)</w:t>
            </w:r>
          </w:p>
          <w:p w14:paraId="03B8D2A7"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guard period for BS to BS interference, for the DL to UL switch is mainly dimensioned by the Tprop_BS2BS, if and when there is unacceptable interference between BS. </w:t>
            </w:r>
          </w:p>
          <w:p w14:paraId="64760D95"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guard period for UE to UE interference, for the DL to UL switch is mainly dimensioned by the 2*Tprop_cell edge, if and when there is unacceptable interference between nearby UE.</w:t>
            </w:r>
          </w:p>
          <w:p w14:paraId="1FF400D2"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No impaction on core requirements is observed, can be further discussed in Perf stage (HW, QC)</w:t>
            </w:r>
          </w:p>
          <w:p w14:paraId="6ED03D25"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Up to NW configuration. (HW, ZTE, CATT)</w:t>
            </w:r>
          </w:p>
          <w:p w14:paraId="45C6B1DF"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options are not precluded.</w:t>
            </w:r>
          </w:p>
          <w:p w14:paraId="72A2948C" w14:textId="77777777" w:rsidR="00E27BBF" w:rsidRDefault="00FB306A">
            <w:pPr>
              <w:spacing w:after="120"/>
              <w:rPr>
                <w:rFonts w:eastAsiaTheme="minorEastAsia"/>
                <w:iCs/>
                <w:lang w:val="en-US" w:eastAsia="zh-CN"/>
              </w:rPr>
            </w:pPr>
            <w:r>
              <w:rPr>
                <w:rFonts w:eastAsiaTheme="minorEastAsia" w:hint="eastAsia"/>
                <w:iCs/>
                <w:lang w:val="en-US" w:eastAsia="zh-CN"/>
              </w:rPr>
              <w:t>C</w:t>
            </w:r>
            <w:r>
              <w:rPr>
                <w:rFonts w:eastAsiaTheme="minorEastAsia"/>
                <w:iCs/>
                <w:lang w:val="en-US" w:eastAsia="zh-CN"/>
              </w:rPr>
              <w:t>onsidering diverse interpretation about this issue, moderator suggest continue the discussion in 2</w:t>
            </w:r>
            <w:r>
              <w:rPr>
                <w:rFonts w:eastAsiaTheme="minorEastAsia"/>
                <w:iCs/>
                <w:vertAlign w:val="superscript"/>
                <w:lang w:val="en-US" w:eastAsia="zh-CN"/>
              </w:rPr>
              <w:t>nd</w:t>
            </w:r>
            <w:r>
              <w:rPr>
                <w:rFonts w:eastAsiaTheme="minorEastAsia"/>
                <w:iCs/>
                <w:lang w:val="en-US" w:eastAsia="zh-CN"/>
              </w:rPr>
              <w:t xml:space="preserve"> round.</w:t>
            </w:r>
          </w:p>
          <w:p w14:paraId="6229A536" w14:textId="77777777" w:rsidR="00E27BBF" w:rsidRDefault="00FB306A">
            <w:pPr>
              <w:rPr>
                <w:rFonts w:eastAsiaTheme="minorEastAsia"/>
                <w:iCs/>
                <w:color w:val="0070C0"/>
                <w:lang w:val="en-US" w:eastAsia="zh-CN"/>
              </w:rPr>
            </w:pPr>
            <w:r>
              <w:rPr>
                <w:rFonts w:eastAsiaTheme="minorEastAsia"/>
                <w:iCs/>
                <w:color w:val="0070C0"/>
                <w:lang w:val="en-US" w:eastAsia="zh-CN"/>
              </w:rPr>
              <w:t>Recommendations</w:t>
            </w:r>
            <w:r>
              <w:rPr>
                <w:rFonts w:eastAsiaTheme="minorEastAsia" w:hint="eastAsia"/>
                <w:iCs/>
                <w:color w:val="0070C0"/>
                <w:lang w:val="en-US" w:eastAsia="zh-CN"/>
              </w:rPr>
              <w:t xml:space="preserve"> for 2</w:t>
            </w:r>
            <w:r>
              <w:rPr>
                <w:rFonts w:eastAsiaTheme="minorEastAsia" w:hint="eastAsia"/>
                <w:iCs/>
                <w:color w:val="0070C0"/>
                <w:vertAlign w:val="superscript"/>
                <w:lang w:val="en-US" w:eastAsia="zh-CN"/>
              </w:rPr>
              <w:t>nd</w:t>
            </w:r>
            <w:r>
              <w:rPr>
                <w:rFonts w:eastAsiaTheme="minorEastAsia" w:hint="eastAsia"/>
                <w:iCs/>
                <w:color w:val="0070C0"/>
                <w:lang w:val="en-US" w:eastAsia="zh-CN"/>
              </w:rPr>
              <w:t xml:space="preserve"> round:</w:t>
            </w:r>
          </w:p>
          <w:p w14:paraId="72B3E740" w14:textId="77777777" w:rsidR="00E27BBF" w:rsidRDefault="00FB306A">
            <w:pPr>
              <w:rPr>
                <w:rFonts w:eastAsiaTheme="minorEastAsia"/>
                <w:b/>
                <w:u w:val="single"/>
                <w:lang w:eastAsia="zh-CN"/>
              </w:rPr>
            </w:pPr>
            <w:r>
              <w:rPr>
                <w:rFonts w:eastAsiaTheme="minorEastAsia"/>
                <w:iCs/>
                <w:lang w:val="en-US" w:eastAsia="zh-CN"/>
              </w:rPr>
              <w:t>Continue the discussion based on the above candidate options.</w:t>
            </w:r>
          </w:p>
        </w:tc>
      </w:tr>
      <w:tr w:rsidR="00E27BBF" w14:paraId="745C144D" w14:textId="77777777">
        <w:tc>
          <w:tcPr>
            <w:tcW w:w="1242" w:type="dxa"/>
          </w:tcPr>
          <w:p w14:paraId="032734E5" w14:textId="77777777" w:rsidR="00E27BBF" w:rsidRDefault="00FB306A">
            <w:pPr>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1-4-1</w:t>
            </w:r>
          </w:p>
        </w:tc>
        <w:tc>
          <w:tcPr>
            <w:tcW w:w="8615" w:type="dxa"/>
          </w:tcPr>
          <w:p w14:paraId="1224DCAF" w14:textId="77777777" w:rsidR="00E27BBF" w:rsidRDefault="00FB306A">
            <w:pPr>
              <w:rPr>
                <w:b/>
                <w:u w:val="single"/>
                <w:lang w:eastAsia="ko-KR"/>
              </w:rPr>
            </w:pPr>
            <w:r>
              <w:rPr>
                <w:b/>
                <w:u w:val="single"/>
                <w:lang w:eastAsia="ko-KR"/>
              </w:rPr>
              <w:t>Issue 1-</w:t>
            </w:r>
            <w:r>
              <w:rPr>
                <w:b/>
                <w:u w:val="single"/>
                <w:lang w:eastAsia="zh-CN"/>
              </w:rPr>
              <w:t>4-1</w:t>
            </w:r>
            <w:r>
              <w:rPr>
                <w:b/>
                <w:u w:val="single"/>
                <w:lang w:eastAsia="ko-KR"/>
              </w:rPr>
              <w:t>: UE Assistance information (UE detecting and informing the NW)</w:t>
            </w:r>
          </w:p>
          <w:p w14:paraId="2B32CE7D" w14:textId="77777777" w:rsidR="00E27BBF" w:rsidRDefault="00FB306A">
            <w:pPr>
              <w:rPr>
                <w:rFonts w:eastAsiaTheme="minorEastAsia"/>
                <w:bCs/>
                <w:lang w:eastAsia="zh-CN"/>
              </w:rPr>
            </w:pPr>
            <w:r>
              <w:rPr>
                <w:rFonts w:eastAsiaTheme="minorEastAsia" w:hint="eastAsia"/>
                <w:bCs/>
                <w:lang w:eastAsia="zh-CN"/>
              </w:rPr>
              <w:t>1</w:t>
            </w:r>
            <w:r>
              <w:rPr>
                <w:rFonts w:eastAsiaTheme="minorEastAsia"/>
                <w:bCs/>
                <w:lang w:eastAsia="zh-CN"/>
              </w:rPr>
              <w:t xml:space="preserve"> company support Option 6, while 1 Company opposes Option 6</w:t>
            </w:r>
          </w:p>
          <w:p w14:paraId="572862A2" w14:textId="77777777" w:rsidR="00E27BBF" w:rsidRDefault="00FB306A">
            <w:pPr>
              <w:rPr>
                <w:rFonts w:eastAsiaTheme="minorEastAsia"/>
                <w:bCs/>
                <w:lang w:eastAsia="zh-CN"/>
              </w:rPr>
            </w:pPr>
            <w:r>
              <w:rPr>
                <w:rFonts w:eastAsiaTheme="minorEastAsia"/>
                <w:bCs/>
                <w:lang w:eastAsia="zh-CN"/>
              </w:rPr>
              <w:t>5</w:t>
            </w:r>
            <w:r>
              <w:rPr>
                <w:rFonts w:eastAsiaTheme="minorEastAsia" w:hint="eastAsia"/>
                <w:bCs/>
                <w:lang w:eastAsia="zh-CN"/>
              </w:rPr>
              <w:t xml:space="preserve"> </w:t>
            </w:r>
            <w:r>
              <w:rPr>
                <w:rFonts w:eastAsiaTheme="minorEastAsia"/>
                <w:bCs/>
                <w:lang w:eastAsia="zh-CN"/>
              </w:rPr>
              <w:t>companies support Option 5, to discuss the UAI together with specific RRM requirement.</w:t>
            </w:r>
          </w:p>
          <w:p w14:paraId="435CB6CB" w14:textId="77777777" w:rsidR="00E27BBF" w:rsidRDefault="00FB306A">
            <w:pPr>
              <w:rPr>
                <w:rFonts w:eastAsiaTheme="minorEastAsia"/>
                <w:bCs/>
                <w:lang w:eastAsia="zh-CN"/>
              </w:rPr>
            </w:pPr>
            <w:r>
              <w:rPr>
                <w:rFonts w:eastAsiaTheme="minorEastAsia"/>
                <w:bCs/>
                <w:lang w:eastAsia="zh-CN"/>
              </w:rPr>
              <w:t>1 company support to introduce the UAI of altitude, location, velocity, 1 company need FFS</w:t>
            </w:r>
          </w:p>
          <w:p w14:paraId="56DD70B2" w14:textId="77777777" w:rsidR="00E27BBF" w:rsidRDefault="00FB306A">
            <w:pPr>
              <w:rPr>
                <w:rFonts w:eastAsiaTheme="minorEastAsia"/>
                <w:bCs/>
                <w:lang w:eastAsia="zh-CN"/>
              </w:rPr>
            </w:pPr>
            <w:r>
              <w:rPr>
                <w:rFonts w:eastAsiaTheme="minorEastAsia"/>
                <w:bCs/>
                <w:lang w:eastAsia="zh-CN"/>
              </w:rPr>
              <w:t>Company support to introduce the UAI of flight path, 1 company think further discussion is needed, 1 company need FFS</w:t>
            </w:r>
          </w:p>
          <w:p w14:paraId="08394C89" w14:textId="77777777" w:rsidR="00E27BBF" w:rsidRDefault="00FB306A">
            <w:pPr>
              <w:rPr>
                <w:rFonts w:eastAsiaTheme="minorEastAsia"/>
                <w:bCs/>
                <w:lang w:eastAsia="zh-CN"/>
              </w:rPr>
            </w:pPr>
            <w:r>
              <w:rPr>
                <w:rFonts w:eastAsiaTheme="minorEastAsia"/>
                <w:bCs/>
                <w:lang w:eastAsia="zh-CN"/>
              </w:rPr>
              <w:t xml:space="preserve">1 Company support to introduce the UAI of propagation delay information, </w:t>
            </w:r>
          </w:p>
          <w:p w14:paraId="1939DE84" w14:textId="77777777" w:rsidR="00E27BBF" w:rsidRDefault="00FB306A">
            <w:pPr>
              <w:rPr>
                <w:rFonts w:eastAsiaTheme="minorEastAsia"/>
                <w:bCs/>
                <w:lang w:eastAsia="zh-CN"/>
              </w:rPr>
            </w:pPr>
            <w:r>
              <w:rPr>
                <w:rFonts w:eastAsiaTheme="minorEastAsia"/>
                <w:bCs/>
                <w:lang w:eastAsia="zh-CN"/>
              </w:rPr>
              <w:t>Based on feedback from companies, moderator don’t see the possibility of conclude this issue in this meeting, and have two suggestions.</w:t>
            </w:r>
          </w:p>
          <w:p w14:paraId="5C1A3103" w14:textId="77777777" w:rsidR="00E27BBF" w:rsidRDefault="00FB306A">
            <w:pPr>
              <w:rPr>
                <w:rFonts w:eastAsiaTheme="minorEastAsia"/>
                <w:bCs/>
                <w:lang w:eastAsia="zh-CN"/>
              </w:rPr>
            </w:pPr>
            <w:r>
              <w:rPr>
                <w:rFonts w:eastAsiaTheme="minorEastAsia" w:hint="eastAsia"/>
                <w:bCs/>
                <w:lang w:eastAsia="zh-CN"/>
              </w:rPr>
              <w:t>F</w:t>
            </w:r>
            <w:r>
              <w:rPr>
                <w:rFonts w:eastAsiaTheme="minorEastAsia"/>
                <w:bCs/>
                <w:lang w:eastAsia="zh-CN"/>
              </w:rPr>
              <w:t>irst, discuss whether new UAI reporting method could be introduced separately. Second, discuss the necessity of UAI together with specific RRM requirement.</w:t>
            </w:r>
          </w:p>
          <w:p w14:paraId="73D72FBB" w14:textId="77777777" w:rsidR="00E27BBF" w:rsidRDefault="00FB306A">
            <w:pPr>
              <w:rPr>
                <w:b/>
                <w:u w:val="single"/>
                <w:lang w:eastAsia="ko-KR"/>
              </w:rPr>
            </w:pPr>
            <w:r>
              <w:rPr>
                <w:rFonts w:hint="eastAsia"/>
                <w:b/>
                <w:u w:val="single"/>
                <w:lang w:eastAsia="ko-KR"/>
              </w:rPr>
              <w:t>I</w:t>
            </w:r>
            <w:r>
              <w:rPr>
                <w:b/>
                <w:u w:val="single"/>
                <w:lang w:eastAsia="ko-KR"/>
              </w:rPr>
              <w:t>ssue 1-4-1-1: whether new UAI reporting method could be introduced</w:t>
            </w:r>
          </w:p>
          <w:p w14:paraId="214F0B80" w14:textId="77777777" w:rsidR="00E27BBF" w:rsidRDefault="00FB306A">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7078FCFF"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ATG WI should avoid to introduce new UAI reporting method. (CMCC)</w:t>
            </w:r>
          </w:p>
          <w:p w14:paraId="6C8EB81F"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New UAI reporting method can be discussed and considered to resolve RRM issues in ATG network deployed with large cell coverage. (LGE, HW, Ericsson, QC, ZTE)</w:t>
            </w:r>
          </w:p>
          <w:p w14:paraId="3A3A7646" w14:textId="77777777" w:rsidR="00E27BBF" w:rsidRDefault="00FB306A">
            <w:pPr>
              <w:rPr>
                <w:b/>
                <w:u w:val="single"/>
                <w:lang w:eastAsia="ko-KR"/>
              </w:rPr>
            </w:pPr>
            <w:r>
              <w:rPr>
                <w:rFonts w:hint="eastAsia"/>
                <w:b/>
                <w:u w:val="single"/>
                <w:lang w:eastAsia="ko-KR"/>
              </w:rPr>
              <w:t>I</w:t>
            </w:r>
            <w:r>
              <w:rPr>
                <w:b/>
                <w:u w:val="single"/>
                <w:lang w:eastAsia="ko-KR"/>
              </w:rPr>
              <w:t xml:space="preserve">ssue 1-4-1-2: Specific UAI </w:t>
            </w:r>
          </w:p>
          <w:p w14:paraId="6FD81C64"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50C614AC"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Discuss the necessity and feasibility of UAI together with specific RRM requirement</w:t>
            </w:r>
          </w:p>
          <w:p w14:paraId="5A13FD7F" w14:textId="77777777" w:rsidR="00E27BBF" w:rsidRDefault="00FB306A">
            <w:pPr>
              <w:rPr>
                <w:rFonts w:eastAsiaTheme="minorEastAsia"/>
                <w:iCs/>
                <w:color w:val="0070C0"/>
                <w:lang w:val="en-US" w:eastAsia="zh-CN"/>
              </w:rPr>
            </w:pPr>
            <w:r>
              <w:rPr>
                <w:rFonts w:eastAsiaTheme="minorEastAsia"/>
                <w:iCs/>
                <w:color w:val="0070C0"/>
                <w:lang w:val="en-US" w:eastAsia="zh-CN"/>
              </w:rPr>
              <w:t>Recommendations</w:t>
            </w:r>
            <w:r>
              <w:rPr>
                <w:rFonts w:eastAsiaTheme="minorEastAsia" w:hint="eastAsia"/>
                <w:iCs/>
                <w:color w:val="0070C0"/>
                <w:lang w:val="en-US" w:eastAsia="zh-CN"/>
              </w:rPr>
              <w:t xml:space="preserve"> for 2</w:t>
            </w:r>
            <w:r>
              <w:rPr>
                <w:rFonts w:eastAsiaTheme="minorEastAsia" w:hint="eastAsia"/>
                <w:iCs/>
                <w:color w:val="0070C0"/>
                <w:vertAlign w:val="superscript"/>
                <w:lang w:val="en-US" w:eastAsia="zh-CN"/>
              </w:rPr>
              <w:t>nd</w:t>
            </w:r>
            <w:r>
              <w:rPr>
                <w:rFonts w:eastAsiaTheme="minorEastAsia" w:hint="eastAsia"/>
                <w:iCs/>
                <w:color w:val="0070C0"/>
                <w:lang w:val="en-US" w:eastAsia="zh-CN"/>
              </w:rPr>
              <w:t xml:space="preserve"> round:</w:t>
            </w:r>
          </w:p>
          <w:p w14:paraId="4BF0EA5F" w14:textId="77777777" w:rsidR="00E27BBF" w:rsidRDefault="00FB306A">
            <w:pPr>
              <w:rPr>
                <w:rFonts w:eastAsiaTheme="minorEastAsia"/>
                <w:b/>
                <w:u w:val="single"/>
                <w:lang w:eastAsia="zh-CN"/>
              </w:rPr>
            </w:pPr>
            <w:r>
              <w:rPr>
                <w:rFonts w:eastAsiaTheme="minorEastAsia"/>
                <w:iCs/>
                <w:lang w:val="en-US" w:eastAsia="zh-CN"/>
              </w:rPr>
              <w:t>Continue the discussion of Issue 1-4-1-1 based on the above candidate options. Continue the discussion of specific UAI (Issue 1-4-1-2) in the discussion of related RRM requirements.</w:t>
            </w:r>
          </w:p>
        </w:tc>
      </w:tr>
      <w:tr w:rsidR="00E27BBF" w14:paraId="0821EF6C" w14:textId="77777777">
        <w:tc>
          <w:tcPr>
            <w:tcW w:w="1242" w:type="dxa"/>
          </w:tcPr>
          <w:p w14:paraId="0B83CD5B" w14:textId="77777777" w:rsidR="00E27BBF" w:rsidRDefault="00FB306A">
            <w:pPr>
              <w:rPr>
                <w:rFonts w:eastAsiaTheme="minorEastAsia"/>
                <w:b/>
                <w:bCs/>
                <w:color w:val="0070C0"/>
                <w:lang w:val="en-US" w:eastAsia="zh-CN"/>
              </w:rPr>
            </w:pPr>
            <w:r>
              <w:rPr>
                <w:rFonts w:eastAsiaTheme="minorEastAsia" w:hint="eastAsia"/>
                <w:b/>
                <w:bCs/>
                <w:color w:val="0070C0"/>
                <w:lang w:val="en-US" w:eastAsia="zh-CN"/>
              </w:rPr>
              <w:lastRenderedPageBreak/>
              <w:t>I</w:t>
            </w:r>
            <w:r>
              <w:rPr>
                <w:rFonts w:eastAsiaTheme="minorEastAsia"/>
                <w:b/>
                <w:bCs/>
                <w:color w:val="0070C0"/>
                <w:lang w:val="en-US" w:eastAsia="zh-CN"/>
              </w:rPr>
              <w:t>ssue 1-4-2</w:t>
            </w:r>
          </w:p>
        </w:tc>
        <w:tc>
          <w:tcPr>
            <w:tcW w:w="8615" w:type="dxa"/>
          </w:tcPr>
          <w:p w14:paraId="5A69C771" w14:textId="77777777" w:rsidR="00E27BBF" w:rsidRDefault="00FB306A">
            <w:pPr>
              <w:rPr>
                <w:b/>
                <w:u w:val="single"/>
                <w:lang w:eastAsia="ko-KR"/>
              </w:rPr>
            </w:pPr>
            <w:r>
              <w:rPr>
                <w:b/>
                <w:u w:val="single"/>
                <w:lang w:eastAsia="ko-KR"/>
              </w:rPr>
              <w:t>Issue 1-</w:t>
            </w:r>
            <w:r>
              <w:rPr>
                <w:b/>
                <w:u w:val="single"/>
                <w:lang w:eastAsia="zh-CN"/>
              </w:rPr>
              <w:t>4-2</w:t>
            </w:r>
            <w:r>
              <w:rPr>
                <w:b/>
                <w:u w:val="single"/>
                <w:lang w:eastAsia="ko-KR"/>
              </w:rPr>
              <w:t>: Network Assistance information (NW informing the UE)</w:t>
            </w:r>
          </w:p>
          <w:p w14:paraId="27151A69" w14:textId="77777777" w:rsidR="00E27BBF" w:rsidRDefault="00FB306A">
            <w:pPr>
              <w:rPr>
                <w:bCs/>
                <w:lang w:eastAsia="ko-KR"/>
              </w:rPr>
            </w:pPr>
            <w:r>
              <w:rPr>
                <w:bCs/>
                <w:lang w:eastAsia="ko-KR"/>
              </w:rPr>
              <w:t>3 companies support Option 1. 2 companies disagree with Option 1</w:t>
            </w:r>
          </w:p>
          <w:p w14:paraId="6FA2F83F" w14:textId="77777777" w:rsidR="00E27BBF" w:rsidRDefault="00FB306A">
            <w:pPr>
              <w:rPr>
                <w:rFonts w:eastAsiaTheme="minorEastAsia"/>
                <w:bCs/>
                <w:lang w:eastAsia="zh-CN"/>
              </w:rPr>
            </w:pPr>
            <w:r>
              <w:rPr>
                <w:rFonts w:eastAsiaTheme="minorEastAsia" w:hint="eastAsia"/>
                <w:bCs/>
                <w:lang w:eastAsia="zh-CN"/>
              </w:rPr>
              <w:t>1</w:t>
            </w:r>
            <w:r>
              <w:rPr>
                <w:rFonts w:eastAsiaTheme="minorEastAsia"/>
                <w:bCs/>
                <w:lang w:eastAsia="zh-CN"/>
              </w:rPr>
              <w:t xml:space="preserve"> company suggest to be discussed in particular requirements/behavior.</w:t>
            </w:r>
          </w:p>
          <w:p w14:paraId="5A1A7B60" w14:textId="77777777" w:rsidR="00E27BBF" w:rsidRDefault="00FB306A">
            <w:pPr>
              <w:rPr>
                <w:rFonts w:eastAsiaTheme="minorEastAsia"/>
                <w:bCs/>
                <w:lang w:eastAsia="zh-CN"/>
              </w:rPr>
            </w:pPr>
            <w:r>
              <w:rPr>
                <w:rFonts w:eastAsiaTheme="minorEastAsia" w:hint="eastAsia"/>
                <w:bCs/>
                <w:lang w:eastAsia="zh-CN"/>
              </w:rPr>
              <w:t>S</w:t>
            </w:r>
            <w:r>
              <w:rPr>
                <w:rFonts w:eastAsiaTheme="minorEastAsia"/>
                <w:bCs/>
                <w:lang w:eastAsia="zh-CN"/>
              </w:rPr>
              <w:t>imilar as Issue 1-4-1-2, moderator suggest to discuss the NAI together with specific RRM requirement.</w:t>
            </w:r>
          </w:p>
          <w:p w14:paraId="44FC00B2"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12B378F2"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Discuss the necessity and feasibility of UAI together with specific RRM requirement</w:t>
            </w:r>
          </w:p>
          <w:p w14:paraId="0A338BF2" w14:textId="77777777" w:rsidR="00E27BBF" w:rsidRDefault="00FB306A">
            <w:pPr>
              <w:rPr>
                <w:rFonts w:eastAsiaTheme="minorEastAsia"/>
                <w:iCs/>
                <w:color w:val="0070C0"/>
                <w:lang w:val="en-US" w:eastAsia="zh-CN"/>
              </w:rPr>
            </w:pPr>
            <w:r>
              <w:rPr>
                <w:rFonts w:eastAsiaTheme="minorEastAsia"/>
                <w:iCs/>
                <w:color w:val="0070C0"/>
                <w:lang w:val="en-US" w:eastAsia="zh-CN"/>
              </w:rPr>
              <w:t>Recommendations</w:t>
            </w:r>
            <w:r>
              <w:rPr>
                <w:rFonts w:eastAsiaTheme="minorEastAsia" w:hint="eastAsia"/>
                <w:iCs/>
                <w:color w:val="0070C0"/>
                <w:lang w:val="en-US" w:eastAsia="zh-CN"/>
              </w:rPr>
              <w:t xml:space="preserve"> for 2</w:t>
            </w:r>
            <w:r>
              <w:rPr>
                <w:rFonts w:eastAsiaTheme="minorEastAsia" w:hint="eastAsia"/>
                <w:iCs/>
                <w:color w:val="0070C0"/>
                <w:vertAlign w:val="superscript"/>
                <w:lang w:val="en-US" w:eastAsia="zh-CN"/>
              </w:rPr>
              <w:t>nd</w:t>
            </w:r>
            <w:r>
              <w:rPr>
                <w:rFonts w:eastAsiaTheme="minorEastAsia" w:hint="eastAsia"/>
                <w:iCs/>
                <w:color w:val="0070C0"/>
                <w:lang w:val="en-US" w:eastAsia="zh-CN"/>
              </w:rPr>
              <w:t xml:space="preserve"> round:</w:t>
            </w:r>
          </w:p>
          <w:p w14:paraId="768C86F2" w14:textId="77777777" w:rsidR="00E27BBF" w:rsidRDefault="00FB306A">
            <w:pPr>
              <w:rPr>
                <w:rFonts w:eastAsiaTheme="minorEastAsia"/>
                <w:b/>
                <w:u w:val="single"/>
                <w:lang w:eastAsia="zh-CN"/>
              </w:rPr>
            </w:pPr>
            <w:r>
              <w:rPr>
                <w:rFonts w:eastAsiaTheme="minorEastAsia"/>
                <w:iCs/>
                <w:lang w:val="en-US" w:eastAsia="zh-CN"/>
              </w:rPr>
              <w:t>Continue the discussion of specific NAI in the discussion of related RRM requirements.</w:t>
            </w:r>
          </w:p>
        </w:tc>
      </w:tr>
      <w:tr w:rsidR="00E27BBF" w14:paraId="5802F4B8" w14:textId="77777777">
        <w:tc>
          <w:tcPr>
            <w:tcW w:w="1242" w:type="dxa"/>
          </w:tcPr>
          <w:p w14:paraId="18EABF4E" w14:textId="77777777" w:rsidR="00E27BBF" w:rsidRDefault="00FB306A">
            <w:pPr>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1-5</w:t>
            </w:r>
          </w:p>
        </w:tc>
        <w:tc>
          <w:tcPr>
            <w:tcW w:w="8615" w:type="dxa"/>
          </w:tcPr>
          <w:p w14:paraId="00B9C83D" w14:textId="77777777" w:rsidR="00E27BBF" w:rsidRDefault="00FB306A">
            <w:pPr>
              <w:rPr>
                <w:b/>
                <w:u w:val="single"/>
                <w:lang w:eastAsia="ko-KR"/>
              </w:rPr>
            </w:pPr>
            <w:r>
              <w:rPr>
                <w:b/>
                <w:u w:val="single"/>
                <w:lang w:eastAsia="ko-KR"/>
              </w:rPr>
              <w:t>Issue 1-</w:t>
            </w:r>
            <w:r>
              <w:rPr>
                <w:b/>
                <w:u w:val="single"/>
                <w:lang w:eastAsia="zh-CN"/>
              </w:rPr>
              <w:t>5</w:t>
            </w:r>
            <w:r>
              <w:rPr>
                <w:b/>
                <w:u w:val="single"/>
                <w:lang w:eastAsia="ko-KR"/>
              </w:rPr>
              <w:t xml:space="preserve">: Band table </w:t>
            </w:r>
          </w:p>
          <w:p w14:paraId="724388C6" w14:textId="77777777" w:rsidR="00E27BBF" w:rsidRDefault="00FB306A">
            <w:pPr>
              <w:rPr>
                <w:rFonts w:eastAsiaTheme="minorEastAsia"/>
                <w:iCs/>
                <w:lang w:val="en-US" w:eastAsia="zh-CN"/>
              </w:rPr>
            </w:pPr>
            <w:r>
              <w:rPr>
                <w:rFonts w:eastAsiaTheme="minorEastAsia" w:hint="eastAsia"/>
                <w:iCs/>
                <w:lang w:val="en-US" w:eastAsia="zh-CN"/>
              </w:rPr>
              <w:t>A</w:t>
            </w:r>
            <w:r>
              <w:rPr>
                <w:rFonts w:eastAsiaTheme="minorEastAsia"/>
                <w:iCs/>
                <w:lang w:val="en-US" w:eastAsia="zh-CN"/>
              </w:rPr>
              <w:t>ll companies support the recommended WF</w:t>
            </w:r>
          </w:p>
          <w:p w14:paraId="23E3121D"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593A9D0E"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W</w:t>
            </w:r>
            <w:r>
              <w:rPr>
                <w:rFonts w:eastAsia="宋体" w:hint="eastAsia"/>
                <w:szCs w:val="24"/>
                <w:lang w:eastAsia="zh-CN"/>
              </w:rPr>
              <w:t>ait</w:t>
            </w:r>
            <w:r>
              <w:rPr>
                <w:rFonts w:eastAsia="宋体"/>
                <w:szCs w:val="24"/>
                <w:lang w:eastAsia="zh-CN"/>
              </w:rPr>
              <w:t xml:space="preserve"> for the conclusion from RF</w:t>
            </w:r>
          </w:p>
          <w:p w14:paraId="38A7F69B" w14:textId="77777777" w:rsidR="00E27BBF" w:rsidRDefault="00FB306A">
            <w:pPr>
              <w:rPr>
                <w:rFonts w:eastAsiaTheme="minorEastAsia"/>
                <w:iCs/>
                <w:color w:val="0070C0"/>
                <w:lang w:val="en-US" w:eastAsia="zh-CN"/>
              </w:rPr>
            </w:pPr>
            <w:r>
              <w:rPr>
                <w:rFonts w:eastAsiaTheme="minorEastAsia"/>
                <w:iCs/>
                <w:color w:val="0070C0"/>
                <w:lang w:val="en-US" w:eastAsia="zh-CN"/>
              </w:rPr>
              <w:t>Recommendations</w:t>
            </w:r>
            <w:r>
              <w:rPr>
                <w:rFonts w:eastAsiaTheme="minorEastAsia" w:hint="eastAsia"/>
                <w:iCs/>
                <w:color w:val="0070C0"/>
                <w:lang w:val="en-US" w:eastAsia="zh-CN"/>
              </w:rPr>
              <w:t xml:space="preserve"> for 2</w:t>
            </w:r>
            <w:r>
              <w:rPr>
                <w:rFonts w:eastAsiaTheme="minorEastAsia" w:hint="eastAsia"/>
                <w:iCs/>
                <w:color w:val="0070C0"/>
                <w:vertAlign w:val="superscript"/>
                <w:lang w:val="en-US" w:eastAsia="zh-CN"/>
              </w:rPr>
              <w:t>nd</w:t>
            </w:r>
            <w:r>
              <w:rPr>
                <w:rFonts w:eastAsiaTheme="minorEastAsia" w:hint="eastAsia"/>
                <w:iCs/>
                <w:color w:val="0070C0"/>
                <w:lang w:val="en-US" w:eastAsia="zh-CN"/>
              </w:rPr>
              <w:t xml:space="preserve"> round:</w:t>
            </w:r>
          </w:p>
          <w:p w14:paraId="1EAC6DF4" w14:textId="77777777" w:rsidR="00E27BBF" w:rsidRDefault="00FB306A">
            <w:pPr>
              <w:rPr>
                <w:b/>
                <w:u w:val="single"/>
                <w:lang w:eastAsia="ko-KR"/>
              </w:rPr>
            </w:pPr>
            <w:r>
              <w:rPr>
                <w:rFonts w:eastAsiaTheme="minorEastAsia"/>
                <w:iCs/>
                <w:lang w:val="en-US" w:eastAsia="zh-CN"/>
              </w:rPr>
              <w:t>No more discussion.</w:t>
            </w:r>
          </w:p>
        </w:tc>
      </w:tr>
      <w:tr w:rsidR="00E27BBF" w14:paraId="65EF0EFE" w14:textId="77777777">
        <w:tc>
          <w:tcPr>
            <w:tcW w:w="1242" w:type="dxa"/>
          </w:tcPr>
          <w:p w14:paraId="047310D6" w14:textId="77777777" w:rsidR="00E27BBF" w:rsidRDefault="00FB306A">
            <w:pPr>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1-6</w:t>
            </w:r>
          </w:p>
        </w:tc>
        <w:tc>
          <w:tcPr>
            <w:tcW w:w="8615" w:type="dxa"/>
          </w:tcPr>
          <w:p w14:paraId="4D599AFD" w14:textId="77777777" w:rsidR="00E27BBF" w:rsidRDefault="00FB306A">
            <w:pPr>
              <w:rPr>
                <w:b/>
                <w:u w:val="single"/>
                <w:lang w:eastAsia="ko-KR"/>
              </w:rPr>
            </w:pPr>
            <w:r>
              <w:rPr>
                <w:b/>
                <w:u w:val="single"/>
                <w:lang w:eastAsia="ko-KR"/>
              </w:rPr>
              <w:t>Issue 1-</w:t>
            </w:r>
            <w:r>
              <w:rPr>
                <w:b/>
                <w:u w:val="single"/>
                <w:lang w:eastAsia="zh-CN"/>
              </w:rPr>
              <w:t>6</w:t>
            </w:r>
            <w:r>
              <w:rPr>
                <w:b/>
                <w:u w:val="single"/>
                <w:lang w:eastAsia="ko-KR"/>
              </w:rPr>
              <w:t>: Large cell impact on general RRM requirements</w:t>
            </w:r>
          </w:p>
          <w:p w14:paraId="019BAD10" w14:textId="77777777" w:rsidR="00E27BBF" w:rsidRDefault="00FB306A">
            <w:pPr>
              <w:rPr>
                <w:rFonts w:eastAsiaTheme="minorEastAsia"/>
                <w:iCs/>
                <w:lang w:val="en-US" w:eastAsia="zh-CN"/>
              </w:rPr>
            </w:pPr>
            <w:r>
              <w:rPr>
                <w:rFonts w:eastAsiaTheme="minorEastAsia"/>
                <w:iCs/>
                <w:lang w:val="en-US" w:eastAsia="zh-CN"/>
              </w:rPr>
              <w:t>5 companies support Option 1, 1 company need clarification of the specific impaction of larger cell range, Ericsson clarify that some normal mobility procedures are unnecessary in this larger cell range scenario.</w:t>
            </w:r>
          </w:p>
          <w:p w14:paraId="4C4AE76C" w14:textId="77777777" w:rsidR="00E27BBF" w:rsidRDefault="00FB306A">
            <w:pPr>
              <w:rPr>
                <w:rFonts w:eastAsiaTheme="minorEastAsia"/>
                <w:iCs/>
                <w:lang w:val="en-US" w:eastAsia="zh-CN"/>
              </w:rPr>
            </w:pPr>
            <w:r>
              <w:rPr>
                <w:rFonts w:eastAsiaTheme="minorEastAsia" w:hint="eastAsia"/>
                <w:iCs/>
                <w:lang w:val="en-US" w:eastAsia="zh-CN"/>
              </w:rPr>
              <w:t>B</w:t>
            </w:r>
            <w:r>
              <w:rPr>
                <w:rFonts w:eastAsiaTheme="minorEastAsia"/>
                <w:iCs/>
                <w:lang w:val="en-US" w:eastAsia="zh-CN"/>
              </w:rPr>
              <w:t>ased on moderator’s observation, Option 1 is very general, and it has already been discussed in Issue 2-1-1-2, 2-2-3x, 2-2-5x, other open issues are not precluded. Therefore, moderator suggest to continue the discussion in particular sub-topics and issues.</w:t>
            </w:r>
          </w:p>
          <w:p w14:paraId="709D054E"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52E17C4B"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discuss the technical impact to RRM requirement due to the large serving cell radius in ATG system, such as IDLE mode mobility, CONNECTED mode mobility, and measurement procedure etc.</w:t>
            </w:r>
          </w:p>
          <w:p w14:paraId="2F6A25EF" w14:textId="77777777" w:rsidR="00E27BBF" w:rsidRDefault="00FB306A">
            <w:pPr>
              <w:rPr>
                <w:rFonts w:eastAsiaTheme="minorEastAsia"/>
                <w:iCs/>
                <w:color w:val="0070C0"/>
                <w:lang w:val="en-US" w:eastAsia="zh-CN"/>
              </w:rPr>
            </w:pPr>
            <w:r>
              <w:rPr>
                <w:rFonts w:eastAsiaTheme="minorEastAsia"/>
                <w:iCs/>
                <w:color w:val="0070C0"/>
                <w:lang w:val="en-US" w:eastAsia="zh-CN"/>
              </w:rPr>
              <w:t>Recommendations</w:t>
            </w:r>
            <w:r>
              <w:rPr>
                <w:rFonts w:eastAsiaTheme="minorEastAsia" w:hint="eastAsia"/>
                <w:iCs/>
                <w:color w:val="0070C0"/>
                <w:lang w:val="en-US" w:eastAsia="zh-CN"/>
              </w:rPr>
              <w:t xml:space="preserve"> for 2</w:t>
            </w:r>
            <w:r>
              <w:rPr>
                <w:rFonts w:eastAsiaTheme="minorEastAsia" w:hint="eastAsia"/>
                <w:iCs/>
                <w:color w:val="0070C0"/>
                <w:vertAlign w:val="superscript"/>
                <w:lang w:val="en-US" w:eastAsia="zh-CN"/>
              </w:rPr>
              <w:t>nd</w:t>
            </w:r>
            <w:r>
              <w:rPr>
                <w:rFonts w:eastAsiaTheme="minorEastAsia" w:hint="eastAsia"/>
                <w:iCs/>
                <w:color w:val="0070C0"/>
                <w:lang w:val="en-US" w:eastAsia="zh-CN"/>
              </w:rPr>
              <w:t xml:space="preserve"> round:</w:t>
            </w:r>
          </w:p>
          <w:p w14:paraId="163E0FC1" w14:textId="77777777" w:rsidR="00E27BBF" w:rsidRDefault="00FB306A">
            <w:pPr>
              <w:rPr>
                <w:rFonts w:eastAsiaTheme="minorEastAsia"/>
                <w:b/>
                <w:u w:val="single"/>
                <w:lang w:eastAsia="zh-CN"/>
              </w:rPr>
            </w:pPr>
            <w:r>
              <w:rPr>
                <w:rFonts w:eastAsiaTheme="minorEastAsia"/>
                <w:iCs/>
                <w:lang w:val="en-US" w:eastAsia="zh-CN"/>
              </w:rPr>
              <w:t>No more discussion.</w:t>
            </w:r>
          </w:p>
        </w:tc>
      </w:tr>
    </w:tbl>
    <w:p w14:paraId="1F1F02BD" w14:textId="77777777" w:rsidR="00E27BBF" w:rsidRDefault="00E27BBF">
      <w:pPr>
        <w:rPr>
          <w:color w:val="0070C0"/>
          <w:lang w:eastAsia="zh-CN"/>
        </w:rPr>
      </w:pPr>
    </w:p>
    <w:p w14:paraId="03B8C5AF" w14:textId="77777777" w:rsidR="00E27BBF" w:rsidRDefault="00FB306A">
      <w:pPr>
        <w:pStyle w:val="2"/>
      </w:pPr>
      <w:r>
        <w:rPr>
          <w:rFonts w:hint="eastAsia"/>
        </w:rPr>
        <w:lastRenderedPageBreak/>
        <w:t>Discussion on 2nd round</w:t>
      </w:r>
      <w:r>
        <w:t xml:space="preserve"> (if applicable)</w:t>
      </w:r>
    </w:p>
    <w:p w14:paraId="628486D1" w14:textId="77777777" w:rsidR="00E27BBF" w:rsidRDefault="00FB306A">
      <w:pPr>
        <w:rPr>
          <w:rFonts w:eastAsiaTheme="minorEastAsia"/>
          <w:i/>
          <w:color w:val="0070C0"/>
          <w:lang w:val="en-US" w:eastAsia="zh-CN"/>
        </w:rPr>
      </w:pPr>
      <w:r>
        <w:rPr>
          <w:b/>
          <w:u w:val="single"/>
          <w:lang w:eastAsia="ko-KR"/>
        </w:rPr>
        <w:t xml:space="preserve">Issue 1-1: ISD </w:t>
      </w:r>
      <w:r>
        <w:rPr>
          <w:rFonts w:hint="eastAsia"/>
          <w:b/>
          <w:u w:val="single"/>
          <w:lang w:eastAsia="zh-CN"/>
        </w:rPr>
        <w:t>assumption</w:t>
      </w:r>
    </w:p>
    <w:p w14:paraId="1134DB44" w14:textId="77777777" w:rsidR="00E27BBF" w:rsidRDefault="00FB306A">
      <w:pPr>
        <w:rPr>
          <w:color w:val="0070C0"/>
          <w:szCs w:val="24"/>
          <w:lang w:eastAsia="zh-CN"/>
        </w:rPr>
      </w:pPr>
      <w:r>
        <w:rPr>
          <w:rFonts w:eastAsiaTheme="minorEastAsia"/>
          <w:i/>
          <w:color w:val="0070C0"/>
          <w:lang w:val="en-US" w:eastAsia="zh-CN"/>
        </w:rPr>
        <w:t xml:space="preserve">Proposals </w:t>
      </w:r>
      <w:r>
        <w:rPr>
          <w:rFonts w:eastAsiaTheme="minorEastAsia" w:hint="eastAsia"/>
          <w:i/>
          <w:color w:val="0070C0"/>
          <w:lang w:val="en-US" w:eastAsia="zh-CN"/>
        </w:rPr>
        <w:t>in</w:t>
      </w:r>
      <w:r>
        <w:rPr>
          <w:rFonts w:eastAsiaTheme="minorEastAsia"/>
          <w:i/>
          <w:color w:val="0070C0"/>
          <w:lang w:val="en-US" w:eastAsia="zh-CN"/>
        </w:rPr>
        <w:t xml:space="preserve"> 1st round</w:t>
      </w:r>
    </w:p>
    <w:p w14:paraId="33CC834A"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First study ATG RRM requirements with ISD assumption of 100-200km. If RF session come to other conclusions beyond the assumption range, then come back to have more study on ISD related requirements. (CMCC)</w:t>
      </w:r>
    </w:p>
    <w:p w14:paraId="47D58194"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The maximum range in ATG to be considered can be evaluated in Demod session with respective to the PRACH demodulation performance. (HW)</w:t>
      </w:r>
    </w:p>
    <w:p w14:paraId="64D8E07B" w14:textId="77777777" w:rsidR="00E27BBF" w:rsidRDefault="00FB306A">
      <w:pPr>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tatus summary:</w:t>
      </w:r>
    </w:p>
    <w:p w14:paraId="6F28C717" w14:textId="77777777" w:rsidR="00E27BBF" w:rsidRDefault="00FB306A">
      <w:pPr>
        <w:rPr>
          <w:rFonts w:eastAsiaTheme="minorEastAsia"/>
          <w:iCs/>
          <w:lang w:val="en-US" w:eastAsia="zh-CN"/>
        </w:rPr>
      </w:pPr>
      <w:r>
        <w:rPr>
          <w:rFonts w:eastAsiaTheme="minorEastAsia" w:hint="eastAsia"/>
          <w:iCs/>
          <w:lang w:val="en-US" w:eastAsia="zh-CN"/>
        </w:rPr>
        <w:t>4</w:t>
      </w:r>
      <w:r>
        <w:rPr>
          <w:rFonts w:eastAsiaTheme="minorEastAsia"/>
          <w:iCs/>
          <w:lang w:val="en-US" w:eastAsia="zh-CN"/>
        </w:rPr>
        <w:t xml:space="preserve"> companies support Option 1, 2 companies mentioned that Option 2 should also be considered. 1 company think the lower range should be 14km-200km to align with RF session. 1 company think that 300km cell range should be considered.</w:t>
      </w:r>
    </w:p>
    <w:p w14:paraId="0A6AB997" w14:textId="77777777" w:rsidR="00E27BBF" w:rsidRDefault="00FB306A">
      <w:pPr>
        <w:rPr>
          <w:rFonts w:eastAsiaTheme="minorEastAsia"/>
          <w:iCs/>
          <w:lang w:val="en-US" w:eastAsia="zh-CN"/>
        </w:rPr>
      </w:pPr>
      <w:r>
        <w:rPr>
          <w:rFonts w:eastAsiaTheme="minorEastAsia"/>
          <w:iCs/>
          <w:lang w:val="en-US" w:eastAsia="zh-CN"/>
        </w:rPr>
        <w:t>Moderator give the tentative agreement as follows. To be mentioned, the current tentative agreement doesn’t preclude the ISD beyond 200km, just to focus 14-200km firstly</w:t>
      </w:r>
      <w:ins w:id="258" w:author="CMCC-shiyuan" w:date="2022-10-14T09:37:00Z">
        <w:r>
          <w:rPr>
            <w:rFonts w:eastAsiaTheme="minorEastAsia"/>
            <w:iCs/>
            <w:lang w:val="en-US" w:eastAsia="zh-CN"/>
          </w:rPr>
          <w:t>.</w:t>
        </w:r>
      </w:ins>
      <w:del w:id="259" w:author="CMCC-shiyuan" w:date="2022-10-14T09:37:00Z">
        <w:r>
          <w:rPr>
            <w:rFonts w:eastAsiaTheme="minorEastAsia"/>
            <w:iCs/>
            <w:lang w:val="en-US" w:eastAsia="zh-CN"/>
          </w:rPr>
          <w:delText>, which is also align with current status in RF session.</w:delText>
        </w:r>
      </w:del>
    </w:p>
    <w:p w14:paraId="3B5E8FA0"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35B8C8B0" w14:textId="77777777" w:rsidR="00E27BBF" w:rsidRDefault="00FB306A">
      <w:pPr>
        <w:spacing w:after="120"/>
        <w:rPr>
          <w:rFonts w:eastAsiaTheme="minorEastAsia"/>
          <w:iCs/>
          <w:lang w:val="en-US" w:eastAsia="zh-CN"/>
        </w:rPr>
      </w:pPr>
      <w:r>
        <w:rPr>
          <w:rFonts w:eastAsiaTheme="minorEastAsia"/>
          <w:iCs/>
          <w:lang w:val="en-US" w:eastAsia="zh-CN"/>
        </w:rPr>
        <w:t>Start the discussion with ISD assumption of 14-200 km. If the assumption is not valid based on the conclusion from RF/Demod session, we can revisit the RRM requirements which would be impacted.</w:t>
      </w:r>
    </w:p>
    <w:p w14:paraId="0CF7E06E" w14:textId="77777777" w:rsidR="00E27BBF" w:rsidRDefault="00FB306A">
      <w:pPr>
        <w:rPr>
          <w:rFonts w:eastAsiaTheme="minorEastAsia"/>
          <w:iCs/>
          <w:color w:val="0070C0"/>
          <w:lang w:val="en-US" w:eastAsia="zh-CN"/>
        </w:rPr>
      </w:pPr>
      <w:r>
        <w:rPr>
          <w:rFonts w:eastAsiaTheme="minorEastAsia"/>
          <w:iCs/>
          <w:color w:val="0070C0"/>
          <w:lang w:val="en-US" w:eastAsia="zh-CN"/>
        </w:rPr>
        <w:t>Recommendations</w:t>
      </w:r>
      <w:r>
        <w:rPr>
          <w:rFonts w:eastAsiaTheme="minorEastAsia" w:hint="eastAsia"/>
          <w:iCs/>
          <w:color w:val="0070C0"/>
          <w:lang w:val="en-US" w:eastAsia="zh-CN"/>
        </w:rPr>
        <w:t xml:space="preserve"> for 2</w:t>
      </w:r>
      <w:r>
        <w:rPr>
          <w:rFonts w:eastAsiaTheme="minorEastAsia" w:hint="eastAsia"/>
          <w:iCs/>
          <w:color w:val="0070C0"/>
          <w:vertAlign w:val="superscript"/>
          <w:lang w:val="en-US" w:eastAsia="zh-CN"/>
        </w:rPr>
        <w:t>nd</w:t>
      </w:r>
      <w:r>
        <w:rPr>
          <w:rFonts w:eastAsiaTheme="minorEastAsia" w:hint="eastAsia"/>
          <w:iCs/>
          <w:color w:val="0070C0"/>
          <w:lang w:val="en-US" w:eastAsia="zh-CN"/>
        </w:rPr>
        <w:t xml:space="preserve"> round:</w:t>
      </w:r>
    </w:p>
    <w:p w14:paraId="1C69A34C" w14:textId="77777777" w:rsidR="00E27BBF" w:rsidRDefault="00FB306A">
      <w:pPr>
        <w:rPr>
          <w:rFonts w:eastAsiaTheme="minorEastAsia"/>
          <w:iCs/>
          <w:lang w:val="en-US" w:eastAsia="zh-CN"/>
        </w:rPr>
      </w:pPr>
      <w:del w:id="260" w:author="CMCC-shiyuan" w:date="2022-10-14T09:38:00Z">
        <w:r>
          <w:rPr>
            <w:rFonts w:eastAsiaTheme="minorEastAsia" w:hint="eastAsia"/>
            <w:iCs/>
            <w:lang w:val="en-US" w:eastAsia="zh-CN"/>
          </w:rPr>
          <w:delText>C</w:delText>
        </w:r>
        <w:r>
          <w:rPr>
            <w:rFonts w:eastAsiaTheme="minorEastAsia"/>
            <w:iCs/>
            <w:lang w:val="en-US" w:eastAsia="zh-CN"/>
          </w:rPr>
          <w:delText xml:space="preserve">heck whether the tentative agreement is agreeable. </w:delText>
        </w:r>
      </w:del>
      <w:r>
        <w:rPr>
          <w:rFonts w:eastAsiaTheme="minorEastAsia"/>
          <w:iCs/>
          <w:lang w:val="en-US" w:eastAsia="zh-CN"/>
        </w:rPr>
        <w:t>This issue will be discussed in Friday GTW session.</w:t>
      </w:r>
    </w:p>
    <w:p w14:paraId="1BAA4B17" w14:textId="77777777" w:rsidR="00E27BBF" w:rsidRDefault="00FB306A">
      <w:pPr>
        <w:rPr>
          <w:ins w:id="261" w:author="CMCC-shiyuan" w:date="2022-10-14T09:37:00Z"/>
          <w:rFonts w:eastAsiaTheme="minorEastAsia"/>
          <w:iCs/>
          <w:highlight w:val="yellow"/>
          <w:lang w:val="en-US" w:eastAsia="zh-CN"/>
        </w:rPr>
      </w:pPr>
      <w:ins w:id="262" w:author="CMCC-shiyuan" w:date="2022-10-14T09:37:00Z">
        <w:r>
          <w:rPr>
            <w:rFonts w:eastAsiaTheme="minorEastAsia"/>
            <w:iCs/>
            <w:lang w:val="en-US" w:eastAsia="zh-CN"/>
          </w:rPr>
          <w:t>A</w:t>
        </w:r>
        <w:r>
          <w:rPr>
            <w:rFonts w:eastAsiaTheme="minorEastAsia" w:hint="eastAsia"/>
            <w:iCs/>
            <w:lang w:val="en-US" w:eastAsia="zh-CN"/>
          </w:rPr>
          <w:t>fter</w:t>
        </w:r>
        <w:r>
          <w:rPr>
            <w:rFonts w:eastAsiaTheme="minorEastAsia"/>
            <w:iCs/>
            <w:lang w:val="en-US" w:eastAsia="zh-CN"/>
          </w:rPr>
          <w:t xml:space="preserve"> further check on RF summary, there is no conclusion on ISD </w:t>
        </w:r>
      </w:ins>
      <w:ins w:id="263" w:author="CMCC-shiyuan" w:date="2022-10-14T09:38:00Z">
        <w:r>
          <w:rPr>
            <w:rFonts w:eastAsiaTheme="minorEastAsia"/>
            <w:iCs/>
            <w:lang w:val="en-US" w:eastAsia="zh-CN"/>
          </w:rPr>
          <w:t xml:space="preserve">range </w:t>
        </w:r>
      </w:ins>
      <w:ins w:id="264" w:author="CMCC-shiyuan" w:date="2022-10-14T09:37:00Z">
        <w:r>
          <w:rPr>
            <w:rFonts w:eastAsiaTheme="minorEastAsia"/>
            <w:iCs/>
            <w:lang w:val="en-US" w:eastAsia="zh-CN"/>
          </w:rPr>
          <w:t xml:space="preserve">yet. </w:t>
        </w:r>
        <w:r>
          <w:rPr>
            <w:rFonts w:eastAsiaTheme="minorEastAsia" w:hint="eastAsia"/>
            <w:iCs/>
            <w:highlight w:val="yellow"/>
            <w:lang w:val="en-US" w:eastAsia="zh-CN"/>
          </w:rPr>
          <w:t>S</w:t>
        </w:r>
        <w:r>
          <w:rPr>
            <w:rFonts w:eastAsiaTheme="minorEastAsia"/>
            <w:iCs/>
            <w:highlight w:val="yellow"/>
            <w:lang w:val="en-US" w:eastAsia="zh-CN"/>
          </w:rPr>
          <w:t>uggestion for GTW discussion</w:t>
        </w:r>
      </w:ins>
    </w:p>
    <w:p w14:paraId="6F0F78D6" w14:textId="77777777" w:rsidR="00E27BBF" w:rsidRDefault="00FB306A">
      <w:pPr>
        <w:spacing w:after="120"/>
        <w:rPr>
          <w:ins w:id="265" w:author="CMCC-shiyuan" w:date="2022-10-14T09:37:00Z"/>
          <w:rFonts w:eastAsiaTheme="minorEastAsia"/>
          <w:iCs/>
          <w:lang w:val="en-US" w:eastAsia="zh-CN"/>
        </w:rPr>
      </w:pPr>
      <w:ins w:id="266" w:author="CMCC-shiyuan" w:date="2022-10-14T09:37:00Z">
        <w:r>
          <w:rPr>
            <w:rFonts w:eastAsiaTheme="minorEastAsia"/>
            <w:iCs/>
            <w:lang w:val="en-US" w:eastAsia="zh-CN"/>
          </w:rPr>
          <w:t>Option 1: Start the discussion with ISD assumption of 14-200 km. If the assumption is not valid based on the conclusion from RF/Demod session, we can revisit the RRM requirements which would be impacted.</w:t>
        </w:r>
      </w:ins>
    </w:p>
    <w:p w14:paraId="3F9B8E85" w14:textId="77777777" w:rsidR="00E27BBF" w:rsidRDefault="00FB306A">
      <w:pPr>
        <w:spacing w:after="120"/>
        <w:rPr>
          <w:ins w:id="267" w:author="CMCC-shiyuan" w:date="2022-10-14T14:19:00Z"/>
          <w:rFonts w:eastAsiaTheme="minorEastAsia"/>
          <w:iCs/>
          <w:lang w:val="en-US" w:eastAsia="zh-CN"/>
        </w:rPr>
      </w:pPr>
      <w:ins w:id="268" w:author="CMCC-shiyuan" w:date="2022-10-14T09:37:00Z">
        <w:r>
          <w:rPr>
            <w:rFonts w:eastAsiaTheme="minorEastAsia" w:hint="eastAsia"/>
            <w:iCs/>
            <w:lang w:val="en-US" w:eastAsia="zh-CN"/>
          </w:rPr>
          <w:t>O</w:t>
        </w:r>
        <w:r>
          <w:rPr>
            <w:rFonts w:eastAsiaTheme="minorEastAsia"/>
            <w:iCs/>
            <w:lang w:val="en-US" w:eastAsia="zh-CN"/>
          </w:rPr>
          <w:t>ption 2: Start the discussion with ISD assumption of 100-200 km. If the assumption is not valid based on the conclusion from RF/Demod session, we can revisit the RRM requirements which would be impacted.</w:t>
        </w:r>
      </w:ins>
    </w:p>
    <w:p w14:paraId="4DB769FE" w14:textId="77777777" w:rsidR="00E27BBF" w:rsidRDefault="00FB306A">
      <w:pPr>
        <w:spacing w:after="120"/>
        <w:rPr>
          <w:ins w:id="269" w:author="CMCC-shiyuan" w:date="2022-10-14T14:20:00Z"/>
          <w:rFonts w:eastAsiaTheme="minorEastAsia"/>
          <w:iCs/>
          <w:lang w:val="en-US" w:eastAsia="zh-CN"/>
        </w:rPr>
      </w:pPr>
      <w:ins w:id="270" w:author="CMCC-shiyuan" w:date="2022-10-14T14:20:00Z">
        <w:r>
          <w:rPr>
            <w:rFonts w:eastAsiaTheme="minorEastAsia"/>
            <w:iCs/>
            <w:lang w:val="en-US" w:eastAsia="zh-CN"/>
          </w:rPr>
          <w:t>Agreement in GTW session:</w:t>
        </w:r>
      </w:ins>
    </w:p>
    <w:p w14:paraId="106A21C6" w14:textId="77777777" w:rsidR="00E27BBF" w:rsidRDefault="00FB306A">
      <w:pPr>
        <w:numPr>
          <w:ilvl w:val="0"/>
          <w:numId w:val="7"/>
        </w:numPr>
        <w:rPr>
          <w:ins w:id="271" w:author="CMCC-shiyuan" w:date="2022-10-14T14:35:00Z"/>
          <w:szCs w:val="24"/>
          <w:highlight w:val="green"/>
          <w:lang w:val="en-US" w:eastAsia="zh-CN"/>
        </w:rPr>
      </w:pPr>
      <w:ins w:id="272" w:author="CMCC-shiyuan" w:date="2022-10-14T14:35:00Z">
        <w:r>
          <w:rPr>
            <w:szCs w:val="24"/>
            <w:highlight w:val="green"/>
          </w:rPr>
          <w:t>First study ATG RRM requirements with ISD assumption of 100-200km. If RF session comes to other conclusions beyond the assumption range, RRM can come back for more study on ISD related requirements.</w:t>
        </w:r>
      </w:ins>
    </w:p>
    <w:p w14:paraId="529E5D01" w14:textId="77777777" w:rsidR="00E27BBF" w:rsidRDefault="00E27BBF">
      <w:pPr>
        <w:spacing w:after="120"/>
        <w:rPr>
          <w:rFonts w:eastAsiaTheme="minorEastAsia"/>
          <w:iCs/>
          <w:lang w:val="en-US" w:eastAsia="zh-CN"/>
        </w:rPr>
      </w:pPr>
    </w:p>
    <w:tbl>
      <w:tblPr>
        <w:tblStyle w:val="afd"/>
        <w:tblW w:w="0" w:type="auto"/>
        <w:tblLook w:val="04A0" w:firstRow="1" w:lastRow="0" w:firstColumn="1" w:lastColumn="0" w:noHBand="0" w:noVBand="1"/>
      </w:tblPr>
      <w:tblGrid>
        <w:gridCol w:w="2122"/>
        <w:gridCol w:w="7509"/>
      </w:tblGrid>
      <w:tr w:rsidR="00E27BBF" w14:paraId="4F90CB41" w14:textId="77777777">
        <w:tc>
          <w:tcPr>
            <w:tcW w:w="2122" w:type="dxa"/>
          </w:tcPr>
          <w:p w14:paraId="2062D26C"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0A2F31A9"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230C8FA4" w14:textId="77777777">
        <w:tc>
          <w:tcPr>
            <w:tcW w:w="2122" w:type="dxa"/>
          </w:tcPr>
          <w:p w14:paraId="00D2528F" w14:textId="77777777" w:rsidR="00E27BBF" w:rsidRDefault="00FB306A">
            <w:pPr>
              <w:rPr>
                <w:rFonts w:eastAsiaTheme="minorEastAsia"/>
                <w:lang w:eastAsia="zh-CN"/>
              </w:rPr>
            </w:pPr>
            <w:ins w:id="273" w:author="ST" w:date="2022-10-17T12:22:00Z">
              <w:r>
                <w:rPr>
                  <w:rFonts w:eastAsiaTheme="minorEastAsia"/>
                  <w:lang w:eastAsia="zh-CN"/>
                </w:rPr>
                <w:t>Ericsson</w:t>
              </w:r>
            </w:ins>
          </w:p>
        </w:tc>
        <w:tc>
          <w:tcPr>
            <w:tcW w:w="7509" w:type="dxa"/>
          </w:tcPr>
          <w:p w14:paraId="1FB5F88A" w14:textId="77777777" w:rsidR="00E27BBF" w:rsidRDefault="00FB306A">
            <w:pPr>
              <w:rPr>
                <w:rFonts w:eastAsiaTheme="minorEastAsia"/>
                <w:lang w:eastAsia="zh-CN"/>
              </w:rPr>
            </w:pPr>
            <w:ins w:id="274" w:author="ST" w:date="2022-10-17T12:22:00Z">
              <w:r>
                <w:rPr>
                  <w:rFonts w:eastAsiaTheme="minorEastAsia"/>
                  <w:lang w:eastAsia="zh-CN"/>
                </w:rPr>
                <w:t xml:space="preserve">The agreement in GTW is fine. </w:t>
              </w:r>
              <w:r>
                <w:rPr>
                  <w:rFonts w:eastAsiaTheme="minorEastAsia"/>
                  <w:highlight w:val="yellow"/>
                  <w:lang w:eastAsia="zh-CN"/>
                </w:rPr>
                <w:br/>
              </w:r>
              <w:r>
                <w:rPr>
                  <w:rFonts w:eastAsiaTheme="minorEastAsia"/>
                  <w:highlight w:val="yellow"/>
                  <w:lang w:eastAsia="zh-CN"/>
                </w:rPr>
                <w:br/>
              </w:r>
            </w:ins>
          </w:p>
        </w:tc>
      </w:tr>
      <w:tr w:rsidR="00E27BBF" w14:paraId="38DE157A" w14:textId="77777777">
        <w:tc>
          <w:tcPr>
            <w:tcW w:w="2122" w:type="dxa"/>
          </w:tcPr>
          <w:p w14:paraId="33EF4CD3" w14:textId="77777777" w:rsidR="00E27BBF" w:rsidRDefault="00FB306A">
            <w:pPr>
              <w:rPr>
                <w:rFonts w:eastAsiaTheme="minorEastAsia"/>
                <w:lang w:eastAsia="zh-CN"/>
              </w:rPr>
            </w:pPr>
            <w:ins w:id="275" w:author="Huawei" w:date="2022-10-17T18:40:00Z">
              <w:r>
                <w:rPr>
                  <w:rFonts w:eastAsiaTheme="minorEastAsia"/>
                  <w:lang w:eastAsia="zh-CN"/>
                </w:rPr>
                <w:t>Huawei</w:t>
              </w:r>
            </w:ins>
          </w:p>
        </w:tc>
        <w:tc>
          <w:tcPr>
            <w:tcW w:w="7509" w:type="dxa"/>
          </w:tcPr>
          <w:p w14:paraId="7E630C5C" w14:textId="77777777" w:rsidR="00E27BBF" w:rsidRDefault="00FB306A">
            <w:pPr>
              <w:rPr>
                <w:rFonts w:eastAsiaTheme="minorEastAsia"/>
                <w:lang w:eastAsia="zh-CN"/>
              </w:rPr>
            </w:pPr>
            <w:ins w:id="276" w:author="Huawei" w:date="2022-10-17T18:40:00Z">
              <w:r>
                <w:rPr>
                  <w:rFonts w:eastAsiaTheme="minorEastAsia"/>
                  <w:lang w:eastAsia="zh-CN"/>
                </w:rPr>
                <w:t>Fine with GTW’s agreement</w:t>
              </w:r>
            </w:ins>
          </w:p>
        </w:tc>
      </w:tr>
      <w:tr w:rsidR="00E27BBF" w14:paraId="332EA8FA" w14:textId="77777777">
        <w:trPr>
          <w:ins w:id="277" w:author="Chenchen from ZTE" w:date="2022-10-17T19:05:00Z"/>
        </w:trPr>
        <w:tc>
          <w:tcPr>
            <w:tcW w:w="2122" w:type="dxa"/>
          </w:tcPr>
          <w:p w14:paraId="3AEAC8B4" w14:textId="77777777" w:rsidR="00E27BBF" w:rsidRDefault="00FB306A">
            <w:pPr>
              <w:rPr>
                <w:ins w:id="278" w:author="Chenchen from ZTE" w:date="2022-10-17T19:05:00Z"/>
                <w:rFonts w:eastAsiaTheme="minorEastAsia"/>
                <w:lang w:val="en-US" w:eastAsia="zh-CN"/>
              </w:rPr>
            </w:pPr>
            <w:ins w:id="279" w:author="Chenchen from ZTE" w:date="2022-10-17T19:05:00Z">
              <w:r>
                <w:rPr>
                  <w:rFonts w:eastAsiaTheme="minorEastAsia" w:hint="eastAsia"/>
                  <w:lang w:val="en-US" w:eastAsia="zh-CN"/>
                </w:rPr>
                <w:t>ZTE</w:t>
              </w:r>
            </w:ins>
          </w:p>
        </w:tc>
        <w:tc>
          <w:tcPr>
            <w:tcW w:w="7509" w:type="dxa"/>
          </w:tcPr>
          <w:p w14:paraId="5C2283FF" w14:textId="77777777" w:rsidR="00E27BBF" w:rsidRDefault="00FB306A">
            <w:pPr>
              <w:rPr>
                <w:ins w:id="280" w:author="Chenchen from ZTE" w:date="2022-10-17T19:05:00Z"/>
                <w:rFonts w:eastAsiaTheme="minorEastAsia"/>
                <w:lang w:eastAsia="zh-CN"/>
              </w:rPr>
            </w:pPr>
            <w:ins w:id="281" w:author="Chenchen from ZTE" w:date="2022-10-17T19:05:00Z">
              <w:r>
                <w:rPr>
                  <w:rFonts w:eastAsiaTheme="minorEastAsia"/>
                  <w:lang w:eastAsia="zh-CN"/>
                </w:rPr>
                <w:t>Fine with GTW’s agreement</w:t>
              </w:r>
            </w:ins>
          </w:p>
        </w:tc>
      </w:tr>
      <w:tr w:rsidR="00FB306A" w14:paraId="4C72150A" w14:textId="77777777">
        <w:trPr>
          <w:ins w:id="282" w:author="CATT" w:date="2022-10-17T19:50:00Z"/>
        </w:trPr>
        <w:tc>
          <w:tcPr>
            <w:tcW w:w="2122" w:type="dxa"/>
          </w:tcPr>
          <w:p w14:paraId="20154268" w14:textId="77777777" w:rsidR="00FB306A" w:rsidRDefault="00FB306A">
            <w:pPr>
              <w:rPr>
                <w:ins w:id="283" w:author="CATT" w:date="2022-10-17T19:50:00Z"/>
                <w:rFonts w:eastAsiaTheme="minorEastAsia"/>
                <w:lang w:val="en-US" w:eastAsia="zh-CN"/>
              </w:rPr>
            </w:pPr>
            <w:ins w:id="284" w:author="CATT" w:date="2022-10-17T19:50:00Z">
              <w:r>
                <w:rPr>
                  <w:rFonts w:eastAsiaTheme="minorEastAsia" w:hint="eastAsia"/>
                  <w:lang w:val="en-US" w:eastAsia="zh-CN"/>
                </w:rPr>
                <w:t>CATT</w:t>
              </w:r>
            </w:ins>
          </w:p>
        </w:tc>
        <w:tc>
          <w:tcPr>
            <w:tcW w:w="7509" w:type="dxa"/>
          </w:tcPr>
          <w:p w14:paraId="6AA16379" w14:textId="77777777" w:rsidR="00FB306A" w:rsidRDefault="00FB306A">
            <w:pPr>
              <w:rPr>
                <w:ins w:id="285" w:author="CATT" w:date="2022-10-17T19:50:00Z"/>
                <w:rFonts w:eastAsiaTheme="minorEastAsia"/>
                <w:lang w:eastAsia="zh-CN"/>
              </w:rPr>
            </w:pPr>
            <w:ins w:id="286" w:author="CATT" w:date="2022-10-17T19:50:00Z">
              <w:r>
                <w:rPr>
                  <w:rFonts w:eastAsiaTheme="minorEastAsia"/>
                  <w:lang w:eastAsia="zh-CN"/>
                </w:rPr>
                <w:t>Fine with GTW’s agreement</w:t>
              </w:r>
            </w:ins>
          </w:p>
        </w:tc>
      </w:tr>
    </w:tbl>
    <w:p w14:paraId="4F9DF2AE" w14:textId="77777777" w:rsidR="00E27BBF" w:rsidRDefault="00E27BBF">
      <w:pPr>
        <w:rPr>
          <w:lang w:eastAsia="zh-CN"/>
        </w:rPr>
      </w:pPr>
    </w:p>
    <w:p w14:paraId="7973D313" w14:textId="77777777" w:rsidR="00E27BBF" w:rsidRDefault="00FB306A">
      <w:pPr>
        <w:rPr>
          <w:b/>
          <w:u w:val="single"/>
          <w:lang w:eastAsia="ko-KR"/>
        </w:rPr>
      </w:pPr>
      <w:r>
        <w:rPr>
          <w:b/>
          <w:u w:val="single"/>
          <w:lang w:eastAsia="ko-KR"/>
        </w:rPr>
        <w:t>Issue 1-</w:t>
      </w:r>
      <w:r>
        <w:rPr>
          <w:b/>
          <w:u w:val="single"/>
          <w:lang w:eastAsia="zh-CN"/>
        </w:rPr>
        <w:t>2</w:t>
      </w:r>
      <w:r>
        <w:rPr>
          <w:b/>
          <w:u w:val="single"/>
          <w:lang w:eastAsia="ko-KR"/>
        </w:rPr>
        <w:t>: Duplex mode and SCS</w:t>
      </w:r>
    </w:p>
    <w:p w14:paraId="6B75863F"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16AC12F4"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Consider FDD 15kHz SCS and TDD 30kHz SCS as the basic assumption for ATG RRM study. (CMCC, CATT, LGE)</w:t>
      </w:r>
    </w:p>
    <w:p w14:paraId="625FDC0D"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Consider FDD 15kHz SCS and TDD 15kHz and 30kHz SCS as the basic assumption for ATG RRM study. (Ericsson)</w:t>
      </w:r>
    </w:p>
    <w:p w14:paraId="1289CE85"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rPr>
          <w:rFonts w:eastAsia="宋体" w:hint="eastAsia"/>
          <w:szCs w:val="24"/>
          <w:lang w:eastAsia="zh-CN"/>
        </w:rPr>
        <w:t>D</w:t>
      </w:r>
      <w:r>
        <w:rPr>
          <w:rFonts w:eastAsia="宋体"/>
          <w:szCs w:val="24"/>
          <w:lang w:eastAsia="zh-CN"/>
        </w:rPr>
        <w:t>iscuss the Duplex mode and SCS in perf stage (HW, QC)</w:t>
      </w:r>
    </w:p>
    <w:p w14:paraId="4BC47817"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Other options are not precluded.</w:t>
      </w:r>
    </w:p>
    <w:p w14:paraId="4B3FF7E6" w14:textId="77777777" w:rsidR="00E27BBF" w:rsidRDefault="00FB306A">
      <w:pPr>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tatus summary:</w:t>
      </w:r>
    </w:p>
    <w:p w14:paraId="701621D2" w14:textId="77777777" w:rsidR="00E27BBF" w:rsidRDefault="00FB306A">
      <w:pPr>
        <w:rPr>
          <w:rFonts w:eastAsiaTheme="minorEastAsia"/>
          <w:iCs/>
          <w:color w:val="0070C0"/>
          <w:lang w:val="en-US" w:eastAsia="zh-CN"/>
        </w:rPr>
      </w:pPr>
      <w:r>
        <w:rPr>
          <w:rFonts w:eastAsiaTheme="minorEastAsia"/>
          <w:iCs/>
          <w:color w:val="0070C0"/>
          <w:lang w:val="en-US" w:eastAsia="zh-CN"/>
        </w:rPr>
        <w:t>Recommendations</w:t>
      </w:r>
      <w:r>
        <w:rPr>
          <w:rFonts w:eastAsiaTheme="minorEastAsia" w:hint="eastAsia"/>
          <w:iCs/>
          <w:color w:val="0070C0"/>
          <w:lang w:val="en-US" w:eastAsia="zh-CN"/>
        </w:rPr>
        <w:t xml:space="preserve"> for 2</w:t>
      </w:r>
      <w:r>
        <w:rPr>
          <w:rFonts w:eastAsiaTheme="minorEastAsia" w:hint="eastAsia"/>
          <w:iCs/>
          <w:color w:val="0070C0"/>
          <w:vertAlign w:val="superscript"/>
          <w:lang w:val="en-US" w:eastAsia="zh-CN"/>
        </w:rPr>
        <w:t>nd</w:t>
      </w:r>
      <w:r>
        <w:rPr>
          <w:rFonts w:eastAsiaTheme="minorEastAsia" w:hint="eastAsia"/>
          <w:iCs/>
          <w:color w:val="0070C0"/>
          <w:lang w:val="en-US" w:eastAsia="zh-CN"/>
        </w:rPr>
        <w:t xml:space="preserve"> round:</w:t>
      </w:r>
    </w:p>
    <w:p w14:paraId="1C1C6B61" w14:textId="77777777" w:rsidR="00E27BBF" w:rsidRDefault="00FB306A">
      <w:pPr>
        <w:rPr>
          <w:lang w:eastAsia="zh-CN"/>
        </w:rPr>
      </w:pPr>
      <w:r>
        <w:rPr>
          <w:rFonts w:eastAsiaTheme="minorEastAsia"/>
          <w:iCs/>
          <w:lang w:val="en-US" w:eastAsia="zh-CN"/>
        </w:rPr>
        <w:t>Continue the discussion based on above candidate options.</w:t>
      </w:r>
    </w:p>
    <w:tbl>
      <w:tblPr>
        <w:tblStyle w:val="afd"/>
        <w:tblW w:w="0" w:type="auto"/>
        <w:tblLook w:val="04A0" w:firstRow="1" w:lastRow="0" w:firstColumn="1" w:lastColumn="0" w:noHBand="0" w:noVBand="1"/>
      </w:tblPr>
      <w:tblGrid>
        <w:gridCol w:w="2122"/>
        <w:gridCol w:w="7509"/>
      </w:tblGrid>
      <w:tr w:rsidR="00E27BBF" w14:paraId="2021ABB1" w14:textId="77777777">
        <w:tc>
          <w:tcPr>
            <w:tcW w:w="2122" w:type="dxa"/>
          </w:tcPr>
          <w:p w14:paraId="095025E8"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62CAFB90"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14958CB4" w14:textId="77777777">
        <w:tc>
          <w:tcPr>
            <w:tcW w:w="2122" w:type="dxa"/>
          </w:tcPr>
          <w:p w14:paraId="46C459C0" w14:textId="77777777" w:rsidR="00E27BBF" w:rsidRDefault="00FB306A">
            <w:pPr>
              <w:rPr>
                <w:rFonts w:eastAsiaTheme="minorEastAsia"/>
                <w:lang w:eastAsia="zh-CN"/>
              </w:rPr>
            </w:pPr>
            <w:ins w:id="287" w:author="CMCC-shiyuan" w:date="2022-10-17T11:00:00Z">
              <w:r>
                <w:rPr>
                  <w:rFonts w:eastAsiaTheme="minorEastAsia" w:hint="eastAsia"/>
                  <w:lang w:eastAsia="zh-CN"/>
                </w:rPr>
                <w:t>C</w:t>
              </w:r>
              <w:r>
                <w:rPr>
                  <w:rFonts w:eastAsiaTheme="minorEastAsia"/>
                  <w:lang w:eastAsia="zh-CN"/>
                </w:rPr>
                <w:t>MCC</w:t>
              </w:r>
            </w:ins>
          </w:p>
        </w:tc>
        <w:tc>
          <w:tcPr>
            <w:tcW w:w="7509" w:type="dxa"/>
          </w:tcPr>
          <w:p w14:paraId="75B3FA48" w14:textId="77777777" w:rsidR="00E27BBF" w:rsidRDefault="00FB306A">
            <w:pPr>
              <w:rPr>
                <w:rFonts w:eastAsiaTheme="minorEastAsia"/>
                <w:lang w:eastAsia="zh-CN"/>
              </w:rPr>
            </w:pPr>
            <w:ins w:id="288" w:author="CMCC-shiyuan" w:date="2022-10-17T11:01:00Z">
              <w:r>
                <w:rPr>
                  <w:rFonts w:eastAsiaTheme="minorEastAsia"/>
                  <w:lang w:eastAsia="zh-CN"/>
                </w:rPr>
                <w:t xml:space="preserve">Option 1 is </w:t>
              </w:r>
            </w:ins>
            <w:ins w:id="289" w:author="CMCC-shiyuan" w:date="2022-10-17T11:02:00Z">
              <w:r>
                <w:rPr>
                  <w:rFonts w:eastAsiaTheme="minorEastAsia"/>
                  <w:lang w:eastAsia="zh-CN"/>
                </w:rPr>
                <w:t>preferred.</w:t>
              </w:r>
            </w:ins>
            <w:ins w:id="290" w:author="CMCC-shiyuan" w:date="2022-10-17T11:01:00Z">
              <w:r>
                <w:rPr>
                  <w:rFonts w:eastAsiaTheme="minorEastAsia"/>
                  <w:lang w:eastAsia="zh-CN"/>
                </w:rPr>
                <w:t xml:space="preserve"> </w:t>
              </w:r>
            </w:ins>
            <w:ins w:id="291" w:author="CMCC-shiyuan" w:date="2022-10-17T11:00:00Z">
              <w:r>
                <w:rPr>
                  <w:rFonts w:eastAsiaTheme="minorEastAsia"/>
                  <w:lang w:eastAsia="zh-CN"/>
                </w:rPr>
                <w:t>T</w:t>
              </w:r>
              <w:r>
                <w:rPr>
                  <w:rFonts w:eastAsiaTheme="minorEastAsia" w:hint="eastAsia"/>
                  <w:lang w:eastAsia="zh-CN"/>
                </w:rPr>
                <w:t>h</w:t>
              </w:r>
              <w:r>
                <w:rPr>
                  <w:rFonts w:eastAsiaTheme="minorEastAsia"/>
                  <w:lang w:eastAsia="zh-CN"/>
                </w:rPr>
                <w:t xml:space="preserve">e duplex mode and SCS </w:t>
              </w:r>
            </w:ins>
            <w:ins w:id="292" w:author="CMCC-shiyuan" w:date="2022-10-17T11:01:00Z">
              <w:r>
                <w:rPr>
                  <w:rFonts w:eastAsiaTheme="minorEastAsia"/>
                  <w:lang w:eastAsia="zh-CN"/>
                </w:rPr>
                <w:t>proposed by us is for reference when evaluating some RRM</w:t>
              </w:r>
            </w:ins>
            <w:ins w:id="293" w:author="CMCC-shiyuan" w:date="2022-10-17T11:02:00Z">
              <w:r>
                <w:rPr>
                  <w:rFonts w:eastAsiaTheme="minorEastAsia"/>
                  <w:lang w:eastAsia="zh-CN"/>
                </w:rPr>
                <w:t xml:space="preserve"> core requirements, such as timing requirements.</w:t>
              </w:r>
            </w:ins>
            <w:ins w:id="294" w:author="CMCC-shiyuan" w:date="2022-10-17T11:03:00Z">
              <w:r>
                <w:rPr>
                  <w:rFonts w:eastAsiaTheme="minorEastAsia"/>
                  <w:lang w:eastAsia="zh-CN"/>
                </w:rPr>
                <w:t xml:space="preserve"> However, we are also fine with Option 3.</w:t>
              </w:r>
            </w:ins>
          </w:p>
        </w:tc>
      </w:tr>
      <w:tr w:rsidR="00E27BBF" w14:paraId="7A5482CC" w14:textId="77777777">
        <w:tc>
          <w:tcPr>
            <w:tcW w:w="2122" w:type="dxa"/>
          </w:tcPr>
          <w:p w14:paraId="48438246" w14:textId="77777777" w:rsidR="00E27BBF" w:rsidRDefault="00FB306A">
            <w:pPr>
              <w:rPr>
                <w:rFonts w:eastAsiaTheme="minorEastAsia"/>
                <w:lang w:eastAsia="zh-CN"/>
              </w:rPr>
            </w:pPr>
            <w:ins w:id="295" w:author="Jin Woong Park" w:date="2022-10-17T17:54:00Z">
              <w:r>
                <w:rPr>
                  <w:rFonts w:eastAsia="Malgun Gothic" w:hint="eastAsia"/>
                  <w:lang w:eastAsia="ko-KR"/>
                </w:rPr>
                <w:t>L</w:t>
              </w:r>
              <w:r>
                <w:rPr>
                  <w:rFonts w:eastAsia="Malgun Gothic"/>
                  <w:lang w:eastAsia="ko-KR"/>
                </w:rPr>
                <w:t>GE</w:t>
              </w:r>
            </w:ins>
          </w:p>
        </w:tc>
        <w:tc>
          <w:tcPr>
            <w:tcW w:w="7509" w:type="dxa"/>
          </w:tcPr>
          <w:p w14:paraId="60E989B3" w14:textId="77777777" w:rsidR="00E27BBF" w:rsidRDefault="00FB306A">
            <w:pPr>
              <w:rPr>
                <w:rFonts w:eastAsiaTheme="minorEastAsia"/>
                <w:lang w:eastAsia="zh-CN"/>
              </w:rPr>
            </w:pPr>
            <w:ins w:id="296" w:author="Jin Woong Park" w:date="2022-10-17T17:54:00Z">
              <w:r>
                <w:rPr>
                  <w:rFonts w:eastAsia="Malgun Gothic" w:hint="eastAsia"/>
                  <w:lang w:eastAsia="ko-KR"/>
                </w:rPr>
                <w:t>Support option 1</w:t>
              </w:r>
            </w:ins>
          </w:p>
        </w:tc>
      </w:tr>
      <w:tr w:rsidR="00E27BBF" w14:paraId="5E21B2C3" w14:textId="77777777">
        <w:trPr>
          <w:ins w:id="297" w:author="ST" w:date="2022-10-17T12:22:00Z"/>
        </w:trPr>
        <w:tc>
          <w:tcPr>
            <w:tcW w:w="2122" w:type="dxa"/>
          </w:tcPr>
          <w:p w14:paraId="172AC618" w14:textId="77777777" w:rsidR="00E27BBF" w:rsidRDefault="00FB306A">
            <w:pPr>
              <w:rPr>
                <w:ins w:id="298" w:author="ST" w:date="2022-10-17T12:22:00Z"/>
                <w:rFonts w:eastAsia="Malgun Gothic"/>
                <w:lang w:eastAsia="ko-KR"/>
              </w:rPr>
            </w:pPr>
            <w:ins w:id="299" w:author="ST" w:date="2022-10-17T12:22:00Z">
              <w:r>
                <w:rPr>
                  <w:rFonts w:eastAsiaTheme="minorEastAsia"/>
                  <w:lang w:eastAsia="zh-CN"/>
                </w:rPr>
                <w:t>Ericsson</w:t>
              </w:r>
            </w:ins>
          </w:p>
        </w:tc>
        <w:tc>
          <w:tcPr>
            <w:tcW w:w="7509" w:type="dxa"/>
          </w:tcPr>
          <w:p w14:paraId="5EFE5578" w14:textId="77777777" w:rsidR="00E27BBF" w:rsidRDefault="00FB306A">
            <w:pPr>
              <w:rPr>
                <w:ins w:id="300" w:author="ST" w:date="2022-10-17T12:22:00Z"/>
                <w:rFonts w:eastAsia="Malgun Gothic"/>
                <w:lang w:eastAsia="ko-KR"/>
              </w:rPr>
            </w:pPr>
            <w:ins w:id="301" w:author="ST" w:date="2022-10-17T12:22:00Z">
              <w:r>
                <w:rPr>
                  <w:rFonts w:eastAsiaTheme="minorEastAsia"/>
                  <w:lang w:eastAsia="zh-CN"/>
                </w:rPr>
                <w:t xml:space="preserve">We support option 3 as the duplex modes/SCS discussed under this issue affect the performance part. </w:t>
              </w:r>
            </w:ins>
          </w:p>
        </w:tc>
      </w:tr>
      <w:tr w:rsidR="00E27BBF" w14:paraId="733E29D4" w14:textId="77777777">
        <w:trPr>
          <w:ins w:id="302" w:author="Huawei" w:date="2022-10-17T18:40:00Z"/>
        </w:trPr>
        <w:tc>
          <w:tcPr>
            <w:tcW w:w="2122" w:type="dxa"/>
          </w:tcPr>
          <w:p w14:paraId="4DD3B855" w14:textId="77777777" w:rsidR="00E27BBF" w:rsidRDefault="00FB306A">
            <w:pPr>
              <w:rPr>
                <w:ins w:id="303" w:author="Huawei" w:date="2022-10-17T18:40:00Z"/>
                <w:rFonts w:eastAsiaTheme="minorEastAsia"/>
                <w:lang w:eastAsia="zh-CN"/>
              </w:rPr>
            </w:pPr>
            <w:ins w:id="304" w:author="Huawei" w:date="2022-10-17T18:40:00Z">
              <w:r>
                <w:rPr>
                  <w:rFonts w:eastAsiaTheme="minorEastAsia" w:hint="eastAsia"/>
                  <w:lang w:eastAsia="zh-CN"/>
                </w:rPr>
                <w:t>H</w:t>
              </w:r>
              <w:r>
                <w:rPr>
                  <w:rFonts w:eastAsiaTheme="minorEastAsia"/>
                  <w:lang w:eastAsia="zh-CN"/>
                </w:rPr>
                <w:t>uawei</w:t>
              </w:r>
            </w:ins>
          </w:p>
        </w:tc>
        <w:tc>
          <w:tcPr>
            <w:tcW w:w="7509" w:type="dxa"/>
          </w:tcPr>
          <w:p w14:paraId="4E537862" w14:textId="77777777" w:rsidR="00E27BBF" w:rsidRDefault="00FB306A">
            <w:pPr>
              <w:rPr>
                <w:ins w:id="305" w:author="Huawei" w:date="2022-10-17T18:40:00Z"/>
                <w:rFonts w:eastAsiaTheme="minorEastAsia"/>
                <w:lang w:eastAsia="zh-CN"/>
              </w:rPr>
            </w:pPr>
            <w:ins w:id="306" w:author="Huawei" w:date="2022-10-17T18:40:00Z">
              <w:r>
                <w:rPr>
                  <w:rFonts w:eastAsiaTheme="minorEastAsia" w:hint="eastAsia"/>
                  <w:lang w:eastAsia="zh-CN"/>
                </w:rPr>
                <w:t>P</w:t>
              </w:r>
              <w:r>
                <w:rPr>
                  <w:rFonts w:eastAsiaTheme="minorEastAsia"/>
                  <w:lang w:eastAsia="zh-CN"/>
                </w:rPr>
                <w:t>refer option</w:t>
              </w:r>
            </w:ins>
            <w:ins w:id="307" w:author="Huawei" w:date="2022-10-17T18:41:00Z">
              <w:r>
                <w:rPr>
                  <w:rFonts w:eastAsiaTheme="minorEastAsia"/>
                  <w:lang w:eastAsia="zh-CN"/>
                </w:rPr>
                <w:t xml:space="preserve"> 3. It problem/restriction is identified during core requirements discussion, it can be further discussed.</w:t>
              </w:r>
            </w:ins>
          </w:p>
        </w:tc>
      </w:tr>
      <w:tr w:rsidR="00E27BBF" w14:paraId="6E100142" w14:textId="77777777">
        <w:trPr>
          <w:ins w:id="308" w:author="Chenchen from ZTE" w:date="2022-10-17T19:05:00Z"/>
        </w:trPr>
        <w:tc>
          <w:tcPr>
            <w:tcW w:w="2122" w:type="dxa"/>
          </w:tcPr>
          <w:p w14:paraId="32D7AF3D" w14:textId="77777777" w:rsidR="00E27BBF" w:rsidRDefault="00FB306A">
            <w:pPr>
              <w:rPr>
                <w:ins w:id="309" w:author="Chenchen from ZTE" w:date="2022-10-17T19:05:00Z"/>
                <w:rFonts w:eastAsiaTheme="minorEastAsia"/>
                <w:lang w:val="en-US" w:eastAsia="zh-CN"/>
              </w:rPr>
            </w:pPr>
            <w:ins w:id="310" w:author="Chenchen from ZTE" w:date="2022-10-17T19:05:00Z">
              <w:r>
                <w:rPr>
                  <w:rFonts w:eastAsiaTheme="minorEastAsia" w:hint="eastAsia"/>
                  <w:lang w:val="en-US" w:eastAsia="zh-CN"/>
                </w:rPr>
                <w:t>ZTE</w:t>
              </w:r>
            </w:ins>
          </w:p>
        </w:tc>
        <w:tc>
          <w:tcPr>
            <w:tcW w:w="7509" w:type="dxa"/>
          </w:tcPr>
          <w:p w14:paraId="176A8F81" w14:textId="77777777" w:rsidR="00E27BBF" w:rsidRDefault="00FB306A">
            <w:pPr>
              <w:rPr>
                <w:ins w:id="311" w:author="Chenchen from ZTE" w:date="2022-10-17T19:05:00Z"/>
                <w:rFonts w:eastAsiaTheme="minorEastAsia"/>
                <w:lang w:eastAsia="zh-CN"/>
              </w:rPr>
            </w:pPr>
            <w:ins w:id="312" w:author="Chenchen from ZTE" w:date="2022-10-17T19:05:00Z">
              <w:r>
                <w:rPr>
                  <w:rFonts w:eastAsiaTheme="minorEastAsia" w:hint="eastAsia"/>
                  <w:lang w:val="en-US" w:eastAsia="zh-CN"/>
                </w:rPr>
                <w:t>Fine with the motivation of the assumption of SCS and duplex mode proposed by CMCC. Between the three options, do not have strong view.</w:t>
              </w:r>
            </w:ins>
          </w:p>
        </w:tc>
      </w:tr>
      <w:tr w:rsidR="00FB306A" w14:paraId="3A1DBC44" w14:textId="77777777">
        <w:trPr>
          <w:ins w:id="313" w:author="CATT" w:date="2022-10-17T19:50:00Z"/>
        </w:trPr>
        <w:tc>
          <w:tcPr>
            <w:tcW w:w="2122" w:type="dxa"/>
          </w:tcPr>
          <w:p w14:paraId="770D200F" w14:textId="77777777" w:rsidR="00FB306A" w:rsidRDefault="00FB306A">
            <w:pPr>
              <w:rPr>
                <w:ins w:id="314" w:author="CATT" w:date="2022-10-17T19:50:00Z"/>
                <w:rFonts w:eastAsiaTheme="minorEastAsia"/>
                <w:lang w:val="en-US" w:eastAsia="zh-CN"/>
              </w:rPr>
            </w:pPr>
            <w:ins w:id="315" w:author="CATT" w:date="2022-10-17T19:50:00Z">
              <w:r>
                <w:rPr>
                  <w:rFonts w:eastAsiaTheme="minorEastAsia" w:hint="eastAsia"/>
                  <w:lang w:val="en-US" w:eastAsia="zh-CN"/>
                </w:rPr>
                <w:t>CATT</w:t>
              </w:r>
            </w:ins>
          </w:p>
        </w:tc>
        <w:tc>
          <w:tcPr>
            <w:tcW w:w="7509" w:type="dxa"/>
          </w:tcPr>
          <w:p w14:paraId="4D93CC9F" w14:textId="77777777" w:rsidR="00FB306A" w:rsidRDefault="00FB306A">
            <w:pPr>
              <w:rPr>
                <w:ins w:id="316" w:author="CATT" w:date="2022-10-17T19:50:00Z"/>
                <w:rFonts w:eastAsiaTheme="minorEastAsia"/>
                <w:lang w:val="en-US" w:eastAsia="zh-CN"/>
              </w:rPr>
            </w:pPr>
            <w:ins w:id="317" w:author="CATT" w:date="2022-10-17T19:50:00Z">
              <w:r w:rsidRPr="00FB306A">
                <w:rPr>
                  <w:rFonts w:eastAsiaTheme="minorEastAsia"/>
                  <w:lang w:val="en-US" w:eastAsia="zh-CN"/>
                </w:rPr>
                <w:t>Prefer option 1, but we are not except other option. By our understanding, all FR1 TN duplex and SCS can be used in ATG generally.</w:t>
              </w:r>
            </w:ins>
          </w:p>
        </w:tc>
      </w:tr>
    </w:tbl>
    <w:p w14:paraId="21CC41A4" w14:textId="77777777" w:rsidR="00E27BBF" w:rsidRDefault="00E27BBF">
      <w:pPr>
        <w:rPr>
          <w:lang w:eastAsia="zh-CN"/>
        </w:rPr>
      </w:pPr>
    </w:p>
    <w:p w14:paraId="33FEE840" w14:textId="77777777" w:rsidR="00E27BBF" w:rsidRDefault="00FB306A">
      <w:pPr>
        <w:rPr>
          <w:b/>
          <w:u w:val="single"/>
          <w:lang w:eastAsia="ko-KR"/>
        </w:rPr>
      </w:pPr>
      <w:r>
        <w:rPr>
          <w:b/>
          <w:u w:val="single"/>
          <w:lang w:eastAsia="ko-KR"/>
        </w:rPr>
        <w:t>Issue 1-3: TDD pattern</w:t>
      </w:r>
    </w:p>
    <w:p w14:paraId="5520B784"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632D1BBE"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20ms period TDD frame structure could be configured for ATG TDD 30kHz SCS, which the TDD pattern is 30D4S6U. (CMCC)</w:t>
      </w:r>
    </w:p>
    <w:p w14:paraId="548E2B3A"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An ATG system needs a full slot or even several slots of GP, however the large ISD and beamforming might mitigate any issues with regards to GP for TDD.  (Ericsson)</w:t>
      </w:r>
    </w:p>
    <w:p w14:paraId="6D1D3CCA"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guard period for BS to BS interference, for the DL to UL switch is mainly dimensioned by the Tprop_BS2BS, if and when there is unacceptable interference between BS. </w:t>
      </w:r>
    </w:p>
    <w:p w14:paraId="15B200BB"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guard period for UE to UE interference, for the DL to UL switch is mainly dimensioned by the 2*Tprop_cell edge, if and when there is unacceptable interference between nearby UE.</w:t>
      </w:r>
    </w:p>
    <w:p w14:paraId="68D2B669"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No impaction on core requirements is observed, can be further discussed in Perf stage (HW, QC)</w:t>
      </w:r>
    </w:p>
    <w:p w14:paraId="76ACC7FD"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Up to NW configuration. (HW, ZTE, CATT)</w:t>
      </w:r>
    </w:p>
    <w:p w14:paraId="5D8119B0"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options are not precluded.</w:t>
      </w:r>
    </w:p>
    <w:p w14:paraId="3CC35A9E" w14:textId="77777777" w:rsidR="00E27BBF" w:rsidRDefault="00FB306A">
      <w:pPr>
        <w:spacing w:after="120"/>
        <w:rPr>
          <w:rFonts w:eastAsiaTheme="minorEastAsia"/>
          <w:iCs/>
          <w:lang w:val="en-US" w:eastAsia="zh-CN"/>
        </w:rPr>
      </w:pPr>
      <w:r>
        <w:rPr>
          <w:rFonts w:eastAsiaTheme="minorEastAsia" w:hint="eastAsia"/>
          <w:iCs/>
          <w:lang w:val="en-US" w:eastAsia="zh-CN"/>
        </w:rPr>
        <w:t>C</w:t>
      </w:r>
      <w:r>
        <w:rPr>
          <w:rFonts w:eastAsiaTheme="minorEastAsia"/>
          <w:iCs/>
          <w:lang w:val="en-US" w:eastAsia="zh-CN"/>
        </w:rPr>
        <w:t>onsidering diverse interpretation about this issue, moderator suggest continue the discussion in 2</w:t>
      </w:r>
      <w:r>
        <w:rPr>
          <w:rFonts w:eastAsiaTheme="minorEastAsia"/>
          <w:iCs/>
          <w:vertAlign w:val="superscript"/>
          <w:lang w:val="en-US" w:eastAsia="zh-CN"/>
        </w:rPr>
        <w:t>nd</w:t>
      </w:r>
      <w:r>
        <w:rPr>
          <w:rFonts w:eastAsiaTheme="minorEastAsia"/>
          <w:iCs/>
          <w:lang w:val="en-US" w:eastAsia="zh-CN"/>
        </w:rPr>
        <w:t xml:space="preserve"> round.</w:t>
      </w:r>
    </w:p>
    <w:p w14:paraId="2D782588" w14:textId="77777777" w:rsidR="00E27BBF" w:rsidRDefault="00FB306A">
      <w:pPr>
        <w:rPr>
          <w:rFonts w:eastAsiaTheme="minorEastAsia"/>
          <w:iCs/>
          <w:color w:val="0070C0"/>
          <w:lang w:val="en-US" w:eastAsia="zh-CN"/>
        </w:rPr>
      </w:pPr>
      <w:r>
        <w:rPr>
          <w:rFonts w:eastAsiaTheme="minorEastAsia"/>
          <w:iCs/>
          <w:color w:val="0070C0"/>
          <w:lang w:val="en-US" w:eastAsia="zh-CN"/>
        </w:rPr>
        <w:t>Recommendations</w:t>
      </w:r>
      <w:r>
        <w:rPr>
          <w:rFonts w:eastAsiaTheme="minorEastAsia" w:hint="eastAsia"/>
          <w:iCs/>
          <w:color w:val="0070C0"/>
          <w:lang w:val="en-US" w:eastAsia="zh-CN"/>
        </w:rPr>
        <w:t xml:space="preserve"> for 2</w:t>
      </w:r>
      <w:r>
        <w:rPr>
          <w:rFonts w:eastAsiaTheme="minorEastAsia" w:hint="eastAsia"/>
          <w:iCs/>
          <w:color w:val="0070C0"/>
          <w:vertAlign w:val="superscript"/>
          <w:lang w:val="en-US" w:eastAsia="zh-CN"/>
        </w:rPr>
        <w:t>nd</w:t>
      </w:r>
      <w:r>
        <w:rPr>
          <w:rFonts w:eastAsiaTheme="minorEastAsia" w:hint="eastAsia"/>
          <w:iCs/>
          <w:color w:val="0070C0"/>
          <w:lang w:val="en-US" w:eastAsia="zh-CN"/>
        </w:rPr>
        <w:t xml:space="preserve"> round:</w:t>
      </w:r>
    </w:p>
    <w:p w14:paraId="7544ACD7" w14:textId="77777777" w:rsidR="00E27BBF" w:rsidRDefault="00FB306A">
      <w:pPr>
        <w:rPr>
          <w:rFonts w:eastAsiaTheme="minorEastAsia"/>
          <w:iCs/>
          <w:lang w:val="en-US" w:eastAsia="zh-CN"/>
        </w:rPr>
      </w:pPr>
      <w:r>
        <w:rPr>
          <w:rFonts w:eastAsiaTheme="minorEastAsia"/>
          <w:iCs/>
          <w:lang w:val="en-US" w:eastAsia="zh-CN"/>
        </w:rPr>
        <w:t>Continue the discussion based on the above candidate options.</w:t>
      </w:r>
    </w:p>
    <w:tbl>
      <w:tblPr>
        <w:tblStyle w:val="afd"/>
        <w:tblW w:w="0" w:type="auto"/>
        <w:tblLook w:val="04A0" w:firstRow="1" w:lastRow="0" w:firstColumn="1" w:lastColumn="0" w:noHBand="0" w:noVBand="1"/>
      </w:tblPr>
      <w:tblGrid>
        <w:gridCol w:w="2122"/>
        <w:gridCol w:w="7509"/>
      </w:tblGrid>
      <w:tr w:rsidR="00E27BBF" w14:paraId="4D6B1232" w14:textId="77777777">
        <w:tc>
          <w:tcPr>
            <w:tcW w:w="2122" w:type="dxa"/>
          </w:tcPr>
          <w:p w14:paraId="66A7BD86"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4C1E9C9D"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021DBA60" w14:textId="77777777">
        <w:tc>
          <w:tcPr>
            <w:tcW w:w="2122" w:type="dxa"/>
          </w:tcPr>
          <w:p w14:paraId="1FA5D5DE" w14:textId="77777777" w:rsidR="00E27BBF" w:rsidRDefault="00FB306A">
            <w:pPr>
              <w:rPr>
                <w:rFonts w:eastAsiaTheme="minorEastAsia"/>
                <w:lang w:eastAsia="zh-CN"/>
              </w:rPr>
            </w:pPr>
            <w:ins w:id="318" w:author="CMCC-shiyuan" w:date="2022-10-17T11:03:00Z">
              <w:r>
                <w:rPr>
                  <w:rFonts w:eastAsiaTheme="minorEastAsia" w:hint="eastAsia"/>
                  <w:lang w:eastAsia="zh-CN"/>
                </w:rPr>
                <w:t>C</w:t>
              </w:r>
              <w:r>
                <w:rPr>
                  <w:rFonts w:eastAsiaTheme="minorEastAsia"/>
                  <w:lang w:eastAsia="zh-CN"/>
                </w:rPr>
                <w:t>MCC</w:t>
              </w:r>
            </w:ins>
          </w:p>
        </w:tc>
        <w:tc>
          <w:tcPr>
            <w:tcW w:w="7509" w:type="dxa"/>
          </w:tcPr>
          <w:p w14:paraId="380A66FD" w14:textId="77777777" w:rsidR="00E27BBF" w:rsidRDefault="00FB306A">
            <w:pPr>
              <w:rPr>
                <w:rFonts w:eastAsiaTheme="minorEastAsia"/>
                <w:lang w:eastAsia="zh-CN"/>
              </w:rPr>
            </w:pPr>
            <w:ins w:id="319" w:author="CMCC-shiyuan" w:date="2022-10-17T11:03:00Z">
              <w:r>
                <w:rPr>
                  <w:rFonts w:eastAsiaTheme="minorEastAsia" w:hint="eastAsia"/>
                  <w:lang w:eastAsia="zh-CN"/>
                </w:rPr>
                <w:t>G</w:t>
              </w:r>
              <w:r>
                <w:rPr>
                  <w:rFonts w:eastAsiaTheme="minorEastAsia"/>
                  <w:lang w:eastAsia="zh-CN"/>
                </w:rPr>
                <w:t>enerally, we are fine with Option 3 and Option 4. The option 1 proposed by us is for</w:t>
              </w:r>
            </w:ins>
            <w:ins w:id="320" w:author="CMCC-shiyuan" w:date="2022-10-17T11:04:00Z">
              <w:r>
                <w:rPr>
                  <w:rFonts w:eastAsiaTheme="minorEastAsia"/>
                  <w:lang w:eastAsia="zh-CN"/>
                </w:rPr>
                <w:t xml:space="preserve"> reference, give an example of our real TDD pattern configuration as information.</w:t>
              </w:r>
            </w:ins>
          </w:p>
        </w:tc>
      </w:tr>
      <w:tr w:rsidR="00E27BBF" w14:paraId="08DEAC18" w14:textId="77777777">
        <w:tc>
          <w:tcPr>
            <w:tcW w:w="2122" w:type="dxa"/>
          </w:tcPr>
          <w:p w14:paraId="4983ACC5" w14:textId="77777777" w:rsidR="00E27BBF" w:rsidRDefault="00FB306A">
            <w:pPr>
              <w:rPr>
                <w:rFonts w:eastAsiaTheme="minorEastAsia"/>
                <w:lang w:eastAsia="zh-CN"/>
              </w:rPr>
            </w:pPr>
            <w:ins w:id="321" w:author="Jin Woong Park" w:date="2022-10-17T17:54:00Z">
              <w:r>
                <w:rPr>
                  <w:rFonts w:eastAsia="Malgun Gothic" w:hint="eastAsia"/>
                  <w:lang w:eastAsia="ko-KR"/>
                </w:rPr>
                <w:t>LGE</w:t>
              </w:r>
            </w:ins>
          </w:p>
        </w:tc>
        <w:tc>
          <w:tcPr>
            <w:tcW w:w="7509" w:type="dxa"/>
          </w:tcPr>
          <w:p w14:paraId="5B87EEBD" w14:textId="77777777" w:rsidR="00E27BBF" w:rsidRDefault="00FB306A">
            <w:pPr>
              <w:rPr>
                <w:rFonts w:eastAsiaTheme="minorEastAsia"/>
                <w:lang w:eastAsia="zh-CN"/>
              </w:rPr>
            </w:pPr>
            <w:ins w:id="322" w:author="Jin Woong Park" w:date="2022-10-17T17:54:00Z">
              <w:r>
                <w:rPr>
                  <w:rFonts w:eastAsia="Malgun Gothic" w:hint="eastAsia"/>
                  <w:lang w:eastAsia="ko-KR"/>
                </w:rPr>
                <w:t>Support option</w:t>
              </w:r>
            </w:ins>
            <w:ins w:id="323" w:author="Jin Woong Park" w:date="2022-10-17T18:25:00Z">
              <w:r>
                <w:rPr>
                  <w:rFonts w:eastAsia="Malgun Gothic"/>
                  <w:lang w:eastAsia="ko-KR"/>
                </w:rPr>
                <w:t xml:space="preserve"> 3 and</w:t>
              </w:r>
            </w:ins>
            <w:ins w:id="324" w:author="Jin Woong Park" w:date="2022-10-17T17:54:00Z">
              <w:r>
                <w:rPr>
                  <w:rFonts w:eastAsia="Malgun Gothic" w:hint="eastAsia"/>
                  <w:lang w:eastAsia="ko-KR"/>
                </w:rPr>
                <w:t xml:space="preserve"> 4</w:t>
              </w:r>
            </w:ins>
            <w:ins w:id="325" w:author="Jin Woong Park" w:date="2022-10-17T18:25:00Z">
              <w:r>
                <w:rPr>
                  <w:rFonts w:eastAsia="Malgun Gothic"/>
                  <w:lang w:eastAsia="ko-KR"/>
                </w:rPr>
                <w:t xml:space="preserve">. </w:t>
              </w:r>
            </w:ins>
            <w:ins w:id="326" w:author="Jin Woong Park" w:date="2022-10-17T18:26:00Z">
              <w:r>
                <w:rPr>
                  <w:rFonts w:eastAsia="Malgun Gothic"/>
                  <w:lang w:eastAsia="ko-KR"/>
                </w:rPr>
                <w:t>But, i</w:t>
              </w:r>
            </w:ins>
            <w:ins w:id="327" w:author="Jin Woong Park" w:date="2022-10-17T18:25:00Z">
              <w:r>
                <w:rPr>
                  <w:rFonts w:eastAsia="Malgun Gothic"/>
                  <w:lang w:eastAsia="ko-KR"/>
                </w:rPr>
                <w:t xml:space="preserve">t can be further discussed, if RRM impact is </w:t>
              </w:r>
            </w:ins>
            <w:ins w:id="328" w:author="Jin Woong Park" w:date="2022-10-17T18:26:00Z">
              <w:r>
                <w:rPr>
                  <w:rFonts w:eastAsia="Malgun Gothic"/>
                  <w:lang w:eastAsia="ko-KR"/>
                </w:rPr>
                <w:t>identified</w:t>
              </w:r>
            </w:ins>
            <w:ins w:id="329" w:author="Jin Woong Park" w:date="2022-10-17T18:25:00Z">
              <w:r>
                <w:rPr>
                  <w:rFonts w:eastAsia="Malgun Gothic"/>
                  <w:lang w:eastAsia="ko-KR"/>
                </w:rPr>
                <w:t>.</w:t>
              </w:r>
            </w:ins>
          </w:p>
        </w:tc>
      </w:tr>
      <w:tr w:rsidR="00E27BBF" w14:paraId="0722820F" w14:textId="77777777">
        <w:trPr>
          <w:ins w:id="330" w:author="ST" w:date="2022-10-17T12:22:00Z"/>
        </w:trPr>
        <w:tc>
          <w:tcPr>
            <w:tcW w:w="2122" w:type="dxa"/>
          </w:tcPr>
          <w:p w14:paraId="617CC99E" w14:textId="77777777" w:rsidR="00E27BBF" w:rsidRDefault="00FB306A">
            <w:pPr>
              <w:rPr>
                <w:ins w:id="331" w:author="ST" w:date="2022-10-17T12:22:00Z"/>
                <w:rFonts w:eastAsia="Malgun Gothic"/>
                <w:lang w:eastAsia="ko-KR"/>
              </w:rPr>
            </w:pPr>
            <w:ins w:id="332" w:author="ST" w:date="2022-10-17T12:23:00Z">
              <w:r>
                <w:rPr>
                  <w:rFonts w:eastAsiaTheme="minorEastAsia"/>
                  <w:lang w:eastAsia="zh-CN"/>
                </w:rPr>
                <w:t>Ericsson</w:t>
              </w:r>
            </w:ins>
          </w:p>
        </w:tc>
        <w:tc>
          <w:tcPr>
            <w:tcW w:w="7509" w:type="dxa"/>
          </w:tcPr>
          <w:p w14:paraId="0B4F9562" w14:textId="77777777" w:rsidR="00E27BBF" w:rsidRDefault="00FB306A">
            <w:pPr>
              <w:rPr>
                <w:ins w:id="333" w:author="ST" w:date="2022-10-17T12:22:00Z"/>
                <w:rFonts w:eastAsia="Malgun Gothic"/>
                <w:lang w:eastAsia="ko-KR"/>
              </w:rPr>
            </w:pPr>
            <w:ins w:id="334" w:author="ST" w:date="2022-10-17T12:23:00Z">
              <w:r>
                <w:rPr>
                  <w:rFonts w:eastAsiaTheme="minorEastAsia"/>
                  <w:lang w:eastAsia="zh-CN"/>
                </w:rPr>
                <w:t xml:space="preserve">If we limit ISD to 100-200 km as in issue 1-1, then we have cell range &lt;= 100 km and we are inside normal TN range. </w:t>
              </w:r>
              <w:r>
                <w:rPr>
                  <w:rFonts w:eastAsiaTheme="minorEastAsia"/>
                  <w:lang w:eastAsia="zh-CN"/>
                </w:rPr>
                <w:br/>
              </w:r>
              <w:r>
                <w:rPr>
                  <w:rFonts w:eastAsiaTheme="minorEastAsia"/>
                  <w:lang w:eastAsia="zh-CN"/>
                </w:rPr>
                <w:br/>
                <w:t xml:space="preserve">If there is overlapping </w:t>
              </w:r>
              <w:proofErr w:type="gramStart"/>
              <w:r>
                <w:rPr>
                  <w:rFonts w:eastAsiaTheme="minorEastAsia"/>
                  <w:lang w:eastAsia="zh-CN"/>
                </w:rPr>
                <w:t>interference</w:t>
              </w:r>
              <w:proofErr w:type="gramEnd"/>
              <w:r>
                <w:rPr>
                  <w:rFonts w:eastAsiaTheme="minorEastAsia"/>
                  <w:lang w:eastAsia="zh-CN"/>
                </w:rPr>
                <w:t xml:space="preserve"> we need protection offered by GP this can be </w:t>
              </w:r>
              <w:r>
                <w:rPr>
                  <w:rFonts w:eastAsiaTheme="minorEastAsia"/>
                  <w:lang w:eastAsia="zh-CN"/>
                </w:rPr>
                <w:lastRenderedPageBreak/>
                <w:t>dimensioned as per normal in option 2 and is the a new configuration as per option 3.</w:t>
              </w:r>
              <w:r>
                <w:rPr>
                  <w:rFonts w:eastAsiaTheme="minorEastAsia"/>
                  <w:lang w:eastAsia="zh-CN"/>
                </w:rPr>
                <w:br/>
              </w:r>
              <w:r>
                <w:rPr>
                  <w:rFonts w:eastAsiaTheme="minorEastAsia"/>
                  <w:lang w:eastAsia="zh-CN"/>
                </w:rPr>
                <w:br/>
              </w:r>
            </w:ins>
          </w:p>
        </w:tc>
      </w:tr>
      <w:tr w:rsidR="00E27BBF" w14:paraId="6478FA84" w14:textId="77777777">
        <w:trPr>
          <w:ins w:id="335" w:author="Huawei" w:date="2022-10-17T18:41:00Z"/>
        </w:trPr>
        <w:tc>
          <w:tcPr>
            <w:tcW w:w="2122" w:type="dxa"/>
          </w:tcPr>
          <w:p w14:paraId="51E4286E" w14:textId="77777777" w:rsidR="00E27BBF" w:rsidRDefault="00FB306A">
            <w:pPr>
              <w:rPr>
                <w:ins w:id="336" w:author="Huawei" w:date="2022-10-17T18:41:00Z"/>
                <w:rFonts w:eastAsiaTheme="minorEastAsia"/>
                <w:lang w:eastAsia="zh-CN"/>
              </w:rPr>
            </w:pPr>
            <w:ins w:id="337" w:author="Huawei" w:date="2022-10-17T18:41:00Z">
              <w:r>
                <w:rPr>
                  <w:rFonts w:eastAsiaTheme="minorEastAsia" w:hint="eastAsia"/>
                  <w:lang w:eastAsia="zh-CN"/>
                </w:rPr>
                <w:lastRenderedPageBreak/>
                <w:t>H</w:t>
              </w:r>
              <w:r>
                <w:rPr>
                  <w:rFonts w:eastAsiaTheme="minorEastAsia"/>
                  <w:lang w:eastAsia="zh-CN"/>
                </w:rPr>
                <w:t>uawei</w:t>
              </w:r>
            </w:ins>
          </w:p>
        </w:tc>
        <w:tc>
          <w:tcPr>
            <w:tcW w:w="7509" w:type="dxa"/>
          </w:tcPr>
          <w:p w14:paraId="38EFD988" w14:textId="77777777" w:rsidR="00E27BBF" w:rsidRDefault="00FB306A">
            <w:pPr>
              <w:rPr>
                <w:ins w:id="338" w:author="Huawei" w:date="2022-10-17T18:41:00Z"/>
                <w:rFonts w:eastAsiaTheme="minorEastAsia"/>
                <w:lang w:eastAsia="zh-CN"/>
              </w:rPr>
            </w:pPr>
            <w:ins w:id="339" w:author="Huawei" w:date="2022-10-17T18:41:00Z">
              <w:r>
                <w:rPr>
                  <w:rFonts w:eastAsiaTheme="minorEastAsia"/>
                  <w:lang w:eastAsia="zh-CN"/>
                </w:rPr>
                <w:t>Support option 3 and 4</w:t>
              </w:r>
            </w:ins>
          </w:p>
        </w:tc>
      </w:tr>
      <w:tr w:rsidR="00E27BBF" w14:paraId="7CB5EA06" w14:textId="77777777">
        <w:trPr>
          <w:ins w:id="340" w:author="Chenchen from ZTE" w:date="2022-10-17T19:05:00Z"/>
        </w:trPr>
        <w:tc>
          <w:tcPr>
            <w:tcW w:w="2122" w:type="dxa"/>
          </w:tcPr>
          <w:p w14:paraId="102F7811" w14:textId="77777777" w:rsidR="00E27BBF" w:rsidRDefault="00FB306A">
            <w:pPr>
              <w:rPr>
                <w:ins w:id="341" w:author="Chenchen from ZTE" w:date="2022-10-17T19:05:00Z"/>
                <w:rFonts w:eastAsiaTheme="minorEastAsia"/>
                <w:lang w:val="en-US" w:eastAsia="zh-CN"/>
              </w:rPr>
            </w:pPr>
            <w:ins w:id="342" w:author="Chenchen from ZTE" w:date="2022-10-17T19:05:00Z">
              <w:r>
                <w:rPr>
                  <w:rFonts w:eastAsiaTheme="minorEastAsia" w:hint="eastAsia"/>
                  <w:lang w:val="en-US" w:eastAsia="zh-CN"/>
                </w:rPr>
                <w:t>ZTE</w:t>
              </w:r>
            </w:ins>
          </w:p>
        </w:tc>
        <w:tc>
          <w:tcPr>
            <w:tcW w:w="7509" w:type="dxa"/>
          </w:tcPr>
          <w:p w14:paraId="081DDD0D" w14:textId="77777777" w:rsidR="00E27BBF" w:rsidRDefault="00FB306A">
            <w:pPr>
              <w:rPr>
                <w:ins w:id="343" w:author="Chenchen from ZTE" w:date="2022-10-17T19:05:00Z"/>
                <w:rFonts w:eastAsiaTheme="minorEastAsia"/>
                <w:lang w:eastAsia="zh-CN"/>
              </w:rPr>
            </w:pPr>
            <w:ins w:id="344" w:author="Chenchen from ZTE" w:date="2022-10-17T19:05:00Z">
              <w:r>
                <w:rPr>
                  <w:rFonts w:eastAsiaTheme="minorEastAsia" w:hint="eastAsia"/>
                  <w:lang w:val="en-US" w:eastAsia="zh-CN"/>
                </w:rPr>
                <w:t>Fine with Option 3 and 4.</w:t>
              </w:r>
            </w:ins>
          </w:p>
        </w:tc>
      </w:tr>
      <w:tr w:rsidR="00FB306A" w14:paraId="1015017B" w14:textId="77777777">
        <w:trPr>
          <w:ins w:id="345" w:author="CATT" w:date="2022-10-17T19:50:00Z"/>
        </w:trPr>
        <w:tc>
          <w:tcPr>
            <w:tcW w:w="2122" w:type="dxa"/>
          </w:tcPr>
          <w:p w14:paraId="69DFF21F" w14:textId="77777777" w:rsidR="00FB306A" w:rsidRDefault="00FB306A">
            <w:pPr>
              <w:rPr>
                <w:ins w:id="346" w:author="CATT" w:date="2022-10-17T19:50:00Z"/>
                <w:rFonts w:eastAsiaTheme="minorEastAsia"/>
                <w:lang w:val="en-US" w:eastAsia="zh-CN"/>
              </w:rPr>
            </w:pPr>
            <w:ins w:id="347" w:author="CATT" w:date="2022-10-17T19:51:00Z">
              <w:r>
                <w:rPr>
                  <w:rFonts w:eastAsiaTheme="minorEastAsia" w:hint="eastAsia"/>
                  <w:lang w:eastAsia="zh-CN"/>
                </w:rPr>
                <w:t>CATT</w:t>
              </w:r>
            </w:ins>
          </w:p>
        </w:tc>
        <w:tc>
          <w:tcPr>
            <w:tcW w:w="7509" w:type="dxa"/>
          </w:tcPr>
          <w:p w14:paraId="4F587889" w14:textId="77777777" w:rsidR="00FB306A" w:rsidRDefault="00FB306A">
            <w:pPr>
              <w:rPr>
                <w:ins w:id="348" w:author="CATT" w:date="2022-10-17T19:50:00Z"/>
                <w:rFonts w:eastAsiaTheme="minorEastAsia"/>
                <w:lang w:val="en-US" w:eastAsia="zh-CN"/>
              </w:rPr>
            </w:pPr>
            <w:ins w:id="349" w:author="CATT" w:date="2022-10-17T19:51:00Z">
              <w:r>
                <w:rPr>
                  <w:rFonts w:eastAsiaTheme="minorEastAsia"/>
                  <w:lang w:eastAsia="zh-CN"/>
                </w:rPr>
                <w:t>W</w:t>
              </w:r>
              <w:r>
                <w:rPr>
                  <w:rFonts w:eastAsiaTheme="minorEastAsia" w:hint="eastAsia"/>
                  <w:lang w:eastAsia="zh-CN"/>
                </w:rPr>
                <w:t>e are fine with option 4 and option 3</w:t>
              </w:r>
            </w:ins>
          </w:p>
        </w:tc>
      </w:tr>
    </w:tbl>
    <w:p w14:paraId="10E679C5" w14:textId="77777777" w:rsidR="00E27BBF" w:rsidRDefault="00E27BBF">
      <w:pPr>
        <w:rPr>
          <w:lang w:eastAsia="zh-CN"/>
        </w:rPr>
      </w:pPr>
    </w:p>
    <w:p w14:paraId="74DA22E0" w14:textId="77777777" w:rsidR="00E27BBF" w:rsidRDefault="00FB306A">
      <w:pPr>
        <w:rPr>
          <w:b/>
          <w:u w:val="single"/>
          <w:lang w:eastAsia="ko-KR"/>
        </w:rPr>
      </w:pPr>
      <w:r>
        <w:rPr>
          <w:b/>
          <w:u w:val="single"/>
          <w:lang w:eastAsia="ko-KR"/>
        </w:rPr>
        <w:t>Issue 1-</w:t>
      </w:r>
      <w:r>
        <w:rPr>
          <w:b/>
          <w:u w:val="single"/>
          <w:lang w:eastAsia="zh-CN"/>
        </w:rPr>
        <w:t>4-1</w:t>
      </w:r>
      <w:r>
        <w:rPr>
          <w:b/>
          <w:u w:val="single"/>
          <w:lang w:eastAsia="ko-KR"/>
        </w:rPr>
        <w:t>: UE Assistance information (UE detecting and informing the NW)</w:t>
      </w:r>
    </w:p>
    <w:p w14:paraId="6F78E0EF" w14:textId="77777777" w:rsidR="00E27BBF" w:rsidRDefault="00FB306A">
      <w:pPr>
        <w:rPr>
          <w:b/>
          <w:u w:val="single"/>
          <w:lang w:eastAsia="ko-KR"/>
        </w:rPr>
      </w:pPr>
      <w:r>
        <w:rPr>
          <w:rFonts w:hint="eastAsia"/>
          <w:b/>
          <w:u w:val="single"/>
          <w:lang w:eastAsia="ko-KR"/>
        </w:rPr>
        <w:t>I</w:t>
      </w:r>
      <w:r>
        <w:rPr>
          <w:b/>
          <w:u w:val="single"/>
          <w:lang w:eastAsia="ko-KR"/>
        </w:rPr>
        <w:t>ssue 1-4-1-1: whether new UAI reporting method could be introduced</w:t>
      </w:r>
    </w:p>
    <w:p w14:paraId="0B5A30E1"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1E11EB8D"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ATG WI should avoid to introduce new UAI reporting method. (CMCC)</w:t>
      </w:r>
    </w:p>
    <w:p w14:paraId="30864276"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New UAI reporting method can be discussed and considered to resolve RRM issues in ATG network deployed with large cell coverage. (LGE</w:t>
      </w:r>
      <w:ins w:id="350" w:author="CMCC-shiyuan" w:date="2022-10-14T14:20:00Z">
        <w:r>
          <w:rPr>
            <w:rFonts w:eastAsia="宋体"/>
            <w:szCs w:val="24"/>
            <w:lang w:eastAsia="zh-CN"/>
          </w:rPr>
          <w:t xml:space="preserve">, </w:t>
        </w:r>
        <w:del w:id="351" w:author="Huawei" w:date="2022-10-17T18:42:00Z">
          <w:r>
            <w:rPr>
              <w:rFonts w:eastAsia="宋体"/>
              <w:szCs w:val="24"/>
              <w:lang w:eastAsia="zh-CN"/>
            </w:rPr>
            <w:delText>HW</w:delText>
          </w:r>
        </w:del>
        <w:r>
          <w:rPr>
            <w:rFonts w:eastAsia="宋体"/>
            <w:szCs w:val="24"/>
            <w:lang w:eastAsia="zh-CN"/>
          </w:rPr>
          <w:t>, Ericsson, QC, ZTE</w:t>
        </w:r>
      </w:ins>
      <w:r>
        <w:rPr>
          <w:rFonts w:eastAsia="宋体"/>
          <w:szCs w:val="24"/>
          <w:lang w:eastAsia="zh-CN"/>
        </w:rPr>
        <w:t>)</w:t>
      </w:r>
    </w:p>
    <w:p w14:paraId="29B07239" w14:textId="77777777" w:rsidR="00E27BBF" w:rsidRDefault="00FB306A">
      <w:pPr>
        <w:rPr>
          <w:rFonts w:eastAsiaTheme="minorEastAsia"/>
          <w:iCs/>
          <w:color w:val="0070C0"/>
          <w:lang w:val="en-US" w:eastAsia="zh-CN"/>
        </w:rPr>
      </w:pPr>
      <w:r>
        <w:rPr>
          <w:rFonts w:eastAsiaTheme="minorEastAsia"/>
          <w:iCs/>
          <w:color w:val="0070C0"/>
          <w:lang w:val="en-US" w:eastAsia="zh-CN"/>
        </w:rPr>
        <w:t>Recommendations</w:t>
      </w:r>
      <w:r>
        <w:rPr>
          <w:rFonts w:eastAsiaTheme="minorEastAsia" w:hint="eastAsia"/>
          <w:iCs/>
          <w:color w:val="0070C0"/>
          <w:lang w:val="en-US" w:eastAsia="zh-CN"/>
        </w:rPr>
        <w:t xml:space="preserve"> for 2</w:t>
      </w:r>
      <w:r>
        <w:rPr>
          <w:rFonts w:eastAsiaTheme="minorEastAsia" w:hint="eastAsia"/>
          <w:iCs/>
          <w:color w:val="0070C0"/>
          <w:vertAlign w:val="superscript"/>
          <w:lang w:val="en-US" w:eastAsia="zh-CN"/>
        </w:rPr>
        <w:t>nd</w:t>
      </w:r>
      <w:r>
        <w:rPr>
          <w:rFonts w:eastAsiaTheme="minorEastAsia" w:hint="eastAsia"/>
          <w:iCs/>
          <w:color w:val="0070C0"/>
          <w:lang w:val="en-US" w:eastAsia="zh-CN"/>
        </w:rPr>
        <w:t xml:space="preserve"> round:</w:t>
      </w:r>
    </w:p>
    <w:p w14:paraId="711AC7E0" w14:textId="77777777" w:rsidR="00E27BBF" w:rsidRDefault="00FB306A">
      <w:pPr>
        <w:rPr>
          <w:rFonts w:eastAsiaTheme="minorEastAsia"/>
          <w:iCs/>
          <w:lang w:val="en-US" w:eastAsia="zh-CN"/>
        </w:rPr>
      </w:pPr>
      <w:r>
        <w:rPr>
          <w:rFonts w:eastAsiaTheme="minorEastAsia"/>
          <w:iCs/>
          <w:lang w:val="en-US" w:eastAsia="zh-CN"/>
        </w:rPr>
        <w:t>Continue the discussion of Issue 1-4-1-1 based on the above candidate options.</w:t>
      </w:r>
    </w:p>
    <w:tbl>
      <w:tblPr>
        <w:tblStyle w:val="afd"/>
        <w:tblW w:w="0" w:type="auto"/>
        <w:tblLook w:val="04A0" w:firstRow="1" w:lastRow="0" w:firstColumn="1" w:lastColumn="0" w:noHBand="0" w:noVBand="1"/>
      </w:tblPr>
      <w:tblGrid>
        <w:gridCol w:w="2122"/>
        <w:gridCol w:w="7509"/>
      </w:tblGrid>
      <w:tr w:rsidR="00E27BBF" w14:paraId="24EFA229" w14:textId="77777777">
        <w:tc>
          <w:tcPr>
            <w:tcW w:w="2122" w:type="dxa"/>
          </w:tcPr>
          <w:p w14:paraId="2B72CE0B"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6E574499"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1A68FD8B" w14:textId="77777777">
        <w:tc>
          <w:tcPr>
            <w:tcW w:w="2122" w:type="dxa"/>
          </w:tcPr>
          <w:p w14:paraId="182CCD0C" w14:textId="77777777" w:rsidR="00E27BBF" w:rsidRDefault="00FB306A">
            <w:pPr>
              <w:rPr>
                <w:rFonts w:eastAsiaTheme="minorEastAsia"/>
                <w:lang w:eastAsia="zh-CN"/>
              </w:rPr>
            </w:pPr>
            <w:ins w:id="352" w:author="CMCC-shiyuan" w:date="2022-10-17T11:04:00Z">
              <w:r>
                <w:rPr>
                  <w:rFonts w:eastAsiaTheme="minorEastAsia" w:hint="eastAsia"/>
                  <w:lang w:eastAsia="zh-CN"/>
                </w:rPr>
                <w:t>C</w:t>
              </w:r>
              <w:r>
                <w:rPr>
                  <w:rFonts w:eastAsiaTheme="minorEastAsia"/>
                  <w:lang w:eastAsia="zh-CN"/>
                </w:rPr>
                <w:t>MCC</w:t>
              </w:r>
            </w:ins>
          </w:p>
        </w:tc>
        <w:tc>
          <w:tcPr>
            <w:tcW w:w="7509" w:type="dxa"/>
          </w:tcPr>
          <w:p w14:paraId="09C30A26" w14:textId="77777777" w:rsidR="00E27BBF" w:rsidRDefault="00FB306A">
            <w:pPr>
              <w:rPr>
                <w:rFonts w:eastAsiaTheme="minorEastAsia"/>
                <w:lang w:eastAsia="zh-CN"/>
              </w:rPr>
            </w:pPr>
            <w:ins w:id="353" w:author="CMCC-shiyuan" w:date="2022-10-17T11:04:00Z">
              <w:r>
                <w:rPr>
                  <w:rFonts w:eastAsiaTheme="minorEastAsia" w:hint="eastAsia"/>
                  <w:lang w:eastAsia="zh-CN"/>
                </w:rPr>
                <w:t>T</w:t>
              </w:r>
              <w:r>
                <w:rPr>
                  <w:rFonts w:eastAsiaTheme="minorEastAsia"/>
                  <w:lang w:eastAsia="zh-CN"/>
                </w:rPr>
                <w:t>his WI only cont</w:t>
              </w:r>
            </w:ins>
            <w:ins w:id="354" w:author="CMCC-shiyuan" w:date="2022-10-17T11:05:00Z">
              <w:r>
                <w:rPr>
                  <w:rFonts w:eastAsiaTheme="minorEastAsia"/>
                  <w:lang w:eastAsia="zh-CN"/>
                </w:rPr>
                <w:t>ains RAN4 group, therefore, Option 1 is preferred.</w:t>
              </w:r>
            </w:ins>
          </w:p>
        </w:tc>
      </w:tr>
      <w:tr w:rsidR="00E27BBF" w14:paraId="1B81E5A6" w14:textId="77777777">
        <w:tc>
          <w:tcPr>
            <w:tcW w:w="2122" w:type="dxa"/>
          </w:tcPr>
          <w:p w14:paraId="48D377A4" w14:textId="77777777" w:rsidR="00E27BBF" w:rsidRDefault="00FB306A">
            <w:pPr>
              <w:rPr>
                <w:rFonts w:eastAsiaTheme="minorEastAsia"/>
                <w:lang w:eastAsia="zh-CN"/>
              </w:rPr>
            </w:pPr>
            <w:ins w:id="355" w:author="Jin Woong Park" w:date="2022-10-17T17:54:00Z">
              <w:r>
                <w:rPr>
                  <w:rFonts w:eastAsia="Malgun Gothic" w:hint="eastAsia"/>
                  <w:lang w:eastAsia="ko-KR"/>
                </w:rPr>
                <w:t>LGE</w:t>
              </w:r>
            </w:ins>
          </w:p>
        </w:tc>
        <w:tc>
          <w:tcPr>
            <w:tcW w:w="7509" w:type="dxa"/>
          </w:tcPr>
          <w:p w14:paraId="73A1A69E" w14:textId="77777777" w:rsidR="00E27BBF" w:rsidRDefault="00FB306A">
            <w:pPr>
              <w:rPr>
                <w:rFonts w:eastAsiaTheme="minorEastAsia"/>
                <w:lang w:eastAsia="zh-CN"/>
              </w:rPr>
            </w:pPr>
            <w:ins w:id="356" w:author="Jin Woong Park" w:date="2022-10-17T17:54:00Z">
              <w:r>
                <w:rPr>
                  <w:rFonts w:eastAsia="Malgun Gothic" w:hint="eastAsia"/>
                  <w:lang w:eastAsia="ko-KR"/>
                </w:rPr>
                <w:t xml:space="preserve">Support option 2. </w:t>
              </w:r>
              <w:r>
                <w:rPr>
                  <w:rFonts w:eastAsia="Malgun Gothic"/>
                  <w:lang w:eastAsia="ko-KR"/>
                </w:rPr>
                <w:t xml:space="preserve">It is expected that UAI information can resolve RRM issues in ATG network deployed with large cell coverage. </w:t>
              </w:r>
            </w:ins>
          </w:p>
        </w:tc>
      </w:tr>
      <w:tr w:rsidR="00E27BBF" w14:paraId="190052D9" w14:textId="77777777">
        <w:trPr>
          <w:ins w:id="357" w:author="ST" w:date="2022-10-17T12:23:00Z"/>
        </w:trPr>
        <w:tc>
          <w:tcPr>
            <w:tcW w:w="2122" w:type="dxa"/>
          </w:tcPr>
          <w:p w14:paraId="6153DAA8" w14:textId="77777777" w:rsidR="00E27BBF" w:rsidRDefault="00FB306A">
            <w:pPr>
              <w:rPr>
                <w:ins w:id="358" w:author="ST" w:date="2022-10-17T12:23:00Z"/>
                <w:rFonts w:eastAsia="Malgun Gothic"/>
                <w:lang w:eastAsia="ko-KR"/>
              </w:rPr>
            </w:pPr>
            <w:ins w:id="359" w:author="ST" w:date="2022-10-17T12:23:00Z">
              <w:r>
                <w:rPr>
                  <w:rFonts w:eastAsiaTheme="minorEastAsia"/>
                  <w:lang w:eastAsia="zh-CN"/>
                </w:rPr>
                <w:t>Ericsson</w:t>
              </w:r>
            </w:ins>
          </w:p>
        </w:tc>
        <w:tc>
          <w:tcPr>
            <w:tcW w:w="7509" w:type="dxa"/>
          </w:tcPr>
          <w:p w14:paraId="68F85890" w14:textId="77777777" w:rsidR="00E27BBF" w:rsidRDefault="00FB306A">
            <w:pPr>
              <w:rPr>
                <w:ins w:id="360" w:author="ST" w:date="2022-10-17T12:23:00Z"/>
                <w:rFonts w:eastAsiaTheme="minorEastAsia"/>
                <w:lang w:eastAsia="zh-CN"/>
              </w:rPr>
            </w:pPr>
            <w:ins w:id="361" w:author="ST" w:date="2022-10-17T12:23:00Z">
              <w:r>
                <w:rPr>
                  <w:rFonts w:eastAsiaTheme="minorEastAsia"/>
                  <w:lang w:eastAsia="zh-CN"/>
                </w:rPr>
                <w:t>We support option 2. Our view is that ATG operating scenario is very different from legacy TN operating scenario, and therefore the legacy way of defining RRM requirements are not suitable for ATG. For example, as explained in our paper, due to large cell size operation many of the periodic RRM measurements of neighbour cells can be skipped under stable flight operating conditions and this will reduces unnecessary measurements and thereby complexity and processing in the UE. However, assistance information (both from NW to UE and UE to NW) indicating sudden changes in flight operation mode are necessary to define requirements in a proper way by taking into account the flight mode.  ´</w:t>
              </w:r>
            </w:ins>
          </w:p>
          <w:p w14:paraId="1A6A7DFB" w14:textId="77777777" w:rsidR="00E27BBF" w:rsidRDefault="00FB306A">
            <w:pPr>
              <w:rPr>
                <w:ins w:id="362" w:author="ST" w:date="2022-10-17T12:23:00Z"/>
                <w:rFonts w:eastAsiaTheme="minorEastAsia"/>
                <w:lang w:eastAsia="zh-CN"/>
              </w:rPr>
            </w:pPr>
            <w:ins w:id="363" w:author="ST" w:date="2022-10-17T12:23:00Z">
              <w:r>
                <w:rPr>
                  <w:rFonts w:eastAsiaTheme="minorEastAsia"/>
                  <w:lang w:eastAsia="zh-CN"/>
                </w:rPr>
                <w:t>During the 1</w:t>
              </w:r>
              <w:r>
                <w:rPr>
                  <w:rFonts w:eastAsiaTheme="minorEastAsia"/>
                  <w:vertAlign w:val="superscript"/>
                  <w:lang w:eastAsia="zh-CN"/>
                </w:rPr>
                <w:t>st</w:t>
              </w:r>
              <w:r>
                <w:rPr>
                  <w:rFonts w:eastAsiaTheme="minorEastAsia"/>
                  <w:lang w:eastAsia="zh-CN"/>
                </w:rPr>
                <w:t xml:space="preserve"> round comments, it was mentioned that such assistance information was not considered in Rel-17 NTN and therefore no need to consider those for ATG also. Our view is that not everything needs to be reused directly form the Rel-17 NTN, instead new aspects specific to ATG can be considered separately and if found beneficial RAN4 can introduce separate requirements based on those. </w:t>
              </w:r>
            </w:ins>
          </w:p>
          <w:p w14:paraId="026FCEB8" w14:textId="77777777" w:rsidR="00E27BBF" w:rsidRDefault="00FB306A">
            <w:pPr>
              <w:rPr>
                <w:ins w:id="364" w:author="ST" w:date="2022-10-17T12:23:00Z"/>
                <w:rFonts w:eastAsiaTheme="minorEastAsia"/>
                <w:lang w:eastAsia="zh-CN"/>
              </w:rPr>
            </w:pPr>
            <w:ins w:id="365" w:author="ST" w:date="2022-10-17T12:23:00Z">
              <w:r>
                <w:rPr>
                  <w:rFonts w:eastAsiaTheme="minorEastAsia"/>
                  <w:lang w:eastAsia="zh-CN"/>
                </w:rPr>
                <w:t xml:space="preserve">Clarification to “remaining service time”, this is related to how much time is left until the current serving cell is going to stop serving the UE, and when the cell change is expected, e.g. similar to </w:t>
              </w:r>
              <w:r>
                <w:rPr>
                  <w:rFonts w:eastAsiaTheme="minorEastAsia"/>
                  <w:i/>
                  <w:iCs/>
                  <w:lang w:eastAsia="zh-CN"/>
                </w:rPr>
                <w:t>‘t-Serivce’</w:t>
              </w:r>
              <w:r>
                <w:rPr>
                  <w:rFonts w:eastAsiaTheme="minorEastAsia"/>
                  <w:lang w:eastAsia="zh-CN"/>
                </w:rPr>
                <w:t xml:space="preserve"> in NR NTN.</w:t>
              </w:r>
            </w:ins>
          </w:p>
          <w:p w14:paraId="165A15BB" w14:textId="77777777" w:rsidR="00E27BBF" w:rsidRDefault="00FB306A">
            <w:pPr>
              <w:rPr>
                <w:ins w:id="366" w:author="ST" w:date="2022-10-17T12:23:00Z"/>
                <w:rFonts w:eastAsia="Malgun Gothic"/>
                <w:lang w:eastAsia="ko-KR"/>
              </w:rPr>
            </w:pPr>
            <w:ins w:id="367" w:author="ST" w:date="2022-10-17T12:23:00Z">
              <w:r>
                <w:rPr>
                  <w:rFonts w:eastAsiaTheme="minorEastAsia"/>
                  <w:lang w:eastAsia="zh-CN"/>
                </w:rPr>
                <w:t xml:space="preserve">  </w:t>
              </w:r>
            </w:ins>
          </w:p>
        </w:tc>
      </w:tr>
      <w:tr w:rsidR="00E27BBF" w14:paraId="7BB15F9A" w14:textId="77777777">
        <w:trPr>
          <w:ins w:id="368" w:author="Huawei" w:date="2022-10-17T18:42:00Z"/>
        </w:trPr>
        <w:tc>
          <w:tcPr>
            <w:tcW w:w="2122" w:type="dxa"/>
          </w:tcPr>
          <w:p w14:paraId="3C7703E2" w14:textId="77777777" w:rsidR="00E27BBF" w:rsidRDefault="00FB306A">
            <w:pPr>
              <w:rPr>
                <w:ins w:id="369" w:author="Huawei" w:date="2022-10-17T18:42:00Z"/>
                <w:rFonts w:eastAsiaTheme="minorEastAsia"/>
                <w:lang w:eastAsia="zh-CN"/>
              </w:rPr>
            </w:pPr>
            <w:ins w:id="370" w:author="Huawei" w:date="2022-10-17T18:42:00Z">
              <w:r>
                <w:rPr>
                  <w:rFonts w:eastAsiaTheme="minorEastAsia" w:hint="eastAsia"/>
                  <w:lang w:eastAsia="zh-CN"/>
                </w:rPr>
                <w:t>H</w:t>
              </w:r>
              <w:r>
                <w:rPr>
                  <w:rFonts w:eastAsiaTheme="minorEastAsia"/>
                  <w:lang w:eastAsia="zh-CN"/>
                </w:rPr>
                <w:t>uawei</w:t>
              </w:r>
            </w:ins>
          </w:p>
        </w:tc>
        <w:tc>
          <w:tcPr>
            <w:tcW w:w="7509" w:type="dxa"/>
          </w:tcPr>
          <w:p w14:paraId="3CDCBFA8" w14:textId="77777777" w:rsidR="00E27BBF" w:rsidRDefault="00FB306A">
            <w:pPr>
              <w:rPr>
                <w:ins w:id="371" w:author="Huawei" w:date="2022-10-17T18:42:00Z"/>
                <w:rFonts w:eastAsiaTheme="minorEastAsia"/>
                <w:lang w:eastAsia="zh-CN"/>
              </w:rPr>
            </w:pPr>
            <w:ins w:id="372" w:author="Huawei" w:date="2022-10-17T18:42:00Z">
              <w:r>
                <w:rPr>
                  <w:rFonts w:eastAsiaTheme="minorEastAsia" w:hint="eastAsia"/>
                  <w:lang w:eastAsia="zh-CN"/>
                </w:rPr>
                <w:t>I</w:t>
              </w:r>
              <w:r>
                <w:rPr>
                  <w:rFonts w:eastAsiaTheme="minorEastAsia"/>
                  <w:lang w:eastAsia="zh-CN"/>
                </w:rPr>
                <w:t>t is still preferred to discuss the</w:t>
              </w:r>
            </w:ins>
            <w:ins w:id="373" w:author="Huawei" w:date="2022-10-17T18:43:00Z">
              <w:r>
                <w:rPr>
                  <w:rFonts w:eastAsiaTheme="minorEastAsia"/>
                  <w:lang w:eastAsia="zh-CN"/>
                </w:rPr>
                <w:t xml:space="preserve"> particular use case when the proposed information can apply.</w:t>
              </w:r>
            </w:ins>
          </w:p>
        </w:tc>
      </w:tr>
      <w:tr w:rsidR="00E27BBF" w14:paraId="4E53790C" w14:textId="77777777">
        <w:trPr>
          <w:ins w:id="374" w:author="Chenchen from ZTE" w:date="2022-10-17T19:06:00Z"/>
        </w:trPr>
        <w:tc>
          <w:tcPr>
            <w:tcW w:w="2122" w:type="dxa"/>
          </w:tcPr>
          <w:p w14:paraId="5EAD9366" w14:textId="77777777" w:rsidR="00E27BBF" w:rsidRDefault="00FB306A">
            <w:pPr>
              <w:rPr>
                <w:ins w:id="375" w:author="Chenchen from ZTE" w:date="2022-10-17T19:06:00Z"/>
                <w:rFonts w:eastAsiaTheme="minorEastAsia"/>
                <w:lang w:val="en-US" w:eastAsia="zh-CN"/>
              </w:rPr>
            </w:pPr>
            <w:ins w:id="376" w:author="Chenchen from ZTE" w:date="2022-10-17T19:06:00Z">
              <w:r>
                <w:rPr>
                  <w:rFonts w:eastAsiaTheme="minorEastAsia" w:hint="eastAsia"/>
                  <w:lang w:val="en-US" w:eastAsia="zh-CN"/>
                </w:rPr>
                <w:t>ZTE</w:t>
              </w:r>
            </w:ins>
          </w:p>
        </w:tc>
        <w:tc>
          <w:tcPr>
            <w:tcW w:w="7509" w:type="dxa"/>
          </w:tcPr>
          <w:p w14:paraId="43FCA505" w14:textId="77777777" w:rsidR="00E27BBF" w:rsidRDefault="00FB306A">
            <w:pPr>
              <w:rPr>
                <w:ins w:id="377" w:author="Chenchen from ZTE" w:date="2022-10-17T19:06:00Z"/>
                <w:rFonts w:eastAsiaTheme="minorEastAsia"/>
                <w:lang w:eastAsia="zh-CN"/>
              </w:rPr>
            </w:pPr>
            <w:ins w:id="378" w:author="Chenchen from ZTE" w:date="2022-10-17T19:06:00Z">
              <w:r>
                <w:rPr>
                  <w:rFonts w:eastAsiaTheme="minorEastAsia" w:hint="eastAsia"/>
                  <w:lang w:val="en-US" w:eastAsia="zh-CN"/>
                </w:rPr>
                <w:t>Originally prefer Option 2, But if this WI is only RAN4 related, it seems Option 1 is the only choice.</w:t>
              </w:r>
            </w:ins>
          </w:p>
        </w:tc>
      </w:tr>
      <w:tr w:rsidR="00FB306A" w14:paraId="438C9162" w14:textId="77777777">
        <w:trPr>
          <w:ins w:id="379" w:author="CATT" w:date="2022-10-17T19:51:00Z"/>
        </w:trPr>
        <w:tc>
          <w:tcPr>
            <w:tcW w:w="2122" w:type="dxa"/>
          </w:tcPr>
          <w:p w14:paraId="73579F18" w14:textId="77777777" w:rsidR="00FB306A" w:rsidRDefault="00FB306A">
            <w:pPr>
              <w:rPr>
                <w:ins w:id="380" w:author="CATT" w:date="2022-10-17T19:51:00Z"/>
                <w:rFonts w:eastAsiaTheme="minorEastAsia"/>
                <w:lang w:val="en-US" w:eastAsia="zh-CN"/>
              </w:rPr>
            </w:pPr>
            <w:ins w:id="381" w:author="CATT" w:date="2022-10-17T19:51:00Z">
              <w:r>
                <w:rPr>
                  <w:rFonts w:eastAsiaTheme="minorEastAsia" w:hint="eastAsia"/>
                  <w:lang w:val="en-US" w:eastAsia="zh-CN"/>
                </w:rPr>
                <w:t>CATT</w:t>
              </w:r>
            </w:ins>
          </w:p>
        </w:tc>
        <w:tc>
          <w:tcPr>
            <w:tcW w:w="7509" w:type="dxa"/>
          </w:tcPr>
          <w:p w14:paraId="037F3E7A" w14:textId="77777777" w:rsidR="00FB306A" w:rsidRDefault="00FB306A">
            <w:pPr>
              <w:rPr>
                <w:ins w:id="382" w:author="CATT" w:date="2022-10-17T19:51:00Z"/>
                <w:rFonts w:eastAsiaTheme="minorEastAsia"/>
                <w:lang w:val="en-US" w:eastAsia="zh-CN"/>
              </w:rPr>
            </w:pPr>
            <w:ins w:id="383" w:author="CATT" w:date="2022-10-17T19:51:00Z">
              <w:r>
                <w:rPr>
                  <w:rFonts w:eastAsiaTheme="minorEastAsia"/>
                  <w:lang w:eastAsia="zh-CN"/>
                </w:rPr>
                <w:t>T</w:t>
              </w:r>
              <w:r>
                <w:rPr>
                  <w:rFonts w:eastAsiaTheme="minorEastAsia" w:hint="eastAsia"/>
                  <w:lang w:eastAsia="zh-CN"/>
                </w:rPr>
                <w:t xml:space="preserve">he UAI reporting method for TN and NTN can be used if it is need. </w:t>
              </w:r>
              <w:r>
                <w:rPr>
                  <w:rFonts w:eastAsiaTheme="minorEastAsia"/>
                  <w:lang w:eastAsia="zh-CN"/>
                </w:rPr>
                <w:t>W</w:t>
              </w:r>
              <w:r>
                <w:rPr>
                  <w:rFonts w:eastAsiaTheme="minorEastAsia" w:hint="eastAsia"/>
                  <w:lang w:eastAsia="zh-CN"/>
                </w:rPr>
                <w:t>e prefer no new UAI reporting method introduced for ATG.</w:t>
              </w:r>
            </w:ins>
          </w:p>
        </w:tc>
      </w:tr>
    </w:tbl>
    <w:p w14:paraId="02B225E3" w14:textId="77777777" w:rsidR="00E27BBF" w:rsidRDefault="00E27BBF">
      <w:pPr>
        <w:rPr>
          <w:rFonts w:eastAsia="Malgun Gothic"/>
          <w:b/>
          <w:u w:val="single"/>
          <w:lang w:eastAsia="ko-KR"/>
        </w:rPr>
      </w:pPr>
    </w:p>
    <w:p w14:paraId="07641B4F" w14:textId="77777777" w:rsidR="00E27BBF" w:rsidRDefault="00FB306A">
      <w:pPr>
        <w:pStyle w:val="1"/>
        <w:rPr>
          <w:lang w:eastAsia="ja-JP"/>
        </w:rPr>
      </w:pPr>
      <w:r>
        <w:rPr>
          <w:lang w:eastAsia="ja-JP"/>
        </w:rPr>
        <w:lastRenderedPageBreak/>
        <w:t>Topic #2: Mobility</w:t>
      </w:r>
    </w:p>
    <w:p w14:paraId="26784EC4" w14:textId="77777777" w:rsidR="00E27BBF" w:rsidRDefault="00FB306A">
      <w:pPr>
        <w:rPr>
          <w:i/>
          <w:color w:val="0070C0"/>
          <w:lang w:eastAsia="zh-CN"/>
        </w:rPr>
      </w:pPr>
      <w:r>
        <w:rPr>
          <w:i/>
          <w:color w:val="0070C0"/>
          <w:lang w:eastAsia="zh-CN"/>
        </w:rPr>
        <w:t xml:space="preserve">Main technical topic overview. The structure can be done based on sub-agenda basis. </w:t>
      </w:r>
    </w:p>
    <w:p w14:paraId="70726DFD" w14:textId="77777777" w:rsidR="00E27BBF" w:rsidRDefault="00FB306A">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E27BBF" w14:paraId="2FF105DF" w14:textId="77777777">
        <w:trPr>
          <w:trHeight w:val="468"/>
        </w:trPr>
        <w:tc>
          <w:tcPr>
            <w:tcW w:w="1622" w:type="dxa"/>
            <w:vAlign w:val="center"/>
          </w:tcPr>
          <w:p w14:paraId="70F267B9" w14:textId="77777777" w:rsidR="00E27BBF" w:rsidRDefault="00FB306A">
            <w:pPr>
              <w:spacing w:before="120" w:after="120"/>
              <w:rPr>
                <w:b/>
                <w:bCs/>
              </w:rPr>
            </w:pPr>
            <w:r>
              <w:rPr>
                <w:b/>
                <w:bCs/>
              </w:rPr>
              <w:t>T-doc number</w:t>
            </w:r>
          </w:p>
        </w:tc>
        <w:tc>
          <w:tcPr>
            <w:tcW w:w="1424" w:type="dxa"/>
            <w:vAlign w:val="center"/>
          </w:tcPr>
          <w:p w14:paraId="1E822084" w14:textId="77777777" w:rsidR="00E27BBF" w:rsidRDefault="00FB306A">
            <w:pPr>
              <w:spacing w:before="120" w:after="120"/>
              <w:rPr>
                <w:b/>
                <w:bCs/>
              </w:rPr>
            </w:pPr>
            <w:r>
              <w:rPr>
                <w:b/>
                <w:bCs/>
              </w:rPr>
              <w:t>Company</w:t>
            </w:r>
          </w:p>
        </w:tc>
        <w:tc>
          <w:tcPr>
            <w:tcW w:w="6585" w:type="dxa"/>
            <w:vAlign w:val="center"/>
          </w:tcPr>
          <w:p w14:paraId="0126289F" w14:textId="77777777" w:rsidR="00E27BBF" w:rsidRDefault="00FB306A">
            <w:pPr>
              <w:spacing w:before="120" w:after="120"/>
              <w:rPr>
                <w:b/>
                <w:bCs/>
              </w:rPr>
            </w:pPr>
            <w:r>
              <w:rPr>
                <w:b/>
                <w:bCs/>
              </w:rPr>
              <w:t>Proposals / Observations</w:t>
            </w:r>
          </w:p>
        </w:tc>
      </w:tr>
      <w:tr w:rsidR="00E27BBF" w14:paraId="62112FA7" w14:textId="77777777">
        <w:trPr>
          <w:trHeight w:val="468"/>
        </w:trPr>
        <w:tc>
          <w:tcPr>
            <w:tcW w:w="1622" w:type="dxa"/>
          </w:tcPr>
          <w:p w14:paraId="4C7B1900" w14:textId="77777777" w:rsidR="00E27BBF" w:rsidRDefault="00FB306A">
            <w:pPr>
              <w:spacing w:before="120" w:after="120"/>
              <w:rPr>
                <w:rFonts w:asciiTheme="minorHAnsi" w:hAnsiTheme="minorHAnsi" w:cstheme="minorHAnsi"/>
              </w:rPr>
            </w:pPr>
            <w:r>
              <w:t>R4-2215396</w:t>
            </w:r>
          </w:p>
        </w:tc>
        <w:tc>
          <w:tcPr>
            <w:tcW w:w="1424" w:type="dxa"/>
          </w:tcPr>
          <w:p w14:paraId="297AE3F0" w14:textId="77777777" w:rsidR="00E27BBF" w:rsidRDefault="00FB306A">
            <w:pPr>
              <w:spacing w:before="120" w:after="120"/>
              <w:rPr>
                <w:rFonts w:asciiTheme="minorHAnsi" w:hAnsiTheme="minorHAnsi" w:cstheme="minorHAnsi"/>
              </w:rPr>
            </w:pPr>
            <w:r>
              <w:t>CATT</w:t>
            </w:r>
          </w:p>
        </w:tc>
        <w:tc>
          <w:tcPr>
            <w:tcW w:w="6585" w:type="dxa"/>
          </w:tcPr>
          <w:p w14:paraId="6A87428E" w14:textId="77777777" w:rsidR="00E27BBF" w:rsidRDefault="00FB306A">
            <w:pPr>
              <w:spacing w:after="120"/>
              <w:rPr>
                <w:b/>
              </w:rPr>
            </w:pPr>
            <w:r>
              <w:rPr>
                <w:rFonts w:hint="eastAsia"/>
                <w:b/>
              </w:rPr>
              <w:t>Proposal 1: Not to consider conditional handover for ATG UE at least in Rel-18.</w:t>
            </w:r>
          </w:p>
        </w:tc>
      </w:tr>
      <w:tr w:rsidR="00E27BBF" w14:paraId="4A1C49B7" w14:textId="77777777">
        <w:trPr>
          <w:trHeight w:val="468"/>
        </w:trPr>
        <w:tc>
          <w:tcPr>
            <w:tcW w:w="1622" w:type="dxa"/>
          </w:tcPr>
          <w:p w14:paraId="485E135A" w14:textId="77777777" w:rsidR="00E27BBF" w:rsidRDefault="00FB306A">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4-2215505</w:t>
            </w:r>
          </w:p>
        </w:tc>
        <w:tc>
          <w:tcPr>
            <w:tcW w:w="1424" w:type="dxa"/>
          </w:tcPr>
          <w:p w14:paraId="5C193CEF" w14:textId="77777777" w:rsidR="00E27BBF" w:rsidRDefault="00FB306A">
            <w:pPr>
              <w:spacing w:before="120" w:after="120"/>
              <w:rPr>
                <w:rFonts w:asciiTheme="minorHAnsi" w:hAnsiTheme="minorHAnsi" w:cstheme="minorHAnsi"/>
              </w:rPr>
            </w:pPr>
            <w:r>
              <w:rPr>
                <w:rFonts w:eastAsiaTheme="minorEastAsia" w:hint="eastAsia"/>
                <w:lang w:eastAsia="zh-CN"/>
              </w:rPr>
              <w:t>C</w:t>
            </w:r>
            <w:r>
              <w:rPr>
                <w:rFonts w:eastAsiaTheme="minorEastAsia"/>
                <w:lang w:eastAsia="zh-CN"/>
              </w:rPr>
              <w:t>MCC</w:t>
            </w:r>
          </w:p>
        </w:tc>
        <w:tc>
          <w:tcPr>
            <w:tcW w:w="6585" w:type="dxa"/>
          </w:tcPr>
          <w:p w14:paraId="4F43837A" w14:textId="77777777" w:rsidR="00E27BBF" w:rsidRDefault="00FB306A">
            <w:pPr>
              <w:tabs>
                <w:tab w:val="left" w:pos="1134"/>
              </w:tabs>
              <w:spacing w:before="60"/>
              <w:jc w:val="both"/>
              <w:rPr>
                <w:rFonts w:eastAsia="等线"/>
                <w:b/>
                <w:bCs/>
                <w:i/>
                <w:iCs/>
              </w:rPr>
            </w:pPr>
            <w:r>
              <w:rPr>
                <w:rFonts w:eastAsia="等线" w:hint="eastAsia"/>
                <w:b/>
                <w:bCs/>
                <w:i/>
                <w:iCs/>
              </w:rPr>
              <w:t>O</w:t>
            </w:r>
            <w:r>
              <w:rPr>
                <w:rFonts w:eastAsia="等线"/>
                <w:b/>
                <w:bCs/>
                <w:i/>
                <w:iCs/>
              </w:rPr>
              <w:t xml:space="preserve">bservation </w:t>
            </w:r>
            <w:r>
              <w:rPr>
                <w:rFonts w:eastAsia="等线" w:hint="eastAsia"/>
                <w:b/>
                <w:bCs/>
                <w:i/>
                <w:iCs/>
              </w:rPr>
              <w:t>3</w:t>
            </w:r>
            <w:r>
              <w:rPr>
                <w:rFonts w:eastAsia="等线"/>
                <w:b/>
                <w:bCs/>
                <w:i/>
                <w:iCs/>
              </w:rPr>
              <w:t>: For ATG deployment method 1, when ISD is smaller than 117.76km, both legacy R15 requirements and HST requirements can’t support UE to complete cell-reselection.</w:t>
            </w:r>
          </w:p>
          <w:p w14:paraId="6C17B350" w14:textId="77777777" w:rsidR="00E27BBF" w:rsidRDefault="00FB306A">
            <w:pPr>
              <w:tabs>
                <w:tab w:val="left" w:pos="1134"/>
              </w:tabs>
              <w:spacing w:before="60"/>
              <w:jc w:val="both"/>
              <w:rPr>
                <w:rFonts w:eastAsia="等线"/>
                <w:b/>
                <w:bCs/>
                <w:i/>
                <w:iCs/>
              </w:rPr>
            </w:pPr>
            <w:r>
              <w:rPr>
                <w:rFonts w:eastAsia="等线"/>
                <w:b/>
                <w:bCs/>
                <w:i/>
                <w:iCs/>
              </w:rPr>
              <w:t xml:space="preserve">Proposal 8: If ATG deployment method 1 is adopted, whether and what DRX cycle length to configure is up to NW. As long as the ISD is smaller than 117.76km, UE is not required to </w:t>
            </w:r>
            <w:del w:id="384" w:author="Huawei" w:date="2022-10-17T18:43:00Z">
              <w:r>
                <w:rPr>
                  <w:rFonts w:eastAsia="等线"/>
                  <w:b/>
                  <w:bCs/>
                  <w:i/>
                  <w:iCs/>
                </w:rPr>
                <w:delText>fulfill</w:delText>
              </w:r>
            </w:del>
            <w:ins w:id="385" w:author="Huawei" w:date="2022-10-17T18:43:00Z">
              <w:r>
                <w:rPr>
                  <w:rFonts w:eastAsia="等线"/>
                  <w:b/>
                  <w:bCs/>
                  <w:i/>
                  <w:iCs/>
                </w:rPr>
                <w:pgNum/>
              </w:r>
              <w:r>
                <w:rPr>
                  <w:rFonts w:eastAsia="等线"/>
                  <w:b/>
                  <w:bCs/>
                  <w:i/>
                  <w:iCs/>
                </w:rPr>
                <w:t>edund</w:t>
              </w:r>
            </w:ins>
            <w:r>
              <w:rPr>
                <w:rFonts w:eastAsia="等线"/>
                <w:b/>
                <w:bCs/>
                <w:i/>
                <w:iCs/>
              </w:rPr>
              <w:t xml:space="preserve"> the cell re-selection requirements for 2.56s DRX cycle length.</w:t>
            </w:r>
          </w:p>
          <w:p w14:paraId="6446F5A7" w14:textId="77777777" w:rsidR="00E27BBF" w:rsidRDefault="00FB306A">
            <w:pPr>
              <w:tabs>
                <w:tab w:val="left" w:pos="1134"/>
              </w:tabs>
              <w:spacing w:before="60"/>
              <w:jc w:val="both"/>
              <w:rPr>
                <w:rFonts w:eastAsia="等线"/>
                <w:b/>
                <w:bCs/>
                <w:i/>
                <w:iCs/>
              </w:rPr>
            </w:pPr>
            <w:r>
              <w:rPr>
                <w:rFonts w:eastAsia="等线" w:hint="eastAsia"/>
                <w:b/>
                <w:bCs/>
                <w:i/>
                <w:iCs/>
              </w:rPr>
              <w:t>O</w:t>
            </w:r>
            <w:r>
              <w:rPr>
                <w:rFonts w:eastAsia="等线"/>
                <w:b/>
                <w:bCs/>
                <w:i/>
                <w:iCs/>
              </w:rPr>
              <w:t xml:space="preserve">bservation </w:t>
            </w:r>
            <w:r>
              <w:rPr>
                <w:rFonts w:eastAsia="等线" w:hint="eastAsia"/>
                <w:b/>
                <w:bCs/>
                <w:i/>
                <w:iCs/>
              </w:rPr>
              <w:t>4</w:t>
            </w:r>
            <w:r>
              <w:rPr>
                <w:rFonts w:eastAsia="等线"/>
                <w:b/>
                <w:bCs/>
                <w:i/>
                <w:iCs/>
              </w:rPr>
              <w:t>: If the typical ISD assumption is larger than 78.5km, we think the legacy R15 cell-reselection requirement can be reused for ATG. While if the typical ISD assumption is smaller than 64km, then the HST cell-reselection requirements should be reused for ATG.</w:t>
            </w:r>
          </w:p>
          <w:p w14:paraId="114AEF99" w14:textId="77777777" w:rsidR="00E27BBF" w:rsidRDefault="00FB306A">
            <w:pPr>
              <w:tabs>
                <w:tab w:val="left" w:pos="1134"/>
              </w:tabs>
              <w:spacing w:before="60"/>
              <w:jc w:val="both"/>
              <w:rPr>
                <w:rFonts w:eastAsia="等线"/>
                <w:b/>
                <w:bCs/>
                <w:i/>
                <w:iCs/>
              </w:rPr>
            </w:pPr>
            <w:r>
              <w:rPr>
                <w:rFonts w:eastAsia="等线" w:hint="eastAsia"/>
                <w:b/>
                <w:bCs/>
                <w:i/>
                <w:iCs/>
              </w:rPr>
              <w:t>P</w:t>
            </w:r>
            <w:r>
              <w:rPr>
                <w:rFonts w:eastAsia="等线"/>
                <w:b/>
                <w:bCs/>
                <w:i/>
                <w:iCs/>
              </w:rPr>
              <w:t>roposal 9: With the basic ISD assumption of 100-200km, the legacy R15 cell-reselection requirement could be reused for ATG. The conclusion can be revisited after receiving final conclusion about ISD assumption and deployment approach from RF session.</w:t>
            </w:r>
          </w:p>
          <w:p w14:paraId="02D67197" w14:textId="77777777" w:rsidR="00E27BBF" w:rsidRDefault="00FB306A">
            <w:pPr>
              <w:tabs>
                <w:tab w:val="left" w:pos="1134"/>
              </w:tabs>
              <w:spacing w:before="60"/>
              <w:jc w:val="both"/>
              <w:rPr>
                <w:rFonts w:eastAsia="等线"/>
                <w:b/>
                <w:bCs/>
                <w:i/>
                <w:iCs/>
              </w:rPr>
            </w:pPr>
            <w:r>
              <w:rPr>
                <w:rFonts w:eastAsia="等线"/>
                <w:b/>
                <w:bCs/>
                <w:i/>
                <w:iCs/>
              </w:rPr>
              <w:t>Proposal 10: Reuse the legacy cell-reselection rule and procedure.</w:t>
            </w:r>
          </w:p>
          <w:p w14:paraId="77D05963" w14:textId="77777777" w:rsidR="00E27BBF" w:rsidRDefault="00FB306A">
            <w:pPr>
              <w:tabs>
                <w:tab w:val="left" w:pos="1134"/>
              </w:tabs>
              <w:spacing w:before="60"/>
              <w:jc w:val="both"/>
              <w:rPr>
                <w:rFonts w:eastAsia="等线"/>
                <w:b/>
                <w:bCs/>
                <w:i/>
                <w:iCs/>
              </w:rPr>
            </w:pPr>
            <w:r>
              <w:rPr>
                <w:rFonts w:eastAsia="等线"/>
                <w:b/>
                <w:bCs/>
                <w:i/>
                <w:iCs/>
              </w:rPr>
              <w:t>Proposal 11: The conclusion on MDT measurement requirements can be delayed until RAN4 decide how to define ATG cell-reselection measurement requirements.</w:t>
            </w:r>
          </w:p>
          <w:p w14:paraId="0F021944" w14:textId="77777777" w:rsidR="00E27BBF" w:rsidRDefault="00FB306A">
            <w:pPr>
              <w:tabs>
                <w:tab w:val="left" w:pos="1134"/>
              </w:tabs>
              <w:spacing w:before="60"/>
              <w:jc w:val="both"/>
              <w:rPr>
                <w:rFonts w:eastAsia="等线"/>
                <w:b/>
                <w:bCs/>
                <w:i/>
                <w:iCs/>
              </w:rPr>
            </w:pPr>
            <w:r>
              <w:rPr>
                <w:rFonts w:eastAsia="等线"/>
                <w:b/>
                <w:bCs/>
                <w:i/>
                <w:iCs/>
              </w:rPr>
              <w:t xml:space="preserve">Proposal </w:t>
            </w:r>
            <w:r>
              <w:rPr>
                <w:rFonts w:eastAsia="等线" w:hint="eastAsia"/>
                <w:b/>
                <w:bCs/>
                <w:i/>
                <w:iCs/>
              </w:rPr>
              <w:t>1</w:t>
            </w:r>
            <w:r>
              <w:rPr>
                <w:rFonts w:eastAsia="等线"/>
                <w:b/>
                <w:bCs/>
                <w:i/>
                <w:iCs/>
              </w:rPr>
              <w:t>2: For SDT RRM requirements, the legacy requirements can be reused, no need to define ATG specific requirements.</w:t>
            </w:r>
          </w:p>
          <w:p w14:paraId="5E8FF847" w14:textId="77777777" w:rsidR="00E27BBF" w:rsidRDefault="00FB306A">
            <w:pPr>
              <w:tabs>
                <w:tab w:val="left" w:pos="1134"/>
              </w:tabs>
              <w:spacing w:before="60"/>
              <w:jc w:val="both"/>
              <w:rPr>
                <w:rFonts w:eastAsia="等线"/>
                <w:b/>
                <w:bCs/>
                <w:i/>
                <w:iCs/>
              </w:rPr>
            </w:pPr>
            <w:r>
              <w:rPr>
                <w:rFonts w:eastAsia="等线"/>
                <w:b/>
                <w:bCs/>
                <w:i/>
                <w:iCs/>
              </w:rPr>
              <w:t>Proposal 13: For NR ATG handover, reuse legacy NR HO requirements.</w:t>
            </w:r>
          </w:p>
          <w:p w14:paraId="5434ACEF" w14:textId="77777777" w:rsidR="00E27BBF" w:rsidRDefault="00FB306A">
            <w:pPr>
              <w:tabs>
                <w:tab w:val="left" w:pos="1134"/>
              </w:tabs>
              <w:spacing w:before="60"/>
              <w:jc w:val="both"/>
              <w:rPr>
                <w:rFonts w:eastAsia="等线"/>
                <w:b/>
                <w:bCs/>
                <w:i/>
                <w:iCs/>
              </w:rPr>
            </w:pPr>
            <w:r>
              <w:rPr>
                <w:rFonts w:eastAsia="等线"/>
                <w:b/>
                <w:bCs/>
                <w:i/>
                <w:iCs/>
              </w:rPr>
              <w:t>Proposal 14: Introduce legacy CHO for ATG, the legacy R16 CHO delay requirements can be reused.</w:t>
            </w:r>
          </w:p>
          <w:p w14:paraId="03DB314F" w14:textId="77777777" w:rsidR="00E27BBF" w:rsidRDefault="00FB306A">
            <w:pPr>
              <w:tabs>
                <w:tab w:val="left" w:pos="1134"/>
              </w:tabs>
              <w:spacing w:before="60"/>
              <w:jc w:val="both"/>
              <w:rPr>
                <w:rFonts w:eastAsia="等线"/>
                <w:b/>
                <w:bCs/>
                <w:i/>
                <w:iCs/>
              </w:rPr>
            </w:pPr>
            <w:r>
              <w:rPr>
                <w:rFonts w:eastAsia="等线" w:hint="eastAsia"/>
                <w:b/>
                <w:bCs/>
                <w:i/>
                <w:iCs/>
              </w:rPr>
              <w:t>P</w:t>
            </w:r>
            <w:r>
              <w:rPr>
                <w:rFonts w:eastAsia="等线"/>
                <w:b/>
                <w:bCs/>
                <w:i/>
                <w:iCs/>
              </w:rPr>
              <w:t>roposal 15: Introduce location-based CHO for ATG, the logic and signalling from R17 NTN could be reused, while the location-based CHO delay requirements should be revisited in ATG scenario.</w:t>
            </w:r>
          </w:p>
          <w:p w14:paraId="0AFF4712" w14:textId="77777777" w:rsidR="00E27BBF" w:rsidRDefault="00FB306A">
            <w:pPr>
              <w:tabs>
                <w:tab w:val="left" w:pos="1134"/>
              </w:tabs>
              <w:spacing w:before="60"/>
              <w:jc w:val="both"/>
              <w:rPr>
                <w:rFonts w:eastAsia="等线"/>
                <w:b/>
                <w:bCs/>
                <w:i/>
                <w:iCs/>
              </w:rPr>
            </w:pPr>
            <w:r>
              <w:rPr>
                <w:rFonts w:eastAsia="等线"/>
                <w:b/>
                <w:bCs/>
                <w:i/>
                <w:iCs/>
              </w:rPr>
              <w:t>Proposal 16: For NR ATG RRC Re-establishment and RRC Connection Release with Redirection, reuse the legacy NR delay requirements.</w:t>
            </w:r>
          </w:p>
          <w:p w14:paraId="7E5626D2" w14:textId="77777777" w:rsidR="00E27BBF" w:rsidRDefault="00FB306A">
            <w:pPr>
              <w:tabs>
                <w:tab w:val="left" w:pos="1134"/>
              </w:tabs>
              <w:spacing w:before="60"/>
              <w:jc w:val="both"/>
              <w:rPr>
                <w:rFonts w:eastAsia="等线"/>
                <w:b/>
                <w:bCs/>
                <w:i/>
                <w:iCs/>
              </w:rPr>
            </w:pPr>
            <w:r>
              <w:rPr>
                <w:rFonts w:eastAsia="等线"/>
                <w:b/>
                <w:bCs/>
                <w:i/>
                <w:iCs/>
              </w:rPr>
              <w:t>Proposal 17: For both 4-step and 2-step RA, reuse the legacy requirements for ATG.</w:t>
            </w:r>
          </w:p>
        </w:tc>
      </w:tr>
      <w:tr w:rsidR="00E27BBF" w14:paraId="5B638B3D" w14:textId="77777777">
        <w:trPr>
          <w:trHeight w:val="468"/>
        </w:trPr>
        <w:tc>
          <w:tcPr>
            <w:tcW w:w="1622" w:type="dxa"/>
          </w:tcPr>
          <w:p w14:paraId="3A44BC09" w14:textId="77777777" w:rsidR="00E27BBF" w:rsidRDefault="00FB306A">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4-2215635</w:t>
            </w:r>
          </w:p>
        </w:tc>
        <w:tc>
          <w:tcPr>
            <w:tcW w:w="1424" w:type="dxa"/>
          </w:tcPr>
          <w:p w14:paraId="79EE74D7" w14:textId="77777777" w:rsidR="00E27BBF" w:rsidRDefault="00FB306A">
            <w:pPr>
              <w:spacing w:before="120" w:after="120"/>
              <w:rPr>
                <w:rFonts w:asciiTheme="minorHAnsi" w:hAnsiTheme="minorHAnsi" w:cstheme="minorHAnsi"/>
              </w:rPr>
            </w:pPr>
            <w:r>
              <w:rPr>
                <w:rFonts w:eastAsiaTheme="minorEastAsia" w:hint="eastAsia"/>
                <w:lang w:eastAsia="zh-CN"/>
              </w:rPr>
              <w:t>A</w:t>
            </w:r>
            <w:r>
              <w:rPr>
                <w:rFonts w:eastAsiaTheme="minorEastAsia"/>
                <w:lang w:eastAsia="zh-CN"/>
              </w:rPr>
              <w:t>pple</w:t>
            </w:r>
          </w:p>
        </w:tc>
        <w:tc>
          <w:tcPr>
            <w:tcW w:w="6585" w:type="dxa"/>
          </w:tcPr>
          <w:p w14:paraId="4C055890" w14:textId="77777777" w:rsidR="00E27BBF" w:rsidRDefault="00FB306A">
            <w:pPr>
              <w:rPr>
                <w:b/>
                <w:bCs/>
                <w:lang w:eastAsia="zh-CN"/>
              </w:rPr>
            </w:pPr>
            <w:r>
              <w:rPr>
                <w:b/>
                <w:bCs/>
                <w:lang w:eastAsia="zh-CN"/>
              </w:rPr>
              <w:t>Proposal 1: SDT is not considered unless the use case is clear for ATG.</w:t>
            </w:r>
          </w:p>
          <w:p w14:paraId="04235AEB" w14:textId="77777777" w:rsidR="00E27BBF" w:rsidRDefault="00FB306A">
            <w:pPr>
              <w:rPr>
                <w:rFonts w:eastAsiaTheme="minorEastAsia"/>
                <w:b/>
                <w:bCs/>
                <w:lang w:val="en-US" w:eastAsia="zh-CN"/>
              </w:rPr>
            </w:pPr>
            <w:r>
              <w:rPr>
                <w:b/>
                <w:bCs/>
                <w:lang w:val="en-US" w:eastAsia="zh-CN"/>
              </w:rPr>
              <w:t xml:space="preserve">Proposal 2: Consider distance-based handover for ATG UE. </w:t>
            </w:r>
          </w:p>
        </w:tc>
      </w:tr>
      <w:tr w:rsidR="00E27BBF" w14:paraId="5E621AE2" w14:textId="77777777">
        <w:trPr>
          <w:trHeight w:val="468"/>
        </w:trPr>
        <w:tc>
          <w:tcPr>
            <w:tcW w:w="1622" w:type="dxa"/>
          </w:tcPr>
          <w:p w14:paraId="14E180E6" w14:textId="77777777" w:rsidR="00E27BBF" w:rsidRDefault="00FB306A">
            <w:pPr>
              <w:spacing w:before="120" w:after="120"/>
              <w:rPr>
                <w:rFonts w:asciiTheme="minorHAnsi" w:hAnsiTheme="minorHAnsi" w:cstheme="minorHAnsi"/>
              </w:rPr>
            </w:pPr>
            <w:r>
              <w:rPr>
                <w:rFonts w:eastAsiaTheme="minorEastAsia"/>
                <w:lang w:eastAsia="zh-CN"/>
              </w:rPr>
              <w:t>R4-2215937</w:t>
            </w:r>
          </w:p>
        </w:tc>
        <w:tc>
          <w:tcPr>
            <w:tcW w:w="1424" w:type="dxa"/>
          </w:tcPr>
          <w:p w14:paraId="2A1AB3F3" w14:textId="77777777" w:rsidR="00E27BBF" w:rsidRDefault="00FB306A">
            <w:pPr>
              <w:spacing w:before="120" w:after="120"/>
              <w:rPr>
                <w:rFonts w:asciiTheme="minorHAnsi" w:hAnsiTheme="minorHAnsi" w:cstheme="minorHAnsi"/>
              </w:rPr>
            </w:pPr>
            <w:r>
              <w:rPr>
                <w:rFonts w:eastAsiaTheme="minorEastAsia" w:hint="eastAsia"/>
                <w:lang w:eastAsia="zh-CN"/>
              </w:rPr>
              <w:t>L</w:t>
            </w:r>
            <w:r>
              <w:rPr>
                <w:rFonts w:eastAsiaTheme="minorEastAsia"/>
                <w:lang w:eastAsia="zh-CN"/>
              </w:rPr>
              <w:t>GE</w:t>
            </w:r>
          </w:p>
        </w:tc>
        <w:tc>
          <w:tcPr>
            <w:tcW w:w="6585" w:type="dxa"/>
          </w:tcPr>
          <w:p w14:paraId="5D763430" w14:textId="77777777" w:rsidR="00E27BBF" w:rsidRDefault="00FB306A">
            <w:pPr>
              <w:pStyle w:val="ab"/>
              <w:spacing w:after="120"/>
              <w:jc w:val="both"/>
              <w:rPr>
                <w:lang w:val="en-US" w:eastAsia="ko-KR"/>
              </w:rPr>
            </w:pPr>
            <w:r>
              <w:rPr>
                <w:b/>
                <w:i/>
                <w:lang w:val="en-US" w:eastAsia="ko-KR"/>
              </w:rPr>
              <w:t>Proposal 4</w:t>
            </w:r>
            <w:r>
              <w:rPr>
                <w:lang w:val="en-US" w:eastAsia="ko-KR"/>
              </w:rPr>
              <w:t xml:space="preserve">: Introduce distance based triggering as an additional condition for </w:t>
            </w:r>
            <w:r>
              <w:rPr>
                <w:lang w:val="en-US" w:eastAsia="ko-KR"/>
              </w:rPr>
              <w:lastRenderedPageBreak/>
              <w:t>intra- and inter-frequency cell measurement considering ATG UE speed.</w:t>
            </w:r>
          </w:p>
          <w:p w14:paraId="1ABCF726" w14:textId="77777777" w:rsidR="00E27BBF" w:rsidRDefault="00FB306A">
            <w:pPr>
              <w:pStyle w:val="ab"/>
              <w:spacing w:after="120"/>
              <w:jc w:val="both"/>
              <w:rPr>
                <w:lang w:val="en-US" w:eastAsia="ko-KR"/>
              </w:rPr>
            </w:pPr>
            <w:r>
              <w:rPr>
                <w:b/>
                <w:i/>
                <w:lang w:val="en-US" w:eastAsia="ko-KR"/>
              </w:rPr>
              <w:t>Proposal 5</w:t>
            </w:r>
            <w:r>
              <w:rPr>
                <w:lang w:val="en-US" w:eastAsia="ko-KR"/>
              </w:rPr>
              <w:t>: RAN4 is not going to define ATG specific requirements (Note by moderator: SDT)</w:t>
            </w:r>
          </w:p>
        </w:tc>
      </w:tr>
      <w:tr w:rsidR="00E27BBF" w14:paraId="0D8E15C3" w14:textId="77777777">
        <w:trPr>
          <w:trHeight w:val="468"/>
        </w:trPr>
        <w:tc>
          <w:tcPr>
            <w:tcW w:w="1622" w:type="dxa"/>
          </w:tcPr>
          <w:p w14:paraId="74AE4523" w14:textId="77777777" w:rsidR="00E27BBF" w:rsidRDefault="00FB306A">
            <w:pPr>
              <w:spacing w:before="120" w:after="120"/>
              <w:rPr>
                <w:rFonts w:asciiTheme="minorHAnsi" w:hAnsiTheme="minorHAnsi" w:cstheme="minorHAnsi"/>
              </w:rPr>
            </w:pPr>
            <w:r>
              <w:rPr>
                <w:rFonts w:eastAsiaTheme="minorEastAsia" w:hint="eastAsia"/>
                <w:lang w:eastAsia="zh-CN"/>
              </w:rPr>
              <w:lastRenderedPageBreak/>
              <w:t>R</w:t>
            </w:r>
            <w:r>
              <w:rPr>
                <w:rFonts w:eastAsiaTheme="minorEastAsia"/>
                <w:lang w:eastAsia="zh-CN"/>
              </w:rPr>
              <w:t>4-2216276</w:t>
            </w:r>
          </w:p>
        </w:tc>
        <w:tc>
          <w:tcPr>
            <w:tcW w:w="1424" w:type="dxa"/>
          </w:tcPr>
          <w:p w14:paraId="5C9F4547" w14:textId="77777777" w:rsidR="00E27BBF" w:rsidRDefault="00FB306A">
            <w:pPr>
              <w:spacing w:before="120" w:after="120"/>
              <w:rPr>
                <w:rFonts w:asciiTheme="minorHAnsi" w:hAnsiTheme="minorHAnsi" w:cstheme="minorHAnsi"/>
              </w:rPr>
            </w:pPr>
            <w:r>
              <w:rPr>
                <w:rFonts w:eastAsiaTheme="minorEastAsia" w:hint="eastAsia"/>
                <w:lang w:eastAsia="zh-CN"/>
              </w:rPr>
              <w:t>H</w:t>
            </w:r>
            <w:r>
              <w:rPr>
                <w:rFonts w:eastAsiaTheme="minorEastAsia"/>
                <w:lang w:eastAsia="zh-CN"/>
              </w:rPr>
              <w:t>W</w:t>
            </w:r>
          </w:p>
        </w:tc>
        <w:tc>
          <w:tcPr>
            <w:tcW w:w="6585" w:type="dxa"/>
          </w:tcPr>
          <w:p w14:paraId="65318E7B" w14:textId="77777777" w:rsidR="00E27BBF" w:rsidRDefault="00FB306A">
            <w:pPr>
              <w:rPr>
                <w:b/>
                <w:lang w:val="en-US" w:eastAsia="zh-CN"/>
              </w:rPr>
            </w:pPr>
            <w:r>
              <w:rPr>
                <w:b/>
                <w:lang w:val="en-US" w:eastAsia="zh-CN"/>
              </w:rPr>
              <w:t>Observation 2: Considering larger cell range in ATG, the mobility requirements are less challenging than HST.</w:t>
            </w:r>
          </w:p>
          <w:p w14:paraId="3933EEC8" w14:textId="77777777" w:rsidR="00E27BBF" w:rsidRDefault="00FB306A">
            <w:pPr>
              <w:rPr>
                <w:b/>
                <w:lang w:val="en-US" w:eastAsia="zh-CN"/>
              </w:rPr>
            </w:pPr>
            <w:r>
              <w:rPr>
                <w:b/>
                <w:lang w:val="en-US" w:eastAsia="zh-CN"/>
              </w:rPr>
              <w:t>Proposal 1: Existing requirement of intra-frequency and inter-frequency measurement requirements for cell re-selection can apply to ATG.</w:t>
            </w:r>
          </w:p>
          <w:p w14:paraId="185C504A" w14:textId="77777777" w:rsidR="00E27BBF" w:rsidRDefault="00FB306A">
            <w:pPr>
              <w:rPr>
                <w:b/>
              </w:rPr>
            </w:pPr>
            <w:r>
              <w:rPr>
                <w:b/>
                <w:lang w:val="en-US" w:eastAsia="zh-CN"/>
              </w:rPr>
              <w:t xml:space="preserve">Proposal 2: </w:t>
            </w:r>
            <w:r>
              <w:rPr>
                <w:b/>
              </w:rPr>
              <w:t>Existing intra-frequency HO and inter-frequency HO requirements can apply to ATG.</w:t>
            </w:r>
          </w:p>
          <w:p w14:paraId="2880F45C" w14:textId="77777777" w:rsidR="00E27BBF" w:rsidRDefault="00FB306A">
            <w:pPr>
              <w:rPr>
                <w:rFonts w:eastAsiaTheme="minorEastAsia"/>
                <w:b/>
                <w:lang w:val="en-US" w:eastAsia="zh-CN"/>
              </w:rPr>
            </w:pPr>
            <w:r>
              <w:rPr>
                <w:rFonts w:eastAsiaTheme="minorEastAsia"/>
                <w:b/>
                <w:lang w:val="en-US" w:eastAsia="zh-CN"/>
              </w:rPr>
              <w:t>Observation 3: Whether to consider CHO requirements for ATG depends on whether assistant information in NTN will be used in ATG.</w:t>
            </w:r>
          </w:p>
          <w:p w14:paraId="762B4037" w14:textId="77777777" w:rsidR="00E27BBF" w:rsidRDefault="00FB306A">
            <w:pPr>
              <w:rPr>
                <w:rFonts w:eastAsiaTheme="minorEastAsia"/>
                <w:b/>
                <w:lang w:val="en-US" w:eastAsia="zh-CN"/>
              </w:rPr>
            </w:pPr>
            <w:r>
              <w:rPr>
                <w:rFonts w:eastAsiaTheme="minorEastAsia"/>
                <w:b/>
                <w:lang w:val="en-US" w:eastAsia="zh-CN"/>
              </w:rPr>
              <w:t xml:space="preserve">Proposal 3: </w:t>
            </w:r>
            <w:r>
              <w:rPr>
                <w:b/>
              </w:rPr>
              <w:t>Existing</w:t>
            </w:r>
            <w:r>
              <w:rPr>
                <w:rFonts w:eastAsiaTheme="minorEastAsia"/>
                <w:b/>
                <w:lang w:val="en-US" w:eastAsia="zh-CN"/>
              </w:rPr>
              <w:t xml:space="preserve"> Re-establishment and RRC release with re-direction requirements can apply and no need to have ATG specific requirements.</w:t>
            </w:r>
          </w:p>
          <w:p w14:paraId="744B732A" w14:textId="77777777" w:rsidR="00E27BBF" w:rsidRDefault="00FB306A">
            <w:pPr>
              <w:rPr>
                <w:rFonts w:eastAsiaTheme="minorEastAsia"/>
                <w:b/>
                <w:lang w:val="en-US" w:eastAsia="zh-CN"/>
              </w:rPr>
            </w:pPr>
            <w:r>
              <w:rPr>
                <w:rFonts w:eastAsiaTheme="minorEastAsia"/>
                <w:b/>
                <w:lang w:val="en-US" w:eastAsia="zh-CN"/>
              </w:rPr>
              <w:t xml:space="preserve">Proposal 4: </w:t>
            </w:r>
            <w:r>
              <w:rPr>
                <w:b/>
              </w:rPr>
              <w:t>Existing</w:t>
            </w:r>
            <w:r>
              <w:rPr>
                <w:rFonts w:eastAsiaTheme="minorEastAsia"/>
                <w:b/>
                <w:lang w:val="en-US" w:eastAsia="zh-CN"/>
              </w:rPr>
              <w:t xml:space="preserve"> Random access requirements can apply and no need to have ATG specific requirements.</w:t>
            </w:r>
          </w:p>
        </w:tc>
      </w:tr>
      <w:tr w:rsidR="00E27BBF" w14:paraId="532C52E1" w14:textId="77777777">
        <w:trPr>
          <w:trHeight w:val="468"/>
        </w:trPr>
        <w:tc>
          <w:tcPr>
            <w:tcW w:w="1622" w:type="dxa"/>
          </w:tcPr>
          <w:p w14:paraId="1EE584ED" w14:textId="77777777" w:rsidR="00E27BBF" w:rsidRDefault="00FB306A">
            <w:pPr>
              <w:spacing w:before="120" w:after="120"/>
              <w:rPr>
                <w:rFonts w:asciiTheme="minorHAnsi" w:hAnsiTheme="minorHAnsi" w:cstheme="minorHAnsi"/>
              </w:rPr>
            </w:pPr>
            <w:r>
              <w:rPr>
                <w:rFonts w:eastAsiaTheme="minorEastAsia"/>
                <w:lang w:eastAsia="zh-CN"/>
              </w:rPr>
              <w:t>R4-2216481</w:t>
            </w:r>
          </w:p>
        </w:tc>
        <w:tc>
          <w:tcPr>
            <w:tcW w:w="1424" w:type="dxa"/>
          </w:tcPr>
          <w:p w14:paraId="66293C95" w14:textId="77777777" w:rsidR="00E27BBF" w:rsidRDefault="00FB306A">
            <w:pPr>
              <w:spacing w:before="120" w:after="120"/>
              <w:rPr>
                <w:rFonts w:asciiTheme="minorHAnsi" w:hAnsiTheme="minorHAnsi" w:cstheme="minorHAnsi"/>
              </w:rPr>
            </w:pPr>
            <w:r>
              <w:rPr>
                <w:rFonts w:eastAsiaTheme="minorEastAsia"/>
                <w:lang w:eastAsia="zh-CN"/>
              </w:rPr>
              <w:t>ZTE</w:t>
            </w:r>
          </w:p>
        </w:tc>
        <w:tc>
          <w:tcPr>
            <w:tcW w:w="6585" w:type="dxa"/>
          </w:tcPr>
          <w:p w14:paraId="5705FAB7" w14:textId="77777777" w:rsidR="00E27BBF" w:rsidRDefault="00FB306A">
            <w:pPr>
              <w:pStyle w:val="ab"/>
              <w:rPr>
                <w:b/>
                <w:bCs/>
                <w:lang w:val="en-US" w:eastAsia="zh-CN"/>
              </w:rPr>
            </w:pPr>
            <w:r>
              <w:rPr>
                <w:rFonts w:hint="eastAsia"/>
                <w:b/>
                <w:bCs/>
                <w:lang w:val="en-US" w:eastAsia="zh-CN"/>
              </w:rPr>
              <w:t>Proposal 4: Reusing legacy R15 requirements of intra-frequency and inter-frequency measurements in cell re-selection is fine.</w:t>
            </w:r>
          </w:p>
          <w:p w14:paraId="1B702F7A" w14:textId="77777777" w:rsidR="00E27BBF" w:rsidRDefault="00FB306A">
            <w:pPr>
              <w:pStyle w:val="ab"/>
              <w:rPr>
                <w:b/>
                <w:bCs/>
                <w:lang w:val="en-US" w:eastAsia="zh-CN"/>
              </w:rPr>
            </w:pPr>
            <w:r>
              <w:rPr>
                <w:rFonts w:hint="eastAsia"/>
                <w:b/>
                <w:bCs/>
                <w:lang w:val="en-US" w:eastAsia="zh-CN"/>
              </w:rPr>
              <w:t xml:space="preserve">Proposal 5: Not need to consider inter-RAT measurement for cell re-selection due to no </w:t>
            </w:r>
            <w:del w:id="386" w:author="Huawei" w:date="2022-10-17T18:43:00Z">
              <w:r>
                <w:rPr>
                  <w:rFonts w:hint="eastAsia"/>
                  <w:b/>
                  <w:bCs/>
                  <w:lang w:val="en-US" w:eastAsia="zh-CN"/>
                </w:rPr>
                <w:delText>commerical</w:delText>
              </w:r>
            </w:del>
            <w:ins w:id="387" w:author="Huawei" w:date="2022-10-17T18:43:00Z">
              <w:r>
                <w:rPr>
                  <w:b/>
                  <w:bCs/>
                  <w:lang w:val="en-US" w:eastAsia="zh-CN"/>
                </w:rPr>
                <w:pgNum/>
              </w:r>
              <w:r>
                <w:rPr>
                  <w:b/>
                  <w:bCs/>
                  <w:lang w:val="en-US" w:eastAsia="zh-CN"/>
                </w:rPr>
                <w:t>edundant</w:t>
              </w:r>
              <w:r>
                <w:rPr>
                  <w:b/>
                  <w:bCs/>
                  <w:lang w:val="en-US" w:eastAsia="zh-CN"/>
                </w:rPr>
                <w:pgNum/>
              </w:r>
            </w:ins>
            <w:r>
              <w:rPr>
                <w:rFonts w:hint="eastAsia"/>
                <w:b/>
                <w:bCs/>
                <w:lang w:val="en-US" w:eastAsia="zh-CN"/>
              </w:rPr>
              <w:t xml:space="preserve"> demand.</w:t>
            </w:r>
          </w:p>
          <w:p w14:paraId="39DA0B80" w14:textId="77777777" w:rsidR="00E27BBF" w:rsidRDefault="00FB306A">
            <w:pPr>
              <w:pStyle w:val="ab"/>
              <w:rPr>
                <w:lang w:val="en-US" w:eastAsia="zh-CN"/>
              </w:rPr>
            </w:pPr>
            <w:r>
              <w:rPr>
                <w:rFonts w:hint="eastAsia"/>
                <w:b/>
                <w:bCs/>
                <w:lang w:val="en-US" w:eastAsia="zh-CN"/>
              </w:rPr>
              <w:t>Proposal 6: regular intra-frequency measurement and inter-frequency measurement similar as legacy is needed.</w:t>
            </w:r>
            <w:r>
              <w:rPr>
                <w:b/>
                <w:bCs/>
                <w:lang w:val="en-US" w:eastAsia="zh-CN"/>
              </w:rPr>
              <w:t xml:space="preserve"> (Note by moderator: For handover)</w:t>
            </w:r>
          </w:p>
          <w:p w14:paraId="7CF7FF78" w14:textId="77777777" w:rsidR="00E27BBF" w:rsidRDefault="00FB306A">
            <w:pPr>
              <w:pStyle w:val="ab"/>
              <w:rPr>
                <w:b/>
                <w:bCs/>
                <w:lang w:val="en-US" w:eastAsia="zh-CN"/>
              </w:rPr>
            </w:pPr>
            <w:r>
              <w:rPr>
                <w:rFonts w:hint="eastAsia"/>
                <w:b/>
                <w:bCs/>
                <w:lang w:val="en-US" w:eastAsia="zh-CN"/>
              </w:rPr>
              <w:t>Proposal 7: Considering the requirements for known case handover, re-using legacy legacy requirement for ATG UE is fine.</w:t>
            </w:r>
          </w:p>
          <w:p w14:paraId="511093DB" w14:textId="77777777" w:rsidR="00E27BBF" w:rsidRDefault="00FB306A">
            <w:pPr>
              <w:pStyle w:val="ab"/>
              <w:rPr>
                <w:lang w:val="en-US" w:eastAsia="zh-CN"/>
              </w:rPr>
            </w:pPr>
            <w:r>
              <w:rPr>
                <w:rFonts w:hint="eastAsia"/>
                <w:b/>
                <w:bCs/>
                <w:lang w:val="en-US" w:eastAsia="zh-CN"/>
              </w:rPr>
              <w:t>Proposal 8: Not need to consider handover to unknown cell for ATG scenario.</w:t>
            </w:r>
          </w:p>
          <w:p w14:paraId="04051CBE" w14:textId="77777777" w:rsidR="00E27BBF" w:rsidRDefault="00FB306A">
            <w:pPr>
              <w:pStyle w:val="ab"/>
              <w:rPr>
                <w:lang w:val="en-US" w:eastAsia="zh-CN"/>
              </w:rPr>
            </w:pPr>
            <w:r>
              <w:rPr>
                <w:rFonts w:hint="eastAsia"/>
                <w:b/>
                <w:bCs/>
                <w:lang w:val="en-US" w:eastAsia="zh-CN"/>
              </w:rPr>
              <w:t>Proposal 9: Re-using the legacy RRC re-establishment requirements for ATG UE.</w:t>
            </w:r>
          </w:p>
        </w:tc>
      </w:tr>
      <w:tr w:rsidR="00E27BBF" w14:paraId="6A1B01D7" w14:textId="77777777">
        <w:trPr>
          <w:trHeight w:val="468"/>
        </w:trPr>
        <w:tc>
          <w:tcPr>
            <w:tcW w:w="1622" w:type="dxa"/>
          </w:tcPr>
          <w:p w14:paraId="667461DF" w14:textId="77777777" w:rsidR="00E27BBF" w:rsidRDefault="00FB306A">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4-2216769</w:t>
            </w:r>
          </w:p>
        </w:tc>
        <w:tc>
          <w:tcPr>
            <w:tcW w:w="1424" w:type="dxa"/>
          </w:tcPr>
          <w:p w14:paraId="19DB8394" w14:textId="77777777" w:rsidR="00E27BBF" w:rsidRDefault="00FB306A">
            <w:pPr>
              <w:spacing w:before="120" w:after="120"/>
              <w:rPr>
                <w:rFonts w:asciiTheme="minorHAnsi" w:hAnsiTheme="minorHAnsi" w:cstheme="minorHAnsi"/>
              </w:rPr>
            </w:pPr>
            <w:r>
              <w:rPr>
                <w:rFonts w:eastAsiaTheme="minorEastAsia" w:hint="eastAsia"/>
                <w:lang w:eastAsia="zh-CN"/>
              </w:rPr>
              <w:t>E</w:t>
            </w:r>
            <w:r>
              <w:rPr>
                <w:rFonts w:eastAsiaTheme="minorEastAsia"/>
                <w:lang w:eastAsia="zh-CN"/>
              </w:rPr>
              <w:t>ricsson</w:t>
            </w:r>
          </w:p>
        </w:tc>
        <w:tc>
          <w:tcPr>
            <w:tcW w:w="6585" w:type="dxa"/>
          </w:tcPr>
          <w:p w14:paraId="155376E5" w14:textId="77777777" w:rsidR="00E27BBF" w:rsidRDefault="00FB306A">
            <w:pPr>
              <w:pStyle w:val="Proposal"/>
              <w:numPr>
                <w:ilvl w:val="0"/>
                <w:numId w:val="5"/>
              </w:numPr>
              <w:rPr>
                <w:color w:val="000000" w:themeColor="text1"/>
                <w:lang w:val="en-GB"/>
              </w:rPr>
            </w:pPr>
            <w:r>
              <w:rPr>
                <w:color w:val="000000" w:themeColor="text1"/>
                <w:lang w:val="en-GB"/>
              </w:rPr>
              <w:t xml:space="preserve">RAN4 to discuss the technical impact to RRM requirement due to the large serving cell radius in ATG system, such as IDLE mode mobility, CONNECTED mode mobility, and measurement procedure etc. </w:t>
            </w:r>
          </w:p>
          <w:p w14:paraId="3E04F686" w14:textId="77777777" w:rsidR="00E27BBF" w:rsidRDefault="00FB306A">
            <w:pPr>
              <w:pStyle w:val="Proposal"/>
              <w:rPr>
                <w:color w:val="000000" w:themeColor="text1"/>
                <w:lang w:val="en-GB"/>
              </w:rPr>
            </w:pPr>
            <w:r>
              <w:rPr>
                <w:color w:val="000000" w:themeColor="text1"/>
                <w:lang w:val="en-GB"/>
              </w:rPr>
              <w:t xml:space="preserve">Discussions on measurement capability shall be postponed until the scenario is agreed in RF group. </w:t>
            </w:r>
          </w:p>
          <w:p w14:paraId="5F724985" w14:textId="77777777" w:rsidR="00E27BBF" w:rsidRDefault="00FB306A">
            <w:pPr>
              <w:pStyle w:val="Proposal"/>
              <w:rPr>
                <w:lang w:val="en-GB" w:eastAsia="ja-JP"/>
              </w:rPr>
            </w:pPr>
            <w:r>
              <w:t xml:space="preserve">The A2G UE is allowed to not measure on the </w:t>
            </w:r>
            <w:del w:id="388" w:author="Huawei" w:date="2022-10-17T18:43:00Z">
              <w:r>
                <w:delText>neighbour</w:delText>
              </w:r>
            </w:del>
            <w:ins w:id="389" w:author="Huawei" w:date="2022-10-17T18:43:00Z">
              <w:r>
                <w:pgNum/>
              </w:r>
              <w:r>
                <w:t>edundan</w:t>
              </w:r>
            </w:ins>
            <w:r>
              <w:t xml:space="preserve"> cells based on the coverage information of the serving cell e.g. if serving cell RSRP is above a certain threshold which is FFS.</w:t>
            </w:r>
          </w:p>
          <w:p w14:paraId="3E7B6129" w14:textId="77777777" w:rsidR="00E27BBF" w:rsidRDefault="00FB306A">
            <w:pPr>
              <w:pStyle w:val="Proposal"/>
            </w:pPr>
            <w:r>
              <w:t xml:space="preserve">For cell reselection, the A2G UE should resume the neighbor cell measurement in normal manner without any relaxation based on assistance information related to unpredictable changes in flight operation mode. </w:t>
            </w:r>
          </w:p>
          <w:p w14:paraId="1E4B46AD" w14:textId="77777777" w:rsidR="00E27BBF" w:rsidRDefault="00FB306A">
            <w:pPr>
              <w:pStyle w:val="Proposal"/>
              <w:numPr>
                <w:ilvl w:val="0"/>
                <w:numId w:val="5"/>
              </w:numPr>
              <w:rPr>
                <w:color w:val="000000" w:themeColor="text1"/>
                <w:lang w:val="en-GB"/>
              </w:rPr>
            </w:pPr>
            <w:r>
              <w:rPr>
                <w:color w:val="000000" w:themeColor="text1"/>
                <w:lang w:val="en-GB"/>
              </w:rPr>
              <w:t xml:space="preserve">SDT is supported for A2G in Rel-18, and SDT requirements for ATG is FSS.  </w:t>
            </w:r>
          </w:p>
          <w:p w14:paraId="48E31A16" w14:textId="77777777" w:rsidR="00E27BBF" w:rsidRDefault="00FB306A">
            <w:pPr>
              <w:pStyle w:val="Proposal"/>
              <w:numPr>
                <w:ilvl w:val="0"/>
                <w:numId w:val="5"/>
              </w:numPr>
              <w:rPr>
                <w:color w:val="000000" w:themeColor="text1"/>
                <w:lang w:val="en-GB"/>
              </w:rPr>
            </w:pPr>
            <w:r>
              <w:rPr>
                <w:color w:val="000000" w:themeColor="text1"/>
                <w:lang w:val="en-GB"/>
              </w:rPr>
              <w:t xml:space="preserve">CHO is supported for A2G in Rel-18, and CHO </w:t>
            </w:r>
            <w:r>
              <w:rPr>
                <w:color w:val="000000" w:themeColor="text1"/>
                <w:lang w:val="en-GB"/>
              </w:rPr>
              <w:lastRenderedPageBreak/>
              <w:t xml:space="preserve">requirements for ATG is FSS.  </w:t>
            </w:r>
          </w:p>
          <w:p w14:paraId="4B6CA385" w14:textId="77777777" w:rsidR="00E27BBF" w:rsidRDefault="00FB306A">
            <w:pPr>
              <w:pStyle w:val="Proposal"/>
              <w:numPr>
                <w:ilvl w:val="0"/>
                <w:numId w:val="5"/>
              </w:numPr>
            </w:pPr>
            <w:r>
              <w:t xml:space="preserve">The outcome of cell detection performance under UE speed corresponding to ATG scenario is used to determine impact of </w:t>
            </w:r>
            <w:r>
              <w:rPr>
                <w:lang w:eastAsia="ko-KR"/>
              </w:rPr>
              <w:t>T</w:t>
            </w:r>
            <w:r>
              <w:rPr>
                <w:vertAlign w:val="subscript"/>
                <w:lang w:eastAsia="ko-KR"/>
              </w:rPr>
              <w:t>identify_intra_NR</w:t>
            </w:r>
            <w:r>
              <w:t xml:space="preserve"> and </w:t>
            </w:r>
            <w:r>
              <w:rPr>
                <w:lang w:eastAsia="ko-KR"/>
              </w:rPr>
              <w:t>T</w:t>
            </w:r>
            <w:r>
              <w:rPr>
                <w:vertAlign w:val="subscript"/>
                <w:lang w:eastAsia="ko-KR"/>
              </w:rPr>
              <w:t>identify_inter_NR</w:t>
            </w:r>
            <w:r>
              <w:rPr>
                <w:lang w:eastAsia="ko-KR"/>
              </w:rPr>
              <w:t>. (Noted by moderator: for RRC_re-establishment)</w:t>
            </w:r>
          </w:p>
          <w:p w14:paraId="21CA03E1" w14:textId="77777777" w:rsidR="00E27BBF" w:rsidRDefault="00FB306A">
            <w:pPr>
              <w:pStyle w:val="Proposal"/>
              <w:numPr>
                <w:ilvl w:val="0"/>
                <w:numId w:val="5"/>
              </w:numPr>
            </w:pPr>
            <w:r>
              <w:t>Current definitions of known/unknown cells and side conditions in the RRC re-establishment requirements can be reused for ATG.</w:t>
            </w:r>
          </w:p>
          <w:p w14:paraId="5E038B0E" w14:textId="77777777" w:rsidR="00E27BBF" w:rsidRDefault="00FB306A">
            <w:pPr>
              <w:pStyle w:val="Proposal"/>
              <w:numPr>
                <w:ilvl w:val="0"/>
                <w:numId w:val="5"/>
              </w:numPr>
            </w:pPr>
            <w:r>
              <w:t>RAN4 to study the larger cell impact to RRC re-establishment, such as the target cell list and total delay requirement.</w:t>
            </w:r>
          </w:p>
          <w:p w14:paraId="48FA7A64" w14:textId="77777777" w:rsidR="00E27BBF" w:rsidRDefault="00FB306A">
            <w:pPr>
              <w:pStyle w:val="Proposal"/>
              <w:numPr>
                <w:ilvl w:val="0"/>
                <w:numId w:val="5"/>
              </w:numPr>
            </w:pPr>
            <w:r>
              <w:t xml:space="preserve">RAN4 to define RA requirements only for 4-step RA for ATG scenario. </w:t>
            </w:r>
          </w:p>
          <w:p w14:paraId="4C363428" w14:textId="77777777" w:rsidR="00E27BBF" w:rsidRDefault="00FB306A">
            <w:pPr>
              <w:pStyle w:val="Proposal"/>
              <w:numPr>
                <w:ilvl w:val="0"/>
                <w:numId w:val="5"/>
              </w:numPr>
            </w:pPr>
            <w:r>
              <w:t xml:space="preserve"> Existing 4-step RA requirements are reused for ATG. </w:t>
            </w:r>
          </w:p>
          <w:p w14:paraId="567BB69A" w14:textId="77777777" w:rsidR="00E27BBF" w:rsidRDefault="00FB306A">
            <w:pPr>
              <w:pStyle w:val="Proposal"/>
              <w:numPr>
                <w:ilvl w:val="0"/>
                <w:numId w:val="5"/>
              </w:numPr>
            </w:pPr>
            <w:r>
              <w:t xml:space="preserve">The outcome of cell detection performance under UE speed corresponding to ATG scenario is used to determine impact of </w:t>
            </w:r>
            <w:r>
              <w:rPr>
                <w:rFonts w:cs="v4.2.0"/>
              </w:rPr>
              <w:t>T</w:t>
            </w:r>
            <w:r>
              <w:rPr>
                <w:rFonts w:cs="v4.2.0"/>
                <w:vertAlign w:val="subscript"/>
              </w:rPr>
              <w:t>identify-NR</w:t>
            </w:r>
            <w:r>
              <w:rPr>
                <w:lang w:eastAsia="ko-KR"/>
              </w:rPr>
              <w:t>.</w:t>
            </w:r>
          </w:p>
          <w:p w14:paraId="63190424" w14:textId="77777777" w:rsidR="00E27BBF" w:rsidRDefault="00FB306A">
            <w:pPr>
              <w:pStyle w:val="Proposal"/>
              <w:numPr>
                <w:ilvl w:val="0"/>
                <w:numId w:val="5"/>
              </w:numPr>
            </w:pPr>
            <w:r>
              <w:t xml:space="preserve"> Current definitions/requirements on </w:t>
            </w:r>
            <w:r>
              <w:rPr>
                <w:rFonts w:cs="v4.2.0"/>
              </w:rPr>
              <w:t>T</w:t>
            </w:r>
            <w:r>
              <w:rPr>
                <w:rFonts w:cs="v4.2.0"/>
                <w:vertAlign w:val="subscript"/>
              </w:rPr>
              <w:t>RACH</w:t>
            </w:r>
            <w:r>
              <w:t xml:space="preserve"> are reused for ATG.</w:t>
            </w:r>
          </w:p>
          <w:p w14:paraId="51C0BCE2" w14:textId="77777777" w:rsidR="00E27BBF" w:rsidRDefault="00FB306A">
            <w:pPr>
              <w:pStyle w:val="Proposal"/>
              <w:numPr>
                <w:ilvl w:val="0"/>
                <w:numId w:val="5"/>
              </w:numPr>
            </w:pPr>
            <w:r>
              <w:t xml:space="preserve"> RAN4 to study the larger cell impact to RRC connection release with redirection, such as the target candidate cell and total delay requirement.</w:t>
            </w:r>
          </w:p>
        </w:tc>
      </w:tr>
    </w:tbl>
    <w:p w14:paraId="292289D8" w14:textId="77777777" w:rsidR="00E27BBF" w:rsidRDefault="00E27BBF"/>
    <w:p w14:paraId="2D0EFD29" w14:textId="77777777" w:rsidR="00E27BBF" w:rsidRDefault="00FB306A">
      <w:pPr>
        <w:pStyle w:val="2"/>
      </w:pPr>
      <w:r>
        <w:rPr>
          <w:rFonts w:hint="eastAsia"/>
        </w:rPr>
        <w:t>Open issues</w:t>
      </w:r>
      <w:r>
        <w:t xml:space="preserve"> summary</w:t>
      </w:r>
    </w:p>
    <w:p w14:paraId="3312D1A1" w14:textId="77777777" w:rsidR="00E27BBF" w:rsidRDefault="00FB306A">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400EF1E" w14:textId="77777777" w:rsidR="00E27BBF" w:rsidRDefault="00FB306A">
      <w:pPr>
        <w:pStyle w:val="3"/>
      </w:pPr>
      <w:r>
        <w:t>Sub-topic 2-1 Mobility in RRC_IDLE/INACTIVE</w:t>
      </w:r>
    </w:p>
    <w:p w14:paraId="62E245BC" w14:textId="77777777" w:rsidR="00E27BBF" w:rsidRDefault="00FB306A">
      <w:pPr>
        <w:rPr>
          <w:i/>
          <w:color w:val="0070C0"/>
          <w:lang w:val="en-US" w:eastAsia="zh-CN"/>
        </w:rPr>
      </w:pPr>
      <w:r>
        <w:rPr>
          <w:rFonts w:hint="eastAsia"/>
          <w:i/>
          <w:color w:val="0070C0"/>
          <w:lang w:val="en-US" w:eastAsia="zh-CN"/>
        </w:rPr>
        <w:t xml:space="preserve">Sub-topic </w:t>
      </w:r>
      <w:r>
        <w:rPr>
          <w:i/>
          <w:color w:val="0070C0"/>
          <w:lang w:val="en-US" w:eastAsia="zh-CN"/>
        </w:rPr>
        <w:t>description: Sub-topic 2-1 focus on the mobility requirements which are performed in RRC_IDLE and RRC_INACTIVE mode.</w:t>
      </w:r>
    </w:p>
    <w:p w14:paraId="1D9A369C" w14:textId="77777777" w:rsidR="00E27BBF" w:rsidRDefault="00FB306A">
      <w:pPr>
        <w:rPr>
          <w:i/>
          <w:color w:val="0070C0"/>
          <w:lang w:val="en-US" w:eastAsia="zh-CN"/>
        </w:rPr>
      </w:pPr>
      <w:r>
        <w:rPr>
          <w:i/>
          <w:color w:val="0070C0"/>
          <w:lang w:val="en-US" w:eastAsia="zh-CN"/>
        </w:rPr>
        <w:t>Open issues and candidate options before e-meeting:</w:t>
      </w:r>
    </w:p>
    <w:p w14:paraId="402DB512" w14:textId="77777777" w:rsidR="00E27BBF" w:rsidRDefault="00FB306A">
      <w:pPr>
        <w:rPr>
          <w:b/>
          <w:u w:val="single"/>
          <w:lang w:eastAsia="ko-KR"/>
        </w:rPr>
      </w:pPr>
      <w:r>
        <w:rPr>
          <w:b/>
          <w:u w:val="single"/>
          <w:lang w:eastAsia="ko-KR"/>
        </w:rPr>
        <w:t>Issue 2-1-1: Cell re-selection requirements</w:t>
      </w:r>
    </w:p>
    <w:p w14:paraId="3488486F" w14:textId="77777777" w:rsidR="00E27BBF" w:rsidRDefault="00FB306A">
      <w:pPr>
        <w:rPr>
          <w:rFonts w:eastAsia="Malgun Gothic"/>
          <w:b/>
          <w:u w:val="single"/>
          <w:lang w:eastAsia="ko-KR"/>
        </w:rPr>
      </w:pPr>
      <w:r>
        <w:rPr>
          <w:b/>
          <w:u w:val="single"/>
          <w:lang w:eastAsia="ko-KR"/>
        </w:rPr>
        <w:t>Issue 2-1-1-1: Cell re-selection measurement capability</w:t>
      </w:r>
    </w:p>
    <w:p w14:paraId="6B4F9C71"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8319E40"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Discussions on measurement capability shall be postponed until the scenario is agreed in RF group. (Ericsson)</w:t>
      </w:r>
    </w:p>
    <w:p w14:paraId="5290D930"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9E8DB69"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Keep the agreement in last meeting, which is:</w:t>
      </w:r>
    </w:p>
    <w:p w14:paraId="1535FDE0" w14:textId="77777777" w:rsidR="00E27BBF" w:rsidRDefault="00FB306A">
      <w:pPr>
        <w:pStyle w:val="aff6"/>
        <w:numPr>
          <w:ilvl w:val="1"/>
          <w:numId w:val="6"/>
        </w:numPr>
        <w:overflowPunct/>
        <w:autoSpaceDE/>
        <w:adjustRightInd/>
        <w:spacing w:after="0"/>
        <w:ind w:firstLineChars="0"/>
        <w:textAlignment w:val="auto"/>
        <w:rPr>
          <w:rFonts w:eastAsia="宋体"/>
        </w:rPr>
      </w:pPr>
      <w:r>
        <w:rPr>
          <w:rFonts w:eastAsia="宋体"/>
        </w:rPr>
        <w:t xml:space="preserve">Use current UE capability for NR intra-frequency measurement and NR inter-frequency measurement as the starting point. </w:t>
      </w:r>
    </w:p>
    <w:p w14:paraId="53592CBA" w14:textId="77777777" w:rsidR="00E27BBF" w:rsidRDefault="00FB306A">
      <w:pPr>
        <w:pStyle w:val="aff6"/>
        <w:numPr>
          <w:ilvl w:val="2"/>
          <w:numId w:val="6"/>
        </w:numPr>
        <w:overflowPunct/>
        <w:autoSpaceDE/>
        <w:adjustRightInd/>
        <w:spacing w:after="120"/>
        <w:ind w:firstLineChars="0"/>
        <w:textAlignment w:val="auto"/>
        <w:rPr>
          <w:rFonts w:eastAsia="宋体"/>
        </w:rPr>
      </w:pPr>
      <w:r>
        <w:rPr>
          <w:rFonts w:eastAsia="宋体"/>
        </w:rPr>
        <w:t>Further study the capability after the scenario is clearer in the RF group.</w:t>
      </w:r>
    </w:p>
    <w:p w14:paraId="1F15B7CF" w14:textId="77777777" w:rsidR="00E27BBF" w:rsidRDefault="00FB306A">
      <w:pPr>
        <w:rPr>
          <w:rFonts w:eastAsia="Malgun Gothic"/>
          <w:b/>
          <w:u w:val="single"/>
          <w:lang w:eastAsia="ko-KR"/>
        </w:rPr>
      </w:pPr>
      <w:r>
        <w:rPr>
          <w:b/>
          <w:u w:val="single"/>
          <w:lang w:eastAsia="ko-KR"/>
        </w:rPr>
        <w:t>Issue 2-1-1-2: Cell re-selection mechanism</w:t>
      </w:r>
    </w:p>
    <w:p w14:paraId="1F394AAE"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3F2BDD0"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Reuse the legacy cell-reselection rule and procedure. (CMCC)</w:t>
      </w:r>
    </w:p>
    <w:p w14:paraId="4268D524"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Introduce distance based triggering as an additional condition for intra- and inter-frequency cell measurement considering ATG UE speed (LGE)</w:t>
      </w:r>
    </w:p>
    <w:p w14:paraId="4AC5943A"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(Ericsson)</w:t>
      </w:r>
    </w:p>
    <w:p w14:paraId="18D46038"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A2G UE is allowed to not measure on the neighbour cells based on the coverage information of the serving cell e.g. if serving cell RSRP is above a certain threshold which is FFS.</w:t>
      </w:r>
    </w:p>
    <w:p w14:paraId="267C1472"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cell reselection, the A2G UE should resume the </w:t>
      </w:r>
      <w:del w:id="390" w:author="Huawei" w:date="2022-10-17T18:43:00Z">
        <w:r>
          <w:rPr>
            <w:rFonts w:eastAsia="宋体"/>
            <w:szCs w:val="24"/>
            <w:lang w:eastAsia="zh-CN"/>
          </w:rPr>
          <w:delText>neighbor</w:delText>
        </w:r>
      </w:del>
      <w:ins w:id="391" w:author="Huawei" w:date="2022-10-17T18:43:00Z">
        <w:r>
          <w:rPr>
            <w:rFonts w:eastAsia="宋体"/>
            <w:szCs w:val="24"/>
            <w:lang w:eastAsia="zh-CN"/>
          </w:rPr>
          <w:pgNum/>
        </w:r>
        <w:r>
          <w:rPr>
            <w:rFonts w:eastAsia="宋体"/>
            <w:szCs w:val="24"/>
            <w:lang w:eastAsia="zh-CN"/>
          </w:rPr>
          <w:t>edundant</w:t>
        </w:r>
      </w:ins>
      <w:r>
        <w:rPr>
          <w:rFonts w:eastAsia="宋体"/>
          <w:szCs w:val="24"/>
          <w:lang w:eastAsia="zh-CN"/>
        </w:rPr>
        <w:t xml:space="preserve"> cell measurement in normal manner without any relaxation based on assistance information related to unpredictable changes in flight operation mode. </w:t>
      </w:r>
    </w:p>
    <w:p w14:paraId="01291390"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FE02CFE"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762AD028" w14:textId="77777777" w:rsidR="00E27BBF" w:rsidRDefault="00FB306A">
      <w:pPr>
        <w:rPr>
          <w:rFonts w:eastAsia="Malgun Gothic"/>
          <w:b/>
          <w:u w:val="single"/>
          <w:lang w:eastAsia="ko-KR"/>
        </w:rPr>
      </w:pPr>
      <w:r>
        <w:rPr>
          <w:b/>
          <w:u w:val="single"/>
          <w:lang w:eastAsia="ko-KR"/>
        </w:rPr>
        <w:t>Issue 2-1-1-3: Cell re-selection measurement requirements</w:t>
      </w:r>
    </w:p>
    <w:p w14:paraId="63808999"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52BACF0"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With the basic ISD assumption of 100-200km, the legacy R15 cell-reselection requirement could be reused for ATG. The conclusion can be revisited after receiving final conclusion about ISD assumption and deployment approach from RF session. (CMCC)</w:t>
      </w:r>
    </w:p>
    <w:p w14:paraId="079664C8"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1-1:  If ATG deployment method 1 is adopted, whether and what DRX cycle length to configure is up to NW. As long as the ISD is smaller than 117.76km, UE is not required to </w:t>
      </w:r>
      <w:del w:id="392" w:author="Huawei" w:date="2022-10-17T18:43:00Z">
        <w:r>
          <w:rPr>
            <w:rFonts w:eastAsia="宋体"/>
            <w:szCs w:val="24"/>
            <w:lang w:eastAsia="zh-CN"/>
          </w:rPr>
          <w:delText>fulfill</w:delText>
        </w:r>
      </w:del>
      <w:ins w:id="393" w:author="Huawei" w:date="2022-10-17T18:43:00Z">
        <w:r>
          <w:rPr>
            <w:rFonts w:eastAsia="宋体"/>
            <w:szCs w:val="24"/>
            <w:lang w:eastAsia="zh-CN"/>
          </w:rPr>
          <w:pgNum/>
        </w:r>
        <w:r>
          <w:rPr>
            <w:rFonts w:eastAsia="宋体"/>
            <w:szCs w:val="24"/>
            <w:lang w:eastAsia="zh-CN"/>
          </w:rPr>
          <w:t>edund</w:t>
        </w:r>
      </w:ins>
      <w:r>
        <w:rPr>
          <w:rFonts w:eastAsia="宋体"/>
          <w:szCs w:val="24"/>
          <w:lang w:eastAsia="zh-CN"/>
        </w:rPr>
        <w:t xml:space="preserve"> the cell re-selection requirements for 2.56s DRX cycle length. (CMCC)</w:t>
      </w:r>
    </w:p>
    <w:p w14:paraId="2FA50E38"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Existing requirement of intra-frequency and inter-frequency measurement requirements for cell re-selection can apply to ATG. (HW, ZTE)</w:t>
      </w:r>
    </w:p>
    <w:p w14:paraId="6A1F51B5"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E8E8503"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Reusing legacy R15 requirements of intra-frequency and inter-frequency measurement as the starting point, the conclusion can be revisited after receiving final conclusion about ISD assumption and deployment approach from RF session.</w:t>
      </w:r>
    </w:p>
    <w:p w14:paraId="4C91B262" w14:textId="77777777" w:rsidR="00E27BBF" w:rsidRDefault="00FB306A">
      <w:pPr>
        <w:rPr>
          <w:b/>
          <w:u w:val="single"/>
          <w:lang w:eastAsia="ko-KR"/>
        </w:rPr>
      </w:pPr>
      <w:r>
        <w:rPr>
          <w:b/>
          <w:u w:val="single"/>
          <w:lang w:eastAsia="ko-KR"/>
        </w:rPr>
        <w:t>Issue 2-1-2: MDT</w:t>
      </w:r>
    </w:p>
    <w:p w14:paraId="0C7541D5"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96B2EE5"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conclusion on MDT measurement requirements can be delayed until RAN4 decide how to define ATG cell-reselection measurement requirements. (CMCC)</w:t>
      </w:r>
    </w:p>
    <w:p w14:paraId="6FF2C89A"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006ABBD"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2AF74BCD" w14:textId="77777777" w:rsidR="00E27BBF" w:rsidRDefault="00FB306A">
      <w:pPr>
        <w:rPr>
          <w:b/>
          <w:u w:val="single"/>
          <w:lang w:eastAsia="ko-KR"/>
        </w:rPr>
      </w:pPr>
      <w:r>
        <w:rPr>
          <w:b/>
          <w:u w:val="single"/>
          <w:lang w:eastAsia="ko-KR"/>
        </w:rPr>
        <w:t>Issue 2-1-3: SDT</w:t>
      </w:r>
    </w:p>
    <w:p w14:paraId="6C23BEA7"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255FBF0"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For SDT RRM requirements, the legacy requirements can be reused, no need to define ATG specific requirements. (CMCC)</w:t>
      </w:r>
    </w:p>
    <w:p w14:paraId="27AEF5FD"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RAN4 is not going to define ATG specific requirements. (LGE)</w:t>
      </w:r>
    </w:p>
    <w:p w14:paraId="7E1FAF8A"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SDT is not considered unless the use case is clear for ATG. (Apple)</w:t>
      </w:r>
    </w:p>
    <w:p w14:paraId="209E5006"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w:t>
      </w:r>
      <w:r>
        <w:t xml:space="preserve"> </w:t>
      </w:r>
      <w:r>
        <w:rPr>
          <w:rFonts w:eastAsia="宋体"/>
          <w:szCs w:val="24"/>
          <w:lang w:eastAsia="zh-CN"/>
        </w:rPr>
        <w:t>SDT is supported for A2G in Rel-18, and SDT requirements for ATG is FSS. (Ericsson)</w:t>
      </w:r>
    </w:p>
    <w:p w14:paraId="7470B8A3"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36849D7" w14:textId="77777777" w:rsidR="00E27BBF" w:rsidRDefault="00FB306A">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szCs w:val="24"/>
          <w:lang w:eastAsia="zh-CN"/>
        </w:rPr>
        <w:t>Proponents are encouraged to clarify the use case and ATG specific impaction to SDT requirements</w:t>
      </w:r>
    </w:p>
    <w:p w14:paraId="72E5840F" w14:textId="77777777" w:rsidR="00E27BBF" w:rsidRDefault="00FB306A">
      <w:pPr>
        <w:pStyle w:val="3"/>
      </w:pPr>
      <w:r>
        <w:t>Sub-topic 2-2 Mobility in RRC_</w:t>
      </w:r>
      <w:bookmarkStart w:id="394" w:name="_Hlk116577994"/>
      <w:r>
        <w:rPr>
          <w:lang w:val="en-US"/>
        </w:rPr>
        <w:t>CONNECTED</w:t>
      </w:r>
      <w:bookmarkEnd w:id="394"/>
    </w:p>
    <w:p w14:paraId="6A08342C" w14:textId="77777777" w:rsidR="00E27BBF" w:rsidRDefault="00FB306A">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Sub-topic 2-2 focus on the mobility requirements which are performed in RRC_CONNECTED</w:t>
      </w:r>
    </w:p>
    <w:p w14:paraId="57C67E95" w14:textId="77777777" w:rsidR="00E27BBF" w:rsidRDefault="00FB306A">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F30AF8" w14:textId="77777777" w:rsidR="00E27BBF" w:rsidRDefault="00FB306A">
      <w:pPr>
        <w:rPr>
          <w:b/>
          <w:u w:val="single"/>
          <w:lang w:eastAsia="ko-KR"/>
        </w:rPr>
      </w:pPr>
      <w:r>
        <w:rPr>
          <w:b/>
          <w:u w:val="single"/>
          <w:lang w:eastAsia="ko-KR"/>
        </w:rPr>
        <w:lastRenderedPageBreak/>
        <w:t>Issue 2-2-1: Handover</w:t>
      </w:r>
    </w:p>
    <w:p w14:paraId="2AF8BB10" w14:textId="77777777" w:rsidR="00E27BBF" w:rsidRDefault="00FB306A">
      <w:pPr>
        <w:rPr>
          <w:rFonts w:eastAsia="Malgun Gothic"/>
          <w:b/>
          <w:u w:val="single"/>
          <w:lang w:eastAsia="ko-KR"/>
        </w:rPr>
      </w:pPr>
      <w:r>
        <w:rPr>
          <w:b/>
          <w:u w:val="single"/>
          <w:lang w:eastAsia="ko-KR"/>
        </w:rPr>
        <w:t>Issue 2-2-1-1: NR Handover mechanism</w:t>
      </w:r>
    </w:p>
    <w:p w14:paraId="232D2F1A"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774CD91"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regular intra-frequency measurement and inter-frequency measurement similar as legacy is needed</w:t>
      </w:r>
      <w:r>
        <w:rPr>
          <w:rFonts w:eastAsia="宋体"/>
          <w:szCs w:val="24"/>
          <w:lang w:eastAsia="zh-CN"/>
        </w:rPr>
        <w:t xml:space="preserve"> (ZTE)</w:t>
      </w:r>
    </w:p>
    <w:p w14:paraId="76FEF456"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DF07E14"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7E21A266" w14:textId="77777777" w:rsidR="00E27BBF" w:rsidRDefault="00FB306A">
      <w:pPr>
        <w:rPr>
          <w:rFonts w:eastAsia="Malgun Gothic"/>
          <w:b/>
          <w:u w:val="single"/>
          <w:lang w:eastAsia="ko-KR"/>
        </w:rPr>
      </w:pPr>
      <w:r>
        <w:rPr>
          <w:b/>
          <w:u w:val="single"/>
          <w:lang w:eastAsia="ko-KR"/>
        </w:rPr>
        <w:t>Issue 2-2-1-2: NR Handover requirement</w:t>
      </w:r>
    </w:p>
    <w:p w14:paraId="6B601ACA"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0F09B69"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For NR ATG handover, reuse legacy NR intra-frequency HO and inter-frequency HO requirements. (CMCC, HW, ZTE (</w:t>
      </w:r>
      <w:r>
        <w:rPr>
          <w:rFonts w:eastAsia="宋体" w:hint="eastAsia"/>
          <w:szCs w:val="24"/>
          <w:lang w:eastAsia="zh-CN"/>
        </w:rPr>
        <w:t>for</w:t>
      </w:r>
      <w:r>
        <w:rPr>
          <w:rFonts w:eastAsia="宋体"/>
          <w:szCs w:val="24"/>
          <w:lang w:eastAsia="zh-CN"/>
        </w:rPr>
        <w:t xml:space="preserve"> known case))</w:t>
      </w:r>
    </w:p>
    <w:p w14:paraId="0986F7DE"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Not need to consider handover to unknown cell for ATG scenario. (ZTE)</w:t>
      </w:r>
    </w:p>
    <w:p w14:paraId="19DFC8A2"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9209F2E"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Reuse legacy NR intra-frequency HO and inter-frequency HO requirements for known case, FFS the unknown case.</w:t>
      </w:r>
    </w:p>
    <w:p w14:paraId="3387879F" w14:textId="77777777" w:rsidR="00E27BBF" w:rsidRDefault="00FB306A">
      <w:pPr>
        <w:rPr>
          <w:b/>
          <w:u w:val="single"/>
          <w:lang w:eastAsia="ko-KR"/>
        </w:rPr>
      </w:pPr>
      <w:r>
        <w:rPr>
          <w:b/>
          <w:u w:val="single"/>
          <w:lang w:eastAsia="ko-KR"/>
        </w:rPr>
        <w:t>Issue 2-2-2: Conditional Handover</w:t>
      </w:r>
    </w:p>
    <w:p w14:paraId="716AA56B"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358DEBA"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 xml:space="preserve"> </w:t>
      </w:r>
      <w:r>
        <w:rPr>
          <w:rFonts w:eastAsia="宋体"/>
          <w:szCs w:val="24"/>
          <w:lang w:eastAsia="zh-CN"/>
        </w:rPr>
        <w:t>Not to consider conditional handover for ATG UE at least in Rel-18. (CATT)</w:t>
      </w:r>
    </w:p>
    <w:p w14:paraId="23654BEE"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Introduce legacy CHO for ATG (CMCC, Ericsson)</w:t>
      </w:r>
    </w:p>
    <w:p w14:paraId="001EB272"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legacy R16 CHO delay requirements can be reused. (CMCC)</w:t>
      </w:r>
    </w:p>
    <w:p w14:paraId="34B06FBE"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CHO requirements for ATG are FSS (Ericsson)</w:t>
      </w:r>
    </w:p>
    <w:p w14:paraId="6FBBABEE"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Introduce location-based CHO for ATG (CMCC, Apple)</w:t>
      </w:r>
    </w:p>
    <w:p w14:paraId="0DBFC4DF"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3-1: The logic and signalling from R17 NTN could be reused, while the location-based CHO delay requirements should be revisited in ATG scenario. (CMCC)</w:t>
      </w:r>
    </w:p>
    <w:p w14:paraId="10F058C9"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Recommended WF </w:t>
      </w:r>
    </w:p>
    <w:p w14:paraId="6F8ACC37"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3AC958D6" w14:textId="77777777" w:rsidR="00E27BBF" w:rsidRDefault="00FB306A">
      <w:pPr>
        <w:rPr>
          <w:b/>
          <w:color w:val="0070C0"/>
          <w:u w:val="single"/>
          <w:lang w:eastAsia="ko-KR"/>
        </w:rPr>
      </w:pPr>
      <w:r>
        <w:rPr>
          <w:b/>
          <w:u w:val="single"/>
          <w:lang w:eastAsia="ko-KR"/>
        </w:rPr>
        <w:t>Issue 2-2-3: SA: RRC Re-establishment</w:t>
      </w:r>
    </w:p>
    <w:p w14:paraId="5961D126"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8A17C9E"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t xml:space="preserve">Reuse the legacy NR delay requirements. </w:t>
      </w:r>
      <w:r>
        <w:rPr>
          <w:rFonts w:eastAsia="宋体"/>
          <w:szCs w:val="24"/>
          <w:lang w:eastAsia="zh-CN"/>
        </w:rPr>
        <w:t>(CMCC, HW, ZTE)</w:t>
      </w:r>
    </w:p>
    <w:p w14:paraId="06367CC3"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Current definitions of known/unknown cells and side conditions in the RRC re-establishment requirements can be reused for ATG. (Ericsson)</w:t>
      </w:r>
    </w:p>
    <w:p w14:paraId="735D03A0"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RAN4 to study the larger cell impact to RRC re-establishment, such as the target cell list and total delay requirement. (Ericsson)</w:t>
      </w:r>
    </w:p>
    <w:p w14:paraId="52611992"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w:t>
      </w:r>
      <w:r>
        <w:t xml:space="preserve">The outcome of cell detection performance under UE speed corresponding to ATG scenario is used to determine impact of </w:t>
      </w:r>
      <w:r>
        <w:rPr>
          <w:lang w:eastAsia="ko-KR"/>
        </w:rPr>
        <w:t>T</w:t>
      </w:r>
      <w:r>
        <w:rPr>
          <w:vertAlign w:val="subscript"/>
          <w:lang w:eastAsia="ko-KR"/>
        </w:rPr>
        <w:t>identify_intra_NR</w:t>
      </w:r>
      <w:r>
        <w:t xml:space="preserve"> and </w:t>
      </w:r>
      <w:r>
        <w:rPr>
          <w:lang w:eastAsia="ko-KR"/>
        </w:rPr>
        <w:t>T</w:t>
      </w:r>
      <w:r>
        <w:rPr>
          <w:vertAlign w:val="subscript"/>
          <w:lang w:eastAsia="ko-KR"/>
        </w:rPr>
        <w:t>identify_inter_NR</w:t>
      </w:r>
      <w:r>
        <w:rPr>
          <w:lang w:eastAsia="ko-KR"/>
        </w:rPr>
        <w:t>.</w:t>
      </w:r>
      <w:r>
        <w:rPr>
          <w:rFonts w:eastAsia="宋体"/>
          <w:szCs w:val="24"/>
          <w:lang w:eastAsia="zh-CN"/>
        </w:rPr>
        <w:t xml:space="preserve"> (Ericsson)</w:t>
      </w:r>
    </w:p>
    <w:p w14:paraId="721EC709"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Recommended WF </w:t>
      </w:r>
    </w:p>
    <w:p w14:paraId="21C68BAC"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Reuse the current definitions of delay requirement, known/unknown cells and side conditions in the RRC re-establishment requirements, reuse the current definitions/requirements on T</w:t>
      </w:r>
      <w:r>
        <w:rPr>
          <w:rFonts w:eastAsia="宋体"/>
          <w:szCs w:val="24"/>
          <w:vertAlign w:val="subscript"/>
          <w:lang w:eastAsia="zh-CN"/>
        </w:rPr>
        <w:t>SI_NR</w:t>
      </w:r>
      <w:r>
        <w:rPr>
          <w:rFonts w:eastAsia="宋体"/>
          <w:szCs w:val="24"/>
          <w:lang w:eastAsia="zh-CN"/>
        </w:rPr>
        <w:t>, T</w:t>
      </w:r>
      <w:r>
        <w:rPr>
          <w:rFonts w:eastAsia="宋体"/>
          <w:szCs w:val="24"/>
          <w:vertAlign w:val="subscript"/>
          <w:lang w:eastAsia="zh-CN"/>
        </w:rPr>
        <w:t>PRACH</w:t>
      </w:r>
      <w:r>
        <w:rPr>
          <w:rFonts w:eastAsia="宋体"/>
          <w:szCs w:val="24"/>
          <w:lang w:eastAsia="zh-CN"/>
        </w:rPr>
        <w:t xml:space="preserve"> T</w:t>
      </w:r>
      <w:r>
        <w:rPr>
          <w:rFonts w:eastAsia="宋体"/>
          <w:szCs w:val="24"/>
          <w:vertAlign w:val="subscript"/>
          <w:lang w:eastAsia="zh-CN"/>
        </w:rPr>
        <w:t>UL_</w:t>
      </w:r>
      <w:r>
        <w:rPr>
          <w:rFonts w:eastAsia="宋体" w:hint="eastAsia"/>
          <w:szCs w:val="24"/>
          <w:vertAlign w:val="subscript"/>
          <w:lang w:eastAsia="zh-CN"/>
        </w:rPr>
        <w:t>grant</w:t>
      </w:r>
      <w:r>
        <w:rPr>
          <w:rFonts w:eastAsia="宋体"/>
          <w:szCs w:val="24"/>
          <w:lang w:eastAsia="zh-CN"/>
        </w:rPr>
        <w:t xml:space="preserve">, FFS the </w:t>
      </w:r>
      <w:r>
        <w:rPr>
          <w:lang w:eastAsia="ko-KR"/>
        </w:rPr>
        <w:t>T</w:t>
      </w:r>
      <w:r>
        <w:rPr>
          <w:vertAlign w:val="subscript"/>
          <w:lang w:eastAsia="ko-KR"/>
        </w:rPr>
        <w:t>identify_intra_NR</w:t>
      </w:r>
      <w:r>
        <w:t xml:space="preserve"> and </w:t>
      </w:r>
      <w:r>
        <w:rPr>
          <w:lang w:eastAsia="ko-KR"/>
        </w:rPr>
        <w:t>T</w:t>
      </w:r>
      <w:r>
        <w:rPr>
          <w:vertAlign w:val="subscript"/>
          <w:lang w:eastAsia="ko-KR"/>
        </w:rPr>
        <w:t>identify_inter_NR</w:t>
      </w:r>
      <w:r>
        <w:rPr>
          <w:rFonts w:eastAsia="宋体"/>
          <w:szCs w:val="24"/>
          <w:lang w:eastAsia="zh-CN"/>
        </w:rPr>
        <w:t>.</w:t>
      </w:r>
    </w:p>
    <w:p w14:paraId="58E9126F" w14:textId="77777777" w:rsidR="00E27BBF" w:rsidRDefault="00E27BBF">
      <w:pPr>
        <w:spacing w:after="120"/>
        <w:rPr>
          <w:szCs w:val="24"/>
          <w:lang w:eastAsia="zh-CN"/>
        </w:rPr>
      </w:pPr>
    </w:p>
    <w:p w14:paraId="00751B13" w14:textId="77777777" w:rsidR="00E27BBF" w:rsidRDefault="00FB306A">
      <w:pPr>
        <w:rPr>
          <w:b/>
          <w:u w:val="single"/>
          <w:lang w:eastAsia="ko-KR"/>
        </w:rPr>
      </w:pPr>
      <w:r>
        <w:rPr>
          <w:b/>
          <w:u w:val="single"/>
          <w:lang w:eastAsia="ko-KR"/>
        </w:rPr>
        <w:t xml:space="preserve">Issue 2-2-3x: Large cell impact on RRC re-establishment </w:t>
      </w:r>
    </w:p>
    <w:p w14:paraId="279C46D9"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156CD59"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(Ericsson): RAN4 to study the larger cell impact to RRC re-establishment, such as the target cell list and total delay requirement.</w:t>
      </w:r>
    </w:p>
    <w:p w14:paraId="6A109E7E"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A9D3116"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Discuss the option. </w:t>
      </w:r>
    </w:p>
    <w:p w14:paraId="1B70EAF7" w14:textId="77777777" w:rsidR="00E27BBF" w:rsidRDefault="00E27BBF">
      <w:pPr>
        <w:spacing w:after="120"/>
        <w:rPr>
          <w:szCs w:val="24"/>
          <w:lang w:eastAsia="zh-CN"/>
        </w:rPr>
      </w:pPr>
    </w:p>
    <w:p w14:paraId="55F2D4A1" w14:textId="77777777" w:rsidR="00E27BBF" w:rsidRDefault="00FB306A">
      <w:pPr>
        <w:rPr>
          <w:b/>
          <w:u w:val="single"/>
          <w:lang w:eastAsia="ko-KR"/>
        </w:rPr>
      </w:pPr>
      <w:r>
        <w:rPr>
          <w:b/>
          <w:u w:val="single"/>
          <w:lang w:eastAsia="ko-KR"/>
        </w:rPr>
        <w:t>Issue 2-2-4: Random Access</w:t>
      </w:r>
    </w:p>
    <w:p w14:paraId="5FD40897"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45A7C78" w14:textId="77777777" w:rsidR="00E27BBF" w:rsidRDefault="00FB306A">
      <w:pPr>
        <w:pStyle w:val="aff6"/>
        <w:numPr>
          <w:ilvl w:val="1"/>
          <w:numId w:val="6"/>
        </w:numPr>
        <w:overflowPunct/>
        <w:autoSpaceDE/>
        <w:autoSpaceDN/>
        <w:adjustRightInd/>
        <w:spacing w:after="120"/>
        <w:ind w:left="1440" w:firstLineChars="0"/>
        <w:textAlignment w:val="auto"/>
      </w:pPr>
      <w:r>
        <w:rPr>
          <w:rFonts w:eastAsia="宋体"/>
          <w:szCs w:val="24"/>
          <w:lang w:eastAsia="zh-CN"/>
        </w:rPr>
        <w:t>Option 1: Existing Random access requirements can apply and no need to have ATG specific requirements. (</w:t>
      </w:r>
      <w:r>
        <w:rPr>
          <w:szCs w:val="24"/>
          <w:lang w:eastAsia="zh-CN"/>
        </w:rPr>
        <w:t>CMCC, HW)</w:t>
      </w:r>
    </w:p>
    <w:p w14:paraId="7E65EBD8"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1-1: RAN4 to define RA requirements only for 4-step RA for ATG scenario. </w:t>
      </w:r>
      <w:r>
        <w:rPr>
          <w:szCs w:val="24"/>
          <w:lang w:eastAsia="zh-CN"/>
        </w:rPr>
        <w:t>Existing 4-step RA requirements are reused for ATG. (Ericsson)</w:t>
      </w:r>
    </w:p>
    <w:p w14:paraId="2715BF06"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Recommended WF </w:t>
      </w:r>
    </w:p>
    <w:p w14:paraId="084DFEE8"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the Option “Existing Random access requirements can apply and no need to have ATG specific requirements. The conclusion could be revisited after RF </w:t>
      </w:r>
      <w:r>
        <w:rPr>
          <w:rFonts w:eastAsia="宋体" w:hint="eastAsia"/>
          <w:szCs w:val="24"/>
          <w:lang w:eastAsia="zh-CN"/>
        </w:rPr>
        <w:t>achieve</w:t>
      </w:r>
      <w:r>
        <w:rPr>
          <w:rFonts w:eastAsia="宋体"/>
          <w:szCs w:val="24"/>
          <w:lang w:eastAsia="zh-CN"/>
        </w:rPr>
        <w:t xml:space="preserve"> final conclusion about ISD” </w:t>
      </w:r>
    </w:p>
    <w:p w14:paraId="3338C6D3" w14:textId="77777777" w:rsidR="00E27BBF" w:rsidRDefault="00FB306A">
      <w:pPr>
        <w:rPr>
          <w:b/>
          <w:u w:val="single"/>
          <w:lang w:eastAsia="ko-KR"/>
        </w:rPr>
      </w:pPr>
      <w:r>
        <w:rPr>
          <w:b/>
          <w:u w:val="single"/>
          <w:lang w:eastAsia="ko-KR"/>
        </w:rPr>
        <w:t>Issue 2-2-5: SA: RRC Connection Release with Redirection</w:t>
      </w:r>
    </w:p>
    <w:p w14:paraId="24305D81"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E7FD0F6"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 xml:space="preserve"> Reuse the legacy NR delay requirements. </w:t>
      </w:r>
      <w:r>
        <w:rPr>
          <w:rFonts w:eastAsia="宋体"/>
          <w:szCs w:val="24"/>
          <w:lang w:eastAsia="zh-CN"/>
        </w:rPr>
        <w:t>(CMCC, HW)</w:t>
      </w:r>
    </w:p>
    <w:p w14:paraId="388068ED"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Current definitions/requirements on T</w:t>
      </w:r>
      <w:r>
        <w:rPr>
          <w:rFonts w:eastAsia="宋体"/>
          <w:szCs w:val="24"/>
          <w:vertAlign w:val="subscript"/>
          <w:lang w:eastAsia="zh-CN"/>
        </w:rPr>
        <w:t>RACH</w:t>
      </w:r>
      <w:r>
        <w:rPr>
          <w:rFonts w:eastAsia="宋体"/>
          <w:szCs w:val="24"/>
          <w:lang w:eastAsia="zh-CN"/>
        </w:rPr>
        <w:t xml:space="preserve"> are reused for ATG. (Ericsson)</w:t>
      </w:r>
    </w:p>
    <w:p w14:paraId="314613CE"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The outcome of cell detection performance under UE speed corresponding to ATG scenario is used to determine impact of T</w:t>
      </w:r>
      <w:r>
        <w:rPr>
          <w:rFonts w:eastAsia="宋体"/>
          <w:szCs w:val="24"/>
          <w:vertAlign w:val="subscript"/>
          <w:lang w:eastAsia="zh-CN"/>
        </w:rPr>
        <w:t>identify-NR</w:t>
      </w:r>
      <w:r>
        <w:rPr>
          <w:rFonts w:eastAsia="宋体"/>
          <w:szCs w:val="24"/>
          <w:lang w:eastAsia="zh-CN"/>
        </w:rPr>
        <w:t>. (Ericsson)</w:t>
      </w:r>
    </w:p>
    <w:p w14:paraId="68729927"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Recommended WF </w:t>
      </w:r>
    </w:p>
    <w:p w14:paraId="0F6A6CC6"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Reuse the current definitions of RRC Connection Release with Redirection delay requirement, definitions/requirements on T</w:t>
      </w:r>
      <w:r>
        <w:rPr>
          <w:rFonts w:eastAsia="宋体"/>
          <w:szCs w:val="24"/>
          <w:vertAlign w:val="subscript"/>
          <w:lang w:eastAsia="zh-CN"/>
        </w:rPr>
        <w:t>RACH</w:t>
      </w:r>
      <w:r>
        <w:rPr>
          <w:rFonts w:eastAsia="宋体"/>
          <w:szCs w:val="24"/>
          <w:lang w:eastAsia="zh-CN"/>
        </w:rPr>
        <w:t>, T</w:t>
      </w:r>
      <w:r>
        <w:rPr>
          <w:rFonts w:eastAsia="宋体"/>
          <w:szCs w:val="24"/>
          <w:vertAlign w:val="subscript"/>
          <w:lang w:eastAsia="zh-CN"/>
        </w:rPr>
        <w:t>SI-NR</w:t>
      </w:r>
      <w:r>
        <w:rPr>
          <w:rFonts w:eastAsia="宋体"/>
          <w:szCs w:val="24"/>
          <w:lang w:eastAsia="zh-CN"/>
        </w:rPr>
        <w:t xml:space="preserve"> and T</w:t>
      </w:r>
      <w:r>
        <w:rPr>
          <w:rFonts w:eastAsia="宋体"/>
          <w:szCs w:val="24"/>
          <w:vertAlign w:val="subscript"/>
          <w:lang w:eastAsia="zh-CN"/>
        </w:rPr>
        <w:t>RRC_procedure_delay</w:t>
      </w:r>
      <w:r>
        <w:rPr>
          <w:rFonts w:eastAsia="宋体"/>
          <w:szCs w:val="24"/>
          <w:lang w:eastAsia="zh-CN"/>
        </w:rPr>
        <w:t xml:space="preserve"> FFS the T</w:t>
      </w:r>
      <w:r>
        <w:rPr>
          <w:rFonts w:eastAsia="宋体"/>
          <w:szCs w:val="24"/>
          <w:vertAlign w:val="subscript"/>
          <w:lang w:eastAsia="zh-CN"/>
        </w:rPr>
        <w:t>identify-NR</w:t>
      </w:r>
      <w:r>
        <w:rPr>
          <w:rFonts w:eastAsia="宋体"/>
          <w:szCs w:val="24"/>
          <w:lang w:eastAsia="zh-CN"/>
        </w:rPr>
        <w:t xml:space="preserve"> and total delay requirement.</w:t>
      </w:r>
    </w:p>
    <w:p w14:paraId="00DBA839" w14:textId="77777777" w:rsidR="00E27BBF" w:rsidRDefault="00FB306A">
      <w:pPr>
        <w:rPr>
          <w:b/>
          <w:u w:val="single"/>
          <w:lang w:eastAsia="ko-KR"/>
        </w:rPr>
      </w:pPr>
      <w:r>
        <w:rPr>
          <w:b/>
          <w:u w:val="single"/>
          <w:lang w:eastAsia="ko-KR"/>
        </w:rPr>
        <w:t xml:space="preserve">Issue 2-2-5x: Large cell impact on RRC Connection Release with Redirection </w:t>
      </w:r>
    </w:p>
    <w:p w14:paraId="05D14058"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79E14D6"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 RAN4 to study the larger cell impact to RRC connection release with redirection, such as the target candidate cell and total delay requirement.</w:t>
      </w:r>
    </w:p>
    <w:p w14:paraId="169222CE"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F4DF0E1"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Discuss the option. </w:t>
      </w:r>
    </w:p>
    <w:p w14:paraId="6C1EE2D8" w14:textId="77777777" w:rsidR="00E27BBF" w:rsidRDefault="00E27BBF">
      <w:pPr>
        <w:spacing w:after="120"/>
        <w:rPr>
          <w:szCs w:val="24"/>
          <w:lang w:eastAsia="zh-CN"/>
        </w:rPr>
      </w:pPr>
    </w:p>
    <w:p w14:paraId="77F16317" w14:textId="77777777" w:rsidR="00E27BBF" w:rsidRDefault="00E27BBF">
      <w:pPr>
        <w:rPr>
          <w:color w:val="0070C0"/>
          <w:lang w:eastAsia="zh-CN"/>
        </w:rPr>
      </w:pPr>
    </w:p>
    <w:p w14:paraId="0273557B" w14:textId="77777777" w:rsidR="00E27BBF" w:rsidRDefault="00FB306A">
      <w:pPr>
        <w:pStyle w:val="2"/>
      </w:pPr>
      <w:r>
        <w:t>Companies</w:t>
      </w:r>
      <w:r>
        <w:rPr>
          <w:rFonts w:hint="eastAsia"/>
        </w:rPr>
        <w:t xml:space="preserve"> views</w:t>
      </w:r>
      <w:r>
        <w:t>’</w:t>
      </w:r>
      <w:r>
        <w:rPr>
          <w:rFonts w:hint="eastAsia"/>
        </w:rPr>
        <w:t xml:space="preserve"> collection for 1st round </w:t>
      </w:r>
    </w:p>
    <w:p w14:paraId="1DA3075C" w14:textId="77777777" w:rsidR="00E27BBF" w:rsidRDefault="00FB306A">
      <w:pPr>
        <w:pStyle w:val="3"/>
      </w:pPr>
      <w:r>
        <w:t xml:space="preserve">Open issues </w:t>
      </w:r>
    </w:p>
    <w:p w14:paraId="125E0654" w14:textId="77777777" w:rsidR="00E27BBF" w:rsidRDefault="00FB306A">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r>
        <w:rPr>
          <w:bCs/>
          <w:color w:val="0070C0"/>
          <w:u w:val="single"/>
          <w:lang w:eastAsia="ko-KR"/>
        </w:rPr>
        <w:t>Mobility in RRC_IDLE/INACTIVE</w:t>
      </w:r>
    </w:p>
    <w:tbl>
      <w:tblPr>
        <w:tblStyle w:val="afd"/>
        <w:tblW w:w="0" w:type="auto"/>
        <w:tblLook w:val="04A0" w:firstRow="1" w:lastRow="0" w:firstColumn="1" w:lastColumn="0" w:noHBand="0" w:noVBand="1"/>
      </w:tblPr>
      <w:tblGrid>
        <w:gridCol w:w="1236"/>
        <w:gridCol w:w="8395"/>
      </w:tblGrid>
      <w:tr w:rsidR="00E27BBF" w14:paraId="6BEF7B44" w14:textId="77777777">
        <w:tc>
          <w:tcPr>
            <w:tcW w:w="1236" w:type="dxa"/>
          </w:tcPr>
          <w:p w14:paraId="3C258DF2" w14:textId="77777777" w:rsidR="00E27BBF" w:rsidRDefault="00FB30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C3570E" w14:textId="77777777" w:rsidR="00E27BBF" w:rsidRDefault="00FB306A">
            <w:pPr>
              <w:spacing w:after="120"/>
              <w:rPr>
                <w:rFonts w:eastAsiaTheme="minorEastAsia"/>
                <w:b/>
                <w:bCs/>
                <w:color w:val="0070C0"/>
                <w:lang w:val="en-US" w:eastAsia="zh-CN"/>
              </w:rPr>
            </w:pPr>
            <w:r>
              <w:rPr>
                <w:rFonts w:eastAsiaTheme="minorEastAsia"/>
                <w:b/>
                <w:bCs/>
                <w:color w:val="0070C0"/>
                <w:lang w:val="en-US" w:eastAsia="zh-CN"/>
              </w:rPr>
              <w:t>Comments</w:t>
            </w:r>
          </w:p>
        </w:tc>
      </w:tr>
      <w:tr w:rsidR="00E27BBF" w14:paraId="00442E47" w14:textId="77777777">
        <w:tc>
          <w:tcPr>
            <w:tcW w:w="1236" w:type="dxa"/>
          </w:tcPr>
          <w:p w14:paraId="5D58CEF8" w14:textId="77777777" w:rsidR="00E27BBF" w:rsidRDefault="00FB306A">
            <w:pPr>
              <w:spacing w:after="120"/>
              <w:rPr>
                <w:rFonts w:eastAsiaTheme="minorEastAsia"/>
                <w:color w:val="0070C0"/>
                <w:lang w:val="en-US" w:eastAsia="zh-CN"/>
              </w:rPr>
            </w:pPr>
            <w:del w:id="395" w:author="CMCC-shiyuan" w:date="2022-10-12T15:27:00Z">
              <w:r>
                <w:rPr>
                  <w:rFonts w:eastAsiaTheme="minorEastAsia" w:hint="eastAsia"/>
                  <w:color w:val="0070C0"/>
                  <w:lang w:val="en-US" w:eastAsia="zh-CN"/>
                </w:rPr>
                <w:delText>XXX</w:delText>
              </w:r>
            </w:del>
            <w:ins w:id="396" w:author="CMCC-shiyuan" w:date="2022-10-12T15:27:00Z">
              <w:r>
                <w:rPr>
                  <w:rFonts w:eastAsiaTheme="minorEastAsia"/>
                  <w:color w:val="0070C0"/>
                  <w:lang w:val="en-US" w:eastAsia="zh-CN"/>
                </w:rPr>
                <w:t>CMCC</w:t>
              </w:r>
            </w:ins>
          </w:p>
        </w:tc>
        <w:tc>
          <w:tcPr>
            <w:tcW w:w="8395" w:type="dxa"/>
          </w:tcPr>
          <w:p w14:paraId="3308F642" w14:textId="77777777" w:rsidR="00E27BBF" w:rsidRDefault="00FB306A">
            <w:pPr>
              <w:rPr>
                <w:b/>
                <w:u w:val="single"/>
                <w:lang w:eastAsia="ko-KR"/>
              </w:rPr>
            </w:pPr>
            <w:r>
              <w:rPr>
                <w:b/>
                <w:u w:val="single"/>
                <w:lang w:eastAsia="ko-KR"/>
              </w:rPr>
              <w:t>Issue 2-1-1-1: Cell re-selection measurement capability</w:t>
            </w:r>
          </w:p>
          <w:p w14:paraId="79DC069C" w14:textId="77777777" w:rsidR="00E27BBF" w:rsidRDefault="00FB306A">
            <w:pPr>
              <w:rPr>
                <w:rFonts w:eastAsiaTheme="minorEastAsia"/>
                <w:bCs/>
                <w:lang w:eastAsia="zh-CN"/>
              </w:rPr>
            </w:pPr>
            <w:ins w:id="397" w:author="CMCC-shiyuan" w:date="2022-10-12T15:27:00Z">
              <w:r>
                <w:rPr>
                  <w:rFonts w:eastAsiaTheme="minorEastAsia" w:hint="eastAsia"/>
                  <w:bCs/>
                  <w:lang w:eastAsia="zh-CN"/>
                </w:rPr>
                <w:t>W</w:t>
              </w:r>
              <w:r>
                <w:rPr>
                  <w:rFonts w:eastAsiaTheme="minorEastAsia"/>
                  <w:bCs/>
                  <w:lang w:eastAsia="zh-CN"/>
                </w:rPr>
                <w:t>e support the Recommended WF.</w:t>
              </w:r>
            </w:ins>
          </w:p>
          <w:p w14:paraId="08F67733" w14:textId="77777777" w:rsidR="00E27BBF" w:rsidRDefault="00FB306A">
            <w:pPr>
              <w:rPr>
                <w:b/>
                <w:u w:val="single"/>
                <w:lang w:eastAsia="ko-KR"/>
              </w:rPr>
            </w:pPr>
            <w:r>
              <w:rPr>
                <w:b/>
                <w:u w:val="single"/>
                <w:lang w:eastAsia="ko-KR"/>
              </w:rPr>
              <w:t>Issue 2-1-1-2: Cell re-selection measurement rule and procedure</w:t>
            </w:r>
          </w:p>
          <w:p w14:paraId="7247A1FC" w14:textId="77777777" w:rsidR="00E27BBF" w:rsidRDefault="00FB306A">
            <w:pPr>
              <w:rPr>
                <w:ins w:id="398" w:author="CMCC-shiyuan" w:date="2022-10-12T15:27:00Z"/>
                <w:rFonts w:eastAsiaTheme="minorEastAsia"/>
                <w:bCs/>
                <w:lang w:eastAsia="zh-CN"/>
              </w:rPr>
            </w:pPr>
            <w:ins w:id="399" w:author="CMCC-shiyuan" w:date="2022-10-12T15:27:00Z">
              <w:r>
                <w:rPr>
                  <w:rFonts w:eastAsiaTheme="minorEastAsia" w:hint="eastAsia"/>
                  <w:bCs/>
                  <w:lang w:eastAsia="zh-CN"/>
                </w:rPr>
                <w:t>O</w:t>
              </w:r>
              <w:r>
                <w:rPr>
                  <w:rFonts w:eastAsiaTheme="minorEastAsia"/>
                  <w:bCs/>
                  <w:lang w:eastAsia="zh-CN"/>
                </w:rPr>
                <w:t>ption 1 can be the baseline.</w:t>
              </w:r>
            </w:ins>
          </w:p>
          <w:p w14:paraId="411E452C" w14:textId="77777777" w:rsidR="00E27BBF" w:rsidRDefault="00FB306A">
            <w:pPr>
              <w:rPr>
                <w:ins w:id="400" w:author="CMCC-shiyuan" w:date="2022-10-12T15:27:00Z"/>
                <w:rFonts w:eastAsiaTheme="minorEastAsia"/>
                <w:bCs/>
                <w:lang w:eastAsia="zh-CN"/>
              </w:rPr>
            </w:pPr>
            <w:ins w:id="401" w:author="CMCC-shiyuan" w:date="2022-10-12T15:27:00Z">
              <w:r>
                <w:rPr>
                  <w:rFonts w:eastAsiaTheme="minorEastAsia" w:hint="eastAsia"/>
                  <w:bCs/>
                  <w:lang w:eastAsia="zh-CN"/>
                </w:rPr>
                <w:lastRenderedPageBreak/>
                <w:t>F</w:t>
              </w:r>
              <w:r>
                <w:rPr>
                  <w:rFonts w:eastAsiaTheme="minorEastAsia"/>
                  <w:bCs/>
                  <w:lang w:eastAsia="zh-CN"/>
                </w:rPr>
                <w:t>or Option 2, we are fine to consider the distance-based cell re-selection in ATG, FFS whether the NTN approach can be reused or not.</w:t>
              </w:r>
            </w:ins>
          </w:p>
          <w:p w14:paraId="41506FF1" w14:textId="77777777" w:rsidR="00E27BBF" w:rsidRDefault="00FB306A">
            <w:pPr>
              <w:rPr>
                <w:rFonts w:eastAsiaTheme="minorEastAsia"/>
                <w:bCs/>
                <w:lang w:eastAsia="zh-CN"/>
              </w:rPr>
            </w:pPr>
            <w:ins w:id="402" w:author="CMCC-shiyuan" w:date="2022-10-12T15:27:00Z">
              <w:r>
                <w:rPr>
                  <w:rFonts w:eastAsiaTheme="minorEastAsia" w:hint="eastAsia"/>
                  <w:bCs/>
                  <w:lang w:eastAsia="zh-CN"/>
                </w:rPr>
                <w:t>F</w:t>
              </w:r>
              <w:r>
                <w:rPr>
                  <w:rFonts w:eastAsiaTheme="minorEastAsia"/>
                  <w:bCs/>
                  <w:lang w:eastAsia="zh-CN"/>
                </w:rPr>
                <w:t>or Option 3, as stated in our contribution, we think the high priority cell re-selection is also important in ATG, it should not be skipped.</w:t>
              </w:r>
            </w:ins>
          </w:p>
          <w:p w14:paraId="45E34AEA" w14:textId="77777777" w:rsidR="00E27BBF" w:rsidRDefault="00FB306A">
            <w:pPr>
              <w:rPr>
                <w:b/>
                <w:u w:val="single"/>
                <w:lang w:eastAsia="ko-KR"/>
              </w:rPr>
            </w:pPr>
            <w:r>
              <w:rPr>
                <w:b/>
                <w:u w:val="single"/>
                <w:lang w:eastAsia="ko-KR"/>
              </w:rPr>
              <w:t>Issue 2-1-1-3: Cell re-selection measurement requirements</w:t>
            </w:r>
          </w:p>
          <w:p w14:paraId="3BBDCF18" w14:textId="77777777" w:rsidR="00E27BBF" w:rsidRDefault="00FB306A">
            <w:pPr>
              <w:rPr>
                <w:rFonts w:eastAsiaTheme="minorEastAsia"/>
                <w:bCs/>
                <w:lang w:eastAsia="zh-CN"/>
              </w:rPr>
            </w:pPr>
            <w:ins w:id="403" w:author="CMCC-shiyuan" w:date="2022-10-12T15:28:00Z">
              <w:r>
                <w:rPr>
                  <w:rFonts w:eastAsiaTheme="minorEastAsia" w:hint="eastAsia"/>
                  <w:bCs/>
                  <w:lang w:eastAsia="zh-CN"/>
                </w:rPr>
                <w:t>W</w:t>
              </w:r>
              <w:r>
                <w:rPr>
                  <w:rFonts w:eastAsiaTheme="minorEastAsia"/>
                  <w:bCs/>
                  <w:lang w:eastAsia="zh-CN"/>
                </w:rPr>
                <w:t>e support the Recommended WF</w:t>
              </w:r>
            </w:ins>
          </w:p>
          <w:p w14:paraId="7BBEAE9F" w14:textId="77777777" w:rsidR="00E27BBF" w:rsidRDefault="00FB306A">
            <w:pPr>
              <w:rPr>
                <w:b/>
                <w:u w:val="single"/>
                <w:lang w:eastAsia="ko-KR"/>
              </w:rPr>
            </w:pPr>
            <w:r>
              <w:rPr>
                <w:b/>
                <w:u w:val="single"/>
                <w:lang w:eastAsia="ko-KR"/>
              </w:rPr>
              <w:t>Issue 2-1-2: MDT</w:t>
            </w:r>
          </w:p>
          <w:p w14:paraId="5D3E00F9" w14:textId="77777777" w:rsidR="00E27BBF" w:rsidRDefault="00FB306A">
            <w:pPr>
              <w:rPr>
                <w:rFonts w:eastAsiaTheme="minorEastAsia"/>
                <w:bCs/>
                <w:lang w:eastAsia="zh-CN"/>
              </w:rPr>
            </w:pPr>
            <w:ins w:id="404" w:author="CMCC-shiyuan" w:date="2022-10-12T15:28:00Z">
              <w:r>
                <w:rPr>
                  <w:rFonts w:eastAsiaTheme="minorEastAsia" w:hint="eastAsia"/>
                  <w:bCs/>
                  <w:lang w:eastAsia="zh-CN"/>
                </w:rPr>
                <w:t>W</w:t>
              </w:r>
              <w:r>
                <w:rPr>
                  <w:rFonts w:eastAsiaTheme="minorEastAsia"/>
                  <w:bCs/>
                  <w:lang w:eastAsia="zh-CN"/>
                </w:rPr>
                <w:t>e support the Recommended WF</w:t>
              </w:r>
            </w:ins>
          </w:p>
          <w:p w14:paraId="2EB829FF" w14:textId="77777777" w:rsidR="00E27BBF" w:rsidRDefault="00FB306A">
            <w:pPr>
              <w:rPr>
                <w:b/>
                <w:u w:val="single"/>
                <w:lang w:eastAsia="ko-KR"/>
              </w:rPr>
            </w:pPr>
            <w:r>
              <w:rPr>
                <w:b/>
                <w:u w:val="single"/>
                <w:lang w:eastAsia="ko-KR"/>
              </w:rPr>
              <w:t>Issue 2-1-3: SDT</w:t>
            </w:r>
          </w:p>
          <w:p w14:paraId="6A2FF7CC" w14:textId="77777777" w:rsidR="00E27BBF" w:rsidRDefault="00FB306A">
            <w:pPr>
              <w:rPr>
                <w:ins w:id="405" w:author="CMCC-shiyuan" w:date="2022-10-12T15:28:00Z"/>
                <w:rFonts w:eastAsiaTheme="minorEastAsia"/>
                <w:bCs/>
                <w:lang w:eastAsia="zh-CN"/>
              </w:rPr>
            </w:pPr>
            <w:ins w:id="406" w:author="CMCC-shiyuan" w:date="2022-10-12T15:28:00Z">
              <w:r>
                <w:rPr>
                  <w:rFonts w:eastAsiaTheme="minorEastAsia" w:hint="eastAsia"/>
                  <w:bCs/>
                  <w:lang w:eastAsia="zh-CN"/>
                </w:rPr>
                <w:t>W</w:t>
              </w:r>
              <w:r>
                <w:rPr>
                  <w:rFonts w:eastAsiaTheme="minorEastAsia"/>
                  <w:bCs/>
                  <w:lang w:eastAsia="zh-CN"/>
                </w:rPr>
                <w:t>e don’t have strong view about whether to introduce the SDT in ATG or not.</w:t>
              </w:r>
            </w:ins>
          </w:p>
          <w:p w14:paraId="4D4236FC" w14:textId="77777777" w:rsidR="00E27BBF" w:rsidRDefault="00FB306A">
            <w:pPr>
              <w:spacing w:after="120"/>
              <w:rPr>
                <w:rFonts w:eastAsiaTheme="minorEastAsia"/>
                <w:color w:val="0070C0"/>
                <w:lang w:eastAsia="zh-CN"/>
              </w:rPr>
            </w:pPr>
            <w:ins w:id="407" w:author="CMCC-shiyuan" w:date="2022-10-12T15:28:00Z">
              <w:r>
                <w:rPr>
                  <w:rFonts w:eastAsiaTheme="minorEastAsia" w:hint="eastAsia"/>
                  <w:bCs/>
                  <w:lang w:eastAsia="zh-CN"/>
                </w:rPr>
                <w:t>H</w:t>
              </w:r>
              <w:r>
                <w:rPr>
                  <w:rFonts w:eastAsiaTheme="minorEastAsia"/>
                  <w:bCs/>
                  <w:lang w:eastAsia="zh-CN"/>
                </w:rPr>
                <w:t>owever, if it is introduced,</w:t>
              </w:r>
              <w:r>
                <w:rPr>
                  <w:rFonts w:eastAsiaTheme="minorEastAsia" w:hint="eastAsia"/>
                  <w:bCs/>
                  <w:lang w:eastAsia="zh-CN"/>
                </w:rPr>
                <w:t xml:space="preserve"> </w:t>
              </w:r>
              <w:r>
                <w:rPr>
                  <w:rFonts w:eastAsiaTheme="minorEastAsia"/>
                  <w:bCs/>
                  <w:lang w:eastAsia="zh-CN"/>
                </w:rPr>
                <w:t>after double-check, we think whether the legacy SDT requirement can be reused for ATG may need to be considered together with UE based timing pre-compensation. If UE based timing pre-compensation is introduced, then the TA validation may not be needed. Details can be FFS.</w:t>
              </w:r>
            </w:ins>
          </w:p>
        </w:tc>
      </w:tr>
      <w:tr w:rsidR="00E27BBF" w14:paraId="455DD914" w14:textId="77777777">
        <w:trPr>
          <w:ins w:id="408" w:author="Jin Woong Park" w:date="2022-10-12T17:27:00Z"/>
        </w:trPr>
        <w:tc>
          <w:tcPr>
            <w:tcW w:w="1236" w:type="dxa"/>
          </w:tcPr>
          <w:p w14:paraId="52B00D45" w14:textId="77777777" w:rsidR="00E27BBF" w:rsidRPr="00E27BBF" w:rsidRDefault="00FB306A">
            <w:pPr>
              <w:spacing w:after="120"/>
              <w:rPr>
                <w:ins w:id="409" w:author="Jin Woong Park" w:date="2022-10-12T17:27:00Z"/>
                <w:rFonts w:eastAsia="Malgun Gothic"/>
                <w:color w:val="0070C0"/>
                <w:lang w:val="en-US" w:eastAsia="ko-KR"/>
                <w:rPrChange w:id="410" w:author="Jin Woong Park" w:date="2022-10-12T17:27:00Z">
                  <w:rPr>
                    <w:ins w:id="411" w:author="Jin Woong Park" w:date="2022-10-12T17:27:00Z"/>
                    <w:rFonts w:eastAsiaTheme="minorEastAsia"/>
                    <w:color w:val="0070C0"/>
                    <w:lang w:val="en-US" w:eastAsia="zh-CN"/>
                  </w:rPr>
                </w:rPrChange>
              </w:rPr>
            </w:pPr>
            <w:ins w:id="412" w:author="Jin Woong Park" w:date="2022-10-12T17:27:00Z">
              <w:r>
                <w:rPr>
                  <w:rFonts w:eastAsia="Malgun Gothic" w:hint="eastAsia"/>
                  <w:color w:val="0070C0"/>
                  <w:lang w:val="en-US" w:eastAsia="ko-KR"/>
                </w:rPr>
                <w:lastRenderedPageBreak/>
                <w:t>LG</w:t>
              </w:r>
              <w:r>
                <w:rPr>
                  <w:rFonts w:eastAsia="Malgun Gothic"/>
                  <w:color w:val="0070C0"/>
                  <w:lang w:val="en-US" w:eastAsia="ko-KR"/>
                </w:rPr>
                <w:t>E</w:t>
              </w:r>
            </w:ins>
          </w:p>
        </w:tc>
        <w:tc>
          <w:tcPr>
            <w:tcW w:w="8395" w:type="dxa"/>
          </w:tcPr>
          <w:p w14:paraId="46F9E1BD" w14:textId="77777777" w:rsidR="00E27BBF" w:rsidRDefault="00FB306A">
            <w:pPr>
              <w:rPr>
                <w:ins w:id="413" w:author="Jin Woong Park" w:date="2022-10-12T17:27:00Z"/>
                <w:b/>
                <w:u w:val="single"/>
                <w:lang w:eastAsia="ko-KR"/>
              </w:rPr>
            </w:pPr>
            <w:ins w:id="414" w:author="Jin Woong Park" w:date="2022-10-12T17:27:00Z">
              <w:r>
                <w:rPr>
                  <w:b/>
                  <w:u w:val="single"/>
                  <w:lang w:eastAsia="ko-KR"/>
                </w:rPr>
                <w:t>Issue 2-1-1-1: Cell re-selection measurement capability</w:t>
              </w:r>
            </w:ins>
          </w:p>
          <w:p w14:paraId="7B55F76F" w14:textId="77777777" w:rsidR="00E27BBF" w:rsidRDefault="00FB306A">
            <w:pPr>
              <w:rPr>
                <w:ins w:id="415" w:author="Jin Woong Park" w:date="2022-10-12T17:27:00Z"/>
                <w:rFonts w:eastAsia="Malgun Gothic"/>
                <w:bCs/>
                <w:lang w:eastAsia="ko-KR"/>
              </w:rPr>
            </w:pPr>
            <w:ins w:id="416" w:author="Jin Woong Park" w:date="2022-10-12T17:27:00Z">
              <w:r>
                <w:rPr>
                  <w:rFonts w:eastAsia="Malgun Gothic" w:hint="eastAsia"/>
                  <w:bCs/>
                  <w:lang w:eastAsia="ko-KR"/>
                </w:rPr>
                <w:t>Support</w:t>
              </w:r>
              <w:r>
                <w:rPr>
                  <w:rFonts w:eastAsia="Malgun Gothic"/>
                  <w:bCs/>
                  <w:lang w:eastAsia="ko-KR"/>
                </w:rPr>
                <w:t xml:space="preserve"> the</w:t>
              </w:r>
              <w:r>
                <w:rPr>
                  <w:rFonts w:eastAsia="Malgun Gothic" w:hint="eastAsia"/>
                  <w:bCs/>
                  <w:lang w:eastAsia="ko-KR"/>
                </w:rPr>
                <w:t xml:space="preserve"> </w:t>
              </w:r>
              <w:r>
                <w:rPr>
                  <w:rFonts w:eastAsia="Malgun Gothic"/>
                  <w:bCs/>
                  <w:lang w:eastAsia="ko-KR"/>
                </w:rPr>
                <w:t>r</w:t>
              </w:r>
              <w:r>
                <w:rPr>
                  <w:rFonts w:eastAsia="Malgun Gothic" w:hint="eastAsia"/>
                  <w:bCs/>
                  <w:lang w:eastAsia="ko-KR"/>
                </w:rPr>
                <w:t>ecom</w:t>
              </w:r>
              <w:r>
                <w:rPr>
                  <w:rFonts w:eastAsia="Malgun Gothic"/>
                  <w:bCs/>
                  <w:lang w:eastAsia="ko-KR"/>
                </w:rPr>
                <w:t>mended WF</w:t>
              </w:r>
            </w:ins>
          </w:p>
          <w:p w14:paraId="2C024D1E" w14:textId="77777777" w:rsidR="00E27BBF" w:rsidRDefault="00FB306A">
            <w:pPr>
              <w:rPr>
                <w:ins w:id="417" w:author="Jin Woong Park" w:date="2022-10-12T17:27:00Z"/>
                <w:b/>
                <w:u w:val="single"/>
                <w:lang w:eastAsia="ko-KR"/>
              </w:rPr>
            </w:pPr>
            <w:ins w:id="418" w:author="Jin Woong Park" w:date="2022-10-12T17:27:00Z">
              <w:r>
                <w:rPr>
                  <w:b/>
                  <w:u w:val="single"/>
                  <w:lang w:eastAsia="ko-KR"/>
                </w:rPr>
                <w:t>Issue 2-1-1-2: Cell re-selection measurement rule and procedure</w:t>
              </w:r>
            </w:ins>
          </w:p>
          <w:p w14:paraId="6F555209" w14:textId="77777777" w:rsidR="00E27BBF" w:rsidRDefault="00FB306A">
            <w:pPr>
              <w:rPr>
                <w:ins w:id="419" w:author="Jin Woong Park" w:date="2022-10-12T17:27:00Z"/>
                <w:rFonts w:eastAsia="Malgun Gothic"/>
                <w:bCs/>
                <w:lang w:eastAsia="ko-KR"/>
              </w:rPr>
            </w:pPr>
            <w:ins w:id="420" w:author="Jin Woong Park" w:date="2022-10-12T17:27:00Z">
              <w:r>
                <w:rPr>
                  <w:rFonts w:eastAsia="Malgun Gothic" w:hint="eastAsia"/>
                  <w:bCs/>
                  <w:lang w:eastAsia="ko-KR"/>
                </w:rPr>
                <w:t>For opti</w:t>
              </w:r>
              <w:r>
                <w:rPr>
                  <w:rFonts w:eastAsia="Malgun Gothic"/>
                  <w:bCs/>
                  <w:lang w:eastAsia="ko-KR"/>
                </w:rPr>
                <w:t>on 1, we think legacy cell reselection rule and procedure can be reused.</w:t>
              </w:r>
            </w:ins>
          </w:p>
          <w:p w14:paraId="373910D1" w14:textId="77777777" w:rsidR="00E27BBF" w:rsidRDefault="00FB306A">
            <w:pPr>
              <w:rPr>
                <w:ins w:id="421" w:author="Jin Woong Park" w:date="2022-10-12T17:27:00Z"/>
                <w:rFonts w:eastAsia="Malgun Gothic"/>
                <w:bCs/>
                <w:lang w:eastAsia="ko-KR"/>
              </w:rPr>
            </w:pPr>
            <w:ins w:id="422" w:author="Jin Woong Park" w:date="2022-10-12T17:27:00Z">
              <w:r>
                <w:rPr>
                  <w:rFonts w:eastAsia="Malgun Gothic" w:hint="eastAsia"/>
                  <w:bCs/>
                  <w:lang w:eastAsia="ko-KR"/>
                </w:rPr>
                <w:t xml:space="preserve">Support option 2. </w:t>
              </w:r>
              <w:r>
                <w:rPr>
                  <w:rFonts w:eastAsia="Malgun Gothic"/>
                  <w:bCs/>
                  <w:lang w:eastAsia="ko-KR"/>
                </w:rPr>
                <w:t>In ATG, distance based measurement triggering with considering UE speed can be used.</w:t>
              </w:r>
            </w:ins>
          </w:p>
          <w:p w14:paraId="2346EAFC" w14:textId="77777777" w:rsidR="00E27BBF" w:rsidRDefault="00FB306A">
            <w:pPr>
              <w:rPr>
                <w:ins w:id="423" w:author="Jin Woong Park" w:date="2022-10-12T17:27:00Z"/>
                <w:rFonts w:eastAsia="Malgun Gothic"/>
                <w:bCs/>
                <w:lang w:eastAsia="ko-KR"/>
              </w:rPr>
            </w:pPr>
            <w:ins w:id="424" w:author="Jin Woong Park" w:date="2022-10-12T17:27:00Z">
              <w:r>
                <w:rPr>
                  <w:rFonts w:eastAsia="Malgun Gothic"/>
                  <w:bCs/>
                  <w:lang w:eastAsia="ko-KR"/>
                </w:rPr>
                <w:t>We are open to discuss option 3. Also, distance between serving cell and UE can be discussed together with coverage information of serving cell.</w:t>
              </w:r>
            </w:ins>
          </w:p>
          <w:p w14:paraId="72B17CD7" w14:textId="77777777" w:rsidR="00E27BBF" w:rsidRDefault="00FB306A">
            <w:pPr>
              <w:rPr>
                <w:ins w:id="425" w:author="Jin Woong Park" w:date="2022-10-12T17:27:00Z"/>
                <w:b/>
                <w:u w:val="single"/>
                <w:lang w:eastAsia="ko-KR"/>
              </w:rPr>
            </w:pPr>
            <w:ins w:id="426" w:author="Jin Woong Park" w:date="2022-10-12T17:27:00Z">
              <w:r>
                <w:rPr>
                  <w:b/>
                  <w:u w:val="single"/>
                  <w:lang w:eastAsia="ko-KR"/>
                </w:rPr>
                <w:t>Issue 2-1-1-3: Cell re-selection measurement requirements</w:t>
              </w:r>
            </w:ins>
          </w:p>
          <w:p w14:paraId="1E0F4642" w14:textId="77777777" w:rsidR="00E27BBF" w:rsidRDefault="00FB306A">
            <w:pPr>
              <w:rPr>
                <w:ins w:id="427" w:author="Jin Woong Park" w:date="2022-10-12T17:27:00Z"/>
                <w:rFonts w:eastAsia="Malgun Gothic"/>
                <w:bCs/>
                <w:lang w:eastAsia="ko-KR"/>
              </w:rPr>
            </w:pPr>
            <w:ins w:id="428" w:author="Jin Woong Park" w:date="2022-10-12T17:27:00Z">
              <w:r>
                <w:rPr>
                  <w:rFonts w:eastAsia="Malgun Gothic" w:hint="eastAsia"/>
                  <w:bCs/>
                  <w:lang w:eastAsia="ko-KR"/>
                </w:rPr>
                <w:t>Support Re</w:t>
              </w:r>
              <w:r>
                <w:rPr>
                  <w:rFonts w:eastAsia="Malgun Gothic"/>
                  <w:bCs/>
                  <w:lang w:eastAsia="ko-KR"/>
                </w:rPr>
                <w:t>commended WF</w:t>
              </w:r>
            </w:ins>
          </w:p>
          <w:p w14:paraId="4B071915" w14:textId="77777777" w:rsidR="00E27BBF" w:rsidRDefault="00FB306A">
            <w:pPr>
              <w:rPr>
                <w:ins w:id="429" w:author="Jin Woong Park" w:date="2022-10-12T17:27:00Z"/>
                <w:b/>
                <w:u w:val="single"/>
                <w:lang w:eastAsia="ko-KR"/>
              </w:rPr>
            </w:pPr>
            <w:ins w:id="430" w:author="Jin Woong Park" w:date="2022-10-12T17:27:00Z">
              <w:r>
                <w:rPr>
                  <w:b/>
                  <w:u w:val="single"/>
                  <w:lang w:eastAsia="ko-KR"/>
                </w:rPr>
                <w:t>Issue 2-1-2: MDT</w:t>
              </w:r>
            </w:ins>
          </w:p>
          <w:p w14:paraId="6A5A22ED" w14:textId="77777777" w:rsidR="00E27BBF" w:rsidRDefault="00E27BBF">
            <w:pPr>
              <w:rPr>
                <w:ins w:id="431" w:author="Jin Woong Park" w:date="2022-10-12T17:27:00Z"/>
                <w:rFonts w:eastAsia="Malgun Gothic"/>
                <w:bCs/>
                <w:lang w:eastAsia="ko-KR"/>
              </w:rPr>
            </w:pPr>
          </w:p>
          <w:p w14:paraId="1EFAD84F" w14:textId="77777777" w:rsidR="00E27BBF" w:rsidRDefault="00FB306A">
            <w:pPr>
              <w:rPr>
                <w:ins w:id="432" w:author="Jin Woong Park" w:date="2022-10-12T17:27:00Z"/>
                <w:b/>
                <w:u w:val="single"/>
                <w:lang w:eastAsia="ko-KR"/>
              </w:rPr>
            </w:pPr>
            <w:ins w:id="433" w:author="Jin Woong Park" w:date="2022-10-12T17:27:00Z">
              <w:r>
                <w:rPr>
                  <w:b/>
                  <w:u w:val="single"/>
                  <w:lang w:eastAsia="ko-KR"/>
                </w:rPr>
                <w:t>Issue 2-1-3: SDT</w:t>
              </w:r>
            </w:ins>
          </w:p>
          <w:p w14:paraId="18490BFE" w14:textId="77777777" w:rsidR="00E27BBF" w:rsidRDefault="00FB306A">
            <w:pPr>
              <w:rPr>
                <w:ins w:id="434" w:author="Jin Woong Park" w:date="2022-10-12T17:27:00Z"/>
                <w:b/>
                <w:u w:val="single"/>
                <w:lang w:eastAsia="ko-KR"/>
              </w:rPr>
            </w:pPr>
            <w:ins w:id="435" w:author="Jin Woong Park" w:date="2022-10-12T17:27:00Z">
              <w:r>
                <w:rPr>
                  <w:rFonts w:eastAsia="Malgun Gothic" w:hint="eastAsia"/>
                  <w:color w:val="0070C0"/>
                  <w:lang w:eastAsia="ko-KR"/>
                </w:rPr>
                <w:t>Support option 2 and 3.</w:t>
              </w:r>
            </w:ins>
          </w:p>
        </w:tc>
      </w:tr>
      <w:tr w:rsidR="00E27BBF" w14:paraId="3570F7EA" w14:textId="77777777">
        <w:trPr>
          <w:ins w:id="436" w:author="Huawei" w:date="2022-10-12T17:41:00Z"/>
        </w:trPr>
        <w:tc>
          <w:tcPr>
            <w:tcW w:w="1236" w:type="dxa"/>
          </w:tcPr>
          <w:p w14:paraId="3C5DAAE2" w14:textId="77777777" w:rsidR="00E27BBF" w:rsidRDefault="00FB306A">
            <w:pPr>
              <w:spacing w:after="120"/>
              <w:rPr>
                <w:ins w:id="437" w:author="Huawei" w:date="2022-10-12T17:41:00Z"/>
                <w:rFonts w:eastAsia="Malgun Gothic"/>
                <w:color w:val="0070C0"/>
                <w:lang w:val="en-US" w:eastAsia="ko-KR"/>
              </w:rPr>
            </w:pPr>
            <w:ins w:id="438" w:author="Huawei" w:date="2022-10-12T17:41:00Z">
              <w:r>
                <w:rPr>
                  <w:rFonts w:eastAsia="Malgun Gothic"/>
                  <w:color w:val="0070C0"/>
                  <w:lang w:val="en-US" w:eastAsia="ko-KR"/>
                </w:rPr>
                <w:t>Huawei</w:t>
              </w:r>
            </w:ins>
          </w:p>
        </w:tc>
        <w:tc>
          <w:tcPr>
            <w:tcW w:w="8395" w:type="dxa"/>
          </w:tcPr>
          <w:p w14:paraId="7071790A" w14:textId="77777777" w:rsidR="00E27BBF" w:rsidRDefault="00FB306A">
            <w:pPr>
              <w:rPr>
                <w:ins w:id="439" w:author="Huawei" w:date="2022-10-12T17:41:00Z"/>
                <w:b/>
                <w:u w:val="single"/>
                <w:lang w:eastAsia="ko-KR"/>
              </w:rPr>
            </w:pPr>
            <w:ins w:id="440" w:author="Huawei" w:date="2022-10-12T17:41:00Z">
              <w:r>
                <w:rPr>
                  <w:b/>
                  <w:u w:val="single"/>
                  <w:lang w:eastAsia="ko-KR"/>
                </w:rPr>
                <w:t>Issue 2-1-1-1: Cell re-selection measurement capability</w:t>
              </w:r>
            </w:ins>
          </w:p>
          <w:p w14:paraId="4C3D65C6" w14:textId="77777777" w:rsidR="00E27BBF" w:rsidRDefault="00FB306A">
            <w:pPr>
              <w:rPr>
                <w:ins w:id="441" w:author="Huawei" w:date="2022-10-12T17:41:00Z"/>
                <w:rFonts w:eastAsiaTheme="minorEastAsia"/>
                <w:bCs/>
                <w:lang w:eastAsia="zh-CN"/>
              </w:rPr>
            </w:pPr>
            <w:ins w:id="442" w:author="Huawei" w:date="2022-10-12T17:41:00Z">
              <w:r>
                <w:rPr>
                  <w:rFonts w:eastAsiaTheme="minorEastAsia"/>
                  <w:bCs/>
                  <w:lang w:eastAsia="zh-CN"/>
                </w:rPr>
                <w:t>Fine with the recommended WF.</w:t>
              </w:r>
            </w:ins>
          </w:p>
          <w:p w14:paraId="6A76418E" w14:textId="77777777" w:rsidR="00E27BBF" w:rsidRDefault="00FB306A">
            <w:pPr>
              <w:rPr>
                <w:ins w:id="443" w:author="Huawei" w:date="2022-10-12T17:41:00Z"/>
                <w:b/>
                <w:u w:val="single"/>
                <w:lang w:eastAsia="ko-KR"/>
              </w:rPr>
            </w:pPr>
            <w:ins w:id="444" w:author="Huawei" w:date="2022-10-12T17:41:00Z">
              <w:r>
                <w:rPr>
                  <w:b/>
                  <w:u w:val="single"/>
                  <w:lang w:eastAsia="ko-KR"/>
                </w:rPr>
                <w:t>Issue 2-1-1-2: Cell re-selection measurement rule and procedure</w:t>
              </w:r>
            </w:ins>
          </w:p>
          <w:p w14:paraId="55BDE29D" w14:textId="77777777" w:rsidR="00E27BBF" w:rsidRDefault="00FB306A">
            <w:pPr>
              <w:rPr>
                <w:ins w:id="445" w:author="Huawei" w:date="2022-10-12T17:41:00Z"/>
                <w:rFonts w:eastAsia="Malgun Gothic"/>
                <w:bCs/>
                <w:lang w:eastAsia="ko-KR"/>
              </w:rPr>
            </w:pPr>
            <w:ins w:id="446" w:author="Huawei" w:date="2022-10-12T17:41:00Z">
              <w:r>
                <w:rPr>
                  <w:rFonts w:eastAsia="Malgun Gothic"/>
                  <w:bCs/>
                  <w:lang w:eastAsia="ko-KR"/>
                </w:rPr>
                <w:t xml:space="preserve">Support option 1. For condition triggered Cell re-selection, we are not sure whether it is supported by RAN2 currently. </w:t>
              </w:r>
            </w:ins>
          </w:p>
          <w:p w14:paraId="70AB8ECD" w14:textId="77777777" w:rsidR="00E27BBF" w:rsidRDefault="00FB306A">
            <w:pPr>
              <w:rPr>
                <w:ins w:id="447" w:author="Huawei" w:date="2022-10-12T17:41:00Z"/>
                <w:b/>
                <w:u w:val="single"/>
                <w:lang w:eastAsia="ko-KR"/>
              </w:rPr>
            </w:pPr>
            <w:ins w:id="448" w:author="Huawei" w:date="2022-10-12T17:41:00Z">
              <w:r>
                <w:rPr>
                  <w:b/>
                  <w:u w:val="single"/>
                  <w:lang w:eastAsia="ko-KR"/>
                </w:rPr>
                <w:t>Issue 2-1-1-3: Cell re-selection measurement requirements</w:t>
              </w:r>
            </w:ins>
          </w:p>
          <w:p w14:paraId="009252A6" w14:textId="77777777" w:rsidR="00E27BBF" w:rsidRDefault="00FB306A">
            <w:pPr>
              <w:rPr>
                <w:ins w:id="449" w:author="Huawei" w:date="2022-10-12T17:41:00Z"/>
                <w:rFonts w:eastAsia="Malgun Gothic"/>
                <w:bCs/>
                <w:lang w:eastAsia="ko-KR"/>
              </w:rPr>
            </w:pPr>
            <w:ins w:id="450" w:author="Huawei" w:date="2022-10-12T17:41:00Z">
              <w:r>
                <w:rPr>
                  <w:rFonts w:eastAsia="Malgun Gothic"/>
                  <w:bCs/>
                  <w:lang w:eastAsia="ko-KR"/>
                </w:rPr>
                <w:t>We support option 2 and fine with the recommended WF. The ISD is transparent to UE, we think there is no need to add such applicability rules about the DRX cycles.</w:t>
              </w:r>
            </w:ins>
          </w:p>
          <w:p w14:paraId="08796DAB" w14:textId="77777777" w:rsidR="00E27BBF" w:rsidRDefault="00E27BBF">
            <w:pPr>
              <w:rPr>
                <w:ins w:id="451" w:author="Huawei" w:date="2022-10-12T17:41:00Z"/>
                <w:b/>
                <w:u w:val="single"/>
                <w:lang w:eastAsia="ko-KR"/>
              </w:rPr>
            </w:pPr>
          </w:p>
        </w:tc>
      </w:tr>
      <w:tr w:rsidR="00E27BBF" w14:paraId="0E5865C8" w14:textId="77777777">
        <w:trPr>
          <w:ins w:id="452" w:author="ST" w:date="2022-10-12T15:24:00Z"/>
        </w:trPr>
        <w:tc>
          <w:tcPr>
            <w:tcW w:w="1236" w:type="dxa"/>
          </w:tcPr>
          <w:p w14:paraId="49E3933A" w14:textId="77777777" w:rsidR="00E27BBF" w:rsidRDefault="00FB306A">
            <w:pPr>
              <w:spacing w:after="120"/>
              <w:rPr>
                <w:ins w:id="453" w:author="ST" w:date="2022-10-12T15:24:00Z"/>
                <w:rFonts w:eastAsia="Malgun Gothic"/>
                <w:color w:val="0070C0"/>
                <w:lang w:val="en-US" w:eastAsia="ko-KR"/>
              </w:rPr>
            </w:pPr>
            <w:ins w:id="454" w:author="ST" w:date="2022-10-12T15:24:00Z">
              <w:r>
                <w:rPr>
                  <w:rFonts w:eastAsiaTheme="minorEastAsia"/>
                  <w:color w:val="0070C0"/>
                  <w:lang w:val="en-US" w:eastAsia="zh-CN"/>
                </w:rPr>
                <w:t>Ericsson</w:t>
              </w:r>
            </w:ins>
          </w:p>
        </w:tc>
        <w:tc>
          <w:tcPr>
            <w:tcW w:w="8395" w:type="dxa"/>
          </w:tcPr>
          <w:p w14:paraId="3A93F7AE" w14:textId="77777777" w:rsidR="00E27BBF" w:rsidRDefault="00FB306A">
            <w:pPr>
              <w:rPr>
                <w:ins w:id="455" w:author="ST" w:date="2022-10-12T15:24:00Z"/>
                <w:b/>
                <w:u w:val="single"/>
                <w:lang w:eastAsia="ko-KR"/>
              </w:rPr>
            </w:pPr>
            <w:ins w:id="456" w:author="ST" w:date="2022-10-12T15:24:00Z">
              <w:r>
                <w:rPr>
                  <w:b/>
                  <w:u w:val="single"/>
                  <w:lang w:eastAsia="ko-KR"/>
                </w:rPr>
                <w:t>Issue 2-1-1-1: Cell re-selection measurement capability</w:t>
              </w:r>
            </w:ins>
          </w:p>
          <w:p w14:paraId="59919F5B" w14:textId="77777777" w:rsidR="00E27BBF" w:rsidRDefault="00FB306A">
            <w:pPr>
              <w:rPr>
                <w:ins w:id="457" w:author="ST" w:date="2022-10-12T15:24:00Z"/>
                <w:bCs/>
                <w:lang w:eastAsia="ko-KR"/>
              </w:rPr>
            </w:pPr>
            <w:ins w:id="458" w:author="ST" w:date="2022-10-12T15:24:00Z">
              <w:r>
                <w:rPr>
                  <w:bCs/>
                  <w:lang w:eastAsia="ko-KR"/>
                </w:rPr>
                <w:t xml:space="preserve">We do not fully understand the recommend WF since the previous agreement does not state that the </w:t>
              </w:r>
              <w:r>
                <w:rPr>
                  <w:bCs/>
                  <w:lang w:eastAsia="ko-KR"/>
                </w:rPr>
                <w:lastRenderedPageBreak/>
                <w:t xml:space="preserve">legacy measurement capability requirements are reused. However, we are fine to study the capability when the ATG scenario is </w:t>
              </w:r>
              <w:proofErr w:type="gramStart"/>
              <w:r>
                <w:rPr>
                  <w:bCs/>
                  <w:lang w:eastAsia="ko-KR"/>
                </w:rPr>
                <w:t>more clear</w:t>
              </w:r>
              <w:proofErr w:type="gramEnd"/>
              <w:r>
                <w:rPr>
                  <w:bCs/>
                  <w:lang w:eastAsia="ko-KR"/>
                </w:rPr>
                <w:t xml:space="preserve"> in RF group, e.g. after typical ISD has been agreed.</w:t>
              </w:r>
            </w:ins>
          </w:p>
          <w:p w14:paraId="429B5B65" w14:textId="77777777" w:rsidR="00E27BBF" w:rsidRDefault="00E27BBF">
            <w:pPr>
              <w:rPr>
                <w:ins w:id="459" w:author="ST" w:date="2022-10-12T15:24:00Z"/>
                <w:rFonts w:eastAsiaTheme="minorEastAsia"/>
                <w:bCs/>
                <w:lang w:eastAsia="zh-CN"/>
              </w:rPr>
            </w:pPr>
          </w:p>
          <w:p w14:paraId="5D0E1CC3" w14:textId="77777777" w:rsidR="00E27BBF" w:rsidRDefault="00FB306A">
            <w:pPr>
              <w:rPr>
                <w:ins w:id="460" w:author="ST" w:date="2022-10-12T15:24:00Z"/>
                <w:b/>
                <w:u w:val="single"/>
                <w:lang w:eastAsia="ko-KR"/>
              </w:rPr>
            </w:pPr>
            <w:ins w:id="461" w:author="ST" w:date="2022-10-12T15:24:00Z">
              <w:r>
                <w:rPr>
                  <w:b/>
                  <w:u w:val="single"/>
                  <w:lang w:eastAsia="ko-KR"/>
                </w:rPr>
                <w:t>Issue 2-1-1-2: Cell re-selection measurement rule and procedure</w:t>
              </w:r>
            </w:ins>
          </w:p>
          <w:p w14:paraId="01725456" w14:textId="77777777" w:rsidR="00E27BBF" w:rsidRDefault="00FB306A">
            <w:pPr>
              <w:rPr>
                <w:ins w:id="462" w:author="ST" w:date="2022-10-12T15:24:00Z"/>
                <w:rFonts w:eastAsia="Malgun Gothic"/>
                <w:bCs/>
                <w:lang w:eastAsia="ko-KR"/>
              </w:rPr>
            </w:pPr>
            <w:ins w:id="463" w:author="ST" w:date="2022-10-12T15:24:00Z">
              <w:r>
                <w:rPr>
                  <w:rFonts w:eastAsia="Malgun Gothic"/>
                  <w:bCs/>
                  <w:lang w:eastAsia="ko-KR"/>
                </w:rPr>
                <w:t xml:space="preserve">We support option 3. ATG operating scenario is different from terrestrial operating scenario mainly because of the large cell size, UE speed and UE mobility behaviour (e.g. flight path).  It is noted that the legacy IDLE mode cell re-selection requirements are defined assuming much smaller cell size, UE speed and UE mobility than ATG. Therefore the legacy IDLE mode cell re-selection requirements are not suitable and are unnecessarily complicated for ATG. </w:t>
              </w:r>
            </w:ins>
          </w:p>
          <w:p w14:paraId="1A1A2583" w14:textId="77777777" w:rsidR="00E27BBF" w:rsidRDefault="00FB306A">
            <w:pPr>
              <w:rPr>
                <w:ins w:id="464" w:author="ST" w:date="2022-10-12T15:24:00Z"/>
                <w:rFonts w:eastAsia="Malgun Gothic"/>
                <w:bCs/>
                <w:lang w:eastAsia="ko-KR"/>
              </w:rPr>
            </w:pPr>
            <w:ins w:id="465" w:author="ST" w:date="2022-10-12T15:24:00Z">
              <w:r>
                <w:rPr>
                  <w:rFonts w:eastAsia="Malgun Gothic"/>
                  <w:bCs/>
                  <w:lang w:eastAsia="ko-KR"/>
                </w:rPr>
                <w:t xml:space="preserve">We also think option 2 and 3 are partly related in the sense that both intend to define different cell re-selection requirements for ATG compared to legacy TN requirements. </w:t>
              </w:r>
            </w:ins>
          </w:p>
          <w:p w14:paraId="781DC3E4" w14:textId="77777777" w:rsidR="00E27BBF" w:rsidRDefault="00E27BBF">
            <w:pPr>
              <w:rPr>
                <w:ins w:id="466" w:author="ST" w:date="2022-10-12T15:24:00Z"/>
                <w:rFonts w:eastAsia="Malgun Gothic"/>
                <w:bCs/>
                <w:lang w:eastAsia="ko-KR"/>
              </w:rPr>
            </w:pPr>
          </w:p>
          <w:p w14:paraId="28F0FB1A" w14:textId="77777777" w:rsidR="00E27BBF" w:rsidRDefault="00FB306A">
            <w:pPr>
              <w:rPr>
                <w:ins w:id="467" w:author="ST" w:date="2022-10-12T15:24:00Z"/>
                <w:b/>
                <w:u w:val="single"/>
                <w:lang w:eastAsia="ko-KR"/>
              </w:rPr>
            </w:pPr>
            <w:ins w:id="468" w:author="ST" w:date="2022-10-12T15:24:00Z">
              <w:r>
                <w:rPr>
                  <w:b/>
                  <w:u w:val="single"/>
                  <w:lang w:eastAsia="ko-KR"/>
                </w:rPr>
                <w:t>Issue 2-1-1-3: Cell re-selection measurement requirements</w:t>
              </w:r>
            </w:ins>
          </w:p>
          <w:p w14:paraId="3FDDDAA7" w14:textId="77777777" w:rsidR="00E27BBF" w:rsidRDefault="00FB306A">
            <w:pPr>
              <w:rPr>
                <w:ins w:id="469" w:author="ST" w:date="2022-10-12T15:24:00Z"/>
                <w:rFonts w:eastAsia="Malgun Gothic"/>
                <w:bCs/>
                <w:lang w:eastAsia="ko-KR"/>
              </w:rPr>
            </w:pPr>
            <w:ins w:id="470" w:author="ST" w:date="2022-10-12T15:24:00Z">
              <w:r>
                <w:rPr>
                  <w:rFonts w:eastAsia="Malgun Gothic"/>
                  <w:bCs/>
                  <w:lang w:eastAsia="ko-KR"/>
                </w:rPr>
                <w:t xml:space="preserve">Both options are related to previous issue 2-1-1-2. </w:t>
              </w:r>
            </w:ins>
          </w:p>
          <w:p w14:paraId="3D1A1A13" w14:textId="77777777" w:rsidR="00E27BBF" w:rsidRDefault="00FB306A">
            <w:pPr>
              <w:rPr>
                <w:ins w:id="471" w:author="ST" w:date="2022-10-12T15:24:00Z"/>
                <w:rFonts w:eastAsia="Malgun Gothic"/>
                <w:bCs/>
                <w:lang w:eastAsia="ko-KR"/>
              </w:rPr>
            </w:pPr>
            <w:ins w:id="472" w:author="ST" w:date="2022-10-12T15:24:00Z">
              <w:r>
                <w:rPr>
                  <w:rFonts w:eastAsia="Malgun Gothic"/>
                  <w:bCs/>
                  <w:lang w:eastAsia="ko-KR"/>
                </w:rPr>
                <w:t xml:space="preserve">Our understanding is that the ISD assumed in RF group ranges from 14 km to 200 km. The RRM requirements should be robust enough to work for the full range of ISD. </w:t>
              </w:r>
            </w:ins>
          </w:p>
          <w:p w14:paraId="2D6729D7" w14:textId="77777777" w:rsidR="00E27BBF" w:rsidRDefault="00FB306A">
            <w:pPr>
              <w:rPr>
                <w:ins w:id="473" w:author="ST" w:date="2022-10-12T15:24:00Z"/>
                <w:rFonts w:eastAsia="Malgun Gothic"/>
                <w:bCs/>
                <w:lang w:eastAsia="ko-KR"/>
              </w:rPr>
            </w:pPr>
            <w:ins w:id="474" w:author="ST" w:date="2022-10-12T15:24:00Z">
              <w:r>
                <w:rPr>
                  <w:rFonts w:eastAsia="Malgun Gothic"/>
                  <w:bCs/>
                  <w:lang w:eastAsia="ko-KR"/>
                </w:rPr>
                <w:t xml:space="preserve">One compromise option can be that when the UE is required to measure on the neighbour cells then then the legacy requirements are applied, e.g. due to </w:t>
              </w:r>
              <w:r>
                <w:rPr>
                  <w:szCs w:val="24"/>
                  <w:lang w:eastAsia="zh-CN"/>
                </w:rPr>
                <w:t>unpredictable changes detected in flight operation mode</w:t>
              </w:r>
              <w:r>
                <w:rPr>
                  <w:rFonts w:eastAsia="Malgun Gothic"/>
                  <w:bCs/>
                  <w:lang w:eastAsia="ko-KR"/>
                </w:rPr>
                <w:t xml:space="preserve">. However, the UE is not required to always measure on the neighbour cells based on the coverage information of the serving cell otherwise. </w:t>
              </w:r>
            </w:ins>
          </w:p>
          <w:p w14:paraId="69BCD5E6" w14:textId="77777777" w:rsidR="00E27BBF" w:rsidRDefault="00E27BBF">
            <w:pPr>
              <w:rPr>
                <w:ins w:id="475" w:author="ST" w:date="2022-10-12T15:24:00Z"/>
                <w:rFonts w:eastAsia="Malgun Gothic"/>
                <w:bCs/>
                <w:lang w:eastAsia="ko-KR"/>
              </w:rPr>
            </w:pPr>
          </w:p>
          <w:p w14:paraId="0C66CC9F" w14:textId="77777777" w:rsidR="00E27BBF" w:rsidRDefault="00FB306A">
            <w:pPr>
              <w:rPr>
                <w:ins w:id="476" w:author="ST" w:date="2022-10-12T15:24:00Z"/>
                <w:b/>
                <w:u w:val="single"/>
                <w:lang w:eastAsia="ko-KR"/>
              </w:rPr>
            </w:pPr>
            <w:ins w:id="477" w:author="ST" w:date="2022-10-12T15:24:00Z">
              <w:r>
                <w:rPr>
                  <w:b/>
                  <w:u w:val="single"/>
                  <w:lang w:eastAsia="ko-KR"/>
                </w:rPr>
                <w:t>Issue 2-1-2: MDT</w:t>
              </w:r>
            </w:ins>
          </w:p>
          <w:p w14:paraId="5EC4B119" w14:textId="77777777" w:rsidR="00E27BBF" w:rsidRDefault="00FB306A">
            <w:pPr>
              <w:rPr>
                <w:ins w:id="478" w:author="ST" w:date="2022-10-12T15:24:00Z"/>
                <w:bCs/>
                <w:lang w:eastAsia="ko-KR"/>
              </w:rPr>
            </w:pPr>
            <w:ins w:id="479" w:author="ST" w:date="2022-10-12T15:24:00Z">
              <w:r>
                <w:rPr>
                  <w:bCs/>
                  <w:lang w:eastAsia="ko-KR"/>
                </w:rPr>
                <w:t xml:space="preserve">We support the recommended WF as it is too early to discuss MDT in this phase of the WI, and our understanding is that MDT is covered in this ATG WI. </w:t>
              </w:r>
            </w:ins>
          </w:p>
          <w:p w14:paraId="3ACAF4E8" w14:textId="77777777" w:rsidR="00E27BBF" w:rsidRDefault="00FB306A">
            <w:pPr>
              <w:rPr>
                <w:ins w:id="480" w:author="ST" w:date="2022-10-12T15:24:00Z"/>
                <w:b/>
                <w:u w:val="single"/>
                <w:lang w:eastAsia="ko-KR"/>
              </w:rPr>
            </w:pPr>
            <w:ins w:id="481" w:author="ST" w:date="2022-10-12T15:24:00Z">
              <w:r>
                <w:rPr>
                  <w:b/>
                  <w:u w:val="single"/>
                  <w:lang w:eastAsia="ko-KR"/>
                </w:rPr>
                <w:t>Issue 2-1-3: SDT</w:t>
              </w:r>
            </w:ins>
          </w:p>
          <w:p w14:paraId="1722468B" w14:textId="77777777" w:rsidR="00E27BBF" w:rsidRDefault="00FB306A">
            <w:pPr>
              <w:rPr>
                <w:ins w:id="482" w:author="ST" w:date="2022-10-12T15:24:00Z"/>
                <w:bCs/>
                <w:lang w:eastAsia="ko-KR"/>
              </w:rPr>
            </w:pPr>
            <w:ins w:id="483" w:author="ST" w:date="2022-10-12T15:24:00Z">
              <w:r>
                <w:rPr>
                  <w:bCs/>
                  <w:lang w:eastAsia="ko-KR"/>
                </w:rPr>
                <w:t xml:space="preserve">We support option 4. We think option 1 and 4 are related, i.e. both options support defining SDT requirements for SDT. But the details can be further discussed. </w:t>
              </w:r>
            </w:ins>
          </w:p>
          <w:p w14:paraId="18F9094E" w14:textId="77777777" w:rsidR="00E27BBF" w:rsidRDefault="00FB306A">
            <w:pPr>
              <w:rPr>
                <w:ins w:id="484" w:author="ST" w:date="2022-10-12T15:24:00Z"/>
                <w:rFonts w:eastAsiaTheme="minorEastAsia"/>
                <w:lang w:eastAsia="zh-CN"/>
              </w:rPr>
            </w:pPr>
            <w:ins w:id="485" w:author="ST" w:date="2022-10-12T15:24:00Z">
              <w:r>
                <w:rPr>
                  <w:bCs/>
                  <w:lang w:eastAsia="ko-KR"/>
                </w:rPr>
                <w:t xml:space="preserve">Firstly, we would like to clarify the motivation behind SDT. The purpose of using SDT is not to transmit passenger data as pointed out in </w:t>
              </w:r>
              <w:r>
                <w:rPr>
                  <w:rFonts w:eastAsiaTheme="minorEastAsia" w:hint="eastAsia"/>
                  <w:lang w:eastAsia="zh-CN"/>
                </w:rPr>
                <w:t>R</w:t>
              </w:r>
              <w:r>
                <w:rPr>
                  <w:rFonts w:eastAsiaTheme="minorEastAsia"/>
                  <w:lang w:eastAsia="zh-CN"/>
                </w:rPr>
                <w:t>4-2215635. Instead, the intention is to transmit small data, e.g. those related to assistance information such as changes in flight path, altitude, speed etc. This allows the UE to transmit small data while in INACTIVE mode and reduces unnece</w:t>
              </w:r>
            </w:ins>
            <w:ins w:id="486" w:author="ST" w:date="2022-10-12T15:35:00Z">
              <w:r>
                <w:rPr>
                  <w:rFonts w:eastAsiaTheme="minorEastAsia"/>
                  <w:lang w:eastAsia="zh-CN"/>
                </w:rPr>
                <w:t>ssary</w:t>
              </w:r>
            </w:ins>
            <w:ins w:id="487" w:author="ST" w:date="2022-10-12T15:24:00Z">
              <w:r>
                <w:rPr>
                  <w:rFonts w:eastAsiaTheme="minorEastAsia"/>
                  <w:lang w:eastAsia="zh-CN"/>
                </w:rPr>
                <w:t xml:space="preserve"> complexity in switching to CONNECTED mode to transmit small data. Our understanding is also that the effort is quite small as we believe most of existing requirements can be reused and the TA validation mechanism can also be simplified. RAN4 should first agree on whether to support SDT and the details can be further discussed. </w:t>
              </w:r>
            </w:ins>
          </w:p>
          <w:p w14:paraId="24E6C1C4" w14:textId="77777777" w:rsidR="00E27BBF" w:rsidRDefault="00E27BBF">
            <w:pPr>
              <w:rPr>
                <w:ins w:id="488" w:author="ST" w:date="2022-10-12T15:24:00Z"/>
                <w:rFonts w:eastAsiaTheme="minorEastAsia"/>
                <w:lang w:eastAsia="zh-CN"/>
              </w:rPr>
            </w:pPr>
          </w:p>
          <w:p w14:paraId="43A43A2B" w14:textId="77777777" w:rsidR="00E27BBF" w:rsidRDefault="00E27BBF">
            <w:pPr>
              <w:rPr>
                <w:ins w:id="489" w:author="ST" w:date="2022-10-12T15:24:00Z"/>
                <w:b/>
                <w:u w:val="single"/>
                <w:lang w:eastAsia="ko-KR"/>
              </w:rPr>
            </w:pPr>
          </w:p>
        </w:tc>
      </w:tr>
      <w:tr w:rsidR="00E27BBF" w14:paraId="78D33C8C" w14:textId="77777777">
        <w:trPr>
          <w:ins w:id="490" w:author="Prashant Sharma" w:date="2022-10-12T19:34:00Z"/>
        </w:trPr>
        <w:tc>
          <w:tcPr>
            <w:tcW w:w="1236" w:type="dxa"/>
          </w:tcPr>
          <w:p w14:paraId="70455B2E" w14:textId="77777777" w:rsidR="00E27BBF" w:rsidRDefault="00FB306A">
            <w:pPr>
              <w:spacing w:after="120"/>
              <w:rPr>
                <w:ins w:id="491" w:author="Prashant Sharma" w:date="2022-10-12T19:34:00Z"/>
                <w:rFonts w:eastAsiaTheme="minorEastAsia"/>
                <w:color w:val="0070C0"/>
                <w:lang w:val="en-US" w:eastAsia="zh-CN"/>
              </w:rPr>
            </w:pPr>
            <w:ins w:id="492" w:author="Prashant Sharma" w:date="2022-10-12T19:35:00Z">
              <w:r>
                <w:rPr>
                  <w:rFonts w:eastAsiaTheme="minorEastAsia"/>
                  <w:color w:val="0070C0"/>
                  <w:lang w:val="en-US" w:eastAsia="zh-CN"/>
                </w:rPr>
                <w:lastRenderedPageBreak/>
                <w:t>Qualcomm</w:t>
              </w:r>
            </w:ins>
          </w:p>
        </w:tc>
        <w:tc>
          <w:tcPr>
            <w:tcW w:w="8395" w:type="dxa"/>
          </w:tcPr>
          <w:p w14:paraId="2FC7F663" w14:textId="77777777" w:rsidR="00E27BBF" w:rsidRDefault="00FB306A">
            <w:pPr>
              <w:rPr>
                <w:ins w:id="493" w:author="Prashant Sharma" w:date="2022-10-12T19:35:00Z"/>
                <w:b/>
                <w:u w:val="single"/>
                <w:lang w:eastAsia="ko-KR"/>
              </w:rPr>
            </w:pPr>
            <w:ins w:id="494" w:author="Prashant Sharma" w:date="2022-10-12T19:35:00Z">
              <w:r>
                <w:rPr>
                  <w:b/>
                  <w:u w:val="single"/>
                  <w:lang w:eastAsia="ko-KR"/>
                </w:rPr>
                <w:t>Issue 2-1-1-1: Cell re-selection measurement capability</w:t>
              </w:r>
            </w:ins>
          </w:p>
          <w:p w14:paraId="2544056A" w14:textId="77777777" w:rsidR="00E27BBF" w:rsidRDefault="00FB306A">
            <w:pPr>
              <w:rPr>
                <w:ins w:id="495" w:author="Prashant Sharma" w:date="2022-10-12T19:35:00Z"/>
                <w:rFonts w:eastAsiaTheme="minorEastAsia"/>
                <w:bCs/>
                <w:lang w:eastAsia="zh-CN"/>
              </w:rPr>
            </w:pPr>
            <w:ins w:id="496" w:author="Prashant Sharma" w:date="2022-10-12T19:35:00Z">
              <w:r>
                <w:rPr>
                  <w:rFonts w:eastAsiaTheme="minorEastAsia"/>
                  <w:bCs/>
                  <w:lang w:eastAsia="zh-CN"/>
                </w:rPr>
                <w:t>Fine with the recommended WF</w:t>
              </w:r>
            </w:ins>
          </w:p>
          <w:p w14:paraId="3D9077FE" w14:textId="77777777" w:rsidR="00E27BBF" w:rsidRDefault="00FB306A">
            <w:pPr>
              <w:rPr>
                <w:ins w:id="497" w:author="Prashant Sharma" w:date="2022-10-12T19:35:00Z"/>
                <w:b/>
                <w:u w:val="single"/>
                <w:lang w:eastAsia="ko-KR"/>
              </w:rPr>
            </w:pPr>
            <w:ins w:id="498" w:author="Prashant Sharma" w:date="2022-10-12T19:35:00Z">
              <w:r>
                <w:rPr>
                  <w:b/>
                  <w:u w:val="single"/>
                  <w:lang w:eastAsia="ko-KR"/>
                </w:rPr>
                <w:t>Issue 2-1-1-2: Cell re-selection measurement rule and procedure</w:t>
              </w:r>
            </w:ins>
          </w:p>
          <w:p w14:paraId="6A5825DC" w14:textId="77777777" w:rsidR="00E27BBF" w:rsidRDefault="00FB306A">
            <w:pPr>
              <w:rPr>
                <w:ins w:id="499" w:author="Prashant Sharma" w:date="2022-10-12T19:35:00Z"/>
                <w:rFonts w:eastAsia="Malgun Gothic"/>
                <w:bCs/>
                <w:lang w:eastAsia="ko-KR"/>
              </w:rPr>
            </w:pPr>
            <w:ins w:id="500" w:author="Prashant Sharma" w:date="2022-10-12T19:37:00Z">
              <w:r>
                <w:rPr>
                  <w:rFonts w:eastAsia="Malgun Gothic"/>
                  <w:bCs/>
                  <w:lang w:eastAsia="ko-KR"/>
                </w:rPr>
                <w:t xml:space="preserve">We support Option 1 as a </w:t>
              </w:r>
            </w:ins>
            <w:ins w:id="501" w:author="Prashant Sharma" w:date="2022-10-12T19:38:00Z">
              <w:r>
                <w:rPr>
                  <w:rFonts w:eastAsia="Malgun Gothic"/>
                  <w:bCs/>
                  <w:lang w:eastAsia="ko-KR"/>
                </w:rPr>
                <w:t xml:space="preserve">baseline but are okay to discuss some sort of </w:t>
              </w:r>
            </w:ins>
            <w:ins w:id="502" w:author="Prashant Sharma" w:date="2022-10-12T19:41:00Z">
              <w:r>
                <w:rPr>
                  <w:rFonts w:eastAsia="Malgun Gothic"/>
                  <w:bCs/>
                  <w:lang w:eastAsia="ko-KR"/>
                </w:rPr>
                <w:t>neighbour</w:t>
              </w:r>
            </w:ins>
            <w:ins w:id="503" w:author="Prashant Sharma" w:date="2022-10-12T19:40:00Z">
              <w:r>
                <w:rPr>
                  <w:rFonts w:eastAsia="Malgun Gothic"/>
                  <w:bCs/>
                  <w:lang w:eastAsia="ko-KR"/>
                </w:rPr>
                <w:t xml:space="preserve"> c</w:t>
              </w:r>
            </w:ins>
            <w:ins w:id="504" w:author="Prashant Sharma" w:date="2022-10-12T19:41:00Z">
              <w:r>
                <w:rPr>
                  <w:rFonts w:eastAsia="Malgun Gothic"/>
                  <w:bCs/>
                  <w:lang w:eastAsia="ko-KR"/>
                </w:rPr>
                <w:t xml:space="preserve">ell </w:t>
              </w:r>
            </w:ins>
            <w:ins w:id="505" w:author="Prashant Sharma" w:date="2022-10-12T19:38:00Z">
              <w:r>
                <w:rPr>
                  <w:rFonts w:eastAsia="Malgun Gothic"/>
                  <w:bCs/>
                  <w:lang w:eastAsia="ko-KR"/>
                </w:rPr>
                <w:t xml:space="preserve">measurement </w:t>
              </w:r>
              <w:proofErr w:type="gramStart"/>
              <w:r>
                <w:rPr>
                  <w:rFonts w:eastAsia="Malgun Gothic"/>
                  <w:bCs/>
                  <w:lang w:eastAsia="ko-KR"/>
                </w:rPr>
                <w:t>relaxations</w:t>
              </w:r>
            </w:ins>
            <w:ins w:id="506" w:author="Prashant Sharma" w:date="2022-10-12T19:42:00Z">
              <w:r>
                <w:rPr>
                  <w:rFonts w:eastAsia="Malgun Gothic"/>
                  <w:bCs/>
                  <w:lang w:eastAsia="ko-KR"/>
                </w:rPr>
                <w:t xml:space="preserve"> .</w:t>
              </w:r>
            </w:ins>
            <w:proofErr w:type="gramEnd"/>
          </w:p>
          <w:p w14:paraId="52B159EA" w14:textId="77777777" w:rsidR="00E27BBF" w:rsidRDefault="00E27BBF">
            <w:pPr>
              <w:rPr>
                <w:ins w:id="507" w:author="Prashant Sharma" w:date="2022-10-12T19:34:00Z"/>
                <w:b/>
                <w:u w:val="single"/>
                <w:lang w:eastAsia="ko-KR"/>
              </w:rPr>
            </w:pPr>
          </w:p>
        </w:tc>
      </w:tr>
      <w:tr w:rsidR="00E27BBF" w14:paraId="72493096" w14:textId="77777777">
        <w:trPr>
          <w:ins w:id="508" w:author="Yuexia Song" w:date="2022-10-13T14:33:00Z"/>
        </w:trPr>
        <w:tc>
          <w:tcPr>
            <w:tcW w:w="1236" w:type="dxa"/>
          </w:tcPr>
          <w:p w14:paraId="5AC6BF31" w14:textId="77777777" w:rsidR="00E27BBF" w:rsidRDefault="00FB306A">
            <w:pPr>
              <w:spacing w:after="120"/>
              <w:rPr>
                <w:ins w:id="509" w:author="Yuexia Song" w:date="2022-10-13T14:33:00Z"/>
                <w:rFonts w:eastAsiaTheme="minorEastAsia"/>
                <w:color w:val="0070C0"/>
                <w:lang w:val="en-US" w:eastAsia="zh-CN"/>
              </w:rPr>
            </w:pPr>
            <w:ins w:id="510" w:author="Yuexia Song" w:date="2022-10-13T14:33:00Z">
              <w:r>
                <w:rPr>
                  <w:rFonts w:eastAsiaTheme="minorEastAsia"/>
                  <w:color w:val="0070C0"/>
                  <w:lang w:val="en-US" w:eastAsia="zh-CN"/>
                </w:rPr>
                <w:lastRenderedPageBreak/>
                <w:t>Ap</w:t>
              </w:r>
            </w:ins>
            <w:ins w:id="511" w:author="Yuexia Song" w:date="2022-10-13T14:34:00Z">
              <w:r>
                <w:rPr>
                  <w:rFonts w:eastAsiaTheme="minorEastAsia"/>
                  <w:color w:val="0070C0"/>
                  <w:lang w:val="en-US" w:eastAsia="zh-CN"/>
                </w:rPr>
                <w:t>ple</w:t>
              </w:r>
            </w:ins>
          </w:p>
        </w:tc>
        <w:tc>
          <w:tcPr>
            <w:tcW w:w="8395" w:type="dxa"/>
          </w:tcPr>
          <w:p w14:paraId="15A1B037" w14:textId="77777777" w:rsidR="00E27BBF" w:rsidRDefault="00FB306A">
            <w:pPr>
              <w:rPr>
                <w:ins w:id="512" w:author="Yuexia Song" w:date="2022-10-13T14:33:00Z"/>
                <w:b/>
                <w:u w:val="single"/>
                <w:lang w:eastAsia="ko-KR"/>
              </w:rPr>
            </w:pPr>
            <w:ins w:id="513" w:author="Yuexia Song" w:date="2022-10-13T14:33:00Z">
              <w:r>
                <w:rPr>
                  <w:b/>
                  <w:u w:val="single"/>
                  <w:lang w:eastAsia="ko-KR"/>
                </w:rPr>
                <w:t>Issue 2-1-1-1: Cell re-selection measurement capability</w:t>
              </w:r>
            </w:ins>
          </w:p>
          <w:p w14:paraId="76F1F9A8" w14:textId="77777777" w:rsidR="00E27BBF" w:rsidRPr="00E27BBF" w:rsidRDefault="00FB306A">
            <w:pPr>
              <w:rPr>
                <w:ins w:id="514" w:author="Yuexia Song" w:date="2022-10-13T14:33:00Z"/>
                <w:bCs/>
                <w:lang w:eastAsia="ko-KR"/>
                <w:rPrChange w:id="515" w:author="Yuexia Song" w:date="2022-10-13T14:58:00Z">
                  <w:rPr>
                    <w:ins w:id="516" w:author="Yuexia Song" w:date="2022-10-13T14:33:00Z"/>
                    <w:rFonts w:eastAsiaTheme="minorEastAsia"/>
                    <w:bCs/>
                    <w:lang w:eastAsia="zh-CN"/>
                  </w:rPr>
                </w:rPrChange>
              </w:rPr>
            </w:pPr>
            <w:ins w:id="517" w:author="Yuexia Song" w:date="2022-10-13T14:34:00Z">
              <w:r>
                <w:rPr>
                  <w:bCs/>
                  <w:lang w:eastAsia="ko-KR"/>
                </w:rPr>
                <w:t>We</w:t>
              </w:r>
            </w:ins>
            <w:ins w:id="518" w:author="Yuexia Song" w:date="2022-10-13T14:33:00Z">
              <w:r>
                <w:rPr>
                  <w:bCs/>
                  <w:lang w:eastAsia="ko-KR"/>
                </w:rPr>
                <w:t xml:space="preserve"> are fine to study the</w:t>
              </w:r>
            </w:ins>
            <w:ins w:id="519" w:author="Yuexia Song" w:date="2022-10-13T14:34:00Z">
              <w:r>
                <w:rPr>
                  <w:bCs/>
                  <w:lang w:eastAsia="ko-KR"/>
                </w:rPr>
                <w:t xml:space="preserve"> measurement</w:t>
              </w:r>
            </w:ins>
            <w:ins w:id="520" w:author="Yuexia Song" w:date="2022-10-13T14:33:00Z">
              <w:r>
                <w:rPr>
                  <w:bCs/>
                  <w:lang w:eastAsia="ko-KR"/>
                </w:rPr>
                <w:t xml:space="preserve"> capability when the ATG scenario is </w:t>
              </w:r>
            </w:ins>
            <w:ins w:id="521" w:author="Yuexia Song" w:date="2022-10-13T14:34:00Z">
              <w:r>
                <w:rPr>
                  <w:bCs/>
                  <w:lang w:eastAsia="ko-KR"/>
                </w:rPr>
                <w:t>clearer</w:t>
              </w:r>
            </w:ins>
            <w:ins w:id="522" w:author="Yuexia Song" w:date="2022-10-13T14:33:00Z">
              <w:r>
                <w:rPr>
                  <w:bCs/>
                  <w:lang w:eastAsia="ko-KR"/>
                </w:rPr>
                <w:t xml:space="preserve"> in RF group, e.g. after typical ISD has been agreed.</w:t>
              </w:r>
            </w:ins>
            <w:ins w:id="523" w:author="Yuexia Song" w:date="2022-10-13T14:35:00Z">
              <w:r>
                <w:rPr>
                  <w:bCs/>
                  <w:lang w:eastAsia="ko-KR"/>
                </w:rPr>
                <w:t xml:space="preserve"> So fine with the recommended WF.</w:t>
              </w:r>
            </w:ins>
          </w:p>
          <w:p w14:paraId="3C038D67" w14:textId="77777777" w:rsidR="00E27BBF" w:rsidRDefault="00FB306A">
            <w:pPr>
              <w:rPr>
                <w:ins w:id="524" w:author="Yuexia Song" w:date="2022-10-13T14:33:00Z"/>
                <w:b/>
                <w:u w:val="single"/>
                <w:lang w:eastAsia="ko-KR"/>
              </w:rPr>
            </w:pPr>
            <w:ins w:id="525" w:author="Yuexia Song" w:date="2022-10-13T14:33:00Z">
              <w:r>
                <w:rPr>
                  <w:b/>
                  <w:u w:val="single"/>
                  <w:lang w:eastAsia="ko-KR"/>
                </w:rPr>
                <w:t>Issue 2-1-1-2: Cell re-selection measurement rule and procedure</w:t>
              </w:r>
            </w:ins>
          </w:p>
          <w:p w14:paraId="6F548D7E" w14:textId="77777777" w:rsidR="00E27BBF" w:rsidRDefault="00FB306A">
            <w:pPr>
              <w:rPr>
                <w:ins w:id="526" w:author="Yuexia Song" w:date="2022-10-13T14:33:00Z"/>
                <w:rFonts w:eastAsia="Malgun Gothic"/>
                <w:bCs/>
                <w:lang w:eastAsia="ko-KR"/>
              </w:rPr>
            </w:pPr>
            <w:ins w:id="527" w:author="Yuexia Song" w:date="2022-10-13T14:36:00Z">
              <w:r>
                <w:rPr>
                  <w:rFonts w:eastAsia="Malgun Gothic"/>
                  <w:bCs/>
                  <w:lang w:eastAsia="ko-KR"/>
                </w:rPr>
                <w:t xml:space="preserve">Option 1 can be the starting point. We are open </w:t>
              </w:r>
            </w:ins>
            <w:ins w:id="528" w:author="Yuexia Song" w:date="2022-10-13T14:37:00Z">
              <w:r>
                <w:rPr>
                  <w:rFonts w:eastAsia="Malgun Gothic"/>
                  <w:bCs/>
                  <w:lang w:eastAsia="ko-KR"/>
                </w:rPr>
                <w:t xml:space="preserve">to </w:t>
              </w:r>
            </w:ins>
            <w:ins w:id="529" w:author="Yuexia Song" w:date="2022-10-13T14:36:00Z">
              <w:r>
                <w:rPr>
                  <w:rFonts w:eastAsia="Malgun Gothic"/>
                  <w:bCs/>
                  <w:lang w:eastAsia="ko-KR"/>
                </w:rPr>
                <w:t xml:space="preserve">further study on </w:t>
              </w:r>
            </w:ins>
            <w:ins w:id="530" w:author="Yuexia Song" w:date="2022-10-13T14:37:00Z">
              <w:r>
                <w:rPr>
                  <w:rFonts w:eastAsia="Malgun Gothic"/>
                  <w:bCs/>
                  <w:lang w:eastAsia="ko-KR"/>
                </w:rPr>
                <w:t>ATG scenario specific measurements.</w:t>
              </w:r>
            </w:ins>
          </w:p>
          <w:p w14:paraId="19C51C41" w14:textId="77777777" w:rsidR="00E27BBF" w:rsidRDefault="00FB306A">
            <w:pPr>
              <w:rPr>
                <w:ins w:id="531" w:author="Yuexia Song" w:date="2022-10-13T14:33:00Z"/>
                <w:b/>
                <w:u w:val="single"/>
                <w:lang w:eastAsia="ko-KR"/>
              </w:rPr>
            </w:pPr>
            <w:ins w:id="532" w:author="Yuexia Song" w:date="2022-10-13T14:33:00Z">
              <w:r>
                <w:rPr>
                  <w:b/>
                  <w:u w:val="single"/>
                  <w:lang w:eastAsia="ko-KR"/>
                </w:rPr>
                <w:t>Issue 2-1-1-3: Cell re-selection measurement requirements</w:t>
              </w:r>
            </w:ins>
          </w:p>
          <w:p w14:paraId="39D9984B" w14:textId="77777777" w:rsidR="00E27BBF" w:rsidRDefault="00FB306A">
            <w:pPr>
              <w:rPr>
                <w:ins w:id="533" w:author="Yuexia Song" w:date="2022-10-13T14:33:00Z"/>
                <w:rFonts w:eastAsia="Malgun Gothic"/>
                <w:bCs/>
                <w:lang w:eastAsia="ko-KR"/>
              </w:rPr>
            </w:pPr>
            <w:ins w:id="534" w:author="Yuexia Song" w:date="2022-10-13T14:39:00Z">
              <w:r>
                <w:rPr>
                  <w:rFonts w:eastAsia="Malgun Gothic"/>
                  <w:bCs/>
                  <w:lang w:eastAsia="ko-KR"/>
                </w:rPr>
                <w:t>Ok with the moderator recommendation. Defer the discussion after the scenario is clear in the RF ses</w:t>
              </w:r>
            </w:ins>
            <w:ins w:id="535" w:author="Yuexia Song" w:date="2022-10-13T14:40:00Z">
              <w:r>
                <w:rPr>
                  <w:rFonts w:eastAsia="Malgun Gothic"/>
                  <w:bCs/>
                  <w:lang w:eastAsia="ko-KR"/>
                </w:rPr>
                <w:t>son.</w:t>
              </w:r>
            </w:ins>
          </w:p>
          <w:p w14:paraId="6BB4554D" w14:textId="77777777" w:rsidR="00E27BBF" w:rsidRDefault="00FB306A">
            <w:pPr>
              <w:rPr>
                <w:ins w:id="536" w:author="Yuexia Song" w:date="2022-10-13T14:33:00Z"/>
                <w:b/>
                <w:u w:val="single"/>
                <w:lang w:eastAsia="ko-KR"/>
              </w:rPr>
            </w:pPr>
            <w:ins w:id="537" w:author="Yuexia Song" w:date="2022-10-13T14:33:00Z">
              <w:r>
                <w:rPr>
                  <w:b/>
                  <w:u w:val="single"/>
                  <w:lang w:eastAsia="ko-KR"/>
                </w:rPr>
                <w:t>Issue 2-1-2: MDT</w:t>
              </w:r>
            </w:ins>
          </w:p>
          <w:p w14:paraId="003965EF" w14:textId="77777777" w:rsidR="00E27BBF" w:rsidRDefault="00FB306A">
            <w:pPr>
              <w:rPr>
                <w:ins w:id="538" w:author="Yuexia Song" w:date="2022-10-13T14:33:00Z"/>
                <w:bCs/>
                <w:lang w:eastAsia="ko-KR"/>
              </w:rPr>
            </w:pPr>
            <w:ins w:id="539" w:author="Yuexia Song" w:date="2022-10-13T14:43:00Z">
              <w:r>
                <w:rPr>
                  <w:bCs/>
                  <w:lang w:eastAsia="ko-KR"/>
                </w:rPr>
                <w:t>Ok with the recommended WF by moderator.</w:t>
              </w:r>
            </w:ins>
          </w:p>
          <w:p w14:paraId="35083826" w14:textId="77777777" w:rsidR="00E27BBF" w:rsidRDefault="00FB306A">
            <w:pPr>
              <w:rPr>
                <w:ins w:id="540" w:author="Yuexia Song" w:date="2022-10-13T14:33:00Z"/>
                <w:b/>
                <w:u w:val="single"/>
                <w:lang w:eastAsia="ko-KR"/>
              </w:rPr>
            </w:pPr>
            <w:ins w:id="541" w:author="Yuexia Song" w:date="2022-10-13T14:33:00Z">
              <w:r>
                <w:rPr>
                  <w:b/>
                  <w:u w:val="single"/>
                  <w:lang w:eastAsia="ko-KR"/>
                </w:rPr>
                <w:t>Issue 2-1-3: SDT</w:t>
              </w:r>
            </w:ins>
          </w:p>
          <w:p w14:paraId="175ED7BC" w14:textId="77777777" w:rsidR="00E27BBF" w:rsidRDefault="00FB306A">
            <w:pPr>
              <w:rPr>
                <w:ins w:id="542" w:author="Yuexia Song" w:date="2022-10-13T14:42:00Z"/>
                <w:bCs/>
                <w:lang w:eastAsia="ko-KR"/>
              </w:rPr>
            </w:pPr>
            <w:ins w:id="543" w:author="Yuexia Song" w:date="2022-10-13T14:40:00Z">
              <w:r>
                <w:rPr>
                  <w:bCs/>
                  <w:lang w:eastAsia="ko-KR"/>
                </w:rPr>
                <w:t>SDT is useful for RRC_</w:t>
              </w:r>
            </w:ins>
            <w:ins w:id="544" w:author="Yuexia Song" w:date="2022-10-13T14:41:00Z">
              <w:r>
                <w:rPr>
                  <w:bCs/>
                  <w:lang w:eastAsia="ko-KR"/>
                </w:rPr>
                <w:t>INACTI</w:t>
              </w:r>
            </w:ins>
            <w:ins w:id="545" w:author="Yuexia Song" w:date="2022-10-13T14:42:00Z">
              <w:r>
                <w:rPr>
                  <w:bCs/>
                  <w:lang w:eastAsia="ko-KR"/>
                </w:rPr>
                <w:t>VE</w:t>
              </w:r>
            </w:ins>
            <w:ins w:id="546" w:author="Yuexia Song" w:date="2022-10-13T14:40:00Z">
              <w:r>
                <w:rPr>
                  <w:bCs/>
                  <w:lang w:eastAsia="ko-KR"/>
                </w:rPr>
                <w:t xml:space="preserve"> state</w:t>
              </w:r>
            </w:ins>
            <w:ins w:id="547" w:author="Yuexia Song" w:date="2022-10-13T14:42:00Z">
              <w:r>
                <w:rPr>
                  <w:bCs/>
                  <w:lang w:eastAsia="ko-KR"/>
                </w:rPr>
                <w:t xml:space="preserve"> for TN.</w:t>
              </w:r>
            </w:ins>
          </w:p>
          <w:p w14:paraId="2C870590" w14:textId="77777777" w:rsidR="00E27BBF" w:rsidRDefault="00FB306A">
            <w:pPr>
              <w:rPr>
                <w:ins w:id="548" w:author="Yuexia Song" w:date="2022-10-13T14:33:00Z"/>
                <w:rFonts w:eastAsiaTheme="minorEastAsia"/>
                <w:lang w:eastAsia="zh-CN"/>
              </w:rPr>
            </w:pPr>
            <w:ins w:id="549" w:author="Yuexia Song" w:date="2022-10-13T14:42:00Z">
              <w:r>
                <w:rPr>
                  <w:bCs/>
                  <w:lang w:eastAsia="ko-KR"/>
                </w:rPr>
                <w:t>While for ATG, w</w:t>
              </w:r>
            </w:ins>
            <w:ins w:id="550" w:author="Yuexia Song" w:date="2022-10-13T14:40:00Z">
              <w:r>
                <w:rPr>
                  <w:bCs/>
                  <w:lang w:eastAsia="ko-KR"/>
                </w:rPr>
                <w:t xml:space="preserve">e </w:t>
              </w:r>
            </w:ins>
            <w:ins w:id="551" w:author="Yuexia Song" w:date="2022-10-13T14:41:00Z">
              <w:r>
                <w:rPr>
                  <w:bCs/>
                  <w:lang w:eastAsia="ko-KR"/>
                </w:rPr>
                <w:t>are not sure that the ATG UE need to transfer to RRC inactive state often. Further clarification on the use case is needed before we decide</w:t>
              </w:r>
            </w:ins>
            <w:ins w:id="552" w:author="Yuexia Song" w:date="2022-10-13T14:42:00Z">
              <w:r>
                <w:rPr>
                  <w:bCs/>
                  <w:lang w:eastAsia="ko-KR"/>
                </w:rPr>
                <w:t xml:space="preserve"> that</w:t>
              </w:r>
            </w:ins>
            <w:ins w:id="553" w:author="Yuexia Song" w:date="2022-10-13T14:41:00Z">
              <w:r>
                <w:rPr>
                  <w:bCs/>
                  <w:lang w:eastAsia="ko-KR"/>
                </w:rPr>
                <w:t xml:space="preserve"> this feature is necessary.</w:t>
              </w:r>
            </w:ins>
            <w:ins w:id="554" w:author="Yuexia Song" w:date="2022-10-13T14:33:00Z">
              <w:r>
                <w:rPr>
                  <w:rFonts w:eastAsiaTheme="minorEastAsia"/>
                  <w:lang w:eastAsia="zh-CN"/>
                </w:rPr>
                <w:t xml:space="preserve"> </w:t>
              </w:r>
            </w:ins>
          </w:p>
          <w:p w14:paraId="52ED3CFA" w14:textId="77777777" w:rsidR="00E27BBF" w:rsidRPr="00E27BBF" w:rsidRDefault="00E27BBF">
            <w:pPr>
              <w:rPr>
                <w:ins w:id="555" w:author="Yuexia Song" w:date="2022-10-13T14:33:00Z"/>
                <w:bCs/>
                <w:u w:val="single"/>
                <w:lang w:eastAsia="ko-KR"/>
                <w:rPrChange w:id="556" w:author="Yuexia Song" w:date="2022-10-13T15:16:00Z">
                  <w:rPr>
                    <w:ins w:id="557" w:author="Yuexia Song" w:date="2022-10-13T14:33:00Z"/>
                    <w:b/>
                    <w:u w:val="single"/>
                    <w:lang w:eastAsia="ko-KR"/>
                  </w:rPr>
                </w:rPrChange>
              </w:rPr>
            </w:pPr>
          </w:p>
        </w:tc>
      </w:tr>
      <w:tr w:rsidR="00E27BBF" w14:paraId="7840E436" w14:textId="77777777">
        <w:trPr>
          <w:ins w:id="558" w:author="Chenchen from ZTE" w:date="2022-10-13T15:49:00Z"/>
        </w:trPr>
        <w:tc>
          <w:tcPr>
            <w:tcW w:w="1236" w:type="dxa"/>
          </w:tcPr>
          <w:p w14:paraId="7CD9EEAA" w14:textId="77777777" w:rsidR="00E27BBF" w:rsidRDefault="00FB306A">
            <w:pPr>
              <w:spacing w:after="120"/>
              <w:rPr>
                <w:ins w:id="559" w:author="Chenchen from ZTE" w:date="2022-10-13T15:49:00Z"/>
                <w:rFonts w:eastAsiaTheme="minorEastAsia"/>
                <w:color w:val="0070C0"/>
                <w:lang w:val="en-US" w:eastAsia="zh-CN"/>
              </w:rPr>
            </w:pPr>
            <w:ins w:id="560" w:author="Chenchen from ZTE" w:date="2022-10-13T15:49:00Z">
              <w:r>
                <w:rPr>
                  <w:rFonts w:eastAsiaTheme="minorEastAsia" w:hint="eastAsia"/>
                  <w:color w:val="0070C0"/>
                  <w:lang w:val="en-US" w:eastAsia="zh-CN"/>
                </w:rPr>
                <w:t>ZTE</w:t>
              </w:r>
            </w:ins>
          </w:p>
        </w:tc>
        <w:tc>
          <w:tcPr>
            <w:tcW w:w="8395" w:type="dxa"/>
          </w:tcPr>
          <w:p w14:paraId="4FA5D97B" w14:textId="77777777" w:rsidR="00E27BBF" w:rsidRDefault="00FB306A">
            <w:pPr>
              <w:rPr>
                <w:ins w:id="561" w:author="Chenchen from ZTE" w:date="2022-10-13T15:49:00Z"/>
                <w:b/>
                <w:u w:val="single"/>
                <w:lang w:eastAsia="ko-KR"/>
              </w:rPr>
            </w:pPr>
            <w:ins w:id="562" w:author="Chenchen from ZTE" w:date="2022-10-13T15:49:00Z">
              <w:r>
                <w:rPr>
                  <w:b/>
                  <w:u w:val="single"/>
                  <w:lang w:eastAsia="ko-KR"/>
                </w:rPr>
                <w:t>Issue 2-1-1-1: Cell re-selection measurement capability</w:t>
              </w:r>
            </w:ins>
          </w:p>
          <w:p w14:paraId="289528EA" w14:textId="77777777" w:rsidR="00E27BBF" w:rsidRDefault="00FB306A">
            <w:pPr>
              <w:rPr>
                <w:ins w:id="563" w:author="Chenchen from ZTE" w:date="2022-10-13T15:49:00Z"/>
                <w:rFonts w:eastAsiaTheme="minorEastAsia"/>
                <w:bCs/>
                <w:lang w:eastAsia="zh-CN"/>
              </w:rPr>
            </w:pPr>
            <w:ins w:id="564" w:author="Chenchen from ZTE" w:date="2022-10-13T15:49:00Z">
              <w:r>
                <w:rPr>
                  <w:rFonts w:eastAsiaTheme="minorEastAsia" w:hint="eastAsia"/>
                  <w:bCs/>
                  <w:lang w:val="en-US" w:eastAsia="zh-CN"/>
                </w:rPr>
                <w:t>Fine with</w:t>
              </w:r>
              <w:r>
                <w:rPr>
                  <w:rFonts w:eastAsiaTheme="minorEastAsia"/>
                  <w:bCs/>
                  <w:lang w:eastAsia="zh-CN"/>
                </w:rPr>
                <w:t xml:space="preserve"> the Recommended WF.</w:t>
              </w:r>
            </w:ins>
          </w:p>
          <w:p w14:paraId="7D4F5BB1" w14:textId="77777777" w:rsidR="00E27BBF" w:rsidRDefault="00FB306A">
            <w:pPr>
              <w:rPr>
                <w:ins w:id="565" w:author="Chenchen from ZTE" w:date="2022-10-13T15:49:00Z"/>
                <w:b/>
                <w:u w:val="single"/>
                <w:lang w:eastAsia="ko-KR"/>
              </w:rPr>
            </w:pPr>
            <w:ins w:id="566" w:author="Chenchen from ZTE" w:date="2022-10-13T15:49:00Z">
              <w:r>
                <w:rPr>
                  <w:b/>
                  <w:u w:val="single"/>
                  <w:lang w:eastAsia="ko-KR"/>
                </w:rPr>
                <w:t>Issue 2-1-1-2: Cell re-selection measurement rule and procedure</w:t>
              </w:r>
            </w:ins>
          </w:p>
          <w:p w14:paraId="687D8877" w14:textId="77777777" w:rsidR="00E27BBF" w:rsidRDefault="00FB306A">
            <w:pPr>
              <w:rPr>
                <w:ins w:id="567" w:author="Chenchen from ZTE" w:date="2022-10-13T15:49:00Z"/>
                <w:rFonts w:eastAsiaTheme="minorEastAsia"/>
                <w:bCs/>
                <w:lang w:eastAsia="zh-CN"/>
              </w:rPr>
            </w:pPr>
            <w:ins w:id="568" w:author="Chenchen from ZTE" w:date="2022-10-13T15:49:00Z">
              <w:r>
                <w:rPr>
                  <w:rFonts w:eastAsiaTheme="minorEastAsia" w:hint="eastAsia"/>
                  <w:bCs/>
                  <w:lang w:val="en-US" w:eastAsia="zh-CN"/>
                </w:rPr>
                <w:t xml:space="preserve">Support </w:t>
              </w:r>
              <w:r>
                <w:rPr>
                  <w:rFonts w:eastAsiaTheme="minorEastAsia" w:hint="eastAsia"/>
                  <w:bCs/>
                  <w:lang w:eastAsia="zh-CN"/>
                </w:rPr>
                <w:t>O</w:t>
              </w:r>
              <w:r>
                <w:rPr>
                  <w:rFonts w:eastAsiaTheme="minorEastAsia"/>
                  <w:bCs/>
                  <w:lang w:eastAsia="zh-CN"/>
                </w:rPr>
                <w:t>ption 1.</w:t>
              </w:r>
            </w:ins>
          </w:p>
          <w:p w14:paraId="32E91E1D" w14:textId="77777777" w:rsidR="00E27BBF" w:rsidRDefault="00FB306A">
            <w:pPr>
              <w:rPr>
                <w:ins w:id="569" w:author="Chenchen from ZTE" w:date="2022-10-13T15:49:00Z"/>
                <w:rFonts w:eastAsiaTheme="minorEastAsia"/>
                <w:bCs/>
                <w:lang w:eastAsia="zh-CN"/>
              </w:rPr>
            </w:pPr>
            <w:ins w:id="570" w:author="Chenchen from ZTE" w:date="2022-10-13T15:49:00Z">
              <w:r>
                <w:rPr>
                  <w:rFonts w:eastAsiaTheme="minorEastAsia" w:hint="eastAsia"/>
                  <w:bCs/>
                  <w:lang w:val="en-US" w:eastAsia="zh-CN"/>
                </w:rPr>
                <w:t>We are open to discuss</w:t>
              </w:r>
              <w:r>
                <w:rPr>
                  <w:rFonts w:eastAsiaTheme="minorEastAsia"/>
                  <w:bCs/>
                  <w:lang w:eastAsia="zh-CN"/>
                </w:rPr>
                <w:t xml:space="preserve"> the distance-based cell re-selection.</w:t>
              </w:r>
            </w:ins>
          </w:p>
          <w:p w14:paraId="3435130E" w14:textId="77777777" w:rsidR="00E27BBF" w:rsidRDefault="00FB306A">
            <w:pPr>
              <w:rPr>
                <w:ins w:id="571" w:author="Chenchen from ZTE" w:date="2022-10-13T15:49:00Z"/>
                <w:b/>
                <w:u w:val="single"/>
                <w:lang w:eastAsia="ko-KR"/>
              </w:rPr>
            </w:pPr>
            <w:ins w:id="572" w:author="Chenchen from ZTE" w:date="2022-10-13T15:49:00Z">
              <w:r>
                <w:rPr>
                  <w:b/>
                  <w:u w:val="single"/>
                  <w:lang w:eastAsia="ko-KR"/>
                </w:rPr>
                <w:t>Issue 2-1-1-3: Cell re-selection measurement requirements</w:t>
              </w:r>
            </w:ins>
          </w:p>
          <w:p w14:paraId="7328D5BA" w14:textId="77777777" w:rsidR="00E27BBF" w:rsidRDefault="00FB306A">
            <w:pPr>
              <w:rPr>
                <w:ins w:id="573" w:author="Chenchen from ZTE" w:date="2022-10-13T15:49:00Z"/>
                <w:rFonts w:eastAsiaTheme="minorEastAsia"/>
                <w:bCs/>
                <w:lang w:val="en-US" w:eastAsia="zh-CN"/>
              </w:rPr>
            </w:pPr>
            <w:ins w:id="574" w:author="Chenchen from ZTE" w:date="2022-10-13T15:49:00Z">
              <w:r>
                <w:rPr>
                  <w:rFonts w:eastAsiaTheme="minorEastAsia" w:hint="eastAsia"/>
                  <w:bCs/>
                  <w:lang w:val="en-US" w:eastAsia="zh-CN"/>
                </w:rPr>
                <w:t>Fine with</w:t>
              </w:r>
              <w:r>
                <w:rPr>
                  <w:rFonts w:eastAsiaTheme="minorEastAsia"/>
                  <w:bCs/>
                  <w:lang w:eastAsia="zh-CN"/>
                </w:rPr>
                <w:t xml:space="preserve"> the Recommended WF</w:t>
              </w:r>
              <w:r>
                <w:rPr>
                  <w:rFonts w:eastAsiaTheme="minorEastAsia" w:hint="eastAsia"/>
                  <w:bCs/>
                  <w:lang w:val="en-US" w:eastAsia="zh-CN"/>
                </w:rPr>
                <w:t>.</w:t>
              </w:r>
            </w:ins>
          </w:p>
          <w:p w14:paraId="009C3204" w14:textId="77777777" w:rsidR="00E27BBF" w:rsidRDefault="00FB306A">
            <w:pPr>
              <w:rPr>
                <w:ins w:id="575" w:author="Chenchen from ZTE" w:date="2022-10-13T15:49:00Z"/>
                <w:b/>
                <w:u w:val="single"/>
                <w:lang w:eastAsia="ko-KR"/>
              </w:rPr>
            </w:pPr>
            <w:ins w:id="576" w:author="Chenchen from ZTE" w:date="2022-10-13T15:49:00Z">
              <w:r>
                <w:rPr>
                  <w:b/>
                  <w:u w:val="single"/>
                  <w:lang w:eastAsia="ko-KR"/>
                </w:rPr>
                <w:t>Issue 2-1-2: MDT</w:t>
              </w:r>
            </w:ins>
          </w:p>
          <w:p w14:paraId="0337773C" w14:textId="77777777" w:rsidR="00E27BBF" w:rsidRDefault="00FB306A">
            <w:pPr>
              <w:rPr>
                <w:ins w:id="577" w:author="Chenchen from ZTE" w:date="2022-10-13T15:49:00Z"/>
                <w:rFonts w:eastAsiaTheme="minorEastAsia"/>
                <w:bCs/>
                <w:lang w:val="en-US" w:eastAsia="zh-CN"/>
              </w:rPr>
            </w:pPr>
            <w:ins w:id="578" w:author="Chenchen from ZTE" w:date="2022-10-13T15:49:00Z">
              <w:r>
                <w:rPr>
                  <w:rFonts w:eastAsiaTheme="minorEastAsia" w:hint="eastAsia"/>
                  <w:bCs/>
                  <w:lang w:val="en-US" w:eastAsia="zh-CN"/>
                </w:rPr>
                <w:t>Regarding to MDT, we do not need any enhancement is necessary, if MDT is enabled and supported by ATG UE, just reuse legacy requirement is fine.</w:t>
              </w:r>
            </w:ins>
          </w:p>
          <w:p w14:paraId="01E5D99F" w14:textId="77777777" w:rsidR="00E27BBF" w:rsidRDefault="00FB306A">
            <w:pPr>
              <w:rPr>
                <w:ins w:id="579" w:author="Chenchen from ZTE" w:date="2022-10-13T15:49:00Z"/>
                <w:b/>
                <w:u w:val="single"/>
                <w:lang w:eastAsia="ko-KR"/>
              </w:rPr>
            </w:pPr>
            <w:ins w:id="580" w:author="Chenchen from ZTE" w:date="2022-10-13T15:49:00Z">
              <w:r>
                <w:rPr>
                  <w:b/>
                  <w:u w:val="single"/>
                  <w:lang w:eastAsia="ko-KR"/>
                </w:rPr>
                <w:t>Issue 2-1-3: SDT</w:t>
              </w:r>
            </w:ins>
          </w:p>
          <w:p w14:paraId="69DA56CD" w14:textId="77777777" w:rsidR="00E27BBF" w:rsidRDefault="00FB306A">
            <w:pPr>
              <w:rPr>
                <w:ins w:id="581" w:author="Chenchen from ZTE" w:date="2022-10-13T15:49:00Z"/>
                <w:bCs/>
                <w:u w:val="single"/>
                <w:lang w:eastAsia="ko-KR"/>
              </w:rPr>
            </w:pPr>
            <w:ins w:id="582" w:author="Chenchen from ZTE" w:date="2022-10-13T15:49:00Z">
              <w:r>
                <w:rPr>
                  <w:rFonts w:hint="eastAsia"/>
                  <w:bCs/>
                  <w:lang w:val="en-US" w:eastAsia="zh-CN"/>
                </w:rPr>
                <w:t>Prefer Option 1.</w:t>
              </w:r>
            </w:ins>
          </w:p>
        </w:tc>
      </w:tr>
      <w:tr w:rsidR="00E27BBF" w14:paraId="16BF7B01" w14:textId="77777777">
        <w:trPr>
          <w:ins w:id="583" w:author="CMCC-shiyuan" w:date="2022-10-13T17:46:00Z"/>
        </w:trPr>
        <w:tc>
          <w:tcPr>
            <w:tcW w:w="1236" w:type="dxa"/>
          </w:tcPr>
          <w:p w14:paraId="6C7FE85F" w14:textId="77777777" w:rsidR="00E27BBF" w:rsidRDefault="00FB306A">
            <w:pPr>
              <w:spacing w:after="120"/>
              <w:rPr>
                <w:ins w:id="584" w:author="CMCC-shiyuan" w:date="2022-10-13T17:46:00Z"/>
                <w:rFonts w:eastAsiaTheme="minorEastAsia"/>
                <w:color w:val="0070C0"/>
                <w:lang w:val="en-US" w:eastAsia="zh-CN"/>
              </w:rPr>
            </w:pPr>
            <w:ins w:id="585" w:author="CMCC-shiyuan" w:date="2022-10-13T17:46:00Z">
              <w:r>
                <w:rPr>
                  <w:rFonts w:eastAsiaTheme="minorEastAsia" w:hint="eastAsia"/>
                  <w:color w:val="0070C0"/>
                  <w:lang w:val="en-US" w:eastAsia="zh-CN"/>
                </w:rPr>
                <w:t>CATT</w:t>
              </w:r>
            </w:ins>
          </w:p>
        </w:tc>
        <w:tc>
          <w:tcPr>
            <w:tcW w:w="8395" w:type="dxa"/>
          </w:tcPr>
          <w:p w14:paraId="02026EFD" w14:textId="77777777" w:rsidR="00E27BBF" w:rsidRDefault="00FB306A">
            <w:pPr>
              <w:rPr>
                <w:ins w:id="586" w:author="CMCC-shiyuan" w:date="2022-10-13T17:46:00Z"/>
                <w:b/>
                <w:u w:val="single"/>
                <w:lang w:eastAsia="ko-KR"/>
              </w:rPr>
            </w:pPr>
            <w:ins w:id="587" w:author="CMCC-shiyuan" w:date="2022-10-13T17:46:00Z">
              <w:r>
                <w:rPr>
                  <w:b/>
                  <w:u w:val="single"/>
                  <w:lang w:eastAsia="ko-KR"/>
                </w:rPr>
                <w:t>Issue 2-1-1: Cell re-selection requirements</w:t>
              </w:r>
            </w:ins>
          </w:p>
          <w:p w14:paraId="326897BC" w14:textId="77777777" w:rsidR="00E27BBF" w:rsidRDefault="00FB306A">
            <w:pPr>
              <w:rPr>
                <w:ins w:id="588" w:author="CMCC-shiyuan" w:date="2022-10-13T17:46:00Z"/>
                <w:rFonts w:eastAsia="Malgun Gothic"/>
                <w:b/>
                <w:u w:val="single"/>
                <w:lang w:eastAsia="ko-KR"/>
              </w:rPr>
            </w:pPr>
            <w:ins w:id="589" w:author="CMCC-shiyuan" w:date="2022-10-13T17:46:00Z">
              <w:r>
                <w:rPr>
                  <w:b/>
                  <w:u w:val="single"/>
                  <w:lang w:eastAsia="ko-KR"/>
                </w:rPr>
                <w:t>Issue 2-1-1-1: Cell re-selection measurement capability</w:t>
              </w:r>
            </w:ins>
          </w:p>
          <w:p w14:paraId="7191C723" w14:textId="77777777" w:rsidR="00E27BBF" w:rsidRDefault="00FB306A">
            <w:pPr>
              <w:spacing w:after="120"/>
              <w:rPr>
                <w:ins w:id="590" w:author="CMCC-shiyuan" w:date="2022-10-13T17:46:00Z"/>
                <w:lang w:eastAsia="zh-CN"/>
              </w:rPr>
            </w:pPr>
            <w:ins w:id="591" w:author="CMCC-shiyuan" w:date="2022-10-13T17:46:00Z">
              <w:r>
                <w:rPr>
                  <w:rFonts w:hint="eastAsia"/>
                  <w:lang w:eastAsia="zh-CN"/>
                </w:rPr>
                <w:t>Agree recommended WF.</w:t>
              </w:r>
            </w:ins>
          </w:p>
          <w:p w14:paraId="00917145" w14:textId="77777777" w:rsidR="00E27BBF" w:rsidRDefault="00FB306A">
            <w:pPr>
              <w:rPr>
                <w:ins w:id="592" w:author="CMCC-shiyuan" w:date="2022-10-13T17:46:00Z"/>
                <w:rFonts w:eastAsia="Malgun Gothic"/>
                <w:b/>
                <w:u w:val="single"/>
                <w:lang w:eastAsia="ko-KR"/>
              </w:rPr>
            </w:pPr>
            <w:ins w:id="593" w:author="CMCC-shiyuan" w:date="2022-10-13T17:46:00Z">
              <w:r>
                <w:rPr>
                  <w:b/>
                  <w:u w:val="single"/>
                  <w:lang w:eastAsia="ko-KR"/>
                </w:rPr>
                <w:t>Issue 2-1-1-2: Cell re-selection mechanism</w:t>
              </w:r>
            </w:ins>
          </w:p>
          <w:p w14:paraId="66B318BD" w14:textId="77777777" w:rsidR="00E27BBF" w:rsidRDefault="00FB306A">
            <w:pPr>
              <w:spacing w:after="120"/>
              <w:rPr>
                <w:ins w:id="594" w:author="CMCC-shiyuan" w:date="2022-10-13T17:46:00Z"/>
                <w:lang w:eastAsia="zh-CN"/>
              </w:rPr>
            </w:pPr>
            <w:ins w:id="595" w:author="CMCC-shiyuan" w:date="2022-10-13T17:46:00Z">
              <w:r>
                <w:rPr>
                  <w:rFonts w:hint="eastAsia"/>
                  <w:lang w:eastAsia="zh-CN"/>
                </w:rPr>
                <w:t>Agree Option 1 and option 3</w:t>
              </w:r>
            </w:ins>
          </w:p>
          <w:p w14:paraId="7FC8FF19" w14:textId="77777777" w:rsidR="00E27BBF" w:rsidRDefault="00FB306A">
            <w:pPr>
              <w:rPr>
                <w:ins w:id="596" w:author="CMCC-shiyuan" w:date="2022-10-13T17:46:00Z"/>
                <w:rFonts w:eastAsia="Malgun Gothic"/>
                <w:b/>
                <w:u w:val="single"/>
                <w:lang w:eastAsia="ko-KR"/>
              </w:rPr>
            </w:pPr>
            <w:ins w:id="597" w:author="CMCC-shiyuan" w:date="2022-10-13T17:46:00Z">
              <w:r>
                <w:rPr>
                  <w:b/>
                  <w:u w:val="single"/>
                  <w:lang w:eastAsia="ko-KR"/>
                </w:rPr>
                <w:t>Issue 2-1-1-3: Cell re-selection measurement requirements</w:t>
              </w:r>
            </w:ins>
          </w:p>
          <w:p w14:paraId="5CEF51B9" w14:textId="77777777" w:rsidR="00E27BBF" w:rsidRDefault="00FB306A">
            <w:pPr>
              <w:spacing w:after="120"/>
              <w:rPr>
                <w:ins w:id="598" w:author="CMCC-shiyuan" w:date="2022-10-13T17:46:00Z"/>
                <w:lang w:eastAsia="zh-CN"/>
              </w:rPr>
            </w:pPr>
            <w:ins w:id="599" w:author="CMCC-shiyuan" w:date="2022-10-13T17:46:00Z">
              <w:r>
                <w:rPr>
                  <w:rFonts w:hint="eastAsia"/>
                  <w:lang w:eastAsia="zh-CN"/>
                </w:rPr>
                <w:t>Agree recommended WF.</w:t>
              </w:r>
              <w:r>
                <w:rPr>
                  <w:lang w:eastAsia="zh-CN"/>
                </w:rPr>
                <w:t xml:space="preserve"> </w:t>
              </w:r>
            </w:ins>
          </w:p>
          <w:p w14:paraId="641F18EC" w14:textId="77777777" w:rsidR="00E27BBF" w:rsidRDefault="00FB306A">
            <w:pPr>
              <w:rPr>
                <w:ins w:id="600" w:author="CMCC-shiyuan" w:date="2022-10-13T17:46:00Z"/>
                <w:b/>
                <w:u w:val="single"/>
                <w:lang w:eastAsia="ko-KR"/>
              </w:rPr>
            </w:pPr>
            <w:ins w:id="601" w:author="CMCC-shiyuan" w:date="2022-10-13T17:46:00Z">
              <w:r>
                <w:rPr>
                  <w:b/>
                  <w:u w:val="single"/>
                  <w:lang w:eastAsia="ko-KR"/>
                </w:rPr>
                <w:t>Issue 2-1-2: MDT</w:t>
              </w:r>
            </w:ins>
          </w:p>
          <w:p w14:paraId="180BF319" w14:textId="77777777" w:rsidR="00E27BBF" w:rsidRDefault="00FB306A">
            <w:pPr>
              <w:spacing w:after="120"/>
              <w:rPr>
                <w:ins w:id="602" w:author="CMCC-shiyuan" w:date="2022-10-13T17:46:00Z"/>
                <w:lang w:eastAsia="zh-CN"/>
              </w:rPr>
            </w:pPr>
            <w:ins w:id="603" w:author="CMCC-shiyuan" w:date="2022-10-13T17:46:00Z">
              <w:r>
                <w:rPr>
                  <w:rFonts w:hint="eastAsia"/>
                  <w:lang w:eastAsia="zh-CN"/>
                </w:rPr>
                <w:t>Agree recommended WF.</w:t>
              </w:r>
            </w:ins>
          </w:p>
          <w:p w14:paraId="1D79C600" w14:textId="77777777" w:rsidR="00E27BBF" w:rsidRDefault="00FB306A">
            <w:pPr>
              <w:rPr>
                <w:ins w:id="604" w:author="CMCC-shiyuan" w:date="2022-10-13T17:46:00Z"/>
                <w:b/>
                <w:u w:val="single"/>
                <w:lang w:eastAsia="ko-KR"/>
              </w:rPr>
            </w:pPr>
            <w:ins w:id="605" w:author="CMCC-shiyuan" w:date="2022-10-13T17:46:00Z">
              <w:r>
                <w:rPr>
                  <w:b/>
                  <w:u w:val="single"/>
                  <w:lang w:eastAsia="ko-KR"/>
                </w:rPr>
                <w:lastRenderedPageBreak/>
                <w:t>Issue 2-1-3: SDT</w:t>
              </w:r>
            </w:ins>
          </w:p>
          <w:p w14:paraId="63AD9F27" w14:textId="77777777" w:rsidR="00E27BBF" w:rsidRDefault="00FB306A">
            <w:pPr>
              <w:rPr>
                <w:ins w:id="606" w:author="CMCC-shiyuan" w:date="2022-10-13T17:46:00Z"/>
                <w:b/>
                <w:u w:val="single"/>
                <w:lang w:eastAsia="ko-KR"/>
              </w:rPr>
            </w:pPr>
            <w:ins w:id="607" w:author="CMCC-shiyuan" w:date="2022-10-13T17:46:00Z">
              <w:r>
                <w:rPr>
                  <w:rFonts w:hint="eastAsia"/>
                  <w:lang w:eastAsia="zh-CN"/>
                </w:rPr>
                <w:t xml:space="preserve">Agree recommended WF. </w:t>
              </w:r>
              <w:r>
                <w:rPr>
                  <w:lang w:eastAsia="zh-CN"/>
                </w:rPr>
                <w:t>W</w:t>
              </w:r>
              <w:r>
                <w:rPr>
                  <w:rFonts w:hint="eastAsia"/>
                  <w:lang w:eastAsia="zh-CN"/>
                </w:rPr>
                <w:t>e can support Option 1/2/3.</w:t>
              </w:r>
            </w:ins>
          </w:p>
        </w:tc>
      </w:tr>
    </w:tbl>
    <w:p w14:paraId="4ADE950D" w14:textId="77777777" w:rsidR="00E27BBF" w:rsidRDefault="00FB306A">
      <w:pPr>
        <w:rPr>
          <w:color w:val="0070C0"/>
          <w:lang w:val="en-US" w:eastAsia="zh-CN"/>
        </w:rPr>
      </w:pPr>
      <w:r>
        <w:rPr>
          <w:rFonts w:hint="eastAsia"/>
          <w:color w:val="0070C0"/>
          <w:lang w:val="en-US" w:eastAsia="zh-CN"/>
        </w:rPr>
        <w:lastRenderedPageBreak/>
        <w:t xml:space="preserve"> </w:t>
      </w:r>
    </w:p>
    <w:p w14:paraId="5808FCB2" w14:textId="77777777" w:rsidR="00E27BBF" w:rsidRDefault="00FB306A">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r>
        <w:rPr>
          <w:bCs/>
          <w:color w:val="0070C0"/>
          <w:u w:val="single"/>
          <w:lang w:eastAsia="ko-KR"/>
        </w:rPr>
        <w:t>Mobility in RRC_CONNECTED</w:t>
      </w:r>
    </w:p>
    <w:tbl>
      <w:tblPr>
        <w:tblStyle w:val="afd"/>
        <w:tblW w:w="0" w:type="auto"/>
        <w:tblLook w:val="04A0" w:firstRow="1" w:lastRow="0" w:firstColumn="1" w:lastColumn="0" w:noHBand="0" w:noVBand="1"/>
      </w:tblPr>
      <w:tblGrid>
        <w:gridCol w:w="1236"/>
        <w:gridCol w:w="8395"/>
      </w:tblGrid>
      <w:tr w:rsidR="00E27BBF" w14:paraId="2FD9A873" w14:textId="77777777">
        <w:tc>
          <w:tcPr>
            <w:tcW w:w="1236" w:type="dxa"/>
          </w:tcPr>
          <w:p w14:paraId="6BD324DC" w14:textId="77777777" w:rsidR="00E27BBF" w:rsidRDefault="00FB30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39F0DA" w14:textId="77777777" w:rsidR="00E27BBF" w:rsidRDefault="00FB306A">
            <w:pPr>
              <w:spacing w:after="120"/>
              <w:rPr>
                <w:rFonts w:eastAsiaTheme="minorEastAsia"/>
                <w:b/>
                <w:bCs/>
                <w:color w:val="0070C0"/>
                <w:lang w:val="en-US" w:eastAsia="zh-CN"/>
              </w:rPr>
            </w:pPr>
            <w:r>
              <w:rPr>
                <w:rFonts w:eastAsiaTheme="minorEastAsia"/>
                <w:b/>
                <w:bCs/>
                <w:color w:val="0070C0"/>
                <w:lang w:val="en-US" w:eastAsia="zh-CN"/>
              </w:rPr>
              <w:t>Comments</w:t>
            </w:r>
          </w:p>
        </w:tc>
      </w:tr>
      <w:tr w:rsidR="00E27BBF" w14:paraId="529C5375" w14:textId="77777777">
        <w:tc>
          <w:tcPr>
            <w:tcW w:w="1236" w:type="dxa"/>
          </w:tcPr>
          <w:p w14:paraId="4C2001AB" w14:textId="77777777" w:rsidR="00E27BBF" w:rsidRDefault="00FB306A">
            <w:pPr>
              <w:spacing w:after="120"/>
              <w:rPr>
                <w:rFonts w:eastAsiaTheme="minorEastAsia"/>
                <w:color w:val="0070C0"/>
                <w:lang w:val="en-US" w:eastAsia="zh-CN"/>
              </w:rPr>
            </w:pPr>
            <w:ins w:id="608" w:author="CMCC-shiyuan" w:date="2022-10-12T15:28:00Z">
              <w:r>
                <w:rPr>
                  <w:rFonts w:eastAsiaTheme="minorEastAsia"/>
                  <w:color w:val="0070C0"/>
                  <w:lang w:val="en-US" w:eastAsia="zh-CN"/>
                </w:rPr>
                <w:t>CMCC</w:t>
              </w:r>
            </w:ins>
            <w:del w:id="609" w:author="CMCC-shiyuan" w:date="2022-10-12T15:28:00Z">
              <w:r>
                <w:rPr>
                  <w:rFonts w:eastAsiaTheme="minorEastAsia" w:hint="eastAsia"/>
                  <w:color w:val="0070C0"/>
                  <w:lang w:val="en-US" w:eastAsia="zh-CN"/>
                </w:rPr>
                <w:delText>XXX</w:delText>
              </w:r>
            </w:del>
          </w:p>
        </w:tc>
        <w:tc>
          <w:tcPr>
            <w:tcW w:w="8395" w:type="dxa"/>
          </w:tcPr>
          <w:p w14:paraId="02ECD850" w14:textId="77777777" w:rsidR="00E27BBF" w:rsidRDefault="00FB306A">
            <w:pPr>
              <w:rPr>
                <w:b/>
                <w:u w:val="single"/>
                <w:lang w:eastAsia="ko-KR"/>
              </w:rPr>
            </w:pPr>
            <w:r>
              <w:rPr>
                <w:b/>
                <w:u w:val="single"/>
                <w:lang w:eastAsia="ko-KR"/>
              </w:rPr>
              <w:t>Issue 2-2-1-1: NR Handover rule and procedure</w:t>
            </w:r>
          </w:p>
          <w:p w14:paraId="53332AB6" w14:textId="77777777" w:rsidR="00E27BBF" w:rsidRDefault="00FB306A">
            <w:pPr>
              <w:rPr>
                <w:rFonts w:eastAsiaTheme="minorEastAsia"/>
                <w:bCs/>
                <w:lang w:eastAsia="zh-CN"/>
              </w:rPr>
            </w:pPr>
            <w:ins w:id="610" w:author="CMCC-shiyuan" w:date="2022-10-12T15:28:00Z">
              <w:r>
                <w:rPr>
                  <w:rFonts w:eastAsiaTheme="minorEastAsia" w:hint="eastAsia"/>
                  <w:bCs/>
                  <w:lang w:eastAsia="zh-CN"/>
                </w:rPr>
                <w:t>Support</w:t>
              </w:r>
              <w:r>
                <w:rPr>
                  <w:rFonts w:eastAsiaTheme="minorEastAsia"/>
                  <w:bCs/>
                  <w:lang w:eastAsia="zh-CN"/>
                </w:rPr>
                <w:t xml:space="preserve"> Option 1.</w:t>
              </w:r>
            </w:ins>
          </w:p>
          <w:p w14:paraId="6CFA640E" w14:textId="77777777" w:rsidR="00E27BBF" w:rsidRDefault="00FB306A">
            <w:pPr>
              <w:rPr>
                <w:b/>
                <w:u w:val="single"/>
                <w:lang w:eastAsia="ko-KR"/>
              </w:rPr>
            </w:pPr>
            <w:r>
              <w:rPr>
                <w:b/>
                <w:u w:val="single"/>
                <w:lang w:eastAsia="ko-KR"/>
              </w:rPr>
              <w:t>Issue 2-2-1-2: NR Handover requirement</w:t>
            </w:r>
          </w:p>
          <w:p w14:paraId="5CDD590E" w14:textId="77777777" w:rsidR="00E27BBF" w:rsidRDefault="00FB306A">
            <w:pPr>
              <w:rPr>
                <w:rFonts w:eastAsia="Malgun Gothic"/>
                <w:bCs/>
                <w:lang w:eastAsia="ko-KR"/>
              </w:rPr>
            </w:pPr>
            <w:ins w:id="611" w:author="CMCC-shiyuan" w:date="2022-10-12T15:28:00Z">
              <w:r>
                <w:rPr>
                  <w:rFonts w:eastAsiaTheme="minorEastAsia" w:hint="eastAsia"/>
                  <w:bCs/>
                  <w:lang w:eastAsia="zh-CN"/>
                </w:rPr>
                <w:t>S</w:t>
              </w:r>
              <w:r>
                <w:rPr>
                  <w:rFonts w:eastAsiaTheme="minorEastAsia"/>
                  <w:bCs/>
                  <w:lang w:eastAsia="zh-CN"/>
                </w:rPr>
                <w:t>upport Option 1. We think there is no harm to involve the unknown case.</w:t>
              </w:r>
            </w:ins>
          </w:p>
          <w:p w14:paraId="32AE648C" w14:textId="77777777" w:rsidR="00E27BBF" w:rsidRDefault="00FB306A">
            <w:pPr>
              <w:rPr>
                <w:b/>
                <w:u w:val="single"/>
                <w:lang w:eastAsia="ko-KR"/>
              </w:rPr>
            </w:pPr>
            <w:r>
              <w:rPr>
                <w:b/>
                <w:u w:val="single"/>
                <w:lang w:eastAsia="ko-KR"/>
              </w:rPr>
              <w:t>Issue 2-2-2: Conditional Handover</w:t>
            </w:r>
          </w:p>
          <w:p w14:paraId="67542F5D" w14:textId="77777777" w:rsidR="00E27BBF" w:rsidRDefault="00FB306A">
            <w:pPr>
              <w:rPr>
                <w:bCs/>
                <w:lang w:eastAsia="ko-KR"/>
              </w:rPr>
            </w:pPr>
            <w:ins w:id="612" w:author="CMCC-shiyuan" w:date="2022-10-12T15:29:00Z">
              <w:r>
                <w:rPr>
                  <w:rFonts w:eastAsiaTheme="minorEastAsia" w:hint="eastAsia"/>
                  <w:bCs/>
                  <w:lang w:eastAsia="zh-CN"/>
                </w:rPr>
                <w:t>W</w:t>
              </w:r>
              <w:r>
                <w:rPr>
                  <w:rFonts w:eastAsiaTheme="minorEastAsia"/>
                  <w:bCs/>
                  <w:lang w:eastAsia="zh-CN"/>
                </w:rPr>
                <w:t>e support Option 2/2-1 and Option 3/3-1. Due to large propagation delay in ATG network, we think the CHO could decrease the risk of HO failure. Besides, based on our calculation of PL, when UE is near to cell edge, the variation of PL is not obvious. Therefore, location-based CHO is also needed.</w:t>
              </w:r>
            </w:ins>
          </w:p>
          <w:p w14:paraId="23AA0131" w14:textId="77777777" w:rsidR="00E27BBF" w:rsidRDefault="00FB306A">
            <w:pPr>
              <w:rPr>
                <w:b/>
                <w:u w:val="single"/>
                <w:lang w:eastAsia="ko-KR"/>
              </w:rPr>
            </w:pPr>
            <w:r>
              <w:rPr>
                <w:b/>
                <w:u w:val="single"/>
                <w:lang w:eastAsia="ko-KR"/>
              </w:rPr>
              <w:t>Issue 2-2-3: SA: RRC Re-establishment</w:t>
            </w:r>
          </w:p>
          <w:p w14:paraId="4BFC78AF" w14:textId="77777777" w:rsidR="00E27BBF" w:rsidRDefault="00FB306A">
            <w:pPr>
              <w:rPr>
                <w:rFonts w:eastAsia="Malgun Gothic"/>
                <w:bCs/>
                <w:color w:val="0070C0"/>
                <w:lang w:eastAsia="ko-KR"/>
              </w:rPr>
            </w:pPr>
            <w:ins w:id="613" w:author="CMCC-shiyuan" w:date="2022-10-12T15:29:00Z">
              <w:r>
                <w:rPr>
                  <w:rFonts w:eastAsiaTheme="minorEastAsia" w:hint="eastAsia"/>
                  <w:bCs/>
                  <w:color w:val="0070C0"/>
                  <w:lang w:eastAsia="zh-CN"/>
                </w:rPr>
                <w:t>S</w:t>
              </w:r>
              <w:r>
                <w:rPr>
                  <w:rFonts w:eastAsiaTheme="minorEastAsia"/>
                  <w:bCs/>
                  <w:color w:val="0070C0"/>
                  <w:lang w:eastAsia="zh-CN"/>
                </w:rPr>
                <w:t>upport the recommended WF.</w:t>
              </w:r>
            </w:ins>
          </w:p>
          <w:p w14:paraId="2FAEC125" w14:textId="77777777" w:rsidR="00E27BBF" w:rsidRDefault="00FB306A">
            <w:pPr>
              <w:rPr>
                <w:rFonts w:eastAsia="Malgun Gothic"/>
                <w:b/>
                <w:u w:val="single"/>
                <w:lang w:eastAsia="ko-KR"/>
              </w:rPr>
            </w:pPr>
            <w:r>
              <w:rPr>
                <w:b/>
                <w:u w:val="single"/>
                <w:lang w:eastAsia="ko-KR"/>
              </w:rPr>
              <w:t xml:space="preserve">Issue 2-2-3x: Large cell impact on RRC re-establishment </w:t>
            </w:r>
          </w:p>
          <w:p w14:paraId="5E346DAC" w14:textId="77777777" w:rsidR="00E27BBF" w:rsidRDefault="00FB306A">
            <w:pPr>
              <w:rPr>
                <w:rFonts w:eastAsia="Malgun Gothic"/>
                <w:bCs/>
                <w:color w:val="0070C0"/>
                <w:lang w:eastAsia="ko-KR"/>
              </w:rPr>
            </w:pPr>
            <w:ins w:id="614" w:author="CMCC-shiyuan" w:date="2022-10-12T15:29:00Z">
              <w:r>
                <w:rPr>
                  <w:rFonts w:eastAsiaTheme="minorEastAsia" w:hint="eastAsia"/>
                  <w:bCs/>
                  <w:color w:val="0070C0"/>
                  <w:lang w:eastAsia="zh-CN"/>
                </w:rPr>
                <w:t>W</w:t>
              </w:r>
              <w:r>
                <w:rPr>
                  <w:rFonts w:eastAsiaTheme="minorEastAsia"/>
                  <w:bCs/>
                  <w:color w:val="0070C0"/>
                  <w:lang w:eastAsia="zh-CN"/>
                </w:rPr>
                <w:t>e didn’t observe ATG impaction, we are open to further discuss.</w:t>
              </w:r>
            </w:ins>
          </w:p>
          <w:p w14:paraId="1C605965" w14:textId="77777777" w:rsidR="00E27BBF" w:rsidRDefault="00FB306A">
            <w:pPr>
              <w:rPr>
                <w:b/>
                <w:u w:val="single"/>
                <w:lang w:eastAsia="ko-KR"/>
              </w:rPr>
            </w:pPr>
            <w:r>
              <w:rPr>
                <w:b/>
                <w:u w:val="single"/>
                <w:lang w:eastAsia="ko-KR"/>
              </w:rPr>
              <w:t>Issue 2-2-4: Random Access</w:t>
            </w:r>
          </w:p>
          <w:p w14:paraId="37523F79" w14:textId="77777777" w:rsidR="00E27BBF" w:rsidRDefault="00FB306A">
            <w:pPr>
              <w:rPr>
                <w:bCs/>
                <w:lang w:eastAsia="ko-KR"/>
              </w:rPr>
            </w:pPr>
            <w:ins w:id="615" w:author="CMCC-shiyuan" w:date="2022-10-12T15:29:00Z">
              <w:r>
                <w:rPr>
                  <w:rFonts w:eastAsiaTheme="minorEastAsia" w:hint="eastAsia"/>
                  <w:bCs/>
                  <w:lang w:eastAsia="zh-CN"/>
                </w:rPr>
                <w:t>W</w:t>
              </w:r>
              <w:r>
                <w:rPr>
                  <w:rFonts w:eastAsiaTheme="minorEastAsia"/>
                  <w:bCs/>
                  <w:lang w:eastAsia="zh-CN"/>
                </w:rPr>
                <w:t>e are fine with the Option in Recommended WF.</w:t>
              </w:r>
            </w:ins>
          </w:p>
          <w:p w14:paraId="6959DF3E" w14:textId="77777777" w:rsidR="00E27BBF" w:rsidRDefault="00FB306A">
            <w:pPr>
              <w:rPr>
                <w:b/>
                <w:u w:val="single"/>
                <w:lang w:eastAsia="ko-KR"/>
              </w:rPr>
            </w:pPr>
            <w:r>
              <w:rPr>
                <w:b/>
                <w:u w:val="single"/>
                <w:lang w:eastAsia="ko-KR"/>
              </w:rPr>
              <w:t>Issue 2-2-5: SA: RRC Connection Release with Redirection</w:t>
            </w:r>
          </w:p>
          <w:p w14:paraId="37D64902" w14:textId="77777777" w:rsidR="00E27BBF" w:rsidRDefault="00FB306A">
            <w:pPr>
              <w:spacing w:after="120"/>
              <w:rPr>
                <w:rFonts w:eastAsiaTheme="minorEastAsia"/>
                <w:color w:val="0070C0"/>
                <w:lang w:eastAsia="zh-CN"/>
              </w:rPr>
            </w:pPr>
            <w:ins w:id="616" w:author="CMCC-shiyuan" w:date="2022-10-12T15:29:00Z">
              <w:r>
                <w:rPr>
                  <w:rFonts w:eastAsiaTheme="minorEastAsia" w:hint="eastAsia"/>
                  <w:color w:val="0070C0"/>
                  <w:lang w:eastAsia="zh-CN"/>
                </w:rPr>
                <w:t>W</w:t>
              </w:r>
              <w:r>
                <w:rPr>
                  <w:rFonts w:eastAsiaTheme="minorEastAsia"/>
                  <w:color w:val="0070C0"/>
                  <w:lang w:eastAsia="zh-CN"/>
                </w:rPr>
                <w:t>e support the recommended WF.</w:t>
              </w:r>
            </w:ins>
          </w:p>
          <w:p w14:paraId="32BB9264" w14:textId="77777777" w:rsidR="00E27BBF" w:rsidRDefault="00FB306A">
            <w:pPr>
              <w:rPr>
                <w:b/>
                <w:u w:val="single"/>
                <w:lang w:eastAsia="ko-KR"/>
              </w:rPr>
            </w:pPr>
            <w:r>
              <w:rPr>
                <w:b/>
                <w:u w:val="single"/>
                <w:lang w:eastAsia="ko-KR"/>
              </w:rPr>
              <w:t xml:space="preserve">Issue 2-2-5x: Large cell impact on RRC Connection Release with Redirection </w:t>
            </w:r>
          </w:p>
          <w:p w14:paraId="60EBD6CD" w14:textId="77777777" w:rsidR="00E27BBF" w:rsidRDefault="00FB306A">
            <w:pPr>
              <w:spacing w:after="120"/>
              <w:rPr>
                <w:rFonts w:eastAsiaTheme="minorEastAsia"/>
                <w:color w:val="0070C0"/>
                <w:lang w:eastAsia="zh-CN"/>
              </w:rPr>
            </w:pPr>
            <w:ins w:id="617" w:author="CMCC-shiyuan" w:date="2022-10-12T15:29:00Z">
              <w:r>
                <w:rPr>
                  <w:rFonts w:eastAsiaTheme="minorEastAsia"/>
                  <w:bCs/>
                  <w:lang w:eastAsia="zh-CN"/>
                </w:rPr>
                <w:t>We are open to further discuss if companies observe valid ATG impaction.</w:t>
              </w:r>
            </w:ins>
          </w:p>
        </w:tc>
      </w:tr>
      <w:tr w:rsidR="00E27BBF" w14:paraId="5F70A6C2" w14:textId="77777777">
        <w:trPr>
          <w:ins w:id="618" w:author="Jin Woong Park" w:date="2022-10-12T17:27:00Z"/>
        </w:trPr>
        <w:tc>
          <w:tcPr>
            <w:tcW w:w="1236" w:type="dxa"/>
          </w:tcPr>
          <w:p w14:paraId="523A994D" w14:textId="77777777" w:rsidR="00E27BBF" w:rsidRPr="00E27BBF" w:rsidRDefault="00FB306A">
            <w:pPr>
              <w:spacing w:after="120"/>
              <w:rPr>
                <w:ins w:id="619" w:author="Jin Woong Park" w:date="2022-10-12T17:27:00Z"/>
                <w:rFonts w:eastAsia="Malgun Gothic"/>
                <w:color w:val="0070C0"/>
                <w:lang w:val="en-US" w:eastAsia="ko-KR"/>
                <w:rPrChange w:id="620" w:author="Jin Woong Park" w:date="2022-10-12T17:27:00Z">
                  <w:rPr>
                    <w:ins w:id="621" w:author="Jin Woong Park" w:date="2022-10-12T17:27:00Z"/>
                    <w:rFonts w:eastAsiaTheme="minorEastAsia"/>
                    <w:color w:val="0070C0"/>
                    <w:lang w:val="en-US" w:eastAsia="zh-CN"/>
                  </w:rPr>
                </w:rPrChange>
              </w:rPr>
            </w:pPr>
            <w:ins w:id="622" w:author="Jin Woong Park" w:date="2022-10-12T17:27:00Z">
              <w:r>
                <w:rPr>
                  <w:rFonts w:eastAsia="Malgun Gothic" w:hint="eastAsia"/>
                  <w:color w:val="0070C0"/>
                  <w:lang w:val="en-US" w:eastAsia="ko-KR"/>
                </w:rPr>
                <w:t>LGE</w:t>
              </w:r>
            </w:ins>
          </w:p>
        </w:tc>
        <w:tc>
          <w:tcPr>
            <w:tcW w:w="8395" w:type="dxa"/>
          </w:tcPr>
          <w:p w14:paraId="2D180B18" w14:textId="77777777" w:rsidR="00E27BBF" w:rsidRDefault="00FB306A">
            <w:pPr>
              <w:rPr>
                <w:ins w:id="623" w:author="Jin Woong Park" w:date="2022-10-12T17:27:00Z"/>
                <w:b/>
                <w:u w:val="single"/>
                <w:lang w:eastAsia="ko-KR"/>
              </w:rPr>
            </w:pPr>
            <w:ins w:id="624" w:author="Jin Woong Park" w:date="2022-10-12T17:27:00Z">
              <w:r>
                <w:rPr>
                  <w:b/>
                  <w:u w:val="single"/>
                  <w:lang w:eastAsia="ko-KR"/>
                </w:rPr>
                <w:t>Issue 2-2-1-1: NR Handover rule and procedure</w:t>
              </w:r>
            </w:ins>
          </w:p>
          <w:p w14:paraId="0E6E75AF" w14:textId="77777777" w:rsidR="00E27BBF" w:rsidRDefault="00FB306A">
            <w:pPr>
              <w:rPr>
                <w:ins w:id="625" w:author="Jin Woong Park" w:date="2022-10-12T17:27:00Z"/>
                <w:rFonts w:eastAsia="Malgun Gothic"/>
                <w:bCs/>
                <w:lang w:eastAsia="ko-KR"/>
              </w:rPr>
            </w:pPr>
            <w:ins w:id="626" w:author="Jin Woong Park" w:date="2022-10-12T17:27:00Z">
              <w:r>
                <w:rPr>
                  <w:rFonts w:eastAsia="Malgun Gothic" w:hint="eastAsia"/>
                  <w:bCs/>
                  <w:lang w:eastAsia="ko-KR"/>
                </w:rPr>
                <w:t>Option 1</w:t>
              </w:r>
              <w:r>
                <w:rPr>
                  <w:rFonts w:eastAsia="Malgun Gothic"/>
                  <w:bCs/>
                  <w:lang w:eastAsia="ko-KR"/>
                </w:rPr>
                <w:t>.</w:t>
              </w:r>
            </w:ins>
          </w:p>
          <w:p w14:paraId="3EA56582" w14:textId="77777777" w:rsidR="00E27BBF" w:rsidRDefault="00FB306A">
            <w:pPr>
              <w:rPr>
                <w:ins w:id="627" w:author="Jin Woong Park" w:date="2022-10-12T17:27:00Z"/>
                <w:b/>
                <w:u w:val="single"/>
                <w:lang w:eastAsia="ko-KR"/>
              </w:rPr>
            </w:pPr>
            <w:ins w:id="628" w:author="Jin Woong Park" w:date="2022-10-12T17:27:00Z">
              <w:r>
                <w:rPr>
                  <w:b/>
                  <w:u w:val="single"/>
                  <w:lang w:eastAsia="ko-KR"/>
                </w:rPr>
                <w:t>Issue 2-2-1-2: NR Handover requirement</w:t>
              </w:r>
            </w:ins>
          </w:p>
          <w:p w14:paraId="6A340923" w14:textId="77777777" w:rsidR="00E27BBF" w:rsidRDefault="00FB306A">
            <w:pPr>
              <w:rPr>
                <w:ins w:id="629" w:author="Jin Woong Park" w:date="2022-10-12T17:27:00Z"/>
                <w:rFonts w:eastAsia="Malgun Gothic"/>
                <w:bCs/>
                <w:lang w:eastAsia="ko-KR"/>
              </w:rPr>
            </w:pPr>
            <w:ins w:id="630" w:author="Jin Woong Park" w:date="2022-10-12T17:27:00Z">
              <w:r>
                <w:rPr>
                  <w:rFonts w:eastAsia="Malgun Gothic" w:hint="eastAsia"/>
                  <w:bCs/>
                  <w:lang w:eastAsia="ko-KR"/>
                </w:rPr>
                <w:t>O</w:t>
              </w:r>
              <w:r>
                <w:rPr>
                  <w:rFonts w:eastAsia="Malgun Gothic"/>
                  <w:bCs/>
                  <w:lang w:eastAsia="ko-KR"/>
                </w:rPr>
                <w:t>ption 1.</w:t>
              </w:r>
            </w:ins>
          </w:p>
          <w:p w14:paraId="694F668B" w14:textId="77777777" w:rsidR="00E27BBF" w:rsidRDefault="00FB306A">
            <w:pPr>
              <w:rPr>
                <w:ins w:id="631" w:author="Jin Woong Park" w:date="2022-10-12T17:27:00Z"/>
                <w:b/>
                <w:u w:val="single"/>
                <w:lang w:eastAsia="ko-KR"/>
              </w:rPr>
            </w:pPr>
            <w:ins w:id="632" w:author="Jin Woong Park" w:date="2022-10-12T17:27:00Z">
              <w:r>
                <w:rPr>
                  <w:b/>
                  <w:u w:val="single"/>
                  <w:lang w:eastAsia="ko-KR"/>
                </w:rPr>
                <w:t>Issue 2-2-2: Conditional Handover</w:t>
              </w:r>
            </w:ins>
          </w:p>
          <w:p w14:paraId="261DD2BE" w14:textId="77777777" w:rsidR="00E27BBF" w:rsidRDefault="00FB306A">
            <w:pPr>
              <w:rPr>
                <w:ins w:id="633" w:author="Jin Woong Park" w:date="2022-10-12T17:27:00Z"/>
                <w:rFonts w:eastAsia="Malgun Gothic"/>
                <w:bCs/>
                <w:lang w:eastAsia="ko-KR"/>
              </w:rPr>
            </w:pPr>
            <w:ins w:id="634" w:author="Jin Woong Park" w:date="2022-10-12T17:27:00Z">
              <w:r>
                <w:rPr>
                  <w:rFonts w:eastAsia="Malgun Gothic" w:hint="eastAsia"/>
                  <w:bCs/>
                  <w:lang w:eastAsia="ko-KR"/>
                </w:rPr>
                <w:t>Need more discuss</w:t>
              </w:r>
              <w:r>
                <w:rPr>
                  <w:rFonts w:eastAsia="Malgun Gothic"/>
                  <w:bCs/>
                  <w:lang w:eastAsia="ko-KR"/>
                </w:rPr>
                <w:t>ion with</w:t>
              </w:r>
              <w:r>
                <w:rPr>
                  <w:rFonts w:eastAsia="Malgun Gothic" w:hint="eastAsia"/>
                  <w:bCs/>
                  <w:lang w:eastAsia="ko-KR"/>
                </w:rPr>
                <w:t xml:space="preserve"> option 3</w:t>
              </w:r>
            </w:ins>
          </w:p>
          <w:p w14:paraId="612A7A3E" w14:textId="77777777" w:rsidR="00E27BBF" w:rsidRDefault="00FB306A">
            <w:pPr>
              <w:rPr>
                <w:ins w:id="635" w:author="Jin Woong Park" w:date="2022-10-12T17:27:00Z"/>
                <w:b/>
                <w:u w:val="single"/>
                <w:lang w:eastAsia="ko-KR"/>
              </w:rPr>
            </w:pPr>
            <w:ins w:id="636" w:author="Jin Woong Park" w:date="2022-10-12T17:27:00Z">
              <w:r>
                <w:rPr>
                  <w:b/>
                  <w:u w:val="single"/>
                  <w:lang w:eastAsia="ko-KR"/>
                </w:rPr>
                <w:t>Issue 2-2-3: SA: RRC Re-establishment</w:t>
              </w:r>
            </w:ins>
          </w:p>
          <w:p w14:paraId="35A097B5" w14:textId="77777777" w:rsidR="00E27BBF" w:rsidRDefault="00FB306A">
            <w:pPr>
              <w:rPr>
                <w:ins w:id="637" w:author="Jin Woong Park" w:date="2022-10-12T17:27:00Z"/>
                <w:rFonts w:eastAsia="Malgun Gothic"/>
                <w:bCs/>
                <w:color w:val="0070C0"/>
                <w:lang w:eastAsia="ko-KR"/>
              </w:rPr>
            </w:pPr>
            <w:ins w:id="638" w:author="Jin Woong Park" w:date="2022-10-12T17:27:00Z">
              <w:r>
                <w:rPr>
                  <w:rFonts w:eastAsia="Malgun Gothic" w:hint="eastAsia"/>
                  <w:bCs/>
                  <w:color w:val="0070C0"/>
                  <w:lang w:eastAsia="ko-KR"/>
                </w:rPr>
                <w:t>Option 1</w:t>
              </w:r>
            </w:ins>
          </w:p>
          <w:p w14:paraId="6CE8C5E8" w14:textId="77777777" w:rsidR="00E27BBF" w:rsidRDefault="00FB306A">
            <w:pPr>
              <w:rPr>
                <w:ins w:id="639" w:author="Jin Woong Park" w:date="2022-10-12T17:27:00Z"/>
                <w:rFonts w:eastAsia="Malgun Gothic"/>
                <w:b/>
                <w:u w:val="single"/>
                <w:lang w:eastAsia="ko-KR"/>
              </w:rPr>
            </w:pPr>
            <w:ins w:id="640" w:author="Jin Woong Park" w:date="2022-10-12T17:27:00Z">
              <w:r>
                <w:rPr>
                  <w:b/>
                  <w:u w:val="single"/>
                  <w:lang w:eastAsia="ko-KR"/>
                </w:rPr>
                <w:t xml:space="preserve">Issue 2-2-3x: Large cell impact on RRC re-establishment </w:t>
              </w:r>
            </w:ins>
          </w:p>
          <w:p w14:paraId="38FD363D" w14:textId="77777777" w:rsidR="00E27BBF" w:rsidRDefault="00FB306A">
            <w:pPr>
              <w:rPr>
                <w:ins w:id="641" w:author="Jin Woong Park" w:date="2022-10-12T17:27:00Z"/>
                <w:b/>
                <w:u w:val="single"/>
                <w:lang w:eastAsia="ko-KR"/>
              </w:rPr>
            </w:pPr>
            <w:ins w:id="642" w:author="Jin Woong Park" w:date="2022-10-12T17:27:00Z">
              <w:r>
                <w:rPr>
                  <w:b/>
                  <w:u w:val="single"/>
                  <w:lang w:eastAsia="ko-KR"/>
                </w:rPr>
                <w:t>Issue 2-2-4: Random Access</w:t>
              </w:r>
            </w:ins>
          </w:p>
          <w:p w14:paraId="65169DCC" w14:textId="77777777" w:rsidR="00E27BBF" w:rsidRDefault="00E27BBF">
            <w:pPr>
              <w:rPr>
                <w:ins w:id="643" w:author="Jin Woong Park" w:date="2022-10-12T17:27:00Z"/>
                <w:bCs/>
                <w:lang w:eastAsia="ko-KR"/>
              </w:rPr>
            </w:pPr>
          </w:p>
          <w:p w14:paraId="2FB07A92" w14:textId="77777777" w:rsidR="00E27BBF" w:rsidRDefault="00FB306A">
            <w:pPr>
              <w:rPr>
                <w:ins w:id="644" w:author="Jin Woong Park" w:date="2022-10-12T17:27:00Z"/>
                <w:b/>
                <w:u w:val="single"/>
                <w:lang w:eastAsia="ko-KR"/>
              </w:rPr>
            </w:pPr>
            <w:ins w:id="645" w:author="Jin Woong Park" w:date="2022-10-12T17:27:00Z">
              <w:r>
                <w:rPr>
                  <w:b/>
                  <w:u w:val="single"/>
                  <w:lang w:eastAsia="ko-KR"/>
                </w:rPr>
                <w:t>Issue 2-2-5: SA: RRC Connection Release with Redirection</w:t>
              </w:r>
            </w:ins>
          </w:p>
          <w:p w14:paraId="205AF641" w14:textId="77777777" w:rsidR="00E27BBF" w:rsidRDefault="00E27BBF">
            <w:pPr>
              <w:spacing w:after="120"/>
              <w:rPr>
                <w:ins w:id="646" w:author="Jin Woong Park" w:date="2022-10-12T17:27:00Z"/>
                <w:rFonts w:eastAsiaTheme="minorEastAsia"/>
                <w:color w:val="0070C0"/>
                <w:lang w:eastAsia="zh-CN"/>
              </w:rPr>
            </w:pPr>
          </w:p>
          <w:p w14:paraId="5CA5CC77" w14:textId="77777777" w:rsidR="00E27BBF" w:rsidRDefault="00FB306A">
            <w:pPr>
              <w:rPr>
                <w:ins w:id="647" w:author="Jin Woong Park" w:date="2022-10-12T17:27:00Z"/>
                <w:b/>
                <w:u w:val="single"/>
                <w:lang w:eastAsia="ko-KR"/>
              </w:rPr>
            </w:pPr>
            <w:ins w:id="648" w:author="Jin Woong Park" w:date="2022-10-12T17:27:00Z">
              <w:r>
                <w:rPr>
                  <w:b/>
                  <w:u w:val="single"/>
                  <w:lang w:eastAsia="ko-KR"/>
                </w:rPr>
                <w:lastRenderedPageBreak/>
                <w:t xml:space="preserve">Issue 2-2-5x: Large cell impact on RRC Connection Release with Redirection </w:t>
              </w:r>
            </w:ins>
          </w:p>
          <w:p w14:paraId="5FA1DB8D" w14:textId="77777777" w:rsidR="00E27BBF" w:rsidRDefault="00E27BBF">
            <w:pPr>
              <w:rPr>
                <w:ins w:id="649" w:author="Jin Woong Park" w:date="2022-10-12T17:27:00Z"/>
                <w:b/>
                <w:u w:val="single"/>
                <w:lang w:eastAsia="ko-KR"/>
              </w:rPr>
            </w:pPr>
          </w:p>
        </w:tc>
      </w:tr>
      <w:tr w:rsidR="00E27BBF" w14:paraId="65667A0E" w14:textId="77777777">
        <w:trPr>
          <w:ins w:id="650" w:author="Huawei" w:date="2022-10-12T17:42:00Z"/>
        </w:trPr>
        <w:tc>
          <w:tcPr>
            <w:tcW w:w="1236" w:type="dxa"/>
          </w:tcPr>
          <w:p w14:paraId="7FBA47F3" w14:textId="77777777" w:rsidR="00E27BBF" w:rsidRDefault="00FB306A">
            <w:pPr>
              <w:spacing w:after="120"/>
              <w:rPr>
                <w:ins w:id="651" w:author="Huawei" w:date="2022-10-12T17:42:00Z"/>
                <w:rFonts w:eastAsia="Malgun Gothic"/>
                <w:color w:val="0070C0"/>
                <w:lang w:val="en-US" w:eastAsia="ko-KR"/>
              </w:rPr>
            </w:pPr>
            <w:ins w:id="652" w:author="Huawei" w:date="2022-10-12T17:42:00Z">
              <w:r>
                <w:rPr>
                  <w:rFonts w:eastAsiaTheme="minorEastAsia"/>
                  <w:color w:val="0070C0"/>
                  <w:lang w:val="en-US" w:eastAsia="zh-CN"/>
                </w:rPr>
                <w:lastRenderedPageBreak/>
                <w:t>Huawei</w:t>
              </w:r>
            </w:ins>
          </w:p>
        </w:tc>
        <w:tc>
          <w:tcPr>
            <w:tcW w:w="8395" w:type="dxa"/>
          </w:tcPr>
          <w:p w14:paraId="28672F90" w14:textId="77777777" w:rsidR="00E27BBF" w:rsidRDefault="00FB306A">
            <w:pPr>
              <w:rPr>
                <w:ins w:id="653" w:author="Huawei" w:date="2022-10-12T17:42:00Z"/>
                <w:b/>
                <w:u w:val="single"/>
                <w:lang w:eastAsia="ko-KR"/>
              </w:rPr>
            </w:pPr>
            <w:ins w:id="654" w:author="Huawei" w:date="2022-10-12T17:42:00Z">
              <w:r>
                <w:rPr>
                  <w:b/>
                  <w:u w:val="single"/>
                  <w:lang w:eastAsia="ko-KR"/>
                </w:rPr>
                <w:t>Issue 2-2-1-2: NR Handover requirement</w:t>
              </w:r>
            </w:ins>
          </w:p>
          <w:p w14:paraId="19986B93" w14:textId="77777777" w:rsidR="00E27BBF" w:rsidRDefault="00FB306A">
            <w:pPr>
              <w:rPr>
                <w:ins w:id="655" w:author="Huawei" w:date="2022-10-12T17:42:00Z"/>
                <w:rFonts w:eastAsia="Malgun Gothic"/>
                <w:bCs/>
                <w:lang w:eastAsia="ko-KR"/>
              </w:rPr>
            </w:pPr>
            <w:ins w:id="656" w:author="Huawei" w:date="2022-10-12T17:42:00Z">
              <w:r>
                <w:rPr>
                  <w:rFonts w:eastAsia="Malgun Gothic"/>
                  <w:bCs/>
                  <w:lang w:eastAsia="ko-KR"/>
                </w:rPr>
                <w:t xml:space="preserve">Support option 1. </w:t>
              </w:r>
            </w:ins>
          </w:p>
          <w:p w14:paraId="0763AC17" w14:textId="77777777" w:rsidR="00E27BBF" w:rsidRDefault="00FB306A">
            <w:pPr>
              <w:rPr>
                <w:ins w:id="657" w:author="Huawei" w:date="2022-10-12T17:42:00Z"/>
                <w:b/>
                <w:u w:val="single"/>
                <w:lang w:eastAsia="ko-KR"/>
              </w:rPr>
            </w:pPr>
            <w:ins w:id="658" w:author="Huawei" w:date="2022-10-12T17:42:00Z">
              <w:r>
                <w:rPr>
                  <w:b/>
                  <w:u w:val="single"/>
                  <w:lang w:eastAsia="ko-KR"/>
                </w:rPr>
                <w:t>Issue 2-2-2: Conditional Handover</w:t>
              </w:r>
            </w:ins>
          </w:p>
          <w:p w14:paraId="15CD9EFD" w14:textId="77777777" w:rsidR="00E27BBF" w:rsidRDefault="00FB306A">
            <w:pPr>
              <w:rPr>
                <w:ins w:id="659" w:author="Huawei" w:date="2022-10-12T17:42:00Z"/>
                <w:bCs/>
                <w:lang w:eastAsia="ko-KR"/>
              </w:rPr>
            </w:pPr>
            <w:ins w:id="660" w:author="Huawei" w:date="2022-10-12T17:42:00Z">
              <w:r>
                <w:rPr>
                  <w:bCs/>
                  <w:lang w:eastAsia="ko-KR"/>
                </w:rPr>
                <w:t xml:space="preserve">Fine with option 2/3. </w:t>
              </w:r>
            </w:ins>
          </w:p>
          <w:p w14:paraId="0C58FEF8" w14:textId="77777777" w:rsidR="00E27BBF" w:rsidRDefault="00FB306A">
            <w:pPr>
              <w:rPr>
                <w:ins w:id="661" w:author="Huawei" w:date="2022-10-12T17:42:00Z"/>
                <w:b/>
                <w:u w:val="single"/>
                <w:lang w:eastAsia="ko-KR"/>
              </w:rPr>
            </w:pPr>
            <w:ins w:id="662" w:author="Huawei" w:date="2022-10-12T17:42:00Z">
              <w:r>
                <w:rPr>
                  <w:b/>
                  <w:u w:val="single"/>
                  <w:lang w:eastAsia="ko-KR"/>
                </w:rPr>
                <w:t>Issue 2-2-3: SA: RRC Re-establishment</w:t>
              </w:r>
            </w:ins>
          </w:p>
          <w:p w14:paraId="4D3A2644" w14:textId="77777777" w:rsidR="00E27BBF" w:rsidRDefault="00FB306A">
            <w:pPr>
              <w:rPr>
                <w:ins w:id="663" w:author="Huawei" w:date="2022-10-12T17:42:00Z"/>
                <w:rFonts w:eastAsia="Malgun Gothic"/>
                <w:bCs/>
                <w:color w:val="0070C0"/>
                <w:lang w:eastAsia="ko-KR"/>
              </w:rPr>
            </w:pPr>
            <w:ins w:id="664" w:author="Huawei" w:date="2022-10-12T17:42:00Z">
              <w:r>
                <w:rPr>
                  <w:rFonts w:eastAsia="Malgun Gothic"/>
                  <w:bCs/>
                  <w:color w:val="0070C0"/>
                  <w:lang w:eastAsia="ko-KR"/>
                </w:rPr>
                <w:t>Support proposal 1.</w:t>
              </w:r>
            </w:ins>
          </w:p>
          <w:p w14:paraId="4ADAE50E" w14:textId="77777777" w:rsidR="00E27BBF" w:rsidRDefault="00FB306A">
            <w:pPr>
              <w:rPr>
                <w:ins w:id="665" w:author="Huawei" w:date="2022-10-12T17:42:00Z"/>
                <w:rFonts w:eastAsia="Malgun Gothic"/>
                <w:b/>
                <w:u w:val="single"/>
                <w:lang w:eastAsia="ko-KR"/>
              </w:rPr>
            </w:pPr>
            <w:ins w:id="666" w:author="Huawei" w:date="2022-10-12T17:42:00Z">
              <w:r>
                <w:rPr>
                  <w:b/>
                  <w:u w:val="single"/>
                  <w:lang w:eastAsia="ko-KR"/>
                </w:rPr>
                <w:t xml:space="preserve">Issue 2-2-3x: Large cell impact on RRC re-establishment </w:t>
              </w:r>
            </w:ins>
          </w:p>
          <w:p w14:paraId="4A922892" w14:textId="77777777" w:rsidR="00E27BBF" w:rsidRDefault="00FB306A">
            <w:pPr>
              <w:rPr>
                <w:ins w:id="667" w:author="Huawei" w:date="2022-10-12T17:42:00Z"/>
                <w:rFonts w:eastAsia="Malgun Gothic"/>
                <w:bCs/>
                <w:color w:val="0070C0"/>
                <w:lang w:eastAsia="ko-KR"/>
              </w:rPr>
            </w:pPr>
            <w:ins w:id="668" w:author="Huawei" w:date="2022-10-12T17:42:00Z">
              <w:r>
                <w:rPr>
                  <w:rFonts w:eastAsia="Malgun Gothic"/>
                  <w:bCs/>
                  <w:color w:val="0070C0"/>
                  <w:lang w:eastAsia="ko-KR"/>
                </w:rPr>
                <w:t>More clarification is needed on the impact of large cell.</w:t>
              </w:r>
            </w:ins>
          </w:p>
          <w:p w14:paraId="642B44C0" w14:textId="77777777" w:rsidR="00E27BBF" w:rsidRDefault="00FB306A">
            <w:pPr>
              <w:rPr>
                <w:ins w:id="669" w:author="Huawei" w:date="2022-10-12T17:42:00Z"/>
                <w:b/>
                <w:u w:val="single"/>
                <w:lang w:eastAsia="ko-KR"/>
              </w:rPr>
            </w:pPr>
            <w:ins w:id="670" w:author="Huawei" w:date="2022-10-12T17:42:00Z">
              <w:r>
                <w:rPr>
                  <w:b/>
                  <w:u w:val="single"/>
                  <w:lang w:eastAsia="ko-KR"/>
                </w:rPr>
                <w:t>Issue 2-2-4: Random Access</w:t>
              </w:r>
            </w:ins>
          </w:p>
          <w:p w14:paraId="6AF9602D" w14:textId="77777777" w:rsidR="00E27BBF" w:rsidRDefault="00FB306A">
            <w:pPr>
              <w:rPr>
                <w:ins w:id="671" w:author="Huawei" w:date="2022-10-12T17:42:00Z"/>
                <w:bCs/>
                <w:lang w:eastAsia="ko-KR"/>
              </w:rPr>
            </w:pPr>
            <w:ins w:id="672" w:author="Huawei" w:date="2022-10-12T17:42:00Z">
              <w:r>
                <w:rPr>
                  <w:bCs/>
                  <w:lang w:eastAsia="ko-KR"/>
                </w:rPr>
                <w:t>Fine with recommended WF.</w:t>
              </w:r>
            </w:ins>
          </w:p>
          <w:p w14:paraId="7BEB83CC" w14:textId="77777777" w:rsidR="00E27BBF" w:rsidRDefault="00FB306A">
            <w:pPr>
              <w:rPr>
                <w:ins w:id="673" w:author="Huawei" w:date="2022-10-12T17:42:00Z"/>
                <w:b/>
                <w:u w:val="single"/>
                <w:lang w:eastAsia="ko-KR"/>
              </w:rPr>
            </w:pPr>
            <w:ins w:id="674" w:author="Huawei" w:date="2022-10-12T17:42:00Z">
              <w:r>
                <w:rPr>
                  <w:b/>
                  <w:u w:val="single"/>
                  <w:lang w:eastAsia="ko-KR"/>
                </w:rPr>
                <w:t>Issue 2-2-5: SA: RRC Connection Release with Redirection</w:t>
              </w:r>
            </w:ins>
          </w:p>
          <w:p w14:paraId="152C2737" w14:textId="77777777" w:rsidR="00E27BBF" w:rsidRDefault="00FB306A">
            <w:pPr>
              <w:rPr>
                <w:ins w:id="675" w:author="Huawei" w:date="2022-10-12T17:42:00Z"/>
                <w:rFonts w:eastAsia="Malgun Gothic"/>
                <w:bCs/>
                <w:color w:val="0070C0"/>
                <w:lang w:eastAsia="ko-KR"/>
              </w:rPr>
            </w:pPr>
            <w:ins w:id="676" w:author="Huawei" w:date="2022-10-12T17:42:00Z">
              <w:r>
                <w:rPr>
                  <w:rFonts w:eastAsia="Malgun Gothic"/>
                  <w:bCs/>
                  <w:color w:val="0070C0"/>
                  <w:lang w:eastAsia="ko-KR"/>
                </w:rPr>
                <w:t>Support proposal 1.</w:t>
              </w:r>
            </w:ins>
          </w:p>
          <w:p w14:paraId="59E9376E" w14:textId="77777777" w:rsidR="00E27BBF" w:rsidRDefault="00E27BBF">
            <w:pPr>
              <w:spacing w:after="120"/>
              <w:rPr>
                <w:ins w:id="677" w:author="Huawei" w:date="2022-10-12T17:42:00Z"/>
                <w:rFonts w:eastAsiaTheme="minorEastAsia"/>
                <w:color w:val="0070C0"/>
                <w:lang w:eastAsia="zh-CN"/>
              </w:rPr>
            </w:pPr>
          </w:p>
          <w:p w14:paraId="6300579E" w14:textId="77777777" w:rsidR="00E27BBF" w:rsidRDefault="00FB306A">
            <w:pPr>
              <w:rPr>
                <w:ins w:id="678" w:author="Huawei" w:date="2022-10-12T17:42:00Z"/>
                <w:b/>
                <w:u w:val="single"/>
                <w:lang w:eastAsia="ko-KR"/>
              </w:rPr>
            </w:pPr>
            <w:ins w:id="679" w:author="Huawei" w:date="2022-10-12T17:42:00Z">
              <w:r>
                <w:rPr>
                  <w:b/>
                  <w:u w:val="single"/>
                  <w:lang w:eastAsia="ko-KR"/>
                </w:rPr>
                <w:t xml:space="preserve">Issue 2-2-5x: Large cell impact on RRC Connection Release with Redirection </w:t>
              </w:r>
            </w:ins>
          </w:p>
          <w:p w14:paraId="1F2E2E61" w14:textId="77777777" w:rsidR="00E27BBF" w:rsidRDefault="00FB306A">
            <w:pPr>
              <w:rPr>
                <w:ins w:id="680" w:author="Huawei" w:date="2022-10-12T17:42:00Z"/>
                <w:rFonts w:eastAsia="Malgun Gothic"/>
                <w:bCs/>
                <w:color w:val="0070C0"/>
                <w:lang w:eastAsia="ko-KR"/>
              </w:rPr>
            </w:pPr>
            <w:ins w:id="681" w:author="Huawei" w:date="2022-10-12T17:42:00Z">
              <w:r>
                <w:rPr>
                  <w:rFonts w:eastAsia="Malgun Gothic"/>
                  <w:bCs/>
                  <w:color w:val="0070C0"/>
                  <w:lang w:eastAsia="ko-KR"/>
                </w:rPr>
                <w:t>More clarification is needed on the impact of large cell.</w:t>
              </w:r>
            </w:ins>
          </w:p>
          <w:p w14:paraId="49B5FAE2" w14:textId="77777777" w:rsidR="00E27BBF" w:rsidRDefault="00E27BBF">
            <w:pPr>
              <w:rPr>
                <w:ins w:id="682" w:author="Huawei" w:date="2022-10-12T17:42:00Z"/>
                <w:b/>
                <w:u w:val="single"/>
                <w:lang w:eastAsia="ko-KR"/>
              </w:rPr>
            </w:pPr>
          </w:p>
        </w:tc>
      </w:tr>
      <w:tr w:rsidR="00E27BBF" w14:paraId="055855EC" w14:textId="77777777">
        <w:trPr>
          <w:ins w:id="683" w:author="ST" w:date="2022-10-12T15:25:00Z"/>
        </w:trPr>
        <w:tc>
          <w:tcPr>
            <w:tcW w:w="1236" w:type="dxa"/>
          </w:tcPr>
          <w:p w14:paraId="27654FA4" w14:textId="77777777" w:rsidR="00E27BBF" w:rsidRDefault="00FB306A">
            <w:pPr>
              <w:spacing w:after="120"/>
              <w:rPr>
                <w:ins w:id="684" w:author="ST" w:date="2022-10-12T15:25:00Z"/>
                <w:rFonts w:eastAsiaTheme="minorEastAsia"/>
                <w:color w:val="0070C0"/>
                <w:lang w:val="en-US" w:eastAsia="zh-CN"/>
              </w:rPr>
            </w:pPr>
            <w:ins w:id="685" w:author="ST" w:date="2022-10-12T15:25:00Z">
              <w:r>
                <w:rPr>
                  <w:rFonts w:eastAsiaTheme="minorEastAsia"/>
                  <w:color w:val="0070C0"/>
                  <w:lang w:val="en-US" w:eastAsia="zh-CN"/>
                </w:rPr>
                <w:t>Ericsson</w:t>
              </w:r>
            </w:ins>
          </w:p>
        </w:tc>
        <w:tc>
          <w:tcPr>
            <w:tcW w:w="8395" w:type="dxa"/>
          </w:tcPr>
          <w:p w14:paraId="74AD1746" w14:textId="77777777" w:rsidR="00E27BBF" w:rsidRDefault="00FB306A">
            <w:pPr>
              <w:rPr>
                <w:ins w:id="686" w:author="ST" w:date="2022-10-12T15:25:00Z"/>
                <w:b/>
                <w:u w:val="single"/>
                <w:lang w:eastAsia="ko-KR"/>
              </w:rPr>
            </w:pPr>
            <w:ins w:id="687" w:author="ST" w:date="2022-10-12T15:25:00Z">
              <w:r>
                <w:rPr>
                  <w:b/>
                  <w:u w:val="single"/>
                  <w:lang w:eastAsia="ko-KR"/>
                </w:rPr>
                <w:t>Issue 2-2-1-1: NR Handover mechanism</w:t>
              </w:r>
            </w:ins>
          </w:p>
          <w:p w14:paraId="2F62CA52" w14:textId="77777777" w:rsidR="00E27BBF" w:rsidRDefault="00FB306A">
            <w:pPr>
              <w:rPr>
                <w:ins w:id="688" w:author="ST" w:date="2022-10-12T15:25:00Z"/>
                <w:rFonts w:eastAsia="Malgun Gothic"/>
                <w:bCs/>
                <w:lang w:eastAsia="ko-KR"/>
              </w:rPr>
            </w:pPr>
            <w:ins w:id="689" w:author="ST" w:date="2022-10-12T15:25:00Z">
              <w:r>
                <w:rPr>
                  <w:rFonts w:eastAsia="Malgun Gothic"/>
                  <w:bCs/>
                  <w:lang w:eastAsia="ko-KR"/>
                </w:rPr>
                <w:t xml:space="preserve">We agree that both intra-frequency and inter-frequency measurements are needed, </w:t>
              </w:r>
              <w:r>
                <w:rPr>
                  <w:rFonts w:eastAsia="Malgun Gothic"/>
                  <w:bCs/>
                  <w:i/>
                  <w:iCs/>
                  <w:lang w:eastAsia="ko-KR"/>
                </w:rPr>
                <w:t>but the ATG UE may not need to perform those regularly as a TN UE.</w:t>
              </w:r>
              <w:r>
                <w:rPr>
                  <w:rFonts w:eastAsia="Malgun Gothic"/>
                  <w:bCs/>
                  <w:lang w:eastAsia="ko-KR"/>
                </w:rPr>
                <w:t xml:space="preserve"> This is similar to the discussed under issue </w:t>
              </w:r>
              <w:r>
                <w:rPr>
                  <w:bCs/>
                  <w:lang w:eastAsia="ko-KR"/>
                </w:rPr>
                <w:t xml:space="preserve">2-1-1-2.  We would like to understand from the proponent of option 1, how this proposal affects the HO requirements or how they intend to capture it. </w:t>
              </w:r>
            </w:ins>
          </w:p>
          <w:p w14:paraId="7BF88939" w14:textId="77777777" w:rsidR="00E27BBF" w:rsidRDefault="00FB306A">
            <w:pPr>
              <w:rPr>
                <w:ins w:id="690" w:author="ST" w:date="2022-10-12T15:25:00Z"/>
                <w:b/>
                <w:u w:val="single"/>
                <w:lang w:eastAsia="ko-KR"/>
              </w:rPr>
            </w:pPr>
            <w:ins w:id="691" w:author="ST" w:date="2022-10-12T15:25:00Z">
              <w:r>
                <w:rPr>
                  <w:b/>
                  <w:u w:val="single"/>
                  <w:lang w:eastAsia="ko-KR"/>
                </w:rPr>
                <w:t>Issue 2-2-1-2: NR Handover requirement</w:t>
              </w:r>
            </w:ins>
          </w:p>
          <w:p w14:paraId="08B53CF5" w14:textId="77777777" w:rsidR="00E27BBF" w:rsidRDefault="00FB306A">
            <w:pPr>
              <w:rPr>
                <w:ins w:id="692" w:author="ST" w:date="2022-10-12T15:25:00Z"/>
                <w:bCs/>
                <w:lang w:eastAsia="ko-KR"/>
              </w:rPr>
            </w:pPr>
            <w:ins w:id="693" w:author="ST" w:date="2022-10-12T15:25:00Z">
              <w:r>
                <w:rPr>
                  <w:bCs/>
                  <w:lang w:eastAsia="ko-KR"/>
                </w:rPr>
                <w:t xml:space="preserve">We can agree to option 1 provided that it applies to the known target cell only. For unknown target cell more discussions are needed. </w:t>
              </w:r>
            </w:ins>
          </w:p>
          <w:p w14:paraId="2BF03030" w14:textId="77777777" w:rsidR="00E27BBF" w:rsidRDefault="00E27BBF">
            <w:pPr>
              <w:rPr>
                <w:ins w:id="694" w:author="ST" w:date="2022-10-12T15:25:00Z"/>
                <w:rFonts w:eastAsia="Malgun Gothic"/>
                <w:bCs/>
                <w:lang w:eastAsia="ko-KR"/>
              </w:rPr>
            </w:pPr>
          </w:p>
          <w:p w14:paraId="38756938" w14:textId="77777777" w:rsidR="00E27BBF" w:rsidRDefault="00FB306A">
            <w:pPr>
              <w:rPr>
                <w:ins w:id="695" w:author="ST" w:date="2022-10-12T15:25:00Z"/>
                <w:b/>
                <w:u w:val="single"/>
                <w:lang w:eastAsia="ko-KR"/>
              </w:rPr>
            </w:pPr>
            <w:ins w:id="696" w:author="ST" w:date="2022-10-12T15:25:00Z">
              <w:r>
                <w:rPr>
                  <w:b/>
                  <w:u w:val="single"/>
                  <w:lang w:eastAsia="ko-KR"/>
                </w:rPr>
                <w:t>Issue 2-2-2: Conditional Handover</w:t>
              </w:r>
            </w:ins>
          </w:p>
          <w:p w14:paraId="0B5263A3" w14:textId="77777777" w:rsidR="00E27BBF" w:rsidRDefault="00FB306A">
            <w:pPr>
              <w:rPr>
                <w:ins w:id="697" w:author="ST" w:date="2022-10-12T15:25:00Z"/>
                <w:bCs/>
                <w:lang w:eastAsia="ko-KR"/>
              </w:rPr>
            </w:pPr>
            <w:ins w:id="698" w:author="ST" w:date="2022-10-12T15:25:00Z">
              <w:r>
                <w:rPr>
                  <w:bCs/>
                  <w:lang w:eastAsia="ko-KR"/>
                </w:rPr>
                <w:t xml:space="preserve">Our view is that CHO can be useful for ATG given that the ATG operating scenario is different from the legacy TN scenario. For example, CHO would allow the NW to identify and configure HO parameters triggering the UE to perform HO while taking into account the large cell size, UE speed, flight path etc.  </w:t>
              </w:r>
            </w:ins>
          </w:p>
          <w:p w14:paraId="72C512F8" w14:textId="77777777" w:rsidR="00E27BBF" w:rsidRDefault="00FB306A">
            <w:pPr>
              <w:rPr>
                <w:ins w:id="699" w:author="ST" w:date="2022-10-12T15:25:00Z"/>
                <w:bCs/>
                <w:lang w:eastAsia="ko-KR"/>
              </w:rPr>
            </w:pPr>
            <w:ins w:id="700" w:author="ST" w:date="2022-10-12T15:25:00Z">
              <w:r>
                <w:rPr>
                  <w:bCs/>
                  <w:lang w:eastAsia="ko-KR"/>
                </w:rPr>
                <w:t xml:space="preserve">We support introducing Rel-16 and Rel-17 based CHO requirements for ATG, but the details of requirements need further analysis. </w:t>
              </w:r>
            </w:ins>
          </w:p>
          <w:p w14:paraId="0D759B20" w14:textId="77777777" w:rsidR="00E27BBF" w:rsidRDefault="00FB306A">
            <w:pPr>
              <w:rPr>
                <w:ins w:id="701" w:author="ST" w:date="2022-10-12T15:25:00Z"/>
                <w:b/>
                <w:u w:val="single"/>
                <w:lang w:eastAsia="ko-KR"/>
              </w:rPr>
            </w:pPr>
            <w:ins w:id="702" w:author="ST" w:date="2022-10-12T15:25:00Z">
              <w:r>
                <w:rPr>
                  <w:b/>
                  <w:u w:val="single"/>
                  <w:lang w:eastAsia="ko-KR"/>
                </w:rPr>
                <w:t>Issue 2-2-3: SA: RRC Re-establishment</w:t>
              </w:r>
            </w:ins>
          </w:p>
          <w:p w14:paraId="73CCC4CF" w14:textId="77777777" w:rsidR="00E27BBF" w:rsidRDefault="00FB306A">
            <w:pPr>
              <w:rPr>
                <w:ins w:id="703" w:author="ST" w:date="2022-10-12T15:25:00Z"/>
                <w:rFonts w:eastAsia="Malgun Gothic"/>
                <w:bCs/>
                <w:color w:val="0070C0"/>
                <w:lang w:eastAsia="ko-KR"/>
              </w:rPr>
            </w:pPr>
            <w:ins w:id="704" w:author="ST" w:date="2022-10-12T15:25:00Z">
              <w:r>
                <w:rPr>
                  <w:rFonts w:eastAsia="Malgun Gothic"/>
                  <w:bCs/>
                  <w:color w:val="0070C0"/>
                  <w:lang w:eastAsia="ko-KR"/>
                </w:rPr>
                <w:t xml:space="preserve">Our view is that most of the existing requirements can be reused, but we would like to keep </w:t>
              </w:r>
              <w:r>
                <w:rPr>
                  <w:szCs w:val="24"/>
                  <w:lang w:eastAsia="zh-CN"/>
                </w:rPr>
                <w:t>T</w:t>
              </w:r>
              <w:r>
                <w:rPr>
                  <w:szCs w:val="24"/>
                  <w:vertAlign w:val="subscript"/>
                  <w:lang w:eastAsia="zh-CN"/>
                </w:rPr>
                <w:t>SI_</w:t>
              </w:r>
              <w:proofErr w:type="gramStart"/>
              <w:r>
                <w:rPr>
                  <w:szCs w:val="24"/>
                  <w:vertAlign w:val="subscript"/>
                  <w:lang w:eastAsia="zh-CN"/>
                </w:rPr>
                <w:t xml:space="preserve">NR, </w:t>
              </w:r>
              <w:r>
                <w:rPr>
                  <w:szCs w:val="24"/>
                  <w:lang w:eastAsia="zh-CN"/>
                </w:rPr>
                <w:t xml:space="preserve"> </w:t>
              </w:r>
              <w:r>
                <w:rPr>
                  <w:lang w:eastAsia="ko-KR"/>
                </w:rPr>
                <w:t>T</w:t>
              </w:r>
              <w:r>
                <w:rPr>
                  <w:vertAlign w:val="subscript"/>
                  <w:lang w:eastAsia="ko-KR"/>
                </w:rPr>
                <w:t>identify</w:t>
              </w:r>
              <w:proofErr w:type="gramEnd"/>
              <w:r>
                <w:rPr>
                  <w:vertAlign w:val="subscript"/>
                  <w:lang w:eastAsia="ko-KR"/>
                </w:rPr>
                <w:t>_intra_NR</w:t>
              </w:r>
              <w:r>
                <w:t xml:space="preserve"> and </w:t>
              </w:r>
              <w:r>
                <w:rPr>
                  <w:lang w:eastAsia="ko-KR"/>
                </w:rPr>
                <w:t>T</w:t>
              </w:r>
              <w:r>
                <w:rPr>
                  <w:vertAlign w:val="subscript"/>
                  <w:lang w:eastAsia="ko-KR"/>
                </w:rPr>
                <w:t>identify_inter_NR</w:t>
              </w:r>
              <w:r>
                <w:rPr>
                  <w:szCs w:val="24"/>
                  <w:lang w:eastAsia="zh-CN"/>
                </w:rPr>
                <w:t xml:space="preserve"> as FFS as they may depend on ATG channel conditions and its performance. </w:t>
              </w:r>
            </w:ins>
          </w:p>
          <w:p w14:paraId="11A71D28" w14:textId="77777777" w:rsidR="00E27BBF" w:rsidRDefault="00FB306A">
            <w:pPr>
              <w:rPr>
                <w:ins w:id="705" w:author="ST" w:date="2022-10-12T15:25:00Z"/>
                <w:rFonts w:eastAsia="Malgun Gothic"/>
                <w:b/>
                <w:u w:val="single"/>
                <w:lang w:eastAsia="ko-KR"/>
              </w:rPr>
            </w:pPr>
            <w:ins w:id="706" w:author="ST" w:date="2022-10-12T15:25:00Z">
              <w:r>
                <w:rPr>
                  <w:b/>
                  <w:u w:val="single"/>
                  <w:lang w:eastAsia="ko-KR"/>
                </w:rPr>
                <w:t xml:space="preserve">Issue 2-2-3x: Large cell impact on RRC re-establishment </w:t>
              </w:r>
            </w:ins>
          </w:p>
          <w:p w14:paraId="531646FF" w14:textId="77777777" w:rsidR="00E27BBF" w:rsidRDefault="00FB306A">
            <w:pPr>
              <w:rPr>
                <w:ins w:id="707" w:author="ST" w:date="2022-10-12T15:25:00Z"/>
                <w:rFonts w:eastAsia="Malgun Gothic"/>
                <w:bCs/>
                <w:color w:val="0070C0"/>
                <w:lang w:eastAsia="ko-KR"/>
              </w:rPr>
            </w:pPr>
            <w:ins w:id="708" w:author="ST" w:date="2022-10-12T15:25:00Z">
              <w:r>
                <w:rPr>
                  <w:rFonts w:eastAsia="Malgun Gothic"/>
                  <w:bCs/>
                  <w:color w:val="0070C0"/>
                  <w:lang w:eastAsia="ko-KR"/>
                </w:rPr>
                <w:lastRenderedPageBreak/>
                <w:t xml:space="preserve">It’s better to merge the discussion into the general issue 1-6 instead of duplicated discussion. </w:t>
              </w:r>
            </w:ins>
          </w:p>
          <w:p w14:paraId="18AE78B6" w14:textId="77777777" w:rsidR="00E27BBF" w:rsidRDefault="00FB306A">
            <w:pPr>
              <w:rPr>
                <w:ins w:id="709" w:author="ST" w:date="2022-10-12T15:25:00Z"/>
                <w:b/>
                <w:u w:val="single"/>
                <w:lang w:eastAsia="ko-KR"/>
              </w:rPr>
            </w:pPr>
            <w:ins w:id="710" w:author="ST" w:date="2022-10-12T15:25:00Z">
              <w:r>
                <w:rPr>
                  <w:b/>
                  <w:u w:val="single"/>
                  <w:lang w:eastAsia="ko-KR"/>
                </w:rPr>
                <w:t>Issue 2-2-4: Random Access</w:t>
              </w:r>
            </w:ins>
          </w:p>
          <w:p w14:paraId="785989F2" w14:textId="77777777" w:rsidR="00E27BBF" w:rsidRDefault="00FB306A">
            <w:pPr>
              <w:rPr>
                <w:ins w:id="711" w:author="ST" w:date="2022-10-12T15:25:00Z"/>
                <w:bCs/>
                <w:lang w:eastAsia="ko-KR"/>
              </w:rPr>
            </w:pPr>
            <w:ins w:id="712" w:author="ST" w:date="2022-10-12T15:25:00Z">
              <w:r>
                <w:rPr>
                  <w:bCs/>
                  <w:lang w:eastAsia="ko-KR"/>
                </w:rPr>
                <w:t xml:space="preserve">For 4-step RA, we agree to option 1, i.e. the existing requirements can be reused excluding 2-step RA. We don’t think 2-step RA is a valid case for ATG scenario given the very large cell size. This should be clarified in the recommended WF. </w:t>
              </w:r>
            </w:ins>
          </w:p>
          <w:p w14:paraId="1E0E1316" w14:textId="77777777" w:rsidR="00E27BBF" w:rsidRDefault="00E27BBF">
            <w:pPr>
              <w:rPr>
                <w:ins w:id="713" w:author="ST" w:date="2022-10-12T15:25:00Z"/>
                <w:bCs/>
                <w:lang w:eastAsia="ko-KR"/>
              </w:rPr>
            </w:pPr>
          </w:p>
          <w:p w14:paraId="1CFEE45F" w14:textId="77777777" w:rsidR="00E27BBF" w:rsidRDefault="00FB306A">
            <w:pPr>
              <w:rPr>
                <w:ins w:id="714" w:author="ST" w:date="2022-10-12T15:25:00Z"/>
                <w:b/>
                <w:u w:val="single"/>
                <w:lang w:eastAsia="ko-KR"/>
              </w:rPr>
            </w:pPr>
            <w:ins w:id="715" w:author="ST" w:date="2022-10-12T15:25:00Z">
              <w:r>
                <w:rPr>
                  <w:b/>
                  <w:u w:val="single"/>
                  <w:lang w:eastAsia="ko-KR"/>
                </w:rPr>
                <w:t>Issue 2-2-5: SA: RRC Connection Release with Redirection</w:t>
              </w:r>
            </w:ins>
          </w:p>
          <w:p w14:paraId="798BDEE2" w14:textId="77777777" w:rsidR="00E27BBF" w:rsidRDefault="00FB306A">
            <w:pPr>
              <w:rPr>
                <w:ins w:id="716" w:author="ST" w:date="2022-10-12T15:25:00Z"/>
                <w:rFonts w:eastAsia="Malgun Gothic"/>
                <w:bCs/>
                <w:color w:val="0070C0"/>
                <w:lang w:eastAsia="ko-KR"/>
              </w:rPr>
            </w:pPr>
            <w:ins w:id="717" w:author="ST" w:date="2022-10-12T15:25:00Z">
              <w:r>
                <w:rPr>
                  <w:rFonts w:eastAsia="Malgun Gothic"/>
                  <w:bCs/>
                  <w:color w:val="0070C0"/>
                  <w:lang w:eastAsia="ko-KR"/>
                </w:rPr>
                <w:t xml:space="preserve">Our view is that most of the existing requirements can be reused, but we would like to keep </w:t>
              </w:r>
              <w:r>
                <w:rPr>
                  <w:szCs w:val="24"/>
                  <w:lang w:eastAsia="zh-CN"/>
                </w:rPr>
                <w:t>T</w:t>
              </w:r>
              <w:r>
                <w:rPr>
                  <w:szCs w:val="24"/>
                  <w:vertAlign w:val="subscript"/>
                  <w:lang w:eastAsia="zh-CN"/>
                </w:rPr>
                <w:t>SI_</w:t>
              </w:r>
              <w:proofErr w:type="gramStart"/>
              <w:r>
                <w:rPr>
                  <w:szCs w:val="24"/>
                  <w:vertAlign w:val="subscript"/>
                  <w:lang w:eastAsia="zh-CN"/>
                </w:rPr>
                <w:t xml:space="preserve">NR, </w:t>
              </w:r>
              <w:r>
                <w:rPr>
                  <w:szCs w:val="24"/>
                  <w:lang w:eastAsia="zh-CN"/>
                </w:rPr>
                <w:t xml:space="preserve"> </w:t>
              </w:r>
              <w:r>
                <w:t>and</w:t>
              </w:r>
              <w:proofErr w:type="gramEnd"/>
              <w:r>
                <w:t xml:space="preserve"> </w:t>
              </w:r>
              <w:r>
                <w:rPr>
                  <w:szCs w:val="24"/>
                  <w:lang w:eastAsia="zh-CN"/>
                </w:rPr>
                <w:t>T</w:t>
              </w:r>
              <w:r>
                <w:rPr>
                  <w:szCs w:val="24"/>
                  <w:vertAlign w:val="subscript"/>
                  <w:lang w:eastAsia="zh-CN"/>
                </w:rPr>
                <w:t>identify-NR</w:t>
              </w:r>
              <w:r>
                <w:rPr>
                  <w:szCs w:val="24"/>
                  <w:lang w:eastAsia="zh-CN"/>
                </w:rPr>
                <w:t xml:space="preserve"> as FFS as they may depend on ATG channel conditions and its performance. </w:t>
              </w:r>
            </w:ins>
          </w:p>
          <w:p w14:paraId="05F28428" w14:textId="77777777" w:rsidR="00E27BBF" w:rsidRDefault="00E27BBF">
            <w:pPr>
              <w:spacing w:after="120"/>
              <w:rPr>
                <w:ins w:id="718" w:author="ST" w:date="2022-10-12T15:25:00Z"/>
                <w:rFonts w:eastAsiaTheme="minorEastAsia"/>
                <w:color w:val="0070C0"/>
                <w:lang w:eastAsia="zh-CN"/>
              </w:rPr>
            </w:pPr>
          </w:p>
          <w:p w14:paraId="43C4B657" w14:textId="77777777" w:rsidR="00E27BBF" w:rsidRDefault="00FB306A">
            <w:pPr>
              <w:rPr>
                <w:ins w:id="719" w:author="ST" w:date="2022-10-12T15:25:00Z"/>
                <w:b/>
                <w:u w:val="single"/>
                <w:lang w:eastAsia="ko-KR"/>
              </w:rPr>
            </w:pPr>
            <w:ins w:id="720" w:author="ST" w:date="2022-10-12T15:25:00Z">
              <w:r>
                <w:rPr>
                  <w:b/>
                  <w:u w:val="single"/>
                  <w:lang w:eastAsia="ko-KR"/>
                </w:rPr>
                <w:t xml:space="preserve">Issue 2-2-5x: Large cell impact on RRC Connection Release with Redirection </w:t>
              </w:r>
            </w:ins>
          </w:p>
          <w:p w14:paraId="6C941034" w14:textId="77777777" w:rsidR="00E27BBF" w:rsidRDefault="00FB306A">
            <w:pPr>
              <w:rPr>
                <w:ins w:id="721" w:author="ST" w:date="2022-10-12T15:25:00Z"/>
                <w:rFonts w:eastAsia="Malgun Gothic"/>
                <w:bCs/>
                <w:color w:val="0070C0"/>
                <w:lang w:eastAsia="ko-KR"/>
              </w:rPr>
            </w:pPr>
            <w:ins w:id="722" w:author="ST" w:date="2022-10-12T15:25:00Z">
              <w:r>
                <w:rPr>
                  <w:rFonts w:eastAsia="Malgun Gothic"/>
                  <w:bCs/>
                  <w:color w:val="0070C0"/>
                  <w:lang w:eastAsia="ko-KR"/>
                </w:rPr>
                <w:t xml:space="preserve">It’s better to merge the discussion into the general issue 1-6 instead of duplicated discussion. </w:t>
              </w:r>
            </w:ins>
          </w:p>
          <w:p w14:paraId="073E8A9D" w14:textId="77777777" w:rsidR="00E27BBF" w:rsidRDefault="00E27BBF">
            <w:pPr>
              <w:rPr>
                <w:ins w:id="723" w:author="ST" w:date="2022-10-12T15:25:00Z"/>
                <w:b/>
                <w:u w:val="single"/>
                <w:lang w:eastAsia="ko-KR"/>
              </w:rPr>
            </w:pPr>
          </w:p>
        </w:tc>
      </w:tr>
      <w:tr w:rsidR="00E27BBF" w14:paraId="54B77776" w14:textId="77777777">
        <w:trPr>
          <w:ins w:id="724" w:author="Yuexia Song" w:date="2022-10-13T14:49:00Z"/>
        </w:trPr>
        <w:tc>
          <w:tcPr>
            <w:tcW w:w="1236" w:type="dxa"/>
          </w:tcPr>
          <w:p w14:paraId="28E4EAA5" w14:textId="77777777" w:rsidR="00E27BBF" w:rsidRDefault="00FB306A">
            <w:pPr>
              <w:spacing w:after="120"/>
              <w:rPr>
                <w:ins w:id="725" w:author="Yuexia Song" w:date="2022-10-13T14:49:00Z"/>
                <w:rFonts w:eastAsiaTheme="minorEastAsia"/>
                <w:color w:val="0070C0"/>
                <w:lang w:val="en-US" w:eastAsia="zh-CN"/>
              </w:rPr>
            </w:pPr>
            <w:ins w:id="726" w:author="Yuexia Song" w:date="2022-10-13T14:51:00Z">
              <w:r>
                <w:rPr>
                  <w:rFonts w:eastAsiaTheme="minorEastAsia"/>
                  <w:color w:val="0070C0"/>
                  <w:lang w:val="en-US" w:eastAsia="zh-CN"/>
                </w:rPr>
                <w:lastRenderedPageBreak/>
                <w:t>Apple</w:t>
              </w:r>
            </w:ins>
          </w:p>
        </w:tc>
        <w:tc>
          <w:tcPr>
            <w:tcW w:w="8395" w:type="dxa"/>
          </w:tcPr>
          <w:p w14:paraId="710A8059" w14:textId="77777777" w:rsidR="00E27BBF" w:rsidRDefault="00FB306A">
            <w:pPr>
              <w:rPr>
                <w:ins w:id="727" w:author="Yuexia Song" w:date="2022-10-13T14:49:00Z"/>
                <w:b/>
                <w:u w:val="single"/>
                <w:lang w:eastAsia="ko-KR"/>
              </w:rPr>
            </w:pPr>
            <w:ins w:id="728" w:author="Yuexia Song" w:date="2022-10-13T14:49:00Z">
              <w:r>
                <w:rPr>
                  <w:b/>
                  <w:u w:val="single"/>
                  <w:lang w:eastAsia="ko-KR"/>
                </w:rPr>
                <w:t>Issue 2-2-1-1: NR Handover rule and procedure</w:t>
              </w:r>
            </w:ins>
          </w:p>
          <w:p w14:paraId="3AEAD051" w14:textId="77777777" w:rsidR="00E27BBF" w:rsidRDefault="00FB306A">
            <w:pPr>
              <w:rPr>
                <w:ins w:id="729" w:author="Yuexia Song" w:date="2022-10-13T14:58:00Z"/>
                <w:rFonts w:eastAsiaTheme="minorEastAsia"/>
                <w:bCs/>
                <w:lang w:eastAsia="zh-CN"/>
              </w:rPr>
            </w:pPr>
            <w:ins w:id="730" w:author="Yuexia Song" w:date="2022-10-13T14:49:00Z">
              <w:r>
                <w:rPr>
                  <w:rFonts w:eastAsiaTheme="minorEastAsia" w:hint="eastAsia"/>
                  <w:bCs/>
                  <w:lang w:eastAsia="zh-CN"/>
                </w:rPr>
                <w:t>Support</w:t>
              </w:r>
              <w:r>
                <w:rPr>
                  <w:rFonts w:eastAsiaTheme="minorEastAsia"/>
                  <w:bCs/>
                  <w:lang w:eastAsia="zh-CN"/>
                </w:rPr>
                <w:t xml:space="preserve"> Option 1.</w:t>
              </w:r>
            </w:ins>
          </w:p>
          <w:p w14:paraId="5D46822D" w14:textId="77777777" w:rsidR="00E27BBF" w:rsidRDefault="00FB306A">
            <w:pPr>
              <w:rPr>
                <w:ins w:id="731" w:author="Yuexia Song" w:date="2022-10-13T14:58:00Z"/>
                <w:b/>
                <w:u w:val="single"/>
                <w:lang w:eastAsia="ko-KR"/>
              </w:rPr>
            </w:pPr>
            <w:ins w:id="732" w:author="Yuexia Song" w:date="2022-10-13T14:58:00Z">
              <w:r>
                <w:rPr>
                  <w:b/>
                  <w:u w:val="single"/>
                  <w:lang w:eastAsia="ko-KR"/>
                </w:rPr>
                <w:t>Issue 2-2-1-2: NR Handover requirement</w:t>
              </w:r>
            </w:ins>
          </w:p>
          <w:p w14:paraId="74FCCE83" w14:textId="77777777" w:rsidR="00E27BBF" w:rsidRPr="00E27BBF" w:rsidRDefault="00FB306A">
            <w:pPr>
              <w:rPr>
                <w:ins w:id="733" w:author="Yuexia Song" w:date="2022-10-13T14:49:00Z"/>
                <w:bCs/>
                <w:lang w:eastAsia="ko-KR"/>
                <w:rPrChange w:id="734" w:author="Yuexia Song" w:date="2022-10-13T14:59:00Z">
                  <w:rPr>
                    <w:ins w:id="735" w:author="Yuexia Song" w:date="2022-10-13T14:49:00Z"/>
                    <w:rFonts w:eastAsiaTheme="minorEastAsia"/>
                    <w:bCs/>
                    <w:lang w:eastAsia="zh-CN"/>
                  </w:rPr>
                </w:rPrChange>
              </w:rPr>
            </w:pPr>
            <w:ins w:id="736" w:author="Yuexia Song" w:date="2022-10-13T14:58:00Z">
              <w:r>
                <w:rPr>
                  <w:bCs/>
                  <w:lang w:eastAsia="ko-KR"/>
                </w:rPr>
                <w:t xml:space="preserve">Ok with option 1 for known cell and FFS on option </w:t>
              </w:r>
            </w:ins>
            <w:ins w:id="737" w:author="Yuexia Song" w:date="2022-10-13T14:59:00Z">
              <w:r>
                <w:rPr>
                  <w:bCs/>
                  <w:lang w:eastAsia="ko-KR"/>
                </w:rPr>
                <w:t>2.</w:t>
              </w:r>
            </w:ins>
          </w:p>
          <w:p w14:paraId="218B7373" w14:textId="77777777" w:rsidR="00E27BBF" w:rsidRDefault="00FB306A">
            <w:pPr>
              <w:rPr>
                <w:ins w:id="738" w:author="Yuexia Song" w:date="2022-10-13T14:49:00Z"/>
                <w:b/>
                <w:u w:val="single"/>
                <w:lang w:eastAsia="ko-KR"/>
              </w:rPr>
            </w:pPr>
            <w:ins w:id="739" w:author="Yuexia Song" w:date="2022-10-13T14:49:00Z">
              <w:r>
                <w:rPr>
                  <w:b/>
                  <w:u w:val="single"/>
                  <w:lang w:eastAsia="ko-KR"/>
                </w:rPr>
                <w:t>Issue 2-2-2: Conditional Handover</w:t>
              </w:r>
            </w:ins>
          </w:p>
          <w:p w14:paraId="7DD8BFFE" w14:textId="77777777" w:rsidR="00E27BBF" w:rsidRDefault="00FB306A">
            <w:pPr>
              <w:rPr>
                <w:ins w:id="740" w:author="Yuexia Song" w:date="2022-10-13T14:54:00Z"/>
                <w:rFonts w:eastAsiaTheme="minorEastAsia"/>
                <w:bCs/>
                <w:lang w:eastAsia="zh-CN"/>
              </w:rPr>
            </w:pPr>
            <w:ins w:id="741" w:author="Yuexia Song" w:date="2022-10-13T14:53:00Z">
              <w:r>
                <w:rPr>
                  <w:rFonts w:eastAsiaTheme="minorEastAsia"/>
                  <w:bCs/>
                  <w:lang w:eastAsia="zh-CN"/>
                </w:rPr>
                <w:t xml:space="preserve">We think it’s beneficial to consider the difference of ATG network and TN network. </w:t>
              </w:r>
            </w:ins>
            <w:ins w:id="742" w:author="Yuexia Song" w:date="2022-10-13T14:54:00Z">
              <w:r>
                <w:rPr>
                  <w:rFonts w:eastAsiaTheme="minorEastAsia"/>
                  <w:bCs/>
                  <w:lang w:eastAsia="zh-CN"/>
                </w:rPr>
                <w:t xml:space="preserve">New criteria can be considered to improve the system performance. </w:t>
              </w:r>
            </w:ins>
          </w:p>
          <w:p w14:paraId="7F4A5C78" w14:textId="77777777" w:rsidR="00E27BBF" w:rsidRDefault="00FB306A">
            <w:pPr>
              <w:rPr>
                <w:ins w:id="743" w:author="Yuexia Song" w:date="2022-10-13T15:13:00Z"/>
                <w:rFonts w:eastAsiaTheme="minorEastAsia"/>
                <w:bCs/>
                <w:lang w:eastAsia="zh-CN"/>
              </w:rPr>
            </w:pPr>
            <w:ins w:id="744" w:author="Yuexia Song" w:date="2022-10-13T15:12:00Z">
              <w:r>
                <w:rPr>
                  <w:rFonts w:eastAsiaTheme="minorEastAsia"/>
                  <w:bCs/>
                  <w:lang w:eastAsia="zh-CN"/>
                </w:rPr>
                <w:t>Requirement frame work cou</w:t>
              </w:r>
            </w:ins>
            <w:ins w:id="745" w:author="Yuexia Song" w:date="2022-10-13T15:13:00Z">
              <w:r>
                <w:rPr>
                  <w:rFonts w:eastAsiaTheme="minorEastAsia"/>
                  <w:bCs/>
                  <w:lang w:eastAsia="zh-CN"/>
                </w:rPr>
                <w:t>ld be based on the legacy. While new criteria may be needed.</w:t>
              </w:r>
            </w:ins>
          </w:p>
          <w:p w14:paraId="62CA68B2" w14:textId="77777777" w:rsidR="00E27BBF" w:rsidRDefault="00FB306A">
            <w:pPr>
              <w:rPr>
                <w:ins w:id="746" w:author="Yuexia Song" w:date="2022-10-13T15:18:00Z"/>
                <w:rFonts w:eastAsiaTheme="minorEastAsia"/>
                <w:bCs/>
                <w:lang w:eastAsia="zh-CN"/>
              </w:rPr>
            </w:pPr>
            <w:ins w:id="747" w:author="Yuexia Song" w:date="2022-10-13T15:13:00Z">
              <w:r>
                <w:rPr>
                  <w:rFonts w:eastAsiaTheme="minorEastAsia"/>
                  <w:bCs/>
                  <w:lang w:eastAsia="zh-CN"/>
                </w:rPr>
                <w:t>O</w:t>
              </w:r>
            </w:ins>
            <w:ins w:id="748" w:author="Yuexia Song" w:date="2022-10-13T14:54:00Z">
              <w:r>
                <w:rPr>
                  <w:rFonts w:eastAsiaTheme="minorEastAsia"/>
                  <w:bCs/>
                  <w:lang w:eastAsia="zh-CN"/>
                </w:rPr>
                <w:t>ption 3</w:t>
              </w:r>
            </w:ins>
          </w:p>
          <w:p w14:paraId="0A1F4D4F" w14:textId="77777777" w:rsidR="00E27BBF" w:rsidRDefault="00FB306A">
            <w:pPr>
              <w:rPr>
                <w:ins w:id="749" w:author="Yuexia Song" w:date="2022-10-13T15:18:00Z"/>
                <w:b/>
                <w:u w:val="single"/>
                <w:lang w:eastAsia="ko-KR"/>
              </w:rPr>
            </w:pPr>
            <w:ins w:id="750" w:author="Yuexia Song" w:date="2022-10-13T15:18:00Z">
              <w:r>
                <w:rPr>
                  <w:b/>
                  <w:u w:val="single"/>
                  <w:lang w:eastAsia="ko-KR"/>
                </w:rPr>
                <w:t>Issue 2-2-3: SA: RRC Re-establishment</w:t>
              </w:r>
            </w:ins>
          </w:p>
          <w:p w14:paraId="6DE57E9A" w14:textId="77777777" w:rsidR="00E27BBF" w:rsidRDefault="00FB306A">
            <w:pPr>
              <w:rPr>
                <w:ins w:id="751" w:author="Yuexia Song" w:date="2022-10-13T15:18:00Z"/>
                <w:bCs/>
                <w:color w:val="0070C0"/>
                <w:u w:val="single"/>
                <w:lang w:eastAsia="ko-KR"/>
              </w:rPr>
            </w:pPr>
            <w:ins w:id="752" w:author="Yuexia Song" w:date="2022-10-13T15:18:00Z">
              <w:r>
                <w:rPr>
                  <w:bCs/>
                  <w:color w:val="0070C0"/>
                  <w:u w:val="single"/>
                  <w:lang w:eastAsia="ko-KR"/>
                </w:rPr>
                <w:t>FFS</w:t>
              </w:r>
            </w:ins>
          </w:p>
          <w:p w14:paraId="1836CEE9" w14:textId="77777777" w:rsidR="00E27BBF" w:rsidRDefault="00FB306A">
            <w:pPr>
              <w:rPr>
                <w:ins w:id="753" w:author="Yuexia Song" w:date="2022-10-13T15:18:00Z"/>
                <w:b/>
                <w:u w:val="single"/>
                <w:lang w:eastAsia="ko-KR"/>
              </w:rPr>
            </w:pPr>
            <w:ins w:id="754" w:author="Yuexia Song" w:date="2022-10-13T15:18:00Z">
              <w:r>
                <w:rPr>
                  <w:b/>
                  <w:u w:val="single"/>
                  <w:lang w:eastAsia="ko-KR"/>
                </w:rPr>
                <w:t xml:space="preserve">Issue 2-2-3x: Large cell impact on RRC re-establishment </w:t>
              </w:r>
            </w:ins>
          </w:p>
          <w:p w14:paraId="09AC88F4" w14:textId="77777777" w:rsidR="00E27BBF" w:rsidRDefault="00FB306A">
            <w:pPr>
              <w:rPr>
                <w:ins w:id="755" w:author="Yuexia Song" w:date="2022-10-13T15:18:00Z"/>
                <w:bCs/>
                <w:u w:val="single"/>
                <w:lang w:eastAsia="ko-KR"/>
              </w:rPr>
            </w:pPr>
            <w:ins w:id="756" w:author="Yuexia Song" w:date="2022-10-13T15:18:00Z">
              <w:r>
                <w:rPr>
                  <w:bCs/>
                  <w:u w:val="single"/>
                  <w:lang w:eastAsia="ko-KR"/>
                </w:rPr>
                <w:t>FFS</w:t>
              </w:r>
            </w:ins>
          </w:p>
          <w:p w14:paraId="3B0EB6FB" w14:textId="77777777" w:rsidR="00E27BBF" w:rsidRDefault="00FB306A">
            <w:pPr>
              <w:rPr>
                <w:ins w:id="757" w:author="Yuexia Song" w:date="2022-10-13T15:18:00Z"/>
                <w:b/>
                <w:u w:val="single"/>
                <w:lang w:eastAsia="ko-KR"/>
              </w:rPr>
            </w:pPr>
            <w:ins w:id="758" w:author="Yuexia Song" w:date="2022-10-13T15:18:00Z">
              <w:r>
                <w:rPr>
                  <w:b/>
                  <w:u w:val="single"/>
                  <w:lang w:eastAsia="ko-KR"/>
                </w:rPr>
                <w:t>Issue 2-2-4: Random Access</w:t>
              </w:r>
            </w:ins>
          </w:p>
          <w:p w14:paraId="3E8E99D2" w14:textId="77777777" w:rsidR="00E27BBF" w:rsidRDefault="00FB306A">
            <w:pPr>
              <w:rPr>
                <w:ins w:id="759" w:author="Yuexia Song" w:date="2022-10-13T15:18:00Z"/>
                <w:bCs/>
                <w:u w:val="single"/>
                <w:lang w:eastAsia="ko-KR"/>
              </w:rPr>
            </w:pPr>
            <w:ins w:id="760" w:author="Yuexia Song" w:date="2022-10-13T15:18:00Z">
              <w:r>
                <w:rPr>
                  <w:bCs/>
                  <w:u w:val="single"/>
                  <w:lang w:eastAsia="ko-KR"/>
                </w:rPr>
                <w:t>FFS. Premature to agree focus on 4 step RACH.</w:t>
              </w:r>
            </w:ins>
          </w:p>
          <w:p w14:paraId="7FAFD092" w14:textId="77777777" w:rsidR="00E27BBF" w:rsidRDefault="00FB306A">
            <w:pPr>
              <w:rPr>
                <w:ins w:id="761" w:author="Yuexia Song" w:date="2022-10-13T15:18:00Z"/>
                <w:b/>
                <w:u w:val="single"/>
                <w:lang w:eastAsia="ko-KR"/>
              </w:rPr>
            </w:pPr>
            <w:ins w:id="762" w:author="Yuexia Song" w:date="2022-10-13T15:18:00Z">
              <w:r>
                <w:rPr>
                  <w:b/>
                  <w:u w:val="single"/>
                  <w:lang w:eastAsia="ko-KR"/>
                </w:rPr>
                <w:t>Issue 2-2-5: SA: RRC Connection Release with Redirection</w:t>
              </w:r>
            </w:ins>
          </w:p>
          <w:p w14:paraId="16E17597" w14:textId="77777777" w:rsidR="00E27BBF" w:rsidRDefault="00FB306A">
            <w:pPr>
              <w:rPr>
                <w:ins w:id="763" w:author="Yuexia Song" w:date="2022-10-13T15:18:00Z"/>
                <w:bCs/>
                <w:u w:val="single"/>
                <w:lang w:eastAsia="ko-KR"/>
              </w:rPr>
            </w:pPr>
            <w:ins w:id="764" w:author="Yuexia Song" w:date="2022-10-13T15:18:00Z">
              <w:r>
                <w:rPr>
                  <w:bCs/>
                  <w:u w:val="single"/>
                  <w:lang w:eastAsia="ko-KR"/>
                </w:rPr>
                <w:t>FFS</w:t>
              </w:r>
            </w:ins>
          </w:p>
          <w:p w14:paraId="6268E1C4" w14:textId="77777777" w:rsidR="00E27BBF" w:rsidRDefault="00FB306A">
            <w:pPr>
              <w:rPr>
                <w:ins w:id="765" w:author="Yuexia Song" w:date="2022-10-13T15:18:00Z"/>
              </w:rPr>
            </w:pPr>
            <w:ins w:id="766" w:author="Yuexia Song" w:date="2022-10-13T15:18:00Z">
              <w:r>
                <w:rPr>
                  <w:b/>
                  <w:u w:val="single"/>
                  <w:lang w:eastAsia="ko-KR"/>
                </w:rPr>
                <w:t xml:space="preserve">Issue 2-2-5x: Large cell impact on RRC Connection Release with Redirection </w:t>
              </w:r>
            </w:ins>
          </w:p>
          <w:p w14:paraId="6CAA1A15" w14:textId="77777777" w:rsidR="00E27BBF" w:rsidRPr="00E27BBF" w:rsidRDefault="00FB306A">
            <w:pPr>
              <w:rPr>
                <w:ins w:id="767" w:author="Yuexia Song" w:date="2022-10-13T14:49:00Z"/>
                <w:bCs/>
                <w:lang w:eastAsia="ko-KR"/>
                <w:rPrChange w:id="768" w:author="Yuexia Song" w:date="2022-10-13T15:01:00Z">
                  <w:rPr>
                    <w:ins w:id="769" w:author="Yuexia Song" w:date="2022-10-13T14:49:00Z"/>
                    <w:b/>
                    <w:u w:val="single"/>
                    <w:lang w:eastAsia="ko-KR"/>
                  </w:rPr>
                </w:rPrChange>
              </w:rPr>
            </w:pPr>
            <w:ins w:id="770" w:author="Yuexia Song" w:date="2022-10-13T15:18:00Z">
              <w:r>
                <w:rPr>
                  <w:bCs/>
                  <w:u w:val="single"/>
                  <w:lang w:eastAsia="ko-KR"/>
                </w:rPr>
                <w:t>FFS</w:t>
              </w:r>
            </w:ins>
          </w:p>
        </w:tc>
      </w:tr>
      <w:tr w:rsidR="00E27BBF" w14:paraId="41EC01A4" w14:textId="77777777">
        <w:trPr>
          <w:ins w:id="771" w:author="Chenchen from ZTE" w:date="2022-10-13T15:49:00Z"/>
        </w:trPr>
        <w:tc>
          <w:tcPr>
            <w:tcW w:w="1236" w:type="dxa"/>
          </w:tcPr>
          <w:p w14:paraId="1D6ECFFF" w14:textId="77777777" w:rsidR="00E27BBF" w:rsidRDefault="00FB306A">
            <w:pPr>
              <w:spacing w:after="120"/>
              <w:rPr>
                <w:ins w:id="772" w:author="Chenchen from ZTE" w:date="2022-10-13T15:49:00Z"/>
                <w:rFonts w:eastAsiaTheme="minorEastAsia"/>
                <w:color w:val="0070C0"/>
                <w:lang w:val="en-US" w:eastAsia="zh-CN"/>
              </w:rPr>
            </w:pPr>
            <w:ins w:id="773" w:author="Chenchen from ZTE" w:date="2022-10-13T15:49:00Z">
              <w:r>
                <w:rPr>
                  <w:rFonts w:eastAsiaTheme="minorEastAsia" w:hint="eastAsia"/>
                  <w:color w:val="0070C0"/>
                  <w:lang w:val="en-US" w:eastAsia="zh-CN"/>
                </w:rPr>
                <w:t>ZTE</w:t>
              </w:r>
            </w:ins>
          </w:p>
        </w:tc>
        <w:tc>
          <w:tcPr>
            <w:tcW w:w="8395" w:type="dxa"/>
          </w:tcPr>
          <w:p w14:paraId="3F2E3337" w14:textId="77777777" w:rsidR="00E27BBF" w:rsidRDefault="00FB306A">
            <w:pPr>
              <w:rPr>
                <w:ins w:id="774" w:author="Chenchen from ZTE" w:date="2022-10-13T15:49:00Z"/>
                <w:b/>
                <w:u w:val="single"/>
                <w:lang w:eastAsia="ko-KR"/>
              </w:rPr>
            </w:pPr>
            <w:ins w:id="775" w:author="Chenchen from ZTE" w:date="2022-10-13T15:49:00Z">
              <w:r>
                <w:rPr>
                  <w:b/>
                  <w:u w:val="single"/>
                  <w:lang w:eastAsia="ko-KR"/>
                </w:rPr>
                <w:t>Issue 2-2-1-1: NR Handover rule and procedure</w:t>
              </w:r>
            </w:ins>
          </w:p>
          <w:p w14:paraId="6A6FAD0E" w14:textId="77777777" w:rsidR="00E27BBF" w:rsidRDefault="00FB306A">
            <w:pPr>
              <w:rPr>
                <w:ins w:id="776" w:author="Chenchen from ZTE" w:date="2022-10-13T15:49:00Z"/>
                <w:rFonts w:eastAsiaTheme="minorEastAsia"/>
                <w:bCs/>
                <w:lang w:eastAsia="zh-CN"/>
              </w:rPr>
            </w:pPr>
            <w:ins w:id="777" w:author="Chenchen from ZTE" w:date="2022-10-13T15:49:00Z">
              <w:r>
                <w:rPr>
                  <w:rFonts w:eastAsiaTheme="minorEastAsia" w:hint="eastAsia"/>
                  <w:bCs/>
                  <w:lang w:eastAsia="zh-CN"/>
                </w:rPr>
                <w:t>Support</w:t>
              </w:r>
              <w:r>
                <w:rPr>
                  <w:rFonts w:eastAsiaTheme="minorEastAsia"/>
                  <w:bCs/>
                  <w:lang w:eastAsia="zh-CN"/>
                </w:rPr>
                <w:t xml:space="preserve"> Option 1.</w:t>
              </w:r>
            </w:ins>
          </w:p>
          <w:p w14:paraId="594ED763" w14:textId="77777777" w:rsidR="00E27BBF" w:rsidRDefault="00FB306A">
            <w:pPr>
              <w:rPr>
                <w:ins w:id="778" w:author="Chenchen from ZTE" w:date="2022-10-13T15:49:00Z"/>
                <w:b/>
                <w:u w:val="single"/>
                <w:lang w:eastAsia="ko-KR"/>
              </w:rPr>
            </w:pPr>
            <w:ins w:id="779" w:author="Chenchen from ZTE" w:date="2022-10-13T15:49:00Z">
              <w:r>
                <w:rPr>
                  <w:b/>
                  <w:u w:val="single"/>
                  <w:lang w:eastAsia="ko-KR"/>
                </w:rPr>
                <w:t>Issue 2-2-1-2: NR Handover requirement</w:t>
              </w:r>
            </w:ins>
          </w:p>
          <w:p w14:paraId="40A9E0FC" w14:textId="77777777" w:rsidR="00E27BBF" w:rsidRDefault="00FB306A">
            <w:pPr>
              <w:rPr>
                <w:ins w:id="780" w:author="Chenchen from ZTE" w:date="2022-10-13T15:49:00Z"/>
                <w:rFonts w:eastAsiaTheme="minorEastAsia"/>
                <w:bCs/>
                <w:lang w:eastAsia="zh-CN"/>
              </w:rPr>
            </w:pPr>
            <w:ins w:id="781" w:author="Chenchen from ZTE" w:date="2022-10-13T15:49:00Z">
              <w:r>
                <w:rPr>
                  <w:rFonts w:eastAsiaTheme="minorEastAsia" w:hint="eastAsia"/>
                  <w:bCs/>
                  <w:lang w:eastAsia="zh-CN"/>
                </w:rPr>
                <w:t>S</w:t>
              </w:r>
              <w:r>
                <w:rPr>
                  <w:rFonts w:eastAsiaTheme="minorEastAsia"/>
                  <w:bCs/>
                  <w:lang w:eastAsia="zh-CN"/>
                </w:rPr>
                <w:t>upport Option 1</w:t>
              </w:r>
              <w:r>
                <w:rPr>
                  <w:rFonts w:eastAsiaTheme="minorEastAsia" w:hint="eastAsia"/>
                  <w:bCs/>
                  <w:lang w:val="en-US" w:eastAsia="zh-CN"/>
                </w:rPr>
                <w:t xml:space="preserve"> and 2</w:t>
              </w:r>
              <w:r>
                <w:rPr>
                  <w:rFonts w:eastAsiaTheme="minorEastAsia"/>
                  <w:bCs/>
                  <w:lang w:eastAsia="zh-CN"/>
                </w:rPr>
                <w:t xml:space="preserve">. </w:t>
              </w:r>
            </w:ins>
          </w:p>
          <w:p w14:paraId="5028EC3A" w14:textId="77777777" w:rsidR="00E27BBF" w:rsidRDefault="00FB306A">
            <w:pPr>
              <w:rPr>
                <w:ins w:id="782" w:author="Chenchen from ZTE" w:date="2022-10-13T15:49:00Z"/>
                <w:rFonts w:eastAsiaTheme="minorEastAsia"/>
                <w:bCs/>
                <w:lang w:val="en-US" w:eastAsia="zh-CN"/>
              </w:rPr>
            </w:pPr>
            <w:ins w:id="783" w:author="Chenchen from ZTE" w:date="2022-10-13T15:49:00Z">
              <w:r>
                <w:rPr>
                  <w:rFonts w:eastAsiaTheme="minorEastAsia" w:hint="eastAsia"/>
                  <w:bCs/>
                  <w:lang w:val="en-US" w:eastAsia="zh-CN"/>
                </w:rPr>
                <w:t>For unknown case, For unknown case, according to legacy, if the target cell is an unknown intra-</w:t>
              </w:r>
              <w:r>
                <w:rPr>
                  <w:rFonts w:eastAsiaTheme="minorEastAsia" w:hint="eastAsia"/>
                  <w:bCs/>
                  <w:lang w:val="en-US" w:eastAsia="zh-CN"/>
                </w:rPr>
                <w:lastRenderedPageBreak/>
                <w:t>frequency cell and the target cell Es/Iot</w:t>
              </w:r>
              <w:r>
                <w:rPr>
                  <w:rFonts w:eastAsiaTheme="minorEastAsia" w:hint="eastAsia"/>
                  <w:bCs/>
                  <w:lang w:val="en-US" w:eastAsia="zh-CN"/>
                </w:rPr>
                <w:t>≥</w:t>
              </w:r>
              <w:r>
                <w:rPr>
                  <w:rFonts w:eastAsiaTheme="minorEastAsia" w:hint="eastAsia"/>
                  <w:bCs/>
                  <w:lang w:val="en-US" w:eastAsia="zh-CN"/>
                </w:rPr>
                <w:t>-2 dB, then Tsearch = Trs ms.</w:t>
              </w:r>
            </w:ins>
          </w:p>
          <w:p w14:paraId="4CFB4E40" w14:textId="77777777" w:rsidR="00E27BBF" w:rsidRDefault="00FB306A">
            <w:pPr>
              <w:rPr>
                <w:ins w:id="784" w:author="Chenchen from ZTE" w:date="2022-10-13T15:49:00Z"/>
                <w:rFonts w:eastAsia="Malgun Gothic"/>
                <w:bCs/>
                <w:lang w:val="en-US" w:eastAsia="ko-KR"/>
              </w:rPr>
            </w:pPr>
            <w:ins w:id="785" w:author="Chenchen from ZTE" w:date="2022-10-13T15:49:00Z">
              <w:r>
                <w:rPr>
                  <w:rFonts w:eastAsiaTheme="minorEastAsia" w:hint="eastAsia"/>
                  <w:bCs/>
                  <w:lang w:val="en-US" w:eastAsia="zh-CN"/>
                </w:rPr>
                <w:t>In ATG scenario, NBs should be deployed to cover the whole air line. Since the trajectory is deterministic, so the common case is the target cell is known. So we believe handover to unknown cell is a corner case, which can be ignored, similar as in HST.</w:t>
              </w:r>
            </w:ins>
          </w:p>
          <w:p w14:paraId="5FF5DDA4" w14:textId="77777777" w:rsidR="00E27BBF" w:rsidRDefault="00FB306A">
            <w:pPr>
              <w:rPr>
                <w:ins w:id="786" w:author="Chenchen from ZTE" w:date="2022-10-13T15:49:00Z"/>
                <w:b/>
                <w:u w:val="single"/>
                <w:lang w:eastAsia="ko-KR"/>
              </w:rPr>
            </w:pPr>
            <w:ins w:id="787" w:author="Chenchen from ZTE" w:date="2022-10-13T15:49:00Z">
              <w:r>
                <w:rPr>
                  <w:b/>
                  <w:u w:val="single"/>
                  <w:lang w:eastAsia="ko-KR"/>
                </w:rPr>
                <w:t>Issue 2-2-2: Conditional Handover</w:t>
              </w:r>
            </w:ins>
          </w:p>
          <w:p w14:paraId="7644C819" w14:textId="77777777" w:rsidR="00E27BBF" w:rsidRDefault="00FB306A">
            <w:pPr>
              <w:rPr>
                <w:ins w:id="788" w:author="Chenchen from ZTE" w:date="2022-10-13T15:49:00Z"/>
                <w:bCs/>
                <w:lang w:val="en-US" w:eastAsia="ko-KR"/>
              </w:rPr>
            </w:pPr>
            <w:ins w:id="789" w:author="Chenchen from ZTE" w:date="2022-10-13T15:49:00Z">
              <w:r>
                <w:rPr>
                  <w:rFonts w:eastAsiaTheme="minorEastAsia" w:hint="eastAsia"/>
                  <w:bCs/>
                  <w:lang w:eastAsia="zh-CN"/>
                </w:rPr>
                <w:t>W</w:t>
              </w:r>
              <w:r>
                <w:rPr>
                  <w:rFonts w:eastAsiaTheme="minorEastAsia"/>
                  <w:bCs/>
                  <w:lang w:eastAsia="zh-CN"/>
                </w:rPr>
                <w:t xml:space="preserve">e support Option </w:t>
              </w:r>
              <w:r>
                <w:rPr>
                  <w:rFonts w:eastAsiaTheme="minorEastAsia" w:hint="eastAsia"/>
                  <w:bCs/>
                  <w:lang w:val="en-US" w:eastAsia="zh-CN"/>
                </w:rPr>
                <w:t>1. We can not see clear necessity of CHO in ATG scenario.</w:t>
              </w:r>
            </w:ins>
          </w:p>
          <w:p w14:paraId="47BD5A06" w14:textId="77777777" w:rsidR="00E27BBF" w:rsidRDefault="00FB306A">
            <w:pPr>
              <w:rPr>
                <w:ins w:id="790" w:author="Chenchen from ZTE" w:date="2022-10-13T15:49:00Z"/>
                <w:b/>
                <w:u w:val="single"/>
                <w:lang w:eastAsia="ko-KR"/>
              </w:rPr>
            </w:pPr>
            <w:ins w:id="791" w:author="Chenchen from ZTE" w:date="2022-10-13T15:49:00Z">
              <w:r>
                <w:rPr>
                  <w:b/>
                  <w:u w:val="single"/>
                  <w:lang w:eastAsia="ko-KR"/>
                </w:rPr>
                <w:t>Issue 2-2-3: SA: RRC Re-establishment</w:t>
              </w:r>
            </w:ins>
          </w:p>
          <w:p w14:paraId="4633643B" w14:textId="77777777" w:rsidR="00E27BBF" w:rsidRDefault="00FB306A">
            <w:pPr>
              <w:rPr>
                <w:ins w:id="792" w:author="Chenchen from ZTE" w:date="2022-10-13T15:49:00Z"/>
                <w:rFonts w:eastAsia="Malgun Gothic"/>
                <w:bCs/>
                <w:color w:val="0070C0"/>
                <w:lang w:eastAsia="ko-KR"/>
              </w:rPr>
            </w:pPr>
            <w:ins w:id="793" w:author="Chenchen from ZTE" w:date="2022-10-13T15:49:00Z">
              <w:r>
                <w:rPr>
                  <w:rFonts w:eastAsiaTheme="minorEastAsia" w:hint="eastAsia"/>
                  <w:bCs/>
                  <w:color w:val="0070C0"/>
                  <w:lang w:eastAsia="zh-CN"/>
                </w:rPr>
                <w:t>S</w:t>
              </w:r>
              <w:r>
                <w:rPr>
                  <w:rFonts w:eastAsiaTheme="minorEastAsia"/>
                  <w:bCs/>
                  <w:color w:val="0070C0"/>
                  <w:lang w:eastAsia="zh-CN"/>
                </w:rPr>
                <w:t>upport the recommended WF.</w:t>
              </w:r>
            </w:ins>
          </w:p>
          <w:p w14:paraId="3C991349" w14:textId="77777777" w:rsidR="00E27BBF" w:rsidRDefault="00FB306A">
            <w:pPr>
              <w:rPr>
                <w:ins w:id="794" w:author="Chenchen from ZTE" w:date="2022-10-13T15:49:00Z"/>
                <w:rFonts w:eastAsia="Malgun Gothic"/>
                <w:b/>
                <w:u w:val="single"/>
                <w:lang w:eastAsia="ko-KR"/>
              </w:rPr>
            </w:pPr>
            <w:ins w:id="795" w:author="Chenchen from ZTE" w:date="2022-10-13T15:49:00Z">
              <w:r>
                <w:rPr>
                  <w:b/>
                  <w:u w:val="single"/>
                  <w:lang w:eastAsia="ko-KR"/>
                </w:rPr>
                <w:t xml:space="preserve">Issue 2-2-3x: Large cell impact on RRC re-establishment </w:t>
              </w:r>
            </w:ins>
          </w:p>
          <w:p w14:paraId="5785A7EB" w14:textId="77777777" w:rsidR="00E27BBF" w:rsidRDefault="00FB306A">
            <w:pPr>
              <w:rPr>
                <w:ins w:id="796" w:author="Chenchen from ZTE" w:date="2022-10-13T15:49:00Z"/>
                <w:rFonts w:eastAsia="Malgun Gothic"/>
                <w:bCs/>
                <w:color w:val="0070C0"/>
                <w:lang w:val="en-US" w:eastAsia="ko-KR"/>
              </w:rPr>
            </w:pPr>
            <w:ins w:id="797" w:author="Chenchen from ZTE" w:date="2022-10-13T15:49:00Z">
              <w:r>
                <w:rPr>
                  <w:rFonts w:eastAsiaTheme="minorEastAsia" w:hint="eastAsia"/>
                  <w:bCs/>
                  <w:color w:val="0070C0"/>
                  <w:lang w:eastAsia="zh-CN"/>
                </w:rPr>
                <w:t>W</w:t>
              </w:r>
              <w:r>
                <w:rPr>
                  <w:rFonts w:eastAsiaTheme="minorEastAsia"/>
                  <w:bCs/>
                  <w:color w:val="0070C0"/>
                  <w:lang w:eastAsia="zh-CN"/>
                </w:rPr>
                <w:t xml:space="preserve">e </w:t>
              </w:r>
              <w:r>
                <w:rPr>
                  <w:rFonts w:eastAsiaTheme="minorEastAsia" w:hint="eastAsia"/>
                  <w:bCs/>
                  <w:color w:val="0070C0"/>
                  <w:lang w:val="en-US" w:eastAsia="zh-CN"/>
                </w:rPr>
                <w:t>can not see different demand since of ATG scenario compared with legacy.</w:t>
              </w:r>
            </w:ins>
          </w:p>
          <w:p w14:paraId="3D87B864" w14:textId="77777777" w:rsidR="00E27BBF" w:rsidRDefault="00FB306A">
            <w:pPr>
              <w:rPr>
                <w:ins w:id="798" w:author="Chenchen from ZTE" w:date="2022-10-13T15:49:00Z"/>
                <w:b/>
                <w:u w:val="single"/>
                <w:lang w:eastAsia="ko-KR"/>
              </w:rPr>
            </w:pPr>
            <w:ins w:id="799" w:author="Chenchen from ZTE" w:date="2022-10-13T15:49:00Z">
              <w:r>
                <w:rPr>
                  <w:b/>
                  <w:u w:val="single"/>
                  <w:lang w:eastAsia="ko-KR"/>
                </w:rPr>
                <w:t>Issue 2-2-4: Random Access</w:t>
              </w:r>
            </w:ins>
          </w:p>
          <w:p w14:paraId="1AB99BE3" w14:textId="77777777" w:rsidR="00E27BBF" w:rsidRDefault="00FB306A">
            <w:pPr>
              <w:rPr>
                <w:ins w:id="800" w:author="Chenchen from ZTE" w:date="2022-10-13T15:49:00Z"/>
                <w:bCs/>
                <w:lang w:eastAsia="ko-KR"/>
              </w:rPr>
            </w:pPr>
            <w:ins w:id="801" w:author="Chenchen from ZTE" w:date="2022-10-13T15:49:00Z">
              <w:r>
                <w:rPr>
                  <w:rFonts w:eastAsiaTheme="minorEastAsia" w:hint="eastAsia"/>
                  <w:bCs/>
                  <w:lang w:val="en-US" w:eastAsia="zh-CN"/>
                </w:rPr>
                <w:t>F</w:t>
              </w:r>
              <w:r>
                <w:rPr>
                  <w:rFonts w:eastAsiaTheme="minorEastAsia"/>
                  <w:bCs/>
                  <w:lang w:eastAsia="zh-CN"/>
                </w:rPr>
                <w:t>ine with the Recommended WF.</w:t>
              </w:r>
            </w:ins>
          </w:p>
          <w:p w14:paraId="5D9E18D9" w14:textId="77777777" w:rsidR="00E27BBF" w:rsidRDefault="00FB306A">
            <w:pPr>
              <w:rPr>
                <w:ins w:id="802" w:author="Chenchen from ZTE" w:date="2022-10-13T15:49:00Z"/>
                <w:b/>
                <w:u w:val="single"/>
                <w:lang w:eastAsia="ko-KR"/>
              </w:rPr>
            </w:pPr>
            <w:ins w:id="803" w:author="Chenchen from ZTE" w:date="2022-10-13T15:49:00Z">
              <w:r>
                <w:rPr>
                  <w:b/>
                  <w:u w:val="single"/>
                  <w:lang w:eastAsia="ko-KR"/>
                </w:rPr>
                <w:t>Issue 2-2-5: SA: RRC Connection Release with Redirection</w:t>
              </w:r>
            </w:ins>
          </w:p>
          <w:p w14:paraId="152C1E51" w14:textId="77777777" w:rsidR="00E27BBF" w:rsidRDefault="00FB306A">
            <w:pPr>
              <w:rPr>
                <w:ins w:id="804" w:author="Chenchen from ZTE" w:date="2022-10-13T15:49:00Z"/>
                <w:bCs/>
                <w:lang w:eastAsia="ko-KR"/>
              </w:rPr>
            </w:pPr>
            <w:ins w:id="805" w:author="Chenchen from ZTE" w:date="2022-10-13T15:49:00Z">
              <w:r>
                <w:rPr>
                  <w:rFonts w:eastAsiaTheme="minorEastAsia" w:hint="eastAsia"/>
                  <w:bCs/>
                  <w:lang w:val="en-US" w:eastAsia="zh-CN"/>
                </w:rPr>
                <w:t>F</w:t>
              </w:r>
              <w:r>
                <w:rPr>
                  <w:rFonts w:eastAsiaTheme="minorEastAsia"/>
                  <w:bCs/>
                  <w:lang w:eastAsia="zh-CN"/>
                </w:rPr>
                <w:t>ine with the Recommended WF.</w:t>
              </w:r>
            </w:ins>
          </w:p>
          <w:p w14:paraId="5893C8F7" w14:textId="77777777" w:rsidR="00E27BBF" w:rsidRDefault="00FB306A">
            <w:pPr>
              <w:rPr>
                <w:ins w:id="806" w:author="Chenchen from ZTE" w:date="2022-10-13T15:49:00Z"/>
                <w:b/>
                <w:u w:val="single"/>
                <w:lang w:eastAsia="ko-KR"/>
              </w:rPr>
            </w:pPr>
            <w:ins w:id="807" w:author="Chenchen from ZTE" w:date="2022-10-13T15:49:00Z">
              <w:r>
                <w:rPr>
                  <w:b/>
                  <w:u w:val="single"/>
                  <w:lang w:eastAsia="ko-KR"/>
                </w:rPr>
                <w:t xml:space="preserve">Issue 2-2-5x: Large cell impact on RRC Connection Release with Redirection </w:t>
              </w:r>
            </w:ins>
          </w:p>
          <w:p w14:paraId="389186C5" w14:textId="77777777" w:rsidR="00E27BBF" w:rsidRDefault="00FB306A">
            <w:pPr>
              <w:rPr>
                <w:ins w:id="808" w:author="Chenchen from ZTE" w:date="2022-10-13T15:49:00Z"/>
                <w:bCs/>
                <w:u w:val="single"/>
                <w:lang w:eastAsia="ko-KR"/>
              </w:rPr>
            </w:pPr>
            <w:ins w:id="809" w:author="Chenchen from ZTE" w:date="2022-10-13T15:49:00Z">
              <w:r>
                <w:rPr>
                  <w:rFonts w:eastAsiaTheme="minorEastAsia"/>
                  <w:bCs/>
                  <w:lang w:eastAsia="zh-CN"/>
                </w:rPr>
                <w:t>We are open to further discuss.</w:t>
              </w:r>
            </w:ins>
          </w:p>
        </w:tc>
      </w:tr>
      <w:tr w:rsidR="00E27BBF" w14:paraId="6B424A74" w14:textId="77777777">
        <w:trPr>
          <w:ins w:id="810" w:author="CMCC-shiyuan" w:date="2022-10-13T18:27:00Z"/>
        </w:trPr>
        <w:tc>
          <w:tcPr>
            <w:tcW w:w="1236" w:type="dxa"/>
          </w:tcPr>
          <w:p w14:paraId="1607D4C3" w14:textId="77777777" w:rsidR="00E27BBF" w:rsidRDefault="00FB306A">
            <w:pPr>
              <w:spacing w:after="120"/>
              <w:rPr>
                <w:ins w:id="811" w:author="CMCC-shiyuan" w:date="2022-10-13T18:27:00Z"/>
                <w:rFonts w:eastAsiaTheme="minorEastAsia"/>
                <w:color w:val="0070C0"/>
                <w:lang w:val="en-US" w:eastAsia="zh-CN"/>
              </w:rPr>
            </w:pPr>
            <w:ins w:id="812" w:author="CMCC-shiyuan" w:date="2022-10-13T18:27:00Z">
              <w:r>
                <w:rPr>
                  <w:rFonts w:eastAsiaTheme="minorEastAsia" w:hint="eastAsia"/>
                  <w:color w:val="0070C0"/>
                  <w:lang w:val="en-US" w:eastAsia="zh-CN"/>
                </w:rPr>
                <w:lastRenderedPageBreak/>
                <w:t>CATT</w:t>
              </w:r>
            </w:ins>
          </w:p>
        </w:tc>
        <w:tc>
          <w:tcPr>
            <w:tcW w:w="8395" w:type="dxa"/>
          </w:tcPr>
          <w:p w14:paraId="4579EAB2" w14:textId="77777777" w:rsidR="00E27BBF" w:rsidRDefault="00FB306A">
            <w:pPr>
              <w:rPr>
                <w:ins w:id="813" w:author="CMCC-shiyuan" w:date="2022-10-13T18:27:00Z"/>
                <w:b/>
                <w:u w:val="single"/>
                <w:lang w:eastAsia="ko-KR"/>
              </w:rPr>
            </w:pPr>
            <w:ins w:id="814" w:author="CMCC-shiyuan" w:date="2022-10-13T18:27:00Z">
              <w:r>
                <w:rPr>
                  <w:b/>
                  <w:u w:val="single"/>
                  <w:lang w:eastAsia="ko-KR"/>
                </w:rPr>
                <w:t>Issue 2-2-1: Handover</w:t>
              </w:r>
            </w:ins>
          </w:p>
          <w:p w14:paraId="712D8ECB" w14:textId="77777777" w:rsidR="00E27BBF" w:rsidRDefault="00FB306A">
            <w:pPr>
              <w:rPr>
                <w:ins w:id="815" w:author="CMCC-shiyuan" w:date="2022-10-13T18:27:00Z"/>
                <w:rFonts w:eastAsia="Malgun Gothic"/>
                <w:b/>
                <w:u w:val="single"/>
                <w:lang w:eastAsia="ko-KR"/>
              </w:rPr>
            </w:pPr>
            <w:ins w:id="816" w:author="CMCC-shiyuan" w:date="2022-10-13T18:27:00Z">
              <w:r>
                <w:rPr>
                  <w:b/>
                  <w:u w:val="single"/>
                  <w:lang w:eastAsia="ko-KR"/>
                </w:rPr>
                <w:t>Issue 2-2-1-1: NR Handover mechanism</w:t>
              </w:r>
            </w:ins>
          </w:p>
          <w:p w14:paraId="7BCC03AB" w14:textId="77777777" w:rsidR="00E27BBF" w:rsidRDefault="00FB306A">
            <w:pPr>
              <w:spacing w:after="120"/>
              <w:rPr>
                <w:ins w:id="817" w:author="CMCC-shiyuan" w:date="2022-10-13T18:27:00Z"/>
                <w:lang w:eastAsia="zh-CN"/>
              </w:rPr>
            </w:pPr>
            <w:ins w:id="818" w:author="CMCC-shiyuan" w:date="2022-10-13T18:27:00Z">
              <w:r>
                <w:rPr>
                  <w:rFonts w:hint="eastAsia"/>
                  <w:lang w:eastAsia="zh-CN"/>
                </w:rPr>
                <w:t>Agree recommended WF.</w:t>
              </w:r>
            </w:ins>
          </w:p>
          <w:p w14:paraId="5CB5B620" w14:textId="77777777" w:rsidR="00E27BBF" w:rsidRDefault="00FB306A">
            <w:pPr>
              <w:rPr>
                <w:ins w:id="819" w:author="CMCC-shiyuan" w:date="2022-10-13T18:27:00Z"/>
                <w:rFonts w:eastAsia="Malgun Gothic"/>
                <w:b/>
                <w:u w:val="single"/>
                <w:lang w:eastAsia="ko-KR"/>
              </w:rPr>
            </w:pPr>
            <w:ins w:id="820" w:author="CMCC-shiyuan" w:date="2022-10-13T18:27:00Z">
              <w:r>
                <w:rPr>
                  <w:b/>
                  <w:u w:val="single"/>
                  <w:lang w:eastAsia="ko-KR"/>
                </w:rPr>
                <w:t>Issue 2-2-1-2: NR Handover requirement</w:t>
              </w:r>
            </w:ins>
          </w:p>
          <w:p w14:paraId="4218BEF8" w14:textId="77777777" w:rsidR="00E27BBF" w:rsidRDefault="00FB306A">
            <w:pPr>
              <w:spacing w:after="120"/>
              <w:rPr>
                <w:ins w:id="821" w:author="CMCC-shiyuan" w:date="2022-10-13T18:27:00Z"/>
                <w:lang w:eastAsia="zh-CN"/>
              </w:rPr>
            </w:pPr>
            <w:ins w:id="822" w:author="CMCC-shiyuan" w:date="2022-10-13T18:27:00Z">
              <w:r>
                <w:rPr>
                  <w:rFonts w:hint="eastAsia"/>
                  <w:lang w:eastAsia="zh-CN"/>
                </w:rPr>
                <w:t>Agree recommended WF.</w:t>
              </w:r>
            </w:ins>
          </w:p>
          <w:p w14:paraId="4A6305A9" w14:textId="77777777" w:rsidR="00E27BBF" w:rsidRDefault="00FB306A">
            <w:pPr>
              <w:rPr>
                <w:ins w:id="823" w:author="CMCC-shiyuan" w:date="2022-10-13T18:27:00Z"/>
                <w:b/>
                <w:u w:val="single"/>
                <w:lang w:eastAsia="ko-KR"/>
              </w:rPr>
            </w:pPr>
            <w:ins w:id="824" w:author="CMCC-shiyuan" w:date="2022-10-13T18:27:00Z">
              <w:r>
                <w:rPr>
                  <w:b/>
                  <w:u w:val="single"/>
                  <w:lang w:eastAsia="ko-KR"/>
                </w:rPr>
                <w:t>Issue 2-2-2: Conditional Handover</w:t>
              </w:r>
            </w:ins>
          </w:p>
          <w:p w14:paraId="53DD0EDE" w14:textId="77777777" w:rsidR="00E27BBF" w:rsidRDefault="00FB306A">
            <w:pPr>
              <w:spacing w:after="120"/>
              <w:rPr>
                <w:ins w:id="825" w:author="CMCC-shiyuan" w:date="2022-10-13T18:27:00Z"/>
                <w:lang w:eastAsia="zh-CN"/>
              </w:rPr>
            </w:pPr>
            <w:ins w:id="826" w:author="CMCC-shiyuan" w:date="2022-10-13T18:27:00Z">
              <w:r>
                <w:rPr>
                  <w:lang w:eastAsia="zh-CN"/>
                </w:rPr>
                <w:t>S</w:t>
              </w:r>
              <w:r>
                <w:rPr>
                  <w:rFonts w:hint="eastAsia"/>
                  <w:lang w:eastAsia="zh-CN"/>
                </w:rPr>
                <w:t>upport Option1 and option 2 acceptable.</w:t>
              </w:r>
            </w:ins>
          </w:p>
          <w:p w14:paraId="629038C2" w14:textId="77777777" w:rsidR="00E27BBF" w:rsidRDefault="00FB306A">
            <w:pPr>
              <w:rPr>
                <w:ins w:id="827" w:author="CMCC-shiyuan" w:date="2022-10-13T18:27:00Z"/>
                <w:b/>
                <w:color w:val="0070C0"/>
                <w:u w:val="single"/>
                <w:lang w:eastAsia="ko-KR"/>
              </w:rPr>
            </w:pPr>
            <w:ins w:id="828" w:author="CMCC-shiyuan" w:date="2022-10-13T18:27:00Z">
              <w:r>
                <w:rPr>
                  <w:b/>
                  <w:u w:val="single"/>
                  <w:lang w:eastAsia="ko-KR"/>
                </w:rPr>
                <w:t>Issue 2-2-3: SA: RRC Re-establishment</w:t>
              </w:r>
            </w:ins>
          </w:p>
          <w:p w14:paraId="51DE49B6" w14:textId="77777777" w:rsidR="00E27BBF" w:rsidRDefault="00FB306A">
            <w:pPr>
              <w:spacing w:after="120"/>
              <w:rPr>
                <w:ins w:id="829" w:author="CMCC-shiyuan" w:date="2022-10-13T18:27:00Z"/>
                <w:lang w:eastAsia="zh-CN"/>
              </w:rPr>
            </w:pPr>
            <w:ins w:id="830" w:author="CMCC-shiyuan" w:date="2022-10-13T18:27:00Z">
              <w:r>
                <w:rPr>
                  <w:rFonts w:hint="eastAsia"/>
                  <w:lang w:eastAsia="zh-CN"/>
                </w:rPr>
                <w:t xml:space="preserve">Agree recommended WF. </w:t>
              </w:r>
              <w:r>
                <w:rPr>
                  <w:lang w:eastAsia="zh-CN"/>
                </w:rPr>
                <w:t>I</w:t>
              </w:r>
              <w:r>
                <w:rPr>
                  <w:rFonts w:hint="eastAsia"/>
                  <w:lang w:eastAsia="zh-CN"/>
                </w:rPr>
                <w:t>t may be better using requirements for HST.</w:t>
              </w:r>
            </w:ins>
          </w:p>
          <w:p w14:paraId="57BE9FC9" w14:textId="77777777" w:rsidR="00E27BBF" w:rsidRDefault="00FB306A">
            <w:pPr>
              <w:rPr>
                <w:ins w:id="831" w:author="CMCC-shiyuan" w:date="2022-10-13T18:27:00Z"/>
                <w:b/>
                <w:u w:val="single"/>
                <w:lang w:eastAsia="ko-KR"/>
              </w:rPr>
            </w:pPr>
            <w:ins w:id="832" w:author="CMCC-shiyuan" w:date="2022-10-13T18:27:00Z">
              <w:r>
                <w:rPr>
                  <w:b/>
                  <w:u w:val="single"/>
                  <w:lang w:eastAsia="ko-KR"/>
                </w:rPr>
                <w:t xml:space="preserve">Issue 2-2-3x: Large cell impact on RRC re-establishment </w:t>
              </w:r>
            </w:ins>
          </w:p>
          <w:p w14:paraId="4704C599" w14:textId="77777777" w:rsidR="00E27BBF" w:rsidRDefault="00FB306A">
            <w:pPr>
              <w:spacing w:after="120"/>
              <w:rPr>
                <w:ins w:id="833" w:author="CMCC-shiyuan" w:date="2022-10-13T18:27:00Z"/>
                <w:szCs w:val="24"/>
                <w:lang w:eastAsia="zh-CN"/>
              </w:rPr>
            </w:pPr>
            <w:ins w:id="834" w:author="CMCC-shiyuan" w:date="2022-10-13T18:27:00Z">
              <w:r>
                <w:rPr>
                  <w:lang w:eastAsia="zh-CN"/>
                </w:rPr>
                <w:t>N</w:t>
              </w:r>
              <w:r>
                <w:rPr>
                  <w:rFonts w:hint="eastAsia"/>
                  <w:lang w:eastAsia="zh-CN"/>
                </w:rPr>
                <w:t>o impact on RRC re-establishment.</w:t>
              </w:r>
            </w:ins>
          </w:p>
          <w:p w14:paraId="1D1D67C9" w14:textId="77777777" w:rsidR="00E27BBF" w:rsidRDefault="00FB306A">
            <w:pPr>
              <w:rPr>
                <w:ins w:id="835" w:author="CMCC-shiyuan" w:date="2022-10-13T18:27:00Z"/>
                <w:b/>
                <w:u w:val="single"/>
                <w:lang w:eastAsia="ko-KR"/>
              </w:rPr>
            </w:pPr>
            <w:ins w:id="836" w:author="CMCC-shiyuan" w:date="2022-10-13T18:27:00Z">
              <w:r>
                <w:rPr>
                  <w:b/>
                  <w:u w:val="single"/>
                  <w:lang w:eastAsia="ko-KR"/>
                </w:rPr>
                <w:t>Issue 2-2-4: Random Access</w:t>
              </w:r>
            </w:ins>
          </w:p>
          <w:p w14:paraId="0C233E66" w14:textId="77777777" w:rsidR="00E27BBF" w:rsidRDefault="00FB306A">
            <w:pPr>
              <w:spacing w:after="120"/>
              <w:rPr>
                <w:ins w:id="837" w:author="CMCC-shiyuan" w:date="2022-10-13T18:27:00Z"/>
                <w:szCs w:val="24"/>
                <w:lang w:eastAsia="zh-CN"/>
              </w:rPr>
            </w:pPr>
            <w:ins w:id="838" w:author="CMCC-shiyuan" w:date="2022-10-13T18:27:00Z">
              <w:r>
                <w:rPr>
                  <w:rFonts w:hint="eastAsia"/>
                  <w:lang w:eastAsia="zh-CN"/>
                </w:rPr>
                <w:t xml:space="preserve">Agree Option1. </w:t>
              </w:r>
              <w:r>
                <w:rPr>
                  <w:lang w:eastAsia="zh-CN"/>
                </w:rPr>
                <w:t>I</w:t>
              </w:r>
              <w:r>
                <w:rPr>
                  <w:rFonts w:hint="eastAsia"/>
                  <w:lang w:eastAsia="zh-CN"/>
                </w:rPr>
                <w:t xml:space="preserve">t may not be </w:t>
              </w:r>
              <w:r>
                <w:rPr>
                  <w:lang w:eastAsia="zh-CN"/>
                </w:rPr>
                <w:t>necessary</w:t>
              </w:r>
              <w:r>
                <w:rPr>
                  <w:rFonts w:hint="eastAsia"/>
                  <w:lang w:eastAsia="zh-CN"/>
                </w:rPr>
                <w:t xml:space="preserve"> to limit only 4-step random access </w:t>
              </w:r>
              <w:r>
                <w:rPr>
                  <w:lang w:eastAsia="zh-CN"/>
                </w:rPr>
                <w:t>applicable</w:t>
              </w:r>
              <w:r>
                <w:rPr>
                  <w:rFonts w:hint="eastAsia"/>
                  <w:lang w:eastAsia="zh-CN"/>
                </w:rPr>
                <w:t>.</w:t>
              </w:r>
            </w:ins>
          </w:p>
          <w:p w14:paraId="3F1D8142" w14:textId="77777777" w:rsidR="00E27BBF" w:rsidRDefault="00FB306A">
            <w:pPr>
              <w:rPr>
                <w:ins w:id="839" w:author="CMCC-shiyuan" w:date="2022-10-13T18:27:00Z"/>
                <w:b/>
                <w:u w:val="single"/>
                <w:lang w:eastAsia="ko-KR"/>
              </w:rPr>
            </w:pPr>
            <w:ins w:id="840" w:author="CMCC-shiyuan" w:date="2022-10-13T18:27:00Z">
              <w:r>
                <w:rPr>
                  <w:b/>
                  <w:u w:val="single"/>
                  <w:lang w:eastAsia="ko-KR"/>
                </w:rPr>
                <w:t>Issue 2-2-5: SA: RRC Connection Release with Redirection</w:t>
              </w:r>
            </w:ins>
          </w:p>
          <w:p w14:paraId="69F48F46" w14:textId="77777777" w:rsidR="00E27BBF" w:rsidRDefault="00FB306A">
            <w:pPr>
              <w:spacing w:after="120"/>
              <w:rPr>
                <w:ins w:id="841" w:author="CMCC-shiyuan" w:date="2022-10-13T18:27:00Z"/>
                <w:szCs w:val="24"/>
                <w:lang w:eastAsia="zh-CN"/>
              </w:rPr>
            </w:pPr>
            <w:ins w:id="842" w:author="CMCC-shiyuan" w:date="2022-10-13T18:27:00Z">
              <w:r>
                <w:rPr>
                  <w:rFonts w:hint="eastAsia"/>
                  <w:lang w:eastAsia="zh-CN"/>
                </w:rPr>
                <w:t xml:space="preserve">Agree recommended WF. </w:t>
              </w:r>
              <w:r>
                <w:rPr>
                  <w:lang w:eastAsia="zh-CN"/>
                </w:rPr>
                <w:t>P</w:t>
              </w:r>
              <w:r>
                <w:rPr>
                  <w:rFonts w:hint="eastAsia"/>
                  <w:lang w:eastAsia="zh-CN"/>
                </w:rPr>
                <w:t xml:space="preserve">refer Option 1. </w:t>
              </w:r>
              <w:r>
                <w:rPr>
                  <w:szCs w:val="24"/>
                  <w:lang w:eastAsia="zh-CN"/>
                </w:rPr>
                <w:t>T</w:t>
              </w:r>
              <w:r>
                <w:rPr>
                  <w:szCs w:val="24"/>
                  <w:vertAlign w:val="subscript"/>
                  <w:lang w:eastAsia="zh-CN"/>
                </w:rPr>
                <w:t>identify-NR</w:t>
              </w:r>
              <w:r>
                <w:rPr>
                  <w:rFonts w:hint="eastAsia"/>
                  <w:szCs w:val="24"/>
                  <w:vertAlign w:val="subscript"/>
                  <w:lang w:eastAsia="zh-CN"/>
                </w:rPr>
                <w:t xml:space="preserve"> </w:t>
              </w:r>
              <w:r>
                <w:rPr>
                  <w:rFonts w:hint="eastAsia"/>
                  <w:lang w:eastAsia="zh-CN"/>
                </w:rPr>
                <w:t>is defined in measurement requirement for ATG.</w:t>
              </w:r>
            </w:ins>
          </w:p>
          <w:p w14:paraId="66296983" w14:textId="77777777" w:rsidR="00E27BBF" w:rsidRDefault="00FB306A">
            <w:pPr>
              <w:rPr>
                <w:ins w:id="843" w:author="CMCC-shiyuan" w:date="2022-10-13T18:27:00Z"/>
                <w:b/>
                <w:u w:val="single"/>
                <w:lang w:eastAsia="ko-KR"/>
              </w:rPr>
            </w:pPr>
            <w:ins w:id="844" w:author="CMCC-shiyuan" w:date="2022-10-13T18:27:00Z">
              <w:r>
                <w:rPr>
                  <w:b/>
                  <w:u w:val="single"/>
                  <w:lang w:eastAsia="ko-KR"/>
                </w:rPr>
                <w:t xml:space="preserve">Issue 2-2-5x: Large cell impact on RRC Connection Release with Redirection </w:t>
              </w:r>
            </w:ins>
          </w:p>
          <w:p w14:paraId="5DC1B4CF" w14:textId="77777777" w:rsidR="00E27BBF" w:rsidRDefault="00FB306A">
            <w:pPr>
              <w:rPr>
                <w:ins w:id="845" w:author="CMCC-shiyuan" w:date="2022-10-13T18:27:00Z"/>
                <w:b/>
                <w:u w:val="single"/>
                <w:lang w:eastAsia="ko-KR"/>
              </w:rPr>
            </w:pPr>
            <w:ins w:id="846" w:author="CMCC-shiyuan" w:date="2022-10-13T18:27:00Z">
              <w:r>
                <w:rPr>
                  <w:lang w:eastAsia="zh-CN"/>
                </w:rPr>
                <w:t>W</w:t>
              </w:r>
              <w:r>
                <w:rPr>
                  <w:rFonts w:hint="eastAsia"/>
                  <w:lang w:eastAsia="zh-CN"/>
                </w:rPr>
                <w:t xml:space="preserve">e think no impact on RRC connection release with redirection. </w:t>
              </w:r>
              <w:r>
                <w:rPr>
                  <w:lang w:eastAsia="zh-CN"/>
                </w:rPr>
                <w:t>W</w:t>
              </w:r>
              <w:r>
                <w:rPr>
                  <w:rFonts w:hint="eastAsia"/>
                  <w:lang w:eastAsia="zh-CN"/>
                </w:rPr>
                <w:t>hether delay is impacted is decided the measurement requirements for ATG.</w:t>
              </w:r>
            </w:ins>
          </w:p>
        </w:tc>
      </w:tr>
    </w:tbl>
    <w:p w14:paraId="692F3B80" w14:textId="77777777" w:rsidR="00E27BBF" w:rsidRDefault="00FB306A">
      <w:pPr>
        <w:rPr>
          <w:color w:val="0070C0"/>
          <w:lang w:val="en-US" w:eastAsia="zh-CN"/>
        </w:rPr>
      </w:pPr>
      <w:r>
        <w:rPr>
          <w:rFonts w:hint="eastAsia"/>
          <w:color w:val="0070C0"/>
          <w:lang w:val="en-US" w:eastAsia="zh-CN"/>
        </w:rPr>
        <w:t xml:space="preserve"> </w:t>
      </w:r>
    </w:p>
    <w:p w14:paraId="540A84FA" w14:textId="77777777" w:rsidR="00E27BBF" w:rsidRDefault="00FB306A">
      <w:pPr>
        <w:pStyle w:val="2"/>
      </w:pPr>
      <w:r>
        <w:lastRenderedPageBreak/>
        <w:t>Summary</w:t>
      </w:r>
      <w:r>
        <w:rPr>
          <w:rFonts w:hint="eastAsia"/>
        </w:rPr>
        <w:t xml:space="preserve"> for 1st round </w:t>
      </w:r>
    </w:p>
    <w:p w14:paraId="329C3EBE" w14:textId="77777777" w:rsidR="00E27BBF" w:rsidRDefault="00FB306A">
      <w:pPr>
        <w:pStyle w:val="3"/>
      </w:pPr>
      <w:r>
        <w:t xml:space="preserve">Open issues </w:t>
      </w:r>
    </w:p>
    <w:p w14:paraId="2F1FC349" w14:textId="77777777" w:rsidR="00E27BBF" w:rsidRDefault="00FB306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E27BBF" w14:paraId="0785E599" w14:textId="77777777">
        <w:tc>
          <w:tcPr>
            <w:tcW w:w="1242" w:type="dxa"/>
          </w:tcPr>
          <w:p w14:paraId="70938D33" w14:textId="77777777" w:rsidR="00E27BBF" w:rsidRDefault="00E27BBF">
            <w:pPr>
              <w:rPr>
                <w:rFonts w:eastAsiaTheme="minorEastAsia"/>
                <w:b/>
                <w:bCs/>
                <w:color w:val="0070C0"/>
                <w:lang w:val="en-US" w:eastAsia="zh-CN"/>
              </w:rPr>
            </w:pPr>
          </w:p>
        </w:tc>
        <w:tc>
          <w:tcPr>
            <w:tcW w:w="8615" w:type="dxa"/>
          </w:tcPr>
          <w:p w14:paraId="679CDAE1" w14:textId="77777777" w:rsidR="00E27BBF" w:rsidRDefault="00FB306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7BBF" w14:paraId="77C55C9E" w14:textId="77777777">
        <w:tc>
          <w:tcPr>
            <w:tcW w:w="1242" w:type="dxa"/>
          </w:tcPr>
          <w:p w14:paraId="36C5DBB9" w14:textId="77777777" w:rsidR="00E27BBF" w:rsidRDefault="00FB306A">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5F8B2A70"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78E7E98B"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73F7780C" w14:textId="77777777" w:rsidR="00E27BBF" w:rsidRDefault="00FB306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697F07C4" w14:textId="77777777" w:rsidR="00E27BBF" w:rsidRDefault="00FB306A">
      <w:pPr>
        <w:rPr>
          <w:b/>
          <w:u w:val="single"/>
          <w:lang w:eastAsia="ko-KR"/>
        </w:rPr>
      </w:pPr>
      <w:r>
        <w:rPr>
          <w:b/>
          <w:u w:val="single"/>
          <w:lang w:eastAsia="ko-KR"/>
        </w:rPr>
        <w:t>Sub-topic 2-1 Mobility in RRC_IDLE/INACTIVE</w:t>
      </w:r>
    </w:p>
    <w:tbl>
      <w:tblPr>
        <w:tblStyle w:val="afd"/>
        <w:tblW w:w="0" w:type="auto"/>
        <w:tblLook w:val="04A0" w:firstRow="1" w:lastRow="0" w:firstColumn="1" w:lastColumn="0" w:noHBand="0" w:noVBand="1"/>
      </w:tblPr>
      <w:tblGrid>
        <w:gridCol w:w="1413"/>
        <w:gridCol w:w="8444"/>
      </w:tblGrid>
      <w:tr w:rsidR="00E27BBF" w14:paraId="60EAE53D" w14:textId="77777777">
        <w:tc>
          <w:tcPr>
            <w:tcW w:w="1413" w:type="dxa"/>
          </w:tcPr>
          <w:p w14:paraId="4959D979" w14:textId="77777777" w:rsidR="00E27BBF" w:rsidRDefault="00E27BBF">
            <w:pPr>
              <w:rPr>
                <w:rFonts w:eastAsiaTheme="minorEastAsia"/>
                <w:b/>
                <w:bCs/>
                <w:color w:val="0070C0"/>
                <w:lang w:val="en-US" w:eastAsia="zh-CN"/>
              </w:rPr>
            </w:pPr>
          </w:p>
        </w:tc>
        <w:tc>
          <w:tcPr>
            <w:tcW w:w="8444" w:type="dxa"/>
          </w:tcPr>
          <w:p w14:paraId="16F8C6AF" w14:textId="77777777" w:rsidR="00E27BBF" w:rsidRDefault="00FB306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7BBF" w14:paraId="3A9B8F38" w14:textId="77777777">
        <w:tc>
          <w:tcPr>
            <w:tcW w:w="1413" w:type="dxa"/>
          </w:tcPr>
          <w:p w14:paraId="2E6941CF" w14:textId="77777777" w:rsidR="00E27BBF" w:rsidRDefault="00FB306A">
            <w:pPr>
              <w:rPr>
                <w:rFonts w:eastAsiaTheme="minorEastAsia"/>
                <w:color w:val="0070C0"/>
                <w:lang w:val="en-US" w:eastAsia="zh-CN"/>
              </w:rPr>
            </w:pPr>
            <w:r>
              <w:rPr>
                <w:rFonts w:eastAsiaTheme="minorEastAsia"/>
                <w:b/>
                <w:bCs/>
                <w:color w:val="0070C0"/>
                <w:lang w:val="en-US" w:eastAsia="zh-CN"/>
              </w:rPr>
              <w:t>Issue 2-1-1-1</w:t>
            </w:r>
          </w:p>
        </w:tc>
        <w:tc>
          <w:tcPr>
            <w:tcW w:w="8444" w:type="dxa"/>
          </w:tcPr>
          <w:p w14:paraId="170E6437" w14:textId="77777777" w:rsidR="00E27BBF" w:rsidRDefault="00FB306A">
            <w:pPr>
              <w:rPr>
                <w:rFonts w:eastAsia="Malgun Gothic"/>
                <w:b/>
                <w:u w:val="single"/>
                <w:lang w:eastAsia="ko-KR"/>
              </w:rPr>
            </w:pPr>
            <w:r>
              <w:rPr>
                <w:b/>
                <w:u w:val="single"/>
                <w:lang w:eastAsia="ko-KR"/>
              </w:rPr>
              <w:t>Issue 2-1-1-1: Cell re-selection measurement capability</w:t>
            </w:r>
          </w:p>
          <w:p w14:paraId="1E27466F" w14:textId="77777777" w:rsidR="00E27BBF" w:rsidRDefault="00FB306A">
            <w:pPr>
              <w:rPr>
                <w:rFonts w:eastAsiaTheme="minorEastAsia"/>
                <w:iCs/>
                <w:lang w:val="en-US" w:eastAsia="zh-CN"/>
              </w:rPr>
            </w:pPr>
            <w:r>
              <w:rPr>
                <w:rFonts w:eastAsiaTheme="minorEastAsia"/>
                <w:iCs/>
                <w:lang w:val="en-US" w:eastAsia="zh-CN"/>
              </w:rPr>
              <w:t xml:space="preserve">7 </w:t>
            </w:r>
            <w:r>
              <w:rPr>
                <w:rFonts w:eastAsiaTheme="minorEastAsia" w:hint="eastAsia"/>
                <w:iCs/>
                <w:lang w:val="en-US" w:eastAsia="zh-CN"/>
              </w:rPr>
              <w:t>companies</w:t>
            </w:r>
            <w:r>
              <w:rPr>
                <w:rFonts w:eastAsiaTheme="minorEastAsia"/>
                <w:iCs/>
                <w:lang w:val="en-US" w:eastAsia="zh-CN"/>
              </w:rPr>
              <w:t xml:space="preserve"> support the recommended WF. 1 company points out that the previous agreement does not state that the legacy measurement capability requirements are reused.</w:t>
            </w:r>
          </w:p>
          <w:p w14:paraId="63C5C97E" w14:textId="77777777" w:rsidR="00E27BBF" w:rsidRDefault="00FB306A">
            <w:pPr>
              <w:rPr>
                <w:rFonts w:eastAsiaTheme="minorEastAsia"/>
                <w:iCs/>
                <w:lang w:val="en-US" w:eastAsia="zh-CN"/>
              </w:rPr>
            </w:pPr>
            <w:r>
              <w:rPr>
                <w:rFonts w:eastAsiaTheme="minorEastAsia" w:hint="eastAsia"/>
                <w:iCs/>
                <w:lang w:val="en-US" w:eastAsia="zh-CN"/>
              </w:rPr>
              <w:t>B</w:t>
            </w:r>
            <w:r>
              <w:rPr>
                <w:rFonts w:eastAsiaTheme="minorEastAsia"/>
                <w:iCs/>
                <w:lang w:val="en-US" w:eastAsia="zh-CN"/>
              </w:rPr>
              <w:t>ased on Moderator’s observation, the recommended WF does not state that the legacy measurement capability requirements are reused either, therefore, we think the recommended WF can be the tentative agreement.</w:t>
            </w:r>
          </w:p>
          <w:p w14:paraId="35CFD751"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01841187" w14:textId="77777777" w:rsidR="00E27BBF" w:rsidRDefault="00FB306A">
            <w:pPr>
              <w:pStyle w:val="aff6"/>
              <w:numPr>
                <w:ilvl w:val="0"/>
                <w:numId w:val="6"/>
              </w:numPr>
              <w:overflowPunct/>
              <w:autoSpaceDE/>
              <w:adjustRightInd/>
              <w:spacing w:after="0"/>
              <w:ind w:firstLineChars="0"/>
              <w:textAlignment w:val="auto"/>
              <w:rPr>
                <w:rFonts w:eastAsia="宋体"/>
              </w:rPr>
            </w:pPr>
            <w:r>
              <w:rPr>
                <w:rFonts w:eastAsia="宋体"/>
              </w:rPr>
              <w:t xml:space="preserve">Use current UE capability for NR intra-frequency measurement and NR inter-frequency measurement as the starting point. </w:t>
            </w:r>
          </w:p>
          <w:p w14:paraId="42A10604" w14:textId="77777777" w:rsidR="00E27BBF" w:rsidRDefault="00FB306A">
            <w:pPr>
              <w:pStyle w:val="aff6"/>
              <w:numPr>
                <w:ilvl w:val="1"/>
                <w:numId w:val="6"/>
              </w:numPr>
              <w:overflowPunct/>
              <w:autoSpaceDE/>
              <w:adjustRightInd/>
              <w:spacing w:after="120"/>
              <w:ind w:firstLineChars="0"/>
              <w:textAlignment w:val="auto"/>
              <w:rPr>
                <w:rFonts w:eastAsia="宋体"/>
              </w:rPr>
            </w:pPr>
            <w:r>
              <w:rPr>
                <w:rFonts w:eastAsia="宋体"/>
              </w:rPr>
              <w:t>Further study the capability after the scenario is clearer in the RF group.</w:t>
            </w:r>
          </w:p>
          <w:p w14:paraId="3670941B"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7EEAE25" w14:textId="77777777" w:rsidR="00E27BBF" w:rsidRDefault="00FB306A">
            <w:pPr>
              <w:rPr>
                <w:rFonts w:eastAsiaTheme="minorEastAsia"/>
                <w:color w:val="0070C0"/>
                <w:lang w:val="en-US" w:eastAsia="zh-CN"/>
              </w:rPr>
            </w:pPr>
            <w:r>
              <w:rPr>
                <w:rFonts w:eastAsiaTheme="minorEastAsia" w:hint="eastAsia"/>
                <w:iCs/>
                <w:lang w:val="en-US" w:eastAsia="zh-CN"/>
              </w:rPr>
              <w:t>N</w:t>
            </w:r>
            <w:r>
              <w:rPr>
                <w:rFonts w:eastAsiaTheme="minorEastAsia"/>
                <w:iCs/>
                <w:lang w:val="en-US" w:eastAsia="zh-CN"/>
              </w:rPr>
              <w:t>o more discussion</w:t>
            </w:r>
          </w:p>
        </w:tc>
      </w:tr>
      <w:tr w:rsidR="00E27BBF" w14:paraId="33AE90B7" w14:textId="77777777">
        <w:tc>
          <w:tcPr>
            <w:tcW w:w="1413" w:type="dxa"/>
          </w:tcPr>
          <w:p w14:paraId="7CD21FA5" w14:textId="77777777" w:rsidR="00E27BBF" w:rsidRDefault="00FB306A">
            <w:pPr>
              <w:rPr>
                <w:b/>
                <w:u w:val="single"/>
                <w:lang w:eastAsia="ko-KR"/>
              </w:rPr>
            </w:pPr>
            <w:r>
              <w:rPr>
                <w:rFonts w:eastAsiaTheme="minorEastAsia"/>
                <w:b/>
                <w:bCs/>
                <w:color w:val="0070C0"/>
                <w:lang w:val="en-US" w:eastAsia="zh-CN"/>
              </w:rPr>
              <w:t>Issue 2-1-1-2</w:t>
            </w:r>
          </w:p>
        </w:tc>
        <w:tc>
          <w:tcPr>
            <w:tcW w:w="8444" w:type="dxa"/>
          </w:tcPr>
          <w:p w14:paraId="24150803" w14:textId="77777777" w:rsidR="00E27BBF" w:rsidRDefault="00FB306A">
            <w:pPr>
              <w:rPr>
                <w:rFonts w:eastAsia="Malgun Gothic"/>
                <w:b/>
                <w:u w:val="single"/>
                <w:lang w:eastAsia="ko-KR"/>
              </w:rPr>
            </w:pPr>
            <w:r>
              <w:rPr>
                <w:b/>
                <w:u w:val="single"/>
                <w:lang w:eastAsia="ko-KR"/>
              </w:rPr>
              <w:t>Issue 2-1-1-2: Cell re-selection mechanism</w:t>
            </w:r>
          </w:p>
          <w:p w14:paraId="55E1135C" w14:textId="77777777" w:rsidR="00E27BBF" w:rsidRDefault="00FB306A">
            <w:pPr>
              <w:rPr>
                <w:rFonts w:eastAsiaTheme="minorEastAsia"/>
                <w:bCs/>
                <w:lang w:eastAsia="zh-CN"/>
              </w:rPr>
            </w:pPr>
            <w:r>
              <w:rPr>
                <w:rFonts w:eastAsiaTheme="minorEastAsia"/>
                <w:bCs/>
                <w:lang w:eastAsia="zh-CN"/>
              </w:rPr>
              <w:t xml:space="preserve">7 companies support to use Option 1 as the baseline. </w:t>
            </w:r>
          </w:p>
          <w:p w14:paraId="36B09A12" w14:textId="77777777" w:rsidR="00E27BBF" w:rsidRDefault="00FB306A">
            <w:pPr>
              <w:rPr>
                <w:rFonts w:eastAsiaTheme="minorEastAsia"/>
                <w:bCs/>
                <w:lang w:eastAsia="zh-CN"/>
              </w:rPr>
            </w:pPr>
            <w:r>
              <w:rPr>
                <w:rFonts w:eastAsiaTheme="minorEastAsia"/>
                <w:bCs/>
                <w:lang w:eastAsia="zh-CN"/>
              </w:rPr>
              <w:t>5 companies support to further discuss Option 2. 1 company not sure whether Option 2 is supported by RAN2 currently.</w:t>
            </w:r>
          </w:p>
          <w:p w14:paraId="301382BA" w14:textId="77777777" w:rsidR="00E27BBF" w:rsidRDefault="00FB306A" w:rsidP="0086243B">
            <w:pPr>
              <w:rPr>
                <w:lang w:eastAsia="zh-CN"/>
              </w:rPr>
            </w:pPr>
            <w:r>
              <w:rPr>
                <w:lang w:eastAsia="zh-CN"/>
              </w:rPr>
              <w:t xml:space="preserve">4 companies support to </w:t>
            </w:r>
            <w:r>
              <w:rPr>
                <w:rFonts w:hint="eastAsia"/>
                <w:lang w:eastAsia="zh-CN"/>
              </w:rPr>
              <w:t>further</w:t>
            </w:r>
            <w:r>
              <w:rPr>
                <w:lang w:eastAsia="zh-CN"/>
              </w:rPr>
              <w:t xml:space="preserve"> discuss Option 3. 1 company are </w:t>
            </w:r>
            <w:proofErr w:type="gramStart"/>
            <w:r>
              <w:rPr>
                <w:lang w:eastAsia="zh-CN"/>
              </w:rPr>
              <w:t>disagree</w:t>
            </w:r>
            <w:proofErr w:type="gramEnd"/>
            <w:r>
              <w:rPr>
                <w:lang w:eastAsia="zh-CN"/>
              </w:rPr>
              <w:t xml:space="preserve"> to Option 3.</w:t>
            </w:r>
          </w:p>
          <w:p w14:paraId="778AD968" w14:textId="77777777" w:rsidR="00E27BBF" w:rsidRDefault="00FB306A">
            <w:pPr>
              <w:rPr>
                <w:rFonts w:eastAsiaTheme="minorEastAsia"/>
                <w:bCs/>
                <w:lang w:eastAsia="zh-CN"/>
              </w:rPr>
            </w:pPr>
            <w:r>
              <w:rPr>
                <w:rFonts w:eastAsiaTheme="minorEastAsia"/>
                <w:bCs/>
                <w:lang w:eastAsia="zh-CN"/>
              </w:rPr>
              <w:t>Based on comments, Option 1 can be used as the baseline and further discuss the relaxation cell-re-selection mechanism.</w:t>
            </w:r>
          </w:p>
          <w:p w14:paraId="24C361B2"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7687A754" w14:textId="77777777" w:rsidR="00E27BBF" w:rsidRDefault="00FB306A">
            <w:pPr>
              <w:pStyle w:val="aff6"/>
              <w:numPr>
                <w:ilvl w:val="0"/>
                <w:numId w:val="6"/>
              </w:numPr>
              <w:ind w:firstLineChars="0"/>
              <w:rPr>
                <w:rFonts w:eastAsia="宋体"/>
                <w:szCs w:val="24"/>
                <w:lang w:eastAsia="zh-CN"/>
              </w:rPr>
            </w:pPr>
            <w:r>
              <w:rPr>
                <w:rFonts w:eastAsia="宋体"/>
                <w:szCs w:val="24"/>
                <w:lang w:eastAsia="zh-CN"/>
              </w:rPr>
              <w:t>Option 1: Use the legacy cell-reselection rule and procedure as the baseline.</w:t>
            </w:r>
          </w:p>
          <w:p w14:paraId="4D2B2E29" w14:textId="77777777" w:rsidR="00E27BBF" w:rsidRDefault="00FB306A">
            <w:pPr>
              <w:pStyle w:val="aff6"/>
              <w:numPr>
                <w:ilvl w:val="0"/>
                <w:numId w:val="6"/>
              </w:numPr>
              <w:overflowPunct/>
              <w:autoSpaceDE/>
              <w:adjustRightInd/>
              <w:spacing w:after="120"/>
              <w:ind w:firstLineChars="0"/>
              <w:textAlignment w:val="auto"/>
              <w:rPr>
                <w:rFonts w:eastAsia="宋体"/>
              </w:rPr>
            </w:pPr>
            <w:r>
              <w:rPr>
                <w:rFonts w:eastAsia="宋体" w:hint="eastAsia"/>
              </w:rPr>
              <w:t>O</w:t>
            </w:r>
            <w:r>
              <w:rPr>
                <w:rFonts w:eastAsia="宋体"/>
              </w:rPr>
              <w:t xml:space="preserve">ption </w:t>
            </w:r>
            <w:r>
              <w:rPr>
                <w:rFonts w:eastAsia="宋体" w:hint="eastAsia"/>
                <w:lang w:eastAsia="zh-CN"/>
              </w:rPr>
              <w:t>2</w:t>
            </w:r>
            <w:r>
              <w:rPr>
                <w:rFonts w:eastAsia="宋体"/>
              </w:rPr>
              <w:t>: Introduce distance based triggering as an additional condition for intra- and inter-frequency cell measurement considering ATG UE speed</w:t>
            </w:r>
          </w:p>
          <w:p w14:paraId="0C96C36C" w14:textId="77777777" w:rsidR="00E27BBF" w:rsidRDefault="00FB306A">
            <w:pPr>
              <w:pStyle w:val="aff6"/>
              <w:numPr>
                <w:ilvl w:val="0"/>
                <w:numId w:val="6"/>
              </w:numPr>
              <w:overflowPunct/>
              <w:autoSpaceDE/>
              <w:adjustRightInd/>
              <w:spacing w:after="120"/>
              <w:ind w:firstLineChars="0"/>
              <w:textAlignment w:val="auto"/>
              <w:rPr>
                <w:rFonts w:eastAsia="宋体"/>
              </w:rPr>
            </w:pPr>
            <w:r>
              <w:rPr>
                <w:rFonts w:eastAsia="宋体"/>
              </w:rPr>
              <w:t xml:space="preserve">Option </w:t>
            </w:r>
            <w:r>
              <w:rPr>
                <w:rFonts w:eastAsia="宋体" w:hint="eastAsia"/>
                <w:lang w:eastAsia="zh-CN"/>
              </w:rPr>
              <w:t>3</w:t>
            </w:r>
            <w:r>
              <w:rPr>
                <w:rFonts w:eastAsia="宋体"/>
              </w:rPr>
              <w:t xml:space="preserve">: </w:t>
            </w:r>
          </w:p>
          <w:p w14:paraId="0ED3C8A0"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A2G UE is allowed to not measure on the neighbour cells based on the coverage information of the serving cell e.g. if serving cell RSRP is above a certain threshold which is FFS.</w:t>
            </w:r>
          </w:p>
          <w:p w14:paraId="6DC4530D"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cell reselection, the A2G UE should resume the </w:t>
            </w:r>
            <w:del w:id="847" w:author="Huawei" w:date="2022-10-17T18:43:00Z">
              <w:r>
                <w:rPr>
                  <w:rFonts w:eastAsia="宋体"/>
                  <w:szCs w:val="24"/>
                  <w:lang w:eastAsia="zh-CN"/>
                </w:rPr>
                <w:delText>neighbor</w:delText>
              </w:r>
            </w:del>
            <w:ins w:id="848" w:author="Huawei" w:date="2022-10-17T18:43:00Z">
              <w:r>
                <w:rPr>
                  <w:rFonts w:eastAsia="宋体"/>
                  <w:szCs w:val="24"/>
                  <w:lang w:eastAsia="zh-CN"/>
                </w:rPr>
                <w:pgNum/>
              </w:r>
              <w:r>
                <w:rPr>
                  <w:rFonts w:eastAsia="宋体"/>
                  <w:szCs w:val="24"/>
                  <w:lang w:eastAsia="zh-CN"/>
                </w:rPr>
                <w:t>edundant</w:t>
              </w:r>
            </w:ins>
            <w:r>
              <w:rPr>
                <w:rFonts w:eastAsia="宋体"/>
                <w:szCs w:val="24"/>
                <w:lang w:eastAsia="zh-CN"/>
              </w:rPr>
              <w:t xml:space="preserve"> cell measurement in normal manner without any relaxation based on assistance information related to unpredictable changes in flight operation mode. </w:t>
            </w:r>
          </w:p>
          <w:p w14:paraId="1FB30B04" w14:textId="77777777" w:rsidR="00E27BBF" w:rsidRDefault="00FB306A">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2BA6482" w14:textId="77777777" w:rsidR="00E27BBF" w:rsidRDefault="00FB306A">
            <w:pPr>
              <w:overflowPunct/>
              <w:autoSpaceDE/>
              <w:autoSpaceDN/>
              <w:adjustRightInd/>
              <w:spacing w:after="120"/>
              <w:textAlignment w:val="auto"/>
              <w:rPr>
                <w:szCs w:val="24"/>
                <w:lang w:eastAsia="zh-CN"/>
              </w:rPr>
            </w:pPr>
            <w:r>
              <w:rPr>
                <w:rFonts w:eastAsiaTheme="minorEastAsia"/>
                <w:iCs/>
                <w:lang w:val="en-US" w:eastAsia="zh-CN"/>
              </w:rPr>
              <w:t>Continue the discussion</w:t>
            </w:r>
          </w:p>
        </w:tc>
      </w:tr>
      <w:tr w:rsidR="00E27BBF" w14:paraId="28E9A6A5" w14:textId="77777777">
        <w:tc>
          <w:tcPr>
            <w:tcW w:w="1413" w:type="dxa"/>
          </w:tcPr>
          <w:p w14:paraId="4AF28CE1" w14:textId="77777777" w:rsidR="00E27BBF" w:rsidRDefault="00FB306A">
            <w:pPr>
              <w:rPr>
                <w:b/>
                <w:u w:val="single"/>
                <w:lang w:eastAsia="ko-KR"/>
              </w:rPr>
            </w:pPr>
            <w:r>
              <w:rPr>
                <w:rFonts w:eastAsiaTheme="minorEastAsia"/>
                <w:b/>
                <w:bCs/>
                <w:color w:val="0070C0"/>
                <w:lang w:val="en-US" w:eastAsia="zh-CN"/>
              </w:rPr>
              <w:lastRenderedPageBreak/>
              <w:t>Issue 2-1-1-3</w:t>
            </w:r>
          </w:p>
        </w:tc>
        <w:tc>
          <w:tcPr>
            <w:tcW w:w="8444" w:type="dxa"/>
          </w:tcPr>
          <w:p w14:paraId="561369C1" w14:textId="77777777" w:rsidR="00E27BBF" w:rsidRDefault="00FB306A">
            <w:pPr>
              <w:rPr>
                <w:rFonts w:eastAsia="Malgun Gothic"/>
                <w:b/>
                <w:u w:val="single"/>
                <w:lang w:eastAsia="ko-KR"/>
              </w:rPr>
            </w:pPr>
            <w:r>
              <w:rPr>
                <w:b/>
                <w:u w:val="single"/>
                <w:lang w:eastAsia="ko-KR"/>
              </w:rPr>
              <w:t>Issue 2-1-1-3: Cell re-selection measurement requirements</w:t>
            </w:r>
          </w:p>
          <w:p w14:paraId="41CCFF09" w14:textId="77777777" w:rsidR="00E27BBF" w:rsidRDefault="00FB306A">
            <w:pPr>
              <w:rPr>
                <w:rFonts w:eastAsiaTheme="minorEastAsia"/>
                <w:bCs/>
                <w:lang w:eastAsia="zh-CN"/>
              </w:rPr>
            </w:pPr>
            <w:r>
              <w:rPr>
                <w:rFonts w:eastAsiaTheme="minorEastAsia"/>
                <w:bCs/>
                <w:lang w:eastAsia="zh-CN"/>
              </w:rPr>
              <w:t>6 companies are fine with the recommended WF. 2 companies prefer Option 2.</w:t>
            </w:r>
          </w:p>
          <w:p w14:paraId="7060C1A7" w14:textId="77777777" w:rsidR="00E27BBF" w:rsidRDefault="00FB306A">
            <w:pPr>
              <w:rPr>
                <w:rFonts w:eastAsiaTheme="minorEastAsia"/>
                <w:bCs/>
                <w:lang w:eastAsia="zh-CN"/>
              </w:rPr>
            </w:pPr>
            <w:r>
              <w:rPr>
                <w:rFonts w:eastAsiaTheme="minorEastAsia" w:hint="eastAsia"/>
                <w:bCs/>
                <w:lang w:eastAsia="zh-CN"/>
              </w:rPr>
              <w:t>T</w:t>
            </w:r>
            <w:r>
              <w:rPr>
                <w:rFonts w:eastAsiaTheme="minorEastAsia"/>
                <w:bCs/>
                <w:lang w:eastAsia="zh-CN"/>
              </w:rPr>
              <w:t>o combine companies’ comments, moderator give the tentative agreement as follows, you can further check in the 2</w:t>
            </w:r>
            <w:r>
              <w:rPr>
                <w:rFonts w:eastAsiaTheme="minorEastAsia"/>
                <w:bCs/>
                <w:vertAlign w:val="superscript"/>
                <w:lang w:eastAsia="zh-CN"/>
              </w:rPr>
              <w:t>nd</w:t>
            </w:r>
            <w:r>
              <w:rPr>
                <w:rFonts w:eastAsiaTheme="minorEastAsia"/>
                <w:bCs/>
                <w:lang w:eastAsia="zh-CN"/>
              </w:rPr>
              <w:t xml:space="preserve"> round discussion.</w:t>
            </w:r>
          </w:p>
          <w:p w14:paraId="4AF20526"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41BC68C8"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Reusing legacy R15 requirements of intra-frequency and inter-frequency measurement</w:t>
            </w:r>
          </w:p>
          <w:p w14:paraId="740CA2A9"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conclusion can be revisited after receiving final conclusion about ISD assumption and deployment approach from RF session.</w:t>
            </w:r>
          </w:p>
          <w:p w14:paraId="23C91DB7"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requirements are applied when </w:t>
            </w:r>
            <w:r>
              <w:rPr>
                <w:rFonts w:eastAsia="Malgun Gothic"/>
                <w:bCs/>
                <w:lang w:eastAsia="ko-KR"/>
              </w:rPr>
              <w:t>UE is required to measure on the target cells</w:t>
            </w:r>
          </w:p>
          <w:p w14:paraId="7585B3BE"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54D7E0E" w14:textId="77777777" w:rsidR="00E27BBF" w:rsidRDefault="00FB306A">
            <w:pPr>
              <w:rPr>
                <w:rFonts w:eastAsiaTheme="minorEastAsia"/>
                <w:bCs/>
                <w:lang w:eastAsia="zh-CN"/>
              </w:rPr>
            </w:pPr>
            <w:r>
              <w:rPr>
                <w:rFonts w:eastAsiaTheme="minorEastAsia"/>
                <w:iCs/>
                <w:lang w:val="en-US" w:eastAsia="zh-CN"/>
              </w:rPr>
              <w:t>Provide your comment if the tentative agreement is not agreeable.</w:t>
            </w:r>
          </w:p>
        </w:tc>
      </w:tr>
      <w:tr w:rsidR="00E27BBF" w14:paraId="5A0ECC7C" w14:textId="77777777">
        <w:tc>
          <w:tcPr>
            <w:tcW w:w="1413" w:type="dxa"/>
          </w:tcPr>
          <w:p w14:paraId="26AACD54" w14:textId="77777777" w:rsidR="00E27BBF" w:rsidRDefault="00FB306A">
            <w:pPr>
              <w:rPr>
                <w:b/>
                <w:u w:val="single"/>
                <w:lang w:eastAsia="ko-KR"/>
              </w:rPr>
            </w:pPr>
            <w:r>
              <w:rPr>
                <w:rFonts w:eastAsiaTheme="minorEastAsia"/>
                <w:b/>
                <w:bCs/>
                <w:color w:val="0070C0"/>
                <w:lang w:val="en-US" w:eastAsia="zh-CN"/>
              </w:rPr>
              <w:t>Issue 2-1-2</w:t>
            </w:r>
          </w:p>
        </w:tc>
        <w:tc>
          <w:tcPr>
            <w:tcW w:w="8444" w:type="dxa"/>
          </w:tcPr>
          <w:p w14:paraId="0193CAA3" w14:textId="77777777" w:rsidR="00E27BBF" w:rsidRDefault="00FB306A">
            <w:pPr>
              <w:rPr>
                <w:b/>
                <w:u w:val="single"/>
                <w:lang w:eastAsia="ko-KR"/>
              </w:rPr>
            </w:pPr>
            <w:r>
              <w:rPr>
                <w:b/>
                <w:u w:val="single"/>
                <w:lang w:eastAsia="ko-KR"/>
              </w:rPr>
              <w:t>Issue 2-1-2: MDT</w:t>
            </w:r>
          </w:p>
          <w:p w14:paraId="1DD18EC2" w14:textId="77777777" w:rsidR="00E27BBF" w:rsidRDefault="00FB306A" w:rsidP="0086243B">
            <w:pPr>
              <w:rPr>
                <w:lang w:eastAsia="zh-CN"/>
              </w:rPr>
            </w:pPr>
            <w:r>
              <w:rPr>
                <w:lang w:eastAsia="zh-CN"/>
              </w:rPr>
              <w:t>4 companies are fine with the recommended WF. 1 company propose to reuse the legacy requirement.</w:t>
            </w:r>
          </w:p>
          <w:p w14:paraId="0B5E5D28" w14:textId="77777777" w:rsidR="00E27BBF" w:rsidRDefault="00FB306A">
            <w:pPr>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ince the legacy requirement reusing method is not precluded if we follow the recommended WF. Moderator take the recommended WF as tentative agreement:</w:t>
            </w:r>
          </w:p>
          <w:p w14:paraId="3E287ABF"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31F9BDDA" w14:textId="77777777" w:rsidR="00E27BBF" w:rsidRDefault="00FB306A">
            <w:pPr>
              <w:pStyle w:val="aff6"/>
              <w:numPr>
                <w:ilvl w:val="0"/>
                <w:numId w:val="6"/>
              </w:numPr>
              <w:ind w:firstLineChars="0"/>
              <w:rPr>
                <w:rFonts w:eastAsia="宋体"/>
                <w:szCs w:val="24"/>
                <w:lang w:eastAsia="zh-CN"/>
              </w:rPr>
            </w:pPr>
            <w:r>
              <w:rPr>
                <w:rFonts w:eastAsia="宋体"/>
                <w:szCs w:val="24"/>
                <w:lang w:eastAsia="zh-CN"/>
              </w:rPr>
              <w:t>The conclusion on MDT measurement requirements can be delayed until RAN4 decide how to define ATG cell-reselection measurement requirements. (CMCC)</w:t>
            </w:r>
          </w:p>
          <w:p w14:paraId="54F528DD"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C2D89DD" w14:textId="77777777" w:rsidR="00E27BBF" w:rsidRDefault="00FB306A">
            <w:pPr>
              <w:overflowPunct/>
              <w:autoSpaceDE/>
              <w:autoSpaceDN/>
              <w:adjustRightInd/>
              <w:spacing w:after="120"/>
              <w:textAlignment w:val="auto"/>
              <w:rPr>
                <w:rFonts w:eastAsia="Malgun Gothic"/>
                <w:b/>
                <w:u w:val="single"/>
                <w:lang w:eastAsia="ko-KR"/>
              </w:rPr>
            </w:pPr>
            <w:r>
              <w:rPr>
                <w:rFonts w:eastAsiaTheme="minorEastAsia"/>
                <w:iCs/>
                <w:lang w:val="en-US" w:eastAsia="zh-CN"/>
              </w:rPr>
              <w:t>Provide your comment if the tentative agreement is not agreeable.</w:t>
            </w:r>
          </w:p>
        </w:tc>
      </w:tr>
      <w:tr w:rsidR="00E27BBF" w14:paraId="6EB1C572" w14:textId="77777777">
        <w:tc>
          <w:tcPr>
            <w:tcW w:w="1413" w:type="dxa"/>
          </w:tcPr>
          <w:p w14:paraId="04C78BCA" w14:textId="77777777" w:rsidR="00E27BBF" w:rsidRDefault="00FB306A">
            <w:pPr>
              <w:rPr>
                <w:b/>
                <w:u w:val="single"/>
                <w:lang w:eastAsia="ko-KR"/>
              </w:rPr>
            </w:pPr>
            <w:r>
              <w:rPr>
                <w:rFonts w:eastAsiaTheme="minorEastAsia"/>
                <w:b/>
                <w:bCs/>
                <w:color w:val="0070C0"/>
                <w:lang w:val="en-US" w:eastAsia="zh-CN"/>
              </w:rPr>
              <w:t>Issue 2-1-3</w:t>
            </w:r>
          </w:p>
        </w:tc>
        <w:tc>
          <w:tcPr>
            <w:tcW w:w="8444" w:type="dxa"/>
          </w:tcPr>
          <w:p w14:paraId="764A7695" w14:textId="77777777" w:rsidR="00E27BBF" w:rsidRDefault="00FB306A">
            <w:pPr>
              <w:rPr>
                <w:b/>
                <w:u w:val="single"/>
                <w:lang w:eastAsia="ko-KR"/>
              </w:rPr>
            </w:pPr>
            <w:r>
              <w:rPr>
                <w:b/>
                <w:u w:val="single"/>
                <w:lang w:eastAsia="ko-KR"/>
              </w:rPr>
              <w:t>Issue 2-1-3: SDT</w:t>
            </w:r>
          </w:p>
          <w:p w14:paraId="21B426CB" w14:textId="77777777" w:rsidR="00E27BBF" w:rsidRDefault="00FB306A">
            <w:pPr>
              <w:rPr>
                <w:rFonts w:eastAsiaTheme="minorEastAsia"/>
                <w:bCs/>
                <w:lang w:eastAsia="zh-CN"/>
              </w:rPr>
            </w:pPr>
            <w:r>
              <w:rPr>
                <w:rFonts w:eastAsiaTheme="minorEastAsia"/>
                <w:bCs/>
                <w:lang w:eastAsia="zh-CN"/>
              </w:rPr>
              <w:t>1 company support to introduce SDT, 1 company oppose to introduce SDT, 1 company don’t have strong view. 1 company need FFS</w:t>
            </w:r>
          </w:p>
          <w:p w14:paraId="17410C8B" w14:textId="77777777" w:rsidR="00E27BBF" w:rsidRDefault="00FB306A" w:rsidP="0086243B">
            <w:pPr>
              <w:rPr>
                <w:lang w:eastAsia="zh-CN"/>
              </w:rPr>
            </w:pPr>
            <w:r>
              <w:rPr>
                <w:rFonts w:hint="eastAsia"/>
                <w:lang w:eastAsia="zh-CN"/>
              </w:rPr>
              <w:t>2</w:t>
            </w:r>
            <w:r>
              <w:rPr>
                <w:lang w:eastAsia="zh-CN"/>
              </w:rPr>
              <w:t xml:space="preserve"> companies think that the legacy requirement can be reused.</w:t>
            </w:r>
          </w:p>
          <w:p w14:paraId="358AFF52" w14:textId="77777777" w:rsidR="00E27BBF" w:rsidRDefault="00FB306A">
            <w:pPr>
              <w:rPr>
                <w:rFonts w:eastAsiaTheme="minorEastAsia"/>
                <w:bCs/>
                <w:lang w:eastAsia="zh-CN"/>
              </w:rPr>
            </w:pPr>
            <w:r>
              <w:rPr>
                <w:rFonts w:eastAsiaTheme="minorEastAsia" w:hint="eastAsia"/>
                <w:bCs/>
                <w:lang w:eastAsia="zh-CN"/>
              </w:rPr>
              <w:t>T</w:t>
            </w:r>
            <w:r>
              <w:rPr>
                <w:rFonts w:eastAsiaTheme="minorEastAsia"/>
                <w:bCs/>
                <w:lang w:eastAsia="zh-CN"/>
              </w:rPr>
              <w:t>he views from companies are quite diverse, moderator propose to continue the discussion with following candidate options.</w:t>
            </w:r>
          </w:p>
          <w:p w14:paraId="3071C9ED"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185C5A79"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SDT is not supported for R18 ATG.</w:t>
            </w:r>
          </w:p>
          <w:p w14:paraId="2A07917A"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1-1: RAN4 is not going to define ATG specific requirements</w:t>
            </w:r>
          </w:p>
          <w:p w14:paraId="7F64ADAA"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SDT is supported for A2G in Rel-18</w:t>
            </w:r>
          </w:p>
          <w:p w14:paraId="54674360"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2-1: SDT requirements for ATG is FFS. </w:t>
            </w:r>
          </w:p>
          <w:p w14:paraId="18909404"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2-2: RAN4 is not going to define ATG specific requirements</w:t>
            </w:r>
          </w:p>
          <w:p w14:paraId="7D8B24A2"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FFS whether to introduce SDT or not, based on use case and so on.</w:t>
            </w:r>
          </w:p>
          <w:p w14:paraId="5E094A1E"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56D5710" w14:textId="77777777" w:rsidR="00E27BBF" w:rsidRDefault="00FB306A">
            <w:pPr>
              <w:overflowPunct/>
              <w:autoSpaceDE/>
              <w:autoSpaceDN/>
              <w:adjustRightInd/>
              <w:spacing w:after="120"/>
              <w:textAlignment w:val="auto"/>
              <w:rPr>
                <w:rFonts w:eastAsiaTheme="minorEastAsia"/>
                <w:b/>
                <w:u w:val="single"/>
                <w:lang w:eastAsia="zh-CN"/>
              </w:rPr>
            </w:pPr>
            <w:r>
              <w:rPr>
                <w:rFonts w:eastAsiaTheme="minorEastAsia"/>
                <w:iCs/>
                <w:lang w:val="en-US" w:eastAsia="zh-CN"/>
              </w:rPr>
              <w:t>Continue the discussion based on the candidate options above.</w:t>
            </w:r>
          </w:p>
        </w:tc>
      </w:tr>
    </w:tbl>
    <w:p w14:paraId="34F08EF1" w14:textId="77777777" w:rsidR="00E27BBF" w:rsidRDefault="00FB306A">
      <w:pPr>
        <w:rPr>
          <w:b/>
          <w:u w:val="single"/>
          <w:lang w:eastAsia="ko-KR"/>
        </w:rPr>
      </w:pPr>
      <w:r>
        <w:rPr>
          <w:b/>
          <w:u w:val="single"/>
          <w:lang w:eastAsia="ko-KR"/>
        </w:rPr>
        <w:t>Sub-topic 2-2 Mobility in RRC_CONNECTED</w:t>
      </w:r>
    </w:p>
    <w:tbl>
      <w:tblPr>
        <w:tblStyle w:val="afd"/>
        <w:tblW w:w="0" w:type="auto"/>
        <w:tblLook w:val="04A0" w:firstRow="1" w:lastRow="0" w:firstColumn="1" w:lastColumn="0" w:noHBand="0" w:noVBand="1"/>
      </w:tblPr>
      <w:tblGrid>
        <w:gridCol w:w="1413"/>
        <w:gridCol w:w="8444"/>
      </w:tblGrid>
      <w:tr w:rsidR="00E27BBF" w14:paraId="79595680" w14:textId="77777777">
        <w:tc>
          <w:tcPr>
            <w:tcW w:w="1413" w:type="dxa"/>
          </w:tcPr>
          <w:p w14:paraId="0BA87604" w14:textId="77777777" w:rsidR="00E27BBF" w:rsidRDefault="00E27BBF">
            <w:pPr>
              <w:rPr>
                <w:rFonts w:eastAsiaTheme="minorEastAsia"/>
                <w:b/>
                <w:bCs/>
                <w:color w:val="0070C0"/>
                <w:lang w:val="en-US" w:eastAsia="zh-CN"/>
              </w:rPr>
            </w:pPr>
          </w:p>
        </w:tc>
        <w:tc>
          <w:tcPr>
            <w:tcW w:w="8444" w:type="dxa"/>
          </w:tcPr>
          <w:p w14:paraId="58C42F59" w14:textId="77777777" w:rsidR="00E27BBF" w:rsidRDefault="00FB306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7BBF" w14:paraId="1D1313F9" w14:textId="77777777">
        <w:tc>
          <w:tcPr>
            <w:tcW w:w="1413" w:type="dxa"/>
          </w:tcPr>
          <w:p w14:paraId="73585F4A" w14:textId="77777777" w:rsidR="00E27BBF" w:rsidRDefault="00FB306A">
            <w:pPr>
              <w:rPr>
                <w:rFonts w:eastAsiaTheme="minorEastAsia"/>
                <w:color w:val="0070C0"/>
                <w:lang w:val="en-US" w:eastAsia="zh-CN"/>
              </w:rPr>
            </w:pPr>
            <w:r>
              <w:rPr>
                <w:rFonts w:eastAsiaTheme="minorEastAsia"/>
                <w:b/>
                <w:bCs/>
                <w:color w:val="0070C0"/>
                <w:lang w:val="en-US" w:eastAsia="zh-CN"/>
              </w:rPr>
              <w:t>Issue 2-2-1-1</w:t>
            </w:r>
          </w:p>
        </w:tc>
        <w:tc>
          <w:tcPr>
            <w:tcW w:w="8444" w:type="dxa"/>
          </w:tcPr>
          <w:p w14:paraId="204C7E37" w14:textId="77777777" w:rsidR="00E27BBF" w:rsidRDefault="00FB306A">
            <w:pPr>
              <w:rPr>
                <w:rFonts w:eastAsia="Malgun Gothic"/>
                <w:b/>
                <w:u w:val="single"/>
                <w:lang w:eastAsia="ko-KR"/>
              </w:rPr>
            </w:pPr>
            <w:r>
              <w:rPr>
                <w:b/>
                <w:u w:val="single"/>
                <w:lang w:eastAsia="ko-KR"/>
              </w:rPr>
              <w:t>Issue 2-2-1-1: NR Handover mechanism</w:t>
            </w:r>
          </w:p>
          <w:p w14:paraId="3192BFD9" w14:textId="77777777" w:rsidR="00E27BBF" w:rsidRDefault="00FB306A">
            <w:pPr>
              <w:rPr>
                <w:rFonts w:eastAsiaTheme="minorEastAsia"/>
                <w:i/>
                <w:color w:val="0070C0"/>
                <w:lang w:val="en-US" w:eastAsia="zh-CN"/>
              </w:rPr>
            </w:pPr>
            <w:r>
              <w:rPr>
                <w:rFonts w:eastAsiaTheme="minorEastAsia"/>
                <w:i/>
                <w:color w:val="0070C0"/>
                <w:lang w:val="en-US" w:eastAsia="zh-CN"/>
              </w:rPr>
              <w:t xml:space="preserve">5 companies agree with Option 1. One company propose to consider </w:t>
            </w:r>
            <w:r>
              <w:rPr>
                <w:rFonts w:eastAsia="Malgun Gothic"/>
                <w:bCs/>
                <w:i/>
                <w:iCs/>
                <w:lang w:eastAsia="ko-KR"/>
              </w:rPr>
              <w:t>the ATG UE may not need to perform those regularly as a TN UE</w:t>
            </w:r>
          </w:p>
          <w:p w14:paraId="65D6C6B0"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7B914C7D"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w:t>
            </w:r>
            <w:r>
              <w:rPr>
                <w:rFonts w:eastAsia="宋体" w:hint="eastAsia"/>
                <w:szCs w:val="24"/>
                <w:lang w:eastAsia="zh-CN"/>
              </w:rPr>
              <w:t>regular intra-frequency measurement and inter-frequency measurement similar as legacy is needed</w:t>
            </w:r>
            <w:r>
              <w:rPr>
                <w:rFonts w:eastAsia="宋体"/>
                <w:szCs w:val="24"/>
                <w:lang w:eastAsia="zh-CN"/>
              </w:rPr>
              <w:t xml:space="preserve"> (CMCC, LGE, Apple, ZTE, CATT)</w:t>
            </w:r>
          </w:p>
          <w:p w14:paraId="10304F99"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the ATG UE may not need to perform intra-frequency and inter-frequency measurements regularly as a TN UE (Ericsson)</w:t>
            </w:r>
          </w:p>
          <w:p w14:paraId="286A618C"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42CFDD8" w14:textId="77777777" w:rsidR="00E27BBF" w:rsidRDefault="00FB306A">
            <w:pPr>
              <w:overflowPunct/>
              <w:autoSpaceDE/>
              <w:autoSpaceDN/>
              <w:adjustRightInd/>
              <w:spacing w:after="120"/>
              <w:textAlignment w:val="auto"/>
              <w:rPr>
                <w:rFonts w:eastAsiaTheme="minorEastAsia"/>
                <w:color w:val="0070C0"/>
                <w:lang w:val="en-US" w:eastAsia="zh-CN"/>
              </w:rPr>
            </w:pPr>
            <w:r>
              <w:rPr>
                <w:rFonts w:eastAsiaTheme="minorEastAsia" w:hint="eastAsia"/>
                <w:iCs/>
                <w:lang w:val="en-US" w:eastAsia="zh-CN"/>
              </w:rPr>
              <w:t>C</w:t>
            </w:r>
            <w:r>
              <w:rPr>
                <w:rFonts w:eastAsiaTheme="minorEastAsia"/>
                <w:iCs/>
                <w:lang w:val="en-US" w:eastAsia="zh-CN"/>
              </w:rPr>
              <w:t>ontinue the discussion.</w:t>
            </w:r>
          </w:p>
        </w:tc>
      </w:tr>
      <w:tr w:rsidR="00E27BBF" w14:paraId="646209E8" w14:textId="77777777">
        <w:tc>
          <w:tcPr>
            <w:tcW w:w="1413" w:type="dxa"/>
          </w:tcPr>
          <w:p w14:paraId="7FF1FC63" w14:textId="77777777" w:rsidR="00E27BBF" w:rsidRDefault="00FB306A">
            <w:pPr>
              <w:rPr>
                <w:rFonts w:eastAsiaTheme="minorEastAsia"/>
                <w:b/>
                <w:bCs/>
                <w:color w:val="0070C0"/>
                <w:lang w:val="en-US" w:eastAsia="zh-CN"/>
              </w:rPr>
            </w:pPr>
            <w:r>
              <w:rPr>
                <w:rFonts w:eastAsiaTheme="minorEastAsia"/>
                <w:b/>
                <w:bCs/>
                <w:color w:val="0070C0"/>
                <w:lang w:val="en-US" w:eastAsia="zh-CN"/>
              </w:rPr>
              <w:t>Issue 2-2-1-2</w:t>
            </w:r>
          </w:p>
        </w:tc>
        <w:tc>
          <w:tcPr>
            <w:tcW w:w="8444" w:type="dxa"/>
          </w:tcPr>
          <w:p w14:paraId="016C665E" w14:textId="77777777" w:rsidR="00E27BBF" w:rsidRDefault="00FB306A">
            <w:pPr>
              <w:rPr>
                <w:b/>
                <w:u w:val="single"/>
                <w:lang w:eastAsia="ko-KR"/>
              </w:rPr>
            </w:pPr>
            <w:r>
              <w:rPr>
                <w:b/>
                <w:u w:val="single"/>
                <w:lang w:eastAsia="ko-KR"/>
              </w:rPr>
              <w:t>Issue 2-2-1-2: NR Handover requirement</w:t>
            </w:r>
          </w:p>
          <w:p w14:paraId="369FD620" w14:textId="77777777" w:rsidR="00E27BBF" w:rsidRDefault="00FB306A" w:rsidP="0086243B">
            <w:pPr>
              <w:rPr>
                <w:lang w:eastAsia="zh-CN"/>
              </w:rPr>
            </w:pPr>
            <w:r>
              <w:rPr>
                <w:lang w:eastAsia="zh-CN"/>
              </w:rPr>
              <w:t>3 companies support Option 1, 2 companies propose that for unknown target cell more discussions are needed. 1 company propose unknown case can be ignored, 1 company agree with the recommended WF.</w:t>
            </w:r>
          </w:p>
          <w:p w14:paraId="2CE66963" w14:textId="77777777" w:rsidR="00E27BBF" w:rsidRDefault="00FB306A">
            <w:pPr>
              <w:rPr>
                <w:rFonts w:eastAsiaTheme="minorEastAsia"/>
                <w:iCs/>
                <w:lang w:val="en-US" w:eastAsia="zh-CN"/>
              </w:rPr>
            </w:pPr>
            <w:r>
              <w:rPr>
                <w:rFonts w:eastAsiaTheme="minorEastAsia"/>
                <w:iCs/>
                <w:lang w:val="en-US" w:eastAsia="zh-CN"/>
              </w:rPr>
              <w:t>Moderator propose to continue the discussion with the following candidate options.</w:t>
            </w:r>
          </w:p>
          <w:p w14:paraId="1E65BF27"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4062F9E2" w14:textId="77777777" w:rsidR="00E27BBF" w:rsidRDefault="00FB306A">
            <w:pPr>
              <w:pStyle w:val="aff6"/>
              <w:numPr>
                <w:ilvl w:val="0"/>
                <w:numId w:val="6"/>
              </w:numPr>
              <w:ind w:firstLineChars="0"/>
              <w:rPr>
                <w:rFonts w:eastAsia="宋体"/>
                <w:szCs w:val="24"/>
                <w:lang w:eastAsia="zh-CN"/>
              </w:rPr>
            </w:pPr>
            <w:r>
              <w:rPr>
                <w:rFonts w:eastAsia="宋体"/>
                <w:szCs w:val="24"/>
                <w:lang w:eastAsia="zh-CN"/>
              </w:rPr>
              <w:t>For the known case, reuse legacy NR intra-frequency HO and inter-frequency HO requirements,</w:t>
            </w:r>
          </w:p>
          <w:p w14:paraId="30192E37" w14:textId="77777777" w:rsidR="00E27BBF" w:rsidRDefault="00FB306A">
            <w:pPr>
              <w:pStyle w:val="aff6"/>
              <w:numPr>
                <w:ilvl w:val="0"/>
                <w:numId w:val="6"/>
              </w:numPr>
              <w:ind w:firstLineChars="0"/>
              <w:rPr>
                <w:rFonts w:eastAsia="宋体"/>
                <w:szCs w:val="24"/>
                <w:lang w:eastAsia="zh-CN"/>
              </w:rPr>
            </w:pPr>
            <w:r>
              <w:rPr>
                <w:rFonts w:eastAsia="宋体"/>
                <w:szCs w:val="24"/>
                <w:lang w:eastAsia="zh-CN"/>
              </w:rPr>
              <w:t>For the unknown case</w:t>
            </w:r>
          </w:p>
          <w:p w14:paraId="510EC906" w14:textId="77777777" w:rsidR="00E27BBF" w:rsidRDefault="00FB306A">
            <w:pPr>
              <w:pStyle w:val="aff6"/>
              <w:numPr>
                <w:ilvl w:val="1"/>
                <w:numId w:val="6"/>
              </w:numPr>
              <w:ind w:firstLineChars="0"/>
              <w:rPr>
                <w:rFonts w:eastAsia="宋体"/>
                <w:szCs w:val="24"/>
                <w:lang w:eastAsia="zh-CN"/>
              </w:rPr>
            </w:pPr>
            <w:r>
              <w:rPr>
                <w:rFonts w:eastAsia="宋体"/>
                <w:szCs w:val="24"/>
                <w:lang w:eastAsia="zh-CN"/>
              </w:rPr>
              <w:t>reuse legacy NR intra-frequency HO and inter-frequency HO requirements (HW, LGE, CMCC)</w:t>
            </w:r>
          </w:p>
          <w:p w14:paraId="3F42CB3D" w14:textId="77777777" w:rsidR="00E27BBF" w:rsidRDefault="00FB306A">
            <w:pPr>
              <w:pStyle w:val="aff6"/>
              <w:numPr>
                <w:ilvl w:val="1"/>
                <w:numId w:val="6"/>
              </w:numPr>
              <w:ind w:firstLineChars="0"/>
              <w:rPr>
                <w:rFonts w:eastAsia="宋体"/>
                <w:szCs w:val="24"/>
                <w:lang w:eastAsia="zh-CN"/>
              </w:rPr>
            </w:pPr>
            <w:r>
              <w:rPr>
                <w:rFonts w:eastAsia="宋体" w:hint="eastAsia"/>
                <w:szCs w:val="24"/>
                <w:lang w:eastAsia="zh-CN"/>
              </w:rPr>
              <w:t>u</w:t>
            </w:r>
            <w:r>
              <w:rPr>
                <w:rFonts w:eastAsia="宋体"/>
                <w:szCs w:val="24"/>
                <w:lang w:eastAsia="zh-CN"/>
              </w:rPr>
              <w:t>nknown case can be ignored. (ZTE)</w:t>
            </w:r>
          </w:p>
          <w:p w14:paraId="007BB7C2" w14:textId="77777777" w:rsidR="00E27BBF" w:rsidRDefault="00FB306A">
            <w:pPr>
              <w:pStyle w:val="aff6"/>
              <w:numPr>
                <w:ilvl w:val="1"/>
                <w:numId w:val="6"/>
              </w:numPr>
              <w:ind w:firstLineChars="0"/>
              <w:rPr>
                <w:rFonts w:eastAsia="宋体"/>
                <w:szCs w:val="24"/>
                <w:lang w:eastAsia="zh-CN"/>
              </w:rPr>
            </w:pPr>
            <w:r>
              <w:rPr>
                <w:rFonts w:eastAsia="宋体" w:hint="eastAsia"/>
                <w:szCs w:val="24"/>
                <w:lang w:eastAsia="zh-CN"/>
              </w:rPr>
              <w:t>F</w:t>
            </w:r>
            <w:r>
              <w:rPr>
                <w:rFonts w:eastAsia="宋体"/>
                <w:szCs w:val="24"/>
                <w:lang w:eastAsia="zh-CN"/>
              </w:rPr>
              <w:t>FS (Ericsson, Apple, CATT)</w:t>
            </w:r>
          </w:p>
          <w:p w14:paraId="254543BA"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D43FD87" w14:textId="77777777" w:rsidR="00E27BBF" w:rsidRDefault="00FB306A">
            <w:pPr>
              <w:rPr>
                <w:rFonts w:eastAsiaTheme="minorEastAsia"/>
                <w:i/>
                <w:color w:val="0070C0"/>
                <w:lang w:val="en-US" w:eastAsia="zh-CN"/>
              </w:rPr>
            </w:pPr>
            <w:r>
              <w:rPr>
                <w:rFonts w:eastAsiaTheme="minorEastAsia"/>
                <w:iCs/>
                <w:lang w:val="en-US" w:eastAsia="zh-CN"/>
              </w:rPr>
              <w:t>Discussion can be continued.</w:t>
            </w:r>
          </w:p>
        </w:tc>
      </w:tr>
      <w:tr w:rsidR="00E27BBF" w14:paraId="7942945E" w14:textId="77777777">
        <w:tc>
          <w:tcPr>
            <w:tcW w:w="1413" w:type="dxa"/>
          </w:tcPr>
          <w:p w14:paraId="2022F40E" w14:textId="77777777" w:rsidR="00E27BBF" w:rsidRDefault="00FB306A">
            <w:pPr>
              <w:rPr>
                <w:rFonts w:eastAsiaTheme="minorEastAsia"/>
                <w:b/>
                <w:bCs/>
                <w:color w:val="0070C0"/>
                <w:lang w:val="en-US" w:eastAsia="zh-CN"/>
              </w:rPr>
            </w:pPr>
            <w:r>
              <w:rPr>
                <w:rFonts w:eastAsiaTheme="minorEastAsia"/>
                <w:b/>
                <w:bCs/>
                <w:color w:val="0070C0"/>
                <w:lang w:val="en-US" w:eastAsia="zh-CN"/>
              </w:rPr>
              <w:t>Issue 2-2-2</w:t>
            </w:r>
          </w:p>
        </w:tc>
        <w:tc>
          <w:tcPr>
            <w:tcW w:w="8444" w:type="dxa"/>
          </w:tcPr>
          <w:p w14:paraId="77F990B4" w14:textId="77777777" w:rsidR="00E27BBF" w:rsidRDefault="00FB306A">
            <w:pPr>
              <w:rPr>
                <w:b/>
                <w:u w:val="single"/>
                <w:lang w:eastAsia="ko-KR"/>
              </w:rPr>
            </w:pPr>
            <w:r>
              <w:rPr>
                <w:b/>
                <w:u w:val="single"/>
                <w:lang w:eastAsia="ko-KR"/>
              </w:rPr>
              <w:t>Issue 2-2-2: Conditional Handover</w:t>
            </w:r>
          </w:p>
          <w:p w14:paraId="3C313E81" w14:textId="77777777" w:rsidR="00E27BBF" w:rsidRDefault="00FB306A" w:rsidP="0086243B">
            <w:pPr>
              <w:rPr>
                <w:lang w:eastAsia="zh-CN"/>
              </w:rPr>
            </w:pPr>
            <w:r>
              <w:rPr>
                <w:lang w:eastAsia="zh-CN"/>
              </w:rPr>
              <w:t>2 company support Option 1, 4 company support Option 2, 3 company support Option 3.</w:t>
            </w:r>
          </w:p>
          <w:p w14:paraId="4837B11B" w14:textId="77777777" w:rsidR="00E27BBF" w:rsidRDefault="00FB306A">
            <w:pPr>
              <w:rPr>
                <w:rFonts w:eastAsiaTheme="minorEastAsia"/>
                <w:bCs/>
                <w:lang w:eastAsia="zh-CN"/>
              </w:rPr>
            </w:pPr>
            <w:r>
              <w:rPr>
                <w:rFonts w:eastAsiaTheme="minorEastAsia"/>
                <w:bCs/>
                <w:lang w:eastAsia="zh-CN"/>
              </w:rPr>
              <w:t>1 company</w:t>
            </w:r>
            <w:r>
              <w:rPr>
                <w:rFonts w:eastAsiaTheme="minorEastAsia" w:hint="eastAsia"/>
                <w:bCs/>
                <w:lang w:eastAsia="zh-CN"/>
              </w:rPr>
              <w:t xml:space="preserve"> </w:t>
            </w:r>
            <w:r>
              <w:rPr>
                <w:rFonts w:eastAsiaTheme="minorEastAsia"/>
                <w:bCs/>
                <w:lang w:eastAsia="zh-CN"/>
              </w:rPr>
              <w:t xml:space="preserve">propose </w:t>
            </w:r>
            <w:r>
              <w:rPr>
                <w:rFonts w:eastAsiaTheme="minorEastAsia" w:hint="eastAsia"/>
                <w:bCs/>
                <w:lang w:eastAsia="zh-CN"/>
              </w:rPr>
              <w:t>O</w:t>
            </w:r>
            <w:r>
              <w:rPr>
                <w:rFonts w:eastAsiaTheme="minorEastAsia"/>
                <w:bCs/>
                <w:lang w:eastAsia="zh-CN"/>
              </w:rPr>
              <w:t>ption 3 should be FFS</w:t>
            </w:r>
          </w:p>
          <w:p w14:paraId="1B923546"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53127773"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t xml:space="preserve"> </w:t>
            </w:r>
            <w:r>
              <w:rPr>
                <w:rFonts w:eastAsia="宋体"/>
                <w:szCs w:val="24"/>
                <w:lang w:eastAsia="zh-CN"/>
              </w:rPr>
              <w:t>Not to consider conditional handover for ATG UE at least in Rel-18. (CATT, ZTE)</w:t>
            </w:r>
          </w:p>
          <w:p w14:paraId="067D5963"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Introduce legacy CHO for ATG (CMCC, Ericsson, HW, CATT)</w:t>
            </w:r>
          </w:p>
          <w:p w14:paraId="11DADFF1"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legacy R16 CHO delay requirements can be reused. (CMCC)</w:t>
            </w:r>
          </w:p>
          <w:p w14:paraId="14CDE424"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CHO requirements for ATG are FSS (Ericsson)</w:t>
            </w:r>
          </w:p>
          <w:p w14:paraId="39B5E669"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Introduce location-based CHO for ATG (CMCC, Apple, HW)</w:t>
            </w:r>
          </w:p>
          <w:p w14:paraId="12551FDE"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3-1: The logic and signalling from R17 NTN could be reused, while the location-based CHO delay requirements should be revisited in ATG scenario. (CMCC)</w:t>
            </w:r>
          </w:p>
          <w:p w14:paraId="66B43354"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A2219C0" w14:textId="77777777" w:rsidR="00E27BBF" w:rsidRDefault="00FB306A">
            <w:pPr>
              <w:rPr>
                <w:rFonts w:eastAsiaTheme="minorEastAsia"/>
                <w:i/>
                <w:color w:val="0070C0"/>
                <w:lang w:val="en-US" w:eastAsia="zh-CN"/>
              </w:rPr>
            </w:pPr>
            <w:r>
              <w:rPr>
                <w:rFonts w:eastAsiaTheme="minorEastAsia"/>
                <w:iCs/>
                <w:lang w:val="en-US" w:eastAsia="zh-CN"/>
              </w:rPr>
              <w:lastRenderedPageBreak/>
              <w:t>Continue the discussion</w:t>
            </w:r>
          </w:p>
        </w:tc>
      </w:tr>
      <w:tr w:rsidR="00E27BBF" w14:paraId="4F973110" w14:textId="77777777">
        <w:tc>
          <w:tcPr>
            <w:tcW w:w="1413" w:type="dxa"/>
          </w:tcPr>
          <w:p w14:paraId="0A42CE24" w14:textId="77777777" w:rsidR="00E27BBF" w:rsidRDefault="00FB306A">
            <w:pPr>
              <w:rPr>
                <w:rFonts w:eastAsiaTheme="minorEastAsia"/>
                <w:b/>
                <w:bCs/>
                <w:color w:val="0070C0"/>
                <w:lang w:val="en-US" w:eastAsia="zh-CN"/>
              </w:rPr>
            </w:pPr>
            <w:r>
              <w:rPr>
                <w:rFonts w:eastAsiaTheme="minorEastAsia"/>
                <w:b/>
                <w:bCs/>
                <w:color w:val="0070C0"/>
                <w:lang w:val="en-US" w:eastAsia="zh-CN"/>
              </w:rPr>
              <w:lastRenderedPageBreak/>
              <w:t>Issue 2-2-3</w:t>
            </w:r>
          </w:p>
        </w:tc>
        <w:tc>
          <w:tcPr>
            <w:tcW w:w="8444" w:type="dxa"/>
          </w:tcPr>
          <w:p w14:paraId="3FEAF573" w14:textId="77777777" w:rsidR="00E27BBF" w:rsidRDefault="00FB306A">
            <w:pPr>
              <w:rPr>
                <w:b/>
                <w:color w:val="0070C0"/>
                <w:u w:val="single"/>
                <w:lang w:eastAsia="ko-KR"/>
              </w:rPr>
            </w:pPr>
            <w:r>
              <w:rPr>
                <w:b/>
                <w:u w:val="single"/>
                <w:lang w:eastAsia="ko-KR"/>
              </w:rPr>
              <w:t>Issue 2-2-3: SA: RRC Re-establishment</w:t>
            </w:r>
          </w:p>
          <w:p w14:paraId="33D7035C" w14:textId="77777777" w:rsidR="00E27BBF" w:rsidRDefault="00FB306A" w:rsidP="0086243B">
            <w:pPr>
              <w:overflowPunct/>
              <w:autoSpaceDE/>
              <w:autoSpaceDN/>
              <w:adjustRightInd/>
              <w:spacing w:after="120"/>
              <w:textAlignment w:val="auto"/>
              <w:rPr>
                <w:lang w:eastAsia="zh-CN"/>
              </w:rPr>
            </w:pPr>
            <w:r>
              <w:rPr>
                <w:lang w:eastAsia="zh-CN"/>
              </w:rPr>
              <w:t xml:space="preserve">3 companies support the recommended WF. 2 company support Option 1. 1 company propose also keep TSI_NR </w:t>
            </w:r>
            <w:r>
              <w:rPr>
                <w:rFonts w:hint="eastAsia"/>
                <w:lang w:eastAsia="zh-CN"/>
              </w:rPr>
              <w:t>a</w:t>
            </w:r>
            <w:r>
              <w:rPr>
                <w:lang w:eastAsia="zh-CN"/>
              </w:rPr>
              <w:t>s FFS.</w:t>
            </w:r>
          </w:p>
          <w:p w14:paraId="5AA8BE4E" w14:textId="77777777" w:rsidR="00E27BBF" w:rsidRDefault="00FB306A">
            <w:pPr>
              <w:overflowPunct/>
              <w:autoSpaceDE/>
              <w:autoSpaceDN/>
              <w:adjustRightInd/>
              <w:spacing w:after="120"/>
              <w:textAlignment w:val="auto"/>
              <w:rPr>
                <w:rFonts w:eastAsiaTheme="minorEastAsia"/>
                <w:iCs/>
                <w:lang w:val="en-US" w:eastAsia="zh-CN"/>
              </w:rPr>
            </w:pPr>
            <w:r>
              <w:rPr>
                <w:rFonts w:eastAsiaTheme="minorEastAsia" w:hint="eastAsia"/>
                <w:iCs/>
                <w:lang w:val="en-US" w:eastAsia="zh-CN"/>
              </w:rPr>
              <w:t>T</w:t>
            </w:r>
            <w:r>
              <w:rPr>
                <w:rFonts w:eastAsiaTheme="minorEastAsia"/>
                <w:iCs/>
                <w:lang w:val="en-US" w:eastAsia="zh-CN"/>
              </w:rPr>
              <w:t>o summary companies’ comments, following candidate options are proposed by moderator:</w:t>
            </w:r>
          </w:p>
          <w:p w14:paraId="1699A708"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1FA99894"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Reuse the current definitions of delay requirement, known/unknown cells and side conditions in the RRC re-establishment requirements, reuse the current definitions/requirements on T</w:t>
            </w:r>
            <w:r>
              <w:rPr>
                <w:rFonts w:eastAsia="宋体"/>
                <w:szCs w:val="24"/>
                <w:vertAlign w:val="subscript"/>
                <w:lang w:eastAsia="zh-CN"/>
              </w:rPr>
              <w:t>PRACH</w:t>
            </w:r>
            <w:r>
              <w:rPr>
                <w:rFonts w:eastAsia="宋体"/>
                <w:szCs w:val="24"/>
                <w:lang w:eastAsia="zh-CN"/>
              </w:rPr>
              <w:t xml:space="preserve"> T</w:t>
            </w:r>
            <w:r>
              <w:rPr>
                <w:rFonts w:eastAsia="宋体"/>
                <w:szCs w:val="24"/>
                <w:vertAlign w:val="subscript"/>
                <w:lang w:eastAsia="zh-CN"/>
              </w:rPr>
              <w:t>UL_</w:t>
            </w:r>
            <w:r>
              <w:rPr>
                <w:rFonts w:eastAsia="宋体" w:hint="eastAsia"/>
                <w:szCs w:val="24"/>
                <w:vertAlign w:val="subscript"/>
                <w:lang w:eastAsia="zh-CN"/>
              </w:rPr>
              <w:t>grant</w:t>
            </w:r>
            <w:r>
              <w:rPr>
                <w:rFonts w:eastAsia="宋体"/>
                <w:szCs w:val="24"/>
                <w:lang w:eastAsia="zh-CN"/>
              </w:rPr>
              <w:t xml:space="preserve"> (CMCC, LGE, Ericsson, ZTE, CATT)</w:t>
            </w:r>
          </w:p>
          <w:p w14:paraId="484F21DC"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1-1: Also reuse the current definitions/requirements on T</w:t>
            </w:r>
            <w:r>
              <w:rPr>
                <w:rFonts w:eastAsia="宋体"/>
                <w:szCs w:val="24"/>
                <w:vertAlign w:val="subscript"/>
                <w:lang w:eastAsia="zh-CN"/>
              </w:rPr>
              <w:t>SI_NR</w:t>
            </w:r>
            <w:r>
              <w:rPr>
                <w:rFonts w:eastAsia="宋体"/>
                <w:szCs w:val="24"/>
                <w:lang w:eastAsia="zh-CN"/>
              </w:rPr>
              <w:t xml:space="preserve">, </w:t>
            </w:r>
            <w:r>
              <w:rPr>
                <w:lang w:eastAsia="ko-KR"/>
              </w:rPr>
              <w:t>T</w:t>
            </w:r>
            <w:r>
              <w:rPr>
                <w:vertAlign w:val="subscript"/>
                <w:lang w:eastAsia="ko-KR"/>
              </w:rPr>
              <w:t>identify_intra_NR</w:t>
            </w:r>
            <w:r>
              <w:t xml:space="preserve"> and </w:t>
            </w:r>
            <w:r>
              <w:rPr>
                <w:lang w:eastAsia="ko-KR"/>
              </w:rPr>
              <w:t>T</w:t>
            </w:r>
            <w:r>
              <w:rPr>
                <w:vertAlign w:val="subscript"/>
                <w:lang w:eastAsia="ko-KR"/>
              </w:rPr>
              <w:t>identify_inter_NR</w:t>
            </w:r>
            <w:r>
              <w:rPr>
                <w:rFonts w:eastAsia="宋体"/>
                <w:szCs w:val="24"/>
                <w:lang w:eastAsia="zh-CN"/>
              </w:rPr>
              <w:t>. (CMCC, LGE)</w:t>
            </w:r>
          </w:p>
          <w:p w14:paraId="1ED2C253"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1-2: FFS the T</w:t>
            </w:r>
            <w:r>
              <w:rPr>
                <w:rFonts w:eastAsia="宋体"/>
                <w:szCs w:val="24"/>
                <w:vertAlign w:val="subscript"/>
                <w:lang w:eastAsia="zh-CN"/>
              </w:rPr>
              <w:t>SI_NR</w:t>
            </w:r>
            <w:r>
              <w:rPr>
                <w:rFonts w:eastAsia="宋体"/>
                <w:szCs w:val="24"/>
                <w:lang w:eastAsia="zh-CN"/>
              </w:rPr>
              <w:t xml:space="preserve">, </w:t>
            </w:r>
            <w:r>
              <w:rPr>
                <w:lang w:eastAsia="ko-KR"/>
              </w:rPr>
              <w:t>T</w:t>
            </w:r>
            <w:r>
              <w:rPr>
                <w:vertAlign w:val="subscript"/>
                <w:lang w:eastAsia="ko-KR"/>
              </w:rPr>
              <w:t>identify_intra_NR</w:t>
            </w:r>
            <w:r>
              <w:t xml:space="preserve"> and </w:t>
            </w:r>
            <w:r>
              <w:rPr>
                <w:lang w:eastAsia="ko-KR"/>
              </w:rPr>
              <w:t>T</w:t>
            </w:r>
            <w:r>
              <w:rPr>
                <w:vertAlign w:val="subscript"/>
                <w:lang w:eastAsia="ko-KR"/>
              </w:rPr>
              <w:t>identify_inter_NR</w:t>
            </w:r>
            <w:r>
              <w:rPr>
                <w:rFonts w:eastAsia="宋体"/>
                <w:szCs w:val="24"/>
                <w:lang w:eastAsia="zh-CN"/>
              </w:rPr>
              <w:t>. (Ericsson, CMCC, ZTE)</w:t>
            </w:r>
          </w:p>
          <w:p w14:paraId="1675B5FC"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1-3: </w:t>
            </w:r>
            <w:r>
              <w:rPr>
                <w:rFonts w:eastAsia="宋体" w:hint="eastAsia"/>
                <w:lang w:eastAsia="zh-CN"/>
              </w:rPr>
              <w:t xml:space="preserve">using </w:t>
            </w:r>
            <w:r>
              <w:rPr>
                <w:rFonts w:eastAsia="宋体"/>
                <w:lang w:eastAsia="zh-CN"/>
              </w:rPr>
              <w:t xml:space="preserve">HST </w:t>
            </w:r>
            <w:r>
              <w:rPr>
                <w:rFonts w:eastAsia="宋体" w:hint="eastAsia"/>
                <w:lang w:eastAsia="zh-CN"/>
              </w:rPr>
              <w:t xml:space="preserve">requirements for </w:t>
            </w:r>
            <w:r>
              <w:rPr>
                <w:lang w:eastAsia="ko-KR"/>
              </w:rPr>
              <w:t>T</w:t>
            </w:r>
            <w:r>
              <w:rPr>
                <w:vertAlign w:val="subscript"/>
                <w:lang w:eastAsia="ko-KR"/>
              </w:rPr>
              <w:t>identify_intra_NR</w:t>
            </w:r>
            <w:r>
              <w:t xml:space="preserve"> and </w:t>
            </w:r>
            <w:r>
              <w:rPr>
                <w:lang w:eastAsia="ko-KR"/>
              </w:rPr>
              <w:t>T</w:t>
            </w:r>
            <w:r>
              <w:rPr>
                <w:vertAlign w:val="subscript"/>
                <w:lang w:eastAsia="ko-KR"/>
              </w:rPr>
              <w:t>identify_inter_NR</w:t>
            </w:r>
            <w:r>
              <w:rPr>
                <w:rFonts w:eastAsia="宋体" w:hint="eastAsia"/>
                <w:lang w:eastAsia="zh-CN"/>
              </w:rPr>
              <w:t>.</w:t>
            </w:r>
            <w:r>
              <w:rPr>
                <w:rFonts w:eastAsia="宋体"/>
                <w:lang w:eastAsia="zh-CN"/>
              </w:rPr>
              <w:t xml:space="preserve"> (CATT)</w:t>
            </w:r>
          </w:p>
          <w:p w14:paraId="3CD33121"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FFS (Apple)</w:t>
            </w:r>
          </w:p>
          <w:p w14:paraId="0D109BC1"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133E9A5" w14:textId="77777777" w:rsidR="00E27BBF" w:rsidRDefault="00FB306A">
            <w:pPr>
              <w:overflowPunct/>
              <w:autoSpaceDE/>
              <w:autoSpaceDN/>
              <w:adjustRightInd/>
              <w:spacing w:after="120"/>
              <w:textAlignment w:val="auto"/>
              <w:rPr>
                <w:szCs w:val="24"/>
                <w:lang w:eastAsia="zh-CN"/>
              </w:rPr>
            </w:pPr>
            <w:r>
              <w:rPr>
                <w:rFonts w:eastAsiaTheme="minorEastAsia"/>
                <w:iCs/>
                <w:lang w:val="en-US" w:eastAsia="zh-CN"/>
              </w:rPr>
              <w:t>Continue the discussion</w:t>
            </w:r>
          </w:p>
        </w:tc>
      </w:tr>
      <w:tr w:rsidR="00E27BBF" w14:paraId="0BC5F716" w14:textId="77777777">
        <w:tc>
          <w:tcPr>
            <w:tcW w:w="1413" w:type="dxa"/>
          </w:tcPr>
          <w:p w14:paraId="76420FA5" w14:textId="77777777" w:rsidR="00E27BBF" w:rsidRDefault="00FB306A">
            <w:pPr>
              <w:rPr>
                <w:rFonts w:eastAsiaTheme="minorEastAsia"/>
                <w:b/>
                <w:bCs/>
                <w:color w:val="0070C0"/>
                <w:lang w:val="en-US" w:eastAsia="zh-CN"/>
              </w:rPr>
            </w:pPr>
            <w:r>
              <w:rPr>
                <w:rFonts w:eastAsiaTheme="minorEastAsia"/>
                <w:b/>
                <w:bCs/>
                <w:color w:val="0070C0"/>
                <w:lang w:val="en-US" w:eastAsia="zh-CN"/>
              </w:rPr>
              <w:t>Issue 2-2-3x</w:t>
            </w:r>
          </w:p>
        </w:tc>
        <w:tc>
          <w:tcPr>
            <w:tcW w:w="8444" w:type="dxa"/>
          </w:tcPr>
          <w:p w14:paraId="5F5F2F2A" w14:textId="77777777" w:rsidR="00E27BBF" w:rsidRDefault="00FB306A">
            <w:pPr>
              <w:rPr>
                <w:rFonts w:eastAsia="Malgun Gothic"/>
                <w:b/>
                <w:u w:val="single"/>
                <w:lang w:eastAsia="ko-KR"/>
              </w:rPr>
            </w:pPr>
            <w:r>
              <w:rPr>
                <w:b/>
                <w:u w:val="single"/>
                <w:lang w:eastAsia="ko-KR"/>
              </w:rPr>
              <w:t xml:space="preserve">Issue 2-2-3x: Large cell impact on RRC re-establishment </w:t>
            </w:r>
          </w:p>
          <w:p w14:paraId="61A152C5" w14:textId="77777777" w:rsidR="00E27BBF" w:rsidRDefault="00FB306A" w:rsidP="0086243B">
            <w:pPr>
              <w:overflowPunct/>
              <w:autoSpaceDE/>
              <w:autoSpaceDN/>
              <w:adjustRightInd/>
              <w:spacing w:after="120"/>
              <w:textAlignment w:val="auto"/>
              <w:rPr>
                <w:lang w:eastAsia="zh-CN"/>
              </w:rPr>
            </w:pPr>
            <w:r>
              <w:rPr>
                <w:lang w:eastAsia="zh-CN"/>
              </w:rPr>
              <w:t>3 companies don’t observe ATG impaction on RRC re-establishment. 2 companies are willing to FFS.</w:t>
            </w:r>
          </w:p>
          <w:p w14:paraId="04F13AB8"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35664E94"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RAN4 to study the larger cell impact to RRC re-establishment, such as the target cell list and total delay requirement. (Ericsson)</w:t>
            </w:r>
          </w:p>
          <w:p w14:paraId="30E16446"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N</w:t>
            </w:r>
            <w:r>
              <w:rPr>
                <w:rFonts w:eastAsia="宋体"/>
                <w:szCs w:val="24"/>
                <w:lang w:eastAsia="zh-CN"/>
              </w:rPr>
              <w:t>o ATG impaction on RRC re-establishment (CMCC, ZTE, CATT)</w:t>
            </w:r>
          </w:p>
          <w:p w14:paraId="51D0A978" w14:textId="77777777" w:rsidR="00E27BBF" w:rsidRDefault="00FB306A">
            <w:pPr>
              <w:pStyle w:val="aff6"/>
              <w:numPr>
                <w:ilvl w:val="0"/>
                <w:numId w:val="6"/>
              </w:numPr>
              <w:overflowPunct/>
              <w:autoSpaceDE/>
              <w:autoSpaceDN/>
              <w:adjustRightInd/>
              <w:spacing w:after="120"/>
              <w:ind w:firstLineChars="0"/>
              <w:textAlignment w:val="auto"/>
              <w:rPr>
                <w:rFonts w:eastAsiaTheme="minorEastAsia"/>
                <w:i/>
                <w:color w:val="0070C0"/>
                <w:lang w:val="en-US" w:eastAsia="zh-CN"/>
              </w:rPr>
            </w:pPr>
            <w:r>
              <w:rPr>
                <w:rFonts w:eastAsia="宋体"/>
                <w:szCs w:val="24"/>
                <w:lang w:eastAsia="zh-CN"/>
              </w:rPr>
              <w:t xml:space="preserve">Option 3: </w:t>
            </w:r>
            <w:r>
              <w:rPr>
                <w:rFonts w:eastAsia="宋体" w:hint="eastAsia"/>
                <w:szCs w:val="24"/>
                <w:lang w:eastAsia="zh-CN"/>
              </w:rPr>
              <w:t>M</w:t>
            </w:r>
            <w:r>
              <w:rPr>
                <w:rFonts w:eastAsia="宋体"/>
                <w:szCs w:val="24"/>
                <w:lang w:eastAsia="zh-CN"/>
              </w:rPr>
              <w:t>ore clarification is needed on the impact and FFS (HW, Apple)</w:t>
            </w:r>
          </w:p>
          <w:p w14:paraId="4D024AD7"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BFE09AC" w14:textId="77777777" w:rsidR="00E27BBF" w:rsidRDefault="00FB306A">
            <w:pPr>
              <w:overflowPunct/>
              <w:autoSpaceDE/>
              <w:autoSpaceDN/>
              <w:adjustRightInd/>
              <w:spacing w:after="120"/>
              <w:textAlignment w:val="auto"/>
              <w:rPr>
                <w:rFonts w:eastAsiaTheme="minorEastAsia"/>
                <w:i/>
                <w:color w:val="0070C0"/>
                <w:lang w:val="en-US" w:eastAsia="zh-CN"/>
              </w:rPr>
            </w:pPr>
            <w:r>
              <w:rPr>
                <w:rFonts w:eastAsiaTheme="minorEastAsia"/>
                <w:iCs/>
                <w:lang w:val="en-US" w:eastAsia="zh-CN"/>
              </w:rPr>
              <w:t>Proponent are encouraged to share what is the specific impaction.</w:t>
            </w:r>
          </w:p>
        </w:tc>
      </w:tr>
      <w:tr w:rsidR="00E27BBF" w14:paraId="3B59D54D" w14:textId="77777777">
        <w:tc>
          <w:tcPr>
            <w:tcW w:w="1413" w:type="dxa"/>
          </w:tcPr>
          <w:p w14:paraId="44A4B42D" w14:textId="77777777" w:rsidR="00E27BBF" w:rsidRDefault="00FB306A">
            <w:pPr>
              <w:rPr>
                <w:rFonts w:eastAsiaTheme="minorEastAsia"/>
                <w:b/>
                <w:bCs/>
                <w:color w:val="0070C0"/>
                <w:lang w:val="en-US" w:eastAsia="zh-CN"/>
              </w:rPr>
            </w:pPr>
            <w:r>
              <w:rPr>
                <w:rFonts w:eastAsiaTheme="minorEastAsia"/>
                <w:b/>
                <w:bCs/>
                <w:color w:val="0070C0"/>
                <w:lang w:val="en-US" w:eastAsia="zh-CN"/>
              </w:rPr>
              <w:t>Issue 2-2-4</w:t>
            </w:r>
          </w:p>
        </w:tc>
        <w:tc>
          <w:tcPr>
            <w:tcW w:w="8444" w:type="dxa"/>
          </w:tcPr>
          <w:p w14:paraId="7DA0EA20" w14:textId="77777777" w:rsidR="00E27BBF" w:rsidRDefault="00FB306A">
            <w:pPr>
              <w:rPr>
                <w:b/>
                <w:u w:val="single"/>
                <w:lang w:eastAsia="ko-KR"/>
              </w:rPr>
            </w:pPr>
            <w:r>
              <w:rPr>
                <w:b/>
                <w:u w:val="single"/>
                <w:lang w:eastAsia="ko-KR"/>
              </w:rPr>
              <w:t>Issue 2-2-4: Random Access</w:t>
            </w:r>
          </w:p>
          <w:p w14:paraId="2142CE47" w14:textId="77777777" w:rsidR="00E27BBF" w:rsidRDefault="00FB306A">
            <w:pPr>
              <w:rPr>
                <w:rFonts w:eastAsiaTheme="minorEastAsia"/>
                <w:iCs/>
                <w:lang w:val="en-US" w:eastAsia="zh-CN"/>
              </w:rPr>
            </w:pPr>
            <w:r>
              <w:rPr>
                <w:rFonts w:eastAsiaTheme="minorEastAsia" w:hint="eastAsia"/>
                <w:iCs/>
                <w:lang w:val="en-US" w:eastAsia="zh-CN"/>
              </w:rPr>
              <w:t>F</w:t>
            </w:r>
            <w:r>
              <w:rPr>
                <w:rFonts w:eastAsiaTheme="minorEastAsia"/>
                <w:iCs/>
                <w:lang w:val="en-US" w:eastAsia="zh-CN"/>
              </w:rPr>
              <w:t>or 4-step RA, all companies agree with using the existing requirements.</w:t>
            </w:r>
          </w:p>
          <w:p w14:paraId="1AF04EFD" w14:textId="77777777" w:rsidR="00E27BBF" w:rsidRDefault="00FB306A">
            <w:pPr>
              <w:rPr>
                <w:rFonts w:eastAsiaTheme="minorEastAsia"/>
                <w:iCs/>
                <w:lang w:val="en-US" w:eastAsia="zh-CN"/>
              </w:rPr>
            </w:pPr>
            <w:r>
              <w:rPr>
                <w:rFonts w:eastAsiaTheme="minorEastAsia" w:hint="eastAsia"/>
                <w:iCs/>
                <w:lang w:val="en-US" w:eastAsia="zh-CN"/>
              </w:rPr>
              <w:t>F</w:t>
            </w:r>
            <w:r>
              <w:rPr>
                <w:rFonts w:eastAsiaTheme="minorEastAsia"/>
                <w:iCs/>
                <w:lang w:val="en-US" w:eastAsia="zh-CN"/>
              </w:rPr>
              <w:t>or 2-step RA, companies have different views, Moderator give the candidate options below</w:t>
            </w:r>
          </w:p>
          <w:p w14:paraId="1013078B"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45152BD9"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4-step RA, existing requirements can apply and no need to have ATG specific requirements. The conclusion could be revisited after RF </w:t>
            </w:r>
            <w:r>
              <w:rPr>
                <w:rFonts w:eastAsia="宋体" w:hint="eastAsia"/>
                <w:szCs w:val="24"/>
                <w:lang w:eastAsia="zh-CN"/>
              </w:rPr>
              <w:t>achieve</w:t>
            </w:r>
            <w:r>
              <w:rPr>
                <w:rFonts w:eastAsia="宋体"/>
                <w:szCs w:val="24"/>
                <w:lang w:eastAsia="zh-CN"/>
              </w:rPr>
              <w:t xml:space="preserve"> final conclusion about ISD” (CMCC, HW, Ericsson, ZTE)</w:t>
            </w:r>
          </w:p>
          <w:p w14:paraId="58400131"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2-step RA</w:t>
            </w:r>
          </w:p>
          <w:p w14:paraId="2A7A9B14"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In</w:t>
            </w:r>
            <w:r>
              <w:rPr>
                <w:rFonts w:eastAsia="宋体"/>
                <w:szCs w:val="24"/>
                <w:lang w:eastAsia="zh-CN"/>
              </w:rPr>
              <w:t xml:space="preserve">clude 2-step RA, </w:t>
            </w:r>
            <w:r>
              <w:rPr>
                <w:rFonts w:eastAsia="宋体" w:hint="eastAsia"/>
                <w:szCs w:val="24"/>
                <w:lang w:eastAsia="zh-CN"/>
              </w:rPr>
              <w:t>apply</w:t>
            </w:r>
            <w:r>
              <w:rPr>
                <w:rFonts w:eastAsia="宋体"/>
                <w:szCs w:val="24"/>
                <w:lang w:eastAsia="zh-CN"/>
              </w:rPr>
              <w:t xml:space="preserve"> existing requirements (CATT)</w:t>
            </w:r>
          </w:p>
          <w:p w14:paraId="3C9C25C8"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xclude 2-step RA in R18 ATG (Ericsson)</w:t>
            </w:r>
          </w:p>
          <w:p w14:paraId="4D62497D"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FS(Apple)</w:t>
            </w:r>
          </w:p>
          <w:p w14:paraId="4EAA2676"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09265D7" w14:textId="77777777" w:rsidR="00E27BBF" w:rsidRDefault="00FB306A">
            <w:pPr>
              <w:rPr>
                <w:rFonts w:eastAsiaTheme="minorEastAsia"/>
                <w:iCs/>
                <w:lang w:val="en-US" w:eastAsia="zh-CN"/>
              </w:rPr>
            </w:pPr>
            <w:r>
              <w:rPr>
                <w:rFonts w:eastAsiaTheme="minorEastAsia"/>
                <w:iCs/>
                <w:lang w:val="en-US" w:eastAsia="zh-CN"/>
              </w:rPr>
              <w:t>Further discuss 2-step RA.</w:t>
            </w:r>
          </w:p>
        </w:tc>
      </w:tr>
      <w:tr w:rsidR="00E27BBF" w14:paraId="2E9D1CD1" w14:textId="77777777">
        <w:tc>
          <w:tcPr>
            <w:tcW w:w="1413" w:type="dxa"/>
          </w:tcPr>
          <w:p w14:paraId="0058CFE8" w14:textId="77777777" w:rsidR="00E27BBF" w:rsidRDefault="00FB306A">
            <w:pPr>
              <w:rPr>
                <w:rFonts w:eastAsiaTheme="minorEastAsia"/>
                <w:b/>
                <w:bCs/>
                <w:color w:val="0070C0"/>
                <w:lang w:val="en-US" w:eastAsia="zh-CN"/>
              </w:rPr>
            </w:pPr>
            <w:r>
              <w:rPr>
                <w:rFonts w:eastAsiaTheme="minorEastAsia"/>
                <w:b/>
                <w:bCs/>
                <w:color w:val="0070C0"/>
                <w:lang w:val="en-US" w:eastAsia="zh-CN"/>
              </w:rPr>
              <w:t>Issue 2-2-5</w:t>
            </w:r>
          </w:p>
        </w:tc>
        <w:tc>
          <w:tcPr>
            <w:tcW w:w="8444" w:type="dxa"/>
          </w:tcPr>
          <w:p w14:paraId="6A2C9E18" w14:textId="77777777" w:rsidR="00E27BBF" w:rsidRDefault="00FB306A">
            <w:pPr>
              <w:rPr>
                <w:b/>
                <w:u w:val="single"/>
                <w:lang w:eastAsia="ko-KR"/>
              </w:rPr>
            </w:pPr>
            <w:r>
              <w:rPr>
                <w:b/>
                <w:u w:val="single"/>
                <w:lang w:eastAsia="ko-KR"/>
              </w:rPr>
              <w:t>Issue 2-2-5: SA: RRC Connection Release with Redirection</w:t>
            </w:r>
          </w:p>
          <w:p w14:paraId="4CB9DC01" w14:textId="77777777" w:rsidR="00E27BBF" w:rsidRDefault="00FB306A" w:rsidP="0086243B">
            <w:pPr>
              <w:rPr>
                <w:b/>
                <w:u w:val="single"/>
                <w:lang w:eastAsia="zh-CN"/>
              </w:rPr>
            </w:pPr>
            <w:r>
              <w:rPr>
                <w:lang w:eastAsia="zh-CN"/>
              </w:rPr>
              <w:t xml:space="preserve">3 companies are fine with recommended WF, 2 companies support proposal 1, 1 company propose </w:t>
            </w:r>
            <w:r>
              <w:rPr>
                <w:lang w:eastAsia="zh-CN"/>
              </w:rPr>
              <w:lastRenderedPageBreak/>
              <w:t>also keep TSI_NR as FFS, 1 company would like to FFS</w:t>
            </w:r>
          </w:p>
          <w:p w14:paraId="113A0010"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7921164A"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Reuse the current definitions of RRC Connection Release with Redirection delay requirement, definitions/requirements on T</w:t>
            </w:r>
            <w:r>
              <w:rPr>
                <w:rFonts w:eastAsia="宋体"/>
                <w:szCs w:val="24"/>
                <w:vertAlign w:val="subscript"/>
                <w:lang w:eastAsia="zh-CN"/>
              </w:rPr>
              <w:t>RACH</w:t>
            </w:r>
            <w:r>
              <w:rPr>
                <w:rFonts w:eastAsia="宋体"/>
                <w:szCs w:val="24"/>
                <w:lang w:eastAsia="zh-CN"/>
              </w:rPr>
              <w:t>, T</w:t>
            </w:r>
            <w:r>
              <w:rPr>
                <w:rFonts w:eastAsia="宋体"/>
                <w:szCs w:val="24"/>
                <w:vertAlign w:val="subscript"/>
                <w:lang w:eastAsia="zh-CN"/>
              </w:rPr>
              <w:t>SI-NR</w:t>
            </w:r>
            <w:r>
              <w:rPr>
                <w:rFonts w:eastAsia="宋体"/>
                <w:szCs w:val="24"/>
                <w:lang w:eastAsia="zh-CN"/>
              </w:rPr>
              <w:t xml:space="preserve"> and T</w:t>
            </w:r>
            <w:r>
              <w:rPr>
                <w:rFonts w:eastAsia="宋体"/>
                <w:szCs w:val="24"/>
                <w:vertAlign w:val="subscript"/>
                <w:lang w:eastAsia="zh-CN"/>
              </w:rPr>
              <w:t xml:space="preserve">RRC_procedure_delay </w:t>
            </w:r>
            <w:r>
              <w:rPr>
                <w:rFonts w:eastAsia="宋体"/>
                <w:szCs w:val="24"/>
                <w:lang w:eastAsia="zh-CN"/>
              </w:rPr>
              <w:t>(CMCC, CATT, ZTE, HW)</w:t>
            </w:r>
          </w:p>
          <w:p w14:paraId="056102BB"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1-1: </w:t>
            </w:r>
            <w:r>
              <w:rPr>
                <w:rFonts w:eastAsia="宋体" w:hint="eastAsia"/>
                <w:szCs w:val="24"/>
                <w:lang w:eastAsia="zh-CN"/>
              </w:rPr>
              <w:t>R</w:t>
            </w:r>
            <w:r>
              <w:rPr>
                <w:rFonts w:eastAsia="宋体"/>
                <w:szCs w:val="24"/>
                <w:lang w:eastAsia="zh-CN"/>
              </w:rPr>
              <w:t>euse the legacy requirement for T</w:t>
            </w:r>
            <w:r>
              <w:rPr>
                <w:rFonts w:eastAsia="宋体"/>
                <w:szCs w:val="24"/>
                <w:vertAlign w:val="subscript"/>
                <w:lang w:eastAsia="zh-CN"/>
              </w:rPr>
              <w:t xml:space="preserve">SI-NR, </w:t>
            </w:r>
            <w:r>
              <w:rPr>
                <w:rFonts w:eastAsia="宋体"/>
                <w:szCs w:val="24"/>
                <w:lang w:eastAsia="zh-CN"/>
              </w:rPr>
              <w:t>T</w:t>
            </w:r>
            <w:r>
              <w:rPr>
                <w:rFonts w:eastAsia="宋体"/>
                <w:szCs w:val="24"/>
                <w:vertAlign w:val="subscript"/>
                <w:lang w:eastAsia="zh-CN"/>
              </w:rPr>
              <w:t>identify-NR</w:t>
            </w:r>
            <w:r>
              <w:rPr>
                <w:rFonts w:eastAsia="宋体"/>
                <w:szCs w:val="24"/>
                <w:lang w:eastAsia="zh-CN"/>
              </w:rPr>
              <w:t xml:space="preserve"> and total delay requirement. (CMCC, CATT, HW)</w:t>
            </w:r>
          </w:p>
          <w:p w14:paraId="75B27E7F"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1-2: FFS the T</w:t>
            </w:r>
            <w:r>
              <w:rPr>
                <w:rFonts w:eastAsia="宋体"/>
                <w:szCs w:val="24"/>
                <w:vertAlign w:val="subscript"/>
                <w:lang w:eastAsia="zh-CN"/>
              </w:rPr>
              <w:t>SI-NR</w:t>
            </w:r>
            <w:r>
              <w:rPr>
                <w:rFonts w:eastAsia="宋体"/>
                <w:szCs w:val="24"/>
                <w:lang w:eastAsia="zh-CN"/>
              </w:rPr>
              <w:t>, T</w:t>
            </w:r>
            <w:r>
              <w:rPr>
                <w:rFonts w:eastAsia="宋体"/>
                <w:szCs w:val="24"/>
                <w:vertAlign w:val="subscript"/>
                <w:lang w:eastAsia="zh-CN"/>
              </w:rPr>
              <w:t>identify-NR</w:t>
            </w:r>
            <w:r>
              <w:rPr>
                <w:rFonts w:eastAsia="宋体"/>
                <w:szCs w:val="24"/>
                <w:lang w:eastAsia="zh-CN"/>
              </w:rPr>
              <w:t xml:space="preserve"> and total delay requirement. (ZTE, Ericsson)</w:t>
            </w:r>
          </w:p>
          <w:p w14:paraId="5BABC1AD"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F</w:t>
            </w:r>
            <w:r>
              <w:rPr>
                <w:rFonts w:eastAsia="宋体"/>
                <w:szCs w:val="24"/>
                <w:lang w:eastAsia="zh-CN"/>
              </w:rPr>
              <w:t>FS (Apple)</w:t>
            </w:r>
          </w:p>
          <w:p w14:paraId="6731E748"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082A268" w14:textId="77777777" w:rsidR="00E27BBF" w:rsidRDefault="00FB306A">
            <w:pPr>
              <w:rPr>
                <w:rFonts w:eastAsiaTheme="minorEastAsia"/>
                <w:i/>
                <w:color w:val="0070C0"/>
                <w:lang w:eastAsia="zh-CN"/>
              </w:rPr>
            </w:pPr>
            <w:r>
              <w:rPr>
                <w:rFonts w:eastAsiaTheme="minorEastAsia" w:hint="eastAsia"/>
                <w:iCs/>
                <w:lang w:val="en-US" w:eastAsia="zh-CN"/>
              </w:rPr>
              <w:t>C</w:t>
            </w:r>
            <w:r>
              <w:rPr>
                <w:rFonts w:eastAsiaTheme="minorEastAsia"/>
                <w:iCs/>
                <w:lang w:val="en-US" w:eastAsia="zh-CN"/>
              </w:rPr>
              <w:t>ontinue the discussion</w:t>
            </w:r>
          </w:p>
        </w:tc>
      </w:tr>
      <w:tr w:rsidR="00E27BBF" w14:paraId="0CE3A11F" w14:textId="77777777">
        <w:tc>
          <w:tcPr>
            <w:tcW w:w="1413" w:type="dxa"/>
          </w:tcPr>
          <w:p w14:paraId="5C6737C5" w14:textId="77777777" w:rsidR="00E27BBF" w:rsidRDefault="00FB306A">
            <w:pPr>
              <w:rPr>
                <w:rFonts w:eastAsiaTheme="minorEastAsia"/>
                <w:b/>
                <w:bCs/>
                <w:color w:val="0070C0"/>
                <w:lang w:val="en-US" w:eastAsia="zh-CN"/>
              </w:rPr>
            </w:pPr>
            <w:r>
              <w:rPr>
                <w:rFonts w:eastAsiaTheme="minorEastAsia"/>
                <w:b/>
                <w:bCs/>
                <w:color w:val="0070C0"/>
                <w:lang w:val="en-US" w:eastAsia="zh-CN"/>
              </w:rPr>
              <w:lastRenderedPageBreak/>
              <w:t>Issue 2-2-5x</w:t>
            </w:r>
          </w:p>
        </w:tc>
        <w:tc>
          <w:tcPr>
            <w:tcW w:w="8444" w:type="dxa"/>
          </w:tcPr>
          <w:p w14:paraId="7ED36E98" w14:textId="77777777" w:rsidR="00E27BBF" w:rsidRDefault="00FB306A">
            <w:pPr>
              <w:rPr>
                <w:b/>
                <w:u w:val="single"/>
                <w:lang w:eastAsia="ko-KR"/>
              </w:rPr>
            </w:pPr>
            <w:r>
              <w:rPr>
                <w:b/>
                <w:u w:val="single"/>
                <w:lang w:eastAsia="ko-KR"/>
              </w:rPr>
              <w:t xml:space="preserve">Issue 2-2-5x: Large cell impact on RRC Connection Release with Redirection </w:t>
            </w:r>
          </w:p>
          <w:p w14:paraId="1046C6A4" w14:textId="07E638E3" w:rsidR="00E27BBF" w:rsidRDefault="00FB306A" w:rsidP="0086243B">
            <w:pPr>
              <w:rPr>
                <w:lang w:eastAsia="zh-CN"/>
              </w:rPr>
            </w:pPr>
            <w:r>
              <w:rPr>
                <w:lang w:eastAsia="zh-CN"/>
              </w:rPr>
              <w:t>companies are open to discuss, 2 companies don’t observe valid ATG impaction.</w:t>
            </w:r>
          </w:p>
          <w:p w14:paraId="063F3A27"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42A6A2F7"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RAN4 to study the larger cell impact to RRC connection release with redirection, such as the target candidate cell and total delay requirement. (Ericsson)</w:t>
            </w:r>
          </w:p>
          <w:p w14:paraId="0DC6AB6F"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t xml:space="preserve"> </w:t>
            </w:r>
            <w:r>
              <w:rPr>
                <w:rFonts w:eastAsia="宋体"/>
                <w:szCs w:val="24"/>
                <w:lang w:eastAsia="zh-CN"/>
              </w:rPr>
              <w:t>More clarification is needed and FFS (CMCC, HW, Apple, ZTE)</w:t>
            </w:r>
          </w:p>
          <w:p w14:paraId="19AB82AA"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rPr>
                <w:rFonts w:eastAsia="宋体" w:hint="eastAsia"/>
                <w:szCs w:val="24"/>
                <w:lang w:eastAsia="zh-CN"/>
              </w:rPr>
              <w:t>N</w:t>
            </w:r>
            <w:r>
              <w:rPr>
                <w:rFonts w:eastAsia="宋体"/>
                <w:szCs w:val="24"/>
                <w:lang w:eastAsia="zh-CN"/>
              </w:rPr>
              <w:t>o ATG impaction on Connection Release with Redirection (CMCC, CATT)</w:t>
            </w:r>
          </w:p>
          <w:p w14:paraId="63C07638"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984209A" w14:textId="77777777" w:rsidR="00E27BBF" w:rsidRDefault="00FB306A">
            <w:pPr>
              <w:rPr>
                <w:rFonts w:eastAsiaTheme="minorEastAsia"/>
                <w:i/>
                <w:color w:val="0070C0"/>
                <w:lang w:eastAsia="zh-CN"/>
              </w:rPr>
            </w:pPr>
            <w:r>
              <w:rPr>
                <w:rFonts w:eastAsiaTheme="minorEastAsia"/>
                <w:iCs/>
                <w:lang w:val="en-US" w:eastAsia="zh-CN"/>
              </w:rPr>
              <w:t>Proponent are encouraged to clarify what is the ATG specific impaction.</w:t>
            </w:r>
          </w:p>
        </w:tc>
      </w:tr>
    </w:tbl>
    <w:p w14:paraId="13A8C854" w14:textId="77777777" w:rsidR="00E27BBF" w:rsidRDefault="00E27BBF">
      <w:pPr>
        <w:rPr>
          <w:color w:val="0070C0"/>
          <w:lang w:eastAsia="zh-CN"/>
        </w:rPr>
      </w:pPr>
    </w:p>
    <w:p w14:paraId="4D19FC7B" w14:textId="77777777" w:rsidR="00E27BBF" w:rsidRDefault="00E27BBF">
      <w:pPr>
        <w:rPr>
          <w:color w:val="0070C0"/>
          <w:lang w:eastAsia="zh-CN"/>
        </w:rPr>
      </w:pPr>
    </w:p>
    <w:p w14:paraId="78F7DCD6" w14:textId="77777777" w:rsidR="00E27BBF" w:rsidRDefault="00FB306A" w:rsidP="0086243B">
      <w:pPr>
        <w:pStyle w:val="2"/>
      </w:pPr>
      <w:r>
        <w:rPr>
          <w:rFonts w:hint="eastAsia"/>
        </w:rPr>
        <w:t>Discussion on 2nd round</w:t>
      </w:r>
      <w:r>
        <w:t xml:space="preserve"> (if applicable)</w:t>
      </w:r>
    </w:p>
    <w:p w14:paraId="57DFFBFF" w14:textId="77777777" w:rsidR="00E27BBF" w:rsidRDefault="00FB306A">
      <w:pPr>
        <w:rPr>
          <w:i/>
          <w:color w:val="0070C0"/>
          <w:lang w:val="en-US" w:eastAsia="zh-CN"/>
        </w:rPr>
      </w:pPr>
      <w:r>
        <w:rPr>
          <w:i/>
          <w:color w:val="0070C0"/>
          <w:lang w:val="en-US" w:eastAsia="zh-CN"/>
        </w:rPr>
        <w:t>Moderator can provide summary of 2</w:t>
      </w:r>
      <w:r>
        <w:rPr>
          <w:i/>
          <w:color w:val="0070C0"/>
          <w:vertAlign w:val="superscript"/>
          <w:lang w:val="en-US" w:eastAsia="zh-CN"/>
          <w:rPrChange w:id="849" w:author="Yuexia Song" w:date="2022-10-13T15:20:00Z">
            <w:rPr>
              <w:i/>
              <w:color w:val="0070C0"/>
              <w:lang w:val="en-US" w:eastAsia="zh-CN"/>
            </w:rPr>
          </w:rPrChange>
        </w:rPr>
        <w:t>nd</w:t>
      </w:r>
      <w:r>
        <w:rPr>
          <w:i/>
          <w:color w:val="0070C0"/>
          <w:lang w:val="en-US" w:eastAsia="zh-CN"/>
        </w:rPr>
        <w:t xml:space="preserve">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46D34206" w14:textId="77777777" w:rsidR="00E27BBF" w:rsidRDefault="00FB306A">
      <w:pPr>
        <w:rPr>
          <w:b/>
          <w:sz w:val="24"/>
          <w:szCs w:val="24"/>
          <w:u w:val="single"/>
          <w:lang w:eastAsia="ko-KR"/>
        </w:rPr>
      </w:pPr>
      <w:r>
        <w:rPr>
          <w:b/>
          <w:sz w:val="24"/>
          <w:szCs w:val="24"/>
          <w:u w:val="single"/>
          <w:lang w:eastAsia="ko-KR"/>
        </w:rPr>
        <w:t>Sub-topic 2-1 Mobility in RRC_IDLE/INACTIVE</w:t>
      </w:r>
    </w:p>
    <w:p w14:paraId="3198B899" w14:textId="77777777" w:rsidR="00E27BBF" w:rsidRDefault="00FB306A">
      <w:pPr>
        <w:rPr>
          <w:rFonts w:eastAsia="Malgun Gothic"/>
          <w:b/>
          <w:u w:val="single"/>
          <w:lang w:eastAsia="ko-KR"/>
        </w:rPr>
      </w:pPr>
      <w:r>
        <w:rPr>
          <w:b/>
          <w:u w:val="single"/>
          <w:lang w:eastAsia="ko-KR"/>
        </w:rPr>
        <w:t>Issue 2-1-1-2: Cell re-selection mechanism</w:t>
      </w:r>
    </w:p>
    <w:p w14:paraId="4AEE85F2"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3B956FE1" w14:textId="77777777" w:rsidR="00E27BBF" w:rsidRDefault="00FB306A">
      <w:pPr>
        <w:pStyle w:val="aff6"/>
        <w:numPr>
          <w:ilvl w:val="0"/>
          <w:numId w:val="6"/>
        </w:numPr>
        <w:ind w:firstLineChars="0"/>
        <w:rPr>
          <w:ins w:id="850" w:author="CMCC-shiyuan" w:date="2022-10-14T14:21:00Z"/>
          <w:rFonts w:eastAsia="宋体"/>
          <w:szCs w:val="24"/>
          <w:lang w:eastAsia="zh-CN"/>
        </w:rPr>
      </w:pPr>
      <w:ins w:id="851" w:author="CMCC-shiyuan" w:date="2022-10-14T14:21:00Z">
        <w:r>
          <w:rPr>
            <w:rFonts w:eastAsia="宋体"/>
            <w:szCs w:val="24"/>
            <w:lang w:eastAsia="zh-CN"/>
          </w:rPr>
          <w:t>Option 1: Use the legacy cell-reselection rule and procedure as the baseline.</w:t>
        </w:r>
      </w:ins>
    </w:p>
    <w:p w14:paraId="6EF1D1D8" w14:textId="77777777" w:rsidR="00E27BBF" w:rsidRDefault="00FB306A">
      <w:pPr>
        <w:pStyle w:val="aff6"/>
        <w:numPr>
          <w:ilvl w:val="0"/>
          <w:numId w:val="6"/>
        </w:numPr>
        <w:overflowPunct/>
        <w:autoSpaceDE/>
        <w:adjustRightInd/>
        <w:spacing w:after="120"/>
        <w:ind w:firstLineChars="0"/>
        <w:textAlignment w:val="auto"/>
        <w:rPr>
          <w:ins w:id="852" w:author="CMCC-shiyuan" w:date="2022-10-14T14:21:00Z"/>
          <w:rFonts w:eastAsia="宋体"/>
        </w:rPr>
      </w:pPr>
      <w:ins w:id="853" w:author="CMCC-shiyuan" w:date="2022-10-14T14:21:00Z">
        <w:r>
          <w:rPr>
            <w:rFonts w:eastAsia="宋体" w:hint="eastAsia"/>
          </w:rPr>
          <w:t>O</w:t>
        </w:r>
        <w:r>
          <w:rPr>
            <w:rFonts w:eastAsia="宋体"/>
          </w:rPr>
          <w:t xml:space="preserve">ption </w:t>
        </w:r>
        <w:r>
          <w:rPr>
            <w:rFonts w:eastAsia="宋体" w:hint="eastAsia"/>
            <w:lang w:eastAsia="zh-CN"/>
          </w:rPr>
          <w:t>2</w:t>
        </w:r>
        <w:r>
          <w:rPr>
            <w:rFonts w:eastAsia="宋体"/>
          </w:rPr>
          <w:t>: Introduce distance based triggering as an additional condition for intra- and inter-frequency cell measurement considering ATG UE speed</w:t>
        </w:r>
      </w:ins>
    </w:p>
    <w:p w14:paraId="4E0C33C5" w14:textId="77777777" w:rsidR="00E27BBF" w:rsidRDefault="00FB306A">
      <w:pPr>
        <w:pStyle w:val="aff6"/>
        <w:numPr>
          <w:ilvl w:val="0"/>
          <w:numId w:val="6"/>
        </w:numPr>
        <w:overflowPunct/>
        <w:autoSpaceDE/>
        <w:adjustRightInd/>
        <w:spacing w:after="120"/>
        <w:ind w:firstLineChars="0"/>
        <w:textAlignment w:val="auto"/>
        <w:rPr>
          <w:ins w:id="854" w:author="CMCC-shiyuan" w:date="2022-10-14T14:21:00Z"/>
          <w:rFonts w:eastAsia="宋体"/>
        </w:rPr>
      </w:pPr>
      <w:ins w:id="855" w:author="CMCC-shiyuan" w:date="2022-10-14T14:21:00Z">
        <w:r>
          <w:rPr>
            <w:rFonts w:eastAsia="宋体"/>
          </w:rPr>
          <w:t xml:space="preserve">Option </w:t>
        </w:r>
        <w:r>
          <w:rPr>
            <w:rFonts w:eastAsia="宋体" w:hint="eastAsia"/>
            <w:lang w:eastAsia="zh-CN"/>
          </w:rPr>
          <w:t>3</w:t>
        </w:r>
        <w:r>
          <w:rPr>
            <w:rFonts w:eastAsia="宋体"/>
          </w:rPr>
          <w:t xml:space="preserve">: </w:t>
        </w:r>
      </w:ins>
    </w:p>
    <w:p w14:paraId="452AE069" w14:textId="77777777" w:rsidR="00E27BBF" w:rsidRDefault="00FB306A">
      <w:pPr>
        <w:pStyle w:val="aff6"/>
        <w:numPr>
          <w:ilvl w:val="1"/>
          <w:numId w:val="6"/>
        </w:numPr>
        <w:overflowPunct/>
        <w:autoSpaceDE/>
        <w:autoSpaceDN/>
        <w:adjustRightInd/>
        <w:spacing w:after="120"/>
        <w:ind w:firstLineChars="0"/>
        <w:textAlignment w:val="auto"/>
        <w:rPr>
          <w:ins w:id="856" w:author="CMCC-shiyuan" w:date="2022-10-14T14:21:00Z"/>
          <w:rFonts w:eastAsia="宋体"/>
          <w:szCs w:val="24"/>
          <w:lang w:eastAsia="zh-CN"/>
        </w:rPr>
      </w:pPr>
      <w:ins w:id="857" w:author="CMCC-shiyuan" w:date="2022-10-14T14:21:00Z">
        <w:r>
          <w:rPr>
            <w:rFonts w:eastAsia="宋体"/>
            <w:szCs w:val="24"/>
            <w:lang w:eastAsia="zh-CN"/>
          </w:rPr>
          <w:t>The A2G UE is allowed to not measure on the neighbour cells based on the coverage information of the serving cell e.g. if serving cell RSRP is above a certain threshold which is FFS.</w:t>
        </w:r>
      </w:ins>
    </w:p>
    <w:p w14:paraId="18EFFFCD" w14:textId="77777777" w:rsidR="00E27BBF" w:rsidRDefault="00FB306A">
      <w:pPr>
        <w:pStyle w:val="aff6"/>
        <w:numPr>
          <w:ilvl w:val="1"/>
          <w:numId w:val="6"/>
        </w:numPr>
        <w:overflowPunct/>
        <w:autoSpaceDE/>
        <w:autoSpaceDN/>
        <w:adjustRightInd/>
        <w:spacing w:after="120"/>
        <w:ind w:firstLineChars="0"/>
        <w:textAlignment w:val="auto"/>
        <w:rPr>
          <w:ins w:id="858" w:author="CMCC-shiyuan" w:date="2022-10-14T14:21:00Z"/>
          <w:rFonts w:eastAsia="宋体"/>
          <w:szCs w:val="24"/>
          <w:lang w:eastAsia="zh-CN"/>
        </w:rPr>
      </w:pPr>
      <w:ins w:id="859" w:author="CMCC-shiyuan" w:date="2022-10-14T14:21:00Z">
        <w:r>
          <w:rPr>
            <w:rFonts w:eastAsia="宋体"/>
            <w:szCs w:val="24"/>
            <w:lang w:eastAsia="zh-CN"/>
          </w:rPr>
          <w:t xml:space="preserve">For cell reselection, the A2G UE should resume the </w:t>
        </w:r>
        <w:del w:id="860" w:author="Huawei" w:date="2022-10-17T18:43:00Z">
          <w:r>
            <w:rPr>
              <w:rFonts w:eastAsia="宋体"/>
              <w:szCs w:val="24"/>
              <w:lang w:eastAsia="zh-CN"/>
            </w:rPr>
            <w:delText>neighbor</w:delText>
          </w:r>
        </w:del>
      </w:ins>
      <w:ins w:id="861" w:author="Huawei" w:date="2022-10-17T18:43:00Z">
        <w:r>
          <w:rPr>
            <w:rFonts w:eastAsia="宋体"/>
            <w:szCs w:val="24"/>
            <w:lang w:eastAsia="zh-CN"/>
          </w:rPr>
          <w:pgNum/>
        </w:r>
        <w:r>
          <w:rPr>
            <w:rFonts w:eastAsia="宋体"/>
            <w:szCs w:val="24"/>
            <w:lang w:eastAsia="zh-CN"/>
          </w:rPr>
          <w:t>edundant</w:t>
        </w:r>
      </w:ins>
      <w:ins w:id="862" w:author="CMCC-shiyuan" w:date="2022-10-14T14:21:00Z">
        <w:r>
          <w:rPr>
            <w:rFonts w:eastAsia="宋体"/>
            <w:szCs w:val="24"/>
            <w:lang w:eastAsia="zh-CN"/>
          </w:rPr>
          <w:t xml:space="preserve"> cell measurement in normal manner without any relaxation based on assistance information related to unpredictable changes in flight operation mode. </w:t>
        </w:r>
      </w:ins>
    </w:p>
    <w:p w14:paraId="4A352547"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3E3EB68" w14:textId="77777777" w:rsidR="00E27BBF" w:rsidRDefault="00FB306A">
      <w:pPr>
        <w:rPr>
          <w:rFonts w:eastAsiaTheme="minorEastAsia"/>
          <w:iCs/>
          <w:lang w:val="en-US" w:eastAsia="zh-CN"/>
        </w:rPr>
      </w:pPr>
      <w:r>
        <w:rPr>
          <w:rFonts w:eastAsiaTheme="minorEastAsia"/>
          <w:iCs/>
          <w:lang w:val="en-US" w:eastAsia="zh-CN"/>
        </w:rPr>
        <w:t>Continue the discussion</w:t>
      </w:r>
    </w:p>
    <w:tbl>
      <w:tblPr>
        <w:tblStyle w:val="afd"/>
        <w:tblW w:w="0" w:type="auto"/>
        <w:tblLook w:val="04A0" w:firstRow="1" w:lastRow="0" w:firstColumn="1" w:lastColumn="0" w:noHBand="0" w:noVBand="1"/>
      </w:tblPr>
      <w:tblGrid>
        <w:gridCol w:w="2122"/>
        <w:gridCol w:w="7509"/>
      </w:tblGrid>
      <w:tr w:rsidR="00E27BBF" w14:paraId="65C6DBEA" w14:textId="77777777">
        <w:tc>
          <w:tcPr>
            <w:tcW w:w="2122" w:type="dxa"/>
          </w:tcPr>
          <w:p w14:paraId="09CAF417" w14:textId="77777777" w:rsidR="00E27BBF" w:rsidRDefault="00FB306A">
            <w:pPr>
              <w:rPr>
                <w:rFonts w:eastAsiaTheme="minorEastAsia"/>
                <w:b/>
                <w:bCs/>
                <w:color w:val="0070C0"/>
                <w:lang w:eastAsia="zh-CN"/>
              </w:rPr>
            </w:pPr>
            <w:r>
              <w:rPr>
                <w:rFonts w:eastAsiaTheme="minorEastAsia" w:hint="eastAsia"/>
                <w:b/>
                <w:bCs/>
                <w:color w:val="0070C0"/>
                <w:lang w:eastAsia="zh-CN"/>
              </w:rPr>
              <w:lastRenderedPageBreak/>
              <w:t>C</w:t>
            </w:r>
            <w:r>
              <w:rPr>
                <w:rFonts w:eastAsiaTheme="minorEastAsia"/>
                <w:b/>
                <w:bCs/>
                <w:color w:val="0070C0"/>
                <w:lang w:eastAsia="zh-CN"/>
              </w:rPr>
              <w:t>ompany</w:t>
            </w:r>
          </w:p>
        </w:tc>
        <w:tc>
          <w:tcPr>
            <w:tcW w:w="7509" w:type="dxa"/>
          </w:tcPr>
          <w:p w14:paraId="4A02BAD8"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1B4786CC" w14:textId="77777777">
        <w:tc>
          <w:tcPr>
            <w:tcW w:w="2122" w:type="dxa"/>
          </w:tcPr>
          <w:p w14:paraId="18EF8BFB" w14:textId="77777777" w:rsidR="00E27BBF" w:rsidRDefault="00FB306A">
            <w:pPr>
              <w:rPr>
                <w:rFonts w:eastAsiaTheme="minorEastAsia"/>
                <w:lang w:eastAsia="zh-CN"/>
              </w:rPr>
            </w:pPr>
            <w:ins w:id="863" w:author="Jin Woong Park" w:date="2022-10-17T17:55:00Z">
              <w:r>
                <w:rPr>
                  <w:rFonts w:eastAsia="Malgun Gothic" w:hint="eastAsia"/>
                  <w:lang w:eastAsia="ko-KR"/>
                </w:rPr>
                <w:t>LGE</w:t>
              </w:r>
            </w:ins>
          </w:p>
        </w:tc>
        <w:tc>
          <w:tcPr>
            <w:tcW w:w="7509" w:type="dxa"/>
          </w:tcPr>
          <w:p w14:paraId="38D9EC35" w14:textId="77777777" w:rsidR="00E27BBF" w:rsidRDefault="00FB306A">
            <w:pPr>
              <w:rPr>
                <w:rFonts w:eastAsiaTheme="minorEastAsia"/>
                <w:lang w:eastAsia="zh-CN"/>
              </w:rPr>
            </w:pPr>
            <w:ins w:id="864" w:author="Jin Woong Park" w:date="2022-10-17T17:55:00Z">
              <w:r>
                <w:rPr>
                  <w:rFonts w:eastAsia="Malgun Gothic"/>
                  <w:lang w:eastAsia="ko-KR"/>
                </w:rPr>
                <w:t>Support option 1 and 2. The legacy cell-reselection rule and procedure can be reused. And the distance based measurement triggering condition with ATG UE speed can be considered.</w:t>
              </w:r>
            </w:ins>
          </w:p>
        </w:tc>
      </w:tr>
      <w:tr w:rsidR="00E27BBF" w14:paraId="6E809A98" w14:textId="77777777">
        <w:tc>
          <w:tcPr>
            <w:tcW w:w="2122" w:type="dxa"/>
          </w:tcPr>
          <w:p w14:paraId="220AF5E9" w14:textId="77777777" w:rsidR="00E27BBF" w:rsidRDefault="00FB306A">
            <w:pPr>
              <w:rPr>
                <w:rFonts w:eastAsiaTheme="minorEastAsia"/>
                <w:lang w:eastAsia="zh-CN"/>
              </w:rPr>
            </w:pPr>
            <w:ins w:id="865" w:author="ST" w:date="2022-10-17T12:23:00Z">
              <w:r>
                <w:rPr>
                  <w:rFonts w:eastAsiaTheme="minorEastAsia"/>
                  <w:lang w:eastAsia="zh-CN"/>
                </w:rPr>
                <w:t>Ericsson</w:t>
              </w:r>
            </w:ins>
          </w:p>
        </w:tc>
        <w:tc>
          <w:tcPr>
            <w:tcW w:w="7509" w:type="dxa"/>
          </w:tcPr>
          <w:p w14:paraId="1988AF28" w14:textId="77777777" w:rsidR="00E27BBF" w:rsidRDefault="00FB306A">
            <w:pPr>
              <w:rPr>
                <w:ins w:id="866" w:author="ST" w:date="2022-10-17T12:23:00Z"/>
                <w:rFonts w:eastAsiaTheme="minorEastAsia"/>
                <w:u w:val="single"/>
                <w:lang w:eastAsia="zh-CN"/>
              </w:rPr>
            </w:pPr>
            <w:ins w:id="867" w:author="ST" w:date="2022-10-17T12:23:00Z">
              <w:r>
                <w:rPr>
                  <w:rFonts w:eastAsiaTheme="minorEastAsia"/>
                  <w:u w:val="single"/>
                  <w:lang w:eastAsia="zh-CN"/>
                </w:rPr>
                <w:t xml:space="preserve">We support option 3 which RAN4 has discussed since last meeting. However, we are also open to further consider option 2, which also target reducing </w:t>
              </w:r>
              <w:del w:id="868" w:author="Huawei" w:date="2022-10-17T18:43:00Z">
                <w:r>
                  <w:rPr>
                    <w:rFonts w:eastAsiaTheme="minorEastAsia"/>
                    <w:u w:val="single"/>
                    <w:lang w:eastAsia="zh-CN"/>
                  </w:rPr>
                  <w:delText>redudant</w:delText>
                </w:r>
              </w:del>
            </w:ins>
            <w:ins w:id="869" w:author="Huawei" w:date="2022-10-17T18:43:00Z">
              <w:r>
                <w:rPr>
                  <w:rFonts w:eastAsiaTheme="minorEastAsia"/>
                  <w:u w:val="single"/>
                  <w:lang w:eastAsia="zh-CN"/>
                </w:rPr>
                <w:pgNum/>
              </w:r>
              <w:r>
                <w:rPr>
                  <w:rFonts w:eastAsiaTheme="minorEastAsia"/>
                  <w:u w:val="single"/>
                  <w:lang w:eastAsia="zh-CN"/>
                </w:rPr>
                <w:t>edundant</w:t>
              </w:r>
            </w:ins>
            <w:ins w:id="870" w:author="ST" w:date="2022-10-17T12:23:00Z">
              <w:r>
                <w:rPr>
                  <w:rFonts w:eastAsiaTheme="minorEastAsia"/>
                  <w:u w:val="single"/>
                  <w:lang w:eastAsia="zh-CN"/>
                </w:rPr>
                <w:t xml:space="preserve"> measurements of the neighbour cells due to large cell, and in this sense both option 2 and 3 have some similarities. Our view is therefore to agree on option 3 and further discuss benefit of option 2 at next meeting.</w:t>
              </w:r>
            </w:ins>
          </w:p>
          <w:p w14:paraId="2BB45E42" w14:textId="77777777" w:rsidR="00E27BBF" w:rsidRDefault="00FB306A">
            <w:pPr>
              <w:rPr>
                <w:ins w:id="871" w:author="ST" w:date="2022-10-17T12:23:00Z"/>
                <w:u w:val="single"/>
                <w:lang w:eastAsia="ko-KR"/>
              </w:rPr>
            </w:pPr>
            <w:ins w:id="872" w:author="ST" w:date="2022-10-17T12:23:00Z">
              <w:r>
                <w:rPr>
                  <w:rFonts w:eastAsiaTheme="minorEastAsia"/>
                  <w:u w:val="single"/>
                  <w:lang w:eastAsia="zh-CN"/>
                </w:rPr>
                <w:t>As commented during the 1</w:t>
              </w:r>
              <w:r>
                <w:rPr>
                  <w:rFonts w:eastAsiaTheme="minorEastAsia"/>
                  <w:u w:val="single"/>
                  <w:vertAlign w:val="superscript"/>
                  <w:lang w:eastAsia="zh-CN"/>
                </w:rPr>
                <w:t>st</w:t>
              </w:r>
              <w:r>
                <w:rPr>
                  <w:rFonts w:eastAsiaTheme="minorEastAsia"/>
                  <w:u w:val="single"/>
                  <w:lang w:eastAsia="zh-CN"/>
                </w:rPr>
                <w:t xml:space="preserve"> round, and in the 2</w:t>
              </w:r>
              <w:r>
                <w:rPr>
                  <w:rFonts w:eastAsiaTheme="minorEastAsia"/>
                  <w:u w:val="single"/>
                  <w:vertAlign w:val="superscript"/>
                  <w:lang w:eastAsia="zh-CN"/>
                </w:rPr>
                <w:t>nd</w:t>
              </w:r>
              <w:r>
                <w:rPr>
                  <w:rFonts w:eastAsiaTheme="minorEastAsia"/>
                  <w:u w:val="single"/>
                  <w:lang w:eastAsia="zh-CN"/>
                </w:rPr>
                <w:t xml:space="preserve"> round in issue </w:t>
              </w:r>
              <w:r>
                <w:rPr>
                  <w:u w:val="single"/>
                  <w:lang w:eastAsia="ko-KR"/>
                </w:rPr>
                <w:t xml:space="preserve">Issue 1-4-1-1, since the operating scenario is very different from the legacy TN, RAN4 needs to be open to consider new aspects of defining the requirements and to avoid redundant requirements that may result in additional complexity and processing for the UE and NW. </w:t>
              </w:r>
            </w:ins>
          </w:p>
          <w:p w14:paraId="4190E3D1" w14:textId="77777777" w:rsidR="00E27BBF" w:rsidRDefault="00E27BBF">
            <w:pPr>
              <w:rPr>
                <w:rFonts w:eastAsiaTheme="minorEastAsia"/>
                <w:lang w:eastAsia="zh-CN"/>
              </w:rPr>
            </w:pPr>
          </w:p>
        </w:tc>
      </w:tr>
      <w:tr w:rsidR="00E27BBF" w14:paraId="6DEA4332" w14:textId="77777777">
        <w:trPr>
          <w:ins w:id="873" w:author="Huawei" w:date="2022-10-17T18:43:00Z"/>
        </w:trPr>
        <w:tc>
          <w:tcPr>
            <w:tcW w:w="2122" w:type="dxa"/>
          </w:tcPr>
          <w:p w14:paraId="56B7B8F8" w14:textId="77777777" w:rsidR="00E27BBF" w:rsidRDefault="00FB306A">
            <w:pPr>
              <w:rPr>
                <w:ins w:id="874" w:author="Huawei" w:date="2022-10-17T18:43:00Z"/>
                <w:rFonts w:eastAsiaTheme="minorEastAsia"/>
                <w:lang w:eastAsia="zh-CN"/>
              </w:rPr>
            </w:pPr>
            <w:ins w:id="875" w:author="Huawei" w:date="2022-10-17T18:43:00Z">
              <w:r>
                <w:rPr>
                  <w:rFonts w:eastAsiaTheme="minorEastAsia" w:hint="eastAsia"/>
                  <w:lang w:eastAsia="zh-CN"/>
                </w:rPr>
                <w:t>H</w:t>
              </w:r>
              <w:r>
                <w:rPr>
                  <w:rFonts w:eastAsiaTheme="minorEastAsia"/>
                  <w:lang w:eastAsia="zh-CN"/>
                </w:rPr>
                <w:t>uawei</w:t>
              </w:r>
            </w:ins>
          </w:p>
        </w:tc>
        <w:tc>
          <w:tcPr>
            <w:tcW w:w="7509" w:type="dxa"/>
          </w:tcPr>
          <w:p w14:paraId="613FF6C1" w14:textId="77777777" w:rsidR="00E27BBF" w:rsidRDefault="00FB306A">
            <w:pPr>
              <w:rPr>
                <w:ins w:id="876" w:author="Huawei" w:date="2022-10-17T18:43:00Z"/>
                <w:rFonts w:eastAsiaTheme="minorEastAsia"/>
                <w:u w:val="single"/>
                <w:lang w:eastAsia="zh-CN"/>
              </w:rPr>
            </w:pPr>
            <w:ins w:id="877" w:author="Huawei" w:date="2022-10-17T18:43:00Z">
              <w:r>
                <w:rPr>
                  <w:rFonts w:eastAsiaTheme="minorEastAsia" w:hint="eastAsia"/>
                  <w:u w:val="single"/>
                  <w:lang w:eastAsia="zh-CN"/>
                </w:rPr>
                <w:t>S</w:t>
              </w:r>
              <w:r>
                <w:rPr>
                  <w:rFonts w:eastAsiaTheme="minorEastAsia"/>
                  <w:u w:val="single"/>
                  <w:lang w:eastAsia="zh-CN"/>
                </w:rPr>
                <w:t>upport option 1</w:t>
              </w:r>
            </w:ins>
          </w:p>
        </w:tc>
      </w:tr>
      <w:tr w:rsidR="00E27BBF" w14:paraId="594413CA" w14:textId="77777777">
        <w:trPr>
          <w:ins w:id="878" w:author="Chenchen from ZTE" w:date="2022-10-17T19:06:00Z"/>
        </w:trPr>
        <w:tc>
          <w:tcPr>
            <w:tcW w:w="2122" w:type="dxa"/>
          </w:tcPr>
          <w:p w14:paraId="4F20C362" w14:textId="77777777" w:rsidR="00E27BBF" w:rsidRDefault="00FB306A">
            <w:pPr>
              <w:rPr>
                <w:ins w:id="879" w:author="Chenchen from ZTE" w:date="2022-10-17T19:06:00Z"/>
                <w:rFonts w:eastAsiaTheme="minorEastAsia"/>
                <w:lang w:val="en-US" w:eastAsia="zh-CN"/>
              </w:rPr>
            </w:pPr>
            <w:ins w:id="880" w:author="Chenchen from ZTE" w:date="2022-10-17T19:06:00Z">
              <w:r>
                <w:rPr>
                  <w:rFonts w:eastAsiaTheme="minorEastAsia" w:hint="eastAsia"/>
                  <w:lang w:val="en-US" w:eastAsia="zh-CN"/>
                </w:rPr>
                <w:t>ZTE</w:t>
              </w:r>
            </w:ins>
          </w:p>
        </w:tc>
        <w:tc>
          <w:tcPr>
            <w:tcW w:w="7509" w:type="dxa"/>
          </w:tcPr>
          <w:p w14:paraId="36F467EF" w14:textId="77777777" w:rsidR="00E27BBF" w:rsidRDefault="00FB306A">
            <w:pPr>
              <w:rPr>
                <w:ins w:id="881" w:author="Chenchen from ZTE" w:date="2022-10-17T19:06:00Z"/>
                <w:rFonts w:eastAsiaTheme="minorEastAsia"/>
                <w:u w:val="single"/>
                <w:lang w:eastAsia="zh-CN"/>
              </w:rPr>
            </w:pPr>
            <w:ins w:id="882" w:author="Chenchen from ZTE" w:date="2022-10-17T19:06:00Z">
              <w:r>
                <w:rPr>
                  <w:rFonts w:eastAsiaTheme="minorEastAsia" w:hint="eastAsia"/>
                  <w:lang w:val="en-US" w:eastAsia="zh-CN"/>
                </w:rPr>
                <w:t>Prefer Option 1.</w:t>
              </w:r>
            </w:ins>
          </w:p>
        </w:tc>
      </w:tr>
      <w:tr w:rsidR="00FB306A" w14:paraId="4618A2DA" w14:textId="77777777">
        <w:trPr>
          <w:ins w:id="883" w:author="CATT" w:date="2022-10-17T19:52:00Z"/>
        </w:trPr>
        <w:tc>
          <w:tcPr>
            <w:tcW w:w="2122" w:type="dxa"/>
          </w:tcPr>
          <w:p w14:paraId="23B80FAA" w14:textId="77777777" w:rsidR="00FB306A" w:rsidRDefault="00FB306A">
            <w:pPr>
              <w:rPr>
                <w:ins w:id="884" w:author="CATT" w:date="2022-10-17T19:52:00Z"/>
                <w:rFonts w:eastAsiaTheme="minorEastAsia"/>
                <w:lang w:val="en-US" w:eastAsia="zh-CN"/>
              </w:rPr>
            </w:pPr>
            <w:ins w:id="885" w:author="CATT" w:date="2022-10-17T19:52:00Z">
              <w:r>
                <w:rPr>
                  <w:rFonts w:eastAsiaTheme="minorEastAsia" w:hint="eastAsia"/>
                  <w:lang w:eastAsia="zh-CN"/>
                </w:rPr>
                <w:t>CATT</w:t>
              </w:r>
            </w:ins>
          </w:p>
        </w:tc>
        <w:tc>
          <w:tcPr>
            <w:tcW w:w="7509" w:type="dxa"/>
          </w:tcPr>
          <w:p w14:paraId="673DBA15" w14:textId="77777777" w:rsidR="00FB306A" w:rsidRDefault="00FB306A">
            <w:pPr>
              <w:rPr>
                <w:ins w:id="886" w:author="CATT" w:date="2022-10-17T19:52:00Z"/>
                <w:rFonts w:eastAsiaTheme="minorEastAsia"/>
                <w:lang w:val="en-US" w:eastAsia="zh-CN"/>
              </w:rPr>
            </w:pPr>
            <w:ins w:id="887" w:author="CATT" w:date="2022-10-17T19:52:00Z">
              <w:r>
                <w:rPr>
                  <w:rFonts w:eastAsiaTheme="minorEastAsia"/>
                  <w:lang w:eastAsia="zh-CN"/>
                </w:rPr>
                <w:t>W</w:t>
              </w:r>
              <w:r>
                <w:rPr>
                  <w:rFonts w:eastAsiaTheme="minorEastAsia" w:hint="eastAsia"/>
                  <w:lang w:eastAsia="zh-CN"/>
                </w:rPr>
                <w:t>e fine with option 1.</w:t>
              </w:r>
            </w:ins>
          </w:p>
        </w:tc>
      </w:tr>
    </w:tbl>
    <w:p w14:paraId="3A2C5C43" w14:textId="77777777" w:rsidR="00E27BBF" w:rsidRDefault="00E27BBF">
      <w:pPr>
        <w:rPr>
          <w:i/>
          <w:color w:val="0070C0"/>
          <w:lang w:val="en-US"/>
        </w:rPr>
      </w:pPr>
    </w:p>
    <w:p w14:paraId="52DC52BA" w14:textId="77777777" w:rsidR="00E27BBF" w:rsidRDefault="00FB306A">
      <w:pPr>
        <w:rPr>
          <w:rFonts w:eastAsia="Malgun Gothic"/>
          <w:b/>
          <w:u w:val="single"/>
          <w:lang w:eastAsia="ko-KR"/>
        </w:rPr>
      </w:pPr>
      <w:r>
        <w:rPr>
          <w:b/>
          <w:highlight w:val="yellow"/>
          <w:u w:val="single"/>
          <w:lang w:eastAsia="ko-KR"/>
        </w:rPr>
        <w:t>Issue 2-1-1-3: Cell re-selection measurement requirements</w:t>
      </w:r>
    </w:p>
    <w:p w14:paraId="695E81FC"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69AD8745"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Reusing legacy R15 requirements of intra-frequency and inter-frequency measurement</w:t>
      </w:r>
    </w:p>
    <w:p w14:paraId="412B6365"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conclusion can be revisited after receiving final conclusion about ISD assumption and deployment approach from RF session.</w:t>
      </w:r>
    </w:p>
    <w:p w14:paraId="3890E0CD"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requirements are applied when </w:t>
      </w:r>
      <w:r>
        <w:rPr>
          <w:rFonts w:eastAsia="Malgun Gothic"/>
          <w:bCs/>
          <w:lang w:eastAsia="ko-KR"/>
        </w:rPr>
        <w:t>UE is required to measure on the target cells</w:t>
      </w:r>
    </w:p>
    <w:p w14:paraId="290CDA69"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D23C1FD" w14:textId="77777777" w:rsidR="00E27BBF" w:rsidRDefault="00FB306A">
      <w:pPr>
        <w:rPr>
          <w:rFonts w:eastAsiaTheme="minorEastAsia"/>
          <w:iCs/>
          <w:lang w:val="en-US" w:eastAsia="zh-CN"/>
        </w:rPr>
      </w:pPr>
      <w:r>
        <w:rPr>
          <w:rFonts w:eastAsiaTheme="minorEastAsia"/>
          <w:iCs/>
          <w:lang w:val="en-US" w:eastAsia="zh-CN"/>
        </w:rPr>
        <w:t>Provide your comment if the tentative agreement is not agreeable.</w:t>
      </w:r>
    </w:p>
    <w:tbl>
      <w:tblPr>
        <w:tblStyle w:val="afd"/>
        <w:tblW w:w="0" w:type="auto"/>
        <w:tblLook w:val="04A0" w:firstRow="1" w:lastRow="0" w:firstColumn="1" w:lastColumn="0" w:noHBand="0" w:noVBand="1"/>
      </w:tblPr>
      <w:tblGrid>
        <w:gridCol w:w="2122"/>
        <w:gridCol w:w="7509"/>
      </w:tblGrid>
      <w:tr w:rsidR="00E27BBF" w14:paraId="08FDB30C" w14:textId="77777777">
        <w:tc>
          <w:tcPr>
            <w:tcW w:w="2122" w:type="dxa"/>
          </w:tcPr>
          <w:p w14:paraId="0FD5EA91"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1C9486A2"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337FF23D" w14:textId="77777777">
        <w:tc>
          <w:tcPr>
            <w:tcW w:w="2122" w:type="dxa"/>
          </w:tcPr>
          <w:p w14:paraId="07CA7DB3" w14:textId="77777777" w:rsidR="00E27BBF" w:rsidRDefault="00FB306A">
            <w:pPr>
              <w:rPr>
                <w:rFonts w:eastAsiaTheme="minorEastAsia"/>
                <w:lang w:eastAsia="zh-CN"/>
              </w:rPr>
            </w:pPr>
            <w:ins w:id="888" w:author="ST" w:date="2022-10-17T12:23:00Z">
              <w:r>
                <w:rPr>
                  <w:rFonts w:eastAsiaTheme="minorEastAsia"/>
                  <w:lang w:eastAsia="zh-CN"/>
                </w:rPr>
                <w:t>Ericsson</w:t>
              </w:r>
            </w:ins>
          </w:p>
        </w:tc>
        <w:tc>
          <w:tcPr>
            <w:tcW w:w="7509" w:type="dxa"/>
          </w:tcPr>
          <w:p w14:paraId="7E44E130" w14:textId="77777777" w:rsidR="00E27BBF" w:rsidRDefault="00FB306A">
            <w:pPr>
              <w:rPr>
                <w:rFonts w:eastAsiaTheme="minorEastAsia"/>
                <w:lang w:eastAsia="zh-CN"/>
              </w:rPr>
            </w:pPr>
            <w:ins w:id="889" w:author="ST" w:date="2022-10-17T12:23:00Z">
              <w:r>
                <w:rPr>
                  <w:rFonts w:eastAsiaTheme="minorEastAsia"/>
                  <w:lang w:eastAsia="zh-CN"/>
                </w:rPr>
                <w:t>We think this issue is very much related to previous issue (issue 2-1-1-2). In this particular issue, we are discussing the actual measurements and in previous issue we discuss when the UE is required to measure.</w:t>
              </w:r>
              <w:r>
                <w:rPr>
                  <w:u w:val="single"/>
                  <w:lang w:eastAsia="ko-KR"/>
                </w:rPr>
                <w:t xml:space="preserve"> When the UE has identified when it is required to measure, then RAN4 needs to discuss whether the existing requirements can apply. The existing RRM measurement requirements were defined assuming a certain type of channel mode and we are not sure whether the same channel model can be used for evaluating the performance at an altitude of 10 000 m. For example, if channel model to use in the cell detection or cell measurements are different from those assumed in the legacy TN requirements, then it may not be possible to reuse the existing requirements directly. Therefore we believe this issue needs to be postponed until more progress is reached regarding the channel model and also further depend on outcome of issue 2-1-1-2.</w:t>
              </w:r>
              <w:r>
                <w:rPr>
                  <w:b/>
                  <w:u w:val="single"/>
                  <w:lang w:eastAsia="ko-KR"/>
                </w:rPr>
                <w:t xml:space="preserve"> </w:t>
              </w:r>
            </w:ins>
          </w:p>
        </w:tc>
      </w:tr>
      <w:tr w:rsidR="00E27BBF" w14:paraId="37DE786D" w14:textId="77777777">
        <w:tc>
          <w:tcPr>
            <w:tcW w:w="2122" w:type="dxa"/>
          </w:tcPr>
          <w:p w14:paraId="4E7CD51E" w14:textId="77777777" w:rsidR="00E27BBF" w:rsidRDefault="00FB306A">
            <w:pPr>
              <w:rPr>
                <w:rFonts w:eastAsiaTheme="minorEastAsia"/>
                <w:lang w:eastAsia="zh-CN"/>
              </w:rPr>
            </w:pPr>
            <w:ins w:id="890" w:author="Huawei" w:date="2022-10-17T18:44:00Z">
              <w:r>
                <w:rPr>
                  <w:rFonts w:eastAsiaTheme="minorEastAsia" w:hint="eastAsia"/>
                  <w:lang w:eastAsia="zh-CN"/>
                </w:rPr>
                <w:t>H</w:t>
              </w:r>
              <w:r>
                <w:rPr>
                  <w:rFonts w:eastAsiaTheme="minorEastAsia"/>
                  <w:lang w:eastAsia="zh-CN"/>
                </w:rPr>
                <w:t>uawei</w:t>
              </w:r>
            </w:ins>
          </w:p>
        </w:tc>
        <w:tc>
          <w:tcPr>
            <w:tcW w:w="7509" w:type="dxa"/>
          </w:tcPr>
          <w:p w14:paraId="2608BA44" w14:textId="77777777" w:rsidR="00E27BBF" w:rsidRDefault="00FB306A">
            <w:pPr>
              <w:rPr>
                <w:rFonts w:eastAsiaTheme="minorEastAsia"/>
                <w:lang w:eastAsia="zh-CN"/>
              </w:rPr>
            </w:pPr>
            <w:ins w:id="891" w:author="Huawei" w:date="2022-10-17T18:44:00Z">
              <w:r>
                <w:rPr>
                  <w:rFonts w:eastAsiaTheme="minorEastAsia" w:hint="eastAsia"/>
                  <w:lang w:eastAsia="zh-CN"/>
                </w:rPr>
                <w:t>F</w:t>
              </w:r>
              <w:r>
                <w:rPr>
                  <w:rFonts w:eastAsiaTheme="minorEastAsia"/>
                  <w:lang w:eastAsia="zh-CN"/>
                </w:rPr>
                <w:t>ine with tentative agreements</w:t>
              </w:r>
            </w:ins>
          </w:p>
        </w:tc>
      </w:tr>
      <w:tr w:rsidR="00E27BBF" w14:paraId="2CB4E0A8" w14:textId="77777777">
        <w:trPr>
          <w:ins w:id="892" w:author="Chenchen from ZTE" w:date="2022-10-17T19:06:00Z"/>
        </w:trPr>
        <w:tc>
          <w:tcPr>
            <w:tcW w:w="2122" w:type="dxa"/>
          </w:tcPr>
          <w:p w14:paraId="6CBED080" w14:textId="77777777" w:rsidR="00E27BBF" w:rsidRDefault="00FB306A">
            <w:pPr>
              <w:rPr>
                <w:ins w:id="893" w:author="Chenchen from ZTE" w:date="2022-10-17T19:06:00Z"/>
                <w:rFonts w:eastAsiaTheme="minorEastAsia"/>
                <w:lang w:val="en-US" w:eastAsia="zh-CN"/>
              </w:rPr>
            </w:pPr>
            <w:ins w:id="894" w:author="Chenchen from ZTE" w:date="2022-10-17T19:06:00Z">
              <w:r>
                <w:rPr>
                  <w:rFonts w:eastAsiaTheme="minorEastAsia" w:hint="eastAsia"/>
                  <w:lang w:val="en-US" w:eastAsia="zh-CN"/>
                </w:rPr>
                <w:t>ZTE</w:t>
              </w:r>
            </w:ins>
          </w:p>
        </w:tc>
        <w:tc>
          <w:tcPr>
            <w:tcW w:w="7509" w:type="dxa"/>
          </w:tcPr>
          <w:p w14:paraId="6F51B5B5" w14:textId="77777777" w:rsidR="00E27BBF" w:rsidRDefault="00FB306A">
            <w:pPr>
              <w:rPr>
                <w:ins w:id="895" w:author="Chenchen from ZTE" w:date="2022-10-17T19:06:00Z"/>
                <w:rFonts w:eastAsiaTheme="minorEastAsia"/>
                <w:lang w:eastAsia="zh-CN"/>
              </w:rPr>
            </w:pPr>
            <w:ins w:id="896" w:author="Chenchen from ZTE" w:date="2022-10-17T19:06:00Z">
              <w:r>
                <w:rPr>
                  <w:rFonts w:eastAsiaTheme="minorEastAsia" w:hint="eastAsia"/>
                  <w:lang w:val="en-US" w:eastAsia="zh-CN"/>
                </w:rPr>
                <w:t>Fine with the tentative agreements.</w:t>
              </w:r>
            </w:ins>
          </w:p>
        </w:tc>
      </w:tr>
      <w:tr w:rsidR="00FB306A" w14:paraId="4C793177" w14:textId="77777777">
        <w:trPr>
          <w:ins w:id="897" w:author="CATT" w:date="2022-10-17T19:52:00Z"/>
        </w:trPr>
        <w:tc>
          <w:tcPr>
            <w:tcW w:w="2122" w:type="dxa"/>
          </w:tcPr>
          <w:p w14:paraId="321B6945" w14:textId="77777777" w:rsidR="00FB306A" w:rsidRDefault="00FB306A">
            <w:pPr>
              <w:rPr>
                <w:ins w:id="898" w:author="CATT" w:date="2022-10-17T19:52:00Z"/>
                <w:rFonts w:eastAsiaTheme="minorEastAsia"/>
                <w:lang w:val="en-US" w:eastAsia="zh-CN"/>
              </w:rPr>
            </w:pPr>
            <w:ins w:id="899" w:author="CATT" w:date="2022-10-17T19:52:00Z">
              <w:r>
                <w:rPr>
                  <w:rFonts w:eastAsiaTheme="minorEastAsia" w:hint="eastAsia"/>
                  <w:lang w:eastAsia="zh-CN"/>
                </w:rPr>
                <w:t>CATT</w:t>
              </w:r>
            </w:ins>
          </w:p>
        </w:tc>
        <w:tc>
          <w:tcPr>
            <w:tcW w:w="7509" w:type="dxa"/>
          </w:tcPr>
          <w:p w14:paraId="60A2468B" w14:textId="77777777" w:rsidR="00FB306A" w:rsidRDefault="00FB306A">
            <w:pPr>
              <w:rPr>
                <w:ins w:id="900" w:author="CATT" w:date="2022-10-17T19:52:00Z"/>
                <w:rFonts w:eastAsiaTheme="minorEastAsia"/>
                <w:lang w:val="en-US" w:eastAsia="zh-CN"/>
              </w:rPr>
            </w:pPr>
            <w:ins w:id="901" w:author="CATT" w:date="2022-10-17T19:52:00Z">
              <w:r>
                <w:rPr>
                  <w:rFonts w:eastAsiaTheme="minorEastAsia"/>
                  <w:lang w:eastAsia="zh-CN"/>
                </w:rPr>
                <w:t>W</w:t>
              </w:r>
              <w:r>
                <w:rPr>
                  <w:rFonts w:eastAsiaTheme="minorEastAsia" w:hint="eastAsia"/>
                  <w:lang w:eastAsia="zh-CN"/>
                </w:rPr>
                <w:t>e are fine with the tentative agreements.</w:t>
              </w:r>
            </w:ins>
          </w:p>
        </w:tc>
      </w:tr>
    </w:tbl>
    <w:p w14:paraId="606B7C71" w14:textId="77777777" w:rsidR="00E27BBF" w:rsidRDefault="00E27BBF">
      <w:pPr>
        <w:rPr>
          <w:i/>
          <w:color w:val="0070C0"/>
          <w:lang w:val="en-US"/>
        </w:rPr>
      </w:pPr>
    </w:p>
    <w:p w14:paraId="1691EF91" w14:textId="77777777" w:rsidR="00E27BBF" w:rsidRDefault="00FB306A">
      <w:pPr>
        <w:rPr>
          <w:b/>
          <w:u w:val="single"/>
          <w:lang w:eastAsia="ko-KR"/>
        </w:rPr>
      </w:pPr>
      <w:r>
        <w:rPr>
          <w:b/>
          <w:highlight w:val="yellow"/>
          <w:u w:val="single"/>
          <w:lang w:eastAsia="ko-KR"/>
        </w:rPr>
        <w:t>Issue 2-1-2: MDT</w:t>
      </w:r>
    </w:p>
    <w:p w14:paraId="77A05275"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5C8848F7" w14:textId="77777777" w:rsidR="00E27BBF" w:rsidRDefault="00FB306A">
      <w:pPr>
        <w:pStyle w:val="aff6"/>
        <w:numPr>
          <w:ilvl w:val="0"/>
          <w:numId w:val="6"/>
        </w:numPr>
        <w:ind w:firstLineChars="0"/>
        <w:rPr>
          <w:rFonts w:eastAsia="宋体"/>
          <w:szCs w:val="24"/>
          <w:lang w:eastAsia="zh-CN"/>
        </w:rPr>
      </w:pPr>
      <w:r>
        <w:rPr>
          <w:rFonts w:eastAsia="宋体"/>
          <w:szCs w:val="24"/>
          <w:lang w:eastAsia="zh-CN"/>
        </w:rPr>
        <w:lastRenderedPageBreak/>
        <w:t>The conclusion on MDT measurement requirements can be delayed until RAN4 decide how to define ATG cell-reselection measurement requirements. (CMCC)</w:t>
      </w:r>
    </w:p>
    <w:p w14:paraId="73640C4F"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0393812" w14:textId="77777777" w:rsidR="00E27BBF" w:rsidRDefault="00FB306A">
      <w:pPr>
        <w:rPr>
          <w:rFonts w:eastAsiaTheme="minorEastAsia"/>
          <w:iCs/>
          <w:lang w:val="en-US" w:eastAsia="zh-CN"/>
        </w:rPr>
      </w:pPr>
      <w:r>
        <w:rPr>
          <w:rFonts w:eastAsiaTheme="minorEastAsia"/>
          <w:iCs/>
          <w:lang w:val="en-US" w:eastAsia="zh-CN"/>
        </w:rPr>
        <w:t>Provide your comment if the tentative agreement is not agreeable.</w:t>
      </w:r>
    </w:p>
    <w:tbl>
      <w:tblPr>
        <w:tblStyle w:val="afd"/>
        <w:tblW w:w="0" w:type="auto"/>
        <w:tblLook w:val="04A0" w:firstRow="1" w:lastRow="0" w:firstColumn="1" w:lastColumn="0" w:noHBand="0" w:noVBand="1"/>
      </w:tblPr>
      <w:tblGrid>
        <w:gridCol w:w="2122"/>
        <w:gridCol w:w="7509"/>
      </w:tblGrid>
      <w:tr w:rsidR="00E27BBF" w14:paraId="1306501B" w14:textId="77777777">
        <w:tc>
          <w:tcPr>
            <w:tcW w:w="2122" w:type="dxa"/>
          </w:tcPr>
          <w:p w14:paraId="0E28F0AB"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53A599B3"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3D5F7B8A" w14:textId="77777777">
        <w:tc>
          <w:tcPr>
            <w:tcW w:w="2122" w:type="dxa"/>
          </w:tcPr>
          <w:p w14:paraId="743BDABF" w14:textId="77777777" w:rsidR="00E27BBF" w:rsidRDefault="00FB306A">
            <w:pPr>
              <w:rPr>
                <w:rFonts w:eastAsiaTheme="minorEastAsia"/>
                <w:lang w:eastAsia="zh-CN"/>
              </w:rPr>
            </w:pPr>
            <w:ins w:id="902" w:author="ST" w:date="2022-10-17T12:23:00Z">
              <w:r>
                <w:rPr>
                  <w:rFonts w:eastAsiaTheme="minorEastAsia"/>
                  <w:lang w:eastAsia="zh-CN"/>
                </w:rPr>
                <w:t>Ericsson</w:t>
              </w:r>
            </w:ins>
          </w:p>
        </w:tc>
        <w:tc>
          <w:tcPr>
            <w:tcW w:w="7509" w:type="dxa"/>
          </w:tcPr>
          <w:p w14:paraId="3743C168" w14:textId="77777777" w:rsidR="00E27BBF" w:rsidRDefault="00FB306A">
            <w:pPr>
              <w:rPr>
                <w:rFonts w:eastAsiaTheme="minorEastAsia"/>
                <w:lang w:eastAsia="zh-CN"/>
              </w:rPr>
            </w:pPr>
            <w:ins w:id="903" w:author="ST" w:date="2022-10-17T12:23:00Z">
              <w:r>
                <w:rPr>
                  <w:rFonts w:eastAsiaTheme="minorEastAsia"/>
                  <w:lang w:eastAsia="zh-CN"/>
                </w:rPr>
                <w:t>Fine with the tentative agreement.</w:t>
              </w:r>
            </w:ins>
          </w:p>
        </w:tc>
      </w:tr>
      <w:tr w:rsidR="00E27BBF" w14:paraId="19FCC47A" w14:textId="77777777">
        <w:tc>
          <w:tcPr>
            <w:tcW w:w="2122" w:type="dxa"/>
          </w:tcPr>
          <w:p w14:paraId="13131EEC" w14:textId="77777777" w:rsidR="00E27BBF" w:rsidRDefault="00FB306A">
            <w:pPr>
              <w:rPr>
                <w:rFonts w:eastAsiaTheme="minorEastAsia"/>
                <w:lang w:val="en-US" w:eastAsia="zh-CN"/>
              </w:rPr>
            </w:pPr>
            <w:ins w:id="904" w:author="Chenchen from ZTE" w:date="2022-10-17T19:06:00Z">
              <w:r>
                <w:rPr>
                  <w:rFonts w:eastAsiaTheme="minorEastAsia" w:hint="eastAsia"/>
                  <w:lang w:val="en-US" w:eastAsia="zh-CN"/>
                </w:rPr>
                <w:t>ZTE</w:t>
              </w:r>
            </w:ins>
          </w:p>
        </w:tc>
        <w:tc>
          <w:tcPr>
            <w:tcW w:w="7509" w:type="dxa"/>
          </w:tcPr>
          <w:p w14:paraId="5F9609A4" w14:textId="77777777" w:rsidR="00E27BBF" w:rsidRDefault="00FB306A">
            <w:pPr>
              <w:rPr>
                <w:rFonts w:eastAsiaTheme="minorEastAsia"/>
                <w:lang w:eastAsia="zh-CN"/>
              </w:rPr>
            </w:pPr>
            <w:ins w:id="905" w:author="Chenchen from ZTE" w:date="2022-10-17T19:06:00Z">
              <w:r>
                <w:rPr>
                  <w:rFonts w:eastAsiaTheme="minorEastAsia" w:hint="eastAsia"/>
                  <w:lang w:val="en-US" w:eastAsia="zh-CN"/>
                </w:rPr>
                <w:t>Fine with the tentative agreements.</w:t>
              </w:r>
            </w:ins>
          </w:p>
        </w:tc>
      </w:tr>
      <w:tr w:rsidR="00FB306A" w14:paraId="7088D08E" w14:textId="77777777">
        <w:trPr>
          <w:ins w:id="906" w:author="CATT" w:date="2022-10-17T19:53:00Z"/>
        </w:trPr>
        <w:tc>
          <w:tcPr>
            <w:tcW w:w="2122" w:type="dxa"/>
          </w:tcPr>
          <w:p w14:paraId="110A4561" w14:textId="77777777" w:rsidR="00FB306A" w:rsidRDefault="00FB306A">
            <w:pPr>
              <w:rPr>
                <w:ins w:id="907" w:author="CATT" w:date="2022-10-17T19:53:00Z"/>
                <w:rFonts w:eastAsiaTheme="minorEastAsia"/>
                <w:lang w:val="en-US" w:eastAsia="zh-CN"/>
              </w:rPr>
            </w:pPr>
            <w:ins w:id="908" w:author="CATT" w:date="2022-10-17T19:53:00Z">
              <w:r>
                <w:rPr>
                  <w:rFonts w:eastAsiaTheme="minorEastAsia" w:hint="eastAsia"/>
                  <w:lang w:eastAsia="zh-CN"/>
                </w:rPr>
                <w:t>CATT</w:t>
              </w:r>
            </w:ins>
          </w:p>
        </w:tc>
        <w:tc>
          <w:tcPr>
            <w:tcW w:w="7509" w:type="dxa"/>
          </w:tcPr>
          <w:p w14:paraId="52145189" w14:textId="77777777" w:rsidR="00FB306A" w:rsidRDefault="00FB306A">
            <w:pPr>
              <w:rPr>
                <w:ins w:id="909" w:author="CATT" w:date="2022-10-17T19:53:00Z"/>
                <w:rFonts w:eastAsiaTheme="minorEastAsia"/>
                <w:lang w:val="en-US" w:eastAsia="zh-CN"/>
              </w:rPr>
            </w:pPr>
            <w:ins w:id="910" w:author="CATT" w:date="2022-10-17T19:53:00Z">
              <w:r>
                <w:rPr>
                  <w:rFonts w:eastAsiaTheme="minorEastAsia"/>
                  <w:lang w:eastAsia="zh-CN"/>
                </w:rPr>
                <w:t>W</w:t>
              </w:r>
              <w:r>
                <w:rPr>
                  <w:rFonts w:eastAsiaTheme="minorEastAsia" w:hint="eastAsia"/>
                  <w:lang w:eastAsia="zh-CN"/>
                </w:rPr>
                <w:t>e are fine with the tentative agreements.</w:t>
              </w:r>
            </w:ins>
          </w:p>
        </w:tc>
      </w:tr>
    </w:tbl>
    <w:p w14:paraId="4BB5C4FB" w14:textId="77777777" w:rsidR="00E27BBF" w:rsidRDefault="00E27BBF">
      <w:pPr>
        <w:rPr>
          <w:i/>
          <w:color w:val="0070C0"/>
          <w:lang w:val="en-US"/>
        </w:rPr>
      </w:pPr>
    </w:p>
    <w:p w14:paraId="1752B285" w14:textId="77777777" w:rsidR="00E27BBF" w:rsidRDefault="00FB306A">
      <w:pPr>
        <w:rPr>
          <w:b/>
          <w:u w:val="single"/>
          <w:lang w:eastAsia="ko-KR"/>
        </w:rPr>
      </w:pPr>
      <w:r>
        <w:rPr>
          <w:b/>
          <w:u w:val="single"/>
          <w:lang w:eastAsia="ko-KR"/>
        </w:rPr>
        <w:t>Issue 2-1-3: SDT</w:t>
      </w:r>
    </w:p>
    <w:p w14:paraId="5A9749EB"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78FB9FA6"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SDT is not supported for R18 ATG.</w:t>
      </w:r>
    </w:p>
    <w:p w14:paraId="682896FE"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1-1: RAN4 is not going to define ATG specific requirements</w:t>
      </w:r>
    </w:p>
    <w:p w14:paraId="7835797E"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SDT is supported for A2G in Rel-18</w:t>
      </w:r>
    </w:p>
    <w:p w14:paraId="3682D434"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2-1: SDT requirements for ATG is FFS. </w:t>
      </w:r>
    </w:p>
    <w:p w14:paraId="5413AB6D"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2-2: RAN4 is not going to define ATG specific requirements</w:t>
      </w:r>
    </w:p>
    <w:p w14:paraId="11A45AF4"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FFS whether to introduce SDT or not, based on use case and so on.</w:t>
      </w:r>
    </w:p>
    <w:p w14:paraId="6941FAC2"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33DE68E" w14:textId="77777777" w:rsidR="00E27BBF" w:rsidRDefault="00FB306A">
      <w:pPr>
        <w:rPr>
          <w:rFonts w:eastAsiaTheme="minorEastAsia"/>
          <w:iCs/>
          <w:lang w:val="en-US" w:eastAsia="zh-CN"/>
        </w:rPr>
      </w:pPr>
      <w:r>
        <w:rPr>
          <w:rFonts w:eastAsiaTheme="minorEastAsia"/>
          <w:iCs/>
          <w:lang w:val="en-US" w:eastAsia="zh-CN"/>
        </w:rPr>
        <w:t>Continue the discussion based on the candidate options above.</w:t>
      </w:r>
    </w:p>
    <w:tbl>
      <w:tblPr>
        <w:tblStyle w:val="afd"/>
        <w:tblW w:w="0" w:type="auto"/>
        <w:tblLook w:val="04A0" w:firstRow="1" w:lastRow="0" w:firstColumn="1" w:lastColumn="0" w:noHBand="0" w:noVBand="1"/>
      </w:tblPr>
      <w:tblGrid>
        <w:gridCol w:w="2122"/>
        <w:gridCol w:w="7509"/>
      </w:tblGrid>
      <w:tr w:rsidR="00E27BBF" w14:paraId="56E87811" w14:textId="77777777">
        <w:tc>
          <w:tcPr>
            <w:tcW w:w="2122" w:type="dxa"/>
          </w:tcPr>
          <w:p w14:paraId="18C295A7"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7BF3E6C1"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505EEAFD" w14:textId="77777777">
        <w:tc>
          <w:tcPr>
            <w:tcW w:w="2122" w:type="dxa"/>
          </w:tcPr>
          <w:p w14:paraId="2F530B0E" w14:textId="77777777" w:rsidR="00E27BBF" w:rsidRDefault="00FB306A">
            <w:pPr>
              <w:rPr>
                <w:rFonts w:eastAsiaTheme="minorEastAsia"/>
                <w:lang w:eastAsia="zh-CN"/>
              </w:rPr>
            </w:pPr>
            <w:ins w:id="911" w:author="CMCC-shiyuan" w:date="2022-10-17T11:06:00Z">
              <w:r>
                <w:rPr>
                  <w:rFonts w:eastAsiaTheme="minorEastAsia" w:hint="eastAsia"/>
                  <w:lang w:eastAsia="zh-CN"/>
                </w:rPr>
                <w:t>C</w:t>
              </w:r>
              <w:r>
                <w:rPr>
                  <w:rFonts w:eastAsiaTheme="minorEastAsia"/>
                  <w:lang w:eastAsia="zh-CN"/>
                </w:rPr>
                <w:t>MCC</w:t>
              </w:r>
            </w:ins>
          </w:p>
        </w:tc>
        <w:tc>
          <w:tcPr>
            <w:tcW w:w="7509" w:type="dxa"/>
          </w:tcPr>
          <w:p w14:paraId="1FDBDAA0" w14:textId="77777777" w:rsidR="00E27BBF" w:rsidRDefault="00FB306A">
            <w:pPr>
              <w:rPr>
                <w:rFonts w:eastAsiaTheme="minorEastAsia"/>
                <w:lang w:eastAsia="zh-CN"/>
              </w:rPr>
            </w:pPr>
            <w:ins w:id="912" w:author="CMCC-shiyuan" w:date="2022-10-17T11:06:00Z">
              <w:r>
                <w:rPr>
                  <w:rFonts w:eastAsiaTheme="minorEastAsia" w:hint="eastAsia"/>
                  <w:lang w:eastAsia="zh-CN"/>
                </w:rPr>
                <w:t>W</w:t>
              </w:r>
              <w:r>
                <w:rPr>
                  <w:rFonts w:eastAsiaTheme="minorEastAsia"/>
                  <w:lang w:eastAsia="zh-CN"/>
                </w:rPr>
                <w:t>ith the assumption of ISD 100-200km</w:t>
              </w:r>
              <w:r>
                <w:rPr>
                  <w:rFonts w:eastAsiaTheme="minorEastAsia" w:hint="eastAsia"/>
                  <w:lang w:eastAsia="zh-CN"/>
                </w:rPr>
                <w:t>,</w:t>
              </w:r>
              <w:r>
                <w:rPr>
                  <w:rFonts w:eastAsiaTheme="minorEastAsia"/>
                  <w:lang w:eastAsia="zh-CN"/>
                </w:rPr>
                <w:t xml:space="preserve"> the UE based timing pre-compensation is not needed, therefore, the timing validation requirement can be reused.</w:t>
              </w:r>
            </w:ins>
            <w:ins w:id="913" w:author="CMCC-shiyuan" w:date="2022-10-17T11:07:00Z">
              <w:r>
                <w:rPr>
                  <w:rFonts w:eastAsiaTheme="minorEastAsia"/>
                  <w:lang w:eastAsia="zh-CN"/>
                </w:rPr>
                <w:t xml:space="preserve"> Either Option 1-1 and Option 2-2 is fine for us.</w:t>
              </w:r>
            </w:ins>
          </w:p>
        </w:tc>
      </w:tr>
      <w:tr w:rsidR="00E27BBF" w14:paraId="7FF5886D" w14:textId="77777777">
        <w:tc>
          <w:tcPr>
            <w:tcW w:w="2122" w:type="dxa"/>
          </w:tcPr>
          <w:p w14:paraId="6469D4F5" w14:textId="77777777" w:rsidR="00E27BBF" w:rsidRDefault="00FB306A">
            <w:pPr>
              <w:rPr>
                <w:rFonts w:eastAsiaTheme="minorEastAsia"/>
                <w:lang w:eastAsia="zh-CN"/>
              </w:rPr>
            </w:pPr>
            <w:ins w:id="914" w:author="Jin Woong Park" w:date="2022-10-17T17:58:00Z">
              <w:r>
                <w:rPr>
                  <w:rFonts w:eastAsia="Malgun Gothic" w:hint="eastAsia"/>
                  <w:lang w:eastAsia="ko-KR"/>
                </w:rPr>
                <w:t>LGE</w:t>
              </w:r>
            </w:ins>
          </w:p>
        </w:tc>
        <w:tc>
          <w:tcPr>
            <w:tcW w:w="7509" w:type="dxa"/>
          </w:tcPr>
          <w:p w14:paraId="4B1BAE2B" w14:textId="77777777" w:rsidR="00E27BBF" w:rsidRDefault="00FB306A">
            <w:pPr>
              <w:rPr>
                <w:rFonts w:eastAsiaTheme="minorEastAsia"/>
                <w:lang w:eastAsia="zh-CN"/>
              </w:rPr>
            </w:pPr>
            <w:ins w:id="915" w:author="Jin Woong Park" w:date="2022-10-17T17:58:00Z">
              <w:r>
                <w:rPr>
                  <w:rFonts w:eastAsia="Malgun Gothic" w:hint="eastAsia"/>
                  <w:lang w:eastAsia="ko-KR"/>
                </w:rPr>
                <w:t>Sup</w:t>
              </w:r>
              <w:r>
                <w:rPr>
                  <w:rFonts w:eastAsia="Malgun Gothic"/>
                  <w:lang w:eastAsia="ko-KR"/>
                </w:rPr>
                <w:t>port option 1</w:t>
              </w:r>
            </w:ins>
            <w:ins w:id="916" w:author="Jin Woong Park" w:date="2022-10-17T18:32:00Z">
              <w:r>
                <w:rPr>
                  <w:rFonts w:eastAsia="Malgun Gothic"/>
                  <w:lang w:eastAsia="ko-KR"/>
                </w:rPr>
                <w:t>-1 and 2-2.</w:t>
              </w:r>
            </w:ins>
          </w:p>
        </w:tc>
      </w:tr>
      <w:tr w:rsidR="00E27BBF" w14:paraId="121AF5A3" w14:textId="77777777">
        <w:trPr>
          <w:ins w:id="917" w:author="ST" w:date="2022-10-17T12:24:00Z"/>
        </w:trPr>
        <w:tc>
          <w:tcPr>
            <w:tcW w:w="2122" w:type="dxa"/>
          </w:tcPr>
          <w:p w14:paraId="097FB184" w14:textId="77777777" w:rsidR="00E27BBF" w:rsidRDefault="00FB306A">
            <w:pPr>
              <w:rPr>
                <w:ins w:id="918" w:author="ST" w:date="2022-10-17T12:24:00Z"/>
                <w:rFonts w:eastAsia="Malgun Gothic"/>
                <w:lang w:eastAsia="ko-KR"/>
              </w:rPr>
            </w:pPr>
            <w:ins w:id="919" w:author="ST" w:date="2022-10-17T12:24:00Z">
              <w:r>
                <w:rPr>
                  <w:rFonts w:eastAsiaTheme="minorEastAsia"/>
                  <w:lang w:eastAsia="zh-CN"/>
                </w:rPr>
                <w:t>Ericsson</w:t>
              </w:r>
            </w:ins>
          </w:p>
        </w:tc>
        <w:tc>
          <w:tcPr>
            <w:tcW w:w="7509" w:type="dxa"/>
          </w:tcPr>
          <w:p w14:paraId="02C9C86F" w14:textId="77777777" w:rsidR="00E27BBF" w:rsidRDefault="00FB306A">
            <w:pPr>
              <w:rPr>
                <w:ins w:id="920" w:author="ST" w:date="2022-10-17T12:24:00Z"/>
                <w:rFonts w:eastAsia="Malgun Gothic"/>
                <w:lang w:eastAsia="ko-KR"/>
              </w:rPr>
            </w:pPr>
            <w:ins w:id="921" w:author="ST" w:date="2022-10-17T12:24:00Z">
              <w:r>
                <w:rPr>
                  <w:rFonts w:eastAsiaTheme="minorEastAsia"/>
                  <w:lang w:eastAsia="zh-CN"/>
                </w:rPr>
                <w:t>During the 1</w:t>
              </w:r>
              <w:r>
                <w:rPr>
                  <w:rFonts w:eastAsiaTheme="minorEastAsia"/>
                  <w:vertAlign w:val="superscript"/>
                  <w:lang w:eastAsia="zh-CN"/>
                </w:rPr>
                <w:t>st</w:t>
              </w:r>
              <w:r>
                <w:rPr>
                  <w:rFonts w:eastAsiaTheme="minorEastAsia"/>
                  <w:lang w:eastAsia="zh-CN"/>
                </w:rPr>
                <w:t xml:space="preserve"> round we have addressed the rationale for SDT. In this 2</w:t>
              </w:r>
              <w:r>
                <w:rPr>
                  <w:rFonts w:eastAsiaTheme="minorEastAsia"/>
                  <w:vertAlign w:val="superscript"/>
                  <w:lang w:eastAsia="zh-CN"/>
                </w:rPr>
                <w:t>nd</w:t>
              </w:r>
              <w:r>
                <w:rPr>
                  <w:rFonts w:eastAsiaTheme="minorEastAsia"/>
                  <w:lang w:eastAsia="zh-CN"/>
                </w:rPr>
                <w:t xml:space="preserve"> round, we support option 2, and RAN can keep both option 2-1 and 2-2 open until next meeting to allow companies to study whether the existing requirements can be reused or if they are impacted due to ATG. </w:t>
              </w:r>
            </w:ins>
          </w:p>
        </w:tc>
      </w:tr>
      <w:tr w:rsidR="00E27BBF" w14:paraId="2EE7AACD" w14:textId="77777777">
        <w:trPr>
          <w:ins w:id="922" w:author="Chenchen from ZTE" w:date="2022-10-17T19:07:00Z"/>
        </w:trPr>
        <w:tc>
          <w:tcPr>
            <w:tcW w:w="2122" w:type="dxa"/>
          </w:tcPr>
          <w:p w14:paraId="2F4E213F" w14:textId="77777777" w:rsidR="00E27BBF" w:rsidRDefault="00FB306A">
            <w:pPr>
              <w:rPr>
                <w:ins w:id="923" w:author="Chenchen from ZTE" w:date="2022-10-17T19:07:00Z"/>
                <w:rFonts w:eastAsiaTheme="minorEastAsia"/>
                <w:lang w:val="en-US" w:eastAsia="zh-CN"/>
              </w:rPr>
            </w:pPr>
            <w:ins w:id="924" w:author="Chenchen from ZTE" w:date="2022-10-17T19:07:00Z">
              <w:r>
                <w:rPr>
                  <w:rFonts w:eastAsiaTheme="minorEastAsia" w:hint="eastAsia"/>
                  <w:lang w:val="en-US" w:eastAsia="zh-CN"/>
                </w:rPr>
                <w:t>ZTE</w:t>
              </w:r>
            </w:ins>
          </w:p>
        </w:tc>
        <w:tc>
          <w:tcPr>
            <w:tcW w:w="7509" w:type="dxa"/>
          </w:tcPr>
          <w:p w14:paraId="635E2CC0" w14:textId="77777777" w:rsidR="00E27BBF" w:rsidRDefault="00FB306A">
            <w:pPr>
              <w:rPr>
                <w:ins w:id="925" w:author="Chenchen from ZTE" w:date="2022-10-17T19:07:00Z"/>
                <w:rFonts w:eastAsiaTheme="minorEastAsia"/>
                <w:lang w:eastAsia="zh-CN"/>
              </w:rPr>
            </w:pPr>
            <w:ins w:id="926" w:author="Chenchen from ZTE" w:date="2022-10-17T19:07:00Z">
              <w:r>
                <w:rPr>
                  <w:rFonts w:eastAsiaTheme="minorEastAsia" w:hint="eastAsia"/>
                  <w:lang w:val="en-US" w:eastAsia="zh-CN"/>
                </w:rPr>
                <w:t>Prefer Option 1 except for exact use case exists.</w:t>
              </w:r>
            </w:ins>
          </w:p>
        </w:tc>
      </w:tr>
      <w:tr w:rsidR="00FB306A" w14:paraId="2139D6B7" w14:textId="77777777">
        <w:trPr>
          <w:ins w:id="927" w:author="CATT" w:date="2022-10-17T19:52:00Z"/>
        </w:trPr>
        <w:tc>
          <w:tcPr>
            <w:tcW w:w="2122" w:type="dxa"/>
          </w:tcPr>
          <w:p w14:paraId="08904747" w14:textId="77777777" w:rsidR="00FB306A" w:rsidRDefault="00FB306A">
            <w:pPr>
              <w:rPr>
                <w:ins w:id="928" w:author="CATT" w:date="2022-10-17T19:52:00Z"/>
                <w:rFonts w:eastAsiaTheme="minorEastAsia"/>
                <w:lang w:val="en-US" w:eastAsia="zh-CN"/>
              </w:rPr>
            </w:pPr>
            <w:ins w:id="929" w:author="CATT" w:date="2022-10-17T19:53:00Z">
              <w:r>
                <w:rPr>
                  <w:rFonts w:eastAsiaTheme="minorEastAsia" w:hint="eastAsia"/>
                  <w:lang w:eastAsia="zh-CN"/>
                </w:rPr>
                <w:t>CATT</w:t>
              </w:r>
            </w:ins>
          </w:p>
        </w:tc>
        <w:tc>
          <w:tcPr>
            <w:tcW w:w="7509" w:type="dxa"/>
          </w:tcPr>
          <w:p w14:paraId="220B293D" w14:textId="77777777" w:rsidR="00FB306A" w:rsidRDefault="00FB306A" w:rsidP="00FB306A">
            <w:pPr>
              <w:rPr>
                <w:ins w:id="930" w:author="CATT" w:date="2022-10-17T19:52:00Z"/>
                <w:rFonts w:eastAsiaTheme="minorEastAsia"/>
                <w:lang w:val="en-US" w:eastAsia="zh-CN"/>
              </w:rPr>
            </w:pPr>
            <w:ins w:id="931" w:author="CATT" w:date="2022-10-17T19:53:00Z">
              <w:r>
                <w:rPr>
                  <w:rFonts w:eastAsiaTheme="minorEastAsia"/>
                  <w:lang w:eastAsia="zh-CN"/>
                </w:rPr>
                <w:t>S</w:t>
              </w:r>
              <w:r>
                <w:rPr>
                  <w:rFonts w:eastAsiaTheme="minorEastAsia" w:hint="eastAsia"/>
                  <w:lang w:eastAsia="zh-CN"/>
                </w:rPr>
                <w:t>ame view with CMCC.</w:t>
              </w:r>
            </w:ins>
          </w:p>
        </w:tc>
      </w:tr>
    </w:tbl>
    <w:p w14:paraId="42EEDDE2" w14:textId="77777777" w:rsidR="00E27BBF" w:rsidRDefault="00E27BBF">
      <w:pPr>
        <w:rPr>
          <w:i/>
          <w:color w:val="0070C0"/>
          <w:lang w:val="en-US"/>
        </w:rPr>
      </w:pPr>
    </w:p>
    <w:p w14:paraId="60C2F1CE" w14:textId="77777777" w:rsidR="00E27BBF" w:rsidRDefault="00FB306A">
      <w:pPr>
        <w:rPr>
          <w:b/>
          <w:sz w:val="24"/>
          <w:szCs w:val="24"/>
          <w:u w:val="single"/>
          <w:lang w:eastAsia="ko-KR"/>
        </w:rPr>
      </w:pPr>
      <w:r>
        <w:rPr>
          <w:b/>
          <w:sz w:val="24"/>
          <w:szCs w:val="24"/>
          <w:u w:val="single"/>
          <w:lang w:eastAsia="ko-KR"/>
        </w:rPr>
        <w:t>Sub-topic 2-2 Mobility in RRC_CONNECTED</w:t>
      </w:r>
    </w:p>
    <w:p w14:paraId="31C34959" w14:textId="77777777" w:rsidR="00E27BBF" w:rsidRDefault="00FB306A">
      <w:pPr>
        <w:rPr>
          <w:rFonts w:eastAsia="Malgun Gothic"/>
          <w:b/>
          <w:u w:val="single"/>
          <w:lang w:eastAsia="ko-KR"/>
        </w:rPr>
      </w:pPr>
      <w:r>
        <w:rPr>
          <w:b/>
          <w:u w:val="single"/>
          <w:lang w:eastAsia="ko-KR"/>
        </w:rPr>
        <w:t>Issue 2-2-1-1: NR Handover mechanism</w:t>
      </w:r>
    </w:p>
    <w:p w14:paraId="2BE1A92F"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0B243F5A"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w:t>
      </w:r>
      <w:r>
        <w:rPr>
          <w:rFonts w:eastAsia="宋体" w:hint="eastAsia"/>
          <w:szCs w:val="24"/>
          <w:lang w:eastAsia="zh-CN"/>
        </w:rPr>
        <w:t>regular intra-frequency measurement and inter-frequency measurement similar as legacy is needed</w:t>
      </w:r>
      <w:r>
        <w:rPr>
          <w:rFonts w:eastAsia="宋体"/>
          <w:szCs w:val="24"/>
          <w:lang w:eastAsia="zh-CN"/>
        </w:rPr>
        <w:t xml:space="preserve"> (CMCC, LGE, Apple, ZTE, CATT)</w:t>
      </w:r>
    </w:p>
    <w:p w14:paraId="089F19EB"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the ATG UE may not need to perform intra-frequency and inter-frequency measurements regularly as a TN UE (Ericsson)</w:t>
      </w:r>
    </w:p>
    <w:p w14:paraId="5AB20504"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A775094" w14:textId="77777777" w:rsidR="00E27BBF" w:rsidRDefault="00FB306A">
      <w:pPr>
        <w:rPr>
          <w:i/>
          <w:color w:val="0070C0"/>
        </w:rPr>
      </w:pPr>
      <w:r>
        <w:rPr>
          <w:rFonts w:eastAsiaTheme="minorEastAsia" w:hint="eastAsia"/>
          <w:iCs/>
          <w:lang w:val="en-US" w:eastAsia="zh-CN"/>
        </w:rPr>
        <w:lastRenderedPageBreak/>
        <w:t>C</w:t>
      </w:r>
      <w:r>
        <w:rPr>
          <w:rFonts w:eastAsiaTheme="minorEastAsia"/>
          <w:iCs/>
          <w:lang w:val="en-US" w:eastAsia="zh-CN"/>
        </w:rPr>
        <w:t>ontinue the discussion.</w:t>
      </w:r>
    </w:p>
    <w:tbl>
      <w:tblPr>
        <w:tblStyle w:val="afd"/>
        <w:tblW w:w="0" w:type="auto"/>
        <w:tblLook w:val="04A0" w:firstRow="1" w:lastRow="0" w:firstColumn="1" w:lastColumn="0" w:noHBand="0" w:noVBand="1"/>
      </w:tblPr>
      <w:tblGrid>
        <w:gridCol w:w="2122"/>
        <w:gridCol w:w="7509"/>
      </w:tblGrid>
      <w:tr w:rsidR="00E27BBF" w14:paraId="52964A0F" w14:textId="77777777">
        <w:tc>
          <w:tcPr>
            <w:tcW w:w="2122" w:type="dxa"/>
          </w:tcPr>
          <w:p w14:paraId="4E5B2DB5"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1AF560FB"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032339C4" w14:textId="77777777">
        <w:tc>
          <w:tcPr>
            <w:tcW w:w="2122" w:type="dxa"/>
          </w:tcPr>
          <w:p w14:paraId="6AA40939" w14:textId="77777777" w:rsidR="00E27BBF" w:rsidRDefault="00FB306A">
            <w:pPr>
              <w:rPr>
                <w:rFonts w:eastAsiaTheme="minorEastAsia"/>
                <w:lang w:eastAsia="zh-CN"/>
              </w:rPr>
            </w:pPr>
            <w:ins w:id="932" w:author="ST" w:date="2022-10-17T12:24:00Z">
              <w:r>
                <w:rPr>
                  <w:rFonts w:eastAsiaTheme="minorEastAsia"/>
                  <w:lang w:eastAsia="zh-CN"/>
                </w:rPr>
                <w:t>Ericsson</w:t>
              </w:r>
            </w:ins>
          </w:p>
        </w:tc>
        <w:tc>
          <w:tcPr>
            <w:tcW w:w="7509" w:type="dxa"/>
          </w:tcPr>
          <w:p w14:paraId="3202BF80" w14:textId="77777777" w:rsidR="00E27BBF" w:rsidRDefault="00FB306A">
            <w:pPr>
              <w:rPr>
                <w:ins w:id="933" w:author="ST" w:date="2022-10-17T12:36:00Z"/>
                <w:rFonts w:eastAsiaTheme="minorEastAsia"/>
                <w:highlight w:val="yellow"/>
                <w:lang w:eastAsia="zh-CN"/>
              </w:rPr>
            </w:pPr>
            <w:ins w:id="934" w:author="ST" w:date="2022-10-17T12:36:00Z">
              <w:r>
                <w:rPr>
                  <w:rFonts w:eastAsiaTheme="minorEastAsia"/>
                  <w:lang w:eastAsia="zh-CN"/>
                </w:rPr>
                <w:t>More clarification needed on this issue. For example, RAN4 defines the HO requirements comprises the handover delay (</w:t>
              </w:r>
              <w:r>
                <w:rPr>
                  <w:rFonts w:cs="v4.2.0"/>
                </w:rPr>
                <w:t>D</w:t>
              </w:r>
              <w:r>
                <w:rPr>
                  <w:rFonts w:cs="v4.2.0"/>
                  <w:vertAlign w:val="subscript"/>
                </w:rPr>
                <w:t>handover</w:t>
              </w:r>
              <w:r>
                <w:rPr>
                  <w:rFonts w:eastAsiaTheme="minorEastAsia"/>
                  <w:lang w:eastAsia="zh-CN"/>
                </w:rPr>
                <w:t>) and interruption time (</w:t>
              </w:r>
              <w:r>
                <w:rPr>
                  <w:rFonts w:cs="v4.2.0"/>
                </w:rPr>
                <w:t>T</w:t>
              </w:r>
              <w:r>
                <w:rPr>
                  <w:rFonts w:cs="v4.2.0"/>
                  <w:vertAlign w:val="subscript"/>
                </w:rPr>
                <w:t>interrupt</w:t>
              </w:r>
              <w:r>
                <w:rPr>
                  <w:rFonts w:eastAsiaTheme="minorEastAsia"/>
                  <w:lang w:eastAsia="zh-CN"/>
                </w:rPr>
                <w:t>). We are not sure how the above options relate to the existing handover requirements as they do not define how often the UE is required to measure on the neighbour cells.</w:t>
              </w:r>
            </w:ins>
          </w:p>
          <w:p w14:paraId="2E796BA4" w14:textId="77777777" w:rsidR="00E27BBF" w:rsidRDefault="00E27BBF">
            <w:pPr>
              <w:rPr>
                <w:rFonts w:eastAsiaTheme="minorEastAsia"/>
                <w:lang w:eastAsia="zh-CN"/>
              </w:rPr>
            </w:pPr>
          </w:p>
        </w:tc>
      </w:tr>
      <w:tr w:rsidR="00E27BBF" w14:paraId="44886647" w14:textId="77777777">
        <w:tc>
          <w:tcPr>
            <w:tcW w:w="2122" w:type="dxa"/>
          </w:tcPr>
          <w:p w14:paraId="796BB6BE" w14:textId="77777777" w:rsidR="00E27BBF" w:rsidRDefault="00FB306A">
            <w:pPr>
              <w:rPr>
                <w:rFonts w:eastAsiaTheme="minorEastAsia"/>
                <w:lang w:eastAsia="zh-CN"/>
              </w:rPr>
            </w:pPr>
            <w:ins w:id="935" w:author="Huawei" w:date="2022-10-17T18:45:00Z">
              <w:r>
                <w:rPr>
                  <w:rFonts w:eastAsiaTheme="minorEastAsia" w:hint="eastAsia"/>
                  <w:lang w:eastAsia="zh-CN"/>
                </w:rPr>
                <w:t>H</w:t>
              </w:r>
              <w:r>
                <w:rPr>
                  <w:rFonts w:eastAsiaTheme="minorEastAsia"/>
                  <w:lang w:eastAsia="zh-CN"/>
                </w:rPr>
                <w:t>uawei</w:t>
              </w:r>
            </w:ins>
          </w:p>
        </w:tc>
        <w:tc>
          <w:tcPr>
            <w:tcW w:w="7509" w:type="dxa"/>
          </w:tcPr>
          <w:p w14:paraId="344E8D1D" w14:textId="77777777" w:rsidR="00E27BBF" w:rsidRDefault="00FB306A">
            <w:pPr>
              <w:rPr>
                <w:rFonts w:eastAsiaTheme="minorEastAsia"/>
                <w:lang w:eastAsia="zh-CN"/>
              </w:rPr>
            </w:pPr>
            <w:ins w:id="936" w:author="Huawei" w:date="2022-10-17T18:45:00Z">
              <w:r>
                <w:rPr>
                  <w:rFonts w:eastAsiaTheme="minorEastAsia"/>
                  <w:lang w:eastAsia="zh-CN"/>
                </w:rPr>
                <w:t>Fine with option 1.</w:t>
              </w:r>
            </w:ins>
          </w:p>
        </w:tc>
      </w:tr>
      <w:tr w:rsidR="00E27BBF" w14:paraId="609506AF" w14:textId="77777777">
        <w:trPr>
          <w:ins w:id="937" w:author="Chenchen from ZTE" w:date="2022-10-17T19:07:00Z"/>
        </w:trPr>
        <w:tc>
          <w:tcPr>
            <w:tcW w:w="2122" w:type="dxa"/>
          </w:tcPr>
          <w:p w14:paraId="3FC89C57" w14:textId="77777777" w:rsidR="00E27BBF" w:rsidRDefault="00FB306A">
            <w:pPr>
              <w:rPr>
                <w:ins w:id="938" w:author="Chenchen from ZTE" w:date="2022-10-17T19:07:00Z"/>
                <w:rFonts w:eastAsiaTheme="minorEastAsia"/>
                <w:lang w:val="en-US" w:eastAsia="zh-CN"/>
              </w:rPr>
            </w:pPr>
            <w:ins w:id="939" w:author="Chenchen from ZTE" w:date="2022-10-17T19:07:00Z">
              <w:r>
                <w:rPr>
                  <w:rFonts w:eastAsiaTheme="minorEastAsia" w:hint="eastAsia"/>
                  <w:lang w:val="en-US" w:eastAsia="zh-CN"/>
                </w:rPr>
                <w:t>ZTE</w:t>
              </w:r>
            </w:ins>
          </w:p>
        </w:tc>
        <w:tc>
          <w:tcPr>
            <w:tcW w:w="7509" w:type="dxa"/>
          </w:tcPr>
          <w:p w14:paraId="0E229AB0" w14:textId="77777777" w:rsidR="00E27BBF" w:rsidRDefault="00FB306A">
            <w:pPr>
              <w:rPr>
                <w:ins w:id="940" w:author="Chenchen from ZTE" w:date="2022-10-17T19:07:00Z"/>
                <w:rFonts w:eastAsiaTheme="minorEastAsia"/>
                <w:lang w:eastAsia="zh-CN"/>
              </w:rPr>
            </w:pPr>
            <w:ins w:id="941" w:author="Chenchen from ZTE" w:date="2022-10-17T19:07:00Z">
              <w:r>
                <w:rPr>
                  <w:rFonts w:eastAsiaTheme="minorEastAsia" w:hint="eastAsia"/>
                  <w:lang w:val="en-US" w:eastAsia="zh-CN"/>
                </w:rPr>
                <w:t>Prefer Option 1.</w:t>
              </w:r>
            </w:ins>
          </w:p>
        </w:tc>
      </w:tr>
      <w:tr w:rsidR="00FB306A" w14:paraId="4BC07A1E" w14:textId="77777777">
        <w:trPr>
          <w:ins w:id="942" w:author="CATT" w:date="2022-10-17T19:53:00Z"/>
        </w:trPr>
        <w:tc>
          <w:tcPr>
            <w:tcW w:w="2122" w:type="dxa"/>
          </w:tcPr>
          <w:p w14:paraId="502E62FB" w14:textId="77777777" w:rsidR="00FB306A" w:rsidRDefault="00FB306A">
            <w:pPr>
              <w:rPr>
                <w:ins w:id="943" w:author="CATT" w:date="2022-10-17T19:53:00Z"/>
                <w:rFonts w:eastAsiaTheme="minorEastAsia"/>
                <w:lang w:val="en-US" w:eastAsia="zh-CN"/>
              </w:rPr>
            </w:pPr>
            <w:ins w:id="944" w:author="CATT" w:date="2022-10-17T19:53:00Z">
              <w:r>
                <w:rPr>
                  <w:rFonts w:eastAsiaTheme="minorEastAsia" w:hint="eastAsia"/>
                  <w:lang w:eastAsia="zh-CN"/>
                </w:rPr>
                <w:t>CATT</w:t>
              </w:r>
            </w:ins>
          </w:p>
        </w:tc>
        <w:tc>
          <w:tcPr>
            <w:tcW w:w="7509" w:type="dxa"/>
          </w:tcPr>
          <w:p w14:paraId="1E98173E" w14:textId="77777777" w:rsidR="00FB306A" w:rsidRDefault="00FB306A">
            <w:pPr>
              <w:rPr>
                <w:ins w:id="945" w:author="CATT" w:date="2022-10-17T19:53:00Z"/>
                <w:rFonts w:eastAsiaTheme="minorEastAsia"/>
                <w:lang w:val="en-US" w:eastAsia="zh-CN"/>
              </w:rPr>
            </w:pPr>
            <w:ins w:id="946" w:author="CATT" w:date="2022-10-17T19:53:00Z">
              <w:r>
                <w:rPr>
                  <w:rFonts w:eastAsiaTheme="minorEastAsia"/>
                  <w:lang w:eastAsia="zh-CN"/>
                </w:rPr>
                <w:t>S</w:t>
              </w:r>
              <w:r>
                <w:rPr>
                  <w:rFonts w:eastAsiaTheme="minorEastAsia" w:hint="eastAsia"/>
                  <w:lang w:eastAsia="zh-CN"/>
                </w:rPr>
                <w:t>upport option 1.</w:t>
              </w:r>
            </w:ins>
          </w:p>
        </w:tc>
      </w:tr>
    </w:tbl>
    <w:p w14:paraId="3219AD83" w14:textId="77777777" w:rsidR="00E27BBF" w:rsidRDefault="00E27BBF">
      <w:pPr>
        <w:rPr>
          <w:i/>
          <w:color w:val="0070C0"/>
          <w:lang w:val="en-US"/>
        </w:rPr>
      </w:pPr>
    </w:p>
    <w:p w14:paraId="1E22418D" w14:textId="77777777" w:rsidR="00E27BBF" w:rsidRDefault="00FB306A">
      <w:pPr>
        <w:rPr>
          <w:b/>
          <w:u w:val="single"/>
          <w:lang w:eastAsia="ko-KR"/>
        </w:rPr>
      </w:pPr>
      <w:r>
        <w:rPr>
          <w:b/>
          <w:u w:val="single"/>
          <w:lang w:eastAsia="ko-KR"/>
        </w:rPr>
        <w:t>Issue 2-2-1-2: NR Handover requirement</w:t>
      </w:r>
    </w:p>
    <w:p w14:paraId="2339723A"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6DDFD0CB" w14:textId="77777777" w:rsidR="00E27BBF" w:rsidRDefault="00FB306A">
      <w:pPr>
        <w:pStyle w:val="aff6"/>
        <w:numPr>
          <w:ilvl w:val="0"/>
          <w:numId w:val="6"/>
        </w:numPr>
        <w:ind w:firstLineChars="0"/>
        <w:rPr>
          <w:rFonts w:eastAsia="宋体"/>
          <w:szCs w:val="24"/>
          <w:lang w:eastAsia="zh-CN"/>
        </w:rPr>
      </w:pPr>
      <w:r>
        <w:rPr>
          <w:rFonts w:eastAsia="宋体"/>
          <w:szCs w:val="24"/>
          <w:lang w:eastAsia="zh-CN"/>
        </w:rPr>
        <w:t>For the known case, reuse legacy NR intra-frequency HO and inter-frequency HO requirements,</w:t>
      </w:r>
    </w:p>
    <w:p w14:paraId="3E59DEA7" w14:textId="77777777" w:rsidR="00E27BBF" w:rsidRDefault="00FB306A">
      <w:pPr>
        <w:pStyle w:val="aff6"/>
        <w:numPr>
          <w:ilvl w:val="0"/>
          <w:numId w:val="6"/>
        </w:numPr>
        <w:ind w:firstLineChars="0"/>
        <w:rPr>
          <w:rFonts w:eastAsia="宋体"/>
          <w:szCs w:val="24"/>
          <w:lang w:eastAsia="zh-CN"/>
        </w:rPr>
      </w:pPr>
      <w:r>
        <w:rPr>
          <w:rFonts w:eastAsia="宋体"/>
          <w:szCs w:val="24"/>
          <w:lang w:eastAsia="zh-CN"/>
        </w:rPr>
        <w:t>For the unknown case</w:t>
      </w:r>
    </w:p>
    <w:p w14:paraId="18BF7D85" w14:textId="77777777" w:rsidR="00E27BBF" w:rsidRDefault="00FB306A">
      <w:pPr>
        <w:pStyle w:val="aff6"/>
        <w:numPr>
          <w:ilvl w:val="1"/>
          <w:numId w:val="6"/>
        </w:numPr>
        <w:ind w:firstLineChars="0"/>
        <w:rPr>
          <w:rFonts w:eastAsia="宋体"/>
          <w:szCs w:val="24"/>
          <w:lang w:eastAsia="zh-CN"/>
        </w:rPr>
      </w:pPr>
      <w:r>
        <w:rPr>
          <w:rFonts w:eastAsia="宋体"/>
          <w:szCs w:val="24"/>
          <w:lang w:eastAsia="zh-CN"/>
        </w:rPr>
        <w:t>reuse legacy NR intra-frequency HO and inter-frequency HO requirements (HW, LGE, CMCC)</w:t>
      </w:r>
    </w:p>
    <w:p w14:paraId="053F0A6C" w14:textId="77777777" w:rsidR="00E27BBF" w:rsidRDefault="00FB306A">
      <w:pPr>
        <w:pStyle w:val="aff6"/>
        <w:numPr>
          <w:ilvl w:val="1"/>
          <w:numId w:val="6"/>
        </w:numPr>
        <w:ind w:firstLineChars="0"/>
        <w:rPr>
          <w:rFonts w:eastAsia="宋体"/>
          <w:szCs w:val="24"/>
          <w:lang w:eastAsia="zh-CN"/>
        </w:rPr>
      </w:pPr>
      <w:r>
        <w:rPr>
          <w:rFonts w:eastAsia="宋体" w:hint="eastAsia"/>
          <w:szCs w:val="24"/>
          <w:lang w:eastAsia="zh-CN"/>
        </w:rPr>
        <w:t>u</w:t>
      </w:r>
      <w:r>
        <w:rPr>
          <w:rFonts w:eastAsia="宋体"/>
          <w:szCs w:val="24"/>
          <w:lang w:eastAsia="zh-CN"/>
        </w:rPr>
        <w:t>nknown case can be ignored. (ZTE)</w:t>
      </w:r>
    </w:p>
    <w:p w14:paraId="5E7F8010" w14:textId="77777777" w:rsidR="00E27BBF" w:rsidRDefault="00FB306A">
      <w:pPr>
        <w:pStyle w:val="aff6"/>
        <w:numPr>
          <w:ilvl w:val="1"/>
          <w:numId w:val="6"/>
        </w:numPr>
        <w:ind w:firstLineChars="0"/>
        <w:rPr>
          <w:rFonts w:eastAsia="宋体"/>
          <w:szCs w:val="24"/>
          <w:lang w:eastAsia="zh-CN"/>
        </w:rPr>
      </w:pPr>
      <w:r>
        <w:rPr>
          <w:rFonts w:eastAsia="宋体" w:hint="eastAsia"/>
          <w:szCs w:val="24"/>
          <w:lang w:eastAsia="zh-CN"/>
        </w:rPr>
        <w:t>F</w:t>
      </w:r>
      <w:r>
        <w:rPr>
          <w:rFonts w:eastAsia="宋体"/>
          <w:szCs w:val="24"/>
          <w:lang w:eastAsia="zh-CN"/>
        </w:rPr>
        <w:t>FS (Ericsson, Apple, CATT)</w:t>
      </w:r>
    </w:p>
    <w:p w14:paraId="5C60D3CE"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9AA788E" w14:textId="77777777" w:rsidR="00E27BBF" w:rsidRDefault="00FB306A">
      <w:pPr>
        <w:rPr>
          <w:rFonts w:eastAsiaTheme="minorEastAsia"/>
          <w:iCs/>
          <w:lang w:val="en-US" w:eastAsia="zh-CN"/>
        </w:rPr>
      </w:pPr>
      <w:r>
        <w:rPr>
          <w:rFonts w:eastAsiaTheme="minorEastAsia"/>
          <w:iCs/>
          <w:lang w:val="en-US" w:eastAsia="zh-CN"/>
        </w:rPr>
        <w:t>Discussion can be continued.</w:t>
      </w:r>
    </w:p>
    <w:tbl>
      <w:tblPr>
        <w:tblStyle w:val="afd"/>
        <w:tblW w:w="0" w:type="auto"/>
        <w:tblLook w:val="04A0" w:firstRow="1" w:lastRow="0" w:firstColumn="1" w:lastColumn="0" w:noHBand="0" w:noVBand="1"/>
      </w:tblPr>
      <w:tblGrid>
        <w:gridCol w:w="2122"/>
        <w:gridCol w:w="7509"/>
      </w:tblGrid>
      <w:tr w:rsidR="00E27BBF" w14:paraId="5FCF455F" w14:textId="77777777">
        <w:tc>
          <w:tcPr>
            <w:tcW w:w="2122" w:type="dxa"/>
          </w:tcPr>
          <w:p w14:paraId="6BDF9695"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7BA0B867"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2C8FDD84" w14:textId="77777777">
        <w:tc>
          <w:tcPr>
            <w:tcW w:w="2122" w:type="dxa"/>
          </w:tcPr>
          <w:p w14:paraId="2DA53464" w14:textId="77777777" w:rsidR="00E27BBF" w:rsidRDefault="00FB306A">
            <w:pPr>
              <w:rPr>
                <w:rFonts w:eastAsiaTheme="minorEastAsia"/>
                <w:lang w:eastAsia="zh-CN"/>
              </w:rPr>
            </w:pPr>
            <w:ins w:id="947" w:author="ST" w:date="2022-10-17T12:24:00Z">
              <w:r>
                <w:rPr>
                  <w:rFonts w:eastAsiaTheme="minorEastAsia"/>
                  <w:lang w:eastAsia="zh-CN"/>
                </w:rPr>
                <w:t>Ericsson</w:t>
              </w:r>
            </w:ins>
          </w:p>
        </w:tc>
        <w:tc>
          <w:tcPr>
            <w:tcW w:w="7509" w:type="dxa"/>
          </w:tcPr>
          <w:p w14:paraId="35D7A2DE" w14:textId="77777777" w:rsidR="00E27BBF" w:rsidRDefault="00FB306A">
            <w:pPr>
              <w:rPr>
                <w:rFonts w:eastAsiaTheme="minorEastAsia"/>
                <w:lang w:eastAsia="zh-CN"/>
              </w:rPr>
            </w:pPr>
            <w:ins w:id="948" w:author="ST" w:date="2022-10-17T12:24:00Z">
              <w:r>
                <w:rPr>
                  <w:rFonts w:eastAsiaTheme="minorEastAsia"/>
                  <w:lang w:eastAsia="zh-CN"/>
                </w:rPr>
                <w:t>As commented by certain companies during the 1</w:t>
              </w:r>
              <w:r>
                <w:rPr>
                  <w:rFonts w:eastAsiaTheme="minorEastAsia"/>
                  <w:vertAlign w:val="superscript"/>
                  <w:lang w:eastAsia="zh-CN"/>
                </w:rPr>
                <w:t>st</w:t>
              </w:r>
              <w:r>
                <w:rPr>
                  <w:rFonts w:eastAsiaTheme="minorEastAsia"/>
                  <w:lang w:eastAsia="zh-CN"/>
                </w:rPr>
                <w:t xml:space="preserve"> round, we also think there is no harm in having unknown case and it can in fact be beneficial to also consider the unknown caes, however the requirements for that case should be FFS at the moment since they depend on Tsearch.   </w:t>
              </w:r>
            </w:ins>
          </w:p>
        </w:tc>
      </w:tr>
      <w:tr w:rsidR="00E27BBF" w14:paraId="22C99AEA" w14:textId="77777777">
        <w:tc>
          <w:tcPr>
            <w:tcW w:w="2122" w:type="dxa"/>
          </w:tcPr>
          <w:p w14:paraId="2631D3A4" w14:textId="77777777" w:rsidR="00E27BBF" w:rsidRDefault="00FB306A">
            <w:pPr>
              <w:rPr>
                <w:rFonts w:eastAsiaTheme="minorEastAsia"/>
                <w:lang w:val="en-US" w:eastAsia="zh-CN"/>
              </w:rPr>
            </w:pPr>
            <w:ins w:id="949" w:author="Chenchen from ZTE" w:date="2022-10-17T19:07:00Z">
              <w:r>
                <w:rPr>
                  <w:rFonts w:eastAsiaTheme="minorEastAsia" w:hint="eastAsia"/>
                  <w:lang w:val="en-US" w:eastAsia="zh-CN"/>
                </w:rPr>
                <w:t>ZTE</w:t>
              </w:r>
            </w:ins>
          </w:p>
        </w:tc>
        <w:tc>
          <w:tcPr>
            <w:tcW w:w="7509" w:type="dxa"/>
          </w:tcPr>
          <w:p w14:paraId="60910761" w14:textId="77777777" w:rsidR="00E27BBF" w:rsidRDefault="00FB306A">
            <w:pPr>
              <w:rPr>
                <w:ins w:id="950" w:author="Chenchen from ZTE" w:date="2022-10-17T19:07:00Z"/>
                <w:rFonts w:eastAsiaTheme="minorEastAsia"/>
                <w:lang w:val="en-US" w:eastAsia="zh-CN"/>
              </w:rPr>
            </w:pPr>
            <w:ins w:id="951" w:author="Chenchen from ZTE" w:date="2022-10-17T19:07:00Z">
              <w:r>
                <w:rPr>
                  <w:rFonts w:eastAsiaTheme="minorEastAsia" w:hint="eastAsia"/>
                  <w:lang w:val="en-US" w:eastAsia="zh-CN"/>
                </w:rPr>
                <w:t>Fine with the option of known case.</w:t>
              </w:r>
            </w:ins>
          </w:p>
          <w:p w14:paraId="36D4F50C" w14:textId="77777777" w:rsidR="00E27BBF" w:rsidRDefault="00FB306A">
            <w:pPr>
              <w:rPr>
                <w:rFonts w:eastAsiaTheme="minorEastAsia"/>
                <w:lang w:eastAsia="zh-CN"/>
              </w:rPr>
            </w:pPr>
            <w:ins w:id="952" w:author="Chenchen from ZTE" w:date="2022-10-17T19:07:00Z">
              <w:r>
                <w:rPr>
                  <w:rFonts w:eastAsiaTheme="minorEastAsia" w:hint="eastAsia"/>
                  <w:lang w:val="en-US" w:eastAsia="zh-CN"/>
                </w:rPr>
                <w:t>Regarding to the unknown case, since unknown case for ATG is corner case, prefer the 2</w:t>
              </w:r>
              <w:r>
                <w:rPr>
                  <w:rFonts w:eastAsiaTheme="minorEastAsia" w:hint="eastAsia"/>
                  <w:vertAlign w:val="superscript"/>
                  <w:lang w:val="en-US" w:eastAsia="zh-CN"/>
                </w:rPr>
                <w:t>nd</w:t>
              </w:r>
              <w:r>
                <w:rPr>
                  <w:rFonts w:eastAsiaTheme="minorEastAsia" w:hint="eastAsia"/>
                  <w:lang w:val="en-US" w:eastAsia="zh-CN"/>
                </w:rPr>
                <w:t xml:space="preserve"> sub-bullet to simplify the discussion.</w:t>
              </w:r>
            </w:ins>
          </w:p>
        </w:tc>
      </w:tr>
    </w:tbl>
    <w:p w14:paraId="2B48B669" w14:textId="77777777" w:rsidR="00E27BBF" w:rsidRDefault="00E27BBF">
      <w:pPr>
        <w:rPr>
          <w:i/>
          <w:color w:val="0070C0"/>
          <w:lang w:val="en-US"/>
        </w:rPr>
      </w:pPr>
    </w:p>
    <w:p w14:paraId="1F8AA4DA" w14:textId="77777777" w:rsidR="00E27BBF" w:rsidRDefault="00FB306A">
      <w:pPr>
        <w:rPr>
          <w:b/>
          <w:u w:val="single"/>
          <w:lang w:eastAsia="ko-KR"/>
        </w:rPr>
      </w:pPr>
      <w:r>
        <w:rPr>
          <w:b/>
          <w:u w:val="single"/>
          <w:lang w:eastAsia="ko-KR"/>
        </w:rPr>
        <w:t>Issue 2-2-2: Conditional Handover</w:t>
      </w:r>
    </w:p>
    <w:p w14:paraId="24E2F658"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32115BD2"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t xml:space="preserve"> </w:t>
      </w:r>
      <w:r>
        <w:rPr>
          <w:rFonts w:eastAsia="宋体"/>
          <w:szCs w:val="24"/>
          <w:lang w:eastAsia="zh-CN"/>
        </w:rPr>
        <w:t>Not to consider conditional handover for ATG UE at least in Rel-18. (CATT, ZTE)</w:t>
      </w:r>
    </w:p>
    <w:p w14:paraId="5EFC5690"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Introduce legacy CHO for ATG (CMCC, Ericsson, HW, CATT)</w:t>
      </w:r>
    </w:p>
    <w:p w14:paraId="1191B2E6"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legacy R16 CHO delay requirements can be reused. (CMCC)</w:t>
      </w:r>
    </w:p>
    <w:p w14:paraId="1D88DA34"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CHO requirements for ATG are FSS (Ericsson)</w:t>
      </w:r>
    </w:p>
    <w:p w14:paraId="2627BCA8"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Introduce location-based CHO for ATG (CMCC, Apple, HW)</w:t>
      </w:r>
    </w:p>
    <w:p w14:paraId="5D7D429C"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3-1: The logic and signalling from R17 NTN could be reused, while the location-based CHO delay requirements should be revisited in ATG scenario. (CMCC)</w:t>
      </w:r>
    </w:p>
    <w:p w14:paraId="297142C0"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91A7EB0" w14:textId="77777777" w:rsidR="00E27BBF" w:rsidRDefault="00FB306A">
      <w:pPr>
        <w:rPr>
          <w:rFonts w:eastAsiaTheme="minorEastAsia"/>
          <w:iCs/>
          <w:lang w:val="en-US" w:eastAsia="zh-CN"/>
        </w:rPr>
      </w:pPr>
      <w:r>
        <w:rPr>
          <w:rFonts w:eastAsiaTheme="minorEastAsia"/>
          <w:iCs/>
          <w:lang w:val="en-US" w:eastAsia="zh-CN"/>
        </w:rPr>
        <w:lastRenderedPageBreak/>
        <w:t>Continue the discussion</w:t>
      </w:r>
    </w:p>
    <w:tbl>
      <w:tblPr>
        <w:tblStyle w:val="afd"/>
        <w:tblW w:w="0" w:type="auto"/>
        <w:tblLook w:val="04A0" w:firstRow="1" w:lastRow="0" w:firstColumn="1" w:lastColumn="0" w:noHBand="0" w:noVBand="1"/>
      </w:tblPr>
      <w:tblGrid>
        <w:gridCol w:w="2122"/>
        <w:gridCol w:w="7509"/>
      </w:tblGrid>
      <w:tr w:rsidR="00E27BBF" w14:paraId="07239AA1" w14:textId="77777777">
        <w:tc>
          <w:tcPr>
            <w:tcW w:w="2122" w:type="dxa"/>
          </w:tcPr>
          <w:p w14:paraId="087B15F6"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750620C2"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04BDEBD8" w14:textId="77777777">
        <w:tc>
          <w:tcPr>
            <w:tcW w:w="2122" w:type="dxa"/>
          </w:tcPr>
          <w:p w14:paraId="7BEFD88B" w14:textId="77777777" w:rsidR="00E27BBF" w:rsidRDefault="00FB306A">
            <w:pPr>
              <w:rPr>
                <w:rFonts w:eastAsiaTheme="minorEastAsia"/>
                <w:lang w:eastAsia="zh-CN"/>
              </w:rPr>
            </w:pPr>
            <w:ins w:id="953" w:author="Jin Woong Park" w:date="2022-10-17T17:59:00Z">
              <w:r>
                <w:rPr>
                  <w:rFonts w:eastAsia="Malgun Gothic" w:hint="eastAsia"/>
                  <w:lang w:eastAsia="ko-KR"/>
                </w:rPr>
                <w:t>LGE</w:t>
              </w:r>
            </w:ins>
          </w:p>
        </w:tc>
        <w:tc>
          <w:tcPr>
            <w:tcW w:w="7509" w:type="dxa"/>
          </w:tcPr>
          <w:p w14:paraId="3B534655" w14:textId="77777777" w:rsidR="00E27BBF" w:rsidRDefault="00FB306A">
            <w:pPr>
              <w:rPr>
                <w:rFonts w:eastAsiaTheme="minorEastAsia"/>
                <w:lang w:eastAsia="zh-CN"/>
              </w:rPr>
            </w:pPr>
            <w:ins w:id="954" w:author="Jin Woong Park" w:date="2022-10-17T17:59:00Z">
              <w:r>
                <w:rPr>
                  <w:rFonts w:eastAsia="Malgun Gothic"/>
                  <w:lang w:eastAsia="ko-KR"/>
                </w:rPr>
                <w:t xml:space="preserve">Support option 3 and FFS </w:t>
              </w:r>
            </w:ins>
            <w:ins w:id="955" w:author="Jin Woong Park" w:date="2022-10-17T18:33:00Z">
              <w:r>
                <w:rPr>
                  <w:rFonts w:eastAsia="Malgun Gothic"/>
                  <w:lang w:eastAsia="ko-KR"/>
                </w:rPr>
                <w:t xml:space="preserve">on </w:t>
              </w:r>
            </w:ins>
            <w:ins w:id="956" w:author="Jin Woong Park" w:date="2022-10-17T17:59:00Z">
              <w:r>
                <w:rPr>
                  <w:rFonts w:eastAsia="Malgun Gothic"/>
                  <w:lang w:eastAsia="ko-KR"/>
                </w:rPr>
                <w:t>details</w:t>
              </w:r>
            </w:ins>
            <w:ins w:id="957" w:author="Jin Woong Park" w:date="2022-10-17T18:33:00Z">
              <w:r>
                <w:rPr>
                  <w:rFonts w:eastAsia="Malgun Gothic"/>
                  <w:lang w:eastAsia="ko-KR"/>
                </w:rPr>
                <w:t>.</w:t>
              </w:r>
            </w:ins>
          </w:p>
        </w:tc>
      </w:tr>
      <w:tr w:rsidR="00E27BBF" w14:paraId="1E430FE1" w14:textId="77777777">
        <w:tc>
          <w:tcPr>
            <w:tcW w:w="2122" w:type="dxa"/>
          </w:tcPr>
          <w:p w14:paraId="050D8375" w14:textId="77777777" w:rsidR="00E27BBF" w:rsidRDefault="00FB306A">
            <w:pPr>
              <w:rPr>
                <w:rFonts w:eastAsiaTheme="minorEastAsia"/>
                <w:lang w:eastAsia="zh-CN"/>
              </w:rPr>
            </w:pPr>
            <w:ins w:id="958" w:author="ST" w:date="2022-10-17T12:24:00Z">
              <w:r>
                <w:rPr>
                  <w:rFonts w:eastAsiaTheme="minorEastAsia"/>
                  <w:lang w:eastAsia="zh-CN"/>
                </w:rPr>
                <w:t>Ericsson</w:t>
              </w:r>
            </w:ins>
          </w:p>
        </w:tc>
        <w:tc>
          <w:tcPr>
            <w:tcW w:w="7509" w:type="dxa"/>
          </w:tcPr>
          <w:p w14:paraId="7278C5A4" w14:textId="77777777" w:rsidR="00E27BBF" w:rsidRDefault="00FB306A">
            <w:pPr>
              <w:rPr>
                <w:rFonts w:eastAsiaTheme="minorEastAsia"/>
                <w:lang w:eastAsia="zh-CN"/>
              </w:rPr>
            </w:pPr>
            <w:ins w:id="959" w:author="ST" w:date="2022-10-17T12:24:00Z">
              <w:r>
                <w:rPr>
                  <w:rFonts w:eastAsiaTheme="minorEastAsia"/>
                  <w:lang w:eastAsia="zh-CN"/>
                </w:rPr>
                <w:t>We support both option 2 (Rel-17 CHO) and option 3 (Rel-17 CHO), but the actual requirements need further discussions and therefore should be kept as FFS. As also commented by certain company during the 1</w:t>
              </w:r>
              <w:r>
                <w:rPr>
                  <w:rFonts w:eastAsiaTheme="minorEastAsia"/>
                  <w:vertAlign w:val="superscript"/>
                  <w:lang w:eastAsia="zh-CN"/>
                </w:rPr>
                <w:t>st</w:t>
              </w:r>
              <w:r>
                <w:rPr>
                  <w:rFonts w:eastAsiaTheme="minorEastAsia"/>
                  <w:lang w:eastAsia="zh-CN"/>
                </w:rPr>
                <w:t xml:space="preserve"> round, ATG operating scenario is different from TN scenario and therefore RAN4 needs to be open to consider new criteria for defining the requirements to improve the system performance. </w:t>
              </w:r>
            </w:ins>
          </w:p>
        </w:tc>
      </w:tr>
      <w:tr w:rsidR="00E27BBF" w14:paraId="7AE5CAEE" w14:textId="77777777">
        <w:trPr>
          <w:ins w:id="960" w:author="Huawei" w:date="2022-10-17T18:46:00Z"/>
        </w:trPr>
        <w:tc>
          <w:tcPr>
            <w:tcW w:w="2122" w:type="dxa"/>
          </w:tcPr>
          <w:p w14:paraId="0DC4E26A" w14:textId="77777777" w:rsidR="00E27BBF" w:rsidRDefault="00FB306A">
            <w:pPr>
              <w:rPr>
                <w:ins w:id="961" w:author="Huawei" w:date="2022-10-17T18:46:00Z"/>
                <w:rFonts w:eastAsiaTheme="minorEastAsia"/>
                <w:lang w:eastAsia="zh-CN"/>
              </w:rPr>
            </w:pPr>
            <w:ins w:id="962" w:author="Huawei" w:date="2022-10-17T18:46:00Z">
              <w:r>
                <w:rPr>
                  <w:rFonts w:eastAsiaTheme="minorEastAsia" w:hint="eastAsia"/>
                  <w:lang w:eastAsia="zh-CN"/>
                </w:rPr>
                <w:t>H</w:t>
              </w:r>
              <w:r>
                <w:rPr>
                  <w:rFonts w:eastAsiaTheme="minorEastAsia"/>
                  <w:lang w:eastAsia="zh-CN"/>
                </w:rPr>
                <w:t>uawei</w:t>
              </w:r>
            </w:ins>
          </w:p>
        </w:tc>
        <w:tc>
          <w:tcPr>
            <w:tcW w:w="7509" w:type="dxa"/>
          </w:tcPr>
          <w:p w14:paraId="552EAE69" w14:textId="77777777" w:rsidR="00E27BBF" w:rsidRDefault="00FB306A">
            <w:pPr>
              <w:rPr>
                <w:ins w:id="963" w:author="Huawei" w:date="2022-10-17T18:46:00Z"/>
                <w:rFonts w:eastAsiaTheme="minorEastAsia"/>
                <w:lang w:eastAsia="zh-CN"/>
              </w:rPr>
            </w:pPr>
            <w:ins w:id="964" w:author="Huawei" w:date="2022-10-17T18:46:00Z">
              <w:r>
                <w:rPr>
                  <w:rFonts w:eastAsiaTheme="minorEastAsia" w:hint="eastAsia"/>
                  <w:lang w:eastAsia="zh-CN"/>
                </w:rPr>
                <w:t>F</w:t>
              </w:r>
              <w:r>
                <w:rPr>
                  <w:rFonts w:eastAsiaTheme="minorEastAsia"/>
                  <w:lang w:eastAsia="zh-CN"/>
                </w:rPr>
                <w:t>ine with option 3</w:t>
              </w:r>
            </w:ins>
          </w:p>
        </w:tc>
      </w:tr>
      <w:tr w:rsidR="00E27BBF" w14:paraId="068EB4B0" w14:textId="77777777">
        <w:trPr>
          <w:ins w:id="965" w:author="Chenchen from ZTE" w:date="2022-10-17T19:07:00Z"/>
        </w:trPr>
        <w:tc>
          <w:tcPr>
            <w:tcW w:w="2122" w:type="dxa"/>
          </w:tcPr>
          <w:p w14:paraId="5CA71607" w14:textId="77777777" w:rsidR="00E27BBF" w:rsidRDefault="00FB306A">
            <w:pPr>
              <w:rPr>
                <w:ins w:id="966" w:author="Chenchen from ZTE" w:date="2022-10-17T19:07:00Z"/>
                <w:rFonts w:eastAsiaTheme="minorEastAsia"/>
                <w:lang w:val="en-US" w:eastAsia="zh-CN"/>
              </w:rPr>
            </w:pPr>
            <w:ins w:id="967" w:author="Chenchen from ZTE" w:date="2022-10-17T19:07:00Z">
              <w:r>
                <w:rPr>
                  <w:rFonts w:eastAsiaTheme="minorEastAsia" w:hint="eastAsia"/>
                  <w:lang w:val="en-US" w:eastAsia="zh-CN"/>
                </w:rPr>
                <w:t>ZTE</w:t>
              </w:r>
            </w:ins>
          </w:p>
        </w:tc>
        <w:tc>
          <w:tcPr>
            <w:tcW w:w="7509" w:type="dxa"/>
          </w:tcPr>
          <w:p w14:paraId="1104F744" w14:textId="77777777" w:rsidR="00E27BBF" w:rsidRDefault="00FB306A">
            <w:pPr>
              <w:rPr>
                <w:ins w:id="968" w:author="Chenchen from ZTE" w:date="2022-10-17T19:07:00Z"/>
                <w:rFonts w:eastAsiaTheme="minorEastAsia"/>
                <w:lang w:eastAsia="zh-CN"/>
              </w:rPr>
            </w:pPr>
            <w:ins w:id="969" w:author="Chenchen from ZTE" w:date="2022-10-17T19:07:00Z">
              <w:r>
                <w:rPr>
                  <w:rFonts w:eastAsiaTheme="minorEastAsia" w:hint="eastAsia"/>
                  <w:lang w:val="en-US" w:eastAsia="zh-CN"/>
                </w:rPr>
                <w:t>Prefer Option 1.</w:t>
              </w:r>
            </w:ins>
          </w:p>
        </w:tc>
      </w:tr>
    </w:tbl>
    <w:p w14:paraId="2BB67445" w14:textId="77777777" w:rsidR="00E27BBF" w:rsidRDefault="00E27BBF">
      <w:pPr>
        <w:rPr>
          <w:i/>
          <w:color w:val="0070C0"/>
          <w:lang w:val="en-US"/>
        </w:rPr>
      </w:pPr>
    </w:p>
    <w:p w14:paraId="1197349D" w14:textId="77777777" w:rsidR="00E27BBF" w:rsidRDefault="00FB306A">
      <w:pPr>
        <w:rPr>
          <w:b/>
          <w:color w:val="0070C0"/>
          <w:u w:val="single"/>
          <w:lang w:eastAsia="ko-KR"/>
        </w:rPr>
      </w:pPr>
      <w:r>
        <w:rPr>
          <w:b/>
          <w:u w:val="single"/>
          <w:lang w:eastAsia="ko-KR"/>
        </w:rPr>
        <w:t>Issue 2-2-3: SA: RRC Re-establishment</w:t>
      </w:r>
    </w:p>
    <w:p w14:paraId="70CA31B1"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17E13828"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Reuse the current definitions of delay requirement, known/unknown cells and side conditions in the RRC re-establishment requirements, reuse the current definitions/requirements on T</w:t>
      </w:r>
      <w:r>
        <w:rPr>
          <w:rFonts w:eastAsia="宋体"/>
          <w:szCs w:val="24"/>
          <w:vertAlign w:val="subscript"/>
          <w:lang w:eastAsia="zh-CN"/>
        </w:rPr>
        <w:t>PRACH</w:t>
      </w:r>
      <w:r>
        <w:rPr>
          <w:rFonts w:eastAsia="宋体"/>
          <w:szCs w:val="24"/>
          <w:lang w:eastAsia="zh-CN"/>
        </w:rPr>
        <w:t xml:space="preserve"> T</w:t>
      </w:r>
      <w:r>
        <w:rPr>
          <w:rFonts w:eastAsia="宋体"/>
          <w:szCs w:val="24"/>
          <w:vertAlign w:val="subscript"/>
          <w:lang w:eastAsia="zh-CN"/>
        </w:rPr>
        <w:t>UL_</w:t>
      </w:r>
      <w:r>
        <w:rPr>
          <w:rFonts w:eastAsia="宋体" w:hint="eastAsia"/>
          <w:szCs w:val="24"/>
          <w:vertAlign w:val="subscript"/>
          <w:lang w:eastAsia="zh-CN"/>
        </w:rPr>
        <w:t>grant</w:t>
      </w:r>
      <w:r>
        <w:rPr>
          <w:rFonts w:eastAsia="宋体"/>
          <w:szCs w:val="24"/>
          <w:lang w:eastAsia="zh-CN"/>
        </w:rPr>
        <w:t xml:space="preserve"> (CMCC, LGE, Ericsson, ZTE, CATT)</w:t>
      </w:r>
    </w:p>
    <w:p w14:paraId="36341CE4"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1-1: Also reuse the current definitions/requirements on T</w:t>
      </w:r>
      <w:r>
        <w:rPr>
          <w:rFonts w:eastAsia="宋体"/>
          <w:szCs w:val="24"/>
          <w:vertAlign w:val="subscript"/>
          <w:lang w:eastAsia="zh-CN"/>
        </w:rPr>
        <w:t>SI_NR</w:t>
      </w:r>
      <w:r>
        <w:rPr>
          <w:rFonts w:eastAsia="宋体"/>
          <w:szCs w:val="24"/>
          <w:lang w:eastAsia="zh-CN"/>
        </w:rPr>
        <w:t xml:space="preserve">, </w:t>
      </w:r>
      <w:r>
        <w:rPr>
          <w:lang w:eastAsia="ko-KR"/>
        </w:rPr>
        <w:t>T</w:t>
      </w:r>
      <w:r>
        <w:rPr>
          <w:vertAlign w:val="subscript"/>
          <w:lang w:eastAsia="ko-KR"/>
        </w:rPr>
        <w:t>identify_intra_NR</w:t>
      </w:r>
      <w:r>
        <w:t xml:space="preserve"> and </w:t>
      </w:r>
      <w:r>
        <w:rPr>
          <w:lang w:eastAsia="ko-KR"/>
        </w:rPr>
        <w:t>T</w:t>
      </w:r>
      <w:r>
        <w:rPr>
          <w:vertAlign w:val="subscript"/>
          <w:lang w:eastAsia="ko-KR"/>
        </w:rPr>
        <w:t>identify_inter_NR</w:t>
      </w:r>
      <w:r>
        <w:rPr>
          <w:rFonts w:eastAsia="宋体"/>
          <w:szCs w:val="24"/>
          <w:lang w:eastAsia="zh-CN"/>
        </w:rPr>
        <w:t>. (CMCC, LGE)</w:t>
      </w:r>
    </w:p>
    <w:p w14:paraId="08451FD0"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1-2: FFS the T</w:t>
      </w:r>
      <w:r>
        <w:rPr>
          <w:rFonts w:eastAsia="宋体"/>
          <w:szCs w:val="24"/>
          <w:vertAlign w:val="subscript"/>
          <w:lang w:eastAsia="zh-CN"/>
        </w:rPr>
        <w:t>SI_NR</w:t>
      </w:r>
      <w:r>
        <w:rPr>
          <w:rFonts w:eastAsia="宋体"/>
          <w:szCs w:val="24"/>
          <w:lang w:eastAsia="zh-CN"/>
        </w:rPr>
        <w:t xml:space="preserve">, </w:t>
      </w:r>
      <w:r>
        <w:rPr>
          <w:lang w:eastAsia="ko-KR"/>
        </w:rPr>
        <w:t>T</w:t>
      </w:r>
      <w:r>
        <w:rPr>
          <w:vertAlign w:val="subscript"/>
          <w:lang w:eastAsia="ko-KR"/>
        </w:rPr>
        <w:t>identify_intra_NR</w:t>
      </w:r>
      <w:r>
        <w:t xml:space="preserve"> and </w:t>
      </w:r>
      <w:r>
        <w:rPr>
          <w:lang w:eastAsia="ko-KR"/>
        </w:rPr>
        <w:t>T</w:t>
      </w:r>
      <w:r>
        <w:rPr>
          <w:vertAlign w:val="subscript"/>
          <w:lang w:eastAsia="ko-KR"/>
        </w:rPr>
        <w:t>identify_inter_NR</w:t>
      </w:r>
      <w:r>
        <w:rPr>
          <w:rFonts w:eastAsia="宋体"/>
          <w:szCs w:val="24"/>
          <w:lang w:eastAsia="zh-CN"/>
        </w:rPr>
        <w:t>. (Ericsson, CMCC, ZTE)</w:t>
      </w:r>
    </w:p>
    <w:p w14:paraId="5EE21EE4"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1-3: </w:t>
      </w:r>
      <w:r>
        <w:rPr>
          <w:rFonts w:eastAsia="宋体" w:hint="eastAsia"/>
          <w:lang w:eastAsia="zh-CN"/>
        </w:rPr>
        <w:t xml:space="preserve">using </w:t>
      </w:r>
      <w:r>
        <w:rPr>
          <w:rFonts w:eastAsia="宋体"/>
          <w:lang w:eastAsia="zh-CN"/>
        </w:rPr>
        <w:t xml:space="preserve">HST </w:t>
      </w:r>
      <w:r>
        <w:rPr>
          <w:rFonts w:eastAsia="宋体" w:hint="eastAsia"/>
          <w:lang w:eastAsia="zh-CN"/>
        </w:rPr>
        <w:t xml:space="preserve">requirements for </w:t>
      </w:r>
      <w:r>
        <w:rPr>
          <w:lang w:eastAsia="ko-KR"/>
        </w:rPr>
        <w:t>T</w:t>
      </w:r>
      <w:r>
        <w:rPr>
          <w:vertAlign w:val="subscript"/>
          <w:lang w:eastAsia="ko-KR"/>
        </w:rPr>
        <w:t>identify_intra_NR</w:t>
      </w:r>
      <w:r>
        <w:t xml:space="preserve"> and </w:t>
      </w:r>
      <w:r>
        <w:rPr>
          <w:lang w:eastAsia="ko-KR"/>
        </w:rPr>
        <w:t>T</w:t>
      </w:r>
      <w:r>
        <w:rPr>
          <w:vertAlign w:val="subscript"/>
          <w:lang w:eastAsia="ko-KR"/>
        </w:rPr>
        <w:t>identify_inter_NR</w:t>
      </w:r>
      <w:r>
        <w:rPr>
          <w:rFonts w:eastAsia="宋体" w:hint="eastAsia"/>
          <w:lang w:eastAsia="zh-CN"/>
        </w:rPr>
        <w:t>.</w:t>
      </w:r>
      <w:r>
        <w:rPr>
          <w:rFonts w:eastAsia="宋体"/>
          <w:lang w:eastAsia="zh-CN"/>
        </w:rPr>
        <w:t xml:space="preserve"> (CATT)</w:t>
      </w:r>
    </w:p>
    <w:p w14:paraId="23C7F0BD"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FFS (Apple)</w:t>
      </w:r>
    </w:p>
    <w:p w14:paraId="486B4951"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6E88D47" w14:textId="77777777" w:rsidR="00E27BBF" w:rsidRDefault="00FB306A">
      <w:pPr>
        <w:rPr>
          <w:rFonts w:eastAsiaTheme="minorEastAsia"/>
          <w:iCs/>
          <w:lang w:val="en-US" w:eastAsia="zh-CN"/>
        </w:rPr>
      </w:pPr>
      <w:r>
        <w:rPr>
          <w:rFonts w:eastAsiaTheme="minorEastAsia"/>
          <w:iCs/>
          <w:lang w:val="en-US" w:eastAsia="zh-CN"/>
        </w:rPr>
        <w:t>Continue the discussion</w:t>
      </w:r>
    </w:p>
    <w:tbl>
      <w:tblPr>
        <w:tblStyle w:val="afd"/>
        <w:tblW w:w="0" w:type="auto"/>
        <w:tblLook w:val="04A0" w:firstRow="1" w:lastRow="0" w:firstColumn="1" w:lastColumn="0" w:noHBand="0" w:noVBand="1"/>
      </w:tblPr>
      <w:tblGrid>
        <w:gridCol w:w="2122"/>
        <w:gridCol w:w="7509"/>
      </w:tblGrid>
      <w:tr w:rsidR="00E27BBF" w14:paraId="215AF4BD" w14:textId="77777777">
        <w:tc>
          <w:tcPr>
            <w:tcW w:w="2122" w:type="dxa"/>
          </w:tcPr>
          <w:p w14:paraId="3280C95D"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11B9D632"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1C9D5798" w14:textId="77777777">
        <w:tc>
          <w:tcPr>
            <w:tcW w:w="2122" w:type="dxa"/>
          </w:tcPr>
          <w:p w14:paraId="396BAF75" w14:textId="77777777" w:rsidR="00E27BBF" w:rsidRDefault="00FB306A">
            <w:pPr>
              <w:rPr>
                <w:rFonts w:eastAsiaTheme="minorEastAsia"/>
                <w:lang w:eastAsia="zh-CN"/>
              </w:rPr>
            </w:pPr>
            <w:ins w:id="970" w:author="ST" w:date="2022-10-17T12:24:00Z">
              <w:r>
                <w:rPr>
                  <w:rFonts w:eastAsiaTheme="minorEastAsia"/>
                  <w:lang w:eastAsia="zh-CN"/>
                </w:rPr>
                <w:t>Ericsson</w:t>
              </w:r>
            </w:ins>
          </w:p>
        </w:tc>
        <w:tc>
          <w:tcPr>
            <w:tcW w:w="7509" w:type="dxa"/>
          </w:tcPr>
          <w:p w14:paraId="7336E934" w14:textId="77777777" w:rsidR="00E27BBF" w:rsidRDefault="00FB306A">
            <w:pPr>
              <w:rPr>
                <w:rFonts w:eastAsiaTheme="minorEastAsia"/>
                <w:lang w:eastAsia="zh-CN"/>
              </w:rPr>
            </w:pPr>
            <w:ins w:id="971" w:author="ST" w:date="2022-10-17T12:24:00Z">
              <w:r>
                <w:rPr>
                  <w:rFonts w:eastAsiaTheme="minorEastAsia"/>
                  <w:lang w:eastAsia="zh-CN"/>
                </w:rPr>
                <w:t>We support option 1 and 1-2, i.e. the delay components of the requirements are FFS since they depend on the channel model which is not clear yet.</w:t>
              </w:r>
            </w:ins>
          </w:p>
        </w:tc>
      </w:tr>
      <w:tr w:rsidR="00E27BBF" w14:paraId="3220B9C4" w14:textId="77777777">
        <w:tc>
          <w:tcPr>
            <w:tcW w:w="2122" w:type="dxa"/>
          </w:tcPr>
          <w:p w14:paraId="5B3624AE" w14:textId="77777777" w:rsidR="00E27BBF" w:rsidRDefault="00FB306A">
            <w:pPr>
              <w:rPr>
                <w:rFonts w:eastAsiaTheme="minorEastAsia"/>
                <w:lang w:eastAsia="zh-CN"/>
              </w:rPr>
            </w:pPr>
            <w:ins w:id="972" w:author="Huawei" w:date="2022-10-17T18:46:00Z">
              <w:r>
                <w:rPr>
                  <w:rFonts w:eastAsiaTheme="minorEastAsia" w:hint="eastAsia"/>
                  <w:lang w:eastAsia="zh-CN"/>
                </w:rPr>
                <w:t>H</w:t>
              </w:r>
              <w:r>
                <w:rPr>
                  <w:rFonts w:eastAsiaTheme="minorEastAsia"/>
                  <w:lang w:eastAsia="zh-CN"/>
                </w:rPr>
                <w:t>uawei</w:t>
              </w:r>
            </w:ins>
          </w:p>
        </w:tc>
        <w:tc>
          <w:tcPr>
            <w:tcW w:w="7509" w:type="dxa"/>
          </w:tcPr>
          <w:p w14:paraId="472A0578" w14:textId="77777777" w:rsidR="00E27BBF" w:rsidRDefault="00FB306A">
            <w:pPr>
              <w:rPr>
                <w:rFonts w:eastAsiaTheme="minorEastAsia"/>
                <w:lang w:eastAsia="zh-CN"/>
              </w:rPr>
            </w:pPr>
            <w:ins w:id="973" w:author="Huawei" w:date="2022-10-17T18:46:00Z">
              <w:r>
                <w:rPr>
                  <w:rFonts w:eastAsiaTheme="minorEastAsia" w:hint="eastAsia"/>
                  <w:lang w:eastAsia="zh-CN"/>
                </w:rPr>
                <w:t>S</w:t>
              </w:r>
              <w:r>
                <w:rPr>
                  <w:rFonts w:eastAsiaTheme="minorEastAsia"/>
                  <w:lang w:eastAsia="zh-CN"/>
                </w:rPr>
                <w:t>upport option 1 and fine with 1-2</w:t>
              </w:r>
            </w:ins>
          </w:p>
        </w:tc>
      </w:tr>
      <w:tr w:rsidR="00E27BBF" w14:paraId="073D0816" w14:textId="77777777">
        <w:trPr>
          <w:ins w:id="974" w:author="Chenchen from ZTE" w:date="2022-10-17T19:07:00Z"/>
        </w:trPr>
        <w:tc>
          <w:tcPr>
            <w:tcW w:w="2122" w:type="dxa"/>
          </w:tcPr>
          <w:p w14:paraId="2C8360A2" w14:textId="77777777" w:rsidR="00E27BBF" w:rsidRDefault="00FB306A">
            <w:pPr>
              <w:rPr>
                <w:ins w:id="975" w:author="Chenchen from ZTE" w:date="2022-10-17T19:07:00Z"/>
                <w:rFonts w:eastAsiaTheme="minorEastAsia"/>
                <w:lang w:val="en-US" w:eastAsia="zh-CN"/>
              </w:rPr>
            </w:pPr>
            <w:ins w:id="976" w:author="Chenchen from ZTE" w:date="2022-10-17T19:07:00Z">
              <w:r>
                <w:rPr>
                  <w:rFonts w:eastAsiaTheme="minorEastAsia" w:hint="eastAsia"/>
                  <w:lang w:val="en-US" w:eastAsia="zh-CN"/>
                </w:rPr>
                <w:t>ZTE</w:t>
              </w:r>
            </w:ins>
          </w:p>
        </w:tc>
        <w:tc>
          <w:tcPr>
            <w:tcW w:w="7509" w:type="dxa"/>
          </w:tcPr>
          <w:p w14:paraId="471EE4D1" w14:textId="77777777" w:rsidR="00E27BBF" w:rsidRDefault="00FB306A">
            <w:pPr>
              <w:rPr>
                <w:ins w:id="977" w:author="Chenchen from ZTE" w:date="2022-10-17T19:07:00Z"/>
                <w:rFonts w:eastAsiaTheme="minorEastAsia"/>
                <w:lang w:eastAsia="zh-CN"/>
              </w:rPr>
            </w:pPr>
            <w:ins w:id="978" w:author="Chenchen from ZTE" w:date="2022-10-17T19:07:00Z">
              <w:r>
                <w:rPr>
                  <w:rFonts w:eastAsiaTheme="minorEastAsia" w:hint="eastAsia"/>
                  <w:lang w:val="en-US" w:eastAsia="zh-CN"/>
                </w:rPr>
                <w:t>Fine with Option 1-2.</w:t>
              </w:r>
            </w:ins>
          </w:p>
        </w:tc>
      </w:tr>
    </w:tbl>
    <w:p w14:paraId="4B6BE585" w14:textId="77777777" w:rsidR="00E27BBF" w:rsidRDefault="00E27BBF">
      <w:pPr>
        <w:rPr>
          <w:i/>
          <w:color w:val="0070C0"/>
          <w:lang w:val="en-US"/>
        </w:rPr>
      </w:pPr>
    </w:p>
    <w:p w14:paraId="0550FBA2" w14:textId="77777777" w:rsidR="00E27BBF" w:rsidRDefault="00FB306A">
      <w:pPr>
        <w:rPr>
          <w:rFonts w:eastAsia="Malgun Gothic"/>
          <w:b/>
          <w:u w:val="single"/>
          <w:lang w:eastAsia="ko-KR"/>
        </w:rPr>
      </w:pPr>
      <w:r>
        <w:rPr>
          <w:b/>
          <w:u w:val="single"/>
          <w:lang w:eastAsia="ko-KR"/>
        </w:rPr>
        <w:t xml:space="preserve">Issue 2-2-3x: Large cell impact on RRC re-establishment </w:t>
      </w:r>
    </w:p>
    <w:p w14:paraId="0ED220F0"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2E465BAC"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RAN4 to study the larger cell impact to RRC re-establishment, such as the target cell list and total delay requirement. (Ericsson)</w:t>
      </w:r>
    </w:p>
    <w:p w14:paraId="5C37B012"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N</w:t>
      </w:r>
      <w:r>
        <w:rPr>
          <w:rFonts w:eastAsia="宋体"/>
          <w:szCs w:val="24"/>
          <w:lang w:eastAsia="zh-CN"/>
        </w:rPr>
        <w:t>o ATG impaction on RRC re-establishment (CMCC, ZTE, CATT)</w:t>
      </w:r>
    </w:p>
    <w:p w14:paraId="5F6A9388" w14:textId="77777777" w:rsidR="00E27BBF" w:rsidRDefault="00FB306A">
      <w:pPr>
        <w:pStyle w:val="aff6"/>
        <w:numPr>
          <w:ilvl w:val="0"/>
          <w:numId w:val="6"/>
        </w:numPr>
        <w:overflowPunct/>
        <w:autoSpaceDE/>
        <w:autoSpaceDN/>
        <w:adjustRightInd/>
        <w:spacing w:after="120"/>
        <w:ind w:firstLineChars="0"/>
        <w:textAlignment w:val="auto"/>
        <w:rPr>
          <w:rFonts w:eastAsiaTheme="minorEastAsia"/>
          <w:i/>
          <w:color w:val="0070C0"/>
          <w:lang w:val="en-US" w:eastAsia="zh-CN"/>
        </w:rPr>
      </w:pPr>
      <w:r>
        <w:rPr>
          <w:rFonts w:eastAsia="宋体"/>
          <w:szCs w:val="24"/>
          <w:lang w:eastAsia="zh-CN"/>
        </w:rPr>
        <w:t xml:space="preserve">Option 3: </w:t>
      </w:r>
      <w:r>
        <w:rPr>
          <w:rFonts w:eastAsia="宋体" w:hint="eastAsia"/>
          <w:szCs w:val="24"/>
          <w:lang w:eastAsia="zh-CN"/>
        </w:rPr>
        <w:t>M</w:t>
      </w:r>
      <w:r>
        <w:rPr>
          <w:rFonts w:eastAsia="宋体"/>
          <w:szCs w:val="24"/>
          <w:lang w:eastAsia="zh-CN"/>
        </w:rPr>
        <w:t>ore clarification is needed on the impact and FFS (HW, Apple)</w:t>
      </w:r>
    </w:p>
    <w:p w14:paraId="16AA9EF4"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AA0A240" w14:textId="77777777" w:rsidR="00E27BBF" w:rsidRDefault="00FB306A">
      <w:pPr>
        <w:rPr>
          <w:i/>
          <w:color w:val="0070C0"/>
          <w:lang w:val="en-US"/>
        </w:rPr>
      </w:pPr>
      <w:r>
        <w:rPr>
          <w:rFonts w:eastAsiaTheme="minorEastAsia"/>
          <w:iCs/>
          <w:lang w:val="en-US" w:eastAsia="zh-CN"/>
        </w:rPr>
        <w:t>Proponent are encouraged to share what is the specific impaction.</w:t>
      </w:r>
    </w:p>
    <w:tbl>
      <w:tblPr>
        <w:tblStyle w:val="afd"/>
        <w:tblW w:w="0" w:type="auto"/>
        <w:tblLook w:val="04A0" w:firstRow="1" w:lastRow="0" w:firstColumn="1" w:lastColumn="0" w:noHBand="0" w:noVBand="1"/>
      </w:tblPr>
      <w:tblGrid>
        <w:gridCol w:w="2122"/>
        <w:gridCol w:w="7509"/>
      </w:tblGrid>
      <w:tr w:rsidR="00E27BBF" w14:paraId="74A518E5" w14:textId="77777777">
        <w:tc>
          <w:tcPr>
            <w:tcW w:w="2122" w:type="dxa"/>
          </w:tcPr>
          <w:p w14:paraId="6F7D4026"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3312D5E9"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5DBF2A97" w14:textId="77777777">
        <w:tc>
          <w:tcPr>
            <w:tcW w:w="2122" w:type="dxa"/>
          </w:tcPr>
          <w:p w14:paraId="7CB8ED71" w14:textId="77777777" w:rsidR="00E27BBF" w:rsidRDefault="00FB306A">
            <w:pPr>
              <w:rPr>
                <w:rFonts w:eastAsiaTheme="minorEastAsia"/>
                <w:lang w:eastAsia="zh-CN"/>
              </w:rPr>
            </w:pPr>
            <w:ins w:id="979" w:author="ST" w:date="2022-10-17T12:24:00Z">
              <w:r>
                <w:rPr>
                  <w:rFonts w:eastAsiaTheme="minorEastAsia"/>
                  <w:lang w:eastAsia="zh-CN"/>
                </w:rPr>
                <w:t>Ericsson</w:t>
              </w:r>
            </w:ins>
          </w:p>
        </w:tc>
        <w:tc>
          <w:tcPr>
            <w:tcW w:w="7509" w:type="dxa"/>
          </w:tcPr>
          <w:p w14:paraId="5D7A09C0" w14:textId="77777777" w:rsidR="00E27BBF" w:rsidRDefault="00FB306A">
            <w:pPr>
              <w:rPr>
                <w:ins w:id="980" w:author="ST" w:date="2022-10-17T12:24:00Z"/>
                <w:rFonts w:eastAsiaTheme="minorEastAsia"/>
                <w:lang w:eastAsia="zh-CN"/>
              </w:rPr>
            </w:pPr>
            <w:ins w:id="981" w:author="ST" w:date="2022-10-17T12:24:00Z">
              <w:r>
                <w:rPr>
                  <w:rFonts w:eastAsiaTheme="minorEastAsia"/>
                  <w:lang w:eastAsia="zh-CN"/>
                </w:rPr>
                <w:t>It’s better to merge the discussion within issue 1-6 to agree some general rules.</w:t>
              </w:r>
            </w:ins>
          </w:p>
          <w:p w14:paraId="2DD4F4C6" w14:textId="77777777" w:rsidR="00E27BBF" w:rsidRDefault="00FB306A">
            <w:pPr>
              <w:rPr>
                <w:rFonts w:eastAsiaTheme="minorEastAsia"/>
                <w:lang w:eastAsia="zh-CN"/>
              </w:rPr>
            </w:pPr>
            <w:ins w:id="982" w:author="ST" w:date="2022-10-17T12:24:00Z">
              <w:r>
                <w:rPr>
                  <w:rFonts w:eastAsiaTheme="minorEastAsia"/>
                  <w:lang w:eastAsia="zh-CN"/>
                </w:rPr>
                <w:lastRenderedPageBreak/>
                <w:t xml:space="preserve">For example, </w:t>
              </w:r>
              <w:r>
                <w:rPr>
                  <w:rFonts w:eastAsia="Malgun Gothic"/>
                  <w:bCs/>
                  <w:lang w:eastAsia="ko-KR"/>
                </w:rPr>
                <w:t xml:space="preserve">the UE is not required to always measure on the inter-frequency cells based on the coverage information of the serving cell, such as </w:t>
              </w:r>
              <w:r>
                <w:rPr>
                  <w:rFonts w:eastAsiaTheme="minorEastAsia"/>
                  <w:lang w:eastAsia="zh-CN"/>
                </w:rPr>
                <w:t>when UE is in a large serving cell center with a dedicated flight path or UE is moving near to the cell edge.</w:t>
              </w:r>
            </w:ins>
          </w:p>
        </w:tc>
      </w:tr>
      <w:tr w:rsidR="00E27BBF" w14:paraId="513166AD" w14:textId="77777777">
        <w:tc>
          <w:tcPr>
            <w:tcW w:w="2122" w:type="dxa"/>
          </w:tcPr>
          <w:p w14:paraId="09D1DAD2" w14:textId="77777777" w:rsidR="00E27BBF" w:rsidRDefault="00FB306A">
            <w:pPr>
              <w:rPr>
                <w:rFonts w:eastAsiaTheme="minorEastAsia"/>
                <w:lang w:eastAsia="zh-CN"/>
              </w:rPr>
            </w:pPr>
            <w:ins w:id="983" w:author="Huawei" w:date="2022-10-17T18:48:00Z">
              <w:r>
                <w:rPr>
                  <w:rFonts w:eastAsiaTheme="minorEastAsia"/>
                  <w:lang w:eastAsia="zh-CN"/>
                </w:rPr>
                <w:lastRenderedPageBreak/>
                <w:t>Huawei</w:t>
              </w:r>
            </w:ins>
          </w:p>
        </w:tc>
        <w:tc>
          <w:tcPr>
            <w:tcW w:w="7509" w:type="dxa"/>
          </w:tcPr>
          <w:p w14:paraId="52C45659" w14:textId="77777777" w:rsidR="00E27BBF" w:rsidRDefault="00FB306A">
            <w:pPr>
              <w:rPr>
                <w:rFonts w:eastAsiaTheme="minorEastAsia"/>
                <w:lang w:eastAsia="zh-CN"/>
              </w:rPr>
            </w:pPr>
            <w:ins w:id="984" w:author="Huawei" w:date="2022-10-17T18:48:00Z">
              <w:r>
                <w:rPr>
                  <w:rFonts w:eastAsiaTheme="minorEastAsia"/>
                  <w:lang w:eastAsia="zh-CN"/>
                </w:rPr>
                <w:t>Option 2</w:t>
              </w:r>
            </w:ins>
          </w:p>
        </w:tc>
      </w:tr>
      <w:tr w:rsidR="00E27BBF" w14:paraId="1EAB6E43" w14:textId="77777777">
        <w:trPr>
          <w:ins w:id="985" w:author="Chenchen from ZTE" w:date="2022-10-17T19:08:00Z"/>
        </w:trPr>
        <w:tc>
          <w:tcPr>
            <w:tcW w:w="2122" w:type="dxa"/>
          </w:tcPr>
          <w:p w14:paraId="6F3CEC96" w14:textId="77777777" w:rsidR="00E27BBF" w:rsidRDefault="00FB306A">
            <w:pPr>
              <w:rPr>
                <w:ins w:id="986" w:author="Chenchen from ZTE" w:date="2022-10-17T19:08:00Z"/>
                <w:rFonts w:eastAsiaTheme="minorEastAsia"/>
                <w:lang w:val="en-US" w:eastAsia="zh-CN"/>
              </w:rPr>
            </w:pPr>
            <w:ins w:id="987" w:author="Chenchen from ZTE" w:date="2022-10-17T19:08:00Z">
              <w:r>
                <w:rPr>
                  <w:rFonts w:eastAsiaTheme="minorEastAsia" w:hint="eastAsia"/>
                  <w:lang w:val="en-US" w:eastAsia="zh-CN"/>
                </w:rPr>
                <w:t>ZTE</w:t>
              </w:r>
            </w:ins>
          </w:p>
        </w:tc>
        <w:tc>
          <w:tcPr>
            <w:tcW w:w="7509" w:type="dxa"/>
          </w:tcPr>
          <w:p w14:paraId="0F4D2C5C" w14:textId="77777777" w:rsidR="00E27BBF" w:rsidRDefault="00FB306A">
            <w:pPr>
              <w:rPr>
                <w:ins w:id="988" w:author="Chenchen from ZTE" w:date="2022-10-17T19:08:00Z"/>
                <w:rFonts w:eastAsiaTheme="minorEastAsia"/>
                <w:lang w:eastAsia="zh-CN"/>
              </w:rPr>
            </w:pPr>
            <w:ins w:id="989" w:author="Chenchen from ZTE" w:date="2022-10-17T19:08:00Z">
              <w:r>
                <w:rPr>
                  <w:rFonts w:eastAsiaTheme="minorEastAsia" w:hint="eastAsia"/>
                  <w:lang w:val="en-US" w:eastAsia="zh-CN"/>
                </w:rPr>
                <w:t>Prefer Option 2.</w:t>
              </w:r>
            </w:ins>
          </w:p>
        </w:tc>
      </w:tr>
    </w:tbl>
    <w:p w14:paraId="31B1B398" w14:textId="77777777" w:rsidR="00E27BBF" w:rsidRDefault="00E27BBF">
      <w:pPr>
        <w:rPr>
          <w:i/>
          <w:color w:val="0070C0"/>
          <w:lang w:val="en-US" w:eastAsia="zh-CN"/>
        </w:rPr>
      </w:pPr>
    </w:p>
    <w:p w14:paraId="09438AFD" w14:textId="77777777" w:rsidR="00E27BBF" w:rsidRDefault="00FB306A">
      <w:pPr>
        <w:rPr>
          <w:b/>
          <w:u w:val="single"/>
          <w:lang w:eastAsia="ko-KR"/>
        </w:rPr>
      </w:pPr>
      <w:r>
        <w:rPr>
          <w:b/>
          <w:u w:val="single"/>
          <w:lang w:eastAsia="ko-KR"/>
        </w:rPr>
        <w:t>Issue 2-2-4: Random Access</w:t>
      </w:r>
    </w:p>
    <w:p w14:paraId="7F37CB4C"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1A7F1614"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4-step RA, existing requirements can apply and no need to have ATG specific requirements. The conclusion could be revisited after RF </w:t>
      </w:r>
      <w:r>
        <w:rPr>
          <w:rFonts w:eastAsia="宋体" w:hint="eastAsia"/>
          <w:szCs w:val="24"/>
          <w:lang w:eastAsia="zh-CN"/>
        </w:rPr>
        <w:t>achieve</w:t>
      </w:r>
      <w:r>
        <w:rPr>
          <w:rFonts w:eastAsia="宋体"/>
          <w:szCs w:val="24"/>
          <w:lang w:eastAsia="zh-CN"/>
        </w:rPr>
        <w:t xml:space="preserve"> final conclusion about ISD” (CMCC, HW, Ericsson, ZTE)</w:t>
      </w:r>
    </w:p>
    <w:p w14:paraId="187EAD4C"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2-step RA</w:t>
      </w:r>
    </w:p>
    <w:p w14:paraId="4ECB00A5"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In</w:t>
      </w:r>
      <w:r>
        <w:rPr>
          <w:rFonts w:eastAsia="宋体"/>
          <w:szCs w:val="24"/>
          <w:lang w:eastAsia="zh-CN"/>
        </w:rPr>
        <w:t xml:space="preserve">clude 2-step RA, </w:t>
      </w:r>
      <w:r>
        <w:rPr>
          <w:rFonts w:eastAsia="宋体" w:hint="eastAsia"/>
          <w:szCs w:val="24"/>
          <w:lang w:eastAsia="zh-CN"/>
        </w:rPr>
        <w:t>apply</w:t>
      </w:r>
      <w:r>
        <w:rPr>
          <w:rFonts w:eastAsia="宋体"/>
          <w:szCs w:val="24"/>
          <w:lang w:eastAsia="zh-CN"/>
        </w:rPr>
        <w:t xml:space="preserve"> existing requirements (CATT)</w:t>
      </w:r>
    </w:p>
    <w:p w14:paraId="5CE49115"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xclude 2-step RA in R18 ATG (Ericsson)</w:t>
      </w:r>
    </w:p>
    <w:p w14:paraId="479EB5FC"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FS(Apple)</w:t>
      </w:r>
    </w:p>
    <w:p w14:paraId="2EB858D8"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1351734" w14:textId="77777777" w:rsidR="00E27BBF" w:rsidRDefault="00FB306A">
      <w:pPr>
        <w:rPr>
          <w:i/>
          <w:color w:val="0070C0"/>
          <w:lang w:val="en-US"/>
        </w:rPr>
      </w:pPr>
      <w:r>
        <w:rPr>
          <w:rFonts w:eastAsiaTheme="minorEastAsia"/>
          <w:iCs/>
          <w:lang w:val="en-US" w:eastAsia="zh-CN"/>
        </w:rPr>
        <w:t>Further discuss 2-step RA.</w:t>
      </w:r>
    </w:p>
    <w:tbl>
      <w:tblPr>
        <w:tblStyle w:val="afd"/>
        <w:tblW w:w="0" w:type="auto"/>
        <w:tblLook w:val="04A0" w:firstRow="1" w:lastRow="0" w:firstColumn="1" w:lastColumn="0" w:noHBand="0" w:noVBand="1"/>
      </w:tblPr>
      <w:tblGrid>
        <w:gridCol w:w="2122"/>
        <w:gridCol w:w="7509"/>
      </w:tblGrid>
      <w:tr w:rsidR="00E27BBF" w14:paraId="4E37D116" w14:textId="77777777">
        <w:tc>
          <w:tcPr>
            <w:tcW w:w="2122" w:type="dxa"/>
          </w:tcPr>
          <w:p w14:paraId="1CC823B3"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450E3C9B"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773BD823" w14:textId="77777777">
        <w:tc>
          <w:tcPr>
            <w:tcW w:w="2122" w:type="dxa"/>
          </w:tcPr>
          <w:p w14:paraId="4E5D1D78" w14:textId="77777777" w:rsidR="00E27BBF" w:rsidRDefault="00FB306A">
            <w:pPr>
              <w:rPr>
                <w:rFonts w:eastAsiaTheme="minorEastAsia"/>
                <w:lang w:eastAsia="zh-CN"/>
              </w:rPr>
            </w:pPr>
            <w:ins w:id="990" w:author="ST" w:date="2022-10-17T12:24:00Z">
              <w:r>
                <w:rPr>
                  <w:rFonts w:eastAsiaTheme="minorEastAsia"/>
                  <w:lang w:eastAsia="zh-CN"/>
                </w:rPr>
                <w:t>Ericsson</w:t>
              </w:r>
            </w:ins>
          </w:p>
        </w:tc>
        <w:tc>
          <w:tcPr>
            <w:tcW w:w="7509" w:type="dxa"/>
          </w:tcPr>
          <w:p w14:paraId="654074AF" w14:textId="77777777" w:rsidR="00E27BBF" w:rsidRDefault="00FB306A">
            <w:pPr>
              <w:rPr>
                <w:ins w:id="991" w:author="ST" w:date="2022-10-17T12:24:00Z"/>
                <w:rFonts w:eastAsiaTheme="minorEastAsia"/>
                <w:lang w:eastAsia="zh-CN"/>
              </w:rPr>
            </w:pPr>
            <w:ins w:id="992" w:author="ST" w:date="2022-10-17T12:24:00Z">
              <w:r>
                <w:rPr>
                  <w:rFonts w:eastAsiaTheme="minorEastAsia"/>
                  <w:lang w:eastAsia="zh-CN"/>
                </w:rPr>
                <w:t>We are fine to start with the 4-step RA requirements. But that the discussions one ISD is ongoing in issue 1-1 in 2</w:t>
              </w:r>
              <w:r>
                <w:rPr>
                  <w:rFonts w:eastAsiaTheme="minorEastAsia"/>
                  <w:vertAlign w:val="superscript"/>
                  <w:lang w:eastAsia="zh-CN"/>
                </w:rPr>
                <w:t>nd</w:t>
              </w:r>
              <w:r>
                <w:rPr>
                  <w:rFonts w:eastAsiaTheme="minorEastAsia"/>
                  <w:lang w:eastAsia="zh-CN"/>
                </w:rPr>
                <w:t xml:space="preserve"> round, we are currently not sure whether there is any impact to the RA requirements even for 4-step RA. Given that ISD of 100 – 200 km was agreed in the 1</w:t>
              </w:r>
              <w:r>
                <w:rPr>
                  <w:rFonts w:eastAsiaTheme="minorEastAsia"/>
                  <w:vertAlign w:val="superscript"/>
                  <w:lang w:eastAsia="zh-CN"/>
                </w:rPr>
                <w:t>st</w:t>
              </w:r>
              <w:r>
                <w:rPr>
                  <w:rFonts w:eastAsiaTheme="minorEastAsia"/>
                  <w:lang w:eastAsia="zh-CN"/>
                </w:rPr>
                <w:t xml:space="preserve"> round, and given that the legacy (NR Rel-15) RA is designed for cell range of around 100 km, we think RAN4 needs to check whether the current RA design can be supported to operate under ATG scenario with ISD &gt; 100 km. Regarding the 2-step RA, we have not seen clear motivation in the 1</w:t>
              </w:r>
              <w:r>
                <w:rPr>
                  <w:rFonts w:eastAsiaTheme="minorEastAsia"/>
                  <w:vertAlign w:val="superscript"/>
                  <w:lang w:eastAsia="zh-CN"/>
                </w:rPr>
                <w:t>st</w:t>
              </w:r>
              <w:r>
                <w:rPr>
                  <w:rFonts w:eastAsiaTheme="minorEastAsia"/>
                  <w:lang w:eastAsia="zh-CN"/>
                </w:rPr>
                <w:t xml:space="preserve"> round comments why 2-step RA is needed for ATG. Therefore think 2-step RA is not relevant for ATG. </w:t>
              </w:r>
            </w:ins>
          </w:p>
          <w:p w14:paraId="74C95395" w14:textId="77777777" w:rsidR="00E27BBF" w:rsidRDefault="00E27BBF">
            <w:pPr>
              <w:rPr>
                <w:ins w:id="993" w:author="ST" w:date="2022-10-17T12:24:00Z"/>
                <w:rFonts w:eastAsiaTheme="minorEastAsia"/>
                <w:i/>
                <w:color w:val="0070C0"/>
                <w:lang w:val="en-US" w:eastAsia="zh-CN"/>
              </w:rPr>
            </w:pPr>
          </w:p>
          <w:p w14:paraId="6A987E8D" w14:textId="77777777" w:rsidR="00E27BBF" w:rsidRDefault="00E27BBF">
            <w:pPr>
              <w:rPr>
                <w:rFonts w:eastAsiaTheme="minorEastAsia"/>
                <w:lang w:eastAsia="zh-CN"/>
              </w:rPr>
            </w:pPr>
          </w:p>
        </w:tc>
      </w:tr>
      <w:tr w:rsidR="00E27BBF" w14:paraId="3132BF1B" w14:textId="77777777">
        <w:tc>
          <w:tcPr>
            <w:tcW w:w="2122" w:type="dxa"/>
          </w:tcPr>
          <w:p w14:paraId="4DDFACA7" w14:textId="77777777" w:rsidR="00E27BBF" w:rsidRDefault="00FB306A">
            <w:pPr>
              <w:rPr>
                <w:rFonts w:eastAsiaTheme="minorEastAsia"/>
                <w:lang w:val="en-US" w:eastAsia="zh-CN"/>
              </w:rPr>
            </w:pPr>
            <w:ins w:id="994" w:author="Chenchen from ZTE" w:date="2022-10-17T19:08:00Z">
              <w:r>
                <w:rPr>
                  <w:rFonts w:eastAsiaTheme="minorEastAsia" w:hint="eastAsia"/>
                  <w:lang w:val="en-US" w:eastAsia="zh-CN"/>
                </w:rPr>
                <w:t>ZTE</w:t>
              </w:r>
            </w:ins>
          </w:p>
        </w:tc>
        <w:tc>
          <w:tcPr>
            <w:tcW w:w="7509" w:type="dxa"/>
          </w:tcPr>
          <w:p w14:paraId="18EF58EA" w14:textId="77777777" w:rsidR="00E27BBF" w:rsidRDefault="00FB306A">
            <w:pPr>
              <w:rPr>
                <w:rFonts w:eastAsiaTheme="minorEastAsia"/>
                <w:lang w:eastAsia="zh-CN"/>
              </w:rPr>
            </w:pPr>
            <w:ins w:id="995" w:author="Chenchen from ZTE" w:date="2022-10-17T19:08:00Z">
              <w:r>
                <w:rPr>
                  <w:rFonts w:eastAsiaTheme="minorEastAsia" w:hint="eastAsia"/>
                  <w:lang w:val="en-US" w:eastAsia="zh-CN"/>
                </w:rPr>
                <w:t>Fine with the 1</w:t>
              </w:r>
              <w:r>
                <w:rPr>
                  <w:rFonts w:eastAsiaTheme="minorEastAsia" w:hint="eastAsia"/>
                  <w:vertAlign w:val="superscript"/>
                  <w:lang w:val="en-US" w:eastAsia="zh-CN"/>
                </w:rPr>
                <w:t>st</w:t>
              </w:r>
              <w:r>
                <w:rPr>
                  <w:rFonts w:eastAsiaTheme="minorEastAsia" w:hint="eastAsia"/>
                  <w:lang w:val="en-US" w:eastAsia="zh-CN"/>
                </w:rPr>
                <w:t xml:space="preserve"> bullet.</w:t>
              </w:r>
            </w:ins>
          </w:p>
        </w:tc>
      </w:tr>
    </w:tbl>
    <w:p w14:paraId="02DA4E32" w14:textId="77777777" w:rsidR="00E27BBF" w:rsidRDefault="00E27BBF">
      <w:pPr>
        <w:rPr>
          <w:i/>
          <w:color w:val="0070C0"/>
          <w:lang w:val="en-US"/>
        </w:rPr>
      </w:pPr>
    </w:p>
    <w:p w14:paraId="0BF69069" w14:textId="77777777" w:rsidR="00E27BBF" w:rsidRDefault="00FB306A">
      <w:pPr>
        <w:rPr>
          <w:b/>
          <w:u w:val="single"/>
          <w:lang w:eastAsia="ko-KR"/>
        </w:rPr>
      </w:pPr>
      <w:r>
        <w:rPr>
          <w:b/>
          <w:u w:val="single"/>
          <w:lang w:eastAsia="ko-KR"/>
        </w:rPr>
        <w:t>Issue 2-2-5: SA: RRC Connection Release with Redirection</w:t>
      </w:r>
    </w:p>
    <w:p w14:paraId="0D0EC120"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0A139CD8"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Reuse the current definitions of RRC Connection Release with Redirection delay requirement, definitions/requirements on T</w:t>
      </w:r>
      <w:r>
        <w:rPr>
          <w:rFonts w:eastAsia="宋体"/>
          <w:szCs w:val="24"/>
          <w:vertAlign w:val="subscript"/>
          <w:lang w:eastAsia="zh-CN"/>
        </w:rPr>
        <w:t>RACH</w:t>
      </w:r>
      <w:r>
        <w:rPr>
          <w:rFonts w:eastAsia="宋体"/>
          <w:szCs w:val="24"/>
          <w:lang w:eastAsia="zh-CN"/>
        </w:rPr>
        <w:t>, T</w:t>
      </w:r>
      <w:r>
        <w:rPr>
          <w:rFonts w:eastAsia="宋体"/>
          <w:szCs w:val="24"/>
          <w:vertAlign w:val="subscript"/>
          <w:lang w:eastAsia="zh-CN"/>
        </w:rPr>
        <w:t>SI-NR</w:t>
      </w:r>
      <w:r>
        <w:rPr>
          <w:rFonts w:eastAsia="宋体"/>
          <w:szCs w:val="24"/>
          <w:lang w:eastAsia="zh-CN"/>
        </w:rPr>
        <w:t xml:space="preserve"> and T</w:t>
      </w:r>
      <w:r>
        <w:rPr>
          <w:rFonts w:eastAsia="宋体"/>
          <w:szCs w:val="24"/>
          <w:vertAlign w:val="subscript"/>
          <w:lang w:eastAsia="zh-CN"/>
        </w:rPr>
        <w:t xml:space="preserve">RRC_procedure_delay </w:t>
      </w:r>
      <w:r>
        <w:rPr>
          <w:rFonts w:eastAsia="宋体"/>
          <w:szCs w:val="24"/>
          <w:lang w:eastAsia="zh-CN"/>
        </w:rPr>
        <w:t>(CMCC, CATT, ZTE, HW)</w:t>
      </w:r>
    </w:p>
    <w:p w14:paraId="2D74C5D7"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1-1: </w:t>
      </w:r>
      <w:r>
        <w:rPr>
          <w:rFonts w:eastAsia="宋体" w:hint="eastAsia"/>
          <w:szCs w:val="24"/>
          <w:lang w:eastAsia="zh-CN"/>
        </w:rPr>
        <w:t>R</w:t>
      </w:r>
      <w:r>
        <w:rPr>
          <w:rFonts w:eastAsia="宋体"/>
          <w:szCs w:val="24"/>
          <w:lang w:eastAsia="zh-CN"/>
        </w:rPr>
        <w:t>euse the legacy requirement for T</w:t>
      </w:r>
      <w:r>
        <w:rPr>
          <w:rFonts w:eastAsia="宋体"/>
          <w:szCs w:val="24"/>
          <w:vertAlign w:val="subscript"/>
          <w:lang w:eastAsia="zh-CN"/>
        </w:rPr>
        <w:t xml:space="preserve">SI-NR, </w:t>
      </w:r>
      <w:r>
        <w:rPr>
          <w:rFonts w:eastAsia="宋体"/>
          <w:szCs w:val="24"/>
          <w:lang w:eastAsia="zh-CN"/>
        </w:rPr>
        <w:t>T</w:t>
      </w:r>
      <w:r>
        <w:rPr>
          <w:rFonts w:eastAsia="宋体"/>
          <w:szCs w:val="24"/>
          <w:vertAlign w:val="subscript"/>
          <w:lang w:eastAsia="zh-CN"/>
        </w:rPr>
        <w:t>identify-NR</w:t>
      </w:r>
      <w:r>
        <w:rPr>
          <w:rFonts w:eastAsia="宋体"/>
          <w:szCs w:val="24"/>
          <w:lang w:eastAsia="zh-CN"/>
        </w:rPr>
        <w:t xml:space="preserve"> and total delay requirement. (CMCC, CATT, HW)</w:t>
      </w:r>
    </w:p>
    <w:p w14:paraId="73D6A4F5"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1-2: FFS the T</w:t>
      </w:r>
      <w:r>
        <w:rPr>
          <w:rFonts w:eastAsia="宋体"/>
          <w:szCs w:val="24"/>
          <w:vertAlign w:val="subscript"/>
          <w:lang w:eastAsia="zh-CN"/>
        </w:rPr>
        <w:t>SI-NR</w:t>
      </w:r>
      <w:r>
        <w:rPr>
          <w:rFonts w:eastAsia="宋体"/>
          <w:szCs w:val="24"/>
          <w:lang w:eastAsia="zh-CN"/>
        </w:rPr>
        <w:t>, T</w:t>
      </w:r>
      <w:r>
        <w:rPr>
          <w:rFonts w:eastAsia="宋体"/>
          <w:szCs w:val="24"/>
          <w:vertAlign w:val="subscript"/>
          <w:lang w:eastAsia="zh-CN"/>
        </w:rPr>
        <w:t>identify-NR</w:t>
      </w:r>
      <w:r>
        <w:rPr>
          <w:rFonts w:eastAsia="宋体"/>
          <w:szCs w:val="24"/>
          <w:lang w:eastAsia="zh-CN"/>
        </w:rPr>
        <w:t xml:space="preserve"> and total delay requirement. (ZTE, Ericsson)</w:t>
      </w:r>
    </w:p>
    <w:p w14:paraId="0C833020"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F</w:t>
      </w:r>
      <w:r>
        <w:rPr>
          <w:rFonts w:eastAsia="宋体"/>
          <w:szCs w:val="24"/>
          <w:lang w:eastAsia="zh-CN"/>
        </w:rPr>
        <w:t>FS (Apple)</w:t>
      </w:r>
    </w:p>
    <w:p w14:paraId="1FD9E0B8"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48EA2F4" w14:textId="77777777" w:rsidR="00E27BBF" w:rsidRDefault="00FB306A">
      <w:pPr>
        <w:rPr>
          <w:i/>
          <w:color w:val="0070C0"/>
          <w:lang w:val="en-US"/>
        </w:rPr>
      </w:pPr>
      <w:r>
        <w:rPr>
          <w:rFonts w:eastAsiaTheme="minorEastAsia" w:hint="eastAsia"/>
          <w:iCs/>
          <w:lang w:val="en-US" w:eastAsia="zh-CN"/>
        </w:rPr>
        <w:t>C</w:t>
      </w:r>
      <w:r>
        <w:rPr>
          <w:rFonts w:eastAsiaTheme="minorEastAsia"/>
          <w:iCs/>
          <w:lang w:val="en-US" w:eastAsia="zh-CN"/>
        </w:rPr>
        <w:t>ontinue the discussion</w:t>
      </w:r>
    </w:p>
    <w:tbl>
      <w:tblPr>
        <w:tblStyle w:val="afd"/>
        <w:tblW w:w="0" w:type="auto"/>
        <w:tblLook w:val="04A0" w:firstRow="1" w:lastRow="0" w:firstColumn="1" w:lastColumn="0" w:noHBand="0" w:noVBand="1"/>
      </w:tblPr>
      <w:tblGrid>
        <w:gridCol w:w="2122"/>
        <w:gridCol w:w="7509"/>
      </w:tblGrid>
      <w:tr w:rsidR="00E27BBF" w14:paraId="38127214" w14:textId="77777777">
        <w:tc>
          <w:tcPr>
            <w:tcW w:w="2122" w:type="dxa"/>
          </w:tcPr>
          <w:p w14:paraId="6F0E0F47"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096D102E"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22D81F4E" w14:textId="77777777">
        <w:tc>
          <w:tcPr>
            <w:tcW w:w="2122" w:type="dxa"/>
          </w:tcPr>
          <w:p w14:paraId="36AF3A0A" w14:textId="77777777" w:rsidR="00E27BBF" w:rsidRDefault="00FB306A">
            <w:pPr>
              <w:rPr>
                <w:rFonts w:eastAsiaTheme="minorEastAsia"/>
                <w:lang w:eastAsia="zh-CN"/>
              </w:rPr>
            </w:pPr>
            <w:ins w:id="996" w:author="ST" w:date="2022-10-17T12:24:00Z">
              <w:r>
                <w:rPr>
                  <w:rFonts w:eastAsiaTheme="minorEastAsia"/>
                  <w:lang w:eastAsia="zh-CN"/>
                </w:rPr>
                <w:t>Ericsson</w:t>
              </w:r>
            </w:ins>
          </w:p>
        </w:tc>
        <w:tc>
          <w:tcPr>
            <w:tcW w:w="7509" w:type="dxa"/>
          </w:tcPr>
          <w:p w14:paraId="7B526420" w14:textId="77777777" w:rsidR="00E27BBF" w:rsidRDefault="00FB306A">
            <w:pPr>
              <w:rPr>
                <w:rFonts w:eastAsiaTheme="minorEastAsia"/>
                <w:lang w:eastAsia="zh-CN"/>
              </w:rPr>
            </w:pPr>
            <w:ins w:id="997" w:author="ST" w:date="2022-10-17T12:24:00Z">
              <w:r>
                <w:rPr>
                  <w:rFonts w:eastAsiaTheme="minorEastAsia"/>
                  <w:lang w:eastAsia="zh-CN"/>
                </w:rPr>
                <w:t>We support option 1 and 1-2 based on our comments for issue 2-2-3.</w:t>
              </w:r>
            </w:ins>
          </w:p>
        </w:tc>
      </w:tr>
      <w:tr w:rsidR="00E27BBF" w14:paraId="71E94952" w14:textId="77777777">
        <w:tc>
          <w:tcPr>
            <w:tcW w:w="2122" w:type="dxa"/>
          </w:tcPr>
          <w:p w14:paraId="5835BA97" w14:textId="77777777" w:rsidR="00E27BBF" w:rsidRDefault="00FB306A">
            <w:pPr>
              <w:rPr>
                <w:rFonts w:eastAsiaTheme="minorEastAsia"/>
                <w:lang w:eastAsia="zh-CN"/>
              </w:rPr>
            </w:pPr>
            <w:ins w:id="998" w:author="Huawei" w:date="2022-10-17T18:48:00Z">
              <w:r>
                <w:rPr>
                  <w:rFonts w:eastAsiaTheme="minorEastAsia" w:hint="eastAsia"/>
                  <w:lang w:eastAsia="zh-CN"/>
                </w:rPr>
                <w:lastRenderedPageBreak/>
                <w:t>H</w:t>
              </w:r>
              <w:r>
                <w:rPr>
                  <w:rFonts w:eastAsiaTheme="minorEastAsia"/>
                  <w:lang w:eastAsia="zh-CN"/>
                </w:rPr>
                <w:t>uawei</w:t>
              </w:r>
            </w:ins>
          </w:p>
        </w:tc>
        <w:tc>
          <w:tcPr>
            <w:tcW w:w="7509" w:type="dxa"/>
          </w:tcPr>
          <w:p w14:paraId="20442918" w14:textId="77777777" w:rsidR="00E27BBF" w:rsidRDefault="00FB306A">
            <w:pPr>
              <w:rPr>
                <w:rFonts w:eastAsiaTheme="minorEastAsia"/>
                <w:lang w:eastAsia="zh-CN"/>
              </w:rPr>
            </w:pPr>
            <w:ins w:id="999" w:author="Huawei" w:date="2022-10-17T18:48:00Z">
              <w:r>
                <w:rPr>
                  <w:rFonts w:eastAsiaTheme="minorEastAsia" w:hint="eastAsia"/>
                  <w:lang w:eastAsia="zh-CN"/>
                </w:rPr>
                <w:t>O</w:t>
              </w:r>
              <w:r>
                <w:rPr>
                  <w:rFonts w:eastAsiaTheme="minorEastAsia"/>
                  <w:lang w:eastAsia="zh-CN"/>
                </w:rPr>
                <w:t>ption 1</w:t>
              </w:r>
            </w:ins>
          </w:p>
        </w:tc>
      </w:tr>
      <w:tr w:rsidR="00E27BBF" w14:paraId="485D22DE" w14:textId="77777777">
        <w:trPr>
          <w:ins w:id="1000" w:author="Chenchen from ZTE" w:date="2022-10-17T19:08:00Z"/>
        </w:trPr>
        <w:tc>
          <w:tcPr>
            <w:tcW w:w="2122" w:type="dxa"/>
          </w:tcPr>
          <w:p w14:paraId="1DAEB332" w14:textId="77777777" w:rsidR="00E27BBF" w:rsidRDefault="00FB306A">
            <w:pPr>
              <w:rPr>
                <w:ins w:id="1001" w:author="Chenchen from ZTE" w:date="2022-10-17T19:08:00Z"/>
                <w:rFonts w:eastAsiaTheme="minorEastAsia"/>
                <w:lang w:val="en-US" w:eastAsia="zh-CN"/>
              </w:rPr>
            </w:pPr>
            <w:ins w:id="1002" w:author="Chenchen from ZTE" w:date="2022-10-17T19:08:00Z">
              <w:r>
                <w:rPr>
                  <w:rFonts w:eastAsiaTheme="minorEastAsia" w:hint="eastAsia"/>
                  <w:lang w:val="en-US" w:eastAsia="zh-CN"/>
                </w:rPr>
                <w:t>ZTE</w:t>
              </w:r>
            </w:ins>
          </w:p>
        </w:tc>
        <w:tc>
          <w:tcPr>
            <w:tcW w:w="7509" w:type="dxa"/>
          </w:tcPr>
          <w:p w14:paraId="521D47ED" w14:textId="77777777" w:rsidR="00E27BBF" w:rsidRDefault="00FB306A">
            <w:pPr>
              <w:rPr>
                <w:ins w:id="1003" w:author="Chenchen from ZTE" w:date="2022-10-17T19:08:00Z"/>
                <w:rFonts w:eastAsiaTheme="minorEastAsia"/>
                <w:lang w:eastAsia="zh-CN"/>
              </w:rPr>
            </w:pPr>
            <w:ins w:id="1004" w:author="Chenchen from ZTE" w:date="2022-10-17T19:08:00Z">
              <w:r>
                <w:rPr>
                  <w:rFonts w:eastAsiaTheme="minorEastAsia" w:hint="eastAsia"/>
                  <w:lang w:val="en-US" w:eastAsia="zh-CN"/>
                </w:rPr>
                <w:t>Fine with Option 1.</w:t>
              </w:r>
            </w:ins>
          </w:p>
        </w:tc>
      </w:tr>
    </w:tbl>
    <w:p w14:paraId="380F7B56" w14:textId="77777777" w:rsidR="00E27BBF" w:rsidRDefault="00E27BBF">
      <w:pPr>
        <w:rPr>
          <w:i/>
          <w:color w:val="0070C0"/>
          <w:lang w:val="en-US"/>
        </w:rPr>
      </w:pPr>
    </w:p>
    <w:p w14:paraId="44FB602B" w14:textId="77777777" w:rsidR="00E27BBF" w:rsidRDefault="00FB306A">
      <w:pPr>
        <w:rPr>
          <w:b/>
          <w:u w:val="single"/>
          <w:lang w:eastAsia="ko-KR"/>
        </w:rPr>
      </w:pPr>
      <w:r>
        <w:rPr>
          <w:b/>
          <w:u w:val="single"/>
          <w:lang w:eastAsia="ko-KR"/>
        </w:rPr>
        <w:t xml:space="preserve">Issue 2-2-5x: Large cell impact on RRC Connection Release with Redirection </w:t>
      </w:r>
    </w:p>
    <w:p w14:paraId="7AA527DC"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2CF725C0"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RAN4 to study the larger cell impact to RRC connection release with redirection, such as the target candidate cell and total delay requirement. (Ericsson)</w:t>
      </w:r>
    </w:p>
    <w:p w14:paraId="206FEFEC"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t xml:space="preserve"> </w:t>
      </w:r>
      <w:r>
        <w:rPr>
          <w:rFonts w:eastAsia="宋体"/>
          <w:szCs w:val="24"/>
          <w:lang w:eastAsia="zh-CN"/>
        </w:rPr>
        <w:t>More clarification is needed and FFS (CMCC, HW, Apple, ZTE)</w:t>
      </w:r>
    </w:p>
    <w:p w14:paraId="0153FAEB"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rPr>
          <w:rFonts w:eastAsia="宋体" w:hint="eastAsia"/>
          <w:szCs w:val="24"/>
          <w:lang w:eastAsia="zh-CN"/>
        </w:rPr>
        <w:t>N</w:t>
      </w:r>
      <w:r>
        <w:rPr>
          <w:rFonts w:eastAsia="宋体"/>
          <w:szCs w:val="24"/>
          <w:lang w:eastAsia="zh-CN"/>
        </w:rPr>
        <w:t>o ATG impaction on Connection Release with Redirection (CMCC, CATT)</w:t>
      </w:r>
    </w:p>
    <w:p w14:paraId="0DCDB61B"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7CFEE25" w14:textId="77777777" w:rsidR="00E27BBF" w:rsidRDefault="00FB306A">
      <w:pPr>
        <w:rPr>
          <w:i/>
          <w:color w:val="0070C0"/>
          <w:lang w:val="en-US"/>
        </w:rPr>
      </w:pPr>
      <w:r>
        <w:rPr>
          <w:rFonts w:eastAsiaTheme="minorEastAsia"/>
          <w:iCs/>
          <w:lang w:val="en-US" w:eastAsia="zh-CN"/>
        </w:rPr>
        <w:t>Proponent are encouraged to clarify what is the ATG specific impaction.</w:t>
      </w:r>
    </w:p>
    <w:tbl>
      <w:tblPr>
        <w:tblStyle w:val="afd"/>
        <w:tblW w:w="0" w:type="auto"/>
        <w:tblLook w:val="04A0" w:firstRow="1" w:lastRow="0" w:firstColumn="1" w:lastColumn="0" w:noHBand="0" w:noVBand="1"/>
      </w:tblPr>
      <w:tblGrid>
        <w:gridCol w:w="2122"/>
        <w:gridCol w:w="7509"/>
      </w:tblGrid>
      <w:tr w:rsidR="00E27BBF" w14:paraId="569391E7" w14:textId="77777777">
        <w:tc>
          <w:tcPr>
            <w:tcW w:w="2122" w:type="dxa"/>
          </w:tcPr>
          <w:p w14:paraId="6EEFD998"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027B7DBE"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717E95A9" w14:textId="77777777">
        <w:tc>
          <w:tcPr>
            <w:tcW w:w="2122" w:type="dxa"/>
          </w:tcPr>
          <w:p w14:paraId="76512761" w14:textId="77777777" w:rsidR="00E27BBF" w:rsidRDefault="00FB306A">
            <w:pPr>
              <w:rPr>
                <w:rFonts w:eastAsiaTheme="minorEastAsia"/>
                <w:lang w:eastAsia="zh-CN"/>
              </w:rPr>
            </w:pPr>
            <w:ins w:id="1005" w:author="ST" w:date="2022-10-17T12:25:00Z">
              <w:r>
                <w:rPr>
                  <w:rFonts w:eastAsiaTheme="minorEastAsia"/>
                  <w:lang w:eastAsia="zh-CN"/>
                </w:rPr>
                <w:t>Ericsson</w:t>
              </w:r>
            </w:ins>
          </w:p>
        </w:tc>
        <w:tc>
          <w:tcPr>
            <w:tcW w:w="7509" w:type="dxa"/>
          </w:tcPr>
          <w:p w14:paraId="2260AAA1" w14:textId="77777777" w:rsidR="00E27BBF" w:rsidRDefault="00FB306A">
            <w:pPr>
              <w:rPr>
                <w:rFonts w:eastAsiaTheme="minorEastAsia"/>
                <w:lang w:eastAsia="zh-CN"/>
              </w:rPr>
            </w:pPr>
            <w:ins w:id="1006" w:author="ST" w:date="2022-10-17T12:25:00Z">
              <w:r>
                <w:rPr>
                  <w:rFonts w:eastAsiaTheme="minorEastAsia"/>
                  <w:lang w:eastAsia="zh-CN"/>
                </w:rPr>
                <w:t>Same comments as issue 2-2-3x.</w:t>
              </w:r>
            </w:ins>
          </w:p>
        </w:tc>
      </w:tr>
      <w:tr w:rsidR="00E27BBF" w14:paraId="1438A05C" w14:textId="77777777">
        <w:tc>
          <w:tcPr>
            <w:tcW w:w="2122" w:type="dxa"/>
          </w:tcPr>
          <w:p w14:paraId="204076EC" w14:textId="77777777" w:rsidR="00E27BBF" w:rsidRDefault="00FB306A">
            <w:pPr>
              <w:rPr>
                <w:rFonts w:eastAsiaTheme="minorEastAsia"/>
                <w:lang w:eastAsia="zh-CN"/>
              </w:rPr>
            </w:pPr>
            <w:ins w:id="1007" w:author="Huawei" w:date="2022-10-17T18:49:00Z">
              <w:r>
                <w:rPr>
                  <w:rFonts w:eastAsiaTheme="minorEastAsia" w:hint="eastAsia"/>
                  <w:lang w:eastAsia="zh-CN"/>
                </w:rPr>
                <w:t>H</w:t>
              </w:r>
              <w:r>
                <w:rPr>
                  <w:rFonts w:eastAsiaTheme="minorEastAsia"/>
                  <w:lang w:eastAsia="zh-CN"/>
                </w:rPr>
                <w:t>uawei</w:t>
              </w:r>
            </w:ins>
          </w:p>
        </w:tc>
        <w:tc>
          <w:tcPr>
            <w:tcW w:w="7509" w:type="dxa"/>
          </w:tcPr>
          <w:p w14:paraId="641EFF65" w14:textId="77777777" w:rsidR="00E27BBF" w:rsidRDefault="00FB306A">
            <w:pPr>
              <w:rPr>
                <w:rFonts w:eastAsiaTheme="minorEastAsia"/>
                <w:lang w:eastAsia="zh-CN"/>
              </w:rPr>
            </w:pPr>
            <w:ins w:id="1008" w:author="Huawei" w:date="2022-10-17T18:49:00Z">
              <w:r>
                <w:rPr>
                  <w:rFonts w:eastAsiaTheme="minorEastAsia" w:hint="eastAsia"/>
                  <w:lang w:eastAsia="zh-CN"/>
                </w:rPr>
                <w:t>O</w:t>
              </w:r>
              <w:r>
                <w:rPr>
                  <w:rFonts w:eastAsiaTheme="minorEastAsia"/>
                  <w:lang w:eastAsia="zh-CN"/>
                </w:rPr>
                <w:t>ption 2</w:t>
              </w:r>
            </w:ins>
          </w:p>
        </w:tc>
      </w:tr>
      <w:tr w:rsidR="00E27BBF" w14:paraId="794A0B7C" w14:textId="77777777">
        <w:trPr>
          <w:ins w:id="1009" w:author="Chenchen from ZTE" w:date="2022-10-17T19:08:00Z"/>
        </w:trPr>
        <w:tc>
          <w:tcPr>
            <w:tcW w:w="2122" w:type="dxa"/>
          </w:tcPr>
          <w:p w14:paraId="5B6C94A7" w14:textId="77777777" w:rsidR="00E27BBF" w:rsidRDefault="00FB306A">
            <w:pPr>
              <w:rPr>
                <w:ins w:id="1010" w:author="Chenchen from ZTE" w:date="2022-10-17T19:08:00Z"/>
                <w:rFonts w:eastAsiaTheme="minorEastAsia"/>
                <w:lang w:val="en-US" w:eastAsia="zh-CN"/>
              </w:rPr>
            </w:pPr>
            <w:ins w:id="1011" w:author="Chenchen from ZTE" w:date="2022-10-17T19:08:00Z">
              <w:r>
                <w:rPr>
                  <w:rFonts w:eastAsiaTheme="minorEastAsia" w:hint="eastAsia"/>
                  <w:lang w:val="en-US" w:eastAsia="zh-CN"/>
                </w:rPr>
                <w:t>ZTE</w:t>
              </w:r>
            </w:ins>
          </w:p>
        </w:tc>
        <w:tc>
          <w:tcPr>
            <w:tcW w:w="7509" w:type="dxa"/>
          </w:tcPr>
          <w:p w14:paraId="6F8FC373" w14:textId="77777777" w:rsidR="00E27BBF" w:rsidRDefault="00FB306A">
            <w:pPr>
              <w:rPr>
                <w:ins w:id="1012" w:author="Chenchen from ZTE" w:date="2022-10-17T19:08:00Z"/>
                <w:rFonts w:eastAsiaTheme="minorEastAsia"/>
                <w:lang w:eastAsia="zh-CN"/>
              </w:rPr>
            </w:pPr>
            <w:ins w:id="1013" w:author="Chenchen from ZTE" w:date="2022-10-17T19:08:00Z">
              <w:r>
                <w:rPr>
                  <w:rFonts w:eastAsiaTheme="minorEastAsia" w:hint="eastAsia"/>
                  <w:lang w:val="en-US" w:eastAsia="zh-CN"/>
                </w:rPr>
                <w:t>Fine with Option 2 and 3.</w:t>
              </w:r>
            </w:ins>
          </w:p>
        </w:tc>
      </w:tr>
    </w:tbl>
    <w:p w14:paraId="28A785DD" w14:textId="77777777" w:rsidR="00E27BBF" w:rsidRDefault="00E27BBF">
      <w:pPr>
        <w:rPr>
          <w:i/>
          <w:color w:val="0070C0"/>
          <w:lang w:val="en-US"/>
        </w:rPr>
      </w:pPr>
    </w:p>
    <w:p w14:paraId="3DC745D4" w14:textId="77777777" w:rsidR="00E27BBF" w:rsidRDefault="00FB306A" w:rsidP="0086243B">
      <w:pPr>
        <w:pStyle w:val="1"/>
        <w:rPr>
          <w:lang w:eastAsia="ja-JP"/>
        </w:rPr>
      </w:pPr>
      <w:r>
        <w:rPr>
          <w:lang w:eastAsia="ja-JP"/>
        </w:rPr>
        <w:t>Topic #3: Timing and frequency adjustment</w:t>
      </w:r>
    </w:p>
    <w:p w14:paraId="20CEA7FD" w14:textId="77777777" w:rsidR="00E27BBF" w:rsidRDefault="00FB306A">
      <w:pPr>
        <w:rPr>
          <w:i/>
          <w:color w:val="0070C0"/>
          <w:lang w:eastAsia="zh-CN"/>
        </w:rPr>
      </w:pPr>
      <w:r>
        <w:rPr>
          <w:i/>
          <w:color w:val="0070C0"/>
          <w:lang w:eastAsia="zh-CN"/>
        </w:rPr>
        <w:t xml:space="preserve">Main technical topic overview. The structure can be done based on sub-agenda basis. </w:t>
      </w:r>
    </w:p>
    <w:p w14:paraId="330F63D0" w14:textId="77777777" w:rsidR="00E27BBF" w:rsidRDefault="00FB306A">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E27BBF" w14:paraId="75C50571" w14:textId="77777777">
        <w:trPr>
          <w:trHeight w:val="468"/>
        </w:trPr>
        <w:tc>
          <w:tcPr>
            <w:tcW w:w="1622" w:type="dxa"/>
            <w:vAlign w:val="center"/>
          </w:tcPr>
          <w:p w14:paraId="7074E04D" w14:textId="77777777" w:rsidR="00E27BBF" w:rsidRDefault="00FB306A">
            <w:pPr>
              <w:spacing w:before="120" w:after="120"/>
              <w:rPr>
                <w:b/>
                <w:bCs/>
              </w:rPr>
            </w:pPr>
            <w:r>
              <w:rPr>
                <w:b/>
                <w:bCs/>
              </w:rPr>
              <w:t>T-doc number</w:t>
            </w:r>
          </w:p>
        </w:tc>
        <w:tc>
          <w:tcPr>
            <w:tcW w:w="1424" w:type="dxa"/>
            <w:vAlign w:val="center"/>
          </w:tcPr>
          <w:p w14:paraId="4ECDDD96" w14:textId="77777777" w:rsidR="00E27BBF" w:rsidRDefault="00FB306A">
            <w:pPr>
              <w:spacing w:before="120" w:after="120"/>
              <w:rPr>
                <w:b/>
                <w:bCs/>
              </w:rPr>
            </w:pPr>
            <w:r>
              <w:rPr>
                <w:b/>
                <w:bCs/>
              </w:rPr>
              <w:t>Company</w:t>
            </w:r>
          </w:p>
        </w:tc>
        <w:tc>
          <w:tcPr>
            <w:tcW w:w="6585" w:type="dxa"/>
            <w:vAlign w:val="center"/>
          </w:tcPr>
          <w:p w14:paraId="4ABAA7D2" w14:textId="77777777" w:rsidR="00E27BBF" w:rsidRDefault="00FB306A">
            <w:pPr>
              <w:spacing w:before="120" w:after="120"/>
              <w:rPr>
                <w:b/>
                <w:bCs/>
              </w:rPr>
            </w:pPr>
            <w:r>
              <w:rPr>
                <w:b/>
                <w:bCs/>
              </w:rPr>
              <w:t>Proposals / Observations</w:t>
            </w:r>
          </w:p>
        </w:tc>
      </w:tr>
      <w:tr w:rsidR="00E27BBF" w14:paraId="20F0CDB9" w14:textId="77777777">
        <w:trPr>
          <w:trHeight w:val="468"/>
        </w:trPr>
        <w:tc>
          <w:tcPr>
            <w:tcW w:w="1622" w:type="dxa"/>
          </w:tcPr>
          <w:p w14:paraId="226EBE4F" w14:textId="77777777" w:rsidR="00E27BBF" w:rsidRDefault="00FB306A">
            <w:pPr>
              <w:spacing w:before="120" w:after="120"/>
              <w:rPr>
                <w:rFonts w:asciiTheme="minorHAnsi" w:hAnsiTheme="minorHAnsi" w:cstheme="minorHAnsi"/>
              </w:rPr>
            </w:pPr>
            <w:r>
              <w:t>R4-2215396</w:t>
            </w:r>
          </w:p>
        </w:tc>
        <w:tc>
          <w:tcPr>
            <w:tcW w:w="1424" w:type="dxa"/>
          </w:tcPr>
          <w:p w14:paraId="0D8792BA" w14:textId="77777777" w:rsidR="00E27BBF" w:rsidRDefault="00FB306A">
            <w:pPr>
              <w:spacing w:before="120" w:after="120"/>
              <w:rPr>
                <w:rFonts w:asciiTheme="minorHAnsi" w:hAnsiTheme="minorHAnsi" w:cstheme="minorHAnsi"/>
              </w:rPr>
            </w:pPr>
            <w:r>
              <w:t>CATT</w:t>
            </w:r>
          </w:p>
        </w:tc>
        <w:tc>
          <w:tcPr>
            <w:tcW w:w="6585" w:type="dxa"/>
          </w:tcPr>
          <w:p w14:paraId="25149BA0" w14:textId="77777777" w:rsidR="00E27BBF" w:rsidRDefault="00FB306A">
            <w:pPr>
              <w:spacing w:after="120"/>
              <w:rPr>
                <w:b/>
              </w:rPr>
            </w:pPr>
            <w:r>
              <w:rPr>
                <w:rFonts w:hint="eastAsia"/>
                <w:b/>
              </w:rPr>
              <w:t xml:space="preserve">Proposal 2: </w:t>
            </w:r>
            <w:r>
              <w:rPr>
                <w:b/>
              </w:rPr>
              <w:t>T</w:t>
            </w:r>
            <w:r>
              <w:rPr>
                <w:rFonts w:hint="eastAsia"/>
                <w:b/>
              </w:rPr>
              <w:t>he K</w:t>
            </w:r>
            <w:r>
              <w:rPr>
                <w:rFonts w:hint="eastAsia"/>
                <w:b/>
                <w:vertAlign w:val="subscript"/>
              </w:rPr>
              <w:t>mac</w:t>
            </w:r>
            <w:r>
              <w:rPr>
                <w:rFonts w:hint="eastAsia"/>
                <w:b/>
              </w:rPr>
              <w:t xml:space="preserve"> should not be needed in ATG network, and the K</w:t>
            </w:r>
            <w:r>
              <w:rPr>
                <w:rFonts w:hint="eastAsia"/>
                <w:b/>
                <w:vertAlign w:val="subscript"/>
              </w:rPr>
              <w:t>offset</w:t>
            </w:r>
            <w:r>
              <w:rPr>
                <w:rFonts w:hint="eastAsia"/>
                <w:b/>
              </w:rPr>
              <w:t xml:space="preserve"> should be used to support up to 300km cell </w:t>
            </w:r>
            <w:r>
              <w:rPr>
                <w:b/>
              </w:rPr>
              <w:t>coverage range</w:t>
            </w:r>
            <w:r>
              <w:rPr>
                <w:rFonts w:hint="eastAsia"/>
                <w:b/>
              </w:rPr>
              <w:t>.</w:t>
            </w:r>
          </w:p>
          <w:p w14:paraId="22A3097E" w14:textId="77777777" w:rsidR="00E27BBF" w:rsidRDefault="00FB306A">
            <w:pPr>
              <w:spacing w:after="120"/>
              <w:rPr>
                <w:b/>
              </w:rPr>
            </w:pPr>
            <w:r>
              <w:rPr>
                <w:rFonts w:hint="eastAsia"/>
                <w:b/>
              </w:rPr>
              <w:t xml:space="preserve">Proposal 3: </w:t>
            </w:r>
            <w:r>
              <w:rPr>
                <w:b/>
              </w:rPr>
              <w:t>The ATG UE should do the compensation of transmit frequency</w:t>
            </w:r>
            <w:r>
              <w:rPr>
                <w:rFonts w:hint="eastAsia"/>
                <w:b/>
              </w:rPr>
              <w:t xml:space="preserve"> and timing</w:t>
            </w:r>
            <w:r>
              <w:rPr>
                <w:b/>
              </w:rPr>
              <w:t xml:space="preserve"> based on relative moving velocity and distance between UE and gNB.</w:t>
            </w:r>
          </w:p>
          <w:p w14:paraId="63AFDB5F" w14:textId="77777777" w:rsidR="00E27BBF" w:rsidRDefault="00FB306A">
            <w:pPr>
              <w:spacing w:after="120"/>
              <w:rPr>
                <w:b/>
              </w:rPr>
            </w:pPr>
            <w:r>
              <w:rPr>
                <w:rFonts w:hint="eastAsia"/>
                <w:b/>
              </w:rPr>
              <w:t xml:space="preserve">Proposal 4: </w:t>
            </w:r>
            <w:r>
              <w:rPr>
                <w:b/>
              </w:rPr>
              <w:t>T</w:t>
            </w:r>
            <w:r>
              <w:rPr>
                <w:rFonts w:hint="eastAsia"/>
                <w:b/>
              </w:rPr>
              <w:t>he initial transmit timing requirement T</w:t>
            </w:r>
            <w:r>
              <w:rPr>
                <w:rFonts w:hint="eastAsia"/>
                <w:b/>
                <w:vertAlign w:val="subscript"/>
              </w:rPr>
              <w:t>e</w:t>
            </w:r>
            <w:r>
              <w:rPr>
                <w:rFonts w:hint="eastAsia"/>
                <w:b/>
              </w:rPr>
              <w:t xml:space="preserve"> need to be defined for ATG UE, and the requirements for NTN UE can be </w:t>
            </w:r>
            <w:r>
              <w:rPr>
                <w:b/>
              </w:rPr>
              <w:t>used</w:t>
            </w:r>
            <w:r>
              <w:rPr>
                <w:rFonts w:hint="eastAsia"/>
                <w:b/>
              </w:rPr>
              <w:t xml:space="preserve"> as baseline.</w:t>
            </w:r>
          </w:p>
          <w:p w14:paraId="6C7FB8FB" w14:textId="77777777" w:rsidR="00E27BBF" w:rsidRDefault="00FB306A">
            <w:pPr>
              <w:spacing w:beforeLines="50" w:before="120" w:after="120"/>
              <w:rPr>
                <w:b/>
              </w:rPr>
            </w:pPr>
            <w:r>
              <w:rPr>
                <w:rFonts w:hint="eastAsia"/>
                <w:b/>
              </w:rPr>
              <w:t xml:space="preserve">Proposal 5: The requirements of gradual timing adjustment for </w:t>
            </w:r>
            <w:r>
              <w:rPr>
                <w:b/>
              </w:rPr>
              <w:t xml:space="preserve">TN or NTN </w:t>
            </w:r>
            <w:r>
              <w:rPr>
                <w:rFonts w:hint="eastAsia"/>
                <w:b/>
              </w:rPr>
              <w:t>in R</w:t>
            </w:r>
            <w:r>
              <w:rPr>
                <w:b/>
              </w:rPr>
              <w:t xml:space="preserve">el-17 </w:t>
            </w:r>
            <w:r>
              <w:rPr>
                <w:rFonts w:hint="eastAsia"/>
                <w:b/>
              </w:rPr>
              <w:t>can be</w:t>
            </w:r>
            <w:r>
              <w:rPr>
                <w:b/>
              </w:rPr>
              <w:t xml:space="preserve"> used as baseline</w:t>
            </w:r>
            <w:r>
              <w:rPr>
                <w:rFonts w:hint="eastAsia"/>
                <w:b/>
              </w:rPr>
              <w:t>.</w:t>
            </w:r>
          </w:p>
          <w:p w14:paraId="7AE85D7B" w14:textId="77777777" w:rsidR="00E27BBF" w:rsidRDefault="00FB306A">
            <w:pPr>
              <w:spacing w:after="120"/>
              <w:rPr>
                <w:b/>
              </w:rPr>
            </w:pPr>
            <w:r>
              <w:rPr>
                <w:rFonts w:hint="eastAsia"/>
                <w:b/>
              </w:rPr>
              <w:t>Proposal 6: The open loop TA (</w:t>
            </w:r>
            <w:r>
              <w:rPr>
                <w:b/>
                <w:szCs w:val="24"/>
              </w:rPr>
              <w:t>UE specific TA</w:t>
            </w:r>
            <w:r>
              <w:rPr>
                <w:rFonts w:hint="eastAsia"/>
                <w:b/>
              </w:rPr>
              <w:t>) and close loop TA (</w:t>
            </w:r>
            <w:r>
              <w:rPr>
                <w:b/>
                <w:szCs w:val="24"/>
              </w:rPr>
              <w:t>TAC based adjustment</w:t>
            </w:r>
            <w:r>
              <w:rPr>
                <w:rFonts w:hint="eastAsia"/>
                <w:b/>
              </w:rPr>
              <w:t>) are necessity for TAG UE.</w:t>
            </w:r>
          </w:p>
          <w:p w14:paraId="3F5731E4" w14:textId="77777777" w:rsidR="00E27BBF" w:rsidRDefault="00FB306A">
            <w:pPr>
              <w:spacing w:after="120"/>
              <w:rPr>
                <w:b/>
              </w:rPr>
            </w:pPr>
            <w:r>
              <w:rPr>
                <w:rFonts w:hint="eastAsia"/>
                <w:b/>
              </w:rPr>
              <w:t>Proposal 7: T</w:t>
            </w:r>
            <w:r>
              <w:rPr>
                <w:b/>
                <w:szCs w:val="24"/>
              </w:rPr>
              <w:t>he legacy TN requirement</w:t>
            </w:r>
            <w:r>
              <w:rPr>
                <w:rFonts w:hint="eastAsia"/>
                <w:b/>
              </w:rPr>
              <w:t xml:space="preserve"> for cell phase synchronization accuracy can be reused.</w:t>
            </w:r>
          </w:p>
          <w:p w14:paraId="0F21DB90" w14:textId="77777777" w:rsidR="00E27BBF" w:rsidRDefault="00FB306A">
            <w:pPr>
              <w:spacing w:before="120" w:after="120"/>
              <w:rPr>
                <w:rFonts w:asciiTheme="minorHAnsi" w:hAnsiTheme="minorHAnsi" w:cstheme="minorHAnsi"/>
              </w:rPr>
            </w:pPr>
            <w:r>
              <w:rPr>
                <w:rFonts w:hint="eastAsia"/>
                <w:b/>
              </w:rPr>
              <w:t xml:space="preserve">Proposal 8: Not to define </w:t>
            </w:r>
            <w:r>
              <w:rPr>
                <w:b/>
                <w:i/>
              </w:rPr>
              <w:t>deriveSSB-IndexFromCell</w:t>
            </w:r>
            <w:r>
              <w:rPr>
                <w:b/>
              </w:rPr>
              <w:t xml:space="preserve"> tolerance</w:t>
            </w:r>
            <w:r>
              <w:rPr>
                <w:rFonts w:hint="eastAsia"/>
                <w:b/>
              </w:rPr>
              <w:t xml:space="preserve"> in Rel-18, or </w:t>
            </w:r>
            <w:r>
              <w:rPr>
                <w:b/>
              </w:rPr>
              <w:t>the legacy TN requirement can be reused</w:t>
            </w:r>
            <w:r>
              <w:rPr>
                <w:rFonts w:hint="eastAsia"/>
                <w:b/>
              </w:rPr>
              <w:t>.</w:t>
            </w:r>
          </w:p>
        </w:tc>
      </w:tr>
      <w:tr w:rsidR="00E27BBF" w14:paraId="6898E750" w14:textId="77777777">
        <w:trPr>
          <w:trHeight w:val="468"/>
        </w:trPr>
        <w:tc>
          <w:tcPr>
            <w:tcW w:w="1622" w:type="dxa"/>
          </w:tcPr>
          <w:p w14:paraId="511104B4" w14:textId="77777777" w:rsidR="00E27BBF" w:rsidRDefault="00FB306A">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4-2215505</w:t>
            </w:r>
          </w:p>
        </w:tc>
        <w:tc>
          <w:tcPr>
            <w:tcW w:w="1424" w:type="dxa"/>
          </w:tcPr>
          <w:p w14:paraId="14EE46B5" w14:textId="77777777" w:rsidR="00E27BBF" w:rsidRDefault="00FB306A">
            <w:pPr>
              <w:spacing w:before="120" w:after="120"/>
              <w:rPr>
                <w:rFonts w:asciiTheme="minorHAnsi" w:hAnsiTheme="minorHAnsi" w:cstheme="minorHAnsi"/>
              </w:rPr>
            </w:pPr>
            <w:r>
              <w:rPr>
                <w:rFonts w:eastAsiaTheme="minorEastAsia" w:hint="eastAsia"/>
                <w:lang w:eastAsia="zh-CN"/>
              </w:rPr>
              <w:t>C</w:t>
            </w:r>
            <w:r>
              <w:rPr>
                <w:rFonts w:eastAsiaTheme="minorEastAsia"/>
                <w:lang w:eastAsia="zh-CN"/>
              </w:rPr>
              <w:t>MCC</w:t>
            </w:r>
          </w:p>
        </w:tc>
        <w:tc>
          <w:tcPr>
            <w:tcW w:w="6585" w:type="dxa"/>
          </w:tcPr>
          <w:p w14:paraId="141B5504" w14:textId="77777777" w:rsidR="00E27BBF" w:rsidRDefault="00FB306A">
            <w:pPr>
              <w:tabs>
                <w:tab w:val="left" w:pos="1134"/>
              </w:tabs>
              <w:spacing w:before="60"/>
              <w:jc w:val="both"/>
              <w:rPr>
                <w:rFonts w:eastAsia="等线"/>
                <w:b/>
                <w:bCs/>
                <w:i/>
                <w:iCs/>
              </w:rPr>
            </w:pPr>
            <w:r>
              <w:rPr>
                <w:rFonts w:eastAsia="等线"/>
                <w:b/>
                <w:bCs/>
                <w:i/>
                <w:iCs/>
              </w:rPr>
              <w:t xml:space="preserve">Proposal 18: </w:t>
            </w:r>
            <w:bookmarkStart w:id="1014" w:name="_Hlk116049763"/>
            <w:r>
              <w:rPr>
                <w:rFonts w:eastAsia="等线"/>
                <w:b/>
                <w:bCs/>
                <w:i/>
                <w:iCs/>
              </w:rPr>
              <w:t>Introduce the mechanism of K</w:t>
            </w:r>
            <w:r>
              <w:rPr>
                <w:rFonts w:eastAsia="等线"/>
                <w:b/>
                <w:bCs/>
                <w:i/>
                <w:iCs/>
                <w:vertAlign w:val="subscript"/>
              </w:rPr>
              <w:t>offset</w:t>
            </w:r>
            <w:r>
              <w:rPr>
                <w:rFonts w:eastAsia="等线"/>
                <w:b/>
                <w:bCs/>
                <w:i/>
                <w:iCs/>
              </w:rPr>
              <w:t xml:space="preserve"> in ATG system. The conclusion can be revisited after RF session draw the final conclusion about </w:t>
            </w:r>
            <w:r>
              <w:rPr>
                <w:rFonts w:eastAsia="等线"/>
                <w:b/>
                <w:bCs/>
                <w:i/>
                <w:iCs/>
              </w:rPr>
              <w:lastRenderedPageBreak/>
              <w:t>ISD and so on.</w:t>
            </w:r>
            <w:bookmarkEnd w:id="1014"/>
          </w:p>
          <w:p w14:paraId="779923F6" w14:textId="77777777" w:rsidR="00E27BBF" w:rsidRDefault="00FB306A">
            <w:pPr>
              <w:tabs>
                <w:tab w:val="left" w:pos="1134"/>
              </w:tabs>
              <w:spacing w:before="60"/>
              <w:jc w:val="both"/>
              <w:rPr>
                <w:rFonts w:eastAsia="等线"/>
                <w:b/>
                <w:bCs/>
                <w:i/>
                <w:iCs/>
              </w:rPr>
            </w:pPr>
            <w:r>
              <w:rPr>
                <w:rFonts w:eastAsia="等线"/>
                <w:b/>
                <w:bCs/>
                <w:i/>
                <w:iCs/>
              </w:rPr>
              <w:t>Proposal 19: There is no need to introduce the UE based UL timing pre-compensation under the ISD assumption of 100-200km. The conclusion could be revisited after receiving the input about ISD and cell radius from RF session.</w:t>
            </w:r>
          </w:p>
          <w:p w14:paraId="49058655" w14:textId="77777777" w:rsidR="00E27BBF" w:rsidRDefault="00FB306A">
            <w:pPr>
              <w:tabs>
                <w:tab w:val="left" w:pos="1134"/>
              </w:tabs>
              <w:spacing w:before="60"/>
              <w:jc w:val="both"/>
              <w:rPr>
                <w:rFonts w:eastAsia="等线"/>
                <w:b/>
                <w:bCs/>
                <w:i/>
                <w:iCs/>
              </w:rPr>
            </w:pPr>
            <w:r>
              <w:rPr>
                <w:rFonts w:eastAsia="等线"/>
                <w:b/>
                <w:bCs/>
                <w:i/>
                <w:iCs/>
              </w:rPr>
              <w:t>Proposal 20: Reuse the legacy R15 TN requirement for initial transmit timing requirement Te with the assumption of ISD 100-200km. The issue should be reviewed after receiving the conclusion about ISD and cell radius from RF session.</w:t>
            </w:r>
          </w:p>
          <w:p w14:paraId="73FF4F5B" w14:textId="77777777" w:rsidR="00E27BBF" w:rsidRDefault="00FB306A">
            <w:pPr>
              <w:tabs>
                <w:tab w:val="left" w:pos="1134"/>
              </w:tabs>
              <w:spacing w:before="60"/>
              <w:jc w:val="both"/>
              <w:rPr>
                <w:rFonts w:eastAsia="等线"/>
                <w:b/>
                <w:bCs/>
                <w:i/>
                <w:iCs/>
              </w:rPr>
            </w:pPr>
            <w:r>
              <w:rPr>
                <w:rFonts w:eastAsia="等线"/>
                <w:b/>
                <w:bCs/>
                <w:i/>
                <w:iCs/>
              </w:rPr>
              <w:t>Proposal 21: The k</w:t>
            </w:r>
            <w:r>
              <w:rPr>
                <w:rFonts w:eastAsia="等线"/>
                <w:b/>
                <w:bCs/>
                <w:i/>
                <w:iCs/>
                <w:vertAlign w:val="subscript"/>
              </w:rPr>
              <w:t>offset</w:t>
            </w:r>
            <w:r>
              <w:rPr>
                <w:rFonts w:eastAsia="等线"/>
                <w:b/>
                <w:bCs/>
                <w:i/>
                <w:iCs/>
              </w:rPr>
              <w:t xml:space="preserve"> mechanism may need to be introduced in timing advance adjustment delay requirement.</w:t>
            </w:r>
          </w:p>
          <w:p w14:paraId="24944627" w14:textId="77777777" w:rsidR="00E27BBF" w:rsidRDefault="00FB306A">
            <w:pPr>
              <w:tabs>
                <w:tab w:val="left" w:pos="1134"/>
              </w:tabs>
              <w:spacing w:before="60"/>
              <w:jc w:val="both"/>
              <w:rPr>
                <w:rFonts w:eastAsia="等线"/>
                <w:b/>
                <w:bCs/>
                <w:i/>
                <w:iCs/>
              </w:rPr>
            </w:pPr>
            <w:r>
              <w:rPr>
                <w:rFonts w:eastAsia="等线" w:hint="eastAsia"/>
                <w:b/>
                <w:bCs/>
                <w:i/>
                <w:iCs/>
              </w:rPr>
              <w:t>P</w:t>
            </w:r>
            <w:r>
              <w:rPr>
                <w:rFonts w:eastAsia="等线"/>
                <w:b/>
                <w:bCs/>
                <w:i/>
                <w:iCs/>
              </w:rPr>
              <w:t xml:space="preserve">roposal </w:t>
            </w:r>
            <w:r>
              <w:rPr>
                <w:rFonts w:eastAsia="等线" w:hint="eastAsia"/>
                <w:b/>
                <w:bCs/>
                <w:i/>
                <w:iCs/>
              </w:rPr>
              <w:t>2</w:t>
            </w:r>
            <w:r>
              <w:rPr>
                <w:rFonts w:eastAsia="等线"/>
                <w:b/>
                <w:bCs/>
                <w:i/>
                <w:iCs/>
              </w:rPr>
              <w:t>2: For ATG, the T</w:t>
            </w:r>
            <w:r>
              <w:rPr>
                <w:rFonts w:eastAsia="等线"/>
                <w:b/>
                <w:bCs/>
                <w:i/>
                <w:iCs/>
                <w:vertAlign w:val="subscript"/>
              </w:rPr>
              <w:t>q_ATG</w:t>
            </w:r>
            <w:r>
              <w:rPr>
                <w:rFonts w:eastAsia="等线"/>
                <w:b/>
                <w:bCs/>
                <w:i/>
                <w:iCs/>
              </w:rPr>
              <w:t xml:space="preserve"> and T</w:t>
            </w:r>
            <w:r>
              <w:rPr>
                <w:rFonts w:eastAsia="等线"/>
                <w:b/>
                <w:bCs/>
                <w:i/>
                <w:iCs/>
                <w:vertAlign w:val="subscript"/>
              </w:rPr>
              <w:t>p_ATG</w:t>
            </w:r>
            <w:r>
              <w:rPr>
                <w:rFonts w:eastAsia="等线"/>
                <w:b/>
                <w:bCs/>
                <w:i/>
                <w:iCs/>
              </w:rPr>
              <w:t xml:space="preserve"> should be 9.5*64*Tc in FR1 and UL SCS 15kHz and 30kHz SCS.</w:t>
            </w:r>
          </w:p>
          <w:p w14:paraId="675415D1" w14:textId="77777777" w:rsidR="00E27BBF" w:rsidRDefault="00FB306A">
            <w:pPr>
              <w:tabs>
                <w:tab w:val="left" w:pos="1134"/>
              </w:tabs>
              <w:spacing w:before="60"/>
              <w:jc w:val="both"/>
              <w:rPr>
                <w:rFonts w:eastAsia="等线"/>
                <w:b/>
                <w:bCs/>
                <w:i/>
                <w:iCs/>
              </w:rPr>
            </w:pPr>
            <w:r>
              <w:rPr>
                <w:rFonts w:eastAsia="等线" w:hint="eastAsia"/>
                <w:b/>
                <w:bCs/>
                <w:i/>
                <w:iCs/>
              </w:rPr>
              <w:t>P</w:t>
            </w:r>
            <w:r>
              <w:rPr>
                <w:rFonts w:eastAsia="等线"/>
                <w:b/>
                <w:bCs/>
                <w:i/>
                <w:iCs/>
              </w:rPr>
              <w:t xml:space="preserve">roposal </w:t>
            </w:r>
            <w:r>
              <w:rPr>
                <w:rFonts w:eastAsia="等线" w:hint="eastAsia"/>
                <w:b/>
                <w:bCs/>
                <w:i/>
                <w:iCs/>
              </w:rPr>
              <w:t>2</w:t>
            </w:r>
            <w:r>
              <w:rPr>
                <w:rFonts w:eastAsia="等线"/>
                <w:b/>
                <w:bCs/>
                <w:i/>
                <w:iCs/>
              </w:rPr>
              <w:t>3: Reuse Cell phase synchronization accuracy 3µs requirement for ATG.</w:t>
            </w:r>
          </w:p>
          <w:p w14:paraId="1FD5CFFD" w14:textId="77777777" w:rsidR="00E27BBF" w:rsidRDefault="00FB306A">
            <w:pPr>
              <w:tabs>
                <w:tab w:val="left" w:pos="1134"/>
              </w:tabs>
              <w:spacing w:before="60"/>
              <w:jc w:val="both"/>
              <w:rPr>
                <w:rFonts w:eastAsia="等线"/>
                <w:b/>
                <w:bCs/>
                <w:i/>
                <w:iCs/>
              </w:rPr>
            </w:pPr>
            <w:r>
              <w:rPr>
                <w:rFonts w:eastAsia="等线" w:hint="eastAsia"/>
                <w:b/>
                <w:bCs/>
                <w:i/>
                <w:iCs/>
              </w:rPr>
              <w:t>P</w:t>
            </w:r>
            <w:r>
              <w:rPr>
                <w:rFonts w:eastAsia="等线"/>
                <w:b/>
                <w:bCs/>
                <w:i/>
                <w:iCs/>
              </w:rPr>
              <w:t xml:space="preserve">roposal </w:t>
            </w:r>
            <w:r>
              <w:rPr>
                <w:rFonts w:eastAsia="等线" w:hint="eastAsia"/>
                <w:b/>
                <w:bCs/>
                <w:i/>
                <w:iCs/>
              </w:rPr>
              <w:t>2</w:t>
            </w:r>
            <w:r>
              <w:rPr>
                <w:rFonts w:eastAsia="等线"/>
                <w:b/>
                <w:bCs/>
                <w:i/>
                <w:iCs/>
              </w:rPr>
              <w:t>4: Do not update ‘deriveSSB-IndexFromCell’ and ‘deriveSSB-IndexFromCell-inter’ tolerance requirements. It is up to network to decide whether to configure ‘deriveSSB-IndexFromCell’ and ‘deriveSSB-IndexFromCell-inter’ or not, based the real deployment scenario, such as ISD.</w:t>
            </w:r>
          </w:p>
        </w:tc>
      </w:tr>
      <w:tr w:rsidR="00E27BBF" w14:paraId="7B3E7325" w14:textId="77777777">
        <w:trPr>
          <w:trHeight w:val="468"/>
        </w:trPr>
        <w:tc>
          <w:tcPr>
            <w:tcW w:w="1622" w:type="dxa"/>
          </w:tcPr>
          <w:p w14:paraId="4CEED010" w14:textId="77777777" w:rsidR="00E27BBF" w:rsidRDefault="00FB306A">
            <w:pPr>
              <w:spacing w:before="120" w:after="120"/>
              <w:rPr>
                <w:rFonts w:asciiTheme="minorHAnsi" w:hAnsiTheme="minorHAnsi" w:cstheme="minorHAnsi"/>
              </w:rPr>
            </w:pPr>
            <w:r>
              <w:rPr>
                <w:rFonts w:eastAsiaTheme="minorEastAsia" w:hint="eastAsia"/>
                <w:lang w:eastAsia="zh-CN"/>
              </w:rPr>
              <w:lastRenderedPageBreak/>
              <w:t>R</w:t>
            </w:r>
            <w:r>
              <w:rPr>
                <w:rFonts w:eastAsiaTheme="minorEastAsia"/>
                <w:lang w:eastAsia="zh-CN"/>
              </w:rPr>
              <w:t>4-2215635</w:t>
            </w:r>
          </w:p>
        </w:tc>
        <w:tc>
          <w:tcPr>
            <w:tcW w:w="1424" w:type="dxa"/>
          </w:tcPr>
          <w:p w14:paraId="00B0D427" w14:textId="77777777" w:rsidR="00E27BBF" w:rsidRDefault="00FB306A">
            <w:pPr>
              <w:spacing w:before="120" w:after="120"/>
              <w:rPr>
                <w:rFonts w:asciiTheme="minorHAnsi" w:hAnsiTheme="minorHAnsi" w:cstheme="minorHAnsi"/>
              </w:rPr>
            </w:pPr>
            <w:r>
              <w:rPr>
                <w:rFonts w:eastAsiaTheme="minorEastAsia" w:hint="eastAsia"/>
                <w:lang w:eastAsia="zh-CN"/>
              </w:rPr>
              <w:t>A</w:t>
            </w:r>
            <w:r>
              <w:rPr>
                <w:rFonts w:eastAsiaTheme="minorEastAsia"/>
                <w:lang w:eastAsia="zh-CN"/>
              </w:rPr>
              <w:t>pple</w:t>
            </w:r>
          </w:p>
        </w:tc>
        <w:tc>
          <w:tcPr>
            <w:tcW w:w="6585" w:type="dxa"/>
          </w:tcPr>
          <w:p w14:paraId="1AC78395" w14:textId="77777777" w:rsidR="00E27BBF" w:rsidRDefault="00FB306A">
            <w:pPr>
              <w:rPr>
                <w:b/>
                <w:bCs/>
                <w:lang w:val="en-US" w:eastAsia="zh-CN"/>
              </w:rPr>
            </w:pPr>
            <w:r>
              <w:rPr>
                <w:b/>
                <w:bCs/>
                <w:lang w:val="en-US" w:eastAsia="zh-CN"/>
              </w:rPr>
              <w:t xml:space="preserve">Proposal 3: it is proposed to further study Alt 1~3 for cell phase timing misalignment </w:t>
            </w:r>
          </w:p>
          <w:p w14:paraId="730FB36F" w14:textId="77777777" w:rsidR="00E27BBF" w:rsidRDefault="00FB306A">
            <w:pPr>
              <w:ind w:left="284"/>
              <w:rPr>
                <w:lang w:val="en-US" w:eastAsia="zh-CN"/>
              </w:rPr>
            </w:pPr>
            <w:r>
              <w:rPr>
                <w:lang w:val="en-US" w:eastAsia="zh-CN"/>
              </w:rPr>
              <w:t>Alt 1: a new offset shall be added on top of deriveSSB-IndexFromCell. deriveSSB-IndexFromCell is enabled/true, but the target cell for measurement shall be offset by the propagation time difference between serving and target cell.</w:t>
            </w:r>
          </w:p>
          <w:p w14:paraId="3C639988" w14:textId="77777777" w:rsidR="00E27BBF" w:rsidRDefault="00FB306A">
            <w:pPr>
              <w:ind w:left="284"/>
              <w:rPr>
                <w:lang w:val="en-US" w:eastAsia="zh-CN"/>
              </w:rPr>
            </w:pPr>
            <w:r>
              <w:rPr>
                <w:lang w:val="en-US" w:eastAsia="zh-CN"/>
              </w:rPr>
              <w:t>Alt 2: if propagation time difference between serving and target is unknown, all the case shall be treated as deriveSSB-IndexFromCell=disabled</w:t>
            </w:r>
          </w:p>
          <w:p w14:paraId="5405BD5D" w14:textId="77777777" w:rsidR="00E27BBF" w:rsidRDefault="00FB306A">
            <w:pPr>
              <w:ind w:left="284"/>
              <w:rPr>
                <w:rFonts w:eastAsiaTheme="minorEastAsia"/>
                <w:lang w:val="en-US" w:eastAsia="zh-CN"/>
              </w:rPr>
            </w:pPr>
            <w:r>
              <w:rPr>
                <w:lang w:val="en-US" w:eastAsia="zh-CN"/>
              </w:rPr>
              <w:t>Alt 3: new signaling is introduced for cell phase timing misalignment, the time difference is indicated by using difference Ies</w:t>
            </w:r>
          </w:p>
        </w:tc>
      </w:tr>
      <w:tr w:rsidR="00E27BBF" w14:paraId="63605252" w14:textId="77777777">
        <w:trPr>
          <w:trHeight w:val="468"/>
        </w:trPr>
        <w:tc>
          <w:tcPr>
            <w:tcW w:w="1622" w:type="dxa"/>
          </w:tcPr>
          <w:p w14:paraId="25D454E5" w14:textId="77777777" w:rsidR="00E27BBF" w:rsidRDefault="00FB306A">
            <w:pPr>
              <w:spacing w:before="120" w:after="120"/>
              <w:rPr>
                <w:rFonts w:asciiTheme="minorHAnsi" w:hAnsiTheme="minorHAnsi" w:cstheme="minorHAnsi"/>
              </w:rPr>
            </w:pPr>
            <w:r>
              <w:rPr>
                <w:rFonts w:eastAsiaTheme="minorEastAsia"/>
                <w:lang w:eastAsia="zh-CN"/>
              </w:rPr>
              <w:t>R4-2215937</w:t>
            </w:r>
          </w:p>
        </w:tc>
        <w:tc>
          <w:tcPr>
            <w:tcW w:w="1424" w:type="dxa"/>
          </w:tcPr>
          <w:p w14:paraId="5DC991CF" w14:textId="77777777" w:rsidR="00E27BBF" w:rsidRDefault="00FB306A">
            <w:pPr>
              <w:spacing w:before="120" w:after="120"/>
              <w:rPr>
                <w:rFonts w:asciiTheme="minorHAnsi" w:hAnsiTheme="minorHAnsi" w:cstheme="minorHAnsi"/>
              </w:rPr>
            </w:pPr>
            <w:r>
              <w:rPr>
                <w:rFonts w:eastAsiaTheme="minorEastAsia" w:hint="eastAsia"/>
                <w:lang w:eastAsia="zh-CN"/>
              </w:rPr>
              <w:t>L</w:t>
            </w:r>
            <w:r>
              <w:rPr>
                <w:rFonts w:eastAsiaTheme="minorEastAsia"/>
                <w:lang w:eastAsia="zh-CN"/>
              </w:rPr>
              <w:t>GE</w:t>
            </w:r>
          </w:p>
        </w:tc>
        <w:tc>
          <w:tcPr>
            <w:tcW w:w="6585" w:type="dxa"/>
          </w:tcPr>
          <w:p w14:paraId="18EB8A05" w14:textId="77777777" w:rsidR="00E27BBF" w:rsidRDefault="00FB306A">
            <w:pPr>
              <w:pStyle w:val="ab"/>
              <w:spacing w:after="120"/>
              <w:jc w:val="both"/>
              <w:rPr>
                <w:lang w:val="en-US" w:eastAsia="ko-KR"/>
              </w:rPr>
            </w:pPr>
            <w:r>
              <w:rPr>
                <w:b/>
                <w:i/>
                <w:lang w:val="en-US" w:eastAsia="ko-KR"/>
              </w:rPr>
              <w:t>Proposal 6</w:t>
            </w:r>
            <w:r>
              <w:rPr>
                <w:lang w:val="en-US" w:eastAsia="ko-KR"/>
              </w:rPr>
              <w:t>: Existing TA adjustment procedure can be reused for ATG, but other benefits such as signaling overhead reduction need to be investigated further by introducing timing pre-compensation.</w:t>
            </w:r>
          </w:p>
          <w:p w14:paraId="1F1A90CC" w14:textId="77777777" w:rsidR="00E27BBF" w:rsidRDefault="00FB306A">
            <w:pPr>
              <w:pStyle w:val="ab"/>
              <w:spacing w:after="120"/>
              <w:jc w:val="both"/>
              <w:rPr>
                <w:lang w:val="en-US" w:eastAsia="ko-KR"/>
              </w:rPr>
            </w:pPr>
            <w:r>
              <w:rPr>
                <w:b/>
                <w:i/>
                <w:lang w:val="en-US" w:eastAsia="ko-KR"/>
              </w:rPr>
              <w:t>Proposal 7</w:t>
            </w:r>
            <w:r>
              <w:rPr>
                <w:lang w:val="en-US" w:eastAsia="ko-KR"/>
              </w:rPr>
              <w:t xml:space="preserve">: Due to longer propagation delay, </w:t>
            </w:r>
            <w:r>
              <w:rPr>
                <w:i/>
                <w:lang w:val="en-US" w:eastAsia="ko-KR"/>
              </w:rPr>
              <w:t>deriveSSB-IndexFromCell</w:t>
            </w:r>
            <w:r>
              <w:rPr>
                <w:lang w:val="en-US" w:eastAsia="ko-KR"/>
              </w:rPr>
              <w:t xml:space="preserve"> is not valid for ATG FR1 TDD. RAN4 can further discuss whether the applicability of </w:t>
            </w:r>
            <w:r>
              <w:rPr>
                <w:i/>
                <w:lang w:val="en-US" w:eastAsia="ko-KR"/>
              </w:rPr>
              <w:t xml:space="preserve">deriveSSB-IndexFromCell </w:t>
            </w:r>
            <w:r>
              <w:rPr>
                <w:lang w:val="en-US" w:eastAsia="ko-KR"/>
              </w:rPr>
              <w:t xml:space="preserve">according to the propagation delay information is valid. </w:t>
            </w:r>
          </w:p>
          <w:p w14:paraId="5931B7AD" w14:textId="77777777" w:rsidR="00E27BBF" w:rsidRDefault="00FB306A">
            <w:pPr>
              <w:spacing w:before="120" w:after="120"/>
              <w:rPr>
                <w:rFonts w:asciiTheme="minorHAnsi" w:hAnsiTheme="minorHAnsi" w:cstheme="minorHAnsi"/>
              </w:rPr>
            </w:pPr>
            <w:r>
              <w:rPr>
                <w:b/>
                <w:i/>
                <w:lang w:val="en-US" w:eastAsia="ko-KR"/>
              </w:rPr>
              <w:t>Proposal 8</w:t>
            </w:r>
            <w:r>
              <w:rPr>
                <w:lang w:val="en-US" w:eastAsia="ko-KR"/>
              </w:rPr>
              <w:t>: Reuse legacy cell phase synchronization accuracy.</w:t>
            </w:r>
          </w:p>
        </w:tc>
      </w:tr>
      <w:tr w:rsidR="00E27BBF" w14:paraId="2FA6DFEE" w14:textId="77777777">
        <w:trPr>
          <w:trHeight w:val="468"/>
        </w:trPr>
        <w:tc>
          <w:tcPr>
            <w:tcW w:w="1622" w:type="dxa"/>
          </w:tcPr>
          <w:p w14:paraId="0142F1E7" w14:textId="77777777" w:rsidR="00E27BBF" w:rsidRDefault="00FB306A">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4-2216276</w:t>
            </w:r>
          </w:p>
        </w:tc>
        <w:tc>
          <w:tcPr>
            <w:tcW w:w="1424" w:type="dxa"/>
          </w:tcPr>
          <w:p w14:paraId="0046E3CB" w14:textId="77777777" w:rsidR="00E27BBF" w:rsidRDefault="00FB306A">
            <w:pPr>
              <w:spacing w:before="120" w:after="120"/>
              <w:rPr>
                <w:rFonts w:asciiTheme="minorHAnsi" w:hAnsiTheme="minorHAnsi" w:cstheme="minorHAnsi"/>
              </w:rPr>
            </w:pPr>
            <w:r>
              <w:rPr>
                <w:rFonts w:eastAsiaTheme="minorEastAsia" w:hint="eastAsia"/>
                <w:lang w:eastAsia="zh-CN"/>
              </w:rPr>
              <w:t>H</w:t>
            </w:r>
            <w:r>
              <w:rPr>
                <w:rFonts w:eastAsiaTheme="minorEastAsia"/>
                <w:lang w:eastAsia="zh-CN"/>
              </w:rPr>
              <w:t>W</w:t>
            </w:r>
          </w:p>
        </w:tc>
        <w:tc>
          <w:tcPr>
            <w:tcW w:w="6585" w:type="dxa"/>
          </w:tcPr>
          <w:p w14:paraId="3A9D910E" w14:textId="77777777" w:rsidR="00E27BBF" w:rsidRDefault="00FB306A">
            <w:pPr>
              <w:rPr>
                <w:b/>
                <w:lang w:val="en-US" w:eastAsia="zh-CN"/>
              </w:rPr>
            </w:pPr>
            <w:r>
              <w:rPr>
                <w:b/>
              </w:rPr>
              <w:t>Proposal 5: Existing Cell phase synchronization accuracy can apply to ATG.</w:t>
            </w:r>
          </w:p>
          <w:p w14:paraId="49D28ECD" w14:textId="77777777" w:rsidR="00E27BBF" w:rsidRDefault="00FB306A">
            <w:pPr>
              <w:rPr>
                <w:b/>
                <w:lang w:val="en-US" w:eastAsia="zh-CN"/>
              </w:rPr>
            </w:pPr>
            <w:r>
              <w:rPr>
                <w:b/>
                <w:lang w:val="en-US" w:eastAsia="zh-CN"/>
              </w:rPr>
              <w:t>Observation 4: Whether UE shall do frequency pre-compensation should be evaluated in RF session about frequency error requirements.</w:t>
            </w:r>
          </w:p>
          <w:p w14:paraId="2DBD3234" w14:textId="77777777" w:rsidR="00E27BBF" w:rsidRDefault="00FB306A">
            <w:pPr>
              <w:rPr>
                <w:rFonts w:eastAsiaTheme="minorEastAsia"/>
                <w:b/>
                <w:lang w:val="en-US" w:eastAsia="zh-CN"/>
              </w:rPr>
            </w:pPr>
            <w:r>
              <w:rPr>
                <w:rFonts w:eastAsiaTheme="minorEastAsia"/>
                <w:b/>
                <w:lang w:val="en-US" w:eastAsia="zh-CN"/>
              </w:rPr>
              <w:t>Observation 5: The legacy close-loop TA adjustment is sufficient to support ATG network.</w:t>
            </w:r>
          </w:p>
          <w:p w14:paraId="4E3BC5AA" w14:textId="77777777" w:rsidR="00E27BBF" w:rsidRDefault="00FB306A">
            <w:pPr>
              <w:rPr>
                <w:b/>
                <w:lang w:val="en-US" w:eastAsia="zh-CN"/>
              </w:rPr>
            </w:pPr>
            <w:r>
              <w:rPr>
                <w:rFonts w:cs="宋体"/>
                <w:b/>
                <w:lang w:val="en-US" w:eastAsia="zh-CN"/>
              </w:rPr>
              <w:t xml:space="preserve">Proposal 6: Use the current timing adjustment procedure (close-loop TA adjustment) as baseline for timing requirements, and </w:t>
            </w:r>
            <w:bookmarkStart w:id="1015" w:name="_Hlk116051283"/>
            <w:r>
              <w:rPr>
                <w:b/>
                <w:lang w:val="en-US" w:eastAsia="zh-CN"/>
              </w:rPr>
              <w:t xml:space="preserve">Tp and Tq shall be </w:t>
            </w:r>
            <w:r>
              <w:rPr>
                <w:b/>
                <w:lang w:val="en-US" w:eastAsia="zh-CN"/>
              </w:rPr>
              <w:lastRenderedPageBreak/>
              <w:t>updated</w:t>
            </w:r>
            <w:bookmarkEnd w:id="1015"/>
            <w:r>
              <w:rPr>
                <w:b/>
                <w:lang w:val="en-US" w:eastAsia="zh-CN"/>
              </w:rPr>
              <w:t xml:space="preserve"> accordingly.</w:t>
            </w:r>
          </w:p>
          <w:p w14:paraId="661ADD40" w14:textId="77777777" w:rsidR="00E27BBF" w:rsidRDefault="00FB306A">
            <w:pPr>
              <w:rPr>
                <w:rFonts w:eastAsiaTheme="minorEastAsia"/>
                <w:b/>
                <w:lang w:eastAsia="zh-CN"/>
              </w:rPr>
            </w:pPr>
            <w:r>
              <w:rPr>
                <w:rFonts w:eastAsiaTheme="minorEastAsia"/>
                <w:b/>
                <w:lang w:eastAsia="zh-CN"/>
              </w:rPr>
              <w:t>Proposal 7: Existing deriveSSB-IndexFromCell tolerance can apply to ATG. RAN4 shall evaluate whether deriveSSB-IndexFromCell can be assumed always enabled for ATG.</w:t>
            </w:r>
          </w:p>
        </w:tc>
      </w:tr>
      <w:tr w:rsidR="00E27BBF" w14:paraId="1D2984CC" w14:textId="77777777">
        <w:trPr>
          <w:trHeight w:val="468"/>
        </w:trPr>
        <w:tc>
          <w:tcPr>
            <w:tcW w:w="1622" w:type="dxa"/>
          </w:tcPr>
          <w:p w14:paraId="2FE974B8" w14:textId="77777777" w:rsidR="00E27BBF" w:rsidRDefault="00FB306A">
            <w:pPr>
              <w:spacing w:before="120" w:after="120"/>
              <w:rPr>
                <w:rFonts w:asciiTheme="minorHAnsi" w:hAnsiTheme="minorHAnsi" w:cstheme="minorHAnsi"/>
              </w:rPr>
            </w:pPr>
            <w:r>
              <w:rPr>
                <w:rFonts w:eastAsiaTheme="minorEastAsia"/>
                <w:lang w:eastAsia="zh-CN"/>
              </w:rPr>
              <w:lastRenderedPageBreak/>
              <w:t>R4-2216481</w:t>
            </w:r>
          </w:p>
        </w:tc>
        <w:tc>
          <w:tcPr>
            <w:tcW w:w="1424" w:type="dxa"/>
          </w:tcPr>
          <w:p w14:paraId="2A2F86B8" w14:textId="77777777" w:rsidR="00E27BBF" w:rsidRDefault="00FB306A">
            <w:pPr>
              <w:spacing w:before="120" w:after="120"/>
              <w:rPr>
                <w:rFonts w:asciiTheme="minorHAnsi" w:hAnsiTheme="minorHAnsi" w:cstheme="minorHAnsi"/>
              </w:rPr>
            </w:pPr>
            <w:r>
              <w:rPr>
                <w:rFonts w:eastAsiaTheme="minorEastAsia"/>
                <w:lang w:eastAsia="zh-CN"/>
              </w:rPr>
              <w:t>ZTE</w:t>
            </w:r>
          </w:p>
        </w:tc>
        <w:tc>
          <w:tcPr>
            <w:tcW w:w="6585" w:type="dxa"/>
          </w:tcPr>
          <w:p w14:paraId="7C500C71" w14:textId="77777777" w:rsidR="00E27BBF" w:rsidRDefault="00FB306A">
            <w:pPr>
              <w:pStyle w:val="ab"/>
              <w:rPr>
                <w:b/>
                <w:bCs/>
                <w:lang w:val="en-US" w:eastAsia="zh-CN"/>
              </w:rPr>
            </w:pPr>
            <w:r>
              <w:rPr>
                <w:rFonts w:hint="eastAsia"/>
                <w:b/>
                <w:bCs/>
                <w:lang w:val="en-US" w:eastAsia="zh-CN"/>
              </w:rPr>
              <w:t>Observation 1: For some combination of frequency and SCS, SSB+TRS is feasible implementation for frequency offset tracking to support 1200km/h for ATG deployment.</w:t>
            </w:r>
          </w:p>
          <w:p w14:paraId="25FA55D2" w14:textId="77777777" w:rsidR="00E27BBF" w:rsidRDefault="00FB306A">
            <w:pPr>
              <w:pStyle w:val="ab"/>
              <w:rPr>
                <w:b/>
                <w:bCs/>
                <w:lang w:val="en-US" w:eastAsia="zh-CN"/>
              </w:rPr>
            </w:pPr>
            <w:r>
              <w:rPr>
                <w:rFonts w:hint="eastAsia"/>
                <w:b/>
                <w:bCs/>
                <w:lang w:val="en-US" w:eastAsia="zh-CN"/>
              </w:rPr>
              <w:t>Observation 2: The solution of frequency offset tracking in NTN system can be considered as reference for ATG system when SSB+TRS is not sufficient for some combination of frequency and SCS.</w:t>
            </w:r>
          </w:p>
          <w:p w14:paraId="0FBB1C0E" w14:textId="77777777" w:rsidR="00E27BBF" w:rsidRDefault="00FB306A">
            <w:pPr>
              <w:pStyle w:val="ab"/>
              <w:rPr>
                <w:lang w:val="en-US" w:eastAsia="zh-CN"/>
              </w:rPr>
            </w:pPr>
            <w:r>
              <w:rPr>
                <w:rFonts w:hint="eastAsia"/>
                <w:b/>
                <w:bCs/>
                <w:lang w:val="en-US" w:eastAsia="zh-CN"/>
              </w:rPr>
              <w:t xml:space="preserve">Proposal 1: Referring to whether need to introduce </w:t>
            </w:r>
            <w:r>
              <w:rPr>
                <w:b/>
                <w:bCs/>
                <w:lang w:val="en-US"/>
              </w:rPr>
              <w:t>K</w:t>
            </w:r>
            <w:r>
              <w:rPr>
                <w:b/>
                <w:bCs/>
                <w:vertAlign w:val="subscript"/>
                <w:lang w:val="en-US"/>
              </w:rPr>
              <w:t>offset</w:t>
            </w:r>
            <w:r>
              <w:rPr>
                <w:rFonts w:hint="eastAsia"/>
                <w:b/>
                <w:bCs/>
                <w:lang w:val="en-US" w:eastAsia="zh-CN"/>
              </w:rPr>
              <w:t xml:space="preserve"> and </w:t>
            </w:r>
            <w:r>
              <w:rPr>
                <w:b/>
                <w:bCs/>
                <w:lang w:val="en-US"/>
              </w:rPr>
              <w:t>K</w:t>
            </w:r>
            <w:r>
              <w:rPr>
                <w:b/>
                <w:bCs/>
                <w:vertAlign w:val="subscript"/>
                <w:lang w:val="en-US"/>
              </w:rPr>
              <w:t>mac</w:t>
            </w:r>
            <w:r>
              <w:rPr>
                <w:rFonts w:hint="eastAsia"/>
                <w:b/>
                <w:bCs/>
                <w:lang w:val="en-US" w:eastAsia="zh-CN"/>
              </w:rPr>
              <w:t xml:space="preserve"> identified in NTN into ATG system, for </w:t>
            </w:r>
            <w:r>
              <w:rPr>
                <w:b/>
                <w:bCs/>
                <w:lang w:val="en-US"/>
              </w:rPr>
              <w:t>K</w:t>
            </w:r>
            <w:r>
              <w:rPr>
                <w:b/>
                <w:bCs/>
                <w:vertAlign w:val="subscript"/>
                <w:lang w:val="en-US"/>
              </w:rPr>
              <w:t>mac</w:t>
            </w:r>
            <w:r>
              <w:rPr>
                <w:rFonts w:hint="eastAsia"/>
                <w:b/>
                <w:bCs/>
                <w:lang w:val="en-US" w:eastAsia="zh-CN"/>
              </w:rPr>
              <w:t xml:space="preserve">, not necessary since of no feeder link existence; for </w:t>
            </w:r>
            <w:r>
              <w:rPr>
                <w:b/>
                <w:bCs/>
                <w:lang w:val="en-US"/>
              </w:rPr>
              <w:t>K</w:t>
            </w:r>
            <w:r>
              <w:rPr>
                <w:b/>
                <w:bCs/>
                <w:vertAlign w:val="subscript"/>
                <w:lang w:val="en-US"/>
              </w:rPr>
              <w:t>offset</w:t>
            </w:r>
            <w:r>
              <w:rPr>
                <w:rFonts w:hint="eastAsia"/>
                <w:b/>
                <w:bCs/>
                <w:lang w:val="en-US" w:eastAsia="zh-CN"/>
              </w:rPr>
              <w:t>, considering the RTT for cell edge UE under extreme case, we are open to discuss the necessity.</w:t>
            </w:r>
          </w:p>
          <w:p w14:paraId="182FF27F" w14:textId="77777777" w:rsidR="00E27BBF" w:rsidRDefault="00FB306A">
            <w:pPr>
              <w:pStyle w:val="ab"/>
              <w:rPr>
                <w:b/>
                <w:bCs/>
                <w:lang w:val="en-US" w:eastAsia="zh-CN"/>
              </w:rPr>
            </w:pPr>
            <w:r>
              <w:rPr>
                <w:rFonts w:hint="eastAsia"/>
                <w:b/>
                <w:bCs/>
                <w:lang w:val="en-US" w:eastAsia="zh-CN"/>
              </w:rPr>
              <w:t>Proposal 2: UE based timing pre-compensation for PRACH or MsgA transmission is necessary for ATG CPE under the extreme case, i.e. 300 km cell coverage.</w:t>
            </w:r>
          </w:p>
          <w:p w14:paraId="0276A877" w14:textId="77777777" w:rsidR="00E27BBF" w:rsidRDefault="00FB306A">
            <w:pPr>
              <w:pStyle w:val="ab"/>
              <w:rPr>
                <w:rFonts w:ascii="Helvetica" w:hAnsi="Helvetica"/>
                <w:b/>
                <w:bCs/>
                <w:kern w:val="32"/>
                <w:sz w:val="28"/>
                <w:szCs w:val="32"/>
                <w:lang w:val="en-US" w:eastAsia="zh-CN"/>
              </w:rPr>
            </w:pPr>
            <w:r>
              <w:rPr>
                <w:rFonts w:hint="eastAsia"/>
                <w:b/>
                <w:bCs/>
                <w:lang w:val="en-US" w:eastAsia="zh-CN"/>
              </w:rPr>
              <w:t>Proposal 3: UE based frequency pre-compensation similar as in NTN can be reused for ATG CPE.</w:t>
            </w:r>
          </w:p>
        </w:tc>
      </w:tr>
      <w:tr w:rsidR="00E27BBF" w14:paraId="302278B3" w14:textId="77777777">
        <w:trPr>
          <w:trHeight w:val="468"/>
        </w:trPr>
        <w:tc>
          <w:tcPr>
            <w:tcW w:w="1622" w:type="dxa"/>
          </w:tcPr>
          <w:p w14:paraId="5CD835FD" w14:textId="77777777" w:rsidR="00E27BBF" w:rsidRDefault="00FB306A">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4-2216769</w:t>
            </w:r>
          </w:p>
        </w:tc>
        <w:tc>
          <w:tcPr>
            <w:tcW w:w="1424" w:type="dxa"/>
          </w:tcPr>
          <w:p w14:paraId="6D9C1E5F" w14:textId="77777777" w:rsidR="00E27BBF" w:rsidRDefault="00FB306A">
            <w:pPr>
              <w:spacing w:before="120" w:after="120"/>
              <w:rPr>
                <w:rFonts w:asciiTheme="minorHAnsi" w:hAnsiTheme="minorHAnsi" w:cstheme="minorHAnsi"/>
              </w:rPr>
            </w:pPr>
            <w:r>
              <w:rPr>
                <w:rFonts w:eastAsiaTheme="minorEastAsia" w:hint="eastAsia"/>
                <w:lang w:eastAsia="zh-CN"/>
              </w:rPr>
              <w:t>E</w:t>
            </w:r>
            <w:r>
              <w:rPr>
                <w:rFonts w:eastAsiaTheme="minorEastAsia"/>
                <w:lang w:eastAsia="zh-CN"/>
              </w:rPr>
              <w:t>ricsson</w:t>
            </w:r>
          </w:p>
        </w:tc>
        <w:tc>
          <w:tcPr>
            <w:tcW w:w="6585" w:type="dxa"/>
          </w:tcPr>
          <w:p w14:paraId="19461F32" w14:textId="77777777" w:rsidR="00E27BBF" w:rsidRDefault="00FB306A">
            <w:pPr>
              <w:rPr>
                <w:rFonts w:ascii="Arial" w:hAnsi="Arial" w:cs="Arial"/>
                <w:b/>
                <w:bCs/>
                <w:lang w:eastAsia="ko-KR"/>
              </w:rPr>
            </w:pPr>
            <w:r>
              <w:rPr>
                <w:rFonts w:ascii="Arial" w:hAnsi="Arial" w:cs="Arial"/>
                <w:b/>
                <w:bCs/>
                <w:lang w:eastAsia="ko-KR"/>
              </w:rPr>
              <w:t xml:space="preserve">Observation 1:  If NTN is used for ATG then ATG UE GNSS support enables calculation of </w:t>
            </w:r>
            <m:oMath>
              <m:sSub>
                <m:sSubPr>
                  <m:ctrlPr>
                    <w:ins w:id="1016" w:author="ST" w:date="2022-10-12T15:06:00Z">
                      <w:rPr>
                        <w:rFonts w:ascii="Cambria Math" w:eastAsia="Calibri" w:hAnsi="Cambria Math" w:cs="Arial"/>
                        <w:b/>
                        <w:bCs/>
                        <w:lang w:eastAsia="ko-KR"/>
                      </w:rPr>
                    </w:ins>
                  </m:ctrlPr>
                </m:sSubPr>
                <m:e>
                  <m:r>
                    <m:rPr>
                      <m:sty m:val="b"/>
                    </m:rPr>
                    <w:rPr>
                      <w:rFonts w:ascii="Cambria Math" w:eastAsia="Calibri" w:hAnsi="Cambria Math" w:cs="Arial"/>
                      <w:lang w:eastAsia="ko-KR"/>
                    </w:rPr>
                    <m:t>N</m:t>
                  </m:r>
                </m:e>
                <m:sub>
                  <m:r>
                    <m:rPr>
                      <m:sty m:val="b"/>
                    </m:rPr>
                    <w:rPr>
                      <w:rFonts w:ascii="Cambria Math" w:eastAsia="Calibri" w:hAnsi="Cambria Math" w:cs="Arial"/>
                      <w:lang w:eastAsia="ko-KR"/>
                    </w:rPr>
                    <m:t>TA,UE-specific</m:t>
                  </m:r>
                </m:sub>
              </m:sSub>
            </m:oMath>
            <w:r>
              <w:rPr>
                <w:rFonts w:ascii="Arial" w:hAnsi="Arial" w:cs="Arial"/>
                <w:b/>
                <w:bCs/>
                <w:lang w:eastAsia="ko-KR"/>
              </w:rPr>
              <w:t xml:space="preserve"> if orbit data corresponding to path of BS relative to ATG UE is provided.</w:t>
            </w:r>
          </w:p>
          <w:p w14:paraId="32277E3B" w14:textId="77777777" w:rsidR="00E27BBF" w:rsidRDefault="00FB306A">
            <w:pPr>
              <w:rPr>
                <w:rFonts w:ascii="Arial" w:eastAsia="Malgun Gothic" w:hAnsi="Arial" w:cs="Arial"/>
                <w:lang w:eastAsia="ko-KR"/>
              </w:rPr>
            </w:pPr>
            <w:r>
              <w:rPr>
                <w:rFonts w:ascii="Arial" w:hAnsi="Arial" w:cs="Arial"/>
                <w:b/>
                <w:bCs/>
                <w:lang w:eastAsia="ko-KR"/>
              </w:rPr>
              <w:t>Observation 2:  PositionVelocity-r17 in TS 38.331can be used to signal path of BS relative to ATG UE</w:t>
            </w:r>
          </w:p>
        </w:tc>
      </w:tr>
    </w:tbl>
    <w:p w14:paraId="357D27A5" w14:textId="77777777" w:rsidR="00E27BBF" w:rsidRDefault="00E27BBF"/>
    <w:p w14:paraId="1D66BCC3" w14:textId="77777777" w:rsidR="00E27BBF" w:rsidRDefault="00FB306A">
      <w:pPr>
        <w:pStyle w:val="2"/>
      </w:pPr>
      <w:r>
        <w:rPr>
          <w:rFonts w:hint="eastAsia"/>
        </w:rPr>
        <w:t>Open issues</w:t>
      </w:r>
      <w:r>
        <w:t xml:space="preserve"> summary</w:t>
      </w:r>
    </w:p>
    <w:p w14:paraId="096433D3" w14:textId="77777777" w:rsidR="00E27BBF" w:rsidRDefault="00FB306A">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424D4DB" w14:textId="77777777" w:rsidR="00E27BBF" w:rsidRDefault="00FB306A">
      <w:pPr>
        <w:pStyle w:val="3"/>
      </w:pPr>
      <w:bookmarkStart w:id="1017" w:name="_Hlk116581593"/>
      <w:r>
        <w:t>Sub-topic 3-1 General issues</w:t>
      </w:r>
    </w:p>
    <w:bookmarkEnd w:id="1017"/>
    <w:p w14:paraId="7406C007" w14:textId="77777777" w:rsidR="00E27BBF" w:rsidRDefault="00FB306A">
      <w:pPr>
        <w:rPr>
          <w:i/>
          <w:color w:val="0070C0"/>
          <w:lang w:val="en-US" w:eastAsia="zh-CN"/>
        </w:rPr>
      </w:pPr>
      <w:r>
        <w:rPr>
          <w:rFonts w:hint="eastAsia"/>
          <w:i/>
          <w:color w:val="0070C0"/>
          <w:lang w:val="en-US" w:eastAsia="zh-CN"/>
        </w:rPr>
        <w:t xml:space="preserve">Sub-topic </w:t>
      </w:r>
      <w:r>
        <w:rPr>
          <w:i/>
          <w:color w:val="0070C0"/>
          <w:lang w:val="en-US" w:eastAsia="zh-CN"/>
        </w:rPr>
        <w:t>description: Sub-topic 3-1 discuss the basic assumption and general issues about timing requirement</w:t>
      </w:r>
    </w:p>
    <w:p w14:paraId="4201D104" w14:textId="77777777" w:rsidR="00E27BBF" w:rsidRDefault="00FB306A">
      <w:pPr>
        <w:rPr>
          <w:i/>
          <w:color w:val="0070C0"/>
          <w:lang w:val="en-US" w:eastAsia="zh-CN"/>
        </w:rPr>
      </w:pPr>
      <w:r>
        <w:rPr>
          <w:i/>
          <w:color w:val="0070C0"/>
          <w:lang w:val="en-US" w:eastAsia="zh-CN"/>
        </w:rPr>
        <w:t>Open issues and candidate options before e-meeting:</w:t>
      </w:r>
    </w:p>
    <w:p w14:paraId="5ABC65B0" w14:textId="77777777" w:rsidR="00E27BBF" w:rsidRDefault="00FB306A">
      <w:pPr>
        <w:rPr>
          <w:b/>
          <w:u w:val="single"/>
          <w:lang w:eastAsia="ko-KR"/>
        </w:rPr>
      </w:pPr>
      <w:r>
        <w:rPr>
          <w:b/>
          <w:u w:val="single"/>
          <w:lang w:eastAsia="ko-KR"/>
        </w:rPr>
        <w:t xml:space="preserve">Issue 3-1-1: The mechanism of </w:t>
      </w:r>
      <w:r>
        <w:rPr>
          <w:b/>
          <w:i/>
          <w:iCs/>
          <w:u w:val="single"/>
          <w:lang w:eastAsia="ko-KR"/>
        </w:rPr>
        <w:t>K</w:t>
      </w:r>
      <w:r>
        <w:rPr>
          <w:b/>
          <w:i/>
          <w:iCs/>
          <w:u w:val="single"/>
          <w:vertAlign w:val="subscript"/>
          <w:lang w:eastAsia="ko-KR"/>
        </w:rPr>
        <w:t>offset</w:t>
      </w:r>
      <w:r>
        <w:rPr>
          <w:b/>
          <w:u w:val="single"/>
          <w:lang w:eastAsia="ko-KR"/>
        </w:rPr>
        <w:t xml:space="preserve"> and </w:t>
      </w:r>
      <w:r>
        <w:rPr>
          <w:b/>
          <w:i/>
          <w:iCs/>
          <w:u w:val="single"/>
          <w:lang w:eastAsia="ko-KR"/>
        </w:rPr>
        <w:t>K</w:t>
      </w:r>
      <w:r>
        <w:rPr>
          <w:b/>
          <w:i/>
          <w:iCs/>
          <w:u w:val="single"/>
          <w:vertAlign w:val="subscript"/>
          <w:lang w:eastAsia="ko-KR"/>
        </w:rPr>
        <w:t>mac</w:t>
      </w:r>
    </w:p>
    <w:p w14:paraId="0895E59C"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9964EE3"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w:t>
      </w:r>
      <w:r>
        <w:rPr>
          <w:rFonts w:eastAsia="宋体" w:hint="eastAsia"/>
          <w:szCs w:val="24"/>
          <w:lang w:eastAsia="zh-CN"/>
        </w:rPr>
        <w:t>he K</w:t>
      </w:r>
      <w:r>
        <w:rPr>
          <w:rFonts w:eastAsia="宋体" w:hint="eastAsia"/>
          <w:szCs w:val="24"/>
          <w:vertAlign w:val="subscript"/>
          <w:lang w:eastAsia="zh-CN"/>
        </w:rPr>
        <w:t>mac</w:t>
      </w:r>
      <w:r>
        <w:rPr>
          <w:rFonts w:eastAsia="宋体" w:hint="eastAsia"/>
          <w:szCs w:val="24"/>
          <w:lang w:eastAsia="zh-CN"/>
        </w:rPr>
        <w:t xml:space="preserve"> should not be needed in ATG network, and the K</w:t>
      </w:r>
      <w:r>
        <w:rPr>
          <w:rFonts w:eastAsia="宋体" w:hint="eastAsia"/>
          <w:szCs w:val="24"/>
          <w:vertAlign w:val="subscript"/>
          <w:lang w:eastAsia="zh-CN"/>
        </w:rPr>
        <w:t>offset</w:t>
      </w:r>
      <w:r>
        <w:rPr>
          <w:rFonts w:eastAsia="宋体" w:hint="eastAsia"/>
          <w:szCs w:val="24"/>
          <w:lang w:eastAsia="zh-CN"/>
        </w:rPr>
        <w:t xml:space="preserve"> should be used to support up to 300km cell </w:t>
      </w:r>
      <w:r>
        <w:rPr>
          <w:rFonts w:eastAsia="宋体"/>
          <w:szCs w:val="24"/>
          <w:lang w:eastAsia="zh-CN"/>
        </w:rPr>
        <w:t>coverage range</w:t>
      </w:r>
      <w:r>
        <w:rPr>
          <w:rFonts w:eastAsia="宋体" w:hint="eastAsia"/>
          <w:szCs w:val="24"/>
          <w:lang w:eastAsia="zh-CN"/>
        </w:rPr>
        <w:t>.</w:t>
      </w:r>
      <w:r>
        <w:rPr>
          <w:rFonts w:eastAsia="宋体"/>
          <w:szCs w:val="24"/>
          <w:lang w:eastAsia="zh-CN"/>
        </w:rPr>
        <w:t xml:space="preserve"> (CATT)</w:t>
      </w:r>
    </w:p>
    <w:p w14:paraId="165D43AB"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Introduce the mechanism of K</w:t>
      </w:r>
      <w:r>
        <w:rPr>
          <w:rFonts w:eastAsia="宋体"/>
          <w:szCs w:val="24"/>
          <w:vertAlign w:val="subscript"/>
          <w:lang w:eastAsia="zh-CN"/>
        </w:rPr>
        <w:t>offset</w:t>
      </w:r>
      <w:r>
        <w:rPr>
          <w:rFonts w:eastAsia="宋体"/>
          <w:szCs w:val="24"/>
          <w:lang w:eastAsia="zh-CN"/>
        </w:rPr>
        <w:t xml:space="preserve"> in ATG system. The conclusion can be revisited after RF session draw the final conclusion about ISD and so on. (CMCC)</w:t>
      </w:r>
    </w:p>
    <w:p w14:paraId="12F9AB80"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del w:id="1018" w:author="Yuexia Song" w:date="2022-10-13T15:02:00Z">
        <w:r>
          <w:rPr>
            <w:rFonts w:eastAsia="宋体"/>
            <w:szCs w:val="24"/>
            <w:lang w:eastAsia="zh-CN"/>
          </w:rPr>
          <w:delText>2</w:delText>
        </w:r>
      </w:del>
      <w:ins w:id="1019" w:author="Yuexia Song" w:date="2022-10-13T15:02:00Z">
        <w:r>
          <w:rPr>
            <w:rFonts w:eastAsia="宋体"/>
            <w:szCs w:val="24"/>
            <w:lang w:eastAsia="zh-CN"/>
          </w:rPr>
          <w:t>3</w:t>
        </w:r>
      </w:ins>
      <w:r>
        <w:rPr>
          <w:rFonts w:eastAsia="宋体"/>
          <w:szCs w:val="24"/>
          <w:lang w:eastAsia="zh-CN"/>
        </w:rPr>
        <w:t xml:space="preserve">: </w:t>
      </w:r>
      <w:r>
        <w:rPr>
          <w:rFonts w:eastAsia="宋体" w:hint="eastAsia"/>
          <w:lang w:val="en-US" w:eastAsia="zh-CN"/>
        </w:rPr>
        <w:t xml:space="preserve">Referring to whether need to introduce </w:t>
      </w:r>
      <w:r>
        <w:rPr>
          <w:rFonts w:eastAsia="宋体"/>
          <w:lang w:val="en-US"/>
        </w:rPr>
        <w:t>K</w:t>
      </w:r>
      <w:r>
        <w:rPr>
          <w:rFonts w:eastAsia="宋体"/>
          <w:vertAlign w:val="subscript"/>
          <w:lang w:val="en-US"/>
        </w:rPr>
        <w:t>offset</w:t>
      </w:r>
      <w:r>
        <w:rPr>
          <w:rFonts w:eastAsia="宋体" w:hint="eastAsia"/>
          <w:lang w:val="en-US" w:eastAsia="zh-CN"/>
        </w:rPr>
        <w:t xml:space="preserve"> and </w:t>
      </w:r>
      <w:r>
        <w:rPr>
          <w:rFonts w:eastAsia="宋体"/>
          <w:lang w:val="en-US"/>
        </w:rPr>
        <w:t>K</w:t>
      </w:r>
      <w:r>
        <w:rPr>
          <w:rFonts w:eastAsia="宋体"/>
          <w:vertAlign w:val="subscript"/>
          <w:lang w:val="en-US"/>
        </w:rPr>
        <w:t>mac</w:t>
      </w:r>
      <w:r>
        <w:rPr>
          <w:rFonts w:eastAsia="宋体" w:hint="eastAsia"/>
          <w:lang w:val="en-US" w:eastAsia="zh-CN"/>
        </w:rPr>
        <w:t xml:space="preserve"> identified in NTN into ATG system, for </w:t>
      </w:r>
      <w:r>
        <w:rPr>
          <w:rFonts w:eastAsia="宋体"/>
          <w:lang w:val="en-US"/>
        </w:rPr>
        <w:t>K</w:t>
      </w:r>
      <w:r>
        <w:rPr>
          <w:rFonts w:eastAsia="宋体"/>
          <w:vertAlign w:val="subscript"/>
          <w:lang w:val="en-US"/>
        </w:rPr>
        <w:t>mac</w:t>
      </w:r>
      <w:r>
        <w:rPr>
          <w:rFonts w:eastAsia="宋体" w:hint="eastAsia"/>
          <w:lang w:val="en-US" w:eastAsia="zh-CN"/>
        </w:rPr>
        <w:t xml:space="preserve">, not necessary since of no feeder link existence; for </w:t>
      </w:r>
      <w:r>
        <w:rPr>
          <w:rFonts w:eastAsia="宋体"/>
          <w:lang w:val="en-US"/>
        </w:rPr>
        <w:t>K</w:t>
      </w:r>
      <w:r>
        <w:rPr>
          <w:rFonts w:eastAsia="宋体"/>
          <w:vertAlign w:val="subscript"/>
          <w:lang w:val="en-US"/>
        </w:rPr>
        <w:t>offset</w:t>
      </w:r>
      <w:r>
        <w:rPr>
          <w:rFonts w:eastAsia="宋体" w:hint="eastAsia"/>
          <w:lang w:val="en-US" w:eastAsia="zh-CN"/>
        </w:rPr>
        <w:t>, considering the RTT for cell edge UE under extreme case, we are open to discuss the necessity.</w:t>
      </w:r>
      <w:r>
        <w:rPr>
          <w:rFonts w:eastAsia="宋体"/>
          <w:lang w:val="en-US" w:eastAsia="zh-CN"/>
        </w:rPr>
        <w:t xml:space="preserve"> (ZTE)</w:t>
      </w:r>
    </w:p>
    <w:p w14:paraId="0F34FFB5"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F426AB0"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 need to consider K</w:t>
      </w:r>
      <w:r>
        <w:rPr>
          <w:rFonts w:eastAsia="宋体"/>
          <w:szCs w:val="24"/>
          <w:vertAlign w:val="subscript"/>
          <w:lang w:eastAsia="zh-CN"/>
        </w:rPr>
        <w:t>mac</w:t>
      </w:r>
      <w:r>
        <w:rPr>
          <w:rFonts w:eastAsia="宋体"/>
          <w:szCs w:val="24"/>
          <w:lang w:eastAsia="zh-CN"/>
        </w:rPr>
        <w:t xml:space="preserve"> in ATG network, FFS the</w:t>
      </w:r>
      <w:r>
        <w:rPr>
          <w:rFonts w:eastAsia="宋体" w:hint="eastAsia"/>
          <w:szCs w:val="24"/>
          <w:lang w:eastAsia="zh-CN"/>
        </w:rPr>
        <w:t xml:space="preserve"> K</w:t>
      </w:r>
      <w:r>
        <w:rPr>
          <w:rFonts w:eastAsia="宋体" w:hint="eastAsia"/>
          <w:szCs w:val="24"/>
          <w:vertAlign w:val="subscript"/>
          <w:lang w:eastAsia="zh-CN"/>
        </w:rPr>
        <w:t>offset</w:t>
      </w:r>
      <w:r>
        <w:rPr>
          <w:rFonts w:eastAsia="宋体"/>
          <w:szCs w:val="24"/>
          <w:lang w:eastAsia="zh-CN"/>
        </w:rPr>
        <w:t xml:space="preserve"> based on cell coverage range.</w:t>
      </w:r>
    </w:p>
    <w:p w14:paraId="3203DB06" w14:textId="77777777" w:rsidR="00E27BBF" w:rsidRDefault="00FB306A">
      <w:pPr>
        <w:rPr>
          <w:b/>
          <w:u w:val="single"/>
          <w:lang w:eastAsia="ko-KR"/>
        </w:rPr>
      </w:pPr>
      <w:r>
        <w:rPr>
          <w:b/>
          <w:u w:val="single"/>
          <w:lang w:eastAsia="ko-KR"/>
        </w:rPr>
        <w:t>Issue 3-1-2: Frequency offset tracking</w:t>
      </w:r>
    </w:p>
    <w:p w14:paraId="58F63D09"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79906386"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solution of frequency offset tracking in NTN system can be considered as reference for ATG system when SSB+TRS is not sufficient for some combination of frequency and SCS. (ZTE)</w:t>
      </w:r>
    </w:p>
    <w:p w14:paraId="3347030B"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64C7E1C"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Proponents are encouraged to give more clarification about what is the RRM impact of this frequency tracking method.</w:t>
      </w:r>
    </w:p>
    <w:p w14:paraId="7F8ECC17" w14:textId="77777777" w:rsidR="00E27BBF" w:rsidRDefault="00FB306A">
      <w:pPr>
        <w:rPr>
          <w:b/>
          <w:u w:val="single"/>
          <w:lang w:eastAsia="ko-KR"/>
        </w:rPr>
      </w:pPr>
      <w:r>
        <w:rPr>
          <w:b/>
          <w:u w:val="single"/>
          <w:lang w:eastAsia="ko-KR"/>
        </w:rPr>
        <w:t>Issue 3-1-3: BS location</w:t>
      </w:r>
    </w:p>
    <w:p w14:paraId="243878FB"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585FAF2"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PositionVelocity-r17 in TS 38.331can be used to signal path of BS relative to ATG UE (Ericsson)</w:t>
      </w:r>
    </w:p>
    <w:p w14:paraId="1FF8CD83"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6F0EBE4"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03964061" w14:textId="77777777" w:rsidR="00E27BBF" w:rsidRDefault="00FB306A">
      <w:pPr>
        <w:pStyle w:val="3"/>
      </w:pPr>
      <w:bookmarkStart w:id="1020" w:name="_Hlk116581652"/>
      <w:r>
        <w:t>Sub-topic 3-2 Timing and frequency pre-compensation by UE</w:t>
      </w:r>
    </w:p>
    <w:bookmarkEnd w:id="1020"/>
    <w:p w14:paraId="363085B5" w14:textId="77777777" w:rsidR="00E27BBF" w:rsidRDefault="00FB306A">
      <w:pPr>
        <w:rPr>
          <w:i/>
          <w:color w:val="0070C0"/>
          <w:lang w:val="en-US" w:eastAsia="zh-CN"/>
        </w:rPr>
      </w:pPr>
      <w:r>
        <w:rPr>
          <w:rFonts w:hint="eastAsia"/>
          <w:i/>
          <w:color w:val="0070C0"/>
          <w:lang w:val="en-US" w:eastAsia="zh-CN"/>
        </w:rPr>
        <w:t>Sub-topic description</w:t>
      </w:r>
      <w:r>
        <w:rPr>
          <w:i/>
          <w:color w:val="0070C0"/>
          <w:lang w:val="en-US" w:eastAsia="zh-CN"/>
        </w:rPr>
        <w:t>: Sub-topic 3-2 discuss the timing compensation procedure in ATG</w:t>
      </w:r>
    </w:p>
    <w:p w14:paraId="7E863AA1" w14:textId="77777777" w:rsidR="00E27BBF" w:rsidRDefault="00FB306A">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E84366F" w14:textId="77777777" w:rsidR="00E27BBF" w:rsidRDefault="00FB306A">
      <w:pPr>
        <w:rPr>
          <w:b/>
          <w:u w:val="single"/>
          <w:lang w:eastAsia="ko-KR"/>
        </w:rPr>
      </w:pPr>
      <w:r>
        <w:rPr>
          <w:b/>
          <w:u w:val="single"/>
          <w:lang w:eastAsia="ko-KR"/>
        </w:rPr>
        <w:t>Issue 3-2-1: Whether to introduce UE based Timing pre-compensation</w:t>
      </w:r>
    </w:p>
    <w:p w14:paraId="31293B95"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5DF9554"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Pr>
          <w:rFonts w:eastAsia="宋体"/>
          <w:szCs w:val="24"/>
          <w:lang w:eastAsia="zh-CN"/>
        </w:rPr>
        <w:t xml:space="preserve"> 1: Use the current timing adjustment procedure (close-loop TA adjustment) as baseline for timing requirements (HW, LGE, CMCC)</w:t>
      </w:r>
    </w:p>
    <w:p w14:paraId="3D7074F5"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1-1: There is no need to introduce the UE based UL timing pre-compensation under the ISD assumption of 100-200km. The conclusion could be revisited after receiving the input about ISD and cell radius from RF session. (CMCC)</w:t>
      </w:r>
    </w:p>
    <w:p w14:paraId="1E43B2BF" w14:textId="77777777" w:rsidR="00E27BBF" w:rsidRDefault="00FB306A">
      <w:pPr>
        <w:pStyle w:val="aff6"/>
        <w:numPr>
          <w:ilvl w:val="2"/>
          <w:numId w:val="6"/>
        </w:numPr>
        <w:overflowPunct/>
        <w:autoSpaceDE/>
        <w:autoSpaceDN/>
        <w:adjustRightInd/>
        <w:ind w:firstLineChars="0"/>
        <w:textAlignment w:val="auto"/>
        <w:rPr>
          <w:rFonts w:eastAsia="宋体"/>
          <w:szCs w:val="24"/>
          <w:lang w:eastAsia="zh-CN"/>
        </w:rPr>
      </w:pPr>
      <w:r>
        <w:rPr>
          <w:rFonts w:eastAsia="宋体"/>
          <w:szCs w:val="24"/>
          <w:lang w:eastAsia="zh-CN"/>
        </w:rPr>
        <w:t>Option 1-2: UE based timing pre-compensation for PRACH or MsgA transmission is necessary for ATG CPE under the extreme case, i.e. 300 km cell coverage. (ZTE)</w:t>
      </w:r>
    </w:p>
    <w:p w14:paraId="262D17C3" w14:textId="77777777" w:rsidR="00E27BBF" w:rsidRDefault="00FB306A">
      <w:pPr>
        <w:pStyle w:val="aff6"/>
        <w:numPr>
          <w:ilvl w:val="2"/>
          <w:numId w:val="6"/>
        </w:numPr>
        <w:ind w:firstLineChars="0"/>
        <w:rPr>
          <w:rFonts w:eastAsia="宋体"/>
          <w:szCs w:val="24"/>
          <w:lang w:eastAsia="zh-CN"/>
        </w:rPr>
      </w:pPr>
      <w:r>
        <w:rPr>
          <w:rFonts w:eastAsia="宋体" w:hint="eastAsia"/>
          <w:szCs w:val="24"/>
          <w:lang w:eastAsia="zh-CN"/>
        </w:rPr>
        <w:t>O</w:t>
      </w:r>
      <w:r>
        <w:rPr>
          <w:rFonts w:eastAsia="宋体"/>
          <w:szCs w:val="24"/>
          <w:lang w:eastAsia="zh-CN"/>
        </w:rPr>
        <w:t>ption 1-3: other benefits such as signalling overhead reduction need to be investigated further by introducing timing pre-compensation. (LGE)</w:t>
      </w:r>
    </w:p>
    <w:p w14:paraId="2AF56D88"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The ATG UE should do the compensation of transmit timing based on relative moving velocity and distance between UE and gNB. (CATT)</w:t>
      </w:r>
    </w:p>
    <w:p w14:paraId="2477BE25"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0C64CB6"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7279AF97" w14:textId="77777777" w:rsidR="00E27BBF" w:rsidRDefault="00FB306A">
      <w:pPr>
        <w:rPr>
          <w:rFonts w:eastAsia="Malgun Gothic"/>
          <w:b/>
          <w:u w:val="single"/>
          <w:lang w:eastAsia="ko-KR"/>
        </w:rPr>
      </w:pPr>
      <w:r>
        <w:rPr>
          <w:b/>
          <w:u w:val="single"/>
          <w:lang w:eastAsia="ko-KR"/>
        </w:rPr>
        <w:t>Issue 3-2-2: Whether to introduce UE based Frequency pre-compensation</w:t>
      </w:r>
    </w:p>
    <w:p w14:paraId="41522D04"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895C15B"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ATG UE should do the compensation of transmit frequency based on relative moving velocity and distance between UE and gNB. (CATT)</w:t>
      </w:r>
    </w:p>
    <w:p w14:paraId="74277DCC"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UE based frequency pre-compensation similar as in NTN can be reused for ATG CPE. (ZTE)</w:t>
      </w:r>
    </w:p>
    <w:p w14:paraId="2A11EEBA"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Whether UE shall do frequency pre-compensation should be evaluated in RF session about frequency error requirements. (HW)</w:t>
      </w:r>
    </w:p>
    <w:p w14:paraId="0D00138A"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6FA50ED"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UE based frequency pre-compensation similar as in NTN can be reused in ATG, however, no RRM impact. Details can be further evaluated in RF session.</w:t>
      </w:r>
    </w:p>
    <w:p w14:paraId="5BFF6BFD" w14:textId="77777777" w:rsidR="00E27BBF" w:rsidRDefault="00FB306A">
      <w:pPr>
        <w:pStyle w:val="3"/>
      </w:pPr>
      <w:bookmarkStart w:id="1021" w:name="_Hlk116581717"/>
      <w:r>
        <w:t>Sub-topic 3-3 Timing requirements</w:t>
      </w:r>
    </w:p>
    <w:bookmarkEnd w:id="1021"/>
    <w:p w14:paraId="70DEA538" w14:textId="77777777" w:rsidR="00E27BBF" w:rsidRDefault="00FB306A">
      <w:pPr>
        <w:rPr>
          <w:i/>
          <w:color w:val="0070C0"/>
          <w:lang w:val="en-US" w:eastAsia="zh-CN"/>
        </w:rPr>
      </w:pPr>
      <w:r>
        <w:rPr>
          <w:rFonts w:hint="eastAsia"/>
          <w:i/>
          <w:color w:val="0070C0"/>
          <w:lang w:val="en-US" w:eastAsia="zh-CN"/>
        </w:rPr>
        <w:t>Sub-topic description</w:t>
      </w:r>
      <w:r>
        <w:rPr>
          <w:i/>
          <w:color w:val="0070C0"/>
          <w:lang w:val="en-US" w:eastAsia="zh-CN"/>
        </w:rPr>
        <w:t>: Sub-topic 3-3 discusses the timing requirements in ATG</w:t>
      </w:r>
    </w:p>
    <w:p w14:paraId="28754D28" w14:textId="77777777" w:rsidR="00E27BBF" w:rsidRDefault="00FB306A">
      <w:pPr>
        <w:rPr>
          <w:i/>
          <w:color w:val="0070C0"/>
          <w:lang w:val="en-US" w:eastAsia="zh-CN"/>
        </w:rPr>
      </w:pPr>
      <w:r>
        <w:rPr>
          <w:i/>
          <w:color w:val="0070C0"/>
          <w:lang w:val="en-US" w:eastAsia="zh-CN"/>
        </w:rPr>
        <w:lastRenderedPageBreak/>
        <w:t>Open issues and c</w:t>
      </w:r>
      <w:r>
        <w:rPr>
          <w:rFonts w:hint="eastAsia"/>
          <w:i/>
          <w:color w:val="0070C0"/>
          <w:lang w:val="en-US" w:eastAsia="zh-CN"/>
        </w:rPr>
        <w:t>andidate options before e-meeting:</w:t>
      </w:r>
    </w:p>
    <w:p w14:paraId="371DBC17" w14:textId="77777777" w:rsidR="00E27BBF" w:rsidRDefault="00FB306A">
      <w:pPr>
        <w:rPr>
          <w:b/>
          <w:u w:val="single"/>
          <w:lang w:eastAsia="ko-KR"/>
        </w:rPr>
      </w:pPr>
      <w:r>
        <w:rPr>
          <w:b/>
          <w:u w:val="single"/>
          <w:lang w:eastAsia="ko-KR"/>
        </w:rPr>
        <w:t>Issue 3-3-1: UE transmit timing</w:t>
      </w:r>
    </w:p>
    <w:p w14:paraId="0AC59FEA" w14:textId="77777777" w:rsidR="00E27BBF" w:rsidRDefault="00FB306A">
      <w:pPr>
        <w:rPr>
          <w:b/>
          <w:u w:val="single"/>
          <w:lang w:eastAsia="ko-KR"/>
        </w:rPr>
      </w:pPr>
      <w:r>
        <w:rPr>
          <w:b/>
          <w:u w:val="single"/>
          <w:lang w:eastAsia="ko-KR"/>
        </w:rPr>
        <w:t>Issue 3-3-1-1: Initial transmit timing requirements T</w:t>
      </w:r>
      <w:r>
        <w:rPr>
          <w:b/>
          <w:u w:val="single"/>
          <w:vertAlign w:val="subscript"/>
          <w:lang w:eastAsia="ko-KR"/>
        </w:rPr>
        <w:t>e</w:t>
      </w:r>
    </w:p>
    <w:p w14:paraId="5A949A84"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1F890E0"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Pr>
          <w:rFonts w:eastAsia="宋体"/>
          <w:szCs w:val="24"/>
          <w:lang w:eastAsia="zh-CN"/>
        </w:rPr>
        <w:t xml:space="preserve"> 1: The initial transmit timing requirement T</w:t>
      </w:r>
      <w:r>
        <w:rPr>
          <w:rFonts w:eastAsia="宋体"/>
          <w:szCs w:val="24"/>
          <w:vertAlign w:val="subscript"/>
          <w:lang w:eastAsia="zh-CN"/>
        </w:rPr>
        <w:t>e</w:t>
      </w:r>
      <w:r>
        <w:rPr>
          <w:rFonts w:eastAsia="宋体"/>
          <w:szCs w:val="24"/>
          <w:lang w:eastAsia="zh-CN"/>
        </w:rPr>
        <w:t xml:space="preserve"> need to be defined for ATG UE, and the requirements for NTN UE can be used as baseline. (CATT)</w:t>
      </w:r>
    </w:p>
    <w:p w14:paraId="07DA8977"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Reuse the legacy R15 TN requirement for initial transmit timing requirement T</w:t>
      </w:r>
      <w:r>
        <w:rPr>
          <w:rFonts w:eastAsia="宋体"/>
          <w:szCs w:val="24"/>
          <w:vertAlign w:val="subscript"/>
          <w:lang w:eastAsia="zh-CN"/>
        </w:rPr>
        <w:t>e</w:t>
      </w:r>
      <w:r>
        <w:rPr>
          <w:rFonts w:eastAsia="宋体"/>
          <w:szCs w:val="24"/>
          <w:lang w:eastAsia="zh-CN"/>
        </w:rPr>
        <w:t xml:space="preserve"> with the assumption of ISD 100-200km. The issue should be reviewed after receiving the conclusion about ISD and cell radius from RF session. (CMCC)</w:t>
      </w:r>
    </w:p>
    <w:p w14:paraId="65D85486"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2F7EA8"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szCs w:val="24"/>
          <w:lang w:eastAsia="zh-CN"/>
        </w:rPr>
        <w:t>This issue is highly related with Issue 3-2-1, moderator suggest to discuss Issue 3-2-1 first</w:t>
      </w:r>
    </w:p>
    <w:p w14:paraId="341AD50A" w14:textId="77777777" w:rsidR="00E27BBF" w:rsidRDefault="00FB306A">
      <w:pPr>
        <w:rPr>
          <w:b/>
          <w:u w:val="single"/>
          <w:lang w:eastAsia="ko-KR"/>
        </w:rPr>
      </w:pPr>
      <w:r>
        <w:rPr>
          <w:b/>
          <w:u w:val="single"/>
          <w:lang w:eastAsia="ko-KR"/>
        </w:rPr>
        <w:t>Issue 3-3-1-2: Gradual timing adjustment</w:t>
      </w:r>
    </w:p>
    <w:p w14:paraId="046BAA97"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17C210C"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Pr>
          <w:rFonts w:eastAsia="宋体"/>
          <w:szCs w:val="24"/>
          <w:lang w:eastAsia="zh-CN"/>
        </w:rPr>
        <w:t xml:space="preserve"> 1: The requirements of gradual timing adjustment for TN or NTN in Rel-17 can be used as baseline. (CATT)</w:t>
      </w:r>
    </w:p>
    <w:p w14:paraId="020C9A10"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Pr>
          <w:rFonts w:eastAsia="宋体"/>
          <w:szCs w:val="24"/>
          <w:lang w:eastAsia="zh-CN"/>
        </w:rPr>
        <w:t xml:space="preserve"> 2: Tp and Tq shall be updated. (HW, CMCC)</w:t>
      </w:r>
    </w:p>
    <w:p w14:paraId="387EFCFA"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2-1: </w:t>
      </w:r>
      <w:r>
        <w:rPr>
          <w:rFonts w:eastAsia="等线"/>
        </w:rPr>
        <w:t>For ATG, the T</w:t>
      </w:r>
      <w:r>
        <w:rPr>
          <w:rFonts w:eastAsia="等线"/>
          <w:vertAlign w:val="subscript"/>
        </w:rPr>
        <w:t>q_ATG</w:t>
      </w:r>
      <w:r>
        <w:rPr>
          <w:rFonts w:eastAsia="等线"/>
        </w:rPr>
        <w:t xml:space="preserve"> and T</w:t>
      </w:r>
      <w:r>
        <w:rPr>
          <w:rFonts w:eastAsia="等线"/>
          <w:vertAlign w:val="subscript"/>
        </w:rPr>
        <w:t>p_ATG</w:t>
      </w:r>
      <w:r>
        <w:rPr>
          <w:rFonts w:eastAsia="等线"/>
        </w:rPr>
        <w:t xml:space="preserve"> should be 9.5*64*Tc in FR1 and UL SCS 15kHz and 30kHz SCS.</w:t>
      </w:r>
      <w:r>
        <w:rPr>
          <w:rFonts w:eastAsia="宋体"/>
          <w:szCs w:val="24"/>
          <w:lang w:eastAsia="zh-CN"/>
        </w:rPr>
        <w:t xml:space="preserve"> (CMCC)</w:t>
      </w:r>
    </w:p>
    <w:p w14:paraId="7ABBE041"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49721DD"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szCs w:val="24"/>
          <w:lang w:eastAsia="zh-CN"/>
        </w:rPr>
        <w:t xml:space="preserve">Discuss the Options above </w:t>
      </w:r>
    </w:p>
    <w:p w14:paraId="04FAE5B1" w14:textId="77777777" w:rsidR="00E27BBF" w:rsidRDefault="00FB306A">
      <w:pPr>
        <w:rPr>
          <w:rFonts w:eastAsia="Malgun Gothic"/>
          <w:b/>
          <w:u w:val="single"/>
          <w:lang w:eastAsia="ko-KR"/>
        </w:rPr>
      </w:pPr>
      <w:r>
        <w:rPr>
          <w:b/>
          <w:u w:val="single"/>
          <w:lang w:eastAsia="ko-KR"/>
        </w:rPr>
        <w:t>Issue 3-3-2: Timing advance</w:t>
      </w:r>
    </w:p>
    <w:p w14:paraId="284A78F1"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C0E6D86"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open loop TA (UE specific TA) and close loop TA (TAC based adjustment) are necessity for TAG UE. (CATT)</w:t>
      </w:r>
    </w:p>
    <w:p w14:paraId="608C7B74"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等线"/>
        </w:rPr>
        <w:t>The k</w:t>
      </w:r>
      <w:r>
        <w:rPr>
          <w:rFonts w:eastAsia="等线"/>
          <w:vertAlign w:val="subscript"/>
        </w:rPr>
        <w:t>offset</w:t>
      </w:r>
      <w:r>
        <w:rPr>
          <w:rFonts w:eastAsia="等线"/>
        </w:rPr>
        <w:t xml:space="preserve"> mechanism may need to be introduced in timing advance adjustment delay requirement. (CMCC)</w:t>
      </w:r>
    </w:p>
    <w:p w14:paraId="0868FFD0"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F2A8CE7"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szCs w:val="24"/>
          <w:lang w:eastAsia="zh-CN"/>
        </w:rPr>
        <w:t>This issue is highly related with Issue 3-2-1, moderator suggest to discuss Issue 3-2-1 first</w:t>
      </w:r>
    </w:p>
    <w:p w14:paraId="5E6C588D" w14:textId="77777777" w:rsidR="00E27BBF" w:rsidRDefault="00FB306A">
      <w:pPr>
        <w:rPr>
          <w:rFonts w:eastAsia="Malgun Gothic"/>
          <w:b/>
          <w:u w:val="single"/>
          <w:lang w:eastAsia="ko-KR"/>
        </w:rPr>
      </w:pPr>
      <w:r>
        <w:rPr>
          <w:b/>
          <w:u w:val="single"/>
          <w:lang w:eastAsia="ko-KR"/>
        </w:rPr>
        <w:t>Issue 3-3-3: Cell phase synchronization accuracy</w:t>
      </w:r>
    </w:p>
    <w:p w14:paraId="7D8E02DE"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C110332"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The </w:t>
      </w:r>
      <w:bookmarkStart w:id="1022" w:name="_Hlk116115268"/>
      <w:r>
        <w:rPr>
          <w:rFonts w:eastAsia="宋体"/>
          <w:szCs w:val="24"/>
          <w:lang w:eastAsia="zh-CN"/>
        </w:rPr>
        <w:t>legacy TN requirement for cell phase synchronization accuracy</w:t>
      </w:r>
      <w:bookmarkEnd w:id="1022"/>
      <w:r>
        <w:rPr>
          <w:rFonts w:eastAsia="宋体"/>
          <w:szCs w:val="24"/>
          <w:lang w:eastAsia="zh-CN"/>
        </w:rPr>
        <w:t xml:space="preserve"> can be reused. (CATT, CMCC, LGE, HW)</w:t>
      </w:r>
    </w:p>
    <w:p w14:paraId="43B47B71"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DF07590"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szCs w:val="24"/>
          <w:lang w:eastAsia="zh-CN"/>
        </w:rPr>
        <w:t xml:space="preserve">Reuse the legacy TN requirement for cell phase synchronization accuracy </w:t>
      </w:r>
    </w:p>
    <w:p w14:paraId="0CDB1B83" w14:textId="77777777" w:rsidR="00E27BBF" w:rsidRDefault="00FB306A">
      <w:pPr>
        <w:rPr>
          <w:rFonts w:eastAsia="Malgun Gothic"/>
          <w:b/>
          <w:u w:val="single"/>
          <w:lang w:eastAsia="ko-KR"/>
        </w:rPr>
      </w:pPr>
      <w:r>
        <w:rPr>
          <w:b/>
          <w:u w:val="single"/>
          <w:lang w:eastAsia="ko-KR"/>
        </w:rPr>
        <w:t xml:space="preserve">Issue 3-3-4: deriveSSB-IndexFromCell and deriveSSB-IndexFromCell-inter tolerance </w:t>
      </w:r>
    </w:p>
    <w:p w14:paraId="4CBB305A"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43ADCA3"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Not to define deriveSSB-IndexFromCell tolerance in Rel-18 (CATT)</w:t>
      </w:r>
    </w:p>
    <w:p w14:paraId="212F414B"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Legacy TN requirement can be reused (CATT)</w:t>
      </w:r>
    </w:p>
    <w:p w14:paraId="2CE89930"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2-1: It is up to network to decide whether to configure ‘deriveSSB-IndexFromCell’ and ‘deriveSSB-IndexFromCell-inter’ or not, based the real deployment scenario, such as ISD (CMCC)</w:t>
      </w:r>
    </w:p>
    <w:p w14:paraId="72499017"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2-2: RAN4 shall evaluate whether deriveSSB-IndexFromCell can be assumed always enabled for ATG. (HW)</w:t>
      </w:r>
    </w:p>
    <w:p w14:paraId="0B29B167"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it is proposed to further study Alt 1~3 for cell phase timing misalignment (Apple)</w:t>
      </w:r>
    </w:p>
    <w:p w14:paraId="59877763" w14:textId="77777777" w:rsidR="00E27BBF" w:rsidRDefault="00FB306A">
      <w:pPr>
        <w:pStyle w:val="aff6"/>
        <w:numPr>
          <w:ilvl w:val="2"/>
          <w:numId w:val="6"/>
        </w:numPr>
        <w:spacing w:after="120"/>
        <w:ind w:firstLineChars="0"/>
        <w:rPr>
          <w:rFonts w:eastAsia="宋体"/>
          <w:szCs w:val="24"/>
          <w:lang w:eastAsia="zh-CN"/>
        </w:rPr>
      </w:pPr>
      <w:r>
        <w:rPr>
          <w:rFonts w:eastAsia="宋体"/>
          <w:szCs w:val="24"/>
          <w:lang w:eastAsia="zh-CN"/>
        </w:rPr>
        <w:lastRenderedPageBreak/>
        <w:t>Alt 1: a new offset shall be added on top of deriveSSB-IndexFromCell. deriveSSB-IndexFromCell is enabled/true, but the target cell for measurement shall be offset by the propagation time difference between serving and target cell.</w:t>
      </w:r>
    </w:p>
    <w:p w14:paraId="3CFBE8EE" w14:textId="77777777" w:rsidR="00E27BBF" w:rsidRDefault="00FB306A">
      <w:pPr>
        <w:pStyle w:val="aff6"/>
        <w:numPr>
          <w:ilvl w:val="2"/>
          <w:numId w:val="6"/>
        </w:numPr>
        <w:spacing w:after="120"/>
        <w:ind w:firstLineChars="0"/>
        <w:rPr>
          <w:rFonts w:eastAsia="宋体"/>
          <w:szCs w:val="24"/>
          <w:lang w:eastAsia="zh-CN"/>
        </w:rPr>
      </w:pPr>
      <w:r>
        <w:rPr>
          <w:rFonts w:eastAsia="宋体"/>
          <w:szCs w:val="24"/>
          <w:lang w:eastAsia="zh-CN"/>
        </w:rPr>
        <w:t>Alt 2: if propagation time difference between serving and target is unknown, all the case shall be treated as deriveSSB-IndexFromCell=disabled</w:t>
      </w:r>
    </w:p>
    <w:p w14:paraId="2723D5BE" w14:textId="77777777" w:rsidR="00E27BBF" w:rsidRDefault="00FB306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Alt 3: new </w:t>
      </w:r>
      <w:del w:id="1023" w:author="Huawei" w:date="2022-10-17T18:49:00Z">
        <w:r>
          <w:rPr>
            <w:rFonts w:eastAsia="宋体"/>
            <w:szCs w:val="24"/>
            <w:lang w:eastAsia="zh-CN"/>
          </w:rPr>
          <w:delText>signaling</w:delText>
        </w:r>
      </w:del>
      <w:ins w:id="1024" w:author="Huawei" w:date="2022-10-17T18:49:00Z">
        <w:r>
          <w:rPr>
            <w:rFonts w:eastAsia="宋体"/>
            <w:szCs w:val="24"/>
            <w:lang w:eastAsia="zh-CN"/>
          </w:rPr>
          <w:pgNum/>
        </w:r>
        <w:r>
          <w:rPr>
            <w:rFonts w:eastAsia="宋体"/>
            <w:szCs w:val="24"/>
            <w:lang w:eastAsia="zh-CN"/>
          </w:rPr>
          <w:t>ignalling</w:t>
        </w:r>
      </w:ins>
      <w:r>
        <w:rPr>
          <w:rFonts w:eastAsia="宋体"/>
          <w:szCs w:val="24"/>
          <w:lang w:eastAsia="zh-CN"/>
        </w:rPr>
        <w:t xml:space="preserve"> is introduced for cell phase timing misalignment, the time difference is indicated by using difference Ies</w:t>
      </w:r>
    </w:p>
    <w:p w14:paraId="24CBA75A"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Due to longer propagation delay, deriveSSB-IndexFromCell is not valid for ATG FR1 TDD. RAN4 can further discuss whether the applicability of deriveSSB-IndexFromCell according to the propagation delay information is valid. (LGE)</w:t>
      </w:r>
    </w:p>
    <w:p w14:paraId="33DFEC8E"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082DAA7"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Discuss the Options above. </w:t>
      </w:r>
    </w:p>
    <w:p w14:paraId="270B150E" w14:textId="77777777" w:rsidR="00E27BBF" w:rsidRDefault="00E27BBF">
      <w:pPr>
        <w:rPr>
          <w:color w:val="0070C0"/>
          <w:lang w:eastAsia="zh-CN"/>
        </w:rPr>
      </w:pPr>
    </w:p>
    <w:p w14:paraId="6F339280" w14:textId="77777777" w:rsidR="00E27BBF" w:rsidRDefault="00FB306A">
      <w:pPr>
        <w:pStyle w:val="2"/>
      </w:pPr>
      <w:r>
        <w:t>Companies</w:t>
      </w:r>
      <w:r>
        <w:rPr>
          <w:rFonts w:hint="eastAsia"/>
        </w:rPr>
        <w:t xml:space="preserve"> views</w:t>
      </w:r>
      <w:r>
        <w:t>’</w:t>
      </w:r>
      <w:r>
        <w:rPr>
          <w:rFonts w:hint="eastAsia"/>
        </w:rPr>
        <w:t xml:space="preserve"> collection for 1st round </w:t>
      </w:r>
    </w:p>
    <w:p w14:paraId="28881F3A" w14:textId="77777777" w:rsidR="00E27BBF" w:rsidRDefault="00FB306A">
      <w:pPr>
        <w:pStyle w:val="3"/>
      </w:pPr>
      <w:r>
        <w:t xml:space="preserve">Open issues </w:t>
      </w:r>
    </w:p>
    <w:p w14:paraId="0922CF1D" w14:textId="77777777" w:rsidR="00E27BBF" w:rsidRDefault="00FB306A">
      <w:pPr>
        <w:rPr>
          <w:bCs/>
          <w:color w:val="0070C0"/>
          <w:u w:val="single"/>
          <w:lang w:eastAsia="ko-KR"/>
        </w:rPr>
      </w:pPr>
      <w:r>
        <w:rPr>
          <w:rFonts w:hint="eastAsia"/>
          <w:bCs/>
          <w:color w:val="0070C0"/>
          <w:u w:val="single"/>
          <w:lang w:eastAsia="ko-KR"/>
        </w:rPr>
        <w:t xml:space="preserve">Sub topic </w:t>
      </w:r>
      <w:r>
        <w:rPr>
          <w:bCs/>
          <w:color w:val="0070C0"/>
          <w:u w:val="single"/>
          <w:lang w:eastAsia="ko-KR"/>
        </w:rPr>
        <w:t>3-</w:t>
      </w:r>
      <w:r>
        <w:rPr>
          <w:rFonts w:hint="eastAsia"/>
          <w:bCs/>
          <w:color w:val="0070C0"/>
          <w:u w:val="single"/>
          <w:lang w:eastAsia="ko-KR"/>
        </w:rPr>
        <w:t xml:space="preserve">1 </w:t>
      </w:r>
      <w:r>
        <w:rPr>
          <w:bCs/>
          <w:color w:val="0070C0"/>
          <w:u w:val="single"/>
          <w:lang w:eastAsia="ko-KR"/>
        </w:rPr>
        <w:t>General issues</w:t>
      </w:r>
    </w:p>
    <w:tbl>
      <w:tblPr>
        <w:tblStyle w:val="afd"/>
        <w:tblW w:w="0" w:type="auto"/>
        <w:tblLook w:val="04A0" w:firstRow="1" w:lastRow="0" w:firstColumn="1" w:lastColumn="0" w:noHBand="0" w:noVBand="1"/>
      </w:tblPr>
      <w:tblGrid>
        <w:gridCol w:w="1236"/>
        <w:gridCol w:w="8395"/>
      </w:tblGrid>
      <w:tr w:rsidR="00E27BBF" w14:paraId="0C894C66" w14:textId="77777777">
        <w:tc>
          <w:tcPr>
            <w:tcW w:w="1236" w:type="dxa"/>
          </w:tcPr>
          <w:p w14:paraId="17703340" w14:textId="77777777" w:rsidR="00E27BBF" w:rsidRDefault="00FB30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6ADC11" w14:textId="77777777" w:rsidR="00E27BBF" w:rsidRDefault="00FB306A">
            <w:pPr>
              <w:spacing w:after="120"/>
              <w:rPr>
                <w:rFonts w:eastAsiaTheme="minorEastAsia"/>
                <w:b/>
                <w:bCs/>
                <w:color w:val="0070C0"/>
                <w:lang w:val="en-US" w:eastAsia="zh-CN"/>
              </w:rPr>
            </w:pPr>
            <w:r>
              <w:rPr>
                <w:rFonts w:eastAsiaTheme="minorEastAsia"/>
                <w:b/>
                <w:bCs/>
                <w:color w:val="0070C0"/>
                <w:lang w:val="en-US" w:eastAsia="zh-CN"/>
              </w:rPr>
              <w:t>Comments</w:t>
            </w:r>
          </w:p>
        </w:tc>
      </w:tr>
      <w:tr w:rsidR="00E27BBF" w14:paraId="6C24A704" w14:textId="77777777">
        <w:tc>
          <w:tcPr>
            <w:tcW w:w="1236" w:type="dxa"/>
          </w:tcPr>
          <w:p w14:paraId="0A449ED4" w14:textId="77777777" w:rsidR="00E27BBF" w:rsidRDefault="00FB306A">
            <w:pPr>
              <w:spacing w:after="120"/>
              <w:rPr>
                <w:rFonts w:eastAsiaTheme="minorEastAsia"/>
                <w:color w:val="0070C0"/>
                <w:lang w:val="en-US" w:eastAsia="zh-CN"/>
              </w:rPr>
            </w:pPr>
            <w:del w:id="1025" w:author="CMCC-shiyuan" w:date="2022-10-12T15:30:00Z">
              <w:r>
                <w:rPr>
                  <w:rFonts w:eastAsiaTheme="minorEastAsia" w:hint="eastAsia"/>
                  <w:color w:val="0070C0"/>
                  <w:lang w:val="en-US" w:eastAsia="zh-CN"/>
                </w:rPr>
                <w:delText>XXX</w:delText>
              </w:r>
            </w:del>
            <w:ins w:id="1026" w:author="CMCC-shiyuan" w:date="2022-10-12T15:30:00Z">
              <w:r>
                <w:rPr>
                  <w:rFonts w:eastAsiaTheme="minorEastAsia"/>
                  <w:color w:val="0070C0"/>
                  <w:lang w:val="en-US" w:eastAsia="zh-CN"/>
                </w:rPr>
                <w:t>CMCC</w:t>
              </w:r>
            </w:ins>
          </w:p>
        </w:tc>
        <w:tc>
          <w:tcPr>
            <w:tcW w:w="8395" w:type="dxa"/>
          </w:tcPr>
          <w:p w14:paraId="058DE038" w14:textId="77777777" w:rsidR="00E27BBF" w:rsidRDefault="00FB306A">
            <w:pPr>
              <w:rPr>
                <w:b/>
                <w:i/>
                <w:iCs/>
                <w:u w:val="single"/>
                <w:vertAlign w:val="subscript"/>
                <w:lang w:eastAsia="ko-KR"/>
              </w:rPr>
            </w:pPr>
            <w:r>
              <w:rPr>
                <w:b/>
                <w:u w:val="single"/>
                <w:lang w:eastAsia="ko-KR"/>
              </w:rPr>
              <w:t xml:space="preserve">Issue 3-1-1: The mechanism of </w:t>
            </w:r>
            <w:r>
              <w:rPr>
                <w:b/>
                <w:i/>
                <w:iCs/>
                <w:u w:val="single"/>
                <w:lang w:eastAsia="ko-KR"/>
              </w:rPr>
              <w:t>K</w:t>
            </w:r>
            <w:r>
              <w:rPr>
                <w:b/>
                <w:i/>
                <w:iCs/>
                <w:u w:val="single"/>
                <w:vertAlign w:val="subscript"/>
                <w:lang w:eastAsia="ko-KR"/>
              </w:rPr>
              <w:t>offset</w:t>
            </w:r>
            <w:r>
              <w:rPr>
                <w:b/>
                <w:u w:val="single"/>
                <w:lang w:eastAsia="ko-KR"/>
              </w:rPr>
              <w:t xml:space="preserve"> and </w:t>
            </w:r>
            <w:r>
              <w:rPr>
                <w:b/>
                <w:i/>
                <w:iCs/>
                <w:u w:val="single"/>
                <w:lang w:eastAsia="ko-KR"/>
              </w:rPr>
              <w:t>K</w:t>
            </w:r>
            <w:r>
              <w:rPr>
                <w:b/>
                <w:i/>
                <w:iCs/>
                <w:u w:val="single"/>
                <w:vertAlign w:val="subscript"/>
                <w:lang w:eastAsia="ko-KR"/>
              </w:rPr>
              <w:t>mac</w:t>
            </w:r>
          </w:p>
          <w:p w14:paraId="2EDF7679" w14:textId="77777777" w:rsidR="00E27BBF" w:rsidRDefault="00FB306A">
            <w:pPr>
              <w:spacing w:before="60"/>
              <w:jc w:val="both"/>
              <w:rPr>
                <w:ins w:id="1027" w:author="CMCC-shiyuan" w:date="2022-10-12T15:30:00Z"/>
                <w:rFonts w:eastAsiaTheme="minorEastAsia"/>
                <w:bCs/>
                <w:lang w:eastAsia="zh-CN"/>
              </w:rPr>
            </w:pPr>
            <w:ins w:id="1028" w:author="CMCC-shiyuan" w:date="2022-10-12T15:30:00Z">
              <w:r>
                <w:rPr>
                  <w:bCs/>
                  <w:lang w:eastAsia="ko-KR"/>
                </w:rPr>
                <w:t>W</w:t>
              </w:r>
              <w:r>
                <w:rPr>
                  <w:rFonts w:eastAsiaTheme="minorEastAsia" w:hint="eastAsia"/>
                  <w:bCs/>
                  <w:lang w:eastAsia="zh-CN"/>
                </w:rPr>
                <w:t>e</w:t>
              </w:r>
              <w:r>
                <w:rPr>
                  <w:rFonts w:eastAsiaTheme="minorEastAsia"/>
                  <w:bCs/>
                  <w:lang w:eastAsia="zh-CN"/>
                </w:rPr>
                <w:t xml:space="preserve"> support the recommended WF. </w:t>
              </w:r>
            </w:ins>
          </w:p>
          <w:p w14:paraId="4DD0C74A" w14:textId="77777777" w:rsidR="00E27BBF" w:rsidRDefault="00FB306A">
            <w:pPr>
              <w:spacing w:before="60"/>
              <w:jc w:val="both"/>
              <w:rPr>
                <w:ins w:id="1029" w:author="CMCC-shiyuan" w:date="2022-10-12T15:30:00Z"/>
              </w:rPr>
            </w:pPr>
            <w:ins w:id="1030" w:author="CMCC-shiyuan" w:date="2022-10-12T15:30:00Z">
              <w:r>
                <w:rPr>
                  <w:rFonts w:eastAsiaTheme="minorEastAsia"/>
                  <w:bCs/>
                  <w:lang w:eastAsia="zh-CN"/>
                </w:rPr>
                <w:t xml:space="preserve">For </w:t>
              </w:r>
              <w:r>
                <w:rPr>
                  <w:rFonts w:hint="eastAsia"/>
                  <w:szCs w:val="24"/>
                  <w:lang w:eastAsia="zh-CN"/>
                </w:rPr>
                <w:t>K</w:t>
              </w:r>
              <w:r>
                <w:rPr>
                  <w:rFonts w:hint="eastAsia"/>
                  <w:szCs w:val="24"/>
                  <w:vertAlign w:val="subscript"/>
                  <w:lang w:eastAsia="zh-CN"/>
                </w:rPr>
                <w:t>offset</w:t>
              </w:r>
              <w:r>
                <w:rPr>
                  <w:rFonts w:eastAsiaTheme="minorEastAsia"/>
                  <w:bCs/>
                  <w:lang w:eastAsia="zh-CN"/>
                </w:rPr>
                <w:t xml:space="preserve">, based on our calculation, </w:t>
              </w:r>
              <w:r>
                <w:t>in 15kHz SCS scenario, if the cell radius larger than 150km, where the RTT will larger than 1ms=1slot, K</w:t>
              </w:r>
              <w:r>
                <w:rPr>
                  <w:vertAlign w:val="subscript"/>
                </w:rPr>
                <w:t>offset</w:t>
              </w:r>
              <w:r>
                <w:t xml:space="preserve"> should be configured to compensate the RTT between UE and BS. In 30kHz SCS scenario, if the cell radius larger than 75km, where the RTT will larger than 0.5ms=1slot, K</w:t>
              </w:r>
              <w:r>
                <w:rPr>
                  <w:vertAlign w:val="subscript"/>
                </w:rPr>
                <w:t>offset</w:t>
              </w:r>
              <w:r>
                <w:t xml:space="preserve"> should be configured to compensate the RTT between UE and BS. </w:t>
              </w:r>
            </w:ins>
          </w:p>
          <w:p w14:paraId="5D7A38B9" w14:textId="77777777" w:rsidR="00E27BBF" w:rsidRDefault="00FB306A">
            <w:pPr>
              <w:rPr>
                <w:bCs/>
                <w:lang w:eastAsia="ko-KR"/>
              </w:rPr>
            </w:pPr>
            <w:ins w:id="1031" w:author="CMCC-shiyuan" w:date="2022-10-12T15:30:00Z">
              <w:r>
                <w:rPr>
                  <w:rFonts w:hint="eastAsia"/>
                  <w:lang w:eastAsia="zh-CN"/>
                </w:rPr>
                <w:t>C</w:t>
              </w:r>
              <w:r>
                <w:rPr>
                  <w:lang w:eastAsia="zh-CN"/>
                </w:rPr>
                <w:t xml:space="preserve">onsidering </w:t>
              </w:r>
              <w:r>
                <w:t>ISD assumption of 100km-200km, the cell radius may exceed 75km. Therefore, K</w:t>
              </w:r>
              <w:r>
                <w:rPr>
                  <w:vertAlign w:val="subscript"/>
                </w:rPr>
                <w:t>offset</w:t>
              </w:r>
              <w:r>
                <w:t xml:space="preserve"> mechanism shall be introduced in ATG network.</w:t>
              </w:r>
            </w:ins>
          </w:p>
          <w:p w14:paraId="34DEFF0E" w14:textId="77777777" w:rsidR="00E27BBF" w:rsidRDefault="00FB306A">
            <w:pPr>
              <w:rPr>
                <w:b/>
                <w:u w:val="single"/>
                <w:lang w:eastAsia="ko-KR"/>
              </w:rPr>
            </w:pPr>
            <w:r>
              <w:rPr>
                <w:b/>
                <w:u w:val="single"/>
                <w:lang w:eastAsia="ko-KR"/>
              </w:rPr>
              <w:t>Issue 3-1-2: Frequency offset tracking</w:t>
            </w:r>
          </w:p>
          <w:p w14:paraId="69EB7A80" w14:textId="77777777" w:rsidR="00E27BBF" w:rsidRDefault="00E27BBF">
            <w:pPr>
              <w:rPr>
                <w:bCs/>
                <w:lang w:eastAsia="ko-KR"/>
              </w:rPr>
            </w:pPr>
          </w:p>
          <w:p w14:paraId="09C7661B" w14:textId="77777777" w:rsidR="00E27BBF" w:rsidRDefault="00FB306A">
            <w:pPr>
              <w:rPr>
                <w:b/>
                <w:u w:val="single"/>
                <w:lang w:eastAsia="ko-KR"/>
              </w:rPr>
            </w:pPr>
            <w:r>
              <w:rPr>
                <w:b/>
                <w:u w:val="single"/>
                <w:lang w:eastAsia="ko-KR"/>
              </w:rPr>
              <w:t>Issue 3-1-3: BS location</w:t>
            </w:r>
          </w:p>
          <w:p w14:paraId="41A4D8F9" w14:textId="77777777" w:rsidR="00E27BBF" w:rsidRDefault="00FB306A">
            <w:pPr>
              <w:spacing w:after="120"/>
              <w:rPr>
                <w:rFonts w:eastAsiaTheme="minorEastAsia"/>
                <w:lang w:eastAsia="zh-CN"/>
              </w:rPr>
            </w:pPr>
            <w:ins w:id="1032" w:author="CMCC-shiyuan" w:date="2022-10-12T15:30:00Z">
              <w:r>
                <w:rPr>
                  <w:rFonts w:eastAsiaTheme="minorEastAsia"/>
                  <w:bCs/>
                  <w:lang w:eastAsia="zh-CN"/>
                </w:rPr>
                <w:t>We support Option 1. The BS location or reference location may be needed for frequency compensation, CHO and so on.</w:t>
              </w:r>
            </w:ins>
          </w:p>
        </w:tc>
      </w:tr>
      <w:tr w:rsidR="00E27BBF" w14:paraId="6CFE32A9" w14:textId="77777777">
        <w:tc>
          <w:tcPr>
            <w:tcW w:w="1236" w:type="dxa"/>
          </w:tcPr>
          <w:p w14:paraId="55282722" w14:textId="77777777" w:rsidR="00E27BBF" w:rsidRPr="00E27BBF" w:rsidRDefault="00FB306A">
            <w:pPr>
              <w:spacing w:after="120"/>
              <w:rPr>
                <w:rFonts w:eastAsia="Malgun Gothic"/>
                <w:color w:val="0070C0"/>
                <w:lang w:val="en-US" w:eastAsia="ko-KR"/>
                <w:rPrChange w:id="1033" w:author="Jin Woong Park" w:date="2022-10-12T17:27:00Z">
                  <w:rPr>
                    <w:rFonts w:eastAsiaTheme="minorEastAsia"/>
                    <w:color w:val="0070C0"/>
                    <w:lang w:val="en-US" w:eastAsia="zh-CN"/>
                  </w:rPr>
                </w:rPrChange>
              </w:rPr>
            </w:pPr>
            <w:ins w:id="1034" w:author="Jin Woong Park" w:date="2022-10-12T17:27:00Z">
              <w:r>
                <w:rPr>
                  <w:rFonts w:eastAsia="Malgun Gothic" w:hint="eastAsia"/>
                  <w:color w:val="0070C0"/>
                  <w:lang w:val="en-US" w:eastAsia="ko-KR"/>
                </w:rPr>
                <w:t>LGE</w:t>
              </w:r>
            </w:ins>
          </w:p>
        </w:tc>
        <w:tc>
          <w:tcPr>
            <w:tcW w:w="8395" w:type="dxa"/>
          </w:tcPr>
          <w:p w14:paraId="007225BD" w14:textId="77777777" w:rsidR="00E27BBF" w:rsidRDefault="00FB306A">
            <w:pPr>
              <w:rPr>
                <w:ins w:id="1035" w:author="Jin Woong Park" w:date="2022-10-12T17:28:00Z"/>
                <w:b/>
                <w:i/>
                <w:iCs/>
                <w:u w:val="single"/>
                <w:vertAlign w:val="subscript"/>
                <w:lang w:eastAsia="ko-KR"/>
              </w:rPr>
            </w:pPr>
            <w:ins w:id="1036" w:author="Jin Woong Park" w:date="2022-10-12T17:28:00Z">
              <w:r>
                <w:rPr>
                  <w:b/>
                  <w:u w:val="single"/>
                  <w:lang w:eastAsia="ko-KR"/>
                </w:rPr>
                <w:t xml:space="preserve">Issue 3-1-1: The mechanism of </w:t>
              </w:r>
              <w:r>
                <w:rPr>
                  <w:b/>
                  <w:i/>
                  <w:iCs/>
                  <w:u w:val="single"/>
                  <w:lang w:eastAsia="ko-KR"/>
                </w:rPr>
                <w:t>K</w:t>
              </w:r>
              <w:r>
                <w:rPr>
                  <w:b/>
                  <w:i/>
                  <w:iCs/>
                  <w:u w:val="single"/>
                  <w:vertAlign w:val="subscript"/>
                  <w:lang w:eastAsia="ko-KR"/>
                </w:rPr>
                <w:t>offset</w:t>
              </w:r>
              <w:r>
                <w:rPr>
                  <w:b/>
                  <w:u w:val="single"/>
                  <w:lang w:eastAsia="ko-KR"/>
                </w:rPr>
                <w:t xml:space="preserve"> and </w:t>
              </w:r>
              <w:r>
                <w:rPr>
                  <w:b/>
                  <w:i/>
                  <w:iCs/>
                  <w:u w:val="single"/>
                  <w:lang w:eastAsia="ko-KR"/>
                </w:rPr>
                <w:t>K</w:t>
              </w:r>
              <w:r>
                <w:rPr>
                  <w:b/>
                  <w:i/>
                  <w:iCs/>
                  <w:u w:val="single"/>
                  <w:vertAlign w:val="subscript"/>
                  <w:lang w:eastAsia="ko-KR"/>
                </w:rPr>
                <w:t>mac</w:t>
              </w:r>
            </w:ins>
          </w:p>
          <w:p w14:paraId="361E63BB" w14:textId="77777777" w:rsidR="00E27BBF" w:rsidRDefault="00FB306A">
            <w:pPr>
              <w:rPr>
                <w:ins w:id="1037" w:author="Jin Woong Park" w:date="2022-10-12T17:28:00Z"/>
                <w:rFonts w:eastAsia="Malgun Gothic"/>
                <w:bCs/>
                <w:lang w:eastAsia="ko-KR"/>
              </w:rPr>
            </w:pPr>
            <w:ins w:id="1038" w:author="Jin Woong Park" w:date="2022-10-12T17:28:00Z">
              <w:r>
                <w:rPr>
                  <w:rFonts w:eastAsia="Malgun Gothic"/>
                  <w:bCs/>
                  <w:lang w:eastAsia="ko-KR"/>
                </w:rPr>
                <w:t>Support recommended WF.</w:t>
              </w:r>
            </w:ins>
          </w:p>
          <w:p w14:paraId="46E4CCE2" w14:textId="77777777" w:rsidR="00E27BBF" w:rsidRDefault="00FB306A">
            <w:pPr>
              <w:rPr>
                <w:ins w:id="1039" w:author="Jin Woong Park" w:date="2022-10-12T17:28:00Z"/>
                <w:b/>
                <w:u w:val="single"/>
                <w:lang w:eastAsia="ko-KR"/>
              </w:rPr>
            </w:pPr>
            <w:ins w:id="1040" w:author="Jin Woong Park" w:date="2022-10-12T17:28:00Z">
              <w:r>
                <w:rPr>
                  <w:b/>
                  <w:u w:val="single"/>
                  <w:lang w:eastAsia="ko-KR"/>
                </w:rPr>
                <w:t>Issue 3-1-2: Frequency offset tracking</w:t>
              </w:r>
            </w:ins>
          </w:p>
          <w:p w14:paraId="5294D823" w14:textId="77777777" w:rsidR="00E27BBF" w:rsidRDefault="00E27BBF">
            <w:pPr>
              <w:rPr>
                <w:ins w:id="1041" w:author="Jin Woong Park" w:date="2022-10-12T17:28:00Z"/>
                <w:bCs/>
                <w:lang w:eastAsia="ko-KR"/>
              </w:rPr>
            </w:pPr>
          </w:p>
          <w:p w14:paraId="33348EFB" w14:textId="77777777" w:rsidR="00E27BBF" w:rsidRDefault="00FB306A">
            <w:pPr>
              <w:rPr>
                <w:ins w:id="1042" w:author="Jin Woong Park" w:date="2022-10-12T17:28:00Z"/>
                <w:b/>
                <w:u w:val="single"/>
                <w:lang w:eastAsia="ko-KR"/>
              </w:rPr>
            </w:pPr>
            <w:ins w:id="1043" w:author="Jin Woong Park" w:date="2022-10-12T17:28:00Z">
              <w:r>
                <w:rPr>
                  <w:b/>
                  <w:u w:val="single"/>
                  <w:lang w:eastAsia="ko-KR"/>
                </w:rPr>
                <w:t>Issue 3-1-3: BS location</w:t>
              </w:r>
            </w:ins>
          </w:p>
          <w:p w14:paraId="025E0BFA" w14:textId="77777777" w:rsidR="00E27BBF" w:rsidRDefault="00FB306A">
            <w:pPr>
              <w:rPr>
                <w:b/>
                <w:u w:val="single"/>
                <w:lang w:eastAsia="ko-KR"/>
              </w:rPr>
            </w:pPr>
            <w:ins w:id="1044" w:author="Jin Woong Park" w:date="2022-10-12T17:28:00Z">
              <w:r>
                <w:rPr>
                  <w:rFonts w:eastAsia="Malgun Gothic" w:hint="eastAsia"/>
                  <w:lang w:eastAsia="ko-KR"/>
                </w:rPr>
                <w:t>S</w:t>
              </w:r>
              <w:r>
                <w:rPr>
                  <w:rFonts w:eastAsia="Malgun Gothic"/>
                  <w:lang w:eastAsia="ko-KR"/>
                </w:rPr>
                <w:t>upport option 1</w:t>
              </w:r>
            </w:ins>
          </w:p>
        </w:tc>
      </w:tr>
      <w:tr w:rsidR="00E27BBF" w14:paraId="43CBC446" w14:textId="77777777">
        <w:tc>
          <w:tcPr>
            <w:tcW w:w="1236" w:type="dxa"/>
          </w:tcPr>
          <w:p w14:paraId="6EEA6A1E" w14:textId="77777777" w:rsidR="00E27BBF" w:rsidRDefault="00FB306A">
            <w:pPr>
              <w:spacing w:after="120"/>
              <w:rPr>
                <w:rFonts w:eastAsiaTheme="minorEastAsia"/>
                <w:color w:val="0070C0"/>
                <w:lang w:val="en-US" w:eastAsia="zh-CN"/>
              </w:rPr>
            </w:pPr>
            <w:ins w:id="1045" w:author="Huawei" w:date="2022-10-12T17:42:00Z">
              <w:r>
                <w:rPr>
                  <w:rFonts w:eastAsiaTheme="minorEastAsia"/>
                  <w:color w:val="0070C0"/>
                  <w:lang w:val="en-US" w:eastAsia="zh-CN"/>
                </w:rPr>
                <w:t>Huawei</w:t>
              </w:r>
            </w:ins>
          </w:p>
        </w:tc>
        <w:tc>
          <w:tcPr>
            <w:tcW w:w="8395" w:type="dxa"/>
          </w:tcPr>
          <w:p w14:paraId="31F5E0E2" w14:textId="77777777" w:rsidR="00E27BBF" w:rsidRDefault="00FB306A">
            <w:pPr>
              <w:rPr>
                <w:ins w:id="1046" w:author="Huawei" w:date="2022-10-12T17:44:00Z"/>
                <w:b/>
                <w:i/>
                <w:iCs/>
                <w:u w:val="single"/>
                <w:vertAlign w:val="subscript"/>
                <w:lang w:eastAsia="ko-KR"/>
              </w:rPr>
            </w:pPr>
            <w:ins w:id="1047" w:author="Huawei" w:date="2022-10-12T17:44:00Z">
              <w:r>
                <w:rPr>
                  <w:b/>
                  <w:u w:val="single"/>
                  <w:lang w:eastAsia="ko-KR"/>
                </w:rPr>
                <w:t xml:space="preserve">Issue 3-1-1: The mechanism of </w:t>
              </w:r>
              <w:r>
                <w:rPr>
                  <w:b/>
                  <w:i/>
                  <w:iCs/>
                  <w:u w:val="single"/>
                  <w:lang w:eastAsia="ko-KR"/>
                </w:rPr>
                <w:t>K</w:t>
              </w:r>
              <w:r>
                <w:rPr>
                  <w:b/>
                  <w:i/>
                  <w:iCs/>
                  <w:u w:val="single"/>
                  <w:vertAlign w:val="subscript"/>
                  <w:lang w:eastAsia="ko-KR"/>
                </w:rPr>
                <w:t>offset</w:t>
              </w:r>
              <w:r>
                <w:rPr>
                  <w:b/>
                  <w:u w:val="single"/>
                  <w:lang w:eastAsia="ko-KR"/>
                </w:rPr>
                <w:t xml:space="preserve"> and </w:t>
              </w:r>
              <w:r>
                <w:rPr>
                  <w:b/>
                  <w:i/>
                  <w:iCs/>
                  <w:u w:val="single"/>
                  <w:lang w:eastAsia="ko-KR"/>
                </w:rPr>
                <w:t>K</w:t>
              </w:r>
              <w:r>
                <w:rPr>
                  <w:b/>
                  <w:i/>
                  <w:iCs/>
                  <w:u w:val="single"/>
                  <w:vertAlign w:val="subscript"/>
                  <w:lang w:eastAsia="ko-KR"/>
                </w:rPr>
                <w:t>mac</w:t>
              </w:r>
            </w:ins>
          </w:p>
          <w:p w14:paraId="40C10BCD" w14:textId="77777777" w:rsidR="00E27BBF" w:rsidRDefault="00FB306A">
            <w:pPr>
              <w:rPr>
                <w:ins w:id="1048" w:author="Huawei" w:date="2022-10-12T17:44:00Z"/>
                <w:bCs/>
                <w:lang w:eastAsia="ko-KR"/>
              </w:rPr>
            </w:pPr>
            <w:ins w:id="1049" w:author="Huawei" w:date="2022-10-12T17:44:00Z">
              <w:r>
                <w:rPr>
                  <w:bCs/>
                  <w:lang w:eastAsia="ko-KR"/>
                </w:rPr>
                <w:t>Fine with option 2</w:t>
              </w:r>
            </w:ins>
          </w:p>
          <w:p w14:paraId="48EE9F2C" w14:textId="77777777" w:rsidR="00E27BBF" w:rsidRDefault="00FB306A">
            <w:pPr>
              <w:rPr>
                <w:ins w:id="1050" w:author="Huawei" w:date="2022-10-12T17:44:00Z"/>
                <w:b/>
                <w:u w:val="single"/>
                <w:lang w:eastAsia="ko-KR"/>
              </w:rPr>
            </w:pPr>
            <w:ins w:id="1051" w:author="Huawei" w:date="2022-10-12T17:44:00Z">
              <w:r>
                <w:rPr>
                  <w:b/>
                  <w:u w:val="single"/>
                  <w:lang w:eastAsia="ko-KR"/>
                </w:rPr>
                <w:t>Issue 3-1-2: Frequency offset tracking</w:t>
              </w:r>
            </w:ins>
          </w:p>
          <w:p w14:paraId="055D43D0" w14:textId="77777777" w:rsidR="00E27BBF" w:rsidRDefault="00FB306A">
            <w:pPr>
              <w:rPr>
                <w:ins w:id="1052" w:author="Huawei" w:date="2022-10-12T17:44:00Z"/>
                <w:bCs/>
                <w:lang w:eastAsia="ko-KR"/>
              </w:rPr>
            </w:pPr>
            <w:ins w:id="1053" w:author="Huawei" w:date="2022-10-12T17:44:00Z">
              <w:r>
                <w:rPr>
                  <w:bCs/>
                  <w:lang w:eastAsia="ko-KR"/>
                </w:rPr>
                <w:lastRenderedPageBreak/>
                <w:t>Same question as recommended WF. Clarification is needed on the RRM impact.</w:t>
              </w:r>
            </w:ins>
          </w:p>
          <w:p w14:paraId="65FF3A75" w14:textId="77777777" w:rsidR="00E27BBF" w:rsidRDefault="00FB306A">
            <w:pPr>
              <w:rPr>
                <w:ins w:id="1054" w:author="Huawei" w:date="2022-10-12T17:44:00Z"/>
                <w:b/>
                <w:u w:val="single"/>
                <w:lang w:eastAsia="ko-KR"/>
              </w:rPr>
            </w:pPr>
            <w:ins w:id="1055" w:author="Huawei" w:date="2022-10-12T17:44:00Z">
              <w:r>
                <w:rPr>
                  <w:b/>
                  <w:u w:val="single"/>
                  <w:lang w:eastAsia="ko-KR"/>
                </w:rPr>
                <w:t>Issue 3-1-3: BS location</w:t>
              </w:r>
            </w:ins>
          </w:p>
          <w:p w14:paraId="0B7287AE" w14:textId="77777777" w:rsidR="00E27BBF" w:rsidRDefault="00FB306A">
            <w:pPr>
              <w:rPr>
                <w:b/>
                <w:u w:val="single"/>
                <w:lang w:eastAsia="ko-KR"/>
              </w:rPr>
            </w:pPr>
            <w:ins w:id="1056" w:author="Huawei" w:date="2022-10-12T17:44:00Z">
              <w:r>
                <w:rPr>
                  <w:rFonts w:eastAsiaTheme="minorEastAsia"/>
                  <w:lang w:eastAsia="zh-CN"/>
                </w:rPr>
                <w:t>Clarification is needed on the usage of this information for RRM purpose.</w:t>
              </w:r>
            </w:ins>
          </w:p>
        </w:tc>
      </w:tr>
      <w:tr w:rsidR="00E27BBF" w14:paraId="5D926197" w14:textId="77777777">
        <w:trPr>
          <w:ins w:id="1057" w:author="ST" w:date="2022-10-12T15:25:00Z"/>
        </w:trPr>
        <w:tc>
          <w:tcPr>
            <w:tcW w:w="1236" w:type="dxa"/>
          </w:tcPr>
          <w:p w14:paraId="7B3595C1" w14:textId="77777777" w:rsidR="00E27BBF" w:rsidRDefault="00FB306A">
            <w:pPr>
              <w:spacing w:after="120"/>
              <w:rPr>
                <w:ins w:id="1058" w:author="ST" w:date="2022-10-12T15:25:00Z"/>
                <w:rFonts w:eastAsiaTheme="minorEastAsia"/>
                <w:color w:val="0070C0"/>
                <w:lang w:val="en-US" w:eastAsia="zh-CN"/>
              </w:rPr>
            </w:pPr>
            <w:ins w:id="1059" w:author="ST" w:date="2022-10-12T15:26:00Z">
              <w:r>
                <w:rPr>
                  <w:rFonts w:eastAsiaTheme="minorEastAsia"/>
                  <w:color w:val="0070C0"/>
                  <w:lang w:val="en-US" w:eastAsia="zh-CN"/>
                </w:rPr>
                <w:lastRenderedPageBreak/>
                <w:t>Ericsson</w:t>
              </w:r>
            </w:ins>
          </w:p>
        </w:tc>
        <w:tc>
          <w:tcPr>
            <w:tcW w:w="8395" w:type="dxa"/>
          </w:tcPr>
          <w:p w14:paraId="51BF15A2" w14:textId="77777777" w:rsidR="00E27BBF" w:rsidRDefault="00FB306A">
            <w:pPr>
              <w:rPr>
                <w:ins w:id="1060" w:author="ST" w:date="2022-10-12T15:26:00Z"/>
                <w:b/>
                <w:i/>
                <w:iCs/>
                <w:u w:val="single"/>
                <w:vertAlign w:val="subscript"/>
                <w:lang w:eastAsia="ko-KR"/>
              </w:rPr>
            </w:pPr>
            <w:ins w:id="1061" w:author="ST" w:date="2022-10-12T15:26:00Z">
              <w:r>
                <w:rPr>
                  <w:b/>
                  <w:u w:val="single"/>
                  <w:lang w:eastAsia="ko-KR"/>
                </w:rPr>
                <w:t xml:space="preserve">Issue 3-1-1: The mechanism of </w:t>
              </w:r>
              <w:r>
                <w:rPr>
                  <w:b/>
                  <w:i/>
                  <w:iCs/>
                  <w:u w:val="single"/>
                  <w:lang w:eastAsia="ko-KR"/>
                </w:rPr>
                <w:t>K</w:t>
              </w:r>
              <w:r>
                <w:rPr>
                  <w:b/>
                  <w:i/>
                  <w:iCs/>
                  <w:u w:val="single"/>
                  <w:vertAlign w:val="subscript"/>
                  <w:lang w:eastAsia="ko-KR"/>
                </w:rPr>
                <w:t>offset</w:t>
              </w:r>
              <w:r>
                <w:rPr>
                  <w:b/>
                  <w:u w:val="single"/>
                  <w:lang w:eastAsia="ko-KR"/>
                </w:rPr>
                <w:t xml:space="preserve"> and </w:t>
              </w:r>
              <w:r>
                <w:rPr>
                  <w:b/>
                  <w:i/>
                  <w:iCs/>
                  <w:u w:val="single"/>
                  <w:lang w:eastAsia="ko-KR"/>
                </w:rPr>
                <w:t>K</w:t>
              </w:r>
              <w:r>
                <w:rPr>
                  <w:b/>
                  <w:i/>
                  <w:iCs/>
                  <w:u w:val="single"/>
                  <w:vertAlign w:val="subscript"/>
                  <w:lang w:eastAsia="ko-KR"/>
                </w:rPr>
                <w:t xml:space="preserve">mac </w:t>
              </w:r>
            </w:ins>
          </w:p>
          <w:p w14:paraId="2AADBFE5" w14:textId="77777777" w:rsidR="00E27BBF" w:rsidRDefault="00FB306A">
            <w:pPr>
              <w:rPr>
                <w:ins w:id="1062" w:author="ST" w:date="2022-10-12T15:26:00Z"/>
                <w:bCs/>
                <w:lang w:eastAsia="ko-KR"/>
              </w:rPr>
            </w:pPr>
            <w:ins w:id="1063" w:author="ST" w:date="2022-10-12T15:26:00Z">
              <w:r>
                <w:rPr>
                  <w:bCs/>
                  <w:lang w:eastAsia="ko-KR"/>
                </w:rPr>
                <w:t>The WF is OK</w:t>
              </w:r>
            </w:ins>
          </w:p>
          <w:p w14:paraId="66A77813" w14:textId="77777777" w:rsidR="00E27BBF" w:rsidRDefault="00E27BBF">
            <w:pPr>
              <w:rPr>
                <w:ins w:id="1064" w:author="ST" w:date="2022-10-12T15:26:00Z"/>
                <w:bCs/>
                <w:lang w:eastAsia="ko-KR"/>
              </w:rPr>
            </w:pPr>
          </w:p>
          <w:p w14:paraId="41B66079" w14:textId="77777777" w:rsidR="00E27BBF" w:rsidRDefault="00FB306A">
            <w:pPr>
              <w:rPr>
                <w:ins w:id="1065" w:author="ST" w:date="2022-10-12T15:26:00Z"/>
                <w:b/>
                <w:u w:val="single"/>
                <w:lang w:eastAsia="ko-KR"/>
              </w:rPr>
            </w:pPr>
            <w:ins w:id="1066" w:author="ST" w:date="2022-10-12T15:26:00Z">
              <w:r>
                <w:rPr>
                  <w:b/>
                  <w:u w:val="single"/>
                  <w:lang w:eastAsia="ko-KR"/>
                </w:rPr>
                <w:t xml:space="preserve">Issue 3-1-2: Frequency offset tracking: NTN can be used. </w:t>
              </w:r>
            </w:ins>
          </w:p>
          <w:p w14:paraId="0C9FC732" w14:textId="77777777" w:rsidR="00E27BBF" w:rsidRDefault="00FB306A">
            <w:pPr>
              <w:rPr>
                <w:ins w:id="1067" w:author="ST" w:date="2022-10-12T15:26:00Z"/>
                <w:bCs/>
                <w:lang w:eastAsia="ko-KR"/>
              </w:rPr>
            </w:pPr>
            <w:ins w:id="1068" w:author="ST" w:date="2022-10-12T15:26:00Z">
              <w:r>
                <w:rPr>
                  <w:bCs/>
                  <w:lang w:eastAsia="ko-KR"/>
                </w:rPr>
                <w:t>The NTN system orbit data broadcasted to UE enables UE to compensate Doppler at receive and transmit.</w:t>
              </w:r>
            </w:ins>
          </w:p>
          <w:p w14:paraId="68A97658" w14:textId="77777777" w:rsidR="00E27BBF" w:rsidRDefault="00E27BBF">
            <w:pPr>
              <w:rPr>
                <w:ins w:id="1069" w:author="ST" w:date="2022-10-12T15:26:00Z"/>
                <w:bCs/>
                <w:lang w:eastAsia="ko-KR"/>
              </w:rPr>
            </w:pPr>
          </w:p>
          <w:p w14:paraId="482DFC1D" w14:textId="77777777" w:rsidR="00E27BBF" w:rsidRDefault="00FB306A">
            <w:pPr>
              <w:rPr>
                <w:ins w:id="1070" w:author="ST" w:date="2022-10-12T15:26:00Z"/>
                <w:b/>
                <w:u w:val="single"/>
                <w:lang w:eastAsia="ko-KR"/>
              </w:rPr>
            </w:pPr>
            <w:ins w:id="1071" w:author="ST" w:date="2022-10-12T15:26:00Z">
              <w:r>
                <w:rPr>
                  <w:b/>
                  <w:u w:val="single"/>
                  <w:lang w:eastAsia="ko-KR"/>
                </w:rPr>
                <w:t xml:space="preserve">Issue 3-1-3: BS location: </w:t>
              </w:r>
            </w:ins>
          </w:p>
          <w:p w14:paraId="272DBED3" w14:textId="77777777" w:rsidR="00E27BBF" w:rsidRDefault="00FB306A">
            <w:pPr>
              <w:rPr>
                <w:ins w:id="1072" w:author="ST" w:date="2022-10-12T15:26:00Z"/>
                <w:bCs/>
                <w:lang w:eastAsia="ko-KR"/>
              </w:rPr>
            </w:pPr>
            <w:ins w:id="1073" w:author="ST" w:date="2022-10-12T15:26:00Z">
              <w:r>
                <w:rPr>
                  <w:bCs/>
                  <w:lang w:eastAsia="ko-KR"/>
                </w:rPr>
                <w:t>Option 1.</w:t>
              </w:r>
            </w:ins>
          </w:p>
          <w:p w14:paraId="20FE79C6" w14:textId="77777777" w:rsidR="00E27BBF" w:rsidRDefault="00E27BBF">
            <w:pPr>
              <w:rPr>
                <w:ins w:id="1074" w:author="ST" w:date="2022-10-12T15:25:00Z"/>
                <w:b/>
                <w:u w:val="single"/>
                <w:lang w:eastAsia="ko-KR"/>
              </w:rPr>
            </w:pPr>
          </w:p>
        </w:tc>
      </w:tr>
      <w:tr w:rsidR="00E27BBF" w14:paraId="0695BBB0" w14:textId="77777777">
        <w:trPr>
          <w:ins w:id="1075" w:author="Yuexia Song" w:date="2022-10-13T15:20:00Z"/>
        </w:trPr>
        <w:tc>
          <w:tcPr>
            <w:tcW w:w="1236" w:type="dxa"/>
          </w:tcPr>
          <w:p w14:paraId="53B6D4B1" w14:textId="77777777" w:rsidR="00E27BBF" w:rsidRDefault="00E27BBF">
            <w:pPr>
              <w:spacing w:after="120"/>
              <w:rPr>
                <w:ins w:id="1076" w:author="Yuexia Song" w:date="2022-10-13T15:20:00Z"/>
                <w:rFonts w:eastAsiaTheme="minorEastAsia"/>
                <w:color w:val="0070C0"/>
                <w:lang w:val="en-US" w:eastAsia="zh-CN"/>
              </w:rPr>
            </w:pPr>
          </w:p>
          <w:p w14:paraId="280A674A" w14:textId="77777777" w:rsidR="00E27BBF" w:rsidRDefault="00FB306A">
            <w:pPr>
              <w:spacing w:after="120"/>
              <w:rPr>
                <w:ins w:id="1077" w:author="Yuexia Song" w:date="2022-10-13T15:20:00Z"/>
                <w:rFonts w:eastAsiaTheme="minorEastAsia"/>
                <w:color w:val="0070C0"/>
                <w:lang w:val="en-US" w:eastAsia="zh-CN"/>
              </w:rPr>
            </w:pPr>
            <w:ins w:id="1078" w:author="Chenchen from ZTE" w:date="2022-10-13T15:50:00Z">
              <w:r>
                <w:rPr>
                  <w:rFonts w:eastAsiaTheme="minorEastAsia" w:hint="eastAsia"/>
                  <w:color w:val="0070C0"/>
                  <w:lang w:val="en-US" w:eastAsia="zh-CN"/>
                </w:rPr>
                <w:t>ZTE</w:t>
              </w:r>
            </w:ins>
          </w:p>
        </w:tc>
        <w:tc>
          <w:tcPr>
            <w:tcW w:w="8395" w:type="dxa"/>
          </w:tcPr>
          <w:p w14:paraId="32294552" w14:textId="77777777" w:rsidR="00E27BBF" w:rsidRDefault="00FB306A">
            <w:pPr>
              <w:rPr>
                <w:ins w:id="1079" w:author="Chenchen from ZTE" w:date="2022-10-13T15:50:00Z"/>
                <w:b/>
                <w:i/>
                <w:iCs/>
                <w:u w:val="single"/>
                <w:vertAlign w:val="subscript"/>
                <w:lang w:eastAsia="ko-KR"/>
              </w:rPr>
            </w:pPr>
            <w:ins w:id="1080" w:author="Chenchen from ZTE" w:date="2022-10-13T15:50:00Z">
              <w:r>
                <w:rPr>
                  <w:b/>
                  <w:u w:val="single"/>
                  <w:lang w:eastAsia="ko-KR"/>
                </w:rPr>
                <w:t xml:space="preserve">Issue 3-1-1: The mechanism of </w:t>
              </w:r>
              <w:r>
                <w:rPr>
                  <w:b/>
                  <w:i/>
                  <w:iCs/>
                  <w:u w:val="single"/>
                  <w:lang w:eastAsia="ko-KR"/>
                </w:rPr>
                <w:t>K</w:t>
              </w:r>
              <w:r>
                <w:rPr>
                  <w:b/>
                  <w:i/>
                  <w:iCs/>
                  <w:u w:val="single"/>
                  <w:vertAlign w:val="subscript"/>
                  <w:lang w:eastAsia="ko-KR"/>
                </w:rPr>
                <w:t>offset</w:t>
              </w:r>
              <w:r>
                <w:rPr>
                  <w:b/>
                  <w:u w:val="single"/>
                  <w:lang w:eastAsia="ko-KR"/>
                </w:rPr>
                <w:t xml:space="preserve"> and </w:t>
              </w:r>
              <w:r>
                <w:rPr>
                  <w:b/>
                  <w:i/>
                  <w:iCs/>
                  <w:u w:val="single"/>
                  <w:lang w:eastAsia="ko-KR"/>
                </w:rPr>
                <w:t>K</w:t>
              </w:r>
              <w:r>
                <w:rPr>
                  <w:b/>
                  <w:i/>
                  <w:iCs/>
                  <w:u w:val="single"/>
                  <w:vertAlign w:val="subscript"/>
                  <w:lang w:eastAsia="ko-KR"/>
                </w:rPr>
                <w:t>mac</w:t>
              </w:r>
            </w:ins>
          </w:p>
          <w:p w14:paraId="7455208B" w14:textId="77777777" w:rsidR="00E27BBF" w:rsidRDefault="00FB306A">
            <w:pPr>
              <w:spacing w:before="60"/>
              <w:jc w:val="both"/>
              <w:rPr>
                <w:ins w:id="1081" w:author="Chenchen from ZTE" w:date="2022-10-13T15:50:00Z"/>
                <w:rFonts w:eastAsiaTheme="minorEastAsia"/>
                <w:bCs/>
                <w:lang w:eastAsia="zh-CN"/>
              </w:rPr>
            </w:pPr>
            <w:ins w:id="1082" w:author="Chenchen from ZTE" w:date="2022-10-13T15:50:00Z">
              <w:r>
                <w:rPr>
                  <w:rFonts w:hint="eastAsia"/>
                  <w:bCs/>
                  <w:lang w:val="en-US" w:eastAsia="zh-CN"/>
                </w:rPr>
                <w:t xml:space="preserve">Fine with </w:t>
              </w:r>
              <w:r>
                <w:rPr>
                  <w:rFonts w:eastAsiaTheme="minorEastAsia"/>
                  <w:bCs/>
                  <w:lang w:eastAsia="zh-CN"/>
                </w:rPr>
                <w:t xml:space="preserve">the recommended WF. </w:t>
              </w:r>
            </w:ins>
          </w:p>
          <w:p w14:paraId="00CE78D3" w14:textId="77777777" w:rsidR="00E27BBF" w:rsidRDefault="00FB306A">
            <w:pPr>
              <w:rPr>
                <w:ins w:id="1083" w:author="Chenchen from ZTE" w:date="2022-10-13T15:50:00Z"/>
                <w:b/>
                <w:u w:val="single"/>
                <w:lang w:eastAsia="ko-KR"/>
              </w:rPr>
            </w:pPr>
            <w:ins w:id="1084" w:author="Chenchen from ZTE" w:date="2022-10-13T15:50:00Z">
              <w:r>
                <w:rPr>
                  <w:b/>
                  <w:u w:val="single"/>
                  <w:lang w:eastAsia="ko-KR"/>
                </w:rPr>
                <w:t>Issue 3-1-2: Frequency offset tracking</w:t>
              </w:r>
            </w:ins>
          </w:p>
          <w:p w14:paraId="0BFDE1BD" w14:textId="77777777" w:rsidR="00E27BBF" w:rsidRDefault="00FB306A">
            <w:pPr>
              <w:rPr>
                <w:ins w:id="1085" w:author="Chenchen from ZTE" w:date="2022-10-13T15:50:00Z"/>
                <w:lang w:val="en-US" w:eastAsia="zh-CN"/>
              </w:rPr>
            </w:pPr>
            <w:ins w:id="1086" w:author="Chenchen from ZTE" w:date="2022-10-13T15:50:00Z">
              <w:r>
                <w:rPr>
                  <w:rFonts w:hint="eastAsia"/>
                  <w:lang w:val="en-US" w:eastAsia="zh-CN"/>
                </w:rPr>
                <w:t>For DL, g</w:t>
              </w:r>
              <w:r>
                <w:rPr>
                  <w:lang w:eastAsia="zh-CN"/>
                </w:rPr>
                <w:t>enerally SSB</w:t>
              </w:r>
              <w:r>
                <w:rPr>
                  <w:rFonts w:hint="eastAsia"/>
                  <w:lang w:val="en-US" w:eastAsia="zh-CN"/>
                </w:rPr>
                <w:t xml:space="preserve"> is</w:t>
              </w:r>
              <w:r>
                <w:rPr>
                  <w:lang w:eastAsia="zh-CN"/>
                </w:rPr>
                <w:t xml:space="preserve"> used for </w:t>
              </w:r>
              <w:r>
                <w:rPr>
                  <w:rFonts w:hint="eastAsia"/>
                  <w:lang w:val="en-US" w:eastAsia="zh-CN"/>
                </w:rPr>
                <w:t xml:space="preserve">initial </w:t>
              </w:r>
              <w:r>
                <w:rPr>
                  <w:lang w:eastAsia="zh-CN"/>
                </w:rPr>
                <w:t xml:space="preserve">frequency tracking. It is expected that the residual frequency offset can be handled by other RS, such as DMRS, PTRS or TRS. Therefore, </w:t>
              </w:r>
              <w:r>
                <w:t>SSB+TRS is feasible implementation for frequency offset tracking</w:t>
              </w:r>
              <w:r>
                <w:rPr>
                  <w:rFonts w:hint="eastAsia"/>
                  <w:lang w:val="en-US" w:eastAsia="zh-CN"/>
                </w:rPr>
                <w:t xml:space="preserve"> in ATG system. However under some combination of band and SCS, we concern SSB+TRS is not sufficient to realize frequency tracking in ATG. So UE pre-compensation is also helpful.</w:t>
              </w:r>
            </w:ins>
          </w:p>
          <w:p w14:paraId="25C9D426" w14:textId="77777777" w:rsidR="00E27BBF" w:rsidRDefault="00FB306A">
            <w:pPr>
              <w:rPr>
                <w:ins w:id="1087" w:author="Chenchen from ZTE" w:date="2022-10-13T15:50:00Z"/>
                <w:b/>
                <w:u w:val="single"/>
                <w:lang w:eastAsia="ko-KR"/>
              </w:rPr>
            </w:pPr>
            <w:ins w:id="1088" w:author="Chenchen from ZTE" w:date="2022-10-13T15:50:00Z">
              <w:r>
                <w:rPr>
                  <w:b/>
                  <w:u w:val="single"/>
                  <w:lang w:eastAsia="ko-KR"/>
                </w:rPr>
                <w:t>Issue 3-1-3: BS location</w:t>
              </w:r>
            </w:ins>
          </w:p>
          <w:p w14:paraId="4ADC7588" w14:textId="77777777" w:rsidR="00E27BBF" w:rsidRDefault="00FB306A">
            <w:pPr>
              <w:rPr>
                <w:ins w:id="1089" w:author="Yuexia Song" w:date="2022-10-13T15:20:00Z"/>
                <w:b/>
                <w:u w:val="single"/>
                <w:lang w:eastAsia="ko-KR"/>
              </w:rPr>
            </w:pPr>
            <w:ins w:id="1090" w:author="Chenchen from ZTE" w:date="2022-10-13T15:50:00Z">
              <w:r>
                <w:rPr>
                  <w:rFonts w:eastAsiaTheme="minorEastAsia"/>
                  <w:bCs/>
                  <w:lang w:eastAsia="zh-CN"/>
                </w:rPr>
                <w:t>We support Option 1. The BS location or reference location may be needed for frequency compensation.</w:t>
              </w:r>
            </w:ins>
          </w:p>
        </w:tc>
      </w:tr>
      <w:tr w:rsidR="00E27BBF" w14:paraId="5C3A353C" w14:textId="77777777">
        <w:trPr>
          <w:ins w:id="1091" w:author="CMCC-shiyuan" w:date="2022-10-13T19:29:00Z"/>
        </w:trPr>
        <w:tc>
          <w:tcPr>
            <w:tcW w:w="1236" w:type="dxa"/>
          </w:tcPr>
          <w:p w14:paraId="394DFF7E" w14:textId="77777777" w:rsidR="00E27BBF" w:rsidRDefault="00FB306A">
            <w:pPr>
              <w:spacing w:after="120"/>
              <w:rPr>
                <w:ins w:id="1092" w:author="CMCC-shiyuan" w:date="2022-10-13T19:29:00Z"/>
                <w:rFonts w:eastAsiaTheme="minorEastAsia"/>
                <w:color w:val="0070C0"/>
                <w:lang w:val="en-US" w:eastAsia="zh-CN"/>
              </w:rPr>
            </w:pPr>
            <w:ins w:id="1093" w:author="CMCC-shiyuan" w:date="2022-10-13T19:29:00Z">
              <w:r>
                <w:rPr>
                  <w:rFonts w:eastAsiaTheme="minorEastAsia" w:hint="eastAsia"/>
                  <w:color w:val="0070C0"/>
                  <w:lang w:val="en-US" w:eastAsia="zh-CN"/>
                </w:rPr>
                <w:t>CATT</w:t>
              </w:r>
            </w:ins>
          </w:p>
        </w:tc>
        <w:tc>
          <w:tcPr>
            <w:tcW w:w="8395" w:type="dxa"/>
          </w:tcPr>
          <w:p w14:paraId="004F533A" w14:textId="77777777" w:rsidR="00E27BBF" w:rsidRDefault="00FB306A">
            <w:pPr>
              <w:rPr>
                <w:ins w:id="1094" w:author="CMCC-shiyuan" w:date="2022-10-13T19:29:00Z"/>
                <w:b/>
                <w:u w:val="single"/>
                <w:lang w:eastAsia="ko-KR"/>
              </w:rPr>
            </w:pPr>
            <w:ins w:id="1095" w:author="CMCC-shiyuan" w:date="2022-10-13T19:29:00Z">
              <w:r>
                <w:rPr>
                  <w:b/>
                  <w:u w:val="single"/>
                  <w:lang w:eastAsia="ko-KR"/>
                </w:rPr>
                <w:t xml:space="preserve">Issue 3-1-1: The mechanism of </w:t>
              </w:r>
              <w:r>
                <w:rPr>
                  <w:b/>
                  <w:i/>
                  <w:iCs/>
                  <w:u w:val="single"/>
                  <w:lang w:eastAsia="ko-KR"/>
                </w:rPr>
                <w:t>K</w:t>
              </w:r>
              <w:r>
                <w:rPr>
                  <w:b/>
                  <w:i/>
                  <w:iCs/>
                  <w:u w:val="single"/>
                  <w:vertAlign w:val="subscript"/>
                  <w:lang w:eastAsia="ko-KR"/>
                </w:rPr>
                <w:t>offset</w:t>
              </w:r>
              <w:r>
                <w:rPr>
                  <w:b/>
                  <w:u w:val="single"/>
                  <w:lang w:eastAsia="ko-KR"/>
                </w:rPr>
                <w:t xml:space="preserve"> and </w:t>
              </w:r>
              <w:r>
                <w:rPr>
                  <w:b/>
                  <w:i/>
                  <w:iCs/>
                  <w:u w:val="single"/>
                  <w:lang w:eastAsia="ko-KR"/>
                </w:rPr>
                <w:t>K</w:t>
              </w:r>
              <w:r>
                <w:rPr>
                  <w:b/>
                  <w:i/>
                  <w:iCs/>
                  <w:u w:val="single"/>
                  <w:vertAlign w:val="subscript"/>
                  <w:lang w:eastAsia="ko-KR"/>
                </w:rPr>
                <w:t>mac</w:t>
              </w:r>
            </w:ins>
          </w:p>
          <w:p w14:paraId="7E38925C" w14:textId="77777777" w:rsidR="00E27BBF" w:rsidRDefault="00FB306A">
            <w:pPr>
              <w:spacing w:after="120"/>
              <w:rPr>
                <w:ins w:id="1096" w:author="CMCC-shiyuan" w:date="2022-10-13T19:29:00Z"/>
                <w:szCs w:val="24"/>
                <w:lang w:eastAsia="zh-CN"/>
              </w:rPr>
            </w:pPr>
            <w:ins w:id="1097" w:author="CMCC-shiyuan" w:date="2022-10-13T19:29:00Z">
              <w:r>
                <w:rPr>
                  <w:rFonts w:hint="eastAsia"/>
                  <w:lang w:eastAsia="zh-CN"/>
                </w:rPr>
                <w:t>Agree recommended WF</w:t>
              </w:r>
              <w:r>
                <w:rPr>
                  <w:rFonts w:hint="eastAsia"/>
                  <w:lang w:eastAsia="zh-CN"/>
                </w:rPr>
                <w:t>。</w:t>
              </w:r>
            </w:ins>
          </w:p>
          <w:p w14:paraId="5B53DFC3" w14:textId="77777777" w:rsidR="00E27BBF" w:rsidRDefault="00FB306A">
            <w:pPr>
              <w:rPr>
                <w:ins w:id="1098" w:author="CMCC-shiyuan" w:date="2022-10-13T19:29:00Z"/>
                <w:b/>
                <w:u w:val="single"/>
                <w:lang w:eastAsia="ko-KR"/>
              </w:rPr>
            </w:pPr>
            <w:ins w:id="1099" w:author="CMCC-shiyuan" w:date="2022-10-13T19:29:00Z">
              <w:r>
                <w:rPr>
                  <w:b/>
                  <w:u w:val="single"/>
                  <w:lang w:eastAsia="ko-KR"/>
                </w:rPr>
                <w:t>Issue 3-1-2: Frequency offset tracking</w:t>
              </w:r>
            </w:ins>
          </w:p>
          <w:p w14:paraId="3BBC2C4F" w14:textId="77777777" w:rsidR="00E27BBF" w:rsidRDefault="00FB306A">
            <w:pPr>
              <w:spacing w:after="120"/>
              <w:rPr>
                <w:ins w:id="1100" w:author="CMCC-shiyuan" w:date="2022-10-13T19:29:00Z"/>
                <w:szCs w:val="24"/>
                <w:lang w:eastAsia="zh-CN"/>
              </w:rPr>
            </w:pPr>
            <w:ins w:id="1101" w:author="CMCC-shiyuan" w:date="2022-10-13T19:29:00Z">
              <w:r>
                <w:rPr>
                  <w:rFonts w:hint="eastAsia"/>
                  <w:lang w:eastAsia="zh-CN"/>
                </w:rPr>
                <w:t xml:space="preserve">Agree recommended WF. </w:t>
              </w:r>
              <w:r>
                <w:rPr>
                  <w:lang w:eastAsia="zh-CN"/>
                </w:rPr>
                <w:t>W</w:t>
              </w:r>
              <w:r>
                <w:rPr>
                  <w:rFonts w:hint="eastAsia"/>
                  <w:lang w:eastAsia="zh-CN"/>
                </w:rPr>
                <w:t>e think the demodulation and measurement performance may be impacted by larger frequency offset. UE transmit frequency pre-compensation should be considered.</w:t>
              </w:r>
              <w:r>
                <w:rPr>
                  <w:szCs w:val="24"/>
                  <w:lang w:eastAsia="zh-CN"/>
                </w:rPr>
                <w:t xml:space="preserve"> </w:t>
              </w:r>
            </w:ins>
          </w:p>
          <w:p w14:paraId="3CFC9ED4" w14:textId="77777777" w:rsidR="00E27BBF" w:rsidRDefault="00FB306A">
            <w:pPr>
              <w:rPr>
                <w:ins w:id="1102" w:author="CMCC-shiyuan" w:date="2022-10-13T19:29:00Z"/>
                <w:b/>
                <w:u w:val="single"/>
                <w:lang w:eastAsia="ko-KR"/>
              </w:rPr>
            </w:pPr>
            <w:ins w:id="1103" w:author="CMCC-shiyuan" w:date="2022-10-13T19:29:00Z">
              <w:r>
                <w:rPr>
                  <w:b/>
                  <w:u w:val="single"/>
                  <w:lang w:eastAsia="ko-KR"/>
                </w:rPr>
                <w:t>Issue 3-1-3: BS location</w:t>
              </w:r>
            </w:ins>
          </w:p>
          <w:p w14:paraId="4265F379" w14:textId="77777777" w:rsidR="00E27BBF" w:rsidRDefault="00FB306A">
            <w:pPr>
              <w:rPr>
                <w:ins w:id="1104" w:author="CMCC-shiyuan" w:date="2022-10-13T19:29:00Z"/>
                <w:b/>
                <w:u w:val="single"/>
                <w:lang w:eastAsia="ko-KR"/>
              </w:rPr>
            </w:pPr>
            <w:ins w:id="1105" w:author="CMCC-shiyuan" w:date="2022-10-13T19:29:00Z">
              <w:r>
                <w:rPr>
                  <w:rFonts w:hint="eastAsia"/>
                  <w:lang w:eastAsia="zh-CN"/>
                </w:rPr>
                <w:t xml:space="preserve">Agree </w:t>
              </w:r>
              <w:r>
                <w:rPr>
                  <w:szCs w:val="24"/>
                  <w:lang w:eastAsia="zh-CN"/>
                </w:rPr>
                <w:t>PositionVelocity-r17</w:t>
              </w:r>
              <w:r>
                <w:rPr>
                  <w:rFonts w:hint="eastAsia"/>
                  <w:szCs w:val="24"/>
                  <w:lang w:eastAsia="zh-CN"/>
                </w:rPr>
                <w:t xml:space="preserve"> can be used for indicating gNB location. </w:t>
              </w:r>
              <w:r>
                <w:rPr>
                  <w:szCs w:val="24"/>
                  <w:lang w:eastAsia="zh-CN"/>
                </w:rPr>
                <w:t>B</w:t>
              </w:r>
              <w:r>
                <w:rPr>
                  <w:rFonts w:hint="eastAsia"/>
                  <w:szCs w:val="24"/>
                  <w:lang w:eastAsia="zh-CN"/>
                </w:rPr>
                <w:t xml:space="preserve">ut the location should be in </w:t>
              </w:r>
              <w:r>
                <w:rPr>
                  <w:rStyle w:val="translation2"/>
                  <w:rFonts w:ascii="Arial" w:hAnsi="Arial" w:cs="Arial"/>
                  <w:color w:val="636363"/>
                  <w:sz w:val="18"/>
                  <w:szCs w:val="18"/>
                </w:rPr>
                <w:t>geodetic coordinate</w:t>
              </w:r>
              <w:r>
                <w:rPr>
                  <w:rStyle w:val="translation2"/>
                  <w:rFonts w:ascii="Arial" w:hAnsi="Arial" w:cs="Arial" w:hint="eastAsia"/>
                  <w:color w:val="636363"/>
                  <w:sz w:val="18"/>
                  <w:szCs w:val="18"/>
                  <w:lang w:eastAsia="zh-CN"/>
                </w:rPr>
                <w:t xml:space="preserve">, not relative to </w:t>
              </w:r>
              <w:r>
                <w:rPr>
                  <w:rFonts w:hint="eastAsia"/>
                  <w:szCs w:val="24"/>
                  <w:lang w:eastAsia="zh-CN"/>
                </w:rPr>
                <w:t>ATG UE.</w:t>
              </w:r>
              <w:r>
                <w:rPr>
                  <w:b/>
                  <w:u w:val="single"/>
                  <w:lang w:eastAsia="ko-KR"/>
                </w:rPr>
                <w:t xml:space="preserve"> </w:t>
              </w:r>
            </w:ins>
          </w:p>
        </w:tc>
      </w:tr>
    </w:tbl>
    <w:p w14:paraId="40191531" w14:textId="77777777" w:rsidR="00E27BBF" w:rsidRDefault="00FB306A">
      <w:pPr>
        <w:rPr>
          <w:color w:val="0070C0"/>
          <w:lang w:val="en-US" w:eastAsia="zh-CN"/>
        </w:rPr>
      </w:pPr>
      <w:r>
        <w:rPr>
          <w:rFonts w:hint="eastAsia"/>
          <w:color w:val="0070C0"/>
          <w:lang w:val="en-US" w:eastAsia="zh-CN"/>
        </w:rPr>
        <w:t xml:space="preserve"> </w:t>
      </w:r>
    </w:p>
    <w:p w14:paraId="1D4EBCD7" w14:textId="77777777" w:rsidR="00E27BBF" w:rsidRDefault="00FB306A">
      <w:pPr>
        <w:rPr>
          <w:bCs/>
          <w:color w:val="0070C0"/>
          <w:u w:val="single"/>
          <w:lang w:eastAsia="ko-KR"/>
        </w:rPr>
      </w:pPr>
      <w:r>
        <w:rPr>
          <w:rFonts w:hint="eastAsia"/>
          <w:bCs/>
          <w:color w:val="0070C0"/>
          <w:u w:val="single"/>
          <w:lang w:eastAsia="ko-KR"/>
        </w:rPr>
        <w:t xml:space="preserve">Sub topic </w:t>
      </w:r>
      <w:r>
        <w:rPr>
          <w:bCs/>
          <w:color w:val="0070C0"/>
          <w:u w:val="single"/>
          <w:lang w:eastAsia="ko-KR"/>
        </w:rPr>
        <w:t>3-2</w:t>
      </w:r>
      <w:r>
        <w:rPr>
          <w:rFonts w:hint="eastAsia"/>
          <w:bCs/>
          <w:color w:val="0070C0"/>
          <w:u w:val="single"/>
          <w:lang w:eastAsia="ko-KR"/>
        </w:rPr>
        <w:t xml:space="preserve"> </w:t>
      </w:r>
      <w:r>
        <w:rPr>
          <w:bCs/>
          <w:color w:val="0070C0"/>
          <w:u w:val="single"/>
          <w:lang w:eastAsia="ko-KR"/>
        </w:rPr>
        <w:t>Timing and frequency pre-compensation by UE</w:t>
      </w:r>
    </w:p>
    <w:tbl>
      <w:tblPr>
        <w:tblStyle w:val="afd"/>
        <w:tblW w:w="0" w:type="auto"/>
        <w:tblLook w:val="04A0" w:firstRow="1" w:lastRow="0" w:firstColumn="1" w:lastColumn="0" w:noHBand="0" w:noVBand="1"/>
      </w:tblPr>
      <w:tblGrid>
        <w:gridCol w:w="1236"/>
        <w:gridCol w:w="8395"/>
      </w:tblGrid>
      <w:tr w:rsidR="00E27BBF" w14:paraId="0AB44DF4" w14:textId="77777777">
        <w:tc>
          <w:tcPr>
            <w:tcW w:w="1236" w:type="dxa"/>
          </w:tcPr>
          <w:p w14:paraId="70AF34E2" w14:textId="77777777" w:rsidR="00E27BBF" w:rsidRDefault="00FB30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8CA576" w14:textId="77777777" w:rsidR="00E27BBF" w:rsidRDefault="00FB306A">
            <w:pPr>
              <w:spacing w:after="120"/>
              <w:rPr>
                <w:rFonts w:eastAsiaTheme="minorEastAsia"/>
                <w:b/>
                <w:bCs/>
                <w:color w:val="0070C0"/>
                <w:lang w:val="en-US" w:eastAsia="zh-CN"/>
              </w:rPr>
            </w:pPr>
            <w:r>
              <w:rPr>
                <w:rFonts w:eastAsiaTheme="minorEastAsia"/>
                <w:b/>
                <w:bCs/>
                <w:color w:val="0070C0"/>
                <w:lang w:val="en-US" w:eastAsia="zh-CN"/>
              </w:rPr>
              <w:t>Comments</w:t>
            </w:r>
          </w:p>
        </w:tc>
      </w:tr>
      <w:tr w:rsidR="00E27BBF" w14:paraId="0A08A0B9" w14:textId="77777777">
        <w:tc>
          <w:tcPr>
            <w:tcW w:w="1236" w:type="dxa"/>
          </w:tcPr>
          <w:p w14:paraId="421F31F4" w14:textId="77777777" w:rsidR="00E27BBF" w:rsidRDefault="00FB306A">
            <w:pPr>
              <w:spacing w:after="120"/>
              <w:rPr>
                <w:rFonts w:eastAsiaTheme="minorEastAsia"/>
                <w:color w:val="0070C0"/>
                <w:lang w:val="en-US" w:eastAsia="zh-CN"/>
              </w:rPr>
            </w:pPr>
            <w:del w:id="1106" w:author="CMCC-shiyuan" w:date="2022-10-12T15:30:00Z">
              <w:r>
                <w:rPr>
                  <w:rFonts w:eastAsiaTheme="minorEastAsia" w:hint="eastAsia"/>
                  <w:color w:val="0070C0"/>
                  <w:lang w:val="en-US" w:eastAsia="zh-CN"/>
                </w:rPr>
                <w:delText>XXX</w:delText>
              </w:r>
            </w:del>
            <w:ins w:id="1107" w:author="CMCC-shiyuan" w:date="2022-10-12T15:30:00Z">
              <w:r>
                <w:rPr>
                  <w:rFonts w:eastAsiaTheme="minorEastAsia"/>
                  <w:color w:val="0070C0"/>
                  <w:lang w:val="en-US" w:eastAsia="zh-CN"/>
                </w:rPr>
                <w:t>CMCC</w:t>
              </w:r>
            </w:ins>
          </w:p>
        </w:tc>
        <w:tc>
          <w:tcPr>
            <w:tcW w:w="8395" w:type="dxa"/>
          </w:tcPr>
          <w:p w14:paraId="41CC2CD7" w14:textId="77777777" w:rsidR="00E27BBF" w:rsidRDefault="00FB306A">
            <w:pPr>
              <w:rPr>
                <w:b/>
                <w:u w:val="single"/>
                <w:lang w:eastAsia="ko-KR"/>
              </w:rPr>
            </w:pPr>
            <w:r>
              <w:rPr>
                <w:b/>
                <w:u w:val="single"/>
                <w:lang w:eastAsia="ko-KR"/>
              </w:rPr>
              <w:t>Issue 3-2-1: Whether to introduce UE based Timing pre-compensation</w:t>
            </w:r>
          </w:p>
          <w:p w14:paraId="50E10DB8" w14:textId="77777777" w:rsidR="00E27BBF" w:rsidRDefault="00FB306A">
            <w:pPr>
              <w:rPr>
                <w:bCs/>
                <w:lang w:eastAsia="ko-KR"/>
              </w:rPr>
            </w:pPr>
            <w:ins w:id="1108" w:author="CMCC-shiyuan" w:date="2022-10-12T15:30:00Z">
              <w:r>
                <w:rPr>
                  <w:rFonts w:eastAsiaTheme="minorEastAsia" w:hint="eastAsia"/>
                  <w:bCs/>
                  <w:lang w:eastAsia="zh-CN"/>
                </w:rPr>
                <w:t>W</w:t>
              </w:r>
              <w:r>
                <w:rPr>
                  <w:rFonts w:eastAsiaTheme="minorEastAsia"/>
                  <w:bCs/>
                  <w:lang w:eastAsia="zh-CN"/>
                </w:rPr>
                <w:t>e support Option 1-1.</w:t>
              </w:r>
            </w:ins>
          </w:p>
          <w:p w14:paraId="64D82EF9" w14:textId="77777777" w:rsidR="00E27BBF" w:rsidRDefault="00FB306A">
            <w:pPr>
              <w:rPr>
                <w:b/>
                <w:u w:val="single"/>
                <w:lang w:eastAsia="ko-KR"/>
              </w:rPr>
            </w:pPr>
            <w:r>
              <w:rPr>
                <w:b/>
                <w:u w:val="single"/>
                <w:lang w:eastAsia="ko-KR"/>
              </w:rPr>
              <w:t>Issue 3-2-2: Whether to introduce UE based Frequency pre-compensation</w:t>
            </w:r>
          </w:p>
          <w:p w14:paraId="548EEC35" w14:textId="77777777" w:rsidR="00E27BBF" w:rsidRDefault="00FB306A">
            <w:pPr>
              <w:rPr>
                <w:rFonts w:eastAsia="Malgun Gothic"/>
                <w:bCs/>
                <w:lang w:eastAsia="ko-KR"/>
              </w:rPr>
            </w:pPr>
            <w:ins w:id="1109" w:author="CMCC-shiyuan" w:date="2022-10-12T15:30:00Z">
              <w:r>
                <w:rPr>
                  <w:rFonts w:eastAsiaTheme="minorEastAsia" w:hint="eastAsia"/>
                  <w:bCs/>
                  <w:lang w:eastAsia="zh-CN"/>
                </w:rPr>
                <w:lastRenderedPageBreak/>
                <w:t>W</w:t>
              </w:r>
              <w:r>
                <w:rPr>
                  <w:rFonts w:eastAsiaTheme="minorEastAsia"/>
                  <w:bCs/>
                  <w:lang w:eastAsia="zh-CN"/>
                </w:rPr>
                <w:t>e support the recommended WF.</w:t>
              </w:r>
            </w:ins>
          </w:p>
        </w:tc>
      </w:tr>
      <w:tr w:rsidR="00E27BBF" w14:paraId="519C6E6A" w14:textId="77777777">
        <w:tc>
          <w:tcPr>
            <w:tcW w:w="1236" w:type="dxa"/>
          </w:tcPr>
          <w:p w14:paraId="080A892A" w14:textId="77777777" w:rsidR="00E27BBF" w:rsidRPr="00E27BBF" w:rsidRDefault="00FB306A">
            <w:pPr>
              <w:spacing w:after="120"/>
              <w:rPr>
                <w:rFonts w:eastAsia="Malgun Gothic"/>
                <w:color w:val="0070C0"/>
                <w:lang w:val="en-US" w:eastAsia="ko-KR"/>
                <w:rPrChange w:id="1110" w:author="Jin Woong Park" w:date="2022-10-12T17:28:00Z">
                  <w:rPr>
                    <w:rFonts w:eastAsiaTheme="minorEastAsia"/>
                    <w:color w:val="0070C0"/>
                    <w:lang w:val="en-US" w:eastAsia="zh-CN"/>
                  </w:rPr>
                </w:rPrChange>
              </w:rPr>
            </w:pPr>
            <w:ins w:id="1111" w:author="Jin Woong Park" w:date="2022-10-12T17:28:00Z">
              <w:r>
                <w:rPr>
                  <w:rFonts w:eastAsia="Malgun Gothic" w:hint="eastAsia"/>
                  <w:color w:val="0070C0"/>
                  <w:lang w:val="en-US" w:eastAsia="ko-KR"/>
                </w:rPr>
                <w:lastRenderedPageBreak/>
                <w:t>LGE</w:t>
              </w:r>
            </w:ins>
          </w:p>
        </w:tc>
        <w:tc>
          <w:tcPr>
            <w:tcW w:w="8395" w:type="dxa"/>
          </w:tcPr>
          <w:p w14:paraId="173CCD54" w14:textId="77777777" w:rsidR="00E27BBF" w:rsidRDefault="00FB306A">
            <w:pPr>
              <w:rPr>
                <w:ins w:id="1112" w:author="Jin Woong Park" w:date="2022-10-12T17:28:00Z"/>
                <w:b/>
                <w:u w:val="single"/>
                <w:lang w:eastAsia="ko-KR"/>
              </w:rPr>
            </w:pPr>
            <w:ins w:id="1113" w:author="Jin Woong Park" w:date="2022-10-12T17:28:00Z">
              <w:r>
                <w:rPr>
                  <w:b/>
                  <w:u w:val="single"/>
                  <w:lang w:eastAsia="ko-KR"/>
                </w:rPr>
                <w:t>Issue 3-2-1: Whether to introduce UE based Timing pre-compensation</w:t>
              </w:r>
            </w:ins>
          </w:p>
          <w:p w14:paraId="129DC46B" w14:textId="77777777" w:rsidR="00E27BBF" w:rsidRDefault="00FB306A">
            <w:pPr>
              <w:rPr>
                <w:ins w:id="1114" w:author="Jin Woong Park" w:date="2022-10-12T17:28:00Z"/>
                <w:rFonts w:eastAsia="Malgun Gothic"/>
                <w:bCs/>
                <w:lang w:eastAsia="ko-KR"/>
              </w:rPr>
            </w:pPr>
            <w:ins w:id="1115" w:author="Jin Woong Park" w:date="2022-10-12T17:28:00Z">
              <w:r>
                <w:rPr>
                  <w:rFonts w:eastAsia="Malgun Gothic" w:hint="eastAsia"/>
                  <w:bCs/>
                  <w:lang w:eastAsia="ko-KR"/>
                </w:rPr>
                <w:t>We</w:t>
              </w:r>
              <w:r>
                <w:rPr>
                  <w:rFonts w:eastAsia="Malgun Gothic"/>
                  <w:bCs/>
                  <w:lang w:eastAsia="ko-KR"/>
                </w:rPr>
                <w:t xml:space="preserve"> support option 1 and</w:t>
              </w:r>
              <w:r>
                <w:rPr>
                  <w:rFonts w:eastAsia="Malgun Gothic" w:hint="eastAsia"/>
                  <w:bCs/>
                  <w:lang w:eastAsia="ko-KR"/>
                </w:rPr>
                <w:t xml:space="preserve"> option 1</w:t>
              </w:r>
              <w:r>
                <w:rPr>
                  <w:rFonts w:eastAsia="Malgun Gothic"/>
                  <w:bCs/>
                  <w:lang w:eastAsia="ko-KR"/>
                </w:rPr>
                <w:t xml:space="preserve">-3. Also, depending on the ISD assumption, timing pre-compensation can be further discussed. </w:t>
              </w:r>
            </w:ins>
          </w:p>
          <w:p w14:paraId="4984F97D" w14:textId="77777777" w:rsidR="00E27BBF" w:rsidRDefault="00FB306A">
            <w:pPr>
              <w:rPr>
                <w:ins w:id="1116" w:author="Jin Woong Park" w:date="2022-10-12T17:28:00Z"/>
                <w:b/>
                <w:u w:val="single"/>
                <w:lang w:eastAsia="ko-KR"/>
              </w:rPr>
            </w:pPr>
            <w:ins w:id="1117" w:author="Jin Woong Park" w:date="2022-10-12T17:28:00Z">
              <w:r>
                <w:rPr>
                  <w:b/>
                  <w:u w:val="single"/>
                  <w:lang w:eastAsia="ko-KR"/>
                </w:rPr>
                <w:t>Issue 3-2-2: Whether to introduce UE based Frequency pre-compensation</w:t>
              </w:r>
            </w:ins>
          </w:p>
          <w:p w14:paraId="0D64083B" w14:textId="77777777" w:rsidR="00E27BBF" w:rsidRDefault="00E27BBF">
            <w:pPr>
              <w:rPr>
                <w:b/>
                <w:u w:val="single"/>
                <w:lang w:eastAsia="ko-KR"/>
              </w:rPr>
            </w:pPr>
          </w:p>
        </w:tc>
      </w:tr>
      <w:tr w:rsidR="00E27BBF" w14:paraId="4AF3D7EF" w14:textId="77777777">
        <w:tc>
          <w:tcPr>
            <w:tcW w:w="1236" w:type="dxa"/>
          </w:tcPr>
          <w:p w14:paraId="7944AE13" w14:textId="77777777" w:rsidR="00E27BBF" w:rsidRDefault="00FB306A">
            <w:pPr>
              <w:spacing w:after="120"/>
              <w:rPr>
                <w:rFonts w:eastAsiaTheme="minorEastAsia"/>
                <w:color w:val="0070C0"/>
                <w:lang w:val="en-US" w:eastAsia="zh-CN"/>
              </w:rPr>
            </w:pPr>
            <w:ins w:id="1118" w:author="Huawei" w:date="2022-10-12T17:44:00Z">
              <w:r>
                <w:rPr>
                  <w:rFonts w:eastAsiaTheme="minorEastAsia"/>
                  <w:color w:val="0070C0"/>
                  <w:lang w:val="en-US" w:eastAsia="zh-CN"/>
                </w:rPr>
                <w:t>Huawei</w:t>
              </w:r>
            </w:ins>
          </w:p>
        </w:tc>
        <w:tc>
          <w:tcPr>
            <w:tcW w:w="8395" w:type="dxa"/>
          </w:tcPr>
          <w:p w14:paraId="5AD6F960" w14:textId="77777777" w:rsidR="00E27BBF" w:rsidRDefault="00FB306A">
            <w:pPr>
              <w:rPr>
                <w:ins w:id="1119" w:author="Huawei" w:date="2022-10-12T17:44:00Z"/>
                <w:b/>
                <w:u w:val="single"/>
                <w:lang w:eastAsia="ko-KR"/>
              </w:rPr>
            </w:pPr>
            <w:ins w:id="1120" w:author="Huawei" w:date="2022-10-12T17:44:00Z">
              <w:r>
                <w:rPr>
                  <w:b/>
                  <w:u w:val="single"/>
                  <w:lang w:eastAsia="ko-KR"/>
                </w:rPr>
                <w:t>Issue 3-2-1: Whether to introduce UE based Timing pre-compensation</w:t>
              </w:r>
            </w:ins>
          </w:p>
          <w:p w14:paraId="0429B610" w14:textId="77777777" w:rsidR="00E27BBF" w:rsidRDefault="00FB306A">
            <w:pPr>
              <w:rPr>
                <w:ins w:id="1121" w:author="Huawei" w:date="2022-10-12T17:44:00Z"/>
                <w:bCs/>
                <w:lang w:eastAsia="ko-KR"/>
              </w:rPr>
            </w:pPr>
            <w:ins w:id="1122" w:author="Huawei" w:date="2022-10-12T17:44:00Z">
              <w:r>
                <w:rPr>
                  <w:bCs/>
                  <w:lang w:eastAsia="ko-KR"/>
                </w:rPr>
                <w:t>Support option 1</w:t>
              </w:r>
            </w:ins>
          </w:p>
          <w:p w14:paraId="4F3A43A7" w14:textId="77777777" w:rsidR="00E27BBF" w:rsidRDefault="00FB306A">
            <w:pPr>
              <w:rPr>
                <w:ins w:id="1123" w:author="Huawei" w:date="2022-10-12T17:44:00Z"/>
                <w:b/>
                <w:u w:val="single"/>
                <w:lang w:eastAsia="ko-KR"/>
              </w:rPr>
            </w:pPr>
            <w:ins w:id="1124" w:author="Huawei" w:date="2022-10-12T17:44:00Z">
              <w:r>
                <w:rPr>
                  <w:b/>
                  <w:u w:val="single"/>
                  <w:lang w:eastAsia="ko-KR"/>
                </w:rPr>
                <w:t>Issue 3-2-2: Whether to introduce UE based Frequency pre-compensation</w:t>
              </w:r>
            </w:ins>
          </w:p>
          <w:p w14:paraId="09422E38" w14:textId="77777777" w:rsidR="00E27BBF" w:rsidRDefault="00FB306A">
            <w:pPr>
              <w:rPr>
                <w:b/>
                <w:u w:val="single"/>
                <w:lang w:eastAsia="ko-KR"/>
              </w:rPr>
            </w:pPr>
            <w:ins w:id="1125" w:author="Huawei" w:date="2022-10-12T17:44:00Z">
              <w:r>
                <w:rPr>
                  <w:lang w:eastAsia="ko-KR"/>
                </w:rPr>
                <w:t>We do not observe RRM impact for frequency pre-compensation.</w:t>
              </w:r>
            </w:ins>
          </w:p>
        </w:tc>
      </w:tr>
      <w:tr w:rsidR="00E27BBF" w14:paraId="4E4AC858" w14:textId="77777777">
        <w:trPr>
          <w:ins w:id="1126" w:author="ST" w:date="2022-10-12T15:26:00Z"/>
        </w:trPr>
        <w:tc>
          <w:tcPr>
            <w:tcW w:w="1236" w:type="dxa"/>
          </w:tcPr>
          <w:p w14:paraId="07AFD181" w14:textId="77777777" w:rsidR="00E27BBF" w:rsidRDefault="00FB306A">
            <w:pPr>
              <w:spacing w:after="120"/>
              <w:rPr>
                <w:ins w:id="1127" w:author="ST" w:date="2022-10-12T15:26:00Z"/>
                <w:rFonts w:eastAsiaTheme="minorEastAsia"/>
                <w:color w:val="0070C0"/>
                <w:lang w:val="en-US" w:eastAsia="zh-CN"/>
              </w:rPr>
            </w:pPr>
            <w:ins w:id="1128" w:author="ST" w:date="2022-10-12T15:26:00Z">
              <w:r>
                <w:rPr>
                  <w:rFonts w:eastAsiaTheme="minorEastAsia"/>
                  <w:color w:val="0070C0"/>
                  <w:lang w:val="en-US" w:eastAsia="zh-CN"/>
                </w:rPr>
                <w:t>Ericsson</w:t>
              </w:r>
            </w:ins>
          </w:p>
        </w:tc>
        <w:tc>
          <w:tcPr>
            <w:tcW w:w="8395" w:type="dxa"/>
          </w:tcPr>
          <w:p w14:paraId="7F0507FE" w14:textId="77777777" w:rsidR="00E27BBF" w:rsidRDefault="00FB306A">
            <w:pPr>
              <w:rPr>
                <w:ins w:id="1129" w:author="ST" w:date="2022-10-12T15:26:00Z"/>
                <w:b/>
                <w:u w:val="single"/>
                <w:lang w:eastAsia="ko-KR"/>
              </w:rPr>
            </w:pPr>
            <w:ins w:id="1130" w:author="ST" w:date="2022-10-12T15:26:00Z">
              <w:r>
                <w:rPr>
                  <w:b/>
                  <w:u w:val="single"/>
                  <w:lang w:eastAsia="ko-KR"/>
                </w:rPr>
                <w:t xml:space="preserve">Issue 3-2-1: Whether to introduce UE based Timing pre-compensation: </w:t>
              </w:r>
            </w:ins>
          </w:p>
          <w:p w14:paraId="7F109C12" w14:textId="77777777" w:rsidR="00E27BBF" w:rsidRDefault="00FB306A">
            <w:pPr>
              <w:rPr>
                <w:ins w:id="1131" w:author="ST" w:date="2022-10-12T15:26:00Z"/>
                <w:lang w:val="en-US"/>
              </w:rPr>
            </w:pPr>
            <w:ins w:id="1132" w:author="ST" w:date="2022-10-12T15:26:00Z">
              <w:r>
                <w:rPr>
                  <w:bCs/>
                  <w:lang w:eastAsia="ko-KR"/>
                </w:rPr>
                <w:t xml:space="preserve">Option 1, current closed loop TA adjustment can indeed handle up to 100 km cells (option 1-1), ie ISD = 200 km, but only the long sequence PRACH format 0,1 or 2 can handle 100 km cell radius and then </w:t>
              </w:r>
            </w:ins>
            <m:oMath>
              <m:r>
                <w:ins w:id="1133" w:author="ST" w:date="2022-10-12T15:26:00Z">
                  <m:rPr>
                    <m:sty m:val="b"/>
                  </m:rPr>
                  <w:rPr>
                    <w:rFonts w:ascii="Cambria Math" w:hAnsi="Cambria Math"/>
                  </w:rPr>
                  <m:t>Δ</m:t>
                </w:ins>
              </m:r>
              <m:sSub>
                <m:sSubPr>
                  <m:ctrlPr>
                    <w:ins w:id="1134" w:author="ST" w:date="2022-10-12T15:26:00Z">
                      <w:rPr>
                        <w:rFonts w:ascii="Cambria Math" w:eastAsia="Calibri" w:hAnsi="Cambria Math"/>
                        <w:sz w:val="22"/>
                        <w:szCs w:val="22"/>
                        <w:lang w:val="en-US"/>
                      </w:rPr>
                    </w:ins>
                  </m:ctrlPr>
                </m:sSubPr>
                <m:e>
                  <m:r>
                    <w:ins w:id="1135" w:author="ST" w:date="2022-10-12T15:26:00Z">
                      <m:rPr>
                        <m:sty m:val="bi"/>
                      </m:rPr>
                      <w:rPr>
                        <w:rFonts w:ascii="Cambria Math" w:hAnsi="Cambria Math"/>
                      </w:rPr>
                      <m:t>f</m:t>
                    </w:ins>
                  </m:r>
                </m:e>
                <m:sub>
                  <m:r>
                    <w:ins w:id="1136" w:author="ST" w:date="2022-10-12T15:26:00Z">
                      <m:rPr>
                        <m:nor/>
                      </m:rPr>
                      <m:t>RA</m:t>
                    </w:ins>
                  </m:r>
                </m:sub>
              </m:sSub>
            </m:oMath>
            <w:ins w:id="1137" w:author="ST" w:date="2022-10-12T15:26:00Z">
              <w:r>
                <w:rPr>
                  <w:sz w:val="22"/>
                  <w:szCs w:val="22"/>
                  <w:lang w:val="en-US"/>
                </w:rPr>
                <w:t xml:space="preserve">= 1.25 kHz </w:t>
              </w:r>
              <w:r>
                <w:rPr>
                  <w:lang w:val="en-US"/>
                </w:rPr>
                <w:t xml:space="preserve">=&gt; the system becomes sensitive to uncompensated Doppler. </w:t>
              </w:r>
            </w:ins>
          </w:p>
          <w:p w14:paraId="3B406808" w14:textId="77777777" w:rsidR="00E27BBF" w:rsidRDefault="00FB306A">
            <w:pPr>
              <w:rPr>
                <w:ins w:id="1138" w:author="ST" w:date="2022-10-12T15:26:00Z"/>
                <w:bCs/>
                <w:lang w:eastAsia="ko-KR"/>
              </w:rPr>
            </w:pPr>
            <w:ins w:id="1139" w:author="ST" w:date="2022-10-12T15:26:00Z">
              <w:r>
                <w:rPr>
                  <w:bCs/>
                </w:rPr>
                <w:t>For 300 km cell range as stated in WID we need option 1-2, ie UE based timing pre-compensation, or some other compensation, option 2.</w:t>
              </w:r>
            </w:ins>
          </w:p>
          <w:p w14:paraId="30E3E0BC" w14:textId="77777777" w:rsidR="00E27BBF" w:rsidRDefault="00FB306A">
            <w:pPr>
              <w:rPr>
                <w:ins w:id="1140" w:author="ST" w:date="2022-10-12T15:26:00Z"/>
                <w:b/>
                <w:u w:val="single"/>
                <w:lang w:eastAsia="ko-KR"/>
              </w:rPr>
            </w:pPr>
            <w:ins w:id="1141" w:author="ST" w:date="2022-10-12T15:26:00Z">
              <w:r>
                <w:rPr>
                  <w:b/>
                  <w:u w:val="single"/>
                  <w:lang w:eastAsia="ko-KR"/>
                </w:rPr>
                <w:t>Issue 3-2-2: Whether to introduce UE based Frequency pre-compensation</w:t>
              </w:r>
            </w:ins>
          </w:p>
          <w:p w14:paraId="3131605E" w14:textId="77777777" w:rsidR="00E27BBF" w:rsidRDefault="00FB306A">
            <w:pPr>
              <w:rPr>
                <w:ins w:id="1142" w:author="ST" w:date="2022-10-12T15:26:00Z"/>
                <w:b/>
                <w:u w:val="single"/>
                <w:lang w:eastAsia="ko-KR"/>
              </w:rPr>
            </w:pPr>
            <w:ins w:id="1143" w:author="ST" w:date="2022-10-12T15:26:00Z">
              <w:r>
                <w:rPr>
                  <w:rFonts w:eastAsia="Malgun Gothic"/>
                  <w:bCs/>
                  <w:lang w:eastAsia="ko-KR"/>
                </w:rPr>
                <w:t xml:space="preserve">Option 2: </w:t>
              </w:r>
              <w:r>
                <w:rPr>
                  <w:szCs w:val="24"/>
                  <w:lang w:eastAsia="zh-CN"/>
                </w:rPr>
                <w:t>UE based frequency pre-compensation similar as in NTN can be reused for ATG CPE.</w:t>
              </w:r>
            </w:ins>
          </w:p>
        </w:tc>
      </w:tr>
      <w:tr w:rsidR="00E27BBF" w14:paraId="3A4B5833" w14:textId="77777777">
        <w:trPr>
          <w:ins w:id="1144" w:author="Chenchen from ZTE" w:date="2022-10-13T15:50:00Z"/>
        </w:trPr>
        <w:tc>
          <w:tcPr>
            <w:tcW w:w="1236" w:type="dxa"/>
          </w:tcPr>
          <w:p w14:paraId="25F4BBC6" w14:textId="77777777" w:rsidR="00E27BBF" w:rsidRDefault="00FB306A">
            <w:pPr>
              <w:spacing w:after="120"/>
              <w:rPr>
                <w:ins w:id="1145" w:author="Chenchen from ZTE" w:date="2022-10-13T15:50:00Z"/>
                <w:rFonts w:eastAsiaTheme="minorEastAsia"/>
                <w:color w:val="0070C0"/>
                <w:lang w:val="en-US" w:eastAsia="zh-CN"/>
              </w:rPr>
            </w:pPr>
            <w:ins w:id="1146" w:author="Chenchen from ZTE" w:date="2022-10-13T15:50:00Z">
              <w:r>
                <w:rPr>
                  <w:rFonts w:eastAsiaTheme="minorEastAsia" w:hint="eastAsia"/>
                  <w:color w:val="0070C0"/>
                  <w:lang w:val="en-US" w:eastAsia="zh-CN"/>
                </w:rPr>
                <w:t>ZTE</w:t>
              </w:r>
            </w:ins>
          </w:p>
        </w:tc>
        <w:tc>
          <w:tcPr>
            <w:tcW w:w="8395" w:type="dxa"/>
          </w:tcPr>
          <w:p w14:paraId="38D472AC" w14:textId="77777777" w:rsidR="00E27BBF" w:rsidRDefault="00FB306A">
            <w:pPr>
              <w:rPr>
                <w:ins w:id="1147" w:author="Chenchen from ZTE" w:date="2022-10-13T15:50:00Z"/>
                <w:b/>
                <w:u w:val="single"/>
                <w:lang w:eastAsia="ko-KR"/>
              </w:rPr>
            </w:pPr>
            <w:ins w:id="1148" w:author="Chenchen from ZTE" w:date="2022-10-13T15:50:00Z">
              <w:r>
                <w:rPr>
                  <w:b/>
                  <w:u w:val="single"/>
                  <w:lang w:eastAsia="ko-KR"/>
                </w:rPr>
                <w:t>Issue 3-2-1: Whether to introduce UE based Timing pre-compensation</w:t>
              </w:r>
            </w:ins>
          </w:p>
          <w:p w14:paraId="493FFEDC" w14:textId="77777777" w:rsidR="00E27BBF" w:rsidRDefault="00FB306A">
            <w:pPr>
              <w:rPr>
                <w:ins w:id="1149" w:author="Chenchen from ZTE" w:date="2022-10-13T15:50:00Z"/>
                <w:bCs/>
                <w:lang w:eastAsia="ko-KR"/>
              </w:rPr>
            </w:pPr>
            <w:ins w:id="1150" w:author="Chenchen from ZTE" w:date="2022-10-13T15:50:00Z">
              <w:r>
                <w:rPr>
                  <w:rFonts w:eastAsiaTheme="minorEastAsia" w:hint="eastAsia"/>
                  <w:bCs/>
                  <w:lang w:val="en-US" w:eastAsia="zh-CN"/>
                </w:rPr>
                <w:t>Related with Issue 1-1, we can wait for the outcome of Issue 1-1</w:t>
              </w:r>
              <w:r>
                <w:rPr>
                  <w:rFonts w:eastAsiaTheme="minorEastAsia"/>
                  <w:bCs/>
                  <w:lang w:eastAsia="zh-CN"/>
                </w:rPr>
                <w:t>.</w:t>
              </w:r>
            </w:ins>
          </w:p>
          <w:p w14:paraId="3721179D" w14:textId="77777777" w:rsidR="00E27BBF" w:rsidRDefault="00FB306A">
            <w:pPr>
              <w:rPr>
                <w:ins w:id="1151" w:author="Chenchen from ZTE" w:date="2022-10-13T15:50:00Z"/>
                <w:b/>
                <w:u w:val="single"/>
                <w:lang w:eastAsia="ko-KR"/>
              </w:rPr>
            </w:pPr>
            <w:ins w:id="1152" w:author="Chenchen from ZTE" w:date="2022-10-13T15:50:00Z">
              <w:r>
                <w:rPr>
                  <w:b/>
                  <w:u w:val="single"/>
                  <w:lang w:eastAsia="ko-KR"/>
                </w:rPr>
                <w:t>Issue 3-2-2: Whether to introduce UE based Frequency pre-compensation</w:t>
              </w:r>
            </w:ins>
          </w:p>
          <w:p w14:paraId="0B93A5C6" w14:textId="77777777" w:rsidR="00E27BBF" w:rsidRDefault="00FB306A">
            <w:pPr>
              <w:rPr>
                <w:ins w:id="1153" w:author="Chenchen from ZTE" w:date="2022-10-13T15:50:00Z"/>
                <w:rFonts w:eastAsia="Malgun Gothic"/>
                <w:bCs/>
                <w:lang w:eastAsia="ko-KR"/>
              </w:rPr>
            </w:pPr>
            <w:ins w:id="1154" w:author="Chenchen from ZTE" w:date="2022-10-13T15:50:00Z">
              <w:r>
                <w:rPr>
                  <w:rFonts w:eastAsiaTheme="minorEastAsia" w:hint="eastAsia"/>
                  <w:bCs/>
                  <w:lang w:val="en-US" w:eastAsia="zh-CN"/>
                </w:rPr>
                <w:t>General fine with</w:t>
              </w:r>
              <w:r>
                <w:rPr>
                  <w:rFonts w:eastAsiaTheme="minorEastAsia"/>
                  <w:bCs/>
                  <w:lang w:eastAsia="zh-CN"/>
                </w:rPr>
                <w:t xml:space="preserve"> the recommended WF.</w:t>
              </w:r>
            </w:ins>
          </w:p>
        </w:tc>
      </w:tr>
      <w:tr w:rsidR="00E27BBF" w14:paraId="3844C2AB" w14:textId="77777777">
        <w:trPr>
          <w:ins w:id="1155" w:author="CMCC-shiyuan" w:date="2022-10-13T19:29:00Z"/>
        </w:trPr>
        <w:tc>
          <w:tcPr>
            <w:tcW w:w="1236" w:type="dxa"/>
          </w:tcPr>
          <w:p w14:paraId="77836A00" w14:textId="77777777" w:rsidR="00E27BBF" w:rsidRDefault="00FB306A">
            <w:pPr>
              <w:spacing w:after="120"/>
              <w:rPr>
                <w:ins w:id="1156" w:author="CMCC-shiyuan" w:date="2022-10-13T19:29:00Z"/>
                <w:rFonts w:eastAsiaTheme="minorEastAsia"/>
                <w:color w:val="0070C0"/>
                <w:lang w:val="en-US" w:eastAsia="zh-CN"/>
              </w:rPr>
            </w:pPr>
            <w:ins w:id="1157" w:author="CMCC-shiyuan" w:date="2022-10-13T19:29:00Z">
              <w:r>
                <w:rPr>
                  <w:rFonts w:eastAsiaTheme="minorEastAsia" w:hint="eastAsia"/>
                  <w:color w:val="0070C0"/>
                  <w:lang w:val="en-US" w:eastAsia="zh-CN"/>
                </w:rPr>
                <w:t>CATT</w:t>
              </w:r>
            </w:ins>
          </w:p>
        </w:tc>
        <w:tc>
          <w:tcPr>
            <w:tcW w:w="8395" w:type="dxa"/>
          </w:tcPr>
          <w:p w14:paraId="07867B2A" w14:textId="77777777" w:rsidR="00E27BBF" w:rsidRDefault="00FB306A">
            <w:pPr>
              <w:rPr>
                <w:ins w:id="1158" w:author="CMCC-shiyuan" w:date="2022-10-13T19:29:00Z"/>
                <w:b/>
                <w:u w:val="single"/>
                <w:lang w:eastAsia="ko-KR"/>
              </w:rPr>
            </w:pPr>
            <w:ins w:id="1159" w:author="CMCC-shiyuan" w:date="2022-10-13T19:29:00Z">
              <w:r>
                <w:rPr>
                  <w:b/>
                  <w:u w:val="single"/>
                  <w:lang w:eastAsia="ko-KR"/>
                </w:rPr>
                <w:t>Issue 3-2-1: Whether to introduce UE based Timing pre-compensation</w:t>
              </w:r>
            </w:ins>
          </w:p>
          <w:p w14:paraId="4D2FA2CB" w14:textId="77777777" w:rsidR="00E27BBF" w:rsidRDefault="00FB306A">
            <w:pPr>
              <w:spacing w:after="120"/>
              <w:rPr>
                <w:ins w:id="1160" w:author="CMCC-shiyuan" w:date="2022-10-13T19:29:00Z"/>
                <w:szCs w:val="24"/>
                <w:lang w:eastAsia="zh-CN"/>
              </w:rPr>
            </w:pPr>
            <w:ins w:id="1161" w:author="CMCC-shiyuan" w:date="2022-10-13T19:29:00Z">
              <w:r>
                <w:rPr>
                  <w:lang w:eastAsia="zh-CN"/>
                </w:rPr>
                <w:t>I</w:t>
              </w:r>
              <w:r>
                <w:rPr>
                  <w:rFonts w:hint="eastAsia"/>
                  <w:lang w:eastAsia="zh-CN"/>
                </w:rPr>
                <w:t xml:space="preserve">t is depended on assumption of maximum cell coverage supported for ATG. </w:t>
              </w:r>
              <w:r>
                <w:rPr>
                  <w:lang w:eastAsia="zh-CN"/>
                </w:rPr>
                <w:t>I</w:t>
              </w:r>
              <w:r>
                <w:rPr>
                  <w:rFonts w:hint="eastAsia"/>
                  <w:lang w:eastAsia="zh-CN"/>
                </w:rPr>
                <w:t xml:space="preserve">f it is larger than 100km, UE based timing pre-compensation should be introduced. </w:t>
              </w:r>
              <w:r>
                <w:rPr>
                  <w:lang w:eastAsia="zh-CN"/>
                </w:rPr>
                <w:t>O</w:t>
              </w:r>
              <w:r>
                <w:rPr>
                  <w:rFonts w:hint="eastAsia"/>
                  <w:lang w:eastAsia="zh-CN"/>
                </w:rPr>
                <w:t>therwise current timing adjustment procedure can be reused.</w:t>
              </w:r>
              <w:r>
                <w:rPr>
                  <w:szCs w:val="24"/>
                  <w:lang w:eastAsia="zh-CN"/>
                </w:rPr>
                <w:t xml:space="preserve"> </w:t>
              </w:r>
            </w:ins>
          </w:p>
          <w:p w14:paraId="378529DA" w14:textId="77777777" w:rsidR="00E27BBF" w:rsidRDefault="00FB306A">
            <w:pPr>
              <w:rPr>
                <w:ins w:id="1162" w:author="CMCC-shiyuan" w:date="2022-10-13T19:29:00Z"/>
                <w:rFonts w:eastAsia="Malgun Gothic"/>
                <w:b/>
                <w:u w:val="single"/>
                <w:lang w:eastAsia="ko-KR"/>
              </w:rPr>
            </w:pPr>
            <w:ins w:id="1163" w:author="CMCC-shiyuan" w:date="2022-10-13T19:29:00Z">
              <w:r>
                <w:rPr>
                  <w:b/>
                  <w:u w:val="single"/>
                  <w:lang w:eastAsia="ko-KR"/>
                </w:rPr>
                <w:t>Issue 3-2-2: Whether to introduce UE based Frequency pre-compensation</w:t>
              </w:r>
            </w:ins>
          </w:p>
          <w:p w14:paraId="0AA35D73" w14:textId="77777777" w:rsidR="00E27BBF" w:rsidRDefault="00FB306A">
            <w:pPr>
              <w:rPr>
                <w:ins w:id="1164" w:author="CMCC-shiyuan" w:date="2022-10-13T19:29:00Z"/>
                <w:b/>
                <w:u w:val="single"/>
                <w:lang w:eastAsia="ko-KR"/>
              </w:rPr>
            </w:pPr>
            <w:ins w:id="1165" w:author="CMCC-shiyuan" w:date="2022-10-13T19:29:00Z">
              <w:r>
                <w:rPr>
                  <w:rFonts w:hint="eastAsia"/>
                  <w:lang w:eastAsia="zh-CN"/>
                </w:rPr>
                <w:t>Agree recommended WF.</w:t>
              </w:r>
            </w:ins>
          </w:p>
        </w:tc>
      </w:tr>
    </w:tbl>
    <w:p w14:paraId="40ECF54F" w14:textId="77777777" w:rsidR="00E27BBF" w:rsidRDefault="00FB306A">
      <w:pPr>
        <w:rPr>
          <w:color w:val="0070C0"/>
          <w:lang w:val="en-US" w:eastAsia="zh-CN"/>
        </w:rPr>
      </w:pPr>
      <w:r>
        <w:rPr>
          <w:rFonts w:hint="eastAsia"/>
          <w:color w:val="0070C0"/>
          <w:lang w:val="en-US" w:eastAsia="zh-CN"/>
        </w:rPr>
        <w:t xml:space="preserve"> </w:t>
      </w:r>
    </w:p>
    <w:p w14:paraId="5D8BB3B6" w14:textId="77777777" w:rsidR="00E27BBF" w:rsidRDefault="00FB306A">
      <w:pPr>
        <w:rPr>
          <w:bCs/>
          <w:color w:val="0070C0"/>
          <w:u w:val="single"/>
          <w:lang w:eastAsia="ko-KR"/>
        </w:rPr>
      </w:pPr>
      <w:r>
        <w:rPr>
          <w:rFonts w:hint="eastAsia"/>
          <w:bCs/>
          <w:color w:val="0070C0"/>
          <w:u w:val="single"/>
          <w:lang w:eastAsia="ko-KR"/>
        </w:rPr>
        <w:t xml:space="preserve">Sub topic </w:t>
      </w:r>
      <w:r>
        <w:rPr>
          <w:bCs/>
          <w:color w:val="0070C0"/>
          <w:u w:val="single"/>
          <w:lang w:eastAsia="ko-KR"/>
        </w:rPr>
        <w:t>3-3</w:t>
      </w:r>
      <w:r>
        <w:rPr>
          <w:rFonts w:hint="eastAsia"/>
          <w:bCs/>
          <w:color w:val="0070C0"/>
          <w:u w:val="single"/>
          <w:lang w:eastAsia="ko-KR"/>
        </w:rPr>
        <w:t xml:space="preserve"> </w:t>
      </w:r>
      <w:r>
        <w:rPr>
          <w:bCs/>
          <w:color w:val="0070C0"/>
          <w:u w:val="single"/>
          <w:lang w:eastAsia="ko-KR"/>
        </w:rPr>
        <w:t>Timing requirements</w:t>
      </w:r>
    </w:p>
    <w:tbl>
      <w:tblPr>
        <w:tblStyle w:val="afd"/>
        <w:tblW w:w="0" w:type="auto"/>
        <w:tblLook w:val="04A0" w:firstRow="1" w:lastRow="0" w:firstColumn="1" w:lastColumn="0" w:noHBand="0" w:noVBand="1"/>
      </w:tblPr>
      <w:tblGrid>
        <w:gridCol w:w="1236"/>
        <w:gridCol w:w="8395"/>
      </w:tblGrid>
      <w:tr w:rsidR="00E27BBF" w14:paraId="78FE992C" w14:textId="77777777">
        <w:tc>
          <w:tcPr>
            <w:tcW w:w="1236" w:type="dxa"/>
          </w:tcPr>
          <w:p w14:paraId="537A290E" w14:textId="77777777" w:rsidR="00E27BBF" w:rsidRDefault="00FB30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85D30F" w14:textId="77777777" w:rsidR="00E27BBF" w:rsidRDefault="00FB306A">
            <w:pPr>
              <w:spacing w:after="120"/>
              <w:rPr>
                <w:rFonts w:eastAsiaTheme="minorEastAsia"/>
                <w:b/>
                <w:bCs/>
                <w:color w:val="0070C0"/>
                <w:lang w:val="en-US" w:eastAsia="zh-CN"/>
              </w:rPr>
            </w:pPr>
            <w:r>
              <w:rPr>
                <w:rFonts w:eastAsiaTheme="minorEastAsia"/>
                <w:b/>
                <w:bCs/>
                <w:color w:val="0070C0"/>
                <w:lang w:val="en-US" w:eastAsia="zh-CN"/>
              </w:rPr>
              <w:t>Comments</w:t>
            </w:r>
          </w:p>
        </w:tc>
      </w:tr>
      <w:tr w:rsidR="00E27BBF" w14:paraId="04180421" w14:textId="77777777">
        <w:tc>
          <w:tcPr>
            <w:tcW w:w="1236" w:type="dxa"/>
          </w:tcPr>
          <w:p w14:paraId="5A472C10" w14:textId="77777777" w:rsidR="00E27BBF" w:rsidRDefault="00FB306A">
            <w:pPr>
              <w:spacing w:after="120"/>
              <w:rPr>
                <w:rFonts w:eastAsiaTheme="minorEastAsia"/>
                <w:color w:val="0070C0"/>
                <w:lang w:val="en-US" w:eastAsia="zh-CN"/>
              </w:rPr>
            </w:pPr>
            <w:del w:id="1166" w:author="CMCC-shiyuan" w:date="2022-10-12T15:30:00Z">
              <w:r>
                <w:rPr>
                  <w:rFonts w:eastAsiaTheme="minorEastAsia" w:hint="eastAsia"/>
                  <w:color w:val="0070C0"/>
                  <w:lang w:val="en-US" w:eastAsia="zh-CN"/>
                </w:rPr>
                <w:delText>XXX</w:delText>
              </w:r>
            </w:del>
            <w:ins w:id="1167" w:author="CMCC-shiyuan" w:date="2022-10-12T15:30:00Z">
              <w:r>
                <w:rPr>
                  <w:rFonts w:eastAsiaTheme="minorEastAsia"/>
                  <w:color w:val="0070C0"/>
                  <w:lang w:val="en-US" w:eastAsia="zh-CN"/>
                </w:rPr>
                <w:t>CMCC</w:t>
              </w:r>
            </w:ins>
          </w:p>
        </w:tc>
        <w:tc>
          <w:tcPr>
            <w:tcW w:w="8395" w:type="dxa"/>
          </w:tcPr>
          <w:p w14:paraId="77723E0C" w14:textId="77777777" w:rsidR="00E27BBF" w:rsidRDefault="00FB306A">
            <w:pPr>
              <w:rPr>
                <w:b/>
                <w:u w:val="single"/>
                <w:vertAlign w:val="subscript"/>
                <w:lang w:eastAsia="ko-KR"/>
              </w:rPr>
            </w:pPr>
            <w:r>
              <w:rPr>
                <w:b/>
                <w:u w:val="single"/>
                <w:lang w:eastAsia="ko-KR"/>
              </w:rPr>
              <w:t>Issue 3-3-1-1: Initial transmit timing requirements T</w:t>
            </w:r>
            <w:r>
              <w:rPr>
                <w:b/>
                <w:u w:val="single"/>
                <w:vertAlign w:val="subscript"/>
                <w:lang w:eastAsia="ko-KR"/>
              </w:rPr>
              <w:t>e</w:t>
            </w:r>
          </w:p>
          <w:p w14:paraId="74C34333" w14:textId="77777777" w:rsidR="00E27BBF" w:rsidRDefault="00FB306A">
            <w:pPr>
              <w:rPr>
                <w:bCs/>
                <w:lang w:eastAsia="ko-KR"/>
              </w:rPr>
            </w:pPr>
            <w:ins w:id="1168" w:author="CMCC-shiyuan" w:date="2022-10-12T15:30:00Z">
              <w:r>
                <w:rPr>
                  <w:rFonts w:eastAsiaTheme="minorEastAsia" w:hint="eastAsia"/>
                  <w:bCs/>
                  <w:lang w:eastAsia="zh-CN"/>
                </w:rPr>
                <w:t>S</w:t>
              </w:r>
              <w:r>
                <w:rPr>
                  <w:rFonts w:eastAsiaTheme="minorEastAsia"/>
                  <w:bCs/>
                  <w:lang w:eastAsia="zh-CN"/>
                </w:rPr>
                <w:t>upport the recommended WF.</w:t>
              </w:r>
            </w:ins>
          </w:p>
          <w:p w14:paraId="01F5EAA6" w14:textId="77777777" w:rsidR="00E27BBF" w:rsidRDefault="00FB306A">
            <w:pPr>
              <w:rPr>
                <w:b/>
                <w:u w:val="single"/>
                <w:lang w:eastAsia="ko-KR"/>
              </w:rPr>
            </w:pPr>
            <w:r>
              <w:rPr>
                <w:b/>
                <w:u w:val="single"/>
                <w:lang w:eastAsia="ko-KR"/>
              </w:rPr>
              <w:t>Issue 3-3-1-2: Gradual timing adjustment</w:t>
            </w:r>
          </w:p>
          <w:p w14:paraId="5237A42A" w14:textId="77777777" w:rsidR="00E27BBF" w:rsidRDefault="00FB306A">
            <w:pPr>
              <w:rPr>
                <w:ins w:id="1169" w:author="CMCC-shiyuan" w:date="2022-10-12T15:31:00Z"/>
                <w:rFonts w:eastAsiaTheme="minorEastAsia"/>
                <w:bCs/>
                <w:lang w:eastAsia="zh-CN"/>
              </w:rPr>
            </w:pPr>
            <w:ins w:id="1170" w:author="CMCC-shiyuan" w:date="2022-10-12T15:31:00Z">
              <w:r>
                <w:rPr>
                  <w:rFonts w:eastAsiaTheme="minorEastAsia" w:hint="eastAsia"/>
                  <w:bCs/>
                  <w:lang w:eastAsia="zh-CN"/>
                </w:rPr>
                <w:t>M</w:t>
              </w:r>
              <w:r>
                <w:rPr>
                  <w:rFonts w:eastAsiaTheme="minorEastAsia"/>
                  <w:bCs/>
                  <w:lang w:eastAsia="zh-CN"/>
                </w:rPr>
                <w:t>ay be this issue also depends on whether UE based pre-compensation will be introduced or not.</w:t>
              </w:r>
            </w:ins>
          </w:p>
          <w:p w14:paraId="3BA1D280" w14:textId="77777777" w:rsidR="00E27BBF" w:rsidRDefault="00FB306A">
            <w:pPr>
              <w:rPr>
                <w:ins w:id="1171" w:author="CMCC-shiyuan" w:date="2022-10-12T15:31:00Z"/>
                <w:rFonts w:eastAsiaTheme="minorEastAsia"/>
                <w:bCs/>
                <w:lang w:eastAsia="zh-CN"/>
              </w:rPr>
            </w:pPr>
            <w:ins w:id="1172" w:author="CMCC-shiyuan" w:date="2022-10-12T15:31:00Z">
              <w:r>
                <w:rPr>
                  <w:rFonts w:eastAsiaTheme="minorEastAsia" w:hint="eastAsia"/>
                  <w:bCs/>
                  <w:lang w:eastAsia="zh-CN"/>
                </w:rPr>
                <w:t>I</w:t>
              </w:r>
              <w:r>
                <w:rPr>
                  <w:rFonts w:eastAsiaTheme="minorEastAsia"/>
                  <w:bCs/>
                  <w:lang w:eastAsia="zh-CN"/>
                </w:rPr>
                <w:t>f it is introduced, then NTN method can be reused.</w:t>
              </w:r>
            </w:ins>
          </w:p>
          <w:p w14:paraId="4A1550EA" w14:textId="77777777" w:rsidR="00E27BBF" w:rsidRDefault="00FB306A">
            <w:pPr>
              <w:rPr>
                <w:bCs/>
                <w:lang w:eastAsia="ko-KR"/>
              </w:rPr>
            </w:pPr>
            <w:ins w:id="1173" w:author="CMCC-shiyuan" w:date="2022-10-12T15:31:00Z">
              <w:r>
                <w:rPr>
                  <w:rFonts w:eastAsiaTheme="minorEastAsia" w:hint="eastAsia"/>
                  <w:bCs/>
                  <w:lang w:eastAsia="zh-CN"/>
                </w:rPr>
                <w:t>I</w:t>
              </w:r>
              <w:r>
                <w:rPr>
                  <w:rFonts w:eastAsiaTheme="minorEastAsia"/>
                  <w:bCs/>
                  <w:lang w:eastAsia="zh-CN"/>
                </w:rPr>
                <w:t>f it is not introduced, then Tp and Tq should involve the timing drift from UE movement.</w:t>
              </w:r>
            </w:ins>
          </w:p>
          <w:p w14:paraId="2ECE07BC" w14:textId="77777777" w:rsidR="00E27BBF" w:rsidRDefault="00FB306A">
            <w:pPr>
              <w:rPr>
                <w:b/>
                <w:u w:val="single"/>
                <w:lang w:eastAsia="ko-KR"/>
              </w:rPr>
            </w:pPr>
            <w:r>
              <w:rPr>
                <w:b/>
                <w:u w:val="single"/>
                <w:lang w:eastAsia="ko-KR"/>
              </w:rPr>
              <w:lastRenderedPageBreak/>
              <w:t>Issue 3-3-2: Timing advance</w:t>
            </w:r>
          </w:p>
          <w:p w14:paraId="310B9243" w14:textId="77777777" w:rsidR="00E27BBF" w:rsidRDefault="00FB306A">
            <w:pPr>
              <w:rPr>
                <w:rFonts w:eastAsia="Malgun Gothic"/>
                <w:bCs/>
                <w:lang w:eastAsia="ko-KR"/>
              </w:rPr>
            </w:pPr>
            <w:ins w:id="1174" w:author="CMCC-shiyuan" w:date="2022-10-12T15:31:00Z">
              <w:r>
                <w:rPr>
                  <w:rFonts w:eastAsiaTheme="minorEastAsia" w:hint="eastAsia"/>
                  <w:bCs/>
                  <w:lang w:eastAsia="zh-CN"/>
                </w:rPr>
                <w:t>S</w:t>
              </w:r>
              <w:r>
                <w:rPr>
                  <w:rFonts w:eastAsiaTheme="minorEastAsia"/>
                  <w:bCs/>
                  <w:lang w:eastAsia="zh-CN"/>
                </w:rPr>
                <w:t>upport the recommended WF.</w:t>
              </w:r>
            </w:ins>
          </w:p>
          <w:p w14:paraId="23F6DB73" w14:textId="77777777" w:rsidR="00E27BBF" w:rsidRDefault="00FB306A">
            <w:pPr>
              <w:rPr>
                <w:b/>
                <w:u w:val="single"/>
                <w:lang w:eastAsia="ko-KR"/>
              </w:rPr>
            </w:pPr>
            <w:r>
              <w:rPr>
                <w:b/>
                <w:u w:val="single"/>
                <w:lang w:eastAsia="ko-KR"/>
              </w:rPr>
              <w:t>Issue 3-3-3: Cell phase synchronization accuracy</w:t>
            </w:r>
          </w:p>
          <w:p w14:paraId="504D8CB7" w14:textId="77777777" w:rsidR="00E27BBF" w:rsidRPr="00E27BBF" w:rsidRDefault="00FB306A">
            <w:pPr>
              <w:rPr>
                <w:del w:id="1175" w:author="CMCC-shiyuan" w:date="2022-10-12T15:31:00Z"/>
                <w:rFonts w:eastAsiaTheme="minorEastAsia"/>
                <w:bCs/>
                <w:lang w:eastAsia="zh-CN"/>
                <w:rPrChange w:id="1176" w:author="CMCC-shiyuan" w:date="2022-10-12T15:31:00Z">
                  <w:rPr>
                    <w:del w:id="1177" w:author="CMCC-shiyuan" w:date="2022-10-12T15:31:00Z"/>
                    <w:rFonts w:eastAsia="Malgun Gothic"/>
                    <w:bCs/>
                    <w:lang w:eastAsia="ko-KR"/>
                  </w:rPr>
                </w:rPrChange>
              </w:rPr>
            </w:pPr>
            <w:ins w:id="1178" w:author="CMCC-shiyuan" w:date="2022-10-12T15:31:00Z">
              <w:r>
                <w:rPr>
                  <w:rFonts w:eastAsiaTheme="minorEastAsia" w:hint="eastAsia"/>
                  <w:bCs/>
                  <w:lang w:eastAsia="zh-CN"/>
                </w:rPr>
                <w:t>S</w:t>
              </w:r>
              <w:r>
                <w:rPr>
                  <w:rFonts w:eastAsiaTheme="minorEastAsia"/>
                  <w:bCs/>
                  <w:lang w:eastAsia="zh-CN"/>
                </w:rPr>
                <w:t>upport the recommended WF</w:t>
              </w:r>
              <w:r>
                <w:rPr>
                  <w:rFonts w:eastAsiaTheme="minorEastAsia" w:hint="eastAsia"/>
                  <w:bCs/>
                  <w:lang w:eastAsia="zh-CN"/>
                </w:rPr>
                <w:t>.</w:t>
              </w:r>
            </w:ins>
          </w:p>
          <w:p w14:paraId="4A1C1C53" w14:textId="77777777" w:rsidR="00E27BBF" w:rsidRDefault="00FB306A">
            <w:pPr>
              <w:rPr>
                <w:b/>
                <w:u w:val="single"/>
                <w:lang w:eastAsia="ko-KR"/>
              </w:rPr>
            </w:pPr>
            <w:r>
              <w:rPr>
                <w:b/>
                <w:u w:val="single"/>
                <w:lang w:eastAsia="ko-KR"/>
              </w:rPr>
              <w:t xml:space="preserve">Issue 3-3-4: deriveSSB-IndexFromCell and deriveSSB-IndexFromCell-inter tolerance </w:t>
            </w:r>
          </w:p>
          <w:p w14:paraId="33777FCF" w14:textId="77777777" w:rsidR="00E27BBF" w:rsidRDefault="00FB306A">
            <w:pPr>
              <w:rPr>
                <w:ins w:id="1179" w:author="CMCC-shiyuan" w:date="2022-10-12T15:31:00Z"/>
                <w:bCs/>
                <w:lang w:eastAsia="ko-KR"/>
              </w:rPr>
            </w:pPr>
            <w:ins w:id="1180" w:author="CMCC-shiyuan" w:date="2022-10-12T15:31:00Z">
              <w:r>
                <w:rPr>
                  <w:bCs/>
                  <w:lang w:eastAsia="ko-KR"/>
                </w:rPr>
                <w:t>In our understanding, Option 2-1/2-2 and Option 4 has similar meanings, they are not conflict to each other.</w:t>
              </w:r>
            </w:ins>
          </w:p>
          <w:p w14:paraId="0A6EF202" w14:textId="77777777" w:rsidR="00E27BBF" w:rsidRDefault="00FB306A">
            <w:pPr>
              <w:rPr>
                <w:ins w:id="1181" w:author="CMCC-shiyuan" w:date="2022-10-12T15:31:00Z"/>
                <w:szCs w:val="24"/>
                <w:lang w:eastAsia="zh-CN"/>
              </w:rPr>
            </w:pPr>
            <w:ins w:id="1182" w:author="CMCC-shiyuan" w:date="2022-10-12T15:31:00Z">
              <w:r>
                <w:rPr>
                  <w:rFonts w:eastAsiaTheme="minorEastAsia" w:hint="eastAsia"/>
                  <w:b/>
                  <w:u w:val="single"/>
                  <w:lang w:eastAsia="zh-CN"/>
                </w:rPr>
                <w:t>O</w:t>
              </w:r>
              <w:r>
                <w:rPr>
                  <w:rFonts w:eastAsiaTheme="minorEastAsia"/>
                  <w:b/>
                  <w:u w:val="single"/>
                  <w:lang w:eastAsia="zh-CN"/>
                </w:rPr>
                <w:t xml:space="preserve">ne minor update on Option 2-1: </w:t>
              </w:r>
              <w:r>
                <w:rPr>
                  <w:szCs w:val="24"/>
                  <w:lang w:eastAsia="zh-CN"/>
                </w:rPr>
                <w:t>It is up to network to decide whether to enable ‘deriveSSB-IndexFromCell’ and ‘deriveSSB-IndexFromCell-inter’ or not, based the real deployment scenario, such as ISD</w:t>
              </w:r>
            </w:ins>
          </w:p>
          <w:p w14:paraId="5D46E6FB" w14:textId="77777777" w:rsidR="00E27BBF" w:rsidRDefault="00FB306A">
            <w:pPr>
              <w:rPr>
                <w:rFonts w:eastAsia="Malgun Gothic"/>
                <w:bCs/>
                <w:lang w:eastAsia="ko-KR"/>
              </w:rPr>
            </w:pPr>
            <w:ins w:id="1183" w:author="CMCC-shiyuan" w:date="2022-10-12T15:31:00Z">
              <w:r>
                <w:rPr>
                  <w:bCs/>
                  <w:lang w:eastAsia="ko-KR"/>
                </w:rPr>
                <w:t>Updated Option 2-1 is preferred.</w:t>
              </w:r>
            </w:ins>
          </w:p>
        </w:tc>
      </w:tr>
      <w:tr w:rsidR="00E27BBF" w14:paraId="7EF07AB3" w14:textId="77777777">
        <w:trPr>
          <w:ins w:id="1184" w:author="Jin Woong Park" w:date="2022-10-12T17:28:00Z"/>
        </w:trPr>
        <w:tc>
          <w:tcPr>
            <w:tcW w:w="1236" w:type="dxa"/>
          </w:tcPr>
          <w:p w14:paraId="28630A68" w14:textId="77777777" w:rsidR="00E27BBF" w:rsidRPr="00E27BBF" w:rsidRDefault="00FB306A">
            <w:pPr>
              <w:spacing w:after="120"/>
              <w:rPr>
                <w:ins w:id="1185" w:author="Jin Woong Park" w:date="2022-10-12T17:28:00Z"/>
                <w:rFonts w:eastAsia="Malgun Gothic"/>
                <w:color w:val="0070C0"/>
                <w:lang w:val="en-US" w:eastAsia="ko-KR"/>
                <w:rPrChange w:id="1186" w:author="Jin Woong Park" w:date="2022-10-12T17:28:00Z">
                  <w:rPr>
                    <w:ins w:id="1187" w:author="Jin Woong Park" w:date="2022-10-12T17:28:00Z"/>
                    <w:rFonts w:eastAsiaTheme="minorEastAsia"/>
                    <w:color w:val="0070C0"/>
                    <w:lang w:val="en-US" w:eastAsia="zh-CN"/>
                  </w:rPr>
                </w:rPrChange>
              </w:rPr>
            </w:pPr>
            <w:ins w:id="1188" w:author="Jin Woong Park" w:date="2022-10-12T17:28:00Z">
              <w:r>
                <w:rPr>
                  <w:rFonts w:eastAsia="Malgun Gothic" w:hint="eastAsia"/>
                  <w:color w:val="0070C0"/>
                  <w:lang w:val="en-US" w:eastAsia="ko-KR"/>
                </w:rPr>
                <w:lastRenderedPageBreak/>
                <w:t>LGE</w:t>
              </w:r>
            </w:ins>
          </w:p>
        </w:tc>
        <w:tc>
          <w:tcPr>
            <w:tcW w:w="8395" w:type="dxa"/>
          </w:tcPr>
          <w:p w14:paraId="7A92F5E5" w14:textId="77777777" w:rsidR="00E27BBF" w:rsidRDefault="00FB306A">
            <w:pPr>
              <w:rPr>
                <w:ins w:id="1189" w:author="Jin Woong Park" w:date="2022-10-12T17:28:00Z"/>
                <w:b/>
                <w:u w:val="single"/>
                <w:vertAlign w:val="subscript"/>
                <w:lang w:eastAsia="ko-KR"/>
              </w:rPr>
            </w:pPr>
            <w:ins w:id="1190" w:author="Jin Woong Park" w:date="2022-10-12T17:28:00Z">
              <w:r>
                <w:rPr>
                  <w:b/>
                  <w:u w:val="single"/>
                  <w:lang w:eastAsia="ko-KR"/>
                </w:rPr>
                <w:t>Issue 3-3-1-1: Initial transmit timing requirements T</w:t>
              </w:r>
              <w:r>
                <w:rPr>
                  <w:b/>
                  <w:u w:val="single"/>
                  <w:vertAlign w:val="subscript"/>
                  <w:lang w:eastAsia="ko-KR"/>
                </w:rPr>
                <w:t>e</w:t>
              </w:r>
            </w:ins>
          </w:p>
          <w:p w14:paraId="72F04248" w14:textId="77777777" w:rsidR="00E27BBF" w:rsidRDefault="00FB306A">
            <w:pPr>
              <w:rPr>
                <w:ins w:id="1191" w:author="Jin Woong Park" w:date="2022-10-12T17:28:00Z"/>
                <w:rFonts w:eastAsia="Malgun Gothic"/>
                <w:bCs/>
                <w:lang w:eastAsia="ko-KR"/>
              </w:rPr>
            </w:pPr>
            <w:ins w:id="1192" w:author="Jin Woong Park" w:date="2022-10-12T17:28:00Z">
              <w:r>
                <w:rPr>
                  <w:rFonts w:eastAsia="Malgun Gothic" w:hint="eastAsia"/>
                  <w:bCs/>
                  <w:lang w:eastAsia="ko-KR"/>
                </w:rPr>
                <w:t>Support moderator</w:t>
              </w:r>
              <w:r>
                <w:rPr>
                  <w:rFonts w:eastAsia="Malgun Gothic"/>
                  <w:bCs/>
                  <w:lang w:eastAsia="ko-KR"/>
                </w:rPr>
                <w:t>’s suggestion</w:t>
              </w:r>
            </w:ins>
          </w:p>
          <w:p w14:paraId="062BBA2C" w14:textId="77777777" w:rsidR="00E27BBF" w:rsidRDefault="00FB306A">
            <w:pPr>
              <w:rPr>
                <w:ins w:id="1193" w:author="Jin Woong Park" w:date="2022-10-12T17:28:00Z"/>
                <w:b/>
                <w:u w:val="single"/>
                <w:lang w:eastAsia="ko-KR"/>
              </w:rPr>
            </w:pPr>
            <w:ins w:id="1194" w:author="Jin Woong Park" w:date="2022-10-12T17:28:00Z">
              <w:r>
                <w:rPr>
                  <w:b/>
                  <w:u w:val="single"/>
                  <w:lang w:eastAsia="ko-KR"/>
                </w:rPr>
                <w:t>Issue 3-3-1-2: Gradual timing adjustment</w:t>
              </w:r>
            </w:ins>
          </w:p>
          <w:p w14:paraId="5691E0C2" w14:textId="77777777" w:rsidR="00E27BBF" w:rsidRDefault="00E27BBF">
            <w:pPr>
              <w:rPr>
                <w:ins w:id="1195" w:author="Jin Woong Park" w:date="2022-10-12T17:28:00Z"/>
                <w:bCs/>
                <w:lang w:eastAsia="ko-KR"/>
              </w:rPr>
            </w:pPr>
          </w:p>
          <w:p w14:paraId="356843DA" w14:textId="77777777" w:rsidR="00E27BBF" w:rsidRDefault="00FB306A">
            <w:pPr>
              <w:rPr>
                <w:ins w:id="1196" w:author="Jin Woong Park" w:date="2022-10-12T17:28:00Z"/>
                <w:b/>
                <w:u w:val="single"/>
                <w:lang w:eastAsia="ko-KR"/>
              </w:rPr>
            </w:pPr>
            <w:ins w:id="1197" w:author="Jin Woong Park" w:date="2022-10-12T17:28:00Z">
              <w:r>
                <w:rPr>
                  <w:b/>
                  <w:u w:val="single"/>
                  <w:lang w:eastAsia="ko-KR"/>
                </w:rPr>
                <w:t>Issue 3-3-2: Timing advance</w:t>
              </w:r>
            </w:ins>
          </w:p>
          <w:p w14:paraId="7BFFBFB5" w14:textId="77777777" w:rsidR="00E27BBF" w:rsidRDefault="00FB306A">
            <w:pPr>
              <w:rPr>
                <w:ins w:id="1198" w:author="Jin Woong Park" w:date="2022-10-12T17:29:00Z"/>
                <w:rFonts w:eastAsia="Malgun Gothic"/>
                <w:bCs/>
                <w:lang w:eastAsia="ko-KR"/>
              </w:rPr>
            </w:pPr>
            <w:ins w:id="1199" w:author="Jin Woong Park" w:date="2022-10-12T17:28:00Z">
              <w:r>
                <w:rPr>
                  <w:rFonts w:eastAsia="Malgun Gothic" w:hint="eastAsia"/>
                  <w:bCs/>
                  <w:lang w:eastAsia="ko-KR"/>
                </w:rPr>
                <w:t>Support moderator</w:t>
              </w:r>
              <w:r>
                <w:rPr>
                  <w:rFonts w:eastAsia="Malgun Gothic"/>
                  <w:bCs/>
                  <w:lang w:eastAsia="ko-KR"/>
                </w:rPr>
                <w:t>’s suggestion.</w:t>
              </w:r>
            </w:ins>
          </w:p>
          <w:p w14:paraId="1D6A87D4" w14:textId="77777777" w:rsidR="00E27BBF" w:rsidRDefault="00FB306A">
            <w:pPr>
              <w:rPr>
                <w:ins w:id="1200" w:author="Jin Woong Park" w:date="2022-10-12T17:28:00Z"/>
                <w:b/>
                <w:u w:val="single"/>
                <w:lang w:eastAsia="ko-KR"/>
              </w:rPr>
            </w:pPr>
            <w:ins w:id="1201" w:author="Jin Woong Park" w:date="2022-10-12T17:28:00Z">
              <w:r>
                <w:rPr>
                  <w:b/>
                  <w:u w:val="single"/>
                  <w:lang w:eastAsia="ko-KR"/>
                </w:rPr>
                <w:t>Issue 3-3-3: Cell phase synchronization accuracy</w:t>
              </w:r>
            </w:ins>
          </w:p>
          <w:p w14:paraId="1AE99A46" w14:textId="77777777" w:rsidR="00E27BBF" w:rsidRDefault="00FB306A">
            <w:pPr>
              <w:rPr>
                <w:ins w:id="1202" w:author="Jin Woong Park" w:date="2022-10-12T17:28:00Z"/>
                <w:rFonts w:eastAsia="Malgun Gothic"/>
                <w:bCs/>
                <w:lang w:eastAsia="ko-KR"/>
              </w:rPr>
            </w:pPr>
            <w:ins w:id="1203" w:author="Jin Woong Park" w:date="2022-10-12T17:28:00Z">
              <w:r>
                <w:rPr>
                  <w:rFonts w:eastAsia="Malgun Gothic" w:hint="eastAsia"/>
                  <w:bCs/>
                  <w:lang w:eastAsia="ko-KR"/>
                </w:rPr>
                <w:t>Support opt</w:t>
              </w:r>
              <w:r>
                <w:rPr>
                  <w:rFonts w:eastAsia="Malgun Gothic"/>
                  <w:bCs/>
                  <w:lang w:eastAsia="ko-KR"/>
                </w:rPr>
                <w:t>ion 1.</w:t>
              </w:r>
            </w:ins>
          </w:p>
          <w:p w14:paraId="0ED02322" w14:textId="77777777" w:rsidR="00E27BBF" w:rsidRDefault="00FB306A">
            <w:pPr>
              <w:rPr>
                <w:ins w:id="1204" w:author="Jin Woong Park" w:date="2022-10-12T17:28:00Z"/>
                <w:b/>
                <w:u w:val="single"/>
                <w:lang w:eastAsia="ko-KR"/>
              </w:rPr>
            </w:pPr>
            <w:ins w:id="1205" w:author="Jin Woong Park" w:date="2022-10-12T17:28:00Z">
              <w:r>
                <w:rPr>
                  <w:b/>
                  <w:u w:val="single"/>
                  <w:lang w:eastAsia="ko-KR"/>
                </w:rPr>
                <w:t xml:space="preserve">Issue 3-3-4: deriveSSB-IndexFromCell and deriveSSB-IndexFromCell-inter tolerance </w:t>
              </w:r>
            </w:ins>
          </w:p>
          <w:p w14:paraId="61E08F90" w14:textId="77777777" w:rsidR="00E27BBF" w:rsidRDefault="00FB306A">
            <w:pPr>
              <w:rPr>
                <w:ins w:id="1206" w:author="Jin Woong Park" w:date="2022-10-12T17:28:00Z"/>
                <w:b/>
                <w:u w:val="single"/>
                <w:lang w:eastAsia="ko-KR"/>
              </w:rPr>
            </w:pPr>
            <w:ins w:id="1207" w:author="Jin Woong Park" w:date="2022-10-12T17:28:00Z">
              <w:r>
                <w:rPr>
                  <w:rFonts w:eastAsia="Malgun Gothic" w:hint="eastAsia"/>
                  <w:bCs/>
                  <w:lang w:eastAsia="ko-KR"/>
                </w:rPr>
                <w:t xml:space="preserve">Support option 4. </w:t>
              </w:r>
            </w:ins>
            <w:ins w:id="1208" w:author="Jin Woong Park" w:date="2022-10-12T17:42:00Z">
              <w:r>
                <w:rPr>
                  <w:rFonts w:eastAsia="Malgun Gothic"/>
                  <w:bCs/>
                  <w:lang w:eastAsia="ko-KR"/>
                </w:rPr>
                <w:t xml:space="preserve">In ATG, </w:t>
              </w:r>
              <w:r>
                <w:rPr>
                  <w:szCs w:val="24"/>
                  <w:lang w:eastAsia="zh-CN"/>
                </w:rPr>
                <w:t xml:space="preserve">deriveSSB-IndexFromCell is not </w:t>
              </w:r>
            </w:ins>
            <w:ins w:id="1209" w:author="Jin Woong Park" w:date="2022-10-12T17:48:00Z">
              <w:r>
                <w:rPr>
                  <w:szCs w:val="24"/>
                  <w:lang w:eastAsia="zh-CN"/>
                </w:rPr>
                <w:t xml:space="preserve">always </w:t>
              </w:r>
            </w:ins>
            <w:ins w:id="1210" w:author="Jin Woong Park" w:date="2022-10-12T17:42:00Z">
              <w:r>
                <w:rPr>
                  <w:szCs w:val="24"/>
                  <w:lang w:eastAsia="zh-CN"/>
                </w:rPr>
                <w:t xml:space="preserve">valid </w:t>
              </w:r>
              <w:r>
                <w:rPr>
                  <w:rFonts w:eastAsia="Malgun Gothic"/>
                  <w:bCs/>
                  <w:lang w:eastAsia="ko-KR"/>
                </w:rPr>
                <w:t>due to propagation delay.</w:t>
              </w:r>
            </w:ins>
            <w:ins w:id="1211" w:author="Jin Woong Park" w:date="2022-10-12T17:43:00Z">
              <w:r>
                <w:rPr>
                  <w:rFonts w:eastAsia="Malgun Gothic"/>
                  <w:bCs/>
                  <w:lang w:eastAsia="ko-KR"/>
                </w:rPr>
                <w:t xml:space="preserve"> However,</w:t>
              </w:r>
            </w:ins>
            <w:ins w:id="1212" w:author="Jin Woong Park" w:date="2022-10-12T17:47:00Z">
              <w:r>
                <w:rPr>
                  <w:rFonts w:eastAsia="Malgun Gothic"/>
                  <w:bCs/>
                  <w:lang w:eastAsia="ko-KR"/>
                </w:rPr>
                <w:t xml:space="preserve"> </w:t>
              </w:r>
              <w:r>
                <w:rPr>
                  <w:szCs w:val="24"/>
                  <w:lang w:eastAsia="zh-CN"/>
                </w:rPr>
                <w:t>deriveSSB-IndexFromCell can be valid</w:t>
              </w:r>
            </w:ins>
            <w:ins w:id="1213" w:author="Jin Woong Park" w:date="2022-10-12T17:43:00Z">
              <w:r>
                <w:rPr>
                  <w:rFonts w:eastAsia="Malgun Gothic"/>
                  <w:bCs/>
                  <w:lang w:eastAsia="ko-KR"/>
                </w:rPr>
                <w:t xml:space="preserve"> if the propagation delay </w:t>
              </w:r>
            </w:ins>
            <w:ins w:id="1214" w:author="Jin Woong Park" w:date="2022-10-12T17:44:00Z">
              <w:r>
                <w:rPr>
                  <w:rFonts w:eastAsia="Malgun Gothic"/>
                  <w:bCs/>
                  <w:lang w:eastAsia="ko-KR"/>
                </w:rPr>
                <w:t xml:space="preserve">information </w:t>
              </w:r>
            </w:ins>
            <w:ins w:id="1215" w:author="Jin Woong Park" w:date="2022-10-12T17:47:00Z">
              <w:r>
                <w:rPr>
                  <w:rFonts w:eastAsia="Malgun Gothic"/>
                  <w:bCs/>
                  <w:lang w:eastAsia="ko-KR"/>
                </w:rPr>
                <w:t xml:space="preserve">between serving and target </w:t>
              </w:r>
            </w:ins>
            <w:ins w:id="1216" w:author="Jin Woong Park" w:date="2022-10-12T17:44:00Z">
              <w:r>
                <w:rPr>
                  <w:rFonts w:eastAsia="Malgun Gothic"/>
                  <w:bCs/>
                  <w:lang w:eastAsia="ko-KR"/>
                </w:rPr>
                <w:t xml:space="preserve">is </w:t>
              </w:r>
            </w:ins>
            <w:ins w:id="1217" w:author="Jin Woong Park" w:date="2022-10-12T17:49:00Z">
              <w:r>
                <w:rPr>
                  <w:rFonts w:eastAsia="Malgun Gothic"/>
                  <w:bCs/>
                  <w:lang w:eastAsia="ko-KR"/>
                </w:rPr>
                <w:t>available</w:t>
              </w:r>
            </w:ins>
            <w:ins w:id="1218" w:author="Jin Woong Park" w:date="2022-10-12T17:45:00Z">
              <w:r>
                <w:rPr>
                  <w:szCs w:val="24"/>
                  <w:lang w:eastAsia="zh-CN"/>
                </w:rPr>
                <w:t>. We think our p</w:t>
              </w:r>
            </w:ins>
            <w:ins w:id="1219" w:author="Jin Woong Park" w:date="2022-10-12T17:46:00Z">
              <w:r>
                <w:rPr>
                  <w:szCs w:val="24"/>
                  <w:lang w:eastAsia="zh-CN"/>
                </w:rPr>
                <w:t xml:space="preserve">roposal (option 4) can be discussed together with </w:t>
              </w:r>
            </w:ins>
            <w:ins w:id="1220" w:author="Jin Woong Park" w:date="2022-10-12T17:50:00Z">
              <w:r>
                <w:rPr>
                  <w:szCs w:val="24"/>
                  <w:lang w:eastAsia="zh-CN"/>
                </w:rPr>
                <w:t>A</w:t>
              </w:r>
            </w:ins>
            <w:ins w:id="1221" w:author="Jin Woong Park" w:date="2022-10-12T17:46:00Z">
              <w:r>
                <w:rPr>
                  <w:szCs w:val="24"/>
                  <w:lang w:eastAsia="zh-CN"/>
                </w:rPr>
                <w:t xml:space="preserve">lt </w:t>
              </w:r>
            </w:ins>
            <w:ins w:id="1222" w:author="Jin Woong Park" w:date="2022-10-12T17:52:00Z">
              <w:r>
                <w:rPr>
                  <w:szCs w:val="24"/>
                  <w:lang w:eastAsia="zh-CN"/>
                </w:rPr>
                <w:t>1</w:t>
              </w:r>
            </w:ins>
            <w:ins w:id="1223" w:author="Jin Woong Park" w:date="2022-10-12T17:46:00Z">
              <w:r>
                <w:rPr>
                  <w:szCs w:val="24"/>
                  <w:lang w:eastAsia="zh-CN"/>
                </w:rPr>
                <w:t xml:space="preserve"> in option 3 (Apple).</w:t>
              </w:r>
            </w:ins>
          </w:p>
        </w:tc>
      </w:tr>
      <w:tr w:rsidR="00E27BBF" w14:paraId="1C8F9B42" w14:textId="77777777">
        <w:trPr>
          <w:ins w:id="1224" w:author="Huawei" w:date="2022-10-12T17:45:00Z"/>
        </w:trPr>
        <w:tc>
          <w:tcPr>
            <w:tcW w:w="1236" w:type="dxa"/>
          </w:tcPr>
          <w:p w14:paraId="6AA01ABD" w14:textId="77777777" w:rsidR="00E27BBF" w:rsidRDefault="00FB306A">
            <w:pPr>
              <w:spacing w:after="120"/>
              <w:rPr>
                <w:ins w:id="1225" w:author="Huawei" w:date="2022-10-12T17:45:00Z"/>
                <w:rFonts w:eastAsia="Malgun Gothic"/>
                <w:color w:val="0070C0"/>
                <w:lang w:val="en-US" w:eastAsia="ko-KR"/>
              </w:rPr>
            </w:pPr>
            <w:ins w:id="1226" w:author="Huawei" w:date="2022-10-12T17:45:00Z">
              <w:r>
                <w:rPr>
                  <w:rFonts w:eastAsia="Malgun Gothic"/>
                  <w:color w:val="0070C0"/>
                  <w:lang w:val="en-US" w:eastAsia="ko-KR"/>
                </w:rPr>
                <w:t>Huawei</w:t>
              </w:r>
            </w:ins>
          </w:p>
        </w:tc>
        <w:tc>
          <w:tcPr>
            <w:tcW w:w="8395" w:type="dxa"/>
          </w:tcPr>
          <w:p w14:paraId="1B2EAC4A" w14:textId="77777777" w:rsidR="00E27BBF" w:rsidRDefault="00FB306A">
            <w:pPr>
              <w:rPr>
                <w:ins w:id="1227" w:author="Huawei" w:date="2022-10-12T17:45:00Z"/>
                <w:b/>
                <w:u w:val="single"/>
                <w:lang w:eastAsia="ko-KR"/>
              </w:rPr>
            </w:pPr>
            <w:ins w:id="1228" w:author="Huawei" w:date="2022-10-12T17:45:00Z">
              <w:r>
                <w:rPr>
                  <w:b/>
                  <w:u w:val="single"/>
                  <w:lang w:eastAsia="ko-KR"/>
                </w:rPr>
                <w:t xml:space="preserve">Issue 3-3-4: deriveSSB-IndexFromCell and deriveSSB-IndexFromCell-inter tolerance </w:t>
              </w:r>
            </w:ins>
          </w:p>
          <w:p w14:paraId="68944E60" w14:textId="77777777" w:rsidR="00E27BBF" w:rsidRDefault="00FB306A">
            <w:pPr>
              <w:rPr>
                <w:ins w:id="1229" w:author="Huawei" w:date="2022-10-12T17:45:00Z"/>
                <w:b/>
                <w:u w:val="single"/>
                <w:lang w:eastAsia="ko-KR"/>
              </w:rPr>
            </w:pPr>
            <w:ins w:id="1230" w:author="Huawei" w:date="2022-10-12T17:45:00Z">
              <w:r>
                <w:rPr>
                  <w:lang w:eastAsia="ko-KR"/>
                </w:rPr>
                <w:t>We support option 2-1. There is no need to update the tolerance. Whether to enable this is up to NW configuration.</w:t>
              </w:r>
            </w:ins>
          </w:p>
        </w:tc>
      </w:tr>
      <w:tr w:rsidR="00E27BBF" w14:paraId="71461396" w14:textId="77777777">
        <w:trPr>
          <w:ins w:id="1231" w:author="ST" w:date="2022-10-12T15:26:00Z"/>
        </w:trPr>
        <w:tc>
          <w:tcPr>
            <w:tcW w:w="1236" w:type="dxa"/>
          </w:tcPr>
          <w:p w14:paraId="4C43F969" w14:textId="77777777" w:rsidR="00E27BBF" w:rsidRDefault="00FB306A">
            <w:pPr>
              <w:spacing w:after="120"/>
              <w:rPr>
                <w:ins w:id="1232" w:author="ST" w:date="2022-10-12T15:26:00Z"/>
                <w:rFonts w:eastAsia="Malgun Gothic"/>
                <w:color w:val="0070C0"/>
                <w:lang w:val="en-US" w:eastAsia="ko-KR"/>
              </w:rPr>
            </w:pPr>
            <w:ins w:id="1233" w:author="ST" w:date="2022-10-12T15:26:00Z">
              <w:r>
                <w:rPr>
                  <w:rFonts w:eastAsiaTheme="minorEastAsia"/>
                  <w:color w:val="0070C0"/>
                  <w:lang w:val="en-US" w:eastAsia="zh-CN"/>
                </w:rPr>
                <w:t>Ericsson</w:t>
              </w:r>
            </w:ins>
          </w:p>
        </w:tc>
        <w:tc>
          <w:tcPr>
            <w:tcW w:w="8395" w:type="dxa"/>
          </w:tcPr>
          <w:p w14:paraId="66C40117" w14:textId="77777777" w:rsidR="00E27BBF" w:rsidRDefault="00FB306A">
            <w:pPr>
              <w:rPr>
                <w:ins w:id="1234" w:author="ST" w:date="2022-10-12T15:26:00Z"/>
                <w:b/>
                <w:u w:val="single"/>
                <w:vertAlign w:val="subscript"/>
                <w:lang w:eastAsia="ko-KR"/>
              </w:rPr>
            </w:pPr>
            <w:ins w:id="1235" w:author="ST" w:date="2022-10-12T15:26:00Z">
              <w:r>
                <w:rPr>
                  <w:b/>
                  <w:u w:val="single"/>
                  <w:lang w:eastAsia="ko-KR"/>
                </w:rPr>
                <w:t>Issue 3-3-1-1: Initial transmit timing requirements T</w:t>
              </w:r>
              <w:r>
                <w:rPr>
                  <w:b/>
                  <w:u w:val="single"/>
                  <w:vertAlign w:val="subscript"/>
                  <w:lang w:eastAsia="ko-KR"/>
                </w:rPr>
                <w:t>e</w:t>
              </w:r>
            </w:ins>
          </w:p>
          <w:p w14:paraId="086AC84B" w14:textId="77777777" w:rsidR="00E27BBF" w:rsidRDefault="00FB306A">
            <w:pPr>
              <w:rPr>
                <w:ins w:id="1236" w:author="ST" w:date="2022-10-12T15:26:00Z"/>
                <w:bCs/>
                <w:lang w:eastAsia="ko-KR"/>
              </w:rPr>
            </w:pPr>
            <w:ins w:id="1237" w:author="ST" w:date="2022-10-12T15:26:00Z">
              <w:r>
                <w:rPr>
                  <w:bCs/>
                  <w:lang w:eastAsia="ko-KR"/>
                </w:rPr>
                <w:t>If we use NTN as baseline with GNSS 50 m uncertainty, for timing compensation, then we need T_e_NTN, ie Option 1. The Te_NTN values assume 50 m GNSS uncertainty (and 30 m satellite pos uncertainty).</w:t>
              </w:r>
            </w:ins>
          </w:p>
          <w:p w14:paraId="03929F2B" w14:textId="77777777" w:rsidR="00E27BBF" w:rsidRDefault="00FB306A">
            <w:pPr>
              <w:rPr>
                <w:ins w:id="1238" w:author="ST" w:date="2022-10-12T15:26:00Z"/>
                <w:bCs/>
                <w:lang w:eastAsia="ko-KR"/>
              </w:rPr>
            </w:pPr>
            <w:ins w:id="1239" w:author="ST" w:date="2022-10-12T15:26:00Z">
              <w:r>
                <w:rPr>
                  <w:bCs/>
                  <w:lang w:eastAsia="ko-KR"/>
                </w:rPr>
                <w:t>If we decide to reuse rel-15 TN requirements, (option 2), then UE GNSS can not be used for timing compensation</w:t>
              </w:r>
            </w:ins>
          </w:p>
          <w:p w14:paraId="2AF0F7C2" w14:textId="77777777" w:rsidR="00E27BBF" w:rsidRDefault="00FB306A">
            <w:pPr>
              <w:rPr>
                <w:ins w:id="1240" w:author="ST" w:date="2022-10-12T15:26:00Z"/>
                <w:bCs/>
                <w:lang w:eastAsia="ko-KR"/>
              </w:rPr>
            </w:pPr>
            <w:ins w:id="1241" w:author="ST" w:date="2022-10-12T15:26:00Z">
              <w:r>
                <w:rPr>
                  <w:b/>
                  <w:u w:val="single"/>
                  <w:lang w:eastAsia="ko-KR"/>
                </w:rPr>
                <w:t>Issue 3-3-1-2: Gradual timing adjustment</w:t>
              </w:r>
              <w:r>
                <w:rPr>
                  <w:bCs/>
                  <w:lang w:eastAsia="ko-KR"/>
                </w:rPr>
                <w:t>: The exact update of Tp and Tq depends if we use TN or NTN and the characteristics of ATG.</w:t>
              </w:r>
            </w:ins>
          </w:p>
          <w:p w14:paraId="795D9DB9" w14:textId="77777777" w:rsidR="00E27BBF" w:rsidRDefault="00E27BBF">
            <w:pPr>
              <w:rPr>
                <w:ins w:id="1242" w:author="ST" w:date="2022-10-12T15:26:00Z"/>
                <w:b/>
                <w:u w:val="single"/>
                <w:lang w:eastAsia="ko-KR"/>
              </w:rPr>
            </w:pPr>
          </w:p>
          <w:p w14:paraId="1778B0A7" w14:textId="77777777" w:rsidR="00E27BBF" w:rsidRDefault="00E27BBF">
            <w:pPr>
              <w:rPr>
                <w:ins w:id="1243" w:author="ST" w:date="2022-10-12T15:26:00Z"/>
                <w:bCs/>
                <w:lang w:eastAsia="ko-KR"/>
              </w:rPr>
            </w:pPr>
          </w:p>
          <w:p w14:paraId="0C1DC69F" w14:textId="77777777" w:rsidR="00E27BBF" w:rsidRDefault="00FB306A">
            <w:pPr>
              <w:rPr>
                <w:ins w:id="1244" w:author="ST" w:date="2022-10-12T15:26:00Z"/>
                <w:bCs/>
                <w:lang w:eastAsia="ko-KR"/>
              </w:rPr>
            </w:pPr>
            <w:ins w:id="1245" w:author="ST" w:date="2022-10-12T15:26:00Z">
              <w:r>
                <w:rPr>
                  <w:b/>
                  <w:u w:val="single"/>
                  <w:lang w:eastAsia="ko-KR"/>
                </w:rPr>
                <w:t xml:space="preserve">Issue 3-3-2: Timing advance: </w:t>
              </w:r>
            </w:ins>
          </w:p>
          <w:p w14:paraId="6D596DF8" w14:textId="77777777" w:rsidR="00E27BBF" w:rsidRDefault="00FB306A">
            <w:pPr>
              <w:rPr>
                <w:ins w:id="1246" w:author="ST" w:date="2022-10-12T15:26:00Z"/>
                <w:rFonts w:eastAsia="Malgun Gothic"/>
                <w:bCs/>
                <w:lang w:eastAsia="ko-KR"/>
              </w:rPr>
            </w:pPr>
            <w:ins w:id="1247" w:author="ST" w:date="2022-10-12T15:26:00Z">
              <w:r>
                <w:rPr>
                  <w:rFonts w:eastAsia="Malgun Gothic"/>
                  <w:bCs/>
                  <w:lang w:eastAsia="ko-KR"/>
                </w:rPr>
                <w:t xml:space="preserve">We need option 1 if we go for 300 km cell range as in WID, ie the initial transmit timing requirement Te need to be defined for ATG UE, and the requirements for NTN UE can be used as baseline. </w:t>
              </w:r>
            </w:ins>
          </w:p>
          <w:p w14:paraId="1ADCA361" w14:textId="77777777" w:rsidR="00E27BBF" w:rsidRDefault="00FB306A">
            <w:pPr>
              <w:rPr>
                <w:ins w:id="1248" w:author="ST" w:date="2022-10-12T15:26:00Z"/>
                <w:rFonts w:eastAsia="Malgun Gothic"/>
                <w:bCs/>
                <w:lang w:eastAsia="ko-KR"/>
              </w:rPr>
            </w:pPr>
            <w:ins w:id="1249" w:author="ST" w:date="2022-10-12T15:26:00Z">
              <w:r>
                <w:rPr>
                  <w:rFonts w:eastAsia="Malgun Gothic"/>
                  <w:bCs/>
                  <w:lang w:eastAsia="ko-KR"/>
                </w:rPr>
                <w:lastRenderedPageBreak/>
                <w:t>Option 2 is fine got us Koffset.</w:t>
              </w:r>
            </w:ins>
          </w:p>
          <w:p w14:paraId="1D748374" w14:textId="77777777" w:rsidR="00E27BBF" w:rsidRDefault="00FB306A">
            <w:pPr>
              <w:rPr>
                <w:ins w:id="1250" w:author="ST" w:date="2022-10-12T15:26:00Z"/>
                <w:b/>
                <w:u w:val="single"/>
                <w:lang w:eastAsia="ko-KR"/>
              </w:rPr>
            </w:pPr>
            <w:ins w:id="1251" w:author="ST" w:date="2022-10-12T15:26:00Z">
              <w:r>
                <w:rPr>
                  <w:b/>
                  <w:u w:val="single"/>
                  <w:lang w:eastAsia="ko-KR"/>
                </w:rPr>
                <w:t>Issue 3-3-3: Cell phase synchronization accuracy</w:t>
              </w:r>
            </w:ins>
          </w:p>
          <w:p w14:paraId="19E3A9FF" w14:textId="77777777" w:rsidR="00E27BBF" w:rsidRDefault="00FB306A">
            <w:pPr>
              <w:rPr>
                <w:ins w:id="1252" w:author="ST" w:date="2022-10-12T15:26:00Z"/>
                <w:rFonts w:eastAsia="Malgun Gothic"/>
                <w:bCs/>
                <w:lang w:eastAsia="ko-KR"/>
              </w:rPr>
            </w:pPr>
            <w:ins w:id="1253" w:author="ST" w:date="2022-10-12T15:26:00Z">
              <w:r>
                <w:rPr>
                  <w:rFonts w:eastAsia="Malgun Gothic"/>
                  <w:bCs/>
                  <w:lang w:eastAsia="ko-KR"/>
                </w:rPr>
                <w:t>Recommended WF is fine, ie legacy TN requirement 3 µs.</w:t>
              </w:r>
            </w:ins>
          </w:p>
          <w:p w14:paraId="4DFD5F99" w14:textId="77777777" w:rsidR="00E27BBF" w:rsidRDefault="00FB306A">
            <w:pPr>
              <w:rPr>
                <w:ins w:id="1254" w:author="ST" w:date="2022-10-12T15:26:00Z"/>
                <w:b/>
                <w:u w:val="single"/>
                <w:lang w:eastAsia="ko-KR"/>
              </w:rPr>
            </w:pPr>
            <w:ins w:id="1255" w:author="ST" w:date="2022-10-12T15:26:00Z">
              <w:r>
                <w:rPr>
                  <w:b/>
                  <w:u w:val="single"/>
                  <w:lang w:eastAsia="ko-KR"/>
                </w:rPr>
                <w:t xml:space="preserve">Issue 3-3-4: deriveSSB-IndexFromCell and deriveSSB-IndexFromCell-inter tolerance </w:t>
              </w:r>
            </w:ins>
          </w:p>
          <w:p w14:paraId="0C4940C2" w14:textId="77777777" w:rsidR="00E27BBF" w:rsidRPr="00E27BBF" w:rsidRDefault="00FB306A">
            <w:pPr>
              <w:rPr>
                <w:ins w:id="1256" w:author="ST" w:date="2022-10-12T15:26:00Z"/>
                <w:bCs/>
                <w:lang w:eastAsia="ko-KR"/>
                <w:rPrChange w:id="1257" w:author="ST" w:date="2022-10-12T15:27:00Z">
                  <w:rPr>
                    <w:ins w:id="1258" w:author="ST" w:date="2022-10-12T15:26:00Z"/>
                    <w:b/>
                    <w:u w:val="single"/>
                    <w:lang w:eastAsia="ko-KR"/>
                  </w:rPr>
                </w:rPrChange>
              </w:rPr>
            </w:pPr>
            <w:ins w:id="1259" w:author="ST" w:date="2022-10-12T19:12:00Z">
              <w:r>
                <w:rPr>
                  <w:bCs/>
                  <w:lang w:eastAsia="ko-KR"/>
                </w:rPr>
                <w:t>So far we have not seen any eval</w:t>
              </w:r>
            </w:ins>
            <w:ins w:id="1260" w:author="ST" w:date="2022-10-12T19:13:00Z">
              <w:r>
                <w:rPr>
                  <w:bCs/>
                  <w:lang w:eastAsia="ko-KR"/>
                </w:rPr>
                <w:t xml:space="preserve">uation showing impact on </w:t>
              </w:r>
              <w:r>
                <w:rPr>
                  <w:szCs w:val="24"/>
                  <w:lang w:eastAsia="zh-CN"/>
                </w:rPr>
                <w:t>deriveSSB-IndexFromCell due to ATG.</w:t>
              </w:r>
            </w:ins>
            <w:ins w:id="1261" w:author="ST" w:date="2022-10-12T19:14:00Z">
              <w:r>
                <w:rPr>
                  <w:szCs w:val="24"/>
                  <w:lang w:eastAsia="zh-CN"/>
                </w:rPr>
                <w:t xml:space="preserve"> Without having done such evaluations, we are not sure whether the existing requirements can be reused. Therefore we </w:t>
              </w:r>
            </w:ins>
            <w:ins w:id="1262" w:author="ST" w:date="2022-10-12T19:11:00Z">
              <w:r>
                <w:rPr>
                  <w:bCs/>
                  <w:lang w:eastAsia="ko-KR"/>
                </w:rPr>
                <w:t xml:space="preserve">propose to postpone the decision on this issue </w:t>
              </w:r>
            </w:ins>
            <w:ins w:id="1263" w:author="ST" w:date="2022-10-12T19:14:00Z">
              <w:r>
                <w:rPr>
                  <w:bCs/>
                  <w:lang w:eastAsia="ko-KR"/>
                </w:rPr>
                <w:t xml:space="preserve">to allow more time for companies to </w:t>
              </w:r>
            </w:ins>
            <w:ins w:id="1264" w:author="ST" w:date="2022-10-12T19:11:00Z">
              <w:r>
                <w:rPr>
                  <w:bCs/>
                  <w:lang w:eastAsia="ko-KR"/>
                </w:rPr>
                <w:t>study/investiga</w:t>
              </w:r>
            </w:ins>
            <w:ins w:id="1265" w:author="ST" w:date="2022-10-12T19:14:00Z">
              <w:r>
                <w:rPr>
                  <w:bCs/>
                  <w:lang w:eastAsia="ko-KR"/>
                </w:rPr>
                <w:t xml:space="preserve">te this issue </w:t>
              </w:r>
            </w:ins>
            <w:ins w:id="1266" w:author="ST" w:date="2022-10-12T19:11:00Z">
              <w:r>
                <w:rPr>
                  <w:bCs/>
                  <w:lang w:eastAsia="ko-KR"/>
                </w:rPr>
                <w:t xml:space="preserve">as also pointed out by some companies. </w:t>
              </w:r>
            </w:ins>
          </w:p>
        </w:tc>
      </w:tr>
      <w:tr w:rsidR="00E27BBF" w14:paraId="33461249" w14:textId="77777777">
        <w:trPr>
          <w:ins w:id="1267" w:author="Yuexia Song" w:date="2022-10-13T15:20:00Z"/>
        </w:trPr>
        <w:tc>
          <w:tcPr>
            <w:tcW w:w="1236" w:type="dxa"/>
          </w:tcPr>
          <w:p w14:paraId="286A5BC7" w14:textId="77777777" w:rsidR="00E27BBF" w:rsidRDefault="00FB306A">
            <w:pPr>
              <w:spacing w:after="120"/>
              <w:rPr>
                <w:ins w:id="1268" w:author="Yuexia Song" w:date="2022-10-13T15:20:00Z"/>
                <w:rFonts w:eastAsiaTheme="minorEastAsia"/>
                <w:color w:val="0070C0"/>
                <w:lang w:val="en-US" w:eastAsia="zh-CN"/>
              </w:rPr>
            </w:pPr>
            <w:ins w:id="1269" w:author="Yuexia Song" w:date="2022-10-13T15:20:00Z">
              <w:r>
                <w:rPr>
                  <w:rFonts w:eastAsiaTheme="minorEastAsia"/>
                  <w:color w:val="0070C0"/>
                  <w:lang w:val="en-US" w:eastAsia="zh-CN"/>
                </w:rPr>
                <w:lastRenderedPageBreak/>
                <w:t>Apple</w:t>
              </w:r>
            </w:ins>
          </w:p>
        </w:tc>
        <w:tc>
          <w:tcPr>
            <w:tcW w:w="8395" w:type="dxa"/>
          </w:tcPr>
          <w:p w14:paraId="134FA58E" w14:textId="77777777" w:rsidR="00E27BBF" w:rsidRDefault="00FB306A">
            <w:pPr>
              <w:rPr>
                <w:ins w:id="1270" w:author="Yuexia Song" w:date="2022-10-13T15:20:00Z"/>
                <w:b/>
                <w:u w:val="single"/>
                <w:lang w:eastAsia="ko-KR"/>
              </w:rPr>
            </w:pPr>
            <w:ins w:id="1271" w:author="Yuexia Song" w:date="2022-10-13T15:20:00Z">
              <w:r>
                <w:rPr>
                  <w:b/>
                  <w:u w:val="single"/>
                  <w:lang w:eastAsia="ko-KR"/>
                </w:rPr>
                <w:t>Issue 3-3-1-1: Initial transmit timing requirements T</w:t>
              </w:r>
              <w:r>
                <w:rPr>
                  <w:b/>
                  <w:u w:val="single"/>
                  <w:vertAlign w:val="subscript"/>
                  <w:lang w:eastAsia="ko-KR"/>
                </w:rPr>
                <w:t>e</w:t>
              </w:r>
            </w:ins>
          </w:p>
          <w:p w14:paraId="718EFE44" w14:textId="77777777" w:rsidR="00E27BBF" w:rsidRDefault="00FB306A">
            <w:pPr>
              <w:numPr>
                <w:ilvl w:val="1"/>
                <w:numId w:val="6"/>
              </w:numPr>
              <w:spacing w:after="120"/>
              <w:rPr>
                <w:ins w:id="1272" w:author="Yuexia Song" w:date="2022-10-13T15:20:00Z"/>
                <w:szCs w:val="24"/>
                <w:lang w:eastAsia="zh-CN"/>
              </w:rPr>
              <w:pPrChange w:id="1273" w:author="Yuexia Song" w:date="2022-10-13T15:22:00Z">
                <w:pPr>
                  <w:pStyle w:val="aff6"/>
                  <w:numPr>
                    <w:ilvl w:val="1"/>
                    <w:numId w:val="6"/>
                  </w:numPr>
                  <w:overflowPunct/>
                  <w:autoSpaceDE/>
                  <w:autoSpaceDN/>
                  <w:adjustRightInd/>
                  <w:spacing w:after="120"/>
                  <w:ind w:left="1656" w:firstLineChars="0" w:hanging="360"/>
                  <w:textAlignment w:val="auto"/>
                </w:pPr>
              </w:pPrChange>
            </w:pPr>
            <w:ins w:id="1274" w:author="Yuexia Song" w:date="2022-10-13T15:21:00Z">
              <w:r>
                <w:rPr>
                  <w:szCs w:val="24"/>
                  <w:lang w:eastAsia="zh-CN"/>
                </w:rPr>
                <w:t>Ok with moderator recommended WF. Ok to use NTN requirement as baseline and FFS on ATG specific details.</w:t>
              </w:r>
            </w:ins>
          </w:p>
          <w:p w14:paraId="15BD7410" w14:textId="77777777" w:rsidR="00E27BBF" w:rsidRDefault="00FB306A">
            <w:pPr>
              <w:rPr>
                <w:ins w:id="1275" w:author="Yuexia Song" w:date="2022-10-13T15:22:00Z"/>
                <w:b/>
                <w:u w:val="single"/>
                <w:lang w:eastAsia="ko-KR"/>
              </w:rPr>
            </w:pPr>
            <w:ins w:id="1276" w:author="Yuexia Song" w:date="2022-10-13T15:20:00Z">
              <w:r>
                <w:rPr>
                  <w:b/>
                  <w:u w:val="single"/>
                  <w:lang w:eastAsia="ko-KR"/>
                </w:rPr>
                <w:t>Issue 3-3-1-2: Gradual timing adjustment</w:t>
              </w:r>
            </w:ins>
          </w:p>
          <w:p w14:paraId="201A38F2" w14:textId="77777777" w:rsidR="00E27BBF" w:rsidRPr="00E27BBF" w:rsidRDefault="00FB306A">
            <w:pPr>
              <w:numPr>
                <w:ilvl w:val="0"/>
                <w:numId w:val="6"/>
              </w:numPr>
              <w:spacing w:after="120"/>
              <w:ind w:left="720"/>
              <w:rPr>
                <w:ins w:id="1277" w:author="Yuexia Song" w:date="2022-10-13T15:20:00Z"/>
                <w:bCs/>
                <w:u w:val="single"/>
                <w:lang w:eastAsia="ko-KR"/>
                <w:rPrChange w:id="1278" w:author="Yuexia Song" w:date="2022-10-13T15:22:00Z">
                  <w:rPr>
                    <w:ins w:id="1279" w:author="Yuexia Song" w:date="2022-10-13T15:20:00Z"/>
                    <w:lang w:eastAsia="zh-CN"/>
                  </w:rPr>
                </w:rPrChange>
              </w:rPr>
              <w:pPrChange w:id="1280" w:author="Yuexia Song" w:date="2022-10-13T15:22:00Z">
                <w:pPr>
                  <w:pStyle w:val="aff6"/>
                  <w:numPr>
                    <w:numId w:val="6"/>
                  </w:numPr>
                  <w:overflowPunct/>
                  <w:autoSpaceDE/>
                  <w:autoSpaceDN/>
                  <w:adjustRightInd/>
                  <w:spacing w:after="120"/>
                  <w:ind w:left="720" w:firstLineChars="0" w:hanging="360"/>
                  <w:textAlignment w:val="auto"/>
                </w:pPr>
              </w:pPrChange>
            </w:pPr>
            <w:ins w:id="1281" w:author="Yuexia Song" w:date="2022-10-13T15:22:00Z">
              <w:r>
                <w:rPr>
                  <w:b/>
                  <w:bCs/>
                  <w:u w:val="single"/>
                  <w:lang w:eastAsia="ko-KR"/>
                </w:rPr>
                <w:t>Tend to agree with Option 2. Details can be FFS.</w:t>
              </w:r>
            </w:ins>
          </w:p>
          <w:p w14:paraId="2907590F" w14:textId="77777777" w:rsidR="00E27BBF" w:rsidRDefault="00FB306A">
            <w:pPr>
              <w:rPr>
                <w:ins w:id="1282" w:author="Yuexia Song" w:date="2022-10-13T15:23:00Z"/>
                <w:b/>
                <w:u w:val="single"/>
                <w:lang w:eastAsia="ko-KR"/>
              </w:rPr>
            </w:pPr>
            <w:ins w:id="1283" w:author="Yuexia Song" w:date="2022-10-13T15:20:00Z">
              <w:r>
                <w:rPr>
                  <w:b/>
                  <w:u w:val="single"/>
                  <w:lang w:eastAsia="ko-KR"/>
                </w:rPr>
                <w:t xml:space="preserve">Issue 3-3-4: deriveSSB-IndexFromCell and deriveSSB-IndexFromCell-inter tolerance </w:t>
              </w:r>
            </w:ins>
          </w:p>
          <w:p w14:paraId="19F05052" w14:textId="77777777" w:rsidR="00E27BBF" w:rsidRDefault="00FB306A">
            <w:pPr>
              <w:rPr>
                <w:ins w:id="1284" w:author="Yuexia Song" w:date="2022-10-13T15:20:00Z"/>
                <w:b/>
                <w:u w:val="single"/>
                <w:lang w:eastAsia="ko-KR"/>
              </w:rPr>
            </w:pPr>
            <w:ins w:id="1285" w:author="Yuexia Song" w:date="2022-10-13T15:23:00Z">
              <w:r>
                <w:rPr>
                  <w:bCs/>
                  <w:lang w:eastAsia="ko-KR"/>
                  <w:rPrChange w:id="1286" w:author="Yuexia Song" w:date="2022-10-13T15:24:00Z">
                    <w:rPr>
                      <w:b/>
                      <w:u w:val="single"/>
                      <w:lang w:eastAsia="ko-KR"/>
                    </w:rPr>
                  </w:rPrChange>
                </w:rPr>
                <w:t>Propose to have further study ba</w:t>
              </w:r>
            </w:ins>
            <w:ins w:id="1287" w:author="Yuexia Song" w:date="2022-10-13T15:24:00Z">
              <w:r>
                <w:rPr>
                  <w:bCs/>
                  <w:lang w:eastAsia="ko-KR"/>
                  <w:rPrChange w:id="1288" w:author="Yuexia Song" w:date="2022-10-13T15:24:00Z">
                    <w:rPr>
                      <w:b/>
                      <w:u w:val="single"/>
                      <w:lang w:eastAsia="ko-KR"/>
                    </w:rPr>
                  </w:rPrChange>
                </w:rPr>
                <w:t>sed on option 3.</w:t>
              </w:r>
            </w:ins>
          </w:p>
        </w:tc>
      </w:tr>
      <w:tr w:rsidR="00E27BBF" w14:paraId="6423AE29" w14:textId="77777777">
        <w:trPr>
          <w:ins w:id="1289" w:author="Chenchen from ZTE" w:date="2022-10-13T15:50:00Z"/>
        </w:trPr>
        <w:tc>
          <w:tcPr>
            <w:tcW w:w="1236" w:type="dxa"/>
          </w:tcPr>
          <w:p w14:paraId="223852B6" w14:textId="77777777" w:rsidR="00E27BBF" w:rsidRDefault="00FB306A">
            <w:pPr>
              <w:spacing w:after="120"/>
              <w:rPr>
                <w:ins w:id="1290" w:author="Chenchen from ZTE" w:date="2022-10-13T15:50:00Z"/>
                <w:rFonts w:eastAsiaTheme="minorEastAsia"/>
                <w:color w:val="0070C0"/>
                <w:lang w:val="en-US" w:eastAsia="zh-CN"/>
              </w:rPr>
            </w:pPr>
            <w:ins w:id="1291" w:author="Chenchen from ZTE" w:date="2022-10-13T15:50:00Z">
              <w:r>
                <w:rPr>
                  <w:rFonts w:eastAsiaTheme="minorEastAsia" w:hint="eastAsia"/>
                  <w:color w:val="0070C0"/>
                  <w:lang w:val="en-US" w:eastAsia="zh-CN"/>
                </w:rPr>
                <w:t>ZTE</w:t>
              </w:r>
            </w:ins>
          </w:p>
        </w:tc>
        <w:tc>
          <w:tcPr>
            <w:tcW w:w="8395" w:type="dxa"/>
          </w:tcPr>
          <w:p w14:paraId="65C9E1F0" w14:textId="77777777" w:rsidR="00E27BBF" w:rsidRDefault="00FB306A">
            <w:pPr>
              <w:rPr>
                <w:ins w:id="1292" w:author="Chenchen from ZTE" w:date="2022-10-13T15:50:00Z"/>
                <w:b/>
                <w:u w:val="single"/>
                <w:vertAlign w:val="subscript"/>
                <w:lang w:eastAsia="ko-KR"/>
              </w:rPr>
            </w:pPr>
            <w:ins w:id="1293" w:author="Chenchen from ZTE" w:date="2022-10-13T15:50:00Z">
              <w:r>
                <w:rPr>
                  <w:b/>
                  <w:u w:val="single"/>
                  <w:lang w:eastAsia="ko-KR"/>
                </w:rPr>
                <w:t>Issue 3-3-1-1: Initial transmit timing requirements T</w:t>
              </w:r>
              <w:r>
                <w:rPr>
                  <w:b/>
                  <w:u w:val="single"/>
                  <w:vertAlign w:val="subscript"/>
                  <w:lang w:eastAsia="ko-KR"/>
                </w:rPr>
                <w:t>e</w:t>
              </w:r>
            </w:ins>
          </w:p>
          <w:p w14:paraId="0CED9B84" w14:textId="77777777" w:rsidR="00E27BBF" w:rsidRDefault="00FB306A">
            <w:pPr>
              <w:rPr>
                <w:ins w:id="1294" w:author="Chenchen from ZTE" w:date="2022-10-13T15:50:00Z"/>
                <w:bCs/>
                <w:lang w:eastAsia="ko-KR"/>
              </w:rPr>
            </w:pPr>
            <w:ins w:id="1295" w:author="Chenchen from ZTE" w:date="2022-10-13T15:50:00Z">
              <w:r>
                <w:rPr>
                  <w:rFonts w:eastAsiaTheme="minorEastAsia" w:hint="eastAsia"/>
                  <w:bCs/>
                  <w:lang w:eastAsia="zh-CN"/>
                </w:rPr>
                <w:t>S</w:t>
              </w:r>
              <w:r>
                <w:rPr>
                  <w:rFonts w:eastAsiaTheme="minorEastAsia"/>
                  <w:bCs/>
                  <w:lang w:eastAsia="zh-CN"/>
                </w:rPr>
                <w:t>upport the recommended WF.</w:t>
              </w:r>
            </w:ins>
          </w:p>
          <w:p w14:paraId="1273DCF0" w14:textId="77777777" w:rsidR="00E27BBF" w:rsidRDefault="00FB306A">
            <w:pPr>
              <w:rPr>
                <w:ins w:id="1296" w:author="Chenchen from ZTE" w:date="2022-10-13T15:50:00Z"/>
                <w:b/>
                <w:u w:val="single"/>
                <w:lang w:eastAsia="ko-KR"/>
              </w:rPr>
            </w:pPr>
            <w:ins w:id="1297" w:author="Chenchen from ZTE" w:date="2022-10-13T15:50:00Z">
              <w:r>
                <w:rPr>
                  <w:b/>
                  <w:u w:val="single"/>
                  <w:lang w:eastAsia="ko-KR"/>
                </w:rPr>
                <w:t>Issue 3-3-1-2: Gradual timing adjustment</w:t>
              </w:r>
            </w:ins>
          </w:p>
          <w:p w14:paraId="01EFAFB2" w14:textId="77777777" w:rsidR="00E27BBF" w:rsidRDefault="00FB306A">
            <w:pPr>
              <w:rPr>
                <w:ins w:id="1298" w:author="Chenchen from ZTE" w:date="2022-10-13T15:50:00Z"/>
                <w:bCs/>
                <w:lang w:val="en-US" w:eastAsia="zh-CN"/>
              </w:rPr>
            </w:pPr>
            <w:ins w:id="1299" w:author="Chenchen from ZTE" w:date="2022-10-13T15:50:00Z">
              <w:r>
                <w:rPr>
                  <w:rFonts w:hint="eastAsia"/>
                  <w:bCs/>
                  <w:lang w:val="en-US" w:eastAsia="zh-CN"/>
                </w:rPr>
                <w:t>Agree with CMCC and Ericsson.</w:t>
              </w:r>
            </w:ins>
          </w:p>
          <w:p w14:paraId="6333DE3C" w14:textId="77777777" w:rsidR="00E27BBF" w:rsidRDefault="00FB306A">
            <w:pPr>
              <w:rPr>
                <w:ins w:id="1300" w:author="Chenchen from ZTE" w:date="2022-10-13T15:50:00Z"/>
                <w:b/>
                <w:u w:val="single"/>
                <w:lang w:eastAsia="ko-KR"/>
              </w:rPr>
            </w:pPr>
            <w:ins w:id="1301" w:author="Chenchen from ZTE" w:date="2022-10-13T15:50:00Z">
              <w:r>
                <w:rPr>
                  <w:b/>
                  <w:u w:val="single"/>
                  <w:lang w:eastAsia="ko-KR"/>
                </w:rPr>
                <w:t>Issue 3-3-2: Timing advance</w:t>
              </w:r>
            </w:ins>
          </w:p>
          <w:p w14:paraId="57E181D5" w14:textId="77777777" w:rsidR="00E27BBF" w:rsidRDefault="00FB306A">
            <w:pPr>
              <w:rPr>
                <w:ins w:id="1302" w:author="Chenchen from ZTE" w:date="2022-10-13T15:50:00Z"/>
                <w:rFonts w:eastAsia="Malgun Gothic"/>
                <w:bCs/>
                <w:lang w:eastAsia="ko-KR"/>
              </w:rPr>
            </w:pPr>
            <w:ins w:id="1303" w:author="Chenchen from ZTE" w:date="2022-10-13T15:50:00Z">
              <w:r>
                <w:rPr>
                  <w:rFonts w:eastAsiaTheme="minorEastAsia" w:hint="eastAsia"/>
                  <w:bCs/>
                  <w:lang w:eastAsia="zh-CN"/>
                </w:rPr>
                <w:t>S</w:t>
              </w:r>
              <w:r>
                <w:rPr>
                  <w:rFonts w:eastAsiaTheme="minorEastAsia"/>
                  <w:bCs/>
                  <w:lang w:eastAsia="zh-CN"/>
                </w:rPr>
                <w:t>upport the recommended WF.</w:t>
              </w:r>
            </w:ins>
          </w:p>
          <w:p w14:paraId="013EB7A7" w14:textId="77777777" w:rsidR="00E27BBF" w:rsidRDefault="00FB306A">
            <w:pPr>
              <w:rPr>
                <w:ins w:id="1304" w:author="Chenchen from ZTE" w:date="2022-10-13T15:50:00Z"/>
                <w:b/>
                <w:u w:val="single"/>
                <w:lang w:eastAsia="ko-KR"/>
              </w:rPr>
            </w:pPr>
            <w:ins w:id="1305" w:author="Chenchen from ZTE" w:date="2022-10-13T15:50:00Z">
              <w:r>
                <w:rPr>
                  <w:b/>
                  <w:u w:val="single"/>
                  <w:lang w:eastAsia="ko-KR"/>
                </w:rPr>
                <w:t>Issue 3-3-3: Cell phase synchronization accuracy</w:t>
              </w:r>
            </w:ins>
          </w:p>
          <w:p w14:paraId="5E182B07" w14:textId="77777777" w:rsidR="00E27BBF" w:rsidRDefault="00FB306A">
            <w:pPr>
              <w:rPr>
                <w:ins w:id="1306" w:author="Chenchen from ZTE" w:date="2022-10-13T15:50:00Z"/>
              </w:rPr>
            </w:pPr>
            <w:ins w:id="1307" w:author="Chenchen from ZTE" w:date="2022-10-13T15:50:00Z">
              <w:r>
                <w:rPr>
                  <w:rFonts w:eastAsiaTheme="minorEastAsia" w:hint="eastAsia"/>
                  <w:bCs/>
                  <w:lang w:eastAsia="zh-CN"/>
                </w:rPr>
                <w:t>S</w:t>
              </w:r>
              <w:r>
                <w:rPr>
                  <w:rFonts w:eastAsiaTheme="minorEastAsia"/>
                  <w:bCs/>
                  <w:lang w:eastAsia="zh-CN"/>
                </w:rPr>
                <w:t>upport the recommended WF</w:t>
              </w:r>
              <w:r>
                <w:rPr>
                  <w:rFonts w:eastAsiaTheme="minorEastAsia" w:hint="eastAsia"/>
                  <w:bCs/>
                  <w:lang w:eastAsia="zh-CN"/>
                </w:rPr>
                <w:t>.</w:t>
              </w:r>
            </w:ins>
          </w:p>
          <w:p w14:paraId="60378F92" w14:textId="77777777" w:rsidR="00E27BBF" w:rsidRDefault="00FB306A">
            <w:pPr>
              <w:rPr>
                <w:ins w:id="1308" w:author="Chenchen from ZTE" w:date="2022-10-13T15:50:00Z"/>
                <w:b/>
                <w:u w:val="single"/>
                <w:lang w:eastAsia="ko-KR"/>
              </w:rPr>
            </w:pPr>
            <w:ins w:id="1309" w:author="Chenchen from ZTE" w:date="2022-10-13T15:50:00Z">
              <w:r>
                <w:rPr>
                  <w:b/>
                  <w:u w:val="single"/>
                  <w:lang w:eastAsia="ko-KR"/>
                </w:rPr>
                <w:t xml:space="preserve">Issue 3-3-4: deriveSSB-IndexFromCell and deriveSSB-IndexFromCell-inter tolerance </w:t>
              </w:r>
            </w:ins>
          </w:p>
          <w:p w14:paraId="4E8BCC26" w14:textId="77777777" w:rsidR="00E27BBF" w:rsidRDefault="00FB306A">
            <w:pPr>
              <w:rPr>
                <w:ins w:id="1310" w:author="Chenchen from ZTE" w:date="2022-10-13T15:50:00Z"/>
                <w:bCs/>
                <w:lang w:eastAsia="ko-KR"/>
              </w:rPr>
            </w:pPr>
            <w:ins w:id="1311" w:author="Chenchen from ZTE" w:date="2022-10-13T15:50:00Z">
              <w:r>
                <w:rPr>
                  <w:rFonts w:hint="eastAsia"/>
                  <w:bCs/>
                  <w:lang w:val="en-US" w:eastAsia="zh-CN"/>
                </w:rPr>
                <w:t>Support Option 2-1.</w:t>
              </w:r>
            </w:ins>
          </w:p>
        </w:tc>
      </w:tr>
      <w:tr w:rsidR="00E27BBF" w14:paraId="01B8116B" w14:textId="77777777">
        <w:trPr>
          <w:ins w:id="1312" w:author="CMCC-shiyuan" w:date="2022-10-13T19:29:00Z"/>
        </w:trPr>
        <w:tc>
          <w:tcPr>
            <w:tcW w:w="1236" w:type="dxa"/>
          </w:tcPr>
          <w:p w14:paraId="47DD4B5D" w14:textId="77777777" w:rsidR="00E27BBF" w:rsidRDefault="00FB306A">
            <w:pPr>
              <w:spacing w:after="120"/>
              <w:rPr>
                <w:ins w:id="1313" w:author="CMCC-shiyuan" w:date="2022-10-13T19:29:00Z"/>
                <w:rFonts w:eastAsiaTheme="minorEastAsia"/>
                <w:color w:val="0070C0"/>
                <w:lang w:val="en-US" w:eastAsia="zh-CN"/>
              </w:rPr>
            </w:pPr>
            <w:ins w:id="1314" w:author="CMCC-shiyuan" w:date="2022-10-13T19:29:00Z">
              <w:r>
                <w:rPr>
                  <w:rFonts w:eastAsiaTheme="minorEastAsia" w:hint="eastAsia"/>
                  <w:color w:val="0070C0"/>
                  <w:lang w:val="en-US" w:eastAsia="zh-CN"/>
                </w:rPr>
                <w:t>CATT</w:t>
              </w:r>
            </w:ins>
          </w:p>
        </w:tc>
        <w:tc>
          <w:tcPr>
            <w:tcW w:w="8395" w:type="dxa"/>
          </w:tcPr>
          <w:p w14:paraId="0FA0FAEA" w14:textId="77777777" w:rsidR="00E27BBF" w:rsidRDefault="00FB306A">
            <w:pPr>
              <w:rPr>
                <w:ins w:id="1315" w:author="CMCC-shiyuan" w:date="2022-10-13T19:29:00Z"/>
                <w:b/>
                <w:u w:val="single"/>
                <w:lang w:eastAsia="ko-KR"/>
              </w:rPr>
            </w:pPr>
            <w:ins w:id="1316" w:author="CMCC-shiyuan" w:date="2022-10-13T19:29:00Z">
              <w:r>
                <w:rPr>
                  <w:b/>
                  <w:u w:val="single"/>
                  <w:lang w:eastAsia="ko-KR"/>
                </w:rPr>
                <w:t>Issue 3-3-1: UE transmit timing</w:t>
              </w:r>
            </w:ins>
          </w:p>
          <w:p w14:paraId="2DC6AB77" w14:textId="77777777" w:rsidR="00E27BBF" w:rsidRDefault="00FB306A">
            <w:pPr>
              <w:rPr>
                <w:ins w:id="1317" w:author="CMCC-shiyuan" w:date="2022-10-13T19:29:00Z"/>
                <w:b/>
                <w:u w:val="single"/>
                <w:lang w:eastAsia="ko-KR"/>
              </w:rPr>
            </w:pPr>
            <w:ins w:id="1318" w:author="CMCC-shiyuan" w:date="2022-10-13T19:29:00Z">
              <w:r>
                <w:rPr>
                  <w:b/>
                  <w:u w:val="single"/>
                  <w:lang w:eastAsia="ko-KR"/>
                </w:rPr>
                <w:t>Issue 3-3-1-1: Initial transmit timing requirements T</w:t>
              </w:r>
              <w:r>
                <w:rPr>
                  <w:b/>
                  <w:u w:val="single"/>
                  <w:vertAlign w:val="subscript"/>
                  <w:lang w:eastAsia="ko-KR"/>
                </w:rPr>
                <w:t>e</w:t>
              </w:r>
            </w:ins>
          </w:p>
          <w:p w14:paraId="39ACC082" w14:textId="77777777" w:rsidR="00E27BBF" w:rsidRDefault="00FB306A">
            <w:pPr>
              <w:spacing w:after="120"/>
              <w:rPr>
                <w:ins w:id="1319" w:author="CMCC-shiyuan" w:date="2022-10-13T19:29:00Z"/>
                <w:szCs w:val="24"/>
                <w:lang w:eastAsia="zh-CN"/>
              </w:rPr>
            </w:pPr>
            <w:ins w:id="1320" w:author="CMCC-shiyuan" w:date="2022-10-13T19:29:00Z">
              <w:r>
                <w:rPr>
                  <w:rFonts w:hint="eastAsia"/>
                  <w:lang w:eastAsia="zh-CN"/>
                </w:rPr>
                <w:t>Agree recommended WF.</w:t>
              </w:r>
            </w:ins>
          </w:p>
          <w:p w14:paraId="3362119F" w14:textId="77777777" w:rsidR="00E27BBF" w:rsidRDefault="00FB306A">
            <w:pPr>
              <w:rPr>
                <w:ins w:id="1321" w:author="CMCC-shiyuan" w:date="2022-10-13T19:29:00Z"/>
                <w:b/>
                <w:u w:val="single"/>
                <w:lang w:eastAsia="ko-KR"/>
              </w:rPr>
            </w:pPr>
            <w:ins w:id="1322" w:author="CMCC-shiyuan" w:date="2022-10-13T19:29:00Z">
              <w:r>
                <w:rPr>
                  <w:b/>
                  <w:u w:val="single"/>
                  <w:lang w:eastAsia="ko-KR"/>
                </w:rPr>
                <w:t>Issue 3-3-1-2: Gradual timing adjustment</w:t>
              </w:r>
            </w:ins>
          </w:p>
          <w:p w14:paraId="544AC4CC" w14:textId="77777777" w:rsidR="00E27BBF" w:rsidRDefault="00FB306A">
            <w:pPr>
              <w:spacing w:after="120"/>
              <w:rPr>
                <w:ins w:id="1323" w:author="CMCC-shiyuan" w:date="2022-10-13T19:29:00Z"/>
                <w:szCs w:val="24"/>
                <w:lang w:eastAsia="zh-CN"/>
              </w:rPr>
            </w:pPr>
            <w:ins w:id="1324" w:author="CMCC-shiyuan" w:date="2022-10-13T19:29:00Z">
              <w:r>
                <w:rPr>
                  <w:lang w:eastAsia="zh-CN"/>
                </w:rPr>
                <w:t xml:space="preserve">This </w:t>
              </w:r>
              <w:r>
                <w:rPr>
                  <w:rFonts w:hint="eastAsia"/>
                  <w:lang w:eastAsia="zh-CN"/>
                </w:rPr>
                <w:t xml:space="preserve">issue is related with Issue 3-2-1. </w:t>
              </w:r>
              <w:r>
                <w:rPr>
                  <w:lang w:eastAsia="zh-CN"/>
                </w:rPr>
                <w:t>I</w:t>
              </w:r>
              <w:r>
                <w:rPr>
                  <w:rFonts w:hint="eastAsia"/>
                  <w:lang w:eastAsia="zh-CN"/>
                </w:rPr>
                <w:t xml:space="preserve">f introducing UE transmite timing pre-compensation, the requirements for TN can be reused. </w:t>
              </w:r>
              <w:r>
                <w:rPr>
                  <w:lang w:eastAsia="zh-CN"/>
                </w:rPr>
                <w:t>O</w:t>
              </w:r>
              <w:r>
                <w:rPr>
                  <w:rFonts w:hint="eastAsia"/>
                  <w:lang w:eastAsia="zh-CN"/>
                </w:rPr>
                <w:t>therwise, Tp and Tq may be updated.</w:t>
              </w:r>
              <w:r>
                <w:rPr>
                  <w:szCs w:val="24"/>
                  <w:lang w:eastAsia="zh-CN"/>
                </w:rPr>
                <w:t xml:space="preserve"> </w:t>
              </w:r>
            </w:ins>
          </w:p>
          <w:p w14:paraId="536C9D40" w14:textId="77777777" w:rsidR="00E27BBF" w:rsidRDefault="00FB306A">
            <w:pPr>
              <w:rPr>
                <w:ins w:id="1325" w:author="CMCC-shiyuan" w:date="2022-10-13T19:29:00Z"/>
                <w:rFonts w:eastAsia="Malgun Gothic"/>
                <w:b/>
                <w:u w:val="single"/>
                <w:lang w:eastAsia="ko-KR"/>
              </w:rPr>
            </w:pPr>
            <w:ins w:id="1326" w:author="CMCC-shiyuan" w:date="2022-10-13T19:29:00Z">
              <w:r>
                <w:rPr>
                  <w:b/>
                  <w:u w:val="single"/>
                  <w:lang w:eastAsia="ko-KR"/>
                </w:rPr>
                <w:t>Issue 3-3-2: Timing advance</w:t>
              </w:r>
            </w:ins>
          </w:p>
          <w:p w14:paraId="08D9839C" w14:textId="77777777" w:rsidR="00E27BBF" w:rsidRDefault="00FB306A">
            <w:pPr>
              <w:spacing w:after="120"/>
              <w:rPr>
                <w:ins w:id="1327" w:author="CMCC-shiyuan" w:date="2022-10-13T19:29:00Z"/>
                <w:szCs w:val="24"/>
                <w:lang w:eastAsia="zh-CN"/>
              </w:rPr>
            </w:pPr>
            <w:ins w:id="1328" w:author="CMCC-shiyuan" w:date="2022-10-13T19:29:00Z">
              <w:r>
                <w:rPr>
                  <w:lang w:eastAsia="zh-CN"/>
                </w:rPr>
                <w:t xml:space="preserve">This </w:t>
              </w:r>
              <w:r>
                <w:rPr>
                  <w:rFonts w:hint="eastAsia"/>
                  <w:lang w:eastAsia="zh-CN"/>
                </w:rPr>
                <w:t xml:space="preserve">issue is related with Issue 3-2-1 also. </w:t>
              </w:r>
              <w:r>
                <w:rPr>
                  <w:lang w:eastAsia="zh-CN"/>
                </w:rPr>
                <w:t>I</w:t>
              </w:r>
              <w:r>
                <w:rPr>
                  <w:rFonts w:hint="eastAsia"/>
                  <w:lang w:eastAsia="zh-CN"/>
                </w:rPr>
                <w:t>f coverage distance is less than 100km, the open loop TA and K</w:t>
              </w:r>
              <w:r>
                <w:rPr>
                  <w:rFonts w:hint="eastAsia"/>
                  <w:vertAlign w:val="subscript"/>
                  <w:lang w:eastAsia="zh-CN"/>
                </w:rPr>
                <w:t>offset</w:t>
              </w:r>
              <w:r>
                <w:rPr>
                  <w:rFonts w:hint="eastAsia"/>
                  <w:lang w:eastAsia="zh-CN"/>
                </w:rPr>
                <w:t xml:space="preserve"> is not </w:t>
              </w:r>
              <w:r>
                <w:rPr>
                  <w:lang w:eastAsia="zh-CN"/>
                </w:rPr>
                <w:t>necessary</w:t>
              </w:r>
              <w:r>
                <w:rPr>
                  <w:rFonts w:hint="eastAsia"/>
                  <w:lang w:eastAsia="zh-CN"/>
                </w:rPr>
                <w:t>.</w:t>
              </w:r>
            </w:ins>
          </w:p>
          <w:p w14:paraId="1B9AA59B" w14:textId="77777777" w:rsidR="00E27BBF" w:rsidRDefault="00FB306A">
            <w:pPr>
              <w:rPr>
                <w:ins w:id="1329" w:author="CMCC-shiyuan" w:date="2022-10-13T19:29:00Z"/>
                <w:rFonts w:eastAsia="Malgun Gothic"/>
                <w:b/>
                <w:u w:val="single"/>
                <w:lang w:eastAsia="ko-KR"/>
              </w:rPr>
            </w:pPr>
            <w:ins w:id="1330" w:author="CMCC-shiyuan" w:date="2022-10-13T19:29:00Z">
              <w:r>
                <w:rPr>
                  <w:b/>
                  <w:u w:val="single"/>
                  <w:lang w:eastAsia="ko-KR"/>
                </w:rPr>
                <w:t>Issue 3-3-3: Cell phase synchronization accuracy</w:t>
              </w:r>
            </w:ins>
          </w:p>
          <w:p w14:paraId="16CFEC0D" w14:textId="77777777" w:rsidR="00E27BBF" w:rsidRDefault="00FB306A">
            <w:pPr>
              <w:spacing w:after="120"/>
              <w:rPr>
                <w:ins w:id="1331" w:author="CMCC-shiyuan" w:date="2022-10-13T19:29:00Z"/>
                <w:szCs w:val="24"/>
                <w:lang w:eastAsia="zh-CN"/>
              </w:rPr>
            </w:pPr>
            <w:ins w:id="1332" w:author="CMCC-shiyuan" w:date="2022-10-13T19:29:00Z">
              <w:r>
                <w:rPr>
                  <w:rFonts w:hint="eastAsia"/>
                  <w:lang w:eastAsia="zh-CN"/>
                </w:rPr>
                <w:t>Agree recommended WF.</w:t>
              </w:r>
            </w:ins>
          </w:p>
          <w:p w14:paraId="419F5FCD" w14:textId="77777777" w:rsidR="00E27BBF" w:rsidRDefault="00FB306A">
            <w:pPr>
              <w:rPr>
                <w:ins w:id="1333" w:author="CMCC-shiyuan" w:date="2022-10-13T19:29:00Z"/>
                <w:rFonts w:eastAsia="Malgun Gothic"/>
                <w:b/>
                <w:u w:val="single"/>
                <w:lang w:eastAsia="ko-KR"/>
              </w:rPr>
            </w:pPr>
            <w:ins w:id="1334" w:author="CMCC-shiyuan" w:date="2022-10-13T19:29:00Z">
              <w:r>
                <w:rPr>
                  <w:b/>
                  <w:u w:val="single"/>
                  <w:lang w:eastAsia="ko-KR"/>
                </w:rPr>
                <w:t xml:space="preserve">Issue 3-3-4: deriveSSB-IndexFromCell and deriveSSB-IndexFromCell-inter tolerance </w:t>
              </w:r>
            </w:ins>
          </w:p>
          <w:p w14:paraId="1A2B1457" w14:textId="77777777" w:rsidR="00E27BBF" w:rsidRDefault="00FB306A">
            <w:pPr>
              <w:rPr>
                <w:ins w:id="1335" w:author="CMCC-shiyuan" w:date="2022-10-13T19:29:00Z"/>
                <w:b/>
                <w:u w:val="single"/>
                <w:lang w:eastAsia="ko-KR"/>
              </w:rPr>
            </w:pPr>
            <w:ins w:id="1336" w:author="CMCC-shiyuan" w:date="2022-10-13T19:29:00Z">
              <w:r>
                <w:rPr>
                  <w:lang w:eastAsia="zh-CN"/>
                </w:rPr>
                <w:t>I</w:t>
              </w:r>
              <w:r>
                <w:rPr>
                  <w:rFonts w:hint="eastAsia"/>
                  <w:lang w:eastAsia="zh-CN"/>
                </w:rPr>
                <w:t xml:space="preserve">t is proposaed that not defining the requirements or reused current TN requirement for Rel-18 ATG. </w:t>
              </w:r>
              <w:r>
                <w:rPr>
                  <w:rFonts w:hint="eastAsia"/>
                  <w:szCs w:val="24"/>
                  <w:lang w:eastAsia="zh-CN"/>
                </w:rPr>
                <w:lastRenderedPageBreak/>
                <w:t>D</w:t>
              </w:r>
              <w:r>
                <w:rPr>
                  <w:szCs w:val="24"/>
                  <w:lang w:eastAsia="zh-CN"/>
                </w:rPr>
                <w:t>eriveSSB-IndexFromCell</w:t>
              </w:r>
              <w:r>
                <w:rPr>
                  <w:rFonts w:hint="eastAsia"/>
                  <w:szCs w:val="24"/>
                  <w:lang w:eastAsia="zh-CN"/>
                </w:rPr>
                <w:t xml:space="preserve"> </w:t>
              </w:r>
              <w:r>
                <w:rPr>
                  <w:lang w:eastAsia="zh-CN"/>
                </w:rPr>
                <w:t>E</w:t>
              </w:r>
              <w:r>
                <w:rPr>
                  <w:rFonts w:hint="eastAsia"/>
                  <w:lang w:eastAsia="zh-CN"/>
                </w:rPr>
                <w:t>nabled/disabled is decided by network.</w:t>
              </w:r>
            </w:ins>
          </w:p>
        </w:tc>
      </w:tr>
    </w:tbl>
    <w:p w14:paraId="0D80F81C" w14:textId="77777777" w:rsidR="00E27BBF" w:rsidRDefault="00E27BBF">
      <w:pPr>
        <w:rPr>
          <w:color w:val="0070C0"/>
          <w:lang w:val="en-US" w:eastAsia="zh-CN"/>
        </w:rPr>
      </w:pPr>
    </w:p>
    <w:p w14:paraId="27BB1388" w14:textId="77777777" w:rsidR="00E27BBF" w:rsidRDefault="00FB306A">
      <w:pPr>
        <w:pStyle w:val="2"/>
      </w:pPr>
      <w:r>
        <w:t>Summary</w:t>
      </w:r>
      <w:r>
        <w:rPr>
          <w:rFonts w:hint="eastAsia"/>
        </w:rPr>
        <w:t xml:space="preserve"> for 1st round </w:t>
      </w:r>
    </w:p>
    <w:p w14:paraId="4EE90C37" w14:textId="77777777" w:rsidR="00E27BBF" w:rsidRDefault="00FB306A">
      <w:pPr>
        <w:pStyle w:val="3"/>
      </w:pPr>
      <w:r>
        <w:t xml:space="preserve">Open issues </w:t>
      </w:r>
    </w:p>
    <w:p w14:paraId="5D868294" w14:textId="77777777" w:rsidR="00E27BBF" w:rsidRDefault="00FB306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E27BBF" w14:paraId="0C1946A6" w14:textId="77777777">
        <w:tc>
          <w:tcPr>
            <w:tcW w:w="1242" w:type="dxa"/>
          </w:tcPr>
          <w:p w14:paraId="0C4C577D" w14:textId="77777777" w:rsidR="00E27BBF" w:rsidRDefault="00E27BBF">
            <w:pPr>
              <w:rPr>
                <w:rFonts w:eastAsiaTheme="minorEastAsia"/>
                <w:b/>
                <w:bCs/>
                <w:color w:val="0070C0"/>
                <w:lang w:val="en-US" w:eastAsia="zh-CN"/>
              </w:rPr>
            </w:pPr>
          </w:p>
        </w:tc>
        <w:tc>
          <w:tcPr>
            <w:tcW w:w="8615" w:type="dxa"/>
          </w:tcPr>
          <w:p w14:paraId="67C50337" w14:textId="77777777" w:rsidR="00E27BBF" w:rsidRDefault="00FB306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7BBF" w14:paraId="22D76169" w14:textId="77777777">
        <w:tc>
          <w:tcPr>
            <w:tcW w:w="1242" w:type="dxa"/>
          </w:tcPr>
          <w:p w14:paraId="40B816D6" w14:textId="77777777" w:rsidR="00E27BBF" w:rsidRDefault="00FB306A">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7150E2FC"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4720D62E"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51C58DA2" w14:textId="77777777" w:rsidR="00E27BBF" w:rsidRDefault="00FB306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3BC0BFA7" w14:textId="77777777" w:rsidR="00E27BBF" w:rsidRDefault="00FB306A">
      <w:pPr>
        <w:rPr>
          <w:b/>
          <w:bCs/>
          <w:lang w:val="en-US" w:eastAsia="zh-CN"/>
        </w:rPr>
      </w:pPr>
      <w:r>
        <w:rPr>
          <w:b/>
          <w:bCs/>
          <w:lang w:val="en-US" w:eastAsia="zh-CN"/>
        </w:rPr>
        <w:t>Sub-topic 3-1 General issues</w:t>
      </w:r>
    </w:p>
    <w:tbl>
      <w:tblPr>
        <w:tblStyle w:val="afd"/>
        <w:tblW w:w="0" w:type="auto"/>
        <w:tblLook w:val="04A0" w:firstRow="1" w:lastRow="0" w:firstColumn="1" w:lastColumn="0" w:noHBand="0" w:noVBand="1"/>
      </w:tblPr>
      <w:tblGrid>
        <w:gridCol w:w="1242"/>
        <w:gridCol w:w="8615"/>
      </w:tblGrid>
      <w:tr w:rsidR="00E27BBF" w14:paraId="08916649" w14:textId="77777777">
        <w:tc>
          <w:tcPr>
            <w:tcW w:w="1242" w:type="dxa"/>
          </w:tcPr>
          <w:p w14:paraId="6C854095" w14:textId="77777777" w:rsidR="00E27BBF" w:rsidRDefault="00E27BBF">
            <w:pPr>
              <w:rPr>
                <w:rFonts w:eastAsiaTheme="minorEastAsia"/>
                <w:b/>
                <w:bCs/>
                <w:color w:val="0070C0"/>
                <w:lang w:val="en-US" w:eastAsia="zh-CN"/>
              </w:rPr>
            </w:pPr>
          </w:p>
        </w:tc>
        <w:tc>
          <w:tcPr>
            <w:tcW w:w="8615" w:type="dxa"/>
          </w:tcPr>
          <w:p w14:paraId="4F0B88F1" w14:textId="77777777" w:rsidR="00E27BBF" w:rsidRDefault="00FB306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7BBF" w14:paraId="0C9087E2" w14:textId="77777777">
        <w:tc>
          <w:tcPr>
            <w:tcW w:w="1242" w:type="dxa"/>
          </w:tcPr>
          <w:p w14:paraId="4D0DC51A" w14:textId="77777777" w:rsidR="00E27BBF" w:rsidRDefault="00FB306A">
            <w:pPr>
              <w:rPr>
                <w:rFonts w:eastAsiaTheme="minorEastAsia"/>
                <w:color w:val="0070C0"/>
                <w:lang w:val="en-US" w:eastAsia="zh-CN"/>
              </w:rPr>
            </w:pPr>
            <w:r>
              <w:rPr>
                <w:rFonts w:eastAsiaTheme="minorEastAsia"/>
                <w:b/>
                <w:bCs/>
                <w:color w:val="0070C0"/>
                <w:lang w:val="en-US" w:eastAsia="zh-CN"/>
              </w:rPr>
              <w:t>Issue 3-1-1</w:t>
            </w:r>
          </w:p>
        </w:tc>
        <w:tc>
          <w:tcPr>
            <w:tcW w:w="8615" w:type="dxa"/>
          </w:tcPr>
          <w:p w14:paraId="244F5455" w14:textId="77777777" w:rsidR="00E27BBF" w:rsidRDefault="00FB306A">
            <w:pPr>
              <w:rPr>
                <w:b/>
                <w:i/>
                <w:iCs/>
                <w:u w:val="single"/>
                <w:vertAlign w:val="subscript"/>
                <w:lang w:eastAsia="ko-KR"/>
              </w:rPr>
            </w:pPr>
            <w:r>
              <w:rPr>
                <w:b/>
                <w:u w:val="single"/>
                <w:lang w:eastAsia="ko-KR"/>
              </w:rPr>
              <w:t xml:space="preserve">Issue 3-1-1: The mechanism of </w:t>
            </w:r>
            <w:r>
              <w:rPr>
                <w:b/>
                <w:i/>
                <w:iCs/>
                <w:u w:val="single"/>
                <w:lang w:eastAsia="ko-KR"/>
              </w:rPr>
              <w:t>K</w:t>
            </w:r>
            <w:r>
              <w:rPr>
                <w:b/>
                <w:i/>
                <w:iCs/>
                <w:u w:val="single"/>
                <w:vertAlign w:val="subscript"/>
                <w:lang w:eastAsia="ko-KR"/>
              </w:rPr>
              <w:t>offset</w:t>
            </w:r>
            <w:r>
              <w:rPr>
                <w:b/>
                <w:u w:val="single"/>
                <w:lang w:eastAsia="ko-KR"/>
              </w:rPr>
              <w:t xml:space="preserve"> and </w:t>
            </w:r>
            <w:r>
              <w:rPr>
                <w:b/>
                <w:i/>
                <w:iCs/>
                <w:u w:val="single"/>
                <w:lang w:eastAsia="ko-KR"/>
              </w:rPr>
              <w:t>K</w:t>
            </w:r>
            <w:r>
              <w:rPr>
                <w:b/>
                <w:i/>
                <w:iCs/>
                <w:u w:val="single"/>
                <w:vertAlign w:val="subscript"/>
                <w:lang w:eastAsia="ko-KR"/>
              </w:rPr>
              <w:t>mac</w:t>
            </w:r>
          </w:p>
          <w:p w14:paraId="12630B36" w14:textId="77777777" w:rsidR="00E27BBF" w:rsidRDefault="00FB306A">
            <w:pPr>
              <w:rPr>
                <w:szCs w:val="24"/>
                <w:lang w:eastAsia="zh-CN"/>
              </w:rPr>
            </w:pPr>
            <w:r>
              <w:rPr>
                <w:rFonts w:eastAsiaTheme="minorEastAsia"/>
                <w:bCs/>
                <w:lang w:eastAsia="zh-CN"/>
              </w:rPr>
              <w:t>All companies support n</w:t>
            </w:r>
            <w:r>
              <w:rPr>
                <w:szCs w:val="24"/>
                <w:lang w:eastAsia="zh-CN"/>
              </w:rPr>
              <w:t>o need to consider K</w:t>
            </w:r>
            <w:r>
              <w:rPr>
                <w:szCs w:val="24"/>
                <w:vertAlign w:val="subscript"/>
                <w:lang w:eastAsia="zh-CN"/>
              </w:rPr>
              <w:t>mac</w:t>
            </w:r>
            <w:r>
              <w:rPr>
                <w:szCs w:val="24"/>
                <w:lang w:eastAsia="zh-CN"/>
              </w:rPr>
              <w:t xml:space="preserve"> in ATG network. For K</w:t>
            </w:r>
            <w:r>
              <w:rPr>
                <w:szCs w:val="24"/>
                <w:vertAlign w:val="subscript"/>
                <w:lang w:eastAsia="zh-CN"/>
              </w:rPr>
              <w:t>offset</w:t>
            </w:r>
            <w:r>
              <w:rPr>
                <w:szCs w:val="24"/>
                <w:lang w:eastAsia="zh-CN"/>
              </w:rPr>
              <w:t>, moderator summary companies view as in Candidate Options.</w:t>
            </w:r>
          </w:p>
          <w:p w14:paraId="7CB1D148"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4CB6BFFA"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K</w:t>
            </w:r>
            <w:r>
              <w:rPr>
                <w:rFonts w:eastAsia="宋体"/>
                <w:szCs w:val="24"/>
                <w:vertAlign w:val="subscript"/>
                <w:lang w:eastAsia="zh-CN"/>
              </w:rPr>
              <w:t>mac</w:t>
            </w:r>
            <w:r>
              <w:rPr>
                <w:rFonts w:eastAsia="宋体"/>
                <w:szCs w:val="24"/>
                <w:lang w:eastAsia="zh-CN"/>
              </w:rPr>
              <w:t>, No need to consider K</w:t>
            </w:r>
            <w:r>
              <w:rPr>
                <w:rFonts w:eastAsia="宋体"/>
                <w:szCs w:val="24"/>
                <w:vertAlign w:val="subscript"/>
                <w:lang w:eastAsia="zh-CN"/>
              </w:rPr>
              <w:t>mac</w:t>
            </w:r>
            <w:r>
              <w:rPr>
                <w:rFonts w:eastAsia="宋体"/>
                <w:szCs w:val="24"/>
                <w:lang w:eastAsia="zh-CN"/>
              </w:rPr>
              <w:t xml:space="preserve"> in ATG network</w:t>
            </w:r>
          </w:p>
          <w:p w14:paraId="19EFA760"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w:t>
            </w:r>
            <w:r>
              <w:rPr>
                <w:rFonts w:eastAsia="宋体" w:hint="eastAsia"/>
                <w:szCs w:val="24"/>
                <w:lang w:eastAsia="zh-CN"/>
              </w:rPr>
              <w:t xml:space="preserve"> K</w:t>
            </w:r>
            <w:r>
              <w:rPr>
                <w:rFonts w:eastAsia="宋体" w:hint="eastAsia"/>
                <w:szCs w:val="24"/>
                <w:vertAlign w:val="subscript"/>
                <w:lang w:eastAsia="zh-CN"/>
              </w:rPr>
              <w:t>offset</w:t>
            </w:r>
            <w:r>
              <w:rPr>
                <w:rFonts w:eastAsia="宋体"/>
                <w:szCs w:val="24"/>
                <w:lang w:eastAsia="zh-CN"/>
              </w:rPr>
              <w:t>,</w:t>
            </w:r>
          </w:p>
          <w:p w14:paraId="19F4C147"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Introduce the mechanism of K</w:t>
            </w:r>
            <w:r>
              <w:rPr>
                <w:rFonts w:eastAsia="宋体"/>
                <w:szCs w:val="24"/>
                <w:vertAlign w:val="subscript"/>
                <w:lang w:eastAsia="zh-CN"/>
              </w:rPr>
              <w:t>offset</w:t>
            </w:r>
            <w:r>
              <w:rPr>
                <w:rFonts w:eastAsia="宋体"/>
                <w:szCs w:val="24"/>
                <w:lang w:eastAsia="zh-CN"/>
              </w:rPr>
              <w:t xml:space="preserve"> in ATG system. The conclusion can be revisited after RF session draw the final conclusion about ISD and so on. (HW, CMCC)</w:t>
            </w:r>
          </w:p>
          <w:p w14:paraId="5DA78B7F"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F</w:t>
            </w:r>
            <w:r>
              <w:rPr>
                <w:rFonts w:eastAsia="宋体"/>
                <w:szCs w:val="24"/>
                <w:lang w:eastAsia="zh-CN"/>
              </w:rPr>
              <w:t>FS the K</w:t>
            </w:r>
            <w:r>
              <w:rPr>
                <w:rFonts w:eastAsia="宋体"/>
                <w:szCs w:val="24"/>
                <w:vertAlign w:val="subscript"/>
                <w:lang w:eastAsia="zh-CN"/>
              </w:rPr>
              <w:t xml:space="preserve">offset. </w:t>
            </w:r>
            <w:r>
              <w:rPr>
                <w:rFonts w:eastAsia="宋体"/>
                <w:szCs w:val="24"/>
                <w:lang w:eastAsia="zh-CN"/>
              </w:rPr>
              <w:t>(Ericsson, ZTE, CATT)</w:t>
            </w:r>
          </w:p>
          <w:p w14:paraId="7F9F64A5"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0E50228" w14:textId="77777777" w:rsidR="00E27BBF" w:rsidRDefault="00FB306A">
            <w:pPr>
              <w:rPr>
                <w:rFonts w:eastAsiaTheme="minorEastAsia"/>
                <w:iCs/>
                <w:color w:val="0070C0"/>
                <w:lang w:val="en-US" w:eastAsia="zh-CN"/>
              </w:rPr>
            </w:pPr>
            <w:r>
              <w:rPr>
                <w:rFonts w:eastAsiaTheme="minorEastAsia" w:hint="eastAsia"/>
                <w:iCs/>
                <w:lang w:val="en-US" w:eastAsia="zh-CN"/>
              </w:rPr>
              <w:t>C</w:t>
            </w:r>
            <w:r>
              <w:rPr>
                <w:rFonts w:eastAsiaTheme="minorEastAsia"/>
                <w:iCs/>
                <w:lang w:val="en-US" w:eastAsia="zh-CN"/>
              </w:rPr>
              <w:t>onsider the ISD assumption 14-200km, further discuss the mechanism of K</w:t>
            </w:r>
            <w:r>
              <w:rPr>
                <w:rFonts w:eastAsiaTheme="minorEastAsia"/>
                <w:iCs/>
                <w:vertAlign w:val="subscript"/>
                <w:lang w:val="en-US" w:eastAsia="zh-CN"/>
              </w:rPr>
              <w:t>offset</w:t>
            </w:r>
            <w:r>
              <w:rPr>
                <w:rFonts w:eastAsiaTheme="minorEastAsia"/>
                <w:iCs/>
                <w:lang w:val="en-US" w:eastAsia="zh-CN"/>
              </w:rPr>
              <w:t>, the issue will be discussed in Friday GTW session.</w:t>
            </w:r>
          </w:p>
        </w:tc>
      </w:tr>
      <w:tr w:rsidR="00E27BBF" w14:paraId="2032D3F2" w14:textId="77777777">
        <w:tc>
          <w:tcPr>
            <w:tcW w:w="1242" w:type="dxa"/>
          </w:tcPr>
          <w:p w14:paraId="1FB9AA4B" w14:textId="77777777" w:rsidR="00E27BBF" w:rsidRDefault="00FB306A">
            <w:pPr>
              <w:rPr>
                <w:rFonts w:eastAsiaTheme="minorEastAsia"/>
                <w:b/>
                <w:bCs/>
                <w:color w:val="0070C0"/>
                <w:lang w:val="en-US" w:eastAsia="zh-CN"/>
              </w:rPr>
            </w:pPr>
            <w:r>
              <w:rPr>
                <w:rFonts w:eastAsiaTheme="minorEastAsia"/>
                <w:b/>
                <w:bCs/>
                <w:color w:val="0070C0"/>
                <w:lang w:val="en-US" w:eastAsia="zh-CN"/>
              </w:rPr>
              <w:t>Issue 3-1-2</w:t>
            </w:r>
          </w:p>
        </w:tc>
        <w:tc>
          <w:tcPr>
            <w:tcW w:w="8615" w:type="dxa"/>
          </w:tcPr>
          <w:p w14:paraId="30C6B3C6" w14:textId="77777777" w:rsidR="00E27BBF" w:rsidRDefault="00FB306A">
            <w:pPr>
              <w:rPr>
                <w:b/>
                <w:u w:val="single"/>
                <w:lang w:eastAsia="ko-KR"/>
              </w:rPr>
            </w:pPr>
            <w:r>
              <w:rPr>
                <w:b/>
                <w:u w:val="single"/>
                <w:lang w:eastAsia="ko-KR"/>
              </w:rPr>
              <w:t>Issue 3-1-2: Frequency offset tracking</w:t>
            </w:r>
          </w:p>
          <w:p w14:paraId="51EB7311" w14:textId="77777777" w:rsidR="00E27BBF" w:rsidRDefault="00FB306A">
            <w:pPr>
              <w:rPr>
                <w:rFonts w:eastAsiaTheme="minorEastAsia"/>
                <w:b/>
                <w:u w:val="single"/>
                <w:lang w:eastAsia="zh-CN"/>
              </w:rPr>
            </w:pPr>
            <w:r>
              <w:rPr>
                <w:rFonts w:eastAsiaTheme="minorEastAsia" w:hint="eastAsia"/>
                <w:iCs/>
                <w:lang w:val="en-US" w:eastAsia="zh-CN"/>
              </w:rPr>
              <w:t>P</w:t>
            </w:r>
            <w:r>
              <w:rPr>
                <w:rFonts w:eastAsiaTheme="minorEastAsia"/>
                <w:iCs/>
                <w:lang w:val="en-US" w:eastAsia="zh-CN"/>
              </w:rPr>
              <w:t>roponents provide the clarification that the demodulation and measurement performance may be impacted by larger frequency offset. UE transmit frequency pre-compensation should be considered. However, no RRM core requirements will be impacted based on moderator’s understanding. Therefore, the tentative agreement is as follows:</w:t>
            </w:r>
          </w:p>
          <w:p w14:paraId="50AA3F99"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2E56A40E"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solution of frequency offset tracking in NTN system can be considered as reference for ATG system when SSB+TRS is not sufficient for some combination of frequency and SCS. </w:t>
            </w:r>
          </w:p>
          <w:p w14:paraId="4CE06DE6"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U</w:t>
            </w:r>
            <w:r>
              <w:rPr>
                <w:rFonts w:eastAsia="宋体"/>
                <w:szCs w:val="24"/>
                <w:lang w:eastAsia="zh-CN"/>
              </w:rPr>
              <w:t>E transmit frequency pre-compensation could be considered in ATG</w:t>
            </w:r>
          </w:p>
          <w:p w14:paraId="58E4EEF7"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o RRM core requirements impaction.</w:t>
            </w:r>
          </w:p>
          <w:p w14:paraId="61B04E79"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3BF6281" w14:textId="77777777" w:rsidR="00E27BBF" w:rsidRDefault="00FB306A">
            <w:pPr>
              <w:pStyle w:val="aff6"/>
              <w:numPr>
                <w:ilvl w:val="0"/>
                <w:numId w:val="6"/>
              </w:numPr>
              <w:overflowPunct/>
              <w:autoSpaceDE/>
              <w:autoSpaceDN/>
              <w:adjustRightInd/>
              <w:spacing w:after="120"/>
              <w:ind w:firstLineChars="0"/>
              <w:textAlignment w:val="auto"/>
              <w:rPr>
                <w:rFonts w:eastAsiaTheme="minorEastAsia"/>
                <w:i/>
                <w:color w:val="0070C0"/>
                <w:lang w:eastAsia="zh-CN"/>
              </w:rPr>
            </w:pPr>
            <w:r>
              <w:rPr>
                <w:rFonts w:eastAsiaTheme="minorEastAsia"/>
                <w:iCs/>
                <w:lang w:val="en-US" w:eastAsia="zh-CN"/>
              </w:rPr>
              <w:t>Please check whether the tentative agreements are agreeable. The issue will be discussed in Friday GTW session.</w:t>
            </w:r>
          </w:p>
        </w:tc>
      </w:tr>
      <w:tr w:rsidR="00E27BBF" w14:paraId="11F15F63" w14:textId="77777777">
        <w:tc>
          <w:tcPr>
            <w:tcW w:w="1242" w:type="dxa"/>
          </w:tcPr>
          <w:p w14:paraId="58F99FAA" w14:textId="77777777" w:rsidR="00E27BBF" w:rsidRDefault="00FB306A">
            <w:pPr>
              <w:rPr>
                <w:rFonts w:eastAsiaTheme="minorEastAsia"/>
                <w:b/>
                <w:bCs/>
                <w:color w:val="0070C0"/>
                <w:lang w:val="en-US" w:eastAsia="zh-CN"/>
              </w:rPr>
            </w:pPr>
            <w:r>
              <w:rPr>
                <w:rFonts w:eastAsiaTheme="minorEastAsia"/>
                <w:b/>
                <w:bCs/>
                <w:color w:val="0070C0"/>
                <w:lang w:val="en-US" w:eastAsia="zh-CN"/>
              </w:rPr>
              <w:lastRenderedPageBreak/>
              <w:t>Issue 3-1-3</w:t>
            </w:r>
          </w:p>
        </w:tc>
        <w:tc>
          <w:tcPr>
            <w:tcW w:w="8615" w:type="dxa"/>
          </w:tcPr>
          <w:p w14:paraId="7B6F11CC" w14:textId="77777777" w:rsidR="00E27BBF" w:rsidRDefault="00FB306A">
            <w:pPr>
              <w:rPr>
                <w:b/>
                <w:u w:val="single"/>
                <w:lang w:eastAsia="ko-KR"/>
              </w:rPr>
            </w:pPr>
            <w:r>
              <w:rPr>
                <w:b/>
                <w:u w:val="single"/>
                <w:lang w:eastAsia="ko-KR"/>
              </w:rPr>
              <w:t>Issue 3-1-3: BS location</w:t>
            </w:r>
          </w:p>
          <w:p w14:paraId="6F0AC587" w14:textId="77777777" w:rsidR="00E27BBF" w:rsidRDefault="00FB306A">
            <w:pPr>
              <w:rPr>
                <w:rFonts w:eastAsiaTheme="minorEastAsia"/>
                <w:bCs/>
                <w:lang w:eastAsia="zh-CN"/>
              </w:rPr>
            </w:pPr>
            <w:r>
              <w:rPr>
                <w:rFonts w:eastAsiaTheme="minorEastAsia"/>
                <w:bCs/>
                <w:lang w:eastAsia="zh-CN"/>
              </w:rPr>
              <w:t xml:space="preserve">5 companies support Option 1. 1 </w:t>
            </w:r>
            <w:proofErr w:type="gramStart"/>
            <w:r>
              <w:rPr>
                <w:rFonts w:eastAsiaTheme="minorEastAsia"/>
                <w:bCs/>
                <w:lang w:eastAsia="zh-CN"/>
              </w:rPr>
              <w:t>companies</w:t>
            </w:r>
            <w:proofErr w:type="gramEnd"/>
            <w:r>
              <w:rPr>
                <w:rFonts w:eastAsiaTheme="minorEastAsia"/>
                <w:bCs/>
                <w:lang w:eastAsia="zh-CN"/>
              </w:rPr>
              <w:t xml:space="preserve"> disagree with Option 1. 1 company need clarification about usage.</w:t>
            </w:r>
          </w:p>
          <w:p w14:paraId="0B48C727"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020CE76F"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PositionVelocity-r17 in TS 38.331can be used to signal path of BS relative to ATG UE (Ericsson, CMCC, LGE, ZTE, CATT)</w:t>
            </w:r>
          </w:p>
          <w:p w14:paraId="44172CA5"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1-1: </w:t>
            </w:r>
            <w:r>
              <w:rPr>
                <w:rFonts w:eastAsia="宋体" w:hint="eastAsia"/>
                <w:szCs w:val="24"/>
                <w:lang w:eastAsia="zh-CN"/>
              </w:rPr>
              <w:t xml:space="preserve">the location should be in </w:t>
            </w:r>
            <w:r>
              <w:rPr>
                <w:rFonts w:eastAsia="宋体"/>
                <w:szCs w:val="24"/>
                <w:lang w:eastAsia="zh-CN"/>
              </w:rPr>
              <w:t>geodetic coordinate</w:t>
            </w:r>
            <w:r>
              <w:rPr>
                <w:rFonts w:eastAsia="宋体" w:hint="eastAsia"/>
                <w:szCs w:val="24"/>
              </w:rPr>
              <w:t xml:space="preserve">, not relative to </w:t>
            </w:r>
            <w:r>
              <w:rPr>
                <w:rFonts w:eastAsia="宋体" w:hint="eastAsia"/>
                <w:szCs w:val="24"/>
                <w:lang w:eastAsia="zh-CN"/>
              </w:rPr>
              <w:t>ATG UE</w:t>
            </w:r>
            <w:r>
              <w:rPr>
                <w:rFonts w:eastAsia="宋体"/>
                <w:szCs w:val="24"/>
                <w:lang w:eastAsia="zh-CN"/>
              </w:rPr>
              <w:t xml:space="preserve"> (CATT)</w:t>
            </w:r>
          </w:p>
          <w:p w14:paraId="48188CEF"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 (HW)</w:t>
            </w:r>
          </w:p>
          <w:p w14:paraId="70E3993E"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67AD95B" w14:textId="77777777" w:rsidR="00E27BBF" w:rsidRDefault="00FB306A">
            <w:pPr>
              <w:rPr>
                <w:rFonts w:eastAsiaTheme="minorEastAsia"/>
                <w:i/>
                <w:color w:val="0070C0"/>
                <w:lang w:val="en-US" w:eastAsia="zh-CN"/>
              </w:rPr>
            </w:pPr>
            <w:r>
              <w:rPr>
                <w:rFonts w:eastAsiaTheme="minorEastAsia"/>
                <w:iCs/>
                <w:lang w:val="en-US" w:eastAsia="zh-CN"/>
              </w:rPr>
              <w:t>Consider the 1</w:t>
            </w:r>
            <w:r>
              <w:rPr>
                <w:rFonts w:eastAsiaTheme="minorEastAsia"/>
                <w:iCs/>
                <w:vertAlign w:val="superscript"/>
                <w:lang w:val="en-US" w:eastAsia="zh-CN"/>
              </w:rPr>
              <w:t>st</w:t>
            </w:r>
            <w:r>
              <w:rPr>
                <w:rFonts w:eastAsiaTheme="minorEastAsia"/>
                <w:iCs/>
                <w:lang w:val="en-US" w:eastAsia="zh-CN"/>
              </w:rPr>
              <w:t xml:space="preserve"> round feedback about the usage of </w:t>
            </w:r>
            <w:r>
              <w:rPr>
                <w:rFonts w:eastAsiaTheme="minorEastAsia"/>
                <w:bCs/>
                <w:lang w:eastAsia="zh-CN"/>
              </w:rPr>
              <w:t>frequency compensation, CHO. P</w:t>
            </w:r>
            <w:r>
              <w:rPr>
                <w:rFonts w:eastAsiaTheme="minorEastAsia"/>
                <w:iCs/>
                <w:lang w:val="en-US" w:eastAsia="zh-CN"/>
              </w:rPr>
              <w:t xml:space="preserve">lease check whether Option 1/Option 1-1 is agreeable. </w:t>
            </w:r>
          </w:p>
        </w:tc>
      </w:tr>
    </w:tbl>
    <w:p w14:paraId="73E51EF2" w14:textId="77777777" w:rsidR="00E27BBF" w:rsidRDefault="00E27BBF">
      <w:pPr>
        <w:rPr>
          <w:color w:val="0070C0"/>
          <w:lang w:eastAsia="zh-CN"/>
        </w:rPr>
      </w:pPr>
    </w:p>
    <w:p w14:paraId="37E11CC8" w14:textId="77777777" w:rsidR="00E27BBF" w:rsidRDefault="00FB306A">
      <w:pPr>
        <w:rPr>
          <w:b/>
          <w:bCs/>
          <w:lang w:eastAsia="zh-CN"/>
        </w:rPr>
      </w:pPr>
      <w:r>
        <w:rPr>
          <w:b/>
          <w:bCs/>
          <w:lang w:eastAsia="zh-CN"/>
        </w:rPr>
        <w:t>Sub-topic 3-2 Timing and frequency pre-compensation by UE</w:t>
      </w:r>
    </w:p>
    <w:tbl>
      <w:tblPr>
        <w:tblStyle w:val="afd"/>
        <w:tblW w:w="0" w:type="auto"/>
        <w:tblLook w:val="04A0" w:firstRow="1" w:lastRow="0" w:firstColumn="1" w:lastColumn="0" w:noHBand="0" w:noVBand="1"/>
      </w:tblPr>
      <w:tblGrid>
        <w:gridCol w:w="1242"/>
        <w:gridCol w:w="8615"/>
      </w:tblGrid>
      <w:tr w:rsidR="00E27BBF" w14:paraId="186B23FD" w14:textId="77777777">
        <w:tc>
          <w:tcPr>
            <w:tcW w:w="1242" w:type="dxa"/>
          </w:tcPr>
          <w:p w14:paraId="5219E9AA" w14:textId="77777777" w:rsidR="00E27BBF" w:rsidRDefault="00E27BBF">
            <w:pPr>
              <w:rPr>
                <w:rFonts w:eastAsiaTheme="minorEastAsia"/>
                <w:b/>
                <w:bCs/>
                <w:color w:val="0070C0"/>
                <w:lang w:val="en-US" w:eastAsia="zh-CN"/>
              </w:rPr>
            </w:pPr>
          </w:p>
        </w:tc>
        <w:tc>
          <w:tcPr>
            <w:tcW w:w="8615" w:type="dxa"/>
          </w:tcPr>
          <w:p w14:paraId="472603C3" w14:textId="77777777" w:rsidR="00E27BBF" w:rsidRDefault="00FB306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7BBF" w14:paraId="173920BD" w14:textId="77777777">
        <w:tc>
          <w:tcPr>
            <w:tcW w:w="1242" w:type="dxa"/>
          </w:tcPr>
          <w:p w14:paraId="615053B6" w14:textId="77777777" w:rsidR="00E27BBF" w:rsidRDefault="00FB306A">
            <w:pPr>
              <w:rPr>
                <w:rFonts w:eastAsiaTheme="minorEastAsia"/>
                <w:color w:val="0070C0"/>
                <w:lang w:val="en-US" w:eastAsia="zh-CN"/>
              </w:rPr>
            </w:pPr>
            <w:r>
              <w:rPr>
                <w:rFonts w:eastAsiaTheme="minorEastAsia"/>
                <w:b/>
                <w:bCs/>
                <w:color w:val="0070C0"/>
                <w:lang w:val="en-US" w:eastAsia="zh-CN"/>
              </w:rPr>
              <w:t>Issue 3-2-1</w:t>
            </w:r>
          </w:p>
        </w:tc>
        <w:tc>
          <w:tcPr>
            <w:tcW w:w="8615" w:type="dxa"/>
          </w:tcPr>
          <w:p w14:paraId="61A84CCD" w14:textId="77777777" w:rsidR="00E27BBF" w:rsidRDefault="00FB306A">
            <w:pPr>
              <w:rPr>
                <w:b/>
                <w:u w:val="single"/>
                <w:lang w:eastAsia="ko-KR"/>
              </w:rPr>
            </w:pPr>
            <w:r>
              <w:rPr>
                <w:b/>
                <w:u w:val="single"/>
                <w:lang w:eastAsia="ko-KR"/>
              </w:rPr>
              <w:t>Issue 3-2-1: Whether to introduce UE based Timing pre-compensation</w:t>
            </w:r>
          </w:p>
          <w:p w14:paraId="10972C97"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129667B6"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Use the current timing adjustment procedure (close-loop TA adjustment) as baseline for timing requirements (CMCC, HW, LGE)</w:t>
            </w:r>
          </w:p>
          <w:p w14:paraId="2F157634"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conclusion could be revisited after receiving the input about ISD and cell radius from RF session. (CMCC)</w:t>
            </w:r>
          </w:p>
          <w:p w14:paraId="65646E7F"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Use the current timing adjustment procedure (close-loop TA adjustment) as baseline for timing requirements, other benefits such as signalling overhead reduction need to be investigated further by introducing timing pre-compensation. (LGE)</w:t>
            </w:r>
          </w:p>
          <w:p w14:paraId="58EFF486"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B</w:t>
            </w:r>
            <w:r>
              <w:rPr>
                <w:rFonts w:eastAsia="宋体"/>
                <w:szCs w:val="24"/>
                <w:lang w:eastAsia="zh-CN"/>
              </w:rPr>
              <w:t>ased on ISD assumption (Ericsson, ZTE, CATT)</w:t>
            </w:r>
          </w:p>
          <w:p w14:paraId="08849239"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0EA4A81" w14:textId="77777777" w:rsidR="00E27BBF" w:rsidRDefault="00FB306A">
            <w:pPr>
              <w:rPr>
                <w:rFonts w:eastAsiaTheme="minorEastAsia"/>
                <w:color w:val="0070C0"/>
                <w:lang w:val="en-US" w:eastAsia="zh-CN"/>
              </w:rPr>
            </w:pPr>
            <w:r>
              <w:rPr>
                <w:rFonts w:eastAsiaTheme="minorEastAsia" w:hint="eastAsia"/>
                <w:iCs/>
                <w:lang w:val="en-US" w:eastAsia="zh-CN"/>
              </w:rPr>
              <w:t>C</w:t>
            </w:r>
            <w:r>
              <w:rPr>
                <w:rFonts w:eastAsiaTheme="minorEastAsia"/>
                <w:iCs/>
                <w:lang w:val="en-US" w:eastAsia="zh-CN"/>
              </w:rPr>
              <w:t>onsider the ISD assumption 14-200km, further discuss whether Option 1 and Option 1-1 is agreeable. This issue will be treated in Friday GTW session</w:t>
            </w:r>
          </w:p>
        </w:tc>
      </w:tr>
      <w:tr w:rsidR="00E27BBF" w14:paraId="4AE0A5B7" w14:textId="77777777">
        <w:tc>
          <w:tcPr>
            <w:tcW w:w="1242" w:type="dxa"/>
          </w:tcPr>
          <w:p w14:paraId="05A9BF64" w14:textId="77777777" w:rsidR="00E27BBF" w:rsidRDefault="00FB306A">
            <w:pPr>
              <w:rPr>
                <w:rFonts w:eastAsiaTheme="minorEastAsia"/>
                <w:b/>
                <w:bCs/>
                <w:color w:val="0070C0"/>
                <w:lang w:val="en-US" w:eastAsia="zh-CN"/>
              </w:rPr>
            </w:pPr>
            <w:r>
              <w:rPr>
                <w:rFonts w:eastAsiaTheme="minorEastAsia"/>
                <w:b/>
                <w:bCs/>
                <w:color w:val="0070C0"/>
                <w:lang w:val="en-US" w:eastAsia="zh-CN"/>
              </w:rPr>
              <w:t>Issue 3-2-2</w:t>
            </w:r>
          </w:p>
        </w:tc>
        <w:tc>
          <w:tcPr>
            <w:tcW w:w="8615" w:type="dxa"/>
          </w:tcPr>
          <w:p w14:paraId="5C2012CD" w14:textId="77777777" w:rsidR="00E27BBF" w:rsidRDefault="00FB306A">
            <w:pPr>
              <w:rPr>
                <w:rFonts w:eastAsia="Malgun Gothic"/>
                <w:b/>
                <w:u w:val="single"/>
                <w:lang w:eastAsia="ko-KR"/>
              </w:rPr>
            </w:pPr>
            <w:r>
              <w:rPr>
                <w:b/>
                <w:u w:val="single"/>
                <w:lang w:eastAsia="ko-KR"/>
              </w:rPr>
              <w:t>Issue 3-2-2: Whether to introduce UE based Frequency pre-compensation</w:t>
            </w:r>
          </w:p>
          <w:p w14:paraId="557E3A82"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6697669D"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UE based frequency pre-compensation similar as in NTN can be reused in ATG, however, no RRM impact. Details can be further evaluated in RF session. (CATT, ZTE, CMCC)</w:t>
            </w:r>
          </w:p>
          <w:p w14:paraId="5948899F"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ED48AE0" w14:textId="77777777" w:rsidR="00E27BBF" w:rsidRDefault="00FB306A">
            <w:pPr>
              <w:rPr>
                <w:rFonts w:eastAsiaTheme="minorEastAsia"/>
                <w:iCs/>
                <w:color w:val="0070C0"/>
                <w:lang w:val="en-US" w:eastAsia="zh-CN"/>
              </w:rPr>
            </w:pPr>
            <w:r>
              <w:rPr>
                <w:rFonts w:eastAsiaTheme="minorEastAsia" w:hint="eastAsia"/>
                <w:iCs/>
                <w:lang w:val="en-US" w:eastAsia="zh-CN"/>
              </w:rPr>
              <w:t>P</w:t>
            </w:r>
            <w:r>
              <w:rPr>
                <w:rFonts w:eastAsiaTheme="minorEastAsia"/>
                <w:iCs/>
                <w:lang w:val="en-US" w:eastAsia="zh-CN"/>
              </w:rPr>
              <w:t>rovide your comments if the above tentative agreements are not agreeable.</w:t>
            </w:r>
          </w:p>
        </w:tc>
      </w:tr>
    </w:tbl>
    <w:p w14:paraId="27423E5D" w14:textId="77777777" w:rsidR="00E27BBF" w:rsidRDefault="00E27BBF">
      <w:pPr>
        <w:rPr>
          <w:color w:val="0070C0"/>
          <w:lang w:eastAsia="zh-CN"/>
        </w:rPr>
      </w:pPr>
    </w:p>
    <w:p w14:paraId="335F4A4E" w14:textId="77777777" w:rsidR="00E27BBF" w:rsidRDefault="00FB306A">
      <w:pPr>
        <w:rPr>
          <w:b/>
          <w:bCs/>
          <w:lang w:eastAsia="zh-CN"/>
        </w:rPr>
      </w:pPr>
      <w:r>
        <w:rPr>
          <w:b/>
          <w:bCs/>
          <w:lang w:eastAsia="zh-CN"/>
        </w:rPr>
        <w:t>Sub-topic 3-3 Timing requirements</w:t>
      </w:r>
    </w:p>
    <w:tbl>
      <w:tblPr>
        <w:tblStyle w:val="afd"/>
        <w:tblW w:w="0" w:type="auto"/>
        <w:tblLook w:val="04A0" w:firstRow="1" w:lastRow="0" w:firstColumn="1" w:lastColumn="0" w:noHBand="0" w:noVBand="1"/>
      </w:tblPr>
      <w:tblGrid>
        <w:gridCol w:w="1413"/>
        <w:gridCol w:w="8444"/>
      </w:tblGrid>
      <w:tr w:rsidR="00E27BBF" w14:paraId="03F48B55" w14:textId="77777777">
        <w:tc>
          <w:tcPr>
            <w:tcW w:w="1413" w:type="dxa"/>
          </w:tcPr>
          <w:p w14:paraId="69B267FA" w14:textId="77777777" w:rsidR="00E27BBF" w:rsidRDefault="00E27BBF">
            <w:pPr>
              <w:rPr>
                <w:rFonts w:eastAsiaTheme="minorEastAsia"/>
                <w:b/>
                <w:bCs/>
                <w:color w:val="0070C0"/>
                <w:lang w:val="en-US" w:eastAsia="zh-CN"/>
              </w:rPr>
            </w:pPr>
          </w:p>
        </w:tc>
        <w:tc>
          <w:tcPr>
            <w:tcW w:w="8444" w:type="dxa"/>
          </w:tcPr>
          <w:p w14:paraId="7C4BD342" w14:textId="77777777" w:rsidR="00E27BBF" w:rsidRDefault="00FB306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7BBF" w14:paraId="310C94F3" w14:textId="77777777">
        <w:tc>
          <w:tcPr>
            <w:tcW w:w="1413" w:type="dxa"/>
          </w:tcPr>
          <w:p w14:paraId="5791F533" w14:textId="77777777" w:rsidR="00E27BBF" w:rsidRDefault="00FB306A">
            <w:pPr>
              <w:rPr>
                <w:rFonts w:eastAsiaTheme="minorEastAsia"/>
                <w:color w:val="0070C0"/>
                <w:lang w:val="en-US" w:eastAsia="zh-CN"/>
              </w:rPr>
            </w:pPr>
            <w:r>
              <w:rPr>
                <w:rFonts w:eastAsiaTheme="minorEastAsia"/>
                <w:b/>
                <w:bCs/>
                <w:color w:val="0070C0"/>
                <w:lang w:val="en-US" w:eastAsia="zh-CN"/>
              </w:rPr>
              <w:t>Issue 3-3-1-1</w:t>
            </w:r>
          </w:p>
        </w:tc>
        <w:tc>
          <w:tcPr>
            <w:tcW w:w="8444" w:type="dxa"/>
          </w:tcPr>
          <w:p w14:paraId="15787DA5" w14:textId="77777777" w:rsidR="00E27BBF" w:rsidRDefault="00FB306A">
            <w:pPr>
              <w:rPr>
                <w:b/>
                <w:u w:val="single"/>
                <w:vertAlign w:val="subscript"/>
                <w:lang w:eastAsia="ko-KR"/>
              </w:rPr>
            </w:pPr>
            <w:r>
              <w:rPr>
                <w:b/>
                <w:u w:val="single"/>
                <w:lang w:eastAsia="ko-KR"/>
              </w:rPr>
              <w:t>Issue 3-3-1-1: Initial transmit timing requirements T</w:t>
            </w:r>
            <w:r>
              <w:rPr>
                <w:b/>
                <w:u w:val="single"/>
                <w:vertAlign w:val="subscript"/>
                <w:lang w:eastAsia="ko-KR"/>
              </w:rPr>
              <w:t>e</w:t>
            </w:r>
          </w:p>
          <w:p w14:paraId="4A78EDCB"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1C477032"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w:t>
            </w:r>
            <w:r>
              <w:rPr>
                <w:rFonts w:eastAsia="宋体" w:hint="eastAsia"/>
                <w:szCs w:val="24"/>
                <w:lang w:eastAsia="zh-CN"/>
              </w:rPr>
              <w:t>ption</w:t>
            </w:r>
            <w:r>
              <w:rPr>
                <w:rFonts w:eastAsia="宋体"/>
                <w:szCs w:val="24"/>
                <w:lang w:eastAsia="zh-CN"/>
              </w:rPr>
              <w:t xml:space="preserve"> 1: The initial transmit timing requirement T</w:t>
            </w:r>
            <w:r>
              <w:rPr>
                <w:rFonts w:eastAsia="宋体"/>
                <w:szCs w:val="24"/>
                <w:vertAlign w:val="subscript"/>
                <w:lang w:eastAsia="zh-CN"/>
              </w:rPr>
              <w:t>e</w:t>
            </w:r>
            <w:r>
              <w:rPr>
                <w:rFonts w:eastAsia="宋体"/>
                <w:szCs w:val="24"/>
                <w:lang w:eastAsia="zh-CN"/>
              </w:rPr>
              <w:t xml:space="preserve"> need to be defined for ATG UE, and the requirements for NTN UE can be used as baseline. (CATT)</w:t>
            </w:r>
          </w:p>
          <w:p w14:paraId="7BA7F3C5"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Reuse the legacy R15 TN requirement for initial transmit timing requirement T</w:t>
            </w:r>
            <w:r>
              <w:rPr>
                <w:rFonts w:eastAsia="宋体"/>
                <w:szCs w:val="24"/>
                <w:vertAlign w:val="subscript"/>
                <w:lang w:eastAsia="zh-CN"/>
              </w:rPr>
              <w:t>e</w:t>
            </w:r>
            <w:r>
              <w:rPr>
                <w:rFonts w:eastAsia="宋体"/>
                <w:szCs w:val="24"/>
                <w:lang w:eastAsia="zh-CN"/>
              </w:rPr>
              <w:t xml:space="preserve"> with the assumption of ISD 100-200km. The issue should be reviewed after receiving the conclusion about ISD and cell radius from RF session. (CMCC)</w:t>
            </w:r>
          </w:p>
          <w:p w14:paraId="753FC2F3"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A26E42E" w14:textId="77777777" w:rsidR="00E27BBF" w:rsidRDefault="00FB306A">
            <w:pPr>
              <w:rPr>
                <w:rFonts w:eastAsiaTheme="minorEastAsia"/>
                <w:color w:val="0070C0"/>
                <w:lang w:val="en-US" w:eastAsia="zh-CN"/>
              </w:rPr>
            </w:pPr>
            <w:r>
              <w:rPr>
                <w:rFonts w:eastAsiaTheme="minorEastAsia" w:hint="eastAsia"/>
                <w:lang w:val="en-US" w:eastAsia="zh-CN"/>
              </w:rPr>
              <w:t>D</w:t>
            </w:r>
            <w:r>
              <w:rPr>
                <w:rFonts w:eastAsiaTheme="minorEastAsia"/>
                <w:lang w:val="en-US" w:eastAsia="zh-CN"/>
              </w:rPr>
              <w:t>erive the conclusion based on Issue 3-2-1. The issue can be treated in Friday GTW session.</w:t>
            </w:r>
          </w:p>
        </w:tc>
      </w:tr>
      <w:tr w:rsidR="00E27BBF" w14:paraId="21707105" w14:textId="77777777">
        <w:tc>
          <w:tcPr>
            <w:tcW w:w="1413" w:type="dxa"/>
          </w:tcPr>
          <w:p w14:paraId="4ABAF8C1" w14:textId="77777777" w:rsidR="00E27BBF" w:rsidRDefault="00FB306A">
            <w:pPr>
              <w:rPr>
                <w:rFonts w:eastAsiaTheme="minorEastAsia"/>
                <w:b/>
                <w:bCs/>
                <w:color w:val="0070C0"/>
                <w:lang w:val="en-US" w:eastAsia="zh-CN"/>
              </w:rPr>
            </w:pPr>
            <w:r>
              <w:rPr>
                <w:rFonts w:eastAsiaTheme="minorEastAsia"/>
                <w:b/>
                <w:bCs/>
                <w:color w:val="0070C0"/>
                <w:lang w:val="en-US" w:eastAsia="zh-CN"/>
              </w:rPr>
              <w:lastRenderedPageBreak/>
              <w:t>Issue 3-3-1-2</w:t>
            </w:r>
          </w:p>
        </w:tc>
        <w:tc>
          <w:tcPr>
            <w:tcW w:w="8444" w:type="dxa"/>
          </w:tcPr>
          <w:p w14:paraId="01E5F316" w14:textId="77777777" w:rsidR="00E27BBF" w:rsidRDefault="00FB306A">
            <w:pPr>
              <w:rPr>
                <w:b/>
                <w:u w:val="single"/>
                <w:lang w:eastAsia="ko-KR"/>
              </w:rPr>
            </w:pPr>
            <w:r>
              <w:rPr>
                <w:b/>
                <w:u w:val="single"/>
                <w:lang w:eastAsia="ko-KR"/>
              </w:rPr>
              <w:t>Issue 3-3-1-2: Gradual timing adjustment</w:t>
            </w:r>
          </w:p>
          <w:p w14:paraId="6DAB46D7"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5EC99A9F"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Pr>
                <w:rFonts w:eastAsia="宋体"/>
                <w:szCs w:val="24"/>
                <w:lang w:eastAsia="zh-CN"/>
              </w:rPr>
              <w:t xml:space="preserve"> 1: The requirements of gradual timing adjustment for TN or NTN in Rel-17 can be used as baseline. (CATT)</w:t>
            </w:r>
          </w:p>
          <w:p w14:paraId="773DA18C"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Pr>
                <w:rFonts w:eastAsia="宋体"/>
                <w:szCs w:val="24"/>
                <w:lang w:eastAsia="zh-CN"/>
              </w:rPr>
              <w:t xml:space="preserve"> 2: Tp and Tq shall be updated. (HW, CMCC)</w:t>
            </w:r>
          </w:p>
          <w:p w14:paraId="126B6542"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2-1: </w:t>
            </w:r>
            <w:r>
              <w:rPr>
                <w:rFonts w:eastAsia="等线"/>
              </w:rPr>
              <w:t>For ATG, the T</w:t>
            </w:r>
            <w:r>
              <w:rPr>
                <w:rFonts w:eastAsia="等线"/>
                <w:vertAlign w:val="subscript"/>
              </w:rPr>
              <w:t>q_ATG</w:t>
            </w:r>
            <w:r>
              <w:rPr>
                <w:rFonts w:eastAsia="等线"/>
              </w:rPr>
              <w:t xml:space="preserve"> and T</w:t>
            </w:r>
            <w:r>
              <w:rPr>
                <w:rFonts w:eastAsia="等线"/>
                <w:vertAlign w:val="subscript"/>
              </w:rPr>
              <w:t>p_ATG</w:t>
            </w:r>
            <w:r>
              <w:rPr>
                <w:rFonts w:eastAsia="等线"/>
              </w:rPr>
              <w:t xml:space="preserve"> should be 9.5*64*Tc in FR1 and UL SCS 15kHz and 30kHz SCS.</w:t>
            </w:r>
            <w:r>
              <w:rPr>
                <w:rFonts w:eastAsia="宋体"/>
                <w:szCs w:val="24"/>
                <w:lang w:eastAsia="zh-CN"/>
              </w:rPr>
              <w:t xml:space="preserve"> (CMCC)</w:t>
            </w:r>
          </w:p>
          <w:p w14:paraId="3D184FF2"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8BFCEE1" w14:textId="77777777" w:rsidR="00E27BBF" w:rsidRDefault="00FB306A">
            <w:pPr>
              <w:rPr>
                <w:rFonts w:eastAsiaTheme="minorEastAsia"/>
                <w:i/>
                <w:color w:val="0070C0"/>
                <w:lang w:val="en-US" w:eastAsia="zh-CN"/>
              </w:rPr>
            </w:pPr>
            <w:r>
              <w:rPr>
                <w:rFonts w:eastAsiaTheme="minorEastAsia" w:hint="eastAsia"/>
                <w:lang w:val="en-US" w:eastAsia="zh-CN"/>
              </w:rPr>
              <w:t>D</w:t>
            </w:r>
            <w:r>
              <w:rPr>
                <w:rFonts w:eastAsiaTheme="minorEastAsia"/>
                <w:lang w:val="en-US" w:eastAsia="zh-CN"/>
              </w:rPr>
              <w:t xml:space="preserve">erive the conclusion based on Issue 3-2-1. </w:t>
            </w:r>
          </w:p>
        </w:tc>
      </w:tr>
      <w:tr w:rsidR="00E27BBF" w14:paraId="01B425F0" w14:textId="77777777">
        <w:tc>
          <w:tcPr>
            <w:tcW w:w="1413" w:type="dxa"/>
          </w:tcPr>
          <w:p w14:paraId="71AC9A24" w14:textId="77777777" w:rsidR="00E27BBF" w:rsidRDefault="00FB306A">
            <w:pPr>
              <w:rPr>
                <w:rFonts w:eastAsiaTheme="minorEastAsia"/>
                <w:b/>
                <w:bCs/>
                <w:color w:val="0070C0"/>
                <w:lang w:val="en-US" w:eastAsia="zh-CN"/>
              </w:rPr>
            </w:pPr>
            <w:r>
              <w:rPr>
                <w:rFonts w:eastAsiaTheme="minorEastAsia"/>
                <w:b/>
                <w:bCs/>
                <w:color w:val="0070C0"/>
                <w:lang w:val="en-US" w:eastAsia="zh-CN"/>
              </w:rPr>
              <w:t>Issue 3-3-2</w:t>
            </w:r>
          </w:p>
        </w:tc>
        <w:tc>
          <w:tcPr>
            <w:tcW w:w="8444" w:type="dxa"/>
          </w:tcPr>
          <w:p w14:paraId="05A2424E" w14:textId="77777777" w:rsidR="00E27BBF" w:rsidRDefault="00FB306A">
            <w:pPr>
              <w:rPr>
                <w:rFonts w:eastAsia="Malgun Gothic"/>
                <w:b/>
                <w:u w:val="single"/>
                <w:lang w:eastAsia="ko-KR"/>
              </w:rPr>
            </w:pPr>
            <w:r>
              <w:rPr>
                <w:b/>
                <w:u w:val="single"/>
                <w:lang w:eastAsia="ko-KR"/>
              </w:rPr>
              <w:t>Issue 3-3-2: Timing advance</w:t>
            </w:r>
          </w:p>
          <w:p w14:paraId="3CD65B1D"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06724AE5"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The open loop TA (UE specific TA) and close loop TA (TAC based adjustment) are necessity for TAG UE. (CATT)</w:t>
            </w:r>
          </w:p>
          <w:p w14:paraId="69AFE11F"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Pr>
                <w:rFonts w:eastAsia="等线"/>
              </w:rPr>
              <w:t>The k</w:t>
            </w:r>
            <w:r>
              <w:rPr>
                <w:rFonts w:eastAsia="等线"/>
                <w:vertAlign w:val="subscript"/>
              </w:rPr>
              <w:t>offset</w:t>
            </w:r>
            <w:r>
              <w:rPr>
                <w:rFonts w:eastAsia="等线"/>
              </w:rPr>
              <w:t xml:space="preserve"> mechanism may need to be introduced in timing advance adjustment delay requirement. (CMCC)</w:t>
            </w:r>
          </w:p>
          <w:p w14:paraId="1B5C495E"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E774C3A" w14:textId="77777777" w:rsidR="00E27BBF" w:rsidRDefault="00FB306A">
            <w:pPr>
              <w:rPr>
                <w:rFonts w:eastAsiaTheme="minorEastAsia"/>
                <w:i/>
                <w:color w:val="0070C0"/>
                <w:lang w:eastAsia="zh-CN"/>
              </w:rPr>
            </w:pPr>
            <w:r>
              <w:rPr>
                <w:rFonts w:eastAsiaTheme="minorEastAsia" w:hint="eastAsia"/>
                <w:lang w:val="en-US" w:eastAsia="zh-CN"/>
              </w:rPr>
              <w:t>D</w:t>
            </w:r>
            <w:r>
              <w:rPr>
                <w:rFonts w:eastAsiaTheme="minorEastAsia"/>
                <w:lang w:val="en-US" w:eastAsia="zh-CN"/>
              </w:rPr>
              <w:t xml:space="preserve">erive the conclusion based on Issue 3-2-1. </w:t>
            </w:r>
          </w:p>
        </w:tc>
      </w:tr>
      <w:tr w:rsidR="00E27BBF" w14:paraId="617D6EF3" w14:textId="77777777">
        <w:tc>
          <w:tcPr>
            <w:tcW w:w="1413" w:type="dxa"/>
          </w:tcPr>
          <w:p w14:paraId="77202BFF" w14:textId="77777777" w:rsidR="00E27BBF" w:rsidRDefault="00FB306A">
            <w:pPr>
              <w:rPr>
                <w:rFonts w:eastAsiaTheme="minorEastAsia"/>
                <w:b/>
                <w:bCs/>
                <w:color w:val="0070C0"/>
                <w:lang w:val="en-US" w:eastAsia="zh-CN"/>
              </w:rPr>
            </w:pPr>
            <w:r>
              <w:rPr>
                <w:rFonts w:eastAsiaTheme="minorEastAsia"/>
                <w:b/>
                <w:bCs/>
                <w:color w:val="0070C0"/>
                <w:lang w:val="en-US" w:eastAsia="zh-CN"/>
              </w:rPr>
              <w:t>Issue 3-3-3</w:t>
            </w:r>
          </w:p>
        </w:tc>
        <w:tc>
          <w:tcPr>
            <w:tcW w:w="8444" w:type="dxa"/>
          </w:tcPr>
          <w:p w14:paraId="2844BE3E" w14:textId="77777777" w:rsidR="00E27BBF" w:rsidRDefault="00FB306A">
            <w:pPr>
              <w:rPr>
                <w:rFonts w:eastAsia="Malgun Gothic"/>
                <w:b/>
                <w:u w:val="single"/>
                <w:lang w:eastAsia="ko-KR"/>
              </w:rPr>
            </w:pPr>
            <w:r>
              <w:rPr>
                <w:b/>
                <w:u w:val="single"/>
                <w:lang w:eastAsia="ko-KR"/>
              </w:rPr>
              <w:t>Issue 3-3-3: Cell phase synchronization accuracy</w:t>
            </w:r>
          </w:p>
          <w:p w14:paraId="70430A97"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56FA3A4A"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szCs w:val="24"/>
                <w:lang w:eastAsia="zh-CN"/>
              </w:rPr>
              <w:t xml:space="preserve">Reuse the legacy TN requirement for cell phase synchronization accuracy </w:t>
            </w:r>
          </w:p>
          <w:p w14:paraId="589B1767"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0DDA12F" w14:textId="77777777" w:rsidR="00E27BBF" w:rsidRDefault="00FB306A">
            <w:pPr>
              <w:rPr>
                <w:rFonts w:eastAsiaTheme="minorEastAsia"/>
                <w:iCs/>
                <w:color w:val="0070C0"/>
                <w:lang w:eastAsia="zh-CN"/>
              </w:rPr>
            </w:pPr>
            <w:r>
              <w:rPr>
                <w:rFonts w:eastAsiaTheme="minorEastAsia" w:hint="eastAsia"/>
                <w:iCs/>
                <w:lang w:eastAsia="zh-CN"/>
              </w:rPr>
              <w:t>N</w:t>
            </w:r>
            <w:r>
              <w:rPr>
                <w:rFonts w:eastAsiaTheme="minorEastAsia"/>
                <w:iCs/>
                <w:lang w:eastAsia="zh-CN"/>
              </w:rPr>
              <w:t>o more discussion</w:t>
            </w:r>
          </w:p>
        </w:tc>
      </w:tr>
      <w:tr w:rsidR="00E27BBF" w14:paraId="2D0C0F87" w14:textId="77777777">
        <w:tc>
          <w:tcPr>
            <w:tcW w:w="1413" w:type="dxa"/>
          </w:tcPr>
          <w:p w14:paraId="2416492E" w14:textId="77777777" w:rsidR="00E27BBF" w:rsidRDefault="00FB306A">
            <w:pPr>
              <w:rPr>
                <w:rFonts w:eastAsiaTheme="minorEastAsia"/>
                <w:b/>
                <w:bCs/>
                <w:color w:val="0070C0"/>
                <w:lang w:val="en-US" w:eastAsia="zh-CN"/>
              </w:rPr>
            </w:pPr>
            <w:r>
              <w:rPr>
                <w:rFonts w:eastAsiaTheme="minorEastAsia"/>
                <w:b/>
                <w:bCs/>
                <w:color w:val="0070C0"/>
                <w:lang w:val="en-US" w:eastAsia="zh-CN"/>
              </w:rPr>
              <w:t>Issue 3-3-4</w:t>
            </w:r>
          </w:p>
        </w:tc>
        <w:tc>
          <w:tcPr>
            <w:tcW w:w="8444" w:type="dxa"/>
          </w:tcPr>
          <w:p w14:paraId="06022894" w14:textId="77777777" w:rsidR="00E27BBF" w:rsidRDefault="00FB306A">
            <w:pPr>
              <w:rPr>
                <w:b/>
                <w:u w:val="single"/>
                <w:lang w:eastAsia="ko-KR"/>
              </w:rPr>
            </w:pPr>
            <w:r>
              <w:rPr>
                <w:b/>
                <w:u w:val="single"/>
                <w:lang w:eastAsia="ko-KR"/>
              </w:rPr>
              <w:t xml:space="preserve">Issue 3-3-4: deriveSSB-IndexFromCell and deriveSSB-IndexFromCell-inter tolerance </w:t>
            </w:r>
          </w:p>
          <w:p w14:paraId="1BDB7874" w14:textId="77777777" w:rsidR="00E27BBF" w:rsidRDefault="00FB306A">
            <w:pPr>
              <w:rPr>
                <w:rFonts w:eastAsiaTheme="minorEastAsia"/>
                <w:b/>
                <w:u w:val="single"/>
                <w:lang w:eastAsia="zh-CN"/>
              </w:rPr>
            </w:pPr>
            <w:r>
              <w:rPr>
                <w:rFonts w:eastAsiaTheme="minorEastAsia" w:hint="eastAsia"/>
                <w:b/>
                <w:u w:val="single"/>
                <w:lang w:eastAsia="zh-CN"/>
              </w:rPr>
              <w:t>B</w:t>
            </w:r>
            <w:r>
              <w:rPr>
                <w:rFonts w:eastAsiaTheme="minorEastAsia"/>
                <w:b/>
                <w:u w:val="single"/>
                <w:lang w:eastAsia="zh-CN"/>
              </w:rPr>
              <w:t xml:space="preserve">ased on </w:t>
            </w:r>
            <w:proofErr w:type="gramStart"/>
            <w:r>
              <w:rPr>
                <w:rFonts w:eastAsiaTheme="minorEastAsia"/>
                <w:b/>
                <w:u w:val="single"/>
                <w:lang w:eastAsia="zh-CN"/>
              </w:rPr>
              <w:t>companies</w:t>
            </w:r>
            <w:proofErr w:type="gramEnd"/>
            <w:r>
              <w:rPr>
                <w:rFonts w:eastAsiaTheme="minorEastAsia"/>
                <w:b/>
                <w:u w:val="single"/>
                <w:lang w:eastAsia="zh-CN"/>
              </w:rPr>
              <w:t xml:space="preserve"> comments in 1</w:t>
            </w:r>
            <w:r>
              <w:rPr>
                <w:rFonts w:eastAsiaTheme="minorEastAsia"/>
                <w:b/>
                <w:u w:val="single"/>
                <w:vertAlign w:val="superscript"/>
                <w:lang w:eastAsia="zh-CN"/>
              </w:rPr>
              <w:t>st</w:t>
            </w:r>
            <w:r>
              <w:rPr>
                <w:rFonts w:eastAsiaTheme="minorEastAsia"/>
                <w:b/>
                <w:u w:val="single"/>
                <w:lang w:eastAsia="zh-CN"/>
              </w:rPr>
              <w:t xml:space="preserve"> round, we further summarize the candidate options.</w:t>
            </w:r>
          </w:p>
          <w:p w14:paraId="4DA8C6F1"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5EE4EC5B"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Legacy TN requirement can be reused (CATT, CMCC, HW, ZTE)</w:t>
            </w:r>
          </w:p>
          <w:p w14:paraId="0F4C52FA"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1-1: It is up to network to decide whether to enable ‘deriveSSB-IndexFromCell’ and ‘deriveSSB-IndexFromCell-inter’ or not, based the real deployment scenario, such as ISD (CMCC, HW, ZTE, CATT)</w:t>
            </w:r>
          </w:p>
          <w:p w14:paraId="7E17F438"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it is proposed to further study Alt 1~3 for cell phase timing misalignment (Apple)</w:t>
            </w:r>
          </w:p>
          <w:p w14:paraId="7800F968" w14:textId="77777777" w:rsidR="00E27BBF" w:rsidRDefault="00FB306A">
            <w:pPr>
              <w:pStyle w:val="aff6"/>
              <w:numPr>
                <w:ilvl w:val="1"/>
                <w:numId w:val="6"/>
              </w:numPr>
              <w:spacing w:after="120"/>
              <w:ind w:firstLineChars="0"/>
              <w:rPr>
                <w:rFonts w:eastAsia="宋体"/>
                <w:szCs w:val="24"/>
                <w:lang w:eastAsia="zh-CN"/>
              </w:rPr>
            </w:pPr>
            <w:r>
              <w:rPr>
                <w:rFonts w:eastAsia="宋体"/>
                <w:szCs w:val="24"/>
                <w:lang w:eastAsia="zh-CN"/>
              </w:rPr>
              <w:t xml:space="preserve">Alt 1: a new offset shall be added on top of deriveSSB-IndexFromCell. deriveSSB-IndexFromCell is enabled/true, but the target cell for measurement shall be offset by the propagation time difference between serving and target cell. </w:t>
            </w:r>
            <w:r>
              <w:rPr>
                <w:rFonts w:eastAsia="宋体"/>
                <w:szCs w:val="24"/>
                <w:lang w:eastAsia="zh-CN"/>
              </w:rPr>
              <w:lastRenderedPageBreak/>
              <w:t>(LGE)</w:t>
            </w:r>
          </w:p>
          <w:p w14:paraId="586D0EBB" w14:textId="77777777" w:rsidR="00E27BBF" w:rsidRDefault="00FB306A">
            <w:pPr>
              <w:pStyle w:val="aff6"/>
              <w:numPr>
                <w:ilvl w:val="1"/>
                <w:numId w:val="6"/>
              </w:numPr>
              <w:spacing w:after="120"/>
              <w:ind w:firstLineChars="0"/>
              <w:rPr>
                <w:rFonts w:eastAsia="宋体"/>
                <w:szCs w:val="24"/>
                <w:lang w:eastAsia="zh-CN"/>
              </w:rPr>
            </w:pPr>
            <w:r>
              <w:rPr>
                <w:rFonts w:eastAsia="宋体"/>
                <w:szCs w:val="24"/>
                <w:lang w:eastAsia="zh-CN"/>
              </w:rPr>
              <w:t>Alt 2: if propagation time difference between serving and target is unknown, all the case shall be treated as deriveSSB-IndexFromCell=disabled</w:t>
            </w:r>
          </w:p>
          <w:p w14:paraId="6ADAF0D3"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Alt 3: new </w:t>
            </w:r>
            <w:del w:id="1337" w:author="Huawei" w:date="2022-10-17T18:49:00Z">
              <w:r>
                <w:rPr>
                  <w:rFonts w:eastAsia="宋体"/>
                  <w:szCs w:val="24"/>
                  <w:lang w:eastAsia="zh-CN"/>
                </w:rPr>
                <w:delText>signaling</w:delText>
              </w:r>
            </w:del>
            <w:ins w:id="1338" w:author="Huawei" w:date="2022-10-17T18:49:00Z">
              <w:r>
                <w:rPr>
                  <w:rFonts w:eastAsia="宋体"/>
                  <w:szCs w:val="24"/>
                  <w:lang w:eastAsia="zh-CN"/>
                </w:rPr>
                <w:pgNum/>
              </w:r>
              <w:r>
                <w:rPr>
                  <w:rFonts w:eastAsia="宋体"/>
                  <w:szCs w:val="24"/>
                  <w:lang w:eastAsia="zh-CN"/>
                </w:rPr>
                <w:t>ignalling</w:t>
              </w:r>
            </w:ins>
            <w:r>
              <w:rPr>
                <w:rFonts w:eastAsia="宋体"/>
                <w:szCs w:val="24"/>
                <w:lang w:eastAsia="zh-CN"/>
              </w:rPr>
              <w:t xml:space="preserve"> is introduced for cell phase timing misalignment, the time difference is indicated by using difference Ies</w:t>
            </w:r>
          </w:p>
          <w:p w14:paraId="6C55C722"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Due to longer propagation delay, deriveSSB-IndexFromCell is not valid for ATG FR1 TDD. RAN4 can further discuss whether the applicability of deriveSSB-IndexFromCell according to the propagation delay information is valid. (LGE)</w:t>
            </w:r>
          </w:p>
          <w:p w14:paraId="31C5668D"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FFS (Ericsson)</w:t>
            </w:r>
          </w:p>
          <w:p w14:paraId="7CFC0B28"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C44F8DC" w14:textId="77777777" w:rsidR="00E27BBF" w:rsidRDefault="00FB306A">
            <w:pPr>
              <w:rPr>
                <w:rFonts w:eastAsiaTheme="minorEastAsia"/>
                <w:i/>
                <w:color w:val="0070C0"/>
                <w:lang w:val="en-US" w:eastAsia="zh-CN"/>
              </w:rPr>
            </w:pPr>
            <w:r>
              <w:rPr>
                <w:rFonts w:eastAsiaTheme="minorEastAsia"/>
                <w:iCs/>
                <w:lang w:eastAsia="zh-CN"/>
              </w:rPr>
              <w:t>Continue the discussion.</w:t>
            </w:r>
          </w:p>
        </w:tc>
      </w:tr>
    </w:tbl>
    <w:p w14:paraId="42BC6E68" w14:textId="77777777" w:rsidR="00E27BBF" w:rsidRDefault="00E27BBF">
      <w:pPr>
        <w:rPr>
          <w:color w:val="0070C0"/>
          <w:lang w:eastAsia="zh-CN"/>
        </w:rPr>
      </w:pPr>
    </w:p>
    <w:p w14:paraId="51E466BE" w14:textId="77777777" w:rsidR="00E27BBF" w:rsidRDefault="00E27BBF">
      <w:pPr>
        <w:rPr>
          <w:color w:val="0070C0"/>
          <w:lang w:val="en-US" w:eastAsia="zh-CN"/>
        </w:rPr>
      </w:pPr>
    </w:p>
    <w:p w14:paraId="4246747E" w14:textId="77777777" w:rsidR="00E27BBF" w:rsidRDefault="00FB306A">
      <w:pPr>
        <w:pStyle w:val="2"/>
      </w:pPr>
      <w:r>
        <w:rPr>
          <w:rFonts w:hint="eastAsia"/>
        </w:rPr>
        <w:t>Discussion on 2nd round</w:t>
      </w:r>
      <w:r>
        <w:t xml:space="preserve"> (if applicable)</w:t>
      </w:r>
    </w:p>
    <w:p w14:paraId="23EFEE13" w14:textId="77777777" w:rsidR="00E27BBF" w:rsidRDefault="00FB306A">
      <w:pPr>
        <w:rPr>
          <w:i/>
          <w:color w:val="0070C0"/>
          <w:lang w:val="en-US" w:eastAsia="zh-CN"/>
        </w:rPr>
      </w:pPr>
      <w:r>
        <w:rPr>
          <w:i/>
          <w:color w:val="0070C0"/>
          <w:lang w:val="en-US" w:eastAsia="zh-CN"/>
        </w:rPr>
        <w:t>Moderator can provide summary of 2</w:t>
      </w:r>
      <w:r>
        <w:rPr>
          <w:i/>
          <w:color w:val="0070C0"/>
          <w:vertAlign w:val="superscript"/>
          <w:lang w:val="en-US" w:eastAsia="zh-CN"/>
          <w:rPrChange w:id="1339" w:author="Huawei" w:date="2022-10-17T18:49:00Z">
            <w:rPr>
              <w:i/>
              <w:color w:val="0070C0"/>
              <w:lang w:val="en-US" w:eastAsia="zh-CN"/>
            </w:rPr>
          </w:rPrChange>
        </w:rPr>
        <w:t>nd</w:t>
      </w:r>
      <w:r>
        <w:rPr>
          <w:i/>
          <w:color w:val="0070C0"/>
          <w:lang w:val="en-US" w:eastAsia="zh-CN"/>
        </w:rPr>
        <w:t xml:space="preserve">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468D22BF" w14:textId="77777777" w:rsidR="00E27BBF" w:rsidRDefault="00FB306A">
      <w:pPr>
        <w:rPr>
          <w:b/>
          <w:sz w:val="24"/>
          <w:szCs w:val="24"/>
          <w:u w:val="single"/>
          <w:lang w:eastAsia="ko-KR"/>
        </w:rPr>
      </w:pPr>
      <w:r>
        <w:rPr>
          <w:rFonts w:hint="eastAsia"/>
          <w:b/>
          <w:sz w:val="24"/>
          <w:szCs w:val="24"/>
          <w:u w:val="single"/>
          <w:lang w:eastAsia="ko-KR"/>
        </w:rPr>
        <w:t xml:space="preserve">Sub topic </w:t>
      </w:r>
      <w:r>
        <w:rPr>
          <w:b/>
          <w:sz w:val="24"/>
          <w:szCs w:val="24"/>
          <w:u w:val="single"/>
          <w:lang w:eastAsia="ko-KR"/>
        </w:rPr>
        <w:t>3-</w:t>
      </w:r>
      <w:r>
        <w:rPr>
          <w:rFonts w:hint="eastAsia"/>
          <w:b/>
          <w:sz w:val="24"/>
          <w:szCs w:val="24"/>
          <w:u w:val="single"/>
          <w:lang w:eastAsia="ko-KR"/>
        </w:rPr>
        <w:t xml:space="preserve">1 </w:t>
      </w:r>
      <w:r>
        <w:rPr>
          <w:b/>
          <w:sz w:val="24"/>
          <w:szCs w:val="24"/>
          <w:u w:val="single"/>
          <w:lang w:eastAsia="ko-KR"/>
        </w:rPr>
        <w:t>General issues</w:t>
      </w:r>
    </w:p>
    <w:p w14:paraId="2F7ADD0B" w14:textId="77777777" w:rsidR="00E27BBF" w:rsidRDefault="00FB306A">
      <w:pPr>
        <w:rPr>
          <w:b/>
          <w:i/>
          <w:iCs/>
          <w:u w:val="single"/>
          <w:vertAlign w:val="subscript"/>
          <w:lang w:eastAsia="ko-KR"/>
        </w:rPr>
      </w:pPr>
      <w:r>
        <w:rPr>
          <w:b/>
          <w:u w:val="single"/>
          <w:lang w:eastAsia="ko-KR"/>
        </w:rPr>
        <w:t xml:space="preserve">Issue 3-1-1: The mechanism of </w:t>
      </w:r>
      <w:r>
        <w:rPr>
          <w:b/>
          <w:i/>
          <w:iCs/>
          <w:u w:val="single"/>
          <w:lang w:eastAsia="ko-KR"/>
        </w:rPr>
        <w:t>K</w:t>
      </w:r>
      <w:r>
        <w:rPr>
          <w:b/>
          <w:i/>
          <w:iCs/>
          <w:u w:val="single"/>
          <w:vertAlign w:val="subscript"/>
          <w:lang w:eastAsia="ko-KR"/>
        </w:rPr>
        <w:t>offset</w:t>
      </w:r>
      <w:r>
        <w:rPr>
          <w:b/>
          <w:u w:val="single"/>
          <w:lang w:eastAsia="ko-KR"/>
        </w:rPr>
        <w:t xml:space="preserve"> and </w:t>
      </w:r>
      <w:r>
        <w:rPr>
          <w:b/>
          <w:i/>
          <w:iCs/>
          <w:u w:val="single"/>
          <w:lang w:eastAsia="ko-KR"/>
        </w:rPr>
        <w:t>K</w:t>
      </w:r>
      <w:r>
        <w:rPr>
          <w:b/>
          <w:i/>
          <w:iCs/>
          <w:u w:val="single"/>
          <w:vertAlign w:val="subscript"/>
          <w:lang w:eastAsia="ko-KR"/>
        </w:rPr>
        <w:t>mac</w:t>
      </w:r>
    </w:p>
    <w:p w14:paraId="177EB8CE"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73846716"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K</w:t>
      </w:r>
      <w:r>
        <w:rPr>
          <w:rFonts w:eastAsia="宋体"/>
          <w:szCs w:val="24"/>
          <w:vertAlign w:val="subscript"/>
          <w:lang w:eastAsia="zh-CN"/>
        </w:rPr>
        <w:t>mac</w:t>
      </w:r>
      <w:r>
        <w:rPr>
          <w:rFonts w:eastAsia="宋体"/>
          <w:szCs w:val="24"/>
          <w:lang w:eastAsia="zh-CN"/>
        </w:rPr>
        <w:t>, No need to consider K</w:t>
      </w:r>
      <w:r>
        <w:rPr>
          <w:rFonts w:eastAsia="宋体"/>
          <w:szCs w:val="24"/>
          <w:vertAlign w:val="subscript"/>
          <w:lang w:eastAsia="zh-CN"/>
        </w:rPr>
        <w:t>mac</w:t>
      </w:r>
      <w:r>
        <w:rPr>
          <w:rFonts w:eastAsia="宋体"/>
          <w:szCs w:val="24"/>
          <w:lang w:eastAsia="zh-CN"/>
        </w:rPr>
        <w:t xml:space="preserve"> in ATG network</w:t>
      </w:r>
    </w:p>
    <w:p w14:paraId="3973B64C"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w:t>
      </w:r>
      <w:r>
        <w:rPr>
          <w:rFonts w:eastAsia="宋体" w:hint="eastAsia"/>
          <w:szCs w:val="24"/>
          <w:lang w:eastAsia="zh-CN"/>
        </w:rPr>
        <w:t xml:space="preserve"> K</w:t>
      </w:r>
      <w:r>
        <w:rPr>
          <w:rFonts w:eastAsia="宋体" w:hint="eastAsia"/>
          <w:szCs w:val="24"/>
          <w:vertAlign w:val="subscript"/>
          <w:lang w:eastAsia="zh-CN"/>
        </w:rPr>
        <w:t>offset</w:t>
      </w:r>
      <w:r>
        <w:rPr>
          <w:rFonts w:eastAsia="宋体"/>
          <w:szCs w:val="24"/>
          <w:lang w:eastAsia="zh-CN"/>
        </w:rPr>
        <w:t>,</w:t>
      </w:r>
    </w:p>
    <w:p w14:paraId="27254C77"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Introduce the mechanism of K</w:t>
      </w:r>
      <w:r>
        <w:rPr>
          <w:rFonts w:eastAsia="宋体"/>
          <w:szCs w:val="24"/>
          <w:vertAlign w:val="subscript"/>
          <w:lang w:eastAsia="zh-CN"/>
        </w:rPr>
        <w:t>offset</w:t>
      </w:r>
      <w:r>
        <w:rPr>
          <w:rFonts w:eastAsia="宋体"/>
          <w:szCs w:val="24"/>
          <w:lang w:eastAsia="zh-CN"/>
        </w:rPr>
        <w:t xml:space="preserve"> in ATG system. The conclusion can be revisited after RF session draw the final conclusion about ISD and so on. (HW, CMCC)</w:t>
      </w:r>
    </w:p>
    <w:p w14:paraId="5CF33650"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F</w:t>
      </w:r>
      <w:r>
        <w:rPr>
          <w:rFonts w:eastAsia="宋体"/>
          <w:szCs w:val="24"/>
          <w:lang w:eastAsia="zh-CN"/>
        </w:rPr>
        <w:t>FS the K</w:t>
      </w:r>
      <w:r>
        <w:rPr>
          <w:rFonts w:eastAsia="宋体"/>
          <w:szCs w:val="24"/>
          <w:vertAlign w:val="subscript"/>
          <w:lang w:eastAsia="zh-CN"/>
        </w:rPr>
        <w:t xml:space="preserve">offset. </w:t>
      </w:r>
      <w:r>
        <w:rPr>
          <w:rFonts w:eastAsia="宋体"/>
          <w:szCs w:val="24"/>
          <w:lang w:eastAsia="zh-CN"/>
        </w:rPr>
        <w:t>(Ericsson, ZTE, CATT)</w:t>
      </w:r>
    </w:p>
    <w:p w14:paraId="79778708"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984344A" w14:textId="77777777" w:rsidR="00E27BBF" w:rsidRDefault="00FB306A">
      <w:pPr>
        <w:rPr>
          <w:i/>
          <w:color w:val="0070C0"/>
          <w:lang w:val="en-US" w:eastAsia="zh-CN"/>
        </w:rPr>
      </w:pPr>
      <w:r>
        <w:rPr>
          <w:rFonts w:eastAsiaTheme="minorEastAsia" w:hint="eastAsia"/>
          <w:iCs/>
          <w:lang w:val="en-US" w:eastAsia="zh-CN"/>
        </w:rPr>
        <w:t>C</w:t>
      </w:r>
      <w:r>
        <w:rPr>
          <w:rFonts w:eastAsiaTheme="minorEastAsia"/>
          <w:iCs/>
          <w:lang w:val="en-US" w:eastAsia="zh-CN"/>
        </w:rPr>
        <w:t>onsider the ISD assumption, further discuss the mechanism of K</w:t>
      </w:r>
      <w:r>
        <w:rPr>
          <w:rFonts w:eastAsiaTheme="minorEastAsia"/>
          <w:iCs/>
          <w:vertAlign w:val="subscript"/>
          <w:lang w:val="en-US" w:eastAsia="zh-CN"/>
        </w:rPr>
        <w:t>offset</w:t>
      </w:r>
      <w:r>
        <w:rPr>
          <w:rFonts w:eastAsiaTheme="minorEastAsia"/>
          <w:iCs/>
          <w:lang w:val="en-US" w:eastAsia="zh-CN"/>
        </w:rPr>
        <w:t>,</w:t>
      </w:r>
      <w:del w:id="1340" w:author="CMCC-shiyuan" w:date="2022-10-14T14:26:00Z">
        <w:r>
          <w:rPr>
            <w:rFonts w:eastAsiaTheme="minorEastAsia"/>
            <w:iCs/>
            <w:lang w:val="en-US" w:eastAsia="zh-CN"/>
          </w:rPr>
          <w:delText xml:space="preserve"> the issue will be discussed in Friday GTW session</w:delText>
        </w:r>
      </w:del>
    </w:p>
    <w:tbl>
      <w:tblPr>
        <w:tblStyle w:val="afd"/>
        <w:tblW w:w="0" w:type="auto"/>
        <w:tblLook w:val="04A0" w:firstRow="1" w:lastRow="0" w:firstColumn="1" w:lastColumn="0" w:noHBand="0" w:noVBand="1"/>
      </w:tblPr>
      <w:tblGrid>
        <w:gridCol w:w="2122"/>
        <w:gridCol w:w="7509"/>
      </w:tblGrid>
      <w:tr w:rsidR="00E27BBF" w14:paraId="57522774" w14:textId="77777777">
        <w:tc>
          <w:tcPr>
            <w:tcW w:w="2122" w:type="dxa"/>
          </w:tcPr>
          <w:p w14:paraId="5FD6FAC9"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555FCD41"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1BC25C1E" w14:textId="77777777">
        <w:tc>
          <w:tcPr>
            <w:tcW w:w="2122" w:type="dxa"/>
          </w:tcPr>
          <w:p w14:paraId="05C07C1D" w14:textId="77777777" w:rsidR="00E27BBF" w:rsidRDefault="00FB306A">
            <w:pPr>
              <w:rPr>
                <w:rFonts w:eastAsiaTheme="minorEastAsia"/>
                <w:lang w:eastAsia="zh-CN"/>
              </w:rPr>
            </w:pPr>
            <w:ins w:id="1341" w:author="CMCC-shiyuan" w:date="2022-10-17T11:26:00Z">
              <w:r>
                <w:rPr>
                  <w:rFonts w:eastAsiaTheme="minorEastAsia" w:hint="eastAsia"/>
                  <w:lang w:eastAsia="zh-CN"/>
                </w:rPr>
                <w:t>C</w:t>
              </w:r>
              <w:r>
                <w:rPr>
                  <w:rFonts w:eastAsiaTheme="minorEastAsia"/>
                  <w:lang w:eastAsia="zh-CN"/>
                </w:rPr>
                <w:t>MCC</w:t>
              </w:r>
            </w:ins>
          </w:p>
        </w:tc>
        <w:tc>
          <w:tcPr>
            <w:tcW w:w="7509" w:type="dxa"/>
          </w:tcPr>
          <w:p w14:paraId="44661863" w14:textId="77777777" w:rsidR="00E27BBF" w:rsidRDefault="00FB306A">
            <w:pPr>
              <w:rPr>
                <w:rFonts w:eastAsiaTheme="minorEastAsia"/>
                <w:lang w:eastAsia="zh-CN"/>
              </w:rPr>
            </w:pPr>
            <w:ins w:id="1342" w:author="CMCC-shiyuan" w:date="2022-10-17T11:27:00Z">
              <w:r>
                <w:rPr>
                  <w:rFonts w:eastAsiaTheme="minorEastAsia" w:hint="eastAsia"/>
                  <w:lang w:eastAsia="zh-CN"/>
                </w:rPr>
                <w:t>W</w:t>
              </w:r>
              <w:r>
                <w:rPr>
                  <w:rFonts w:eastAsiaTheme="minorEastAsia"/>
                  <w:lang w:eastAsia="zh-CN"/>
                </w:rPr>
                <w:t>e support Option 1. The legacy timing procedure can’t support ATG when ISD=200km and SCS = 3</w:t>
              </w:r>
            </w:ins>
            <w:ins w:id="1343" w:author="CMCC-shiyuan" w:date="2022-10-17T11:28:00Z">
              <w:r>
                <w:rPr>
                  <w:rFonts w:eastAsiaTheme="minorEastAsia"/>
                  <w:lang w:eastAsia="zh-CN"/>
                </w:rPr>
                <w:t xml:space="preserve">0kHz. </w:t>
              </w:r>
            </w:ins>
          </w:p>
        </w:tc>
      </w:tr>
      <w:tr w:rsidR="00E27BBF" w14:paraId="765B52FD" w14:textId="77777777">
        <w:tc>
          <w:tcPr>
            <w:tcW w:w="2122" w:type="dxa"/>
          </w:tcPr>
          <w:p w14:paraId="0A54AFB0" w14:textId="77777777" w:rsidR="00E27BBF" w:rsidRDefault="00FB306A">
            <w:pPr>
              <w:rPr>
                <w:rFonts w:eastAsiaTheme="minorEastAsia"/>
                <w:lang w:eastAsia="zh-CN"/>
              </w:rPr>
            </w:pPr>
            <w:ins w:id="1344" w:author="Jin Woong Park" w:date="2022-10-17T18:01:00Z">
              <w:r>
                <w:rPr>
                  <w:rFonts w:eastAsia="Malgun Gothic" w:hint="eastAsia"/>
                  <w:lang w:eastAsia="ko-KR"/>
                </w:rPr>
                <w:t>LGE</w:t>
              </w:r>
            </w:ins>
          </w:p>
        </w:tc>
        <w:tc>
          <w:tcPr>
            <w:tcW w:w="7509" w:type="dxa"/>
          </w:tcPr>
          <w:p w14:paraId="6DE49CAC" w14:textId="77777777" w:rsidR="00E27BBF" w:rsidRDefault="00FB306A">
            <w:pPr>
              <w:rPr>
                <w:rFonts w:eastAsiaTheme="minorEastAsia"/>
                <w:lang w:eastAsia="zh-CN"/>
              </w:rPr>
            </w:pPr>
            <w:ins w:id="1345" w:author="Jin Woong Park" w:date="2022-10-17T18:01:00Z">
              <w:r>
                <w:rPr>
                  <w:rFonts w:eastAsia="Malgun Gothic" w:hint="eastAsia"/>
                  <w:lang w:eastAsia="ko-KR"/>
                </w:rPr>
                <w:t xml:space="preserve">Support option </w:t>
              </w:r>
              <w:r>
                <w:rPr>
                  <w:rFonts w:eastAsia="Malgun Gothic"/>
                  <w:lang w:eastAsia="ko-KR"/>
                </w:rPr>
                <w:t>1.</w:t>
              </w:r>
            </w:ins>
          </w:p>
        </w:tc>
      </w:tr>
      <w:tr w:rsidR="00E27BBF" w14:paraId="6B8A5323" w14:textId="77777777">
        <w:trPr>
          <w:ins w:id="1346" w:author="ST" w:date="2022-10-17T12:25:00Z"/>
        </w:trPr>
        <w:tc>
          <w:tcPr>
            <w:tcW w:w="2122" w:type="dxa"/>
          </w:tcPr>
          <w:p w14:paraId="288BB251" w14:textId="77777777" w:rsidR="00E27BBF" w:rsidRDefault="00FB306A">
            <w:pPr>
              <w:rPr>
                <w:ins w:id="1347" w:author="ST" w:date="2022-10-17T12:25:00Z"/>
                <w:rFonts w:eastAsia="Malgun Gothic"/>
                <w:lang w:eastAsia="ko-KR"/>
              </w:rPr>
            </w:pPr>
            <w:ins w:id="1348" w:author="ST" w:date="2022-10-17T12:25:00Z">
              <w:r>
                <w:rPr>
                  <w:rFonts w:eastAsiaTheme="minorEastAsia"/>
                  <w:lang w:eastAsia="zh-CN"/>
                </w:rPr>
                <w:t>Ericsson</w:t>
              </w:r>
            </w:ins>
          </w:p>
        </w:tc>
        <w:tc>
          <w:tcPr>
            <w:tcW w:w="7509" w:type="dxa"/>
          </w:tcPr>
          <w:p w14:paraId="12449164" w14:textId="77777777" w:rsidR="00E27BBF" w:rsidRDefault="00FB306A">
            <w:pPr>
              <w:rPr>
                <w:ins w:id="1349" w:author="ST" w:date="2022-10-17T12:25:00Z"/>
                <w:rFonts w:eastAsia="Malgun Gothic"/>
                <w:lang w:eastAsia="ko-KR"/>
              </w:rPr>
            </w:pPr>
            <w:ins w:id="1350" w:author="ST" w:date="2022-10-17T12:25:00Z">
              <w:r>
                <w:rPr>
                  <w:rFonts w:eastAsiaTheme="minorEastAsia"/>
                  <w:lang w:eastAsia="zh-CN"/>
                </w:rPr>
                <w:t>Option 1 is fine. In general we support the NTN baseline for ATG.</w:t>
              </w:r>
            </w:ins>
          </w:p>
        </w:tc>
      </w:tr>
      <w:tr w:rsidR="00E27BBF" w14:paraId="04BA7157" w14:textId="77777777">
        <w:trPr>
          <w:ins w:id="1351" w:author="Huawei" w:date="2022-10-17T18:49:00Z"/>
        </w:trPr>
        <w:tc>
          <w:tcPr>
            <w:tcW w:w="2122" w:type="dxa"/>
          </w:tcPr>
          <w:p w14:paraId="34A44D31" w14:textId="77777777" w:rsidR="00E27BBF" w:rsidRDefault="00FB306A">
            <w:pPr>
              <w:rPr>
                <w:ins w:id="1352" w:author="Huawei" w:date="2022-10-17T18:49:00Z"/>
                <w:rFonts w:eastAsiaTheme="minorEastAsia"/>
                <w:lang w:eastAsia="zh-CN"/>
              </w:rPr>
            </w:pPr>
            <w:ins w:id="1353" w:author="Huawei" w:date="2022-10-17T18:49:00Z">
              <w:r>
                <w:rPr>
                  <w:rFonts w:eastAsiaTheme="minorEastAsia" w:hint="eastAsia"/>
                  <w:lang w:eastAsia="zh-CN"/>
                </w:rPr>
                <w:t>H</w:t>
              </w:r>
              <w:r>
                <w:rPr>
                  <w:rFonts w:eastAsiaTheme="minorEastAsia"/>
                  <w:lang w:eastAsia="zh-CN"/>
                </w:rPr>
                <w:t>uawei</w:t>
              </w:r>
            </w:ins>
          </w:p>
        </w:tc>
        <w:tc>
          <w:tcPr>
            <w:tcW w:w="7509" w:type="dxa"/>
          </w:tcPr>
          <w:p w14:paraId="1E3224CC" w14:textId="77777777" w:rsidR="00E27BBF" w:rsidRDefault="00FB306A">
            <w:pPr>
              <w:rPr>
                <w:ins w:id="1354" w:author="Huawei" w:date="2022-10-17T18:49:00Z"/>
                <w:rFonts w:eastAsiaTheme="minorEastAsia"/>
                <w:lang w:eastAsia="zh-CN"/>
              </w:rPr>
            </w:pPr>
            <w:ins w:id="1355" w:author="Huawei" w:date="2022-10-17T18:49:00Z">
              <w:r>
                <w:rPr>
                  <w:rFonts w:eastAsiaTheme="minorEastAsia" w:hint="eastAsia"/>
                  <w:lang w:eastAsia="zh-CN"/>
                </w:rPr>
                <w:t>F</w:t>
              </w:r>
              <w:r>
                <w:rPr>
                  <w:rFonts w:eastAsiaTheme="minorEastAsia"/>
                  <w:lang w:eastAsia="zh-CN"/>
                </w:rPr>
                <w:t>ine with option 1</w:t>
              </w:r>
            </w:ins>
            <w:ins w:id="1356" w:author="Huawei" w:date="2022-10-17T18:50:00Z">
              <w:r>
                <w:rPr>
                  <w:rFonts w:eastAsiaTheme="minorEastAsia"/>
                  <w:lang w:eastAsia="zh-CN"/>
                </w:rPr>
                <w:t>/2</w:t>
              </w:r>
            </w:ins>
            <w:ins w:id="1357" w:author="Huawei" w:date="2022-10-17T18:49:00Z">
              <w:r>
                <w:rPr>
                  <w:rFonts w:eastAsiaTheme="minorEastAsia"/>
                  <w:lang w:eastAsia="zh-CN"/>
                </w:rPr>
                <w:t>.</w:t>
              </w:r>
            </w:ins>
          </w:p>
        </w:tc>
      </w:tr>
      <w:tr w:rsidR="00E27BBF" w14:paraId="39733BF3" w14:textId="77777777">
        <w:trPr>
          <w:ins w:id="1358" w:author="Chenchen from ZTE" w:date="2022-10-17T19:08:00Z"/>
        </w:trPr>
        <w:tc>
          <w:tcPr>
            <w:tcW w:w="2122" w:type="dxa"/>
          </w:tcPr>
          <w:p w14:paraId="7F9AD82A" w14:textId="77777777" w:rsidR="00E27BBF" w:rsidRDefault="00FB306A">
            <w:pPr>
              <w:rPr>
                <w:ins w:id="1359" w:author="Chenchen from ZTE" w:date="2022-10-17T19:08:00Z"/>
                <w:rFonts w:eastAsiaTheme="minorEastAsia"/>
                <w:lang w:val="en-US" w:eastAsia="zh-CN"/>
              </w:rPr>
            </w:pPr>
            <w:ins w:id="1360" w:author="Chenchen from ZTE" w:date="2022-10-17T19:08:00Z">
              <w:r>
                <w:rPr>
                  <w:rFonts w:eastAsiaTheme="minorEastAsia" w:hint="eastAsia"/>
                  <w:lang w:val="en-US" w:eastAsia="zh-CN"/>
                </w:rPr>
                <w:t>Z</w:t>
              </w:r>
            </w:ins>
            <w:ins w:id="1361" w:author="Chenchen from ZTE" w:date="2022-10-17T19:09:00Z">
              <w:r>
                <w:rPr>
                  <w:rFonts w:eastAsiaTheme="minorEastAsia" w:hint="eastAsia"/>
                  <w:lang w:val="en-US" w:eastAsia="zh-CN"/>
                </w:rPr>
                <w:t>TE</w:t>
              </w:r>
            </w:ins>
          </w:p>
        </w:tc>
        <w:tc>
          <w:tcPr>
            <w:tcW w:w="7509" w:type="dxa"/>
          </w:tcPr>
          <w:p w14:paraId="7263C0FC" w14:textId="77777777" w:rsidR="00E27BBF" w:rsidRDefault="00FB306A">
            <w:pPr>
              <w:rPr>
                <w:ins w:id="1362" w:author="Chenchen from ZTE" w:date="2022-10-17T19:09:00Z"/>
                <w:rFonts w:eastAsiaTheme="minorEastAsia"/>
                <w:lang w:val="en-US" w:eastAsia="zh-CN"/>
              </w:rPr>
            </w:pPr>
            <w:ins w:id="1363" w:author="Chenchen from ZTE" w:date="2022-10-17T19:09:00Z">
              <w:r>
                <w:rPr>
                  <w:rFonts w:eastAsiaTheme="minorEastAsia" w:hint="eastAsia"/>
                  <w:lang w:val="en-US" w:eastAsia="zh-CN"/>
                </w:rPr>
                <w:t xml:space="preserve">For </w:t>
              </w:r>
              <w:r>
                <w:rPr>
                  <w:szCs w:val="24"/>
                  <w:lang w:eastAsia="zh-CN"/>
                </w:rPr>
                <w:t>K</w:t>
              </w:r>
              <w:r>
                <w:rPr>
                  <w:szCs w:val="24"/>
                  <w:vertAlign w:val="subscript"/>
                  <w:lang w:eastAsia="zh-CN"/>
                </w:rPr>
                <w:t>mac</w:t>
              </w:r>
              <w:r>
                <w:rPr>
                  <w:rFonts w:eastAsiaTheme="minorEastAsia" w:hint="eastAsia"/>
                  <w:lang w:val="en-US" w:eastAsia="zh-CN"/>
                </w:rPr>
                <w:t>, fine with the option.</w:t>
              </w:r>
            </w:ins>
          </w:p>
          <w:p w14:paraId="77EF7BF4" w14:textId="77777777" w:rsidR="00E27BBF" w:rsidRDefault="00FB306A">
            <w:pPr>
              <w:rPr>
                <w:ins w:id="1364" w:author="Chenchen from ZTE" w:date="2022-10-17T19:08:00Z"/>
                <w:rFonts w:eastAsiaTheme="minorEastAsia"/>
                <w:lang w:eastAsia="zh-CN"/>
              </w:rPr>
            </w:pPr>
            <w:ins w:id="1365" w:author="Chenchen from ZTE" w:date="2022-10-17T19:09:00Z">
              <w:r>
                <w:rPr>
                  <w:rFonts w:eastAsiaTheme="minorEastAsia" w:hint="eastAsia"/>
                  <w:lang w:val="en-US" w:eastAsia="zh-CN"/>
                </w:rPr>
                <w:t xml:space="preserve">For </w:t>
              </w:r>
              <w:r>
                <w:rPr>
                  <w:rFonts w:hint="eastAsia"/>
                  <w:szCs w:val="24"/>
                  <w:lang w:eastAsia="zh-CN"/>
                </w:rPr>
                <w:t>K</w:t>
              </w:r>
              <w:r>
                <w:rPr>
                  <w:rFonts w:hint="eastAsia"/>
                  <w:szCs w:val="24"/>
                  <w:vertAlign w:val="subscript"/>
                  <w:lang w:eastAsia="zh-CN"/>
                </w:rPr>
                <w:t>offset</w:t>
              </w:r>
              <w:r>
                <w:rPr>
                  <w:szCs w:val="24"/>
                  <w:lang w:eastAsia="zh-CN"/>
                </w:rPr>
                <w:t>,</w:t>
              </w:r>
              <w:r>
                <w:rPr>
                  <w:rFonts w:hint="eastAsia"/>
                  <w:szCs w:val="24"/>
                  <w:lang w:val="en-US" w:eastAsia="zh-CN"/>
                </w:rPr>
                <w:t xml:space="preserve"> need further study.</w:t>
              </w:r>
            </w:ins>
          </w:p>
        </w:tc>
      </w:tr>
    </w:tbl>
    <w:p w14:paraId="14CF99F2" w14:textId="77777777" w:rsidR="00E27BBF" w:rsidRDefault="00E27BBF">
      <w:pPr>
        <w:rPr>
          <w:i/>
          <w:color w:val="0070C0"/>
          <w:lang w:val="en-US" w:eastAsia="zh-CN"/>
        </w:rPr>
      </w:pPr>
    </w:p>
    <w:p w14:paraId="7B518305" w14:textId="77777777" w:rsidR="00E27BBF" w:rsidRDefault="00FB306A">
      <w:pPr>
        <w:rPr>
          <w:b/>
          <w:u w:val="single"/>
          <w:lang w:eastAsia="ko-KR"/>
        </w:rPr>
      </w:pPr>
      <w:r>
        <w:rPr>
          <w:b/>
          <w:u w:val="single"/>
          <w:lang w:eastAsia="ko-KR"/>
        </w:rPr>
        <w:t>Issue 3-1-2: Frequency offset tracking</w:t>
      </w:r>
    </w:p>
    <w:p w14:paraId="011C5A2B"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37BBE722"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The solution of frequency offset tracking in NTN system can be considered as reference for ATG system when SSB+TRS is not sufficient for some combination of frequency and SCS. </w:t>
      </w:r>
    </w:p>
    <w:p w14:paraId="3E9ED014"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U</w:t>
      </w:r>
      <w:r>
        <w:rPr>
          <w:rFonts w:eastAsia="宋体"/>
          <w:szCs w:val="24"/>
          <w:lang w:eastAsia="zh-CN"/>
        </w:rPr>
        <w:t>E transmit frequency pre-compensation could be considered in ATG</w:t>
      </w:r>
    </w:p>
    <w:p w14:paraId="6DA17491"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o RRM core requirements impaction.</w:t>
      </w:r>
    </w:p>
    <w:p w14:paraId="6601CEB1"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E634B6B" w14:textId="77777777" w:rsidR="00E27BBF" w:rsidRDefault="00FB306A">
      <w:pPr>
        <w:rPr>
          <w:i/>
          <w:color w:val="0070C0"/>
          <w:lang w:val="en-US" w:eastAsia="zh-CN"/>
        </w:rPr>
      </w:pPr>
      <w:r>
        <w:rPr>
          <w:rFonts w:eastAsiaTheme="minorEastAsia"/>
          <w:iCs/>
          <w:lang w:val="en-US" w:eastAsia="zh-CN"/>
        </w:rPr>
        <w:t xml:space="preserve">Please check whether the tentative agreements are agreeable. </w:t>
      </w:r>
      <w:del w:id="1366" w:author="CMCC-shiyuan" w:date="2022-10-14T14:26:00Z">
        <w:r>
          <w:rPr>
            <w:rFonts w:eastAsiaTheme="minorEastAsia"/>
            <w:iCs/>
            <w:lang w:val="en-US" w:eastAsia="zh-CN"/>
          </w:rPr>
          <w:delText>The issue will be discussed in Friday GTW session.</w:delText>
        </w:r>
      </w:del>
    </w:p>
    <w:tbl>
      <w:tblPr>
        <w:tblStyle w:val="afd"/>
        <w:tblW w:w="0" w:type="auto"/>
        <w:tblLook w:val="04A0" w:firstRow="1" w:lastRow="0" w:firstColumn="1" w:lastColumn="0" w:noHBand="0" w:noVBand="1"/>
      </w:tblPr>
      <w:tblGrid>
        <w:gridCol w:w="2122"/>
        <w:gridCol w:w="7509"/>
      </w:tblGrid>
      <w:tr w:rsidR="00E27BBF" w14:paraId="78C423B4" w14:textId="77777777">
        <w:tc>
          <w:tcPr>
            <w:tcW w:w="2122" w:type="dxa"/>
          </w:tcPr>
          <w:p w14:paraId="72513005"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2FAC1C3D"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7BCD7C4E" w14:textId="77777777">
        <w:tc>
          <w:tcPr>
            <w:tcW w:w="2122" w:type="dxa"/>
          </w:tcPr>
          <w:p w14:paraId="179A9E8A" w14:textId="77777777" w:rsidR="00E27BBF" w:rsidRDefault="00FB306A">
            <w:pPr>
              <w:rPr>
                <w:rFonts w:eastAsiaTheme="minorEastAsia"/>
                <w:lang w:eastAsia="zh-CN"/>
              </w:rPr>
            </w:pPr>
            <w:ins w:id="1367" w:author="CMCC-shiyuan" w:date="2022-10-17T11:28:00Z">
              <w:r>
                <w:rPr>
                  <w:rFonts w:eastAsiaTheme="minorEastAsia" w:hint="eastAsia"/>
                  <w:lang w:eastAsia="zh-CN"/>
                </w:rPr>
                <w:t>C</w:t>
              </w:r>
              <w:r>
                <w:rPr>
                  <w:rFonts w:eastAsiaTheme="minorEastAsia"/>
                  <w:lang w:eastAsia="zh-CN"/>
                </w:rPr>
                <w:t>MCC</w:t>
              </w:r>
            </w:ins>
          </w:p>
        </w:tc>
        <w:tc>
          <w:tcPr>
            <w:tcW w:w="7509" w:type="dxa"/>
          </w:tcPr>
          <w:p w14:paraId="21C0C836" w14:textId="77777777" w:rsidR="00E27BBF" w:rsidRDefault="00FB306A">
            <w:pPr>
              <w:rPr>
                <w:rFonts w:eastAsiaTheme="minorEastAsia"/>
                <w:lang w:eastAsia="zh-CN"/>
              </w:rPr>
            </w:pPr>
            <w:ins w:id="1368" w:author="CMCC-shiyuan" w:date="2022-10-17T11:29:00Z">
              <w:r>
                <w:rPr>
                  <w:rFonts w:eastAsiaTheme="minorEastAsia" w:hint="eastAsia"/>
                  <w:lang w:eastAsia="zh-CN"/>
                </w:rPr>
                <w:t>T</w:t>
              </w:r>
              <w:r>
                <w:rPr>
                  <w:rFonts w:eastAsiaTheme="minorEastAsia"/>
                  <w:lang w:eastAsia="zh-CN"/>
                </w:rPr>
                <w:t>he tentative agreements are agreeable.</w:t>
              </w:r>
            </w:ins>
          </w:p>
        </w:tc>
      </w:tr>
      <w:tr w:rsidR="00E27BBF" w14:paraId="5590A3E1" w14:textId="77777777">
        <w:tc>
          <w:tcPr>
            <w:tcW w:w="2122" w:type="dxa"/>
          </w:tcPr>
          <w:p w14:paraId="1526C17D" w14:textId="77777777" w:rsidR="00E27BBF" w:rsidRDefault="00FB306A">
            <w:pPr>
              <w:rPr>
                <w:rFonts w:eastAsiaTheme="minorEastAsia"/>
                <w:lang w:eastAsia="zh-CN"/>
              </w:rPr>
            </w:pPr>
            <w:ins w:id="1369" w:author="ST" w:date="2022-10-17T12:25:00Z">
              <w:r>
                <w:rPr>
                  <w:rFonts w:eastAsiaTheme="minorEastAsia"/>
                  <w:lang w:eastAsia="zh-CN"/>
                </w:rPr>
                <w:t>Ericsson</w:t>
              </w:r>
            </w:ins>
          </w:p>
        </w:tc>
        <w:tc>
          <w:tcPr>
            <w:tcW w:w="7509" w:type="dxa"/>
          </w:tcPr>
          <w:p w14:paraId="0AD98359" w14:textId="77777777" w:rsidR="00E27BBF" w:rsidRDefault="00FB306A">
            <w:pPr>
              <w:rPr>
                <w:rFonts w:eastAsiaTheme="minorEastAsia"/>
                <w:lang w:eastAsia="zh-CN"/>
              </w:rPr>
            </w:pPr>
            <w:ins w:id="1370" w:author="ST" w:date="2022-10-17T12:25:00Z">
              <w:r>
                <w:rPr>
                  <w:rFonts w:eastAsiaTheme="minorEastAsia"/>
                  <w:lang w:eastAsia="zh-CN"/>
                </w:rPr>
                <w:t>The tentative agreements are agreeable</w:t>
              </w:r>
            </w:ins>
          </w:p>
        </w:tc>
      </w:tr>
      <w:tr w:rsidR="00E27BBF" w14:paraId="4577EFF5" w14:textId="77777777">
        <w:trPr>
          <w:ins w:id="1371" w:author="Huawei" w:date="2022-10-17T18:50:00Z"/>
        </w:trPr>
        <w:tc>
          <w:tcPr>
            <w:tcW w:w="2122" w:type="dxa"/>
          </w:tcPr>
          <w:p w14:paraId="28EBD192" w14:textId="77777777" w:rsidR="00E27BBF" w:rsidRDefault="00FB306A">
            <w:pPr>
              <w:rPr>
                <w:ins w:id="1372" w:author="Huawei" w:date="2022-10-17T18:50:00Z"/>
                <w:rFonts w:eastAsiaTheme="minorEastAsia"/>
                <w:lang w:eastAsia="zh-CN"/>
              </w:rPr>
            </w:pPr>
            <w:ins w:id="1373" w:author="Huawei" w:date="2022-10-17T18:50:00Z">
              <w:r>
                <w:rPr>
                  <w:rFonts w:eastAsiaTheme="minorEastAsia"/>
                  <w:lang w:eastAsia="zh-CN"/>
                </w:rPr>
                <w:t>Huawei</w:t>
              </w:r>
            </w:ins>
          </w:p>
        </w:tc>
        <w:tc>
          <w:tcPr>
            <w:tcW w:w="7509" w:type="dxa"/>
          </w:tcPr>
          <w:p w14:paraId="79D397EA" w14:textId="77777777" w:rsidR="00E27BBF" w:rsidRDefault="00FB306A">
            <w:pPr>
              <w:rPr>
                <w:ins w:id="1374" w:author="Huawei" w:date="2022-10-17T18:50:00Z"/>
                <w:rFonts w:eastAsiaTheme="minorEastAsia"/>
                <w:lang w:eastAsia="zh-CN"/>
              </w:rPr>
            </w:pPr>
            <w:ins w:id="1375" w:author="Huawei" w:date="2022-10-17T18:50:00Z">
              <w:r>
                <w:rPr>
                  <w:rFonts w:eastAsiaTheme="minorEastAsia" w:hint="eastAsia"/>
                  <w:lang w:eastAsia="zh-CN"/>
                </w:rPr>
                <w:t>F</w:t>
              </w:r>
              <w:r>
                <w:rPr>
                  <w:rFonts w:eastAsiaTheme="minorEastAsia"/>
                  <w:lang w:eastAsia="zh-CN"/>
                </w:rPr>
                <w:t>ine with tentative agreements.</w:t>
              </w:r>
            </w:ins>
          </w:p>
        </w:tc>
      </w:tr>
      <w:tr w:rsidR="00E27BBF" w14:paraId="2DBF1CAF" w14:textId="77777777">
        <w:trPr>
          <w:ins w:id="1376" w:author="Chenchen from ZTE" w:date="2022-10-17T19:09:00Z"/>
        </w:trPr>
        <w:tc>
          <w:tcPr>
            <w:tcW w:w="2122" w:type="dxa"/>
          </w:tcPr>
          <w:p w14:paraId="253D5EE6" w14:textId="77777777" w:rsidR="00E27BBF" w:rsidRDefault="00FB306A">
            <w:pPr>
              <w:rPr>
                <w:ins w:id="1377" w:author="Chenchen from ZTE" w:date="2022-10-17T19:09:00Z"/>
                <w:rFonts w:eastAsiaTheme="minorEastAsia"/>
                <w:lang w:val="en-US" w:eastAsia="zh-CN"/>
              </w:rPr>
            </w:pPr>
            <w:ins w:id="1378" w:author="Chenchen from ZTE" w:date="2022-10-17T19:09:00Z">
              <w:r>
                <w:rPr>
                  <w:rFonts w:eastAsiaTheme="minorEastAsia" w:hint="eastAsia"/>
                  <w:lang w:val="en-US" w:eastAsia="zh-CN"/>
                </w:rPr>
                <w:t>ZTE</w:t>
              </w:r>
            </w:ins>
          </w:p>
        </w:tc>
        <w:tc>
          <w:tcPr>
            <w:tcW w:w="7509" w:type="dxa"/>
          </w:tcPr>
          <w:p w14:paraId="3E6E6FAD" w14:textId="77777777" w:rsidR="00E27BBF" w:rsidRDefault="00FB306A">
            <w:pPr>
              <w:rPr>
                <w:ins w:id="1379" w:author="Chenchen from ZTE" w:date="2022-10-17T19:09:00Z"/>
                <w:rFonts w:eastAsiaTheme="minorEastAsia"/>
                <w:lang w:eastAsia="zh-CN"/>
              </w:rPr>
            </w:pPr>
            <w:ins w:id="1380" w:author="Chenchen from ZTE" w:date="2022-10-17T19:09:00Z">
              <w:r>
                <w:rPr>
                  <w:rFonts w:eastAsiaTheme="minorEastAsia" w:hint="eastAsia"/>
                  <w:lang w:val="en-US" w:eastAsia="zh-CN"/>
                </w:rPr>
                <w:t>Fine with the tentative agreements.</w:t>
              </w:r>
            </w:ins>
          </w:p>
        </w:tc>
      </w:tr>
    </w:tbl>
    <w:p w14:paraId="17BC4170" w14:textId="77777777" w:rsidR="00E27BBF" w:rsidRDefault="00E27BBF">
      <w:pPr>
        <w:rPr>
          <w:i/>
          <w:color w:val="0070C0"/>
          <w:lang w:val="en-US" w:eastAsia="zh-CN"/>
        </w:rPr>
      </w:pPr>
    </w:p>
    <w:p w14:paraId="2C2733B0" w14:textId="77777777" w:rsidR="00E27BBF" w:rsidRDefault="00FB306A">
      <w:pPr>
        <w:rPr>
          <w:b/>
          <w:u w:val="single"/>
          <w:lang w:eastAsia="ko-KR"/>
        </w:rPr>
      </w:pPr>
      <w:r>
        <w:rPr>
          <w:b/>
          <w:highlight w:val="yellow"/>
          <w:u w:val="single"/>
          <w:lang w:eastAsia="ko-KR"/>
        </w:rPr>
        <w:t>Issue 3-1-3: BS location</w:t>
      </w:r>
    </w:p>
    <w:p w14:paraId="76F6C425"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73CFBE24"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PositionVelocity-r17 in TS 38.331can be used to signal path of BS relative to ATG UE (Ericsson, CMCC, LGE, ZTE, CATT)</w:t>
      </w:r>
    </w:p>
    <w:p w14:paraId="03BE7147"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1-1: </w:t>
      </w:r>
      <w:r>
        <w:rPr>
          <w:rFonts w:eastAsia="宋体" w:hint="eastAsia"/>
          <w:szCs w:val="24"/>
          <w:lang w:eastAsia="zh-CN"/>
        </w:rPr>
        <w:t xml:space="preserve">the location should be in </w:t>
      </w:r>
      <w:r>
        <w:rPr>
          <w:rFonts w:eastAsia="宋体"/>
          <w:szCs w:val="24"/>
          <w:lang w:eastAsia="zh-CN"/>
        </w:rPr>
        <w:t>geodetic coordinate</w:t>
      </w:r>
      <w:r>
        <w:rPr>
          <w:rFonts w:eastAsia="宋体" w:hint="eastAsia"/>
          <w:szCs w:val="24"/>
        </w:rPr>
        <w:t xml:space="preserve">, not relative to </w:t>
      </w:r>
      <w:r>
        <w:rPr>
          <w:rFonts w:eastAsia="宋体" w:hint="eastAsia"/>
          <w:szCs w:val="24"/>
          <w:lang w:eastAsia="zh-CN"/>
        </w:rPr>
        <w:t>ATG UE</w:t>
      </w:r>
      <w:r>
        <w:rPr>
          <w:rFonts w:eastAsia="宋体"/>
          <w:szCs w:val="24"/>
          <w:lang w:eastAsia="zh-CN"/>
        </w:rPr>
        <w:t xml:space="preserve"> (CATT)</w:t>
      </w:r>
    </w:p>
    <w:p w14:paraId="3C0C708F"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 (HW)</w:t>
      </w:r>
    </w:p>
    <w:p w14:paraId="4446E787"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F2D0E1E" w14:textId="77777777" w:rsidR="00E27BBF" w:rsidRDefault="00FB306A">
      <w:pPr>
        <w:rPr>
          <w:i/>
          <w:color w:val="0070C0"/>
          <w:lang w:val="en-US" w:eastAsia="zh-CN"/>
        </w:rPr>
      </w:pPr>
      <w:r>
        <w:rPr>
          <w:rFonts w:eastAsiaTheme="minorEastAsia"/>
          <w:iCs/>
          <w:lang w:val="en-US" w:eastAsia="zh-CN"/>
        </w:rPr>
        <w:t>Consider the 1</w:t>
      </w:r>
      <w:r>
        <w:rPr>
          <w:rFonts w:eastAsiaTheme="minorEastAsia"/>
          <w:iCs/>
          <w:vertAlign w:val="superscript"/>
          <w:lang w:val="en-US" w:eastAsia="zh-CN"/>
        </w:rPr>
        <w:t>st</w:t>
      </w:r>
      <w:r>
        <w:rPr>
          <w:rFonts w:eastAsiaTheme="minorEastAsia"/>
          <w:iCs/>
          <w:lang w:val="en-US" w:eastAsia="zh-CN"/>
        </w:rPr>
        <w:t xml:space="preserve"> round feedback about the usage of </w:t>
      </w:r>
      <w:r>
        <w:rPr>
          <w:rFonts w:eastAsiaTheme="minorEastAsia"/>
          <w:bCs/>
          <w:lang w:eastAsia="zh-CN"/>
        </w:rPr>
        <w:t>frequency compensation, CHO. P</w:t>
      </w:r>
      <w:r>
        <w:rPr>
          <w:rFonts w:eastAsiaTheme="minorEastAsia"/>
          <w:iCs/>
          <w:lang w:val="en-US" w:eastAsia="zh-CN"/>
        </w:rPr>
        <w:t>lease check whether Option 1/Option 1-1 is agreeable.</w:t>
      </w:r>
    </w:p>
    <w:tbl>
      <w:tblPr>
        <w:tblStyle w:val="afd"/>
        <w:tblW w:w="0" w:type="auto"/>
        <w:tblLook w:val="04A0" w:firstRow="1" w:lastRow="0" w:firstColumn="1" w:lastColumn="0" w:noHBand="0" w:noVBand="1"/>
      </w:tblPr>
      <w:tblGrid>
        <w:gridCol w:w="2122"/>
        <w:gridCol w:w="7509"/>
      </w:tblGrid>
      <w:tr w:rsidR="00E27BBF" w14:paraId="1BE0518B" w14:textId="77777777">
        <w:tc>
          <w:tcPr>
            <w:tcW w:w="2122" w:type="dxa"/>
          </w:tcPr>
          <w:p w14:paraId="2E837A34"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04F3E68D"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78F042A9" w14:textId="77777777">
        <w:tc>
          <w:tcPr>
            <w:tcW w:w="2122" w:type="dxa"/>
          </w:tcPr>
          <w:p w14:paraId="07A4FC52" w14:textId="77777777" w:rsidR="00E27BBF" w:rsidRDefault="00FB306A">
            <w:pPr>
              <w:rPr>
                <w:rFonts w:eastAsiaTheme="minorEastAsia"/>
                <w:lang w:eastAsia="zh-CN"/>
              </w:rPr>
            </w:pPr>
            <w:ins w:id="1381" w:author="Jin Woong Park" w:date="2022-10-17T18:03:00Z">
              <w:r>
                <w:rPr>
                  <w:rFonts w:eastAsia="Malgun Gothic" w:hint="eastAsia"/>
                  <w:lang w:eastAsia="ko-KR"/>
                </w:rPr>
                <w:t>LGE</w:t>
              </w:r>
            </w:ins>
          </w:p>
        </w:tc>
        <w:tc>
          <w:tcPr>
            <w:tcW w:w="7509" w:type="dxa"/>
          </w:tcPr>
          <w:p w14:paraId="5F707974" w14:textId="77777777" w:rsidR="00E27BBF" w:rsidRDefault="00FB306A">
            <w:pPr>
              <w:rPr>
                <w:rFonts w:eastAsiaTheme="minorEastAsia"/>
                <w:lang w:eastAsia="zh-CN"/>
              </w:rPr>
            </w:pPr>
            <w:ins w:id="1382" w:author="Jin Woong Park" w:date="2022-10-17T18:03:00Z">
              <w:r>
                <w:rPr>
                  <w:rFonts w:eastAsia="Malgun Gothic" w:hint="eastAsia"/>
                  <w:lang w:eastAsia="ko-KR"/>
                </w:rPr>
                <w:t xml:space="preserve">Support option </w:t>
              </w:r>
              <w:r>
                <w:rPr>
                  <w:rFonts w:eastAsia="Malgun Gothic"/>
                  <w:lang w:eastAsia="ko-KR"/>
                </w:rPr>
                <w:t>1</w:t>
              </w:r>
            </w:ins>
            <w:ins w:id="1383" w:author="Jin Woong Park" w:date="2022-10-17T18:38:00Z">
              <w:r>
                <w:rPr>
                  <w:rFonts w:eastAsia="Malgun Gothic"/>
                  <w:lang w:eastAsia="ko-KR"/>
                </w:rPr>
                <w:t xml:space="preserve">. </w:t>
              </w:r>
            </w:ins>
          </w:p>
        </w:tc>
      </w:tr>
      <w:tr w:rsidR="00E27BBF" w14:paraId="0662F81A" w14:textId="77777777">
        <w:tc>
          <w:tcPr>
            <w:tcW w:w="2122" w:type="dxa"/>
          </w:tcPr>
          <w:p w14:paraId="343A4056" w14:textId="77777777" w:rsidR="00E27BBF" w:rsidRDefault="00FB306A">
            <w:pPr>
              <w:rPr>
                <w:rFonts w:eastAsiaTheme="minorEastAsia"/>
                <w:lang w:eastAsia="zh-CN"/>
              </w:rPr>
            </w:pPr>
            <w:ins w:id="1384" w:author="ST" w:date="2022-10-17T12:25:00Z">
              <w:r>
                <w:rPr>
                  <w:rFonts w:eastAsiaTheme="minorEastAsia"/>
                  <w:lang w:eastAsia="zh-CN"/>
                </w:rPr>
                <w:t>Ericsson</w:t>
              </w:r>
            </w:ins>
          </w:p>
        </w:tc>
        <w:tc>
          <w:tcPr>
            <w:tcW w:w="7509" w:type="dxa"/>
          </w:tcPr>
          <w:p w14:paraId="39C2EF4C" w14:textId="77777777" w:rsidR="00E27BBF" w:rsidRDefault="00FB306A">
            <w:pPr>
              <w:rPr>
                <w:rFonts w:eastAsiaTheme="minorEastAsia"/>
                <w:lang w:eastAsia="zh-CN"/>
              </w:rPr>
            </w:pPr>
            <w:ins w:id="1385" w:author="ST" w:date="2022-10-17T12:25:00Z">
              <w:r>
                <w:rPr>
                  <w:rFonts w:eastAsiaTheme="minorEastAsia"/>
                  <w:lang w:eastAsia="zh-CN"/>
                </w:rPr>
                <w:t>Option 1 is fine.</w:t>
              </w:r>
            </w:ins>
          </w:p>
        </w:tc>
      </w:tr>
      <w:tr w:rsidR="00E27BBF" w14:paraId="1DDD93F3" w14:textId="77777777">
        <w:trPr>
          <w:ins w:id="1386" w:author="Chenchen from ZTE" w:date="2022-10-17T19:09:00Z"/>
        </w:trPr>
        <w:tc>
          <w:tcPr>
            <w:tcW w:w="2122" w:type="dxa"/>
          </w:tcPr>
          <w:p w14:paraId="1DD4A77C" w14:textId="77777777" w:rsidR="00E27BBF" w:rsidRDefault="00FB306A">
            <w:pPr>
              <w:rPr>
                <w:ins w:id="1387" w:author="Chenchen from ZTE" w:date="2022-10-17T19:09:00Z"/>
                <w:rFonts w:eastAsiaTheme="minorEastAsia"/>
                <w:lang w:val="en-US" w:eastAsia="zh-CN"/>
              </w:rPr>
            </w:pPr>
            <w:ins w:id="1388" w:author="Chenchen from ZTE" w:date="2022-10-17T19:09:00Z">
              <w:r>
                <w:rPr>
                  <w:rFonts w:eastAsiaTheme="minorEastAsia" w:hint="eastAsia"/>
                  <w:lang w:val="en-US" w:eastAsia="zh-CN"/>
                </w:rPr>
                <w:t>ZTE</w:t>
              </w:r>
            </w:ins>
          </w:p>
        </w:tc>
        <w:tc>
          <w:tcPr>
            <w:tcW w:w="7509" w:type="dxa"/>
          </w:tcPr>
          <w:p w14:paraId="0229EFB5" w14:textId="77777777" w:rsidR="00E27BBF" w:rsidRDefault="00FB306A">
            <w:pPr>
              <w:rPr>
                <w:ins w:id="1389" w:author="Chenchen from ZTE" w:date="2022-10-17T19:09:00Z"/>
                <w:rFonts w:eastAsiaTheme="minorEastAsia"/>
                <w:lang w:eastAsia="zh-CN"/>
              </w:rPr>
            </w:pPr>
            <w:ins w:id="1390" w:author="Chenchen from ZTE" w:date="2022-10-17T19:09:00Z">
              <w:r>
                <w:rPr>
                  <w:rFonts w:eastAsiaTheme="minorEastAsia" w:hint="eastAsia"/>
                  <w:lang w:val="en-US" w:eastAsia="zh-CN"/>
                </w:rPr>
                <w:t>Fine with Option 1.</w:t>
              </w:r>
            </w:ins>
          </w:p>
        </w:tc>
      </w:tr>
      <w:tr w:rsidR="00FB306A" w14:paraId="3AB69993" w14:textId="77777777">
        <w:trPr>
          <w:ins w:id="1391" w:author="CATT" w:date="2022-10-17T19:55:00Z"/>
        </w:trPr>
        <w:tc>
          <w:tcPr>
            <w:tcW w:w="2122" w:type="dxa"/>
          </w:tcPr>
          <w:p w14:paraId="588196AA" w14:textId="77777777" w:rsidR="00FB306A" w:rsidRDefault="00FB306A">
            <w:pPr>
              <w:rPr>
                <w:ins w:id="1392" w:author="CATT" w:date="2022-10-17T19:55:00Z"/>
                <w:rFonts w:eastAsiaTheme="minorEastAsia"/>
                <w:lang w:val="en-US" w:eastAsia="zh-CN"/>
              </w:rPr>
            </w:pPr>
            <w:ins w:id="1393" w:author="CATT" w:date="2022-10-17T19:55:00Z">
              <w:r>
                <w:rPr>
                  <w:rFonts w:eastAsiaTheme="minorEastAsia" w:hint="eastAsia"/>
                  <w:lang w:val="en-US" w:eastAsia="zh-CN"/>
                </w:rPr>
                <w:t>CATT</w:t>
              </w:r>
            </w:ins>
          </w:p>
        </w:tc>
        <w:tc>
          <w:tcPr>
            <w:tcW w:w="7509" w:type="dxa"/>
          </w:tcPr>
          <w:p w14:paraId="7E7DC9E0" w14:textId="77777777" w:rsidR="00FB306A" w:rsidRDefault="00FB306A">
            <w:pPr>
              <w:rPr>
                <w:ins w:id="1394" w:author="CATT" w:date="2022-10-17T19:55:00Z"/>
                <w:rFonts w:eastAsiaTheme="minorEastAsia"/>
                <w:lang w:val="en-US" w:eastAsia="zh-CN"/>
              </w:rPr>
            </w:pPr>
            <w:ins w:id="1395" w:author="CATT" w:date="2022-10-17T19:55:00Z">
              <w:r>
                <w:rPr>
                  <w:rFonts w:eastAsiaTheme="minorEastAsia" w:hint="eastAsia"/>
                  <w:lang w:val="en-US" w:eastAsia="zh-CN"/>
                </w:rPr>
                <w:t>Option 1.</w:t>
              </w:r>
            </w:ins>
          </w:p>
        </w:tc>
      </w:tr>
    </w:tbl>
    <w:p w14:paraId="0A2E7858" w14:textId="77777777" w:rsidR="00E27BBF" w:rsidRDefault="00E27BBF">
      <w:pPr>
        <w:rPr>
          <w:i/>
          <w:color w:val="0070C0"/>
          <w:lang w:val="en-US" w:eastAsia="zh-CN"/>
        </w:rPr>
      </w:pPr>
    </w:p>
    <w:p w14:paraId="33CB7693" w14:textId="77777777" w:rsidR="00E27BBF" w:rsidRDefault="00FB306A">
      <w:pPr>
        <w:rPr>
          <w:b/>
          <w:bCs/>
          <w:sz w:val="24"/>
          <w:szCs w:val="24"/>
          <w:u w:val="single"/>
          <w:lang w:eastAsia="zh-CN"/>
        </w:rPr>
      </w:pPr>
      <w:r>
        <w:rPr>
          <w:b/>
          <w:bCs/>
          <w:sz w:val="24"/>
          <w:szCs w:val="24"/>
          <w:u w:val="single"/>
          <w:lang w:eastAsia="zh-CN"/>
        </w:rPr>
        <w:t>Sub-topic 3-2 Timing and frequency pre-compensation by UE</w:t>
      </w:r>
    </w:p>
    <w:p w14:paraId="1F90BE7F" w14:textId="77777777" w:rsidR="00E27BBF" w:rsidRDefault="00FB306A">
      <w:pPr>
        <w:rPr>
          <w:b/>
          <w:u w:val="single"/>
          <w:lang w:eastAsia="ko-KR"/>
        </w:rPr>
      </w:pPr>
      <w:r>
        <w:rPr>
          <w:b/>
          <w:u w:val="single"/>
          <w:lang w:eastAsia="ko-KR"/>
        </w:rPr>
        <w:t>Issue 3-2-1: Whether to introduce UE based Timing pre-compensation</w:t>
      </w:r>
    </w:p>
    <w:p w14:paraId="0EE8C07E"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122D57A6"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Use the current timing adjustment procedure (close-loop TA adjustment) as baseline for timing requirements (CMCC, HW, LGE)</w:t>
      </w:r>
    </w:p>
    <w:p w14:paraId="708845C8"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1-1: The conclusion could be revisited after receiving the input about ISD and cell radius from RF session. (CMCC)</w:t>
      </w:r>
    </w:p>
    <w:p w14:paraId="36E9F8A0"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1-2: Use the current timing adjustment procedure (close-loop TA adjustment) as baseline for timing requirements, other benefits such as signalling overhead reduction need to be investigated further by introducing timing pre-compensation. (LGE)</w:t>
      </w:r>
    </w:p>
    <w:p w14:paraId="48F3EC6A"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B</w:t>
      </w:r>
      <w:r>
        <w:rPr>
          <w:rFonts w:eastAsia="宋体"/>
          <w:szCs w:val="24"/>
          <w:lang w:eastAsia="zh-CN"/>
        </w:rPr>
        <w:t>ased on ISD assumption (Ericsson, ZTE, CATT)</w:t>
      </w:r>
    </w:p>
    <w:p w14:paraId="50C173A0"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87DA827" w14:textId="77777777" w:rsidR="00E27BBF" w:rsidRDefault="00FB306A">
      <w:pPr>
        <w:rPr>
          <w:i/>
          <w:color w:val="0070C0"/>
          <w:lang w:eastAsia="zh-CN"/>
        </w:rPr>
      </w:pPr>
      <w:r>
        <w:rPr>
          <w:rFonts w:eastAsiaTheme="minorEastAsia" w:hint="eastAsia"/>
          <w:iCs/>
          <w:lang w:val="en-US" w:eastAsia="zh-CN"/>
        </w:rPr>
        <w:lastRenderedPageBreak/>
        <w:t>C</w:t>
      </w:r>
      <w:r>
        <w:rPr>
          <w:rFonts w:eastAsiaTheme="minorEastAsia"/>
          <w:iCs/>
          <w:lang w:val="en-US" w:eastAsia="zh-CN"/>
        </w:rPr>
        <w:t xml:space="preserve">onsider the ISD assumption, further discuss whether Option 1 and Option 1-1 is agreeable. </w:t>
      </w:r>
      <w:del w:id="1396" w:author="CMCC-shiyuan" w:date="2022-10-14T14:26:00Z">
        <w:r>
          <w:rPr>
            <w:rFonts w:eastAsiaTheme="minorEastAsia"/>
            <w:iCs/>
            <w:lang w:val="en-US" w:eastAsia="zh-CN"/>
          </w:rPr>
          <w:delText>This issue will be treated in Friday GTW session</w:delText>
        </w:r>
      </w:del>
    </w:p>
    <w:tbl>
      <w:tblPr>
        <w:tblStyle w:val="afd"/>
        <w:tblW w:w="0" w:type="auto"/>
        <w:tblLook w:val="04A0" w:firstRow="1" w:lastRow="0" w:firstColumn="1" w:lastColumn="0" w:noHBand="0" w:noVBand="1"/>
      </w:tblPr>
      <w:tblGrid>
        <w:gridCol w:w="2122"/>
        <w:gridCol w:w="7509"/>
      </w:tblGrid>
      <w:tr w:rsidR="00E27BBF" w14:paraId="53BE5E2F" w14:textId="77777777">
        <w:tc>
          <w:tcPr>
            <w:tcW w:w="2122" w:type="dxa"/>
          </w:tcPr>
          <w:p w14:paraId="77A8B0A3"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1D8D6091"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25E345C1" w14:textId="77777777">
        <w:tc>
          <w:tcPr>
            <w:tcW w:w="2122" w:type="dxa"/>
          </w:tcPr>
          <w:p w14:paraId="4930242A" w14:textId="77777777" w:rsidR="00E27BBF" w:rsidRDefault="00FB306A">
            <w:pPr>
              <w:rPr>
                <w:rFonts w:eastAsiaTheme="minorEastAsia"/>
                <w:lang w:eastAsia="zh-CN"/>
              </w:rPr>
            </w:pPr>
            <w:ins w:id="1397" w:author="CMCC-shiyuan" w:date="2022-10-17T11:29:00Z">
              <w:r>
                <w:rPr>
                  <w:rFonts w:eastAsiaTheme="minorEastAsia" w:hint="eastAsia"/>
                  <w:lang w:eastAsia="zh-CN"/>
                </w:rPr>
                <w:t>C</w:t>
              </w:r>
              <w:r>
                <w:rPr>
                  <w:rFonts w:eastAsiaTheme="minorEastAsia"/>
                  <w:lang w:eastAsia="zh-CN"/>
                </w:rPr>
                <w:t>MCC</w:t>
              </w:r>
            </w:ins>
          </w:p>
        </w:tc>
        <w:tc>
          <w:tcPr>
            <w:tcW w:w="7509" w:type="dxa"/>
          </w:tcPr>
          <w:p w14:paraId="56E83919" w14:textId="77777777" w:rsidR="00E27BBF" w:rsidRDefault="00FB306A">
            <w:pPr>
              <w:rPr>
                <w:rFonts w:eastAsiaTheme="minorEastAsia"/>
                <w:lang w:eastAsia="zh-CN"/>
              </w:rPr>
            </w:pPr>
            <w:ins w:id="1398" w:author="CMCC-shiyuan" w:date="2022-10-17T11:29:00Z">
              <w:r>
                <w:rPr>
                  <w:rFonts w:eastAsiaTheme="minorEastAsia" w:hint="eastAsia"/>
                  <w:lang w:eastAsia="zh-CN"/>
                </w:rPr>
                <w:t>C</w:t>
              </w:r>
              <w:r>
                <w:rPr>
                  <w:rFonts w:eastAsiaTheme="minorEastAsia"/>
                  <w:lang w:eastAsia="zh-CN"/>
                </w:rPr>
                <w:t>onsidering the ISD assumption of 100-200km,</w:t>
              </w:r>
            </w:ins>
            <w:ins w:id="1399" w:author="CMCC-shiyuan" w:date="2022-10-17T11:32:00Z">
              <w:r>
                <w:rPr>
                  <w:rFonts w:eastAsiaTheme="minorEastAsia"/>
                  <w:lang w:eastAsia="zh-CN"/>
                </w:rPr>
                <w:t xml:space="preserve"> we think the current timing adjustment procedure can be reused. Option 1 is agreeable. We are fine</w:t>
              </w:r>
            </w:ins>
            <w:ins w:id="1400" w:author="CMCC-shiyuan" w:date="2022-10-17T11:33:00Z">
              <w:r>
                <w:rPr>
                  <w:rFonts w:eastAsiaTheme="minorEastAsia"/>
                  <w:lang w:eastAsia="zh-CN"/>
                </w:rPr>
                <w:t xml:space="preserve"> to further investigate Option 1-2.</w:t>
              </w:r>
            </w:ins>
          </w:p>
        </w:tc>
      </w:tr>
      <w:tr w:rsidR="00E27BBF" w14:paraId="0A83FB1D" w14:textId="77777777">
        <w:tc>
          <w:tcPr>
            <w:tcW w:w="2122" w:type="dxa"/>
          </w:tcPr>
          <w:p w14:paraId="1AF7D681" w14:textId="77777777" w:rsidR="00E27BBF" w:rsidRDefault="00FB306A">
            <w:pPr>
              <w:rPr>
                <w:rFonts w:eastAsiaTheme="minorEastAsia"/>
                <w:lang w:eastAsia="zh-CN"/>
              </w:rPr>
            </w:pPr>
            <w:ins w:id="1401" w:author="Jin Woong Park" w:date="2022-10-17T18:03:00Z">
              <w:r>
                <w:rPr>
                  <w:rFonts w:eastAsia="Malgun Gothic" w:hint="eastAsia"/>
                  <w:lang w:eastAsia="ko-KR"/>
                </w:rPr>
                <w:t>LGE</w:t>
              </w:r>
            </w:ins>
          </w:p>
        </w:tc>
        <w:tc>
          <w:tcPr>
            <w:tcW w:w="7509" w:type="dxa"/>
          </w:tcPr>
          <w:p w14:paraId="30ECE117" w14:textId="77777777" w:rsidR="00E27BBF" w:rsidRDefault="00FB306A">
            <w:pPr>
              <w:rPr>
                <w:rFonts w:eastAsiaTheme="minorEastAsia"/>
                <w:lang w:eastAsia="zh-CN"/>
              </w:rPr>
            </w:pPr>
            <w:ins w:id="1402" w:author="Jin Woong Park" w:date="2022-10-17T18:04:00Z">
              <w:r>
                <w:rPr>
                  <w:rFonts w:eastAsia="Malgun Gothic"/>
                  <w:lang w:eastAsia="ko-KR"/>
                </w:rPr>
                <w:t>We support option 1 and option 1-</w:t>
              </w:r>
            </w:ins>
            <w:ins w:id="1403" w:author="Jin Woong Park" w:date="2022-10-17T18:05:00Z">
              <w:r>
                <w:rPr>
                  <w:rFonts w:eastAsia="Malgun Gothic"/>
                  <w:lang w:eastAsia="ko-KR"/>
                </w:rPr>
                <w:t>2</w:t>
              </w:r>
            </w:ins>
            <w:ins w:id="1404" w:author="Jin Woong Park" w:date="2022-10-17T18:04:00Z">
              <w:r>
                <w:rPr>
                  <w:rFonts w:eastAsia="Malgun Gothic"/>
                  <w:lang w:eastAsia="ko-KR"/>
                </w:rPr>
                <w:t>. Also, depending on the ISD assumption, timing pre-compensation can be further discussed.</w:t>
              </w:r>
            </w:ins>
          </w:p>
        </w:tc>
      </w:tr>
      <w:tr w:rsidR="00E27BBF" w14:paraId="321B9375" w14:textId="77777777">
        <w:trPr>
          <w:ins w:id="1405" w:author="ST" w:date="2022-10-17T12:25:00Z"/>
        </w:trPr>
        <w:tc>
          <w:tcPr>
            <w:tcW w:w="2122" w:type="dxa"/>
          </w:tcPr>
          <w:p w14:paraId="04452D27" w14:textId="77777777" w:rsidR="00E27BBF" w:rsidRDefault="00FB306A">
            <w:pPr>
              <w:rPr>
                <w:ins w:id="1406" w:author="ST" w:date="2022-10-17T12:25:00Z"/>
                <w:rFonts w:eastAsia="Malgun Gothic"/>
                <w:lang w:eastAsia="ko-KR"/>
              </w:rPr>
            </w:pPr>
            <w:ins w:id="1407" w:author="ST" w:date="2022-10-17T12:25:00Z">
              <w:r>
                <w:rPr>
                  <w:rFonts w:eastAsiaTheme="minorEastAsia"/>
                  <w:lang w:eastAsia="zh-CN"/>
                </w:rPr>
                <w:t>Ericsson</w:t>
              </w:r>
            </w:ins>
          </w:p>
        </w:tc>
        <w:tc>
          <w:tcPr>
            <w:tcW w:w="7509" w:type="dxa"/>
          </w:tcPr>
          <w:p w14:paraId="6CE1EBAF" w14:textId="77777777" w:rsidR="00E27BBF" w:rsidRDefault="00FB306A">
            <w:pPr>
              <w:rPr>
                <w:ins w:id="1408" w:author="ST" w:date="2022-10-17T12:25:00Z"/>
                <w:rFonts w:eastAsia="Malgun Gothic"/>
                <w:lang w:eastAsia="ko-KR"/>
              </w:rPr>
            </w:pPr>
            <w:ins w:id="1409" w:author="ST" w:date="2022-10-17T12:25:00Z">
              <w:r>
                <w:rPr>
                  <w:rFonts w:eastAsiaTheme="minorEastAsia"/>
                  <w:lang w:eastAsia="zh-CN"/>
                </w:rPr>
                <w:t>If ISD &lt; 200 km we have cell range &lt; 100 km =&gt; Then existing closed loop TA procedure is enough.</w:t>
              </w:r>
              <w:r>
                <w:rPr>
                  <w:rFonts w:eastAsiaTheme="minorEastAsia"/>
                  <w:lang w:eastAsia="zh-CN"/>
                </w:rPr>
                <w:br/>
              </w:r>
              <w:r>
                <w:rPr>
                  <w:rFonts w:eastAsiaTheme="minorEastAsia"/>
                  <w:lang w:eastAsia="zh-CN"/>
                </w:rPr>
                <w:br/>
                <w:t xml:space="preserve">On the Doppler side we can not reuse TN procedure. Then We need some form of side information to UE so UE can compensate. The issue is the 1.25 kHz narrow SCS of long format PRACH preamble. </w:t>
              </w:r>
            </w:ins>
          </w:p>
        </w:tc>
      </w:tr>
      <w:tr w:rsidR="00E27BBF" w14:paraId="35ED7117" w14:textId="77777777">
        <w:trPr>
          <w:ins w:id="1410" w:author="Huawei" w:date="2022-10-17T18:52:00Z"/>
        </w:trPr>
        <w:tc>
          <w:tcPr>
            <w:tcW w:w="2122" w:type="dxa"/>
          </w:tcPr>
          <w:p w14:paraId="66F4C525" w14:textId="77777777" w:rsidR="00E27BBF" w:rsidRDefault="00FB306A">
            <w:pPr>
              <w:rPr>
                <w:ins w:id="1411" w:author="Huawei" w:date="2022-10-17T18:52:00Z"/>
                <w:rFonts w:eastAsiaTheme="minorEastAsia"/>
                <w:lang w:eastAsia="zh-CN"/>
              </w:rPr>
            </w:pPr>
            <w:ins w:id="1412" w:author="Huawei" w:date="2022-10-17T18:52:00Z">
              <w:r>
                <w:rPr>
                  <w:rFonts w:eastAsiaTheme="minorEastAsia" w:hint="eastAsia"/>
                  <w:lang w:eastAsia="zh-CN"/>
                </w:rPr>
                <w:t>H</w:t>
              </w:r>
              <w:r>
                <w:rPr>
                  <w:rFonts w:eastAsiaTheme="minorEastAsia"/>
                  <w:lang w:eastAsia="zh-CN"/>
                </w:rPr>
                <w:t>uawei</w:t>
              </w:r>
            </w:ins>
          </w:p>
        </w:tc>
        <w:tc>
          <w:tcPr>
            <w:tcW w:w="7509" w:type="dxa"/>
          </w:tcPr>
          <w:p w14:paraId="573C0DE2" w14:textId="77777777" w:rsidR="00E27BBF" w:rsidRDefault="00FB306A">
            <w:pPr>
              <w:rPr>
                <w:ins w:id="1413" w:author="Huawei" w:date="2022-10-17T18:52:00Z"/>
                <w:rFonts w:eastAsiaTheme="minorEastAsia"/>
                <w:lang w:eastAsia="zh-CN"/>
              </w:rPr>
            </w:pPr>
            <w:ins w:id="1414" w:author="Huawei" w:date="2022-10-17T18:52:00Z">
              <w:r>
                <w:rPr>
                  <w:rFonts w:eastAsiaTheme="minorEastAsia" w:hint="eastAsia"/>
                  <w:lang w:eastAsia="zh-CN"/>
                </w:rPr>
                <w:t>S</w:t>
              </w:r>
              <w:r>
                <w:rPr>
                  <w:rFonts w:eastAsiaTheme="minorEastAsia"/>
                  <w:lang w:eastAsia="zh-CN"/>
                </w:rPr>
                <w:t>upport option 1.</w:t>
              </w:r>
            </w:ins>
          </w:p>
        </w:tc>
      </w:tr>
      <w:tr w:rsidR="00E27BBF" w14:paraId="4D4858CA" w14:textId="77777777">
        <w:trPr>
          <w:ins w:id="1415" w:author="Chenchen from ZTE" w:date="2022-10-17T19:09:00Z"/>
        </w:trPr>
        <w:tc>
          <w:tcPr>
            <w:tcW w:w="2122" w:type="dxa"/>
          </w:tcPr>
          <w:p w14:paraId="71185EF6" w14:textId="77777777" w:rsidR="00E27BBF" w:rsidRDefault="00FB306A">
            <w:pPr>
              <w:rPr>
                <w:ins w:id="1416" w:author="Chenchen from ZTE" w:date="2022-10-17T19:09:00Z"/>
                <w:rFonts w:eastAsiaTheme="minorEastAsia"/>
                <w:lang w:val="en-US" w:eastAsia="zh-CN"/>
              </w:rPr>
            </w:pPr>
            <w:ins w:id="1417" w:author="Chenchen from ZTE" w:date="2022-10-17T19:09:00Z">
              <w:r>
                <w:rPr>
                  <w:rFonts w:eastAsiaTheme="minorEastAsia" w:hint="eastAsia"/>
                  <w:lang w:val="en-US" w:eastAsia="zh-CN"/>
                </w:rPr>
                <w:t>ZTE</w:t>
              </w:r>
            </w:ins>
          </w:p>
        </w:tc>
        <w:tc>
          <w:tcPr>
            <w:tcW w:w="7509" w:type="dxa"/>
          </w:tcPr>
          <w:p w14:paraId="4EFFFAE1" w14:textId="77777777" w:rsidR="00E27BBF" w:rsidRDefault="00FB306A">
            <w:pPr>
              <w:rPr>
                <w:ins w:id="1418" w:author="Chenchen from ZTE" w:date="2022-10-17T19:09:00Z"/>
                <w:rFonts w:eastAsiaTheme="minorEastAsia"/>
                <w:lang w:eastAsia="zh-CN"/>
              </w:rPr>
            </w:pPr>
            <w:ins w:id="1419" w:author="Chenchen from ZTE" w:date="2022-10-17T19:09:00Z">
              <w:r>
                <w:rPr>
                  <w:rFonts w:eastAsiaTheme="minorEastAsia" w:hint="eastAsia"/>
                  <w:lang w:val="en-US" w:eastAsia="zh-CN"/>
                </w:rPr>
                <w:t>Fine with Option 2.</w:t>
              </w:r>
            </w:ins>
          </w:p>
        </w:tc>
      </w:tr>
    </w:tbl>
    <w:p w14:paraId="6B83090F" w14:textId="77777777" w:rsidR="00E27BBF" w:rsidRDefault="00E27BBF">
      <w:pPr>
        <w:rPr>
          <w:i/>
          <w:color w:val="0070C0"/>
          <w:lang w:val="en-US" w:eastAsia="zh-CN"/>
        </w:rPr>
      </w:pPr>
    </w:p>
    <w:p w14:paraId="1CFF6FD3" w14:textId="77777777" w:rsidR="00E27BBF" w:rsidRDefault="00FB306A">
      <w:pPr>
        <w:rPr>
          <w:rFonts w:eastAsia="Malgun Gothic"/>
          <w:b/>
          <w:u w:val="single"/>
          <w:lang w:eastAsia="ko-KR"/>
        </w:rPr>
      </w:pPr>
      <w:r>
        <w:rPr>
          <w:b/>
          <w:highlight w:val="yellow"/>
          <w:u w:val="single"/>
          <w:lang w:eastAsia="ko-KR"/>
        </w:rPr>
        <w:t>Issue 3-2-2: Whether to introduce UE based Frequency pre-compensation</w:t>
      </w:r>
    </w:p>
    <w:p w14:paraId="0E71B05F"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3A87E143"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UE based frequency pre-compensation similar as in NTN can be reused in ATG, however, no RRM impact. Details can be further evaluated in RF session. (CATT, ZTE, CMCC)</w:t>
      </w:r>
    </w:p>
    <w:p w14:paraId="09D99C63"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C513BA8" w14:textId="77777777" w:rsidR="00E27BBF" w:rsidRDefault="00FB306A">
      <w:pPr>
        <w:rPr>
          <w:rFonts w:eastAsiaTheme="minorEastAsia"/>
          <w:iCs/>
          <w:lang w:val="en-US" w:eastAsia="zh-CN"/>
        </w:rPr>
      </w:pPr>
      <w:r>
        <w:rPr>
          <w:rFonts w:eastAsiaTheme="minorEastAsia" w:hint="eastAsia"/>
          <w:iCs/>
          <w:lang w:val="en-US" w:eastAsia="zh-CN"/>
        </w:rPr>
        <w:t>P</w:t>
      </w:r>
      <w:r>
        <w:rPr>
          <w:rFonts w:eastAsiaTheme="minorEastAsia"/>
          <w:iCs/>
          <w:lang w:val="en-US" w:eastAsia="zh-CN"/>
        </w:rPr>
        <w:t>rovide your comments if the above tentative agreements are not agreeable.</w:t>
      </w:r>
    </w:p>
    <w:tbl>
      <w:tblPr>
        <w:tblStyle w:val="afd"/>
        <w:tblW w:w="0" w:type="auto"/>
        <w:tblLook w:val="04A0" w:firstRow="1" w:lastRow="0" w:firstColumn="1" w:lastColumn="0" w:noHBand="0" w:noVBand="1"/>
      </w:tblPr>
      <w:tblGrid>
        <w:gridCol w:w="2122"/>
        <w:gridCol w:w="7509"/>
      </w:tblGrid>
      <w:tr w:rsidR="00E27BBF" w14:paraId="1F676F83" w14:textId="77777777">
        <w:tc>
          <w:tcPr>
            <w:tcW w:w="2122" w:type="dxa"/>
          </w:tcPr>
          <w:p w14:paraId="536A96FD"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3B2F4499"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093D3479" w14:textId="77777777">
        <w:tc>
          <w:tcPr>
            <w:tcW w:w="2122" w:type="dxa"/>
          </w:tcPr>
          <w:p w14:paraId="5E2DA478" w14:textId="77777777" w:rsidR="00E27BBF" w:rsidRDefault="00FB306A">
            <w:pPr>
              <w:rPr>
                <w:rFonts w:eastAsiaTheme="minorEastAsia"/>
                <w:lang w:eastAsia="zh-CN"/>
              </w:rPr>
            </w:pPr>
            <w:ins w:id="1420" w:author="ST" w:date="2022-10-17T12:25:00Z">
              <w:r>
                <w:rPr>
                  <w:rFonts w:eastAsiaTheme="minorEastAsia"/>
                  <w:lang w:eastAsia="zh-CN"/>
                </w:rPr>
                <w:t>Ericsson</w:t>
              </w:r>
            </w:ins>
          </w:p>
        </w:tc>
        <w:tc>
          <w:tcPr>
            <w:tcW w:w="7509" w:type="dxa"/>
          </w:tcPr>
          <w:p w14:paraId="180B6C0F" w14:textId="77777777" w:rsidR="00E27BBF" w:rsidRDefault="00FB306A">
            <w:pPr>
              <w:rPr>
                <w:rFonts w:eastAsiaTheme="minorEastAsia"/>
                <w:lang w:eastAsia="zh-CN"/>
              </w:rPr>
            </w:pPr>
            <w:ins w:id="1421" w:author="ST" w:date="2022-10-17T12:25:00Z">
              <w:r>
                <w:rPr>
                  <w:rFonts w:eastAsiaTheme="minorEastAsia"/>
                  <w:lang w:eastAsia="zh-CN"/>
                </w:rPr>
                <w:t xml:space="preserve">The </w:t>
              </w:r>
              <w:r>
                <w:rPr>
                  <w:rFonts w:eastAsiaTheme="minorEastAsia"/>
                  <w:iCs/>
                  <w:lang w:val="en-US" w:eastAsia="zh-CN"/>
                </w:rPr>
                <w:t xml:space="preserve">tentative agreements </w:t>
              </w:r>
              <w:proofErr w:type="gramStart"/>
              <w:r>
                <w:rPr>
                  <w:rFonts w:eastAsiaTheme="minorEastAsia"/>
                  <w:iCs/>
                  <w:lang w:val="en-US" w:eastAsia="zh-CN"/>
                </w:rPr>
                <w:t>is</w:t>
              </w:r>
              <w:proofErr w:type="gramEnd"/>
              <w:r>
                <w:rPr>
                  <w:rFonts w:eastAsiaTheme="minorEastAsia"/>
                  <w:iCs/>
                  <w:lang w:val="en-US" w:eastAsia="zh-CN"/>
                </w:rPr>
                <w:t xml:space="preserve"> fine for us.</w:t>
              </w:r>
            </w:ins>
          </w:p>
        </w:tc>
      </w:tr>
      <w:tr w:rsidR="00E27BBF" w14:paraId="0E6E7D3D" w14:textId="77777777">
        <w:tc>
          <w:tcPr>
            <w:tcW w:w="2122" w:type="dxa"/>
          </w:tcPr>
          <w:p w14:paraId="0C12C234" w14:textId="77777777" w:rsidR="00E27BBF" w:rsidRDefault="00FB306A">
            <w:pPr>
              <w:rPr>
                <w:rFonts w:eastAsiaTheme="minorEastAsia"/>
                <w:lang w:eastAsia="zh-CN"/>
              </w:rPr>
            </w:pPr>
            <w:ins w:id="1422" w:author="Huawei" w:date="2022-10-17T18:52:00Z">
              <w:r>
                <w:rPr>
                  <w:rFonts w:eastAsiaTheme="minorEastAsia" w:hint="eastAsia"/>
                  <w:lang w:eastAsia="zh-CN"/>
                </w:rPr>
                <w:t>H</w:t>
              </w:r>
              <w:r>
                <w:rPr>
                  <w:rFonts w:eastAsiaTheme="minorEastAsia"/>
                  <w:lang w:eastAsia="zh-CN"/>
                </w:rPr>
                <w:t>uawei</w:t>
              </w:r>
            </w:ins>
          </w:p>
        </w:tc>
        <w:tc>
          <w:tcPr>
            <w:tcW w:w="7509" w:type="dxa"/>
          </w:tcPr>
          <w:p w14:paraId="46B0F9DD" w14:textId="77777777" w:rsidR="00E27BBF" w:rsidRDefault="00FB306A">
            <w:pPr>
              <w:rPr>
                <w:rFonts w:eastAsiaTheme="minorEastAsia"/>
                <w:lang w:eastAsia="zh-CN"/>
              </w:rPr>
            </w:pPr>
            <w:ins w:id="1423" w:author="Huawei" w:date="2022-10-17T18:53:00Z">
              <w:r>
                <w:rPr>
                  <w:rFonts w:eastAsiaTheme="minorEastAsia" w:hint="eastAsia"/>
                  <w:lang w:eastAsia="zh-CN"/>
                </w:rPr>
                <w:t>F</w:t>
              </w:r>
              <w:r>
                <w:rPr>
                  <w:rFonts w:eastAsiaTheme="minorEastAsia"/>
                  <w:lang w:eastAsia="zh-CN"/>
                </w:rPr>
                <w:t>ine with tentative agreements</w:t>
              </w:r>
            </w:ins>
          </w:p>
        </w:tc>
      </w:tr>
      <w:tr w:rsidR="00E27BBF" w14:paraId="1A0DB8D3" w14:textId="77777777">
        <w:trPr>
          <w:ins w:id="1424" w:author="Chenchen from ZTE" w:date="2022-10-17T19:09:00Z"/>
        </w:trPr>
        <w:tc>
          <w:tcPr>
            <w:tcW w:w="2122" w:type="dxa"/>
          </w:tcPr>
          <w:p w14:paraId="3FC73A7E" w14:textId="77777777" w:rsidR="00E27BBF" w:rsidRDefault="00FB306A">
            <w:pPr>
              <w:rPr>
                <w:ins w:id="1425" w:author="Chenchen from ZTE" w:date="2022-10-17T19:09:00Z"/>
                <w:rFonts w:eastAsiaTheme="minorEastAsia"/>
                <w:lang w:val="en-US" w:eastAsia="zh-CN"/>
              </w:rPr>
            </w:pPr>
            <w:ins w:id="1426" w:author="Chenchen from ZTE" w:date="2022-10-17T19:09:00Z">
              <w:r>
                <w:rPr>
                  <w:rFonts w:eastAsiaTheme="minorEastAsia" w:hint="eastAsia"/>
                  <w:lang w:val="en-US" w:eastAsia="zh-CN"/>
                </w:rPr>
                <w:t>ZTE</w:t>
              </w:r>
            </w:ins>
          </w:p>
        </w:tc>
        <w:tc>
          <w:tcPr>
            <w:tcW w:w="7509" w:type="dxa"/>
          </w:tcPr>
          <w:p w14:paraId="591BC97D" w14:textId="77777777" w:rsidR="00E27BBF" w:rsidRDefault="00FB306A">
            <w:pPr>
              <w:rPr>
                <w:ins w:id="1427" w:author="Chenchen from ZTE" w:date="2022-10-17T19:09:00Z"/>
                <w:rFonts w:eastAsiaTheme="minorEastAsia"/>
                <w:lang w:eastAsia="zh-CN"/>
              </w:rPr>
            </w:pPr>
            <w:ins w:id="1428" w:author="Chenchen from ZTE" w:date="2022-10-17T19:09:00Z">
              <w:r>
                <w:rPr>
                  <w:rFonts w:eastAsiaTheme="minorEastAsia" w:hint="eastAsia"/>
                  <w:lang w:val="en-US" w:eastAsia="zh-CN"/>
                </w:rPr>
                <w:t>Fine with the tentative agreements.</w:t>
              </w:r>
            </w:ins>
          </w:p>
        </w:tc>
      </w:tr>
    </w:tbl>
    <w:p w14:paraId="1B782629" w14:textId="77777777" w:rsidR="00E27BBF" w:rsidRDefault="00E27BBF">
      <w:pPr>
        <w:rPr>
          <w:i/>
          <w:color w:val="0070C0"/>
          <w:lang w:val="en-US" w:eastAsia="zh-CN"/>
        </w:rPr>
      </w:pPr>
    </w:p>
    <w:p w14:paraId="6B5CAC83" w14:textId="77777777" w:rsidR="00E27BBF" w:rsidRDefault="00FB306A">
      <w:pPr>
        <w:rPr>
          <w:b/>
          <w:bCs/>
          <w:sz w:val="24"/>
          <w:szCs w:val="24"/>
          <w:u w:val="single"/>
          <w:lang w:eastAsia="zh-CN"/>
        </w:rPr>
      </w:pPr>
      <w:r>
        <w:rPr>
          <w:b/>
          <w:bCs/>
          <w:sz w:val="24"/>
          <w:szCs w:val="24"/>
          <w:u w:val="single"/>
          <w:lang w:eastAsia="zh-CN"/>
        </w:rPr>
        <w:t>Sub-topic 3-3 Timing requirements</w:t>
      </w:r>
    </w:p>
    <w:p w14:paraId="5D531194" w14:textId="77777777" w:rsidR="00E27BBF" w:rsidRDefault="00FB306A">
      <w:pPr>
        <w:rPr>
          <w:b/>
          <w:u w:val="single"/>
          <w:vertAlign w:val="subscript"/>
          <w:lang w:eastAsia="ko-KR"/>
        </w:rPr>
      </w:pPr>
      <w:r>
        <w:rPr>
          <w:b/>
          <w:u w:val="single"/>
          <w:lang w:eastAsia="ko-KR"/>
        </w:rPr>
        <w:t>Issue 3-3-1-1: Initial transmit timing requirements T</w:t>
      </w:r>
      <w:r>
        <w:rPr>
          <w:b/>
          <w:u w:val="single"/>
          <w:vertAlign w:val="subscript"/>
          <w:lang w:eastAsia="ko-KR"/>
        </w:rPr>
        <w:t>e</w:t>
      </w:r>
    </w:p>
    <w:p w14:paraId="56D63B7F"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73B56414"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Pr>
          <w:rFonts w:eastAsia="宋体"/>
          <w:szCs w:val="24"/>
          <w:lang w:eastAsia="zh-CN"/>
        </w:rPr>
        <w:t xml:space="preserve"> 1: The initial transmit timing requirement T</w:t>
      </w:r>
      <w:r>
        <w:rPr>
          <w:rFonts w:eastAsia="宋体"/>
          <w:szCs w:val="24"/>
          <w:vertAlign w:val="subscript"/>
          <w:lang w:eastAsia="zh-CN"/>
        </w:rPr>
        <w:t>e</w:t>
      </w:r>
      <w:r>
        <w:rPr>
          <w:rFonts w:eastAsia="宋体"/>
          <w:szCs w:val="24"/>
          <w:lang w:eastAsia="zh-CN"/>
        </w:rPr>
        <w:t xml:space="preserve"> need to be defined for ATG UE, and the requirements for NTN UE can be used as baseline. (CATT)</w:t>
      </w:r>
    </w:p>
    <w:p w14:paraId="10CD5784"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Reuse the legacy R15 TN requirement for initial transmit timing requirement T</w:t>
      </w:r>
      <w:r>
        <w:rPr>
          <w:rFonts w:eastAsia="宋体"/>
          <w:szCs w:val="24"/>
          <w:vertAlign w:val="subscript"/>
          <w:lang w:eastAsia="zh-CN"/>
        </w:rPr>
        <w:t>e</w:t>
      </w:r>
      <w:r>
        <w:rPr>
          <w:rFonts w:eastAsia="宋体"/>
          <w:szCs w:val="24"/>
          <w:lang w:eastAsia="zh-CN"/>
        </w:rPr>
        <w:t xml:space="preserve"> with the assumption of ISD 100-200km. The issue should be reviewed after receiving the conclusion about ISD and cell radius from RF session. (CMCC)</w:t>
      </w:r>
    </w:p>
    <w:p w14:paraId="30A32D5C"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F0FE40E" w14:textId="77777777" w:rsidR="00E27BBF" w:rsidRDefault="00FB306A">
      <w:pPr>
        <w:rPr>
          <w:i/>
          <w:color w:val="0070C0"/>
          <w:lang w:val="en-US" w:eastAsia="zh-CN"/>
        </w:rPr>
      </w:pPr>
      <w:r>
        <w:rPr>
          <w:rFonts w:eastAsiaTheme="minorEastAsia" w:hint="eastAsia"/>
          <w:lang w:val="en-US" w:eastAsia="zh-CN"/>
        </w:rPr>
        <w:t>D</w:t>
      </w:r>
      <w:r>
        <w:rPr>
          <w:rFonts w:eastAsiaTheme="minorEastAsia"/>
          <w:lang w:val="en-US" w:eastAsia="zh-CN"/>
        </w:rPr>
        <w:t>erive the conclusion based on Issue 3-2-1.</w:t>
      </w:r>
      <w:del w:id="1429" w:author="CMCC-shiyuan" w:date="2022-10-14T14:27:00Z">
        <w:r>
          <w:rPr>
            <w:rFonts w:eastAsiaTheme="minorEastAsia"/>
            <w:lang w:val="en-US" w:eastAsia="zh-CN"/>
          </w:rPr>
          <w:delText xml:space="preserve"> The issue can be treated in Friday GTW session.</w:delText>
        </w:r>
      </w:del>
    </w:p>
    <w:tbl>
      <w:tblPr>
        <w:tblStyle w:val="afd"/>
        <w:tblW w:w="0" w:type="auto"/>
        <w:tblLook w:val="04A0" w:firstRow="1" w:lastRow="0" w:firstColumn="1" w:lastColumn="0" w:noHBand="0" w:noVBand="1"/>
      </w:tblPr>
      <w:tblGrid>
        <w:gridCol w:w="2122"/>
        <w:gridCol w:w="7509"/>
      </w:tblGrid>
      <w:tr w:rsidR="00E27BBF" w14:paraId="34842F49" w14:textId="77777777">
        <w:tc>
          <w:tcPr>
            <w:tcW w:w="2122" w:type="dxa"/>
          </w:tcPr>
          <w:p w14:paraId="1FACF1C9"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48C479DF"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3F9A8045" w14:textId="77777777">
        <w:tc>
          <w:tcPr>
            <w:tcW w:w="2122" w:type="dxa"/>
          </w:tcPr>
          <w:p w14:paraId="4E16E41A" w14:textId="77777777" w:rsidR="00E27BBF" w:rsidRDefault="00FB306A">
            <w:pPr>
              <w:rPr>
                <w:rFonts w:eastAsiaTheme="minorEastAsia"/>
                <w:lang w:eastAsia="zh-CN"/>
              </w:rPr>
            </w:pPr>
            <w:ins w:id="1430" w:author="CMCC-shiyuan" w:date="2022-10-17T11:33:00Z">
              <w:r>
                <w:rPr>
                  <w:rFonts w:eastAsiaTheme="minorEastAsia" w:hint="eastAsia"/>
                  <w:lang w:eastAsia="zh-CN"/>
                </w:rPr>
                <w:t>C</w:t>
              </w:r>
              <w:r>
                <w:rPr>
                  <w:rFonts w:eastAsiaTheme="minorEastAsia"/>
                  <w:lang w:eastAsia="zh-CN"/>
                </w:rPr>
                <w:t>MCC</w:t>
              </w:r>
            </w:ins>
          </w:p>
        </w:tc>
        <w:tc>
          <w:tcPr>
            <w:tcW w:w="7509" w:type="dxa"/>
          </w:tcPr>
          <w:p w14:paraId="5F399874" w14:textId="77777777" w:rsidR="00E27BBF" w:rsidRDefault="00FB306A">
            <w:pPr>
              <w:rPr>
                <w:rFonts w:eastAsiaTheme="minorEastAsia"/>
                <w:lang w:eastAsia="zh-CN"/>
              </w:rPr>
            </w:pPr>
            <w:ins w:id="1431" w:author="CMCC-shiyuan" w:date="2022-10-17T11:34:00Z">
              <w:r>
                <w:rPr>
                  <w:rFonts w:eastAsiaTheme="minorEastAsia" w:hint="eastAsia"/>
                  <w:lang w:eastAsia="zh-CN"/>
                </w:rPr>
                <w:t>A</w:t>
              </w:r>
              <w:r>
                <w:rPr>
                  <w:rFonts w:eastAsiaTheme="minorEastAsia"/>
                  <w:lang w:eastAsia="zh-CN"/>
                </w:rPr>
                <w:t>ccording to the ISD assumption of 100-200km, Option 2 is supported.</w:t>
              </w:r>
            </w:ins>
          </w:p>
        </w:tc>
      </w:tr>
      <w:tr w:rsidR="00E27BBF" w14:paraId="3791F8C2" w14:textId="77777777">
        <w:tc>
          <w:tcPr>
            <w:tcW w:w="2122" w:type="dxa"/>
          </w:tcPr>
          <w:p w14:paraId="2537A0A6" w14:textId="77777777" w:rsidR="00E27BBF" w:rsidRDefault="00FB306A">
            <w:pPr>
              <w:rPr>
                <w:rFonts w:eastAsiaTheme="minorEastAsia"/>
                <w:lang w:eastAsia="zh-CN"/>
              </w:rPr>
            </w:pPr>
            <w:ins w:id="1432" w:author="ST" w:date="2022-10-17T12:26:00Z">
              <w:r>
                <w:rPr>
                  <w:rFonts w:eastAsiaTheme="minorEastAsia"/>
                  <w:lang w:eastAsia="zh-CN"/>
                </w:rPr>
                <w:lastRenderedPageBreak/>
                <w:t>Ericsson</w:t>
              </w:r>
            </w:ins>
          </w:p>
        </w:tc>
        <w:tc>
          <w:tcPr>
            <w:tcW w:w="7509" w:type="dxa"/>
          </w:tcPr>
          <w:p w14:paraId="621AC204" w14:textId="77777777" w:rsidR="00E27BBF" w:rsidRDefault="00FB306A">
            <w:pPr>
              <w:rPr>
                <w:rFonts w:eastAsiaTheme="minorEastAsia"/>
                <w:lang w:eastAsia="zh-CN"/>
              </w:rPr>
            </w:pPr>
            <w:ins w:id="1433" w:author="ST" w:date="2022-10-17T12:26:00Z">
              <w:r>
                <w:rPr>
                  <w:rFonts w:eastAsiaTheme="minorEastAsia"/>
                  <w:lang w:eastAsia="zh-CN"/>
                </w:rPr>
                <w:t xml:space="preserve">If we use regular TN procedure for UE based Timing pre-compensation, then we can reuse existing TN Te, option 2. </w:t>
              </w:r>
            </w:ins>
          </w:p>
        </w:tc>
      </w:tr>
      <w:tr w:rsidR="00E27BBF" w14:paraId="7ED6653C" w14:textId="77777777">
        <w:trPr>
          <w:ins w:id="1434" w:author="Huawei" w:date="2022-10-17T18:53:00Z"/>
        </w:trPr>
        <w:tc>
          <w:tcPr>
            <w:tcW w:w="2122" w:type="dxa"/>
          </w:tcPr>
          <w:p w14:paraId="7600F421" w14:textId="77777777" w:rsidR="00E27BBF" w:rsidRDefault="00FB306A">
            <w:pPr>
              <w:rPr>
                <w:ins w:id="1435" w:author="Huawei" w:date="2022-10-17T18:53:00Z"/>
                <w:rFonts w:eastAsiaTheme="minorEastAsia"/>
                <w:lang w:eastAsia="zh-CN"/>
              </w:rPr>
            </w:pPr>
            <w:ins w:id="1436" w:author="Huawei" w:date="2022-10-17T18:53:00Z">
              <w:r>
                <w:rPr>
                  <w:rFonts w:eastAsiaTheme="minorEastAsia" w:hint="eastAsia"/>
                  <w:lang w:eastAsia="zh-CN"/>
                </w:rPr>
                <w:t>H</w:t>
              </w:r>
              <w:r>
                <w:rPr>
                  <w:rFonts w:eastAsiaTheme="minorEastAsia"/>
                  <w:lang w:eastAsia="zh-CN"/>
                </w:rPr>
                <w:t>uawei</w:t>
              </w:r>
            </w:ins>
          </w:p>
        </w:tc>
        <w:tc>
          <w:tcPr>
            <w:tcW w:w="7509" w:type="dxa"/>
          </w:tcPr>
          <w:p w14:paraId="1DA28509" w14:textId="77777777" w:rsidR="00E27BBF" w:rsidRDefault="00FB306A">
            <w:pPr>
              <w:rPr>
                <w:ins w:id="1437" w:author="Huawei" w:date="2022-10-17T18:53:00Z"/>
                <w:rFonts w:eastAsiaTheme="minorEastAsia"/>
                <w:lang w:eastAsia="zh-CN"/>
              </w:rPr>
            </w:pPr>
            <w:ins w:id="1438" w:author="Huawei" w:date="2022-10-17T18:53:00Z">
              <w:r>
                <w:rPr>
                  <w:rFonts w:eastAsiaTheme="minorEastAsia" w:hint="eastAsia"/>
                  <w:lang w:eastAsia="zh-CN"/>
                </w:rPr>
                <w:t>S</w:t>
              </w:r>
              <w:r>
                <w:rPr>
                  <w:rFonts w:eastAsiaTheme="minorEastAsia"/>
                  <w:lang w:eastAsia="zh-CN"/>
                </w:rPr>
                <w:t>upport option 2.</w:t>
              </w:r>
            </w:ins>
          </w:p>
        </w:tc>
      </w:tr>
      <w:tr w:rsidR="00E27BBF" w14:paraId="4BDC5C5A" w14:textId="77777777">
        <w:trPr>
          <w:ins w:id="1439" w:author="Chenchen from ZTE" w:date="2022-10-17T19:09:00Z"/>
        </w:trPr>
        <w:tc>
          <w:tcPr>
            <w:tcW w:w="2122" w:type="dxa"/>
          </w:tcPr>
          <w:p w14:paraId="01F6AD21" w14:textId="77777777" w:rsidR="00E27BBF" w:rsidRDefault="00FB306A">
            <w:pPr>
              <w:rPr>
                <w:ins w:id="1440" w:author="Chenchen from ZTE" w:date="2022-10-17T19:09:00Z"/>
                <w:rFonts w:eastAsiaTheme="minorEastAsia"/>
                <w:lang w:val="en-US" w:eastAsia="zh-CN"/>
              </w:rPr>
            </w:pPr>
            <w:ins w:id="1441" w:author="Chenchen from ZTE" w:date="2022-10-17T19:09:00Z">
              <w:r>
                <w:rPr>
                  <w:rFonts w:eastAsiaTheme="minorEastAsia" w:hint="eastAsia"/>
                  <w:lang w:val="en-US" w:eastAsia="zh-CN"/>
                </w:rPr>
                <w:t>ZTE</w:t>
              </w:r>
            </w:ins>
          </w:p>
        </w:tc>
        <w:tc>
          <w:tcPr>
            <w:tcW w:w="7509" w:type="dxa"/>
          </w:tcPr>
          <w:p w14:paraId="6F5C880D" w14:textId="77777777" w:rsidR="00E27BBF" w:rsidRDefault="00FB306A">
            <w:pPr>
              <w:rPr>
                <w:ins w:id="1442" w:author="Chenchen from ZTE" w:date="2022-10-17T19:09:00Z"/>
                <w:rFonts w:eastAsiaTheme="minorEastAsia"/>
                <w:lang w:eastAsia="zh-CN"/>
              </w:rPr>
            </w:pPr>
            <w:ins w:id="1443" w:author="Chenchen from ZTE" w:date="2022-10-17T19:09:00Z">
              <w:r>
                <w:rPr>
                  <w:rFonts w:eastAsiaTheme="minorEastAsia" w:hint="eastAsia"/>
                  <w:lang w:val="en-US" w:eastAsia="zh-CN"/>
                </w:rPr>
                <w:t>Support Option 2.</w:t>
              </w:r>
            </w:ins>
          </w:p>
        </w:tc>
      </w:tr>
    </w:tbl>
    <w:p w14:paraId="5FCFBC63" w14:textId="77777777" w:rsidR="00E27BBF" w:rsidRDefault="00E27BBF">
      <w:pPr>
        <w:rPr>
          <w:i/>
          <w:color w:val="0070C0"/>
          <w:lang w:val="en-US" w:eastAsia="zh-CN"/>
        </w:rPr>
      </w:pPr>
    </w:p>
    <w:p w14:paraId="3F7B1E0C" w14:textId="77777777" w:rsidR="00E27BBF" w:rsidRDefault="00FB306A">
      <w:pPr>
        <w:rPr>
          <w:b/>
          <w:u w:val="single"/>
          <w:lang w:eastAsia="ko-KR"/>
        </w:rPr>
      </w:pPr>
      <w:r>
        <w:rPr>
          <w:b/>
          <w:u w:val="single"/>
          <w:lang w:eastAsia="ko-KR"/>
        </w:rPr>
        <w:t>Issue 3-3-1-2: Gradual timing adjustment</w:t>
      </w:r>
    </w:p>
    <w:p w14:paraId="713C8467"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39B05FA6"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Pr>
          <w:rFonts w:eastAsia="宋体"/>
          <w:szCs w:val="24"/>
          <w:lang w:eastAsia="zh-CN"/>
        </w:rPr>
        <w:t xml:space="preserve"> 1: The requirements of gradual timing adjustment for TN or NTN in Rel-17 can be used as baseline. (CATT)</w:t>
      </w:r>
    </w:p>
    <w:p w14:paraId="3E524370"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Pr>
          <w:rFonts w:eastAsia="宋体"/>
          <w:szCs w:val="24"/>
          <w:lang w:eastAsia="zh-CN"/>
        </w:rPr>
        <w:t xml:space="preserve"> 2: Tp and Tq shall be updated. (HW, CMCC)</w:t>
      </w:r>
    </w:p>
    <w:p w14:paraId="74F1FB3F"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2-1: </w:t>
      </w:r>
      <w:r>
        <w:rPr>
          <w:rFonts w:eastAsia="等线"/>
        </w:rPr>
        <w:t>For ATG, the T</w:t>
      </w:r>
      <w:r>
        <w:rPr>
          <w:rFonts w:eastAsia="等线"/>
          <w:vertAlign w:val="subscript"/>
        </w:rPr>
        <w:t>q_ATG</w:t>
      </w:r>
      <w:r>
        <w:rPr>
          <w:rFonts w:eastAsia="等线"/>
        </w:rPr>
        <w:t xml:space="preserve"> and T</w:t>
      </w:r>
      <w:r>
        <w:rPr>
          <w:rFonts w:eastAsia="等线"/>
          <w:vertAlign w:val="subscript"/>
        </w:rPr>
        <w:t>p_ATG</w:t>
      </w:r>
      <w:r>
        <w:rPr>
          <w:rFonts w:eastAsia="等线"/>
        </w:rPr>
        <w:t xml:space="preserve"> should be 9.5*64*Tc in FR1 and UL SCS 15kHz and 30kHz SCS.</w:t>
      </w:r>
      <w:r>
        <w:rPr>
          <w:rFonts w:eastAsia="宋体"/>
          <w:szCs w:val="24"/>
          <w:lang w:eastAsia="zh-CN"/>
        </w:rPr>
        <w:t xml:space="preserve"> (CMCC)</w:t>
      </w:r>
    </w:p>
    <w:p w14:paraId="02409EBF"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416A66F" w14:textId="77777777" w:rsidR="00E27BBF" w:rsidRDefault="00FB306A">
      <w:pPr>
        <w:rPr>
          <w:rFonts w:eastAsiaTheme="minorEastAsia"/>
          <w:lang w:val="en-US" w:eastAsia="zh-CN"/>
        </w:rPr>
      </w:pPr>
      <w:r>
        <w:rPr>
          <w:rFonts w:eastAsiaTheme="minorEastAsia" w:hint="eastAsia"/>
          <w:lang w:val="en-US" w:eastAsia="zh-CN"/>
        </w:rPr>
        <w:t>D</w:t>
      </w:r>
      <w:r>
        <w:rPr>
          <w:rFonts w:eastAsiaTheme="minorEastAsia"/>
          <w:lang w:val="en-US" w:eastAsia="zh-CN"/>
        </w:rPr>
        <w:t>erive the conclusion based on Issue 3-2-1.</w:t>
      </w:r>
    </w:p>
    <w:tbl>
      <w:tblPr>
        <w:tblStyle w:val="afd"/>
        <w:tblW w:w="0" w:type="auto"/>
        <w:tblLook w:val="04A0" w:firstRow="1" w:lastRow="0" w:firstColumn="1" w:lastColumn="0" w:noHBand="0" w:noVBand="1"/>
      </w:tblPr>
      <w:tblGrid>
        <w:gridCol w:w="2122"/>
        <w:gridCol w:w="7509"/>
      </w:tblGrid>
      <w:tr w:rsidR="00E27BBF" w14:paraId="3D4F8A79" w14:textId="77777777">
        <w:tc>
          <w:tcPr>
            <w:tcW w:w="2122" w:type="dxa"/>
          </w:tcPr>
          <w:p w14:paraId="73FBA7C5"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18603149"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10892D86" w14:textId="77777777">
        <w:tc>
          <w:tcPr>
            <w:tcW w:w="2122" w:type="dxa"/>
          </w:tcPr>
          <w:p w14:paraId="2F800C57" w14:textId="77777777" w:rsidR="00E27BBF" w:rsidRDefault="00FB306A">
            <w:pPr>
              <w:rPr>
                <w:rFonts w:eastAsiaTheme="minorEastAsia"/>
                <w:lang w:eastAsia="zh-CN"/>
              </w:rPr>
            </w:pPr>
            <w:ins w:id="1444" w:author="CMCC-shiyuan" w:date="2022-10-17T11:34:00Z">
              <w:r>
                <w:rPr>
                  <w:rFonts w:eastAsiaTheme="minorEastAsia" w:hint="eastAsia"/>
                  <w:lang w:eastAsia="zh-CN"/>
                </w:rPr>
                <w:t>C</w:t>
              </w:r>
              <w:r>
                <w:rPr>
                  <w:rFonts w:eastAsiaTheme="minorEastAsia"/>
                  <w:lang w:eastAsia="zh-CN"/>
                </w:rPr>
                <w:t>MCC</w:t>
              </w:r>
            </w:ins>
          </w:p>
        </w:tc>
        <w:tc>
          <w:tcPr>
            <w:tcW w:w="7509" w:type="dxa"/>
          </w:tcPr>
          <w:p w14:paraId="5E662AEA" w14:textId="77777777" w:rsidR="00E27BBF" w:rsidRDefault="00FB306A">
            <w:pPr>
              <w:rPr>
                <w:rFonts w:eastAsiaTheme="minorEastAsia"/>
                <w:lang w:eastAsia="zh-CN"/>
              </w:rPr>
            </w:pPr>
            <w:ins w:id="1445" w:author="CMCC-shiyuan" w:date="2022-10-17T11:34:00Z">
              <w:r>
                <w:rPr>
                  <w:rFonts w:eastAsiaTheme="minorEastAsia" w:hint="eastAsia"/>
                  <w:lang w:eastAsia="zh-CN"/>
                </w:rPr>
                <w:t>A</w:t>
              </w:r>
              <w:r>
                <w:rPr>
                  <w:rFonts w:eastAsiaTheme="minorEastAsia"/>
                  <w:lang w:eastAsia="zh-CN"/>
                </w:rPr>
                <w:t xml:space="preserve">ccording to the ISD assumption of 100-200km, </w:t>
              </w:r>
            </w:ins>
            <w:ins w:id="1446" w:author="CMCC-shiyuan" w:date="2022-10-17T11:35:00Z">
              <w:r>
                <w:rPr>
                  <w:rFonts w:eastAsiaTheme="minorEastAsia"/>
                  <w:lang w:eastAsia="zh-CN"/>
                </w:rPr>
                <w:t xml:space="preserve">no need to introduce </w:t>
              </w:r>
            </w:ins>
            <w:ins w:id="1447" w:author="CMCC-shiyuan" w:date="2022-10-17T11:34:00Z">
              <w:r>
                <w:rPr>
                  <w:rFonts w:eastAsiaTheme="minorEastAsia"/>
                  <w:lang w:eastAsia="zh-CN"/>
                </w:rPr>
                <w:t>UE based timing pre-compensation</w:t>
              </w:r>
            </w:ins>
            <w:ins w:id="1448" w:author="CMCC-shiyuan" w:date="2022-10-17T11:35:00Z">
              <w:r>
                <w:rPr>
                  <w:rFonts w:eastAsiaTheme="minorEastAsia"/>
                  <w:lang w:eastAsia="zh-CN"/>
                </w:rPr>
                <w:t>,</w:t>
              </w:r>
            </w:ins>
            <w:ins w:id="1449" w:author="CMCC-shiyuan" w:date="2022-10-17T11:34:00Z">
              <w:r>
                <w:rPr>
                  <w:rFonts w:eastAsiaTheme="minorEastAsia"/>
                  <w:lang w:eastAsia="zh-CN"/>
                </w:rPr>
                <w:t xml:space="preserve"> Option </w:t>
              </w:r>
            </w:ins>
            <w:ins w:id="1450" w:author="CMCC-shiyuan" w:date="2022-10-17T11:35:00Z">
              <w:r>
                <w:rPr>
                  <w:rFonts w:eastAsiaTheme="minorEastAsia"/>
                  <w:lang w:eastAsia="zh-CN"/>
                </w:rPr>
                <w:t xml:space="preserve">2 </w:t>
              </w:r>
            </w:ins>
            <w:ins w:id="1451" w:author="CMCC-shiyuan" w:date="2022-10-17T11:34:00Z">
              <w:r>
                <w:rPr>
                  <w:rFonts w:eastAsiaTheme="minorEastAsia"/>
                  <w:lang w:eastAsia="zh-CN"/>
                </w:rPr>
                <w:t>is supported.</w:t>
              </w:r>
            </w:ins>
          </w:p>
        </w:tc>
      </w:tr>
      <w:tr w:rsidR="00E27BBF" w14:paraId="146E75D1" w14:textId="77777777">
        <w:tc>
          <w:tcPr>
            <w:tcW w:w="2122" w:type="dxa"/>
          </w:tcPr>
          <w:p w14:paraId="79A43156" w14:textId="77777777" w:rsidR="00E27BBF" w:rsidRDefault="00FB306A">
            <w:pPr>
              <w:rPr>
                <w:rFonts w:eastAsiaTheme="minorEastAsia"/>
                <w:lang w:eastAsia="zh-CN"/>
              </w:rPr>
            </w:pPr>
            <w:ins w:id="1452" w:author="ST" w:date="2022-10-17T12:26:00Z">
              <w:r>
                <w:rPr>
                  <w:rFonts w:eastAsiaTheme="minorEastAsia"/>
                  <w:lang w:eastAsia="zh-CN"/>
                </w:rPr>
                <w:t>Ericsson</w:t>
              </w:r>
            </w:ins>
          </w:p>
        </w:tc>
        <w:tc>
          <w:tcPr>
            <w:tcW w:w="7509" w:type="dxa"/>
          </w:tcPr>
          <w:p w14:paraId="2B05B145" w14:textId="77777777" w:rsidR="00E27BBF" w:rsidRDefault="00FB306A">
            <w:pPr>
              <w:rPr>
                <w:rFonts w:eastAsiaTheme="minorEastAsia"/>
                <w:lang w:eastAsia="zh-CN"/>
              </w:rPr>
            </w:pPr>
            <w:ins w:id="1453" w:author="ST" w:date="2022-10-17T12:26:00Z">
              <w:r>
                <w:rPr>
                  <w:rFonts w:eastAsiaTheme="minorEastAsia"/>
                  <w:lang w:eastAsia="zh-CN"/>
                </w:rPr>
                <w:t>Option 2 and Option 2-1 are fine.</w:t>
              </w:r>
            </w:ins>
          </w:p>
        </w:tc>
      </w:tr>
      <w:tr w:rsidR="00E27BBF" w14:paraId="50B91B4F" w14:textId="77777777">
        <w:trPr>
          <w:ins w:id="1454" w:author="Huawei" w:date="2022-10-17T18:53:00Z"/>
        </w:trPr>
        <w:tc>
          <w:tcPr>
            <w:tcW w:w="2122" w:type="dxa"/>
          </w:tcPr>
          <w:p w14:paraId="6CAA8CEB" w14:textId="77777777" w:rsidR="00E27BBF" w:rsidRDefault="00FB306A">
            <w:pPr>
              <w:rPr>
                <w:ins w:id="1455" w:author="Huawei" w:date="2022-10-17T18:53:00Z"/>
                <w:rFonts w:eastAsiaTheme="minorEastAsia"/>
                <w:lang w:eastAsia="zh-CN"/>
              </w:rPr>
            </w:pPr>
            <w:ins w:id="1456" w:author="Huawei" w:date="2022-10-17T18:53:00Z">
              <w:r>
                <w:rPr>
                  <w:rFonts w:eastAsiaTheme="minorEastAsia" w:hint="eastAsia"/>
                  <w:lang w:eastAsia="zh-CN"/>
                </w:rPr>
                <w:t>H</w:t>
              </w:r>
              <w:r>
                <w:rPr>
                  <w:rFonts w:eastAsiaTheme="minorEastAsia"/>
                  <w:lang w:eastAsia="zh-CN"/>
                </w:rPr>
                <w:t>uawei</w:t>
              </w:r>
            </w:ins>
          </w:p>
        </w:tc>
        <w:tc>
          <w:tcPr>
            <w:tcW w:w="7509" w:type="dxa"/>
          </w:tcPr>
          <w:p w14:paraId="65ED03D6" w14:textId="77777777" w:rsidR="00E27BBF" w:rsidRDefault="00FB306A">
            <w:pPr>
              <w:rPr>
                <w:ins w:id="1457" w:author="Huawei" w:date="2022-10-17T18:53:00Z"/>
                <w:rFonts w:eastAsiaTheme="minorEastAsia"/>
                <w:lang w:eastAsia="zh-CN"/>
              </w:rPr>
            </w:pPr>
            <w:ins w:id="1458" w:author="Huawei" w:date="2022-10-17T18:53:00Z">
              <w:r>
                <w:rPr>
                  <w:rFonts w:eastAsiaTheme="minorEastAsia"/>
                  <w:lang w:eastAsia="zh-CN"/>
                </w:rPr>
                <w:t>Fine with option 2-1</w:t>
              </w:r>
            </w:ins>
          </w:p>
        </w:tc>
      </w:tr>
      <w:tr w:rsidR="00E27BBF" w14:paraId="50FD136C" w14:textId="77777777">
        <w:trPr>
          <w:ins w:id="1459" w:author="Chenchen from ZTE" w:date="2022-10-17T19:10:00Z"/>
        </w:trPr>
        <w:tc>
          <w:tcPr>
            <w:tcW w:w="2122" w:type="dxa"/>
          </w:tcPr>
          <w:p w14:paraId="6859751F" w14:textId="77777777" w:rsidR="00E27BBF" w:rsidRDefault="00FB306A">
            <w:pPr>
              <w:rPr>
                <w:ins w:id="1460" w:author="Chenchen from ZTE" w:date="2022-10-17T19:10:00Z"/>
                <w:rFonts w:eastAsiaTheme="minorEastAsia"/>
                <w:lang w:val="en-US" w:eastAsia="zh-CN"/>
              </w:rPr>
            </w:pPr>
            <w:ins w:id="1461" w:author="Chenchen from ZTE" w:date="2022-10-17T19:10:00Z">
              <w:r>
                <w:rPr>
                  <w:rFonts w:eastAsiaTheme="minorEastAsia" w:hint="eastAsia"/>
                  <w:lang w:val="en-US" w:eastAsia="zh-CN"/>
                </w:rPr>
                <w:t>ZTE</w:t>
              </w:r>
            </w:ins>
          </w:p>
        </w:tc>
        <w:tc>
          <w:tcPr>
            <w:tcW w:w="7509" w:type="dxa"/>
          </w:tcPr>
          <w:p w14:paraId="4AEF14C8" w14:textId="77777777" w:rsidR="00E27BBF" w:rsidRDefault="00FB306A">
            <w:pPr>
              <w:rPr>
                <w:ins w:id="1462" w:author="Chenchen from ZTE" w:date="2022-10-17T19:10:00Z"/>
                <w:rFonts w:eastAsiaTheme="minorEastAsia"/>
                <w:lang w:eastAsia="zh-CN"/>
              </w:rPr>
            </w:pPr>
            <w:ins w:id="1463" w:author="Chenchen from ZTE" w:date="2022-10-17T19:10:00Z">
              <w:r>
                <w:rPr>
                  <w:rFonts w:eastAsiaTheme="minorEastAsia" w:hint="eastAsia"/>
                  <w:lang w:val="en-US" w:eastAsia="zh-CN"/>
                </w:rPr>
                <w:t>Support Option 2. For the exact enhanced requirement, can be further discussion.</w:t>
              </w:r>
            </w:ins>
          </w:p>
        </w:tc>
      </w:tr>
    </w:tbl>
    <w:p w14:paraId="17DEFD1D" w14:textId="77777777" w:rsidR="00E27BBF" w:rsidRDefault="00E27BBF">
      <w:pPr>
        <w:rPr>
          <w:i/>
          <w:color w:val="0070C0"/>
          <w:lang w:val="en-US" w:eastAsia="zh-CN"/>
        </w:rPr>
      </w:pPr>
    </w:p>
    <w:p w14:paraId="60A10412" w14:textId="77777777" w:rsidR="00E27BBF" w:rsidRDefault="00FB306A">
      <w:pPr>
        <w:rPr>
          <w:rFonts w:eastAsia="Malgun Gothic"/>
          <w:b/>
          <w:u w:val="single"/>
          <w:lang w:eastAsia="ko-KR"/>
        </w:rPr>
      </w:pPr>
      <w:r>
        <w:rPr>
          <w:b/>
          <w:highlight w:val="yellow"/>
          <w:u w:val="single"/>
          <w:lang w:eastAsia="ko-KR"/>
        </w:rPr>
        <w:t>Issue 3-3-2: Timing advance</w:t>
      </w:r>
    </w:p>
    <w:p w14:paraId="1C260BC5"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7A9E4740"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The open loop TA (UE specific TA) and close loop TA (TAC based adjustment) are necessity for TAG UE. (CATT)</w:t>
      </w:r>
    </w:p>
    <w:p w14:paraId="2520556B"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Pr>
          <w:rFonts w:eastAsia="等线"/>
        </w:rPr>
        <w:t>The k</w:t>
      </w:r>
      <w:r>
        <w:rPr>
          <w:rFonts w:eastAsia="等线"/>
          <w:vertAlign w:val="subscript"/>
        </w:rPr>
        <w:t>offset</w:t>
      </w:r>
      <w:r>
        <w:rPr>
          <w:rFonts w:eastAsia="等线"/>
        </w:rPr>
        <w:t xml:space="preserve"> mechanism may need to be introduced in timing advance adjustment delay requirement. (CMCC)</w:t>
      </w:r>
    </w:p>
    <w:p w14:paraId="6479A463"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9A464D9" w14:textId="77777777" w:rsidR="00E27BBF" w:rsidRDefault="00FB306A">
      <w:pPr>
        <w:rPr>
          <w:rFonts w:eastAsiaTheme="minorEastAsia"/>
          <w:lang w:val="en-US" w:eastAsia="zh-CN"/>
        </w:rPr>
      </w:pPr>
      <w:r>
        <w:rPr>
          <w:rFonts w:eastAsiaTheme="minorEastAsia" w:hint="eastAsia"/>
          <w:lang w:val="en-US" w:eastAsia="zh-CN"/>
        </w:rPr>
        <w:t>D</w:t>
      </w:r>
      <w:r>
        <w:rPr>
          <w:rFonts w:eastAsiaTheme="minorEastAsia"/>
          <w:lang w:val="en-US" w:eastAsia="zh-CN"/>
        </w:rPr>
        <w:t>erive the conclusion based on Issue 3-2-1.</w:t>
      </w:r>
    </w:p>
    <w:tbl>
      <w:tblPr>
        <w:tblStyle w:val="afd"/>
        <w:tblW w:w="0" w:type="auto"/>
        <w:tblLook w:val="04A0" w:firstRow="1" w:lastRow="0" w:firstColumn="1" w:lastColumn="0" w:noHBand="0" w:noVBand="1"/>
      </w:tblPr>
      <w:tblGrid>
        <w:gridCol w:w="2122"/>
        <w:gridCol w:w="7509"/>
      </w:tblGrid>
      <w:tr w:rsidR="00E27BBF" w14:paraId="349BA80B" w14:textId="77777777">
        <w:tc>
          <w:tcPr>
            <w:tcW w:w="2122" w:type="dxa"/>
          </w:tcPr>
          <w:p w14:paraId="22BDAE7A"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61DB4966"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1CBA0B7B" w14:textId="77777777">
        <w:tc>
          <w:tcPr>
            <w:tcW w:w="2122" w:type="dxa"/>
          </w:tcPr>
          <w:p w14:paraId="528A8D9B" w14:textId="77777777" w:rsidR="00E27BBF" w:rsidRDefault="00FB306A">
            <w:pPr>
              <w:rPr>
                <w:rFonts w:eastAsiaTheme="minorEastAsia"/>
                <w:lang w:eastAsia="zh-CN"/>
              </w:rPr>
            </w:pPr>
            <w:ins w:id="1464" w:author="CMCC-shiyuan" w:date="2022-10-17T11:35:00Z">
              <w:r>
                <w:rPr>
                  <w:rFonts w:eastAsiaTheme="minorEastAsia" w:hint="eastAsia"/>
                  <w:lang w:eastAsia="zh-CN"/>
                </w:rPr>
                <w:t>C</w:t>
              </w:r>
              <w:r>
                <w:rPr>
                  <w:rFonts w:eastAsiaTheme="minorEastAsia"/>
                  <w:lang w:eastAsia="zh-CN"/>
                </w:rPr>
                <w:t>MCC</w:t>
              </w:r>
            </w:ins>
          </w:p>
        </w:tc>
        <w:tc>
          <w:tcPr>
            <w:tcW w:w="7509" w:type="dxa"/>
          </w:tcPr>
          <w:p w14:paraId="28674475" w14:textId="77777777" w:rsidR="00E27BBF" w:rsidRDefault="00FB306A">
            <w:pPr>
              <w:rPr>
                <w:rFonts w:eastAsiaTheme="minorEastAsia"/>
                <w:lang w:eastAsia="zh-CN"/>
              </w:rPr>
            </w:pPr>
            <w:ins w:id="1465" w:author="CMCC-shiyuan" w:date="2022-10-17T11:35:00Z">
              <w:r>
                <w:rPr>
                  <w:rFonts w:eastAsiaTheme="minorEastAsia" w:hint="eastAsia"/>
                  <w:lang w:eastAsia="zh-CN"/>
                </w:rPr>
                <w:t>A</w:t>
              </w:r>
              <w:r>
                <w:rPr>
                  <w:rFonts w:eastAsiaTheme="minorEastAsia"/>
                  <w:lang w:eastAsia="zh-CN"/>
                </w:rPr>
                <w:t>ccording to the ISD assumption of 100-200km, Koffset mechanism need to be introduced, we support Option 2.</w:t>
              </w:r>
            </w:ins>
          </w:p>
        </w:tc>
      </w:tr>
      <w:tr w:rsidR="00E27BBF" w14:paraId="7392FDEA" w14:textId="77777777">
        <w:tc>
          <w:tcPr>
            <w:tcW w:w="2122" w:type="dxa"/>
          </w:tcPr>
          <w:p w14:paraId="28573265" w14:textId="77777777" w:rsidR="00E27BBF" w:rsidRDefault="00FB306A">
            <w:pPr>
              <w:rPr>
                <w:rFonts w:eastAsiaTheme="minorEastAsia"/>
                <w:lang w:eastAsia="zh-CN"/>
              </w:rPr>
            </w:pPr>
            <w:ins w:id="1466" w:author="ST" w:date="2022-10-17T12:26:00Z">
              <w:r>
                <w:rPr>
                  <w:rFonts w:eastAsiaTheme="minorEastAsia"/>
                  <w:lang w:eastAsia="zh-CN"/>
                </w:rPr>
                <w:t>Ericsson</w:t>
              </w:r>
            </w:ins>
          </w:p>
        </w:tc>
        <w:tc>
          <w:tcPr>
            <w:tcW w:w="7509" w:type="dxa"/>
          </w:tcPr>
          <w:p w14:paraId="343515D3" w14:textId="77777777" w:rsidR="00E27BBF" w:rsidRDefault="00FB306A">
            <w:pPr>
              <w:rPr>
                <w:rFonts w:eastAsiaTheme="minorEastAsia"/>
                <w:lang w:eastAsia="zh-CN"/>
              </w:rPr>
            </w:pPr>
            <w:ins w:id="1467" w:author="ST" w:date="2022-10-17T12:26:00Z">
              <w:r>
                <w:rPr>
                  <w:rFonts w:eastAsiaTheme="minorEastAsia"/>
                  <w:lang w:eastAsia="zh-CN"/>
                </w:rPr>
                <w:t>If we limit ISD &lt; 200 m and therefore cell range &lt; 100 km then we do not need option 1 and we do not need option 2 for TA. Closed loop TA is enough.</w:t>
              </w:r>
            </w:ins>
          </w:p>
        </w:tc>
      </w:tr>
      <w:tr w:rsidR="00E27BBF" w14:paraId="3123A030" w14:textId="77777777">
        <w:trPr>
          <w:ins w:id="1468" w:author="Chenchen from ZTE" w:date="2022-10-17T19:10:00Z"/>
        </w:trPr>
        <w:tc>
          <w:tcPr>
            <w:tcW w:w="2122" w:type="dxa"/>
          </w:tcPr>
          <w:p w14:paraId="6923F809" w14:textId="77777777" w:rsidR="00E27BBF" w:rsidRDefault="00FB306A">
            <w:pPr>
              <w:rPr>
                <w:ins w:id="1469" w:author="Chenchen from ZTE" w:date="2022-10-17T19:10:00Z"/>
                <w:rFonts w:eastAsiaTheme="minorEastAsia"/>
                <w:lang w:val="en-US" w:eastAsia="zh-CN"/>
              </w:rPr>
            </w:pPr>
            <w:ins w:id="1470" w:author="Chenchen from ZTE" w:date="2022-10-17T19:10:00Z">
              <w:r>
                <w:rPr>
                  <w:rFonts w:eastAsiaTheme="minorEastAsia" w:hint="eastAsia"/>
                  <w:lang w:val="en-US" w:eastAsia="zh-CN"/>
                </w:rPr>
                <w:t>ZTE</w:t>
              </w:r>
            </w:ins>
          </w:p>
        </w:tc>
        <w:tc>
          <w:tcPr>
            <w:tcW w:w="7509" w:type="dxa"/>
          </w:tcPr>
          <w:p w14:paraId="23EF5F31" w14:textId="77777777" w:rsidR="00E27BBF" w:rsidRDefault="00FB306A">
            <w:pPr>
              <w:rPr>
                <w:ins w:id="1471" w:author="Chenchen from ZTE" w:date="2022-10-17T19:10:00Z"/>
                <w:rFonts w:eastAsiaTheme="minorEastAsia"/>
                <w:lang w:eastAsia="zh-CN"/>
              </w:rPr>
            </w:pPr>
            <w:ins w:id="1472" w:author="Chenchen from ZTE" w:date="2022-10-17T19:10:00Z">
              <w:r>
                <w:rPr>
                  <w:rFonts w:eastAsiaTheme="minorEastAsia" w:hint="eastAsia"/>
                  <w:lang w:val="en-US" w:eastAsia="zh-CN"/>
                </w:rPr>
                <w:t>Need further study.</w:t>
              </w:r>
            </w:ins>
          </w:p>
        </w:tc>
      </w:tr>
    </w:tbl>
    <w:p w14:paraId="3EC50C8E" w14:textId="77777777" w:rsidR="00E27BBF" w:rsidRDefault="00E27BBF">
      <w:pPr>
        <w:rPr>
          <w:i/>
          <w:color w:val="0070C0"/>
          <w:lang w:val="en-US" w:eastAsia="zh-CN"/>
        </w:rPr>
      </w:pPr>
    </w:p>
    <w:p w14:paraId="287F897D" w14:textId="77777777" w:rsidR="00E27BBF" w:rsidRDefault="00FB306A">
      <w:pPr>
        <w:rPr>
          <w:b/>
          <w:u w:val="single"/>
          <w:lang w:eastAsia="ko-KR"/>
        </w:rPr>
      </w:pPr>
      <w:r>
        <w:rPr>
          <w:b/>
          <w:u w:val="single"/>
          <w:lang w:eastAsia="ko-KR"/>
        </w:rPr>
        <w:t xml:space="preserve">Issue 3-3-4: deriveSSB-IndexFromCell and deriveSSB-IndexFromCell-inter tolerance </w:t>
      </w:r>
    </w:p>
    <w:p w14:paraId="3FCA5B73"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512318DA"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Legacy TN requirement can be reused (CATT, CMCC, HW, ZTE)</w:t>
      </w:r>
    </w:p>
    <w:p w14:paraId="4A7D4760"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Option 1-1: It is up to network to decide whether to enable ‘deriveSSB-IndexFromCell’ and ‘deriveSSB-IndexFromCell-inter’ or not, based the real deployment scenario, such as ISD (CMCC, HW, ZTE, CATT)</w:t>
      </w:r>
    </w:p>
    <w:p w14:paraId="43280218"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it is proposed to further study Alt 1~3 for cell phase timing misalignment (Apple)</w:t>
      </w:r>
    </w:p>
    <w:p w14:paraId="70E532D9" w14:textId="77777777" w:rsidR="00E27BBF" w:rsidRDefault="00FB306A">
      <w:pPr>
        <w:pStyle w:val="aff6"/>
        <w:numPr>
          <w:ilvl w:val="1"/>
          <w:numId w:val="6"/>
        </w:numPr>
        <w:spacing w:after="120"/>
        <w:ind w:firstLineChars="0"/>
        <w:rPr>
          <w:rFonts w:eastAsia="宋体"/>
          <w:szCs w:val="24"/>
          <w:lang w:eastAsia="zh-CN"/>
        </w:rPr>
      </w:pPr>
      <w:r>
        <w:rPr>
          <w:rFonts w:eastAsia="宋体"/>
          <w:szCs w:val="24"/>
          <w:lang w:eastAsia="zh-CN"/>
        </w:rPr>
        <w:t>Alt 1: a new offset shall be added on top of deriveSSB-IndexFromCell. deriveSSB-IndexFromCell is enabled/true, but the target cell for measurement shall be offset by the propagation time difference between serving and target cell. (LGE)</w:t>
      </w:r>
    </w:p>
    <w:p w14:paraId="23DCB0C2" w14:textId="77777777" w:rsidR="00E27BBF" w:rsidRDefault="00FB306A">
      <w:pPr>
        <w:pStyle w:val="aff6"/>
        <w:numPr>
          <w:ilvl w:val="1"/>
          <w:numId w:val="6"/>
        </w:numPr>
        <w:spacing w:after="120"/>
        <w:ind w:firstLineChars="0"/>
        <w:rPr>
          <w:rFonts w:eastAsia="宋体"/>
          <w:szCs w:val="24"/>
          <w:lang w:eastAsia="zh-CN"/>
        </w:rPr>
      </w:pPr>
      <w:r>
        <w:rPr>
          <w:rFonts w:eastAsia="宋体"/>
          <w:szCs w:val="24"/>
          <w:lang w:eastAsia="zh-CN"/>
        </w:rPr>
        <w:t>Alt 2: if propagation time difference between serving and target is unknown, all the case shall be treated as deriveSSB-IndexFromCell=disabled</w:t>
      </w:r>
    </w:p>
    <w:p w14:paraId="6475DB1D"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Alt 3: new signaling is introduced for cell phase timing misalignment, the time difference is indicated by using difference IEs</w:t>
      </w:r>
    </w:p>
    <w:p w14:paraId="1863E32B"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Due to longer propagation delay, deriveSSB-IndexFromCell is not valid for ATG FR1 TDD. RAN4 can further discuss whether the applicability of deriveSSB-IndexFromCell according to the propagation delay information is valid. (LGE)</w:t>
      </w:r>
    </w:p>
    <w:p w14:paraId="4B0EB738"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FFS (Ericsson)</w:t>
      </w:r>
    </w:p>
    <w:p w14:paraId="0E97CDF1"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0C44DEC" w14:textId="77777777" w:rsidR="00E27BBF" w:rsidRDefault="00FB306A">
      <w:pPr>
        <w:rPr>
          <w:rFonts w:eastAsiaTheme="minorEastAsia"/>
          <w:iCs/>
          <w:lang w:eastAsia="zh-CN"/>
        </w:rPr>
      </w:pPr>
      <w:r>
        <w:rPr>
          <w:rFonts w:eastAsiaTheme="minorEastAsia"/>
          <w:iCs/>
          <w:lang w:eastAsia="zh-CN"/>
        </w:rPr>
        <w:t>Continue the discussion.</w:t>
      </w:r>
    </w:p>
    <w:tbl>
      <w:tblPr>
        <w:tblStyle w:val="afd"/>
        <w:tblW w:w="0" w:type="auto"/>
        <w:tblLook w:val="04A0" w:firstRow="1" w:lastRow="0" w:firstColumn="1" w:lastColumn="0" w:noHBand="0" w:noVBand="1"/>
      </w:tblPr>
      <w:tblGrid>
        <w:gridCol w:w="2122"/>
        <w:gridCol w:w="7509"/>
      </w:tblGrid>
      <w:tr w:rsidR="00E27BBF" w14:paraId="67233005" w14:textId="77777777">
        <w:tc>
          <w:tcPr>
            <w:tcW w:w="2122" w:type="dxa"/>
          </w:tcPr>
          <w:p w14:paraId="35EE397E"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0F2059D6"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423FA9B3" w14:textId="77777777">
        <w:tc>
          <w:tcPr>
            <w:tcW w:w="2122" w:type="dxa"/>
          </w:tcPr>
          <w:p w14:paraId="4BF62262" w14:textId="77777777" w:rsidR="00E27BBF" w:rsidRDefault="00FB306A">
            <w:pPr>
              <w:rPr>
                <w:rFonts w:eastAsia="Malgun Gothic"/>
                <w:lang w:eastAsia="ko-KR"/>
              </w:rPr>
            </w:pPr>
            <w:ins w:id="1473" w:author="Jin Woong Park" w:date="2022-10-17T18:08:00Z">
              <w:r>
                <w:rPr>
                  <w:rFonts w:eastAsia="Malgun Gothic" w:hint="eastAsia"/>
                  <w:lang w:eastAsia="ko-KR"/>
                </w:rPr>
                <w:t>LGE</w:t>
              </w:r>
            </w:ins>
          </w:p>
        </w:tc>
        <w:tc>
          <w:tcPr>
            <w:tcW w:w="7509" w:type="dxa"/>
          </w:tcPr>
          <w:p w14:paraId="3C91D907" w14:textId="77777777" w:rsidR="00E27BBF" w:rsidRDefault="00FB306A">
            <w:pPr>
              <w:rPr>
                <w:rFonts w:eastAsiaTheme="minorEastAsia"/>
                <w:lang w:eastAsia="zh-CN"/>
              </w:rPr>
            </w:pPr>
            <w:ins w:id="1474" w:author="Jin Woong Park" w:date="2022-10-17T18:08:00Z">
              <w:r>
                <w:rPr>
                  <w:rFonts w:eastAsia="Malgun Gothic" w:hint="eastAsia"/>
                  <w:bCs/>
                  <w:lang w:eastAsia="ko-KR"/>
                </w:rPr>
                <w:t xml:space="preserve">Support option </w:t>
              </w:r>
              <w:r>
                <w:rPr>
                  <w:rFonts w:eastAsia="Malgun Gothic"/>
                  <w:bCs/>
                  <w:lang w:eastAsia="ko-KR"/>
                </w:rPr>
                <w:t>3</w:t>
              </w:r>
              <w:r>
                <w:rPr>
                  <w:rFonts w:eastAsia="Malgun Gothic" w:hint="eastAsia"/>
                  <w:bCs/>
                  <w:lang w:eastAsia="ko-KR"/>
                </w:rPr>
                <w:t xml:space="preserve">. </w:t>
              </w:r>
              <w:r>
                <w:rPr>
                  <w:rFonts w:eastAsia="Malgun Gothic"/>
                  <w:bCs/>
                  <w:lang w:eastAsia="ko-KR"/>
                </w:rPr>
                <w:t xml:space="preserve">In ATG, </w:t>
              </w:r>
              <w:r>
                <w:rPr>
                  <w:szCs w:val="24"/>
                  <w:lang w:eastAsia="zh-CN"/>
                </w:rPr>
                <w:t xml:space="preserve">deriveSSB-IndexFromCell is not always valid </w:t>
              </w:r>
              <w:r>
                <w:rPr>
                  <w:rFonts w:eastAsia="Malgun Gothic"/>
                  <w:bCs/>
                  <w:lang w:eastAsia="ko-KR"/>
                </w:rPr>
                <w:t xml:space="preserve">due to propagation delay. However, </w:t>
              </w:r>
              <w:r>
                <w:rPr>
                  <w:szCs w:val="24"/>
                  <w:lang w:eastAsia="zh-CN"/>
                </w:rPr>
                <w:t>deriveSSB-IndexFromCell can be valid</w:t>
              </w:r>
              <w:r>
                <w:rPr>
                  <w:rFonts w:eastAsia="Malgun Gothic"/>
                  <w:bCs/>
                  <w:lang w:eastAsia="ko-KR"/>
                </w:rPr>
                <w:t xml:space="preserve"> if the propagation delay information between serving and target is available</w:t>
              </w:r>
              <w:r>
                <w:rPr>
                  <w:szCs w:val="24"/>
                  <w:lang w:eastAsia="zh-CN"/>
                </w:rPr>
                <w:t xml:space="preserve">. We think our proposal (option 3) can be discussed together with Alt 1 in option </w:t>
              </w:r>
            </w:ins>
            <w:ins w:id="1475" w:author="Jin Woong Park" w:date="2022-10-17T18:09:00Z">
              <w:r>
                <w:rPr>
                  <w:szCs w:val="24"/>
                  <w:lang w:eastAsia="zh-CN"/>
                </w:rPr>
                <w:t>2</w:t>
              </w:r>
            </w:ins>
            <w:ins w:id="1476" w:author="Jin Woong Park" w:date="2022-10-17T18:08:00Z">
              <w:r>
                <w:rPr>
                  <w:szCs w:val="24"/>
                  <w:lang w:eastAsia="zh-CN"/>
                </w:rPr>
                <w:t xml:space="preserve"> (Apple).</w:t>
              </w:r>
            </w:ins>
          </w:p>
        </w:tc>
      </w:tr>
      <w:tr w:rsidR="00E27BBF" w14:paraId="6B3C84A9" w14:textId="77777777">
        <w:tc>
          <w:tcPr>
            <w:tcW w:w="2122" w:type="dxa"/>
          </w:tcPr>
          <w:p w14:paraId="1F5E0ECC" w14:textId="77777777" w:rsidR="00E27BBF" w:rsidRDefault="00FB306A">
            <w:pPr>
              <w:rPr>
                <w:rFonts w:eastAsiaTheme="minorEastAsia"/>
                <w:lang w:eastAsia="zh-CN"/>
              </w:rPr>
            </w:pPr>
            <w:ins w:id="1477" w:author="ST" w:date="2022-10-17T12:26:00Z">
              <w:r>
                <w:rPr>
                  <w:rFonts w:eastAsiaTheme="minorEastAsia"/>
                  <w:lang w:eastAsia="zh-CN"/>
                </w:rPr>
                <w:t>Ericsson</w:t>
              </w:r>
            </w:ins>
          </w:p>
        </w:tc>
        <w:tc>
          <w:tcPr>
            <w:tcW w:w="7509" w:type="dxa"/>
          </w:tcPr>
          <w:p w14:paraId="766A689F" w14:textId="77777777" w:rsidR="00E27BBF" w:rsidRDefault="00FB306A">
            <w:pPr>
              <w:rPr>
                <w:rFonts w:eastAsiaTheme="minorEastAsia"/>
                <w:lang w:eastAsia="zh-CN"/>
              </w:rPr>
            </w:pPr>
            <w:ins w:id="1478" w:author="ST" w:date="2022-10-17T12:27:00Z">
              <w:r>
                <w:rPr>
                  <w:rFonts w:eastAsiaTheme="minorEastAsia"/>
                  <w:lang w:eastAsia="zh-CN"/>
                </w:rPr>
                <w:t xml:space="preserve">Option 3 and 4 are related. We are fine to keep this issue as FFS. </w:t>
              </w:r>
            </w:ins>
          </w:p>
        </w:tc>
      </w:tr>
      <w:tr w:rsidR="00E27BBF" w14:paraId="6717B03C" w14:textId="77777777">
        <w:trPr>
          <w:ins w:id="1479" w:author="Huawei" w:date="2022-10-17T18:55:00Z"/>
        </w:trPr>
        <w:tc>
          <w:tcPr>
            <w:tcW w:w="2122" w:type="dxa"/>
          </w:tcPr>
          <w:p w14:paraId="0BBA2CA0" w14:textId="77777777" w:rsidR="00E27BBF" w:rsidRDefault="00FB306A">
            <w:pPr>
              <w:rPr>
                <w:ins w:id="1480" w:author="Huawei" w:date="2022-10-17T18:55:00Z"/>
                <w:rFonts w:eastAsiaTheme="minorEastAsia"/>
                <w:lang w:eastAsia="zh-CN"/>
              </w:rPr>
            </w:pPr>
            <w:ins w:id="1481" w:author="Huawei" w:date="2022-10-17T18:55:00Z">
              <w:r>
                <w:rPr>
                  <w:rFonts w:eastAsiaTheme="minorEastAsia" w:hint="eastAsia"/>
                  <w:lang w:eastAsia="zh-CN"/>
                </w:rPr>
                <w:t>H</w:t>
              </w:r>
              <w:r>
                <w:rPr>
                  <w:rFonts w:eastAsiaTheme="minorEastAsia"/>
                  <w:lang w:eastAsia="zh-CN"/>
                </w:rPr>
                <w:t>uawei</w:t>
              </w:r>
            </w:ins>
          </w:p>
        </w:tc>
        <w:tc>
          <w:tcPr>
            <w:tcW w:w="7509" w:type="dxa"/>
          </w:tcPr>
          <w:p w14:paraId="004EB8E4" w14:textId="77777777" w:rsidR="00E27BBF" w:rsidRDefault="00FB306A">
            <w:pPr>
              <w:rPr>
                <w:ins w:id="1482" w:author="Huawei" w:date="2022-10-17T18:55:00Z"/>
                <w:rFonts w:eastAsiaTheme="minorEastAsia"/>
                <w:lang w:eastAsia="zh-CN"/>
              </w:rPr>
            </w:pPr>
            <w:ins w:id="1483" w:author="Huawei" w:date="2022-10-17T18:55:00Z">
              <w:r>
                <w:rPr>
                  <w:rFonts w:eastAsiaTheme="minorEastAsia"/>
                  <w:lang w:eastAsia="zh-CN"/>
                </w:rPr>
                <w:t>Support option 1-1</w:t>
              </w:r>
            </w:ins>
          </w:p>
        </w:tc>
      </w:tr>
      <w:tr w:rsidR="00E27BBF" w14:paraId="415D41DF" w14:textId="77777777">
        <w:trPr>
          <w:ins w:id="1484" w:author="Chenchen from ZTE" w:date="2022-10-17T19:10:00Z"/>
        </w:trPr>
        <w:tc>
          <w:tcPr>
            <w:tcW w:w="2122" w:type="dxa"/>
          </w:tcPr>
          <w:p w14:paraId="12D0CA7D" w14:textId="77777777" w:rsidR="00E27BBF" w:rsidRDefault="00FB306A">
            <w:pPr>
              <w:rPr>
                <w:ins w:id="1485" w:author="Chenchen from ZTE" w:date="2022-10-17T19:10:00Z"/>
                <w:rFonts w:eastAsiaTheme="minorEastAsia"/>
                <w:lang w:val="en-US" w:eastAsia="zh-CN"/>
              </w:rPr>
            </w:pPr>
            <w:ins w:id="1486" w:author="Chenchen from ZTE" w:date="2022-10-17T19:10:00Z">
              <w:r>
                <w:rPr>
                  <w:rFonts w:eastAsiaTheme="minorEastAsia" w:hint="eastAsia"/>
                  <w:lang w:val="en-US" w:eastAsia="zh-CN"/>
                </w:rPr>
                <w:t>ZTE</w:t>
              </w:r>
            </w:ins>
          </w:p>
        </w:tc>
        <w:tc>
          <w:tcPr>
            <w:tcW w:w="7509" w:type="dxa"/>
          </w:tcPr>
          <w:p w14:paraId="6EF4D35B" w14:textId="77777777" w:rsidR="00E27BBF" w:rsidRDefault="00FB306A">
            <w:pPr>
              <w:rPr>
                <w:ins w:id="1487" w:author="Chenchen from ZTE" w:date="2022-10-17T19:10:00Z"/>
                <w:rFonts w:eastAsiaTheme="minorEastAsia"/>
                <w:lang w:eastAsia="zh-CN"/>
              </w:rPr>
            </w:pPr>
            <w:ins w:id="1488" w:author="Chenchen from ZTE" w:date="2022-10-17T19:10:00Z">
              <w:r>
                <w:rPr>
                  <w:rFonts w:eastAsiaTheme="minorEastAsia" w:hint="eastAsia"/>
                  <w:lang w:val="en-US" w:eastAsia="zh-CN"/>
                </w:rPr>
                <w:t xml:space="preserve">Prefer Option 1-1. </w:t>
              </w:r>
            </w:ins>
          </w:p>
        </w:tc>
      </w:tr>
    </w:tbl>
    <w:p w14:paraId="31B4CC93" w14:textId="77777777" w:rsidR="00E27BBF" w:rsidRDefault="00E27BBF">
      <w:pPr>
        <w:rPr>
          <w:i/>
          <w:color w:val="0070C0"/>
          <w:lang w:val="en-US" w:eastAsia="zh-CN"/>
        </w:rPr>
      </w:pPr>
    </w:p>
    <w:p w14:paraId="0018DE9A" w14:textId="77777777" w:rsidR="00E27BBF" w:rsidRDefault="00FB306A">
      <w:pPr>
        <w:pStyle w:val="1"/>
        <w:rPr>
          <w:lang w:eastAsia="ja-JP"/>
        </w:rPr>
      </w:pPr>
      <w:r>
        <w:rPr>
          <w:lang w:eastAsia="ja-JP"/>
        </w:rPr>
        <w:t>Topic #4: Signalling characteristics</w:t>
      </w:r>
    </w:p>
    <w:p w14:paraId="55205A17" w14:textId="77777777" w:rsidR="00E27BBF" w:rsidRDefault="00FB306A">
      <w:pPr>
        <w:rPr>
          <w:i/>
          <w:color w:val="0070C0"/>
          <w:lang w:eastAsia="zh-CN"/>
        </w:rPr>
      </w:pPr>
      <w:r>
        <w:rPr>
          <w:i/>
          <w:color w:val="0070C0"/>
          <w:lang w:eastAsia="zh-CN"/>
        </w:rPr>
        <w:t xml:space="preserve">Main technical topic overview. The structure can be done based on sub-agenda basis. </w:t>
      </w:r>
    </w:p>
    <w:p w14:paraId="552CFB46" w14:textId="77777777" w:rsidR="00E27BBF" w:rsidRDefault="00FB306A">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E27BBF" w14:paraId="29562908" w14:textId="77777777">
        <w:trPr>
          <w:trHeight w:val="468"/>
        </w:trPr>
        <w:tc>
          <w:tcPr>
            <w:tcW w:w="1622" w:type="dxa"/>
            <w:vAlign w:val="center"/>
          </w:tcPr>
          <w:p w14:paraId="39B08884" w14:textId="77777777" w:rsidR="00E27BBF" w:rsidRDefault="00FB306A">
            <w:pPr>
              <w:spacing w:before="120" w:after="120"/>
              <w:rPr>
                <w:b/>
                <w:bCs/>
              </w:rPr>
            </w:pPr>
            <w:r>
              <w:rPr>
                <w:b/>
                <w:bCs/>
              </w:rPr>
              <w:t>T-doc number</w:t>
            </w:r>
          </w:p>
        </w:tc>
        <w:tc>
          <w:tcPr>
            <w:tcW w:w="1424" w:type="dxa"/>
            <w:vAlign w:val="center"/>
          </w:tcPr>
          <w:p w14:paraId="447212DC" w14:textId="77777777" w:rsidR="00E27BBF" w:rsidRDefault="00FB306A">
            <w:pPr>
              <w:spacing w:before="120" w:after="120"/>
              <w:rPr>
                <w:b/>
                <w:bCs/>
              </w:rPr>
            </w:pPr>
            <w:r>
              <w:rPr>
                <w:b/>
                <w:bCs/>
              </w:rPr>
              <w:t>Company</w:t>
            </w:r>
          </w:p>
        </w:tc>
        <w:tc>
          <w:tcPr>
            <w:tcW w:w="6585" w:type="dxa"/>
            <w:vAlign w:val="center"/>
          </w:tcPr>
          <w:p w14:paraId="674A52C4" w14:textId="77777777" w:rsidR="00E27BBF" w:rsidRDefault="00FB306A">
            <w:pPr>
              <w:spacing w:before="120" w:after="120"/>
              <w:rPr>
                <w:b/>
                <w:bCs/>
              </w:rPr>
            </w:pPr>
            <w:r>
              <w:rPr>
                <w:b/>
                <w:bCs/>
              </w:rPr>
              <w:t>Proposals / Observations</w:t>
            </w:r>
          </w:p>
        </w:tc>
      </w:tr>
      <w:tr w:rsidR="00E27BBF" w14:paraId="238211D8" w14:textId="77777777">
        <w:trPr>
          <w:trHeight w:val="468"/>
        </w:trPr>
        <w:tc>
          <w:tcPr>
            <w:tcW w:w="1622" w:type="dxa"/>
          </w:tcPr>
          <w:p w14:paraId="6970ED19" w14:textId="77777777" w:rsidR="00E27BBF" w:rsidRDefault="00FB306A">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4-2215505</w:t>
            </w:r>
          </w:p>
        </w:tc>
        <w:tc>
          <w:tcPr>
            <w:tcW w:w="1424" w:type="dxa"/>
          </w:tcPr>
          <w:p w14:paraId="2C44C614" w14:textId="77777777" w:rsidR="00E27BBF" w:rsidRDefault="00FB306A">
            <w:pPr>
              <w:spacing w:before="120" w:after="120"/>
              <w:rPr>
                <w:rFonts w:asciiTheme="minorHAnsi" w:hAnsiTheme="minorHAnsi" w:cstheme="minorHAnsi"/>
              </w:rPr>
            </w:pPr>
            <w:r>
              <w:rPr>
                <w:rFonts w:eastAsiaTheme="minorEastAsia" w:hint="eastAsia"/>
                <w:lang w:eastAsia="zh-CN"/>
              </w:rPr>
              <w:t>C</w:t>
            </w:r>
            <w:r>
              <w:rPr>
                <w:rFonts w:eastAsiaTheme="minorEastAsia"/>
                <w:lang w:eastAsia="zh-CN"/>
              </w:rPr>
              <w:t>MCC</w:t>
            </w:r>
          </w:p>
        </w:tc>
        <w:tc>
          <w:tcPr>
            <w:tcW w:w="6585" w:type="dxa"/>
          </w:tcPr>
          <w:p w14:paraId="656FB99E" w14:textId="77777777" w:rsidR="00E27BBF" w:rsidRDefault="00FB306A">
            <w:pPr>
              <w:tabs>
                <w:tab w:val="left" w:pos="1134"/>
              </w:tabs>
              <w:spacing w:before="60"/>
              <w:jc w:val="both"/>
              <w:rPr>
                <w:rFonts w:eastAsia="等线"/>
                <w:b/>
                <w:bCs/>
                <w:i/>
                <w:iCs/>
              </w:rPr>
            </w:pPr>
            <w:r>
              <w:rPr>
                <w:rFonts w:eastAsia="等线" w:hint="eastAsia"/>
                <w:b/>
                <w:bCs/>
                <w:i/>
                <w:iCs/>
              </w:rPr>
              <w:t>P</w:t>
            </w:r>
            <w:r>
              <w:rPr>
                <w:rFonts w:eastAsia="等线"/>
                <w:b/>
                <w:bCs/>
                <w:i/>
                <w:iCs/>
              </w:rPr>
              <w:t xml:space="preserve">roposal </w:t>
            </w:r>
            <w:r>
              <w:rPr>
                <w:rFonts w:eastAsia="等线" w:hint="eastAsia"/>
                <w:b/>
                <w:bCs/>
                <w:i/>
                <w:iCs/>
              </w:rPr>
              <w:t>2</w:t>
            </w:r>
            <w:r>
              <w:rPr>
                <w:rFonts w:eastAsia="等线"/>
                <w:b/>
                <w:bCs/>
                <w:i/>
                <w:iCs/>
              </w:rPr>
              <w:t>5: Reuse the legacy RLM OOS evaluation period and legacy BFD evaluation period.</w:t>
            </w:r>
          </w:p>
          <w:p w14:paraId="0A30BFC3" w14:textId="77777777" w:rsidR="00E27BBF" w:rsidRDefault="00FB306A">
            <w:pPr>
              <w:tabs>
                <w:tab w:val="left" w:pos="1134"/>
              </w:tabs>
              <w:spacing w:before="60"/>
              <w:jc w:val="both"/>
              <w:rPr>
                <w:rFonts w:eastAsia="等线"/>
                <w:b/>
                <w:bCs/>
                <w:i/>
                <w:iCs/>
              </w:rPr>
            </w:pPr>
            <w:r>
              <w:rPr>
                <w:rFonts w:eastAsia="等线" w:hint="eastAsia"/>
                <w:b/>
                <w:bCs/>
                <w:i/>
                <w:iCs/>
              </w:rPr>
              <w:t>P</w:t>
            </w:r>
            <w:r>
              <w:rPr>
                <w:rFonts w:eastAsia="等线"/>
                <w:b/>
                <w:bCs/>
                <w:i/>
                <w:iCs/>
              </w:rPr>
              <w:t xml:space="preserve">roposal </w:t>
            </w:r>
            <w:r>
              <w:rPr>
                <w:rFonts w:eastAsia="等线" w:hint="eastAsia"/>
                <w:b/>
                <w:bCs/>
                <w:i/>
                <w:iCs/>
              </w:rPr>
              <w:t>2</w:t>
            </w:r>
            <w:r>
              <w:rPr>
                <w:rFonts w:eastAsia="等线"/>
                <w:b/>
                <w:bCs/>
                <w:i/>
                <w:iCs/>
              </w:rPr>
              <w:t>6: Further discuss whether the requirement for RLM In-sync evaluation period and Candidate beam detection evaluation period should be tightened or not in ATG network.</w:t>
            </w:r>
          </w:p>
          <w:p w14:paraId="0B395BC2" w14:textId="77777777" w:rsidR="00E27BBF" w:rsidRDefault="00FB306A">
            <w:pPr>
              <w:tabs>
                <w:tab w:val="left" w:pos="1134"/>
              </w:tabs>
              <w:spacing w:before="60"/>
              <w:jc w:val="both"/>
              <w:rPr>
                <w:rFonts w:eastAsia="等线"/>
                <w:b/>
                <w:bCs/>
                <w:i/>
                <w:iCs/>
              </w:rPr>
            </w:pPr>
            <w:r>
              <w:rPr>
                <w:rFonts w:eastAsia="等线" w:hint="eastAsia"/>
                <w:b/>
                <w:bCs/>
                <w:i/>
                <w:iCs/>
              </w:rPr>
              <w:t>P</w:t>
            </w:r>
            <w:r>
              <w:rPr>
                <w:rFonts w:eastAsia="等线"/>
                <w:b/>
                <w:bCs/>
                <w:i/>
                <w:iCs/>
              </w:rPr>
              <w:t xml:space="preserve">roposal </w:t>
            </w:r>
            <w:r>
              <w:rPr>
                <w:rFonts w:eastAsia="等线" w:hint="eastAsia"/>
                <w:b/>
                <w:bCs/>
                <w:i/>
                <w:iCs/>
              </w:rPr>
              <w:t>2</w:t>
            </w:r>
            <w:r>
              <w:rPr>
                <w:rFonts w:eastAsia="等线"/>
                <w:b/>
                <w:bCs/>
                <w:i/>
                <w:iCs/>
              </w:rPr>
              <w:t>7: Reuse the legacy ‘Active BWP switching delay’, ‘Active TCI state switching delay’, ’Active downlink TCI state switching delay for unified TCI’, ’Active uplink TCI state switching delay for unified TCI’ and ‘Pathloss reference signal switching delay’ requirement for ATG.</w:t>
            </w:r>
          </w:p>
          <w:p w14:paraId="3281D2A1" w14:textId="77777777" w:rsidR="00E27BBF" w:rsidRDefault="00FB306A">
            <w:pPr>
              <w:tabs>
                <w:tab w:val="left" w:pos="1134"/>
              </w:tabs>
              <w:spacing w:before="60"/>
              <w:jc w:val="both"/>
              <w:rPr>
                <w:rFonts w:eastAsia="等线"/>
                <w:b/>
                <w:bCs/>
                <w:i/>
                <w:iCs/>
              </w:rPr>
            </w:pPr>
            <w:r>
              <w:rPr>
                <w:rFonts w:eastAsia="等线" w:hint="eastAsia"/>
                <w:b/>
                <w:bCs/>
                <w:i/>
                <w:iCs/>
              </w:rPr>
              <w:t>P</w:t>
            </w:r>
            <w:r>
              <w:rPr>
                <w:rFonts w:eastAsia="等线"/>
                <w:b/>
                <w:bCs/>
                <w:i/>
                <w:iCs/>
              </w:rPr>
              <w:t xml:space="preserve">roposal </w:t>
            </w:r>
            <w:r>
              <w:rPr>
                <w:rFonts w:eastAsia="等线" w:hint="eastAsia"/>
                <w:b/>
                <w:bCs/>
                <w:i/>
                <w:iCs/>
              </w:rPr>
              <w:t>2</w:t>
            </w:r>
            <w:r>
              <w:rPr>
                <w:rFonts w:eastAsia="等线"/>
                <w:b/>
                <w:bCs/>
                <w:i/>
                <w:iCs/>
              </w:rPr>
              <w:t xml:space="preserve">8: Uplink spatial relation switch delay requirement will not be applicable for R18 ATG. </w:t>
            </w:r>
          </w:p>
          <w:p w14:paraId="397A4A53" w14:textId="77777777" w:rsidR="00E27BBF" w:rsidRDefault="00FB306A">
            <w:pPr>
              <w:tabs>
                <w:tab w:val="left" w:pos="1134"/>
              </w:tabs>
              <w:spacing w:before="60"/>
              <w:jc w:val="both"/>
              <w:rPr>
                <w:rFonts w:eastAsia="等线"/>
                <w:b/>
                <w:bCs/>
                <w:i/>
                <w:iCs/>
              </w:rPr>
            </w:pPr>
            <w:r>
              <w:rPr>
                <w:rFonts w:eastAsia="等线" w:hint="eastAsia"/>
                <w:b/>
                <w:bCs/>
                <w:i/>
                <w:iCs/>
              </w:rPr>
              <w:lastRenderedPageBreak/>
              <w:t>P</w:t>
            </w:r>
            <w:r>
              <w:rPr>
                <w:rFonts w:eastAsia="等线"/>
                <w:b/>
                <w:bCs/>
                <w:i/>
                <w:iCs/>
              </w:rPr>
              <w:t xml:space="preserve">roposal </w:t>
            </w:r>
            <w:r>
              <w:rPr>
                <w:rFonts w:eastAsia="等线" w:hint="eastAsia"/>
                <w:b/>
                <w:bCs/>
                <w:i/>
                <w:iCs/>
              </w:rPr>
              <w:t>2</w:t>
            </w:r>
            <w:r>
              <w:rPr>
                <w:rFonts w:eastAsia="等线"/>
                <w:b/>
                <w:bCs/>
                <w:i/>
                <w:iCs/>
              </w:rPr>
              <w:t>9: No need to introduce the pre-configured measurement gap for R18 ATG.</w:t>
            </w:r>
          </w:p>
        </w:tc>
      </w:tr>
      <w:tr w:rsidR="00E27BBF" w14:paraId="42C7CF49" w14:textId="77777777">
        <w:trPr>
          <w:trHeight w:val="468"/>
        </w:trPr>
        <w:tc>
          <w:tcPr>
            <w:tcW w:w="1622" w:type="dxa"/>
          </w:tcPr>
          <w:p w14:paraId="4FF34E14" w14:textId="77777777" w:rsidR="00E27BBF" w:rsidRDefault="00FB306A">
            <w:pPr>
              <w:spacing w:before="120" w:after="120"/>
              <w:rPr>
                <w:rFonts w:asciiTheme="minorHAnsi" w:hAnsiTheme="minorHAnsi" w:cstheme="minorHAnsi"/>
              </w:rPr>
            </w:pPr>
            <w:r>
              <w:rPr>
                <w:rFonts w:eastAsiaTheme="minorEastAsia" w:hint="eastAsia"/>
                <w:lang w:eastAsia="zh-CN"/>
              </w:rPr>
              <w:lastRenderedPageBreak/>
              <w:t>R</w:t>
            </w:r>
            <w:r>
              <w:rPr>
                <w:rFonts w:eastAsiaTheme="minorEastAsia"/>
                <w:lang w:eastAsia="zh-CN"/>
              </w:rPr>
              <w:t>4-2216276</w:t>
            </w:r>
          </w:p>
        </w:tc>
        <w:tc>
          <w:tcPr>
            <w:tcW w:w="1424" w:type="dxa"/>
          </w:tcPr>
          <w:p w14:paraId="44074176" w14:textId="77777777" w:rsidR="00E27BBF" w:rsidRDefault="00FB306A">
            <w:pPr>
              <w:spacing w:before="120" w:after="120"/>
              <w:rPr>
                <w:rFonts w:asciiTheme="minorHAnsi" w:hAnsiTheme="minorHAnsi" w:cstheme="minorHAnsi"/>
              </w:rPr>
            </w:pPr>
            <w:r>
              <w:rPr>
                <w:rFonts w:eastAsiaTheme="minorEastAsia" w:hint="eastAsia"/>
                <w:lang w:eastAsia="zh-CN"/>
              </w:rPr>
              <w:t>H</w:t>
            </w:r>
            <w:r>
              <w:rPr>
                <w:rFonts w:eastAsiaTheme="minorEastAsia"/>
                <w:lang w:eastAsia="zh-CN"/>
              </w:rPr>
              <w:t>W</w:t>
            </w:r>
          </w:p>
        </w:tc>
        <w:tc>
          <w:tcPr>
            <w:tcW w:w="6585" w:type="dxa"/>
          </w:tcPr>
          <w:p w14:paraId="656730CB" w14:textId="77777777" w:rsidR="00E27BBF" w:rsidRDefault="00FB306A">
            <w:pPr>
              <w:rPr>
                <w:b/>
                <w:lang w:val="en-US"/>
              </w:rPr>
            </w:pPr>
            <w:r>
              <w:rPr>
                <w:b/>
                <w:lang w:val="en-US"/>
              </w:rPr>
              <w:t xml:space="preserve">Proposal 8: Existing requirements for RLM/BFD/ Active BWP switching delay/ Active TCI state switching delay/ Pathloss reference signal switching delay </w:t>
            </w:r>
            <w:bookmarkStart w:id="1489" w:name="_Hlk116055027"/>
            <w:r>
              <w:rPr>
                <w:b/>
                <w:lang w:val="en-US"/>
              </w:rPr>
              <w:t>can apply to NTN without ATG specific impacts</w:t>
            </w:r>
            <w:bookmarkEnd w:id="1489"/>
            <w:r>
              <w:rPr>
                <w:b/>
                <w:lang w:val="en-US"/>
              </w:rPr>
              <w:t>.</w:t>
            </w:r>
          </w:p>
        </w:tc>
      </w:tr>
      <w:tr w:rsidR="00E27BBF" w14:paraId="6EAF77B9" w14:textId="77777777">
        <w:trPr>
          <w:trHeight w:val="468"/>
        </w:trPr>
        <w:tc>
          <w:tcPr>
            <w:tcW w:w="1622" w:type="dxa"/>
          </w:tcPr>
          <w:p w14:paraId="066800CF" w14:textId="77777777" w:rsidR="00E27BBF" w:rsidRDefault="00FB306A">
            <w:pPr>
              <w:spacing w:before="120" w:after="120"/>
              <w:rPr>
                <w:rFonts w:asciiTheme="minorHAnsi" w:hAnsiTheme="minorHAnsi" w:cstheme="minorHAnsi"/>
              </w:rPr>
            </w:pPr>
            <w:r>
              <w:rPr>
                <w:rFonts w:eastAsiaTheme="minorEastAsia"/>
                <w:lang w:eastAsia="zh-CN"/>
              </w:rPr>
              <w:t>R4-2216481</w:t>
            </w:r>
          </w:p>
        </w:tc>
        <w:tc>
          <w:tcPr>
            <w:tcW w:w="1424" w:type="dxa"/>
          </w:tcPr>
          <w:p w14:paraId="5EF3BE25" w14:textId="77777777" w:rsidR="00E27BBF" w:rsidRDefault="00FB306A">
            <w:pPr>
              <w:spacing w:before="120" w:after="120"/>
              <w:rPr>
                <w:rFonts w:asciiTheme="minorHAnsi" w:hAnsiTheme="minorHAnsi" w:cstheme="minorHAnsi"/>
              </w:rPr>
            </w:pPr>
            <w:r>
              <w:rPr>
                <w:rFonts w:eastAsiaTheme="minorEastAsia"/>
                <w:lang w:eastAsia="zh-CN"/>
              </w:rPr>
              <w:t>ZTE</w:t>
            </w:r>
          </w:p>
        </w:tc>
        <w:tc>
          <w:tcPr>
            <w:tcW w:w="6585" w:type="dxa"/>
          </w:tcPr>
          <w:p w14:paraId="47D26D14" w14:textId="77777777" w:rsidR="00E27BBF" w:rsidRDefault="00FB306A">
            <w:pPr>
              <w:spacing w:before="120" w:after="120"/>
              <w:rPr>
                <w:rFonts w:asciiTheme="minorHAnsi" w:hAnsiTheme="minorHAnsi" w:cstheme="minorHAnsi"/>
              </w:rPr>
            </w:pPr>
            <w:r>
              <w:rPr>
                <w:rFonts w:hint="eastAsia"/>
                <w:b/>
                <w:bCs/>
                <w:lang w:val="en-US" w:eastAsia="zh-CN"/>
              </w:rPr>
              <w:t>Proposal 13: Reusing legacy requirements of RLM, BFD, LRP and BWP switching active TCI state/spatial relation switching are fine.</w:t>
            </w:r>
          </w:p>
        </w:tc>
      </w:tr>
      <w:tr w:rsidR="00E27BBF" w14:paraId="72CC877E" w14:textId="77777777">
        <w:trPr>
          <w:trHeight w:val="468"/>
        </w:trPr>
        <w:tc>
          <w:tcPr>
            <w:tcW w:w="1622" w:type="dxa"/>
          </w:tcPr>
          <w:p w14:paraId="5C90DDC8" w14:textId="77777777" w:rsidR="00E27BBF" w:rsidRDefault="00FB306A">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4-2216769</w:t>
            </w:r>
          </w:p>
        </w:tc>
        <w:tc>
          <w:tcPr>
            <w:tcW w:w="1424" w:type="dxa"/>
          </w:tcPr>
          <w:p w14:paraId="3C9918F3" w14:textId="77777777" w:rsidR="00E27BBF" w:rsidRDefault="00FB306A">
            <w:pPr>
              <w:spacing w:before="120" w:after="120"/>
              <w:rPr>
                <w:rFonts w:asciiTheme="minorHAnsi" w:hAnsiTheme="minorHAnsi" w:cstheme="minorHAnsi"/>
              </w:rPr>
            </w:pPr>
            <w:r>
              <w:rPr>
                <w:rFonts w:eastAsiaTheme="minorEastAsia" w:hint="eastAsia"/>
                <w:lang w:eastAsia="zh-CN"/>
              </w:rPr>
              <w:t>E</w:t>
            </w:r>
            <w:r>
              <w:rPr>
                <w:rFonts w:eastAsiaTheme="minorEastAsia"/>
                <w:lang w:eastAsia="zh-CN"/>
              </w:rPr>
              <w:t>ricsson</w:t>
            </w:r>
          </w:p>
        </w:tc>
        <w:tc>
          <w:tcPr>
            <w:tcW w:w="6585" w:type="dxa"/>
          </w:tcPr>
          <w:p w14:paraId="585EED34" w14:textId="77777777" w:rsidR="00E27BBF" w:rsidRDefault="00FB306A">
            <w:pPr>
              <w:pStyle w:val="Proposal"/>
              <w:numPr>
                <w:ilvl w:val="0"/>
                <w:numId w:val="5"/>
              </w:numPr>
            </w:pPr>
            <w:r>
              <w:t xml:space="preserve">Discussions on whether the legacy RLM requirements can be reused for ATG is postponed until RF group has identified the channel model to evaluate the ATG performance. </w:t>
            </w:r>
          </w:p>
          <w:p w14:paraId="4CBED64E" w14:textId="77777777" w:rsidR="00E27BBF" w:rsidRDefault="00FB306A">
            <w:pPr>
              <w:pStyle w:val="Proposal"/>
              <w:numPr>
                <w:ilvl w:val="0"/>
                <w:numId w:val="5"/>
              </w:numPr>
            </w:pPr>
            <w:r>
              <w:t xml:space="preserve">Discussions on whether the legacy BFD requirements can be reused for ATG is postponed until RF group has identified the channel model to evaluate the ATG performance.  </w:t>
            </w:r>
          </w:p>
          <w:p w14:paraId="50305630" w14:textId="77777777" w:rsidR="00E27BBF" w:rsidRDefault="00FB306A">
            <w:pPr>
              <w:pStyle w:val="Proposal"/>
              <w:numPr>
                <w:ilvl w:val="0"/>
                <w:numId w:val="5"/>
              </w:numPr>
            </w:pPr>
            <w:r>
              <w:t xml:space="preserve">Discussions on whether the legacy CBD requirements can be reused for ATG is postponed until RF group has identified the channel model to evaluate the ATG performance.  </w:t>
            </w:r>
          </w:p>
          <w:p w14:paraId="69673FD5" w14:textId="77777777" w:rsidR="00E27BBF" w:rsidRDefault="00FB306A">
            <w:pPr>
              <w:pStyle w:val="Proposal"/>
              <w:numPr>
                <w:ilvl w:val="0"/>
                <w:numId w:val="5"/>
              </w:numPr>
            </w:pPr>
            <w:r>
              <w:t xml:space="preserve"> Discussions on whether the legacy L1-RSRP measurement requirements can be reused for ATG is postponed until RF group has identified the channel model to evaluate the ATG performance.</w:t>
            </w:r>
          </w:p>
          <w:p w14:paraId="3908CAC3" w14:textId="77777777" w:rsidR="00E27BBF" w:rsidRDefault="00FB306A">
            <w:pPr>
              <w:pStyle w:val="Proposal"/>
              <w:numPr>
                <w:ilvl w:val="0"/>
                <w:numId w:val="5"/>
              </w:numPr>
            </w:pPr>
            <w:r>
              <w:t>No need to define interruptions due to active BWP in section 8.2 of TS 38.133 for NR serving cells for EN-DC and NE-DC.</w:t>
            </w:r>
          </w:p>
          <w:p w14:paraId="21576266" w14:textId="77777777" w:rsidR="00E27BBF" w:rsidRDefault="00FB306A">
            <w:pPr>
              <w:pStyle w:val="Proposal"/>
              <w:numPr>
                <w:ilvl w:val="0"/>
                <w:numId w:val="5"/>
              </w:numPr>
            </w:pPr>
            <w:r>
              <w:t xml:space="preserve"> Existing active BWP switching requirements (excluding simultaneous and non-simultaneous BWP switching delay on multiple CCs) defined are reused for ATG.</w:t>
            </w:r>
          </w:p>
          <w:p w14:paraId="3066A871" w14:textId="77777777" w:rsidR="00E27BBF" w:rsidRDefault="00FB306A">
            <w:pPr>
              <w:pStyle w:val="Proposal"/>
              <w:numPr>
                <w:ilvl w:val="0"/>
                <w:numId w:val="5"/>
              </w:numPr>
            </w:pPr>
            <w:r>
              <w:t>Existing TCI state switching requirements are reused for ATG.</w:t>
            </w:r>
          </w:p>
          <w:p w14:paraId="6D58B22B" w14:textId="77777777" w:rsidR="00E27BBF" w:rsidRDefault="00FB306A">
            <w:pPr>
              <w:pStyle w:val="Proposal"/>
              <w:numPr>
                <w:ilvl w:val="0"/>
                <w:numId w:val="5"/>
              </w:numPr>
            </w:pPr>
            <w:r>
              <w:t>Existing uplink spatial relation switching delay requirements are reused for ATG.</w:t>
            </w:r>
          </w:p>
          <w:p w14:paraId="7EB80185" w14:textId="77777777" w:rsidR="00E27BBF" w:rsidRDefault="00FB306A">
            <w:pPr>
              <w:pStyle w:val="Proposal"/>
              <w:numPr>
                <w:ilvl w:val="0"/>
                <w:numId w:val="5"/>
              </w:numPr>
            </w:pPr>
            <w:r>
              <w:t>Existing requirements on UE-specific CBW change are reused for ATG.</w:t>
            </w:r>
          </w:p>
          <w:p w14:paraId="741F4CB7" w14:textId="77777777" w:rsidR="00E27BBF" w:rsidRDefault="00FB306A">
            <w:pPr>
              <w:pStyle w:val="Proposal"/>
              <w:numPr>
                <w:ilvl w:val="0"/>
                <w:numId w:val="5"/>
              </w:numPr>
            </w:pPr>
            <w:r>
              <w:rPr>
                <w:lang w:val="en-GB" w:eastAsia="ja-JP"/>
              </w:rPr>
              <w:t>Pre-MG can be used in ATG network to improve the total system performance</w:t>
            </w:r>
            <w:r>
              <w:t>.</w:t>
            </w:r>
          </w:p>
          <w:p w14:paraId="6FCEFCFE" w14:textId="77777777" w:rsidR="00E27BBF" w:rsidRDefault="00FB306A">
            <w:pPr>
              <w:pStyle w:val="Proposal"/>
              <w:numPr>
                <w:ilvl w:val="0"/>
                <w:numId w:val="5"/>
              </w:numPr>
            </w:pPr>
            <w:r>
              <w:rPr>
                <w:lang w:val="en-GB" w:eastAsia="ja-JP"/>
              </w:rPr>
              <w:t xml:space="preserve"> RAN4 to investigate conditions under which Pre-MG can be disabled/enabled</w:t>
            </w:r>
            <w:r>
              <w:t>.</w:t>
            </w:r>
          </w:p>
        </w:tc>
      </w:tr>
    </w:tbl>
    <w:p w14:paraId="2B76EA48" w14:textId="77777777" w:rsidR="00E27BBF" w:rsidRDefault="00E27BBF"/>
    <w:p w14:paraId="0C06893A" w14:textId="77777777" w:rsidR="00E27BBF" w:rsidRDefault="00FB306A">
      <w:pPr>
        <w:pStyle w:val="2"/>
      </w:pPr>
      <w:r>
        <w:rPr>
          <w:rFonts w:hint="eastAsia"/>
        </w:rPr>
        <w:t>Open issues</w:t>
      </w:r>
      <w:r>
        <w:t xml:space="preserve"> summary</w:t>
      </w:r>
    </w:p>
    <w:p w14:paraId="71CB2AF8" w14:textId="77777777" w:rsidR="00E27BBF" w:rsidRDefault="00FB306A">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A3C4F14" w14:textId="77777777" w:rsidR="00E27BBF" w:rsidRDefault="00FB306A">
      <w:pPr>
        <w:pStyle w:val="3"/>
      </w:pPr>
      <w:r>
        <w:lastRenderedPageBreak/>
        <w:t>Sub-topic 4-1 Signalling characteristics related requirements</w:t>
      </w:r>
    </w:p>
    <w:p w14:paraId="16B263CC" w14:textId="77777777" w:rsidR="00E27BBF" w:rsidRDefault="00FB306A">
      <w:pPr>
        <w:rPr>
          <w:i/>
          <w:color w:val="0070C0"/>
          <w:lang w:val="en-US" w:eastAsia="zh-CN"/>
        </w:rPr>
      </w:pPr>
      <w:r>
        <w:rPr>
          <w:rFonts w:hint="eastAsia"/>
          <w:i/>
          <w:color w:val="0070C0"/>
          <w:lang w:val="en-US" w:eastAsia="zh-CN"/>
        </w:rPr>
        <w:t xml:space="preserve">Sub-topic </w:t>
      </w:r>
      <w:r>
        <w:rPr>
          <w:i/>
          <w:color w:val="0070C0"/>
          <w:lang w:val="en-US" w:eastAsia="zh-CN"/>
        </w:rPr>
        <w:t>description: Sub-topic 4-1 will discuss the signalling characteristics</w:t>
      </w:r>
    </w:p>
    <w:p w14:paraId="54AB3F0F" w14:textId="77777777" w:rsidR="00E27BBF" w:rsidRDefault="00FB306A">
      <w:pPr>
        <w:rPr>
          <w:i/>
          <w:color w:val="0070C0"/>
          <w:lang w:val="en-US" w:eastAsia="zh-CN"/>
        </w:rPr>
      </w:pPr>
      <w:r>
        <w:rPr>
          <w:i/>
          <w:color w:val="0070C0"/>
          <w:lang w:val="en-US" w:eastAsia="zh-CN"/>
        </w:rPr>
        <w:t>Open issues and candidate options before e-meeting:</w:t>
      </w:r>
    </w:p>
    <w:p w14:paraId="489EF3E5" w14:textId="77777777" w:rsidR="00E27BBF" w:rsidRDefault="00FB306A">
      <w:pPr>
        <w:rPr>
          <w:rFonts w:eastAsia="Malgun Gothic"/>
          <w:b/>
          <w:u w:val="single"/>
          <w:lang w:eastAsia="ko-KR"/>
        </w:rPr>
      </w:pPr>
      <w:r>
        <w:rPr>
          <w:b/>
          <w:u w:val="single"/>
          <w:lang w:eastAsia="ko-KR"/>
        </w:rPr>
        <w:t xml:space="preserve">Issue 4-1-1: Radio Link Monitoring </w:t>
      </w:r>
    </w:p>
    <w:p w14:paraId="14FF830B"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952F139"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the legacy RLM OOS evaluation period. Further discuss whether the requirement for RLM In-sync evaluation period should be tightened or not in ATG network. (CMCC)</w:t>
      </w:r>
    </w:p>
    <w:p w14:paraId="6DFCE255"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Existing requirements for RLM can apply to ATG without ATG specific impacts. (HW, ZTE)</w:t>
      </w:r>
    </w:p>
    <w:p w14:paraId="1983D3C9"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Discussions on whether the legacy RLM requirements can be reused for ATG is postponed until RF group has identified the channel model to evaluate the ATG performance. (Ericsson)</w:t>
      </w:r>
    </w:p>
    <w:p w14:paraId="71609810"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1B69A0C"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the following option </w:t>
      </w:r>
      <w:r>
        <w:rPr>
          <w:rFonts w:eastAsia="宋体"/>
          <w:i/>
          <w:iCs/>
          <w:szCs w:val="24"/>
          <w:lang w:eastAsia="zh-CN"/>
        </w:rPr>
        <w:t>“Reuse the legacy RLM OOS evaluation period, FFS RLM In-sync evaluation period. The conclusion could be revisited after RF group has identified the channel model.”</w:t>
      </w:r>
    </w:p>
    <w:p w14:paraId="75407820" w14:textId="77777777" w:rsidR="00E27BBF" w:rsidRDefault="00FB306A">
      <w:pPr>
        <w:rPr>
          <w:b/>
          <w:u w:val="single"/>
          <w:lang w:eastAsia="ko-KR"/>
        </w:rPr>
      </w:pPr>
      <w:r>
        <w:rPr>
          <w:b/>
          <w:u w:val="single"/>
          <w:lang w:eastAsia="ko-KR"/>
        </w:rPr>
        <w:t>Issue 4-1-2: Link Recovery Procedure</w:t>
      </w:r>
    </w:p>
    <w:p w14:paraId="454D658D"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53DAADD"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the legacy BFD evaluation period. Further discuss whether the requirement for Candidate beam detection evaluation period should be tightened or not in ATG network. (CMCC)</w:t>
      </w:r>
    </w:p>
    <w:p w14:paraId="69D0B58D"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Existing requirements for BFD can apply to ATG without ATG specific impacts. (HW, ZTE)</w:t>
      </w:r>
    </w:p>
    <w:p w14:paraId="06D1D731"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Discussions on whether the legacy BFD requirements can be reused for ATG is postponed until RF group has identified the channel model to evaluate the ATG performance.  (Ericsson)</w:t>
      </w:r>
    </w:p>
    <w:p w14:paraId="3B3914AB"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Discussions on whether the legacy CBD requirements can be reused for ATG is postponed until RF group has identified the channel model to evaluate the ATG performance. (Ericsson)</w:t>
      </w:r>
    </w:p>
    <w:p w14:paraId="17DAC1DC"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E4BD151"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the options. </w:t>
      </w:r>
    </w:p>
    <w:p w14:paraId="7DA9D355" w14:textId="77777777" w:rsidR="00E27BBF" w:rsidRDefault="00FB306A">
      <w:pPr>
        <w:rPr>
          <w:b/>
          <w:u w:val="single"/>
          <w:lang w:eastAsia="ko-KR"/>
        </w:rPr>
      </w:pPr>
      <w:r>
        <w:rPr>
          <w:b/>
          <w:u w:val="single"/>
          <w:lang w:eastAsia="ko-KR"/>
        </w:rPr>
        <w:t>Issue 4-1-3: Active BWP switching delay</w:t>
      </w:r>
    </w:p>
    <w:p w14:paraId="771D6BF2"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EC31DB9"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the legacy Active BWP switching delay requirement for ATG. (CMCC, HW, ZTE)</w:t>
      </w:r>
    </w:p>
    <w:p w14:paraId="5E5810F5"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 need to define interruptions due to active BWP in section 8.2 of TS 38.133 for NR serving cells for EN-DC and NE-DC. (Ericsson)</w:t>
      </w:r>
    </w:p>
    <w:p w14:paraId="738F5D2B"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Existing active BWP switching requirements (excluding simultaneous and non-simultaneous BWP switching delay on multiple CCs) defined are reused for ATG. (Ericsson)</w:t>
      </w:r>
    </w:p>
    <w:p w14:paraId="5DF6367A"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994C9E6"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Reuse the legacy Active BWP switching delay requirement for ATG. No need to define interruptions due to active BWP in section 8.2 of TS 38.133 for NR serving cells for EN-DC and NE-DC.</w:t>
      </w:r>
    </w:p>
    <w:p w14:paraId="6C1265C0" w14:textId="77777777" w:rsidR="00E27BBF" w:rsidRDefault="00FB306A">
      <w:pPr>
        <w:rPr>
          <w:b/>
          <w:u w:val="single"/>
          <w:lang w:eastAsia="ko-KR"/>
        </w:rPr>
      </w:pPr>
      <w:r>
        <w:rPr>
          <w:b/>
          <w:u w:val="single"/>
          <w:lang w:eastAsia="ko-KR"/>
        </w:rPr>
        <w:t>Issue 4-1-4: L1-RSRP measurement requirements</w:t>
      </w:r>
    </w:p>
    <w:p w14:paraId="18D677DB"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6C0BED5"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Reusing legacy requirements of L</w:t>
      </w:r>
      <w:r>
        <w:rPr>
          <w:rFonts w:eastAsia="宋体"/>
          <w:szCs w:val="24"/>
          <w:lang w:eastAsia="zh-CN"/>
        </w:rPr>
        <w:t>1-RS</w:t>
      </w:r>
      <w:r>
        <w:rPr>
          <w:rFonts w:eastAsia="宋体" w:hint="eastAsia"/>
          <w:szCs w:val="24"/>
          <w:lang w:eastAsia="zh-CN"/>
        </w:rPr>
        <w:t xml:space="preserve">RP </w:t>
      </w:r>
      <w:r>
        <w:rPr>
          <w:rFonts w:eastAsia="宋体"/>
          <w:szCs w:val="24"/>
          <w:lang w:eastAsia="zh-CN"/>
        </w:rPr>
        <w:t>measurement requirements (ZTE)</w:t>
      </w:r>
    </w:p>
    <w:p w14:paraId="5B65ED02"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Discussions on whether the legacy L1-RSRP measurement requirements can be reused for ATG is postponed until RF group has identified the channel model to evaluate the ATG performance. (Ericsson)</w:t>
      </w:r>
    </w:p>
    <w:p w14:paraId="70425AD6"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A3C046"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the following option </w:t>
      </w:r>
      <w:r>
        <w:rPr>
          <w:rFonts w:eastAsia="宋体"/>
          <w:i/>
          <w:iCs/>
          <w:szCs w:val="24"/>
          <w:lang w:eastAsia="zh-CN"/>
        </w:rPr>
        <w:t>“Reuse the legacy L1-RSRP measurement requirements for ATG. The conclusion could be revisited after RF group has identified the channel model.”</w:t>
      </w:r>
    </w:p>
    <w:p w14:paraId="71141312" w14:textId="77777777" w:rsidR="00E27BBF" w:rsidRDefault="00FB306A">
      <w:pPr>
        <w:rPr>
          <w:b/>
          <w:u w:val="single"/>
          <w:lang w:eastAsia="ko-KR"/>
        </w:rPr>
      </w:pPr>
      <w:r>
        <w:rPr>
          <w:b/>
          <w:u w:val="single"/>
          <w:lang w:eastAsia="ko-KR"/>
        </w:rPr>
        <w:lastRenderedPageBreak/>
        <w:t>Issue 4-1-5: Active TCI state switching delay, Active downlink TCI state switching delay for unified TCI, Active uplink TCI state switching delay for unified TCI</w:t>
      </w:r>
    </w:p>
    <w:p w14:paraId="2A2C8AFB"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9DC9953"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the legacy Active TCI state switching delay, Active downlink TCI state switching delay for unified TCI, Active uplink TCI state switching delay for unified TCI requirement for ATG. (CMCC)</w:t>
      </w:r>
    </w:p>
    <w:p w14:paraId="6EF2CC55"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Existing requirements for Active TCI state switching delay can apply to ATG without ATG specific impacts. (HW, ZTE, Ericsson)</w:t>
      </w:r>
    </w:p>
    <w:p w14:paraId="7395C825"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2C299A"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 xml:space="preserve">euse the legacy Active TCI state switching delay requirement for ATG. </w:t>
      </w:r>
    </w:p>
    <w:p w14:paraId="3D44E405"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check Active downlink TCI state switching delay for unified TCI, Active uplink TCI state switching delay measurement requirement.</w:t>
      </w:r>
    </w:p>
    <w:p w14:paraId="16EC5CF3" w14:textId="77777777" w:rsidR="00E27BBF" w:rsidRDefault="00FB306A">
      <w:pPr>
        <w:rPr>
          <w:b/>
          <w:u w:val="single"/>
          <w:lang w:eastAsia="ko-KR"/>
        </w:rPr>
      </w:pPr>
      <w:r>
        <w:rPr>
          <w:b/>
          <w:u w:val="single"/>
          <w:lang w:eastAsia="ko-KR"/>
        </w:rPr>
        <w:t>Issue 4-1-6: Pathloss reference signal switching delay</w:t>
      </w:r>
    </w:p>
    <w:p w14:paraId="04B6948C"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B6D7029"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the legacy Pathloss reference signal switching delay requirement for ATG. (CMCC, HW)</w:t>
      </w:r>
    </w:p>
    <w:p w14:paraId="6074C2AA"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A5CD1A4"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Reuse the legacy Pathloss reference signal switching delay requirement for ATG.</w:t>
      </w:r>
    </w:p>
    <w:p w14:paraId="55E37145" w14:textId="77777777" w:rsidR="00E27BBF" w:rsidRDefault="00FB306A">
      <w:pPr>
        <w:rPr>
          <w:b/>
          <w:u w:val="single"/>
          <w:lang w:eastAsia="ko-KR"/>
        </w:rPr>
      </w:pPr>
      <w:r>
        <w:rPr>
          <w:b/>
          <w:u w:val="single"/>
          <w:lang w:eastAsia="ko-KR"/>
        </w:rPr>
        <w:t>Issue 4-1-7: Uplink spatial relation switch delay</w:t>
      </w:r>
    </w:p>
    <w:p w14:paraId="117D451A"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DD0B28B"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Uplink spatial relation switch delay requirement will not be applicable for R18 ATG. (CMCC) </w:t>
      </w:r>
    </w:p>
    <w:p w14:paraId="1A5E2589"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Reusing legacy requirements of</w:t>
      </w:r>
      <w:r>
        <w:rPr>
          <w:rFonts w:eastAsia="宋体"/>
          <w:szCs w:val="24"/>
          <w:lang w:eastAsia="zh-CN"/>
        </w:rPr>
        <w:t xml:space="preserve"> </w:t>
      </w:r>
      <w:r>
        <w:rPr>
          <w:rFonts w:eastAsia="宋体" w:hint="eastAsia"/>
          <w:szCs w:val="24"/>
          <w:lang w:eastAsia="zh-CN"/>
        </w:rPr>
        <w:t xml:space="preserve">spatial relation switching </w:t>
      </w:r>
      <w:r>
        <w:rPr>
          <w:rFonts w:eastAsia="宋体"/>
          <w:szCs w:val="24"/>
          <w:lang w:eastAsia="zh-CN"/>
        </w:rPr>
        <w:t>for ATG. (ZTE, Ericsson)</w:t>
      </w:r>
    </w:p>
    <w:p w14:paraId="28D2C499"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8CCF487"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29CDBBCE" w14:textId="77777777" w:rsidR="00E27BBF" w:rsidRDefault="00FB306A">
      <w:pPr>
        <w:rPr>
          <w:b/>
          <w:u w:val="single"/>
          <w:lang w:eastAsia="ko-KR"/>
        </w:rPr>
      </w:pPr>
      <w:r>
        <w:rPr>
          <w:b/>
          <w:u w:val="single"/>
          <w:lang w:eastAsia="ko-KR"/>
        </w:rPr>
        <w:t xml:space="preserve">Issue 4-1-8: Pre-configured measurement gap </w:t>
      </w:r>
    </w:p>
    <w:p w14:paraId="54AAA2BB"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131B20E"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 need to introduce the pre-configured measurement gap for R18 ATG. (CMCC)</w:t>
      </w:r>
    </w:p>
    <w:p w14:paraId="5A889FEC"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Pre-MG can be used in ATG network to improve the total system performance. </w:t>
      </w:r>
      <w:r>
        <w:rPr>
          <w:szCs w:val="24"/>
          <w:lang w:eastAsia="zh-CN"/>
        </w:rPr>
        <w:t>RAN4 to investigate conditions under which Pre-MG can be disabled/enabled. (Ericsson)</w:t>
      </w:r>
    </w:p>
    <w:p w14:paraId="466BFC99"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C64795"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4CB4FC57" w14:textId="77777777" w:rsidR="00E27BBF" w:rsidRDefault="00FB306A">
      <w:pPr>
        <w:rPr>
          <w:b/>
          <w:u w:val="single"/>
          <w:lang w:eastAsia="ko-KR"/>
        </w:rPr>
      </w:pPr>
      <w:r>
        <w:rPr>
          <w:b/>
          <w:u w:val="single"/>
          <w:lang w:eastAsia="ko-KR"/>
        </w:rPr>
        <w:t>Issue 4-1-9: UE-specific CBW change requirements</w:t>
      </w:r>
    </w:p>
    <w:p w14:paraId="56416DF2"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723BCAD"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Existing requirements on UE-specific CBW change are reused for ATG. </w:t>
      </w:r>
      <w:r>
        <w:rPr>
          <w:szCs w:val="24"/>
          <w:lang w:eastAsia="zh-CN"/>
        </w:rPr>
        <w:t>(Ericsson)</w:t>
      </w:r>
    </w:p>
    <w:p w14:paraId="2109F192"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58534C6"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Existing requirements on UE-specific CBW change are reused for ATG.</w:t>
      </w:r>
    </w:p>
    <w:p w14:paraId="32465564" w14:textId="77777777" w:rsidR="00E27BBF" w:rsidRDefault="00E27BBF">
      <w:pPr>
        <w:rPr>
          <w:i/>
          <w:color w:val="0070C0"/>
          <w:lang w:eastAsia="zh-CN"/>
        </w:rPr>
      </w:pPr>
    </w:p>
    <w:p w14:paraId="4F469F6A" w14:textId="77777777" w:rsidR="00E27BBF" w:rsidRDefault="00E27BBF">
      <w:pPr>
        <w:rPr>
          <w:color w:val="0070C0"/>
          <w:lang w:val="en-US" w:eastAsia="zh-CN"/>
        </w:rPr>
      </w:pPr>
    </w:p>
    <w:p w14:paraId="635E874A" w14:textId="77777777" w:rsidR="00E27BBF" w:rsidRDefault="00FB306A">
      <w:pPr>
        <w:pStyle w:val="2"/>
      </w:pPr>
      <w:r>
        <w:t>Companies</w:t>
      </w:r>
      <w:r>
        <w:rPr>
          <w:rFonts w:hint="eastAsia"/>
        </w:rPr>
        <w:t xml:space="preserve"> views</w:t>
      </w:r>
      <w:r>
        <w:t>’</w:t>
      </w:r>
      <w:r>
        <w:rPr>
          <w:rFonts w:hint="eastAsia"/>
        </w:rPr>
        <w:t xml:space="preserve"> collection for 1st round </w:t>
      </w:r>
    </w:p>
    <w:p w14:paraId="3C78FD4C" w14:textId="77777777" w:rsidR="00E27BBF" w:rsidRDefault="00FB306A">
      <w:pPr>
        <w:pStyle w:val="3"/>
      </w:pPr>
      <w:r>
        <w:t xml:space="preserve">Open issues </w:t>
      </w:r>
    </w:p>
    <w:p w14:paraId="089A172B" w14:textId="77777777" w:rsidR="00E27BBF" w:rsidRDefault="00FB306A">
      <w:pPr>
        <w:rPr>
          <w:bCs/>
          <w:color w:val="0070C0"/>
          <w:u w:val="single"/>
          <w:lang w:eastAsia="ko-KR"/>
        </w:rPr>
      </w:pPr>
      <w:r>
        <w:rPr>
          <w:rFonts w:hint="eastAsia"/>
          <w:bCs/>
          <w:color w:val="0070C0"/>
          <w:u w:val="single"/>
          <w:lang w:eastAsia="ko-KR"/>
        </w:rPr>
        <w:t xml:space="preserve">Sub topic </w:t>
      </w:r>
      <w:r>
        <w:rPr>
          <w:bCs/>
          <w:color w:val="0070C0"/>
          <w:u w:val="single"/>
          <w:lang w:eastAsia="ko-KR"/>
        </w:rPr>
        <w:t>4-</w:t>
      </w:r>
      <w:r>
        <w:rPr>
          <w:rFonts w:hint="eastAsia"/>
          <w:bCs/>
          <w:color w:val="0070C0"/>
          <w:u w:val="single"/>
          <w:lang w:eastAsia="ko-KR"/>
        </w:rPr>
        <w:t xml:space="preserve">1 </w:t>
      </w:r>
      <w:r>
        <w:rPr>
          <w:bCs/>
          <w:color w:val="0070C0"/>
          <w:u w:val="single"/>
          <w:lang w:eastAsia="ko-KR"/>
        </w:rPr>
        <w:t>Signalling characteristics related requirements</w:t>
      </w:r>
    </w:p>
    <w:tbl>
      <w:tblPr>
        <w:tblStyle w:val="afd"/>
        <w:tblW w:w="0" w:type="auto"/>
        <w:tblLook w:val="04A0" w:firstRow="1" w:lastRow="0" w:firstColumn="1" w:lastColumn="0" w:noHBand="0" w:noVBand="1"/>
      </w:tblPr>
      <w:tblGrid>
        <w:gridCol w:w="1236"/>
        <w:gridCol w:w="8395"/>
      </w:tblGrid>
      <w:tr w:rsidR="00E27BBF" w14:paraId="6332EA7B" w14:textId="77777777">
        <w:tc>
          <w:tcPr>
            <w:tcW w:w="1236" w:type="dxa"/>
          </w:tcPr>
          <w:p w14:paraId="1A7775D6" w14:textId="77777777" w:rsidR="00E27BBF" w:rsidRDefault="00FB306A">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73F04278" w14:textId="77777777" w:rsidR="00E27BBF" w:rsidRDefault="00FB306A">
            <w:pPr>
              <w:spacing w:after="120"/>
              <w:rPr>
                <w:rFonts w:eastAsiaTheme="minorEastAsia"/>
                <w:b/>
                <w:bCs/>
                <w:color w:val="0070C0"/>
                <w:lang w:val="en-US" w:eastAsia="zh-CN"/>
              </w:rPr>
            </w:pPr>
            <w:r>
              <w:rPr>
                <w:rFonts w:eastAsiaTheme="minorEastAsia"/>
                <w:b/>
                <w:bCs/>
                <w:color w:val="0070C0"/>
                <w:lang w:val="en-US" w:eastAsia="zh-CN"/>
              </w:rPr>
              <w:t>Comments</w:t>
            </w:r>
          </w:p>
        </w:tc>
      </w:tr>
      <w:tr w:rsidR="00E27BBF" w14:paraId="07532A90" w14:textId="77777777">
        <w:tc>
          <w:tcPr>
            <w:tcW w:w="1236" w:type="dxa"/>
          </w:tcPr>
          <w:p w14:paraId="335A584F" w14:textId="77777777" w:rsidR="00E27BBF" w:rsidRDefault="00FB306A">
            <w:pPr>
              <w:spacing w:after="120"/>
              <w:rPr>
                <w:rFonts w:eastAsiaTheme="minorEastAsia"/>
                <w:color w:val="0070C0"/>
                <w:lang w:val="en-US" w:eastAsia="zh-CN"/>
              </w:rPr>
            </w:pPr>
            <w:del w:id="1490" w:author="CMCC-shiyuan" w:date="2022-10-12T15:32:00Z">
              <w:r>
                <w:rPr>
                  <w:rFonts w:eastAsiaTheme="minorEastAsia" w:hint="eastAsia"/>
                  <w:color w:val="0070C0"/>
                  <w:lang w:val="en-US" w:eastAsia="zh-CN"/>
                </w:rPr>
                <w:delText>XXX</w:delText>
              </w:r>
            </w:del>
            <w:ins w:id="1491" w:author="CMCC-shiyuan" w:date="2022-10-12T15:32:00Z">
              <w:r>
                <w:rPr>
                  <w:rFonts w:eastAsiaTheme="minorEastAsia"/>
                  <w:color w:val="0070C0"/>
                  <w:lang w:val="en-US" w:eastAsia="zh-CN"/>
                </w:rPr>
                <w:t>CMCC</w:t>
              </w:r>
            </w:ins>
          </w:p>
        </w:tc>
        <w:tc>
          <w:tcPr>
            <w:tcW w:w="8395" w:type="dxa"/>
          </w:tcPr>
          <w:p w14:paraId="2BFAB08F" w14:textId="77777777" w:rsidR="00E27BBF" w:rsidRDefault="00FB306A">
            <w:pPr>
              <w:rPr>
                <w:b/>
                <w:u w:val="single"/>
                <w:lang w:eastAsia="ko-KR"/>
              </w:rPr>
            </w:pPr>
            <w:r>
              <w:rPr>
                <w:b/>
                <w:u w:val="single"/>
                <w:lang w:eastAsia="ko-KR"/>
              </w:rPr>
              <w:t xml:space="preserve">Issue 4-1-1: Radio Link Monitoring </w:t>
            </w:r>
          </w:p>
          <w:p w14:paraId="4B5419F7" w14:textId="77777777" w:rsidR="00E27BBF" w:rsidRDefault="00FB306A">
            <w:pPr>
              <w:rPr>
                <w:rFonts w:eastAsia="Malgun Gothic"/>
                <w:bCs/>
                <w:lang w:eastAsia="ko-KR"/>
              </w:rPr>
            </w:pPr>
            <w:ins w:id="1492" w:author="CMCC-shiyuan" w:date="2022-10-12T15:32:00Z">
              <w:r>
                <w:rPr>
                  <w:rFonts w:eastAsiaTheme="minorEastAsia" w:hint="eastAsia"/>
                  <w:bCs/>
                  <w:lang w:eastAsia="zh-CN"/>
                </w:rPr>
                <w:t>S</w:t>
              </w:r>
              <w:r>
                <w:rPr>
                  <w:rFonts w:eastAsiaTheme="minorEastAsia"/>
                  <w:bCs/>
                  <w:lang w:eastAsia="zh-CN"/>
                </w:rPr>
                <w:t>upport the recommended WF</w:t>
              </w:r>
            </w:ins>
            <w:ins w:id="1493" w:author="CMCC-shiyuan" w:date="2022-10-12T15:33:00Z">
              <w:r>
                <w:rPr>
                  <w:rFonts w:eastAsiaTheme="minorEastAsia"/>
                  <w:bCs/>
                  <w:lang w:eastAsia="zh-CN"/>
                </w:rPr>
                <w:t>.</w:t>
              </w:r>
            </w:ins>
          </w:p>
          <w:p w14:paraId="74750586" w14:textId="77777777" w:rsidR="00E27BBF" w:rsidRDefault="00FB306A">
            <w:pPr>
              <w:rPr>
                <w:b/>
                <w:u w:val="single"/>
                <w:lang w:eastAsia="ko-KR"/>
              </w:rPr>
            </w:pPr>
            <w:r>
              <w:rPr>
                <w:b/>
                <w:u w:val="single"/>
                <w:lang w:eastAsia="ko-KR"/>
              </w:rPr>
              <w:t>Issue 4-1-2: Link Recovery Procedure</w:t>
            </w:r>
          </w:p>
          <w:p w14:paraId="4861DBFE" w14:textId="77777777" w:rsidR="00E27BBF" w:rsidRDefault="00FB306A">
            <w:pPr>
              <w:rPr>
                <w:bCs/>
                <w:lang w:eastAsia="ko-KR"/>
              </w:rPr>
            </w:pPr>
            <w:ins w:id="1494" w:author="CMCC-shiyuan" w:date="2022-10-12T15:32:00Z">
              <w:r>
                <w:rPr>
                  <w:rFonts w:eastAsiaTheme="minorEastAsia" w:hint="eastAsia"/>
                  <w:bCs/>
                  <w:lang w:eastAsia="zh-CN"/>
                </w:rPr>
                <w:t>W</w:t>
              </w:r>
              <w:r>
                <w:rPr>
                  <w:rFonts w:eastAsiaTheme="minorEastAsia"/>
                  <w:bCs/>
                  <w:lang w:eastAsia="zh-CN"/>
                </w:rPr>
                <w:t>e support the Option 1. If beam failure happens, it is beneficial that UE could detect candidate beam as soon as possible</w:t>
              </w:r>
            </w:ins>
            <w:ins w:id="1495" w:author="CMCC-shiyuan" w:date="2022-10-12T15:33:00Z">
              <w:r>
                <w:rPr>
                  <w:rFonts w:eastAsiaTheme="minorEastAsia"/>
                  <w:bCs/>
                  <w:lang w:eastAsia="zh-CN"/>
                </w:rPr>
                <w:t>.</w:t>
              </w:r>
            </w:ins>
          </w:p>
          <w:p w14:paraId="6D4171EB" w14:textId="77777777" w:rsidR="00E27BBF" w:rsidRDefault="00FB306A">
            <w:pPr>
              <w:rPr>
                <w:b/>
                <w:u w:val="single"/>
                <w:lang w:eastAsia="ko-KR"/>
              </w:rPr>
            </w:pPr>
            <w:r>
              <w:rPr>
                <w:b/>
                <w:u w:val="single"/>
                <w:lang w:eastAsia="ko-KR"/>
              </w:rPr>
              <w:t>Issue 4-1-3: Active BWP switching delay</w:t>
            </w:r>
          </w:p>
          <w:p w14:paraId="02BC2BA0" w14:textId="77777777" w:rsidR="00E27BBF" w:rsidRDefault="00FB306A">
            <w:pPr>
              <w:rPr>
                <w:bCs/>
                <w:lang w:eastAsia="ko-KR"/>
              </w:rPr>
            </w:pPr>
            <w:ins w:id="1496" w:author="CMCC-shiyuan" w:date="2022-10-12T15:32:00Z">
              <w:r>
                <w:rPr>
                  <w:rFonts w:eastAsiaTheme="minorEastAsia" w:hint="eastAsia"/>
                  <w:bCs/>
                  <w:lang w:eastAsia="zh-CN"/>
                </w:rPr>
                <w:t>S</w:t>
              </w:r>
              <w:r>
                <w:rPr>
                  <w:rFonts w:eastAsiaTheme="minorEastAsia"/>
                  <w:bCs/>
                  <w:lang w:eastAsia="zh-CN"/>
                </w:rPr>
                <w:t>upport the recommended WF</w:t>
              </w:r>
            </w:ins>
            <w:ins w:id="1497" w:author="CMCC-shiyuan" w:date="2022-10-12T15:33:00Z">
              <w:r>
                <w:rPr>
                  <w:rFonts w:eastAsiaTheme="minorEastAsia"/>
                  <w:bCs/>
                  <w:lang w:eastAsia="zh-CN"/>
                </w:rPr>
                <w:t>.</w:t>
              </w:r>
            </w:ins>
          </w:p>
          <w:p w14:paraId="07E2584B" w14:textId="77777777" w:rsidR="00E27BBF" w:rsidRDefault="00FB306A">
            <w:pPr>
              <w:rPr>
                <w:b/>
                <w:u w:val="single"/>
                <w:lang w:eastAsia="ko-KR"/>
              </w:rPr>
            </w:pPr>
            <w:r>
              <w:rPr>
                <w:b/>
                <w:u w:val="single"/>
                <w:lang w:eastAsia="ko-KR"/>
              </w:rPr>
              <w:t>Issue 4-1-4: L1-RSRP measurement requirements</w:t>
            </w:r>
          </w:p>
          <w:p w14:paraId="1161ED73" w14:textId="77777777" w:rsidR="00E27BBF" w:rsidRDefault="00FB306A">
            <w:pPr>
              <w:rPr>
                <w:bCs/>
                <w:lang w:eastAsia="ko-KR"/>
              </w:rPr>
            </w:pPr>
            <w:ins w:id="1498" w:author="CMCC-shiyuan" w:date="2022-10-12T15:32:00Z">
              <w:r>
                <w:rPr>
                  <w:rFonts w:eastAsiaTheme="minorEastAsia" w:hint="eastAsia"/>
                  <w:bCs/>
                  <w:lang w:eastAsia="zh-CN"/>
                </w:rPr>
                <w:t>S</w:t>
              </w:r>
              <w:r>
                <w:rPr>
                  <w:rFonts w:eastAsiaTheme="minorEastAsia"/>
                  <w:bCs/>
                  <w:lang w:eastAsia="zh-CN"/>
                </w:rPr>
                <w:t>upport the Option recommended WF</w:t>
              </w:r>
            </w:ins>
            <w:ins w:id="1499" w:author="CMCC-shiyuan" w:date="2022-10-12T15:33:00Z">
              <w:r>
                <w:rPr>
                  <w:rFonts w:eastAsiaTheme="minorEastAsia"/>
                  <w:bCs/>
                  <w:lang w:eastAsia="zh-CN"/>
                </w:rPr>
                <w:t>.</w:t>
              </w:r>
            </w:ins>
          </w:p>
          <w:p w14:paraId="74DF01B9" w14:textId="77777777" w:rsidR="00E27BBF" w:rsidRDefault="00FB306A">
            <w:pPr>
              <w:rPr>
                <w:b/>
                <w:u w:val="single"/>
                <w:lang w:eastAsia="ko-KR"/>
              </w:rPr>
            </w:pPr>
            <w:r>
              <w:rPr>
                <w:b/>
                <w:u w:val="single"/>
                <w:lang w:eastAsia="ko-KR"/>
              </w:rPr>
              <w:t>Issue 4-1-5: Active TCI state switching delay, Active downlink TCI state switching delay for unified TCI, Active uplink TCI state switching delay for unified TCI</w:t>
            </w:r>
          </w:p>
          <w:p w14:paraId="2A520690" w14:textId="77777777" w:rsidR="00E27BBF" w:rsidRDefault="00FB306A">
            <w:pPr>
              <w:rPr>
                <w:ins w:id="1500" w:author="CMCC-shiyuan" w:date="2022-10-12T15:33:00Z"/>
                <w:rFonts w:eastAsiaTheme="minorEastAsia"/>
                <w:bCs/>
                <w:lang w:eastAsia="zh-CN"/>
              </w:rPr>
            </w:pPr>
            <w:ins w:id="1501" w:author="CMCC-shiyuan" w:date="2022-10-12T15:33:00Z">
              <w:r>
                <w:rPr>
                  <w:rFonts w:eastAsiaTheme="minorEastAsia" w:hint="eastAsia"/>
                  <w:bCs/>
                  <w:lang w:eastAsia="zh-CN"/>
                </w:rPr>
                <w:t>S</w:t>
              </w:r>
              <w:r>
                <w:rPr>
                  <w:rFonts w:eastAsiaTheme="minorEastAsia"/>
                  <w:bCs/>
                  <w:lang w:eastAsia="zh-CN"/>
                </w:rPr>
                <w:t>upport the first bullet in recommended WF.</w:t>
              </w:r>
            </w:ins>
          </w:p>
          <w:p w14:paraId="27D29735" w14:textId="77777777" w:rsidR="00E27BBF" w:rsidRDefault="00FB306A">
            <w:pPr>
              <w:rPr>
                <w:bCs/>
                <w:lang w:eastAsia="ko-KR"/>
              </w:rPr>
            </w:pPr>
            <w:ins w:id="1502" w:author="CMCC-shiyuan" w:date="2022-10-12T15:33:00Z">
              <w:r>
                <w:rPr>
                  <w:rFonts w:eastAsiaTheme="minorEastAsia" w:hint="eastAsia"/>
                  <w:bCs/>
                  <w:lang w:eastAsia="zh-CN"/>
                </w:rPr>
                <w:t>A</w:t>
              </w:r>
              <w:r>
                <w:rPr>
                  <w:rFonts w:eastAsiaTheme="minorEastAsia"/>
                  <w:bCs/>
                  <w:lang w:eastAsia="zh-CN"/>
                </w:rPr>
                <w:t xml:space="preserve">s for the second bullet, we think the legacy requirement can also be reused for </w:t>
              </w:r>
              <w:r>
                <w:rPr>
                  <w:szCs w:val="24"/>
                  <w:lang w:eastAsia="zh-CN"/>
                </w:rPr>
                <w:t>Active downlink TCI state switching delay for unified TCI and Active uplink TCI state switching delay for unified TCI</w:t>
              </w:r>
            </w:ins>
          </w:p>
          <w:p w14:paraId="54FF9E60" w14:textId="77777777" w:rsidR="00E27BBF" w:rsidRDefault="00FB306A">
            <w:pPr>
              <w:rPr>
                <w:b/>
                <w:u w:val="single"/>
                <w:lang w:eastAsia="ko-KR"/>
              </w:rPr>
            </w:pPr>
            <w:r>
              <w:rPr>
                <w:b/>
                <w:u w:val="single"/>
                <w:lang w:eastAsia="ko-KR"/>
              </w:rPr>
              <w:t>Issue 4-1-6: Pathloss reference signal switching delay</w:t>
            </w:r>
          </w:p>
          <w:p w14:paraId="6D6BA5B5" w14:textId="77777777" w:rsidR="00E27BBF" w:rsidRDefault="00FB306A">
            <w:pPr>
              <w:rPr>
                <w:bCs/>
                <w:lang w:eastAsia="ko-KR"/>
              </w:rPr>
            </w:pPr>
            <w:ins w:id="1503" w:author="CMCC-shiyuan" w:date="2022-10-12T15:33:00Z">
              <w:r>
                <w:rPr>
                  <w:rFonts w:eastAsiaTheme="minorEastAsia" w:hint="eastAsia"/>
                  <w:bCs/>
                  <w:lang w:eastAsia="zh-CN"/>
                </w:rPr>
                <w:t>S</w:t>
              </w:r>
              <w:r>
                <w:rPr>
                  <w:rFonts w:eastAsiaTheme="minorEastAsia"/>
                  <w:bCs/>
                  <w:lang w:eastAsia="zh-CN"/>
                </w:rPr>
                <w:t>upport the recommended WF.</w:t>
              </w:r>
            </w:ins>
          </w:p>
          <w:p w14:paraId="55C112FA" w14:textId="77777777" w:rsidR="00E27BBF" w:rsidRDefault="00FB306A">
            <w:pPr>
              <w:rPr>
                <w:b/>
                <w:u w:val="single"/>
                <w:lang w:eastAsia="ko-KR"/>
              </w:rPr>
            </w:pPr>
            <w:r>
              <w:rPr>
                <w:b/>
                <w:u w:val="single"/>
                <w:lang w:eastAsia="ko-KR"/>
              </w:rPr>
              <w:t>Issue 4-1-7: Uplink spatial relation switch delay</w:t>
            </w:r>
          </w:p>
          <w:p w14:paraId="6B01F555" w14:textId="77777777" w:rsidR="00E27BBF" w:rsidRDefault="00FB306A">
            <w:pPr>
              <w:rPr>
                <w:bCs/>
                <w:lang w:eastAsia="ko-KR"/>
              </w:rPr>
            </w:pPr>
            <w:ins w:id="1504" w:author="CMCC-shiyuan" w:date="2022-10-12T15:33:00Z">
              <w:r>
                <w:rPr>
                  <w:rFonts w:eastAsiaTheme="minorEastAsia" w:hint="eastAsia"/>
                  <w:bCs/>
                  <w:lang w:eastAsia="zh-CN"/>
                </w:rPr>
                <w:t>O</w:t>
              </w:r>
              <w:r>
                <w:rPr>
                  <w:rFonts w:eastAsiaTheme="minorEastAsia"/>
                  <w:bCs/>
                  <w:lang w:eastAsia="zh-CN"/>
                </w:rPr>
                <w:t>ption 1, this feature is only for FR2.</w:t>
              </w:r>
            </w:ins>
          </w:p>
          <w:p w14:paraId="452DA907" w14:textId="77777777" w:rsidR="00E27BBF" w:rsidRDefault="00FB306A">
            <w:pPr>
              <w:rPr>
                <w:b/>
                <w:u w:val="single"/>
                <w:lang w:eastAsia="ko-KR"/>
              </w:rPr>
            </w:pPr>
            <w:r>
              <w:rPr>
                <w:b/>
                <w:u w:val="single"/>
                <w:lang w:eastAsia="ko-KR"/>
              </w:rPr>
              <w:t xml:space="preserve">Issue 4-1-8: Pre-configured measurement gap </w:t>
            </w:r>
          </w:p>
          <w:p w14:paraId="03BA41CC" w14:textId="77777777" w:rsidR="00E27BBF" w:rsidRDefault="00FB306A">
            <w:pPr>
              <w:rPr>
                <w:bCs/>
                <w:lang w:eastAsia="ko-KR"/>
              </w:rPr>
            </w:pPr>
            <w:ins w:id="1505" w:author="CMCC-shiyuan" w:date="2022-10-12T15:33:00Z">
              <w:r>
                <w:rPr>
                  <w:rFonts w:eastAsiaTheme="minorEastAsia"/>
                  <w:bCs/>
                  <w:lang w:eastAsia="zh-CN"/>
                </w:rPr>
                <w:t>Based on our understanding, per-confided MG could provide performance gain in BWP switch scenario, however, we don’t think there will be too frequency BWP switch in ATG network, so Option 1 is preferred.</w:t>
              </w:r>
            </w:ins>
          </w:p>
          <w:p w14:paraId="1B7AD0D4" w14:textId="77777777" w:rsidR="00E27BBF" w:rsidRDefault="00FB306A">
            <w:pPr>
              <w:rPr>
                <w:b/>
                <w:u w:val="single"/>
                <w:lang w:eastAsia="ko-KR"/>
              </w:rPr>
            </w:pPr>
            <w:r>
              <w:rPr>
                <w:b/>
                <w:u w:val="single"/>
                <w:lang w:eastAsia="ko-KR"/>
              </w:rPr>
              <w:t>Issue 4-1-9: UE-specific CBW change requirements</w:t>
            </w:r>
          </w:p>
          <w:p w14:paraId="51AA24D0" w14:textId="77777777" w:rsidR="00E27BBF" w:rsidRDefault="00FB306A">
            <w:pPr>
              <w:spacing w:after="120"/>
              <w:rPr>
                <w:rFonts w:eastAsiaTheme="minorEastAsia"/>
                <w:lang w:eastAsia="zh-CN"/>
              </w:rPr>
            </w:pPr>
            <w:ins w:id="1506" w:author="CMCC-shiyuan" w:date="2022-10-12T15:33:00Z">
              <w:r>
                <w:rPr>
                  <w:rFonts w:eastAsiaTheme="minorEastAsia"/>
                  <w:bCs/>
                  <w:lang w:eastAsia="zh-CN"/>
                </w:rPr>
                <w:t>Support the recommended WF.</w:t>
              </w:r>
            </w:ins>
          </w:p>
        </w:tc>
      </w:tr>
      <w:tr w:rsidR="00E27BBF" w14:paraId="5FEFC20F" w14:textId="77777777">
        <w:trPr>
          <w:ins w:id="1507" w:author="Jin Woong Park" w:date="2022-10-12T17:34:00Z"/>
        </w:trPr>
        <w:tc>
          <w:tcPr>
            <w:tcW w:w="1236" w:type="dxa"/>
          </w:tcPr>
          <w:p w14:paraId="1C94987A" w14:textId="77777777" w:rsidR="00E27BBF" w:rsidRPr="00E27BBF" w:rsidRDefault="00FB306A">
            <w:pPr>
              <w:spacing w:after="120"/>
              <w:rPr>
                <w:ins w:id="1508" w:author="Jin Woong Park" w:date="2022-10-12T17:34:00Z"/>
                <w:rFonts w:eastAsia="Malgun Gothic"/>
                <w:color w:val="0070C0"/>
                <w:lang w:val="en-US" w:eastAsia="ko-KR"/>
                <w:rPrChange w:id="1509" w:author="Jin Woong Park" w:date="2022-10-12T17:34:00Z">
                  <w:rPr>
                    <w:ins w:id="1510" w:author="Jin Woong Park" w:date="2022-10-12T17:34:00Z"/>
                    <w:rFonts w:eastAsiaTheme="minorEastAsia"/>
                    <w:color w:val="0070C0"/>
                    <w:lang w:val="en-US" w:eastAsia="zh-CN"/>
                  </w:rPr>
                </w:rPrChange>
              </w:rPr>
            </w:pPr>
            <w:ins w:id="1511" w:author="Jin Woong Park" w:date="2022-10-12T17:34:00Z">
              <w:r>
                <w:rPr>
                  <w:rFonts w:eastAsia="Malgun Gothic" w:hint="eastAsia"/>
                  <w:color w:val="0070C0"/>
                  <w:lang w:val="en-US" w:eastAsia="ko-KR"/>
                </w:rPr>
                <w:t>LGE</w:t>
              </w:r>
            </w:ins>
          </w:p>
        </w:tc>
        <w:tc>
          <w:tcPr>
            <w:tcW w:w="8395" w:type="dxa"/>
          </w:tcPr>
          <w:p w14:paraId="0BAA42B6" w14:textId="77777777" w:rsidR="00E27BBF" w:rsidRDefault="00FB306A">
            <w:pPr>
              <w:rPr>
                <w:ins w:id="1512" w:author="Jin Woong Park" w:date="2022-10-12T17:34:00Z"/>
                <w:b/>
                <w:u w:val="single"/>
                <w:lang w:eastAsia="ko-KR"/>
              </w:rPr>
            </w:pPr>
            <w:ins w:id="1513" w:author="Jin Woong Park" w:date="2022-10-12T17:34:00Z">
              <w:r>
                <w:rPr>
                  <w:b/>
                  <w:u w:val="single"/>
                  <w:lang w:eastAsia="ko-KR"/>
                </w:rPr>
                <w:t xml:space="preserve">Issue 4-1-1: Radio Link Monitoring </w:t>
              </w:r>
            </w:ins>
          </w:p>
          <w:p w14:paraId="1DCDF10C" w14:textId="77777777" w:rsidR="00E27BBF" w:rsidRDefault="00FB306A">
            <w:pPr>
              <w:rPr>
                <w:ins w:id="1514" w:author="Jin Woong Park" w:date="2022-10-12T17:34:00Z"/>
                <w:rFonts w:eastAsia="Malgun Gothic"/>
                <w:bCs/>
                <w:lang w:eastAsia="ko-KR"/>
              </w:rPr>
            </w:pPr>
            <w:ins w:id="1515" w:author="Jin Woong Park" w:date="2022-10-12T17:34:00Z">
              <w:r>
                <w:rPr>
                  <w:rFonts w:eastAsia="Malgun Gothic" w:hint="eastAsia"/>
                  <w:bCs/>
                  <w:lang w:eastAsia="ko-KR"/>
                </w:rPr>
                <w:t>O</w:t>
              </w:r>
              <w:r>
                <w:rPr>
                  <w:rFonts w:eastAsia="Malgun Gothic"/>
                  <w:bCs/>
                  <w:lang w:eastAsia="ko-KR"/>
                </w:rPr>
                <w:t>ption 1</w:t>
              </w:r>
            </w:ins>
          </w:p>
          <w:p w14:paraId="00A5244B" w14:textId="77777777" w:rsidR="00E27BBF" w:rsidRDefault="00FB306A">
            <w:pPr>
              <w:rPr>
                <w:ins w:id="1516" w:author="Jin Woong Park" w:date="2022-10-12T17:34:00Z"/>
                <w:b/>
                <w:u w:val="single"/>
                <w:lang w:eastAsia="ko-KR"/>
              </w:rPr>
            </w:pPr>
            <w:ins w:id="1517" w:author="Jin Woong Park" w:date="2022-10-12T17:34:00Z">
              <w:r>
                <w:rPr>
                  <w:b/>
                  <w:u w:val="single"/>
                  <w:lang w:eastAsia="ko-KR"/>
                </w:rPr>
                <w:t>Issue 4-1-2: Link Recovery Procedure</w:t>
              </w:r>
            </w:ins>
          </w:p>
          <w:p w14:paraId="5A6DF6EF" w14:textId="77777777" w:rsidR="00E27BBF" w:rsidRDefault="00FB306A">
            <w:pPr>
              <w:rPr>
                <w:ins w:id="1518" w:author="Jin Woong Park" w:date="2022-10-12T17:34:00Z"/>
                <w:rFonts w:eastAsia="Malgun Gothic"/>
                <w:bCs/>
                <w:lang w:eastAsia="ko-KR"/>
              </w:rPr>
            </w:pPr>
            <w:ins w:id="1519" w:author="Jin Woong Park" w:date="2022-10-12T17:34:00Z">
              <w:r>
                <w:rPr>
                  <w:rFonts w:eastAsia="Malgun Gothic" w:hint="eastAsia"/>
                  <w:bCs/>
                  <w:lang w:eastAsia="ko-KR"/>
                </w:rPr>
                <w:t>O</w:t>
              </w:r>
              <w:r>
                <w:rPr>
                  <w:rFonts w:eastAsia="Malgun Gothic"/>
                  <w:bCs/>
                  <w:lang w:eastAsia="ko-KR"/>
                </w:rPr>
                <w:t>ption 1</w:t>
              </w:r>
            </w:ins>
          </w:p>
          <w:p w14:paraId="47A716AD" w14:textId="77777777" w:rsidR="00E27BBF" w:rsidRDefault="00E27BBF">
            <w:pPr>
              <w:rPr>
                <w:ins w:id="1520" w:author="Jin Woong Park" w:date="2022-10-12T17:34:00Z"/>
                <w:bCs/>
                <w:lang w:eastAsia="ko-KR"/>
              </w:rPr>
            </w:pPr>
          </w:p>
          <w:p w14:paraId="701DC6B5" w14:textId="77777777" w:rsidR="00E27BBF" w:rsidRDefault="00FB306A">
            <w:pPr>
              <w:rPr>
                <w:ins w:id="1521" w:author="Jin Woong Park" w:date="2022-10-12T17:34:00Z"/>
                <w:b/>
                <w:u w:val="single"/>
                <w:lang w:eastAsia="ko-KR"/>
              </w:rPr>
            </w:pPr>
            <w:ins w:id="1522" w:author="Jin Woong Park" w:date="2022-10-12T17:34:00Z">
              <w:r>
                <w:rPr>
                  <w:b/>
                  <w:u w:val="single"/>
                  <w:lang w:eastAsia="ko-KR"/>
                </w:rPr>
                <w:t>Issue 4-1-3: Active BWP switching delay</w:t>
              </w:r>
            </w:ins>
          </w:p>
          <w:p w14:paraId="415D021E" w14:textId="77777777" w:rsidR="00E27BBF" w:rsidRDefault="00FB306A">
            <w:pPr>
              <w:rPr>
                <w:ins w:id="1523" w:author="Jin Woong Park" w:date="2022-10-12T17:34:00Z"/>
                <w:rFonts w:eastAsia="Malgun Gothic"/>
                <w:bCs/>
                <w:lang w:eastAsia="ko-KR"/>
              </w:rPr>
            </w:pPr>
            <w:ins w:id="1524" w:author="Jin Woong Park" w:date="2022-10-12T17:34:00Z">
              <w:r>
                <w:rPr>
                  <w:rFonts w:eastAsia="Malgun Gothic" w:hint="eastAsia"/>
                  <w:bCs/>
                  <w:lang w:eastAsia="ko-KR"/>
                </w:rPr>
                <w:t>Support recomme</w:t>
              </w:r>
              <w:r>
                <w:rPr>
                  <w:rFonts w:eastAsia="Malgun Gothic"/>
                  <w:bCs/>
                  <w:lang w:eastAsia="ko-KR"/>
                </w:rPr>
                <w:t>nded WF</w:t>
              </w:r>
            </w:ins>
          </w:p>
          <w:p w14:paraId="28271630" w14:textId="77777777" w:rsidR="00E27BBF" w:rsidRDefault="00FB306A">
            <w:pPr>
              <w:rPr>
                <w:ins w:id="1525" w:author="Jin Woong Park" w:date="2022-10-12T17:34:00Z"/>
                <w:b/>
                <w:u w:val="single"/>
                <w:lang w:eastAsia="ko-KR"/>
              </w:rPr>
            </w:pPr>
            <w:ins w:id="1526" w:author="Jin Woong Park" w:date="2022-10-12T17:34:00Z">
              <w:r>
                <w:rPr>
                  <w:b/>
                  <w:u w:val="single"/>
                  <w:lang w:eastAsia="ko-KR"/>
                </w:rPr>
                <w:t>Issue 4-1-4: L1-RSRP measurement requirements</w:t>
              </w:r>
            </w:ins>
          </w:p>
          <w:p w14:paraId="7E8AE861" w14:textId="77777777" w:rsidR="00E27BBF" w:rsidRDefault="00FB306A">
            <w:pPr>
              <w:rPr>
                <w:ins w:id="1527" w:author="Jin Woong Park" w:date="2022-10-12T17:34:00Z"/>
                <w:rFonts w:eastAsia="Malgun Gothic"/>
                <w:bCs/>
                <w:lang w:eastAsia="ko-KR"/>
              </w:rPr>
            </w:pPr>
            <w:ins w:id="1528" w:author="Jin Woong Park" w:date="2022-10-12T17:34:00Z">
              <w:r>
                <w:rPr>
                  <w:rFonts w:eastAsia="Malgun Gothic" w:hint="eastAsia"/>
                  <w:bCs/>
                  <w:lang w:eastAsia="ko-KR"/>
                </w:rPr>
                <w:t>Support recomme</w:t>
              </w:r>
              <w:r>
                <w:rPr>
                  <w:rFonts w:eastAsia="Malgun Gothic"/>
                  <w:bCs/>
                  <w:lang w:eastAsia="ko-KR"/>
                </w:rPr>
                <w:t>nded WF</w:t>
              </w:r>
            </w:ins>
          </w:p>
          <w:p w14:paraId="3201D33D" w14:textId="77777777" w:rsidR="00E27BBF" w:rsidRDefault="00FB306A">
            <w:pPr>
              <w:rPr>
                <w:ins w:id="1529" w:author="Jin Woong Park" w:date="2022-10-12T17:34:00Z"/>
                <w:b/>
                <w:u w:val="single"/>
                <w:lang w:eastAsia="ko-KR"/>
              </w:rPr>
            </w:pPr>
            <w:ins w:id="1530" w:author="Jin Woong Park" w:date="2022-10-12T17:34:00Z">
              <w:r>
                <w:rPr>
                  <w:b/>
                  <w:u w:val="single"/>
                  <w:lang w:eastAsia="ko-KR"/>
                </w:rPr>
                <w:t>Issue 4-1-5: Active TCI state switching delay, Active downlink TCI state switching delay for unified TCI, Active uplink TCI state switching delay for unified TCI</w:t>
              </w:r>
            </w:ins>
          </w:p>
          <w:p w14:paraId="0B11AAB3" w14:textId="77777777" w:rsidR="00E27BBF" w:rsidRDefault="00E27BBF">
            <w:pPr>
              <w:rPr>
                <w:ins w:id="1531" w:author="Jin Woong Park" w:date="2022-10-12T17:34:00Z"/>
                <w:bCs/>
                <w:lang w:eastAsia="ko-KR"/>
              </w:rPr>
            </w:pPr>
          </w:p>
          <w:p w14:paraId="3FCE38D8" w14:textId="77777777" w:rsidR="00E27BBF" w:rsidRDefault="00FB306A">
            <w:pPr>
              <w:rPr>
                <w:ins w:id="1532" w:author="Jin Woong Park" w:date="2022-10-12T17:34:00Z"/>
                <w:b/>
                <w:u w:val="single"/>
                <w:lang w:eastAsia="ko-KR"/>
              </w:rPr>
            </w:pPr>
            <w:ins w:id="1533" w:author="Jin Woong Park" w:date="2022-10-12T17:34:00Z">
              <w:r>
                <w:rPr>
                  <w:b/>
                  <w:u w:val="single"/>
                  <w:lang w:eastAsia="ko-KR"/>
                </w:rPr>
                <w:lastRenderedPageBreak/>
                <w:t>Issue 4-1-6: Pathloss reference signal switching delay</w:t>
              </w:r>
            </w:ins>
          </w:p>
          <w:p w14:paraId="65678990" w14:textId="77777777" w:rsidR="00E27BBF" w:rsidRDefault="00E27BBF">
            <w:pPr>
              <w:rPr>
                <w:ins w:id="1534" w:author="Jin Woong Park" w:date="2022-10-12T17:34:00Z"/>
                <w:rFonts w:eastAsia="Malgun Gothic"/>
                <w:bCs/>
                <w:lang w:eastAsia="ko-KR"/>
              </w:rPr>
            </w:pPr>
          </w:p>
          <w:p w14:paraId="50154402" w14:textId="77777777" w:rsidR="00E27BBF" w:rsidRDefault="00FB306A">
            <w:pPr>
              <w:rPr>
                <w:ins w:id="1535" w:author="Jin Woong Park" w:date="2022-10-12T17:34:00Z"/>
                <w:b/>
                <w:u w:val="single"/>
                <w:lang w:eastAsia="ko-KR"/>
              </w:rPr>
            </w:pPr>
            <w:ins w:id="1536" w:author="Jin Woong Park" w:date="2022-10-12T17:34:00Z">
              <w:r>
                <w:rPr>
                  <w:b/>
                  <w:u w:val="single"/>
                  <w:lang w:eastAsia="ko-KR"/>
                </w:rPr>
                <w:t>Issue 4-1-7: Uplink spatial relation switch delay</w:t>
              </w:r>
            </w:ins>
          </w:p>
          <w:p w14:paraId="5ADEF3BD" w14:textId="77777777" w:rsidR="00E27BBF" w:rsidRDefault="00E27BBF">
            <w:pPr>
              <w:rPr>
                <w:ins w:id="1537" w:author="Jin Woong Park" w:date="2022-10-12T17:34:00Z"/>
                <w:bCs/>
                <w:lang w:eastAsia="ko-KR"/>
              </w:rPr>
            </w:pPr>
          </w:p>
          <w:p w14:paraId="363992E5" w14:textId="77777777" w:rsidR="00E27BBF" w:rsidRDefault="00FB306A">
            <w:pPr>
              <w:rPr>
                <w:ins w:id="1538" w:author="Jin Woong Park" w:date="2022-10-12T17:34:00Z"/>
                <w:b/>
                <w:u w:val="single"/>
                <w:lang w:eastAsia="ko-KR"/>
              </w:rPr>
            </w:pPr>
            <w:ins w:id="1539" w:author="Jin Woong Park" w:date="2022-10-12T17:34:00Z">
              <w:r>
                <w:rPr>
                  <w:b/>
                  <w:u w:val="single"/>
                  <w:lang w:eastAsia="ko-KR"/>
                </w:rPr>
                <w:t xml:space="preserve">Issue 4-1-8: Pre-configured measurement gap </w:t>
              </w:r>
            </w:ins>
          </w:p>
          <w:p w14:paraId="59C530FC" w14:textId="77777777" w:rsidR="00E27BBF" w:rsidRDefault="00E27BBF">
            <w:pPr>
              <w:rPr>
                <w:ins w:id="1540" w:author="Jin Woong Park" w:date="2022-10-12T17:34:00Z"/>
                <w:bCs/>
                <w:lang w:eastAsia="ko-KR"/>
              </w:rPr>
            </w:pPr>
          </w:p>
          <w:p w14:paraId="7CF50C8F" w14:textId="77777777" w:rsidR="00E27BBF" w:rsidRDefault="00FB306A">
            <w:pPr>
              <w:rPr>
                <w:ins w:id="1541" w:author="Jin Woong Park" w:date="2022-10-12T17:34:00Z"/>
                <w:b/>
                <w:u w:val="single"/>
                <w:lang w:eastAsia="ko-KR"/>
              </w:rPr>
            </w:pPr>
            <w:ins w:id="1542" w:author="Jin Woong Park" w:date="2022-10-12T17:34:00Z">
              <w:r>
                <w:rPr>
                  <w:b/>
                  <w:u w:val="single"/>
                  <w:lang w:eastAsia="ko-KR"/>
                </w:rPr>
                <w:t>Issue 4-1-9: UE-specific CBW change requirements</w:t>
              </w:r>
            </w:ins>
          </w:p>
        </w:tc>
      </w:tr>
      <w:tr w:rsidR="00E27BBF" w14:paraId="78614CC6" w14:textId="77777777">
        <w:trPr>
          <w:ins w:id="1543" w:author="Huawei" w:date="2022-10-12T17:45:00Z"/>
        </w:trPr>
        <w:tc>
          <w:tcPr>
            <w:tcW w:w="1236" w:type="dxa"/>
          </w:tcPr>
          <w:p w14:paraId="0BF499E3" w14:textId="77777777" w:rsidR="00E27BBF" w:rsidRDefault="00FB306A">
            <w:pPr>
              <w:spacing w:after="120"/>
              <w:rPr>
                <w:ins w:id="1544" w:author="Huawei" w:date="2022-10-12T17:45:00Z"/>
                <w:rFonts w:eastAsia="Malgun Gothic"/>
                <w:color w:val="0070C0"/>
                <w:lang w:val="en-US" w:eastAsia="ko-KR"/>
              </w:rPr>
            </w:pPr>
            <w:ins w:id="1545" w:author="Huawei" w:date="2022-10-12T17:45:00Z">
              <w:r>
                <w:rPr>
                  <w:rFonts w:eastAsiaTheme="minorEastAsia"/>
                  <w:color w:val="0070C0"/>
                  <w:lang w:val="en-US" w:eastAsia="zh-CN"/>
                </w:rPr>
                <w:lastRenderedPageBreak/>
                <w:t>Huawei</w:t>
              </w:r>
            </w:ins>
          </w:p>
        </w:tc>
        <w:tc>
          <w:tcPr>
            <w:tcW w:w="8395" w:type="dxa"/>
          </w:tcPr>
          <w:p w14:paraId="41C0442D" w14:textId="77777777" w:rsidR="00E27BBF" w:rsidRDefault="00FB306A">
            <w:pPr>
              <w:rPr>
                <w:ins w:id="1546" w:author="Huawei" w:date="2022-10-12T17:45:00Z"/>
                <w:b/>
                <w:u w:val="single"/>
                <w:lang w:eastAsia="ko-KR"/>
              </w:rPr>
            </w:pPr>
            <w:ins w:id="1547" w:author="Huawei" w:date="2022-10-12T17:45:00Z">
              <w:r>
                <w:rPr>
                  <w:b/>
                  <w:u w:val="single"/>
                  <w:lang w:eastAsia="ko-KR"/>
                </w:rPr>
                <w:t xml:space="preserve">Issue 4-1-1: Radio Link Monitoring </w:t>
              </w:r>
            </w:ins>
          </w:p>
          <w:p w14:paraId="08043A5C" w14:textId="77777777" w:rsidR="00E27BBF" w:rsidRDefault="00FB306A">
            <w:pPr>
              <w:rPr>
                <w:ins w:id="1548" w:author="Huawei" w:date="2022-10-12T17:45:00Z"/>
                <w:rFonts w:eastAsia="Malgun Gothic"/>
                <w:bCs/>
                <w:lang w:eastAsia="ko-KR"/>
              </w:rPr>
            </w:pPr>
            <w:ins w:id="1549" w:author="Huawei" w:date="2022-10-12T17:45:00Z">
              <w:r>
                <w:rPr>
                  <w:rFonts w:eastAsia="Malgun Gothic"/>
                  <w:bCs/>
                  <w:lang w:eastAsia="ko-KR"/>
                </w:rPr>
                <w:t>Fine with recommended WF</w:t>
              </w:r>
            </w:ins>
          </w:p>
          <w:p w14:paraId="253F7DE4" w14:textId="77777777" w:rsidR="00E27BBF" w:rsidRDefault="00FB306A">
            <w:pPr>
              <w:rPr>
                <w:ins w:id="1550" w:author="Huawei" w:date="2022-10-12T17:45:00Z"/>
                <w:b/>
                <w:u w:val="single"/>
                <w:lang w:eastAsia="ko-KR"/>
              </w:rPr>
            </w:pPr>
            <w:ins w:id="1551" w:author="Huawei" w:date="2022-10-12T17:45:00Z">
              <w:r>
                <w:rPr>
                  <w:b/>
                  <w:u w:val="single"/>
                  <w:lang w:eastAsia="ko-KR"/>
                </w:rPr>
                <w:t>Issue 4-1-2: Link Recovery Procedure</w:t>
              </w:r>
            </w:ins>
          </w:p>
          <w:p w14:paraId="0FCD5C96" w14:textId="77777777" w:rsidR="00E27BBF" w:rsidRDefault="00FB306A">
            <w:pPr>
              <w:rPr>
                <w:ins w:id="1552" w:author="Huawei" w:date="2022-10-12T17:45:00Z"/>
                <w:bCs/>
                <w:lang w:eastAsia="ko-KR"/>
              </w:rPr>
            </w:pPr>
            <w:ins w:id="1553" w:author="Huawei" w:date="2022-10-12T17:45:00Z">
              <w:r>
                <w:rPr>
                  <w:bCs/>
                  <w:lang w:eastAsia="ko-KR"/>
                </w:rPr>
                <w:t>Support option 2 but also fine with further discuss the channel model</w:t>
              </w:r>
            </w:ins>
          </w:p>
          <w:p w14:paraId="5465A847" w14:textId="77777777" w:rsidR="00E27BBF" w:rsidRDefault="00FB306A">
            <w:pPr>
              <w:rPr>
                <w:ins w:id="1554" w:author="Huawei" w:date="2022-10-12T17:45:00Z"/>
                <w:b/>
                <w:u w:val="single"/>
                <w:lang w:eastAsia="ko-KR"/>
              </w:rPr>
            </w:pPr>
            <w:ins w:id="1555" w:author="Huawei" w:date="2022-10-12T17:45:00Z">
              <w:r>
                <w:rPr>
                  <w:b/>
                  <w:u w:val="single"/>
                  <w:lang w:eastAsia="ko-KR"/>
                </w:rPr>
                <w:t>Issue 4-1-3: Active BWP switching delay</w:t>
              </w:r>
            </w:ins>
          </w:p>
          <w:p w14:paraId="5AF59810" w14:textId="77777777" w:rsidR="00E27BBF" w:rsidRDefault="00E27BBF">
            <w:pPr>
              <w:rPr>
                <w:ins w:id="1556" w:author="Huawei" w:date="2022-10-12T17:45:00Z"/>
                <w:bCs/>
                <w:lang w:eastAsia="ko-KR"/>
              </w:rPr>
            </w:pPr>
          </w:p>
          <w:p w14:paraId="1AD789B6" w14:textId="77777777" w:rsidR="00E27BBF" w:rsidRDefault="00FB306A">
            <w:pPr>
              <w:rPr>
                <w:ins w:id="1557" w:author="Huawei" w:date="2022-10-12T17:45:00Z"/>
                <w:b/>
                <w:u w:val="single"/>
                <w:lang w:eastAsia="ko-KR"/>
              </w:rPr>
            </w:pPr>
            <w:ins w:id="1558" w:author="Huawei" w:date="2022-10-12T17:45:00Z">
              <w:r>
                <w:rPr>
                  <w:b/>
                  <w:u w:val="single"/>
                  <w:lang w:eastAsia="ko-KR"/>
                </w:rPr>
                <w:t>Issue 4-1-4: L1-RSRP measurement requirements</w:t>
              </w:r>
            </w:ins>
          </w:p>
          <w:p w14:paraId="59CAD42C" w14:textId="77777777" w:rsidR="00E27BBF" w:rsidRDefault="00FB306A">
            <w:pPr>
              <w:rPr>
                <w:ins w:id="1559" w:author="Huawei" w:date="2022-10-12T17:45:00Z"/>
                <w:rFonts w:eastAsia="Malgun Gothic"/>
                <w:bCs/>
                <w:lang w:eastAsia="ko-KR"/>
              </w:rPr>
            </w:pPr>
            <w:ins w:id="1560" w:author="Huawei" w:date="2022-10-12T17:45:00Z">
              <w:r>
                <w:rPr>
                  <w:rFonts w:eastAsia="Malgun Gothic"/>
                  <w:bCs/>
                  <w:lang w:eastAsia="ko-KR"/>
                </w:rPr>
                <w:t>Fine with recommended WF</w:t>
              </w:r>
            </w:ins>
          </w:p>
          <w:p w14:paraId="553A79A5" w14:textId="77777777" w:rsidR="00E27BBF" w:rsidRDefault="00E27BBF">
            <w:pPr>
              <w:rPr>
                <w:ins w:id="1561" w:author="Huawei" w:date="2022-10-12T17:45:00Z"/>
                <w:bCs/>
                <w:lang w:eastAsia="ko-KR"/>
              </w:rPr>
            </w:pPr>
          </w:p>
          <w:p w14:paraId="3F598ABB" w14:textId="77777777" w:rsidR="00E27BBF" w:rsidRDefault="00FB306A">
            <w:pPr>
              <w:rPr>
                <w:ins w:id="1562" w:author="Huawei" w:date="2022-10-12T17:45:00Z"/>
                <w:b/>
                <w:u w:val="single"/>
                <w:lang w:eastAsia="ko-KR"/>
              </w:rPr>
            </w:pPr>
            <w:ins w:id="1563" w:author="Huawei" w:date="2022-10-12T17:45:00Z">
              <w:r>
                <w:rPr>
                  <w:b/>
                  <w:u w:val="single"/>
                  <w:lang w:eastAsia="ko-KR"/>
                </w:rPr>
                <w:t>Issue 4-1-6: Pathloss reference signal switching delay</w:t>
              </w:r>
            </w:ins>
          </w:p>
          <w:p w14:paraId="692BEEF7" w14:textId="77777777" w:rsidR="00E27BBF" w:rsidRDefault="00FB306A">
            <w:pPr>
              <w:rPr>
                <w:ins w:id="1564" w:author="Huawei" w:date="2022-10-12T17:45:00Z"/>
                <w:bCs/>
                <w:lang w:eastAsia="ko-KR"/>
              </w:rPr>
            </w:pPr>
            <w:ins w:id="1565" w:author="Huawei" w:date="2022-10-12T17:45:00Z">
              <w:r>
                <w:rPr>
                  <w:bCs/>
                  <w:lang w:eastAsia="ko-KR"/>
                </w:rPr>
                <w:t>Fine with recommended WF.</w:t>
              </w:r>
            </w:ins>
          </w:p>
          <w:p w14:paraId="557B5B10" w14:textId="77777777" w:rsidR="00E27BBF" w:rsidRDefault="00E27BBF">
            <w:pPr>
              <w:rPr>
                <w:ins w:id="1566" w:author="Huawei" w:date="2022-10-12T17:45:00Z"/>
                <w:b/>
                <w:u w:val="single"/>
                <w:lang w:eastAsia="ko-KR"/>
              </w:rPr>
            </w:pPr>
          </w:p>
        </w:tc>
      </w:tr>
      <w:tr w:rsidR="00E27BBF" w14:paraId="4E2B0211" w14:textId="77777777">
        <w:trPr>
          <w:ins w:id="1567" w:author="ST" w:date="2022-10-12T15:27:00Z"/>
        </w:trPr>
        <w:tc>
          <w:tcPr>
            <w:tcW w:w="1236" w:type="dxa"/>
          </w:tcPr>
          <w:p w14:paraId="47CB5193" w14:textId="77777777" w:rsidR="00E27BBF" w:rsidRDefault="00FB306A">
            <w:pPr>
              <w:spacing w:after="120"/>
              <w:rPr>
                <w:ins w:id="1568" w:author="ST" w:date="2022-10-12T15:27:00Z"/>
                <w:rFonts w:eastAsiaTheme="minorEastAsia"/>
                <w:color w:val="0070C0"/>
                <w:lang w:val="en-US" w:eastAsia="zh-CN"/>
              </w:rPr>
            </w:pPr>
            <w:ins w:id="1569" w:author="ST" w:date="2022-10-12T15:27:00Z">
              <w:r>
                <w:rPr>
                  <w:rFonts w:eastAsiaTheme="minorEastAsia"/>
                  <w:color w:val="0070C0"/>
                  <w:lang w:val="en-US" w:eastAsia="zh-CN"/>
                </w:rPr>
                <w:t>Ericsson</w:t>
              </w:r>
            </w:ins>
          </w:p>
        </w:tc>
        <w:tc>
          <w:tcPr>
            <w:tcW w:w="8395" w:type="dxa"/>
          </w:tcPr>
          <w:p w14:paraId="5E0541CD" w14:textId="77777777" w:rsidR="00E27BBF" w:rsidRDefault="00FB306A">
            <w:pPr>
              <w:rPr>
                <w:ins w:id="1570" w:author="ST" w:date="2022-10-12T15:27:00Z"/>
                <w:b/>
                <w:u w:val="single"/>
                <w:lang w:eastAsia="ko-KR"/>
              </w:rPr>
            </w:pPr>
            <w:ins w:id="1571" w:author="ST" w:date="2022-10-12T15:27:00Z">
              <w:r>
                <w:rPr>
                  <w:b/>
                  <w:u w:val="single"/>
                  <w:lang w:eastAsia="ko-KR"/>
                </w:rPr>
                <w:t xml:space="preserve">Issue 4-1-1: Radio Link Monitoring </w:t>
              </w:r>
            </w:ins>
          </w:p>
          <w:p w14:paraId="0ABA47AB" w14:textId="77777777" w:rsidR="00E27BBF" w:rsidRDefault="00FB306A">
            <w:pPr>
              <w:rPr>
                <w:ins w:id="1572" w:author="ST" w:date="2022-10-12T15:27:00Z"/>
                <w:rFonts w:eastAsia="Malgun Gothic"/>
                <w:bCs/>
                <w:lang w:eastAsia="ko-KR"/>
              </w:rPr>
            </w:pPr>
            <w:ins w:id="1573" w:author="ST" w:date="2022-10-12T15:27:00Z">
              <w:r>
                <w:rPr>
                  <w:rFonts w:eastAsia="Malgun Gothic"/>
                  <w:bCs/>
                  <w:lang w:eastAsia="ko-KR"/>
                </w:rPr>
                <w:t xml:space="preserve">We support option 3 because currently it is not known how the RLM evaluations are going to be impacted by the ATG channel model. For example, would the PDCCH performance will be same when the it is evaluated for RLM at </w:t>
              </w:r>
              <w:proofErr w:type="gramStart"/>
              <w:r>
                <w:rPr>
                  <w:rFonts w:eastAsia="Malgun Gothic"/>
                  <w:bCs/>
                  <w:lang w:eastAsia="ko-KR"/>
                </w:rPr>
                <w:t>10 000 meter</w:t>
              </w:r>
              <w:proofErr w:type="gramEnd"/>
              <w:r>
                <w:rPr>
                  <w:rFonts w:eastAsia="Malgun Gothic"/>
                  <w:bCs/>
                  <w:lang w:eastAsia="ko-KR"/>
                </w:rPr>
                <w:t xml:space="preserve"> altitude compared to evaluation performed on the ground level as in legacy TN operation. In order to understand this, the channel model to use for evaluating the ATG performance need to be in place. This depends on the progress on RF group. </w:t>
              </w:r>
            </w:ins>
          </w:p>
          <w:p w14:paraId="275C17B5" w14:textId="77777777" w:rsidR="00E27BBF" w:rsidRDefault="00FB306A">
            <w:pPr>
              <w:rPr>
                <w:ins w:id="1574" w:author="ST" w:date="2022-10-12T15:27:00Z"/>
                <w:rFonts w:eastAsia="Malgun Gothic"/>
                <w:bCs/>
                <w:lang w:eastAsia="ko-KR"/>
              </w:rPr>
            </w:pPr>
            <w:ins w:id="1575" w:author="ST" w:date="2022-10-12T15:27:00Z">
              <w:r>
                <w:rPr>
                  <w:rFonts w:eastAsia="Malgun Gothic"/>
                  <w:bCs/>
                  <w:lang w:eastAsia="ko-KR"/>
                </w:rPr>
                <w:t xml:space="preserve">In general, we are fine to reuse the existing framework and requirements but we are not ready to reach an agreement without knowing which channel model to use. </w:t>
              </w:r>
            </w:ins>
          </w:p>
          <w:p w14:paraId="13063128" w14:textId="77777777" w:rsidR="00E27BBF" w:rsidRDefault="00FB306A">
            <w:pPr>
              <w:rPr>
                <w:ins w:id="1576" w:author="ST" w:date="2022-10-12T15:27:00Z"/>
                <w:b/>
                <w:u w:val="single"/>
                <w:lang w:eastAsia="ko-KR"/>
              </w:rPr>
            </w:pPr>
            <w:ins w:id="1577" w:author="ST" w:date="2022-10-12T15:27:00Z">
              <w:r>
                <w:rPr>
                  <w:b/>
                  <w:u w:val="single"/>
                  <w:lang w:eastAsia="ko-KR"/>
                </w:rPr>
                <w:t>Issue 4-1-2: Link Recovery Procedure</w:t>
              </w:r>
            </w:ins>
          </w:p>
          <w:p w14:paraId="6F987A0F" w14:textId="77777777" w:rsidR="00E27BBF" w:rsidRDefault="00FB306A">
            <w:pPr>
              <w:rPr>
                <w:ins w:id="1578" w:author="ST" w:date="2022-10-12T15:27:00Z"/>
                <w:bCs/>
                <w:lang w:eastAsia="ko-KR"/>
              </w:rPr>
            </w:pPr>
            <w:ins w:id="1579" w:author="ST" w:date="2022-10-12T15:27:00Z">
              <w:r>
                <w:rPr>
                  <w:bCs/>
                  <w:lang w:eastAsia="ko-KR"/>
                </w:rPr>
                <w:t xml:space="preserve">Based on the arguments provided in issue 4-1-1, we support option 3 and </w:t>
              </w:r>
              <w:proofErr w:type="gramStart"/>
              <w:r>
                <w:rPr>
                  <w:bCs/>
                  <w:lang w:eastAsia="ko-KR"/>
                </w:rPr>
                <w:t>4 .</w:t>
              </w:r>
              <w:proofErr w:type="gramEnd"/>
              <w:r>
                <w:rPr>
                  <w:bCs/>
                  <w:lang w:eastAsia="ko-KR"/>
                </w:rPr>
                <w:t xml:space="preserve"> </w:t>
              </w:r>
            </w:ins>
          </w:p>
          <w:p w14:paraId="478F89EF" w14:textId="77777777" w:rsidR="00E27BBF" w:rsidRDefault="00FB306A">
            <w:pPr>
              <w:rPr>
                <w:ins w:id="1580" w:author="ST" w:date="2022-10-12T15:27:00Z"/>
                <w:b/>
                <w:u w:val="single"/>
                <w:lang w:eastAsia="ko-KR"/>
              </w:rPr>
            </w:pPr>
            <w:ins w:id="1581" w:author="ST" w:date="2022-10-12T15:27:00Z">
              <w:r>
                <w:rPr>
                  <w:b/>
                  <w:u w:val="single"/>
                  <w:lang w:eastAsia="ko-KR"/>
                </w:rPr>
                <w:t>Issue 4-1-3: Active BWP switching delay</w:t>
              </w:r>
            </w:ins>
          </w:p>
          <w:p w14:paraId="68AB72A9" w14:textId="77777777" w:rsidR="00E27BBF" w:rsidRDefault="00FB306A">
            <w:pPr>
              <w:rPr>
                <w:ins w:id="1582" w:author="ST" w:date="2022-10-12T15:27:00Z"/>
                <w:bCs/>
                <w:lang w:eastAsia="ko-KR"/>
              </w:rPr>
            </w:pPr>
            <w:ins w:id="1583" w:author="ST" w:date="2022-10-12T15:27:00Z">
              <w:r>
                <w:rPr>
                  <w:bCs/>
                  <w:lang w:eastAsia="ko-KR"/>
                </w:rPr>
                <w:t xml:space="preserve">We support option 2 and 3. We don’t think the existing requirements can be directly reused since they apply to multiple cells but for ATG it was agreed to not support CA/DC in Rel-18. </w:t>
              </w:r>
            </w:ins>
          </w:p>
          <w:p w14:paraId="145A9942" w14:textId="77777777" w:rsidR="00E27BBF" w:rsidRDefault="00FB306A">
            <w:pPr>
              <w:rPr>
                <w:ins w:id="1584" w:author="ST" w:date="2022-10-12T15:27:00Z"/>
                <w:bCs/>
                <w:lang w:eastAsia="ko-KR"/>
              </w:rPr>
            </w:pPr>
            <w:ins w:id="1585" w:author="ST" w:date="2022-10-12T15:27:00Z">
              <w:r>
                <w:rPr>
                  <w:bCs/>
                  <w:lang w:eastAsia="ko-KR"/>
                </w:rPr>
                <w:t>For example, the existing BWP switching requirements are defined for both simultaneous and non-simultenaous BWP switching on multiple CCs since Rel-16. Similarly, the legacy interruption requirements apply to multiple cells (CA/DC) which are not needed for ATG.</w:t>
              </w:r>
            </w:ins>
          </w:p>
          <w:p w14:paraId="72B646F9" w14:textId="77777777" w:rsidR="00E27BBF" w:rsidRDefault="00FB306A">
            <w:pPr>
              <w:rPr>
                <w:ins w:id="1586" w:author="ST" w:date="2022-10-12T15:27:00Z"/>
                <w:bCs/>
                <w:lang w:eastAsia="ko-KR"/>
              </w:rPr>
            </w:pPr>
            <w:ins w:id="1587" w:author="ST" w:date="2022-10-12T15:27:00Z">
              <w:r>
                <w:rPr>
                  <w:bCs/>
                  <w:lang w:eastAsia="ko-KR"/>
                </w:rPr>
                <w:t>Therefore option 1 is not relevant.</w:t>
              </w:r>
            </w:ins>
          </w:p>
          <w:p w14:paraId="55CDC208" w14:textId="77777777" w:rsidR="00E27BBF" w:rsidRDefault="00E27BBF">
            <w:pPr>
              <w:rPr>
                <w:ins w:id="1588" w:author="ST" w:date="2022-10-12T15:27:00Z"/>
                <w:bCs/>
                <w:lang w:eastAsia="ko-KR"/>
              </w:rPr>
            </w:pPr>
          </w:p>
          <w:p w14:paraId="5199853F" w14:textId="77777777" w:rsidR="00E27BBF" w:rsidRDefault="00FB306A">
            <w:pPr>
              <w:rPr>
                <w:ins w:id="1589" w:author="ST" w:date="2022-10-12T15:27:00Z"/>
                <w:b/>
                <w:u w:val="single"/>
                <w:lang w:eastAsia="ko-KR"/>
              </w:rPr>
            </w:pPr>
            <w:ins w:id="1590" w:author="ST" w:date="2022-10-12T15:27:00Z">
              <w:r>
                <w:rPr>
                  <w:b/>
                  <w:u w:val="single"/>
                  <w:lang w:eastAsia="ko-KR"/>
                </w:rPr>
                <w:t>Issue 4-1-4: L1-RSRP measurement requirements</w:t>
              </w:r>
            </w:ins>
          </w:p>
          <w:p w14:paraId="0999A1A6" w14:textId="77777777" w:rsidR="00E27BBF" w:rsidRDefault="00FB306A">
            <w:pPr>
              <w:rPr>
                <w:ins w:id="1591" w:author="ST" w:date="2022-10-12T15:27:00Z"/>
                <w:bCs/>
                <w:lang w:eastAsia="ko-KR"/>
              </w:rPr>
            </w:pPr>
            <w:ins w:id="1592" w:author="ST" w:date="2022-10-12T15:27:00Z">
              <w:r>
                <w:rPr>
                  <w:bCs/>
                  <w:lang w:eastAsia="ko-KR"/>
                </w:rPr>
                <w:lastRenderedPageBreak/>
                <w:t xml:space="preserve">Based on the arguments provided in issue 4-1-1, we support 4-1-4. </w:t>
              </w:r>
            </w:ins>
          </w:p>
          <w:p w14:paraId="65DB1606" w14:textId="77777777" w:rsidR="00E27BBF" w:rsidRDefault="00E27BBF">
            <w:pPr>
              <w:rPr>
                <w:ins w:id="1593" w:author="ST" w:date="2022-10-12T15:27:00Z"/>
                <w:bCs/>
                <w:lang w:eastAsia="ko-KR"/>
              </w:rPr>
            </w:pPr>
          </w:p>
          <w:p w14:paraId="20E8D147" w14:textId="77777777" w:rsidR="00E27BBF" w:rsidRDefault="00FB306A">
            <w:pPr>
              <w:rPr>
                <w:ins w:id="1594" w:author="ST" w:date="2022-10-12T15:27:00Z"/>
                <w:b/>
                <w:u w:val="single"/>
                <w:lang w:eastAsia="ko-KR"/>
              </w:rPr>
            </w:pPr>
            <w:ins w:id="1595" w:author="ST" w:date="2022-10-12T15:27:00Z">
              <w:r>
                <w:rPr>
                  <w:b/>
                  <w:u w:val="single"/>
                  <w:lang w:eastAsia="ko-KR"/>
                </w:rPr>
                <w:t>Issue 4-1-5: Active TCI state switching delay, Active downlink TCI state switching delay for unified TCI, Active uplink TCI state switching delay for unified TCI</w:t>
              </w:r>
            </w:ins>
          </w:p>
          <w:p w14:paraId="1EB15641" w14:textId="77777777" w:rsidR="00E27BBF" w:rsidRDefault="00FB306A">
            <w:pPr>
              <w:rPr>
                <w:ins w:id="1596" w:author="ST" w:date="2022-10-12T15:27:00Z"/>
                <w:bCs/>
                <w:lang w:eastAsia="ko-KR"/>
              </w:rPr>
            </w:pPr>
            <w:ins w:id="1597" w:author="ST" w:date="2022-10-12T15:27:00Z">
              <w:r>
                <w:rPr>
                  <w:bCs/>
                  <w:lang w:eastAsia="ko-KR"/>
                </w:rPr>
                <w:t>We support option 2. We don’t see much difference between option 1 and 2 though.</w:t>
              </w:r>
            </w:ins>
          </w:p>
          <w:p w14:paraId="1446BDB4" w14:textId="77777777" w:rsidR="00E27BBF" w:rsidRDefault="00E27BBF">
            <w:pPr>
              <w:rPr>
                <w:ins w:id="1598" w:author="ST" w:date="2022-10-12T15:27:00Z"/>
                <w:bCs/>
                <w:lang w:eastAsia="ko-KR"/>
              </w:rPr>
            </w:pPr>
          </w:p>
          <w:p w14:paraId="78E85DCE" w14:textId="77777777" w:rsidR="00E27BBF" w:rsidRDefault="00FB306A">
            <w:pPr>
              <w:rPr>
                <w:ins w:id="1599" w:author="ST" w:date="2022-10-12T15:27:00Z"/>
                <w:b/>
                <w:u w:val="single"/>
                <w:lang w:eastAsia="ko-KR"/>
              </w:rPr>
            </w:pPr>
            <w:ins w:id="1600" w:author="ST" w:date="2022-10-12T15:27:00Z">
              <w:r>
                <w:rPr>
                  <w:b/>
                  <w:u w:val="single"/>
                  <w:lang w:eastAsia="ko-KR"/>
                </w:rPr>
                <w:t>Issue 4-1-6: Pathloss reference signal switching delay</w:t>
              </w:r>
            </w:ins>
          </w:p>
          <w:p w14:paraId="0563A99E" w14:textId="77777777" w:rsidR="00E27BBF" w:rsidRDefault="00FB306A">
            <w:pPr>
              <w:rPr>
                <w:ins w:id="1601" w:author="ST" w:date="2022-10-12T15:27:00Z"/>
                <w:bCs/>
                <w:lang w:eastAsia="ko-KR"/>
              </w:rPr>
            </w:pPr>
            <w:ins w:id="1602" w:author="ST" w:date="2022-10-12T15:27:00Z">
              <w:r>
                <w:rPr>
                  <w:bCs/>
                  <w:lang w:eastAsia="ko-KR"/>
                </w:rPr>
                <w:t xml:space="preserve">This feature is related to eMIMO and RAN4 needs to first decide whether eMIMO is to be considered for ATG. If this agreement is reached, only then the detailed requirements can be discussed. Therefore option 1 should be discussed after RAN4 has reached an agreement on whether to support eMIMO for ATG. </w:t>
              </w:r>
            </w:ins>
          </w:p>
          <w:p w14:paraId="5B6EB696" w14:textId="77777777" w:rsidR="00E27BBF" w:rsidRDefault="00E27BBF">
            <w:pPr>
              <w:rPr>
                <w:ins w:id="1603" w:author="ST" w:date="2022-10-12T15:27:00Z"/>
                <w:bCs/>
                <w:lang w:eastAsia="ko-KR"/>
              </w:rPr>
            </w:pPr>
          </w:p>
          <w:p w14:paraId="415F8E6E" w14:textId="77777777" w:rsidR="00E27BBF" w:rsidRDefault="00FB306A">
            <w:pPr>
              <w:rPr>
                <w:ins w:id="1604" w:author="ST" w:date="2022-10-12T15:27:00Z"/>
                <w:b/>
                <w:u w:val="single"/>
                <w:lang w:eastAsia="ko-KR"/>
              </w:rPr>
            </w:pPr>
            <w:ins w:id="1605" w:author="ST" w:date="2022-10-12T15:27:00Z">
              <w:r>
                <w:rPr>
                  <w:b/>
                  <w:u w:val="single"/>
                  <w:lang w:eastAsia="ko-KR"/>
                </w:rPr>
                <w:t>Issue 4-1-7: Uplink spatial relation switch delay</w:t>
              </w:r>
            </w:ins>
          </w:p>
          <w:p w14:paraId="09E7E80F" w14:textId="77777777" w:rsidR="00E27BBF" w:rsidRDefault="00FB306A">
            <w:pPr>
              <w:rPr>
                <w:ins w:id="1606" w:author="ST" w:date="2022-10-12T15:27:00Z"/>
                <w:bCs/>
                <w:lang w:eastAsia="ko-KR"/>
              </w:rPr>
            </w:pPr>
            <w:ins w:id="1607" w:author="ST" w:date="2022-10-12T15:27:00Z">
              <w:r>
                <w:rPr>
                  <w:bCs/>
                  <w:lang w:eastAsia="ko-KR"/>
                </w:rPr>
                <w:t xml:space="preserve">Our understanding is that for FR2, certain assumptions on </w:t>
              </w:r>
              <w:r>
                <w:t>T</w:t>
              </w:r>
              <w:r>
                <w:rPr>
                  <w:vertAlign w:val="subscript"/>
                </w:rPr>
                <w:t xml:space="preserve"> L1-RSRP </w:t>
              </w:r>
              <w:r>
                <w:rPr>
                  <w:bCs/>
                  <w:lang w:eastAsia="ko-KR"/>
                </w:rPr>
                <w:t xml:space="preserve">are made. However, the rest of the requirements are valid for both FR1 and FR2 and we think the FR1 requirements can be reused for ATG. However, we are open to discuss both options. </w:t>
              </w:r>
              <w:r>
                <w:rPr>
                  <w:vertAlign w:val="subscript"/>
                </w:rPr>
                <w:t xml:space="preserve"> </w:t>
              </w:r>
            </w:ins>
          </w:p>
          <w:p w14:paraId="20BE2F9D" w14:textId="77777777" w:rsidR="00E27BBF" w:rsidRDefault="00FB306A">
            <w:pPr>
              <w:rPr>
                <w:ins w:id="1608" w:author="ST" w:date="2022-10-12T15:27:00Z"/>
                <w:b/>
                <w:u w:val="single"/>
                <w:lang w:eastAsia="ko-KR"/>
              </w:rPr>
            </w:pPr>
            <w:ins w:id="1609" w:author="ST" w:date="2022-10-12T15:27:00Z">
              <w:r>
                <w:rPr>
                  <w:b/>
                  <w:u w:val="single"/>
                  <w:lang w:eastAsia="ko-KR"/>
                </w:rPr>
                <w:t xml:space="preserve">Issue 4-1-8: Pre-configured measurement gap </w:t>
              </w:r>
            </w:ins>
          </w:p>
          <w:p w14:paraId="3B355B4C" w14:textId="77777777" w:rsidR="00E27BBF" w:rsidRDefault="00FB306A">
            <w:pPr>
              <w:rPr>
                <w:ins w:id="1610" w:author="ST" w:date="2022-10-12T15:27:00Z"/>
                <w:bCs/>
                <w:lang w:eastAsia="ko-KR"/>
              </w:rPr>
            </w:pPr>
            <w:ins w:id="1611" w:author="ST" w:date="2022-10-12T15:27:00Z">
              <w:r>
                <w:rPr>
                  <w:bCs/>
                  <w:lang w:eastAsia="ko-KR"/>
                </w:rPr>
                <w:t>This is a measurement issue. Could moderator move it to Topic #5?</w:t>
              </w:r>
            </w:ins>
          </w:p>
          <w:p w14:paraId="08FC5478" w14:textId="77777777" w:rsidR="00E27BBF" w:rsidRDefault="00FB306A">
            <w:pPr>
              <w:rPr>
                <w:ins w:id="1612" w:author="ST" w:date="2022-10-12T15:27:00Z"/>
                <w:lang w:eastAsia="ja-JP"/>
              </w:rPr>
            </w:pPr>
            <w:ins w:id="1613" w:author="ST" w:date="2022-10-12T15:27:00Z">
              <w:r>
                <w:rPr>
                  <w:lang w:eastAsia="ja-JP"/>
                </w:rPr>
                <w:t>In Rel-17, Pre-MG is introduced for dynamically switching between intra-frequency measurement with gap and intra-frequency without gap. We should also notice that one of the KPIs for ATG network is the throughput. If the MG can be disabled, it will help to improve the total system throughput. Thus, from our understanding, the Pre-MG can have benefits than legacy MG and will be used for ATG network.</w:t>
              </w:r>
            </w:ins>
          </w:p>
          <w:p w14:paraId="53413B9C" w14:textId="77777777" w:rsidR="00E27BBF" w:rsidRDefault="00E27BBF">
            <w:pPr>
              <w:rPr>
                <w:ins w:id="1614" w:author="ST" w:date="2022-10-12T15:27:00Z"/>
                <w:bCs/>
                <w:lang w:eastAsia="ko-KR"/>
              </w:rPr>
            </w:pPr>
          </w:p>
          <w:p w14:paraId="0898BC79" w14:textId="77777777" w:rsidR="00E27BBF" w:rsidRDefault="00FB306A">
            <w:pPr>
              <w:rPr>
                <w:ins w:id="1615" w:author="ST" w:date="2022-10-12T15:27:00Z"/>
                <w:b/>
                <w:u w:val="single"/>
                <w:lang w:eastAsia="ko-KR"/>
              </w:rPr>
            </w:pPr>
            <w:ins w:id="1616" w:author="ST" w:date="2022-10-12T15:27:00Z">
              <w:r>
                <w:rPr>
                  <w:b/>
                  <w:u w:val="single"/>
                  <w:lang w:eastAsia="ko-KR"/>
                </w:rPr>
                <w:t>Issue 4-1-9: UE-specific CBW change requirements</w:t>
              </w:r>
            </w:ins>
          </w:p>
          <w:p w14:paraId="6683178A" w14:textId="77777777" w:rsidR="00E27BBF" w:rsidRDefault="00FB306A">
            <w:pPr>
              <w:rPr>
                <w:ins w:id="1617" w:author="ST" w:date="2022-10-12T15:27:00Z"/>
                <w:b/>
                <w:u w:val="single"/>
                <w:lang w:eastAsia="ko-KR"/>
              </w:rPr>
            </w:pPr>
            <w:ins w:id="1618" w:author="ST" w:date="2022-10-12T15:27:00Z">
              <w:r>
                <w:rPr>
                  <w:bCs/>
                  <w:lang w:eastAsia="ko-KR"/>
                </w:rPr>
                <w:t xml:space="preserve">Option 1 is agreeable. </w:t>
              </w:r>
            </w:ins>
          </w:p>
        </w:tc>
      </w:tr>
      <w:tr w:rsidR="00E27BBF" w14:paraId="1FEC9EB7" w14:textId="77777777">
        <w:trPr>
          <w:ins w:id="1619" w:author="Chenchen from ZTE" w:date="2022-10-13T15:51:00Z"/>
        </w:trPr>
        <w:tc>
          <w:tcPr>
            <w:tcW w:w="1236" w:type="dxa"/>
          </w:tcPr>
          <w:p w14:paraId="62FB2675" w14:textId="77777777" w:rsidR="00E27BBF" w:rsidRDefault="00FB306A">
            <w:pPr>
              <w:spacing w:after="120"/>
              <w:rPr>
                <w:ins w:id="1620" w:author="Chenchen from ZTE" w:date="2022-10-13T15:51:00Z"/>
                <w:rFonts w:eastAsiaTheme="minorEastAsia"/>
                <w:color w:val="0070C0"/>
                <w:lang w:val="en-US" w:eastAsia="zh-CN"/>
              </w:rPr>
            </w:pPr>
            <w:ins w:id="1621" w:author="Chenchen from ZTE" w:date="2022-10-13T15:51:00Z">
              <w:r>
                <w:rPr>
                  <w:rFonts w:eastAsiaTheme="minorEastAsia" w:hint="eastAsia"/>
                  <w:color w:val="0070C0"/>
                  <w:lang w:val="en-US" w:eastAsia="zh-CN"/>
                </w:rPr>
                <w:lastRenderedPageBreak/>
                <w:t>ZTE</w:t>
              </w:r>
            </w:ins>
          </w:p>
        </w:tc>
        <w:tc>
          <w:tcPr>
            <w:tcW w:w="8395" w:type="dxa"/>
          </w:tcPr>
          <w:p w14:paraId="57FF4000" w14:textId="77777777" w:rsidR="00E27BBF" w:rsidRDefault="00FB306A">
            <w:pPr>
              <w:rPr>
                <w:ins w:id="1622" w:author="Chenchen from ZTE" w:date="2022-10-13T15:51:00Z"/>
                <w:b/>
                <w:u w:val="single"/>
                <w:lang w:eastAsia="ko-KR"/>
              </w:rPr>
            </w:pPr>
            <w:ins w:id="1623" w:author="Chenchen from ZTE" w:date="2022-10-13T15:51:00Z">
              <w:r>
                <w:rPr>
                  <w:b/>
                  <w:u w:val="single"/>
                  <w:lang w:eastAsia="ko-KR"/>
                </w:rPr>
                <w:t xml:space="preserve">Issue 4-1-1: Radio Link Monitoring </w:t>
              </w:r>
            </w:ins>
          </w:p>
          <w:p w14:paraId="7647369C" w14:textId="77777777" w:rsidR="00E27BBF" w:rsidRDefault="00FB306A">
            <w:pPr>
              <w:rPr>
                <w:ins w:id="1624" w:author="Chenchen from ZTE" w:date="2022-10-13T15:51:00Z"/>
                <w:rFonts w:eastAsia="Malgun Gothic"/>
                <w:bCs/>
                <w:lang w:eastAsia="ko-KR"/>
              </w:rPr>
            </w:pPr>
            <w:ins w:id="1625" w:author="Chenchen from ZTE" w:date="2022-10-13T15:51:00Z">
              <w:r>
                <w:rPr>
                  <w:rFonts w:eastAsiaTheme="minorEastAsia" w:hint="eastAsia"/>
                  <w:bCs/>
                  <w:lang w:eastAsia="zh-CN"/>
                </w:rPr>
                <w:t>S</w:t>
              </w:r>
              <w:r>
                <w:rPr>
                  <w:rFonts w:eastAsiaTheme="minorEastAsia"/>
                  <w:bCs/>
                  <w:lang w:eastAsia="zh-CN"/>
                </w:rPr>
                <w:t>upport the recommended WF.</w:t>
              </w:r>
            </w:ins>
          </w:p>
          <w:p w14:paraId="2506ED1E" w14:textId="77777777" w:rsidR="00E27BBF" w:rsidRDefault="00FB306A">
            <w:pPr>
              <w:rPr>
                <w:ins w:id="1626" w:author="Chenchen from ZTE" w:date="2022-10-13T15:51:00Z"/>
                <w:b/>
                <w:u w:val="single"/>
                <w:lang w:eastAsia="ko-KR"/>
              </w:rPr>
            </w:pPr>
            <w:ins w:id="1627" w:author="Chenchen from ZTE" w:date="2022-10-13T15:51:00Z">
              <w:r>
                <w:rPr>
                  <w:b/>
                  <w:u w:val="single"/>
                  <w:lang w:eastAsia="ko-KR"/>
                </w:rPr>
                <w:t>Issue 4-1-2: Link Recovery Procedure</w:t>
              </w:r>
            </w:ins>
          </w:p>
          <w:p w14:paraId="15C367DA" w14:textId="77777777" w:rsidR="00E27BBF" w:rsidRDefault="00FB306A">
            <w:pPr>
              <w:rPr>
                <w:ins w:id="1628" w:author="Chenchen from ZTE" w:date="2022-10-13T15:51:00Z"/>
                <w:bCs/>
                <w:lang w:val="en-US" w:eastAsia="zh-CN"/>
              </w:rPr>
            </w:pPr>
            <w:ins w:id="1629" w:author="Chenchen from ZTE" w:date="2022-10-13T15:51:00Z">
              <w:r>
                <w:rPr>
                  <w:rFonts w:hint="eastAsia"/>
                  <w:bCs/>
                  <w:lang w:val="en-US" w:eastAsia="zh-CN"/>
                </w:rPr>
                <w:t>Support Option 1 and 2.</w:t>
              </w:r>
            </w:ins>
          </w:p>
          <w:p w14:paraId="0473C268" w14:textId="77777777" w:rsidR="00E27BBF" w:rsidRDefault="00FB306A">
            <w:pPr>
              <w:rPr>
                <w:ins w:id="1630" w:author="Chenchen from ZTE" w:date="2022-10-13T15:51:00Z"/>
                <w:b/>
                <w:u w:val="single"/>
                <w:lang w:eastAsia="ko-KR"/>
              </w:rPr>
            </w:pPr>
            <w:ins w:id="1631" w:author="Chenchen from ZTE" w:date="2022-10-13T15:51:00Z">
              <w:r>
                <w:rPr>
                  <w:b/>
                  <w:u w:val="single"/>
                  <w:lang w:eastAsia="ko-KR"/>
                </w:rPr>
                <w:t>Issue 4-1-3: Active BWP switching delay</w:t>
              </w:r>
            </w:ins>
          </w:p>
          <w:p w14:paraId="67F5C9B3" w14:textId="77777777" w:rsidR="00E27BBF" w:rsidRDefault="00FB306A">
            <w:pPr>
              <w:rPr>
                <w:ins w:id="1632" w:author="Chenchen from ZTE" w:date="2022-10-13T15:51:00Z"/>
                <w:bCs/>
                <w:lang w:eastAsia="ko-KR"/>
              </w:rPr>
            </w:pPr>
            <w:ins w:id="1633" w:author="Chenchen from ZTE" w:date="2022-10-13T15:51:00Z">
              <w:r>
                <w:rPr>
                  <w:rFonts w:eastAsiaTheme="minorEastAsia" w:hint="eastAsia"/>
                  <w:bCs/>
                  <w:lang w:eastAsia="zh-CN"/>
                </w:rPr>
                <w:t>S</w:t>
              </w:r>
              <w:r>
                <w:rPr>
                  <w:rFonts w:eastAsiaTheme="minorEastAsia"/>
                  <w:bCs/>
                  <w:lang w:eastAsia="zh-CN"/>
                </w:rPr>
                <w:t>upport the recommended WF.</w:t>
              </w:r>
            </w:ins>
          </w:p>
          <w:p w14:paraId="5B47C186" w14:textId="77777777" w:rsidR="00E27BBF" w:rsidRDefault="00FB306A">
            <w:pPr>
              <w:rPr>
                <w:ins w:id="1634" w:author="Chenchen from ZTE" w:date="2022-10-13T15:51:00Z"/>
                <w:b/>
                <w:u w:val="single"/>
                <w:lang w:eastAsia="ko-KR"/>
              </w:rPr>
            </w:pPr>
            <w:ins w:id="1635" w:author="Chenchen from ZTE" w:date="2022-10-13T15:51:00Z">
              <w:r>
                <w:rPr>
                  <w:b/>
                  <w:u w:val="single"/>
                  <w:lang w:eastAsia="ko-KR"/>
                </w:rPr>
                <w:t>Issue 4-1-4: L1-RSRP measurement requirements</w:t>
              </w:r>
            </w:ins>
          </w:p>
          <w:p w14:paraId="6AD8284A" w14:textId="77777777" w:rsidR="00E27BBF" w:rsidRDefault="00FB306A">
            <w:pPr>
              <w:rPr>
                <w:ins w:id="1636" w:author="Chenchen from ZTE" w:date="2022-10-13T15:51:00Z"/>
                <w:bCs/>
                <w:lang w:eastAsia="ko-KR"/>
              </w:rPr>
            </w:pPr>
            <w:ins w:id="1637" w:author="Chenchen from ZTE" w:date="2022-10-13T15:51:00Z">
              <w:r>
                <w:rPr>
                  <w:rFonts w:eastAsiaTheme="minorEastAsia" w:hint="eastAsia"/>
                  <w:bCs/>
                  <w:lang w:eastAsia="zh-CN"/>
                </w:rPr>
                <w:t>S</w:t>
              </w:r>
              <w:r>
                <w:rPr>
                  <w:rFonts w:eastAsiaTheme="minorEastAsia"/>
                  <w:bCs/>
                  <w:lang w:eastAsia="zh-CN"/>
                </w:rPr>
                <w:t>upport the</w:t>
              </w:r>
              <w:r>
                <w:rPr>
                  <w:rFonts w:eastAsiaTheme="minorEastAsia" w:hint="eastAsia"/>
                  <w:bCs/>
                  <w:lang w:val="en-US" w:eastAsia="zh-CN"/>
                </w:rPr>
                <w:t xml:space="preserve"> r</w:t>
              </w:r>
              <w:r>
                <w:rPr>
                  <w:rFonts w:eastAsiaTheme="minorEastAsia"/>
                  <w:bCs/>
                  <w:lang w:eastAsia="zh-CN"/>
                </w:rPr>
                <w:t>ecommended WF.</w:t>
              </w:r>
            </w:ins>
          </w:p>
          <w:p w14:paraId="018E8D55" w14:textId="77777777" w:rsidR="00E27BBF" w:rsidRDefault="00FB306A">
            <w:pPr>
              <w:rPr>
                <w:ins w:id="1638" w:author="Chenchen from ZTE" w:date="2022-10-13T15:51:00Z"/>
                <w:b/>
                <w:u w:val="single"/>
                <w:lang w:eastAsia="ko-KR"/>
              </w:rPr>
            </w:pPr>
            <w:ins w:id="1639" w:author="Chenchen from ZTE" w:date="2022-10-13T15:51:00Z">
              <w:r>
                <w:rPr>
                  <w:b/>
                  <w:u w:val="single"/>
                  <w:lang w:eastAsia="ko-KR"/>
                </w:rPr>
                <w:t>Issue 4-1-5: Active TCI state switching delay, Active downlink TCI state switching delay for unified TCI, Active uplink TCI state switching delay for unified TCI</w:t>
              </w:r>
            </w:ins>
          </w:p>
          <w:p w14:paraId="54D09F77" w14:textId="77777777" w:rsidR="00E27BBF" w:rsidRDefault="00FB306A">
            <w:pPr>
              <w:rPr>
                <w:ins w:id="1640" w:author="Chenchen from ZTE" w:date="2022-10-13T15:51:00Z"/>
                <w:rFonts w:eastAsiaTheme="minorEastAsia"/>
                <w:bCs/>
                <w:lang w:eastAsia="zh-CN"/>
              </w:rPr>
            </w:pPr>
            <w:ins w:id="1641" w:author="Chenchen from ZTE" w:date="2022-10-13T15:51:00Z">
              <w:r>
                <w:rPr>
                  <w:rFonts w:eastAsiaTheme="minorEastAsia" w:hint="eastAsia"/>
                  <w:bCs/>
                  <w:lang w:eastAsia="zh-CN"/>
                </w:rPr>
                <w:t>S</w:t>
              </w:r>
              <w:r>
                <w:rPr>
                  <w:rFonts w:eastAsiaTheme="minorEastAsia"/>
                  <w:bCs/>
                  <w:lang w:eastAsia="zh-CN"/>
                </w:rPr>
                <w:t xml:space="preserve">upport </w:t>
              </w:r>
              <w:r>
                <w:rPr>
                  <w:rFonts w:eastAsiaTheme="minorEastAsia" w:hint="eastAsia"/>
                  <w:bCs/>
                  <w:lang w:val="en-US" w:eastAsia="zh-CN"/>
                </w:rPr>
                <w:t xml:space="preserve">Option 2 and </w:t>
              </w:r>
              <w:r>
                <w:rPr>
                  <w:rFonts w:eastAsiaTheme="minorEastAsia"/>
                  <w:bCs/>
                  <w:lang w:eastAsia="zh-CN"/>
                </w:rPr>
                <w:t>the first bullet in recommended WF.</w:t>
              </w:r>
            </w:ins>
          </w:p>
          <w:p w14:paraId="62826ACD" w14:textId="77777777" w:rsidR="00E27BBF" w:rsidRDefault="00FB306A">
            <w:pPr>
              <w:rPr>
                <w:ins w:id="1642" w:author="Chenchen from ZTE" w:date="2022-10-13T15:51:00Z"/>
                <w:rFonts w:eastAsiaTheme="minorEastAsia"/>
                <w:bCs/>
                <w:lang w:val="en-US" w:eastAsia="zh-CN"/>
              </w:rPr>
            </w:pPr>
            <w:ins w:id="1643" w:author="Chenchen from ZTE" w:date="2022-10-13T15:51:00Z">
              <w:r>
                <w:rPr>
                  <w:rFonts w:eastAsiaTheme="minorEastAsia" w:hint="eastAsia"/>
                  <w:bCs/>
                  <w:lang w:val="en-US" w:eastAsia="zh-CN"/>
                </w:rPr>
                <w:t>We are not sure whether we need to further check unified TCI.</w:t>
              </w:r>
            </w:ins>
          </w:p>
          <w:p w14:paraId="40482638" w14:textId="77777777" w:rsidR="00E27BBF" w:rsidRDefault="00FB306A">
            <w:pPr>
              <w:rPr>
                <w:ins w:id="1644" w:author="Chenchen from ZTE" w:date="2022-10-13T15:51:00Z"/>
                <w:b/>
                <w:u w:val="single"/>
                <w:lang w:eastAsia="ko-KR"/>
              </w:rPr>
            </w:pPr>
            <w:ins w:id="1645" w:author="Chenchen from ZTE" w:date="2022-10-13T15:51:00Z">
              <w:r>
                <w:rPr>
                  <w:b/>
                  <w:u w:val="single"/>
                  <w:lang w:eastAsia="ko-KR"/>
                </w:rPr>
                <w:t>Issue 4-1-6: Pathloss reference signal switching delay</w:t>
              </w:r>
            </w:ins>
          </w:p>
          <w:p w14:paraId="2AEF13D4" w14:textId="77777777" w:rsidR="00E27BBF" w:rsidRDefault="00FB306A">
            <w:pPr>
              <w:rPr>
                <w:ins w:id="1646" w:author="Chenchen from ZTE" w:date="2022-10-13T15:51:00Z"/>
                <w:bCs/>
                <w:lang w:eastAsia="ko-KR"/>
              </w:rPr>
            </w:pPr>
            <w:ins w:id="1647" w:author="Chenchen from ZTE" w:date="2022-10-13T15:51:00Z">
              <w:r>
                <w:rPr>
                  <w:rFonts w:eastAsiaTheme="minorEastAsia" w:hint="eastAsia"/>
                  <w:bCs/>
                  <w:lang w:eastAsia="zh-CN"/>
                </w:rPr>
                <w:lastRenderedPageBreak/>
                <w:t>S</w:t>
              </w:r>
              <w:r>
                <w:rPr>
                  <w:rFonts w:eastAsiaTheme="minorEastAsia"/>
                  <w:bCs/>
                  <w:lang w:eastAsia="zh-CN"/>
                </w:rPr>
                <w:t>upport the recommended WF.</w:t>
              </w:r>
            </w:ins>
          </w:p>
          <w:p w14:paraId="30D86B8E" w14:textId="77777777" w:rsidR="00E27BBF" w:rsidRDefault="00FB306A">
            <w:pPr>
              <w:rPr>
                <w:ins w:id="1648" w:author="Chenchen from ZTE" w:date="2022-10-13T15:51:00Z"/>
                <w:b/>
                <w:u w:val="single"/>
                <w:lang w:eastAsia="ko-KR"/>
              </w:rPr>
            </w:pPr>
            <w:ins w:id="1649" w:author="Chenchen from ZTE" w:date="2022-10-13T15:51:00Z">
              <w:r>
                <w:rPr>
                  <w:b/>
                  <w:u w:val="single"/>
                  <w:lang w:eastAsia="ko-KR"/>
                </w:rPr>
                <w:t>Issue 4-1-7: Uplink spatial relation switch delay</w:t>
              </w:r>
            </w:ins>
          </w:p>
          <w:p w14:paraId="79A3019F" w14:textId="77777777" w:rsidR="00E27BBF" w:rsidRDefault="00FB306A">
            <w:pPr>
              <w:rPr>
                <w:ins w:id="1650" w:author="Chenchen from ZTE" w:date="2022-10-13T15:51:00Z"/>
                <w:rFonts w:eastAsiaTheme="minorEastAsia"/>
                <w:bCs/>
                <w:lang w:val="en-US" w:eastAsia="zh-CN"/>
              </w:rPr>
            </w:pPr>
            <w:ins w:id="1651" w:author="Chenchen from ZTE" w:date="2022-10-13T15:51:00Z">
              <w:r>
                <w:rPr>
                  <w:rFonts w:eastAsiaTheme="minorEastAsia" w:hint="eastAsia"/>
                  <w:bCs/>
                  <w:lang w:val="en-US" w:eastAsia="zh-CN"/>
                </w:rPr>
                <w:t>We are open to discuss Option 1.</w:t>
              </w:r>
            </w:ins>
          </w:p>
          <w:p w14:paraId="7D822532" w14:textId="77777777" w:rsidR="00E27BBF" w:rsidRDefault="00FB306A">
            <w:pPr>
              <w:rPr>
                <w:ins w:id="1652" w:author="Chenchen from ZTE" w:date="2022-10-13T15:51:00Z"/>
                <w:b/>
                <w:u w:val="single"/>
                <w:lang w:eastAsia="ko-KR"/>
              </w:rPr>
            </w:pPr>
            <w:ins w:id="1653" w:author="Chenchen from ZTE" w:date="2022-10-13T15:51:00Z">
              <w:r>
                <w:rPr>
                  <w:b/>
                  <w:u w:val="single"/>
                  <w:lang w:eastAsia="ko-KR"/>
                </w:rPr>
                <w:t xml:space="preserve">Issue 4-1-8: Pre-configured measurement gap </w:t>
              </w:r>
            </w:ins>
          </w:p>
          <w:p w14:paraId="04D9F9DC" w14:textId="77777777" w:rsidR="00E27BBF" w:rsidRDefault="00FB306A">
            <w:pPr>
              <w:rPr>
                <w:ins w:id="1654" w:author="Chenchen from ZTE" w:date="2022-10-13T15:51:00Z"/>
                <w:bCs/>
                <w:lang w:val="en-US" w:eastAsia="zh-CN"/>
              </w:rPr>
            </w:pPr>
            <w:ins w:id="1655" w:author="Chenchen from ZTE" w:date="2022-10-13T15:51:00Z">
              <w:r>
                <w:rPr>
                  <w:rFonts w:hint="eastAsia"/>
                  <w:bCs/>
                  <w:lang w:val="en-US" w:eastAsia="zh-CN"/>
                </w:rPr>
                <w:t>Support Option 1.</w:t>
              </w:r>
            </w:ins>
          </w:p>
          <w:p w14:paraId="395328CA" w14:textId="77777777" w:rsidR="00E27BBF" w:rsidRDefault="00FB306A">
            <w:pPr>
              <w:rPr>
                <w:ins w:id="1656" w:author="Chenchen from ZTE" w:date="2022-10-13T15:51:00Z"/>
                <w:b/>
                <w:u w:val="single"/>
                <w:lang w:eastAsia="ko-KR"/>
              </w:rPr>
            </w:pPr>
            <w:ins w:id="1657" w:author="Chenchen from ZTE" w:date="2022-10-13T15:51:00Z">
              <w:r>
                <w:rPr>
                  <w:b/>
                  <w:u w:val="single"/>
                  <w:lang w:eastAsia="ko-KR"/>
                </w:rPr>
                <w:t>Issue 4-1-9: UE-specific CBW change requirements</w:t>
              </w:r>
            </w:ins>
          </w:p>
          <w:p w14:paraId="4650AC3E" w14:textId="77777777" w:rsidR="00E27BBF" w:rsidRDefault="00FB306A">
            <w:pPr>
              <w:rPr>
                <w:ins w:id="1658" w:author="Chenchen from ZTE" w:date="2022-10-13T15:51:00Z"/>
                <w:bCs/>
                <w:lang w:eastAsia="ko-KR"/>
              </w:rPr>
            </w:pPr>
            <w:ins w:id="1659" w:author="Chenchen from ZTE" w:date="2022-10-13T15:51:00Z">
              <w:r>
                <w:rPr>
                  <w:rFonts w:eastAsiaTheme="minorEastAsia"/>
                  <w:bCs/>
                  <w:lang w:eastAsia="zh-CN"/>
                </w:rPr>
                <w:t>Support the recommended WF.</w:t>
              </w:r>
            </w:ins>
          </w:p>
        </w:tc>
      </w:tr>
      <w:tr w:rsidR="00E27BBF" w14:paraId="482FFDC5" w14:textId="77777777">
        <w:trPr>
          <w:ins w:id="1660" w:author="CMCC-shiyuan" w:date="2022-10-13T20:20:00Z"/>
        </w:trPr>
        <w:tc>
          <w:tcPr>
            <w:tcW w:w="1236" w:type="dxa"/>
          </w:tcPr>
          <w:p w14:paraId="5391A44D" w14:textId="77777777" w:rsidR="00E27BBF" w:rsidRDefault="00FB306A">
            <w:pPr>
              <w:spacing w:after="120"/>
              <w:rPr>
                <w:ins w:id="1661" w:author="CMCC-shiyuan" w:date="2022-10-13T20:20:00Z"/>
                <w:rFonts w:eastAsiaTheme="minorEastAsia"/>
                <w:color w:val="0070C0"/>
                <w:lang w:val="en-US" w:eastAsia="zh-CN"/>
              </w:rPr>
            </w:pPr>
            <w:ins w:id="1662" w:author="CMCC-shiyuan" w:date="2022-10-13T20:20:00Z">
              <w:r>
                <w:rPr>
                  <w:rFonts w:eastAsiaTheme="minorEastAsia" w:hint="eastAsia"/>
                  <w:color w:val="0070C0"/>
                  <w:lang w:val="en-US" w:eastAsia="zh-CN"/>
                </w:rPr>
                <w:lastRenderedPageBreak/>
                <w:t>CATT</w:t>
              </w:r>
            </w:ins>
          </w:p>
        </w:tc>
        <w:tc>
          <w:tcPr>
            <w:tcW w:w="8395" w:type="dxa"/>
          </w:tcPr>
          <w:p w14:paraId="1559054D" w14:textId="77777777" w:rsidR="00E27BBF" w:rsidRDefault="00FB306A">
            <w:pPr>
              <w:rPr>
                <w:ins w:id="1663" w:author="CMCC-shiyuan" w:date="2022-10-13T20:20:00Z"/>
                <w:rFonts w:eastAsia="Malgun Gothic"/>
                <w:b/>
                <w:u w:val="single"/>
                <w:lang w:eastAsia="ko-KR"/>
              </w:rPr>
            </w:pPr>
            <w:ins w:id="1664" w:author="CMCC-shiyuan" w:date="2022-10-13T20:20:00Z">
              <w:r>
                <w:rPr>
                  <w:b/>
                  <w:u w:val="single"/>
                  <w:lang w:eastAsia="ko-KR"/>
                </w:rPr>
                <w:t xml:space="preserve">Issue 4-1-1: Radio Link Monitoring </w:t>
              </w:r>
            </w:ins>
          </w:p>
          <w:p w14:paraId="132D20F5" w14:textId="77777777" w:rsidR="00E27BBF" w:rsidRDefault="00FB306A">
            <w:pPr>
              <w:spacing w:after="120"/>
              <w:rPr>
                <w:ins w:id="1665" w:author="CMCC-shiyuan" w:date="2022-10-13T20:20:00Z"/>
                <w:szCs w:val="24"/>
                <w:lang w:eastAsia="zh-CN"/>
              </w:rPr>
            </w:pPr>
            <w:ins w:id="1666" w:author="CMCC-shiyuan" w:date="2022-10-13T20:20:00Z">
              <w:r>
                <w:rPr>
                  <w:rFonts w:hint="eastAsia"/>
                  <w:lang w:eastAsia="zh-CN"/>
                </w:rPr>
                <w:t xml:space="preserve">Agree recommended WF. </w:t>
              </w:r>
              <w:r>
                <w:rPr>
                  <w:lang w:eastAsia="zh-CN"/>
                </w:rPr>
                <w:t>P</w:t>
              </w:r>
              <w:r>
                <w:rPr>
                  <w:rFonts w:hint="eastAsia"/>
                  <w:lang w:eastAsia="zh-CN"/>
                </w:rPr>
                <w:t>refer Option 2.</w:t>
              </w:r>
            </w:ins>
          </w:p>
          <w:p w14:paraId="45562381" w14:textId="77777777" w:rsidR="00E27BBF" w:rsidRDefault="00FB306A">
            <w:pPr>
              <w:rPr>
                <w:ins w:id="1667" w:author="CMCC-shiyuan" w:date="2022-10-13T20:20:00Z"/>
                <w:b/>
                <w:u w:val="single"/>
                <w:lang w:eastAsia="ko-KR"/>
              </w:rPr>
            </w:pPr>
            <w:ins w:id="1668" w:author="CMCC-shiyuan" w:date="2022-10-13T20:20:00Z">
              <w:r>
                <w:rPr>
                  <w:b/>
                  <w:u w:val="single"/>
                  <w:lang w:eastAsia="ko-KR"/>
                </w:rPr>
                <w:t>Issue 4-1-2: Link Recovery Procedure</w:t>
              </w:r>
            </w:ins>
          </w:p>
          <w:p w14:paraId="149CF72A" w14:textId="77777777" w:rsidR="00E27BBF" w:rsidRDefault="00FB306A">
            <w:pPr>
              <w:spacing w:after="120"/>
              <w:rPr>
                <w:ins w:id="1669" w:author="CMCC-shiyuan" w:date="2022-10-13T20:20:00Z"/>
                <w:szCs w:val="24"/>
                <w:lang w:eastAsia="zh-CN"/>
              </w:rPr>
            </w:pPr>
            <w:ins w:id="1670" w:author="CMCC-shiyuan" w:date="2022-10-13T20:20:00Z">
              <w:r>
                <w:rPr>
                  <w:rFonts w:hint="eastAsia"/>
                  <w:lang w:eastAsia="zh-CN"/>
                </w:rPr>
                <w:t xml:space="preserve">Agree recommended WF. </w:t>
              </w:r>
              <w:r>
                <w:rPr>
                  <w:lang w:eastAsia="zh-CN"/>
                </w:rPr>
                <w:t>P</w:t>
              </w:r>
              <w:r>
                <w:rPr>
                  <w:rFonts w:hint="eastAsia"/>
                  <w:lang w:eastAsia="zh-CN"/>
                </w:rPr>
                <w:t>refer Option 2.</w:t>
              </w:r>
            </w:ins>
          </w:p>
          <w:p w14:paraId="64C2BDED" w14:textId="77777777" w:rsidR="00E27BBF" w:rsidRDefault="00FB306A">
            <w:pPr>
              <w:rPr>
                <w:ins w:id="1671" w:author="CMCC-shiyuan" w:date="2022-10-13T20:20:00Z"/>
                <w:b/>
                <w:u w:val="single"/>
                <w:lang w:eastAsia="ko-KR"/>
              </w:rPr>
            </w:pPr>
            <w:ins w:id="1672" w:author="CMCC-shiyuan" w:date="2022-10-13T20:20:00Z">
              <w:r>
                <w:rPr>
                  <w:b/>
                  <w:u w:val="single"/>
                  <w:lang w:eastAsia="ko-KR"/>
                </w:rPr>
                <w:t>Issue 4-1-3: Active BWP switching delay</w:t>
              </w:r>
            </w:ins>
          </w:p>
          <w:p w14:paraId="1DFD2BBB" w14:textId="77777777" w:rsidR="00E27BBF" w:rsidRDefault="00FB306A">
            <w:pPr>
              <w:spacing w:after="120"/>
              <w:rPr>
                <w:ins w:id="1673" w:author="CMCC-shiyuan" w:date="2022-10-13T20:20:00Z"/>
                <w:szCs w:val="24"/>
                <w:lang w:eastAsia="zh-CN"/>
              </w:rPr>
            </w:pPr>
            <w:ins w:id="1674" w:author="CMCC-shiyuan" w:date="2022-10-13T20:20:00Z">
              <w:r>
                <w:rPr>
                  <w:rFonts w:hint="eastAsia"/>
                  <w:lang w:eastAsia="zh-CN"/>
                </w:rPr>
                <w:t>Agree recommended WF.</w:t>
              </w:r>
            </w:ins>
          </w:p>
          <w:p w14:paraId="1483575D" w14:textId="77777777" w:rsidR="00E27BBF" w:rsidRDefault="00FB306A">
            <w:pPr>
              <w:rPr>
                <w:ins w:id="1675" w:author="CMCC-shiyuan" w:date="2022-10-13T20:20:00Z"/>
                <w:b/>
                <w:u w:val="single"/>
                <w:lang w:eastAsia="ko-KR"/>
              </w:rPr>
            </w:pPr>
            <w:ins w:id="1676" w:author="CMCC-shiyuan" w:date="2022-10-13T20:20:00Z">
              <w:r>
                <w:rPr>
                  <w:b/>
                  <w:u w:val="single"/>
                  <w:lang w:eastAsia="ko-KR"/>
                </w:rPr>
                <w:t>Issue 4-1-4: L1-RSRP measurement requirements</w:t>
              </w:r>
            </w:ins>
          </w:p>
          <w:p w14:paraId="0DBB47A1" w14:textId="77777777" w:rsidR="00E27BBF" w:rsidRDefault="00FB306A">
            <w:pPr>
              <w:spacing w:after="120"/>
              <w:rPr>
                <w:ins w:id="1677" w:author="CMCC-shiyuan" w:date="2022-10-13T20:20:00Z"/>
                <w:szCs w:val="24"/>
                <w:lang w:eastAsia="zh-CN"/>
              </w:rPr>
            </w:pPr>
            <w:ins w:id="1678" w:author="CMCC-shiyuan" w:date="2022-10-13T20:20:00Z">
              <w:r>
                <w:rPr>
                  <w:rFonts w:hint="eastAsia"/>
                  <w:lang w:eastAsia="zh-CN"/>
                </w:rPr>
                <w:t>Agree recommended WF.</w:t>
              </w:r>
            </w:ins>
          </w:p>
          <w:p w14:paraId="64B7B1D8" w14:textId="77777777" w:rsidR="00E27BBF" w:rsidRDefault="00FB306A">
            <w:pPr>
              <w:rPr>
                <w:ins w:id="1679" w:author="CMCC-shiyuan" w:date="2022-10-13T20:20:00Z"/>
                <w:b/>
                <w:u w:val="single"/>
                <w:lang w:eastAsia="ko-KR"/>
              </w:rPr>
            </w:pPr>
            <w:ins w:id="1680" w:author="CMCC-shiyuan" w:date="2022-10-13T20:20:00Z">
              <w:r>
                <w:rPr>
                  <w:b/>
                  <w:u w:val="single"/>
                  <w:lang w:eastAsia="ko-KR"/>
                </w:rPr>
                <w:t>Issue 4-1-5: Active TCI state switching delay, Active downlink TCI state switching delay for unified TCI, Active uplink TCI state switching delay for unified TCI</w:t>
              </w:r>
            </w:ins>
          </w:p>
          <w:p w14:paraId="762E9ACF" w14:textId="77777777" w:rsidR="00E27BBF" w:rsidRDefault="00FB306A">
            <w:pPr>
              <w:spacing w:after="120"/>
              <w:rPr>
                <w:ins w:id="1681" w:author="CMCC-shiyuan" w:date="2022-10-13T20:20:00Z"/>
                <w:szCs w:val="24"/>
                <w:lang w:eastAsia="zh-CN"/>
              </w:rPr>
            </w:pPr>
            <w:ins w:id="1682" w:author="CMCC-shiyuan" w:date="2022-10-13T20:20:00Z">
              <w:r>
                <w:rPr>
                  <w:rFonts w:hint="eastAsia"/>
                  <w:lang w:eastAsia="zh-CN"/>
                </w:rPr>
                <w:t>Agree recommended WF.</w:t>
              </w:r>
            </w:ins>
          </w:p>
          <w:p w14:paraId="74F5F440" w14:textId="77777777" w:rsidR="00E27BBF" w:rsidRDefault="00FB306A">
            <w:pPr>
              <w:rPr>
                <w:ins w:id="1683" w:author="CMCC-shiyuan" w:date="2022-10-13T20:20:00Z"/>
                <w:b/>
                <w:u w:val="single"/>
                <w:lang w:eastAsia="ko-KR"/>
              </w:rPr>
            </w:pPr>
            <w:ins w:id="1684" w:author="CMCC-shiyuan" w:date="2022-10-13T20:20:00Z">
              <w:r>
                <w:rPr>
                  <w:b/>
                  <w:u w:val="single"/>
                  <w:lang w:eastAsia="ko-KR"/>
                </w:rPr>
                <w:t>Issue 4-1-6: Pathloss reference signal switching delay</w:t>
              </w:r>
            </w:ins>
          </w:p>
          <w:p w14:paraId="1AA84199" w14:textId="77777777" w:rsidR="00E27BBF" w:rsidRDefault="00FB306A">
            <w:pPr>
              <w:spacing w:after="120"/>
              <w:rPr>
                <w:ins w:id="1685" w:author="CMCC-shiyuan" w:date="2022-10-13T20:20:00Z"/>
                <w:szCs w:val="24"/>
                <w:lang w:eastAsia="zh-CN"/>
              </w:rPr>
            </w:pPr>
            <w:ins w:id="1686" w:author="CMCC-shiyuan" w:date="2022-10-13T20:20:00Z">
              <w:r>
                <w:rPr>
                  <w:rFonts w:hint="eastAsia"/>
                  <w:lang w:eastAsia="zh-CN"/>
                </w:rPr>
                <w:t>Agree recommended WF.</w:t>
              </w:r>
            </w:ins>
          </w:p>
          <w:p w14:paraId="43E95848" w14:textId="77777777" w:rsidR="00E27BBF" w:rsidRDefault="00FB306A">
            <w:pPr>
              <w:rPr>
                <w:ins w:id="1687" w:author="CMCC-shiyuan" w:date="2022-10-13T20:20:00Z"/>
                <w:b/>
                <w:u w:val="single"/>
                <w:lang w:eastAsia="ko-KR"/>
              </w:rPr>
            </w:pPr>
            <w:ins w:id="1688" w:author="CMCC-shiyuan" w:date="2022-10-13T20:20:00Z">
              <w:r>
                <w:rPr>
                  <w:b/>
                  <w:u w:val="single"/>
                  <w:lang w:eastAsia="ko-KR"/>
                </w:rPr>
                <w:t>Issue 4-1-7: Uplink spatial relation switch delay</w:t>
              </w:r>
            </w:ins>
          </w:p>
          <w:p w14:paraId="69ECA9DB" w14:textId="77777777" w:rsidR="00E27BBF" w:rsidRDefault="00FB306A">
            <w:pPr>
              <w:spacing w:after="120"/>
              <w:rPr>
                <w:ins w:id="1689" w:author="CMCC-shiyuan" w:date="2022-10-13T20:20:00Z"/>
                <w:szCs w:val="24"/>
                <w:lang w:eastAsia="zh-CN"/>
              </w:rPr>
            </w:pPr>
            <w:ins w:id="1690" w:author="CMCC-shiyuan" w:date="2022-10-13T20:20:00Z">
              <w:r>
                <w:rPr>
                  <w:lang w:eastAsia="zh-CN"/>
                </w:rPr>
                <w:t>P</w:t>
              </w:r>
              <w:r>
                <w:rPr>
                  <w:rFonts w:hint="eastAsia"/>
                  <w:lang w:eastAsia="zh-CN"/>
                </w:rPr>
                <w:t>refer Option 2.</w:t>
              </w:r>
            </w:ins>
          </w:p>
          <w:p w14:paraId="373D1F62" w14:textId="77777777" w:rsidR="00E27BBF" w:rsidRDefault="00FB306A">
            <w:pPr>
              <w:rPr>
                <w:ins w:id="1691" w:author="CMCC-shiyuan" w:date="2022-10-13T20:20:00Z"/>
                <w:b/>
                <w:u w:val="single"/>
                <w:lang w:eastAsia="ko-KR"/>
              </w:rPr>
            </w:pPr>
            <w:ins w:id="1692" w:author="CMCC-shiyuan" w:date="2022-10-13T20:20:00Z">
              <w:r>
                <w:rPr>
                  <w:b/>
                  <w:u w:val="single"/>
                  <w:lang w:eastAsia="ko-KR"/>
                </w:rPr>
                <w:t xml:space="preserve">Issue 4-1-8: Pre-configured measurement gap </w:t>
              </w:r>
            </w:ins>
          </w:p>
          <w:p w14:paraId="3EE9D0DD" w14:textId="77777777" w:rsidR="00E27BBF" w:rsidRDefault="00FB306A">
            <w:pPr>
              <w:spacing w:after="120"/>
              <w:rPr>
                <w:ins w:id="1693" w:author="CMCC-shiyuan" w:date="2022-10-13T20:20:00Z"/>
                <w:szCs w:val="24"/>
                <w:lang w:eastAsia="zh-CN"/>
              </w:rPr>
            </w:pPr>
            <w:ins w:id="1694" w:author="CMCC-shiyuan" w:date="2022-10-13T20:20:00Z">
              <w:r>
                <w:rPr>
                  <w:rFonts w:hint="eastAsia"/>
                  <w:lang w:eastAsia="zh-CN"/>
                </w:rPr>
                <w:t>Option 1.</w:t>
              </w:r>
            </w:ins>
          </w:p>
          <w:p w14:paraId="2AFE7518" w14:textId="77777777" w:rsidR="00E27BBF" w:rsidRDefault="00FB306A">
            <w:pPr>
              <w:rPr>
                <w:ins w:id="1695" w:author="CMCC-shiyuan" w:date="2022-10-13T20:20:00Z"/>
                <w:b/>
                <w:u w:val="single"/>
                <w:lang w:eastAsia="ko-KR"/>
              </w:rPr>
            </w:pPr>
            <w:ins w:id="1696" w:author="CMCC-shiyuan" w:date="2022-10-13T20:20:00Z">
              <w:r>
                <w:rPr>
                  <w:b/>
                  <w:u w:val="single"/>
                  <w:lang w:eastAsia="ko-KR"/>
                </w:rPr>
                <w:t>Issue 4-1-9: UE-specific CBW change requirements</w:t>
              </w:r>
            </w:ins>
          </w:p>
          <w:p w14:paraId="7EDEE624" w14:textId="77777777" w:rsidR="00E27BBF" w:rsidRDefault="00FB306A">
            <w:pPr>
              <w:rPr>
                <w:ins w:id="1697" w:author="CMCC-shiyuan" w:date="2022-10-13T20:20:00Z"/>
                <w:b/>
                <w:u w:val="single"/>
                <w:lang w:eastAsia="ko-KR"/>
              </w:rPr>
            </w:pPr>
            <w:ins w:id="1698" w:author="CMCC-shiyuan" w:date="2022-10-13T20:20:00Z">
              <w:r>
                <w:rPr>
                  <w:rFonts w:hint="eastAsia"/>
                  <w:lang w:eastAsia="zh-CN"/>
                </w:rPr>
                <w:t>Agree recommended WF.</w:t>
              </w:r>
            </w:ins>
          </w:p>
        </w:tc>
      </w:tr>
    </w:tbl>
    <w:p w14:paraId="742750CB" w14:textId="77777777" w:rsidR="00E27BBF" w:rsidRDefault="00E27BBF">
      <w:pPr>
        <w:rPr>
          <w:color w:val="0070C0"/>
          <w:lang w:val="en-US" w:eastAsia="zh-CN"/>
        </w:rPr>
      </w:pPr>
    </w:p>
    <w:p w14:paraId="235380F8" w14:textId="77777777" w:rsidR="00E27BBF" w:rsidRDefault="00FB306A">
      <w:pPr>
        <w:pStyle w:val="2"/>
      </w:pPr>
      <w:r>
        <w:t>Summary</w:t>
      </w:r>
      <w:r>
        <w:rPr>
          <w:rFonts w:hint="eastAsia"/>
        </w:rPr>
        <w:t xml:space="preserve"> for 1st round </w:t>
      </w:r>
    </w:p>
    <w:p w14:paraId="5587826F" w14:textId="77777777" w:rsidR="00E27BBF" w:rsidRDefault="00FB306A">
      <w:pPr>
        <w:pStyle w:val="3"/>
      </w:pPr>
      <w:r>
        <w:t xml:space="preserve">Open issues </w:t>
      </w:r>
    </w:p>
    <w:p w14:paraId="4AA3BC15" w14:textId="77777777" w:rsidR="00E27BBF" w:rsidRDefault="00FB306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E27BBF" w14:paraId="52DB5A70" w14:textId="77777777">
        <w:tc>
          <w:tcPr>
            <w:tcW w:w="1242" w:type="dxa"/>
          </w:tcPr>
          <w:p w14:paraId="067350B7" w14:textId="77777777" w:rsidR="00E27BBF" w:rsidRDefault="00E27BBF">
            <w:pPr>
              <w:rPr>
                <w:rFonts w:eastAsiaTheme="minorEastAsia"/>
                <w:b/>
                <w:bCs/>
                <w:color w:val="0070C0"/>
                <w:lang w:val="en-US" w:eastAsia="zh-CN"/>
              </w:rPr>
            </w:pPr>
          </w:p>
        </w:tc>
        <w:tc>
          <w:tcPr>
            <w:tcW w:w="8615" w:type="dxa"/>
          </w:tcPr>
          <w:p w14:paraId="10EC4337" w14:textId="77777777" w:rsidR="00E27BBF" w:rsidRDefault="00FB306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7BBF" w14:paraId="6FF8C5DE" w14:textId="77777777">
        <w:tc>
          <w:tcPr>
            <w:tcW w:w="1242" w:type="dxa"/>
          </w:tcPr>
          <w:p w14:paraId="44296323" w14:textId="77777777" w:rsidR="00E27BBF" w:rsidRDefault="00FB306A">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02CD1780"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110B3E8D"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776B71C7" w14:textId="77777777" w:rsidR="00E27BBF" w:rsidRDefault="00FB306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35CBC91D" w14:textId="77777777" w:rsidR="00E27BBF" w:rsidRDefault="00E27BBF">
      <w:pPr>
        <w:rPr>
          <w:i/>
          <w:color w:val="0070C0"/>
          <w:lang w:val="en-US" w:eastAsia="zh-CN"/>
        </w:rPr>
      </w:pPr>
    </w:p>
    <w:p w14:paraId="65EF33ED" w14:textId="77777777" w:rsidR="00E27BBF" w:rsidRDefault="00FB306A">
      <w:pPr>
        <w:rPr>
          <w:b/>
          <w:bCs/>
          <w:iCs/>
          <w:lang w:val="en-US" w:eastAsia="zh-CN"/>
        </w:rPr>
      </w:pPr>
      <w:r>
        <w:rPr>
          <w:b/>
          <w:bCs/>
          <w:iCs/>
          <w:lang w:val="en-US" w:eastAsia="zh-CN"/>
        </w:rPr>
        <w:lastRenderedPageBreak/>
        <w:t>Sub-topic 4-1 Signalling characteristics related requirements</w:t>
      </w:r>
    </w:p>
    <w:tbl>
      <w:tblPr>
        <w:tblStyle w:val="afd"/>
        <w:tblW w:w="0" w:type="auto"/>
        <w:tblLook w:val="04A0" w:firstRow="1" w:lastRow="0" w:firstColumn="1" w:lastColumn="0" w:noHBand="0" w:noVBand="1"/>
      </w:tblPr>
      <w:tblGrid>
        <w:gridCol w:w="1242"/>
        <w:gridCol w:w="8615"/>
      </w:tblGrid>
      <w:tr w:rsidR="00E27BBF" w14:paraId="4385E726" w14:textId="77777777">
        <w:tc>
          <w:tcPr>
            <w:tcW w:w="1242" w:type="dxa"/>
          </w:tcPr>
          <w:p w14:paraId="24A7F57F" w14:textId="77777777" w:rsidR="00E27BBF" w:rsidRDefault="00E27BBF">
            <w:pPr>
              <w:rPr>
                <w:rFonts w:eastAsiaTheme="minorEastAsia"/>
                <w:b/>
                <w:bCs/>
                <w:color w:val="0070C0"/>
                <w:lang w:val="en-US" w:eastAsia="zh-CN"/>
              </w:rPr>
            </w:pPr>
          </w:p>
        </w:tc>
        <w:tc>
          <w:tcPr>
            <w:tcW w:w="8615" w:type="dxa"/>
          </w:tcPr>
          <w:p w14:paraId="5A81E047" w14:textId="77777777" w:rsidR="00E27BBF" w:rsidRDefault="00FB306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7BBF" w14:paraId="63D03CE7" w14:textId="77777777">
        <w:tc>
          <w:tcPr>
            <w:tcW w:w="1242" w:type="dxa"/>
          </w:tcPr>
          <w:p w14:paraId="0301711A" w14:textId="77777777" w:rsidR="00E27BBF" w:rsidRDefault="00FB306A">
            <w:pPr>
              <w:rPr>
                <w:rFonts w:eastAsiaTheme="minorEastAsia"/>
                <w:color w:val="0070C0"/>
                <w:lang w:val="en-US" w:eastAsia="zh-CN"/>
              </w:rPr>
            </w:pPr>
            <w:r>
              <w:rPr>
                <w:rFonts w:eastAsiaTheme="minorEastAsia"/>
                <w:b/>
                <w:bCs/>
                <w:color w:val="0070C0"/>
                <w:lang w:val="en-US" w:eastAsia="zh-CN"/>
              </w:rPr>
              <w:t>Issue 4-1-1</w:t>
            </w:r>
          </w:p>
        </w:tc>
        <w:tc>
          <w:tcPr>
            <w:tcW w:w="8615" w:type="dxa"/>
          </w:tcPr>
          <w:p w14:paraId="695CB32E" w14:textId="77777777" w:rsidR="00E27BBF" w:rsidRDefault="00FB306A">
            <w:pPr>
              <w:rPr>
                <w:b/>
                <w:u w:val="single"/>
                <w:lang w:eastAsia="ko-KR"/>
              </w:rPr>
            </w:pPr>
            <w:r>
              <w:rPr>
                <w:b/>
                <w:u w:val="single"/>
                <w:lang w:eastAsia="ko-KR"/>
              </w:rPr>
              <w:t xml:space="preserve">Issue 4-1-1: Radio Link Monitoring </w:t>
            </w:r>
          </w:p>
          <w:p w14:paraId="2452E985" w14:textId="77777777" w:rsidR="00E27BBF" w:rsidRDefault="00FB306A">
            <w:pPr>
              <w:rPr>
                <w:rFonts w:eastAsiaTheme="minorEastAsia"/>
                <w:iCs/>
                <w:lang w:val="en-US" w:eastAsia="zh-CN"/>
              </w:rPr>
            </w:pPr>
            <w:r>
              <w:rPr>
                <w:rFonts w:eastAsiaTheme="minorEastAsia" w:hint="eastAsia"/>
                <w:iCs/>
                <w:lang w:val="en-US" w:eastAsia="zh-CN"/>
              </w:rPr>
              <w:t>2</w:t>
            </w:r>
            <w:r>
              <w:rPr>
                <w:rFonts w:eastAsiaTheme="minorEastAsia"/>
                <w:iCs/>
                <w:lang w:val="en-US" w:eastAsia="zh-CN"/>
              </w:rPr>
              <w:t xml:space="preserve"> companies support Option 1, 3 companies support Option 2, 1 company support Option 3. 2 companies also support the recommended WF. Since the recommended WF cover the common part and different part of both Option 1,2,3, moderator propose to continue the discussion based on the recommended WF.</w:t>
            </w:r>
          </w:p>
          <w:p w14:paraId="1BD55CD3"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6356C565" w14:textId="77777777" w:rsidR="00E27BBF" w:rsidRDefault="00FB306A">
            <w:pPr>
              <w:pStyle w:val="aff6"/>
              <w:numPr>
                <w:ilvl w:val="0"/>
                <w:numId w:val="6"/>
              </w:numPr>
              <w:overflowPunct/>
              <w:autoSpaceDE/>
              <w:autoSpaceDN/>
              <w:adjustRightInd/>
              <w:spacing w:after="120"/>
              <w:ind w:firstLineChars="0"/>
              <w:textAlignment w:val="auto"/>
              <w:rPr>
                <w:ins w:id="1699" w:author="CMCC-shiyuan" w:date="2022-10-14T14:14:00Z"/>
                <w:rFonts w:eastAsia="宋体"/>
                <w:szCs w:val="24"/>
                <w:lang w:eastAsia="zh-CN"/>
              </w:rPr>
            </w:pPr>
            <w:r>
              <w:rPr>
                <w:rFonts w:eastAsia="宋体"/>
                <w:szCs w:val="24"/>
                <w:lang w:eastAsia="zh-CN"/>
              </w:rPr>
              <w:t xml:space="preserve">For RLM OOS evaluation period, </w:t>
            </w:r>
          </w:p>
          <w:p w14:paraId="12DF9D1E" w14:textId="77777777" w:rsidR="00E27BBF" w:rsidRDefault="00FB306A">
            <w:pPr>
              <w:pStyle w:val="aff6"/>
              <w:numPr>
                <w:ilvl w:val="1"/>
                <w:numId w:val="6"/>
              </w:numPr>
              <w:overflowPunct/>
              <w:autoSpaceDE/>
              <w:autoSpaceDN/>
              <w:adjustRightInd/>
              <w:spacing w:after="120"/>
              <w:ind w:firstLineChars="0"/>
              <w:textAlignment w:val="auto"/>
              <w:rPr>
                <w:ins w:id="1700" w:author="CMCC-shiyuan" w:date="2022-10-14T14:14:00Z"/>
                <w:rFonts w:eastAsia="宋体"/>
                <w:szCs w:val="24"/>
                <w:lang w:eastAsia="zh-CN"/>
              </w:rPr>
            </w:pPr>
            <w:ins w:id="1701" w:author="CMCC-shiyuan" w:date="2022-10-14T14:14:00Z">
              <w:r>
                <w:rPr>
                  <w:rFonts w:eastAsia="宋体"/>
                  <w:szCs w:val="24"/>
                  <w:lang w:eastAsia="zh-CN"/>
                </w:rPr>
                <w:t>Option 1: FFS whether any impact due to channel model assumed for ATG.</w:t>
              </w:r>
            </w:ins>
          </w:p>
          <w:p w14:paraId="279B512E"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ins w:id="1702" w:author="CMCC-shiyuan" w:date="2022-10-14T14:14:00Z">
              <w:r>
                <w:rPr>
                  <w:rFonts w:eastAsia="宋体"/>
                  <w:szCs w:val="24"/>
                  <w:lang w:eastAsia="zh-CN"/>
                </w:rPr>
                <w:t xml:space="preserve">Option 2: </w:t>
              </w:r>
            </w:ins>
            <w:r>
              <w:rPr>
                <w:rFonts w:eastAsia="宋体"/>
                <w:szCs w:val="24"/>
                <w:lang w:eastAsia="zh-CN"/>
              </w:rPr>
              <w:t>reuse the legacy requirement.</w:t>
            </w:r>
          </w:p>
          <w:p w14:paraId="0C861DEB"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RLM In-sync evaluation period,</w:t>
            </w:r>
          </w:p>
          <w:p w14:paraId="1036696F"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FFS</w:t>
            </w:r>
          </w:p>
          <w:p w14:paraId="12778F7C"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Reuse the legacy requirement</w:t>
            </w:r>
          </w:p>
          <w:p w14:paraId="0FC83874" w14:textId="77777777" w:rsidR="00E27BBF" w:rsidRDefault="00FB306A">
            <w:pPr>
              <w:pStyle w:val="aff6"/>
              <w:numPr>
                <w:ilvl w:val="0"/>
                <w:numId w:val="6"/>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The conclusion could be revisited after RF group has identified the channel model</w:t>
            </w:r>
          </w:p>
          <w:p w14:paraId="0F2A7AA8"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BB04191" w14:textId="77777777" w:rsidR="00E27BBF" w:rsidRDefault="00FB306A">
            <w:pPr>
              <w:rPr>
                <w:rFonts w:eastAsiaTheme="minorEastAsia"/>
                <w:iCs/>
                <w:color w:val="0070C0"/>
                <w:lang w:val="en-US" w:eastAsia="zh-CN"/>
              </w:rPr>
            </w:pPr>
            <w:r>
              <w:rPr>
                <w:rFonts w:eastAsiaTheme="minorEastAsia" w:hint="eastAsia"/>
                <w:iCs/>
                <w:lang w:val="en-US" w:eastAsia="zh-CN"/>
              </w:rPr>
              <w:t>C</w:t>
            </w:r>
            <w:r>
              <w:rPr>
                <w:rFonts w:eastAsiaTheme="minorEastAsia"/>
                <w:iCs/>
                <w:lang w:val="en-US" w:eastAsia="zh-CN"/>
              </w:rPr>
              <w:t>ontinue the discussion based on the tentative agreement.</w:t>
            </w:r>
          </w:p>
        </w:tc>
      </w:tr>
      <w:tr w:rsidR="00E27BBF" w14:paraId="413A6A9F" w14:textId="77777777">
        <w:tc>
          <w:tcPr>
            <w:tcW w:w="1242" w:type="dxa"/>
          </w:tcPr>
          <w:p w14:paraId="46BD530B" w14:textId="77777777" w:rsidR="00E27BBF" w:rsidRDefault="00FB306A">
            <w:pPr>
              <w:rPr>
                <w:rFonts w:eastAsiaTheme="minorEastAsia"/>
                <w:b/>
                <w:bCs/>
                <w:color w:val="0070C0"/>
                <w:lang w:val="en-US" w:eastAsia="zh-CN"/>
              </w:rPr>
            </w:pPr>
            <w:r>
              <w:rPr>
                <w:rFonts w:eastAsiaTheme="minorEastAsia"/>
                <w:b/>
                <w:bCs/>
                <w:color w:val="0070C0"/>
                <w:lang w:val="en-US" w:eastAsia="zh-CN"/>
              </w:rPr>
              <w:t>Issue 4-1-2</w:t>
            </w:r>
          </w:p>
        </w:tc>
        <w:tc>
          <w:tcPr>
            <w:tcW w:w="8615" w:type="dxa"/>
          </w:tcPr>
          <w:p w14:paraId="6827A0C4" w14:textId="77777777" w:rsidR="00E27BBF" w:rsidRDefault="00FB306A">
            <w:pPr>
              <w:rPr>
                <w:b/>
                <w:u w:val="single"/>
                <w:lang w:eastAsia="ko-KR"/>
              </w:rPr>
            </w:pPr>
            <w:r>
              <w:rPr>
                <w:b/>
                <w:u w:val="single"/>
                <w:lang w:eastAsia="ko-KR"/>
              </w:rPr>
              <w:t>Issue 4-1-2: Link Recovery Procedure</w:t>
            </w:r>
          </w:p>
          <w:p w14:paraId="534F5BE3" w14:textId="77777777" w:rsidR="00E27BBF" w:rsidRDefault="00FB306A">
            <w:pPr>
              <w:rPr>
                <w:rFonts w:eastAsiaTheme="minorEastAsia"/>
                <w:iCs/>
                <w:lang w:val="en-US" w:eastAsia="zh-CN"/>
              </w:rPr>
            </w:pPr>
            <w:r>
              <w:rPr>
                <w:rFonts w:eastAsiaTheme="minorEastAsia"/>
                <w:iCs/>
                <w:lang w:val="en-US" w:eastAsia="zh-CN"/>
              </w:rPr>
              <w:t xml:space="preserve">3 companies support Option 1, 3 companies support Option 2, 2 company support Option 3 and 4. moderator propose to continue the discussion based on following tentative agreement: </w:t>
            </w:r>
          </w:p>
          <w:p w14:paraId="268507C1"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58874D5B" w14:textId="77777777" w:rsidR="00E27BBF" w:rsidRDefault="00FB306A">
            <w:pPr>
              <w:pStyle w:val="aff6"/>
              <w:numPr>
                <w:ilvl w:val="0"/>
                <w:numId w:val="6"/>
              </w:numPr>
              <w:overflowPunct/>
              <w:autoSpaceDE/>
              <w:autoSpaceDN/>
              <w:adjustRightInd/>
              <w:spacing w:after="120"/>
              <w:ind w:firstLineChars="0"/>
              <w:textAlignment w:val="auto"/>
              <w:rPr>
                <w:ins w:id="1703" w:author="CMCC-shiyuan" w:date="2022-10-14T14:15:00Z"/>
                <w:rFonts w:eastAsia="宋体"/>
                <w:szCs w:val="24"/>
                <w:lang w:eastAsia="zh-CN"/>
              </w:rPr>
            </w:pPr>
            <w:r>
              <w:rPr>
                <w:rFonts w:eastAsia="宋体"/>
                <w:szCs w:val="24"/>
                <w:lang w:eastAsia="zh-CN"/>
              </w:rPr>
              <w:t>For BFD evaluation period, reuse the legacy requirement.</w:t>
            </w:r>
          </w:p>
          <w:p w14:paraId="59AF7885" w14:textId="77777777" w:rsidR="00E27BBF" w:rsidRDefault="00FB306A">
            <w:pPr>
              <w:pStyle w:val="aff6"/>
              <w:numPr>
                <w:ilvl w:val="1"/>
                <w:numId w:val="6"/>
              </w:numPr>
              <w:overflowPunct/>
              <w:autoSpaceDE/>
              <w:autoSpaceDN/>
              <w:adjustRightInd/>
              <w:spacing w:after="120"/>
              <w:ind w:firstLineChars="0"/>
              <w:textAlignment w:val="auto"/>
              <w:rPr>
                <w:ins w:id="1704" w:author="CMCC-shiyuan" w:date="2022-10-14T14:15:00Z"/>
                <w:rFonts w:eastAsia="宋体"/>
                <w:szCs w:val="24"/>
                <w:lang w:eastAsia="zh-CN"/>
              </w:rPr>
            </w:pPr>
            <w:ins w:id="1705" w:author="CMCC-shiyuan" w:date="2022-10-14T14:15:00Z">
              <w:r>
                <w:rPr>
                  <w:rFonts w:eastAsia="宋体"/>
                  <w:szCs w:val="24"/>
                  <w:lang w:eastAsia="zh-CN"/>
                </w:rPr>
                <w:t>Option 1: FFS whether there is any impact due to ATG channel model</w:t>
              </w:r>
            </w:ins>
          </w:p>
          <w:p w14:paraId="3BAF65B3" w14:textId="77777777" w:rsidR="00E27BBF" w:rsidRDefault="00FB306A">
            <w:pPr>
              <w:pStyle w:val="aff6"/>
              <w:numPr>
                <w:ilvl w:val="1"/>
                <w:numId w:val="6"/>
              </w:numPr>
              <w:overflowPunct/>
              <w:autoSpaceDE/>
              <w:autoSpaceDN/>
              <w:adjustRightInd/>
              <w:spacing w:after="120"/>
              <w:ind w:firstLineChars="0"/>
              <w:textAlignment w:val="auto"/>
              <w:rPr>
                <w:ins w:id="1706" w:author="CMCC-shiyuan" w:date="2022-10-14T14:15:00Z"/>
                <w:rFonts w:eastAsia="宋体"/>
                <w:szCs w:val="24"/>
                <w:lang w:eastAsia="zh-CN"/>
              </w:rPr>
            </w:pPr>
            <w:ins w:id="1707" w:author="CMCC-shiyuan" w:date="2022-10-14T14:15:00Z">
              <w:r>
                <w:rPr>
                  <w:rFonts w:eastAsia="宋体"/>
                  <w:szCs w:val="24"/>
                  <w:lang w:eastAsia="zh-CN"/>
                </w:rPr>
                <w:t>Option 2: Reuse the legacy requirement</w:t>
              </w:r>
            </w:ins>
          </w:p>
          <w:p w14:paraId="52DD66A2" w14:textId="77777777" w:rsidR="00E27BBF" w:rsidRDefault="00E27BBF">
            <w:pPr>
              <w:pStyle w:val="aff6"/>
              <w:numPr>
                <w:ilvl w:val="0"/>
                <w:numId w:val="6"/>
              </w:numPr>
              <w:overflowPunct/>
              <w:autoSpaceDE/>
              <w:autoSpaceDN/>
              <w:adjustRightInd/>
              <w:spacing w:after="120"/>
              <w:ind w:firstLineChars="0"/>
              <w:textAlignment w:val="auto"/>
              <w:rPr>
                <w:del w:id="1708" w:author="CMCC-shiyuan" w:date="2022-10-14T14:15:00Z"/>
                <w:rFonts w:eastAsia="宋体"/>
                <w:szCs w:val="24"/>
                <w:lang w:eastAsia="zh-CN"/>
              </w:rPr>
            </w:pPr>
          </w:p>
          <w:p w14:paraId="12B73031"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CBD evaluation period,</w:t>
            </w:r>
          </w:p>
          <w:p w14:paraId="18C08B64"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FFS (CMCC, ZTE, LGE)</w:t>
            </w:r>
          </w:p>
          <w:p w14:paraId="2DB028A9"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Reuse the legacy requirement (HW, ZTE, CATT)</w:t>
            </w:r>
          </w:p>
          <w:p w14:paraId="5A14B11C" w14:textId="77777777" w:rsidR="00E27BBF" w:rsidRDefault="00FB306A">
            <w:pPr>
              <w:pStyle w:val="aff6"/>
              <w:numPr>
                <w:ilvl w:val="0"/>
                <w:numId w:val="6"/>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The conclusion could be revisited after RF group has identified the channel model</w:t>
            </w:r>
          </w:p>
          <w:p w14:paraId="66DB7794"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C876500" w14:textId="77777777" w:rsidR="00E27BBF" w:rsidRDefault="00FB306A">
            <w:pPr>
              <w:overflowPunct/>
              <w:autoSpaceDE/>
              <w:autoSpaceDN/>
              <w:adjustRightInd/>
              <w:spacing w:after="120"/>
              <w:textAlignment w:val="auto"/>
              <w:rPr>
                <w:color w:val="0070C0"/>
                <w:szCs w:val="24"/>
                <w:lang w:eastAsia="zh-CN"/>
              </w:rPr>
            </w:pPr>
            <w:r>
              <w:rPr>
                <w:rFonts w:eastAsiaTheme="minorEastAsia" w:hint="eastAsia"/>
                <w:iCs/>
                <w:lang w:val="en-US" w:eastAsia="zh-CN"/>
              </w:rPr>
              <w:t>C</w:t>
            </w:r>
            <w:r>
              <w:rPr>
                <w:rFonts w:eastAsiaTheme="minorEastAsia"/>
                <w:iCs/>
                <w:lang w:val="en-US" w:eastAsia="zh-CN"/>
              </w:rPr>
              <w:t>ontinue the discussion based on the tentative agreement.</w:t>
            </w:r>
          </w:p>
        </w:tc>
      </w:tr>
      <w:tr w:rsidR="00E27BBF" w14:paraId="6C424FCB" w14:textId="77777777">
        <w:tc>
          <w:tcPr>
            <w:tcW w:w="1242" w:type="dxa"/>
          </w:tcPr>
          <w:p w14:paraId="79192362" w14:textId="77777777" w:rsidR="00E27BBF" w:rsidRDefault="00FB306A">
            <w:pPr>
              <w:rPr>
                <w:rFonts w:eastAsiaTheme="minorEastAsia"/>
                <w:b/>
                <w:bCs/>
                <w:color w:val="0070C0"/>
                <w:lang w:val="en-US" w:eastAsia="zh-CN"/>
              </w:rPr>
            </w:pPr>
            <w:r>
              <w:rPr>
                <w:rFonts w:eastAsiaTheme="minorEastAsia"/>
                <w:b/>
                <w:bCs/>
                <w:color w:val="0070C0"/>
                <w:lang w:val="en-US" w:eastAsia="zh-CN"/>
              </w:rPr>
              <w:t>Issue 4-1-3</w:t>
            </w:r>
          </w:p>
        </w:tc>
        <w:tc>
          <w:tcPr>
            <w:tcW w:w="8615" w:type="dxa"/>
          </w:tcPr>
          <w:p w14:paraId="546F6DB2" w14:textId="77777777" w:rsidR="00E27BBF" w:rsidRDefault="00FB306A">
            <w:pPr>
              <w:rPr>
                <w:b/>
                <w:u w:val="single"/>
                <w:lang w:eastAsia="ko-KR"/>
              </w:rPr>
            </w:pPr>
            <w:r>
              <w:rPr>
                <w:b/>
                <w:u w:val="single"/>
                <w:lang w:eastAsia="ko-KR"/>
              </w:rPr>
              <w:t>Issue 4-1-3: Active BWP switching delay</w:t>
            </w:r>
          </w:p>
          <w:p w14:paraId="51D032AF" w14:textId="77777777" w:rsidR="00E27BBF" w:rsidRDefault="00FB306A">
            <w:pPr>
              <w:rPr>
                <w:rFonts w:eastAsiaTheme="minorEastAsia"/>
                <w:b/>
                <w:u w:val="single"/>
                <w:lang w:eastAsia="zh-CN"/>
              </w:rPr>
            </w:pPr>
            <w:r>
              <w:rPr>
                <w:rFonts w:eastAsiaTheme="minorEastAsia" w:hint="eastAsia"/>
                <w:b/>
                <w:u w:val="single"/>
                <w:lang w:eastAsia="zh-CN"/>
              </w:rPr>
              <w:t>B</w:t>
            </w:r>
            <w:r>
              <w:rPr>
                <w:rFonts w:eastAsiaTheme="minorEastAsia"/>
                <w:b/>
                <w:u w:val="single"/>
                <w:lang w:eastAsia="zh-CN"/>
              </w:rPr>
              <w:t>ased on the comments, moderator summarize the candidate options as follows:</w:t>
            </w:r>
          </w:p>
          <w:p w14:paraId="3B35486E"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06286A2C"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No need to define interruptions due to active BWP in section 8.2 of TS 38.133 for NR serving cells for EN-DC and NE-DC.</w:t>
            </w:r>
          </w:p>
          <w:p w14:paraId="577DD507"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FFS:</w:t>
            </w:r>
          </w:p>
          <w:p w14:paraId="11624C7B"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the legacy Active BWP switching delay requirement for ATG. (CMCC, CATT, ZTE)</w:t>
            </w:r>
          </w:p>
          <w:p w14:paraId="031CC37C"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Existing active BWP switching requirements (excluding simultaneous and </w:t>
            </w:r>
            <w:r>
              <w:rPr>
                <w:rFonts w:eastAsia="宋体"/>
                <w:szCs w:val="24"/>
                <w:lang w:eastAsia="zh-CN"/>
              </w:rPr>
              <w:lastRenderedPageBreak/>
              <w:t>non-simultaneous BWP switching delay on multiple CCs) defined are reused for ATG.</w:t>
            </w:r>
          </w:p>
          <w:p w14:paraId="01841363"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2E87E4E" w14:textId="77777777" w:rsidR="00E27BBF" w:rsidRDefault="00FB306A">
            <w:pPr>
              <w:rPr>
                <w:rFonts w:eastAsiaTheme="minorEastAsia"/>
                <w:i/>
                <w:color w:val="0070C0"/>
                <w:lang w:eastAsia="zh-CN"/>
              </w:rPr>
            </w:pPr>
            <w:r>
              <w:rPr>
                <w:rFonts w:eastAsiaTheme="minorEastAsia" w:hint="eastAsia"/>
                <w:iCs/>
                <w:lang w:val="en-US" w:eastAsia="zh-CN"/>
              </w:rPr>
              <w:t>C</w:t>
            </w:r>
            <w:r>
              <w:rPr>
                <w:rFonts w:eastAsiaTheme="minorEastAsia"/>
                <w:iCs/>
                <w:lang w:val="en-US" w:eastAsia="zh-CN"/>
              </w:rPr>
              <w:t>ontinue the discussion based on the candidate options.</w:t>
            </w:r>
          </w:p>
        </w:tc>
      </w:tr>
      <w:tr w:rsidR="00E27BBF" w14:paraId="65B8643A" w14:textId="77777777">
        <w:tc>
          <w:tcPr>
            <w:tcW w:w="1242" w:type="dxa"/>
          </w:tcPr>
          <w:p w14:paraId="46FC0732" w14:textId="77777777" w:rsidR="00E27BBF" w:rsidRDefault="00FB306A">
            <w:pPr>
              <w:rPr>
                <w:rFonts w:eastAsiaTheme="minorEastAsia"/>
                <w:b/>
                <w:bCs/>
                <w:color w:val="0070C0"/>
                <w:lang w:val="en-US" w:eastAsia="zh-CN"/>
              </w:rPr>
            </w:pPr>
            <w:r>
              <w:rPr>
                <w:rFonts w:eastAsiaTheme="minorEastAsia"/>
                <w:b/>
                <w:bCs/>
                <w:color w:val="0070C0"/>
                <w:lang w:val="en-US" w:eastAsia="zh-CN"/>
              </w:rPr>
              <w:lastRenderedPageBreak/>
              <w:t>Issue 4-1-4</w:t>
            </w:r>
          </w:p>
        </w:tc>
        <w:tc>
          <w:tcPr>
            <w:tcW w:w="8615" w:type="dxa"/>
          </w:tcPr>
          <w:p w14:paraId="4DACEB18" w14:textId="77777777" w:rsidR="00E27BBF" w:rsidRDefault="00FB306A">
            <w:pPr>
              <w:rPr>
                <w:b/>
                <w:u w:val="single"/>
                <w:lang w:eastAsia="ko-KR"/>
              </w:rPr>
            </w:pPr>
            <w:r>
              <w:rPr>
                <w:b/>
                <w:u w:val="single"/>
                <w:lang w:eastAsia="ko-KR"/>
              </w:rPr>
              <w:t>Issue 4-1-4: L1-RSRP measurement requirements</w:t>
            </w:r>
          </w:p>
          <w:p w14:paraId="7DC3E111" w14:textId="77777777" w:rsidR="00E27BBF" w:rsidRDefault="00FB306A">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ll companies are fine with the recommended WF</w:t>
            </w:r>
          </w:p>
          <w:p w14:paraId="5E9E31D9"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75EB4897"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Reuse the legacy L1-RSRP measurement requirements for ATG. The conclusion could be revisited after RF group has identified the channel model.</w:t>
            </w:r>
          </w:p>
          <w:p w14:paraId="5E4CC53C"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2377CB8" w14:textId="77777777" w:rsidR="00E27BBF" w:rsidRDefault="00FB306A">
            <w:pPr>
              <w:rPr>
                <w:rFonts w:eastAsiaTheme="minorEastAsia"/>
                <w:i/>
                <w:color w:val="0070C0"/>
                <w:lang w:eastAsia="zh-CN"/>
              </w:rPr>
            </w:pPr>
            <w:r>
              <w:rPr>
                <w:rFonts w:eastAsiaTheme="minorEastAsia"/>
                <w:iCs/>
                <w:lang w:val="en-US" w:eastAsia="zh-CN"/>
              </w:rPr>
              <w:t>No more discussion</w:t>
            </w:r>
          </w:p>
        </w:tc>
      </w:tr>
      <w:tr w:rsidR="00E27BBF" w14:paraId="37A843AD" w14:textId="77777777">
        <w:tc>
          <w:tcPr>
            <w:tcW w:w="1242" w:type="dxa"/>
          </w:tcPr>
          <w:p w14:paraId="6DE9E68D" w14:textId="77777777" w:rsidR="00E27BBF" w:rsidRDefault="00FB306A">
            <w:pPr>
              <w:rPr>
                <w:rFonts w:eastAsiaTheme="minorEastAsia"/>
                <w:b/>
                <w:bCs/>
                <w:color w:val="0070C0"/>
                <w:lang w:val="en-US" w:eastAsia="zh-CN"/>
              </w:rPr>
            </w:pPr>
            <w:r>
              <w:rPr>
                <w:rFonts w:eastAsiaTheme="minorEastAsia"/>
                <w:b/>
                <w:bCs/>
                <w:color w:val="0070C0"/>
                <w:lang w:val="en-US" w:eastAsia="zh-CN"/>
              </w:rPr>
              <w:t>Issue 4-1-5</w:t>
            </w:r>
          </w:p>
        </w:tc>
        <w:tc>
          <w:tcPr>
            <w:tcW w:w="8615" w:type="dxa"/>
          </w:tcPr>
          <w:p w14:paraId="413E9520" w14:textId="77777777" w:rsidR="00E27BBF" w:rsidRDefault="00FB306A">
            <w:pPr>
              <w:rPr>
                <w:b/>
                <w:u w:val="single"/>
                <w:lang w:eastAsia="ko-KR"/>
              </w:rPr>
            </w:pPr>
            <w:r>
              <w:rPr>
                <w:b/>
                <w:u w:val="single"/>
                <w:lang w:eastAsia="ko-KR"/>
              </w:rPr>
              <w:t>Issue 4-1-5: Active TCI state switching delay, Active downlink TCI state switching delay for unified TCI, Active uplink TCI state switching delay for unified TCI</w:t>
            </w:r>
          </w:p>
          <w:p w14:paraId="18EBC7AA"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285792D6"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 xml:space="preserve">euse the legacy Active TCI state switching delay requirement for ATG. </w:t>
            </w:r>
          </w:p>
          <w:p w14:paraId="42A8D98F"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check Active downlink TCI state switching delay for unified TCI, Active uplink TCI state switching delay measurement requirement.</w:t>
            </w:r>
          </w:p>
          <w:p w14:paraId="62AF172B"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218ACC0" w14:textId="77777777" w:rsidR="00E27BBF" w:rsidRDefault="00FB306A">
            <w:pPr>
              <w:rPr>
                <w:rFonts w:eastAsiaTheme="minorEastAsia"/>
                <w:i/>
                <w:color w:val="0070C0"/>
                <w:lang w:eastAsia="zh-CN"/>
              </w:rPr>
            </w:pPr>
            <w:r>
              <w:rPr>
                <w:rFonts w:eastAsiaTheme="minorEastAsia"/>
                <w:iCs/>
                <w:lang w:val="en-US" w:eastAsia="zh-CN"/>
              </w:rPr>
              <w:t>Companies please provide your views on whether and how to consider unified TCI.</w:t>
            </w:r>
          </w:p>
        </w:tc>
      </w:tr>
      <w:tr w:rsidR="00E27BBF" w14:paraId="4FB0E38C" w14:textId="77777777">
        <w:tc>
          <w:tcPr>
            <w:tcW w:w="1242" w:type="dxa"/>
          </w:tcPr>
          <w:p w14:paraId="4D391C7D" w14:textId="77777777" w:rsidR="00E27BBF" w:rsidRDefault="00FB306A">
            <w:pPr>
              <w:rPr>
                <w:rFonts w:eastAsiaTheme="minorEastAsia"/>
                <w:b/>
                <w:bCs/>
                <w:color w:val="0070C0"/>
                <w:lang w:val="en-US" w:eastAsia="zh-CN"/>
              </w:rPr>
            </w:pPr>
            <w:r>
              <w:rPr>
                <w:rFonts w:eastAsiaTheme="minorEastAsia"/>
                <w:b/>
                <w:bCs/>
                <w:color w:val="0070C0"/>
                <w:lang w:val="en-US" w:eastAsia="zh-CN"/>
              </w:rPr>
              <w:t>Issue 4-1-6</w:t>
            </w:r>
          </w:p>
        </w:tc>
        <w:tc>
          <w:tcPr>
            <w:tcW w:w="8615" w:type="dxa"/>
          </w:tcPr>
          <w:p w14:paraId="2306BCAE" w14:textId="77777777" w:rsidR="00E27BBF" w:rsidRDefault="00FB306A">
            <w:pPr>
              <w:rPr>
                <w:b/>
                <w:u w:val="single"/>
                <w:lang w:eastAsia="ko-KR"/>
              </w:rPr>
            </w:pPr>
            <w:r>
              <w:rPr>
                <w:b/>
                <w:u w:val="single"/>
                <w:lang w:eastAsia="ko-KR"/>
              </w:rPr>
              <w:t>Issue 4-1-6: Pathloss reference signal switching delay</w:t>
            </w:r>
          </w:p>
          <w:p w14:paraId="54812DCF" w14:textId="77777777" w:rsidR="00E27BBF" w:rsidRDefault="00FB306A">
            <w:pPr>
              <w:rPr>
                <w:rFonts w:eastAsiaTheme="minorEastAsia"/>
                <w:iCs/>
                <w:lang w:eastAsia="zh-CN"/>
              </w:rPr>
            </w:pPr>
            <w:r>
              <w:rPr>
                <w:rFonts w:eastAsiaTheme="minorEastAsia" w:hint="eastAsia"/>
                <w:iCs/>
                <w:lang w:eastAsia="zh-CN"/>
              </w:rPr>
              <w:t>A</w:t>
            </w:r>
            <w:r>
              <w:rPr>
                <w:rFonts w:eastAsiaTheme="minorEastAsia"/>
                <w:iCs/>
                <w:lang w:eastAsia="zh-CN"/>
              </w:rPr>
              <w:t>ll companies except Ericsson agree with recommended WF. Moderator suggest to keep this issue open.</w:t>
            </w:r>
          </w:p>
          <w:p w14:paraId="7AC74CCA"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4AD9E57B"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Reuse the legacy Pathloss reference signal switching delay requirement for ATG. (CMCC, HW, ZTE, CATT)</w:t>
            </w:r>
          </w:p>
          <w:p w14:paraId="24458284"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C</w:t>
            </w:r>
            <w:r>
              <w:rPr>
                <w:rFonts w:eastAsia="宋体"/>
                <w:szCs w:val="24"/>
                <w:lang w:eastAsia="zh-CN"/>
              </w:rPr>
              <w:t>heck whether eMIMO is to be considered. (Ericsson)</w:t>
            </w:r>
          </w:p>
          <w:p w14:paraId="19ACCBD6"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51487F8" w14:textId="77777777" w:rsidR="00E27BBF" w:rsidRDefault="00FB306A">
            <w:pPr>
              <w:rPr>
                <w:rFonts w:eastAsiaTheme="minorEastAsia"/>
                <w:iCs/>
                <w:color w:val="0070C0"/>
                <w:lang w:eastAsia="zh-CN"/>
              </w:rPr>
            </w:pPr>
            <w:r>
              <w:rPr>
                <w:rFonts w:eastAsiaTheme="minorEastAsia" w:hint="eastAsia"/>
                <w:iCs/>
                <w:lang w:eastAsia="zh-CN"/>
              </w:rPr>
              <w:t>C</w:t>
            </w:r>
            <w:r>
              <w:rPr>
                <w:rFonts w:eastAsiaTheme="minorEastAsia"/>
                <w:iCs/>
                <w:lang w:eastAsia="zh-CN"/>
              </w:rPr>
              <w:t>ontinue the discussion</w:t>
            </w:r>
          </w:p>
        </w:tc>
      </w:tr>
      <w:tr w:rsidR="00E27BBF" w14:paraId="2CD6101D" w14:textId="77777777">
        <w:tc>
          <w:tcPr>
            <w:tcW w:w="1242" w:type="dxa"/>
          </w:tcPr>
          <w:p w14:paraId="50166360" w14:textId="77777777" w:rsidR="00E27BBF" w:rsidRDefault="00FB306A">
            <w:pPr>
              <w:rPr>
                <w:rFonts w:eastAsiaTheme="minorEastAsia"/>
                <w:b/>
                <w:bCs/>
                <w:color w:val="0070C0"/>
                <w:lang w:val="en-US" w:eastAsia="zh-CN"/>
              </w:rPr>
            </w:pPr>
            <w:r>
              <w:rPr>
                <w:rFonts w:eastAsiaTheme="minorEastAsia"/>
                <w:b/>
                <w:bCs/>
                <w:color w:val="0070C0"/>
                <w:lang w:val="en-US" w:eastAsia="zh-CN"/>
              </w:rPr>
              <w:t>Issue 4-1-7</w:t>
            </w:r>
          </w:p>
        </w:tc>
        <w:tc>
          <w:tcPr>
            <w:tcW w:w="8615" w:type="dxa"/>
          </w:tcPr>
          <w:p w14:paraId="05EF3AD6" w14:textId="77777777" w:rsidR="00E27BBF" w:rsidRDefault="00FB306A">
            <w:pPr>
              <w:rPr>
                <w:b/>
                <w:u w:val="single"/>
                <w:lang w:eastAsia="ko-KR"/>
              </w:rPr>
            </w:pPr>
            <w:r>
              <w:rPr>
                <w:b/>
                <w:u w:val="single"/>
                <w:lang w:eastAsia="ko-KR"/>
              </w:rPr>
              <w:t>Issue 4-1-7: Uplink spatial relation switch delay</w:t>
            </w:r>
          </w:p>
          <w:p w14:paraId="45B0D8DE" w14:textId="77777777" w:rsidR="00E27BBF" w:rsidRDefault="00FB306A">
            <w:pPr>
              <w:rPr>
                <w:rFonts w:eastAsiaTheme="minorEastAsia"/>
                <w:bCs/>
                <w:lang w:eastAsia="zh-CN"/>
              </w:rPr>
            </w:pPr>
            <w:r>
              <w:rPr>
                <w:rFonts w:eastAsiaTheme="minorEastAsia" w:hint="eastAsia"/>
                <w:bCs/>
                <w:lang w:eastAsia="zh-CN"/>
              </w:rPr>
              <w:t>C</w:t>
            </w:r>
            <w:r>
              <w:rPr>
                <w:rFonts w:eastAsiaTheme="minorEastAsia"/>
                <w:bCs/>
                <w:lang w:eastAsia="zh-CN"/>
              </w:rPr>
              <w:t xml:space="preserve">ompanies share different views. </w:t>
            </w:r>
          </w:p>
          <w:p w14:paraId="2C7C8E2C"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4166F970"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Uplink spatial relation switch delay requirement will not be applicable for R18 ATG. (CMCC, ZTE) </w:t>
            </w:r>
          </w:p>
          <w:p w14:paraId="267C1428"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Reusing legacy requirements of</w:t>
            </w:r>
            <w:r>
              <w:rPr>
                <w:rFonts w:eastAsia="宋体"/>
                <w:szCs w:val="24"/>
                <w:lang w:eastAsia="zh-CN"/>
              </w:rPr>
              <w:t xml:space="preserve"> </w:t>
            </w:r>
            <w:r>
              <w:rPr>
                <w:rFonts w:eastAsia="宋体" w:hint="eastAsia"/>
                <w:szCs w:val="24"/>
                <w:lang w:eastAsia="zh-CN"/>
              </w:rPr>
              <w:t xml:space="preserve">spatial relation switching </w:t>
            </w:r>
            <w:r>
              <w:rPr>
                <w:rFonts w:eastAsia="宋体"/>
                <w:szCs w:val="24"/>
                <w:lang w:eastAsia="zh-CN"/>
              </w:rPr>
              <w:t>for ATG. (ZTE, Ericsson, CATT)</w:t>
            </w:r>
          </w:p>
          <w:p w14:paraId="011E0D8A"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8FA13C9" w14:textId="77777777" w:rsidR="00E27BBF" w:rsidRDefault="00FB306A">
            <w:pPr>
              <w:rPr>
                <w:rFonts w:eastAsiaTheme="minorEastAsia"/>
                <w:i/>
                <w:color w:val="0070C0"/>
                <w:lang w:val="en-US" w:eastAsia="zh-CN"/>
              </w:rPr>
            </w:pPr>
            <w:r>
              <w:rPr>
                <w:rFonts w:eastAsiaTheme="minorEastAsia" w:hint="eastAsia"/>
                <w:iCs/>
                <w:lang w:eastAsia="zh-CN"/>
              </w:rPr>
              <w:t>C</w:t>
            </w:r>
            <w:r>
              <w:rPr>
                <w:rFonts w:eastAsiaTheme="minorEastAsia"/>
                <w:iCs/>
                <w:lang w:eastAsia="zh-CN"/>
              </w:rPr>
              <w:t>ontinue the discussion</w:t>
            </w:r>
            <w:r>
              <w:rPr>
                <w:rFonts w:eastAsiaTheme="minorEastAsia" w:hint="eastAsia"/>
                <w:i/>
                <w:color w:val="0070C0"/>
                <w:lang w:val="en-US" w:eastAsia="zh-CN"/>
              </w:rPr>
              <w:t xml:space="preserve"> </w:t>
            </w:r>
          </w:p>
        </w:tc>
      </w:tr>
      <w:tr w:rsidR="00E27BBF" w14:paraId="07651822" w14:textId="77777777">
        <w:tc>
          <w:tcPr>
            <w:tcW w:w="1242" w:type="dxa"/>
          </w:tcPr>
          <w:p w14:paraId="2B3504EC" w14:textId="77777777" w:rsidR="00E27BBF" w:rsidRDefault="00FB306A">
            <w:pPr>
              <w:rPr>
                <w:rFonts w:eastAsiaTheme="minorEastAsia"/>
                <w:b/>
                <w:bCs/>
                <w:color w:val="0070C0"/>
                <w:lang w:val="en-US" w:eastAsia="zh-CN"/>
              </w:rPr>
            </w:pPr>
            <w:r>
              <w:rPr>
                <w:rFonts w:eastAsiaTheme="minorEastAsia"/>
                <w:b/>
                <w:bCs/>
                <w:color w:val="0070C0"/>
                <w:lang w:val="en-US" w:eastAsia="zh-CN"/>
              </w:rPr>
              <w:t>Issue 4-1-8</w:t>
            </w:r>
          </w:p>
        </w:tc>
        <w:tc>
          <w:tcPr>
            <w:tcW w:w="8615" w:type="dxa"/>
          </w:tcPr>
          <w:p w14:paraId="2C0AAA27" w14:textId="77777777" w:rsidR="00E27BBF" w:rsidRDefault="00FB306A">
            <w:pPr>
              <w:rPr>
                <w:b/>
                <w:u w:val="single"/>
                <w:lang w:eastAsia="ko-KR"/>
              </w:rPr>
            </w:pPr>
            <w:r>
              <w:rPr>
                <w:b/>
                <w:u w:val="single"/>
                <w:lang w:eastAsia="ko-KR"/>
              </w:rPr>
              <w:t xml:space="preserve">Issue 4-1-8: Pre-configured measurement gap </w:t>
            </w:r>
          </w:p>
          <w:p w14:paraId="302E5A88" w14:textId="77777777" w:rsidR="00E27BBF" w:rsidRDefault="00FB306A">
            <w:pPr>
              <w:rPr>
                <w:rFonts w:eastAsiaTheme="minorEastAsia"/>
                <w:bCs/>
                <w:lang w:eastAsia="zh-CN"/>
              </w:rPr>
            </w:pPr>
            <w:r>
              <w:rPr>
                <w:rFonts w:eastAsiaTheme="minorEastAsia" w:hint="eastAsia"/>
                <w:bCs/>
                <w:lang w:eastAsia="zh-CN"/>
              </w:rPr>
              <w:t>C</w:t>
            </w:r>
            <w:r>
              <w:rPr>
                <w:rFonts w:eastAsiaTheme="minorEastAsia"/>
                <w:bCs/>
                <w:lang w:eastAsia="zh-CN"/>
              </w:rPr>
              <w:t xml:space="preserve">ompanies share different views. </w:t>
            </w:r>
          </w:p>
          <w:p w14:paraId="7D53EE5E"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17EC799F"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Option 1: No need to introduce the pre-configured measurement gap for R18 ATG. (CMCC, ZTE, CATT)</w:t>
            </w:r>
          </w:p>
          <w:p w14:paraId="66028AC6"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Pre-MG can be used in ATG network to improve the total system performance. </w:t>
            </w:r>
            <w:r>
              <w:rPr>
                <w:szCs w:val="24"/>
                <w:lang w:eastAsia="zh-CN"/>
              </w:rPr>
              <w:t>RAN4 to investigate conditions under which Pre-MG can be disabled/enabled. (Ericsson)</w:t>
            </w:r>
          </w:p>
          <w:p w14:paraId="0A92A8BF"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760608F" w14:textId="77777777" w:rsidR="00E27BBF" w:rsidRDefault="00FB306A">
            <w:pPr>
              <w:overflowPunct/>
              <w:autoSpaceDE/>
              <w:autoSpaceDN/>
              <w:adjustRightInd/>
              <w:spacing w:after="120"/>
              <w:textAlignment w:val="auto"/>
              <w:rPr>
                <w:szCs w:val="24"/>
                <w:lang w:eastAsia="zh-CN"/>
              </w:rPr>
            </w:pPr>
            <w:r>
              <w:rPr>
                <w:rFonts w:eastAsiaTheme="minorEastAsia" w:hint="eastAsia"/>
                <w:iCs/>
                <w:lang w:eastAsia="zh-CN"/>
              </w:rPr>
              <w:t>C</w:t>
            </w:r>
            <w:r>
              <w:rPr>
                <w:rFonts w:eastAsiaTheme="minorEastAsia"/>
                <w:iCs/>
                <w:lang w:eastAsia="zh-CN"/>
              </w:rPr>
              <w:t>ontinue the discussion</w:t>
            </w:r>
          </w:p>
        </w:tc>
      </w:tr>
      <w:tr w:rsidR="00E27BBF" w14:paraId="5C3E7616" w14:textId="77777777">
        <w:tc>
          <w:tcPr>
            <w:tcW w:w="1242" w:type="dxa"/>
          </w:tcPr>
          <w:p w14:paraId="4C5B7D15" w14:textId="77777777" w:rsidR="00E27BBF" w:rsidRDefault="00FB306A">
            <w:pPr>
              <w:rPr>
                <w:rFonts w:eastAsiaTheme="minorEastAsia"/>
                <w:b/>
                <w:bCs/>
                <w:color w:val="0070C0"/>
                <w:lang w:val="en-US" w:eastAsia="zh-CN"/>
              </w:rPr>
            </w:pPr>
            <w:r>
              <w:rPr>
                <w:rFonts w:eastAsiaTheme="minorEastAsia"/>
                <w:b/>
                <w:bCs/>
                <w:color w:val="0070C0"/>
                <w:lang w:val="en-US" w:eastAsia="zh-CN"/>
              </w:rPr>
              <w:lastRenderedPageBreak/>
              <w:t>Issue 4-1-9</w:t>
            </w:r>
          </w:p>
        </w:tc>
        <w:tc>
          <w:tcPr>
            <w:tcW w:w="8615" w:type="dxa"/>
          </w:tcPr>
          <w:p w14:paraId="6CDA7953" w14:textId="77777777" w:rsidR="00E27BBF" w:rsidRDefault="00FB306A">
            <w:pPr>
              <w:rPr>
                <w:b/>
                <w:u w:val="single"/>
                <w:lang w:eastAsia="ko-KR"/>
              </w:rPr>
            </w:pPr>
            <w:r>
              <w:rPr>
                <w:b/>
                <w:u w:val="single"/>
                <w:lang w:eastAsia="ko-KR"/>
              </w:rPr>
              <w:t>Issue 4-1-9: UE-specific CBW change requirements</w:t>
            </w:r>
          </w:p>
          <w:p w14:paraId="146D582C" w14:textId="77777777" w:rsidR="00E27BBF" w:rsidRDefault="00FB306A">
            <w:pPr>
              <w:rPr>
                <w:rFonts w:eastAsiaTheme="minorEastAsia"/>
                <w:bCs/>
                <w:lang w:eastAsia="zh-CN"/>
              </w:rPr>
            </w:pPr>
            <w:r>
              <w:rPr>
                <w:rFonts w:eastAsiaTheme="minorEastAsia" w:hint="eastAsia"/>
                <w:bCs/>
                <w:lang w:eastAsia="zh-CN"/>
              </w:rPr>
              <w:t>N</w:t>
            </w:r>
            <w:r>
              <w:rPr>
                <w:rFonts w:eastAsiaTheme="minorEastAsia"/>
                <w:bCs/>
                <w:lang w:eastAsia="zh-CN"/>
              </w:rPr>
              <w:t>o company disagree with the recommended WF</w:t>
            </w:r>
          </w:p>
          <w:p w14:paraId="41DC3C91"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390C6370"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Existing requirements on UE-specific CBW change are reused for ATG.</w:t>
            </w:r>
          </w:p>
          <w:p w14:paraId="2B4F9495"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703EA41" w14:textId="77777777" w:rsidR="00E27BBF" w:rsidRDefault="00FB306A">
            <w:pPr>
              <w:rPr>
                <w:b/>
                <w:u w:val="single"/>
                <w:lang w:eastAsia="ko-KR"/>
              </w:rPr>
            </w:pPr>
            <w:r>
              <w:rPr>
                <w:rFonts w:eastAsiaTheme="minorEastAsia"/>
                <w:iCs/>
                <w:lang w:eastAsia="zh-CN"/>
              </w:rPr>
              <w:t>No more discussion</w:t>
            </w:r>
          </w:p>
        </w:tc>
      </w:tr>
    </w:tbl>
    <w:p w14:paraId="634505DA" w14:textId="77777777" w:rsidR="00E27BBF" w:rsidRDefault="00E27BBF">
      <w:pPr>
        <w:rPr>
          <w:color w:val="0070C0"/>
          <w:lang w:eastAsia="zh-CN"/>
        </w:rPr>
      </w:pPr>
    </w:p>
    <w:p w14:paraId="69FE708F" w14:textId="77777777" w:rsidR="00E27BBF" w:rsidRDefault="00E27BBF">
      <w:pPr>
        <w:rPr>
          <w:color w:val="0070C0"/>
          <w:lang w:eastAsia="zh-CN"/>
        </w:rPr>
      </w:pPr>
    </w:p>
    <w:p w14:paraId="6130FB29" w14:textId="77777777" w:rsidR="00E27BBF" w:rsidRDefault="00FB306A">
      <w:pPr>
        <w:pStyle w:val="2"/>
      </w:pPr>
      <w:r>
        <w:rPr>
          <w:rFonts w:hint="eastAsia"/>
        </w:rPr>
        <w:t>Discussion on 2nd round</w:t>
      </w:r>
      <w:r>
        <w:t xml:space="preserve"> (if applicable)</w:t>
      </w:r>
    </w:p>
    <w:p w14:paraId="2F202C3D" w14:textId="77777777" w:rsidR="00E27BBF" w:rsidRDefault="00FB306A">
      <w:pPr>
        <w:rPr>
          <w:i/>
          <w:color w:val="0070C0"/>
          <w:lang w:val="en-US" w:eastAsia="zh-CN"/>
        </w:rPr>
      </w:pPr>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004DD98F" w14:textId="77777777" w:rsidR="00E27BBF" w:rsidRDefault="00FB306A">
      <w:pPr>
        <w:rPr>
          <w:b/>
          <w:bCs/>
          <w:iCs/>
          <w:sz w:val="24"/>
          <w:szCs w:val="24"/>
          <w:u w:val="single"/>
          <w:lang w:val="en-US" w:eastAsia="zh-CN"/>
        </w:rPr>
      </w:pPr>
      <w:r>
        <w:rPr>
          <w:b/>
          <w:bCs/>
          <w:iCs/>
          <w:sz w:val="24"/>
          <w:szCs w:val="24"/>
          <w:u w:val="single"/>
          <w:lang w:val="en-US" w:eastAsia="zh-CN"/>
        </w:rPr>
        <w:t>Sub-topic 4-1 Signalling characteristics related requirements</w:t>
      </w:r>
    </w:p>
    <w:p w14:paraId="459FFBAC" w14:textId="77777777" w:rsidR="00E27BBF" w:rsidRDefault="00FB306A">
      <w:pPr>
        <w:rPr>
          <w:b/>
          <w:u w:val="single"/>
          <w:lang w:eastAsia="ko-KR"/>
        </w:rPr>
      </w:pPr>
      <w:r>
        <w:rPr>
          <w:b/>
          <w:u w:val="single"/>
          <w:lang w:eastAsia="ko-KR"/>
        </w:rPr>
        <w:t xml:space="preserve">Issue 4-1-1: Radio Link Monitoring </w:t>
      </w:r>
    </w:p>
    <w:p w14:paraId="2586BC38"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3CEF8430" w14:textId="77777777" w:rsidR="00E27BBF" w:rsidRDefault="00FB306A">
      <w:pPr>
        <w:pStyle w:val="aff6"/>
        <w:numPr>
          <w:ilvl w:val="0"/>
          <w:numId w:val="6"/>
        </w:numPr>
        <w:overflowPunct/>
        <w:autoSpaceDE/>
        <w:autoSpaceDN/>
        <w:adjustRightInd/>
        <w:spacing w:after="120"/>
        <w:ind w:firstLineChars="0"/>
        <w:textAlignment w:val="auto"/>
        <w:rPr>
          <w:ins w:id="1709" w:author="CMCC-shiyuan" w:date="2022-10-14T14:22:00Z"/>
          <w:rFonts w:eastAsia="宋体"/>
          <w:szCs w:val="24"/>
          <w:lang w:eastAsia="zh-CN"/>
        </w:rPr>
      </w:pPr>
      <w:r>
        <w:rPr>
          <w:rFonts w:eastAsia="宋体"/>
          <w:szCs w:val="24"/>
          <w:lang w:eastAsia="zh-CN"/>
        </w:rPr>
        <w:t>For RLM OOS evaluation period</w:t>
      </w:r>
      <w:del w:id="1710" w:author="CMCC-shiyuan" w:date="2022-10-14T14:23:00Z">
        <w:r>
          <w:rPr>
            <w:rFonts w:eastAsia="宋体"/>
            <w:szCs w:val="24"/>
            <w:lang w:eastAsia="zh-CN"/>
          </w:rPr>
          <w:delText>,</w:delText>
        </w:r>
      </w:del>
      <w:del w:id="1711" w:author="CMCC-shiyuan" w:date="2022-10-14T14:22:00Z">
        <w:r>
          <w:rPr>
            <w:rFonts w:eastAsia="宋体"/>
            <w:szCs w:val="24"/>
            <w:lang w:eastAsia="zh-CN"/>
          </w:rPr>
          <w:delText xml:space="preserve"> reuse the legacy requirement.</w:delText>
        </w:r>
      </w:del>
    </w:p>
    <w:p w14:paraId="4BAF0917" w14:textId="77777777" w:rsidR="00E27BBF" w:rsidRDefault="00FB306A">
      <w:pPr>
        <w:pStyle w:val="aff6"/>
        <w:numPr>
          <w:ilvl w:val="1"/>
          <w:numId w:val="6"/>
        </w:numPr>
        <w:overflowPunct/>
        <w:autoSpaceDE/>
        <w:autoSpaceDN/>
        <w:adjustRightInd/>
        <w:spacing w:after="120"/>
        <w:ind w:firstLineChars="0"/>
        <w:textAlignment w:val="auto"/>
        <w:rPr>
          <w:ins w:id="1712" w:author="CMCC-shiyuan" w:date="2022-10-14T14:22:00Z"/>
          <w:rFonts w:eastAsia="宋体"/>
          <w:szCs w:val="24"/>
          <w:lang w:eastAsia="zh-CN"/>
        </w:rPr>
      </w:pPr>
      <w:ins w:id="1713" w:author="CMCC-shiyuan" w:date="2022-10-14T14:22:00Z">
        <w:r>
          <w:rPr>
            <w:rFonts w:eastAsia="宋体"/>
            <w:szCs w:val="24"/>
            <w:lang w:eastAsia="zh-CN"/>
          </w:rPr>
          <w:t>Option 1: FFS whether any impact due to channel model assumed for ATG.</w:t>
        </w:r>
      </w:ins>
    </w:p>
    <w:p w14:paraId="14FCA787"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ins w:id="1714" w:author="CMCC-shiyuan" w:date="2022-10-14T14:22:00Z">
        <w:r>
          <w:rPr>
            <w:rFonts w:eastAsia="宋体"/>
            <w:szCs w:val="24"/>
            <w:lang w:eastAsia="zh-CN"/>
          </w:rPr>
          <w:t>Option 2: reuse the legacy requirement.</w:t>
        </w:r>
      </w:ins>
    </w:p>
    <w:p w14:paraId="3BB3964C"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RLM In-sync evaluation period,</w:t>
      </w:r>
    </w:p>
    <w:p w14:paraId="7399BA8C"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FFS</w:t>
      </w:r>
    </w:p>
    <w:p w14:paraId="6B967E00"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Reuse the legacy requirement</w:t>
      </w:r>
    </w:p>
    <w:p w14:paraId="076CAAA2" w14:textId="77777777" w:rsidR="00E27BBF" w:rsidRDefault="00FB306A">
      <w:pPr>
        <w:pStyle w:val="aff6"/>
        <w:numPr>
          <w:ilvl w:val="0"/>
          <w:numId w:val="6"/>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The conclusion could be revisited after RF group has identified the channel model</w:t>
      </w:r>
    </w:p>
    <w:p w14:paraId="6EDABA3A"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82737CF" w14:textId="77777777" w:rsidR="00E27BBF" w:rsidRDefault="00FB306A">
      <w:pPr>
        <w:rPr>
          <w:i/>
          <w:color w:val="0070C0"/>
          <w:lang w:val="en-US" w:eastAsia="zh-CN"/>
        </w:rPr>
      </w:pPr>
      <w:r>
        <w:rPr>
          <w:rFonts w:eastAsiaTheme="minorEastAsia" w:hint="eastAsia"/>
          <w:iCs/>
          <w:lang w:val="en-US" w:eastAsia="zh-CN"/>
        </w:rPr>
        <w:t>C</w:t>
      </w:r>
      <w:r>
        <w:rPr>
          <w:rFonts w:eastAsiaTheme="minorEastAsia"/>
          <w:iCs/>
          <w:lang w:val="en-US" w:eastAsia="zh-CN"/>
        </w:rPr>
        <w:t>ontinue the discussion based on the tentative agreement.</w:t>
      </w:r>
    </w:p>
    <w:tbl>
      <w:tblPr>
        <w:tblStyle w:val="afd"/>
        <w:tblW w:w="0" w:type="auto"/>
        <w:tblLook w:val="04A0" w:firstRow="1" w:lastRow="0" w:firstColumn="1" w:lastColumn="0" w:noHBand="0" w:noVBand="1"/>
      </w:tblPr>
      <w:tblGrid>
        <w:gridCol w:w="2122"/>
        <w:gridCol w:w="7509"/>
      </w:tblGrid>
      <w:tr w:rsidR="00E27BBF" w14:paraId="5A2320E0" w14:textId="77777777">
        <w:tc>
          <w:tcPr>
            <w:tcW w:w="2122" w:type="dxa"/>
          </w:tcPr>
          <w:p w14:paraId="7394DA09"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307D834E"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71ADC8AA" w14:textId="77777777">
        <w:tc>
          <w:tcPr>
            <w:tcW w:w="2122" w:type="dxa"/>
          </w:tcPr>
          <w:p w14:paraId="10B10D8A" w14:textId="77777777" w:rsidR="00E27BBF" w:rsidRDefault="00FB306A">
            <w:pPr>
              <w:rPr>
                <w:rFonts w:eastAsiaTheme="minorEastAsia"/>
                <w:lang w:eastAsia="zh-CN"/>
              </w:rPr>
            </w:pPr>
            <w:ins w:id="1715" w:author="ST" w:date="2022-10-17T12:27:00Z">
              <w:r>
                <w:rPr>
                  <w:rFonts w:eastAsiaTheme="minorEastAsia"/>
                  <w:lang w:eastAsia="zh-CN"/>
                </w:rPr>
                <w:t>Ericsson</w:t>
              </w:r>
            </w:ins>
          </w:p>
        </w:tc>
        <w:tc>
          <w:tcPr>
            <w:tcW w:w="7509" w:type="dxa"/>
          </w:tcPr>
          <w:p w14:paraId="73612AA4" w14:textId="77777777" w:rsidR="00E27BBF" w:rsidRDefault="00FB306A">
            <w:pPr>
              <w:rPr>
                <w:rFonts w:eastAsiaTheme="minorEastAsia"/>
                <w:lang w:eastAsia="zh-CN"/>
              </w:rPr>
            </w:pPr>
            <w:ins w:id="1716" w:author="ST" w:date="2022-10-17T12:27:00Z">
              <w:r>
                <w:rPr>
                  <w:rFonts w:eastAsiaTheme="minorEastAsia"/>
                  <w:lang w:eastAsia="zh-CN"/>
                </w:rPr>
                <w:t xml:space="preserve">We support the current tentative agreement. It is premature to decide whether the existing evaluation period can be reused given that there is no agreement on channel mode to use for ATG. </w:t>
              </w:r>
            </w:ins>
          </w:p>
        </w:tc>
      </w:tr>
      <w:tr w:rsidR="00E27BBF" w14:paraId="3046B4E5" w14:textId="77777777">
        <w:tc>
          <w:tcPr>
            <w:tcW w:w="2122" w:type="dxa"/>
          </w:tcPr>
          <w:p w14:paraId="32F821F6" w14:textId="77777777" w:rsidR="00E27BBF" w:rsidRDefault="00FB306A">
            <w:pPr>
              <w:rPr>
                <w:rFonts w:eastAsiaTheme="minorEastAsia"/>
                <w:lang w:eastAsia="zh-CN"/>
              </w:rPr>
            </w:pPr>
            <w:ins w:id="1717" w:author="Huawei" w:date="2022-10-17T18:55:00Z">
              <w:r>
                <w:rPr>
                  <w:rFonts w:eastAsiaTheme="minorEastAsia" w:hint="eastAsia"/>
                  <w:lang w:eastAsia="zh-CN"/>
                </w:rPr>
                <w:t>H</w:t>
              </w:r>
              <w:r>
                <w:rPr>
                  <w:rFonts w:eastAsiaTheme="minorEastAsia"/>
                  <w:lang w:eastAsia="zh-CN"/>
                </w:rPr>
                <w:t>uawei</w:t>
              </w:r>
            </w:ins>
          </w:p>
        </w:tc>
        <w:tc>
          <w:tcPr>
            <w:tcW w:w="7509" w:type="dxa"/>
          </w:tcPr>
          <w:p w14:paraId="743BAC1C" w14:textId="77777777" w:rsidR="00E27BBF" w:rsidRDefault="00FB306A">
            <w:pPr>
              <w:rPr>
                <w:rFonts w:eastAsiaTheme="minorEastAsia"/>
                <w:lang w:eastAsia="zh-CN"/>
              </w:rPr>
            </w:pPr>
            <w:ins w:id="1718" w:author="Huawei" w:date="2022-10-17T18:55:00Z">
              <w:r>
                <w:rPr>
                  <w:rFonts w:eastAsiaTheme="minorEastAsia" w:hint="eastAsia"/>
                  <w:lang w:eastAsia="zh-CN"/>
                </w:rPr>
                <w:t>S</w:t>
              </w:r>
              <w:r>
                <w:rPr>
                  <w:rFonts w:eastAsiaTheme="minorEastAsia"/>
                  <w:lang w:eastAsia="zh-CN"/>
                </w:rPr>
                <w:t>upport the tentative agreements</w:t>
              </w:r>
            </w:ins>
          </w:p>
        </w:tc>
      </w:tr>
      <w:tr w:rsidR="00E27BBF" w14:paraId="3465B8E6" w14:textId="77777777">
        <w:trPr>
          <w:ins w:id="1719" w:author="Chenchen from ZTE" w:date="2022-10-17T19:10:00Z"/>
        </w:trPr>
        <w:tc>
          <w:tcPr>
            <w:tcW w:w="2122" w:type="dxa"/>
          </w:tcPr>
          <w:p w14:paraId="23967F73" w14:textId="77777777" w:rsidR="00E27BBF" w:rsidRDefault="00FB306A">
            <w:pPr>
              <w:rPr>
                <w:ins w:id="1720" w:author="Chenchen from ZTE" w:date="2022-10-17T19:10:00Z"/>
                <w:rFonts w:eastAsiaTheme="minorEastAsia"/>
                <w:lang w:val="en-US" w:eastAsia="zh-CN"/>
              </w:rPr>
            </w:pPr>
            <w:ins w:id="1721" w:author="Chenchen from ZTE" w:date="2022-10-17T19:10:00Z">
              <w:r>
                <w:rPr>
                  <w:rFonts w:eastAsiaTheme="minorEastAsia" w:hint="eastAsia"/>
                  <w:lang w:val="en-US" w:eastAsia="zh-CN"/>
                </w:rPr>
                <w:t>ZTE</w:t>
              </w:r>
            </w:ins>
          </w:p>
        </w:tc>
        <w:tc>
          <w:tcPr>
            <w:tcW w:w="7509" w:type="dxa"/>
          </w:tcPr>
          <w:p w14:paraId="5FA4127A" w14:textId="77777777" w:rsidR="00E27BBF" w:rsidRDefault="00FB306A">
            <w:pPr>
              <w:rPr>
                <w:ins w:id="1722" w:author="Chenchen from ZTE" w:date="2022-10-17T19:10:00Z"/>
                <w:rFonts w:eastAsiaTheme="minorEastAsia"/>
                <w:lang w:eastAsia="zh-CN"/>
              </w:rPr>
            </w:pPr>
            <w:ins w:id="1723" w:author="Chenchen from ZTE" w:date="2022-10-17T19:11:00Z">
              <w:r>
                <w:rPr>
                  <w:rFonts w:eastAsiaTheme="minorEastAsia" w:hint="eastAsia"/>
                  <w:lang w:eastAsia="zh-CN"/>
                </w:rPr>
                <w:t>S</w:t>
              </w:r>
              <w:r>
                <w:rPr>
                  <w:rFonts w:eastAsiaTheme="minorEastAsia"/>
                  <w:lang w:eastAsia="zh-CN"/>
                </w:rPr>
                <w:t>upport the tentative agreements</w:t>
              </w:r>
            </w:ins>
          </w:p>
        </w:tc>
      </w:tr>
    </w:tbl>
    <w:p w14:paraId="3D731C95" w14:textId="77777777" w:rsidR="00E27BBF" w:rsidRDefault="00E27BBF">
      <w:pPr>
        <w:rPr>
          <w:i/>
          <w:color w:val="0070C0"/>
          <w:lang w:val="en-US" w:eastAsia="zh-CN"/>
        </w:rPr>
      </w:pPr>
    </w:p>
    <w:p w14:paraId="041C4F7B" w14:textId="77777777" w:rsidR="00E27BBF" w:rsidRDefault="00FB306A">
      <w:pPr>
        <w:rPr>
          <w:b/>
          <w:u w:val="single"/>
          <w:lang w:eastAsia="ko-KR"/>
        </w:rPr>
      </w:pPr>
      <w:r>
        <w:rPr>
          <w:b/>
          <w:u w:val="single"/>
          <w:lang w:eastAsia="ko-KR"/>
        </w:rPr>
        <w:t>Issue 4-1-2: Link Recovery Procedure</w:t>
      </w:r>
    </w:p>
    <w:p w14:paraId="4D21E2DF" w14:textId="77777777" w:rsidR="00E27BBF" w:rsidRDefault="00FB306A">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28095FE7" w14:textId="77777777" w:rsidR="00E27BBF" w:rsidRDefault="00FB306A">
      <w:pPr>
        <w:pStyle w:val="aff6"/>
        <w:numPr>
          <w:ilvl w:val="0"/>
          <w:numId w:val="6"/>
        </w:numPr>
        <w:overflowPunct/>
        <w:autoSpaceDE/>
        <w:autoSpaceDN/>
        <w:adjustRightInd/>
        <w:spacing w:after="120"/>
        <w:ind w:firstLineChars="0"/>
        <w:textAlignment w:val="auto"/>
        <w:rPr>
          <w:ins w:id="1724" w:author="CMCC-shiyuan" w:date="2022-10-14T14:23:00Z"/>
          <w:rFonts w:eastAsia="宋体"/>
          <w:szCs w:val="24"/>
          <w:lang w:eastAsia="zh-CN"/>
        </w:rPr>
      </w:pPr>
      <w:r>
        <w:rPr>
          <w:rFonts w:eastAsia="宋体"/>
          <w:szCs w:val="24"/>
          <w:lang w:eastAsia="zh-CN"/>
        </w:rPr>
        <w:t>For BFD evaluation period, reuse the legacy requirement.</w:t>
      </w:r>
    </w:p>
    <w:p w14:paraId="0AB0E10F" w14:textId="77777777" w:rsidR="00E27BBF" w:rsidRDefault="00FB306A">
      <w:pPr>
        <w:pStyle w:val="aff6"/>
        <w:numPr>
          <w:ilvl w:val="1"/>
          <w:numId w:val="6"/>
        </w:numPr>
        <w:overflowPunct/>
        <w:autoSpaceDE/>
        <w:autoSpaceDN/>
        <w:adjustRightInd/>
        <w:spacing w:after="120"/>
        <w:ind w:firstLineChars="0"/>
        <w:textAlignment w:val="auto"/>
        <w:rPr>
          <w:ins w:id="1725" w:author="CMCC-shiyuan" w:date="2022-10-14T14:23:00Z"/>
          <w:rFonts w:eastAsia="宋体"/>
          <w:szCs w:val="24"/>
          <w:lang w:eastAsia="zh-CN"/>
        </w:rPr>
      </w:pPr>
      <w:ins w:id="1726" w:author="CMCC-shiyuan" w:date="2022-10-14T14:23:00Z">
        <w:r>
          <w:rPr>
            <w:rFonts w:eastAsia="宋体"/>
            <w:szCs w:val="24"/>
            <w:lang w:eastAsia="zh-CN"/>
          </w:rPr>
          <w:t>Option 1: FFS whether there is any impact due to ATG channel model</w:t>
        </w:r>
      </w:ins>
    </w:p>
    <w:p w14:paraId="3EB6C282"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ins w:id="1727" w:author="CMCC-shiyuan" w:date="2022-10-14T14:23:00Z">
        <w:r>
          <w:rPr>
            <w:rFonts w:eastAsia="宋体"/>
            <w:szCs w:val="24"/>
            <w:lang w:eastAsia="zh-CN"/>
          </w:rPr>
          <w:t>Option 2: Reuse the legacy requirement</w:t>
        </w:r>
      </w:ins>
    </w:p>
    <w:p w14:paraId="0450C8B3"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CBD evaluation period,</w:t>
      </w:r>
    </w:p>
    <w:p w14:paraId="2A303BD8"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FFS (CMCC, ZTE, LGE)</w:t>
      </w:r>
    </w:p>
    <w:p w14:paraId="17748585"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Reuse the legacy requirement (HW, ZTE, CATT)</w:t>
      </w:r>
    </w:p>
    <w:p w14:paraId="6C32EDB2" w14:textId="77777777" w:rsidR="00E27BBF" w:rsidRDefault="00FB306A">
      <w:pPr>
        <w:pStyle w:val="aff6"/>
        <w:numPr>
          <w:ilvl w:val="0"/>
          <w:numId w:val="6"/>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The conclusion could be revisited after RF group has identified the channel model</w:t>
      </w:r>
    </w:p>
    <w:p w14:paraId="78D5B035"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8D5ECD9" w14:textId="77777777" w:rsidR="00E27BBF" w:rsidRDefault="00FB306A">
      <w:pPr>
        <w:rPr>
          <w:i/>
          <w:color w:val="0070C0"/>
          <w:lang w:val="en-US" w:eastAsia="zh-CN"/>
        </w:rPr>
      </w:pPr>
      <w:r>
        <w:rPr>
          <w:rFonts w:eastAsiaTheme="minorEastAsia" w:hint="eastAsia"/>
          <w:iCs/>
          <w:lang w:val="en-US" w:eastAsia="zh-CN"/>
        </w:rPr>
        <w:t>C</w:t>
      </w:r>
      <w:r>
        <w:rPr>
          <w:rFonts w:eastAsiaTheme="minorEastAsia"/>
          <w:iCs/>
          <w:lang w:val="en-US" w:eastAsia="zh-CN"/>
        </w:rPr>
        <w:t>ontinue the discussion based on the tentative agreement.</w:t>
      </w:r>
    </w:p>
    <w:tbl>
      <w:tblPr>
        <w:tblStyle w:val="afd"/>
        <w:tblW w:w="0" w:type="auto"/>
        <w:tblLook w:val="04A0" w:firstRow="1" w:lastRow="0" w:firstColumn="1" w:lastColumn="0" w:noHBand="0" w:noVBand="1"/>
      </w:tblPr>
      <w:tblGrid>
        <w:gridCol w:w="2122"/>
        <w:gridCol w:w="7509"/>
      </w:tblGrid>
      <w:tr w:rsidR="00E27BBF" w14:paraId="3D831399" w14:textId="77777777">
        <w:tc>
          <w:tcPr>
            <w:tcW w:w="2122" w:type="dxa"/>
          </w:tcPr>
          <w:p w14:paraId="01EC0399"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5652B1FD"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78D7737C" w14:textId="77777777">
        <w:tc>
          <w:tcPr>
            <w:tcW w:w="2122" w:type="dxa"/>
          </w:tcPr>
          <w:p w14:paraId="6893B982" w14:textId="77777777" w:rsidR="00E27BBF" w:rsidRDefault="00FB306A">
            <w:pPr>
              <w:rPr>
                <w:rFonts w:eastAsiaTheme="minorEastAsia"/>
                <w:lang w:eastAsia="zh-CN"/>
              </w:rPr>
            </w:pPr>
            <w:ins w:id="1728" w:author="ST" w:date="2022-10-17T12:27:00Z">
              <w:r>
                <w:rPr>
                  <w:rFonts w:eastAsiaTheme="minorEastAsia"/>
                  <w:lang w:eastAsia="zh-CN"/>
                </w:rPr>
                <w:t>Ericsson</w:t>
              </w:r>
            </w:ins>
          </w:p>
        </w:tc>
        <w:tc>
          <w:tcPr>
            <w:tcW w:w="7509" w:type="dxa"/>
          </w:tcPr>
          <w:p w14:paraId="0640A3C5" w14:textId="77777777" w:rsidR="00E27BBF" w:rsidRDefault="00FB306A">
            <w:pPr>
              <w:rPr>
                <w:rFonts w:eastAsiaTheme="minorEastAsia"/>
                <w:lang w:eastAsia="zh-CN"/>
              </w:rPr>
            </w:pPr>
            <w:ins w:id="1729" w:author="ST" w:date="2022-10-17T12:27:00Z">
              <w:r>
                <w:rPr>
                  <w:rFonts w:eastAsiaTheme="minorEastAsia"/>
                  <w:lang w:eastAsia="zh-CN"/>
                </w:rPr>
                <w:t>We support the current tentative agreement. It is premature to decide whether the existing evaluation period for the link recovery period can be reused given that there is no agreement on channel mode to use for ATG.</w:t>
              </w:r>
            </w:ins>
          </w:p>
        </w:tc>
      </w:tr>
      <w:tr w:rsidR="00E27BBF" w14:paraId="76B26D37" w14:textId="77777777">
        <w:tc>
          <w:tcPr>
            <w:tcW w:w="2122" w:type="dxa"/>
          </w:tcPr>
          <w:p w14:paraId="7C7661B7" w14:textId="77777777" w:rsidR="00E27BBF" w:rsidRDefault="00FB306A">
            <w:pPr>
              <w:rPr>
                <w:rFonts w:eastAsiaTheme="minorEastAsia"/>
                <w:lang w:eastAsia="zh-CN"/>
              </w:rPr>
            </w:pPr>
            <w:ins w:id="1730" w:author="Huawei" w:date="2022-10-17T18:55:00Z">
              <w:r>
                <w:rPr>
                  <w:rFonts w:eastAsiaTheme="minorEastAsia" w:hint="eastAsia"/>
                  <w:lang w:eastAsia="zh-CN"/>
                </w:rPr>
                <w:t>H</w:t>
              </w:r>
              <w:r>
                <w:rPr>
                  <w:rFonts w:eastAsiaTheme="minorEastAsia"/>
                  <w:lang w:eastAsia="zh-CN"/>
                </w:rPr>
                <w:t>uawei</w:t>
              </w:r>
            </w:ins>
          </w:p>
        </w:tc>
        <w:tc>
          <w:tcPr>
            <w:tcW w:w="7509" w:type="dxa"/>
          </w:tcPr>
          <w:p w14:paraId="648FAB7B" w14:textId="77777777" w:rsidR="00E27BBF" w:rsidRDefault="00FB306A">
            <w:pPr>
              <w:rPr>
                <w:rFonts w:eastAsiaTheme="minorEastAsia"/>
                <w:lang w:eastAsia="zh-CN"/>
              </w:rPr>
            </w:pPr>
            <w:ins w:id="1731" w:author="Huawei" w:date="2022-10-17T18:55:00Z">
              <w:r>
                <w:rPr>
                  <w:rFonts w:eastAsiaTheme="minorEastAsia" w:hint="eastAsia"/>
                  <w:lang w:eastAsia="zh-CN"/>
                </w:rPr>
                <w:t>S</w:t>
              </w:r>
              <w:r>
                <w:rPr>
                  <w:rFonts w:eastAsiaTheme="minorEastAsia"/>
                  <w:lang w:eastAsia="zh-CN"/>
                </w:rPr>
                <w:t>upport the tentative agreements</w:t>
              </w:r>
            </w:ins>
          </w:p>
        </w:tc>
      </w:tr>
      <w:tr w:rsidR="00E27BBF" w14:paraId="1EA9805F" w14:textId="77777777">
        <w:trPr>
          <w:ins w:id="1732" w:author="Chenchen from ZTE" w:date="2022-10-17T19:11:00Z"/>
        </w:trPr>
        <w:tc>
          <w:tcPr>
            <w:tcW w:w="2122" w:type="dxa"/>
          </w:tcPr>
          <w:p w14:paraId="3614C786" w14:textId="77777777" w:rsidR="00E27BBF" w:rsidRDefault="00FB306A">
            <w:pPr>
              <w:rPr>
                <w:ins w:id="1733" w:author="Chenchen from ZTE" w:date="2022-10-17T19:11:00Z"/>
                <w:rFonts w:eastAsiaTheme="minorEastAsia"/>
                <w:lang w:val="en-US" w:eastAsia="zh-CN"/>
              </w:rPr>
            </w:pPr>
            <w:ins w:id="1734" w:author="Chenchen from ZTE" w:date="2022-10-17T19:11:00Z">
              <w:r>
                <w:rPr>
                  <w:rFonts w:eastAsiaTheme="minorEastAsia" w:hint="eastAsia"/>
                  <w:lang w:val="en-US" w:eastAsia="zh-CN"/>
                </w:rPr>
                <w:t>ZTE</w:t>
              </w:r>
            </w:ins>
          </w:p>
        </w:tc>
        <w:tc>
          <w:tcPr>
            <w:tcW w:w="7509" w:type="dxa"/>
          </w:tcPr>
          <w:p w14:paraId="563732ED" w14:textId="77777777" w:rsidR="00E27BBF" w:rsidRDefault="00FB306A">
            <w:pPr>
              <w:rPr>
                <w:ins w:id="1735" w:author="Chenchen from ZTE" w:date="2022-10-17T19:11:00Z"/>
                <w:rFonts w:eastAsiaTheme="minorEastAsia"/>
                <w:lang w:eastAsia="zh-CN"/>
              </w:rPr>
            </w:pPr>
            <w:ins w:id="1736" w:author="Chenchen from ZTE" w:date="2022-10-17T19:11:00Z">
              <w:r>
                <w:rPr>
                  <w:rFonts w:eastAsiaTheme="minorEastAsia" w:hint="eastAsia"/>
                  <w:lang w:eastAsia="zh-CN"/>
                </w:rPr>
                <w:t>S</w:t>
              </w:r>
              <w:r>
                <w:rPr>
                  <w:rFonts w:eastAsiaTheme="minorEastAsia"/>
                  <w:lang w:eastAsia="zh-CN"/>
                </w:rPr>
                <w:t>upport the tentative agreements</w:t>
              </w:r>
            </w:ins>
          </w:p>
        </w:tc>
      </w:tr>
    </w:tbl>
    <w:p w14:paraId="67AE80EB" w14:textId="77777777" w:rsidR="00E27BBF" w:rsidRDefault="00E27BBF">
      <w:pPr>
        <w:rPr>
          <w:i/>
          <w:color w:val="0070C0"/>
          <w:lang w:val="en-US" w:eastAsia="zh-CN"/>
        </w:rPr>
      </w:pPr>
    </w:p>
    <w:p w14:paraId="2C94B15B" w14:textId="77777777" w:rsidR="00E27BBF" w:rsidRDefault="00FB306A">
      <w:pPr>
        <w:rPr>
          <w:b/>
          <w:u w:val="single"/>
          <w:lang w:eastAsia="ko-KR"/>
        </w:rPr>
      </w:pPr>
      <w:r>
        <w:rPr>
          <w:b/>
          <w:u w:val="single"/>
          <w:lang w:eastAsia="ko-KR"/>
        </w:rPr>
        <w:t>Issue 4-1-3: Active BWP switching delay</w:t>
      </w:r>
    </w:p>
    <w:p w14:paraId="5F64BECE"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36F8E15E"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No need to define interruptions due to active BWP in section 8.2 of TS 38.133 for NR serving cells for EN-DC and NE-DC.</w:t>
      </w:r>
    </w:p>
    <w:p w14:paraId="04EAA8A5"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FFS:</w:t>
      </w:r>
    </w:p>
    <w:p w14:paraId="39547F15"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the legacy Active BWP switching delay requirement for ATG. (CMCC, CATT, ZTE)</w:t>
      </w:r>
    </w:p>
    <w:p w14:paraId="799C2ADB"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Existing active BWP switching requirements (excluding simultaneous and non-simultaneous BWP switching delay on multiple CCs) defined are reused for ATG.</w:t>
      </w:r>
    </w:p>
    <w:p w14:paraId="772518C7"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53488FF" w14:textId="77777777" w:rsidR="00E27BBF" w:rsidRDefault="00FB306A">
      <w:pPr>
        <w:rPr>
          <w:i/>
          <w:color w:val="0070C0"/>
          <w:lang w:val="en-US" w:eastAsia="zh-CN"/>
        </w:rPr>
      </w:pPr>
      <w:r>
        <w:rPr>
          <w:rFonts w:eastAsiaTheme="minorEastAsia" w:hint="eastAsia"/>
          <w:iCs/>
          <w:lang w:val="en-US" w:eastAsia="zh-CN"/>
        </w:rPr>
        <w:t>C</w:t>
      </w:r>
      <w:r>
        <w:rPr>
          <w:rFonts w:eastAsiaTheme="minorEastAsia"/>
          <w:iCs/>
          <w:lang w:val="en-US" w:eastAsia="zh-CN"/>
        </w:rPr>
        <w:t>ontinue the discussion based on the candidate options.</w:t>
      </w:r>
    </w:p>
    <w:tbl>
      <w:tblPr>
        <w:tblStyle w:val="afd"/>
        <w:tblW w:w="0" w:type="auto"/>
        <w:tblLook w:val="04A0" w:firstRow="1" w:lastRow="0" w:firstColumn="1" w:lastColumn="0" w:noHBand="0" w:noVBand="1"/>
      </w:tblPr>
      <w:tblGrid>
        <w:gridCol w:w="2122"/>
        <w:gridCol w:w="7509"/>
      </w:tblGrid>
      <w:tr w:rsidR="00E27BBF" w14:paraId="23644DEB" w14:textId="77777777">
        <w:tc>
          <w:tcPr>
            <w:tcW w:w="2122" w:type="dxa"/>
          </w:tcPr>
          <w:p w14:paraId="2B787E79"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4898A7A5"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53E5BF43" w14:textId="77777777">
        <w:tc>
          <w:tcPr>
            <w:tcW w:w="2122" w:type="dxa"/>
          </w:tcPr>
          <w:p w14:paraId="5A0DF634" w14:textId="77777777" w:rsidR="00E27BBF" w:rsidRDefault="00FB306A">
            <w:pPr>
              <w:rPr>
                <w:rFonts w:eastAsiaTheme="minorEastAsia"/>
                <w:lang w:eastAsia="zh-CN"/>
              </w:rPr>
            </w:pPr>
            <w:ins w:id="1737" w:author="ST" w:date="2022-10-17T12:28:00Z">
              <w:r>
                <w:rPr>
                  <w:rFonts w:eastAsiaTheme="minorEastAsia"/>
                  <w:lang w:eastAsia="zh-CN"/>
                </w:rPr>
                <w:t>Ericsson</w:t>
              </w:r>
            </w:ins>
          </w:p>
        </w:tc>
        <w:tc>
          <w:tcPr>
            <w:tcW w:w="7509" w:type="dxa"/>
          </w:tcPr>
          <w:p w14:paraId="64AB0DD1" w14:textId="77777777" w:rsidR="00E27BBF" w:rsidRDefault="00FB306A">
            <w:pPr>
              <w:rPr>
                <w:ins w:id="1738" w:author="ST" w:date="2022-10-17T12:28:00Z"/>
                <w:lang w:eastAsia="ja-JP"/>
              </w:rPr>
            </w:pPr>
            <w:ins w:id="1739" w:author="ST" w:date="2022-10-17T12:28:00Z">
              <w:r>
                <w:rPr>
                  <w:lang w:eastAsia="ja-JP"/>
                </w:rPr>
                <w:t>We support option 2 because for ATG it was agreed at last meeting that CA/DC and inter-RAT related requirements do apply in Rel-18. Our understanding is that the existing BWP switching requirements contain also requirements for simultaneous and non-simultaneous BWP switching on multiple CCs requirements that were introduced in Rel-16 are not relevant for ATG. These requirements may therefore not be relevant or applicable for ATG in Rel-18.</w:t>
              </w:r>
            </w:ins>
          </w:p>
          <w:p w14:paraId="113DFE78" w14:textId="77777777" w:rsidR="00E27BBF" w:rsidRDefault="00E27BBF">
            <w:pPr>
              <w:rPr>
                <w:ins w:id="1740" w:author="ST" w:date="2022-10-17T12:28:00Z"/>
                <w:lang w:eastAsia="ja-JP"/>
              </w:rPr>
            </w:pPr>
          </w:p>
          <w:p w14:paraId="1257F885" w14:textId="77777777" w:rsidR="00E27BBF" w:rsidRDefault="00E27BBF">
            <w:pPr>
              <w:rPr>
                <w:rFonts w:eastAsiaTheme="minorEastAsia"/>
                <w:lang w:eastAsia="zh-CN"/>
              </w:rPr>
            </w:pPr>
          </w:p>
        </w:tc>
      </w:tr>
      <w:tr w:rsidR="00E27BBF" w14:paraId="09E4535F" w14:textId="77777777">
        <w:tc>
          <w:tcPr>
            <w:tcW w:w="2122" w:type="dxa"/>
          </w:tcPr>
          <w:p w14:paraId="2FE748FA" w14:textId="77777777" w:rsidR="00E27BBF" w:rsidRDefault="00FB306A">
            <w:pPr>
              <w:rPr>
                <w:rFonts w:eastAsiaTheme="minorEastAsia"/>
                <w:lang w:eastAsia="zh-CN"/>
              </w:rPr>
            </w:pPr>
            <w:ins w:id="1741" w:author="Huawei" w:date="2022-10-17T18:55:00Z">
              <w:r>
                <w:rPr>
                  <w:rFonts w:eastAsiaTheme="minorEastAsia" w:hint="eastAsia"/>
                  <w:lang w:eastAsia="zh-CN"/>
                </w:rPr>
                <w:t>H</w:t>
              </w:r>
              <w:r>
                <w:rPr>
                  <w:rFonts w:eastAsiaTheme="minorEastAsia"/>
                  <w:lang w:eastAsia="zh-CN"/>
                </w:rPr>
                <w:t>uaw</w:t>
              </w:r>
            </w:ins>
            <w:ins w:id="1742" w:author="Huawei" w:date="2022-10-17T18:56:00Z">
              <w:r>
                <w:rPr>
                  <w:rFonts w:eastAsiaTheme="minorEastAsia"/>
                  <w:lang w:eastAsia="zh-CN"/>
                </w:rPr>
                <w:t>ei</w:t>
              </w:r>
            </w:ins>
          </w:p>
        </w:tc>
        <w:tc>
          <w:tcPr>
            <w:tcW w:w="7509" w:type="dxa"/>
          </w:tcPr>
          <w:p w14:paraId="56E77E47" w14:textId="77777777" w:rsidR="00E27BBF" w:rsidRDefault="00FB306A">
            <w:pPr>
              <w:rPr>
                <w:rFonts w:eastAsiaTheme="minorEastAsia"/>
                <w:lang w:eastAsia="zh-CN"/>
              </w:rPr>
            </w:pPr>
            <w:ins w:id="1743" w:author="Huawei" w:date="2022-10-17T18:56:00Z">
              <w:r>
                <w:rPr>
                  <w:rFonts w:eastAsiaTheme="minorEastAsia" w:hint="eastAsia"/>
                  <w:lang w:eastAsia="zh-CN"/>
                </w:rPr>
                <w:t>S</w:t>
              </w:r>
              <w:r>
                <w:rPr>
                  <w:rFonts w:eastAsiaTheme="minorEastAsia"/>
                  <w:lang w:eastAsia="zh-CN"/>
                </w:rPr>
                <w:t>upport option 1</w:t>
              </w:r>
            </w:ins>
          </w:p>
        </w:tc>
      </w:tr>
      <w:tr w:rsidR="00E27BBF" w14:paraId="6798E858" w14:textId="77777777">
        <w:trPr>
          <w:ins w:id="1744" w:author="Chenchen from ZTE" w:date="2022-10-17T19:11:00Z"/>
        </w:trPr>
        <w:tc>
          <w:tcPr>
            <w:tcW w:w="2122" w:type="dxa"/>
          </w:tcPr>
          <w:p w14:paraId="175F145E" w14:textId="77777777" w:rsidR="00E27BBF" w:rsidRDefault="00FB306A">
            <w:pPr>
              <w:rPr>
                <w:ins w:id="1745" w:author="Chenchen from ZTE" w:date="2022-10-17T19:11:00Z"/>
                <w:rFonts w:eastAsiaTheme="minorEastAsia"/>
                <w:lang w:val="en-US" w:eastAsia="zh-CN"/>
              </w:rPr>
            </w:pPr>
            <w:ins w:id="1746" w:author="Chenchen from ZTE" w:date="2022-10-17T19:11:00Z">
              <w:r>
                <w:rPr>
                  <w:rFonts w:eastAsiaTheme="minorEastAsia" w:hint="eastAsia"/>
                  <w:lang w:val="en-US" w:eastAsia="zh-CN"/>
                </w:rPr>
                <w:t>ZTE</w:t>
              </w:r>
            </w:ins>
          </w:p>
        </w:tc>
        <w:tc>
          <w:tcPr>
            <w:tcW w:w="7509" w:type="dxa"/>
          </w:tcPr>
          <w:p w14:paraId="359D1E1C" w14:textId="77777777" w:rsidR="00E27BBF" w:rsidRDefault="00FB306A">
            <w:pPr>
              <w:rPr>
                <w:ins w:id="1747" w:author="Chenchen from ZTE" w:date="2022-10-17T19:11:00Z"/>
                <w:rFonts w:eastAsiaTheme="minorEastAsia"/>
                <w:lang w:eastAsia="zh-CN"/>
              </w:rPr>
            </w:pPr>
            <w:ins w:id="1748" w:author="Chenchen from ZTE" w:date="2022-10-17T19:11:00Z">
              <w:r>
                <w:rPr>
                  <w:rFonts w:eastAsiaTheme="minorEastAsia" w:hint="eastAsia"/>
                  <w:lang w:val="en-US" w:eastAsia="zh-CN"/>
                </w:rPr>
                <w:t>Prefer Option 1.</w:t>
              </w:r>
            </w:ins>
          </w:p>
        </w:tc>
      </w:tr>
    </w:tbl>
    <w:p w14:paraId="70165F71" w14:textId="77777777" w:rsidR="00E27BBF" w:rsidRDefault="00E27BBF">
      <w:pPr>
        <w:rPr>
          <w:i/>
          <w:color w:val="0070C0"/>
          <w:lang w:val="en-US" w:eastAsia="zh-CN"/>
        </w:rPr>
      </w:pPr>
    </w:p>
    <w:p w14:paraId="25586C56" w14:textId="77777777" w:rsidR="00E27BBF" w:rsidRDefault="00FB306A">
      <w:pPr>
        <w:rPr>
          <w:b/>
          <w:u w:val="single"/>
          <w:lang w:eastAsia="ko-KR"/>
        </w:rPr>
      </w:pPr>
      <w:r>
        <w:rPr>
          <w:b/>
          <w:highlight w:val="yellow"/>
          <w:u w:val="single"/>
          <w:lang w:eastAsia="ko-KR"/>
        </w:rPr>
        <w:lastRenderedPageBreak/>
        <w:t>Issue 4-1-5: Active TCI state switching delay, Active downlink TCI state switching delay for unified TCI, Active uplink TCI state switching delay for unified TCI</w:t>
      </w:r>
    </w:p>
    <w:p w14:paraId="4C40E380"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7064918B"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Pr>
          <w:rFonts w:eastAsia="宋体"/>
          <w:szCs w:val="24"/>
          <w:lang w:eastAsia="zh-CN"/>
        </w:rPr>
        <w:t xml:space="preserve">euse the legacy Active TCI state switching delay requirement for ATG. </w:t>
      </w:r>
    </w:p>
    <w:p w14:paraId="5D307EDA"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check Active downlink TCI state switching delay for unified TCI, Active uplink TCI state switching delay measurement requirement.</w:t>
      </w:r>
    </w:p>
    <w:p w14:paraId="287F46B1"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5C7B171" w14:textId="77777777" w:rsidR="00E27BBF" w:rsidRDefault="00FB306A">
      <w:pPr>
        <w:rPr>
          <w:rFonts w:eastAsiaTheme="minorEastAsia"/>
          <w:iCs/>
          <w:lang w:val="en-US" w:eastAsia="zh-CN"/>
        </w:rPr>
      </w:pPr>
      <w:r>
        <w:rPr>
          <w:rFonts w:eastAsiaTheme="minorEastAsia"/>
          <w:iCs/>
          <w:lang w:val="en-US" w:eastAsia="zh-CN"/>
        </w:rPr>
        <w:t>Companies please provide your views on whether and how to consider unified TCI.</w:t>
      </w:r>
    </w:p>
    <w:tbl>
      <w:tblPr>
        <w:tblStyle w:val="afd"/>
        <w:tblW w:w="0" w:type="auto"/>
        <w:tblLook w:val="04A0" w:firstRow="1" w:lastRow="0" w:firstColumn="1" w:lastColumn="0" w:noHBand="0" w:noVBand="1"/>
      </w:tblPr>
      <w:tblGrid>
        <w:gridCol w:w="2122"/>
        <w:gridCol w:w="7509"/>
      </w:tblGrid>
      <w:tr w:rsidR="00E27BBF" w14:paraId="24A064A5" w14:textId="77777777">
        <w:tc>
          <w:tcPr>
            <w:tcW w:w="2122" w:type="dxa"/>
          </w:tcPr>
          <w:p w14:paraId="48EF1E48"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18698F05"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687BEE9A" w14:textId="77777777">
        <w:tc>
          <w:tcPr>
            <w:tcW w:w="2122" w:type="dxa"/>
          </w:tcPr>
          <w:p w14:paraId="3841DFC4" w14:textId="77777777" w:rsidR="00E27BBF" w:rsidRDefault="00FB306A">
            <w:pPr>
              <w:rPr>
                <w:rFonts w:eastAsiaTheme="minorEastAsia"/>
                <w:lang w:eastAsia="zh-CN"/>
              </w:rPr>
            </w:pPr>
            <w:ins w:id="1749" w:author="CMCC-shiyuan" w:date="2022-10-17T11:36:00Z">
              <w:r>
                <w:rPr>
                  <w:rFonts w:eastAsiaTheme="minorEastAsia" w:hint="eastAsia"/>
                  <w:lang w:eastAsia="zh-CN"/>
                </w:rPr>
                <w:t>C</w:t>
              </w:r>
              <w:r>
                <w:rPr>
                  <w:rFonts w:eastAsiaTheme="minorEastAsia"/>
                  <w:lang w:eastAsia="zh-CN"/>
                </w:rPr>
                <w:t>MCC</w:t>
              </w:r>
            </w:ins>
          </w:p>
        </w:tc>
        <w:tc>
          <w:tcPr>
            <w:tcW w:w="7509" w:type="dxa"/>
          </w:tcPr>
          <w:p w14:paraId="5232232A" w14:textId="77777777" w:rsidR="00E27BBF" w:rsidRDefault="00FB306A">
            <w:pPr>
              <w:rPr>
                <w:rFonts w:eastAsiaTheme="minorEastAsia"/>
                <w:lang w:eastAsia="zh-CN"/>
              </w:rPr>
            </w:pPr>
            <w:ins w:id="1750" w:author="CMCC-shiyuan" w:date="2022-10-17T11:36:00Z">
              <w:r>
                <w:rPr>
                  <w:rFonts w:eastAsiaTheme="minorEastAsia" w:hint="eastAsia"/>
                  <w:lang w:eastAsia="zh-CN"/>
                </w:rPr>
                <w:t>W</w:t>
              </w:r>
              <w:r>
                <w:rPr>
                  <w:rFonts w:eastAsiaTheme="minorEastAsia"/>
                  <w:lang w:eastAsia="zh-CN"/>
                </w:rPr>
                <w:t xml:space="preserve">e think the </w:t>
              </w:r>
              <w:r>
                <w:rPr>
                  <w:szCs w:val="24"/>
                  <w:lang w:eastAsia="zh-CN"/>
                </w:rPr>
                <w:t xml:space="preserve">legacy requirements can be reused for unified TCI. </w:t>
              </w:r>
            </w:ins>
          </w:p>
        </w:tc>
      </w:tr>
      <w:tr w:rsidR="00E27BBF" w14:paraId="67C8722B" w14:textId="77777777">
        <w:tc>
          <w:tcPr>
            <w:tcW w:w="2122" w:type="dxa"/>
          </w:tcPr>
          <w:p w14:paraId="757D7CCF" w14:textId="77777777" w:rsidR="00E27BBF" w:rsidRDefault="00FB306A">
            <w:pPr>
              <w:rPr>
                <w:rFonts w:eastAsiaTheme="minorEastAsia"/>
                <w:lang w:eastAsia="zh-CN"/>
              </w:rPr>
            </w:pPr>
            <w:ins w:id="1751" w:author="ST" w:date="2022-10-17T12:28:00Z">
              <w:r>
                <w:rPr>
                  <w:rFonts w:eastAsiaTheme="minorEastAsia"/>
                  <w:lang w:eastAsia="zh-CN"/>
                </w:rPr>
                <w:t>Ericsson</w:t>
              </w:r>
            </w:ins>
          </w:p>
        </w:tc>
        <w:tc>
          <w:tcPr>
            <w:tcW w:w="7509" w:type="dxa"/>
          </w:tcPr>
          <w:p w14:paraId="6A29FC7F" w14:textId="77777777" w:rsidR="00E27BBF" w:rsidRDefault="00FB306A">
            <w:pPr>
              <w:rPr>
                <w:rFonts w:eastAsiaTheme="minorEastAsia"/>
                <w:lang w:eastAsia="zh-CN"/>
              </w:rPr>
            </w:pPr>
            <w:ins w:id="1752" w:author="ST" w:date="2022-10-17T12:28:00Z">
              <w:r>
                <w:rPr>
                  <w:rFonts w:eastAsiaTheme="minorEastAsia"/>
                  <w:lang w:eastAsia="zh-CN"/>
                </w:rPr>
                <w:t xml:space="preserve">We are fine with the tentative agreement. </w:t>
              </w:r>
            </w:ins>
          </w:p>
        </w:tc>
      </w:tr>
      <w:tr w:rsidR="00E27BBF" w14:paraId="08C23CD7" w14:textId="77777777">
        <w:trPr>
          <w:ins w:id="1753" w:author="Chenchen from ZTE" w:date="2022-10-17T19:11:00Z"/>
        </w:trPr>
        <w:tc>
          <w:tcPr>
            <w:tcW w:w="2122" w:type="dxa"/>
          </w:tcPr>
          <w:p w14:paraId="0FD0DA41" w14:textId="77777777" w:rsidR="00E27BBF" w:rsidRDefault="00FB306A">
            <w:pPr>
              <w:rPr>
                <w:ins w:id="1754" w:author="Chenchen from ZTE" w:date="2022-10-17T19:11:00Z"/>
                <w:rFonts w:eastAsiaTheme="minorEastAsia"/>
                <w:lang w:val="en-US" w:eastAsia="zh-CN"/>
              </w:rPr>
            </w:pPr>
            <w:ins w:id="1755" w:author="Chenchen from ZTE" w:date="2022-10-17T19:11:00Z">
              <w:r>
                <w:rPr>
                  <w:rFonts w:eastAsiaTheme="minorEastAsia" w:hint="eastAsia"/>
                  <w:lang w:val="en-US" w:eastAsia="zh-CN"/>
                </w:rPr>
                <w:t>ZTE</w:t>
              </w:r>
            </w:ins>
          </w:p>
        </w:tc>
        <w:tc>
          <w:tcPr>
            <w:tcW w:w="7509" w:type="dxa"/>
          </w:tcPr>
          <w:p w14:paraId="5A51A20A" w14:textId="77777777" w:rsidR="00E27BBF" w:rsidRDefault="00FB306A">
            <w:pPr>
              <w:rPr>
                <w:ins w:id="1756" w:author="Chenchen from ZTE" w:date="2022-10-17T19:11:00Z"/>
                <w:rFonts w:eastAsiaTheme="minorEastAsia"/>
                <w:lang w:eastAsia="zh-CN"/>
              </w:rPr>
            </w:pPr>
            <w:ins w:id="1757" w:author="Chenchen from ZTE" w:date="2022-10-17T19:11:00Z">
              <w:r>
                <w:rPr>
                  <w:rFonts w:eastAsiaTheme="minorEastAsia" w:hint="eastAsia"/>
                  <w:lang w:val="en-US" w:eastAsia="zh-CN"/>
                </w:rPr>
                <w:t>Fine with the tentative agreements.</w:t>
              </w:r>
            </w:ins>
          </w:p>
        </w:tc>
      </w:tr>
    </w:tbl>
    <w:p w14:paraId="1EA4CA77" w14:textId="77777777" w:rsidR="00E27BBF" w:rsidRDefault="00E27BBF">
      <w:pPr>
        <w:rPr>
          <w:i/>
          <w:color w:val="0070C0"/>
          <w:lang w:val="en-US" w:eastAsia="zh-CN"/>
        </w:rPr>
      </w:pPr>
    </w:p>
    <w:p w14:paraId="32F80036" w14:textId="77777777" w:rsidR="00E27BBF" w:rsidRDefault="00FB306A">
      <w:pPr>
        <w:rPr>
          <w:b/>
          <w:u w:val="single"/>
          <w:lang w:eastAsia="ko-KR"/>
        </w:rPr>
      </w:pPr>
      <w:r>
        <w:rPr>
          <w:b/>
          <w:u w:val="single"/>
          <w:lang w:eastAsia="ko-KR"/>
        </w:rPr>
        <w:t>Issue 4-1-6: Pathloss reference signal switching delay</w:t>
      </w:r>
    </w:p>
    <w:p w14:paraId="6F2CEE4F"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29BF2C9C"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Reuse the legacy Pathloss reference signal switching delay requirement for ATG. (CMCC, HW, ZTE, CATT)</w:t>
      </w:r>
    </w:p>
    <w:p w14:paraId="261F2355"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C</w:t>
      </w:r>
      <w:r>
        <w:rPr>
          <w:rFonts w:eastAsia="宋体"/>
          <w:szCs w:val="24"/>
          <w:lang w:eastAsia="zh-CN"/>
        </w:rPr>
        <w:t>heck whether eMIMO is to be considered. (Ericsson)</w:t>
      </w:r>
    </w:p>
    <w:p w14:paraId="139B325F"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3E82CB8" w14:textId="77777777" w:rsidR="00E27BBF" w:rsidRDefault="00FB306A">
      <w:pPr>
        <w:rPr>
          <w:rFonts w:eastAsiaTheme="minorEastAsia"/>
          <w:iCs/>
          <w:lang w:eastAsia="zh-CN"/>
        </w:rPr>
      </w:pPr>
      <w:r>
        <w:rPr>
          <w:rFonts w:eastAsiaTheme="minorEastAsia" w:hint="eastAsia"/>
          <w:iCs/>
          <w:lang w:eastAsia="zh-CN"/>
        </w:rPr>
        <w:t>C</w:t>
      </w:r>
      <w:r>
        <w:rPr>
          <w:rFonts w:eastAsiaTheme="minorEastAsia"/>
          <w:iCs/>
          <w:lang w:eastAsia="zh-CN"/>
        </w:rPr>
        <w:t>ontinue the discussion</w:t>
      </w:r>
    </w:p>
    <w:tbl>
      <w:tblPr>
        <w:tblStyle w:val="afd"/>
        <w:tblW w:w="0" w:type="auto"/>
        <w:tblLook w:val="04A0" w:firstRow="1" w:lastRow="0" w:firstColumn="1" w:lastColumn="0" w:noHBand="0" w:noVBand="1"/>
      </w:tblPr>
      <w:tblGrid>
        <w:gridCol w:w="2122"/>
        <w:gridCol w:w="7509"/>
      </w:tblGrid>
      <w:tr w:rsidR="00E27BBF" w14:paraId="7E10B83B" w14:textId="77777777">
        <w:tc>
          <w:tcPr>
            <w:tcW w:w="2122" w:type="dxa"/>
          </w:tcPr>
          <w:p w14:paraId="3D087040"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07C72630"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3152A870" w14:textId="77777777">
        <w:tc>
          <w:tcPr>
            <w:tcW w:w="2122" w:type="dxa"/>
          </w:tcPr>
          <w:p w14:paraId="6278A37F" w14:textId="77777777" w:rsidR="00E27BBF" w:rsidRDefault="00FB306A">
            <w:pPr>
              <w:rPr>
                <w:rFonts w:eastAsiaTheme="minorEastAsia"/>
                <w:lang w:eastAsia="zh-CN"/>
              </w:rPr>
            </w:pPr>
            <w:ins w:id="1758" w:author="ST" w:date="2022-10-17T12:28:00Z">
              <w:r>
                <w:rPr>
                  <w:rFonts w:eastAsiaTheme="minorEastAsia"/>
                  <w:lang w:eastAsia="zh-CN"/>
                </w:rPr>
                <w:t>Ericsson</w:t>
              </w:r>
            </w:ins>
          </w:p>
        </w:tc>
        <w:tc>
          <w:tcPr>
            <w:tcW w:w="7509" w:type="dxa"/>
          </w:tcPr>
          <w:p w14:paraId="492526EA" w14:textId="77777777" w:rsidR="00E27BBF" w:rsidRDefault="00FB306A">
            <w:pPr>
              <w:rPr>
                <w:rFonts w:eastAsiaTheme="minorEastAsia"/>
                <w:lang w:eastAsia="zh-CN"/>
              </w:rPr>
            </w:pPr>
            <w:ins w:id="1759" w:author="ST" w:date="2022-10-17T12:28:00Z">
              <w:r>
                <w:rPr>
                  <w:rFonts w:eastAsiaTheme="minorEastAsia"/>
                  <w:lang w:eastAsia="zh-CN"/>
                </w:rPr>
                <w:t>In our 1</w:t>
              </w:r>
              <w:r>
                <w:rPr>
                  <w:rFonts w:eastAsiaTheme="minorEastAsia"/>
                  <w:vertAlign w:val="superscript"/>
                  <w:lang w:eastAsia="zh-CN"/>
                </w:rPr>
                <w:t>st</w:t>
              </w:r>
              <w:r>
                <w:rPr>
                  <w:rFonts w:eastAsiaTheme="minorEastAsia"/>
                  <w:lang w:eastAsia="zh-CN"/>
                </w:rPr>
                <w:t xml:space="preserve"> round comments we raised the question whether the pathloss reference signal switching delay procedure should be considered for ATG. However, we have not seen any responses in the 1</w:t>
              </w:r>
              <w:r>
                <w:rPr>
                  <w:rFonts w:eastAsiaTheme="minorEastAsia"/>
                  <w:vertAlign w:val="superscript"/>
                  <w:lang w:eastAsia="zh-CN"/>
                </w:rPr>
                <w:t>st</w:t>
              </w:r>
              <w:r>
                <w:rPr>
                  <w:rFonts w:eastAsiaTheme="minorEastAsia"/>
                  <w:lang w:eastAsia="zh-CN"/>
                </w:rPr>
                <w:t xml:space="preserve"> round comments. We think this issue should be split into two parts, 1) decide whether to define requirements pathloss reference signal switching delay for ATG. 2) If agreed to define such requirements, further discuss the requirements. </w:t>
              </w:r>
            </w:ins>
          </w:p>
        </w:tc>
      </w:tr>
      <w:tr w:rsidR="00E27BBF" w14:paraId="21C6C36F" w14:textId="77777777">
        <w:tc>
          <w:tcPr>
            <w:tcW w:w="2122" w:type="dxa"/>
          </w:tcPr>
          <w:p w14:paraId="4B14AAD3" w14:textId="77777777" w:rsidR="00E27BBF" w:rsidRDefault="00FB306A">
            <w:pPr>
              <w:rPr>
                <w:rFonts w:eastAsiaTheme="minorEastAsia"/>
                <w:lang w:eastAsia="zh-CN"/>
              </w:rPr>
            </w:pPr>
            <w:ins w:id="1760" w:author="Huawei" w:date="2022-10-17T18:56:00Z">
              <w:r>
                <w:rPr>
                  <w:rFonts w:eastAsiaTheme="minorEastAsia"/>
                  <w:lang w:eastAsia="zh-CN"/>
                </w:rPr>
                <w:t>Huawei</w:t>
              </w:r>
            </w:ins>
          </w:p>
        </w:tc>
        <w:tc>
          <w:tcPr>
            <w:tcW w:w="7509" w:type="dxa"/>
          </w:tcPr>
          <w:p w14:paraId="72EA4E32" w14:textId="77777777" w:rsidR="00E27BBF" w:rsidRDefault="00FB306A">
            <w:pPr>
              <w:rPr>
                <w:rFonts w:eastAsiaTheme="minorEastAsia"/>
                <w:lang w:eastAsia="zh-CN"/>
              </w:rPr>
            </w:pPr>
            <w:ins w:id="1761" w:author="Huawei" w:date="2022-10-17T18:56:00Z">
              <w:r>
                <w:rPr>
                  <w:rFonts w:eastAsiaTheme="minorEastAsia"/>
                  <w:lang w:eastAsia="zh-CN"/>
                </w:rPr>
                <w:t>Fine with option 1</w:t>
              </w:r>
            </w:ins>
          </w:p>
        </w:tc>
      </w:tr>
      <w:tr w:rsidR="00E27BBF" w14:paraId="4B5A6D80" w14:textId="77777777">
        <w:trPr>
          <w:ins w:id="1762" w:author="Chenchen from ZTE" w:date="2022-10-17T19:11:00Z"/>
        </w:trPr>
        <w:tc>
          <w:tcPr>
            <w:tcW w:w="2122" w:type="dxa"/>
          </w:tcPr>
          <w:p w14:paraId="6144491F" w14:textId="77777777" w:rsidR="00E27BBF" w:rsidRDefault="00FB306A">
            <w:pPr>
              <w:rPr>
                <w:ins w:id="1763" w:author="Chenchen from ZTE" w:date="2022-10-17T19:11:00Z"/>
                <w:rFonts w:eastAsiaTheme="minorEastAsia"/>
                <w:lang w:val="en-US" w:eastAsia="zh-CN"/>
              </w:rPr>
            </w:pPr>
            <w:ins w:id="1764" w:author="Chenchen from ZTE" w:date="2022-10-17T19:11:00Z">
              <w:r>
                <w:rPr>
                  <w:rFonts w:eastAsiaTheme="minorEastAsia" w:hint="eastAsia"/>
                  <w:lang w:val="en-US" w:eastAsia="zh-CN"/>
                </w:rPr>
                <w:t>ZTE</w:t>
              </w:r>
            </w:ins>
          </w:p>
        </w:tc>
        <w:tc>
          <w:tcPr>
            <w:tcW w:w="7509" w:type="dxa"/>
          </w:tcPr>
          <w:p w14:paraId="13B61543" w14:textId="77777777" w:rsidR="00E27BBF" w:rsidRDefault="00FB306A">
            <w:pPr>
              <w:rPr>
                <w:ins w:id="1765" w:author="Chenchen from ZTE" w:date="2022-10-17T19:11:00Z"/>
                <w:rFonts w:eastAsiaTheme="minorEastAsia"/>
                <w:lang w:eastAsia="zh-CN"/>
              </w:rPr>
            </w:pPr>
            <w:ins w:id="1766" w:author="Chenchen from ZTE" w:date="2022-10-17T19:11:00Z">
              <w:r>
                <w:rPr>
                  <w:rFonts w:eastAsiaTheme="minorEastAsia" w:hint="eastAsia"/>
                  <w:lang w:val="en-US" w:eastAsia="zh-CN"/>
                </w:rPr>
                <w:t>Prefer Option 1.</w:t>
              </w:r>
            </w:ins>
          </w:p>
        </w:tc>
      </w:tr>
    </w:tbl>
    <w:p w14:paraId="6727B03F" w14:textId="77777777" w:rsidR="00E27BBF" w:rsidRDefault="00E27BBF">
      <w:pPr>
        <w:rPr>
          <w:i/>
          <w:color w:val="0070C0"/>
          <w:lang w:val="en-US" w:eastAsia="zh-CN"/>
        </w:rPr>
      </w:pPr>
    </w:p>
    <w:p w14:paraId="78A15E8A" w14:textId="77777777" w:rsidR="00E27BBF" w:rsidRDefault="00FB306A">
      <w:pPr>
        <w:rPr>
          <w:b/>
          <w:u w:val="single"/>
          <w:lang w:eastAsia="ko-KR"/>
        </w:rPr>
      </w:pPr>
      <w:r>
        <w:rPr>
          <w:b/>
          <w:u w:val="single"/>
          <w:lang w:eastAsia="ko-KR"/>
        </w:rPr>
        <w:t>Issue 4-1-7: Uplink spatial relation switch delay</w:t>
      </w:r>
    </w:p>
    <w:p w14:paraId="61B4C56C"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6F06B2A6"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Uplink spatial relation switch delay requirement will not be applicable for R18 ATG. (CMCC, ZTE) </w:t>
      </w:r>
    </w:p>
    <w:p w14:paraId="6F007227"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Reusing legacy requirements of</w:t>
      </w:r>
      <w:r>
        <w:rPr>
          <w:rFonts w:eastAsia="宋体"/>
          <w:szCs w:val="24"/>
          <w:lang w:eastAsia="zh-CN"/>
        </w:rPr>
        <w:t xml:space="preserve"> </w:t>
      </w:r>
      <w:r>
        <w:rPr>
          <w:rFonts w:eastAsia="宋体" w:hint="eastAsia"/>
          <w:szCs w:val="24"/>
          <w:lang w:eastAsia="zh-CN"/>
        </w:rPr>
        <w:t xml:space="preserve">spatial relation switching </w:t>
      </w:r>
      <w:r>
        <w:rPr>
          <w:rFonts w:eastAsia="宋体"/>
          <w:szCs w:val="24"/>
          <w:lang w:eastAsia="zh-CN"/>
        </w:rPr>
        <w:t>for ATG. (ZTE, Ericsson, CATT)</w:t>
      </w:r>
    </w:p>
    <w:p w14:paraId="7F283913"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522984B" w14:textId="77777777" w:rsidR="00E27BBF" w:rsidRDefault="00FB306A">
      <w:pPr>
        <w:rPr>
          <w:rFonts w:eastAsiaTheme="minorEastAsia"/>
          <w:iCs/>
          <w:lang w:eastAsia="zh-CN"/>
        </w:rPr>
      </w:pPr>
      <w:r>
        <w:rPr>
          <w:rFonts w:eastAsiaTheme="minorEastAsia" w:hint="eastAsia"/>
          <w:iCs/>
          <w:lang w:eastAsia="zh-CN"/>
        </w:rPr>
        <w:t>C</w:t>
      </w:r>
      <w:r>
        <w:rPr>
          <w:rFonts w:eastAsiaTheme="minorEastAsia"/>
          <w:iCs/>
          <w:lang w:eastAsia="zh-CN"/>
        </w:rPr>
        <w:t>ontinue the discussion</w:t>
      </w:r>
    </w:p>
    <w:tbl>
      <w:tblPr>
        <w:tblStyle w:val="afd"/>
        <w:tblW w:w="0" w:type="auto"/>
        <w:tblLook w:val="04A0" w:firstRow="1" w:lastRow="0" w:firstColumn="1" w:lastColumn="0" w:noHBand="0" w:noVBand="1"/>
      </w:tblPr>
      <w:tblGrid>
        <w:gridCol w:w="2122"/>
        <w:gridCol w:w="7509"/>
      </w:tblGrid>
      <w:tr w:rsidR="00E27BBF" w14:paraId="41F11F98" w14:textId="77777777">
        <w:tc>
          <w:tcPr>
            <w:tcW w:w="2122" w:type="dxa"/>
          </w:tcPr>
          <w:p w14:paraId="5B3961F7"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43703013"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031C30CD" w14:textId="77777777">
        <w:tc>
          <w:tcPr>
            <w:tcW w:w="2122" w:type="dxa"/>
          </w:tcPr>
          <w:p w14:paraId="5A55EA20" w14:textId="77777777" w:rsidR="00E27BBF" w:rsidRDefault="00FB306A">
            <w:pPr>
              <w:rPr>
                <w:rFonts w:eastAsiaTheme="minorEastAsia"/>
                <w:lang w:eastAsia="zh-CN"/>
              </w:rPr>
            </w:pPr>
            <w:ins w:id="1767" w:author="CMCC-shiyuan" w:date="2022-10-17T11:37:00Z">
              <w:r>
                <w:rPr>
                  <w:rFonts w:eastAsiaTheme="minorEastAsia" w:hint="eastAsia"/>
                  <w:lang w:eastAsia="zh-CN"/>
                </w:rPr>
                <w:t>C</w:t>
              </w:r>
              <w:r>
                <w:rPr>
                  <w:rFonts w:eastAsiaTheme="minorEastAsia"/>
                  <w:lang w:eastAsia="zh-CN"/>
                </w:rPr>
                <w:t>MCC</w:t>
              </w:r>
            </w:ins>
          </w:p>
        </w:tc>
        <w:tc>
          <w:tcPr>
            <w:tcW w:w="7509" w:type="dxa"/>
          </w:tcPr>
          <w:p w14:paraId="2D03BAA6" w14:textId="77777777" w:rsidR="00E27BBF" w:rsidRDefault="00FB306A">
            <w:pPr>
              <w:rPr>
                <w:rFonts w:eastAsiaTheme="minorEastAsia"/>
                <w:lang w:eastAsia="zh-CN"/>
              </w:rPr>
            </w:pPr>
            <w:ins w:id="1768" w:author="CMCC-shiyuan" w:date="2022-10-17T11:37:00Z">
              <w:r>
                <w:rPr>
                  <w:rFonts w:eastAsiaTheme="minorEastAsia" w:hint="eastAsia"/>
                  <w:lang w:eastAsia="zh-CN"/>
                </w:rPr>
                <w:t>S</w:t>
              </w:r>
              <w:r>
                <w:rPr>
                  <w:rFonts w:eastAsiaTheme="minorEastAsia"/>
                  <w:lang w:eastAsia="zh-CN"/>
                </w:rPr>
                <w:t xml:space="preserve">imilar discussions in NTN WI. The agreement is precluding the uplink spatial relation switch delay. Therefore, we think </w:t>
              </w:r>
            </w:ins>
            <w:ins w:id="1769" w:author="CMCC-shiyuan" w:date="2022-10-17T11:38:00Z">
              <w:r>
                <w:rPr>
                  <w:rFonts w:eastAsiaTheme="minorEastAsia"/>
                  <w:lang w:eastAsia="zh-CN"/>
                </w:rPr>
                <w:t>Option 1 can be also agreed in ATG.</w:t>
              </w:r>
            </w:ins>
          </w:p>
        </w:tc>
      </w:tr>
      <w:tr w:rsidR="00E27BBF" w14:paraId="4BE85D64" w14:textId="77777777">
        <w:tc>
          <w:tcPr>
            <w:tcW w:w="2122" w:type="dxa"/>
          </w:tcPr>
          <w:p w14:paraId="6B88C851" w14:textId="77777777" w:rsidR="00E27BBF" w:rsidRDefault="00FB306A">
            <w:pPr>
              <w:rPr>
                <w:rFonts w:eastAsiaTheme="minorEastAsia"/>
                <w:lang w:eastAsia="zh-CN"/>
              </w:rPr>
            </w:pPr>
            <w:ins w:id="1770" w:author="ST" w:date="2022-10-17T12:28:00Z">
              <w:r>
                <w:rPr>
                  <w:rFonts w:eastAsiaTheme="minorEastAsia"/>
                  <w:lang w:eastAsia="zh-CN"/>
                </w:rPr>
                <w:t>Ericsson</w:t>
              </w:r>
            </w:ins>
          </w:p>
        </w:tc>
        <w:tc>
          <w:tcPr>
            <w:tcW w:w="7509" w:type="dxa"/>
          </w:tcPr>
          <w:p w14:paraId="7979ACD5" w14:textId="77777777" w:rsidR="00E27BBF" w:rsidRDefault="00FB306A">
            <w:pPr>
              <w:rPr>
                <w:rFonts w:eastAsiaTheme="minorEastAsia"/>
                <w:lang w:eastAsia="zh-CN"/>
              </w:rPr>
            </w:pPr>
            <w:ins w:id="1771" w:author="ST" w:date="2022-10-17T12:28:00Z">
              <w:r>
                <w:rPr>
                  <w:rFonts w:eastAsiaTheme="minorEastAsia"/>
                  <w:lang w:eastAsia="zh-CN"/>
                </w:rPr>
                <w:t xml:space="preserve">We support option 2 because our understanding is that the uplink spatial relation switch </w:t>
              </w:r>
              <w:r>
                <w:rPr>
                  <w:rFonts w:eastAsiaTheme="minorEastAsia"/>
                  <w:lang w:eastAsia="zh-CN"/>
                </w:rPr>
                <w:lastRenderedPageBreak/>
                <w:t>requirements apply also to FR1 UEs.</w:t>
              </w:r>
            </w:ins>
          </w:p>
        </w:tc>
      </w:tr>
      <w:tr w:rsidR="00E27BBF" w14:paraId="6C2E77D3" w14:textId="77777777">
        <w:trPr>
          <w:ins w:id="1772" w:author="Chenchen from ZTE" w:date="2022-10-17T19:12:00Z"/>
        </w:trPr>
        <w:tc>
          <w:tcPr>
            <w:tcW w:w="2122" w:type="dxa"/>
          </w:tcPr>
          <w:p w14:paraId="2C53A277" w14:textId="77777777" w:rsidR="00E27BBF" w:rsidRDefault="00FB306A">
            <w:pPr>
              <w:rPr>
                <w:ins w:id="1773" w:author="Chenchen from ZTE" w:date="2022-10-17T19:12:00Z"/>
                <w:rFonts w:eastAsiaTheme="minorEastAsia"/>
                <w:lang w:val="en-US" w:eastAsia="zh-CN"/>
              </w:rPr>
            </w:pPr>
            <w:ins w:id="1774" w:author="Chenchen from ZTE" w:date="2022-10-17T19:12:00Z">
              <w:r>
                <w:rPr>
                  <w:rFonts w:eastAsiaTheme="minorEastAsia" w:hint="eastAsia"/>
                  <w:lang w:val="en-US" w:eastAsia="zh-CN"/>
                </w:rPr>
                <w:lastRenderedPageBreak/>
                <w:t>ZTE</w:t>
              </w:r>
            </w:ins>
          </w:p>
        </w:tc>
        <w:tc>
          <w:tcPr>
            <w:tcW w:w="7509" w:type="dxa"/>
          </w:tcPr>
          <w:p w14:paraId="1F8C809B" w14:textId="77777777" w:rsidR="00E27BBF" w:rsidRDefault="00FB306A">
            <w:pPr>
              <w:rPr>
                <w:ins w:id="1775" w:author="Chenchen from ZTE" w:date="2022-10-17T19:12:00Z"/>
                <w:rFonts w:eastAsiaTheme="minorEastAsia"/>
                <w:lang w:eastAsia="zh-CN"/>
              </w:rPr>
            </w:pPr>
            <w:ins w:id="1776" w:author="Chenchen from ZTE" w:date="2022-10-17T19:12:00Z">
              <w:r>
                <w:rPr>
                  <w:rFonts w:eastAsiaTheme="minorEastAsia" w:hint="eastAsia"/>
                  <w:lang w:val="en-US" w:eastAsia="zh-CN"/>
                </w:rPr>
                <w:t>If we assume UL spatial relation indication is only for the acquisition of QCL-Type D, for FR1, it seems that no need to consider uplink spatial relation switching.</w:t>
              </w:r>
            </w:ins>
          </w:p>
        </w:tc>
      </w:tr>
    </w:tbl>
    <w:p w14:paraId="4DB7B85C" w14:textId="77777777" w:rsidR="00E27BBF" w:rsidRDefault="00E27BBF">
      <w:pPr>
        <w:rPr>
          <w:i/>
          <w:color w:val="0070C0"/>
          <w:lang w:val="en-US" w:eastAsia="zh-CN"/>
        </w:rPr>
      </w:pPr>
    </w:p>
    <w:p w14:paraId="1C28920B" w14:textId="77777777" w:rsidR="00E27BBF" w:rsidRDefault="00FB306A">
      <w:pPr>
        <w:rPr>
          <w:b/>
          <w:u w:val="single"/>
          <w:lang w:eastAsia="ko-KR"/>
        </w:rPr>
      </w:pPr>
      <w:r>
        <w:rPr>
          <w:b/>
          <w:u w:val="single"/>
          <w:lang w:eastAsia="ko-KR"/>
        </w:rPr>
        <w:t xml:space="preserve">Issue 4-1-8: Pre-configured measurement gap </w:t>
      </w:r>
    </w:p>
    <w:p w14:paraId="5B7763B2"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0E388A3F"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No need to introduce the pre-configured measurement gap for R18 ATG. (CMCC, ZTE, CATT)</w:t>
      </w:r>
    </w:p>
    <w:p w14:paraId="2A1C398D"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Pre-MG can be used in ATG network to improve the total system performance. </w:t>
      </w:r>
      <w:r>
        <w:rPr>
          <w:szCs w:val="24"/>
          <w:lang w:eastAsia="zh-CN"/>
        </w:rPr>
        <w:t>RAN4 to investigate conditions under which Pre-MG can be disabled/enabled. (Ericsson)</w:t>
      </w:r>
    </w:p>
    <w:p w14:paraId="17D8A593"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D54B996" w14:textId="77777777" w:rsidR="00E27BBF" w:rsidRDefault="00FB306A">
      <w:pPr>
        <w:rPr>
          <w:rFonts w:eastAsiaTheme="minorEastAsia"/>
          <w:iCs/>
          <w:lang w:eastAsia="zh-CN"/>
        </w:rPr>
      </w:pPr>
      <w:r>
        <w:rPr>
          <w:rFonts w:eastAsiaTheme="minorEastAsia" w:hint="eastAsia"/>
          <w:iCs/>
          <w:lang w:eastAsia="zh-CN"/>
        </w:rPr>
        <w:t>C</w:t>
      </w:r>
      <w:r>
        <w:rPr>
          <w:rFonts w:eastAsiaTheme="minorEastAsia"/>
          <w:iCs/>
          <w:lang w:eastAsia="zh-CN"/>
        </w:rPr>
        <w:t>ontinue the discussion</w:t>
      </w:r>
    </w:p>
    <w:tbl>
      <w:tblPr>
        <w:tblStyle w:val="afd"/>
        <w:tblW w:w="0" w:type="auto"/>
        <w:tblLook w:val="04A0" w:firstRow="1" w:lastRow="0" w:firstColumn="1" w:lastColumn="0" w:noHBand="0" w:noVBand="1"/>
      </w:tblPr>
      <w:tblGrid>
        <w:gridCol w:w="2122"/>
        <w:gridCol w:w="7509"/>
      </w:tblGrid>
      <w:tr w:rsidR="00E27BBF" w14:paraId="311F93F9" w14:textId="77777777">
        <w:tc>
          <w:tcPr>
            <w:tcW w:w="2122" w:type="dxa"/>
          </w:tcPr>
          <w:p w14:paraId="6660B0BE"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26694F9A"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070999F6" w14:textId="77777777">
        <w:tc>
          <w:tcPr>
            <w:tcW w:w="2122" w:type="dxa"/>
          </w:tcPr>
          <w:p w14:paraId="237C86CF" w14:textId="77777777" w:rsidR="00E27BBF" w:rsidRDefault="00FB306A">
            <w:pPr>
              <w:rPr>
                <w:rFonts w:eastAsiaTheme="minorEastAsia"/>
                <w:lang w:eastAsia="zh-CN"/>
              </w:rPr>
            </w:pPr>
            <w:ins w:id="1777" w:author="ST" w:date="2022-10-17T12:28:00Z">
              <w:r>
                <w:rPr>
                  <w:rFonts w:eastAsiaTheme="minorEastAsia"/>
                  <w:lang w:eastAsia="zh-CN"/>
                </w:rPr>
                <w:t>Ericsson</w:t>
              </w:r>
            </w:ins>
          </w:p>
        </w:tc>
        <w:tc>
          <w:tcPr>
            <w:tcW w:w="7509" w:type="dxa"/>
          </w:tcPr>
          <w:p w14:paraId="7B4C7462" w14:textId="77777777" w:rsidR="00E27BBF" w:rsidRDefault="00FB306A">
            <w:pPr>
              <w:rPr>
                <w:ins w:id="1778" w:author="ST" w:date="2022-10-17T12:28:00Z"/>
                <w:rFonts w:eastAsiaTheme="minorEastAsia"/>
                <w:lang w:eastAsia="zh-CN"/>
              </w:rPr>
            </w:pPr>
            <w:ins w:id="1779" w:author="ST" w:date="2022-10-17T12:28:00Z">
              <w:r>
                <w:rPr>
                  <w:rFonts w:eastAsiaTheme="minorEastAsia"/>
                  <w:lang w:eastAsia="zh-CN"/>
                </w:rPr>
                <w:t>Option 2.</w:t>
              </w:r>
            </w:ins>
          </w:p>
          <w:p w14:paraId="3F19D4DA" w14:textId="77777777" w:rsidR="00E27BBF" w:rsidRDefault="00FB306A">
            <w:pPr>
              <w:rPr>
                <w:ins w:id="1780" w:author="ST" w:date="2022-10-17T12:28:00Z"/>
                <w:rFonts w:eastAsiaTheme="minorEastAsia"/>
                <w:lang w:eastAsia="zh-CN"/>
              </w:rPr>
            </w:pPr>
            <w:ins w:id="1781" w:author="ST" w:date="2022-10-17T12:28:00Z">
              <w:r>
                <w:rPr>
                  <w:rFonts w:eastAsiaTheme="minorEastAsia"/>
                  <w:lang w:eastAsia="zh-CN"/>
                </w:rPr>
                <w:t>@moderator,</w:t>
              </w:r>
            </w:ins>
          </w:p>
          <w:p w14:paraId="5D0795C5" w14:textId="77777777" w:rsidR="00E27BBF" w:rsidRDefault="00FB306A">
            <w:pPr>
              <w:rPr>
                <w:rFonts w:eastAsiaTheme="minorEastAsia"/>
                <w:lang w:eastAsia="zh-CN"/>
              </w:rPr>
            </w:pPr>
            <w:ins w:id="1782" w:author="ST" w:date="2022-10-17T12:28:00Z">
              <w:r>
                <w:rPr>
                  <w:rFonts w:eastAsiaTheme="minorEastAsia"/>
                  <w:lang w:eastAsia="zh-CN"/>
                </w:rPr>
                <w:t>Please move this issue to section 5 measurement. It’s mainly a measurement discussion.</w:t>
              </w:r>
            </w:ins>
          </w:p>
        </w:tc>
      </w:tr>
      <w:tr w:rsidR="00E27BBF" w14:paraId="000CD2C7" w14:textId="77777777">
        <w:tc>
          <w:tcPr>
            <w:tcW w:w="2122" w:type="dxa"/>
          </w:tcPr>
          <w:p w14:paraId="16641B5B" w14:textId="77777777" w:rsidR="00E27BBF" w:rsidRDefault="00FB306A">
            <w:pPr>
              <w:rPr>
                <w:rFonts w:eastAsiaTheme="minorEastAsia"/>
                <w:lang w:val="en-US" w:eastAsia="zh-CN"/>
              </w:rPr>
            </w:pPr>
            <w:ins w:id="1783" w:author="Chenchen from ZTE" w:date="2022-10-17T19:12:00Z">
              <w:r>
                <w:rPr>
                  <w:rFonts w:eastAsiaTheme="minorEastAsia" w:hint="eastAsia"/>
                  <w:lang w:val="en-US" w:eastAsia="zh-CN"/>
                </w:rPr>
                <w:t>ZTE</w:t>
              </w:r>
            </w:ins>
          </w:p>
        </w:tc>
        <w:tc>
          <w:tcPr>
            <w:tcW w:w="7509" w:type="dxa"/>
          </w:tcPr>
          <w:p w14:paraId="197A3340" w14:textId="77777777" w:rsidR="00E27BBF" w:rsidRDefault="00FB306A">
            <w:pPr>
              <w:rPr>
                <w:rFonts w:eastAsiaTheme="minorEastAsia"/>
                <w:lang w:eastAsia="zh-CN"/>
              </w:rPr>
            </w:pPr>
            <w:ins w:id="1784" w:author="Chenchen from ZTE" w:date="2022-10-17T19:12:00Z">
              <w:r>
                <w:rPr>
                  <w:rFonts w:eastAsiaTheme="minorEastAsia" w:hint="eastAsia"/>
                  <w:lang w:val="en-US" w:eastAsia="zh-CN"/>
                </w:rPr>
                <w:t>Support Option 1.</w:t>
              </w:r>
            </w:ins>
          </w:p>
        </w:tc>
      </w:tr>
    </w:tbl>
    <w:p w14:paraId="06FEDC6F" w14:textId="77777777" w:rsidR="00E27BBF" w:rsidRDefault="00E27BBF">
      <w:pPr>
        <w:rPr>
          <w:i/>
          <w:color w:val="0070C0"/>
          <w:lang w:val="en-US" w:eastAsia="zh-CN"/>
        </w:rPr>
      </w:pPr>
    </w:p>
    <w:p w14:paraId="7A5B5461" w14:textId="77777777" w:rsidR="00E27BBF" w:rsidRDefault="00FB306A">
      <w:pPr>
        <w:pStyle w:val="1"/>
        <w:rPr>
          <w:lang w:eastAsia="ja-JP"/>
        </w:rPr>
      </w:pPr>
      <w:r>
        <w:rPr>
          <w:lang w:eastAsia="ja-JP"/>
        </w:rPr>
        <w:t>Topic #5: Measurement</w:t>
      </w:r>
    </w:p>
    <w:p w14:paraId="1CC114BB" w14:textId="77777777" w:rsidR="00E27BBF" w:rsidRDefault="00FB306A">
      <w:pPr>
        <w:rPr>
          <w:i/>
          <w:color w:val="0070C0"/>
          <w:lang w:eastAsia="zh-CN"/>
        </w:rPr>
      </w:pPr>
      <w:r>
        <w:rPr>
          <w:i/>
          <w:color w:val="0070C0"/>
          <w:lang w:eastAsia="zh-CN"/>
        </w:rPr>
        <w:t xml:space="preserve">Main technical topic overview. The structure can be done based on sub-agenda basis. </w:t>
      </w:r>
    </w:p>
    <w:p w14:paraId="36450534" w14:textId="77777777" w:rsidR="00E27BBF" w:rsidRDefault="00FB306A">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E27BBF" w14:paraId="1B93EECC" w14:textId="77777777">
        <w:trPr>
          <w:trHeight w:val="468"/>
        </w:trPr>
        <w:tc>
          <w:tcPr>
            <w:tcW w:w="1622" w:type="dxa"/>
            <w:vAlign w:val="center"/>
          </w:tcPr>
          <w:p w14:paraId="10E5695F" w14:textId="77777777" w:rsidR="00E27BBF" w:rsidRDefault="00FB306A">
            <w:pPr>
              <w:spacing w:before="120" w:after="120"/>
              <w:rPr>
                <w:b/>
                <w:bCs/>
              </w:rPr>
            </w:pPr>
            <w:r>
              <w:rPr>
                <w:b/>
                <w:bCs/>
              </w:rPr>
              <w:t>T-doc number</w:t>
            </w:r>
          </w:p>
        </w:tc>
        <w:tc>
          <w:tcPr>
            <w:tcW w:w="1424" w:type="dxa"/>
            <w:vAlign w:val="center"/>
          </w:tcPr>
          <w:p w14:paraId="4C080DF2" w14:textId="77777777" w:rsidR="00E27BBF" w:rsidRDefault="00FB306A">
            <w:pPr>
              <w:spacing w:before="120" w:after="120"/>
              <w:rPr>
                <w:b/>
                <w:bCs/>
              </w:rPr>
            </w:pPr>
            <w:r>
              <w:rPr>
                <w:b/>
                <w:bCs/>
              </w:rPr>
              <w:t>Company</w:t>
            </w:r>
          </w:p>
        </w:tc>
        <w:tc>
          <w:tcPr>
            <w:tcW w:w="6585" w:type="dxa"/>
            <w:vAlign w:val="center"/>
          </w:tcPr>
          <w:p w14:paraId="6C0BCBBC" w14:textId="77777777" w:rsidR="00E27BBF" w:rsidRDefault="00FB306A">
            <w:pPr>
              <w:spacing w:before="120" w:after="120"/>
              <w:rPr>
                <w:b/>
                <w:bCs/>
              </w:rPr>
            </w:pPr>
            <w:r>
              <w:rPr>
                <w:b/>
                <w:bCs/>
              </w:rPr>
              <w:t>Proposals / Observations</w:t>
            </w:r>
          </w:p>
        </w:tc>
      </w:tr>
      <w:tr w:rsidR="00E27BBF" w14:paraId="7D1CAD17" w14:textId="77777777">
        <w:trPr>
          <w:trHeight w:val="468"/>
        </w:trPr>
        <w:tc>
          <w:tcPr>
            <w:tcW w:w="1622" w:type="dxa"/>
          </w:tcPr>
          <w:p w14:paraId="153CD98F" w14:textId="77777777" w:rsidR="00E27BBF" w:rsidRDefault="00FB306A">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4-2215505</w:t>
            </w:r>
          </w:p>
        </w:tc>
        <w:tc>
          <w:tcPr>
            <w:tcW w:w="1424" w:type="dxa"/>
          </w:tcPr>
          <w:p w14:paraId="5A73076F" w14:textId="77777777" w:rsidR="00E27BBF" w:rsidRDefault="00FB306A">
            <w:pPr>
              <w:spacing w:before="120" w:after="120"/>
              <w:rPr>
                <w:rFonts w:asciiTheme="minorHAnsi" w:hAnsiTheme="minorHAnsi" w:cstheme="minorHAnsi"/>
              </w:rPr>
            </w:pPr>
            <w:r>
              <w:rPr>
                <w:rFonts w:eastAsiaTheme="minorEastAsia" w:hint="eastAsia"/>
                <w:lang w:eastAsia="zh-CN"/>
              </w:rPr>
              <w:t>C</w:t>
            </w:r>
            <w:r>
              <w:rPr>
                <w:rFonts w:eastAsiaTheme="minorEastAsia"/>
                <w:lang w:eastAsia="zh-CN"/>
              </w:rPr>
              <w:t>MCC</w:t>
            </w:r>
          </w:p>
        </w:tc>
        <w:tc>
          <w:tcPr>
            <w:tcW w:w="6585" w:type="dxa"/>
          </w:tcPr>
          <w:p w14:paraId="09F107EB" w14:textId="77777777" w:rsidR="00E27BBF" w:rsidRDefault="00FB306A">
            <w:pPr>
              <w:tabs>
                <w:tab w:val="left" w:pos="1134"/>
              </w:tabs>
              <w:spacing w:before="60"/>
              <w:jc w:val="both"/>
              <w:rPr>
                <w:rFonts w:eastAsia="等线"/>
                <w:b/>
                <w:bCs/>
                <w:i/>
                <w:iCs/>
              </w:rPr>
            </w:pPr>
            <w:r>
              <w:rPr>
                <w:rFonts w:eastAsia="等线" w:hint="eastAsia"/>
                <w:b/>
                <w:bCs/>
                <w:i/>
                <w:iCs/>
              </w:rPr>
              <w:t>P</w:t>
            </w:r>
            <w:r>
              <w:rPr>
                <w:rFonts w:eastAsia="等线"/>
                <w:b/>
                <w:bCs/>
                <w:i/>
                <w:iCs/>
              </w:rPr>
              <w:t>roposal 30: Reuse the legacy MG requriements and legacy measurement capability of Monitoring of multiple layers using gap for R18 ATG.</w:t>
            </w:r>
          </w:p>
          <w:p w14:paraId="7EC966A2" w14:textId="77777777" w:rsidR="00E27BBF" w:rsidRDefault="00FB306A">
            <w:pPr>
              <w:spacing w:before="60"/>
              <w:jc w:val="both"/>
              <w:rPr>
                <w:rFonts w:eastAsia="等线"/>
                <w:b/>
                <w:bCs/>
                <w:i/>
                <w:iCs/>
              </w:rPr>
            </w:pPr>
            <w:r>
              <w:rPr>
                <w:rFonts w:eastAsia="等线" w:hint="eastAsia"/>
                <w:b/>
                <w:bCs/>
                <w:i/>
                <w:iCs/>
              </w:rPr>
              <w:t>P</w:t>
            </w:r>
            <w:r>
              <w:rPr>
                <w:rFonts w:eastAsia="等线"/>
                <w:b/>
                <w:bCs/>
                <w:i/>
                <w:iCs/>
              </w:rPr>
              <w:t xml:space="preserve">roposal 31: For measurement capability of maximum allowed layers for multiple monitoring, reuse the current legacy intra and inter frequency measurement capability as the baseline. the total number of effective carrier frequency layers that UE shall be capable of monitoring update to 8. </w:t>
            </w:r>
          </w:p>
          <w:p w14:paraId="0F7351C3" w14:textId="77777777" w:rsidR="00E27BBF" w:rsidRDefault="00FB306A">
            <w:pPr>
              <w:tabs>
                <w:tab w:val="left" w:pos="1134"/>
              </w:tabs>
              <w:spacing w:before="60"/>
              <w:jc w:val="both"/>
              <w:rPr>
                <w:rFonts w:eastAsia="等线"/>
                <w:b/>
                <w:bCs/>
                <w:i/>
                <w:iCs/>
              </w:rPr>
            </w:pPr>
            <w:r>
              <w:rPr>
                <w:rFonts w:eastAsia="等线" w:hint="eastAsia"/>
                <w:b/>
                <w:bCs/>
                <w:i/>
                <w:iCs/>
              </w:rPr>
              <w:t>P</w:t>
            </w:r>
            <w:r>
              <w:rPr>
                <w:rFonts w:eastAsia="等线"/>
                <w:b/>
                <w:bCs/>
                <w:i/>
                <w:iCs/>
              </w:rPr>
              <w:t xml:space="preserve">roposal 32: Take 2 searchers as the assumption when defining the CSSF requirement. </w:t>
            </w:r>
          </w:p>
          <w:p w14:paraId="56145186" w14:textId="77777777" w:rsidR="00E27BBF" w:rsidRDefault="00FB306A">
            <w:pPr>
              <w:tabs>
                <w:tab w:val="left" w:pos="1134"/>
              </w:tabs>
              <w:spacing w:before="60"/>
              <w:jc w:val="both"/>
              <w:rPr>
                <w:rFonts w:eastAsia="等线"/>
                <w:b/>
                <w:bCs/>
                <w:i/>
                <w:iCs/>
              </w:rPr>
            </w:pPr>
            <w:r>
              <w:rPr>
                <w:rFonts w:eastAsia="等线" w:hint="eastAsia"/>
                <w:b/>
                <w:bCs/>
                <w:i/>
                <w:iCs/>
              </w:rPr>
              <w:t>P</w:t>
            </w:r>
            <w:r>
              <w:rPr>
                <w:rFonts w:eastAsia="等线"/>
                <w:b/>
                <w:bCs/>
                <w:i/>
                <w:iCs/>
              </w:rPr>
              <w:t xml:space="preserve">roposal 33: The legacy NR intra-frequency measurements requirement, NR inter-frequency measurements requirement and CSI-RS based L3 measurements requirement can be reused for R18 ATG. </w:t>
            </w:r>
          </w:p>
          <w:p w14:paraId="6488578C" w14:textId="77777777" w:rsidR="00E27BBF" w:rsidRDefault="00FB306A">
            <w:pPr>
              <w:tabs>
                <w:tab w:val="left" w:pos="1134"/>
              </w:tabs>
              <w:spacing w:before="60"/>
              <w:jc w:val="both"/>
              <w:rPr>
                <w:rFonts w:eastAsia="等线"/>
                <w:b/>
                <w:bCs/>
                <w:i/>
                <w:iCs/>
              </w:rPr>
            </w:pPr>
            <w:r>
              <w:rPr>
                <w:rFonts w:eastAsia="等线" w:hint="eastAsia"/>
                <w:b/>
                <w:bCs/>
                <w:i/>
                <w:iCs/>
              </w:rPr>
              <w:t>P</w:t>
            </w:r>
            <w:r>
              <w:rPr>
                <w:rFonts w:eastAsia="等线"/>
                <w:b/>
                <w:bCs/>
                <w:i/>
                <w:iCs/>
              </w:rPr>
              <w:t xml:space="preserve">roposal </w:t>
            </w:r>
            <w:r>
              <w:rPr>
                <w:rFonts w:eastAsia="等线" w:hint="eastAsia"/>
                <w:b/>
                <w:bCs/>
                <w:i/>
                <w:iCs/>
              </w:rPr>
              <w:t>3</w:t>
            </w:r>
            <w:r>
              <w:rPr>
                <w:rFonts w:eastAsia="等线"/>
                <w:b/>
                <w:bCs/>
                <w:i/>
                <w:iCs/>
              </w:rPr>
              <w:t>4: Don’t consider L1-RSRP measurement for a cell with different PCI from serving cell in R18 ATG.</w:t>
            </w:r>
          </w:p>
          <w:p w14:paraId="5D9375D7" w14:textId="77777777" w:rsidR="00E27BBF" w:rsidRDefault="00FB306A">
            <w:pPr>
              <w:tabs>
                <w:tab w:val="left" w:pos="1134"/>
              </w:tabs>
              <w:spacing w:before="60"/>
              <w:jc w:val="both"/>
              <w:rPr>
                <w:rFonts w:eastAsia="等线"/>
                <w:b/>
                <w:bCs/>
                <w:i/>
                <w:iCs/>
              </w:rPr>
            </w:pPr>
            <w:r>
              <w:rPr>
                <w:rFonts w:eastAsia="等线" w:hint="eastAsia"/>
                <w:b/>
                <w:bCs/>
                <w:i/>
                <w:iCs/>
              </w:rPr>
              <w:t>P</w:t>
            </w:r>
            <w:r>
              <w:rPr>
                <w:rFonts w:eastAsia="等线"/>
                <w:b/>
                <w:bCs/>
                <w:i/>
                <w:iCs/>
              </w:rPr>
              <w:t xml:space="preserve">roposal </w:t>
            </w:r>
            <w:r>
              <w:rPr>
                <w:rFonts w:eastAsia="等线" w:hint="eastAsia"/>
                <w:b/>
                <w:bCs/>
                <w:i/>
                <w:iCs/>
              </w:rPr>
              <w:t>3</w:t>
            </w:r>
            <w:r>
              <w:rPr>
                <w:rFonts w:eastAsia="等线"/>
                <w:b/>
                <w:bCs/>
                <w:i/>
                <w:iCs/>
              </w:rPr>
              <w:t xml:space="preserve">5: Reuse the legacy delay requirement for </w:t>
            </w:r>
            <w:bookmarkStart w:id="1785" w:name="_Hlk116063917"/>
            <w:r>
              <w:rPr>
                <w:rFonts w:eastAsia="等线"/>
                <w:b/>
                <w:bCs/>
                <w:i/>
                <w:iCs/>
              </w:rPr>
              <w:t>NR measurements with autonomous gaps</w:t>
            </w:r>
            <w:bookmarkEnd w:id="1785"/>
            <w:r>
              <w:rPr>
                <w:rFonts w:eastAsia="等线"/>
                <w:b/>
                <w:bCs/>
                <w:i/>
                <w:iCs/>
              </w:rPr>
              <w:t xml:space="preserve"> for R18 ATG. </w:t>
            </w:r>
          </w:p>
        </w:tc>
      </w:tr>
      <w:tr w:rsidR="00E27BBF" w14:paraId="4293A9F0" w14:textId="77777777">
        <w:trPr>
          <w:trHeight w:val="468"/>
        </w:trPr>
        <w:tc>
          <w:tcPr>
            <w:tcW w:w="1622" w:type="dxa"/>
          </w:tcPr>
          <w:p w14:paraId="50295273" w14:textId="77777777" w:rsidR="00E27BBF" w:rsidRDefault="00FB306A">
            <w:pPr>
              <w:spacing w:before="120" w:after="120"/>
              <w:rPr>
                <w:rFonts w:asciiTheme="minorHAnsi" w:hAnsiTheme="minorHAnsi" w:cstheme="minorHAnsi"/>
              </w:rPr>
            </w:pPr>
            <w:r>
              <w:rPr>
                <w:rFonts w:eastAsiaTheme="minorEastAsia" w:hint="eastAsia"/>
                <w:lang w:eastAsia="zh-CN"/>
              </w:rPr>
              <w:lastRenderedPageBreak/>
              <w:t>R</w:t>
            </w:r>
            <w:r>
              <w:rPr>
                <w:rFonts w:eastAsiaTheme="minorEastAsia"/>
                <w:lang w:eastAsia="zh-CN"/>
              </w:rPr>
              <w:t>4-2215635</w:t>
            </w:r>
          </w:p>
        </w:tc>
        <w:tc>
          <w:tcPr>
            <w:tcW w:w="1424" w:type="dxa"/>
          </w:tcPr>
          <w:p w14:paraId="5C4CF2CC" w14:textId="77777777" w:rsidR="00E27BBF" w:rsidRDefault="00FB306A">
            <w:pPr>
              <w:spacing w:before="120" w:after="120"/>
              <w:rPr>
                <w:rFonts w:asciiTheme="minorHAnsi" w:hAnsiTheme="minorHAnsi" w:cstheme="minorHAnsi"/>
              </w:rPr>
            </w:pPr>
            <w:r>
              <w:rPr>
                <w:rFonts w:eastAsiaTheme="minorEastAsia" w:hint="eastAsia"/>
                <w:lang w:eastAsia="zh-CN"/>
              </w:rPr>
              <w:t>A</w:t>
            </w:r>
            <w:r>
              <w:rPr>
                <w:rFonts w:eastAsiaTheme="minorEastAsia"/>
                <w:lang w:eastAsia="zh-CN"/>
              </w:rPr>
              <w:t>pple</w:t>
            </w:r>
          </w:p>
        </w:tc>
        <w:tc>
          <w:tcPr>
            <w:tcW w:w="6585" w:type="dxa"/>
          </w:tcPr>
          <w:p w14:paraId="0F0B60F7" w14:textId="77777777" w:rsidR="00E27BBF" w:rsidRDefault="00FB306A">
            <w:pPr>
              <w:spacing w:before="120" w:after="120"/>
              <w:rPr>
                <w:rFonts w:asciiTheme="minorHAnsi" w:hAnsiTheme="minorHAnsi" w:cstheme="minorHAnsi"/>
              </w:rPr>
            </w:pPr>
            <w:r>
              <w:rPr>
                <w:b/>
                <w:bCs/>
                <w:lang w:val="en-US" w:eastAsia="zh-CN"/>
              </w:rPr>
              <w:t>Proposal 4: The measurement window and measurement GAP need to be redesigned based on the propagation time difference between serving gNB and neighbor gNB.</w:t>
            </w:r>
          </w:p>
        </w:tc>
      </w:tr>
      <w:tr w:rsidR="00E27BBF" w14:paraId="51ED33AE" w14:textId="77777777">
        <w:trPr>
          <w:trHeight w:val="468"/>
        </w:trPr>
        <w:tc>
          <w:tcPr>
            <w:tcW w:w="1622" w:type="dxa"/>
          </w:tcPr>
          <w:p w14:paraId="35EB3D98" w14:textId="77777777" w:rsidR="00E27BBF" w:rsidRDefault="00FB306A">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4-2216276</w:t>
            </w:r>
          </w:p>
        </w:tc>
        <w:tc>
          <w:tcPr>
            <w:tcW w:w="1424" w:type="dxa"/>
          </w:tcPr>
          <w:p w14:paraId="1CA6CF28" w14:textId="77777777" w:rsidR="00E27BBF" w:rsidRDefault="00FB306A">
            <w:pPr>
              <w:spacing w:before="120" w:after="120"/>
              <w:rPr>
                <w:rFonts w:asciiTheme="minorHAnsi" w:hAnsiTheme="minorHAnsi" w:cstheme="minorHAnsi"/>
              </w:rPr>
            </w:pPr>
            <w:r>
              <w:rPr>
                <w:rFonts w:eastAsiaTheme="minorEastAsia" w:hint="eastAsia"/>
                <w:lang w:eastAsia="zh-CN"/>
              </w:rPr>
              <w:t>H</w:t>
            </w:r>
            <w:r>
              <w:rPr>
                <w:rFonts w:eastAsiaTheme="minorEastAsia"/>
                <w:lang w:eastAsia="zh-CN"/>
              </w:rPr>
              <w:t>W</w:t>
            </w:r>
          </w:p>
        </w:tc>
        <w:tc>
          <w:tcPr>
            <w:tcW w:w="6585" w:type="dxa"/>
          </w:tcPr>
          <w:p w14:paraId="4665EA54" w14:textId="77777777" w:rsidR="00E27BBF" w:rsidRDefault="00FB306A">
            <w:pPr>
              <w:rPr>
                <w:b/>
                <w:lang w:val="en-US"/>
              </w:rPr>
            </w:pPr>
            <w:r>
              <w:rPr>
                <w:b/>
                <w:lang w:val="en-US"/>
              </w:rPr>
              <w:t>Observation 6: There is no gap impact to support ATG.</w:t>
            </w:r>
          </w:p>
          <w:p w14:paraId="4EDB6637" w14:textId="77777777" w:rsidR="00E27BBF" w:rsidRDefault="00FB306A">
            <w:pPr>
              <w:rPr>
                <w:b/>
              </w:rPr>
            </w:pPr>
            <w:r>
              <w:rPr>
                <w:b/>
              </w:rPr>
              <w:t>Proposal 9: Existing intra-frequency and inter-frequency measurement requirements can apply. For intra-frequency measurement without measurement gap, CSSF</w:t>
            </w:r>
            <w:r>
              <w:rPr>
                <w:b/>
                <w:vertAlign w:val="subscript"/>
              </w:rPr>
              <w:t>intra</w:t>
            </w:r>
            <w:r>
              <w:rPr>
                <w:b/>
              </w:rPr>
              <w:t xml:space="preserve"> = 1 for ATG. </w:t>
            </w:r>
          </w:p>
        </w:tc>
      </w:tr>
      <w:tr w:rsidR="00E27BBF" w14:paraId="4ACF3654" w14:textId="77777777">
        <w:trPr>
          <w:trHeight w:val="468"/>
        </w:trPr>
        <w:tc>
          <w:tcPr>
            <w:tcW w:w="1622" w:type="dxa"/>
          </w:tcPr>
          <w:p w14:paraId="13E4830A" w14:textId="77777777" w:rsidR="00E27BBF" w:rsidRDefault="00FB306A">
            <w:pPr>
              <w:spacing w:before="120" w:after="120"/>
              <w:rPr>
                <w:rFonts w:asciiTheme="minorHAnsi" w:hAnsiTheme="minorHAnsi" w:cstheme="minorHAnsi"/>
              </w:rPr>
            </w:pPr>
            <w:r>
              <w:rPr>
                <w:rFonts w:eastAsiaTheme="minorEastAsia"/>
                <w:lang w:eastAsia="zh-CN"/>
              </w:rPr>
              <w:t>R4-2216481</w:t>
            </w:r>
          </w:p>
        </w:tc>
        <w:tc>
          <w:tcPr>
            <w:tcW w:w="1424" w:type="dxa"/>
          </w:tcPr>
          <w:p w14:paraId="4083CE88" w14:textId="77777777" w:rsidR="00E27BBF" w:rsidRDefault="00FB306A">
            <w:pPr>
              <w:spacing w:before="120" w:after="120"/>
              <w:rPr>
                <w:rFonts w:asciiTheme="minorHAnsi" w:hAnsiTheme="minorHAnsi" w:cstheme="minorHAnsi"/>
              </w:rPr>
            </w:pPr>
            <w:r>
              <w:rPr>
                <w:rFonts w:eastAsiaTheme="minorEastAsia"/>
                <w:lang w:eastAsia="zh-CN"/>
              </w:rPr>
              <w:t>ZTE</w:t>
            </w:r>
          </w:p>
        </w:tc>
        <w:tc>
          <w:tcPr>
            <w:tcW w:w="6585" w:type="dxa"/>
          </w:tcPr>
          <w:p w14:paraId="1B96FE37" w14:textId="77777777" w:rsidR="00E27BBF" w:rsidRDefault="00FB306A">
            <w:pPr>
              <w:pStyle w:val="ab"/>
              <w:rPr>
                <w:b/>
                <w:bCs/>
                <w:lang w:val="en-US" w:eastAsia="zh-CN"/>
              </w:rPr>
            </w:pPr>
            <w:r>
              <w:rPr>
                <w:rFonts w:hint="eastAsia"/>
                <w:b/>
                <w:bCs/>
                <w:lang w:val="en-US" w:eastAsia="zh-CN"/>
              </w:rPr>
              <w:t>Proposal 10: It is not necessary to specify the upper bound of DRS cycle for ATG system.</w:t>
            </w:r>
          </w:p>
          <w:p w14:paraId="0AA35069" w14:textId="77777777" w:rsidR="00E27BBF" w:rsidRDefault="00FB306A">
            <w:pPr>
              <w:pStyle w:val="ab"/>
              <w:rPr>
                <w:b/>
                <w:bCs/>
                <w:lang w:val="en-US" w:eastAsia="zh-CN"/>
              </w:rPr>
            </w:pPr>
            <w:r>
              <w:rPr>
                <w:rFonts w:hint="eastAsia"/>
                <w:b/>
                <w:bCs/>
                <w:lang w:val="en-US" w:eastAsia="zh-CN"/>
              </w:rPr>
              <w:t>Proposal 11: Legacy intra/inter-frequency measurement can be baseline for ATG CEP. For CSSF, the CSSF under RedCap single carrier case can be a reference.</w:t>
            </w:r>
          </w:p>
          <w:p w14:paraId="36508A1C" w14:textId="77777777" w:rsidR="00E27BBF" w:rsidRDefault="00FB306A">
            <w:pPr>
              <w:pStyle w:val="ab"/>
              <w:rPr>
                <w:b/>
                <w:bCs/>
                <w:lang w:val="en-US" w:eastAsia="zh-CN"/>
              </w:rPr>
            </w:pPr>
            <w:r>
              <w:rPr>
                <w:rFonts w:hint="eastAsia"/>
                <w:b/>
                <w:bCs/>
                <w:lang w:val="en-US" w:eastAsia="zh-CN"/>
              </w:rPr>
              <w:t>Proposal 12: We can not see obvious necessity of positioning measurement for ATG if UE based frequency pre-compensation is supported.</w:t>
            </w:r>
          </w:p>
        </w:tc>
      </w:tr>
      <w:tr w:rsidR="00E27BBF" w14:paraId="23C249C3" w14:textId="77777777">
        <w:trPr>
          <w:trHeight w:val="468"/>
        </w:trPr>
        <w:tc>
          <w:tcPr>
            <w:tcW w:w="1622" w:type="dxa"/>
          </w:tcPr>
          <w:p w14:paraId="0A640C69" w14:textId="77777777" w:rsidR="00E27BBF" w:rsidRDefault="00FB306A">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4-2216769</w:t>
            </w:r>
          </w:p>
        </w:tc>
        <w:tc>
          <w:tcPr>
            <w:tcW w:w="1424" w:type="dxa"/>
          </w:tcPr>
          <w:p w14:paraId="3B3CCE18" w14:textId="77777777" w:rsidR="00E27BBF" w:rsidRDefault="00FB306A">
            <w:pPr>
              <w:spacing w:before="120" w:after="120"/>
              <w:rPr>
                <w:rFonts w:asciiTheme="minorHAnsi" w:hAnsiTheme="minorHAnsi" w:cstheme="minorHAnsi"/>
              </w:rPr>
            </w:pPr>
            <w:r>
              <w:rPr>
                <w:rFonts w:eastAsiaTheme="minorEastAsia" w:hint="eastAsia"/>
                <w:lang w:eastAsia="zh-CN"/>
              </w:rPr>
              <w:t>E</w:t>
            </w:r>
            <w:r>
              <w:rPr>
                <w:rFonts w:eastAsiaTheme="minorEastAsia"/>
                <w:lang w:eastAsia="zh-CN"/>
              </w:rPr>
              <w:t>ricsson</w:t>
            </w:r>
          </w:p>
        </w:tc>
        <w:tc>
          <w:tcPr>
            <w:tcW w:w="6585" w:type="dxa"/>
          </w:tcPr>
          <w:p w14:paraId="26BB402B" w14:textId="77777777" w:rsidR="00E27BBF" w:rsidRDefault="00FB306A">
            <w:pPr>
              <w:pStyle w:val="Proposal"/>
              <w:numPr>
                <w:ilvl w:val="0"/>
                <w:numId w:val="5"/>
              </w:numPr>
            </w:pPr>
            <w:r>
              <w:rPr>
                <w:color w:val="000000"/>
                <w:szCs w:val="20"/>
              </w:rPr>
              <w:t>Only FR1 MG will be used in Rel-18 ATG network.</w:t>
            </w:r>
          </w:p>
          <w:p w14:paraId="7899761A" w14:textId="77777777" w:rsidR="00E27BBF" w:rsidRDefault="00FB306A">
            <w:pPr>
              <w:pStyle w:val="Proposal"/>
              <w:numPr>
                <w:ilvl w:val="0"/>
                <w:numId w:val="5"/>
              </w:numPr>
              <w:rPr>
                <w:u w:val="single"/>
                <w:lang w:eastAsia="ja-JP"/>
              </w:rPr>
            </w:pPr>
            <w:r>
              <w:rPr>
                <w:color w:val="000000"/>
                <w:szCs w:val="20"/>
              </w:rPr>
              <w:t xml:space="preserve"> </w:t>
            </w:r>
            <w:r>
              <w:rPr>
                <w:color w:val="000000" w:themeColor="text1"/>
              </w:rPr>
              <w:t>The intra-frequency measurement requirement needs to be updated, such as no deactivated SCell measurement, no SCCs, PSCell measurement.</w:t>
            </w:r>
          </w:p>
          <w:p w14:paraId="3254C466" w14:textId="77777777" w:rsidR="00E27BBF" w:rsidRDefault="00FB306A">
            <w:pPr>
              <w:pStyle w:val="Proposal"/>
              <w:numPr>
                <w:ilvl w:val="0"/>
                <w:numId w:val="5"/>
              </w:numPr>
              <w:rPr>
                <w:u w:val="single"/>
                <w:lang w:eastAsia="ja-JP"/>
              </w:rPr>
            </w:pPr>
            <w:r>
              <w:rPr>
                <w:lang w:eastAsia="ja-JP"/>
              </w:rPr>
              <w:t xml:space="preserve"> CSSF outside gap needs to be updated</w:t>
            </w:r>
            <w:r>
              <w:rPr>
                <w:u w:val="single"/>
                <w:lang w:eastAsia="ja-JP"/>
              </w:rPr>
              <w:t>.</w:t>
            </w:r>
          </w:p>
          <w:p w14:paraId="78FF47C1" w14:textId="77777777" w:rsidR="00E27BBF" w:rsidRDefault="00FB306A">
            <w:pPr>
              <w:pStyle w:val="Proposal"/>
              <w:numPr>
                <w:ilvl w:val="0"/>
                <w:numId w:val="5"/>
              </w:numPr>
            </w:pPr>
            <w:r>
              <w:rPr>
                <w:color w:val="000000"/>
                <w:szCs w:val="20"/>
              </w:rPr>
              <w:t xml:space="preserve"> CSI-RS measurement is unnecessary in ATG network.</w:t>
            </w:r>
          </w:p>
          <w:p w14:paraId="7470BAFC" w14:textId="77777777" w:rsidR="00E27BBF" w:rsidRDefault="00FB306A">
            <w:pPr>
              <w:pStyle w:val="Proposal"/>
              <w:numPr>
                <w:ilvl w:val="0"/>
                <w:numId w:val="5"/>
              </w:numPr>
            </w:pPr>
            <w:r>
              <w:rPr>
                <w:color w:val="000000" w:themeColor="text1"/>
              </w:rPr>
              <w:t xml:space="preserve">  RAN4 to study the trade-off between Inter-frequency measurement within MG and the data throughput due to large cell coverage</w:t>
            </w:r>
            <w:r>
              <w:rPr>
                <w:color w:val="000000"/>
                <w:szCs w:val="20"/>
              </w:rPr>
              <w:t>.</w:t>
            </w:r>
          </w:p>
        </w:tc>
      </w:tr>
    </w:tbl>
    <w:p w14:paraId="6F948D30" w14:textId="77777777" w:rsidR="00E27BBF" w:rsidRDefault="00E27BBF"/>
    <w:p w14:paraId="30F951FD" w14:textId="77777777" w:rsidR="00E27BBF" w:rsidRDefault="00FB306A">
      <w:pPr>
        <w:pStyle w:val="2"/>
      </w:pPr>
      <w:r>
        <w:rPr>
          <w:rFonts w:hint="eastAsia"/>
        </w:rPr>
        <w:t>Open issues</w:t>
      </w:r>
      <w:r>
        <w:t xml:space="preserve"> summary</w:t>
      </w:r>
    </w:p>
    <w:p w14:paraId="67CB31F2" w14:textId="77777777" w:rsidR="00E27BBF" w:rsidRDefault="00FB306A">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9480559" w14:textId="77777777" w:rsidR="00E27BBF" w:rsidRDefault="00FB306A">
      <w:pPr>
        <w:pStyle w:val="3"/>
      </w:pPr>
      <w:r>
        <w:t>Sub-topic 5-1</w:t>
      </w:r>
    </w:p>
    <w:p w14:paraId="5B0231E0" w14:textId="77777777" w:rsidR="00E27BBF" w:rsidRDefault="00FB306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E4032AA" w14:textId="77777777" w:rsidR="00E27BBF" w:rsidRDefault="00FB306A">
      <w:pPr>
        <w:rPr>
          <w:i/>
          <w:color w:val="0070C0"/>
          <w:lang w:val="en-US" w:eastAsia="zh-CN"/>
        </w:rPr>
      </w:pPr>
      <w:r>
        <w:rPr>
          <w:i/>
          <w:color w:val="0070C0"/>
          <w:lang w:val="en-US" w:eastAsia="zh-CN"/>
        </w:rPr>
        <w:t>Open issues and candidate options before e-meeting:</w:t>
      </w:r>
    </w:p>
    <w:p w14:paraId="7FE4B138" w14:textId="77777777" w:rsidR="00E27BBF" w:rsidRDefault="00FB306A">
      <w:pPr>
        <w:rPr>
          <w:b/>
          <w:u w:val="single"/>
          <w:lang w:eastAsia="ko-KR"/>
        </w:rPr>
      </w:pPr>
      <w:r>
        <w:rPr>
          <w:b/>
          <w:u w:val="single"/>
          <w:lang w:eastAsia="ko-KR"/>
        </w:rPr>
        <w:t>Issue 5-1-1: Measurement gap</w:t>
      </w:r>
    </w:p>
    <w:p w14:paraId="036FAF27"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E9F1DBE"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the legacy MG requirements for R18 ATG. (CMCC, HW)</w:t>
      </w:r>
    </w:p>
    <w:p w14:paraId="6944F32A"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The measurement window and measurement GAP need to be redesigned based on the propagation time difference between serving gNB and neighbor gNB. (Apple)</w:t>
      </w:r>
    </w:p>
    <w:p w14:paraId="153176E4"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Only FR1 MG will be used in Rel-18 ATG network. (Ericsson)</w:t>
      </w:r>
    </w:p>
    <w:p w14:paraId="25AABA22"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1B371C3"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7C1FFD49" w14:textId="77777777" w:rsidR="00E27BBF" w:rsidRDefault="00FB306A">
      <w:pPr>
        <w:rPr>
          <w:b/>
          <w:u w:val="single"/>
          <w:lang w:eastAsia="ko-KR"/>
        </w:rPr>
      </w:pPr>
      <w:r>
        <w:rPr>
          <w:b/>
          <w:u w:val="single"/>
          <w:lang w:eastAsia="ko-KR"/>
        </w:rPr>
        <w:t>Issue 5-1-2: Measurement capability</w:t>
      </w:r>
    </w:p>
    <w:p w14:paraId="7244C33E"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30306C0"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Reuse the legacy measurement capability of Monitoring of multiple layers using gap for R18 ATG. (CMCC)</w:t>
      </w:r>
    </w:p>
    <w:p w14:paraId="3626DCE0"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For measurement capability of maximum allowed layers for multiple monitoring, reuse the current legacy intra and inter frequency measurement capability as the baseline. the total number of effective carrier frequency layers that UE shall be capable of monitoring update to 8. (CMCC)</w:t>
      </w:r>
    </w:p>
    <w:p w14:paraId="0BF45126"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6D9D521"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5DD220EA" w14:textId="77777777" w:rsidR="00E27BBF" w:rsidRDefault="00FB306A">
      <w:pPr>
        <w:rPr>
          <w:b/>
          <w:u w:val="single"/>
          <w:lang w:eastAsia="ko-KR"/>
        </w:rPr>
      </w:pPr>
      <w:r>
        <w:rPr>
          <w:b/>
          <w:u w:val="single"/>
          <w:lang w:eastAsia="ko-KR"/>
        </w:rPr>
        <w:t>Issue 5-1-3: CSSF</w:t>
      </w:r>
    </w:p>
    <w:p w14:paraId="61458740"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3627EB6"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Take 2 searchers as the assumption when defining the CSSF requirement. (CMCC)</w:t>
      </w:r>
    </w:p>
    <w:p w14:paraId="34A3EB80"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For intra-frequency measurement without measurement gap, CSSFintra = 1 for ATG. (HW)</w:t>
      </w:r>
    </w:p>
    <w:p w14:paraId="0F8E701C"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For CSSF, the CSSF under RedCap single carrier case can be a reference. (ZTE)</w:t>
      </w:r>
    </w:p>
    <w:p w14:paraId="666F9725" w14:textId="77777777" w:rsidR="00E27BBF" w:rsidRDefault="00FB306A">
      <w:pPr>
        <w:pStyle w:val="aff6"/>
        <w:numPr>
          <w:ilvl w:val="1"/>
          <w:numId w:val="6"/>
        </w:numPr>
        <w:overflowPunct/>
        <w:autoSpaceDE/>
        <w:autoSpaceDN/>
        <w:adjustRightInd/>
        <w:spacing w:after="120"/>
        <w:ind w:left="1440" w:firstLineChars="0"/>
        <w:textAlignment w:val="auto"/>
        <w:rPr>
          <w:ins w:id="1786" w:author="Yuexia Song" w:date="2022-10-13T15:28:00Z"/>
          <w:rFonts w:eastAsia="宋体"/>
          <w:szCs w:val="24"/>
          <w:lang w:eastAsia="zh-CN"/>
        </w:rPr>
      </w:pPr>
      <w:r>
        <w:rPr>
          <w:rFonts w:eastAsia="宋体" w:hint="eastAsia"/>
          <w:szCs w:val="24"/>
          <w:lang w:eastAsia="zh-CN"/>
        </w:rPr>
        <w:t>O</w:t>
      </w:r>
      <w:r>
        <w:rPr>
          <w:rFonts w:eastAsia="宋体"/>
          <w:szCs w:val="24"/>
          <w:lang w:eastAsia="zh-CN"/>
        </w:rPr>
        <w:t>ption 4: CSSF outside gap needs to be updated. (Ericsson)</w:t>
      </w:r>
    </w:p>
    <w:p w14:paraId="62065063"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746E006"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650D1BE5" w14:textId="77777777" w:rsidR="00E27BBF" w:rsidRDefault="00FB306A">
      <w:pPr>
        <w:rPr>
          <w:b/>
          <w:u w:val="single"/>
          <w:lang w:eastAsia="ko-KR"/>
        </w:rPr>
      </w:pPr>
      <w:r>
        <w:rPr>
          <w:b/>
          <w:u w:val="single"/>
          <w:lang w:eastAsia="ko-KR"/>
        </w:rPr>
        <w:t>Issue 5-1-4: Intra-frequency measurements requirement</w:t>
      </w:r>
    </w:p>
    <w:p w14:paraId="42F4189A"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960A1D1"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legacy NR intra-frequency measurements requirement can be reused for R18 ATG. (CMCC, HW, ZTE)</w:t>
      </w:r>
    </w:p>
    <w:p w14:paraId="7B2C888B"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The intra-frequency measurement requirement needs to be updated, such as no deactivated SCell measurement, no SCCs, PSCell measurement. (Ericsson)</w:t>
      </w:r>
    </w:p>
    <w:p w14:paraId="767F307B"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873E5C8" w14:textId="77777777" w:rsidR="00E27BBF" w:rsidRP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Change w:id="1787" w:author="Yuexia Song" w:date="2022-10-13T15:39:00Z">
            <w:rPr>
              <w:lang w:eastAsia="zh-CN"/>
            </w:rPr>
          </w:rPrChange>
        </w:rPr>
      </w:pPr>
      <w:r>
        <w:rPr>
          <w:rFonts w:eastAsia="宋体"/>
          <w:szCs w:val="24"/>
          <w:lang w:eastAsia="zh-CN"/>
        </w:rPr>
        <w:t>Discuss the Options above</w:t>
      </w:r>
    </w:p>
    <w:p w14:paraId="6142F050" w14:textId="77777777" w:rsidR="00E27BBF" w:rsidRDefault="00FB306A">
      <w:pPr>
        <w:rPr>
          <w:b/>
          <w:u w:val="single"/>
          <w:lang w:eastAsia="ko-KR"/>
        </w:rPr>
      </w:pPr>
      <w:r>
        <w:rPr>
          <w:b/>
          <w:u w:val="single"/>
          <w:lang w:eastAsia="ko-KR"/>
        </w:rPr>
        <w:t>Issue 5-1-5: Inter-frequency measurements requirement</w:t>
      </w:r>
    </w:p>
    <w:p w14:paraId="600A11EA"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D5E2A93"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legacy NR inter-frequency measurements requirement can be reused for R18 ATG. (CMCC, HW, ZTE)</w:t>
      </w:r>
    </w:p>
    <w:p w14:paraId="2094512D" w14:textId="77777777" w:rsidR="00E27BBF" w:rsidRP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Change w:id="1788" w:author="Yuexia Song" w:date="2022-10-13T15:39:00Z">
            <w:rPr>
              <w:lang w:eastAsia="zh-CN"/>
            </w:rPr>
          </w:rPrChange>
        </w:rPr>
      </w:pPr>
      <w:r>
        <w:rPr>
          <w:rFonts w:eastAsia="宋体"/>
          <w:szCs w:val="24"/>
          <w:lang w:eastAsia="zh-CN"/>
        </w:rPr>
        <w:t>Option 2: RAN4 to study the trade-off between Inter-frequency measurement within MG and the data throughput due to large cell coverage. (Ericsson)</w:t>
      </w:r>
    </w:p>
    <w:p w14:paraId="74FAE3EA"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8068D87"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0E706843" w14:textId="77777777" w:rsidR="00E27BBF" w:rsidRDefault="00FB306A">
      <w:pPr>
        <w:rPr>
          <w:b/>
          <w:u w:val="single"/>
          <w:lang w:eastAsia="ko-KR"/>
        </w:rPr>
      </w:pPr>
      <w:r>
        <w:rPr>
          <w:b/>
          <w:u w:val="single"/>
          <w:lang w:eastAsia="ko-KR"/>
        </w:rPr>
        <w:t>Issue 5-1-6: CSI-RS based L3 measurements</w:t>
      </w:r>
    </w:p>
    <w:p w14:paraId="095C7B41"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BF126D5"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legacy CSI-RS based L3 measurements requirement can be reused for R18 ATG. (CMCC)</w:t>
      </w:r>
    </w:p>
    <w:p w14:paraId="2D6B9864"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CSI-RS measurement is unnecessary in ATG network (Ericsson)</w:t>
      </w:r>
    </w:p>
    <w:p w14:paraId="13C1F418"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2BE064D" w14:textId="77777777" w:rsidR="00E27BBF" w:rsidRDefault="00FB306A">
      <w:pPr>
        <w:pStyle w:val="aff6"/>
        <w:numPr>
          <w:ilvl w:val="1"/>
          <w:numId w:val="6"/>
        </w:numPr>
        <w:overflowPunct/>
        <w:autoSpaceDE/>
        <w:autoSpaceDN/>
        <w:adjustRightInd/>
        <w:spacing w:after="120"/>
        <w:ind w:left="1440" w:firstLineChars="0"/>
        <w:textAlignment w:val="auto"/>
        <w:rPr>
          <w:ins w:id="1789" w:author="Yuexia Song" w:date="2022-10-13T15:31:00Z"/>
          <w:rFonts w:eastAsia="宋体"/>
          <w:szCs w:val="24"/>
          <w:lang w:eastAsia="zh-CN"/>
        </w:rPr>
      </w:pPr>
      <w:r>
        <w:rPr>
          <w:rFonts w:eastAsia="宋体"/>
          <w:szCs w:val="24"/>
          <w:lang w:eastAsia="zh-CN"/>
        </w:rPr>
        <w:t>Discuss the Options above</w:t>
      </w:r>
    </w:p>
    <w:p w14:paraId="1F0479B0" w14:textId="77777777" w:rsidR="00E27BBF" w:rsidRDefault="00E27BBF">
      <w:pPr>
        <w:numPr>
          <w:ilvl w:val="1"/>
          <w:numId w:val="6"/>
        </w:numPr>
        <w:spacing w:after="120"/>
        <w:ind w:left="1440"/>
        <w:rPr>
          <w:szCs w:val="24"/>
          <w:lang w:eastAsia="zh-CN"/>
        </w:rPr>
        <w:pPrChange w:id="1790" w:author="Yuexia Song" w:date="2022-10-13T15:31:00Z">
          <w:pPr>
            <w:pStyle w:val="aff6"/>
            <w:numPr>
              <w:ilvl w:val="1"/>
              <w:numId w:val="6"/>
            </w:numPr>
            <w:overflowPunct/>
            <w:autoSpaceDE/>
            <w:autoSpaceDN/>
            <w:adjustRightInd/>
            <w:spacing w:after="120"/>
            <w:ind w:left="1440" w:firstLineChars="0" w:hanging="360"/>
            <w:textAlignment w:val="auto"/>
          </w:pPr>
        </w:pPrChange>
      </w:pPr>
    </w:p>
    <w:p w14:paraId="09BD13E2" w14:textId="77777777" w:rsidR="00E27BBF" w:rsidRDefault="00FB306A">
      <w:pPr>
        <w:rPr>
          <w:b/>
          <w:u w:val="single"/>
          <w:lang w:eastAsia="ko-KR"/>
        </w:rPr>
      </w:pPr>
      <w:r>
        <w:rPr>
          <w:b/>
          <w:u w:val="single"/>
          <w:lang w:eastAsia="ko-KR"/>
        </w:rPr>
        <w:t>Issue 5-1-7: L1-RSRP measurement for a cell with different PCI from serving cell</w:t>
      </w:r>
    </w:p>
    <w:p w14:paraId="35B06865"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BA1B35F"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Don’t consider L1-RSRP measurement for a cell with different PCI from serving cell in R18 ATG. (CMCC)</w:t>
      </w:r>
    </w:p>
    <w:p w14:paraId="156B24B2"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4A6B8AB1"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Don’t consider L1-RSRP measurement for a cell with different PCI from serving cell in R18 ATG</w:t>
      </w:r>
    </w:p>
    <w:p w14:paraId="1AB493D3" w14:textId="77777777" w:rsidR="00E27BBF" w:rsidRDefault="00FB306A">
      <w:pPr>
        <w:rPr>
          <w:b/>
          <w:u w:val="single"/>
          <w:lang w:eastAsia="ko-KR"/>
        </w:rPr>
      </w:pPr>
      <w:r>
        <w:rPr>
          <w:b/>
          <w:u w:val="single"/>
          <w:lang w:eastAsia="ko-KR"/>
        </w:rPr>
        <w:t>Issue 5-1-8: NR measurements with autonomous gaps</w:t>
      </w:r>
    </w:p>
    <w:p w14:paraId="1C97D23B"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768ED57"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Reuse the legacy delay requirement for NR measurements with autonomous gaps for R18 ATG. (CMCC) </w:t>
      </w:r>
    </w:p>
    <w:p w14:paraId="5F65D628"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0D5952B"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the option. </w:t>
      </w:r>
    </w:p>
    <w:p w14:paraId="7CC88E40" w14:textId="77777777" w:rsidR="00E27BBF" w:rsidRDefault="00FB306A">
      <w:pPr>
        <w:rPr>
          <w:b/>
          <w:u w:val="single"/>
          <w:lang w:eastAsia="ko-KR"/>
        </w:rPr>
      </w:pPr>
      <w:r>
        <w:rPr>
          <w:b/>
          <w:u w:val="single"/>
          <w:lang w:eastAsia="ko-KR"/>
        </w:rPr>
        <w:t>Issue 5-1-9: positioning measurement</w:t>
      </w:r>
    </w:p>
    <w:p w14:paraId="35062237"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75B6049"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We can not see obvious necessity of positioning measurement for ATG if UE based frequency pre-compensation is supported. (ZTE) </w:t>
      </w:r>
    </w:p>
    <w:p w14:paraId="1789B53A"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8FA2A58" w14:textId="77777777" w:rsidR="00E27BBF" w:rsidRDefault="00FB306A">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szCs w:val="24"/>
          <w:lang w:eastAsia="zh-CN"/>
        </w:rPr>
        <w:t>No need to consider positioning measurement for ATG.</w:t>
      </w:r>
    </w:p>
    <w:p w14:paraId="50373541" w14:textId="77777777" w:rsidR="00E27BBF" w:rsidRDefault="00E27BBF">
      <w:pPr>
        <w:rPr>
          <w:i/>
          <w:color w:val="0070C0"/>
          <w:lang w:eastAsia="zh-CN"/>
        </w:rPr>
      </w:pPr>
    </w:p>
    <w:p w14:paraId="7102DCCC" w14:textId="77777777" w:rsidR="00E27BBF" w:rsidRDefault="00E27BBF">
      <w:pPr>
        <w:rPr>
          <w:color w:val="0070C0"/>
          <w:lang w:val="en-US" w:eastAsia="zh-CN"/>
        </w:rPr>
      </w:pPr>
    </w:p>
    <w:p w14:paraId="15DD6451" w14:textId="77777777" w:rsidR="00E27BBF" w:rsidRDefault="00FB306A">
      <w:pPr>
        <w:pStyle w:val="2"/>
      </w:pPr>
      <w:r>
        <w:t>Companies</w:t>
      </w:r>
      <w:r>
        <w:rPr>
          <w:rFonts w:hint="eastAsia"/>
        </w:rPr>
        <w:t xml:space="preserve"> views</w:t>
      </w:r>
      <w:r>
        <w:t>’</w:t>
      </w:r>
      <w:r>
        <w:rPr>
          <w:rFonts w:hint="eastAsia"/>
        </w:rPr>
        <w:t xml:space="preserve"> collection for 1st round </w:t>
      </w:r>
    </w:p>
    <w:p w14:paraId="695E219C" w14:textId="77777777" w:rsidR="00E27BBF" w:rsidRDefault="00FB306A">
      <w:pPr>
        <w:rPr>
          <w:bCs/>
          <w:color w:val="0070C0"/>
          <w:u w:val="single"/>
          <w:lang w:eastAsia="ko-KR"/>
        </w:rPr>
      </w:pPr>
      <w:r>
        <w:rPr>
          <w:rFonts w:hint="eastAsia"/>
          <w:bCs/>
          <w:color w:val="0070C0"/>
          <w:u w:val="single"/>
          <w:lang w:eastAsia="ko-KR"/>
        </w:rPr>
        <w:t xml:space="preserve">Sub topic </w:t>
      </w:r>
      <w:r>
        <w:rPr>
          <w:bCs/>
          <w:color w:val="0070C0"/>
          <w:u w:val="single"/>
          <w:lang w:eastAsia="ko-KR"/>
        </w:rPr>
        <w:t>5-</w:t>
      </w:r>
      <w:r>
        <w:rPr>
          <w:rFonts w:hint="eastAsia"/>
          <w:bCs/>
          <w:color w:val="0070C0"/>
          <w:u w:val="single"/>
          <w:lang w:eastAsia="ko-KR"/>
        </w:rPr>
        <w:t xml:space="preserve">1 </w:t>
      </w:r>
    </w:p>
    <w:tbl>
      <w:tblPr>
        <w:tblStyle w:val="afd"/>
        <w:tblW w:w="0" w:type="auto"/>
        <w:tblLook w:val="04A0" w:firstRow="1" w:lastRow="0" w:firstColumn="1" w:lastColumn="0" w:noHBand="0" w:noVBand="1"/>
      </w:tblPr>
      <w:tblGrid>
        <w:gridCol w:w="1236"/>
        <w:gridCol w:w="8395"/>
      </w:tblGrid>
      <w:tr w:rsidR="00E27BBF" w14:paraId="0DF6B0F9" w14:textId="77777777">
        <w:tc>
          <w:tcPr>
            <w:tcW w:w="1236" w:type="dxa"/>
          </w:tcPr>
          <w:p w14:paraId="5B3C41A0" w14:textId="77777777" w:rsidR="00E27BBF" w:rsidRDefault="00FB30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1AE7CCE" w14:textId="77777777" w:rsidR="00E27BBF" w:rsidRDefault="00FB306A">
            <w:pPr>
              <w:spacing w:after="120"/>
              <w:rPr>
                <w:rFonts w:eastAsiaTheme="minorEastAsia"/>
                <w:b/>
                <w:bCs/>
                <w:color w:val="0070C0"/>
                <w:lang w:val="en-US" w:eastAsia="zh-CN"/>
              </w:rPr>
            </w:pPr>
            <w:r>
              <w:rPr>
                <w:rFonts w:eastAsiaTheme="minorEastAsia"/>
                <w:b/>
                <w:bCs/>
                <w:color w:val="0070C0"/>
                <w:lang w:val="en-US" w:eastAsia="zh-CN"/>
              </w:rPr>
              <w:t>Comments</w:t>
            </w:r>
          </w:p>
        </w:tc>
      </w:tr>
      <w:tr w:rsidR="00E27BBF" w14:paraId="0FB7BB2F" w14:textId="77777777">
        <w:tc>
          <w:tcPr>
            <w:tcW w:w="1236" w:type="dxa"/>
          </w:tcPr>
          <w:p w14:paraId="4BEFF488" w14:textId="77777777" w:rsidR="00E27BBF" w:rsidRDefault="00FB306A">
            <w:pPr>
              <w:spacing w:after="120"/>
              <w:rPr>
                <w:rFonts w:eastAsiaTheme="minorEastAsia"/>
                <w:color w:val="0070C0"/>
                <w:lang w:val="en-US" w:eastAsia="zh-CN"/>
              </w:rPr>
            </w:pPr>
            <w:del w:id="1791" w:author="CMCC-shiyuan" w:date="2022-10-12T15:34:00Z">
              <w:r>
                <w:rPr>
                  <w:rFonts w:eastAsiaTheme="minorEastAsia" w:hint="eastAsia"/>
                  <w:color w:val="0070C0"/>
                  <w:lang w:val="en-US" w:eastAsia="zh-CN"/>
                </w:rPr>
                <w:delText>XXX</w:delText>
              </w:r>
            </w:del>
            <w:ins w:id="1792" w:author="CMCC-shiyuan" w:date="2022-10-12T15:34:00Z">
              <w:r>
                <w:rPr>
                  <w:rFonts w:eastAsiaTheme="minorEastAsia"/>
                  <w:color w:val="0070C0"/>
                  <w:lang w:val="en-US" w:eastAsia="zh-CN"/>
                </w:rPr>
                <w:t>CMCC</w:t>
              </w:r>
            </w:ins>
          </w:p>
        </w:tc>
        <w:tc>
          <w:tcPr>
            <w:tcW w:w="8395" w:type="dxa"/>
          </w:tcPr>
          <w:p w14:paraId="4F84E876" w14:textId="77777777" w:rsidR="00E27BBF" w:rsidRDefault="00FB306A">
            <w:pPr>
              <w:rPr>
                <w:b/>
                <w:u w:val="single"/>
                <w:lang w:eastAsia="ko-KR"/>
              </w:rPr>
            </w:pPr>
            <w:r>
              <w:rPr>
                <w:b/>
                <w:u w:val="single"/>
                <w:lang w:eastAsia="ko-KR"/>
              </w:rPr>
              <w:t>Issue 5-1-1: Measurement gap</w:t>
            </w:r>
          </w:p>
          <w:p w14:paraId="38D6D5A7" w14:textId="77777777" w:rsidR="00E27BBF" w:rsidRDefault="00FB306A">
            <w:pPr>
              <w:rPr>
                <w:bCs/>
                <w:lang w:eastAsia="ko-KR"/>
              </w:rPr>
            </w:pPr>
            <w:ins w:id="1793" w:author="CMCC-shiyuan" w:date="2022-10-12T15:34:00Z">
              <w:r>
                <w:rPr>
                  <w:rFonts w:eastAsiaTheme="minorEastAsia" w:hint="eastAsia"/>
                  <w:bCs/>
                  <w:lang w:eastAsia="zh-CN"/>
                </w:rPr>
                <w:t>W</w:t>
              </w:r>
              <w:r>
                <w:rPr>
                  <w:rFonts w:eastAsiaTheme="minorEastAsia"/>
                  <w:bCs/>
                  <w:lang w:eastAsia="zh-CN"/>
                </w:rPr>
                <w:t>e agree with Option 3 that only FR1 MG will be used in R18 ATG. However, no explicit spec impaction will be introduced. Therefore, we think Option 1 could be a baseline. For Option 2, in our analysis, with ISD assumption 100-200km, the current MG and SMTC could cover propagation time difference between cells. We are open to further discuss if we miss anything</w:t>
              </w:r>
            </w:ins>
            <w:ins w:id="1794" w:author="CMCC-shiyuan" w:date="2022-10-12T15:35:00Z">
              <w:r>
                <w:rPr>
                  <w:rFonts w:eastAsiaTheme="minorEastAsia"/>
                  <w:bCs/>
                  <w:lang w:eastAsia="zh-CN"/>
                </w:rPr>
                <w:t>.</w:t>
              </w:r>
            </w:ins>
          </w:p>
          <w:p w14:paraId="24CF38E4" w14:textId="77777777" w:rsidR="00E27BBF" w:rsidRDefault="00FB306A">
            <w:pPr>
              <w:rPr>
                <w:b/>
                <w:u w:val="single"/>
                <w:lang w:eastAsia="ko-KR"/>
              </w:rPr>
            </w:pPr>
            <w:r>
              <w:rPr>
                <w:b/>
                <w:u w:val="single"/>
                <w:lang w:eastAsia="ko-KR"/>
              </w:rPr>
              <w:t>Issue 5-1-2: Measurement capability</w:t>
            </w:r>
          </w:p>
          <w:p w14:paraId="3CC658C5" w14:textId="77777777" w:rsidR="00E27BBF" w:rsidRDefault="00FB306A">
            <w:pPr>
              <w:rPr>
                <w:bCs/>
                <w:lang w:eastAsia="ko-KR"/>
              </w:rPr>
            </w:pPr>
            <w:ins w:id="1795" w:author="CMCC-shiyuan" w:date="2022-10-12T15:34:00Z">
              <w:r>
                <w:rPr>
                  <w:rFonts w:eastAsiaTheme="minorEastAsia" w:hint="eastAsia"/>
                  <w:bCs/>
                  <w:lang w:eastAsia="zh-CN"/>
                </w:rPr>
                <w:t>B</w:t>
              </w:r>
              <w:r>
                <w:rPr>
                  <w:rFonts w:eastAsiaTheme="minorEastAsia"/>
                  <w:bCs/>
                  <w:lang w:eastAsia="zh-CN"/>
                </w:rPr>
                <w:t>oth Option 1 and Option 2 is proposed by us, and we support it. With high capability CPE, we don’t see difficulty for UE to support TN UE measurement capability for intra-frequency and inter-frequency measurement</w:t>
              </w:r>
            </w:ins>
            <w:ins w:id="1796" w:author="CMCC-shiyuan" w:date="2022-10-12T15:35:00Z">
              <w:r>
                <w:rPr>
                  <w:rFonts w:eastAsiaTheme="minorEastAsia"/>
                  <w:bCs/>
                  <w:lang w:eastAsia="zh-CN"/>
                </w:rPr>
                <w:t>.</w:t>
              </w:r>
            </w:ins>
          </w:p>
          <w:p w14:paraId="20486485" w14:textId="77777777" w:rsidR="00E27BBF" w:rsidRDefault="00FB306A">
            <w:pPr>
              <w:rPr>
                <w:b/>
                <w:u w:val="single"/>
                <w:lang w:eastAsia="ko-KR"/>
              </w:rPr>
            </w:pPr>
            <w:r>
              <w:rPr>
                <w:b/>
                <w:u w:val="single"/>
                <w:lang w:eastAsia="ko-KR"/>
              </w:rPr>
              <w:t>Issue 5-1-3: CSSF</w:t>
            </w:r>
          </w:p>
          <w:p w14:paraId="14450BD3" w14:textId="77777777" w:rsidR="00E27BBF" w:rsidRDefault="00FB306A">
            <w:pPr>
              <w:rPr>
                <w:bCs/>
                <w:lang w:eastAsia="ko-KR"/>
              </w:rPr>
            </w:pPr>
            <w:ins w:id="1797" w:author="CMCC-shiyuan" w:date="2022-10-12T15:34:00Z">
              <w:r>
                <w:rPr>
                  <w:rFonts w:eastAsiaTheme="minorEastAsia" w:hint="eastAsia"/>
                  <w:bCs/>
                  <w:lang w:eastAsia="zh-CN"/>
                </w:rPr>
                <w:t>O</w:t>
              </w:r>
              <w:r>
                <w:rPr>
                  <w:rFonts w:eastAsiaTheme="minorEastAsia"/>
                  <w:bCs/>
                  <w:lang w:eastAsia="zh-CN"/>
                </w:rPr>
                <w:t>ption 1 and Option 2 are not conflict options. We support both of them</w:t>
              </w:r>
            </w:ins>
            <w:ins w:id="1798" w:author="CMCC-shiyuan" w:date="2022-10-12T15:35:00Z">
              <w:r>
                <w:rPr>
                  <w:rFonts w:eastAsiaTheme="minorEastAsia"/>
                  <w:bCs/>
                  <w:lang w:eastAsia="zh-CN"/>
                </w:rPr>
                <w:t>.</w:t>
              </w:r>
            </w:ins>
          </w:p>
          <w:p w14:paraId="37E35866" w14:textId="77777777" w:rsidR="00E27BBF" w:rsidRDefault="00FB306A">
            <w:pPr>
              <w:rPr>
                <w:b/>
                <w:u w:val="single"/>
                <w:lang w:eastAsia="ko-KR"/>
              </w:rPr>
            </w:pPr>
            <w:r>
              <w:rPr>
                <w:b/>
                <w:u w:val="single"/>
                <w:lang w:eastAsia="ko-KR"/>
              </w:rPr>
              <w:t>Issue 5-1-4: Intra-frequency measurements requirement</w:t>
            </w:r>
          </w:p>
          <w:p w14:paraId="27C3041E" w14:textId="77777777" w:rsidR="00E27BBF" w:rsidRDefault="00FB306A">
            <w:pPr>
              <w:rPr>
                <w:ins w:id="1799" w:author="CMCC-shiyuan" w:date="2022-10-12T15:34:00Z"/>
                <w:rFonts w:eastAsiaTheme="minorEastAsia"/>
                <w:bCs/>
                <w:lang w:eastAsia="zh-CN"/>
              </w:rPr>
            </w:pPr>
            <w:ins w:id="1800" w:author="CMCC-shiyuan" w:date="2022-10-12T15:34:00Z">
              <w:r>
                <w:rPr>
                  <w:rFonts w:eastAsiaTheme="minorEastAsia"/>
                  <w:bCs/>
                  <w:lang w:eastAsia="zh-CN"/>
                </w:rPr>
                <w:t>Option 1 is preferred.</w:t>
              </w:r>
            </w:ins>
          </w:p>
          <w:p w14:paraId="7F81BC2D" w14:textId="77777777" w:rsidR="00E27BBF" w:rsidRDefault="00FB306A">
            <w:pPr>
              <w:rPr>
                <w:bCs/>
                <w:lang w:eastAsia="ko-KR"/>
              </w:rPr>
            </w:pPr>
            <w:ins w:id="1801" w:author="CMCC-shiyuan" w:date="2022-10-12T15:34:00Z">
              <w:r>
                <w:rPr>
                  <w:rFonts w:eastAsiaTheme="minorEastAsia" w:hint="eastAsia"/>
                  <w:bCs/>
                  <w:lang w:eastAsia="zh-CN"/>
                </w:rPr>
                <w:t>W</w:t>
              </w:r>
              <w:r>
                <w:rPr>
                  <w:rFonts w:eastAsiaTheme="minorEastAsia"/>
                  <w:bCs/>
                  <w:lang w:eastAsia="zh-CN"/>
                </w:rPr>
                <w:t>e don’t see the necessity of the update in Option 2. The legacy requirement can also be applied for non-CA/DC scenario</w:t>
              </w:r>
            </w:ins>
            <w:ins w:id="1802" w:author="CMCC-shiyuan" w:date="2022-10-12T15:35:00Z">
              <w:r>
                <w:rPr>
                  <w:rFonts w:eastAsiaTheme="minorEastAsia"/>
                  <w:bCs/>
                  <w:lang w:eastAsia="zh-CN"/>
                </w:rPr>
                <w:t>.</w:t>
              </w:r>
            </w:ins>
          </w:p>
          <w:p w14:paraId="2F1CFCEA" w14:textId="77777777" w:rsidR="00E27BBF" w:rsidRDefault="00FB306A">
            <w:pPr>
              <w:rPr>
                <w:b/>
                <w:u w:val="single"/>
                <w:lang w:eastAsia="ko-KR"/>
              </w:rPr>
            </w:pPr>
            <w:r>
              <w:rPr>
                <w:b/>
                <w:u w:val="single"/>
                <w:lang w:eastAsia="ko-KR"/>
              </w:rPr>
              <w:t>Issue 5-1-5: Inter-frequency measurements requirement</w:t>
            </w:r>
          </w:p>
          <w:p w14:paraId="061F6C83" w14:textId="77777777" w:rsidR="00E27BBF" w:rsidRDefault="00FB306A">
            <w:pPr>
              <w:rPr>
                <w:bCs/>
                <w:lang w:eastAsia="ko-KR"/>
              </w:rPr>
            </w:pPr>
            <w:ins w:id="1803" w:author="CMCC-shiyuan" w:date="2022-10-12T15:34:00Z">
              <w:r>
                <w:rPr>
                  <w:rFonts w:eastAsiaTheme="minorEastAsia" w:hint="eastAsia"/>
                  <w:bCs/>
                  <w:lang w:eastAsia="zh-CN"/>
                </w:rPr>
                <w:t>O</w:t>
              </w:r>
              <w:r>
                <w:rPr>
                  <w:rFonts w:eastAsiaTheme="minorEastAsia"/>
                  <w:bCs/>
                  <w:lang w:eastAsia="zh-CN"/>
                </w:rPr>
                <w:t>ption 1. Although data throughput loss will be observed when UE perform inter-frequency measurement, UE still have to perform the necessary measurement</w:t>
              </w:r>
            </w:ins>
            <w:ins w:id="1804" w:author="CMCC-shiyuan" w:date="2022-10-12T15:35:00Z">
              <w:r>
                <w:rPr>
                  <w:rFonts w:eastAsiaTheme="minorEastAsia"/>
                  <w:bCs/>
                  <w:lang w:eastAsia="zh-CN"/>
                </w:rPr>
                <w:t>.</w:t>
              </w:r>
            </w:ins>
          </w:p>
          <w:p w14:paraId="7E928659" w14:textId="77777777" w:rsidR="00E27BBF" w:rsidRDefault="00FB306A">
            <w:pPr>
              <w:rPr>
                <w:b/>
                <w:u w:val="single"/>
                <w:lang w:eastAsia="ko-KR"/>
              </w:rPr>
            </w:pPr>
            <w:r>
              <w:rPr>
                <w:b/>
                <w:u w:val="single"/>
                <w:lang w:eastAsia="ko-KR"/>
              </w:rPr>
              <w:t>Issue 5-1-6: CSI-RS based L3 measurements</w:t>
            </w:r>
          </w:p>
          <w:p w14:paraId="5638FD57" w14:textId="77777777" w:rsidR="00E27BBF" w:rsidRDefault="00FB306A">
            <w:pPr>
              <w:rPr>
                <w:bCs/>
                <w:lang w:eastAsia="ko-KR"/>
              </w:rPr>
            </w:pPr>
            <w:ins w:id="1805" w:author="CMCC-shiyuan" w:date="2022-10-12T15:35:00Z">
              <w:r>
                <w:rPr>
                  <w:rFonts w:eastAsiaTheme="minorEastAsia" w:hint="eastAsia"/>
                  <w:bCs/>
                  <w:lang w:eastAsia="zh-CN"/>
                </w:rPr>
                <w:t>O</w:t>
              </w:r>
              <w:r>
                <w:rPr>
                  <w:rFonts w:eastAsiaTheme="minorEastAsia"/>
                  <w:bCs/>
                  <w:lang w:eastAsia="zh-CN"/>
                </w:rPr>
                <w:t>ption 1 is preferred.</w:t>
              </w:r>
            </w:ins>
          </w:p>
          <w:p w14:paraId="635BD9EE" w14:textId="77777777" w:rsidR="00E27BBF" w:rsidRDefault="00FB306A">
            <w:pPr>
              <w:rPr>
                <w:b/>
                <w:u w:val="single"/>
                <w:lang w:eastAsia="ko-KR"/>
              </w:rPr>
            </w:pPr>
            <w:r>
              <w:rPr>
                <w:b/>
                <w:u w:val="single"/>
                <w:lang w:eastAsia="ko-KR"/>
              </w:rPr>
              <w:t>Issue 5-1-7: L1-RSRP measurement for a cell with different PCI from serving cell</w:t>
            </w:r>
          </w:p>
          <w:p w14:paraId="55C46BCE" w14:textId="77777777" w:rsidR="00E27BBF" w:rsidRDefault="00FB306A">
            <w:pPr>
              <w:rPr>
                <w:bCs/>
                <w:lang w:eastAsia="ko-KR"/>
              </w:rPr>
            </w:pPr>
            <w:ins w:id="1806" w:author="CMCC-shiyuan" w:date="2022-10-12T15:35:00Z">
              <w:r>
                <w:rPr>
                  <w:rFonts w:eastAsiaTheme="minorEastAsia" w:hint="eastAsia"/>
                  <w:bCs/>
                  <w:lang w:eastAsia="zh-CN"/>
                </w:rPr>
                <w:lastRenderedPageBreak/>
                <w:t>W</w:t>
              </w:r>
              <w:r>
                <w:rPr>
                  <w:rFonts w:eastAsiaTheme="minorEastAsia"/>
                  <w:bCs/>
                  <w:lang w:eastAsia="zh-CN"/>
                </w:rPr>
                <w:t>e support the recommended WF.</w:t>
              </w:r>
            </w:ins>
          </w:p>
          <w:p w14:paraId="6B68B0B3" w14:textId="77777777" w:rsidR="00E27BBF" w:rsidRDefault="00FB306A">
            <w:pPr>
              <w:rPr>
                <w:b/>
                <w:u w:val="single"/>
                <w:lang w:eastAsia="ko-KR"/>
              </w:rPr>
            </w:pPr>
            <w:r>
              <w:rPr>
                <w:b/>
                <w:u w:val="single"/>
                <w:lang w:eastAsia="ko-KR"/>
              </w:rPr>
              <w:t>Issue 5-1-8: NR measurements with autonomous gaps</w:t>
            </w:r>
          </w:p>
          <w:p w14:paraId="2A4FAE54" w14:textId="77777777" w:rsidR="00E27BBF" w:rsidRDefault="00FB306A">
            <w:pPr>
              <w:rPr>
                <w:bCs/>
                <w:lang w:eastAsia="ko-KR"/>
              </w:rPr>
            </w:pPr>
            <w:ins w:id="1807" w:author="CMCC-shiyuan" w:date="2022-10-12T15:35:00Z">
              <w:r>
                <w:t>Option 1. We support to introduce this feature in ATG. It could help to save the cost of adding and optimizing neighbour cell relationship through ANR, which may be higher in ATG network. The legacy delay requirement can be reused for ATG.</w:t>
              </w:r>
            </w:ins>
          </w:p>
          <w:p w14:paraId="4DDF8430" w14:textId="77777777" w:rsidR="00E27BBF" w:rsidRDefault="00FB306A">
            <w:pPr>
              <w:rPr>
                <w:b/>
                <w:u w:val="single"/>
                <w:lang w:eastAsia="ko-KR"/>
              </w:rPr>
            </w:pPr>
            <w:r>
              <w:rPr>
                <w:b/>
                <w:u w:val="single"/>
                <w:lang w:eastAsia="ko-KR"/>
              </w:rPr>
              <w:t>Issue 5-1-9: positioning measurement</w:t>
            </w:r>
          </w:p>
          <w:p w14:paraId="12DEFDB5" w14:textId="77777777" w:rsidR="00E27BBF" w:rsidRDefault="00FB306A">
            <w:pPr>
              <w:spacing w:after="120"/>
              <w:rPr>
                <w:rFonts w:eastAsiaTheme="minorEastAsia"/>
                <w:lang w:eastAsia="zh-CN"/>
              </w:rPr>
            </w:pPr>
            <w:ins w:id="1808" w:author="CMCC-shiyuan" w:date="2022-10-12T15:35:00Z">
              <w:r>
                <w:rPr>
                  <w:rFonts w:eastAsiaTheme="minorEastAsia"/>
                  <w:bCs/>
                  <w:lang w:eastAsia="zh-CN"/>
                </w:rPr>
                <w:t>Support the recommended WF.</w:t>
              </w:r>
            </w:ins>
          </w:p>
        </w:tc>
      </w:tr>
      <w:tr w:rsidR="00E27BBF" w14:paraId="201B03A3" w14:textId="77777777">
        <w:trPr>
          <w:ins w:id="1809" w:author="Jin Woong Park" w:date="2022-10-12T17:34:00Z"/>
        </w:trPr>
        <w:tc>
          <w:tcPr>
            <w:tcW w:w="1236" w:type="dxa"/>
          </w:tcPr>
          <w:p w14:paraId="1694B6EB" w14:textId="77777777" w:rsidR="00E27BBF" w:rsidRPr="00E27BBF" w:rsidRDefault="00FB306A">
            <w:pPr>
              <w:spacing w:after="120"/>
              <w:rPr>
                <w:ins w:id="1810" w:author="Jin Woong Park" w:date="2022-10-12T17:34:00Z"/>
                <w:rFonts w:eastAsia="Malgun Gothic"/>
                <w:color w:val="0070C0"/>
                <w:lang w:val="en-US" w:eastAsia="ko-KR"/>
                <w:rPrChange w:id="1811" w:author="Jin Woong Park" w:date="2022-10-12T17:35:00Z">
                  <w:rPr>
                    <w:ins w:id="1812" w:author="Jin Woong Park" w:date="2022-10-12T17:34:00Z"/>
                    <w:rFonts w:eastAsiaTheme="minorEastAsia"/>
                    <w:color w:val="0070C0"/>
                    <w:lang w:val="en-US" w:eastAsia="zh-CN"/>
                  </w:rPr>
                </w:rPrChange>
              </w:rPr>
            </w:pPr>
            <w:ins w:id="1813" w:author="Jin Woong Park" w:date="2022-10-12T17:35:00Z">
              <w:r>
                <w:rPr>
                  <w:rFonts w:eastAsia="Malgun Gothic" w:hint="eastAsia"/>
                  <w:color w:val="0070C0"/>
                  <w:lang w:val="en-US" w:eastAsia="ko-KR"/>
                </w:rPr>
                <w:lastRenderedPageBreak/>
                <w:t>LGE</w:t>
              </w:r>
            </w:ins>
          </w:p>
        </w:tc>
        <w:tc>
          <w:tcPr>
            <w:tcW w:w="8395" w:type="dxa"/>
          </w:tcPr>
          <w:p w14:paraId="623A1BBA" w14:textId="77777777" w:rsidR="00E27BBF" w:rsidRDefault="00FB306A">
            <w:pPr>
              <w:rPr>
                <w:ins w:id="1814" w:author="Jin Woong Park" w:date="2022-10-12T17:35:00Z"/>
                <w:b/>
                <w:u w:val="single"/>
                <w:lang w:eastAsia="ko-KR"/>
              </w:rPr>
            </w:pPr>
            <w:ins w:id="1815" w:author="Jin Woong Park" w:date="2022-10-12T17:35:00Z">
              <w:r>
                <w:rPr>
                  <w:b/>
                  <w:u w:val="single"/>
                  <w:lang w:eastAsia="ko-KR"/>
                </w:rPr>
                <w:t>Issue 5-1-1: Measurement gap</w:t>
              </w:r>
            </w:ins>
          </w:p>
          <w:p w14:paraId="6A469DE9" w14:textId="77777777" w:rsidR="00E27BBF" w:rsidRDefault="00FB306A">
            <w:pPr>
              <w:rPr>
                <w:ins w:id="1816" w:author="Jin Woong Park" w:date="2022-10-12T17:35:00Z"/>
                <w:rFonts w:eastAsia="Malgun Gothic"/>
                <w:bCs/>
                <w:lang w:eastAsia="ko-KR"/>
              </w:rPr>
            </w:pPr>
            <w:ins w:id="1817" w:author="Jin Woong Park" w:date="2022-10-12T17:35:00Z">
              <w:r>
                <w:rPr>
                  <w:rFonts w:eastAsia="Malgun Gothic" w:hint="eastAsia"/>
                  <w:bCs/>
                  <w:lang w:eastAsia="ko-KR"/>
                </w:rPr>
                <w:t xml:space="preserve">Generally support option </w:t>
              </w:r>
              <w:r>
                <w:rPr>
                  <w:rFonts w:eastAsia="Malgun Gothic"/>
                  <w:bCs/>
                  <w:lang w:eastAsia="ko-KR"/>
                </w:rPr>
                <w:t>1. But we are open to discuss option 2</w:t>
              </w:r>
            </w:ins>
          </w:p>
          <w:p w14:paraId="3224F0B3" w14:textId="77777777" w:rsidR="00E27BBF" w:rsidRDefault="00FB306A">
            <w:pPr>
              <w:rPr>
                <w:ins w:id="1818" w:author="Jin Woong Park" w:date="2022-10-12T17:35:00Z"/>
                <w:b/>
                <w:u w:val="single"/>
                <w:lang w:eastAsia="ko-KR"/>
              </w:rPr>
            </w:pPr>
            <w:ins w:id="1819" w:author="Jin Woong Park" w:date="2022-10-12T17:35:00Z">
              <w:r>
                <w:rPr>
                  <w:b/>
                  <w:u w:val="single"/>
                  <w:lang w:eastAsia="ko-KR"/>
                </w:rPr>
                <w:t>Issue 5-1-2: Measurement capability</w:t>
              </w:r>
            </w:ins>
          </w:p>
          <w:p w14:paraId="4E32E2EF" w14:textId="77777777" w:rsidR="00E27BBF" w:rsidRDefault="00FB306A">
            <w:pPr>
              <w:rPr>
                <w:ins w:id="1820" w:author="Jin Woong Park" w:date="2022-10-12T17:35:00Z"/>
                <w:rFonts w:eastAsia="Malgun Gothic"/>
                <w:bCs/>
                <w:lang w:eastAsia="ko-KR"/>
              </w:rPr>
            </w:pPr>
            <w:ins w:id="1821" w:author="Jin Woong Park" w:date="2022-10-12T17:35:00Z">
              <w:r>
                <w:rPr>
                  <w:rFonts w:eastAsia="Malgun Gothic" w:hint="eastAsia"/>
                  <w:bCs/>
                  <w:lang w:eastAsia="ko-KR"/>
                </w:rPr>
                <w:t>Op</w:t>
              </w:r>
              <w:r>
                <w:rPr>
                  <w:rFonts w:eastAsia="Malgun Gothic"/>
                  <w:bCs/>
                  <w:lang w:eastAsia="ko-KR"/>
                </w:rPr>
                <w:t>tion 1</w:t>
              </w:r>
            </w:ins>
          </w:p>
          <w:p w14:paraId="1138D7D9" w14:textId="77777777" w:rsidR="00E27BBF" w:rsidRDefault="00FB306A">
            <w:pPr>
              <w:rPr>
                <w:ins w:id="1822" w:author="Jin Woong Park" w:date="2022-10-12T17:35:00Z"/>
                <w:b/>
                <w:u w:val="single"/>
                <w:lang w:eastAsia="ko-KR"/>
              </w:rPr>
            </w:pPr>
            <w:ins w:id="1823" w:author="Jin Woong Park" w:date="2022-10-12T17:35:00Z">
              <w:r>
                <w:rPr>
                  <w:b/>
                  <w:u w:val="single"/>
                  <w:lang w:eastAsia="ko-KR"/>
                </w:rPr>
                <w:t>Issue 5-1-3: CSSF</w:t>
              </w:r>
            </w:ins>
          </w:p>
          <w:p w14:paraId="4CBD5E52" w14:textId="77777777" w:rsidR="00E27BBF" w:rsidRDefault="00E27BBF">
            <w:pPr>
              <w:rPr>
                <w:ins w:id="1824" w:author="Jin Woong Park" w:date="2022-10-12T17:35:00Z"/>
                <w:bCs/>
                <w:lang w:eastAsia="ko-KR"/>
              </w:rPr>
            </w:pPr>
          </w:p>
          <w:p w14:paraId="17D85C5D" w14:textId="77777777" w:rsidR="00E27BBF" w:rsidRDefault="00FB306A">
            <w:pPr>
              <w:rPr>
                <w:ins w:id="1825" w:author="Jin Woong Park" w:date="2022-10-12T17:35:00Z"/>
                <w:b/>
                <w:u w:val="single"/>
                <w:lang w:eastAsia="ko-KR"/>
              </w:rPr>
            </w:pPr>
            <w:ins w:id="1826" w:author="Jin Woong Park" w:date="2022-10-12T17:35:00Z">
              <w:r>
                <w:rPr>
                  <w:b/>
                  <w:u w:val="single"/>
                  <w:lang w:eastAsia="ko-KR"/>
                </w:rPr>
                <w:t>Issue 5-1-4: Intra-frequency measurements requirement</w:t>
              </w:r>
            </w:ins>
          </w:p>
          <w:p w14:paraId="625C16D4" w14:textId="77777777" w:rsidR="00E27BBF" w:rsidRDefault="00FB306A">
            <w:pPr>
              <w:rPr>
                <w:ins w:id="1827" w:author="Jin Woong Park" w:date="2022-10-12T17:35:00Z"/>
                <w:rFonts w:eastAsia="Malgun Gothic"/>
                <w:bCs/>
                <w:lang w:eastAsia="ko-KR"/>
              </w:rPr>
            </w:pPr>
            <w:ins w:id="1828" w:author="Jin Woong Park" w:date="2022-10-12T17:35:00Z">
              <w:r>
                <w:rPr>
                  <w:rFonts w:eastAsia="Malgun Gothic" w:hint="eastAsia"/>
                  <w:bCs/>
                  <w:lang w:eastAsia="ko-KR"/>
                </w:rPr>
                <w:t>Option 1</w:t>
              </w:r>
            </w:ins>
          </w:p>
          <w:p w14:paraId="01E4A1F4" w14:textId="77777777" w:rsidR="00E27BBF" w:rsidRDefault="00FB306A">
            <w:pPr>
              <w:rPr>
                <w:ins w:id="1829" w:author="Jin Woong Park" w:date="2022-10-12T17:35:00Z"/>
                <w:b/>
                <w:u w:val="single"/>
                <w:lang w:eastAsia="ko-KR"/>
              </w:rPr>
            </w:pPr>
            <w:ins w:id="1830" w:author="Jin Woong Park" w:date="2022-10-12T17:35:00Z">
              <w:r>
                <w:rPr>
                  <w:b/>
                  <w:u w:val="single"/>
                  <w:lang w:eastAsia="ko-KR"/>
                </w:rPr>
                <w:t>Issue 5-1-5: Inter-frequency measurements requirement</w:t>
              </w:r>
            </w:ins>
          </w:p>
          <w:p w14:paraId="3B25C670" w14:textId="77777777" w:rsidR="00E27BBF" w:rsidRDefault="00FB306A">
            <w:pPr>
              <w:rPr>
                <w:ins w:id="1831" w:author="Jin Woong Park" w:date="2022-10-12T17:35:00Z"/>
                <w:bCs/>
                <w:lang w:eastAsia="ko-KR"/>
              </w:rPr>
            </w:pPr>
            <w:ins w:id="1832" w:author="Jin Woong Park" w:date="2022-10-12T17:35:00Z">
              <w:r>
                <w:rPr>
                  <w:bCs/>
                  <w:lang w:eastAsia="ko-KR"/>
                </w:rPr>
                <w:t>Option 1. Open to discuss option 2</w:t>
              </w:r>
            </w:ins>
          </w:p>
          <w:p w14:paraId="333A8464" w14:textId="77777777" w:rsidR="00E27BBF" w:rsidRDefault="00FB306A">
            <w:pPr>
              <w:rPr>
                <w:ins w:id="1833" w:author="Jin Woong Park" w:date="2022-10-12T17:35:00Z"/>
                <w:b/>
                <w:u w:val="single"/>
                <w:lang w:eastAsia="ko-KR"/>
              </w:rPr>
            </w:pPr>
            <w:ins w:id="1834" w:author="Jin Woong Park" w:date="2022-10-12T17:35:00Z">
              <w:r>
                <w:rPr>
                  <w:b/>
                  <w:u w:val="single"/>
                  <w:lang w:eastAsia="ko-KR"/>
                </w:rPr>
                <w:t>Issue 5-1-6: CSI-RS based L3 measurements</w:t>
              </w:r>
            </w:ins>
          </w:p>
          <w:p w14:paraId="66F5C8AB" w14:textId="77777777" w:rsidR="00E27BBF" w:rsidRDefault="00FB306A">
            <w:pPr>
              <w:rPr>
                <w:ins w:id="1835" w:author="Jin Woong Park" w:date="2022-10-12T17:35:00Z"/>
                <w:b/>
                <w:u w:val="single"/>
                <w:lang w:eastAsia="ko-KR"/>
              </w:rPr>
            </w:pPr>
            <w:ins w:id="1836" w:author="Jin Woong Park" w:date="2022-10-12T17:35:00Z">
              <w:r>
                <w:rPr>
                  <w:b/>
                  <w:u w:val="single"/>
                  <w:lang w:eastAsia="ko-KR"/>
                </w:rPr>
                <w:t>Issue 5-1-7: L1-RSRP measurement for a cell with different PCI from serving cell</w:t>
              </w:r>
            </w:ins>
          </w:p>
          <w:p w14:paraId="7E2027E0" w14:textId="77777777" w:rsidR="00E27BBF" w:rsidRDefault="00E27BBF">
            <w:pPr>
              <w:rPr>
                <w:ins w:id="1837" w:author="Jin Woong Park" w:date="2022-10-12T17:35:00Z"/>
                <w:bCs/>
                <w:lang w:eastAsia="ko-KR"/>
              </w:rPr>
            </w:pPr>
          </w:p>
          <w:p w14:paraId="32A6C1D3" w14:textId="77777777" w:rsidR="00E27BBF" w:rsidRDefault="00FB306A">
            <w:pPr>
              <w:rPr>
                <w:ins w:id="1838" w:author="Jin Woong Park" w:date="2022-10-12T17:35:00Z"/>
                <w:b/>
                <w:u w:val="single"/>
                <w:lang w:eastAsia="ko-KR"/>
              </w:rPr>
            </w:pPr>
            <w:ins w:id="1839" w:author="Jin Woong Park" w:date="2022-10-12T17:35:00Z">
              <w:r>
                <w:rPr>
                  <w:b/>
                  <w:u w:val="single"/>
                  <w:lang w:eastAsia="ko-KR"/>
                </w:rPr>
                <w:t>Issue 5-1-8: NR measurements with autonomous gaps</w:t>
              </w:r>
            </w:ins>
          </w:p>
          <w:p w14:paraId="42668276" w14:textId="77777777" w:rsidR="00E27BBF" w:rsidRDefault="00E27BBF">
            <w:pPr>
              <w:rPr>
                <w:ins w:id="1840" w:author="Jin Woong Park" w:date="2022-10-12T17:35:00Z"/>
                <w:bCs/>
                <w:lang w:eastAsia="ko-KR"/>
              </w:rPr>
            </w:pPr>
          </w:p>
          <w:p w14:paraId="71A7B54B" w14:textId="77777777" w:rsidR="00E27BBF" w:rsidRDefault="00FB306A">
            <w:pPr>
              <w:rPr>
                <w:ins w:id="1841" w:author="Jin Woong Park" w:date="2022-10-12T17:35:00Z"/>
                <w:b/>
                <w:u w:val="single"/>
                <w:lang w:eastAsia="ko-KR"/>
              </w:rPr>
            </w:pPr>
            <w:ins w:id="1842" w:author="Jin Woong Park" w:date="2022-10-12T17:35:00Z">
              <w:r>
                <w:rPr>
                  <w:b/>
                  <w:u w:val="single"/>
                  <w:lang w:eastAsia="ko-KR"/>
                </w:rPr>
                <w:t>Issue 5-1-9: positioning measurement</w:t>
              </w:r>
            </w:ins>
          </w:p>
          <w:p w14:paraId="49E2E293" w14:textId="77777777" w:rsidR="00E27BBF" w:rsidRDefault="00FB306A">
            <w:pPr>
              <w:rPr>
                <w:ins w:id="1843" w:author="Jin Woong Park" w:date="2022-10-12T17:34:00Z"/>
                <w:b/>
                <w:u w:val="single"/>
                <w:lang w:eastAsia="ko-KR"/>
              </w:rPr>
            </w:pPr>
            <w:ins w:id="1844" w:author="Jin Woong Park" w:date="2022-10-12T17:35:00Z">
              <w:r>
                <w:rPr>
                  <w:rFonts w:eastAsia="Malgun Gothic" w:hint="eastAsia"/>
                  <w:lang w:eastAsia="ko-KR"/>
                </w:rPr>
                <w:t>Option 1</w:t>
              </w:r>
              <w:r>
                <w:rPr>
                  <w:rFonts w:eastAsia="Malgun Gothic"/>
                  <w:lang w:eastAsia="ko-KR"/>
                </w:rPr>
                <w:t>. We think position can be obtained by GNSS capability.</w:t>
              </w:r>
            </w:ins>
          </w:p>
        </w:tc>
      </w:tr>
      <w:tr w:rsidR="00E27BBF" w14:paraId="4EC49684" w14:textId="77777777">
        <w:trPr>
          <w:ins w:id="1845" w:author="Huawei" w:date="2022-10-12T17:46:00Z"/>
        </w:trPr>
        <w:tc>
          <w:tcPr>
            <w:tcW w:w="1236" w:type="dxa"/>
          </w:tcPr>
          <w:p w14:paraId="47673CB6" w14:textId="77777777" w:rsidR="00E27BBF" w:rsidRDefault="00FB306A">
            <w:pPr>
              <w:spacing w:after="120"/>
              <w:rPr>
                <w:ins w:id="1846" w:author="Huawei" w:date="2022-10-12T17:46:00Z"/>
                <w:rFonts w:eastAsia="Malgun Gothic"/>
                <w:color w:val="0070C0"/>
                <w:lang w:val="en-US" w:eastAsia="ko-KR"/>
              </w:rPr>
            </w:pPr>
            <w:ins w:id="1847" w:author="Huawei" w:date="2022-10-12T17:46:00Z">
              <w:r>
                <w:rPr>
                  <w:rFonts w:eastAsiaTheme="minorEastAsia"/>
                  <w:color w:val="0070C0"/>
                  <w:lang w:val="en-US" w:eastAsia="zh-CN"/>
                </w:rPr>
                <w:t>Huawei</w:t>
              </w:r>
            </w:ins>
          </w:p>
        </w:tc>
        <w:tc>
          <w:tcPr>
            <w:tcW w:w="8395" w:type="dxa"/>
          </w:tcPr>
          <w:p w14:paraId="5E90EA4E" w14:textId="77777777" w:rsidR="00E27BBF" w:rsidRDefault="00E27BBF">
            <w:pPr>
              <w:rPr>
                <w:ins w:id="1848" w:author="Huawei" w:date="2022-10-12T17:46:00Z"/>
                <w:bCs/>
                <w:lang w:eastAsia="ko-KR"/>
              </w:rPr>
            </w:pPr>
          </w:p>
          <w:p w14:paraId="7879AA85" w14:textId="77777777" w:rsidR="00E27BBF" w:rsidRDefault="00FB306A">
            <w:pPr>
              <w:rPr>
                <w:ins w:id="1849" w:author="Huawei" w:date="2022-10-12T17:46:00Z"/>
                <w:b/>
                <w:u w:val="single"/>
                <w:lang w:eastAsia="ko-KR"/>
              </w:rPr>
            </w:pPr>
            <w:ins w:id="1850" w:author="Huawei" w:date="2022-10-12T17:46:00Z">
              <w:r>
                <w:rPr>
                  <w:b/>
                  <w:u w:val="single"/>
                  <w:lang w:eastAsia="ko-KR"/>
                </w:rPr>
                <w:t>Issue 5-1-2: Measurement capability</w:t>
              </w:r>
            </w:ins>
          </w:p>
          <w:p w14:paraId="6E8F97A4" w14:textId="77777777" w:rsidR="00E27BBF" w:rsidRDefault="00FB306A">
            <w:pPr>
              <w:rPr>
                <w:ins w:id="1851" w:author="Huawei" w:date="2022-10-12T17:46:00Z"/>
                <w:bCs/>
                <w:lang w:eastAsia="ko-KR"/>
              </w:rPr>
            </w:pPr>
            <w:ins w:id="1852" w:author="Huawei" w:date="2022-10-12T17:46:00Z">
              <w:r>
                <w:rPr>
                  <w:bCs/>
                  <w:lang w:eastAsia="ko-KR"/>
                </w:rPr>
                <w:t>Fine with option 1and 2</w:t>
              </w:r>
            </w:ins>
          </w:p>
          <w:p w14:paraId="15B95B01" w14:textId="77777777" w:rsidR="00E27BBF" w:rsidRDefault="00FB306A">
            <w:pPr>
              <w:rPr>
                <w:ins w:id="1853" w:author="Huawei" w:date="2022-10-12T17:46:00Z"/>
                <w:b/>
                <w:u w:val="single"/>
                <w:lang w:eastAsia="ko-KR"/>
              </w:rPr>
            </w:pPr>
            <w:ins w:id="1854" w:author="Huawei" w:date="2022-10-12T17:46:00Z">
              <w:r>
                <w:rPr>
                  <w:b/>
                  <w:u w:val="single"/>
                  <w:lang w:eastAsia="ko-KR"/>
                </w:rPr>
                <w:t>Issue 5-1-3: CSSF</w:t>
              </w:r>
            </w:ins>
          </w:p>
          <w:p w14:paraId="02E4E28D" w14:textId="77777777" w:rsidR="00E27BBF" w:rsidRDefault="00FB306A">
            <w:pPr>
              <w:rPr>
                <w:ins w:id="1855" w:author="Huawei" w:date="2022-10-12T17:46:00Z"/>
                <w:bCs/>
                <w:lang w:eastAsia="ko-KR"/>
              </w:rPr>
            </w:pPr>
            <w:ins w:id="1856" w:author="Huawei" w:date="2022-10-12T17:46:00Z">
              <w:r>
                <w:rPr>
                  <w:bCs/>
                  <w:lang w:eastAsia="ko-KR"/>
                </w:rPr>
                <w:t>We think current CSSF can apply with clarification of option 2.</w:t>
              </w:r>
            </w:ins>
          </w:p>
          <w:p w14:paraId="21D3DCA5" w14:textId="77777777" w:rsidR="00E27BBF" w:rsidRDefault="00FB306A">
            <w:pPr>
              <w:rPr>
                <w:ins w:id="1857" w:author="Huawei" w:date="2022-10-12T17:46:00Z"/>
                <w:b/>
                <w:u w:val="single"/>
                <w:lang w:eastAsia="ko-KR"/>
              </w:rPr>
            </w:pPr>
            <w:ins w:id="1858" w:author="Huawei" w:date="2022-10-12T17:46:00Z">
              <w:r>
                <w:rPr>
                  <w:b/>
                  <w:u w:val="single"/>
                  <w:lang w:eastAsia="ko-KR"/>
                </w:rPr>
                <w:t>Issue 5-1-4: Intra-frequency measurements requirement</w:t>
              </w:r>
            </w:ins>
          </w:p>
          <w:p w14:paraId="57C459DE" w14:textId="77777777" w:rsidR="00E27BBF" w:rsidRDefault="00FB306A">
            <w:pPr>
              <w:rPr>
                <w:ins w:id="1859" w:author="Huawei" w:date="2022-10-12T17:46:00Z"/>
                <w:bCs/>
                <w:lang w:eastAsia="ko-KR"/>
              </w:rPr>
            </w:pPr>
            <w:ins w:id="1860" w:author="Huawei" w:date="2022-10-12T17:46:00Z">
              <w:r>
                <w:rPr>
                  <w:bCs/>
                  <w:lang w:eastAsia="ko-KR"/>
                </w:rPr>
                <w:t xml:space="preserve">Support option 1, the difference between option 1 and option 2 are only how to capture the requirements. </w:t>
              </w:r>
            </w:ins>
          </w:p>
          <w:p w14:paraId="22B885C6" w14:textId="77777777" w:rsidR="00E27BBF" w:rsidRDefault="00FB306A">
            <w:pPr>
              <w:rPr>
                <w:ins w:id="1861" w:author="Huawei" w:date="2022-10-12T17:46:00Z"/>
                <w:b/>
                <w:u w:val="single"/>
                <w:lang w:eastAsia="ko-KR"/>
              </w:rPr>
            </w:pPr>
            <w:ins w:id="1862" w:author="Huawei" w:date="2022-10-12T17:46:00Z">
              <w:r>
                <w:rPr>
                  <w:b/>
                  <w:u w:val="single"/>
                  <w:lang w:eastAsia="ko-KR"/>
                </w:rPr>
                <w:t>Issue 5-1-5: Inter-frequency measurements requirement</w:t>
              </w:r>
            </w:ins>
          </w:p>
          <w:p w14:paraId="1BF0B487" w14:textId="77777777" w:rsidR="00E27BBF" w:rsidRDefault="00FB306A">
            <w:pPr>
              <w:rPr>
                <w:ins w:id="1863" w:author="Huawei" w:date="2022-10-12T17:46:00Z"/>
                <w:bCs/>
                <w:lang w:eastAsia="ko-KR"/>
              </w:rPr>
            </w:pPr>
            <w:ins w:id="1864" w:author="Huawei" w:date="2022-10-12T17:46:00Z">
              <w:r>
                <w:rPr>
                  <w:bCs/>
                  <w:lang w:eastAsia="ko-KR"/>
                </w:rPr>
                <w:t xml:space="preserve">More clarification on option 2 is needed. </w:t>
              </w:r>
            </w:ins>
          </w:p>
          <w:p w14:paraId="7C4A7056" w14:textId="77777777" w:rsidR="00E27BBF" w:rsidRDefault="00E27BBF">
            <w:pPr>
              <w:rPr>
                <w:ins w:id="1865" w:author="Huawei" w:date="2022-10-12T17:46:00Z"/>
                <w:b/>
                <w:u w:val="single"/>
                <w:lang w:eastAsia="ko-KR"/>
              </w:rPr>
            </w:pPr>
          </w:p>
        </w:tc>
      </w:tr>
      <w:tr w:rsidR="00E27BBF" w14:paraId="52F5012A" w14:textId="77777777">
        <w:trPr>
          <w:ins w:id="1866" w:author="ST" w:date="2022-10-12T15:28:00Z"/>
        </w:trPr>
        <w:tc>
          <w:tcPr>
            <w:tcW w:w="1236" w:type="dxa"/>
          </w:tcPr>
          <w:p w14:paraId="66CF28C8" w14:textId="77777777" w:rsidR="00E27BBF" w:rsidRDefault="00FB306A">
            <w:pPr>
              <w:spacing w:after="120"/>
              <w:rPr>
                <w:ins w:id="1867" w:author="ST" w:date="2022-10-12T15:28:00Z"/>
                <w:rFonts w:eastAsiaTheme="minorEastAsia"/>
                <w:color w:val="0070C0"/>
                <w:lang w:val="en-US" w:eastAsia="zh-CN"/>
              </w:rPr>
            </w:pPr>
            <w:ins w:id="1868" w:author="ST" w:date="2022-10-12T15:28:00Z">
              <w:r>
                <w:rPr>
                  <w:rFonts w:eastAsiaTheme="minorEastAsia"/>
                  <w:color w:val="0070C0"/>
                  <w:lang w:val="en-US" w:eastAsia="zh-CN"/>
                </w:rPr>
                <w:t>Ericsson</w:t>
              </w:r>
            </w:ins>
          </w:p>
        </w:tc>
        <w:tc>
          <w:tcPr>
            <w:tcW w:w="8395" w:type="dxa"/>
          </w:tcPr>
          <w:p w14:paraId="345C70E6" w14:textId="77777777" w:rsidR="00E27BBF" w:rsidRDefault="00FB306A">
            <w:pPr>
              <w:rPr>
                <w:ins w:id="1869" w:author="ST" w:date="2022-10-12T15:28:00Z"/>
                <w:b/>
                <w:u w:val="single"/>
                <w:lang w:eastAsia="ko-KR"/>
              </w:rPr>
            </w:pPr>
            <w:ins w:id="1870" w:author="ST" w:date="2022-10-12T15:28:00Z">
              <w:r>
                <w:rPr>
                  <w:b/>
                  <w:u w:val="single"/>
                  <w:lang w:eastAsia="ko-KR"/>
                </w:rPr>
                <w:t>Issue 5-1-1: Measurement gap</w:t>
              </w:r>
            </w:ins>
          </w:p>
          <w:p w14:paraId="59640524" w14:textId="77777777" w:rsidR="00E27BBF" w:rsidRDefault="00FB306A">
            <w:pPr>
              <w:rPr>
                <w:ins w:id="1871" w:author="ST" w:date="2022-10-12T15:28:00Z"/>
                <w:bCs/>
                <w:lang w:eastAsia="ko-KR"/>
              </w:rPr>
            </w:pPr>
            <w:ins w:id="1872" w:author="ST" w:date="2022-10-12T15:28:00Z">
              <w:r>
                <w:rPr>
                  <w:bCs/>
                  <w:lang w:eastAsia="ko-KR"/>
                </w:rPr>
                <w:lastRenderedPageBreak/>
                <w:t>Option 3</w:t>
              </w:r>
            </w:ins>
          </w:p>
          <w:p w14:paraId="6D260AE5" w14:textId="77777777" w:rsidR="00E27BBF" w:rsidRDefault="00FB306A">
            <w:pPr>
              <w:rPr>
                <w:ins w:id="1873" w:author="ST" w:date="2022-10-12T15:28:00Z"/>
                <w:bCs/>
                <w:lang w:eastAsia="ko-KR"/>
              </w:rPr>
            </w:pPr>
            <w:ins w:id="1874" w:author="ST" w:date="2022-10-12T15:28:00Z">
              <w:r>
                <w:rPr>
                  <w:bCs/>
                  <w:lang w:eastAsia="ko-KR"/>
                </w:rPr>
                <w:t>For option 1, can we agree to say ‘legacy MG requirements as a baseline, and RAN4 can further discuss the possible changes if RAN4 identifies a valid issue for MG’?</w:t>
              </w:r>
            </w:ins>
          </w:p>
          <w:p w14:paraId="677CE4B5" w14:textId="77777777" w:rsidR="00E27BBF" w:rsidRDefault="00FB306A">
            <w:pPr>
              <w:rPr>
                <w:ins w:id="1875" w:author="ST" w:date="2022-10-12T15:28:00Z"/>
                <w:bCs/>
                <w:lang w:eastAsia="ko-KR"/>
              </w:rPr>
            </w:pPr>
            <w:ins w:id="1876" w:author="ST" w:date="2022-10-12T15:28:00Z">
              <w:r>
                <w:rPr>
                  <w:bCs/>
                  <w:lang w:eastAsia="ko-KR"/>
                </w:rPr>
                <w:t xml:space="preserve">For option 2, we don’t see too much difference between ATG and NTN. In NTN, we don’t define any new type MG. We don’t think new MG is needed for ATG. </w:t>
              </w:r>
            </w:ins>
          </w:p>
          <w:p w14:paraId="3D5ED4C9" w14:textId="77777777" w:rsidR="00E27BBF" w:rsidRDefault="00FB306A">
            <w:pPr>
              <w:rPr>
                <w:ins w:id="1877" w:author="ST" w:date="2022-10-12T15:28:00Z"/>
                <w:b/>
                <w:u w:val="single"/>
                <w:lang w:eastAsia="ko-KR"/>
              </w:rPr>
            </w:pPr>
            <w:ins w:id="1878" w:author="ST" w:date="2022-10-12T15:28:00Z">
              <w:r>
                <w:rPr>
                  <w:b/>
                  <w:u w:val="single"/>
                  <w:lang w:eastAsia="ko-KR"/>
                </w:rPr>
                <w:t>Issue 5-1-2: Measurement capability</w:t>
              </w:r>
            </w:ins>
          </w:p>
          <w:p w14:paraId="7A160579" w14:textId="77777777" w:rsidR="00E27BBF" w:rsidRDefault="00E27BBF">
            <w:pPr>
              <w:rPr>
                <w:ins w:id="1879" w:author="ST" w:date="2022-10-12T15:28:00Z"/>
                <w:bCs/>
                <w:lang w:eastAsia="ko-KR"/>
              </w:rPr>
            </w:pPr>
          </w:p>
          <w:p w14:paraId="39DCE6B9" w14:textId="77777777" w:rsidR="00E27BBF" w:rsidRDefault="00FB306A">
            <w:pPr>
              <w:rPr>
                <w:ins w:id="1880" w:author="ST" w:date="2022-10-12T15:28:00Z"/>
                <w:b/>
                <w:u w:val="single"/>
                <w:lang w:eastAsia="ko-KR"/>
              </w:rPr>
            </w:pPr>
            <w:ins w:id="1881" w:author="ST" w:date="2022-10-12T15:28:00Z">
              <w:r>
                <w:rPr>
                  <w:b/>
                  <w:u w:val="single"/>
                  <w:lang w:eastAsia="ko-KR"/>
                </w:rPr>
                <w:t>Issue 5-1-3: CSSF</w:t>
              </w:r>
            </w:ins>
          </w:p>
          <w:p w14:paraId="6A8C131B" w14:textId="77777777" w:rsidR="00E27BBF" w:rsidRDefault="00FB306A">
            <w:pPr>
              <w:rPr>
                <w:ins w:id="1882" w:author="ST" w:date="2022-10-12T15:28:00Z"/>
                <w:bCs/>
                <w:lang w:eastAsia="ko-KR"/>
              </w:rPr>
            </w:pPr>
            <w:ins w:id="1883" w:author="ST" w:date="2022-10-12T15:28:00Z">
              <w:r>
                <w:rPr>
                  <w:bCs/>
                  <w:lang w:eastAsia="ko-KR"/>
                </w:rPr>
                <w:t>We don’t see any contradiction among these options. We’re fine with all of them.</w:t>
              </w:r>
            </w:ins>
          </w:p>
          <w:p w14:paraId="1AC5F317" w14:textId="77777777" w:rsidR="00E27BBF" w:rsidRDefault="00FB306A">
            <w:pPr>
              <w:rPr>
                <w:ins w:id="1884" w:author="ST" w:date="2022-10-12T15:28:00Z"/>
                <w:bCs/>
                <w:lang w:eastAsia="ko-KR"/>
              </w:rPr>
            </w:pPr>
            <w:ins w:id="1885" w:author="ST" w:date="2022-10-12T15:28:00Z">
              <w:r>
                <w:rPr>
                  <w:bCs/>
                  <w:lang w:eastAsia="ko-KR"/>
                </w:rPr>
                <w:t>Option 1,2,3,4: Fine</w:t>
              </w:r>
            </w:ins>
          </w:p>
          <w:p w14:paraId="370B6BA2" w14:textId="77777777" w:rsidR="00E27BBF" w:rsidRDefault="00E27BBF">
            <w:pPr>
              <w:rPr>
                <w:ins w:id="1886" w:author="ST" w:date="2022-10-12T15:28:00Z"/>
                <w:bCs/>
                <w:lang w:eastAsia="ko-KR"/>
              </w:rPr>
            </w:pPr>
          </w:p>
          <w:p w14:paraId="4C2CFB1F" w14:textId="77777777" w:rsidR="00E27BBF" w:rsidRDefault="00FB306A">
            <w:pPr>
              <w:rPr>
                <w:ins w:id="1887" w:author="ST" w:date="2022-10-12T15:28:00Z"/>
                <w:b/>
                <w:u w:val="single"/>
                <w:lang w:eastAsia="ko-KR"/>
              </w:rPr>
            </w:pPr>
            <w:ins w:id="1888" w:author="ST" w:date="2022-10-12T15:28:00Z">
              <w:r>
                <w:rPr>
                  <w:b/>
                  <w:u w:val="single"/>
                  <w:lang w:eastAsia="ko-KR"/>
                </w:rPr>
                <w:t>Issue 5-1-4: Intra-frequency measurements requirement</w:t>
              </w:r>
            </w:ins>
          </w:p>
          <w:p w14:paraId="74AAA2DC" w14:textId="77777777" w:rsidR="00E27BBF" w:rsidRDefault="00FB306A">
            <w:pPr>
              <w:rPr>
                <w:ins w:id="1889" w:author="ST" w:date="2022-10-12T15:28:00Z"/>
                <w:bCs/>
                <w:lang w:eastAsia="ko-KR"/>
              </w:rPr>
            </w:pPr>
            <w:ins w:id="1890" w:author="ST" w:date="2022-10-12T15:28:00Z">
              <w:r>
                <w:rPr>
                  <w:bCs/>
                  <w:lang w:eastAsia="ko-KR"/>
                </w:rPr>
                <w:t>Both Option 1 and 2 are fine.</w:t>
              </w:r>
            </w:ins>
          </w:p>
          <w:p w14:paraId="5136C084" w14:textId="77777777" w:rsidR="00E27BBF" w:rsidRDefault="00E27BBF">
            <w:pPr>
              <w:rPr>
                <w:ins w:id="1891" w:author="ST" w:date="2022-10-12T15:28:00Z"/>
                <w:bCs/>
                <w:lang w:eastAsia="ko-KR"/>
              </w:rPr>
            </w:pPr>
          </w:p>
          <w:p w14:paraId="3C8465B0" w14:textId="77777777" w:rsidR="00E27BBF" w:rsidRDefault="00FB306A">
            <w:pPr>
              <w:rPr>
                <w:ins w:id="1892" w:author="ST" w:date="2022-10-12T15:28:00Z"/>
                <w:b/>
                <w:u w:val="single"/>
                <w:lang w:eastAsia="ko-KR"/>
              </w:rPr>
            </w:pPr>
            <w:ins w:id="1893" w:author="ST" w:date="2022-10-12T15:28:00Z">
              <w:r>
                <w:rPr>
                  <w:b/>
                  <w:u w:val="single"/>
                  <w:lang w:eastAsia="ko-KR"/>
                </w:rPr>
                <w:t>Issue 5-1-5: Inter-frequency measurements requirement</w:t>
              </w:r>
            </w:ins>
          </w:p>
          <w:p w14:paraId="3E3DF3B2" w14:textId="77777777" w:rsidR="00E27BBF" w:rsidRDefault="00FB306A">
            <w:pPr>
              <w:rPr>
                <w:ins w:id="1894" w:author="ST" w:date="2022-10-12T15:28:00Z"/>
                <w:bCs/>
                <w:lang w:eastAsia="ko-KR"/>
              </w:rPr>
            </w:pPr>
            <w:ins w:id="1895" w:author="ST" w:date="2022-10-12T15:28:00Z">
              <w:r>
                <w:rPr>
                  <w:bCs/>
                  <w:lang w:eastAsia="ko-KR"/>
                </w:rPr>
                <w:t>Option 2.</w:t>
              </w:r>
            </w:ins>
          </w:p>
          <w:p w14:paraId="69BAB693" w14:textId="77777777" w:rsidR="00E27BBF" w:rsidRDefault="00FB306A">
            <w:pPr>
              <w:rPr>
                <w:ins w:id="1896" w:author="ST" w:date="2022-10-12T15:28:00Z"/>
                <w:color w:val="000000" w:themeColor="text1"/>
              </w:rPr>
            </w:pPr>
            <w:ins w:id="1897" w:author="ST" w:date="2022-10-12T15:28:00Z">
              <w:r>
                <w:rPr>
                  <w:bCs/>
                  <w:lang w:eastAsia="ko-KR"/>
                </w:rPr>
                <w:t xml:space="preserve">From our understanding, inter-frequency measurement isn’t much important in ATG since UE will stay in a large cell for a long time while. </w:t>
              </w:r>
              <w:r>
                <w:rPr>
                  <w:color w:val="000000" w:themeColor="text1"/>
                </w:rPr>
                <w:t>Furthermore, the possible target cells are determined to network planning and dedicated flight path which can be known to UE in advance.</w:t>
              </w:r>
            </w:ins>
          </w:p>
          <w:p w14:paraId="3AFB071C" w14:textId="77777777" w:rsidR="00E27BBF" w:rsidRDefault="00FB306A">
            <w:pPr>
              <w:rPr>
                <w:ins w:id="1898" w:author="ST" w:date="2022-10-12T15:28:00Z"/>
                <w:bCs/>
                <w:lang w:eastAsia="ko-KR"/>
              </w:rPr>
            </w:pPr>
            <w:ins w:id="1899" w:author="ST" w:date="2022-10-12T15:28:00Z">
              <w:r>
                <w:rPr>
                  <w:color w:val="000000" w:themeColor="text1"/>
                </w:rPr>
                <w:t xml:space="preserve">RAN4 should further study how to improve the ATG UE throughput and not impact the ATG mobility. </w:t>
              </w:r>
            </w:ins>
          </w:p>
          <w:p w14:paraId="4B4C919E" w14:textId="77777777" w:rsidR="00E27BBF" w:rsidRDefault="00E27BBF">
            <w:pPr>
              <w:rPr>
                <w:ins w:id="1900" w:author="ST" w:date="2022-10-12T15:28:00Z"/>
                <w:bCs/>
                <w:lang w:eastAsia="ko-KR"/>
              </w:rPr>
            </w:pPr>
          </w:p>
          <w:p w14:paraId="537B2913" w14:textId="77777777" w:rsidR="00E27BBF" w:rsidRDefault="00FB306A">
            <w:pPr>
              <w:rPr>
                <w:ins w:id="1901" w:author="ST" w:date="2022-10-12T15:28:00Z"/>
                <w:b/>
                <w:u w:val="single"/>
                <w:lang w:eastAsia="ko-KR"/>
              </w:rPr>
            </w:pPr>
            <w:ins w:id="1902" w:author="ST" w:date="2022-10-12T15:28:00Z">
              <w:r>
                <w:rPr>
                  <w:b/>
                  <w:u w:val="single"/>
                  <w:lang w:eastAsia="ko-KR"/>
                </w:rPr>
                <w:t>Issue 5-1-6: CSI-RS based L3 measurements</w:t>
              </w:r>
            </w:ins>
          </w:p>
          <w:p w14:paraId="36E38D1A" w14:textId="77777777" w:rsidR="00E27BBF" w:rsidRDefault="00FB306A">
            <w:pPr>
              <w:rPr>
                <w:ins w:id="1903" w:author="ST" w:date="2022-10-12T15:28:00Z"/>
                <w:bCs/>
                <w:lang w:eastAsia="ko-KR"/>
              </w:rPr>
            </w:pPr>
            <w:ins w:id="1904" w:author="ST" w:date="2022-10-12T15:28:00Z">
              <w:r>
                <w:rPr>
                  <w:bCs/>
                  <w:lang w:eastAsia="ko-KR"/>
                </w:rPr>
                <w:t>Option 2.</w:t>
              </w:r>
            </w:ins>
          </w:p>
          <w:p w14:paraId="52A8F80F" w14:textId="77777777" w:rsidR="00E27BBF" w:rsidRDefault="00FB306A">
            <w:pPr>
              <w:rPr>
                <w:ins w:id="1905" w:author="ST" w:date="2022-10-12T15:28:00Z"/>
                <w:bCs/>
                <w:lang w:eastAsia="ko-KR"/>
              </w:rPr>
            </w:pPr>
            <w:ins w:id="1906" w:author="ST" w:date="2022-10-12T15:28:00Z">
              <w:r>
                <w:rPr>
                  <w:bCs/>
                  <w:lang w:eastAsia="ko-KR"/>
                </w:rPr>
                <w:t>We don’t think CSI-RS measurement need to be considered in 1</w:t>
              </w:r>
              <w:r>
                <w:rPr>
                  <w:bCs/>
                  <w:vertAlign w:val="superscript"/>
                  <w:lang w:eastAsia="ko-KR"/>
                </w:rPr>
                <w:t>st</w:t>
              </w:r>
              <w:r>
                <w:rPr>
                  <w:bCs/>
                  <w:lang w:eastAsia="ko-KR"/>
                </w:rPr>
                <w:t xml:space="preserve"> release for ATG UE.</w:t>
              </w:r>
            </w:ins>
          </w:p>
          <w:p w14:paraId="37413A95" w14:textId="77777777" w:rsidR="00E27BBF" w:rsidRDefault="00E27BBF">
            <w:pPr>
              <w:rPr>
                <w:ins w:id="1907" w:author="ST" w:date="2022-10-12T15:28:00Z"/>
                <w:bCs/>
                <w:lang w:eastAsia="ko-KR"/>
              </w:rPr>
            </w:pPr>
          </w:p>
          <w:p w14:paraId="5C712584" w14:textId="77777777" w:rsidR="00E27BBF" w:rsidRDefault="00FB306A">
            <w:pPr>
              <w:rPr>
                <w:ins w:id="1908" w:author="ST" w:date="2022-10-12T15:28:00Z"/>
                <w:b/>
                <w:u w:val="single"/>
                <w:lang w:eastAsia="ko-KR"/>
              </w:rPr>
            </w:pPr>
            <w:ins w:id="1909" w:author="ST" w:date="2022-10-12T15:28:00Z">
              <w:r>
                <w:rPr>
                  <w:b/>
                  <w:u w:val="single"/>
                  <w:lang w:eastAsia="ko-KR"/>
                </w:rPr>
                <w:t>Issue 5-1-7: L1-RSRP measurement for a cell with different PCI from serving cell</w:t>
              </w:r>
            </w:ins>
          </w:p>
          <w:p w14:paraId="7BB92C6A" w14:textId="77777777" w:rsidR="00E27BBF" w:rsidRDefault="00FB306A">
            <w:pPr>
              <w:rPr>
                <w:ins w:id="1910" w:author="ST" w:date="2022-10-12T15:28:00Z"/>
                <w:bCs/>
                <w:lang w:eastAsia="ko-KR"/>
              </w:rPr>
            </w:pPr>
            <w:ins w:id="1911" w:author="ST" w:date="2022-10-12T15:28:00Z">
              <w:r>
                <w:rPr>
                  <w:bCs/>
                  <w:lang w:eastAsia="ko-KR"/>
                </w:rPr>
                <w:t>Agree with the recommended WF.</w:t>
              </w:r>
            </w:ins>
          </w:p>
          <w:p w14:paraId="09E9DB31" w14:textId="77777777" w:rsidR="00E27BBF" w:rsidRDefault="00E27BBF">
            <w:pPr>
              <w:rPr>
                <w:ins w:id="1912" w:author="ST" w:date="2022-10-12T15:28:00Z"/>
                <w:bCs/>
                <w:lang w:eastAsia="ko-KR"/>
              </w:rPr>
            </w:pPr>
          </w:p>
          <w:p w14:paraId="6B8AA3DD" w14:textId="77777777" w:rsidR="00E27BBF" w:rsidRDefault="00FB306A">
            <w:pPr>
              <w:rPr>
                <w:ins w:id="1913" w:author="ST" w:date="2022-10-12T15:28:00Z"/>
                <w:b/>
                <w:u w:val="single"/>
                <w:lang w:eastAsia="ko-KR"/>
              </w:rPr>
            </w:pPr>
            <w:ins w:id="1914" w:author="ST" w:date="2022-10-12T15:28:00Z">
              <w:r>
                <w:rPr>
                  <w:b/>
                  <w:u w:val="single"/>
                  <w:lang w:eastAsia="ko-KR"/>
                </w:rPr>
                <w:t>Issue 5-1-8: NR measurements with autonomous gaps</w:t>
              </w:r>
            </w:ins>
          </w:p>
          <w:p w14:paraId="40BD56E9" w14:textId="77777777" w:rsidR="00E27BBF" w:rsidRDefault="00FB306A">
            <w:pPr>
              <w:rPr>
                <w:ins w:id="1915" w:author="ST" w:date="2022-10-12T15:28:00Z"/>
                <w:bCs/>
                <w:lang w:eastAsia="ko-KR"/>
              </w:rPr>
            </w:pPr>
            <w:ins w:id="1916" w:author="ST" w:date="2022-10-12T15:28:00Z">
              <w:r>
                <w:rPr>
                  <w:bCs/>
                  <w:lang w:eastAsia="ko-KR"/>
                </w:rPr>
                <w:t>Fine with option 1.</w:t>
              </w:r>
            </w:ins>
          </w:p>
          <w:p w14:paraId="3ABC0BC6" w14:textId="77777777" w:rsidR="00E27BBF" w:rsidRDefault="00E27BBF">
            <w:pPr>
              <w:rPr>
                <w:ins w:id="1917" w:author="ST" w:date="2022-10-12T15:28:00Z"/>
                <w:bCs/>
                <w:lang w:eastAsia="ko-KR"/>
              </w:rPr>
            </w:pPr>
          </w:p>
          <w:p w14:paraId="5B1C90AE" w14:textId="77777777" w:rsidR="00E27BBF" w:rsidRDefault="00FB306A">
            <w:pPr>
              <w:rPr>
                <w:ins w:id="1918" w:author="ST" w:date="2022-10-12T15:28:00Z"/>
                <w:b/>
                <w:u w:val="single"/>
                <w:lang w:eastAsia="ko-KR"/>
              </w:rPr>
            </w:pPr>
            <w:ins w:id="1919" w:author="ST" w:date="2022-10-12T15:28:00Z">
              <w:r>
                <w:rPr>
                  <w:b/>
                  <w:u w:val="single"/>
                  <w:lang w:eastAsia="ko-KR"/>
                </w:rPr>
                <w:t>Issue 5-1-9: positioning measurement</w:t>
              </w:r>
            </w:ins>
          </w:p>
          <w:p w14:paraId="71E756AC" w14:textId="77777777" w:rsidR="00E27BBF" w:rsidRDefault="00FB306A">
            <w:pPr>
              <w:rPr>
                <w:ins w:id="1920" w:author="ST" w:date="2022-10-12T15:28:00Z"/>
                <w:bCs/>
                <w:lang w:eastAsia="ko-KR"/>
              </w:rPr>
            </w:pPr>
            <w:ins w:id="1921" w:author="ST" w:date="2022-10-12T15:28:00Z">
              <w:r>
                <w:rPr>
                  <w:bCs/>
                  <w:lang w:eastAsia="ko-KR"/>
                </w:rPr>
                <w:t>We don’t think RAN4 has sufficient time unit to discuss and introduce positioning measurement requirements for ATG i</w:t>
              </w:r>
            </w:ins>
            <w:ins w:id="1922" w:author="ST" w:date="2022-10-12T15:29:00Z">
              <w:r>
                <w:rPr>
                  <w:bCs/>
                  <w:lang w:eastAsia="ko-KR"/>
                </w:rPr>
                <w:t xml:space="preserve">n Rel-18. Also, we are not sure whether it is part of the WID. </w:t>
              </w:r>
            </w:ins>
          </w:p>
        </w:tc>
      </w:tr>
      <w:tr w:rsidR="00E27BBF" w14:paraId="24444BD1" w14:textId="77777777">
        <w:trPr>
          <w:ins w:id="1923" w:author="Yuexia Song" w:date="2022-10-13T15:26:00Z"/>
        </w:trPr>
        <w:tc>
          <w:tcPr>
            <w:tcW w:w="1236" w:type="dxa"/>
          </w:tcPr>
          <w:p w14:paraId="1C3A8BB1" w14:textId="77777777" w:rsidR="00E27BBF" w:rsidRDefault="00FB306A">
            <w:pPr>
              <w:spacing w:after="120"/>
              <w:rPr>
                <w:ins w:id="1924" w:author="Yuexia Song" w:date="2022-10-13T15:26:00Z"/>
                <w:rFonts w:eastAsiaTheme="minorEastAsia"/>
                <w:color w:val="0070C0"/>
                <w:lang w:val="en-US" w:eastAsia="zh-CN"/>
              </w:rPr>
            </w:pPr>
            <w:ins w:id="1925" w:author="Yuexia Song" w:date="2022-10-13T15:26:00Z">
              <w:r>
                <w:rPr>
                  <w:rFonts w:eastAsiaTheme="minorEastAsia"/>
                  <w:color w:val="0070C0"/>
                  <w:lang w:val="en-US" w:eastAsia="zh-CN"/>
                </w:rPr>
                <w:lastRenderedPageBreak/>
                <w:t>Apple</w:t>
              </w:r>
            </w:ins>
          </w:p>
        </w:tc>
        <w:tc>
          <w:tcPr>
            <w:tcW w:w="8395" w:type="dxa"/>
          </w:tcPr>
          <w:p w14:paraId="0D0DBA34" w14:textId="77777777" w:rsidR="00E27BBF" w:rsidRDefault="00FB306A">
            <w:pPr>
              <w:rPr>
                <w:ins w:id="1926" w:author="Yuexia Song" w:date="2022-10-13T15:33:00Z"/>
                <w:b/>
                <w:u w:val="single"/>
                <w:lang w:eastAsia="ko-KR"/>
              </w:rPr>
            </w:pPr>
            <w:ins w:id="1927" w:author="Yuexia Song" w:date="2022-10-13T15:33:00Z">
              <w:r>
                <w:rPr>
                  <w:b/>
                  <w:u w:val="single"/>
                  <w:lang w:eastAsia="ko-KR"/>
                </w:rPr>
                <w:t>Issue 5-1-1: Measurement gap</w:t>
              </w:r>
            </w:ins>
          </w:p>
          <w:p w14:paraId="62AD1981" w14:textId="77777777" w:rsidR="00E27BBF" w:rsidRDefault="00FB306A">
            <w:pPr>
              <w:numPr>
                <w:ilvl w:val="1"/>
                <w:numId w:val="6"/>
              </w:numPr>
              <w:spacing w:after="120"/>
              <w:ind w:left="1440"/>
              <w:rPr>
                <w:ins w:id="1928" w:author="Yuexia Song" w:date="2022-10-13T15:33:00Z"/>
                <w:szCs w:val="24"/>
                <w:lang w:eastAsia="zh-CN"/>
              </w:rPr>
              <w:pPrChange w:id="1929" w:author="Yuexia Song" w:date="2022-10-13T15:36:00Z">
                <w:pPr>
                  <w:pStyle w:val="aff6"/>
                  <w:numPr>
                    <w:ilvl w:val="1"/>
                    <w:numId w:val="6"/>
                  </w:numPr>
                  <w:overflowPunct/>
                  <w:autoSpaceDE/>
                  <w:autoSpaceDN/>
                  <w:adjustRightInd/>
                  <w:spacing w:after="120"/>
                  <w:ind w:left="1440" w:firstLineChars="0" w:hanging="360"/>
                  <w:textAlignment w:val="auto"/>
                </w:pPr>
              </w:pPrChange>
            </w:pPr>
            <w:ins w:id="1930" w:author="Yuexia Song" w:date="2022-10-13T15:34:00Z">
              <w:r>
                <w:rPr>
                  <w:b/>
                  <w:bCs/>
                  <w:u w:val="single"/>
                  <w:lang w:eastAsia="ko-KR"/>
                </w:rPr>
                <w:t>We support option 2. But are open for furt</w:t>
              </w:r>
            </w:ins>
            <w:ins w:id="1931" w:author="Yuexia Song" w:date="2022-10-13T15:35:00Z">
              <w:r>
                <w:rPr>
                  <w:b/>
                  <w:bCs/>
                  <w:u w:val="single"/>
                  <w:lang w:eastAsia="ko-KR"/>
                </w:rPr>
                <w:t>her discussion and check whether the NTN scheme is applicable for ATG.</w:t>
              </w:r>
            </w:ins>
          </w:p>
          <w:p w14:paraId="25B8680B" w14:textId="77777777" w:rsidR="00E27BBF" w:rsidRDefault="00FB306A">
            <w:pPr>
              <w:rPr>
                <w:ins w:id="1932" w:author="Yuexia Song" w:date="2022-10-13T15:36:00Z"/>
                <w:b/>
                <w:u w:val="single"/>
                <w:lang w:eastAsia="ko-KR"/>
              </w:rPr>
            </w:pPr>
            <w:ins w:id="1933" w:author="Yuexia Song" w:date="2022-10-13T15:33:00Z">
              <w:r>
                <w:rPr>
                  <w:b/>
                  <w:u w:val="single"/>
                  <w:lang w:eastAsia="ko-KR"/>
                </w:rPr>
                <w:lastRenderedPageBreak/>
                <w:t>Issue 5-1-2: Measurement capability</w:t>
              </w:r>
            </w:ins>
          </w:p>
          <w:p w14:paraId="2E7C4357" w14:textId="77777777" w:rsidR="00E27BBF" w:rsidRDefault="00FB306A">
            <w:pPr>
              <w:numPr>
                <w:ilvl w:val="1"/>
                <w:numId w:val="6"/>
              </w:numPr>
              <w:spacing w:after="120"/>
              <w:ind w:left="1440"/>
              <w:rPr>
                <w:ins w:id="1934" w:author="Yuexia Song" w:date="2022-10-13T15:33:00Z"/>
                <w:szCs w:val="24"/>
                <w:lang w:eastAsia="zh-CN"/>
              </w:rPr>
              <w:pPrChange w:id="1935" w:author="Yuexia Song" w:date="2022-10-13T15:37:00Z">
                <w:pPr>
                  <w:pStyle w:val="aff6"/>
                  <w:numPr>
                    <w:ilvl w:val="1"/>
                    <w:numId w:val="6"/>
                  </w:numPr>
                  <w:overflowPunct/>
                  <w:autoSpaceDE/>
                  <w:autoSpaceDN/>
                  <w:adjustRightInd/>
                  <w:spacing w:after="120"/>
                  <w:ind w:left="1440" w:firstLineChars="0" w:hanging="360"/>
                  <w:textAlignment w:val="auto"/>
                </w:pPr>
              </w:pPrChange>
            </w:pPr>
            <w:ins w:id="1936" w:author="Yuexia Song" w:date="2022-10-13T15:36:00Z">
              <w:r>
                <w:rPr>
                  <w:b/>
                  <w:bCs/>
                  <w:u w:val="single"/>
                  <w:lang w:eastAsia="ko-KR"/>
                </w:rPr>
                <w:t>Option 1 and Option 2 could be a good starting point.</w:t>
              </w:r>
            </w:ins>
            <w:ins w:id="1937" w:author="Yuexia Song" w:date="2022-10-13T15:37:00Z">
              <w:r>
                <w:rPr>
                  <w:bCs/>
                  <w:u w:val="single"/>
                  <w:lang w:eastAsia="ko-KR"/>
                </w:rPr>
                <w:t xml:space="preserve"> Propose to further check after the scenario becomes clearer.</w:t>
              </w:r>
            </w:ins>
          </w:p>
          <w:p w14:paraId="7030362C" w14:textId="77777777" w:rsidR="00E27BBF" w:rsidRDefault="00FB306A">
            <w:pPr>
              <w:rPr>
                <w:ins w:id="1938" w:author="Yuexia Song" w:date="2022-10-13T15:33:00Z"/>
                <w:b/>
                <w:u w:val="single"/>
                <w:lang w:eastAsia="ko-KR"/>
              </w:rPr>
            </w:pPr>
            <w:ins w:id="1939" w:author="Yuexia Song" w:date="2022-10-13T15:33:00Z">
              <w:r>
                <w:rPr>
                  <w:b/>
                  <w:u w:val="single"/>
                  <w:lang w:eastAsia="ko-KR"/>
                </w:rPr>
                <w:t>Issue 5-1-3: CSSF</w:t>
              </w:r>
            </w:ins>
          </w:p>
          <w:p w14:paraId="049B2076" w14:textId="77777777" w:rsidR="00E27BBF" w:rsidRDefault="00FB306A">
            <w:pPr>
              <w:spacing w:after="120"/>
              <w:rPr>
                <w:ins w:id="1940" w:author="Yuexia Song" w:date="2022-10-13T15:33:00Z"/>
                <w:szCs w:val="24"/>
                <w:lang w:eastAsia="zh-CN"/>
              </w:rPr>
            </w:pPr>
            <w:ins w:id="1941" w:author="Yuexia Song" w:date="2022-10-13T15:37:00Z">
              <w:r>
                <w:rPr>
                  <w:szCs w:val="24"/>
                  <w:lang w:eastAsia="zh-CN"/>
                </w:rPr>
                <w:t>Would like to clarify w</w:t>
              </w:r>
            </w:ins>
            <w:ins w:id="1942" w:author="Yuexia Song" w:date="2022-10-13T15:38:00Z">
              <w:r>
                <w:rPr>
                  <w:szCs w:val="24"/>
                  <w:lang w:eastAsia="zh-CN"/>
                </w:rPr>
                <w:t>hether i</w:t>
              </w:r>
            </w:ins>
            <w:ins w:id="1943" w:author="Yuexia Song" w:date="2022-10-13T15:33:00Z">
              <w:r>
                <w:rPr>
                  <w:szCs w:val="24"/>
                  <w:lang w:eastAsia="zh-CN"/>
                </w:rPr>
                <w:t>nter-frequency without GAP is in the scope or not? We can decide CSSF after we have conclusion on inter-frequency without GAP.</w:t>
              </w:r>
            </w:ins>
          </w:p>
          <w:p w14:paraId="4E3906B0" w14:textId="77777777" w:rsidR="00E27BBF" w:rsidRDefault="00FB306A">
            <w:pPr>
              <w:rPr>
                <w:ins w:id="1944" w:author="Yuexia Song" w:date="2022-10-13T15:39:00Z"/>
                <w:b/>
                <w:u w:val="single"/>
                <w:lang w:eastAsia="ko-KR"/>
              </w:rPr>
            </w:pPr>
            <w:ins w:id="1945" w:author="Yuexia Song" w:date="2022-10-13T15:39:00Z">
              <w:r>
                <w:rPr>
                  <w:b/>
                  <w:u w:val="single"/>
                  <w:lang w:eastAsia="ko-KR"/>
                </w:rPr>
                <w:t>Issue 5-1-4: Intra-frequency measurements requirement</w:t>
              </w:r>
            </w:ins>
          </w:p>
          <w:p w14:paraId="7CC27423" w14:textId="77777777" w:rsidR="00E27BBF" w:rsidRPr="00E27BBF" w:rsidRDefault="00FB306A">
            <w:pPr>
              <w:overflowPunct/>
              <w:autoSpaceDE/>
              <w:autoSpaceDN/>
              <w:adjustRightInd/>
              <w:spacing w:after="120"/>
              <w:textAlignment w:val="auto"/>
              <w:rPr>
                <w:ins w:id="1946" w:author="Yuexia Song" w:date="2022-10-13T15:39:00Z"/>
                <w:szCs w:val="24"/>
                <w:lang w:eastAsia="zh-CN"/>
                <w:rPrChange w:id="1947" w:author="Yuexia Song" w:date="2022-10-13T15:39:00Z">
                  <w:rPr>
                    <w:ins w:id="1948" w:author="Yuexia Song" w:date="2022-10-13T15:39:00Z"/>
                    <w:b/>
                    <w:u w:val="single"/>
                    <w:lang w:eastAsia="ko-KR"/>
                  </w:rPr>
                </w:rPrChange>
              </w:rPr>
              <w:pPrChange w:id="1949" w:author="Yuexia Song" w:date="2022-10-13T15:39:00Z">
                <w:pPr/>
              </w:pPrChange>
            </w:pPr>
            <w:ins w:id="1950" w:author="Yuexia Song" w:date="2022-10-13T15:39:00Z">
              <w:r>
                <w:rPr>
                  <w:szCs w:val="24"/>
                  <w:lang w:eastAsia="zh-CN"/>
                </w:rPr>
                <w:t>This need to be discussed later after we concluded 5-1-1/2/3.</w:t>
              </w:r>
            </w:ins>
          </w:p>
          <w:p w14:paraId="4AEE59A0" w14:textId="77777777" w:rsidR="00E27BBF" w:rsidRDefault="00FB306A">
            <w:pPr>
              <w:rPr>
                <w:ins w:id="1951" w:author="Yuexia Song" w:date="2022-10-13T15:33:00Z"/>
                <w:b/>
                <w:u w:val="single"/>
                <w:lang w:eastAsia="ko-KR"/>
              </w:rPr>
            </w:pPr>
            <w:ins w:id="1952" w:author="Yuexia Song" w:date="2022-10-13T15:33:00Z">
              <w:r>
                <w:rPr>
                  <w:b/>
                  <w:u w:val="single"/>
                  <w:lang w:eastAsia="ko-KR"/>
                </w:rPr>
                <w:t>Issue 5-1-5: Inter-frequency measurements requirement</w:t>
              </w:r>
            </w:ins>
          </w:p>
          <w:p w14:paraId="34F13328" w14:textId="77777777" w:rsidR="00E27BBF" w:rsidRPr="00E27BBF" w:rsidRDefault="00FB306A">
            <w:pPr>
              <w:overflowPunct/>
              <w:autoSpaceDE/>
              <w:autoSpaceDN/>
              <w:adjustRightInd/>
              <w:spacing w:after="120"/>
              <w:textAlignment w:val="auto"/>
              <w:rPr>
                <w:ins w:id="1953" w:author="Yuexia Song" w:date="2022-10-13T15:26:00Z"/>
                <w:szCs w:val="24"/>
                <w:lang w:eastAsia="zh-CN"/>
                <w:rPrChange w:id="1954" w:author="Yuexia Song" w:date="2022-10-13T15:39:00Z">
                  <w:rPr>
                    <w:ins w:id="1955" w:author="Yuexia Song" w:date="2022-10-13T15:26:00Z"/>
                    <w:lang w:eastAsia="ko-KR"/>
                  </w:rPr>
                </w:rPrChange>
              </w:rPr>
              <w:pPrChange w:id="1956" w:author="Yuexia Song" w:date="2022-10-13T15:38:00Z">
                <w:pPr/>
              </w:pPrChange>
            </w:pPr>
            <w:ins w:id="1957" w:author="Yuexia Song" w:date="2022-10-13T15:38:00Z">
              <w:r>
                <w:rPr>
                  <w:szCs w:val="24"/>
                  <w:lang w:eastAsia="zh-CN"/>
                </w:rPr>
                <w:t xml:space="preserve">This need to be discussed </w:t>
              </w:r>
            </w:ins>
            <w:ins w:id="1958" w:author="Yuexia Song" w:date="2022-10-13T15:33:00Z">
              <w:r>
                <w:rPr>
                  <w:szCs w:val="24"/>
                  <w:lang w:eastAsia="zh-CN"/>
                </w:rPr>
                <w:t>later</w:t>
              </w:r>
            </w:ins>
            <w:ins w:id="1959" w:author="Yuexia Song" w:date="2022-10-13T15:38:00Z">
              <w:r>
                <w:rPr>
                  <w:szCs w:val="24"/>
                  <w:lang w:eastAsia="zh-CN"/>
                </w:rPr>
                <w:t xml:space="preserve"> after we concluded 5-1-1/2/3.</w:t>
              </w:r>
            </w:ins>
          </w:p>
        </w:tc>
      </w:tr>
      <w:tr w:rsidR="00E27BBF" w14:paraId="2292A076" w14:textId="77777777">
        <w:trPr>
          <w:ins w:id="1960" w:author="Chenchen from ZTE" w:date="2022-10-13T15:52:00Z"/>
        </w:trPr>
        <w:tc>
          <w:tcPr>
            <w:tcW w:w="1236" w:type="dxa"/>
          </w:tcPr>
          <w:p w14:paraId="6B1D52EF" w14:textId="77777777" w:rsidR="00E27BBF" w:rsidRDefault="00FB306A">
            <w:pPr>
              <w:spacing w:after="120"/>
              <w:rPr>
                <w:ins w:id="1961" w:author="Chenchen from ZTE" w:date="2022-10-13T15:52:00Z"/>
                <w:rFonts w:eastAsiaTheme="minorEastAsia"/>
                <w:color w:val="0070C0"/>
                <w:lang w:val="en-US" w:eastAsia="zh-CN"/>
              </w:rPr>
            </w:pPr>
            <w:ins w:id="1962" w:author="Chenchen from ZTE" w:date="2022-10-13T15:52:00Z">
              <w:r>
                <w:rPr>
                  <w:rFonts w:eastAsiaTheme="minorEastAsia" w:hint="eastAsia"/>
                  <w:color w:val="0070C0"/>
                  <w:lang w:val="en-US" w:eastAsia="zh-CN"/>
                </w:rPr>
                <w:lastRenderedPageBreak/>
                <w:t>ZTE</w:t>
              </w:r>
            </w:ins>
          </w:p>
        </w:tc>
        <w:tc>
          <w:tcPr>
            <w:tcW w:w="8395" w:type="dxa"/>
          </w:tcPr>
          <w:p w14:paraId="5F039C00" w14:textId="77777777" w:rsidR="00E27BBF" w:rsidRDefault="00FB306A">
            <w:pPr>
              <w:rPr>
                <w:ins w:id="1963" w:author="Chenchen from ZTE" w:date="2022-10-13T15:52:00Z"/>
                <w:b/>
                <w:u w:val="single"/>
                <w:lang w:eastAsia="ko-KR"/>
              </w:rPr>
            </w:pPr>
            <w:ins w:id="1964" w:author="Chenchen from ZTE" w:date="2022-10-13T15:52:00Z">
              <w:r>
                <w:rPr>
                  <w:b/>
                  <w:u w:val="single"/>
                  <w:lang w:eastAsia="ko-KR"/>
                </w:rPr>
                <w:t>Issue 5-1-1: Measurement gap</w:t>
              </w:r>
            </w:ins>
          </w:p>
          <w:p w14:paraId="28848B89" w14:textId="77777777" w:rsidR="00E27BBF" w:rsidRDefault="00FB306A">
            <w:pPr>
              <w:rPr>
                <w:ins w:id="1965" w:author="Chenchen from ZTE" w:date="2022-10-13T15:52:00Z"/>
                <w:bCs/>
                <w:lang w:eastAsia="ko-KR"/>
              </w:rPr>
            </w:pPr>
            <w:ins w:id="1966" w:author="Chenchen from ZTE" w:date="2022-10-13T15:52:00Z">
              <w:r>
                <w:rPr>
                  <w:rFonts w:eastAsiaTheme="minorEastAsia" w:hint="eastAsia"/>
                  <w:bCs/>
                  <w:lang w:eastAsia="zh-CN"/>
                </w:rPr>
                <w:t>W</w:t>
              </w:r>
              <w:r>
                <w:rPr>
                  <w:rFonts w:eastAsiaTheme="minorEastAsia"/>
                  <w:bCs/>
                  <w:lang w:eastAsia="zh-CN"/>
                </w:rPr>
                <w:t xml:space="preserve">e agree with Option 3 that only FR1 MG will be used in R18 ATG. </w:t>
              </w:r>
            </w:ins>
          </w:p>
          <w:p w14:paraId="7FE9D0F2" w14:textId="77777777" w:rsidR="00E27BBF" w:rsidRDefault="00FB306A">
            <w:pPr>
              <w:rPr>
                <w:ins w:id="1967" w:author="Chenchen from ZTE" w:date="2022-10-13T15:52:00Z"/>
                <w:b/>
                <w:u w:val="single"/>
                <w:lang w:eastAsia="ko-KR"/>
              </w:rPr>
            </w:pPr>
            <w:ins w:id="1968" w:author="Chenchen from ZTE" w:date="2022-10-13T15:52:00Z">
              <w:r>
                <w:rPr>
                  <w:b/>
                  <w:u w:val="single"/>
                  <w:lang w:eastAsia="ko-KR"/>
                </w:rPr>
                <w:t>Issue 5-1-2: Measurement capability</w:t>
              </w:r>
            </w:ins>
          </w:p>
          <w:p w14:paraId="4801CD5F" w14:textId="77777777" w:rsidR="00E27BBF" w:rsidRDefault="00FB306A">
            <w:pPr>
              <w:rPr>
                <w:ins w:id="1969" w:author="Chenchen from ZTE" w:date="2022-10-13T15:52:00Z"/>
                <w:bCs/>
                <w:lang w:val="en-US" w:eastAsia="ko-KR"/>
              </w:rPr>
            </w:pPr>
            <w:ins w:id="1970" w:author="Chenchen from ZTE" w:date="2022-10-13T15:52:00Z">
              <w:r>
                <w:rPr>
                  <w:rFonts w:eastAsiaTheme="minorEastAsia" w:hint="eastAsia"/>
                  <w:bCs/>
                  <w:lang w:val="en-US" w:eastAsia="zh-CN"/>
                </w:rPr>
                <w:t>Support b</w:t>
              </w:r>
              <w:r>
                <w:rPr>
                  <w:rFonts w:eastAsiaTheme="minorEastAsia"/>
                  <w:bCs/>
                  <w:lang w:eastAsia="zh-CN"/>
                </w:rPr>
                <w:t>oth Option 1 and Option 2</w:t>
              </w:r>
              <w:r>
                <w:rPr>
                  <w:rFonts w:eastAsiaTheme="minorEastAsia" w:hint="eastAsia"/>
                  <w:bCs/>
                  <w:lang w:val="en-US" w:eastAsia="zh-CN"/>
                </w:rPr>
                <w:t>.</w:t>
              </w:r>
            </w:ins>
          </w:p>
          <w:p w14:paraId="0830A04A" w14:textId="77777777" w:rsidR="00E27BBF" w:rsidRDefault="00FB306A">
            <w:pPr>
              <w:rPr>
                <w:ins w:id="1971" w:author="Chenchen from ZTE" w:date="2022-10-13T15:52:00Z"/>
                <w:b/>
                <w:u w:val="single"/>
                <w:lang w:eastAsia="ko-KR"/>
              </w:rPr>
            </w:pPr>
            <w:ins w:id="1972" w:author="Chenchen from ZTE" w:date="2022-10-13T15:52:00Z">
              <w:r>
                <w:rPr>
                  <w:b/>
                  <w:u w:val="single"/>
                  <w:lang w:eastAsia="ko-KR"/>
                </w:rPr>
                <w:t>Issue 5-1-3: CSSF</w:t>
              </w:r>
            </w:ins>
          </w:p>
          <w:p w14:paraId="4C81E424" w14:textId="77777777" w:rsidR="00E27BBF" w:rsidRDefault="00FB306A">
            <w:pPr>
              <w:rPr>
                <w:ins w:id="1973" w:author="Chenchen from ZTE" w:date="2022-10-13T15:52:00Z"/>
                <w:rFonts w:eastAsiaTheme="minorEastAsia"/>
                <w:bCs/>
                <w:lang w:val="en-US" w:eastAsia="zh-CN"/>
              </w:rPr>
            </w:pPr>
            <w:ins w:id="1974" w:author="Chenchen from ZTE" w:date="2022-10-13T15:52:00Z">
              <w:r>
                <w:rPr>
                  <w:rFonts w:eastAsiaTheme="minorEastAsia" w:hint="eastAsia"/>
                  <w:bCs/>
                  <w:lang w:val="en-US" w:eastAsia="zh-CN"/>
                </w:rPr>
                <w:t>We do not see any conflict between all of them, support all options.</w:t>
              </w:r>
            </w:ins>
          </w:p>
          <w:p w14:paraId="2E1A07D4" w14:textId="77777777" w:rsidR="00E27BBF" w:rsidRDefault="00FB306A">
            <w:pPr>
              <w:rPr>
                <w:ins w:id="1975" w:author="Chenchen from ZTE" w:date="2022-10-13T15:52:00Z"/>
                <w:b/>
                <w:u w:val="single"/>
                <w:lang w:eastAsia="ko-KR"/>
              </w:rPr>
            </w:pPr>
            <w:ins w:id="1976" w:author="Chenchen from ZTE" w:date="2022-10-13T15:52:00Z">
              <w:r>
                <w:rPr>
                  <w:b/>
                  <w:u w:val="single"/>
                  <w:lang w:eastAsia="ko-KR"/>
                </w:rPr>
                <w:t>Issue 5-1-4: Intra-frequency measurements requirement</w:t>
              </w:r>
            </w:ins>
          </w:p>
          <w:p w14:paraId="37AB262F" w14:textId="77777777" w:rsidR="00E27BBF" w:rsidRDefault="00FB306A">
            <w:pPr>
              <w:rPr>
                <w:ins w:id="1977" w:author="Chenchen from ZTE" w:date="2022-10-13T15:52:00Z"/>
                <w:rFonts w:eastAsiaTheme="minorEastAsia"/>
                <w:bCs/>
                <w:lang w:val="en-US" w:eastAsia="zh-CN"/>
              </w:rPr>
            </w:pPr>
            <w:ins w:id="1978" w:author="Chenchen from ZTE" w:date="2022-10-13T15:52:00Z">
              <w:r>
                <w:rPr>
                  <w:rFonts w:eastAsiaTheme="minorEastAsia" w:hint="eastAsia"/>
                  <w:bCs/>
                  <w:lang w:val="en-US" w:eastAsia="zh-CN"/>
                </w:rPr>
                <w:t>Support Option 1.</w:t>
              </w:r>
            </w:ins>
          </w:p>
          <w:p w14:paraId="3BE4AE91" w14:textId="77777777" w:rsidR="00E27BBF" w:rsidRDefault="00FB306A">
            <w:pPr>
              <w:rPr>
                <w:ins w:id="1979" w:author="Chenchen from ZTE" w:date="2022-10-13T15:52:00Z"/>
                <w:b/>
                <w:u w:val="single"/>
                <w:lang w:eastAsia="ko-KR"/>
              </w:rPr>
            </w:pPr>
            <w:ins w:id="1980" w:author="Chenchen from ZTE" w:date="2022-10-13T15:52:00Z">
              <w:r>
                <w:rPr>
                  <w:b/>
                  <w:u w:val="single"/>
                  <w:lang w:eastAsia="ko-KR"/>
                </w:rPr>
                <w:t>Issue 5-1-5: Inter-frequency measurements requirement</w:t>
              </w:r>
            </w:ins>
          </w:p>
          <w:p w14:paraId="4F09D42E" w14:textId="77777777" w:rsidR="00E27BBF" w:rsidRDefault="00FB306A">
            <w:pPr>
              <w:rPr>
                <w:ins w:id="1981" w:author="Chenchen from ZTE" w:date="2022-10-13T15:52:00Z"/>
                <w:bCs/>
                <w:lang w:eastAsia="ko-KR"/>
              </w:rPr>
            </w:pPr>
            <w:ins w:id="1982" w:author="Chenchen from ZTE" w:date="2022-10-13T15:52:00Z">
              <w:r>
                <w:rPr>
                  <w:rFonts w:eastAsiaTheme="minorEastAsia" w:hint="eastAsia"/>
                  <w:bCs/>
                  <w:lang w:val="en-US" w:eastAsia="zh-CN"/>
                </w:rPr>
                <w:t xml:space="preserve">Support </w:t>
              </w:r>
              <w:r>
                <w:rPr>
                  <w:rFonts w:eastAsiaTheme="minorEastAsia" w:hint="eastAsia"/>
                  <w:bCs/>
                  <w:lang w:eastAsia="zh-CN"/>
                </w:rPr>
                <w:t>O</w:t>
              </w:r>
              <w:r>
                <w:rPr>
                  <w:rFonts w:eastAsiaTheme="minorEastAsia"/>
                  <w:bCs/>
                  <w:lang w:eastAsia="zh-CN"/>
                </w:rPr>
                <w:t xml:space="preserve">ption 1. </w:t>
              </w:r>
            </w:ins>
          </w:p>
          <w:p w14:paraId="471DCAF1" w14:textId="77777777" w:rsidR="00E27BBF" w:rsidRDefault="00FB306A">
            <w:pPr>
              <w:rPr>
                <w:ins w:id="1983" w:author="Chenchen from ZTE" w:date="2022-10-13T15:52:00Z"/>
                <w:b/>
                <w:u w:val="single"/>
                <w:lang w:eastAsia="ko-KR"/>
              </w:rPr>
            </w:pPr>
            <w:ins w:id="1984" w:author="Chenchen from ZTE" w:date="2022-10-13T15:52:00Z">
              <w:r>
                <w:rPr>
                  <w:b/>
                  <w:u w:val="single"/>
                  <w:lang w:eastAsia="ko-KR"/>
                </w:rPr>
                <w:t>Issue 5-1-6: CSI-RS based L3 measurements</w:t>
              </w:r>
            </w:ins>
          </w:p>
          <w:p w14:paraId="5CFF5E69" w14:textId="77777777" w:rsidR="00E27BBF" w:rsidRDefault="00FB306A">
            <w:pPr>
              <w:rPr>
                <w:ins w:id="1985" w:author="Chenchen from ZTE" w:date="2022-10-13T15:52:00Z"/>
                <w:bCs/>
                <w:lang w:val="en-US" w:eastAsia="zh-CN"/>
              </w:rPr>
            </w:pPr>
            <w:ins w:id="1986" w:author="Chenchen from ZTE" w:date="2022-10-13T15:52:00Z">
              <w:r>
                <w:rPr>
                  <w:rFonts w:hint="eastAsia"/>
                  <w:bCs/>
                  <w:lang w:val="en-US" w:eastAsia="zh-CN"/>
                </w:rPr>
                <w:t>We are open to both Option 1 and 2.</w:t>
              </w:r>
            </w:ins>
          </w:p>
          <w:p w14:paraId="4BD5BA56" w14:textId="77777777" w:rsidR="00E27BBF" w:rsidRDefault="00FB306A">
            <w:pPr>
              <w:rPr>
                <w:ins w:id="1987" w:author="Chenchen from ZTE" w:date="2022-10-13T15:52:00Z"/>
                <w:b/>
                <w:u w:val="single"/>
                <w:lang w:eastAsia="ko-KR"/>
              </w:rPr>
            </w:pPr>
            <w:ins w:id="1988" w:author="Chenchen from ZTE" w:date="2022-10-13T15:52:00Z">
              <w:r>
                <w:rPr>
                  <w:b/>
                  <w:u w:val="single"/>
                  <w:lang w:eastAsia="ko-KR"/>
                </w:rPr>
                <w:t>Issue 5-1-7: L1-RSRP measurement for a cell with different PCI from serving cell</w:t>
              </w:r>
            </w:ins>
          </w:p>
          <w:p w14:paraId="615A4710" w14:textId="77777777" w:rsidR="00E27BBF" w:rsidRDefault="00FB306A">
            <w:pPr>
              <w:rPr>
                <w:ins w:id="1989" w:author="Chenchen from ZTE" w:date="2022-10-13T15:52:00Z"/>
                <w:bCs/>
                <w:lang w:eastAsia="ko-KR"/>
              </w:rPr>
            </w:pPr>
            <w:ins w:id="1990" w:author="Chenchen from ZTE" w:date="2022-10-13T15:52:00Z">
              <w:r>
                <w:rPr>
                  <w:rFonts w:eastAsiaTheme="minorEastAsia" w:hint="eastAsia"/>
                  <w:bCs/>
                  <w:lang w:val="en-US" w:eastAsia="zh-CN"/>
                </w:rPr>
                <w:t>S</w:t>
              </w:r>
              <w:r>
                <w:rPr>
                  <w:rFonts w:eastAsiaTheme="minorEastAsia"/>
                  <w:bCs/>
                  <w:lang w:eastAsia="zh-CN"/>
                </w:rPr>
                <w:t>upport the recommended WF.</w:t>
              </w:r>
            </w:ins>
          </w:p>
          <w:p w14:paraId="5F651823" w14:textId="77777777" w:rsidR="00E27BBF" w:rsidRDefault="00FB306A">
            <w:pPr>
              <w:rPr>
                <w:ins w:id="1991" w:author="Chenchen from ZTE" w:date="2022-10-13T15:52:00Z"/>
                <w:b/>
                <w:u w:val="single"/>
                <w:lang w:eastAsia="ko-KR"/>
              </w:rPr>
            </w:pPr>
            <w:ins w:id="1992" w:author="Chenchen from ZTE" w:date="2022-10-13T15:52:00Z">
              <w:r>
                <w:rPr>
                  <w:b/>
                  <w:u w:val="single"/>
                  <w:lang w:eastAsia="ko-KR"/>
                </w:rPr>
                <w:t>Issue 5-1-8: NR measurements with autonomous gaps</w:t>
              </w:r>
            </w:ins>
          </w:p>
          <w:p w14:paraId="445BE310" w14:textId="77777777" w:rsidR="00E27BBF" w:rsidRDefault="00FB306A">
            <w:pPr>
              <w:rPr>
                <w:ins w:id="1993" w:author="Chenchen from ZTE" w:date="2022-10-13T15:52:00Z"/>
              </w:rPr>
            </w:pPr>
            <w:ins w:id="1994" w:author="Chenchen from ZTE" w:date="2022-10-13T15:52:00Z">
              <w:r>
                <w:rPr>
                  <w:rFonts w:hint="eastAsia"/>
                  <w:lang w:val="en-US" w:eastAsia="zh-CN"/>
                </w:rPr>
                <w:t xml:space="preserve">Support </w:t>
              </w:r>
              <w:r>
                <w:t xml:space="preserve">Option 1. </w:t>
              </w:r>
            </w:ins>
          </w:p>
          <w:p w14:paraId="1422A951" w14:textId="77777777" w:rsidR="00E27BBF" w:rsidRDefault="00FB306A">
            <w:pPr>
              <w:rPr>
                <w:ins w:id="1995" w:author="Chenchen from ZTE" w:date="2022-10-13T15:52:00Z"/>
                <w:b/>
                <w:u w:val="single"/>
                <w:lang w:eastAsia="ko-KR"/>
              </w:rPr>
            </w:pPr>
            <w:ins w:id="1996" w:author="Chenchen from ZTE" w:date="2022-10-13T15:52:00Z">
              <w:r>
                <w:rPr>
                  <w:b/>
                  <w:u w:val="single"/>
                  <w:lang w:eastAsia="ko-KR"/>
                </w:rPr>
                <w:t>Issue 5-1-9: positioning measurement</w:t>
              </w:r>
            </w:ins>
          </w:p>
          <w:p w14:paraId="10C64D5D" w14:textId="77777777" w:rsidR="00E27BBF" w:rsidRDefault="00FB306A">
            <w:pPr>
              <w:overflowPunct/>
              <w:autoSpaceDE/>
              <w:autoSpaceDN/>
              <w:adjustRightInd/>
              <w:spacing w:after="120"/>
              <w:textAlignment w:val="auto"/>
              <w:rPr>
                <w:ins w:id="1997" w:author="Chenchen from ZTE" w:date="2022-10-13T15:52:00Z"/>
                <w:szCs w:val="24"/>
                <w:lang w:eastAsia="zh-CN"/>
              </w:rPr>
            </w:pPr>
            <w:ins w:id="1998" w:author="Chenchen from ZTE" w:date="2022-10-13T15:52:00Z">
              <w:r>
                <w:rPr>
                  <w:rFonts w:eastAsiaTheme="minorEastAsia"/>
                  <w:bCs/>
                  <w:lang w:eastAsia="zh-CN"/>
                </w:rPr>
                <w:t>Support the recommended WF.</w:t>
              </w:r>
            </w:ins>
          </w:p>
        </w:tc>
      </w:tr>
      <w:tr w:rsidR="00E27BBF" w14:paraId="554F819D" w14:textId="77777777">
        <w:trPr>
          <w:ins w:id="1999" w:author="CMCC-shiyuan" w:date="2022-10-13T21:02:00Z"/>
        </w:trPr>
        <w:tc>
          <w:tcPr>
            <w:tcW w:w="1236" w:type="dxa"/>
          </w:tcPr>
          <w:p w14:paraId="6E2280C4" w14:textId="77777777" w:rsidR="00E27BBF" w:rsidRDefault="00FB306A">
            <w:pPr>
              <w:spacing w:after="120"/>
              <w:rPr>
                <w:ins w:id="2000" w:author="CMCC-shiyuan" w:date="2022-10-13T21:02:00Z"/>
                <w:rFonts w:eastAsiaTheme="minorEastAsia"/>
                <w:color w:val="0070C0"/>
                <w:lang w:val="en-US" w:eastAsia="zh-CN"/>
              </w:rPr>
            </w:pPr>
            <w:ins w:id="2001" w:author="CMCC-shiyuan" w:date="2022-10-13T21:02:00Z">
              <w:r>
                <w:rPr>
                  <w:rFonts w:eastAsiaTheme="minorEastAsia" w:hint="eastAsia"/>
                  <w:color w:val="0070C0"/>
                  <w:lang w:val="en-US" w:eastAsia="zh-CN"/>
                </w:rPr>
                <w:t>CATT</w:t>
              </w:r>
            </w:ins>
          </w:p>
        </w:tc>
        <w:tc>
          <w:tcPr>
            <w:tcW w:w="8395" w:type="dxa"/>
          </w:tcPr>
          <w:p w14:paraId="3CB2DE5B" w14:textId="77777777" w:rsidR="00E27BBF" w:rsidRDefault="00FB306A">
            <w:pPr>
              <w:rPr>
                <w:ins w:id="2002" w:author="CMCC-shiyuan" w:date="2022-10-13T21:02:00Z"/>
                <w:b/>
                <w:u w:val="single"/>
                <w:lang w:eastAsia="ko-KR"/>
              </w:rPr>
            </w:pPr>
            <w:ins w:id="2003" w:author="CMCC-shiyuan" w:date="2022-10-13T21:02:00Z">
              <w:r>
                <w:rPr>
                  <w:b/>
                  <w:u w:val="single"/>
                  <w:lang w:eastAsia="ko-KR"/>
                </w:rPr>
                <w:t>Issue 5-1-1: Measurement gap</w:t>
              </w:r>
            </w:ins>
          </w:p>
          <w:p w14:paraId="35092C57" w14:textId="77777777" w:rsidR="00E27BBF" w:rsidRDefault="00FB306A">
            <w:pPr>
              <w:spacing w:after="120"/>
              <w:rPr>
                <w:ins w:id="2004" w:author="CMCC-shiyuan" w:date="2022-10-13T21:02:00Z"/>
                <w:szCs w:val="24"/>
                <w:lang w:eastAsia="zh-CN"/>
              </w:rPr>
            </w:pPr>
            <w:ins w:id="2005" w:author="CMCC-shiyuan" w:date="2022-10-13T21:02:00Z">
              <w:r>
                <w:rPr>
                  <w:rFonts w:hint="eastAsia"/>
                  <w:lang w:eastAsia="zh-CN"/>
                </w:rPr>
                <w:t>Support Option 1 and option 3.</w:t>
              </w:r>
              <w:r>
                <w:rPr>
                  <w:szCs w:val="24"/>
                  <w:lang w:eastAsia="zh-CN"/>
                </w:rPr>
                <w:t xml:space="preserve"> </w:t>
              </w:r>
            </w:ins>
          </w:p>
          <w:p w14:paraId="3BF6D2EF" w14:textId="77777777" w:rsidR="00E27BBF" w:rsidRDefault="00FB306A">
            <w:pPr>
              <w:rPr>
                <w:ins w:id="2006" w:author="CMCC-shiyuan" w:date="2022-10-13T21:02:00Z"/>
                <w:b/>
                <w:u w:val="single"/>
                <w:lang w:eastAsia="ko-KR"/>
              </w:rPr>
            </w:pPr>
            <w:ins w:id="2007" w:author="CMCC-shiyuan" w:date="2022-10-13T21:02:00Z">
              <w:r>
                <w:rPr>
                  <w:b/>
                  <w:u w:val="single"/>
                  <w:lang w:eastAsia="ko-KR"/>
                </w:rPr>
                <w:t>Issue 5-1-2: Measurement capability</w:t>
              </w:r>
            </w:ins>
          </w:p>
          <w:p w14:paraId="0706DFB0" w14:textId="77777777" w:rsidR="00E27BBF" w:rsidRDefault="00FB306A">
            <w:pPr>
              <w:spacing w:after="120"/>
              <w:rPr>
                <w:ins w:id="2008" w:author="CMCC-shiyuan" w:date="2022-10-13T21:02:00Z"/>
                <w:szCs w:val="24"/>
                <w:lang w:eastAsia="zh-CN"/>
              </w:rPr>
            </w:pPr>
            <w:ins w:id="2009" w:author="CMCC-shiyuan" w:date="2022-10-13T21:02:00Z">
              <w:r>
                <w:rPr>
                  <w:rFonts w:hint="eastAsia"/>
                  <w:lang w:eastAsia="zh-CN"/>
                </w:rPr>
                <w:t>Support Option 1.</w:t>
              </w:r>
              <w:r>
                <w:rPr>
                  <w:szCs w:val="24"/>
                  <w:lang w:eastAsia="zh-CN"/>
                </w:rPr>
                <w:t xml:space="preserve"> </w:t>
              </w:r>
            </w:ins>
          </w:p>
          <w:p w14:paraId="2DC013A4" w14:textId="77777777" w:rsidR="00E27BBF" w:rsidRDefault="00FB306A">
            <w:pPr>
              <w:rPr>
                <w:ins w:id="2010" w:author="CMCC-shiyuan" w:date="2022-10-13T21:02:00Z"/>
                <w:b/>
                <w:u w:val="single"/>
                <w:lang w:eastAsia="ko-KR"/>
              </w:rPr>
            </w:pPr>
            <w:ins w:id="2011" w:author="CMCC-shiyuan" w:date="2022-10-13T21:02:00Z">
              <w:r>
                <w:rPr>
                  <w:b/>
                  <w:u w:val="single"/>
                  <w:lang w:eastAsia="ko-KR"/>
                </w:rPr>
                <w:t>Issue 5-1-3: CSSF</w:t>
              </w:r>
            </w:ins>
          </w:p>
          <w:p w14:paraId="3CBE56F7" w14:textId="77777777" w:rsidR="00E27BBF" w:rsidRDefault="00FB306A">
            <w:pPr>
              <w:spacing w:after="120"/>
              <w:rPr>
                <w:ins w:id="2012" w:author="CMCC-shiyuan" w:date="2022-10-13T21:02:00Z"/>
                <w:szCs w:val="24"/>
                <w:lang w:eastAsia="zh-CN"/>
              </w:rPr>
            </w:pPr>
            <w:ins w:id="2013" w:author="CMCC-shiyuan" w:date="2022-10-13T21:02:00Z">
              <w:r>
                <w:rPr>
                  <w:rFonts w:hint="eastAsia"/>
                  <w:lang w:eastAsia="zh-CN"/>
                </w:rPr>
                <w:t>Support Option 1.</w:t>
              </w:r>
              <w:r>
                <w:rPr>
                  <w:szCs w:val="24"/>
                  <w:lang w:eastAsia="zh-CN"/>
                </w:rPr>
                <w:t xml:space="preserve"> </w:t>
              </w:r>
              <w:r>
                <w:rPr>
                  <w:rFonts w:hint="eastAsia"/>
                  <w:szCs w:val="24"/>
                  <w:lang w:eastAsia="zh-CN"/>
                </w:rPr>
                <w:t xml:space="preserve">(can be reused </w:t>
              </w:r>
              <w:r>
                <w:rPr>
                  <w:rFonts w:eastAsiaTheme="minorEastAsia" w:hint="eastAsia"/>
                  <w:szCs w:val="24"/>
                  <w:lang w:eastAsia="zh-CN"/>
                </w:rPr>
                <w:t>legacy</w:t>
              </w:r>
              <w:r>
                <w:rPr>
                  <w:rFonts w:hint="eastAsia"/>
                  <w:szCs w:val="24"/>
                  <w:lang w:eastAsia="zh-CN"/>
                </w:rPr>
                <w:t>)</w:t>
              </w:r>
            </w:ins>
          </w:p>
          <w:p w14:paraId="6D1B1A25" w14:textId="77777777" w:rsidR="00E27BBF" w:rsidRDefault="00FB306A">
            <w:pPr>
              <w:rPr>
                <w:ins w:id="2014" w:author="CMCC-shiyuan" w:date="2022-10-13T21:02:00Z"/>
                <w:b/>
                <w:u w:val="single"/>
                <w:lang w:eastAsia="ko-KR"/>
              </w:rPr>
            </w:pPr>
            <w:ins w:id="2015" w:author="CMCC-shiyuan" w:date="2022-10-13T21:02:00Z">
              <w:r>
                <w:rPr>
                  <w:b/>
                  <w:u w:val="single"/>
                  <w:lang w:eastAsia="ko-KR"/>
                </w:rPr>
                <w:t>Issue 5-1-4: Intra-frequency measurements requirement</w:t>
              </w:r>
            </w:ins>
          </w:p>
          <w:p w14:paraId="43C6E42B" w14:textId="77777777" w:rsidR="00E27BBF" w:rsidRDefault="00FB306A">
            <w:pPr>
              <w:spacing w:after="120"/>
              <w:rPr>
                <w:ins w:id="2016" w:author="CMCC-shiyuan" w:date="2022-10-13T21:02:00Z"/>
                <w:szCs w:val="24"/>
                <w:lang w:eastAsia="zh-CN"/>
              </w:rPr>
            </w:pPr>
            <w:ins w:id="2017" w:author="CMCC-shiyuan" w:date="2022-10-13T21:02:00Z">
              <w:r>
                <w:rPr>
                  <w:rFonts w:hint="eastAsia"/>
                  <w:lang w:eastAsia="zh-CN"/>
                </w:rPr>
                <w:t>Support Option 1.</w:t>
              </w:r>
            </w:ins>
          </w:p>
          <w:p w14:paraId="402C20A9" w14:textId="77777777" w:rsidR="00E27BBF" w:rsidRDefault="00FB306A">
            <w:pPr>
              <w:rPr>
                <w:ins w:id="2018" w:author="CMCC-shiyuan" w:date="2022-10-13T21:02:00Z"/>
                <w:b/>
                <w:u w:val="single"/>
                <w:lang w:eastAsia="ko-KR"/>
              </w:rPr>
            </w:pPr>
            <w:ins w:id="2019" w:author="CMCC-shiyuan" w:date="2022-10-13T21:02:00Z">
              <w:r>
                <w:rPr>
                  <w:b/>
                  <w:u w:val="single"/>
                  <w:lang w:eastAsia="ko-KR"/>
                </w:rPr>
                <w:lastRenderedPageBreak/>
                <w:t>Issue 5-1-5: Inter-frequency measurements requirement</w:t>
              </w:r>
            </w:ins>
          </w:p>
          <w:p w14:paraId="77EDC177" w14:textId="77777777" w:rsidR="00E27BBF" w:rsidRDefault="00FB306A">
            <w:pPr>
              <w:spacing w:after="120"/>
              <w:rPr>
                <w:ins w:id="2020" w:author="CMCC-shiyuan" w:date="2022-10-13T21:02:00Z"/>
                <w:szCs w:val="24"/>
                <w:lang w:eastAsia="zh-CN"/>
              </w:rPr>
            </w:pPr>
            <w:ins w:id="2021" w:author="CMCC-shiyuan" w:date="2022-10-13T21:02:00Z">
              <w:r>
                <w:rPr>
                  <w:rFonts w:hint="eastAsia"/>
                  <w:lang w:eastAsia="zh-CN"/>
                </w:rPr>
                <w:t>Support Option 1.</w:t>
              </w:r>
            </w:ins>
          </w:p>
          <w:p w14:paraId="7723FCC5" w14:textId="77777777" w:rsidR="00E27BBF" w:rsidRDefault="00FB306A">
            <w:pPr>
              <w:rPr>
                <w:ins w:id="2022" w:author="CMCC-shiyuan" w:date="2022-10-13T21:02:00Z"/>
                <w:b/>
                <w:u w:val="single"/>
                <w:lang w:eastAsia="ko-KR"/>
              </w:rPr>
            </w:pPr>
            <w:ins w:id="2023" w:author="CMCC-shiyuan" w:date="2022-10-13T21:02:00Z">
              <w:r>
                <w:rPr>
                  <w:b/>
                  <w:u w:val="single"/>
                  <w:lang w:eastAsia="ko-KR"/>
                </w:rPr>
                <w:t>Issue 5-1-6: CSI-RS based L3 measurements</w:t>
              </w:r>
            </w:ins>
          </w:p>
          <w:p w14:paraId="3AA50C3A" w14:textId="77777777" w:rsidR="00E27BBF" w:rsidRDefault="00FB306A">
            <w:pPr>
              <w:spacing w:after="120"/>
              <w:rPr>
                <w:ins w:id="2024" w:author="CMCC-shiyuan" w:date="2022-10-13T21:02:00Z"/>
                <w:szCs w:val="24"/>
                <w:lang w:eastAsia="zh-CN"/>
              </w:rPr>
            </w:pPr>
            <w:ins w:id="2025" w:author="CMCC-shiyuan" w:date="2022-10-13T21:02:00Z">
              <w:r>
                <w:rPr>
                  <w:rFonts w:hint="eastAsia"/>
                  <w:lang w:eastAsia="zh-CN"/>
                </w:rPr>
                <w:t>Support Option 1.</w:t>
              </w:r>
            </w:ins>
          </w:p>
          <w:p w14:paraId="68D2CDE2" w14:textId="77777777" w:rsidR="00E27BBF" w:rsidRDefault="00FB306A">
            <w:pPr>
              <w:rPr>
                <w:ins w:id="2026" w:author="CMCC-shiyuan" w:date="2022-10-13T21:02:00Z"/>
                <w:b/>
                <w:u w:val="single"/>
                <w:lang w:eastAsia="ko-KR"/>
              </w:rPr>
            </w:pPr>
            <w:ins w:id="2027" w:author="CMCC-shiyuan" w:date="2022-10-13T21:02:00Z">
              <w:r>
                <w:rPr>
                  <w:b/>
                  <w:u w:val="single"/>
                  <w:lang w:eastAsia="ko-KR"/>
                </w:rPr>
                <w:t>Issue 5-1-7: L1-RSRP measurement for a cell with different PCI from serving cell</w:t>
              </w:r>
            </w:ins>
          </w:p>
          <w:p w14:paraId="7A313582" w14:textId="77777777" w:rsidR="00E27BBF" w:rsidRDefault="00FB306A">
            <w:pPr>
              <w:spacing w:after="120"/>
              <w:rPr>
                <w:ins w:id="2028" w:author="CMCC-shiyuan" w:date="2022-10-13T21:02:00Z"/>
                <w:szCs w:val="24"/>
                <w:lang w:eastAsia="zh-CN"/>
              </w:rPr>
            </w:pPr>
            <w:ins w:id="2029" w:author="CMCC-shiyuan" w:date="2022-10-13T21:02:00Z">
              <w:r>
                <w:rPr>
                  <w:lang w:eastAsia="zh-CN"/>
                </w:rPr>
                <w:t>A</w:t>
              </w:r>
              <w:r>
                <w:rPr>
                  <w:rFonts w:hint="eastAsia"/>
                  <w:lang w:eastAsia="zh-CN"/>
                </w:rPr>
                <w:t>gree recommended WF.</w:t>
              </w:r>
            </w:ins>
          </w:p>
          <w:p w14:paraId="4CDEB755" w14:textId="77777777" w:rsidR="00E27BBF" w:rsidRDefault="00FB306A">
            <w:pPr>
              <w:rPr>
                <w:ins w:id="2030" w:author="CMCC-shiyuan" w:date="2022-10-13T21:02:00Z"/>
                <w:b/>
                <w:u w:val="single"/>
                <w:lang w:eastAsia="ko-KR"/>
              </w:rPr>
            </w:pPr>
            <w:ins w:id="2031" w:author="CMCC-shiyuan" w:date="2022-10-13T21:02:00Z">
              <w:r>
                <w:rPr>
                  <w:b/>
                  <w:u w:val="single"/>
                  <w:lang w:eastAsia="ko-KR"/>
                </w:rPr>
                <w:t>Issue 5-1-8: NR measurements with autonomous gaps</w:t>
              </w:r>
            </w:ins>
          </w:p>
          <w:p w14:paraId="172C2281" w14:textId="77777777" w:rsidR="00E27BBF" w:rsidRDefault="00FB306A">
            <w:pPr>
              <w:spacing w:after="120"/>
              <w:rPr>
                <w:ins w:id="2032" w:author="CMCC-shiyuan" w:date="2022-10-13T21:02:00Z"/>
                <w:szCs w:val="24"/>
                <w:lang w:eastAsia="zh-CN"/>
              </w:rPr>
            </w:pPr>
            <w:ins w:id="2033" w:author="CMCC-shiyuan" w:date="2022-10-13T21:02:00Z">
              <w:r>
                <w:rPr>
                  <w:lang w:eastAsia="zh-CN"/>
                </w:rPr>
                <w:t>S</w:t>
              </w:r>
              <w:r>
                <w:rPr>
                  <w:rFonts w:hint="eastAsia"/>
                  <w:lang w:eastAsia="zh-CN"/>
                </w:rPr>
                <w:t>upport option 1.</w:t>
              </w:r>
            </w:ins>
          </w:p>
          <w:p w14:paraId="1334748D" w14:textId="77777777" w:rsidR="00E27BBF" w:rsidRDefault="00FB306A">
            <w:pPr>
              <w:rPr>
                <w:ins w:id="2034" w:author="CMCC-shiyuan" w:date="2022-10-13T21:02:00Z"/>
                <w:b/>
                <w:u w:val="single"/>
                <w:lang w:eastAsia="ko-KR"/>
              </w:rPr>
            </w:pPr>
            <w:ins w:id="2035" w:author="CMCC-shiyuan" w:date="2022-10-13T21:02:00Z">
              <w:r>
                <w:rPr>
                  <w:b/>
                  <w:u w:val="single"/>
                  <w:lang w:eastAsia="ko-KR"/>
                </w:rPr>
                <w:t>Issue 5-1-9: positioning measurement</w:t>
              </w:r>
            </w:ins>
          </w:p>
          <w:p w14:paraId="5E67F5D9" w14:textId="77777777" w:rsidR="00E27BBF" w:rsidRDefault="00FB306A">
            <w:pPr>
              <w:rPr>
                <w:ins w:id="2036" w:author="CMCC-shiyuan" w:date="2022-10-13T21:02:00Z"/>
                <w:b/>
                <w:u w:val="single"/>
                <w:lang w:eastAsia="ko-KR"/>
              </w:rPr>
            </w:pPr>
            <w:ins w:id="2037" w:author="CMCC-shiyuan" w:date="2022-10-13T21:02:00Z">
              <w:r>
                <w:rPr>
                  <w:lang w:eastAsia="zh-CN"/>
                </w:rPr>
                <w:t>A</w:t>
              </w:r>
              <w:r>
                <w:rPr>
                  <w:rFonts w:hint="eastAsia"/>
                  <w:lang w:eastAsia="zh-CN"/>
                </w:rPr>
                <w:t>gree recommended WF.</w:t>
              </w:r>
            </w:ins>
          </w:p>
        </w:tc>
      </w:tr>
    </w:tbl>
    <w:p w14:paraId="662C4092" w14:textId="77777777" w:rsidR="00E27BBF" w:rsidRDefault="00FB306A">
      <w:pPr>
        <w:rPr>
          <w:color w:val="0070C0"/>
          <w:lang w:val="en-US" w:eastAsia="zh-CN"/>
        </w:rPr>
      </w:pPr>
      <w:r>
        <w:rPr>
          <w:rFonts w:hint="eastAsia"/>
          <w:color w:val="0070C0"/>
          <w:lang w:val="en-US" w:eastAsia="zh-CN"/>
        </w:rPr>
        <w:lastRenderedPageBreak/>
        <w:t xml:space="preserve"> </w:t>
      </w:r>
    </w:p>
    <w:p w14:paraId="4AB60764" w14:textId="77777777" w:rsidR="00E27BBF" w:rsidRDefault="00FB306A">
      <w:pPr>
        <w:pStyle w:val="2"/>
      </w:pPr>
      <w:r>
        <w:t>Summary</w:t>
      </w:r>
      <w:r>
        <w:rPr>
          <w:rFonts w:hint="eastAsia"/>
        </w:rPr>
        <w:t xml:space="preserve"> for 1st round </w:t>
      </w:r>
    </w:p>
    <w:p w14:paraId="444665D0" w14:textId="77777777" w:rsidR="00E27BBF" w:rsidRDefault="00FB306A">
      <w:pPr>
        <w:pStyle w:val="3"/>
      </w:pPr>
      <w:r>
        <w:t xml:space="preserve">Open issues </w:t>
      </w:r>
    </w:p>
    <w:p w14:paraId="5BBCB846" w14:textId="77777777" w:rsidR="00E27BBF" w:rsidRDefault="00FB306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E27BBF" w14:paraId="0CB618D6" w14:textId="77777777">
        <w:tc>
          <w:tcPr>
            <w:tcW w:w="1242" w:type="dxa"/>
          </w:tcPr>
          <w:p w14:paraId="71F63BDB" w14:textId="77777777" w:rsidR="00E27BBF" w:rsidRDefault="00E27BBF">
            <w:pPr>
              <w:rPr>
                <w:rFonts w:eastAsiaTheme="minorEastAsia"/>
                <w:b/>
                <w:bCs/>
                <w:color w:val="0070C0"/>
                <w:lang w:val="en-US" w:eastAsia="zh-CN"/>
              </w:rPr>
            </w:pPr>
          </w:p>
        </w:tc>
        <w:tc>
          <w:tcPr>
            <w:tcW w:w="8615" w:type="dxa"/>
          </w:tcPr>
          <w:p w14:paraId="0E632604" w14:textId="77777777" w:rsidR="00E27BBF" w:rsidRDefault="00FB306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7BBF" w14:paraId="2E4E59F6" w14:textId="77777777">
        <w:tc>
          <w:tcPr>
            <w:tcW w:w="1242" w:type="dxa"/>
          </w:tcPr>
          <w:p w14:paraId="40E371C1" w14:textId="77777777" w:rsidR="00E27BBF" w:rsidRDefault="00FB306A">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708FD2CD"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5896EC92"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30FE7EAC" w14:textId="77777777" w:rsidR="00E27BBF" w:rsidRDefault="00FB306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0EDE052B" w14:textId="77777777" w:rsidR="00E27BBF" w:rsidRDefault="00E27BBF">
      <w:pPr>
        <w:rPr>
          <w:color w:val="0070C0"/>
          <w:lang w:val="en-US" w:eastAsia="zh-CN"/>
        </w:rPr>
      </w:pPr>
    </w:p>
    <w:tbl>
      <w:tblPr>
        <w:tblStyle w:val="afd"/>
        <w:tblW w:w="0" w:type="auto"/>
        <w:tblLook w:val="04A0" w:firstRow="1" w:lastRow="0" w:firstColumn="1" w:lastColumn="0" w:noHBand="0" w:noVBand="1"/>
      </w:tblPr>
      <w:tblGrid>
        <w:gridCol w:w="1242"/>
        <w:gridCol w:w="8615"/>
      </w:tblGrid>
      <w:tr w:rsidR="00E27BBF" w14:paraId="6FB66DA6" w14:textId="77777777">
        <w:tc>
          <w:tcPr>
            <w:tcW w:w="1242" w:type="dxa"/>
          </w:tcPr>
          <w:p w14:paraId="7678EB14" w14:textId="77777777" w:rsidR="00E27BBF" w:rsidRDefault="00E27BBF">
            <w:pPr>
              <w:rPr>
                <w:rFonts w:eastAsiaTheme="minorEastAsia"/>
                <w:b/>
                <w:bCs/>
                <w:color w:val="0070C0"/>
                <w:lang w:val="en-US" w:eastAsia="zh-CN"/>
              </w:rPr>
            </w:pPr>
          </w:p>
        </w:tc>
        <w:tc>
          <w:tcPr>
            <w:tcW w:w="8615" w:type="dxa"/>
          </w:tcPr>
          <w:p w14:paraId="17DF61C4" w14:textId="77777777" w:rsidR="00E27BBF" w:rsidRDefault="00FB306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7BBF" w14:paraId="52A10FCB" w14:textId="77777777">
        <w:tc>
          <w:tcPr>
            <w:tcW w:w="1242" w:type="dxa"/>
          </w:tcPr>
          <w:p w14:paraId="44996427" w14:textId="77777777" w:rsidR="00E27BBF" w:rsidRDefault="00FB306A">
            <w:pPr>
              <w:rPr>
                <w:rFonts w:eastAsiaTheme="minorEastAsia"/>
                <w:color w:val="0070C0"/>
                <w:lang w:val="en-US" w:eastAsia="zh-CN"/>
              </w:rPr>
            </w:pPr>
            <w:r>
              <w:rPr>
                <w:rFonts w:eastAsiaTheme="minorEastAsia"/>
                <w:b/>
                <w:bCs/>
                <w:color w:val="0070C0"/>
                <w:lang w:val="en-US" w:eastAsia="zh-CN"/>
              </w:rPr>
              <w:t>Issue 5-1-1</w:t>
            </w:r>
          </w:p>
        </w:tc>
        <w:tc>
          <w:tcPr>
            <w:tcW w:w="8615" w:type="dxa"/>
          </w:tcPr>
          <w:p w14:paraId="4BA406E8" w14:textId="77777777" w:rsidR="00E27BBF" w:rsidRDefault="00FB306A">
            <w:pPr>
              <w:rPr>
                <w:b/>
                <w:u w:val="single"/>
                <w:lang w:eastAsia="ko-KR"/>
              </w:rPr>
            </w:pPr>
            <w:r>
              <w:rPr>
                <w:b/>
                <w:u w:val="single"/>
                <w:lang w:eastAsia="ko-KR"/>
              </w:rPr>
              <w:t>Issue 5-1-1: Measurement gap</w:t>
            </w:r>
          </w:p>
          <w:p w14:paraId="6EA9CAD8" w14:textId="77777777" w:rsidR="00E27BBF" w:rsidRDefault="00FB306A">
            <w:pPr>
              <w:rPr>
                <w:rFonts w:eastAsiaTheme="minorEastAsia"/>
                <w:b/>
                <w:u w:val="single"/>
                <w:lang w:eastAsia="zh-CN"/>
              </w:rPr>
            </w:pPr>
            <w:r>
              <w:rPr>
                <w:rFonts w:eastAsiaTheme="minorEastAsia" w:hint="eastAsia"/>
                <w:b/>
                <w:u w:val="single"/>
                <w:lang w:eastAsia="zh-CN"/>
              </w:rPr>
              <w:t>B</w:t>
            </w:r>
            <w:r>
              <w:rPr>
                <w:rFonts w:eastAsiaTheme="minorEastAsia"/>
                <w:b/>
                <w:u w:val="single"/>
                <w:lang w:eastAsia="zh-CN"/>
              </w:rPr>
              <w:t>ased on companies comments, moderator summarize the candidate Options as follows:</w:t>
            </w:r>
          </w:p>
          <w:p w14:paraId="02D7B523"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284CAC26"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Reuse the legacy MG requirements as baseline for R18 ATG. (CMCC, HW, CATT, Ericsson)</w:t>
            </w:r>
          </w:p>
          <w:p w14:paraId="2074FCA2"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Yu Mincho"/>
                <w:bCs/>
                <w:lang w:eastAsia="ko-KR"/>
              </w:rPr>
              <w:t>RAN4 can further discuss the possible changes if RAN4 identifies a valid issue for MG</w:t>
            </w:r>
            <w:r>
              <w:rPr>
                <w:rFonts w:eastAsia="宋体"/>
                <w:szCs w:val="24"/>
                <w:lang w:eastAsia="zh-CN"/>
              </w:rPr>
              <w:t xml:space="preserve"> </w:t>
            </w:r>
          </w:p>
          <w:p w14:paraId="430CA0A1"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The measurement window and measurement GAP need to be redesigned based on the propagation time difference between serving gNB and neighbor gNB. (Apple, LGE)</w:t>
            </w:r>
          </w:p>
          <w:p w14:paraId="567B08CB"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Only FR1 MG will be used in Rel-18 ATG network. (Ericsson, ZTE, CATT)</w:t>
            </w:r>
          </w:p>
          <w:p w14:paraId="490D3873"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B3B726A" w14:textId="77777777" w:rsidR="00E27BBF" w:rsidRDefault="00FB306A">
            <w:pPr>
              <w:rPr>
                <w:rFonts w:eastAsiaTheme="minorEastAsia"/>
                <w:color w:val="0070C0"/>
                <w:lang w:val="en-US" w:eastAsia="zh-CN"/>
              </w:rPr>
            </w:pPr>
            <w:r>
              <w:rPr>
                <w:rFonts w:eastAsiaTheme="minorEastAsia"/>
                <w:lang w:val="en-US" w:eastAsia="zh-CN"/>
              </w:rPr>
              <w:t>Continue the discussion</w:t>
            </w:r>
          </w:p>
        </w:tc>
      </w:tr>
      <w:tr w:rsidR="00E27BBF" w14:paraId="4902CB3D" w14:textId="77777777">
        <w:tc>
          <w:tcPr>
            <w:tcW w:w="1242" w:type="dxa"/>
          </w:tcPr>
          <w:p w14:paraId="07E7BCEF" w14:textId="77777777" w:rsidR="00E27BBF" w:rsidRDefault="00FB306A">
            <w:pPr>
              <w:rPr>
                <w:rFonts w:eastAsiaTheme="minorEastAsia"/>
                <w:b/>
                <w:bCs/>
                <w:color w:val="0070C0"/>
                <w:lang w:val="en-US" w:eastAsia="zh-CN"/>
              </w:rPr>
            </w:pPr>
            <w:r>
              <w:rPr>
                <w:rFonts w:eastAsiaTheme="minorEastAsia"/>
                <w:b/>
                <w:bCs/>
                <w:color w:val="0070C0"/>
                <w:lang w:val="en-US" w:eastAsia="zh-CN"/>
              </w:rPr>
              <w:t>Issue 5-1-2</w:t>
            </w:r>
          </w:p>
        </w:tc>
        <w:tc>
          <w:tcPr>
            <w:tcW w:w="8615" w:type="dxa"/>
          </w:tcPr>
          <w:p w14:paraId="6047DCA9" w14:textId="77777777" w:rsidR="00E27BBF" w:rsidRDefault="00FB306A">
            <w:pPr>
              <w:rPr>
                <w:b/>
                <w:u w:val="single"/>
                <w:lang w:eastAsia="ko-KR"/>
              </w:rPr>
            </w:pPr>
            <w:r>
              <w:rPr>
                <w:b/>
                <w:u w:val="single"/>
                <w:lang w:eastAsia="ko-KR"/>
              </w:rPr>
              <w:t>Issue 5-1-2: Measurement capability</w:t>
            </w:r>
          </w:p>
          <w:p w14:paraId="3FE9364E"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70D5324A"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Reuse the legacy measurement capability of Monitoring of multiple layers using gap for R18 </w:t>
            </w:r>
            <w:r>
              <w:rPr>
                <w:rFonts w:eastAsia="宋体"/>
                <w:szCs w:val="24"/>
                <w:lang w:eastAsia="zh-CN"/>
              </w:rPr>
              <w:lastRenderedPageBreak/>
              <w:t xml:space="preserve">ATG. </w:t>
            </w:r>
          </w:p>
          <w:p w14:paraId="3DF72690"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measurement capability of maximum allowed layers for multiple monitoring, reuse the current legacy intra and inter frequency measurement capability as the baseline. the total number of effective carrier frequency layers that UE shall be capable of monitoring update to 8.</w:t>
            </w:r>
          </w:p>
          <w:p w14:paraId="4D8F2885"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Yu Mincho"/>
                <w:bCs/>
                <w:lang w:eastAsia="ko-KR"/>
              </w:rPr>
              <w:t>The agreements can be further checked after the scenario becomes clearer in RF session</w:t>
            </w:r>
          </w:p>
          <w:p w14:paraId="081257BA"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2BC3324" w14:textId="77777777" w:rsidR="00E27BBF" w:rsidRDefault="00FB306A">
            <w:pPr>
              <w:rPr>
                <w:rFonts w:eastAsiaTheme="minorEastAsia"/>
                <w:i/>
                <w:color w:val="0070C0"/>
                <w:lang w:val="en-US" w:eastAsia="zh-CN"/>
              </w:rPr>
            </w:pPr>
            <w:r>
              <w:rPr>
                <w:rFonts w:eastAsiaTheme="minorEastAsia"/>
                <w:lang w:val="en-US" w:eastAsia="zh-CN"/>
              </w:rPr>
              <w:t>Please provide the comment if you disagree with the tentative agreement.</w:t>
            </w:r>
          </w:p>
        </w:tc>
      </w:tr>
      <w:tr w:rsidR="00E27BBF" w14:paraId="0C35FD27" w14:textId="77777777">
        <w:tc>
          <w:tcPr>
            <w:tcW w:w="1242" w:type="dxa"/>
          </w:tcPr>
          <w:p w14:paraId="0B3BB0DD" w14:textId="77777777" w:rsidR="00E27BBF" w:rsidRDefault="00FB306A">
            <w:pPr>
              <w:rPr>
                <w:rFonts w:eastAsiaTheme="minorEastAsia"/>
                <w:b/>
                <w:bCs/>
                <w:color w:val="0070C0"/>
                <w:lang w:val="en-US" w:eastAsia="zh-CN"/>
              </w:rPr>
            </w:pPr>
            <w:r>
              <w:rPr>
                <w:rFonts w:eastAsiaTheme="minorEastAsia"/>
                <w:b/>
                <w:bCs/>
                <w:color w:val="0070C0"/>
                <w:lang w:val="en-US" w:eastAsia="zh-CN"/>
              </w:rPr>
              <w:lastRenderedPageBreak/>
              <w:t>Issue 5-1-3</w:t>
            </w:r>
          </w:p>
        </w:tc>
        <w:tc>
          <w:tcPr>
            <w:tcW w:w="8615" w:type="dxa"/>
          </w:tcPr>
          <w:p w14:paraId="0BFCCFA0" w14:textId="77777777" w:rsidR="00E27BBF" w:rsidRDefault="00FB306A">
            <w:pPr>
              <w:rPr>
                <w:b/>
                <w:u w:val="single"/>
                <w:lang w:eastAsia="ko-KR"/>
              </w:rPr>
            </w:pPr>
            <w:r>
              <w:rPr>
                <w:b/>
                <w:u w:val="single"/>
                <w:lang w:eastAsia="ko-KR"/>
              </w:rPr>
              <w:t>Issue 5-1-3: CSSF</w:t>
            </w:r>
          </w:p>
          <w:p w14:paraId="7CB5EF95" w14:textId="77777777" w:rsidR="00E27BBF" w:rsidRDefault="00FB306A">
            <w:pPr>
              <w:rPr>
                <w:rFonts w:eastAsiaTheme="minorEastAsia"/>
                <w:bCs/>
                <w:lang w:eastAsia="zh-CN"/>
              </w:rPr>
            </w:pPr>
            <w:r>
              <w:rPr>
                <w:rFonts w:eastAsiaTheme="minorEastAsia" w:hint="eastAsia"/>
                <w:bCs/>
                <w:lang w:eastAsia="zh-CN"/>
              </w:rPr>
              <w:t>B</w:t>
            </w:r>
            <w:r>
              <w:rPr>
                <w:rFonts w:eastAsiaTheme="minorEastAsia"/>
                <w:bCs/>
                <w:lang w:eastAsia="zh-CN"/>
              </w:rPr>
              <w:t>ased on comments, following Candidate options are summarized.</w:t>
            </w:r>
          </w:p>
          <w:p w14:paraId="6AB52BC0"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435C5212" w14:textId="77777777" w:rsidR="00E27BBF" w:rsidRDefault="00FB306A">
            <w:pPr>
              <w:pStyle w:val="aff6"/>
              <w:numPr>
                <w:ilvl w:val="1"/>
                <w:numId w:val="6"/>
              </w:numPr>
              <w:overflowPunct/>
              <w:autoSpaceDE/>
              <w:autoSpaceDN/>
              <w:adjustRightInd/>
              <w:spacing w:after="120"/>
              <w:ind w:left="1440" w:firstLineChars="0"/>
              <w:textAlignment w:val="auto"/>
              <w:rPr>
                <w:ins w:id="2038" w:author="CMCC-shiyuan" w:date="2022-10-14T14:16:00Z"/>
                <w:rFonts w:eastAsia="宋体"/>
                <w:szCs w:val="24"/>
                <w:lang w:eastAsia="zh-CN"/>
              </w:rPr>
            </w:pPr>
            <w:ins w:id="2039" w:author="CMCC-shiyuan" w:date="2022-10-14T14:16:00Z">
              <w:r>
                <w:rPr>
                  <w:rFonts w:eastAsia="宋体"/>
                  <w:szCs w:val="24"/>
                  <w:lang w:eastAsia="zh-CN"/>
                </w:rPr>
                <w:t>Option 1: Take 2 searchers as the assumption when defining the CSSF requirement (CMCC</w:t>
              </w:r>
            </w:ins>
            <w:ins w:id="2040" w:author="CMCC-shiyuan" w:date="2022-10-14T14:18:00Z">
              <w:r>
                <w:rPr>
                  <w:rFonts w:eastAsia="宋体"/>
                  <w:szCs w:val="24"/>
                  <w:lang w:eastAsia="zh-CN"/>
                </w:rPr>
                <w:t>, Ericsson</w:t>
              </w:r>
            </w:ins>
            <w:ins w:id="2041" w:author="CMCC-shiyuan" w:date="2022-10-14T14:19:00Z">
              <w:r>
                <w:rPr>
                  <w:rFonts w:eastAsia="宋体"/>
                  <w:szCs w:val="24"/>
                  <w:lang w:eastAsia="zh-CN"/>
                </w:rPr>
                <w:t>, ZTE, CATT</w:t>
              </w:r>
            </w:ins>
            <w:ins w:id="2042" w:author="CMCC-shiyuan" w:date="2022-10-14T14:16:00Z">
              <w:r>
                <w:rPr>
                  <w:rFonts w:eastAsia="宋体"/>
                  <w:szCs w:val="24"/>
                  <w:lang w:eastAsia="zh-CN"/>
                </w:rPr>
                <w:t>)</w:t>
              </w:r>
            </w:ins>
          </w:p>
          <w:p w14:paraId="47C556E7" w14:textId="77777777" w:rsidR="00E27BBF" w:rsidRDefault="00FB306A">
            <w:pPr>
              <w:pStyle w:val="aff6"/>
              <w:numPr>
                <w:ilvl w:val="1"/>
                <w:numId w:val="6"/>
              </w:numPr>
              <w:overflowPunct/>
              <w:autoSpaceDE/>
              <w:autoSpaceDN/>
              <w:adjustRightInd/>
              <w:spacing w:after="120"/>
              <w:ind w:left="1440" w:firstLineChars="0"/>
              <w:textAlignment w:val="auto"/>
              <w:rPr>
                <w:ins w:id="2043" w:author="CMCC-shiyuan" w:date="2022-10-14T14:16:00Z"/>
                <w:rFonts w:eastAsia="宋体"/>
                <w:szCs w:val="24"/>
                <w:lang w:eastAsia="zh-CN"/>
              </w:rPr>
            </w:pPr>
            <w:r>
              <w:rPr>
                <w:rFonts w:eastAsia="宋体"/>
                <w:szCs w:val="24"/>
                <w:lang w:eastAsia="zh-CN"/>
              </w:rPr>
              <w:t>Option</w:t>
            </w:r>
            <w:del w:id="2044" w:author="CMCC-shiyuan" w:date="2022-10-14T14:17:00Z">
              <w:r>
                <w:rPr>
                  <w:rFonts w:eastAsia="宋体" w:hint="eastAsia"/>
                  <w:szCs w:val="24"/>
                  <w:lang w:eastAsia="zh-CN"/>
                </w:rPr>
                <w:delText>1</w:delText>
              </w:r>
            </w:del>
            <w:ins w:id="2045" w:author="CMCC-shiyuan" w:date="2022-10-14T14:17:00Z">
              <w:r>
                <w:rPr>
                  <w:rFonts w:eastAsia="宋体" w:hint="eastAsia"/>
                  <w:szCs w:val="24"/>
                  <w:lang w:eastAsia="zh-CN"/>
                </w:rPr>
                <w:t>2</w:t>
              </w:r>
            </w:ins>
            <w:r>
              <w:rPr>
                <w:rFonts w:eastAsia="宋体"/>
                <w:szCs w:val="24"/>
                <w:lang w:eastAsia="zh-CN"/>
              </w:rPr>
              <w:t xml:space="preserve">: For intra-frequency measurement without measurement gap, CSSFintra = 1 for ATG. </w:t>
            </w:r>
            <w:ins w:id="2046" w:author="CMCC-shiyuan" w:date="2022-10-14T14:18:00Z">
              <w:r>
                <w:rPr>
                  <w:rFonts w:eastAsia="宋体" w:hint="eastAsia"/>
                  <w:szCs w:val="24"/>
                  <w:lang w:eastAsia="zh-CN"/>
                </w:rPr>
                <w:t>(</w:t>
              </w:r>
              <w:r>
                <w:rPr>
                  <w:rFonts w:eastAsia="宋体"/>
                  <w:szCs w:val="24"/>
                  <w:lang w:eastAsia="zh-CN"/>
                </w:rPr>
                <w:t>CMCC, HW, Ericsson</w:t>
              </w:r>
            </w:ins>
            <w:ins w:id="2047" w:author="CMCC-shiyuan" w:date="2022-10-14T14:19:00Z">
              <w:r>
                <w:rPr>
                  <w:rFonts w:eastAsia="宋体"/>
                  <w:szCs w:val="24"/>
                  <w:lang w:eastAsia="zh-CN"/>
                </w:rPr>
                <w:t>, ZTE</w:t>
              </w:r>
            </w:ins>
            <w:ins w:id="2048" w:author="CMCC-shiyuan" w:date="2022-10-14T14:18:00Z">
              <w:r>
                <w:rPr>
                  <w:rFonts w:eastAsia="宋体"/>
                  <w:szCs w:val="24"/>
                  <w:lang w:eastAsia="zh-CN"/>
                </w:rPr>
                <w:t>)</w:t>
              </w:r>
            </w:ins>
          </w:p>
          <w:p w14:paraId="78A3B800" w14:textId="77777777" w:rsidR="00E27BBF" w:rsidRDefault="00FB306A">
            <w:pPr>
              <w:pStyle w:val="aff6"/>
              <w:numPr>
                <w:ilvl w:val="1"/>
                <w:numId w:val="6"/>
              </w:numPr>
              <w:overflowPunct/>
              <w:autoSpaceDE/>
              <w:autoSpaceDN/>
              <w:adjustRightInd/>
              <w:spacing w:after="120"/>
              <w:ind w:left="1440" w:firstLineChars="0"/>
              <w:textAlignment w:val="auto"/>
              <w:rPr>
                <w:lang w:eastAsia="zh-CN"/>
              </w:rPr>
            </w:pPr>
            <w:ins w:id="2049" w:author="CMCC-shiyuan" w:date="2022-10-14T14:16:00Z">
              <w:r>
                <w:rPr>
                  <w:rFonts w:eastAsia="宋体"/>
                  <w:szCs w:val="24"/>
                  <w:lang w:eastAsia="zh-CN"/>
                </w:rPr>
                <w:t xml:space="preserve">Option </w:t>
              </w:r>
            </w:ins>
            <w:ins w:id="2050" w:author="CMCC-shiyuan" w:date="2022-10-14T14:17:00Z">
              <w:r>
                <w:rPr>
                  <w:rFonts w:eastAsia="宋体" w:hint="eastAsia"/>
                  <w:szCs w:val="24"/>
                  <w:lang w:eastAsia="zh-CN"/>
                </w:rPr>
                <w:t>3</w:t>
              </w:r>
            </w:ins>
            <w:ins w:id="2051" w:author="CMCC-shiyuan" w:date="2022-10-14T14:16:00Z">
              <w:r>
                <w:rPr>
                  <w:rFonts w:eastAsia="宋体"/>
                  <w:szCs w:val="24"/>
                  <w:lang w:eastAsia="zh-CN"/>
                </w:rPr>
                <w:t>: For CSSF, the CSSF under RedCap single carrier case can be a reference. (ZTE</w:t>
              </w:r>
            </w:ins>
            <w:ins w:id="2052" w:author="CMCC-shiyuan" w:date="2022-10-14T14:18:00Z">
              <w:r>
                <w:rPr>
                  <w:rFonts w:eastAsia="宋体"/>
                  <w:szCs w:val="24"/>
                  <w:lang w:eastAsia="zh-CN"/>
                </w:rPr>
                <w:t>, Ericsson</w:t>
              </w:r>
            </w:ins>
            <w:ins w:id="2053" w:author="CMCC-shiyuan" w:date="2022-10-14T14:16:00Z">
              <w:r>
                <w:rPr>
                  <w:rFonts w:eastAsia="宋体"/>
                  <w:szCs w:val="24"/>
                  <w:lang w:eastAsia="zh-CN"/>
                </w:rPr>
                <w:t>)</w:t>
              </w:r>
            </w:ins>
          </w:p>
          <w:p w14:paraId="3BD6E145"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del w:id="2054" w:author="CMCC-shiyuan" w:date="2022-10-14T14:17:00Z">
              <w:r>
                <w:rPr>
                  <w:rFonts w:eastAsia="宋体" w:hint="eastAsia"/>
                  <w:szCs w:val="24"/>
                  <w:lang w:eastAsia="zh-CN"/>
                </w:rPr>
                <w:delText>2</w:delText>
              </w:r>
            </w:del>
            <w:ins w:id="2055" w:author="CMCC-shiyuan" w:date="2022-10-14T14:17:00Z">
              <w:r>
                <w:rPr>
                  <w:rFonts w:eastAsia="宋体" w:hint="eastAsia"/>
                  <w:szCs w:val="24"/>
                  <w:lang w:eastAsia="zh-CN"/>
                </w:rPr>
                <w:t>4</w:t>
              </w:r>
            </w:ins>
            <w:r>
              <w:rPr>
                <w:rFonts w:eastAsia="宋体"/>
                <w:szCs w:val="24"/>
                <w:lang w:eastAsia="zh-CN"/>
              </w:rPr>
              <w:t xml:space="preserve">: FFS, further consider </w:t>
            </w:r>
            <w:r>
              <w:rPr>
                <w:rFonts w:eastAsia="Yu Mincho"/>
                <w:szCs w:val="24"/>
                <w:lang w:eastAsia="zh-CN"/>
              </w:rPr>
              <w:t>whether inter-frequency without GAP is in the scope or not</w:t>
            </w:r>
            <w:r>
              <w:rPr>
                <w:rFonts w:eastAsia="宋体"/>
                <w:szCs w:val="24"/>
                <w:lang w:eastAsia="zh-CN"/>
              </w:rPr>
              <w:t xml:space="preserve"> (Apple)</w:t>
            </w:r>
          </w:p>
          <w:p w14:paraId="3D8CE4EA"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136BE78" w14:textId="77777777" w:rsidR="00E27BBF" w:rsidRDefault="00FB306A">
            <w:pPr>
              <w:rPr>
                <w:rFonts w:eastAsiaTheme="minorEastAsia"/>
                <w:i/>
                <w:color w:val="0070C0"/>
                <w:lang w:val="en-US" w:eastAsia="zh-CN"/>
              </w:rPr>
            </w:pPr>
            <w:r>
              <w:rPr>
                <w:rFonts w:eastAsiaTheme="minorEastAsia"/>
                <w:lang w:val="en-US" w:eastAsia="zh-CN"/>
              </w:rPr>
              <w:t>Continue the discussion.</w:t>
            </w:r>
          </w:p>
        </w:tc>
      </w:tr>
      <w:tr w:rsidR="00E27BBF" w14:paraId="47A9C4BB" w14:textId="77777777">
        <w:tc>
          <w:tcPr>
            <w:tcW w:w="1242" w:type="dxa"/>
          </w:tcPr>
          <w:p w14:paraId="0E3D88CE" w14:textId="77777777" w:rsidR="00E27BBF" w:rsidRDefault="00FB306A">
            <w:pPr>
              <w:rPr>
                <w:rFonts w:eastAsiaTheme="minorEastAsia"/>
                <w:b/>
                <w:bCs/>
                <w:color w:val="0070C0"/>
                <w:lang w:val="en-US" w:eastAsia="zh-CN"/>
              </w:rPr>
            </w:pPr>
            <w:r>
              <w:rPr>
                <w:rFonts w:eastAsiaTheme="minorEastAsia"/>
                <w:b/>
                <w:bCs/>
                <w:color w:val="0070C0"/>
                <w:lang w:val="en-US" w:eastAsia="zh-CN"/>
              </w:rPr>
              <w:t>Issue 5-1-4</w:t>
            </w:r>
          </w:p>
        </w:tc>
        <w:tc>
          <w:tcPr>
            <w:tcW w:w="8615" w:type="dxa"/>
          </w:tcPr>
          <w:p w14:paraId="69B5ECD3" w14:textId="77777777" w:rsidR="00E27BBF" w:rsidRDefault="00FB306A">
            <w:pPr>
              <w:rPr>
                <w:b/>
                <w:u w:val="single"/>
                <w:lang w:eastAsia="ko-KR"/>
              </w:rPr>
            </w:pPr>
            <w:r>
              <w:rPr>
                <w:b/>
                <w:u w:val="single"/>
                <w:lang w:eastAsia="ko-KR"/>
              </w:rPr>
              <w:t>Issue 5-1-4: Intra-frequency measurements requirement</w:t>
            </w:r>
          </w:p>
          <w:p w14:paraId="034B3804"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77B0B15D"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The legacy NR intra-frequency measurements requirement can be reused for R18 ATG. (CMCC, HW, ZTE, LGE, Ericsson)</w:t>
            </w:r>
          </w:p>
          <w:p w14:paraId="50913AAB"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This need to be discussed later after we concluded 5-1-1/2/3. (Apple)</w:t>
            </w:r>
          </w:p>
          <w:p w14:paraId="6E8482AB"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C95BE13" w14:textId="77777777" w:rsidR="00E27BBF" w:rsidRDefault="00FB306A">
            <w:pPr>
              <w:rPr>
                <w:rFonts w:eastAsiaTheme="minorEastAsia"/>
                <w:i/>
                <w:color w:val="0070C0"/>
                <w:lang w:val="en-US" w:eastAsia="zh-CN"/>
              </w:rPr>
            </w:pPr>
            <w:r>
              <w:rPr>
                <w:rFonts w:eastAsiaTheme="minorEastAsia"/>
                <w:lang w:val="en-US" w:eastAsia="zh-CN"/>
              </w:rPr>
              <w:t>Continue the discussion.</w:t>
            </w:r>
          </w:p>
        </w:tc>
      </w:tr>
      <w:tr w:rsidR="00E27BBF" w14:paraId="1CA1DF19" w14:textId="77777777">
        <w:tc>
          <w:tcPr>
            <w:tcW w:w="1242" w:type="dxa"/>
          </w:tcPr>
          <w:p w14:paraId="56ED0E14" w14:textId="77777777" w:rsidR="00E27BBF" w:rsidRDefault="00FB306A">
            <w:pPr>
              <w:rPr>
                <w:rFonts w:eastAsiaTheme="minorEastAsia"/>
                <w:b/>
                <w:bCs/>
                <w:color w:val="0070C0"/>
                <w:lang w:val="en-US" w:eastAsia="zh-CN"/>
              </w:rPr>
            </w:pPr>
            <w:r>
              <w:rPr>
                <w:rFonts w:eastAsiaTheme="minorEastAsia"/>
                <w:b/>
                <w:bCs/>
                <w:color w:val="0070C0"/>
                <w:lang w:val="en-US" w:eastAsia="zh-CN"/>
              </w:rPr>
              <w:t>Issue 5-1-5</w:t>
            </w:r>
          </w:p>
        </w:tc>
        <w:tc>
          <w:tcPr>
            <w:tcW w:w="8615" w:type="dxa"/>
          </w:tcPr>
          <w:p w14:paraId="5F41EE6E" w14:textId="77777777" w:rsidR="00E27BBF" w:rsidRDefault="00FB306A">
            <w:pPr>
              <w:rPr>
                <w:b/>
                <w:u w:val="single"/>
                <w:lang w:eastAsia="ko-KR"/>
              </w:rPr>
            </w:pPr>
            <w:r>
              <w:rPr>
                <w:b/>
                <w:u w:val="single"/>
                <w:lang w:eastAsia="ko-KR"/>
              </w:rPr>
              <w:t>Issue 5-1-5: Inter-frequency measurements requirement</w:t>
            </w:r>
          </w:p>
          <w:p w14:paraId="7F64D1A4"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59CB7F0E"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The legacy NR inter-frequency measurements requirement can be reused for R18 ATG. (CMCC, HW, ZTE, CATT)</w:t>
            </w:r>
          </w:p>
          <w:p w14:paraId="6ED62D4D"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RAN4 to study the trade-off between Inter-frequency measurement within MG and the data throughput due to large cell coverage. (Ericsson, LGE)</w:t>
            </w:r>
          </w:p>
          <w:p w14:paraId="2994CE6C"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This need to be discussed later after we concluded 5-1-1/2/3. (Apple)</w:t>
            </w:r>
          </w:p>
          <w:p w14:paraId="4CBFCAFE"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4DB503B" w14:textId="77777777" w:rsidR="00E27BBF" w:rsidRDefault="00FB306A">
            <w:pPr>
              <w:overflowPunct/>
              <w:autoSpaceDE/>
              <w:autoSpaceDN/>
              <w:adjustRightInd/>
              <w:spacing w:after="120"/>
              <w:textAlignment w:val="auto"/>
              <w:rPr>
                <w:szCs w:val="24"/>
                <w:lang w:eastAsia="zh-CN"/>
              </w:rPr>
            </w:pPr>
            <w:r>
              <w:rPr>
                <w:rFonts w:eastAsiaTheme="minorEastAsia"/>
                <w:lang w:val="en-US" w:eastAsia="zh-CN"/>
              </w:rPr>
              <w:t>Continue the discussion.</w:t>
            </w:r>
          </w:p>
        </w:tc>
      </w:tr>
      <w:tr w:rsidR="00E27BBF" w14:paraId="41AB51E8" w14:textId="77777777">
        <w:tc>
          <w:tcPr>
            <w:tcW w:w="1242" w:type="dxa"/>
          </w:tcPr>
          <w:p w14:paraId="08F878B5" w14:textId="77777777" w:rsidR="00E27BBF" w:rsidRDefault="00FB306A">
            <w:pPr>
              <w:rPr>
                <w:rFonts w:eastAsiaTheme="minorEastAsia"/>
                <w:b/>
                <w:bCs/>
                <w:color w:val="0070C0"/>
                <w:lang w:val="en-US" w:eastAsia="zh-CN"/>
              </w:rPr>
            </w:pPr>
            <w:r>
              <w:rPr>
                <w:rFonts w:eastAsiaTheme="minorEastAsia"/>
                <w:b/>
                <w:bCs/>
                <w:color w:val="0070C0"/>
                <w:lang w:val="en-US" w:eastAsia="zh-CN"/>
              </w:rPr>
              <w:t>Issue 5-1-6</w:t>
            </w:r>
          </w:p>
        </w:tc>
        <w:tc>
          <w:tcPr>
            <w:tcW w:w="8615" w:type="dxa"/>
          </w:tcPr>
          <w:p w14:paraId="3F3B7B31" w14:textId="77777777" w:rsidR="00E27BBF" w:rsidRDefault="00FB306A">
            <w:pPr>
              <w:rPr>
                <w:b/>
                <w:u w:val="single"/>
                <w:lang w:eastAsia="ko-KR"/>
              </w:rPr>
            </w:pPr>
            <w:r>
              <w:rPr>
                <w:b/>
                <w:u w:val="single"/>
                <w:lang w:eastAsia="ko-KR"/>
              </w:rPr>
              <w:t>Issue 5-1-6: CSI-RS based L3 measurements</w:t>
            </w:r>
          </w:p>
          <w:p w14:paraId="67F1CC8F"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424167E9"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The legacy CSI-RS based L3 measurements requirement can be reused for R18 ATG. (CMCC, CATT)</w:t>
            </w:r>
          </w:p>
          <w:p w14:paraId="623C26F1"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Option 2: CSI-RS measurement is unnecessary in ATG network (Ericsson)</w:t>
            </w:r>
          </w:p>
          <w:p w14:paraId="38AEC876"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44D39B3" w14:textId="77777777" w:rsidR="00E27BBF" w:rsidRDefault="00FB306A">
            <w:pPr>
              <w:rPr>
                <w:rFonts w:eastAsiaTheme="minorEastAsia"/>
                <w:i/>
                <w:color w:val="0070C0"/>
                <w:lang w:val="en-US" w:eastAsia="zh-CN"/>
              </w:rPr>
            </w:pPr>
            <w:r>
              <w:rPr>
                <w:rFonts w:eastAsiaTheme="minorEastAsia"/>
                <w:lang w:val="en-US" w:eastAsia="zh-CN"/>
              </w:rPr>
              <w:t>Continue the discussion.</w:t>
            </w:r>
          </w:p>
        </w:tc>
      </w:tr>
      <w:tr w:rsidR="00E27BBF" w14:paraId="2927D5FF" w14:textId="77777777">
        <w:tc>
          <w:tcPr>
            <w:tcW w:w="1242" w:type="dxa"/>
          </w:tcPr>
          <w:p w14:paraId="64720EDD" w14:textId="77777777" w:rsidR="00E27BBF" w:rsidRDefault="00FB306A">
            <w:pPr>
              <w:rPr>
                <w:rFonts w:eastAsiaTheme="minorEastAsia"/>
                <w:b/>
                <w:bCs/>
                <w:color w:val="0070C0"/>
                <w:lang w:val="en-US" w:eastAsia="zh-CN"/>
              </w:rPr>
            </w:pPr>
            <w:r>
              <w:rPr>
                <w:rFonts w:eastAsiaTheme="minorEastAsia"/>
                <w:b/>
                <w:bCs/>
                <w:color w:val="0070C0"/>
                <w:lang w:val="en-US" w:eastAsia="zh-CN"/>
              </w:rPr>
              <w:lastRenderedPageBreak/>
              <w:t>Issue 5-1-7</w:t>
            </w:r>
          </w:p>
        </w:tc>
        <w:tc>
          <w:tcPr>
            <w:tcW w:w="8615" w:type="dxa"/>
          </w:tcPr>
          <w:p w14:paraId="06B12F79" w14:textId="77777777" w:rsidR="00E27BBF" w:rsidRDefault="00FB306A">
            <w:pPr>
              <w:rPr>
                <w:b/>
                <w:u w:val="single"/>
                <w:lang w:eastAsia="ko-KR"/>
              </w:rPr>
            </w:pPr>
            <w:r>
              <w:rPr>
                <w:b/>
                <w:u w:val="single"/>
                <w:lang w:eastAsia="ko-KR"/>
              </w:rPr>
              <w:t>Issue 5-1-7: L1-RSRP measurement for a cell with different PCI from serving cell</w:t>
            </w:r>
          </w:p>
          <w:p w14:paraId="5676D9BF"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288C5558" w14:textId="77777777" w:rsidR="00E27BBF" w:rsidRDefault="00FB306A">
            <w:pPr>
              <w:pStyle w:val="aff6"/>
              <w:numPr>
                <w:ilvl w:val="0"/>
                <w:numId w:val="6"/>
              </w:numPr>
              <w:overflowPunct/>
              <w:autoSpaceDE/>
              <w:autoSpaceDN/>
              <w:adjustRightInd/>
              <w:spacing w:after="120"/>
              <w:ind w:firstLineChars="0"/>
              <w:textAlignment w:val="auto"/>
              <w:rPr>
                <w:rFonts w:eastAsiaTheme="minorEastAsia"/>
                <w:i/>
                <w:color w:val="0070C0"/>
                <w:lang w:val="en-US" w:eastAsia="zh-CN"/>
              </w:rPr>
            </w:pPr>
            <w:r>
              <w:rPr>
                <w:rFonts w:eastAsia="宋体"/>
                <w:szCs w:val="24"/>
                <w:lang w:eastAsia="zh-CN"/>
              </w:rPr>
              <w:t>Don’t consider L1-RSRP measurement for a cell with different PCI from serving cell in R18 ATG</w:t>
            </w:r>
          </w:p>
          <w:p w14:paraId="2AB2EC75"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D261607" w14:textId="77777777" w:rsidR="00E27BBF" w:rsidRDefault="00FB306A">
            <w:pPr>
              <w:overflowPunct/>
              <w:autoSpaceDE/>
              <w:autoSpaceDN/>
              <w:adjustRightInd/>
              <w:spacing w:after="120"/>
              <w:textAlignment w:val="auto"/>
              <w:rPr>
                <w:rFonts w:eastAsiaTheme="minorEastAsia"/>
                <w:i/>
                <w:color w:val="0070C0"/>
                <w:lang w:val="en-US" w:eastAsia="zh-CN"/>
              </w:rPr>
            </w:pPr>
            <w:r>
              <w:rPr>
                <w:rFonts w:eastAsiaTheme="minorEastAsia"/>
                <w:lang w:val="en-US" w:eastAsia="zh-CN"/>
              </w:rPr>
              <w:t>No more discussion.</w:t>
            </w:r>
          </w:p>
        </w:tc>
      </w:tr>
      <w:tr w:rsidR="00E27BBF" w14:paraId="278F4D95" w14:textId="77777777">
        <w:tc>
          <w:tcPr>
            <w:tcW w:w="1242" w:type="dxa"/>
          </w:tcPr>
          <w:p w14:paraId="78496E1A" w14:textId="77777777" w:rsidR="00E27BBF" w:rsidRDefault="00FB306A">
            <w:pPr>
              <w:rPr>
                <w:rFonts w:eastAsiaTheme="minorEastAsia"/>
                <w:b/>
                <w:bCs/>
                <w:color w:val="0070C0"/>
                <w:lang w:val="en-US" w:eastAsia="zh-CN"/>
              </w:rPr>
            </w:pPr>
            <w:r>
              <w:rPr>
                <w:rFonts w:eastAsiaTheme="minorEastAsia"/>
                <w:b/>
                <w:bCs/>
                <w:color w:val="0070C0"/>
                <w:lang w:val="en-US" w:eastAsia="zh-CN"/>
              </w:rPr>
              <w:t>Issue 5-1-8</w:t>
            </w:r>
          </w:p>
        </w:tc>
        <w:tc>
          <w:tcPr>
            <w:tcW w:w="8615" w:type="dxa"/>
          </w:tcPr>
          <w:p w14:paraId="3411CCD0" w14:textId="77777777" w:rsidR="00E27BBF" w:rsidRDefault="00FB306A">
            <w:pPr>
              <w:rPr>
                <w:b/>
                <w:u w:val="single"/>
                <w:lang w:eastAsia="ko-KR"/>
              </w:rPr>
            </w:pPr>
            <w:r>
              <w:rPr>
                <w:b/>
                <w:u w:val="single"/>
                <w:lang w:eastAsia="ko-KR"/>
              </w:rPr>
              <w:t>Issue 5-1-8: NR measurements with autonomous gaps</w:t>
            </w:r>
          </w:p>
          <w:p w14:paraId="29EB1AA9"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3B6A89BB"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Reuse the legacy delay requirement for NR measurements with autonomous gaps for R18 ATG.  </w:t>
            </w:r>
          </w:p>
          <w:p w14:paraId="01329797"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CEE285E" w14:textId="77777777" w:rsidR="00E27BBF" w:rsidRDefault="00FB306A">
            <w:pPr>
              <w:rPr>
                <w:rFonts w:eastAsiaTheme="minorEastAsia"/>
                <w:i/>
                <w:color w:val="0070C0"/>
                <w:lang w:val="en-US" w:eastAsia="zh-CN"/>
              </w:rPr>
            </w:pPr>
            <w:r>
              <w:rPr>
                <w:rFonts w:eastAsiaTheme="minorEastAsia"/>
                <w:lang w:val="en-US" w:eastAsia="zh-CN"/>
              </w:rPr>
              <w:t>No more discussion.</w:t>
            </w:r>
          </w:p>
        </w:tc>
      </w:tr>
      <w:tr w:rsidR="00E27BBF" w14:paraId="3DDB28D2" w14:textId="77777777">
        <w:tc>
          <w:tcPr>
            <w:tcW w:w="1242" w:type="dxa"/>
          </w:tcPr>
          <w:p w14:paraId="3FA00B48" w14:textId="77777777" w:rsidR="00E27BBF" w:rsidRDefault="00FB306A">
            <w:pPr>
              <w:rPr>
                <w:rFonts w:eastAsiaTheme="minorEastAsia"/>
                <w:b/>
                <w:bCs/>
                <w:color w:val="0070C0"/>
                <w:lang w:val="en-US" w:eastAsia="zh-CN"/>
              </w:rPr>
            </w:pPr>
            <w:r>
              <w:rPr>
                <w:rFonts w:eastAsiaTheme="minorEastAsia"/>
                <w:b/>
                <w:bCs/>
                <w:color w:val="0070C0"/>
                <w:lang w:val="en-US" w:eastAsia="zh-CN"/>
              </w:rPr>
              <w:t>Issue 5-1-9</w:t>
            </w:r>
          </w:p>
        </w:tc>
        <w:tc>
          <w:tcPr>
            <w:tcW w:w="8615" w:type="dxa"/>
          </w:tcPr>
          <w:p w14:paraId="79DDA98C" w14:textId="77777777" w:rsidR="00E27BBF" w:rsidRDefault="00FB306A">
            <w:pPr>
              <w:rPr>
                <w:b/>
                <w:u w:val="single"/>
                <w:lang w:eastAsia="ko-KR"/>
              </w:rPr>
            </w:pPr>
            <w:r>
              <w:rPr>
                <w:b/>
                <w:u w:val="single"/>
                <w:lang w:eastAsia="ko-KR"/>
              </w:rPr>
              <w:t>Issue 5-1-9: positioning measurement</w:t>
            </w:r>
          </w:p>
          <w:p w14:paraId="47BE6708"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6E836B74"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 need to consider positioning measurement for ATG. </w:t>
            </w:r>
          </w:p>
          <w:p w14:paraId="42BE4145"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7DABEEC" w14:textId="77777777" w:rsidR="00E27BBF" w:rsidRDefault="00FB306A">
            <w:pPr>
              <w:rPr>
                <w:rFonts w:eastAsiaTheme="minorEastAsia"/>
                <w:i/>
                <w:color w:val="0070C0"/>
                <w:lang w:val="en-US" w:eastAsia="zh-CN"/>
              </w:rPr>
            </w:pPr>
            <w:r>
              <w:rPr>
                <w:rFonts w:eastAsiaTheme="minorEastAsia"/>
                <w:lang w:val="en-US" w:eastAsia="zh-CN"/>
              </w:rPr>
              <w:t>No more discussion.</w:t>
            </w:r>
          </w:p>
        </w:tc>
      </w:tr>
    </w:tbl>
    <w:p w14:paraId="1BB9C5E6" w14:textId="77777777" w:rsidR="00E27BBF" w:rsidRDefault="00E27BBF">
      <w:pPr>
        <w:rPr>
          <w:color w:val="0070C0"/>
          <w:lang w:eastAsia="zh-CN"/>
        </w:rPr>
      </w:pPr>
    </w:p>
    <w:p w14:paraId="40E9D894" w14:textId="77777777" w:rsidR="00E27BBF" w:rsidRDefault="00E27BBF">
      <w:pPr>
        <w:rPr>
          <w:color w:val="0070C0"/>
          <w:lang w:val="en-US" w:eastAsia="zh-CN"/>
        </w:rPr>
      </w:pPr>
    </w:p>
    <w:p w14:paraId="66267F4E" w14:textId="77777777" w:rsidR="00E27BBF" w:rsidRDefault="00FB306A">
      <w:pPr>
        <w:pStyle w:val="2"/>
      </w:pPr>
      <w:r>
        <w:rPr>
          <w:rFonts w:hint="eastAsia"/>
        </w:rPr>
        <w:t>Discussion on 2nd round</w:t>
      </w:r>
      <w:r>
        <w:t xml:space="preserve"> (if applicable)</w:t>
      </w:r>
    </w:p>
    <w:p w14:paraId="6DEEAF7F" w14:textId="77777777" w:rsidR="00E27BBF" w:rsidRDefault="00FB306A">
      <w:pPr>
        <w:rPr>
          <w:i/>
          <w:color w:val="0070C0"/>
          <w:lang w:val="en-US" w:eastAsia="zh-CN"/>
        </w:rPr>
      </w:pPr>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78CF8502" w14:textId="77777777" w:rsidR="00E27BBF" w:rsidRDefault="00E27BBF">
      <w:pPr>
        <w:rPr>
          <w:i/>
          <w:color w:val="0070C0"/>
          <w:lang w:val="en-US" w:eastAsia="zh-CN"/>
        </w:rPr>
      </w:pPr>
    </w:p>
    <w:p w14:paraId="4C2E90E4" w14:textId="77777777" w:rsidR="00E27BBF" w:rsidRDefault="00FB306A">
      <w:pPr>
        <w:rPr>
          <w:b/>
          <w:u w:val="single"/>
          <w:lang w:eastAsia="ko-KR"/>
        </w:rPr>
      </w:pPr>
      <w:r>
        <w:rPr>
          <w:b/>
          <w:u w:val="single"/>
          <w:lang w:eastAsia="ko-KR"/>
        </w:rPr>
        <w:t>Issue 5-1-1: Measurement gap</w:t>
      </w:r>
    </w:p>
    <w:p w14:paraId="31795BB6"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17C029A4"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Reuse the legacy MG requirements as baseline for R18 ATG. (CMCC, HW, CATT, Ericsson)</w:t>
      </w:r>
    </w:p>
    <w:p w14:paraId="420A27DC" w14:textId="77777777" w:rsidR="00E27BBF" w:rsidRDefault="00FB306A">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Yu Mincho"/>
          <w:bCs/>
          <w:lang w:eastAsia="ko-KR"/>
        </w:rPr>
        <w:t>RAN4 can further discuss the possible changes if RAN4 identifies a valid issue for MG</w:t>
      </w:r>
      <w:r>
        <w:rPr>
          <w:rFonts w:eastAsia="宋体"/>
          <w:szCs w:val="24"/>
          <w:lang w:eastAsia="zh-CN"/>
        </w:rPr>
        <w:t xml:space="preserve"> </w:t>
      </w:r>
    </w:p>
    <w:p w14:paraId="1AA7EE01"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The measurement window and measurement GAP need to be redesigned based on the propagation time difference between serving gNB and neighbor gNB. (Apple, LGE)</w:t>
      </w:r>
    </w:p>
    <w:p w14:paraId="37624FFD"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Only FR1 MG will be used in Rel-18 ATG network. (Ericsson, ZTE, CATT)</w:t>
      </w:r>
    </w:p>
    <w:p w14:paraId="51A37C85"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7ECCB78" w14:textId="77777777" w:rsidR="00E27BBF" w:rsidRDefault="00FB306A">
      <w:pPr>
        <w:rPr>
          <w:i/>
          <w:color w:val="0070C0"/>
          <w:lang w:val="en-US" w:eastAsia="zh-CN"/>
        </w:rPr>
      </w:pPr>
      <w:r>
        <w:rPr>
          <w:rFonts w:eastAsiaTheme="minorEastAsia"/>
          <w:lang w:val="en-US" w:eastAsia="zh-CN"/>
        </w:rPr>
        <w:t>Continue the discussion</w:t>
      </w:r>
    </w:p>
    <w:tbl>
      <w:tblPr>
        <w:tblStyle w:val="afd"/>
        <w:tblW w:w="0" w:type="auto"/>
        <w:tblLook w:val="04A0" w:firstRow="1" w:lastRow="0" w:firstColumn="1" w:lastColumn="0" w:noHBand="0" w:noVBand="1"/>
      </w:tblPr>
      <w:tblGrid>
        <w:gridCol w:w="2122"/>
        <w:gridCol w:w="7509"/>
      </w:tblGrid>
      <w:tr w:rsidR="00E27BBF" w14:paraId="41F048DC" w14:textId="77777777">
        <w:tc>
          <w:tcPr>
            <w:tcW w:w="2122" w:type="dxa"/>
          </w:tcPr>
          <w:p w14:paraId="22466335"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0158ACF8"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336CFA73" w14:textId="77777777">
        <w:tc>
          <w:tcPr>
            <w:tcW w:w="2122" w:type="dxa"/>
          </w:tcPr>
          <w:p w14:paraId="3A28048D" w14:textId="77777777" w:rsidR="00E27BBF" w:rsidRDefault="00FB306A">
            <w:pPr>
              <w:rPr>
                <w:rFonts w:eastAsia="Malgun Gothic"/>
                <w:lang w:eastAsia="ko-KR"/>
              </w:rPr>
            </w:pPr>
            <w:ins w:id="2056" w:author="Jin Woong Park" w:date="2022-10-17T18:10:00Z">
              <w:r>
                <w:rPr>
                  <w:rFonts w:eastAsia="Malgun Gothic" w:hint="eastAsia"/>
                  <w:lang w:eastAsia="ko-KR"/>
                </w:rPr>
                <w:lastRenderedPageBreak/>
                <w:t>LGE</w:t>
              </w:r>
            </w:ins>
          </w:p>
        </w:tc>
        <w:tc>
          <w:tcPr>
            <w:tcW w:w="7509" w:type="dxa"/>
          </w:tcPr>
          <w:p w14:paraId="2C43785B" w14:textId="77777777" w:rsidR="00E27BBF" w:rsidRDefault="00FB306A">
            <w:pPr>
              <w:rPr>
                <w:rFonts w:eastAsia="Malgun Gothic"/>
                <w:lang w:eastAsia="ko-KR"/>
              </w:rPr>
            </w:pPr>
            <w:ins w:id="2057" w:author="Jin Woong Park" w:date="2022-10-17T18:44:00Z">
              <w:r>
                <w:rPr>
                  <w:rFonts w:eastAsia="Malgun Gothic"/>
                  <w:lang w:eastAsia="ko-KR"/>
                </w:rPr>
                <w:t>In the first round, our original position is</w:t>
              </w:r>
            </w:ins>
            <w:ins w:id="2058" w:author="Jin Woong Park" w:date="2022-10-17T18:10:00Z">
              <w:r>
                <w:rPr>
                  <w:rFonts w:eastAsia="Malgun Gothic" w:hint="eastAsia"/>
                  <w:lang w:eastAsia="ko-KR"/>
                </w:rPr>
                <w:t xml:space="preserve"> option 1</w:t>
              </w:r>
            </w:ins>
            <w:ins w:id="2059" w:author="Jin Woong Park" w:date="2022-10-17T18:44:00Z">
              <w:r>
                <w:rPr>
                  <w:rFonts w:eastAsia="Malgun Gothic"/>
                  <w:lang w:eastAsia="ko-KR"/>
                </w:rPr>
                <w:t xml:space="preserve"> a</w:t>
              </w:r>
            </w:ins>
            <w:ins w:id="2060" w:author="Jin Woong Park" w:date="2022-10-17T18:43:00Z">
              <w:r>
                <w:rPr>
                  <w:rFonts w:eastAsia="Malgun Gothic"/>
                  <w:lang w:eastAsia="ko-KR"/>
                </w:rPr>
                <w:t>nd open to dis</w:t>
              </w:r>
            </w:ins>
            <w:ins w:id="2061" w:author="Jin Woong Park" w:date="2022-10-17T18:44:00Z">
              <w:r>
                <w:rPr>
                  <w:rFonts w:eastAsia="Malgun Gothic"/>
                  <w:lang w:eastAsia="ko-KR"/>
                </w:rPr>
                <w:t>c</w:t>
              </w:r>
            </w:ins>
            <w:ins w:id="2062" w:author="Jin Woong Park" w:date="2022-10-17T18:43:00Z">
              <w:r>
                <w:rPr>
                  <w:rFonts w:eastAsia="Malgun Gothic"/>
                  <w:lang w:eastAsia="ko-KR"/>
                </w:rPr>
                <w:t>uss</w:t>
              </w:r>
            </w:ins>
            <w:ins w:id="2063" w:author="Jin Woong Park" w:date="2022-10-17T18:44:00Z">
              <w:r>
                <w:rPr>
                  <w:rFonts w:eastAsia="Malgun Gothic"/>
                  <w:lang w:eastAsia="ko-KR"/>
                </w:rPr>
                <w:t xml:space="preserve"> option 2. </w:t>
              </w:r>
            </w:ins>
          </w:p>
        </w:tc>
      </w:tr>
      <w:tr w:rsidR="00E27BBF" w14:paraId="5A02F3F6" w14:textId="77777777">
        <w:tc>
          <w:tcPr>
            <w:tcW w:w="2122" w:type="dxa"/>
          </w:tcPr>
          <w:p w14:paraId="76D0DAE0" w14:textId="77777777" w:rsidR="00E27BBF" w:rsidRDefault="00FB306A">
            <w:pPr>
              <w:rPr>
                <w:rFonts w:eastAsiaTheme="minorEastAsia"/>
                <w:lang w:eastAsia="zh-CN"/>
              </w:rPr>
            </w:pPr>
            <w:ins w:id="2064" w:author="ST" w:date="2022-10-17T12:28:00Z">
              <w:r>
                <w:rPr>
                  <w:rFonts w:eastAsiaTheme="minorEastAsia"/>
                  <w:lang w:eastAsia="zh-CN"/>
                </w:rPr>
                <w:t>Ericsson</w:t>
              </w:r>
            </w:ins>
          </w:p>
        </w:tc>
        <w:tc>
          <w:tcPr>
            <w:tcW w:w="7509" w:type="dxa"/>
          </w:tcPr>
          <w:p w14:paraId="4569C00E" w14:textId="77777777" w:rsidR="00E27BBF" w:rsidRDefault="00FB306A">
            <w:pPr>
              <w:rPr>
                <w:ins w:id="2065" w:author="ST" w:date="2022-10-17T12:28:00Z"/>
                <w:rFonts w:eastAsiaTheme="minorEastAsia"/>
                <w:lang w:eastAsia="zh-CN"/>
              </w:rPr>
            </w:pPr>
            <w:ins w:id="2066" w:author="ST" w:date="2022-10-17T12:28:00Z">
              <w:r>
                <w:rPr>
                  <w:rFonts w:eastAsiaTheme="minorEastAsia"/>
                  <w:lang w:eastAsia="zh-CN"/>
                </w:rPr>
                <w:t>Support option 1 and 3.</w:t>
              </w:r>
            </w:ins>
          </w:p>
          <w:p w14:paraId="04F9BC85" w14:textId="77777777" w:rsidR="00E27BBF" w:rsidRDefault="00FB306A">
            <w:pPr>
              <w:rPr>
                <w:ins w:id="2067" w:author="ST" w:date="2022-10-17T12:28:00Z"/>
                <w:bCs/>
                <w:lang w:eastAsia="ko-KR"/>
              </w:rPr>
            </w:pPr>
            <w:ins w:id="2068" w:author="ST" w:date="2022-10-17T12:28:00Z">
              <w:r>
                <w:rPr>
                  <w:bCs/>
                  <w:lang w:eastAsia="ko-KR"/>
                </w:rPr>
                <w:t xml:space="preserve">Not support option 2. </w:t>
              </w:r>
            </w:ins>
          </w:p>
          <w:p w14:paraId="7BC1EF36" w14:textId="77777777" w:rsidR="00E27BBF" w:rsidRDefault="00FB306A">
            <w:pPr>
              <w:rPr>
                <w:rFonts w:eastAsiaTheme="minorEastAsia"/>
                <w:lang w:eastAsia="zh-CN"/>
              </w:rPr>
            </w:pPr>
            <w:ins w:id="2069" w:author="ST" w:date="2022-10-17T12:28:00Z">
              <w:r>
                <w:rPr>
                  <w:bCs/>
                  <w:lang w:eastAsia="ko-KR"/>
                </w:rPr>
                <w:t xml:space="preserve">We don’t see too much difference between ATG and NTN network for the </w:t>
              </w:r>
              <w:r>
                <w:rPr>
                  <w:szCs w:val="24"/>
                  <w:lang w:eastAsia="zh-CN"/>
                </w:rPr>
                <w:t>propagation time difference</w:t>
              </w:r>
              <w:r>
                <w:rPr>
                  <w:bCs/>
                  <w:lang w:eastAsia="ko-KR"/>
                </w:rPr>
                <w:t>. In NTN, we don’t define any new MG pattern.</w:t>
              </w:r>
            </w:ins>
          </w:p>
        </w:tc>
      </w:tr>
      <w:tr w:rsidR="00E27BBF" w14:paraId="436A8454" w14:textId="77777777">
        <w:trPr>
          <w:ins w:id="2070" w:author="Huawei" w:date="2022-10-17T18:57:00Z"/>
        </w:trPr>
        <w:tc>
          <w:tcPr>
            <w:tcW w:w="2122" w:type="dxa"/>
          </w:tcPr>
          <w:p w14:paraId="3E55FC42" w14:textId="77777777" w:rsidR="00E27BBF" w:rsidRDefault="00FB306A">
            <w:pPr>
              <w:rPr>
                <w:ins w:id="2071" w:author="Huawei" w:date="2022-10-17T18:57:00Z"/>
                <w:rFonts w:eastAsiaTheme="minorEastAsia"/>
                <w:lang w:eastAsia="zh-CN"/>
              </w:rPr>
            </w:pPr>
            <w:ins w:id="2072" w:author="Huawei" w:date="2022-10-17T18:57:00Z">
              <w:r>
                <w:rPr>
                  <w:rFonts w:eastAsiaTheme="minorEastAsia" w:hint="eastAsia"/>
                  <w:lang w:eastAsia="zh-CN"/>
                </w:rPr>
                <w:t>H</w:t>
              </w:r>
              <w:r>
                <w:rPr>
                  <w:rFonts w:eastAsiaTheme="minorEastAsia"/>
                  <w:lang w:eastAsia="zh-CN"/>
                </w:rPr>
                <w:t>uawei</w:t>
              </w:r>
            </w:ins>
          </w:p>
        </w:tc>
        <w:tc>
          <w:tcPr>
            <w:tcW w:w="7509" w:type="dxa"/>
          </w:tcPr>
          <w:p w14:paraId="03BB4C4B" w14:textId="77777777" w:rsidR="00E27BBF" w:rsidRDefault="00FB306A">
            <w:pPr>
              <w:rPr>
                <w:ins w:id="2073" w:author="Huawei" w:date="2022-10-17T18:57:00Z"/>
                <w:rFonts w:eastAsiaTheme="minorEastAsia"/>
                <w:lang w:eastAsia="zh-CN"/>
              </w:rPr>
            </w:pPr>
            <w:ins w:id="2074" w:author="Huawei" w:date="2022-10-17T18:57:00Z">
              <w:r>
                <w:rPr>
                  <w:rFonts w:eastAsiaTheme="minorEastAsia" w:hint="eastAsia"/>
                  <w:lang w:eastAsia="zh-CN"/>
                </w:rPr>
                <w:t>O</w:t>
              </w:r>
              <w:r>
                <w:rPr>
                  <w:rFonts w:eastAsiaTheme="minorEastAsia"/>
                  <w:lang w:eastAsia="zh-CN"/>
                </w:rPr>
                <w:t>ption 1</w:t>
              </w:r>
            </w:ins>
          </w:p>
        </w:tc>
      </w:tr>
      <w:tr w:rsidR="00E27BBF" w14:paraId="1C4A6C82" w14:textId="77777777">
        <w:trPr>
          <w:ins w:id="2075" w:author="Chenchen from ZTE" w:date="2022-10-17T19:12:00Z"/>
        </w:trPr>
        <w:tc>
          <w:tcPr>
            <w:tcW w:w="2122" w:type="dxa"/>
          </w:tcPr>
          <w:p w14:paraId="6863755C" w14:textId="77777777" w:rsidR="00E27BBF" w:rsidRDefault="00FB306A">
            <w:pPr>
              <w:rPr>
                <w:ins w:id="2076" w:author="Chenchen from ZTE" w:date="2022-10-17T19:12:00Z"/>
                <w:rFonts w:eastAsiaTheme="minorEastAsia"/>
                <w:lang w:val="en-US" w:eastAsia="zh-CN"/>
              </w:rPr>
            </w:pPr>
            <w:ins w:id="2077" w:author="Chenchen from ZTE" w:date="2022-10-17T19:12:00Z">
              <w:r>
                <w:rPr>
                  <w:rFonts w:eastAsiaTheme="minorEastAsia" w:hint="eastAsia"/>
                  <w:lang w:val="en-US" w:eastAsia="zh-CN"/>
                </w:rPr>
                <w:t>ZTE</w:t>
              </w:r>
            </w:ins>
          </w:p>
        </w:tc>
        <w:tc>
          <w:tcPr>
            <w:tcW w:w="7509" w:type="dxa"/>
          </w:tcPr>
          <w:p w14:paraId="4A9A4B60" w14:textId="77777777" w:rsidR="00E27BBF" w:rsidRDefault="00FB306A">
            <w:pPr>
              <w:rPr>
                <w:ins w:id="2078" w:author="Chenchen from ZTE" w:date="2022-10-17T19:12:00Z"/>
                <w:rFonts w:eastAsiaTheme="minorEastAsia"/>
                <w:lang w:eastAsia="zh-CN"/>
              </w:rPr>
            </w:pPr>
            <w:ins w:id="2079" w:author="Chenchen from ZTE" w:date="2022-10-17T19:12:00Z">
              <w:r>
                <w:rPr>
                  <w:rFonts w:eastAsiaTheme="minorEastAsia" w:hint="eastAsia"/>
                  <w:lang w:val="en-US" w:eastAsia="zh-CN"/>
                </w:rPr>
                <w:t>Prefer Option 3.</w:t>
              </w:r>
            </w:ins>
          </w:p>
        </w:tc>
      </w:tr>
    </w:tbl>
    <w:p w14:paraId="6E316767" w14:textId="77777777" w:rsidR="00E27BBF" w:rsidRDefault="00E27BBF">
      <w:pPr>
        <w:rPr>
          <w:i/>
          <w:color w:val="0070C0"/>
          <w:lang w:val="en-US" w:eastAsia="zh-CN"/>
        </w:rPr>
      </w:pPr>
    </w:p>
    <w:p w14:paraId="7858D2C0" w14:textId="77777777" w:rsidR="00E27BBF" w:rsidRDefault="00FB306A">
      <w:pPr>
        <w:rPr>
          <w:b/>
          <w:u w:val="single"/>
          <w:lang w:eastAsia="ko-KR"/>
        </w:rPr>
      </w:pPr>
      <w:r>
        <w:rPr>
          <w:b/>
          <w:highlight w:val="yellow"/>
          <w:u w:val="single"/>
          <w:lang w:eastAsia="ko-KR"/>
        </w:rPr>
        <w:t>Issue 5-1-2: Measurement capability</w:t>
      </w:r>
    </w:p>
    <w:p w14:paraId="029A052B"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69C4E802"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Reuse the legacy measurement capability of Monitoring of multiple layers using gap for R18 ATG. </w:t>
      </w:r>
    </w:p>
    <w:p w14:paraId="42058712"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measurement capability of maximum allowed layers for multiple monitoring, reuse the current legacy intra and inter frequency measurement capability as the baseline. the total number of effective carrier frequency layers that UE shall be capable of monitoring update to 8.</w:t>
      </w:r>
    </w:p>
    <w:p w14:paraId="691B8F0F"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Yu Mincho"/>
          <w:bCs/>
          <w:lang w:eastAsia="ko-KR"/>
        </w:rPr>
        <w:t>The agreements can be further checked after the scenario becomes clearer in RF session</w:t>
      </w:r>
    </w:p>
    <w:p w14:paraId="614C2443"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1181B2C" w14:textId="77777777" w:rsidR="00E27BBF" w:rsidRDefault="00FB306A">
      <w:pPr>
        <w:rPr>
          <w:rFonts w:eastAsiaTheme="minorEastAsia"/>
          <w:lang w:val="en-US" w:eastAsia="zh-CN"/>
        </w:rPr>
      </w:pPr>
      <w:r>
        <w:rPr>
          <w:rFonts w:eastAsiaTheme="minorEastAsia"/>
          <w:lang w:val="en-US" w:eastAsia="zh-CN"/>
        </w:rPr>
        <w:t>Please provide the comment if you disagree with the tentative agreement.</w:t>
      </w:r>
    </w:p>
    <w:tbl>
      <w:tblPr>
        <w:tblStyle w:val="afd"/>
        <w:tblW w:w="0" w:type="auto"/>
        <w:tblLook w:val="04A0" w:firstRow="1" w:lastRow="0" w:firstColumn="1" w:lastColumn="0" w:noHBand="0" w:noVBand="1"/>
      </w:tblPr>
      <w:tblGrid>
        <w:gridCol w:w="2122"/>
        <w:gridCol w:w="7509"/>
      </w:tblGrid>
      <w:tr w:rsidR="00E27BBF" w14:paraId="0FA95332" w14:textId="77777777">
        <w:tc>
          <w:tcPr>
            <w:tcW w:w="2122" w:type="dxa"/>
          </w:tcPr>
          <w:p w14:paraId="54D731FD"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5EA589EE"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1F902CF2" w14:textId="77777777">
        <w:tc>
          <w:tcPr>
            <w:tcW w:w="2122" w:type="dxa"/>
          </w:tcPr>
          <w:p w14:paraId="6DE94F92" w14:textId="77777777" w:rsidR="00E27BBF" w:rsidRDefault="00FB306A">
            <w:pPr>
              <w:rPr>
                <w:rFonts w:eastAsiaTheme="minorEastAsia"/>
                <w:lang w:val="en-US" w:eastAsia="zh-CN"/>
              </w:rPr>
            </w:pPr>
            <w:ins w:id="2080" w:author="Chenchen from ZTE" w:date="2022-10-17T19:12:00Z">
              <w:r>
                <w:rPr>
                  <w:rFonts w:eastAsiaTheme="minorEastAsia" w:hint="eastAsia"/>
                  <w:lang w:val="en-US" w:eastAsia="zh-CN"/>
                </w:rPr>
                <w:t>ZTE</w:t>
              </w:r>
            </w:ins>
          </w:p>
        </w:tc>
        <w:tc>
          <w:tcPr>
            <w:tcW w:w="7509" w:type="dxa"/>
          </w:tcPr>
          <w:p w14:paraId="2A9E8CE6" w14:textId="77777777" w:rsidR="00E27BBF" w:rsidRDefault="00FB306A">
            <w:pPr>
              <w:rPr>
                <w:rFonts w:eastAsiaTheme="minorEastAsia"/>
                <w:lang w:eastAsia="zh-CN"/>
              </w:rPr>
            </w:pPr>
            <w:ins w:id="2081" w:author="Chenchen from ZTE" w:date="2022-10-17T19:12:00Z">
              <w:r>
                <w:rPr>
                  <w:rFonts w:eastAsiaTheme="minorEastAsia" w:hint="eastAsia"/>
                  <w:lang w:val="en-US" w:eastAsia="zh-CN"/>
                </w:rPr>
                <w:t>Fine with the tentative agreements.</w:t>
              </w:r>
            </w:ins>
          </w:p>
        </w:tc>
      </w:tr>
      <w:tr w:rsidR="00E27BBF" w14:paraId="29EA256F" w14:textId="77777777">
        <w:tc>
          <w:tcPr>
            <w:tcW w:w="2122" w:type="dxa"/>
          </w:tcPr>
          <w:p w14:paraId="79190E23" w14:textId="77777777" w:rsidR="00E27BBF" w:rsidRDefault="00E27BBF">
            <w:pPr>
              <w:rPr>
                <w:rFonts w:eastAsiaTheme="minorEastAsia"/>
                <w:lang w:eastAsia="zh-CN"/>
              </w:rPr>
            </w:pPr>
          </w:p>
        </w:tc>
        <w:tc>
          <w:tcPr>
            <w:tcW w:w="7509" w:type="dxa"/>
          </w:tcPr>
          <w:p w14:paraId="514046D4" w14:textId="77777777" w:rsidR="00E27BBF" w:rsidRDefault="00E27BBF">
            <w:pPr>
              <w:rPr>
                <w:rFonts w:eastAsiaTheme="minorEastAsia"/>
                <w:lang w:eastAsia="zh-CN"/>
              </w:rPr>
            </w:pPr>
          </w:p>
        </w:tc>
      </w:tr>
    </w:tbl>
    <w:p w14:paraId="16AAD4D0" w14:textId="77777777" w:rsidR="00E27BBF" w:rsidRDefault="00E27BBF">
      <w:pPr>
        <w:rPr>
          <w:i/>
          <w:color w:val="0070C0"/>
          <w:lang w:val="en-US" w:eastAsia="zh-CN"/>
        </w:rPr>
      </w:pPr>
    </w:p>
    <w:p w14:paraId="32B2FFF6" w14:textId="77777777" w:rsidR="00E27BBF" w:rsidRDefault="00FB306A">
      <w:pPr>
        <w:rPr>
          <w:b/>
          <w:u w:val="single"/>
          <w:lang w:eastAsia="ko-KR"/>
        </w:rPr>
      </w:pPr>
      <w:r>
        <w:rPr>
          <w:b/>
          <w:u w:val="single"/>
          <w:lang w:eastAsia="ko-KR"/>
        </w:rPr>
        <w:t>Issue 5-1-3: CSSF</w:t>
      </w:r>
    </w:p>
    <w:p w14:paraId="18125663"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1288DB86" w14:textId="77777777" w:rsidR="00E27BBF" w:rsidRDefault="00FB306A">
      <w:pPr>
        <w:pStyle w:val="aff6"/>
        <w:numPr>
          <w:ilvl w:val="1"/>
          <w:numId w:val="6"/>
        </w:numPr>
        <w:overflowPunct/>
        <w:autoSpaceDE/>
        <w:autoSpaceDN/>
        <w:adjustRightInd/>
        <w:spacing w:after="120"/>
        <w:ind w:left="1440" w:firstLineChars="0"/>
        <w:textAlignment w:val="auto"/>
        <w:rPr>
          <w:ins w:id="2082" w:author="CMCC-shiyuan" w:date="2022-10-14T14:24:00Z"/>
          <w:rFonts w:eastAsia="宋体"/>
          <w:szCs w:val="24"/>
          <w:lang w:eastAsia="zh-CN"/>
        </w:rPr>
      </w:pPr>
      <w:ins w:id="2083" w:author="CMCC-shiyuan" w:date="2022-10-14T14:24:00Z">
        <w:r>
          <w:rPr>
            <w:rFonts w:eastAsia="宋体"/>
            <w:szCs w:val="24"/>
            <w:lang w:eastAsia="zh-CN"/>
          </w:rPr>
          <w:t>Option 1: Take 2 searchers as the assumption when defining the CSSF requirement (CMCC, Ericsson, ZTE, CATT)</w:t>
        </w:r>
      </w:ins>
    </w:p>
    <w:p w14:paraId="275A6911" w14:textId="77777777" w:rsidR="00E27BBF" w:rsidRDefault="00FB306A">
      <w:pPr>
        <w:pStyle w:val="aff6"/>
        <w:numPr>
          <w:ilvl w:val="1"/>
          <w:numId w:val="6"/>
        </w:numPr>
        <w:overflowPunct/>
        <w:autoSpaceDE/>
        <w:autoSpaceDN/>
        <w:adjustRightInd/>
        <w:spacing w:after="120"/>
        <w:ind w:left="1440" w:firstLineChars="0"/>
        <w:textAlignment w:val="auto"/>
        <w:rPr>
          <w:ins w:id="2084" w:author="CMCC-shiyuan" w:date="2022-10-14T14:24:00Z"/>
          <w:rFonts w:eastAsia="宋体"/>
          <w:szCs w:val="24"/>
          <w:lang w:eastAsia="zh-CN"/>
        </w:rPr>
      </w:pPr>
      <w:ins w:id="2085" w:author="CMCC-shiyuan" w:date="2022-10-14T14:24:00Z">
        <w:r>
          <w:rPr>
            <w:rFonts w:eastAsia="宋体"/>
            <w:szCs w:val="24"/>
            <w:lang w:eastAsia="zh-CN"/>
          </w:rPr>
          <w:t>Option</w:t>
        </w:r>
        <w:r>
          <w:rPr>
            <w:rFonts w:eastAsia="宋体" w:hint="eastAsia"/>
            <w:szCs w:val="24"/>
            <w:lang w:eastAsia="zh-CN"/>
          </w:rPr>
          <w:t>2</w:t>
        </w:r>
        <w:r>
          <w:rPr>
            <w:rFonts w:eastAsia="宋体"/>
            <w:szCs w:val="24"/>
            <w:lang w:eastAsia="zh-CN"/>
          </w:rPr>
          <w:t xml:space="preserve">: For intra-frequency measurement without measurement gap, CSSFintra = 1 for ATG. </w:t>
        </w:r>
        <w:r>
          <w:rPr>
            <w:rFonts w:eastAsia="宋体" w:hint="eastAsia"/>
            <w:szCs w:val="24"/>
            <w:lang w:eastAsia="zh-CN"/>
          </w:rPr>
          <w:t>(</w:t>
        </w:r>
        <w:r>
          <w:rPr>
            <w:rFonts w:eastAsia="宋体"/>
            <w:szCs w:val="24"/>
            <w:lang w:eastAsia="zh-CN"/>
          </w:rPr>
          <w:t>CMCC, HW, Ericsson, ZTE)</w:t>
        </w:r>
      </w:ins>
    </w:p>
    <w:p w14:paraId="527D6C4B" w14:textId="77777777" w:rsidR="00E27BBF" w:rsidRDefault="00FB306A">
      <w:pPr>
        <w:pStyle w:val="aff6"/>
        <w:numPr>
          <w:ilvl w:val="1"/>
          <w:numId w:val="6"/>
        </w:numPr>
        <w:overflowPunct/>
        <w:autoSpaceDE/>
        <w:autoSpaceDN/>
        <w:adjustRightInd/>
        <w:spacing w:after="120"/>
        <w:ind w:left="1440" w:firstLineChars="0"/>
        <w:textAlignment w:val="auto"/>
        <w:rPr>
          <w:ins w:id="2086" w:author="CMCC-shiyuan" w:date="2022-10-14T14:24:00Z"/>
          <w:lang w:eastAsia="zh-CN"/>
        </w:rPr>
      </w:pPr>
      <w:ins w:id="2087" w:author="CMCC-shiyuan" w:date="2022-10-14T14:24:00Z">
        <w:r>
          <w:rPr>
            <w:rFonts w:eastAsia="宋体"/>
            <w:szCs w:val="24"/>
            <w:lang w:eastAsia="zh-CN"/>
          </w:rPr>
          <w:t xml:space="preserve">Option </w:t>
        </w:r>
        <w:r>
          <w:rPr>
            <w:rFonts w:eastAsia="宋体" w:hint="eastAsia"/>
            <w:szCs w:val="24"/>
            <w:lang w:eastAsia="zh-CN"/>
          </w:rPr>
          <w:t>3</w:t>
        </w:r>
        <w:r>
          <w:rPr>
            <w:rFonts w:eastAsia="宋体"/>
            <w:szCs w:val="24"/>
            <w:lang w:eastAsia="zh-CN"/>
          </w:rPr>
          <w:t>: For CSSF, the CSSF under RedCap single carrier case can be a reference. (ZTE, Ericsson)</w:t>
        </w:r>
      </w:ins>
    </w:p>
    <w:p w14:paraId="30B05F26" w14:textId="77777777" w:rsidR="00E27BBF" w:rsidRDefault="00FB306A">
      <w:pPr>
        <w:pStyle w:val="aff6"/>
        <w:numPr>
          <w:ilvl w:val="1"/>
          <w:numId w:val="6"/>
        </w:numPr>
        <w:overflowPunct/>
        <w:autoSpaceDE/>
        <w:autoSpaceDN/>
        <w:adjustRightInd/>
        <w:spacing w:after="120"/>
        <w:ind w:left="1440" w:firstLineChars="0"/>
        <w:textAlignment w:val="auto"/>
        <w:rPr>
          <w:ins w:id="2088" w:author="CMCC-shiyuan" w:date="2022-10-14T14:24:00Z"/>
          <w:rFonts w:eastAsia="宋体"/>
          <w:szCs w:val="24"/>
          <w:lang w:eastAsia="zh-CN"/>
        </w:rPr>
      </w:pPr>
      <w:ins w:id="2089" w:author="CMCC-shiyuan" w:date="2022-10-14T14:24:00Z">
        <w:r>
          <w:rPr>
            <w:rFonts w:eastAsia="宋体"/>
            <w:szCs w:val="24"/>
            <w:lang w:eastAsia="zh-CN"/>
          </w:rPr>
          <w:t xml:space="preserve">Option </w:t>
        </w:r>
        <w:r>
          <w:rPr>
            <w:rFonts w:eastAsia="宋体" w:hint="eastAsia"/>
            <w:szCs w:val="24"/>
            <w:lang w:eastAsia="zh-CN"/>
          </w:rPr>
          <w:t>4</w:t>
        </w:r>
        <w:r>
          <w:rPr>
            <w:rFonts w:eastAsia="宋体"/>
            <w:szCs w:val="24"/>
            <w:lang w:eastAsia="zh-CN"/>
          </w:rPr>
          <w:t xml:space="preserve">: FFS, further consider </w:t>
        </w:r>
        <w:r>
          <w:rPr>
            <w:rFonts w:eastAsia="Yu Mincho"/>
            <w:szCs w:val="24"/>
            <w:lang w:eastAsia="zh-CN"/>
          </w:rPr>
          <w:t>whether inter-frequency without GAP is in the scope or not</w:t>
        </w:r>
        <w:r>
          <w:rPr>
            <w:rFonts w:eastAsia="宋体"/>
            <w:szCs w:val="24"/>
            <w:lang w:eastAsia="zh-CN"/>
          </w:rPr>
          <w:t xml:space="preserve"> (Apple)</w:t>
        </w:r>
      </w:ins>
    </w:p>
    <w:p w14:paraId="793F0FD7"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34F9F8C" w14:textId="77777777" w:rsidR="00E27BBF" w:rsidRDefault="00FB306A">
      <w:pPr>
        <w:rPr>
          <w:rFonts w:eastAsiaTheme="minorEastAsia"/>
          <w:lang w:val="en-US" w:eastAsia="zh-CN"/>
        </w:rPr>
      </w:pPr>
      <w:r>
        <w:rPr>
          <w:rFonts w:eastAsiaTheme="minorEastAsia"/>
          <w:lang w:val="en-US" w:eastAsia="zh-CN"/>
        </w:rPr>
        <w:t>Continue the discussion.</w:t>
      </w:r>
    </w:p>
    <w:tbl>
      <w:tblPr>
        <w:tblStyle w:val="afd"/>
        <w:tblW w:w="0" w:type="auto"/>
        <w:tblLook w:val="04A0" w:firstRow="1" w:lastRow="0" w:firstColumn="1" w:lastColumn="0" w:noHBand="0" w:noVBand="1"/>
      </w:tblPr>
      <w:tblGrid>
        <w:gridCol w:w="2122"/>
        <w:gridCol w:w="7509"/>
      </w:tblGrid>
      <w:tr w:rsidR="00E27BBF" w14:paraId="616E0717" w14:textId="77777777">
        <w:tc>
          <w:tcPr>
            <w:tcW w:w="2122" w:type="dxa"/>
          </w:tcPr>
          <w:p w14:paraId="20A87BD4"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7AA32FCF"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376CCEC6" w14:textId="77777777">
        <w:tc>
          <w:tcPr>
            <w:tcW w:w="2122" w:type="dxa"/>
          </w:tcPr>
          <w:p w14:paraId="5512F6F7" w14:textId="77777777" w:rsidR="00E27BBF" w:rsidRDefault="00FB306A">
            <w:pPr>
              <w:rPr>
                <w:rFonts w:eastAsiaTheme="minorEastAsia"/>
                <w:lang w:eastAsia="zh-CN"/>
              </w:rPr>
            </w:pPr>
            <w:ins w:id="2090" w:author="ST" w:date="2022-10-17T12:29:00Z">
              <w:r>
                <w:rPr>
                  <w:rFonts w:eastAsiaTheme="minorEastAsia"/>
                  <w:lang w:eastAsia="zh-CN"/>
                </w:rPr>
                <w:t>Ericsson</w:t>
              </w:r>
            </w:ins>
          </w:p>
        </w:tc>
        <w:tc>
          <w:tcPr>
            <w:tcW w:w="7509" w:type="dxa"/>
          </w:tcPr>
          <w:p w14:paraId="53993400" w14:textId="77777777" w:rsidR="00E27BBF" w:rsidRDefault="00FB306A">
            <w:pPr>
              <w:rPr>
                <w:rFonts w:eastAsiaTheme="minorEastAsia"/>
                <w:lang w:eastAsia="zh-CN"/>
              </w:rPr>
            </w:pPr>
            <w:ins w:id="2091" w:author="ST" w:date="2022-10-17T12:29:00Z">
              <w:r>
                <w:rPr>
                  <w:rFonts w:eastAsiaTheme="minorEastAsia"/>
                  <w:lang w:eastAsia="zh-CN"/>
                </w:rPr>
                <w:t>Fine with option 1,2,3,4.</w:t>
              </w:r>
            </w:ins>
          </w:p>
        </w:tc>
      </w:tr>
      <w:tr w:rsidR="00E27BBF" w14:paraId="5530B6A0" w14:textId="77777777">
        <w:tc>
          <w:tcPr>
            <w:tcW w:w="2122" w:type="dxa"/>
          </w:tcPr>
          <w:p w14:paraId="6445558C" w14:textId="77777777" w:rsidR="00E27BBF" w:rsidRDefault="00FB306A">
            <w:pPr>
              <w:rPr>
                <w:rFonts w:eastAsiaTheme="minorEastAsia"/>
                <w:lang w:eastAsia="zh-CN"/>
              </w:rPr>
            </w:pPr>
            <w:ins w:id="2092" w:author="Huawei" w:date="2022-10-17T18:57:00Z">
              <w:r>
                <w:rPr>
                  <w:rFonts w:eastAsiaTheme="minorEastAsia" w:hint="eastAsia"/>
                  <w:lang w:eastAsia="zh-CN"/>
                </w:rPr>
                <w:t>H</w:t>
              </w:r>
              <w:r>
                <w:rPr>
                  <w:rFonts w:eastAsiaTheme="minorEastAsia"/>
                  <w:lang w:eastAsia="zh-CN"/>
                </w:rPr>
                <w:t>uawei</w:t>
              </w:r>
            </w:ins>
          </w:p>
        </w:tc>
        <w:tc>
          <w:tcPr>
            <w:tcW w:w="7509" w:type="dxa"/>
          </w:tcPr>
          <w:p w14:paraId="52EFD0F9" w14:textId="77777777" w:rsidR="00E27BBF" w:rsidRDefault="00FB306A">
            <w:pPr>
              <w:rPr>
                <w:rFonts w:eastAsiaTheme="minorEastAsia"/>
                <w:lang w:eastAsia="zh-CN"/>
              </w:rPr>
            </w:pPr>
            <w:ins w:id="2093" w:author="Huawei" w:date="2022-10-17T18:57:00Z">
              <w:r>
                <w:rPr>
                  <w:rFonts w:eastAsiaTheme="minorEastAsia" w:hint="eastAsia"/>
                  <w:lang w:eastAsia="zh-CN"/>
                </w:rPr>
                <w:t>F</w:t>
              </w:r>
              <w:r>
                <w:rPr>
                  <w:rFonts w:eastAsiaTheme="minorEastAsia"/>
                  <w:lang w:eastAsia="zh-CN"/>
                </w:rPr>
                <w:t xml:space="preserve">ine with option </w:t>
              </w:r>
            </w:ins>
            <w:ins w:id="2094" w:author="Huawei" w:date="2022-10-17T18:58:00Z">
              <w:r>
                <w:rPr>
                  <w:rFonts w:eastAsiaTheme="minorEastAsia"/>
                  <w:lang w:eastAsia="zh-CN"/>
                </w:rPr>
                <w:t>1/</w:t>
              </w:r>
            </w:ins>
            <w:ins w:id="2095" w:author="Huawei" w:date="2022-10-17T18:57:00Z">
              <w:r>
                <w:rPr>
                  <w:rFonts w:eastAsiaTheme="minorEastAsia"/>
                  <w:lang w:eastAsia="zh-CN"/>
                </w:rPr>
                <w:t>2</w:t>
              </w:r>
            </w:ins>
          </w:p>
        </w:tc>
      </w:tr>
    </w:tbl>
    <w:p w14:paraId="48DAED9E" w14:textId="77777777" w:rsidR="00E27BBF" w:rsidRDefault="00E27BBF">
      <w:pPr>
        <w:rPr>
          <w:i/>
          <w:color w:val="0070C0"/>
          <w:lang w:val="en-US" w:eastAsia="zh-CN"/>
        </w:rPr>
      </w:pPr>
    </w:p>
    <w:p w14:paraId="11DAA9E8" w14:textId="77777777" w:rsidR="00E27BBF" w:rsidRDefault="00FB306A">
      <w:pPr>
        <w:rPr>
          <w:b/>
          <w:u w:val="single"/>
          <w:lang w:eastAsia="ko-KR"/>
        </w:rPr>
      </w:pPr>
      <w:r>
        <w:rPr>
          <w:b/>
          <w:u w:val="single"/>
          <w:lang w:eastAsia="ko-KR"/>
        </w:rPr>
        <w:t>Issue 5-1-4: Intra-frequency measurements requirement</w:t>
      </w:r>
    </w:p>
    <w:p w14:paraId="0CB4E527"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12C7C1AB"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Option 1: The legacy NR intra-frequency measurements requirement can be reused for R18 ATG. (CMCC, HW, ZTE, LGE, Ericsson)</w:t>
      </w:r>
    </w:p>
    <w:p w14:paraId="145D6EF4"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This need to be discussed later after we concluded 5-1-1/2/3. (Apple)</w:t>
      </w:r>
    </w:p>
    <w:p w14:paraId="5F763219"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6CD068" w14:textId="77777777" w:rsidR="00E27BBF" w:rsidRDefault="00FB306A">
      <w:pPr>
        <w:rPr>
          <w:rFonts w:eastAsiaTheme="minorEastAsia"/>
          <w:lang w:val="en-US" w:eastAsia="zh-CN"/>
        </w:rPr>
      </w:pPr>
      <w:r>
        <w:rPr>
          <w:rFonts w:eastAsiaTheme="minorEastAsia"/>
          <w:lang w:val="en-US" w:eastAsia="zh-CN"/>
        </w:rPr>
        <w:t>Continue the discussion.</w:t>
      </w:r>
    </w:p>
    <w:tbl>
      <w:tblPr>
        <w:tblStyle w:val="afd"/>
        <w:tblW w:w="0" w:type="auto"/>
        <w:tblLook w:val="04A0" w:firstRow="1" w:lastRow="0" w:firstColumn="1" w:lastColumn="0" w:noHBand="0" w:noVBand="1"/>
      </w:tblPr>
      <w:tblGrid>
        <w:gridCol w:w="2122"/>
        <w:gridCol w:w="7509"/>
      </w:tblGrid>
      <w:tr w:rsidR="00E27BBF" w14:paraId="7EC1CEC7" w14:textId="77777777">
        <w:tc>
          <w:tcPr>
            <w:tcW w:w="2122" w:type="dxa"/>
          </w:tcPr>
          <w:p w14:paraId="6D841220"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7EB8487D"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199A8723" w14:textId="77777777">
        <w:tc>
          <w:tcPr>
            <w:tcW w:w="2122" w:type="dxa"/>
          </w:tcPr>
          <w:p w14:paraId="6C26B3BB" w14:textId="77777777" w:rsidR="00E27BBF" w:rsidRDefault="00FB306A">
            <w:pPr>
              <w:rPr>
                <w:rFonts w:eastAsia="Malgun Gothic"/>
                <w:lang w:eastAsia="ko-KR"/>
              </w:rPr>
            </w:pPr>
            <w:ins w:id="2096" w:author="Jin Woong Park" w:date="2022-10-17T18:11:00Z">
              <w:r>
                <w:rPr>
                  <w:rFonts w:eastAsia="Malgun Gothic" w:hint="eastAsia"/>
                  <w:lang w:eastAsia="ko-KR"/>
                </w:rPr>
                <w:t>LGE</w:t>
              </w:r>
            </w:ins>
          </w:p>
        </w:tc>
        <w:tc>
          <w:tcPr>
            <w:tcW w:w="7509" w:type="dxa"/>
          </w:tcPr>
          <w:p w14:paraId="23CA0E7D" w14:textId="77777777" w:rsidR="00E27BBF" w:rsidRDefault="00FB306A">
            <w:pPr>
              <w:rPr>
                <w:rFonts w:eastAsia="Malgun Gothic"/>
                <w:lang w:eastAsia="ko-KR"/>
              </w:rPr>
            </w:pPr>
            <w:ins w:id="2097" w:author="Jin Woong Park" w:date="2022-10-17T18:11:00Z">
              <w:r>
                <w:rPr>
                  <w:rFonts w:eastAsia="Malgun Gothic" w:hint="eastAsia"/>
                  <w:lang w:eastAsia="ko-KR"/>
                </w:rPr>
                <w:t>Support option 1</w:t>
              </w:r>
            </w:ins>
          </w:p>
        </w:tc>
      </w:tr>
      <w:tr w:rsidR="00E27BBF" w14:paraId="1C0D921F" w14:textId="77777777">
        <w:tc>
          <w:tcPr>
            <w:tcW w:w="2122" w:type="dxa"/>
          </w:tcPr>
          <w:p w14:paraId="583F0641" w14:textId="77777777" w:rsidR="00E27BBF" w:rsidRDefault="00FB306A">
            <w:pPr>
              <w:rPr>
                <w:rFonts w:eastAsiaTheme="minorEastAsia"/>
                <w:lang w:eastAsia="zh-CN"/>
              </w:rPr>
            </w:pPr>
            <w:ins w:id="2098" w:author="ST" w:date="2022-10-17T12:29:00Z">
              <w:r>
                <w:rPr>
                  <w:rFonts w:eastAsiaTheme="minorEastAsia"/>
                  <w:lang w:eastAsia="zh-CN"/>
                </w:rPr>
                <w:t>Ericsson</w:t>
              </w:r>
            </w:ins>
          </w:p>
        </w:tc>
        <w:tc>
          <w:tcPr>
            <w:tcW w:w="7509" w:type="dxa"/>
          </w:tcPr>
          <w:p w14:paraId="04DFE2D4" w14:textId="77777777" w:rsidR="00E27BBF" w:rsidRDefault="00FB306A">
            <w:pPr>
              <w:rPr>
                <w:rFonts w:eastAsiaTheme="minorEastAsia"/>
                <w:lang w:eastAsia="zh-CN"/>
              </w:rPr>
            </w:pPr>
            <w:ins w:id="2099" w:author="ST" w:date="2022-10-17T12:29:00Z">
              <w:r>
                <w:rPr>
                  <w:rFonts w:eastAsiaTheme="minorEastAsia"/>
                  <w:lang w:eastAsia="zh-CN"/>
                </w:rPr>
                <w:t>Fine to postpone and wait other open issues.</w:t>
              </w:r>
            </w:ins>
          </w:p>
        </w:tc>
      </w:tr>
      <w:tr w:rsidR="00E27BBF" w14:paraId="123FF70D" w14:textId="77777777">
        <w:trPr>
          <w:ins w:id="2100" w:author="Huawei" w:date="2022-10-17T18:58:00Z"/>
        </w:trPr>
        <w:tc>
          <w:tcPr>
            <w:tcW w:w="2122" w:type="dxa"/>
          </w:tcPr>
          <w:p w14:paraId="4FAB5E17" w14:textId="77777777" w:rsidR="00E27BBF" w:rsidRDefault="00FB306A">
            <w:pPr>
              <w:rPr>
                <w:ins w:id="2101" w:author="Huawei" w:date="2022-10-17T18:58:00Z"/>
                <w:rFonts w:eastAsiaTheme="minorEastAsia"/>
                <w:lang w:eastAsia="zh-CN"/>
              </w:rPr>
            </w:pPr>
            <w:ins w:id="2102" w:author="Huawei" w:date="2022-10-17T18:58:00Z">
              <w:r>
                <w:rPr>
                  <w:rFonts w:eastAsiaTheme="minorEastAsia"/>
                  <w:lang w:eastAsia="zh-CN"/>
                </w:rPr>
                <w:t>Huawei</w:t>
              </w:r>
            </w:ins>
          </w:p>
        </w:tc>
        <w:tc>
          <w:tcPr>
            <w:tcW w:w="7509" w:type="dxa"/>
          </w:tcPr>
          <w:p w14:paraId="7C458659" w14:textId="77777777" w:rsidR="00E27BBF" w:rsidRDefault="00FB306A">
            <w:pPr>
              <w:rPr>
                <w:ins w:id="2103" w:author="Huawei" w:date="2022-10-17T18:58:00Z"/>
                <w:rFonts w:eastAsiaTheme="minorEastAsia"/>
                <w:lang w:eastAsia="zh-CN"/>
              </w:rPr>
            </w:pPr>
            <w:ins w:id="2104" w:author="Huawei" w:date="2022-10-17T18:58:00Z">
              <w:r>
                <w:rPr>
                  <w:rFonts w:eastAsiaTheme="minorEastAsia"/>
                  <w:lang w:eastAsia="zh-CN"/>
                </w:rPr>
                <w:t>Option 1</w:t>
              </w:r>
            </w:ins>
          </w:p>
        </w:tc>
      </w:tr>
      <w:tr w:rsidR="00E27BBF" w14:paraId="7A815FAA" w14:textId="77777777">
        <w:trPr>
          <w:ins w:id="2105" w:author="Chenchen from ZTE" w:date="2022-10-17T19:13:00Z"/>
        </w:trPr>
        <w:tc>
          <w:tcPr>
            <w:tcW w:w="2122" w:type="dxa"/>
          </w:tcPr>
          <w:p w14:paraId="3AF564CC" w14:textId="77777777" w:rsidR="00E27BBF" w:rsidRDefault="00FB306A">
            <w:pPr>
              <w:rPr>
                <w:ins w:id="2106" w:author="Chenchen from ZTE" w:date="2022-10-17T19:13:00Z"/>
                <w:rFonts w:eastAsiaTheme="minorEastAsia"/>
                <w:lang w:val="en-US" w:eastAsia="zh-CN"/>
              </w:rPr>
            </w:pPr>
            <w:ins w:id="2107" w:author="Chenchen from ZTE" w:date="2022-10-17T19:13:00Z">
              <w:r>
                <w:rPr>
                  <w:rFonts w:eastAsiaTheme="minorEastAsia" w:hint="eastAsia"/>
                  <w:lang w:val="en-US" w:eastAsia="zh-CN"/>
                </w:rPr>
                <w:t>ZTE</w:t>
              </w:r>
            </w:ins>
          </w:p>
        </w:tc>
        <w:tc>
          <w:tcPr>
            <w:tcW w:w="7509" w:type="dxa"/>
          </w:tcPr>
          <w:p w14:paraId="7328ACFD" w14:textId="77777777" w:rsidR="00E27BBF" w:rsidRDefault="00FB306A">
            <w:pPr>
              <w:rPr>
                <w:ins w:id="2108" w:author="Chenchen from ZTE" w:date="2022-10-17T19:13:00Z"/>
                <w:rFonts w:eastAsiaTheme="minorEastAsia"/>
                <w:lang w:eastAsia="zh-CN"/>
              </w:rPr>
            </w:pPr>
            <w:ins w:id="2109" w:author="Chenchen from ZTE" w:date="2022-10-17T19:13:00Z">
              <w:r>
                <w:rPr>
                  <w:rFonts w:eastAsiaTheme="minorEastAsia" w:hint="eastAsia"/>
                  <w:lang w:val="en-US" w:eastAsia="zh-CN"/>
                </w:rPr>
                <w:t>Prefer Option 1</w:t>
              </w:r>
            </w:ins>
          </w:p>
        </w:tc>
      </w:tr>
    </w:tbl>
    <w:p w14:paraId="50400367" w14:textId="77777777" w:rsidR="00E27BBF" w:rsidRDefault="00E27BBF">
      <w:pPr>
        <w:rPr>
          <w:i/>
          <w:color w:val="0070C0"/>
          <w:lang w:val="en-US" w:eastAsia="zh-CN"/>
        </w:rPr>
      </w:pPr>
    </w:p>
    <w:p w14:paraId="42CF6FFE" w14:textId="77777777" w:rsidR="00E27BBF" w:rsidRDefault="00FB306A">
      <w:pPr>
        <w:rPr>
          <w:b/>
          <w:u w:val="single"/>
          <w:lang w:eastAsia="ko-KR"/>
        </w:rPr>
      </w:pPr>
      <w:r>
        <w:rPr>
          <w:b/>
          <w:u w:val="single"/>
          <w:lang w:eastAsia="ko-KR"/>
        </w:rPr>
        <w:t>Issue 5-1-5: Inter-frequency measurements requirement</w:t>
      </w:r>
    </w:p>
    <w:p w14:paraId="2B083A7E"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75B8B7BB"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The legacy NR inter-frequency measurements requirement can be reused for R18 ATG. (CMCC, HW, ZTE, CATT)</w:t>
      </w:r>
    </w:p>
    <w:p w14:paraId="4A6D7778"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RAN4 to study the trade-off between Inter-frequency measurement within MG and the data throughput due to large cell coverage. (Ericsson, LGE)</w:t>
      </w:r>
    </w:p>
    <w:p w14:paraId="648D1E38"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This need to be discussed later after we concluded 5-1-1/2/3. (Apple)</w:t>
      </w:r>
    </w:p>
    <w:p w14:paraId="14CD2C34"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E2582E9" w14:textId="77777777" w:rsidR="00E27BBF" w:rsidRDefault="00FB306A">
      <w:pPr>
        <w:rPr>
          <w:rFonts w:eastAsiaTheme="minorEastAsia"/>
          <w:lang w:val="en-US" w:eastAsia="zh-CN"/>
        </w:rPr>
      </w:pPr>
      <w:r>
        <w:rPr>
          <w:rFonts w:eastAsiaTheme="minorEastAsia"/>
          <w:lang w:val="en-US" w:eastAsia="zh-CN"/>
        </w:rPr>
        <w:t>Continue the discussion.</w:t>
      </w:r>
    </w:p>
    <w:tbl>
      <w:tblPr>
        <w:tblStyle w:val="afd"/>
        <w:tblW w:w="0" w:type="auto"/>
        <w:tblLook w:val="04A0" w:firstRow="1" w:lastRow="0" w:firstColumn="1" w:lastColumn="0" w:noHBand="0" w:noVBand="1"/>
      </w:tblPr>
      <w:tblGrid>
        <w:gridCol w:w="2122"/>
        <w:gridCol w:w="7509"/>
      </w:tblGrid>
      <w:tr w:rsidR="00E27BBF" w14:paraId="6FF7C68D" w14:textId="77777777">
        <w:tc>
          <w:tcPr>
            <w:tcW w:w="2122" w:type="dxa"/>
          </w:tcPr>
          <w:p w14:paraId="201BEB14"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6A162E36"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5AFECCE7" w14:textId="77777777">
        <w:tc>
          <w:tcPr>
            <w:tcW w:w="2122" w:type="dxa"/>
          </w:tcPr>
          <w:p w14:paraId="0F88EF82" w14:textId="77777777" w:rsidR="00E27BBF" w:rsidRDefault="00FB306A">
            <w:pPr>
              <w:rPr>
                <w:rFonts w:eastAsia="Malgun Gothic"/>
                <w:lang w:eastAsia="ko-KR"/>
              </w:rPr>
            </w:pPr>
            <w:ins w:id="2110" w:author="Jin Woong Park" w:date="2022-10-17T18:45:00Z">
              <w:r>
                <w:rPr>
                  <w:rFonts w:eastAsia="Malgun Gothic" w:hint="eastAsia"/>
                  <w:lang w:eastAsia="ko-KR"/>
                </w:rPr>
                <w:t>LGE</w:t>
              </w:r>
            </w:ins>
          </w:p>
        </w:tc>
        <w:tc>
          <w:tcPr>
            <w:tcW w:w="7509" w:type="dxa"/>
          </w:tcPr>
          <w:p w14:paraId="13591171" w14:textId="77777777" w:rsidR="00E27BBF" w:rsidRDefault="00FB306A">
            <w:pPr>
              <w:rPr>
                <w:rFonts w:eastAsia="Malgun Gothic"/>
                <w:lang w:eastAsia="ko-KR"/>
              </w:rPr>
            </w:pPr>
            <w:ins w:id="2111" w:author="Jin Woong Park" w:date="2022-10-17T18:45:00Z">
              <w:r>
                <w:rPr>
                  <w:rFonts w:eastAsia="Malgun Gothic"/>
                  <w:lang w:eastAsia="ko-KR"/>
                </w:rPr>
                <w:t>In the first round, our original position is</w:t>
              </w:r>
              <w:r>
                <w:rPr>
                  <w:rFonts w:eastAsia="Malgun Gothic" w:hint="eastAsia"/>
                  <w:lang w:eastAsia="ko-KR"/>
                </w:rPr>
                <w:t xml:space="preserve"> option 1</w:t>
              </w:r>
              <w:r>
                <w:rPr>
                  <w:rFonts w:eastAsia="Malgun Gothic"/>
                  <w:lang w:eastAsia="ko-KR"/>
                </w:rPr>
                <w:t xml:space="preserve"> and open to discuss option 2. </w:t>
              </w:r>
            </w:ins>
          </w:p>
        </w:tc>
      </w:tr>
      <w:tr w:rsidR="00E27BBF" w14:paraId="06FCE70B" w14:textId="77777777">
        <w:tc>
          <w:tcPr>
            <w:tcW w:w="2122" w:type="dxa"/>
          </w:tcPr>
          <w:p w14:paraId="7C07A43D" w14:textId="77777777" w:rsidR="00E27BBF" w:rsidRDefault="00FB306A">
            <w:pPr>
              <w:rPr>
                <w:rFonts w:eastAsiaTheme="minorEastAsia"/>
                <w:lang w:eastAsia="zh-CN"/>
              </w:rPr>
            </w:pPr>
            <w:ins w:id="2112" w:author="ST" w:date="2022-10-17T12:29:00Z">
              <w:r>
                <w:rPr>
                  <w:rFonts w:eastAsiaTheme="minorEastAsia"/>
                  <w:lang w:eastAsia="zh-CN"/>
                </w:rPr>
                <w:t>Ericsson</w:t>
              </w:r>
            </w:ins>
          </w:p>
        </w:tc>
        <w:tc>
          <w:tcPr>
            <w:tcW w:w="7509" w:type="dxa"/>
          </w:tcPr>
          <w:p w14:paraId="4C34AEB2" w14:textId="77777777" w:rsidR="00E27BBF" w:rsidRDefault="00FB306A">
            <w:pPr>
              <w:rPr>
                <w:ins w:id="2113" w:author="ST" w:date="2022-10-17T12:29:00Z"/>
                <w:rFonts w:eastAsiaTheme="minorEastAsia"/>
                <w:lang w:eastAsia="zh-CN"/>
              </w:rPr>
            </w:pPr>
            <w:ins w:id="2114" w:author="ST" w:date="2022-10-17T12:29:00Z">
              <w:r>
                <w:rPr>
                  <w:rFonts w:eastAsiaTheme="minorEastAsia"/>
                  <w:lang w:eastAsia="zh-CN"/>
                </w:rPr>
                <w:t>Option 2.</w:t>
              </w:r>
            </w:ins>
          </w:p>
          <w:p w14:paraId="1C1ECA4B" w14:textId="77777777" w:rsidR="00E27BBF" w:rsidRDefault="00FB306A">
            <w:pPr>
              <w:rPr>
                <w:ins w:id="2115" w:author="ST" w:date="2022-10-17T12:29:00Z"/>
                <w:color w:val="000000" w:themeColor="text1"/>
              </w:rPr>
            </w:pPr>
            <w:ins w:id="2116" w:author="ST" w:date="2022-10-17T12:29:00Z">
              <w:r>
                <w:rPr>
                  <w:bCs/>
                  <w:lang w:eastAsia="ko-KR"/>
                </w:rPr>
                <w:t xml:space="preserve">Inter-frequency measurement isn’t much important in ATG since UE will stay in a large cell for a long time while. </w:t>
              </w:r>
              <w:r>
                <w:rPr>
                  <w:color w:val="000000" w:themeColor="text1"/>
                </w:rPr>
                <w:t>Furthermore, the possible target cells are determined by network planning and dedicated flight path which can be known to UE in advance.</w:t>
              </w:r>
            </w:ins>
          </w:p>
          <w:p w14:paraId="64435ABD" w14:textId="77777777" w:rsidR="00E27BBF" w:rsidRDefault="00FB306A">
            <w:pPr>
              <w:rPr>
                <w:rFonts w:eastAsiaTheme="minorEastAsia"/>
                <w:lang w:eastAsia="zh-CN"/>
              </w:rPr>
            </w:pPr>
            <w:ins w:id="2117" w:author="ST" w:date="2022-10-17T12:29:00Z">
              <w:r>
                <w:rPr>
                  <w:color w:val="000000" w:themeColor="text1"/>
                </w:rPr>
                <w:t>RAN4 should further study how to improve the ATG UE throughput and not impact the ATG mobility based on this prior information.</w:t>
              </w:r>
            </w:ins>
          </w:p>
        </w:tc>
      </w:tr>
      <w:tr w:rsidR="00E27BBF" w14:paraId="626D4B37" w14:textId="77777777">
        <w:trPr>
          <w:ins w:id="2118" w:author="Huawei" w:date="2022-10-17T18:58:00Z"/>
        </w:trPr>
        <w:tc>
          <w:tcPr>
            <w:tcW w:w="2122" w:type="dxa"/>
          </w:tcPr>
          <w:p w14:paraId="2F38576E" w14:textId="77777777" w:rsidR="00E27BBF" w:rsidRDefault="00FB306A">
            <w:pPr>
              <w:rPr>
                <w:ins w:id="2119" w:author="Huawei" w:date="2022-10-17T18:58:00Z"/>
                <w:rFonts w:eastAsiaTheme="minorEastAsia"/>
                <w:lang w:eastAsia="zh-CN"/>
              </w:rPr>
            </w:pPr>
            <w:ins w:id="2120" w:author="Huawei" w:date="2022-10-17T18:58:00Z">
              <w:r>
                <w:rPr>
                  <w:rFonts w:eastAsiaTheme="minorEastAsia" w:hint="eastAsia"/>
                  <w:lang w:eastAsia="zh-CN"/>
                </w:rPr>
                <w:t>H</w:t>
              </w:r>
              <w:r>
                <w:rPr>
                  <w:rFonts w:eastAsiaTheme="minorEastAsia"/>
                  <w:lang w:eastAsia="zh-CN"/>
                </w:rPr>
                <w:t>uawei</w:t>
              </w:r>
            </w:ins>
          </w:p>
        </w:tc>
        <w:tc>
          <w:tcPr>
            <w:tcW w:w="7509" w:type="dxa"/>
          </w:tcPr>
          <w:p w14:paraId="1F7EE6E9" w14:textId="77777777" w:rsidR="00E27BBF" w:rsidRDefault="00FB306A">
            <w:pPr>
              <w:rPr>
                <w:ins w:id="2121" w:author="Huawei" w:date="2022-10-17T18:58:00Z"/>
                <w:rFonts w:eastAsiaTheme="minorEastAsia"/>
                <w:lang w:eastAsia="zh-CN"/>
              </w:rPr>
            </w:pPr>
            <w:ins w:id="2122" w:author="Huawei" w:date="2022-10-17T18:58:00Z">
              <w:r>
                <w:rPr>
                  <w:rFonts w:eastAsiaTheme="minorEastAsia" w:hint="eastAsia"/>
                  <w:lang w:eastAsia="zh-CN"/>
                </w:rPr>
                <w:t>O</w:t>
              </w:r>
              <w:r>
                <w:rPr>
                  <w:rFonts w:eastAsiaTheme="minorEastAsia"/>
                  <w:lang w:eastAsia="zh-CN"/>
                </w:rPr>
                <w:t>ption 1</w:t>
              </w:r>
            </w:ins>
          </w:p>
        </w:tc>
      </w:tr>
      <w:tr w:rsidR="00E27BBF" w14:paraId="370A545B" w14:textId="77777777">
        <w:trPr>
          <w:ins w:id="2123" w:author="Chenchen from ZTE" w:date="2022-10-17T19:13:00Z"/>
        </w:trPr>
        <w:tc>
          <w:tcPr>
            <w:tcW w:w="2122" w:type="dxa"/>
          </w:tcPr>
          <w:p w14:paraId="15EB5D44" w14:textId="77777777" w:rsidR="00E27BBF" w:rsidRDefault="00FB306A">
            <w:pPr>
              <w:rPr>
                <w:ins w:id="2124" w:author="Chenchen from ZTE" w:date="2022-10-17T19:13:00Z"/>
                <w:rFonts w:eastAsiaTheme="minorEastAsia"/>
                <w:lang w:val="en-US" w:eastAsia="zh-CN"/>
              </w:rPr>
            </w:pPr>
            <w:ins w:id="2125" w:author="Chenchen from ZTE" w:date="2022-10-17T19:13:00Z">
              <w:r>
                <w:rPr>
                  <w:rFonts w:eastAsiaTheme="minorEastAsia" w:hint="eastAsia"/>
                  <w:lang w:val="en-US" w:eastAsia="zh-CN"/>
                </w:rPr>
                <w:t>ZTE</w:t>
              </w:r>
            </w:ins>
          </w:p>
        </w:tc>
        <w:tc>
          <w:tcPr>
            <w:tcW w:w="7509" w:type="dxa"/>
          </w:tcPr>
          <w:p w14:paraId="0165BCD8" w14:textId="77777777" w:rsidR="00E27BBF" w:rsidRDefault="00FB306A">
            <w:pPr>
              <w:rPr>
                <w:ins w:id="2126" w:author="Chenchen from ZTE" w:date="2022-10-17T19:13:00Z"/>
                <w:rFonts w:eastAsiaTheme="minorEastAsia"/>
                <w:lang w:eastAsia="zh-CN"/>
              </w:rPr>
            </w:pPr>
            <w:ins w:id="2127" w:author="Chenchen from ZTE" w:date="2022-10-17T19:13:00Z">
              <w:r>
                <w:rPr>
                  <w:rFonts w:eastAsiaTheme="minorEastAsia" w:hint="eastAsia"/>
                  <w:lang w:val="en-US" w:eastAsia="zh-CN"/>
                </w:rPr>
                <w:t>Prefer Option 1.</w:t>
              </w:r>
            </w:ins>
          </w:p>
        </w:tc>
      </w:tr>
    </w:tbl>
    <w:p w14:paraId="2252EF25" w14:textId="77777777" w:rsidR="00E27BBF" w:rsidRDefault="00E27BBF">
      <w:pPr>
        <w:rPr>
          <w:i/>
          <w:color w:val="0070C0"/>
          <w:lang w:val="en-US" w:eastAsia="zh-CN"/>
        </w:rPr>
      </w:pPr>
    </w:p>
    <w:p w14:paraId="62AD1357" w14:textId="77777777" w:rsidR="00E27BBF" w:rsidRDefault="00FB306A">
      <w:pPr>
        <w:rPr>
          <w:b/>
          <w:u w:val="single"/>
          <w:lang w:eastAsia="ko-KR"/>
        </w:rPr>
      </w:pPr>
      <w:r>
        <w:rPr>
          <w:b/>
          <w:u w:val="single"/>
          <w:lang w:eastAsia="ko-KR"/>
        </w:rPr>
        <w:t>Issue 5-1-6: CSI-RS based L3 measurements</w:t>
      </w:r>
    </w:p>
    <w:p w14:paraId="24CBD396"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3A80F94F"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The legacy CSI-RS based L3 measurements requirement can be reused for R18 ATG. (CMCC, CATT)</w:t>
      </w:r>
    </w:p>
    <w:p w14:paraId="00E9210C"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CSI-RS measurement is unnecessary in ATG network (Ericsson)</w:t>
      </w:r>
    </w:p>
    <w:p w14:paraId="0AA57891"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90F16CA" w14:textId="77777777" w:rsidR="00E27BBF" w:rsidRDefault="00FB306A">
      <w:pPr>
        <w:rPr>
          <w:rFonts w:eastAsiaTheme="minorEastAsia"/>
          <w:lang w:val="en-US" w:eastAsia="zh-CN"/>
        </w:rPr>
      </w:pPr>
      <w:r>
        <w:rPr>
          <w:rFonts w:eastAsiaTheme="minorEastAsia"/>
          <w:lang w:val="en-US" w:eastAsia="zh-CN"/>
        </w:rPr>
        <w:t>Continue the discussion.</w:t>
      </w:r>
    </w:p>
    <w:tbl>
      <w:tblPr>
        <w:tblStyle w:val="afd"/>
        <w:tblW w:w="0" w:type="auto"/>
        <w:tblLook w:val="04A0" w:firstRow="1" w:lastRow="0" w:firstColumn="1" w:lastColumn="0" w:noHBand="0" w:noVBand="1"/>
      </w:tblPr>
      <w:tblGrid>
        <w:gridCol w:w="2122"/>
        <w:gridCol w:w="7509"/>
      </w:tblGrid>
      <w:tr w:rsidR="00E27BBF" w14:paraId="21D1DD98" w14:textId="77777777">
        <w:tc>
          <w:tcPr>
            <w:tcW w:w="2122" w:type="dxa"/>
          </w:tcPr>
          <w:p w14:paraId="22EA06A2" w14:textId="77777777" w:rsidR="00E27BBF" w:rsidRDefault="00FB306A">
            <w:pPr>
              <w:rPr>
                <w:rFonts w:eastAsiaTheme="minorEastAsia"/>
                <w:b/>
                <w:bCs/>
                <w:color w:val="0070C0"/>
                <w:lang w:eastAsia="zh-CN"/>
              </w:rPr>
            </w:pPr>
            <w:r>
              <w:rPr>
                <w:rFonts w:eastAsiaTheme="minorEastAsia" w:hint="eastAsia"/>
                <w:b/>
                <w:bCs/>
                <w:color w:val="0070C0"/>
                <w:lang w:eastAsia="zh-CN"/>
              </w:rPr>
              <w:lastRenderedPageBreak/>
              <w:t>C</w:t>
            </w:r>
            <w:r>
              <w:rPr>
                <w:rFonts w:eastAsiaTheme="minorEastAsia"/>
                <w:b/>
                <w:bCs/>
                <w:color w:val="0070C0"/>
                <w:lang w:eastAsia="zh-CN"/>
              </w:rPr>
              <w:t>ompany</w:t>
            </w:r>
          </w:p>
        </w:tc>
        <w:tc>
          <w:tcPr>
            <w:tcW w:w="7509" w:type="dxa"/>
          </w:tcPr>
          <w:p w14:paraId="070D3C60" w14:textId="77777777" w:rsidR="00E27BBF" w:rsidRDefault="00FB306A">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E27BBF" w14:paraId="721AE43E" w14:textId="77777777">
        <w:tc>
          <w:tcPr>
            <w:tcW w:w="2122" w:type="dxa"/>
          </w:tcPr>
          <w:p w14:paraId="0B2EE095" w14:textId="77777777" w:rsidR="00E27BBF" w:rsidRDefault="00FB306A">
            <w:pPr>
              <w:rPr>
                <w:rFonts w:eastAsiaTheme="minorEastAsia"/>
                <w:lang w:eastAsia="zh-CN"/>
              </w:rPr>
            </w:pPr>
            <w:ins w:id="2128" w:author="ST" w:date="2022-10-17T12:29:00Z">
              <w:r>
                <w:rPr>
                  <w:rFonts w:eastAsiaTheme="minorEastAsia"/>
                  <w:lang w:eastAsia="zh-CN"/>
                </w:rPr>
                <w:t>Ericsson</w:t>
              </w:r>
            </w:ins>
          </w:p>
        </w:tc>
        <w:tc>
          <w:tcPr>
            <w:tcW w:w="7509" w:type="dxa"/>
          </w:tcPr>
          <w:p w14:paraId="206A737C" w14:textId="77777777" w:rsidR="00E27BBF" w:rsidRDefault="00FB306A">
            <w:pPr>
              <w:rPr>
                <w:ins w:id="2129" w:author="ST" w:date="2022-10-17T12:29:00Z"/>
                <w:rFonts w:eastAsiaTheme="minorEastAsia"/>
                <w:lang w:eastAsia="zh-CN"/>
              </w:rPr>
            </w:pPr>
            <w:ins w:id="2130" w:author="ST" w:date="2022-10-17T12:29:00Z">
              <w:r>
                <w:rPr>
                  <w:rFonts w:eastAsiaTheme="minorEastAsia"/>
                  <w:lang w:eastAsia="zh-CN"/>
                </w:rPr>
                <w:t>Option 2.</w:t>
              </w:r>
            </w:ins>
          </w:p>
          <w:p w14:paraId="2EDD127C" w14:textId="77777777" w:rsidR="00E27BBF" w:rsidRDefault="00FB306A">
            <w:pPr>
              <w:rPr>
                <w:rFonts w:eastAsiaTheme="minorEastAsia"/>
                <w:lang w:eastAsia="zh-CN"/>
              </w:rPr>
            </w:pPr>
            <w:ins w:id="2131" w:author="ST" w:date="2022-10-17T12:29:00Z">
              <w:r>
                <w:rPr>
                  <w:rFonts w:eastAsiaTheme="minorEastAsia"/>
                  <w:lang w:eastAsia="zh-CN"/>
                </w:rPr>
                <w:t>It’s better to focus on SSB-based measurement in 1</w:t>
              </w:r>
              <w:r>
                <w:rPr>
                  <w:rFonts w:eastAsiaTheme="minorEastAsia"/>
                  <w:vertAlign w:val="superscript"/>
                  <w:lang w:eastAsia="zh-CN"/>
                </w:rPr>
                <w:t>st</w:t>
              </w:r>
              <w:r>
                <w:rPr>
                  <w:rFonts w:eastAsiaTheme="minorEastAsia"/>
                  <w:lang w:eastAsia="zh-CN"/>
                </w:rPr>
                <w:t xml:space="preserve"> release of ATG. CSI-RS based measurement can be FFS.</w:t>
              </w:r>
            </w:ins>
          </w:p>
        </w:tc>
      </w:tr>
      <w:tr w:rsidR="00E27BBF" w14:paraId="1DA26FFB" w14:textId="77777777">
        <w:tc>
          <w:tcPr>
            <w:tcW w:w="2122" w:type="dxa"/>
          </w:tcPr>
          <w:p w14:paraId="0CB301C5" w14:textId="77777777" w:rsidR="00E27BBF" w:rsidRDefault="00E27BBF">
            <w:pPr>
              <w:rPr>
                <w:rFonts w:eastAsiaTheme="minorEastAsia"/>
                <w:lang w:eastAsia="zh-CN"/>
              </w:rPr>
            </w:pPr>
          </w:p>
        </w:tc>
        <w:tc>
          <w:tcPr>
            <w:tcW w:w="7509" w:type="dxa"/>
          </w:tcPr>
          <w:p w14:paraId="4A579957" w14:textId="77777777" w:rsidR="00E27BBF" w:rsidRDefault="00E27BBF">
            <w:pPr>
              <w:rPr>
                <w:rFonts w:eastAsiaTheme="minorEastAsia"/>
                <w:lang w:eastAsia="zh-CN"/>
              </w:rPr>
            </w:pPr>
          </w:p>
        </w:tc>
      </w:tr>
    </w:tbl>
    <w:p w14:paraId="7BAEADB2" w14:textId="77777777" w:rsidR="00E27BBF" w:rsidRDefault="00E27BBF">
      <w:pPr>
        <w:rPr>
          <w:i/>
          <w:color w:val="0070C0"/>
          <w:lang w:val="en-US" w:eastAsia="zh-CN"/>
        </w:rPr>
      </w:pPr>
    </w:p>
    <w:p w14:paraId="774A8ABC" w14:textId="77777777" w:rsidR="00E27BBF" w:rsidRDefault="00FB306A">
      <w:pPr>
        <w:pStyle w:val="1"/>
        <w:rPr>
          <w:lang w:eastAsia="ja-JP"/>
        </w:rPr>
      </w:pPr>
      <w:r>
        <w:rPr>
          <w:lang w:eastAsia="ja-JP"/>
        </w:rPr>
        <w:t>Topic #6: Specifiction documentaion</w:t>
      </w:r>
    </w:p>
    <w:p w14:paraId="01B93EEB" w14:textId="77777777" w:rsidR="00E27BBF" w:rsidRDefault="00FB306A">
      <w:pPr>
        <w:rPr>
          <w:i/>
          <w:color w:val="0070C0"/>
          <w:lang w:eastAsia="zh-CN"/>
        </w:rPr>
      </w:pPr>
      <w:r>
        <w:rPr>
          <w:i/>
          <w:color w:val="0070C0"/>
          <w:lang w:eastAsia="zh-CN"/>
        </w:rPr>
        <w:t xml:space="preserve">Main technical topic overview. The structure can be done based on sub-agenda basis. </w:t>
      </w:r>
    </w:p>
    <w:p w14:paraId="3AAF7126" w14:textId="77777777" w:rsidR="00E27BBF" w:rsidRDefault="00FB306A">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E27BBF" w14:paraId="588B18C4" w14:textId="77777777">
        <w:trPr>
          <w:trHeight w:val="468"/>
        </w:trPr>
        <w:tc>
          <w:tcPr>
            <w:tcW w:w="1622" w:type="dxa"/>
            <w:vAlign w:val="center"/>
          </w:tcPr>
          <w:p w14:paraId="779485FC" w14:textId="77777777" w:rsidR="00E27BBF" w:rsidRDefault="00FB306A">
            <w:pPr>
              <w:spacing w:before="120" w:after="120"/>
              <w:rPr>
                <w:b/>
                <w:bCs/>
              </w:rPr>
            </w:pPr>
            <w:r>
              <w:rPr>
                <w:b/>
                <w:bCs/>
              </w:rPr>
              <w:t>T-doc number</w:t>
            </w:r>
          </w:p>
        </w:tc>
        <w:tc>
          <w:tcPr>
            <w:tcW w:w="1424" w:type="dxa"/>
            <w:vAlign w:val="center"/>
          </w:tcPr>
          <w:p w14:paraId="17E51AD2" w14:textId="77777777" w:rsidR="00E27BBF" w:rsidRDefault="00FB306A">
            <w:pPr>
              <w:spacing w:before="120" w:after="120"/>
              <w:rPr>
                <w:b/>
                <w:bCs/>
              </w:rPr>
            </w:pPr>
            <w:r>
              <w:rPr>
                <w:b/>
                <w:bCs/>
              </w:rPr>
              <w:t>Company</w:t>
            </w:r>
          </w:p>
        </w:tc>
        <w:tc>
          <w:tcPr>
            <w:tcW w:w="6585" w:type="dxa"/>
            <w:vAlign w:val="center"/>
          </w:tcPr>
          <w:p w14:paraId="4B42B0F2" w14:textId="77777777" w:rsidR="00E27BBF" w:rsidRDefault="00FB306A">
            <w:pPr>
              <w:spacing w:before="120" w:after="120"/>
              <w:rPr>
                <w:b/>
                <w:bCs/>
              </w:rPr>
            </w:pPr>
            <w:r>
              <w:rPr>
                <w:b/>
                <w:bCs/>
              </w:rPr>
              <w:t>Proposals / Observations</w:t>
            </w:r>
          </w:p>
        </w:tc>
      </w:tr>
      <w:tr w:rsidR="00E27BBF" w14:paraId="5B5EDB81" w14:textId="77777777">
        <w:trPr>
          <w:trHeight w:val="468"/>
        </w:trPr>
        <w:tc>
          <w:tcPr>
            <w:tcW w:w="1622" w:type="dxa"/>
          </w:tcPr>
          <w:p w14:paraId="6B4203C6" w14:textId="77777777" w:rsidR="00E27BBF" w:rsidRDefault="00FB306A">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4-2215505</w:t>
            </w:r>
          </w:p>
        </w:tc>
        <w:tc>
          <w:tcPr>
            <w:tcW w:w="1424" w:type="dxa"/>
          </w:tcPr>
          <w:p w14:paraId="5E97A456" w14:textId="77777777" w:rsidR="00E27BBF" w:rsidRDefault="00FB306A">
            <w:pPr>
              <w:spacing w:before="120" w:after="120"/>
              <w:rPr>
                <w:rFonts w:asciiTheme="minorHAnsi" w:hAnsiTheme="minorHAnsi" w:cstheme="minorHAnsi"/>
              </w:rPr>
            </w:pPr>
            <w:r>
              <w:rPr>
                <w:rFonts w:eastAsiaTheme="minorEastAsia" w:hint="eastAsia"/>
                <w:lang w:eastAsia="zh-CN"/>
              </w:rPr>
              <w:t>C</w:t>
            </w:r>
            <w:r>
              <w:rPr>
                <w:rFonts w:eastAsiaTheme="minorEastAsia"/>
                <w:lang w:eastAsia="zh-CN"/>
              </w:rPr>
              <w:t>MCC</w:t>
            </w:r>
          </w:p>
        </w:tc>
        <w:tc>
          <w:tcPr>
            <w:tcW w:w="6585" w:type="dxa"/>
          </w:tcPr>
          <w:p w14:paraId="7A88562C" w14:textId="77777777" w:rsidR="00E27BBF" w:rsidRDefault="00FB306A">
            <w:pPr>
              <w:spacing w:before="120" w:after="120"/>
              <w:rPr>
                <w:rFonts w:asciiTheme="minorHAnsi" w:hAnsiTheme="minorHAnsi" w:cstheme="minorHAnsi"/>
              </w:rPr>
            </w:pPr>
            <w:r>
              <w:rPr>
                <w:rFonts w:eastAsia="等线"/>
                <w:b/>
                <w:bCs/>
                <w:i/>
                <w:iCs/>
              </w:rPr>
              <w:t xml:space="preserve">Proposal </w:t>
            </w:r>
            <w:r>
              <w:rPr>
                <w:rFonts w:eastAsia="等线" w:hint="eastAsia"/>
                <w:b/>
                <w:bCs/>
                <w:i/>
                <w:iCs/>
              </w:rPr>
              <w:t>3</w:t>
            </w:r>
            <w:r>
              <w:rPr>
                <w:rFonts w:eastAsia="等线"/>
                <w:b/>
                <w:bCs/>
                <w:i/>
                <w:iCs/>
              </w:rPr>
              <w:t>6: Add ATG related requirements in the current corresponding section, similar as HST</w:t>
            </w:r>
          </w:p>
        </w:tc>
      </w:tr>
      <w:tr w:rsidR="00E27BBF" w14:paraId="1C22D791" w14:textId="77777777">
        <w:trPr>
          <w:trHeight w:val="468"/>
        </w:trPr>
        <w:tc>
          <w:tcPr>
            <w:tcW w:w="1622" w:type="dxa"/>
          </w:tcPr>
          <w:p w14:paraId="6117D813" w14:textId="77777777" w:rsidR="00E27BBF" w:rsidRDefault="00FB306A">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4-2216276</w:t>
            </w:r>
          </w:p>
        </w:tc>
        <w:tc>
          <w:tcPr>
            <w:tcW w:w="1424" w:type="dxa"/>
          </w:tcPr>
          <w:p w14:paraId="6AC9468A" w14:textId="77777777" w:rsidR="00E27BBF" w:rsidRDefault="00FB306A">
            <w:pPr>
              <w:spacing w:before="120" w:after="120"/>
              <w:rPr>
                <w:rFonts w:asciiTheme="minorHAnsi" w:hAnsiTheme="minorHAnsi" w:cstheme="minorHAnsi"/>
              </w:rPr>
            </w:pPr>
            <w:r>
              <w:rPr>
                <w:rFonts w:eastAsiaTheme="minorEastAsia" w:hint="eastAsia"/>
                <w:lang w:eastAsia="zh-CN"/>
              </w:rPr>
              <w:t>H</w:t>
            </w:r>
            <w:r>
              <w:rPr>
                <w:rFonts w:eastAsiaTheme="minorEastAsia"/>
                <w:lang w:eastAsia="zh-CN"/>
              </w:rPr>
              <w:t>W</w:t>
            </w:r>
          </w:p>
        </w:tc>
        <w:tc>
          <w:tcPr>
            <w:tcW w:w="6585" w:type="dxa"/>
          </w:tcPr>
          <w:p w14:paraId="46A3FCB7" w14:textId="77777777" w:rsidR="00E27BBF" w:rsidRDefault="00FB306A">
            <w:pPr>
              <w:spacing w:before="120" w:after="120"/>
              <w:rPr>
                <w:rFonts w:asciiTheme="minorHAnsi" w:hAnsiTheme="minorHAnsi" w:cstheme="minorHAnsi"/>
              </w:rPr>
            </w:pPr>
            <w:r>
              <w:rPr>
                <w:b/>
                <w:lang w:val="en-US"/>
              </w:rPr>
              <w:t>Proposal 10: Add ATG specific requirements in the current corresponding section, similar as HST.</w:t>
            </w:r>
          </w:p>
        </w:tc>
      </w:tr>
    </w:tbl>
    <w:p w14:paraId="7FB49C68" w14:textId="77777777" w:rsidR="00E27BBF" w:rsidRDefault="00E27BBF"/>
    <w:p w14:paraId="4EE12D9A" w14:textId="77777777" w:rsidR="00E27BBF" w:rsidRDefault="00FB306A">
      <w:pPr>
        <w:pStyle w:val="2"/>
      </w:pPr>
      <w:r>
        <w:rPr>
          <w:rFonts w:hint="eastAsia"/>
        </w:rPr>
        <w:t>Open issues</w:t>
      </w:r>
      <w:r>
        <w:t xml:space="preserve"> summary</w:t>
      </w:r>
    </w:p>
    <w:p w14:paraId="2F9F5579" w14:textId="77777777" w:rsidR="00E27BBF" w:rsidRDefault="00FB306A">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E9EC559" w14:textId="77777777" w:rsidR="00E27BBF" w:rsidRDefault="00FB306A">
      <w:pPr>
        <w:pStyle w:val="3"/>
      </w:pPr>
      <w:r>
        <w:t>Sub-topic 6-1</w:t>
      </w:r>
    </w:p>
    <w:p w14:paraId="7C059842" w14:textId="77777777" w:rsidR="00E27BBF" w:rsidRDefault="00FB306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DAF0D44" w14:textId="77777777" w:rsidR="00E27BBF" w:rsidRDefault="00FB306A">
      <w:pPr>
        <w:rPr>
          <w:i/>
          <w:color w:val="0070C0"/>
          <w:lang w:val="en-US" w:eastAsia="zh-CN"/>
        </w:rPr>
      </w:pPr>
      <w:r>
        <w:rPr>
          <w:i/>
          <w:color w:val="0070C0"/>
          <w:lang w:val="en-US" w:eastAsia="zh-CN"/>
        </w:rPr>
        <w:t>Open issues and candidate options before e-meeting:</w:t>
      </w:r>
    </w:p>
    <w:p w14:paraId="3F9CDC1E" w14:textId="77777777" w:rsidR="00E27BBF" w:rsidRDefault="00FB306A">
      <w:pPr>
        <w:rPr>
          <w:b/>
          <w:u w:val="single"/>
          <w:lang w:eastAsia="ko-KR"/>
        </w:rPr>
      </w:pPr>
      <w:r>
        <w:rPr>
          <w:b/>
          <w:u w:val="single"/>
          <w:lang w:eastAsia="ko-KR"/>
        </w:rPr>
        <w:t>Issue 6-1-1: How to involve ATG RRM core requirements in TS38.133</w:t>
      </w:r>
    </w:p>
    <w:p w14:paraId="7FB552D2"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A374004"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Add ATG related requirements in the current corresponding section, similar as HST (CMCC, HW)</w:t>
      </w:r>
    </w:p>
    <w:p w14:paraId="649FD1DC" w14:textId="77777777" w:rsidR="00E27BBF" w:rsidRDefault="00FB306A">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242E127" w14:textId="77777777" w:rsidR="00E27BBF" w:rsidRDefault="00FB306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the option. </w:t>
      </w:r>
    </w:p>
    <w:p w14:paraId="3AC47527" w14:textId="77777777" w:rsidR="00E27BBF" w:rsidRDefault="00E27BBF">
      <w:pPr>
        <w:rPr>
          <w:i/>
          <w:color w:val="0070C0"/>
          <w:lang w:eastAsia="zh-CN"/>
        </w:rPr>
      </w:pPr>
    </w:p>
    <w:p w14:paraId="1DCF26CC" w14:textId="77777777" w:rsidR="00E27BBF" w:rsidRDefault="00E27BBF">
      <w:pPr>
        <w:rPr>
          <w:color w:val="0070C0"/>
          <w:lang w:val="en-US" w:eastAsia="zh-CN"/>
        </w:rPr>
      </w:pPr>
    </w:p>
    <w:p w14:paraId="2F101A7B" w14:textId="77777777" w:rsidR="00E27BBF" w:rsidRDefault="00FB306A">
      <w:pPr>
        <w:pStyle w:val="2"/>
      </w:pPr>
      <w:r>
        <w:t>Companies</w:t>
      </w:r>
      <w:r>
        <w:rPr>
          <w:rFonts w:hint="eastAsia"/>
        </w:rPr>
        <w:t xml:space="preserve"> views</w:t>
      </w:r>
      <w:r>
        <w:t>’</w:t>
      </w:r>
      <w:r>
        <w:rPr>
          <w:rFonts w:hint="eastAsia"/>
        </w:rPr>
        <w:t xml:space="preserve"> collection for 1st round </w:t>
      </w:r>
    </w:p>
    <w:p w14:paraId="17D4A745" w14:textId="77777777" w:rsidR="00E27BBF" w:rsidRDefault="00FB306A">
      <w:pPr>
        <w:pStyle w:val="3"/>
      </w:pPr>
      <w:r>
        <w:t xml:space="preserve">Open issues </w:t>
      </w:r>
    </w:p>
    <w:p w14:paraId="5421B996" w14:textId="77777777" w:rsidR="00E27BBF" w:rsidRDefault="00FB306A">
      <w:pPr>
        <w:rPr>
          <w:bCs/>
          <w:color w:val="0070C0"/>
          <w:u w:val="single"/>
          <w:lang w:eastAsia="ko-KR"/>
        </w:rPr>
      </w:pPr>
      <w:r>
        <w:rPr>
          <w:rFonts w:hint="eastAsia"/>
          <w:bCs/>
          <w:color w:val="0070C0"/>
          <w:u w:val="single"/>
          <w:lang w:eastAsia="ko-KR"/>
        </w:rPr>
        <w:t xml:space="preserve">Sub topic </w:t>
      </w:r>
      <w:r>
        <w:rPr>
          <w:bCs/>
          <w:color w:val="0070C0"/>
          <w:u w:val="single"/>
          <w:lang w:eastAsia="ko-KR"/>
        </w:rPr>
        <w:t>6-</w:t>
      </w:r>
      <w:r>
        <w:rPr>
          <w:rFonts w:hint="eastAsia"/>
          <w:bCs/>
          <w:color w:val="0070C0"/>
          <w:u w:val="single"/>
          <w:lang w:eastAsia="ko-KR"/>
        </w:rPr>
        <w:t xml:space="preserve">1 </w:t>
      </w:r>
    </w:p>
    <w:tbl>
      <w:tblPr>
        <w:tblStyle w:val="afd"/>
        <w:tblW w:w="0" w:type="auto"/>
        <w:tblLook w:val="04A0" w:firstRow="1" w:lastRow="0" w:firstColumn="1" w:lastColumn="0" w:noHBand="0" w:noVBand="1"/>
      </w:tblPr>
      <w:tblGrid>
        <w:gridCol w:w="1236"/>
        <w:gridCol w:w="8395"/>
      </w:tblGrid>
      <w:tr w:rsidR="00E27BBF" w14:paraId="28544A44" w14:textId="77777777">
        <w:tc>
          <w:tcPr>
            <w:tcW w:w="1236" w:type="dxa"/>
          </w:tcPr>
          <w:p w14:paraId="2CD9A030" w14:textId="77777777" w:rsidR="00E27BBF" w:rsidRDefault="00FB30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E30C1B" w14:textId="77777777" w:rsidR="00E27BBF" w:rsidRDefault="00FB306A">
            <w:pPr>
              <w:spacing w:after="120"/>
              <w:rPr>
                <w:rFonts w:eastAsiaTheme="minorEastAsia"/>
                <w:b/>
                <w:bCs/>
                <w:color w:val="0070C0"/>
                <w:lang w:val="en-US" w:eastAsia="zh-CN"/>
              </w:rPr>
            </w:pPr>
            <w:r>
              <w:rPr>
                <w:rFonts w:eastAsiaTheme="minorEastAsia"/>
                <w:b/>
                <w:bCs/>
                <w:color w:val="0070C0"/>
                <w:lang w:val="en-US" w:eastAsia="zh-CN"/>
              </w:rPr>
              <w:t>Comments</w:t>
            </w:r>
          </w:p>
        </w:tc>
      </w:tr>
      <w:tr w:rsidR="00E27BBF" w14:paraId="058870BC" w14:textId="77777777">
        <w:tc>
          <w:tcPr>
            <w:tcW w:w="1236" w:type="dxa"/>
          </w:tcPr>
          <w:p w14:paraId="44B1E01B" w14:textId="77777777" w:rsidR="00E27BBF" w:rsidRDefault="00FB306A">
            <w:pPr>
              <w:spacing w:after="120"/>
              <w:rPr>
                <w:rFonts w:eastAsiaTheme="minorEastAsia"/>
                <w:color w:val="0070C0"/>
                <w:lang w:val="en-US" w:eastAsia="zh-CN"/>
              </w:rPr>
            </w:pPr>
            <w:del w:id="2132" w:author="CMCC-shiyuan" w:date="2022-10-12T15:35:00Z">
              <w:r>
                <w:rPr>
                  <w:rFonts w:eastAsiaTheme="minorEastAsia" w:hint="eastAsia"/>
                  <w:color w:val="0070C0"/>
                  <w:lang w:val="en-US" w:eastAsia="zh-CN"/>
                </w:rPr>
                <w:lastRenderedPageBreak/>
                <w:delText>XXX</w:delText>
              </w:r>
            </w:del>
            <w:ins w:id="2133" w:author="CMCC-shiyuan" w:date="2022-10-12T15:35:00Z">
              <w:r>
                <w:rPr>
                  <w:rFonts w:eastAsiaTheme="minorEastAsia"/>
                  <w:color w:val="0070C0"/>
                  <w:lang w:val="en-US" w:eastAsia="zh-CN"/>
                </w:rPr>
                <w:t>CMCC</w:t>
              </w:r>
            </w:ins>
          </w:p>
        </w:tc>
        <w:tc>
          <w:tcPr>
            <w:tcW w:w="8395" w:type="dxa"/>
          </w:tcPr>
          <w:p w14:paraId="76EF37A2" w14:textId="77777777" w:rsidR="00E27BBF" w:rsidRDefault="00FB306A">
            <w:pPr>
              <w:rPr>
                <w:b/>
                <w:u w:val="single"/>
                <w:lang w:eastAsia="ko-KR"/>
              </w:rPr>
            </w:pPr>
            <w:r>
              <w:rPr>
                <w:b/>
                <w:u w:val="single"/>
                <w:lang w:eastAsia="ko-KR"/>
              </w:rPr>
              <w:t>Issue 6-1-1: How to involve ATG RRM core requirements in TS38.133</w:t>
            </w:r>
          </w:p>
          <w:p w14:paraId="52363B29" w14:textId="77777777" w:rsidR="00E27BBF" w:rsidRDefault="00FB306A">
            <w:pPr>
              <w:spacing w:after="120"/>
              <w:rPr>
                <w:rFonts w:eastAsiaTheme="minorEastAsia"/>
                <w:lang w:eastAsia="zh-CN"/>
              </w:rPr>
            </w:pPr>
            <w:ins w:id="2134" w:author="CMCC-shiyuan" w:date="2022-10-12T15:35:00Z">
              <w:r>
                <w:rPr>
                  <w:rFonts w:eastAsiaTheme="minorEastAsia"/>
                  <w:bCs/>
                  <w:lang w:eastAsia="zh-CN"/>
                </w:rPr>
                <w:t>We prefer Option 1, because we only see several updates for ATG at the current stage.</w:t>
              </w:r>
            </w:ins>
          </w:p>
        </w:tc>
      </w:tr>
      <w:tr w:rsidR="00E27BBF" w14:paraId="4D72C862" w14:textId="77777777">
        <w:trPr>
          <w:ins w:id="2135" w:author="Huawei" w:date="2022-10-12T17:46:00Z"/>
        </w:trPr>
        <w:tc>
          <w:tcPr>
            <w:tcW w:w="1236" w:type="dxa"/>
          </w:tcPr>
          <w:p w14:paraId="5E5991CB" w14:textId="77777777" w:rsidR="00E27BBF" w:rsidRDefault="00FB306A">
            <w:pPr>
              <w:spacing w:after="120"/>
              <w:rPr>
                <w:ins w:id="2136" w:author="Huawei" w:date="2022-10-12T17:46:00Z"/>
                <w:rFonts w:eastAsiaTheme="minorEastAsia"/>
                <w:color w:val="0070C0"/>
                <w:lang w:val="en-US" w:eastAsia="zh-CN"/>
              </w:rPr>
            </w:pPr>
            <w:ins w:id="2137" w:author="Huawei" w:date="2022-10-12T17:46:00Z">
              <w:r>
                <w:rPr>
                  <w:rFonts w:eastAsiaTheme="minorEastAsia"/>
                  <w:color w:val="0070C0"/>
                  <w:lang w:val="en-US" w:eastAsia="zh-CN"/>
                </w:rPr>
                <w:t>Huawei</w:t>
              </w:r>
            </w:ins>
          </w:p>
        </w:tc>
        <w:tc>
          <w:tcPr>
            <w:tcW w:w="8395" w:type="dxa"/>
          </w:tcPr>
          <w:p w14:paraId="2D3B0D1C" w14:textId="77777777" w:rsidR="00E27BBF" w:rsidRDefault="00FB306A">
            <w:pPr>
              <w:rPr>
                <w:ins w:id="2138" w:author="Huawei" w:date="2022-10-12T17:46:00Z"/>
                <w:b/>
                <w:u w:val="single"/>
                <w:lang w:eastAsia="ko-KR"/>
              </w:rPr>
            </w:pPr>
            <w:ins w:id="2139" w:author="Huawei" w:date="2022-10-12T17:46:00Z">
              <w:r>
                <w:rPr>
                  <w:lang w:eastAsia="ko-KR"/>
                </w:rPr>
                <w:t>Support option 1 as most requirements are same.</w:t>
              </w:r>
            </w:ins>
          </w:p>
        </w:tc>
      </w:tr>
      <w:tr w:rsidR="00E27BBF" w14:paraId="1D3885C9" w14:textId="77777777">
        <w:trPr>
          <w:ins w:id="2140" w:author="ST" w:date="2022-10-12T15:29:00Z"/>
        </w:trPr>
        <w:tc>
          <w:tcPr>
            <w:tcW w:w="1236" w:type="dxa"/>
          </w:tcPr>
          <w:p w14:paraId="477E2FF1" w14:textId="77777777" w:rsidR="00E27BBF" w:rsidRDefault="00FB306A">
            <w:pPr>
              <w:spacing w:after="120"/>
              <w:rPr>
                <w:ins w:id="2141" w:author="ST" w:date="2022-10-12T15:29:00Z"/>
                <w:rFonts w:eastAsiaTheme="minorEastAsia"/>
                <w:color w:val="0070C0"/>
                <w:lang w:val="en-US" w:eastAsia="zh-CN"/>
              </w:rPr>
            </w:pPr>
            <w:ins w:id="2142" w:author="ST" w:date="2022-10-12T15:29:00Z">
              <w:r>
                <w:rPr>
                  <w:rFonts w:eastAsiaTheme="minorEastAsia"/>
                  <w:color w:val="0070C0"/>
                  <w:lang w:val="en-US" w:eastAsia="zh-CN"/>
                </w:rPr>
                <w:t>Ericsson</w:t>
              </w:r>
            </w:ins>
          </w:p>
        </w:tc>
        <w:tc>
          <w:tcPr>
            <w:tcW w:w="8395" w:type="dxa"/>
          </w:tcPr>
          <w:p w14:paraId="4F02104F" w14:textId="77777777" w:rsidR="00E27BBF" w:rsidRDefault="00FB306A">
            <w:pPr>
              <w:rPr>
                <w:ins w:id="2143" w:author="ST" w:date="2022-10-12T15:29:00Z"/>
                <w:lang w:eastAsia="ko-KR"/>
              </w:rPr>
            </w:pPr>
            <w:ins w:id="2144" w:author="ST" w:date="2022-10-12T15:29:00Z">
              <w:r>
                <w:rPr>
                  <w:lang w:eastAsia="ko-KR"/>
                </w:rPr>
                <w:t>We think issue 6-1-1 can be postponed unti</w:t>
              </w:r>
            </w:ins>
            <w:ins w:id="2145" w:author="ST" w:date="2022-10-12T15:30:00Z">
              <w:r>
                <w:rPr>
                  <w:lang w:eastAsia="ko-KR"/>
                </w:rPr>
                <w:t xml:space="preserve">l RAN4 has made more progress in identifying the RRM impact. Therefore we disagree to option 1. </w:t>
              </w:r>
            </w:ins>
          </w:p>
        </w:tc>
      </w:tr>
      <w:tr w:rsidR="00E27BBF" w14:paraId="5D4F7C7D" w14:textId="77777777">
        <w:trPr>
          <w:ins w:id="2146" w:author="Prashant Sharma" w:date="2022-10-12T19:06:00Z"/>
        </w:trPr>
        <w:tc>
          <w:tcPr>
            <w:tcW w:w="1236" w:type="dxa"/>
          </w:tcPr>
          <w:p w14:paraId="1C7136C1" w14:textId="77777777" w:rsidR="00E27BBF" w:rsidRDefault="00FB306A">
            <w:pPr>
              <w:spacing w:after="120"/>
              <w:rPr>
                <w:ins w:id="2147" w:author="Prashant Sharma" w:date="2022-10-12T19:06:00Z"/>
                <w:rFonts w:eastAsiaTheme="minorEastAsia"/>
                <w:color w:val="0070C0"/>
                <w:lang w:val="en-US" w:eastAsia="zh-CN"/>
              </w:rPr>
            </w:pPr>
            <w:ins w:id="2148" w:author="Prashant Sharma" w:date="2022-10-12T19:06:00Z">
              <w:r>
                <w:rPr>
                  <w:rFonts w:eastAsiaTheme="minorEastAsia"/>
                  <w:color w:val="0070C0"/>
                  <w:lang w:val="en-US" w:eastAsia="zh-CN"/>
                </w:rPr>
                <w:t>Qualcomm</w:t>
              </w:r>
            </w:ins>
          </w:p>
        </w:tc>
        <w:tc>
          <w:tcPr>
            <w:tcW w:w="8395" w:type="dxa"/>
          </w:tcPr>
          <w:p w14:paraId="3E4E4F92" w14:textId="77777777" w:rsidR="00E27BBF" w:rsidRDefault="00FB306A">
            <w:pPr>
              <w:rPr>
                <w:ins w:id="2149" w:author="Prashant Sharma" w:date="2022-10-12T19:06:00Z"/>
                <w:lang w:eastAsia="ko-KR"/>
              </w:rPr>
            </w:pPr>
            <w:ins w:id="2150" w:author="Prashant Sharma" w:date="2022-10-12T19:06:00Z">
              <w:r>
                <w:rPr>
                  <w:lang w:eastAsia="ko-KR"/>
                </w:rPr>
                <w:t>We agree with Ericsson that this could be postponed to be discussed at a later stage.</w:t>
              </w:r>
            </w:ins>
          </w:p>
        </w:tc>
      </w:tr>
      <w:tr w:rsidR="00E27BBF" w14:paraId="56264088" w14:textId="77777777">
        <w:trPr>
          <w:ins w:id="2151" w:author="Chenchen from ZTE" w:date="2022-10-13T15:52:00Z"/>
        </w:trPr>
        <w:tc>
          <w:tcPr>
            <w:tcW w:w="1236" w:type="dxa"/>
          </w:tcPr>
          <w:p w14:paraId="4D67A931" w14:textId="77777777" w:rsidR="00E27BBF" w:rsidRDefault="00FB306A">
            <w:pPr>
              <w:spacing w:after="120"/>
              <w:rPr>
                <w:ins w:id="2152" w:author="Chenchen from ZTE" w:date="2022-10-13T15:52:00Z"/>
                <w:rFonts w:eastAsiaTheme="minorEastAsia"/>
                <w:color w:val="0070C0"/>
                <w:lang w:val="en-US" w:eastAsia="zh-CN"/>
              </w:rPr>
            </w:pPr>
            <w:ins w:id="2153" w:author="Chenchen from ZTE" w:date="2022-10-13T15:52:00Z">
              <w:r>
                <w:rPr>
                  <w:rFonts w:eastAsiaTheme="minorEastAsia" w:hint="eastAsia"/>
                  <w:color w:val="0070C0"/>
                  <w:lang w:val="en-US" w:eastAsia="zh-CN"/>
                </w:rPr>
                <w:t>ZTE</w:t>
              </w:r>
            </w:ins>
          </w:p>
        </w:tc>
        <w:tc>
          <w:tcPr>
            <w:tcW w:w="8395" w:type="dxa"/>
          </w:tcPr>
          <w:p w14:paraId="1CD29837" w14:textId="77777777" w:rsidR="00E27BBF" w:rsidRDefault="00FB306A">
            <w:pPr>
              <w:rPr>
                <w:ins w:id="2154" w:author="Chenchen from ZTE" w:date="2022-10-13T15:52:00Z"/>
                <w:lang w:val="en-US" w:eastAsia="zh-CN"/>
              </w:rPr>
            </w:pPr>
            <w:ins w:id="2155" w:author="Chenchen from ZTE" w:date="2022-10-13T15:52:00Z">
              <w:r>
                <w:rPr>
                  <w:rFonts w:hint="eastAsia"/>
                  <w:lang w:val="en-US" w:eastAsia="zh-CN"/>
                </w:rPr>
                <w:t>Support Option 1</w:t>
              </w:r>
            </w:ins>
          </w:p>
        </w:tc>
      </w:tr>
    </w:tbl>
    <w:p w14:paraId="14869759" w14:textId="77777777" w:rsidR="00E27BBF" w:rsidRDefault="00FB306A">
      <w:pPr>
        <w:rPr>
          <w:color w:val="0070C0"/>
          <w:lang w:val="en-US" w:eastAsia="zh-CN"/>
        </w:rPr>
      </w:pPr>
      <w:r>
        <w:rPr>
          <w:rFonts w:hint="eastAsia"/>
          <w:color w:val="0070C0"/>
          <w:lang w:val="en-US" w:eastAsia="zh-CN"/>
        </w:rPr>
        <w:t xml:space="preserve"> </w:t>
      </w:r>
    </w:p>
    <w:p w14:paraId="0A68E111" w14:textId="77777777" w:rsidR="00E27BBF" w:rsidRDefault="00E27BBF">
      <w:pPr>
        <w:rPr>
          <w:color w:val="0070C0"/>
          <w:lang w:val="en-US" w:eastAsia="zh-CN"/>
        </w:rPr>
      </w:pPr>
    </w:p>
    <w:p w14:paraId="748EF156" w14:textId="77777777" w:rsidR="00E27BBF" w:rsidRDefault="00FB306A">
      <w:pPr>
        <w:pStyle w:val="2"/>
      </w:pPr>
      <w:r>
        <w:t>Summary</w:t>
      </w:r>
      <w:r>
        <w:rPr>
          <w:rFonts w:hint="eastAsia"/>
        </w:rPr>
        <w:t xml:space="preserve"> for 1st round </w:t>
      </w:r>
    </w:p>
    <w:p w14:paraId="2ACD57DF" w14:textId="77777777" w:rsidR="00E27BBF" w:rsidRDefault="00FB306A">
      <w:pPr>
        <w:pStyle w:val="3"/>
      </w:pPr>
      <w:r>
        <w:t xml:space="preserve">Open issues </w:t>
      </w:r>
    </w:p>
    <w:p w14:paraId="22B0C195" w14:textId="77777777" w:rsidR="00E27BBF" w:rsidRDefault="00FB306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E27BBF" w14:paraId="36C35904" w14:textId="77777777">
        <w:tc>
          <w:tcPr>
            <w:tcW w:w="1242" w:type="dxa"/>
          </w:tcPr>
          <w:p w14:paraId="71FF341D" w14:textId="77777777" w:rsidR="00E27BBF" w:rsidRDefault="00E27BBF">
            <w:pPr>
              <w:rPr>
                <w:rFonts w:eastAsiaTheme="minorEastAsia"/>
                <w:b/>
                <w:bCs/>
                <w:color w:val="0070C0"/>
                <w:lang w:val="en-US" w:eastAsia="zh-CN"/>
              </w:rPr>
            </w:pPr>
          </w:p>
        </w:tc>
        <w:tc>
          <w:tcPr>
            <w:tcW w:w="8615" w:type="dxa"/>
          </w:tcPr>
          <w:p w14:paraId="667F2535" w14:textId="77777777" w:rsidR="00E27BBF" w:rsidRDefault="00FB306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7BBF" w14:paraId="790382FF" w14:textId="77777777">
        <w:tc>
          <w:tcPr>
            <w:tcW w:w="1242" w:type="dxa"/>
          </w:tcPr>
          <w:p w14:paraId="7F3AC478" w14:textId="77777777" w:rsidR="00E27BBF" w:rsidRDefault="00FB306A">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0C901D84"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0FC9166A" w14:textId="77777777" w:rsidR="00E27BBF" w:rsidRDefault="00FB306A">
            <w:pPr>
              <w:rPr>
                <w:rFonts w:eastAsiaTheme="minorEastAsia"/>
                <w:i/>
                <w:color w:val="0070C0"/>
                <w:lang w:val="en-US" w:eastAsia="zh-CN"/>
              </w:rPr>
            </w:pPr>
            <w:r>
              <w:rPr>
                <w:rFonts w:eastAsiaTheme="minorEastAsia" w:hint="eastAsia"/>
                <w:i/>
                <w:color w:val="0070C0"/>
                <w:lang w:val="en-US" w:eastAsia="zh-CN"/>
              </w:rPr>
              <w:t>Candidate options:</w:t>
            </w:r>
          </w:p>
          <w:p w14:paraId="306DA299" w14:textId="77777777" w:rsidR="00E27BBF" w:rsidRDefault="00FB306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16C5726A" w14:textId="77777777" w:rsidR="00E27BBF" w:rsidRDefault="00E27BBF">
      <w:pPr>
        <w:rPr>
          <w:i/>
          <w:color w:val="0070C0"/>
          <w:lang w:val="en-US" w:eastAsia="zh-CN"/>
        </w:rPr>
      </w:pPr>
    </w:p>
    <w:tbl>
      <w:tblPr>
        <w:tblStyle w:val="afd"/>
        <w:tblW w:w="0" w:type="auto"/>
        <w:tblLook w:val="04A0" w:firstRow="1" w:lastRow="0" w:firstColumn="1" w:lastColumn="0" w:noHBand="0" w:noVBand="1"/>
      </w:tblPr>
      <w:tblGrid>
        <w:gridCol w:w="1242"/>
        <w:gridCol w:w="8615"/>
      </w:tblGrid>
      <w:tr w:rsidR="00E27BBF" w14:paraId="62A7FC0E" w14:textId="77777777">
        <w:tc>
          <w:tcPr>
            <w:tcW w:w="1242" w:type="dxa"/>
          </w:tcPr>
          <w:p w14:paraId="2FC31710" w14:textId="77777777" w:rsidR="00E27BBF" w:rsidRDefault="00E27BBF">
            <w:pPr>
              <w:rPr>
                <w:rFonts w:eastAsiaTheme="minorEastAsia"/>
                <w:b/>
                <w:bCs/>
                <w:color w:val="0070C0"/>
                <w:lang w:val="en-US" w:eastAsia="zh-CN"/>
              </w:rPr>
            </w:pPr>
          </w:p>
        </w:tc>
        <w:tc>
          <w:tcPr>
            <w:tcW w:w="8615" w:type="dxa"/>
          </w:tcPr>
          <w:p w14:paraId="6A589062" w14:textId="77777777" w:rsidR="00E27BBF" w:rsidRDefault="00FB306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7BBF" w14:paraId="0598F527" w14:textId="77777777">
        <w:tc>
          <w:tcPr>
            <w:tcW w:w="1242" w:type="dxa"/>
          </w:tcPr>
          <w:p w14:paraId="617D99F9" w14:textId="77777777" w:rsidR="00E27BBF" w:rsidRDefault="00FB306A">
            <w:pPr>
              <w:rPr>
                <w:rFonts w:eastAsiaTheme="minorEastAsia"/>
                <w:color w:val="0070C0"/>
                <w:lang w:val="en-US" w:eastAsia="zh-CN"/>
              </w:rPr>
            </w:pPr>
            <w:r>
              <w:rPr>
                <w:rFonts w:eastAsiaTheme="minorEastAsia"/>
                <w:b/>
                <w:bCs/>
                <w:color w:val="0070C0"/>
                <w:lang w:val="en-US" w:eastAsia="zh-CN"/>
              </w:rPr>
              <w:t>Issue 6-1-1</w:t>
            </w:r>
          </w:p>
        </w:tc>
        <w:tc>
          <w:tcPr>
            <w:tcW w:w="8615" w:type="dxa"/>
          </w:tcPr>
          <w:p w14:paraId="2A88CD16" w14:textId="77777777" w:rsidR="00E27BBF" w:rsidRDefault="00FB306A">
            <w:pPr>
              <w:rPr>
                <w:b/>
                <w:u w:val="single"/>
                <w:lang w:eastAsia="ko-KR"/>
              </w:rPr>
            </w:pPr>
            <w:r>
              <w:rPr>
                <w:b/>
                <w:u w:val="single"/>
                <w:lang w:eastAsia="ko-KR"/>
              </w:rPr>
              <w:t>Issue 6-1-1: How to involve ATG RRM core requirements in TS38.133</w:t>
            </w:r>
          </w:p>
          <w:p w14:paraId="5D30807C" w14:textId="77777777" w:rsidR="00E27BBF" w:rsidRDefault="00FB306A">
            <w:pPr>
              <w:rPr>
                <w:rFonts w:eastAsiaTheme="minorEastAsia"/>
                <w:i/>
                <w:color w:val="0070C0"/>
                <w:lang w:val="en-US" w:eastAsia="zh-CN"/>
              </w:rPr>
            </w:pPr>
            <w:r>
              <w:rPr>
                <w:rFonts w:eastAsiaTheme="minorEastAsia" w:hint="eastAsia"/>
                <w:i/>
                <w:color w:val="0070C0"/>
                <w:lang w:val="en-US" w:eastAsia="zh-CN"/>
              </w:rPr>
              <w:t>Tentative agreements:</w:t>
            </w:r>
          </w:p>
          <w:p w14:paraId="28BDF76E" w14:textId="77777777" w:rsidR="00E27BBF" w:rsidRDefault="00FB306A">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Postpone this issue until RAN4 has made more progress in identifying the RRM impact. </w:t>
            </w:r>
          </w:p>
          <w:p w14:paraId="1AC9FD65" w14:textId="77777777" w:rsidR="00E27BBF" w:rsidRDefault="00FB30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20ADBA4" w14:textId="77777777" w:rsidR="00E27BBF" w:rsidRDefault="00FB306A">
            <w:pPr>
              <w:rPr>
                <w:rFonts w:eastAsiaTheme="minorEastAsia"/>
                <w:color w:val="0070C0"/>
                <w:lang w:val="en-US" w:eastAsia="zh-CN"/>
              </w:rPr>
            </w:pPr>
            <w:r>
              <w:rPr>
                <w:rFonts w:eastAsiaTheme="minorEastAsia"/>
                <w:lang w:val="en-US" w:eastAsia="zh-CN"/>
              </w:rPr>
              <w:t xml:space="preserve">No more discussion </w:t>
            </w:r>
            <w:r>
              <w:rPr>
                <w:rFonts w:eastAsiaTheme="minorEastAsia" w:hint="eastAsia"/>
                <w:lang w:val="en-US" w:eastAsia="zh-CN"/>
              </w:rPr>
              <w:t>in</w:t>
            </w:r>
            <w:r>
              <w:rPr>
                <w:rFonts w:eastAsiaTheme="minorEastAsia"/>
                <w:lang w:val="en-US" w:eastAsia="zh-CN"/>
              </w:rPr>
              <w:t xml:space="preserve"> this meeting.</w:t>
            </w:r>
          </w:p>
        </w:tc>
      </w:tr>
    </w:tbl>
    <w:p w14:paraId="58019316" w14:textId="77777777" w:rsidR="00E27BBF" w:rsidRDefault="00E27BBF">
      <w:pPr>
        <w:rPr>
          <w:i/>
          <w:color w:val="0070C0"/>
          <w:lang w:eastAsia="zh-CN"/>
        </w:rPr>
      </w:pPr>
    </w:p>
    <w:p w14:paraId="4F749C7E" w14:textId="77777777" w:rsidR="00E27BBF" w:rsidRDefault="00E27BBF">
      <w:pPr>
        <w:rPr>
          <w:color w:val="0070C0"/>
          <w:lang w:val="en-US" w:eastAsia="zh-CN"/>
        </w:rPr>
      </w:pPr>
    </w:p>
    <w:p w14:paraId="47A45E06" w14:textId="77777777" w:rsidR="00E27BBF" w:rsidRDefault="00FB306A">
      <w:pPr>
        <w:pStyle w:val="2"/>
      </w:pPr>
      <w:r>
        <w:rPr>
          <w:rFonts w:hint="eastAsia"/>
        </w:rPr>
        <w:t>Discussion on 2nd round</w:t>
      </w:r>
      <w:r>
        <w:t xml:space="preserve"> (if applicable)</w:t>
      </w:r>
    </w:p>
    <w:p w14:paraId="07B7D444" w14:textId="77777777" w:rsidR="00E27BBF" w:rsidRDefault="00FB306A">
      <w:pPr>
        <w:rPr>
          <w:i/>
          <w:color w:val="0070C0"/>
          <w:lang w:val="en-US" w:eastAsia="zh-CN"/>
        </w:rPr>
      </w:pPr>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3256DE24" w14:textId="77777777" w:rsidR="00E27BBF" w:rsidRDefault="00E27BBF">
      <w:pPr>
        <w:rPr>
          <w:lang w:val="en-US" w:eastAsia="zh-CN"/>
        </w:rPr>
      </w:pPr>
    </w:p>
    <w:p w14:paraId="4994CFB6" w14:textId="77777777" w:rsidR="00E27BBF" w:rsidRDefault="00E27BBF">
      <w:pPr>
        <w:rPr>
          <w:lang w:val="sv-SE" w:eastAsia="zh-CN"/>
        </w:rPr>
      </w:pPr>
    </w:p>
    <w:p w14:paraId="6CF161A4" w14:textId="77777777" w:rsidR="00E27BBF" w:rsidRDefault="00FB306A">
      <w:pPr>
        <w:pStyle w:val="1"/>
        <w:rPr>
          <w:lang w:val="en-US" w:eastAsia="ja-JP"/>
        </w:rPr>
      </w:pPr>
      <w:r>
        <w:rPr>
          <w:lang w:val="en-US" w:eastAsia="ja-JP"/>
        </w:rPr>
        <w:lastRenderedPageBreak/>
        <w:t>Recommendations for Tdocs</w:t>
      </w:r>
    </w:p>
    <w:p w14:paraId="033BB955" w14:textId="77777777" w:rsidR="00E27BBF" w:rsidRDefault="00FB306A">
      <w:pPr>
        <w:pStyle w:val="2"/>
      </w:pPr>
      <w:r>
        <w:rPr>
          <w:rFonts w:hint="eastAsia"/>
        </w:rPr>
        <w:t>1st</w:t>
      </w:r>
      <w:r>
        <w:t xml:space="preserve"> </w:t>
      </w:r>
      <w:r>
        <w:rPr>
          <w:rFonts w:hint="eastAsia"/>
        </w:rPr>
        <w:t xml:space="preserve">round </w:t>
      </w:r>
    </w:p>
    <w:p w14:paraId="2541A2F5" w14:textId="77777777" w:rsidR="00E27BBF" w:rsidRDefault="00FB306A">
      <w:pPr>
        <w:rPr>
          <w:b/>
          <w:bCs/>
          <w:u w:val="single"/>
          <w:lang w:val="en-US" w:eastAsia="ja-JP"/>
        </w:rPr>
      </w:pPr>
      <w:r>
        <w:rPr>
          <w:b/>
          <w:bCs/>
          <w:u w:val="single"/>
          <w:lang w:val="en-US" w:eastAsia="ja-JP"/>
        </w:rPr>
        <w:t>New tdocs</w:t>
      </w:r>
    </w:p>
    <w:tbl>
      <w:tblPr>
        <w:tblStyle w:val="afd"/>
        <w:tblW w:w="5260" w:type="pct"/>
        <w:tblInd w:w="-714" w:type="dxa"/>
        <w:tblLook w:val="04A0" w:firstRow="1" w:lastRow="0" w:firstColumn="1" w:lastColumn="0" w:noHBand="0" w:noVBand="1"/>
      </w:tblPr>
      <w:tblGrid>
        <w:gridCol w:w="2217"/>
        <w:gridCol w:w="5229"/>
        <w:gridCol w:w="1885"/>
        <w:gridCol w:w="2082"/>
      </w:tblGrid>
      <w:tr w:rsidR="00E27BBF" w14:paraId="7726AF7E" w14:textId="77777777">
        <w:tc>
          <w:tcPr>
            <w:tcW w:w="971" w:type="pct"/>
          </w:tcPr>
          <w:p w14:paraId="621569DF" w14:textId="77777777" w:rsidR="00E27BBF" w:rsidRDefault="00FB306A">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291" w:type="pct"/>
          </w:tcPr>
          <w:p w14:paraId="6A8B6AD3" w14:textId="77777777" w:rsidR="00E27BBF" w:rsidRDefault="00FB306A">
            <w:pPr>
              <w:spacing w:after="120"/>
              <w:rPr>
                <w:b/>
                <w:bCs/>
                <w:color w:val="0070C0"/>
                <w:lang w:val="en-US" w:eastAsia="zh-CN"/>
              </w:rPr>
            </w:pPr>
            <w:r>
              <w:rPr>
                <w:b/>
                <w:bCs/>
                <w:color w:val="0070C0"/>
                <w:lang w:val="en-US" w:eastAsia="zh-CN"/>
              </w:rPr>
              <w:t>Title</w:t>
            </w:r>
          </w:p>
        </w:tc>
        <w:tc>
          <w:tcPr>
            <w:tcW w:w="826" w:type="pct"/>
          </w:tcPr>
          <w:p w14:paraId="018E0031" w14:textId="77777777" w:rsidR="00E27BBF" w:rsidRDefault="00FB306A">
            <w:pPr>
              <w:spacing w:after="120"/>
              <w:rPr>
                <w:b/>
                <w:bCs/>
                <w:color w:val="0070C0"/>
                <w:lang w:val="en-US" w:eastAsia="zh-CN"/>
              </w:rPr>
            </w:pPr>
            <w:r>
              <w:rPr>
                <w:b/>
                <w:bCs/>
                <w:color w:val="0070C0"/>
                <w:lang w:val="en-US" w:eastAsia="zh-CN"/>
              </w:rPr>
              <w:t>Source</w:t>
            </w:r>
          </w:p>
        </w:tc>
        <w:tc>
          <w:tcPr>
            <w:tcW w:w="912" w:type="pct"/>
          </w:tcPr>
          <w:p w14:paraId="3FA9FB9E" w14:textId="77777777" w:rsidR="00E27BBF" w:rsidRDefault="00FB306A">
            <w:pPr>
              <w:spacing w:after="120"/>
              <w:rPr>
                <w:b/>
                <w:bCs/>
                <w:color w:val="0070C0"/>
                <w:lang w:val="en-US" w:eastAsia="zh-CN"/>
              </w:rPr>
            </w:pPr>
            <w:r>
              <w:rPr>
                <w:b/>
                <w:bCs/>
                <w:color w:val="0070C0"/>
                <w:lang w:val="en-US" w:eastAsia="zh-CN"/>
              </w:rPr>
              <w:t>Comments</w:t>
            </w:r>
          </w:p>
        </w:tc>
      </w:tr>
      <w:tr w:rsidR="00E27BBF" w14:paraId="79F6F98E" w14:textId="77777777">
        <w:tc>
          <w:tcPr>
            <w:tcW w:w="971" w:type="pct"/>
          </w:tcPr>
          <w:p w14:paraId="22276AF0" w14:textId="77777777" w:rsidR="00E27BBF" w:rsidRDefault="00E27BBF">
            <w:pPr>
              <w:spacing w:after="120"/>
              <w:rPr>
                <w:rFonts w:eastAsiaTheme="minorEastAsia"/>
                <w:color w:val="0070C0"/>
                <w:lang w:val="en-US" w:eastAsia="zh-CN"/>
              </w:rPr>
            </w:pPr>
          </w:p>
        </w:tc>
        <w:tc>
          <w:tcPr>
            <w:tcW w:w="2291" w:type="pct"/>
          </w:tcPr>
          <w:p w14:paraId="5D3E3DE5" w14:textId="77777777" w:rsidR="00E27BBF" w:rsidRDefault="00FB306A">
            <w:pPr>
              <w:spacing w:after="120"/>
              <w:rPr>
                <w:rFonts w:eastAsiaTheme="minorEastAsia"/>
                <w:color w:val="0070C0"/>
                <w:lang w:val="en-US" w:eastAsia="zh-CN"/>
              </w:rPr>
            </w:pPr>
            <w:r>
              <w:rPr>
                <w:rFonts w:eastAsiaTheme="minorEastAsia" w:hint="eastAsia"/>
                <w:lang w:val="en-US" w:eastAsia="zh-CN"/>
              </w:rPr>
              <w:t>W</w:t>
            </w:r>
            <w:r>
              <w:rPr>
                <w:rFonts w:eastAsiaTheme="minorEastAsia"/>
                <w:lang w:val="en-US" w:eastAsia="zh-CN"/>
              </w:rPr>
              <w:t>F on NR ATG RRM core requirements</w:t>
            </w:r>
          </w:p>
        </w:tc>
        <w:tc>
          <w:tcPr>
            <w:tcW w:w="826" w:type="pct"/>
          </w:tcPr>
          <w:p w14:paraId="37D969AF" w14:textId="77777777" w:rsidR="00E27BBF" w:rsidRDefault="00FB306A">
            <w:pPr>
              <w:spacing w:after="120"/>
              <w:rPr>
                <w:rFonts w:eastAsiaTheme="minorEastAsia"/>
                <w:color w:val="0070C0"/>
                <w:lang w:val="en-US" w:eastAsia="zh-CN"/>
              </w:rPr>
            </w:pPr>
            <w:r>
              <w:rPr>
                <w:rFonts w:eastAsiaTheme="minorEastAsia"/>
                <w:lang w:val="en-US" w:eastAsia="zh-CN"/>
              </w:rPr>
              <w:t>CMCC</w:t>
            </w:r>
          </w:p>
        </w:tc>
        <w:tc>
          <w:tcPr>
            <w:tcW w:w="912" w:type="pct"/>
          </w:tcPr>
          <w:p w14:paraId="2AB84334" w14:textId="77777777" w:rsidR="00E27BBF" w:rsidRDefault="00FB306A">
            <w:pPr>
              <w:spacing w:after="120"/>
              <w:rPr>
                <w:rFonts w:eastAsiaTheme="minorEastAsia"/>
                <w:color w:val="0070C0"/>
                <w:lang w:val="en-US" w:eastAsia="zh-CN"/>
              </w:rPr>
            </w:pPr>
            <w:r>
              <w:rPr>
                <w:rFonts w:eastAsiaTheme="minorEastAsia" w:hint="eastAsia"/>
                <w:lang w:val="en-US" w:eastAsia="zh-CN"/>
              </w:rPr>
              <w:t>T</w:t>
            </w:r>
            <w:r>
              <w:rPr>
                <w:rFonts w:eastAsiaTheme="minorEastAsia"/>
                <w:lang w:val="en-US" w:eastAsia="zh-CN"/>
              </w:rPr>
              <w:t>o capture agreements</w:t>
            </w:r>
          </w:p>
        </w:tc>
      </w:tr>
      <w:tr w:rsidR="00E27BBF" w14:paraId="0BB1110C" w14:textId="77777777">
        <w:tc>
          <w:tcPr>
            <w:tcW w:w="971" w:type="pct"/>
          </w:tcPr>
          <w:p w14:paraId="12D0AA5C" w14:textId="77777777" w:rsidR="00E27BBF" w:rsidRDefault="00E27BBF">
            <w:pPr>
              <w:spacing w:after="120"/>
              <w:rPr>
                <w:rFonts w:eastAsiaTheme="minorEastAsia"/>
                <w:color w:val="0070C0"/>
                <w:lang w:val="en-US" w:eastAsia="zh-CN"/>
              </w:rPr>
            </w:pPr>
          </w:p>
        </w:tc>
        <w:tc>
          <w:tcPr>
            <w:tcW w:w="2291" w:type="pct"/>
          </w:tcPr>
          <w:p w14:paraId="6A2442F1" w14:textId="77777777" w:rsidR="00E27BBF" w:rsidRDefault="00FB306A">
            <w:pPr>
              <w:spacing w:after="120"/>
              <w:rPr>
                <w:rFonts w:eastAsiaTheme="minorEastAsia"/>
                <w:color w:val="0070C0"/>
                <w:lang w:val="en-US" w:eastAsia="zh-CN"/>
              </w:rPr>
            </w:pPr>
            <w:r>
              <w:rPr>
                <w:rFonts w:eastAsiaTheme="minorEastAsia"/>
                <w:color w:val="0070C0"/>
                <w:lang w:val="en-US" w:eastAsia="zh-CN"/>
              </w:rPr>
              <w:t>LS on …</w:t>
            </w:r>
          </w:p>
        </w:tc>
        <w:tc>
          <w:tcPr>
            <w:tcW w:w="826" w:type="pct"/>
          </w:tcPr>
          <w:p w14:paraId="0C29083F" w14:textId="77777777" w:rsidR="00E27BBF" w:rsidRDefault="00FB306A">
            <w:pPr>
              <w:spacing w:after="120"/>
              <w:rPr>
                <w:rFonts w:eastAsiaTheme="minorEastAsia"/>
                <w:color w:val="0070C0"/>
                <w:lang w:val="en-US" w:eastAsia="zh-CN"/>
              </w:rPr>
            </w:pPr>
            <w:r>
              <w:rPr>
                <w:rFonts w:eastAsiaTheme="minorEastAsia"/>
                <w:color w:val="0070C0"/>
                <w:lang w:val="en-US" w:eastAsia="zh-CN"/>
              </w:rPr>
              <w:t>ZZZ</w:t>
            </w:r>
          </w:p>
        </w:tc>
        <w:tc>
          <w:tcPr>
            <w:tcW w:w="912" w:type="pct"/>
          </w:tcPr>
          <w:p w14:paraId="1D2E138F" w14:textId="77777777" w:rsidR="00E27BBF" w:rsidRDefault="00FB306A">
            <w:pPr>
              <w:spacing w:after="120"/>
              <w:rPr>
                <w:rFonts w:eastAsiaTheme="minorEastAsia"/>
                <w:color w:val="0070C0"/>
                <w:lang w:val="en-US" w:eastAsia="zh-CN"/>
              </w:rPr>
            </w:pPr>
            <w:r>
              <w:rPr>
                <w:rFonts w:eastAsiaTheme="minorEastAsia"/>
                <w:color w:val="0070C0"/>
                <w:lang w:val="en-US" w:eastAsia="zh-CN"/>
              </w:rPr>
              <w:t>To: RAN_X; Cc: RAN_Y</w:t>
            </w:r>
          </w:p>
        </w:tc>
      </w:tr>
      <w:tr w:rsidR="00E27BBF" w14:paraId="1F76DC28" w14:textId="77777777">
        <w:tc>
          <w:tcPr>
            <w:tcW w:w="971" w:type="pct"/>
          </w:tcPr>
          <w:p w14:paraId="22E7A066" w14:textId="77777777" w:rsidR="00E27BBF" w:rsidRDefault="00E27BBF">
            <w:pPr>
              <w:spacing w:after="120"/>
              <w:rPr>
                <w:rFonts w:eastAsiaTheme="minorEastAsia"/>
                <w:i/>
                <w:color w:val="0070C0"/>
                <w:lang w:val="en-US" w:eastAsia="zh-CN"/>
              </w:rPr>
            </w:pPr>
          </w:p>
        </w:tc>
        <w:tc>
          <w:tcPr>
            <w:tcW w:w="2291" w:type="pct"/>
          </w:tcPr>
          <w:p w14:paraId="2B0134E2" w14:textId="77777777" w:rsidR="00E27BBF" w:rsidRDefault="00E27BBF">
            <w:pPr>
              <w:spacing w:after="120"/>
              <w:rPr>
                <w:rFonts w:eastAsiaTheme="minorEastAsia"/>
                <w:i/>
                <w:color w:val="0070C0"/>
                <w:lang w:val="en-US" w:eastAsia="zh-CN"/>
              </w:rPr>
            </w:pPr>
          </w:p>
        </w:tc>
        <w:tc>
          <w:tcPr>
            <w:tcW w:w="826" w:type="pct"/>
          </w:tcPr>
          <w:p w14:paraId="6856950C" w14:textId="77777777" w:rsidR="00E27BBF" w:rsidRDefault="00E27BBF">
            <w:pPr>
              <w:spacing w:after="120"/>
              <w:rPr>
                <w:rFonts w:eastAsiaTheme="minorEastAsia"/>
                <w:i/>
                <w:color w:val="0070C0"/>
                <w:lang w:val="en-US" w:eastAsia="zh-CN"/>
              </w:rPr>
            </w:pPr>
          </w:p>
        </w:tc>
        <w:tc>
          <w:tcPr>
            <w:tcW w:w="912" w:type="pct"/>
          </w:tcPr>
          <w:p w14:paraId="5CA0CA1F" w14:textId="77777777" w:rsidR="00E27BBF" w:rsidRDefault="00E27BBF">
            <w:pPr>
              <w:spacing w:after="120"/>
              <w:rPr>
                <w:rFonts w:eastAsiaTheme="minorEastAsia"/>
                <w:i/>
                <w:color w:val="0070C0"/>
                <w:lang w:val="en-US" w:eastAsia="zh-CN"/>
              </w:rPr>
            </w:pPr>
          </w:p>
        </w:tc>
      </w:tr>
    </w:tbl>
    <w:p w14:paraId="2DE8BCA7" w14:textId="77777777" w:rsidR="00E27BBF" w:rsidRDefault="00E27BBF">
      <w:pPr>
        <w:rPr>
          <w:lang w:val="en-US" w:eastAsia="ja-JP"/>
        </w:rPr>
      </w:pPr>
    </w:p>
    <w:p w14:paraId="549A2F81" w14:textId="77777777" w:rsidR="00E27BBF" w:rsidRDefault="00FB306A">
      <w:pPr>
        <w:rPr>
          <w:b/>
          <w:bCs/>
          <w:u w:val="single"/>
          <w:lang w:val="en-US" w:eastAsia="ja-JP"/>
        </w:rPr>
      </w:pPr>
      <w:r>
        <w:rPr>
          <w:b/>
          <w:bCs/>
          <w:u w:val="single"/>
          <w:lang w:val="en-US" w:eastAsia="ja-JP"/>
        </w:rPr>
        <w:t>Existing tdocs</w:t>
      </w:r>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E27BBF" w14:paraId="2BC4F712" w14:textId="77777777">
        <w:tc>
          <w:tcPr>
            <w:tcW w:w="1560" w:type="dxa"/>
          </w:tcPr>
          <w:p w14:paraId="3A1D43BA" w14:textId="77777777" w:rsidR="00E27BBF" w:rsidRDefault="00FB306A">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0FBC0493" w14:textId="77777777" w:rsidR="00E27BBF" w:rsidRDefault="00FB306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B083240" w14:textId="77777777" w:rsidR="00E27BBF" w:rsidRDefault="00FB306A">
            <w:pPr>
              <w:spacing w:after="120"/>
              <w:rPr>
                <w:b/>
                <w:bCs/>
                <w:color w:val="0070C0"/>
                <w:lang w:val="en-US" w:eastAsia="zh-CN"/>
              </w:rPr>
            </w:pPr>
            <w:r>
              <w:rPr>
                <w:b/>
                <w:bCs/>
                <w:color w:val="0070C0"/>
                <w:lang w:val="en-US" w:eastAsia="zh-CN"/>
              </w:rPr>
              <w:t>Title</w:t>
            </w:r>
          </w:p>
        </w:tc>
        <w:tc>
          <w:tcPr>
            <w:tcW w:w="1178" w:type="dxa"/>
          </w:tcPr>
          <w:p w14:paraId="447C9997" w14:textId="77777777" w:rsidR="00E27BBF" w:rsidRDefault="00FB306A">
            <w:pPr>
              <w:spacing w:after="120"/>
              <w:rPr>
                <w:b/>
                <w:bCs/>
                <w:color w:val="0070C0"/>
                <w:lang w:val="en-US" w:eastAsia="zh-CN"/>
              </w:rPr>
            </w:pPr>
            <w:r>
              <w:rPr>
                <w:b/>
                <w:bCs/>
                <w:color w:val="0070C0"/>
                <w:lang w:val="en-US" w:eastAsia="zh-CN"/>
              </w:rPr>
              <w:t>Source</w:t>
            </w:r>
          </w:p>
        </w:tc>
        <w:tc>
          <w:tcPr>
            <w:tcW w:w="2628" w:type="dxa"/>
          </w:tcPr>
          <w:p w14:paraId="7B1D159C" w14:textId="77777777" w:rsidR="00E27BBF" w:rsidRDefault="00FB306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25D3071F" w14:textId="77777777" w:rsidR="00E27BBF" w:rsidRDefault="00FB306A">
            <w:pPr>
              <w:spacing w:after="120"/>
              <w:rPr>
                <w:b/>
                <w:bCs/>
                <w:color w:val="0070C0"/>
                <w:lang w:val="en-US" w:eastAsia="zh-CN"/>
              </w:rPr>
            </w:pPr>
            <w:r>
              <w:rPr>
                <w:b/>
                <w:bCs/>
                <w:color w:val="0070C0"/>
                <w:lang w:val="en-US" w:eastAsia="zh-CN"/>
              </w:rPr>
              <w:t>Comments</w:t>
            </w:r>
          </w:p>
        </w:tc>
      </w:tr>
      <w:tr w:rsidR="00E27BBF" w14:paraId="7CAA7511" w14:textId="77777777">
        <w:tc>
          <w:tcPr>
            <w:tcW w:w="1560" w:type="dxa"/>
          </w:tcPr>
          <w:p w14:paraId="3E4739F7" w14:textId="77777777" w:rsidR="00E27BBF" w:rsidRDefault="00FB306A">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4D879D0F" w14:textId="77777777" w:rsidR="00E27BBF" w:rsidRDefault="00E27BBF">
            <w:pPr>
              <w:spacing w:after="120"/>
              <w:rPr>
                <w:rFonts w:eastAsiaTheme="minorEastAsia"/>
                <w:color w:val="0070C0"/>
                <w:lang w:val="en-US" w:eastAsia="zh-CN"/>
              </w:rPr>
            </w:pPr>
          </w:p>
        </w:tc>
        <w:tc>
          <w:tcPr>
            <w:tcW w:w="2714" w:type="dxa"/>
          </w:tcPr>
          <w:p w14:paraId="66A12A9A" w14:textId="77777777" w:rsidR="00E27BBF" w:rsidRDefault="00FB306A">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FEC5433" w14:textId="77777777" w:rsidR="00E27BBF" w:rsidRDefault="00FB306A">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386704D7" w14:textId="77777777" w:rsidR="00E27BBF" w:rsidRDefault="00FB306A">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63317D8D" w14:textId="77777777" w:rsidR="00E27BBF" w:rsidRDefault="00E27BBF">
            <w:pPr>
              <w:spacing w:after="120"/>
              <w:rPr>
                <w:rFonts w:eastAsiaTheme="minorEastAsia"/>
                <w:color w:val="0070C0"/>
                <w:lang w:val="en-US" w:eastAsia="zh-CN"/>
              </w:rPr>
            </w:pPr>
          </w:p>
        </w:tc>
      </w:tr>
      <w:tr w:rsidR="00E27BBF" w14:paraId="1817EB2C" w14:textId="77777777">
        <w:tc>
          <w:tcPr>
            <w:tcW w:w="1560" w:type="dxa"/>
          </w:tcPr>
          <w:p w14:paraId="325A0E21" w14:textId="77777777" w:rsidR="00E27BBF" w:rsidRDefault="00E27BBF">
            <w:pPr>
              <w:spacing w:after="120"/>
              <w:rPr>
                <w:rFonts w:eastAsiaTheme="minorEastAsia"/>
                <w:color w:val="0070C0"/>
                <w:lang w:val="en-US" w:eastAsia="zh-CN"/>
              </w:rPr>
            </w:pPr>
          </w:p>
        </w:tc>
        <w:tc>
          <w:tcPr>
            <w:tcW w:w="1276" w:type="dxa"/>
          </w:tcPr>
          <w:p w14:paraId="43DCD2B1" w14:textId="77777777" w:rsidR="00E27BBF" w:rsidRDefault="00E27BBF">
            <w:pPr>
              <w:spacing w:after="120"/>
              <w:rPr>
                <w:rFonts w:eastAsiaTheme="minorEastAsia"/>
                <w:color w:val="0070C0"/>
                <w:lang w:val="en-US" w:eastAsia="zh-CN"/>
              </w:rPr>
            </w:pPr>
          </w:p>
        </w:tc>
        <w:tc>
          <w:tcPr>
            <w:tcW w:w="2714" w:type="dxa"/>
          </w:tcPr>
          <w:p w14:paraId="098BADD1" w14:textId="77777777" w:rsidR="00E27BBF" w:rsidRDefault="00E27BBF">
            <w:pPr>
              <w:spacing w:after="120"/>
              <w:rPr>
                <w:rFonts w:eastAsiaTheme="minorEastAsia"/>
                <w:color w:val="0070C0"/>
                <w:lang w:val="en-US" w:eastAsia="zh-CN"/>
              </w:rPr>
            </w:pPr>
          </w:p>
        </w:tc>
        <w:tc>
          <w:tcPr>
            <w:tcW w:w="1178" w:type="dxa"/>
          </w:tcPr>
          <w:p w14:paraId="4E97D26A" w14:textId="77777777" w:rsidR="00E27BBF" w:rsidRDefault="00E27BBF">
            <w:pPr>
              <w:spacing w:after="120"/>
              <w:rPr>
                <w:rFonts w:eastAsiaTheme="minorEastAsia"/>
                <w:color w:val="0070C0"/>
                <w:lang w:val="en-US" w:eastAsia="zh-CN"/>
              </w:rPr>
            </w:pPr>
          </w:p>
        </w:tc>
        <w:tc>
          <w:tcPr>
            <w:tcW w:w="2628" w:type="dxa"/>
          </w:tcPr>
          <w:p w14:paraId="316FFBC8" w14:textId="77777777" w:rsidR="00E27BBF" w:rsidRDefault="00E27BBF">
            <w:pPr>
              <w:spacing w:after="120"/>
              <w:rPr>
                <w:rFonts w:eastAsiaTheme="minorEastAsia"/>
                <w:color w:val="0070C0"/>
                <w:lang w:val="en-US" w:eastAsia="zh-CN"/>
              </w:rPr>
            </w:pPr>
          </w:p>
        </w:tc>
        <w:tc>
          <w:tcPr>
            <w:tcW w:w="1843" w:type="dxa"/>
          </w:tcPr>
          <w:p w14:paraId="301B083D" w14:textId="77777777" w:rsidR="00E27BBF" w:rsidRDefault="00E27BBF">
            <w:pPr>
              <w:spacing w:after="120"/>
              <w:rPr>
                <w:rFonts w:eastAsiaTheme="minorEastAsia"/>
                <w:color w:val="0070C0"/>
                <w:lang w:val="en-US" w:eastAsia="zh-CN"/>
              </w:rPr>
            </w:pPr>
          </w:p>
        </w:tc>
      </w:tr>
      <w:tr w:rsidR="00E27BBF" w14:paraId="6F1C86F8" w14:textId="77777777">
        <w:tc>
          <w:tcPr>
            <w:tcW w:w="1560" w:type="dxa"/>
          </w:tcPr>
          <w:p w14:paraId="68A5B6BF" w14:textId="77777777" w:rsidR="00E27BBF" w:rsidRDefault="00E27BBF">
            <w:pPr>
              <w:spacing w:after="120"/>
              <w:rPr>
                <w:rFonts w:eastAsiaTheme="minorEastAsia"/>
                <w:color w:val="0070C0"/>
                <w:lang w:val="en-US" w:eastAsia="zh-CN"/>
              </w:rPr>
            </w:pPr>
          </w:p>
        </w:tc>
        <w:tc>
          <w:tcPr>
            <w:tcW w:w="1276" w:type="dxa"/>
          </w:tcPr>
          <w:p w14:paraId="3860AD55" w14:textId="77777777" w:rsidR="00E27BBF" w:rsidRDefault="00E27BBF">
            <w:pPr>
              <w:spacing w:after="120"/>
              <w:rPr>
                <w:rFonts w:eastAsiaTheme="minorEastAsia"/>
                <w:color w:val="0070C0"/>
                <w:lang w:val="en-US" w:eastAsia="zh-CN"/>
              </w:rPr>
            </w:pPr>
          </w:p>
        </w:tc>
        <w:tc>
          <w:tcPr>
            <w:tcW w:w="2714" w:type="dxa"/>
          </w:tcPr>
          <w:p w14:paraId="6FE65797" w14:textId="77777777" w:rsidR="00E27BBF" w:rsidRDefault="00E27BBF">
            <w:pPr>
              <w:spacing w:after="120"/>
              <w:rPr>
                <w:rFonts w:eastAsiaTheme="minorEastAsia"/>
                <w:color w:val="0070C0"/>
                <w:lang w:val="en-US" w:eastAsia="zh-CN"/>
              </w:rPr>
            </w:pPr>
          </w:p>
        </w:tc>
        <w:tc>
          <w:tcPr>
            <w:tcW w:w="1178" w:type="dxa"/>
          </w:tcPr>
          <w:p w14:paraId="72BB2128" w14:textId="77777777" w:rsidR="00E27BBF" w:rsidRDefault="00E27BBF">
            <w:pPr>
              <w:spacing w:after="120"/>
              <w:rPr>
                <w:rFonts w:eastAsiaTheme="minorEastAsia"/>
                <w:color w:val="0070C0"/>
                <w:lang w:val="en-US" w:eastAsia="zh-CN"/>
              </w:rPr>
            </w:pPr>
          </w:p>
        </w:tc>
        <w:tc>
          <w:tcPr>
            <w:tcW w:w="2628" w:type="dxa"/>
          </w:tcPr>
          <w:p w14:paraId="0FF3EB8D" w14:textId="77777777" w:rsidR="00E27BBF" w:rsidRDefault="00E27BBF">
            <w:pPr>
              <w:spacing w:after="120"/>
              <w:rPr>
                <w:rFonts w:eastAsiaTheme="minorEastAsia"/>
                <w:color w:val="0070C0"/>
                <w:lang w:val="en-US" w:eastAsia="zh-CN"/>
              </w:rPr>
            </w:pPr>
          </w:p>
        </w:tc>
        <w:tc>
          <w:tcPr>
            <w:tcW w:w="1843" w:type="dxa"/>
          </w:tcPr>
          <w:p w14:paraId="1BA048FB" w14:textId="77777777" w:rsidR="00E27BBF" w:rsidRDefault="00E27BBF">
            <w:pPr>
              <w:spacing w:after="120"/>
              <w:rPr>
                <w:rFonts w:eastAsiaTheme="minorEastAsia"/>
                <w:color w:val="0070C0"/>
                <w:lang w:val="en-US" w:eastAsia="zh-CN"/>
              </w:rPr>
            </w:pPr>
          </w:p>
        </w:tc>
      </w:tr>
      <w:tr w:rsidR="00E27BBF" w14:paraId="6F20413A" w14:textId="77777777">
        <w:tc>
          <w:tcPr>
            <w:tcW w:w="1560" w:type="dxa"/>
          </w:tcPr>
          <w:p w14:paraId="3472C45E" w14:textId="77777777" w:rsidR="00E27BBF" w:rsidRDefault="00E27BBF">
            <w:pPr>
              <w:spacing w:after="120"/>
              <w:rPr>
                <w:rFonts w:eastAsiaTheme="minorEastAsia"/>
                <w:color w:val="0070C0"/>
                <w:lang w:eastAsia="zh-CN"/>
              </w:rPr>
            </w:pPr>
          </w:p>
        </w:tc>
        <w:tc>
          <w:tcPr>
            <w:tcW w:w="1276" w:type="dxa"/>
          </w:tcPr>
          <w:p w14:paraId="31E40FC2" w14:textId="77777777" w:rsidR="00E27BBF" w:rsidRDefault="00E27BBF">
            <w:pPr>
              <w:spacing w:after="120"/>
              <w:rPr>
                <w:rFonts w:eastAsiaTheme="minorEastAsia"/>
                <w:i/>
                <w:color w:val="0070C0"/>
                <w:lang w:val="en-US" w:eastAsia="zh-CN"/>
              </w:rPr>
            </w:pPr>
          </w:p>
        </w:tc>
        <w:tc>
          <w:tcPr>
            <w:tcW w:w="2714" w:type="dxa"/>
          </w:tcPr>
          <w:p w14:paraId="153D5581" w14:textId="77777777" w:rsidR="00E27BBF" w:rsidRDefault="00E27BBF">
            <w:pPr>
              <w:spacing w:after="120"/>
              <w:rPr>
                <w:rFonts w:eastAsiaTheme="minorEastAsia"/>
                <w:i/>
                <w:color w:val="0070C0"/>
                <w:lang w:val="en-US" w:eastAsia="zh-CN"/>
              </w:rPr>
            </w:pPr>
          </w:p>
        </w:tc>
        <w:tc>
          <w:tcPr>
            <w:tcW w:w="1178" w:type="dxa"/>
          </w:tcPr>
          <w:p w14:paraId="6D05E909" w14:textId="77777777" w:rsidR="00E27BBF" w:rsidRDefault="00E27BBF">
            <w:pPr>
              <w:spacing w:after="120"/>
              <w:rPr>
                <w:rFonts w:eastAsiaTheme="minorEastAsia"/>
                <w:i/>
                <w:color w:val="0070C0"/>
                <w:lang w:val="en-US" w:eastAsia="zh-CN"/>
              </w:rPr>
            </w:pPr>
          </w:p>
        </w:tc>
        <w:tc>
          <w:tcPr>
            <w:tcW w:w="2628" w:type="dxa"/>
          </w:tcPr>
          <w:p w14:paraId="16CA00CC" w14:textId="77777777" w:rsidR="00E27BBF" w:rsidRDefault="00E27BBF">
            <w:pPr>
              <w:spacing w:after="120"/>
              <w:rPr>
                <w:rFonts w:eastAsiaTheme="minorEastAsia"/>
                <w:color w:val="0070C0"/>
                <w:lang w:val="en-US" w:eastAsia="zh-CN"/>
              </w:rPr>
            </w:pPr>
          </w:p>
        </w:tc>
        <w:tc>
          <w:tcPr>
            <w:tcW w:w="1843" w:type="dxa"/>
          </w:tcPr>
          <w:p w14:paraId="5E8D55C5" w14:textId="77777777" w:rsidR="00E27BBF" w:rsidRDefault="00E27BBF">
            <w:pPr>
              <w:spacing w:after="120"/>
              <w:rPr>
                <w:rFonts w:eastAsiaTheme="minorEastAsia"/>
                <w:i/>
                <w:color w:val="0070C0"/>
                <w:lang w:val="en-US" w:eastAsia="zh-CN"/>
              </w:rPr>
            </w:pPr>
          </w:p>
        </w:tc>
      </w:tr>
    </w:tbl>
    <w:p w14:paraId="43734608" w14:textId="77777777" w:rsidR="00E27BBF" w:rsidRDefault="00E27BBF">
      <w:pPr>
        <w:rPr>
          <w:rFonts w:eastAsia="Yu Mincho"/>
          <w:lang w:eastAsia="ja-JP"/>
        </w:rPr>
      </w:pPr>
    </w:p>
    <w:p w14:paraId="38527367" w14:textId="77777777" w:rsidR="00E27BBF" w:rsidRDefault="00E27BBF">
      <w:pPr>
        <w:rPr>
          <w:rFonts w:eastAsia="Yu Mincho"/>
          <w:lang w:eastAsia="ja-JP"/>
        </w:rPr>
      </w:pPr>
    </w:p>
    <w:p w14:paraId="4E220FBB" w14:textId="77777777" w:rsidR="00E27BBF" w:rsidRDefault="00FB306A">
      <w:pPr>
        <w:rPr>
          <w:rFonts w:eastAsiaTheme="minorEastAsia"/>
          <w:color w:val="0070C0"/>
          <w:lang w:val="en-US" w:eastAsia="zh-CN"/>
        </w:rPr>
      </w:pPr>
      <w:r>
        <w:rPr>
          <w:rFonts w:eastAsiaTheme="minorEastAsia"/>
          <w:color w:val="0070C0"/>
          <w:lang w:val="en-US" w:eastAsia="zh-CN"/>
        </w:rPr>
        <w:t>Notes:</w:t>
      </w:r>
    </w:p>
    <w:p w14:paraId="0BC2668F" w14:textId="77777777" w:rsidR="00E27BBF" w:rsidRDefault="00FB306A">
      <w:pPr>
        <w:pStyle w:val="aff6"/>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BE52576" w14:textId="77777777" w:rsidR="00E27BBF" w:rsidRDefault="00FB306A">
      <w:pPr>
        <w:pStyle w:val="aff6"/>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0DAEB78" w14:textId="77777777" w:rsidR="00E27BBF" w:rsidRDefault="00FB306A">
      <w:pPr>
        <w:pStyle w:val="aff6"/>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9883EFF" w14:textId="77777777" w:rsidR="00E27BBF" w:rsidRDefault="00FB306A">
      <w:pPr>
        <w:pStyle w:val="aff6"/>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AE5A5C4" w14:textId="77777777" w:rsidR="00E27BBF" w:rsidRDefault="00FB306A">
      <w:pPr>
        <w:pStyle w:val="aff6"/>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714FD9D" w14:textId="77777777" w:rsidR="00E27BBF" w:rsidRDefault="00FB306A">
      <w:pPr>
        <w:pStyle w:val="aff6"/>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B52265B" w14:textId="77777777" w:rsidR="00E27BBF" w:rsidRDefault="00E27BBF">
      <w:pPr>
        <w:rPr>
          <w:rFonts w:eastAsiaTheme="minorEastAsia"/>
          <w:color w:val="0070C0"/>
          <w:lang w:val="en-US" w:eastAsia="zh-CN"/>
        </w:rPr>
      </w:pPr>
    </w:p>
    <w:p w14:paraId="49966559" w14:textId="77777777" w:rsidR="00E27BBF" w:rsidRDefault="00FB306A">
      <w:pPr>
        <w:pStyle w:val="2"/>
      </w:pPr>
      <w:r>
        <w:t xml:space="preserve">2nd </w:t>
      </w:r>
      <w:r>
        <w:rPr>
          <w:rFonts w:hint="eastAsia"/>
        </w:rPr>
        <w:t xml:space="preserve">round </w:t>
      </w:r>
    </w:p>
    <w:p w14:paraId="29BADD94" w14:textId="77777777" w:rsidR="00E27BBF" w:rsidRDefault="00E27BBF">
      <w:pPr>
        <w:rPr>
          <w:lang w:val="en-US" w:eastAsia="ja-JP"/>
        </w:rPr>
      </w:pPr>
    </w:p>
    <w:tbl>
      <w:tblPr>
        <w:tblStyle w:val="afd"/>
        <w:tblW w:w="10377" w:type="dxa"/>
        <w:tblInd w:w="108" w:type="dxa"/>
        <w:tblLook w:val="04A0" w:firstRow="1" w:lastRow="0" w:firstColumn="1" w:lastColumn="0" w:noHBand="0" w:noVBand="1"/>
      </w:tblPr>
      <w:tblGrid>
        <w:gridCol w:w="1416"/>
        <w:gridCol w:w="1160"/>
        <w:gridCol w:w="2811"/>
        <w:gridCol w:w="1265"/>
        <w:gridCol w:w="1716"/>
        <w:gridCol w:w="2009"/>
      </w:tblGrid>
      <w:tr w:rsidR="00E27BBF" w14:paraId="796F9C99" w14:textId="77777777" w:rsidTr="00437675">
        <w:tc>
          <w:tcPr>
            <w:tcW w:w="1416" w:type="dxa"/>
          </w:tcPr>
          <w:p w14:paraId="00D32CDE" w14:textId="77777777" w:rsidR="00E27BBF" w:rsidRDefault="00FB306A">
            <w:pPr>
              <w:spacing w:after="120"/>
              <w:rPr>
                <w:rFonts w:eastAsiaTheme="minorEastAsia"/>
                <w:b/>
                <w:bCs/>
                <w:color w:val="0070C0"/>
                <w:lang w:val="en-US" w:eastAsia="zh-CN"/>
              </w:rPr>
            </w:pPr>
            <w:r>
              <w:rPr>
                <w:rFonts w:eastAsiaTheme="minorEastAsia"/>
                <w:b/>
                <w:bCs/>
                <w:color w:val="0070C0"/>
                <w:lang w:val="en-US" w:eastAsia="zh-CN"/>
              </w:rPr>
              <w:t>Tdoc number</w:t>
            </w:r>
          </w:p>
        </w:tc>
        <w:tc>
          <w:tcPr>
            <w:tcW w:w="1160" w:type="dxa"/>
          </w:tcPr>
          <w:p w14:paraId="406CF9AB" w14:textId="77777777" w:rsidR="00E27BBF" w:rsidRDefault="00FB306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811" w:type="dxa"/>
          </w:tcPr>
          <w:p w14:paraId="2FB2F7BB" w14:textId="77777777" w:rsidR="00E27BBF" w:rsidRDefault="00FB306A">
            <w:pPr>
              <w:spacing w:after="120"/>
              <w:rPr>
                <w:b/>
                <w:bCs/>
                <w:color w:val="0070C0"/>
                <w:lang w:val="en-US" w:eastAsia="zh-CN"/>
              </w:rPr>
            </w:pPr>
            <w:r>
              <w:rPr>
                <w:b/>
                <w:bCs/>
                <w:color w:val="0070C0"/>
                <w:lang w:val="en-US" w:eastAsia="zh-CN"/>
              </w:rPr>
              <w:t>Title</w:t>
            </w:r>
          </w:p>
        </w:tc>
        <w:tc>
          <w:tcPr>
            <w:tcW w:w="1265" w:type="dxa"/>
          </w:tcPr>
          <w:p w14:paraId="7FD6815E" w14:textId="77777777" w:rsidR="00E27BBF" w:rsidRDefault="00FB306A">
            <w:pPr>
              <w:spacing w:after="120"/>
              <w:rPr>
                <w:b/>
                <w:bCs/>
                <w:color w:val="0070C0"/>
                <w:lang w:val="en-US" w:eastAsia="zh-CN"/>
              </w:rPr>
            </w:pPr>
            <w:r>
              <w:rPr>
                <w:b/>
                <w:bCs/>
                <w:color w:val="0070C0"/>
                <w:lang w:val="en-US" w:eastAsia="zh-CN"/>
              </w:rPr>
              <w:t>Source</w:t>
            </w:r>
          </w:p>
        </w:tc>
        <w:tc>
          <w:tcPr>
            <w:tcW w:w="1716" w:type="dxa"/>
          </w:tcPr>
          <w:p w14:paraId="632DFB71" w14:textId="77777777" w:rsidR="00E27BBF" w:rsidRDefault="00FB306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009" w:type="dxa"/>
          </w:tcPr>
          <w:p w14:paraId="76140779" w14:textId="77777777" w:rsidR="00E27BBF" w:rsidRDefault="00FB306A">
            <w:pPr>
              <w:spacing w:after="120"/>
              <w:rPr>
                <w:b/>
                <w:bCs/>
                <w:color w:val="0070C0"/>
                <w:lang w:val="en-US" w:eastAsia="zh-CN"/>
              </w:rPr>
            </w:pPr>
            <w:r>
              <w:rPr>
                <w:b/>
                <w:bCs/>
                <w:color w:val="0070C0"/>
                <w:lang w:val="en-US" w:eastAsia="zh-CN"/>
              </w:rPr>
              <w:t>Comments</w:t>
            </w:r>
          </w:p>
        </w:tc>
      </w:tr>
      <w:tr w:rsidR="00E27BBF" w14:paraId="64A92FFF" w14:textId="77777777" w:rsidTr="00437675">
        <w:tc>
          <w:tcPr>
            <w:tcW w:w="1416" w:type="dxa"/>
          </w:tcPr>
          <w:p w14:paraId="49D78C4C" w14:textId="63D4350F" w:rsidR="00E27BBF" w:rsidRDefault="00FB306A">
            <w:pPr>
              <w:spacing w:after="120"/>
              <w:rPr>
                <w:rFonts w:eastAsiaTheme="minorEastAsia"/>
                <w:color w:val="0070C0"/>
                <w:lang w:val="en-US" w:eastAsia="zh-CN"/>
              </w:rPr>
            </w:pPr>
            <w:r>
              <w:rPr>
                <w:rFonts w:eastAsiaTheme="minorEastAsia"/>
                <w:color w:val="0070C0"/>
                <w:lang w:val="en-US" w:eastAsia="zh-CN"/>
              </w:rPr>
              <w:t>R4-22</w:t>
            </w:r>
            <w:r w:rsidR="00613580">
              <w:rPr>
                <w:rFonts w:eastAsiaTheme="minorEastAsia" w:hint="eastAsia"/>
                <w:color w:val="0070C0"/>
                <w:lang w:val="en-US" w:eastAsia="zh-CN"/>
              </w:rPr>
              <w:t>17256</w:t>
            </w:r>
          </w:p>
        </w:tc>
        <w:tc>
          <w:tcPr>
            <w:tcW w:w="1160" w:type="dxa"/>
          </w:tcPr>
          <w:p w14:paraId="6D2E1D0B" w14:textId="77777777" w:rsidR="00E27BBF" w:rsidRDefault="00E27BBF">
            <w:pPr>
              <w:spacing w:after="120"/>
              <w:rPr>
                <w:rFonts w:eastAsiaTheme="minorEastAsia"/>
                <w:color w:val="0070C0"/>
                <w:lang w:val="en-US" w:eastAsia="zh-CN"/>
              </w:rPr>
            </w:pPr>
          </w:p>
        </w:tc>
        <w:tc>
          <w:tcPr>
            <w:tcW w:w="2811" w:type="dxa"/>
          </w:tcPr>
          <w:p w14:paraId="1D1D1C3E" w14:textId="50D5FAE2" w:rsidR="00E27BBF" w:rsidRDefault="00613580">
            <w:pPr>
              <w:spacing w:after="120"/>
              <w:rPr>
                <w:rFonts w:eastAsiaTheme="minorEastAsia"/>
                <w:color w:val="0070C0"/>
                <w:lang w:val="en-US" w:eastAsia="zh-CN"/>
              </w:rPr>
            </w:pPr>
            <w:r w:rsidRPr="00613580">
              <w:rPr>
                <w:rFonts w:eastAsiaTheme="minorEastAsia"/>
                <w:color w:val="0070C0"/>
                <w:lang w:val="en-US" w:eastAsia="zh-CN"/>
              </w:rPr>
              <w:t>WF on NR ATG RRM core requirements</w:t>
            </w:r>
          </w:p>
        </w:tc>
        <w:tc>
          <w:tcPr>
            <w:tcW w:w="1265" w:type="dxa"/>
          </w:tcPr>
          <w:p w14:paraId="00D14A13" w14:textId="4227DCAF" w:rsidR="00E27BBF" w:rsidRDefault="00613580">
            <w:pPr>
              <w:spacing w:after="120"/>
              <w:rPr>
                <w:rFonts w:eastAsiaTheme="minorEastAsia"/>
                <w:color w:val="0070C0"/>
                <w:lang w:val="en-US" w:eastAsia="zh-CN"/>
              </w:rPr>
            </w:pPr>
            <w:r>
              <w:rPr>
                <w:rFonts w:eastAsiaTheme="minorEastAsia"/>
                <w:color w:val="0070C0"/>
                <w:lang w:val="en-US" w:eastAsia="zh-CN"/>
              </w:rPr>
              <w:t>CMCC</w:t>
            </w:r>
          </w:p>
        </w:tc>
        <w:tc>
          <w:tcPr>
            <w:tcW w:w="1716" w:type="dxa"/>
          </w:tcPr>
          <w:p w14:paraId="78135C51" w14:textId="47655C5A" w:rsidR="00E27BBF" w:rsidRDefault="00FB306A">
            <w:pPr>
              <w:spacing w:after="120"/>
              <w:rPr>
                <w:rFonts w:eastAsiaTheme="minorEastAsia"/>
                <w:color w:val="0070C0"/>
                <w:lang w:val="en-US" w:eastAsia="zh-CN"/>
              </w:rPr>
            </w:pPr>
            <w:r>
              <w:rPr>
                <w:rFonts w:eastAsiaTheme="minorEastAsia"/>
                <w:color w:val="0070C0"/>
                <w:lang w:val="en-US" w:eastAsia="zh-CN"/>
              </w:rPr>
              <w:t>Agreeable</w:t>
            </w:r>
          </w:p>
        </w:tc>
        <w:tc>
          <w:tcPr>
            <w:tcW w:w="2009" w:type="dxa"/>
          </w:tcPr>
          <w:p w14:paraId="19C99015" w14:textId="77777777" w:rsidR="00E27BBF" w:rsidRDefault="00E27BBF">
            <w:pPr>
              <w:spacing w:after="120"/>
              <w:rPr>
                <w:rFonts w:eastAsiaTheme="minorEastAsia"/>
                <w:color w:val="0070C0"/>
                <w:lang w:val="en-US" w:eastAsia="zh-CN"/>
              </w:rPr>
            </w:pPr>
          </w:p>
        </w:tc>
      </w:tr>
      <w:tr w:rsidR="00E27BBF" w14:paraId="627AFF1A" w14:textId="77777777" w:rsidTr="00437675">
        <w:tc>
          <w:tcPr>
            <w:tcW w:w="1416" w:type="dxa"/>
          </w:tcPr>
          <w:p w14:paraId="50E5171D" w14:textId="77777777" w:rsidR="00E27BBF" w:rsidRDefault="00E27BBF">
            <w:pPr>
              <w:spacing w:after="120"/>
              <w:rPr>
                <w:rFonts w:eastAsiaTheme="minorEastAsia"/>
                <w:color w:val="0070C0"/>
                <w:lang w:eastAsia="zh-CN"/>
              </w:rPr>
            </w:pPr>
          </w:p>
        </w:tc>
        <w:tc>
          <w:tcPr>
            <w:tcW w:w="1160" w:type="dxa"/>
          </w:tcPr>
          <w:p w14:paraId="7FB49B9B" w14:textId="77777777" w:rsidR="00E27BBF" w:rsidRDefault="00E27BBF">
            <w:pPr>
              <w:spacing w:after="120"/>
              <w:rPr>
                <w:rFonts w:eastAsiaTheme="minorEastAsia"/>
                <w:i/>
                <w:color w:val="0070C0"/>
                <w:lang w:val="en-US" w:eastAsia="zh-CN"/>
              </w:rPr>
            </w:pPr>
          </w:p>
        </w:tc>
        <w:tc>
          <w:tcPr>
            <w:tcW w:w="2811" w:type="dxa"/>
          </w:tcPr>
          <w:p w14:paraId="4EC294F9" w14:textId="77777777" w:rsidR="00E27BBF" w:rsidRDefault="00E27BBF">
            <w:pPr>
              <w:spacing w:after="120"/>
              <w:rPr>
                <w:rFonts w:eastAsiaTheme="minorEastAsia"/>
                <w:i/>
                <w:color w:val="0070C0"/>
                <w:lang w:val="en-US" w:eastAsia="zh-CN"/>
              </w:rPr>
            </w:pPr>
          </w:p>
        </w:tc>
        <w:tc>
          <w:tcPr>
            <w:tcW w:w="1265" w:type="dxa"/>
          </w:tcPr>
          <w:p w14:paraId="19DA047A" w14:textId="77777777" w:rsidR="00E27BBF" w:rsidRDefault="00E27BBF">
            <w:pPr>
              <w:spacing w:after="120"/>
              <w:rPr>
                <w:rFonts w:eastAsiaTheme="minorEastAsia"/>
                <w:i/>
                <w:color w:val="0070C0"/>
                <w:lang w:val="en-US" w:eastAsia="zh-CN"/>
              </w:rPr>
            </w:pPr>
          </w:p>
        </w:tc>
        <w:tc>
          <w:tcPr>
            <w:tcW w:w="1716" w:type="dxa"/>
          </w:tcPr>
          <w:p w14:paraId="5BEA8500" w14:textId="77777777" w:rsidR="00E27BBF" w:rsidRDefault="00E27BBF">
            <w:pPr>
              <w:spacing w:after="120"/>
              <w:rPr>
                <w:rFonts w:eastAsiaTheme="minorEastAsia"/>
                <w:color w:val="0070C0"/>
                <w:lang w:val="en-US" w:eastAsia="zh-CN"/>
              </w:rPr>
            </w:pPr>
          </w:p>
        </w:tc>
        <w:tc>
          <w:tcPr>
            <w:tcW w:w="2009" w:type="dxa"/>
          </w:tcPr>
          <w:p w14:paraId="4EFD322E" w14:textId="77777777" w:rsidR="00E27BBF" w:rsidRDefault="00E27BBF">
            <w:pPr>
              <w:spacing w:after="120"/>
              <w:rPr>
                <w:rFonts w:eastAsiaTheme="minorEastAsia"/>
                <w:i/>
                <w:color w:val="0070C0"/>
                <w:lang w:val="en-US" w:eastAsia="zh-CN"/>
              </w:rPr>
            </w:pPr>
          </w:p>
        </w:tc>
      </w:tr>
    </w:tbl>
    <w:p w14:paraId="239973F8" w14:textId="77777777" w:rsidR="00E27BBF" w:rsidRDefault="00E27BBF">
      <w:pPr>
        <w:rPr>
          <w:rFonts w:eastAsiaTheme="minorEastAsia"/>
          <w:color w:val="0070C0"/>
          <w:lang w:val="en-US" w:eastAsia="zh-CN"/>
        </w:rPr>
      </w:pPr>
    </w:p>
    <w:p w14:paraId="5102BDAB" w14:textId="77777777" w:rsidR="00E27BBF" w:rsidRDefault="00FB306A">
      <w:pPr>
        <w:rPr>
          <w:rFonts w:eastAsiaTheme="minorEastAsia"/>
          <w:color w:val="0070C0"/>
          <w:lang w:val="en-US" w:eastAsia="zh-CN"/>
        </w:rPr>
      </w:pPr>
      <w:r>
        <w:rPr>
          <w:rFonts w:eastAsiaTheme="minorEastAsia"/>
          <w:color w:val="0070C0"/>
          <w:lang w:val="en-US" w:eastAsia="zh-CN"/>
        </w:rPr>
        <w:t>Notes:</w:t>
      </w:r>
    </w:p>
    <w:p w14:paraId="71333B62" w14:textId="77777777" w:rsidR="00E27BBF" w:rsidRDefault="00FB306A">
      <w:pPr>
        <w:pStyle w:val="aff6"/>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57A1EE1" w14:textId="77777777" w:rsidR="00E27BBF" w:rsidRDefault="00FB306A">
      <w:pPr>
        <w:pStyle w:val="aff6"/>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8FF7661" w14:textId="77777777" w:rsidR="00E27BBF" w:rsidRDefault="00FB306A">
      <w:pPr>
        <w:pStyle w:val="aff6"/>
        <w:numPr>
          <w:ilvl w:val="1"/>
          <w:numId w:val="9"/>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0B6D3C83" w14:textId="77777777" w:rsidR="00E27BBF" w:rsidRDefault="00FB306A">
      <w:pPr>
        <w:pStyle w:val="aff6"/>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8B715D3" w14:textId="77777777" w:rsidR="00E27BBF" w:rsidRDefault="00FB306A">
      <w:pPr>
        <w:pStyle w:val="aff6"/>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E27BBF">
      <w:footnotePr>
        <w:numRestart w:val="eachSect"/>
      </w:footnotePr>
      <w:pgSz w:w="11907" w:h="16840"/>
      <w:pgMar w:top="1133" w:right="141"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7" w:author="CMCC-shiyuan" w:date="2022-10-13T16:47:00Z" w:initials="">
    <w:p w14:paraId="7F888C57" w14:textId="77777777" w:rsidR="00E27BBF" w:rsidRDefault="00FB306A">
      <w:pPr>
        <w:pStyle w:val="a9"/>
      </w:pPr>
      <w:r>
        <w:rPr>
          <w:rStyle w:val="aff2"/>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88C5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88C57" w16cid:durableId="26F835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AD37A3D"/>
    <w:multiLevelType w:val="multilevel"/>
    <w:tmpl w:val="D27A28A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9793"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BFB17C2"/>
    <w:multiLevelType w:val="multilevel"/>
    <w:tmpl w:val="4BFB17C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243415117">
    <w:abstractNumId w:val="5"/>
  </w:num>
  <w:num w:numId="2" w16cid:durableId="1993561927">
    <w:abstractNumId w:val="4"/>
  </w:num>
  <w:num w:numId="3" w16cid:durableId="440996402">
    <w:abstractNumId w:val="6"/>
  </w:num>
  <w:num w:numId="4" w16cid:durableId="245724263">
    <w:abstractNumId w:val="3"/>
  </w:num>
  <w:num w:numId="5" w16cid:durableId="148063501">
    <w:abstractNumId w:val="4"/>
    <w:lvlOverride w:ilvl="0">
      <w:startOverride w:val="1"/>
    </w:lvlOverride>
  </w:num>
  <w:num w:numId="6" w16cid:durableId="910189222">
    <w:abstractNumId w:val="7"/>
  </w:num>
  <w:num w:numId="7" w16cid:durableId="50858972">
    <w:abstractNumId w:val="1"/>
  </w:num>
  <w:num w:numId="8" w16cid:durableId="1700206396">
    <w:abstractNumId w:val="2"/>
  </w:num>
  <w:num w:numId="9" w16cid:durableId="134876216">
    <w:abstractNumId w:val="0"/>
  </w:num>
  <w:num w:numId="10" w16cid:durableId="1145850461">
    <w:abstractNumId w:val="5"/>
  </w:num>
  <w:num w:numId="11" w16cid:durableId="786048923">
    <w:abstractNumId w:val="5"/>
  </w:num>
  <w:num w:numId="12" w16cid:durableId="1284002962">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90115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 Woong Park">
    <w15:presenceInfo w15:providerId="None" w15:userId="Jin Woong Park"/>
  </w15:person>
  <w15:person w15:author="ST">
    <w15:presenceInfo w15:providerId="None" w15:userId="ST"/>
  </w15:person>
  <w15:person w15:author="Prashant Sharma">
    <w15:presenceInfo w15:providerId="AD" w15:userId="S::prasshar@qti.qualcomm.com::6efdcc55-76cf-4619-b498-81c149fa8f45"/>
  </w15:person>
  <w15:person w15:author="CMCC-shiyuan">
    <w15:presenceInfo w15:providerId="None" w15:userId="CMCC-shiyuan"/>
  </w15:person>
  <w15:person w15:author="Huawei">
    <w15:presenceInfo w15:providerId="None" w15:userId="Huawei"/>
  </w15:person>
  <w15:person w15:author="Chenchen from ZTE">
    <w15:presenceInfo w15:providerId="None" w15:userId="Chenchen from ZTE"/>
  </w15:person>
  <w15:person w15:author="Yuexia Song">
    <w15:presenceInfo w15:providerId="AD" w15:userId="S::ysong27@apple.com::39854a52-f123-488a-b5c0-dc0eec6a7c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QwNrGwNDMxMzAxNTZR0lEKTi0uzszPAykwrgUAlxEqNiwAAAA="/>
  </w:docVars>
  <w:rsids>
    <w:rsidRoot w:val="00282213"/>
    <w:rsid w:val="00000265"/>
    <w:rsid w:val="0000223C"/>
    <w:rsid w:val="00004165"/>
    <w:rsid w:val="00020C56"/>
    <w:rsid w:val="00025534"/>
    <w:rsid w:val="00026ACC"/>
    <w:rsid w:val="0003171D"/>
    <w:rsid w:val="00031C1D"/>
    <w:rsid w:val="0003399B"/>
    <w:rsid w:val="00035C50"/>
    <w:rsid w:val="000367AF"/>
    <w:rsid w:val="000457A1"/>
    <w:rsid w:val="00050001"/>
    <w:rsid w:val="00052041"/>
    <w:rsid w:val="0005326A"/>
    <w:rsid w:val="000609C1"/>
    <w:rsid w:val="0006266D"/>
    <w:rsid w:val="00064B23"/>
    <w:rsid w:val="00065506"/>
    <w:rsid w:val="00066E8F"/>
    <w:rsid w:val="00070580"/>
    <w:rsid w:val="0007382E"/>
    <w:rsid w:val="000766E1"/>
    <w:rsid w:val="00077FF6"/>
    <w:rsid w:val="00080D82"/>
    <w:rsid w:val="00081692"/>
    <w:rsid w:val="00082C46"/>
    <w:rsid w:val="00085146"/>
    <w:rsid w:val="00085A0E"/>
    <w:rsid w:val="00087548"/>
    <w:rsid w:val="00093E7E"/>
    <w:rsid w:val="0009548A"/>
    <w:rsid w:val="000A00AA"/>
    <w:rsid w:val="000A1830"/>
    <w:rsid w:val="000A31BE"/>
    <w:rsid w:val="000A4121"/>
    <w:rsid w:val="000A43D8"/>
    <w:rsid w:val="000A4AA3"/>
    <w:rsid w:val="000A550E"/>
    <w:rsid w:val="000B0960"/>
    <w:rsid w:val="000B1A55"/>
    <w:rsid w:val="000B20BB"/>
    <w:rsid w:val="000B2D86"/>
    <w:rsid w:val="000B2EF6"/>
    <w:rsid w:val="000B2FA6"/>
    <w:rsid w:val="000B4AA0"/>
    <w:rsid w:val="000B6830"/>
    <w:rsid w:val="000C2553"/>
    <w:rsid w:val="000C38C3"/>
    <w:rsid w:val="000C3BC5"/>
    <w:rsid w:val="000C4549"/>
    <w:rsid w:val="000C599D"/>
    <w:rsid w:val="000C63A4"/>
    <w:rsid w:val="000D09FD"/>
    <w:rsid w:val="000D19DE"/>
    <w:rsid w:val="000D44FB"/>
    <w:rsid w:val="000D4F05"/>
    <w:rsid w:val="000D574B"/>
    <w:rsid w:val="000D6CFC"/>
    <w:rsid w:val="000E1B5B"/>
    <w:rsid w:val="000E537B"/>
    <w:rsid w:val="000E57D0"/>
    <w:rsid w:val="000E7858"/>
    <w:rsid w:val="000F39CA"/>
    <w:rsid w:val="000F3E6B"/>
    <w:rsid w:val="00100D0C"/>
    <w:rsid w:val="00101788"/>
    <w:rsid w:val="00107927"/>
    <w:rsid w:val="00110E26"/>
    <w:rsid w:val="00111321"/>
    <w:rsid w:val="001128E7"/>
    <w:rsid w:val="00112F77"/>
    <w:rsid w:val="00117BD6"/>
    <w:rsid w:val="001206C2"/>
    <w:rsid w:val="00121978"/>
    <w:rsid w:val="00123422"/>
    <w:rsid w:val="00124B6A"/>
    <w:rsid w:val="00130462"/>
    <w:rsid w:val="00136D4C"/>
    <w:rsid w:val="00142538"/>
    <w:rsid w:val="00142BB9"/>
    <w:rsid w:val="00144F96"/>
    <w:rsid w:val="00151EAC"/>
    <w:rsid w:val="00153528"/>
    <w:rsid w:val="00154E68"/>
    <w:rsid w:val="00161870"/>
    <w:rsid w:val="00162548"/>
    <w:rsid w:val="00172183"/>
    <w:rsid w:val="001751AB"/>
    <w:rsid w:val="00175A3F"/>
    <w:rsid w:val="00176DE9"/>
    <w:rsid w:val="001777D5"/>
    <w:rsid w:val="00180E09"/>
    <w:rsid w:val="00183D4C"/>
    <w:rsid w:val="00183F6D"/>
    <w:rsid w:val="0018670E"/>
    <w:rsid w:val="001877C6"/>
    <w:rsid w:val="0019219A"/>
    <w:rsid w:val="00195077"/>
    <w:rsid w:val="001A033F"/>
    <w:rsid w:val="001A08AA"/>
    <w:rsid w:val="001A59CB"/>
    <w:rsid w:val="001A647A"/>
    <w:rsid w:val="001B599D"/>
    <w:rsid w:val="001B7991"/>
    <w:rsid w:val="001C1409"/>
    <w:rsid w:val="001C2AE6"/>
    <w:rsid w:val="001C4A89"/>
    <w:rsid w:val="001C6177"/>
    <w:rsid w:val="001D0363"/>
    <w:rsid w:val="001D12B4"/>
    <w:rsid w:val="001D1B07"/>
    <w:rsid w:val="001D7D94"/>
    <w:rsid w:val="001E0A28"/>
    <w:rsid w:val="001E4218"/>
    <w:rsid w:val="001E6C4D"/>
    <w:rsid w:val="001F06B7"/>
    <w:rsid w:val="001F0B20"/>
    <w:rsid w:val="001F51DB"/>
    <w:rsid w:val="001F565C"/>
    <w:rsid w:val="001F6805"/>
    <w:rsid w:val="001F7FEC"/>
    <w:rsid w:val="00200A62"/>
    <w:rsid w:val="00203740"/>
    <w:rsid w:val="00203B83"/>
    <w:rsid w:val="002127E4"/>
    <w:rsid w:val="002138EA"/>
    <w:rsid w:val="002139EA"/>
    <w:rsid w:val="00213F84"/>
    <w:rsid w:val="00214FBD"/>
    <w:rsid w:val="0021670E"/>
    <w:rsid w:val="00221E08"/>
    <w:rsid w:val="00222897"/>
    <w:rsid w:val="00222B0C"/>
    <w:rsid w:val="00235394"/>
    <w:rsid w:val="002353E9"/>
    <w:rsid w:val="00235577"/>
    <w:rsid w:val="002371B2"/>
    <w:rsid w:val="002435CA"/>
    <w:rsid w:val="0024469F"/>
    <w:rsid w:val="00250B5B"/>
    <w:rsid w:val="00250FEF"/>
    <w:rsid w:val="00252DB8"/>
    <w:rsid w:val="002537BC"/>
    <w:rsid w:val="00255C58"/>
    <w:rsid w:val="00260EC7"/>
    <w:rsid w:val="00261539"/>
    <w:rsid w:val="0026179F"/>
    <w:rsid w:val="00265D46"/>
    <w:rsid w:val="002666AE"/>
    <w:rsid w:val="002703AE"/>
    <w:rsid w:val="0027489B"/>
    <w:rsid w:val="00274E1A"/>
    <w:rsid w:val="00274E25"/>
    <w:rsid w:val="002775B1"/>
    <w:rsid w:val="002775B9"/>
    <w:rsid w:val="002811C4"/>
    <w:rsid w:val="00282213"/>
    <w:rsid w:val="00284016"/>
    <w:rsid w:val="002858BF"/>
    <w:rsid w:val="002939AF"/>
    <w:rsid w:val="00294224"/>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E6EC2"/>
    <w:rsid w:val="002F158C"/>
    <w:rsid w:val="002F2952"/>
    <w:rsid w:val="002F4093"/>
    <w:rsid w:val="002F5636"/>
    <w:rsid w:val="003022A5"/>
    <w:rsid w:val="00302CD0"/>
    <w:rsid w:val="00307E51"/>
    <w:rsid w:val="00311363"/>
    <w:rsid w:val="00315867"/>
    <w:rsid w:val="00321150"/>
    <w:rsid w:val="003260D7"/>
    <w:rsid w:val="003316C8"/>
    <w:rsid w:val="00336697"/>
    <w:rsid w:val="003409CF"/>
    <w:rsid w:val="003418CB"/>
    <w:rsid w:val="00344619"/>
    <w:rsid w:val="00355873"/>
    <w:rsid w:val="0035660F"/>
    <w:rsid w:val="003628B9"/>
    <w:rsid w:val="00362D8F"/>
    <w:rsid w:val="00367724"/>
    <w:rsid w:val="003710BA"/>
    <w:rsid w:val="003770F6"/>
    <w:rsid w:val="0038340E"/>
    <w:rsid w:val="00383E37"/>
    <w:rsid w:val="00387D60"/>
    <w:rsid w:val="00390B5F"/>
    <w:rsid w:val="00393042"/>
    <w:rsid w:val="00394AD5"/>
    <w:rsid w:val="0039642D"/>
    <w:rsid w:val="003A2E40"/>
    <w:rsid w:val="003B0158"/>
    <w:rsid w:val="003B1D51"/>
    <w:rsid w:val="003B40B6"/>
    <w:rsid w:val="003B56DB"/>
    <w:rsid w:val="003B755E"/>
    <w:rsid w:val="003C228E"/>
    <w:rsid w:val="003C3F68"/>
    <w:rsid w:val="003C51E7"/>
    <w:rsid w:val="003C6893"/>
    <w:rsid w:val="003C6DE2"/>
    <w:rsid w:val="003C711C"/>
    <w:rsid w:val="003D1EFD"/>
    <w:rsid w:val="003D274D"/>
    <w:rsid w:val="003D28BF"/>
    <w:rsid w:val="003D4215"/>
    <w:rsid w:val="003D4C47"/>
    <w:rsid w:val="003D6E33"/>
    <w:rsid w:val="003D7719"/>
    <w:rsid w:val="003E40EE"/>
    <w:rsid w:val="003E763F"/>
    <w:rsid w:val="003F1C1B"/>
    <w:rsid w:val="003F2462"/>
    <w:rsid w:val="003F3A2F"/>
    <w:rsid w:val="003F3A6A"/>
    <w:rsid w:val="00401144"/>
    <w:rsid w:val="00404831"/>
    <w:rsid w:val="00404F91"/>
    <w:rsid w:val="00407661"/>
    <w:rsid w:val="00410314"/>
    <w:rsid w:val="00412063"/>
    <w:rsid w:val="00412EB1"/>
    <w:rsid w:val="00412FCB"/>
    <w:rsid w:val="00413DDE"/>
    <w:rsid w:val="00414118"/>
    <w:rsid w:val="00416084"/>
    <w:rsid w:val="00420B04"/>
    <w:rsid w:val="00424F8C"/>
    <w:rsid w:val="00426275"/>
    <w:rsid w:val="004271BA"/>
    <w:rsid w:val="00427234"/>
    <w:rsid w:val="00430497"/>
    <w:rsid w:val="00430EA5"/>
    <w:rsid w:val="00434DC1"/>
    <w:rsid w:val="004350F4"/>
    <w:rsid w:val="004351DD"/>
    <w:rsid w:val="0043744D"/>
    <w:rsid w:val="00437675"/>
    <w:rsid w:val="004412A0"/>
    <w:rsid w:val="00442337"/>
    <w:rsid w:val="00443194"/>
    <w:rsid w:val="00446408"/>
    <w:rsid w:val="00450020"/>
    <w:rsid w:val="00450F27"/>
    <w:rsid w:val="004510E5"/>
    <w:rsid w:val="00456A75"/>
    <w:rsid w:val="00460BFB"/>
    <w:rsid w:val="00461E39"/>
    <w:rsid w:val="00462D3A"/>
    <w:rsid w:val="00463521"/>
    <w:rsid w:val="00470015"/>
    <w:rsid w:val="00471125"/>
    <w:rsid w:val="0047437A"/>
    <w:rsid w:val="00480E42"/>
    <w:rsid w:val="00484C5D"/>
    <w:rsid w:val="0048543E"/>
    <w:rsid w:val="004868C1"/>
    <w:rsid w:val="0048750F"/>
    <w:rsid w:val="00490942"/>
    <w:rsid w:val="004A17E9"/>
    <w:rsid w:val="004A495F"/>
    <w:rsid w:val="004A7544"/>
    <w:rsid w:val="004B0C9F"/>
    <w:rsid w:val="004B138F"/>
    <w:rsid w:val="004B6B0F"/>
    <w:rsid w:val="004B6C19"/>
    <w:rsid w:val="004C54E5"/>
    <w:rsid w:val="004C7DC8"/>
    <w:rsid w:val="004D21B0"/>
    <w:rsid w:val="004D737D"/>
    <w:rsid w:val="004D7D8C"/>
    <w:rsid w:val="004E03D7"/>
    <w:rsid w:val="004E0D11"/>
    <w:rsid w:val="004E2659"/>
    <w:rsid w:val="004E39EE"/>
    <w:rsid w:val="004E475C"/>
    <w:rsid w:val="004E56E0"/>
    <w:rsid w:val="004E7329"/>
    <w:rsid w:val="004F084D"/>
    <w:rsid w:val="004F2CB0"/>
    <w:rsid w:val="005017F7"/>
    <w:rsid w:val="00501FA7"/>
    <w:rsid w:val="005034DC"/>
    <w:rsid w:val="00505BFA"/>
    <w:rsid w:val="00507098"/>
    <w:rsid w:val="005071B4"/>
    <w:rsid w:val="00507687"/>
    <w:rsid w:val="005117A9"/>
    <w:rsid w:val="00511E4E"/>
    <w:rsid w:val="00511F57"/>
    <w:rsid w:val="005134CB"/>
    <w:rsid w:val="00515CBE"/>
    <w:rsid w:val="00515E2B"/>
    <w:rsid w:val="00522A7E"/>
    <w:rsid w:val="00522F20"/>
    <w:rsid w:val="005308DB"/>
    <w:rsid w:val="00530A2E"/>
    <w:rsid w:val="00530FBE"/>
    <w:rsid w:val="00533159"/>
    <w:rsid w:val="005339DB"/>
    <w:rsid w:val="00534C89"/>
    <w:rsid w:val="00540BE0"/>
    <w:rsid w:val="00541573"/>
    <w:rsid w:val="0054348A"/>
    <w:rsid w:val="0055746C"/>
    <w:rsid w:val="00557B70"/>
    <w:rsid w:val="00565212"/>
    <w:rsid w:val="00571777"/>
    <w:rsid w:val="00580FF5"/>
    <w:rsid w:val="0058519C"/>
    <w:rsid w:val="0059149A"/>
    <w:rsid w:val="00591AC6"/>
    <w:rsid w:val="005956EE"/>
    <w:rsid w:val="005A083E"/>
    <w:rsid w:val="005A1B51"/>
    <w:rsid w:val="005A2B13"/>
    <w:rsid w:val="005B4802"/>
    <w:rsid w:val="005C1EA6"/>
    <w:rsid w:val="005C2EC4"/>
    <w:rsid w:val="005C3243"/>
    <w:rsid w:val="005D0B99"/>
    <w:rsid w:val="005D1625"/>
    <w:rsid w:val="005D28DA"/>
    <w:rsid w:val="005D308E"/>
    <w:rsid w:val="005D3A48"/>
    <w:rsid w:val="005D7AF8"/>
    <w:rsid w:val="005E17BF"/>
    <w:rsid w:val="005E2EA2"/>
    <w:rsid w:val="005E366A"/>
    <w:rsid w:val="005E73D7"/>
    <w:rsid w:val="005F2145"/>
    <w:rsid w:val="005F3175"/>
    <w:rsid w:val="006004B6"/>
    <w:rsid w:val="006016E1"/>
    <w:rsid w:val="00602D27"/>
    <w:rsid w:val="00613580"/>
    <w:rsid w:val="006144A1"/>
    <w:rsid w:val="00615AB6"/>
    <w:rsid w:val="00615EBB"/>
    <w:rsid w:val="00616096"/>
    <w:rsid w:val="006160A2"/>
    <w:rsid w:val="00616F50"/>
    <w:rsid w:val="006222F8"/>
    <w:rsid w:val="006302AA"/>
    <w:rsid w:val="006346A1"/>
    <w:rsid w:val="006363BD"/>
    <w:rsid w:val="00636430"/>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1041"/>
    <w:rsid w:val="006A30A2"/>
    <w:rsid w:val="006A5F8D"/>
    <w:rsid w:val="006A6D23"/>
    <w:rsid w:val="006B10F0"/>
    <w:rsid w:val="006B25DE"/>
    <w:rsid w:val="006C1C3B"/>
    <w:rsid w:val="006C3DF2"/>
    <w:rsid w:val="006C4E09"/>
    <w:rsid w:val="006C4E43"/>
    <w:rsid w:val="006C643E"/>
    <w:rsid w:val="006C7166"/>
    <w:rsid w:val="006D2932"/>
    <w:rsid w:val="006D3671"/>
    <w:rsid w:val="006D4176"/>
    <w:rsid w:val="006E0A73"/>
    <w:rsid w:val="006E0FEE"/>
    <w:rsid w:val="006E16D3"/>
    <w:rsid w:val="006E6C11"/>
    <w:rsid w:val="006F7C0C"/>
    <w:rsid w:val="00700755"/>
    <w:rsid w:val="00703166"/>
    <w:rsid w:val="0070646B"/>
    <w:rsid w:val="007076B1"/>
    <w:rsid w:val="00707995"/>
    <w:rsid w:val="00710935"/>
    <w:rsid w:val="007109A0"/>
    <w:rsid w:val="007130A2"/>
    <w:rsid w:val="00715463"/>
    <w:rsid w:val="00730655"/>
    <w:rsid w:val="00730BFB"/>
    <w:rsid w:val="00731D77"/>
    <w:rsid w:val="00732360"/>
    <w:rsid w:val="0073390A"/>
    <w:rsid w:val="00734E64"/>
    <w:rsid w:val="00736B37"/>
    <w:rsid w:val="00740A35"/>
    <w:rsid w:val="007428D8"/>
    <w:rsid w:val="00746489"/>
    <w:rsid w:val="007520B4"/>
    <w:rsid w:val="007617C3"/>
    <w:rsid w:val="007655D5"/>
    <w:rsid w:val="0076730C"/>
    <w:rsid w:val="007763C1"/>
    <w:rsid w:val="00777E82"/>
    <w:rsid w:val="00781359"/>
    <w:rsid w:val="007824C3"/>
    <w:rsid w:val="007864E3"/>
    <w:rsid w:val="00786921"/>
    <w:rsid w:val="007906D1"/>
    <w:rsid w:val="007949FE"/>
    <w:rsid w:val="007A0A3A"/>
    <w:rsid w:val="007A1EAA"/>
    <w:rsid w:val="007A6D13"/>
    <w:rsid w:val="007A79FD"/>
    <w:rsid w:val="007B0B9D"/>
    <w:rsid w:val="007B26D7"/>
    <w:rsid w:val="007B26E3"/>
    <w:rsid w:val="007B5A43"/>
    <w:rsid w:val="007B709B"/>
    <w:rsid w:val="007C07B8"/>
    <w:rsid w:val="007C1343"/>
    <w:rsid w:val="007C5EF1"/>
    <w:rsid w:val="007C7BF5"/>
    <w:rsid w:val="007D19B7"/>
    <w:rsid w:val="007D75E5"/>
    <w:rsid w:val="007D773E"/>
    <w:rsid w:val="007E066E"/>
    <w:rsid w:val="007E1356"/>
    <w:rsid w:val="007E20FC"/>
    <w:rsid w:val="007E7062"/>
    <w:rsid w:val="007F0E1E"/>
    <w:rsid w:val="007F29A7"/>
    <w:rsid w:val="008004B4"/>
    <w:rsid w:val="0080496E"/>
    <w:rsid w:val="00805BE8"/>
    <w:rsid w:val="00813462"/>
    <w:rsid w:val="00816078"/>
    <w:rsid w:val="008177E3"/>
    <w:rsid w:val="00823AA9"/>
    <w:rsid w:val="008255B9"/>
    <w:rsid w:val="00825CD8"/>
    <w:rsid w:val="00827324"/>
    <w:rsid w:val="008355EA"/>
    <w:rsid w:val="00837458"/>
    <w:rsid w:val="00837AAE"/>
    <w:rsid w:val="008429AD"/>
    <w:rsid w:val="008429DB"/>
    <w:rsid w:val="008459DF"/>
    <w:rsid w:val="00850C75"/>
    <w:rsid w:val="00850E39"/>
    <w:rsid w:val="00853B57"/>
    <w:rsid w:val="0085477A"/>
    <w:rsid w:val="00855107"/>
    <w:rsid w:val="00855173"/>
    <w:rsid w:val="008557D9"/>
    <w:rsid w:val="00855BF7"/>
    <w:rsid w:val="00856214"/>
    <w:rsid w:val="00856CCB"/>
    <w:rsid w:val="00862089"/>
    <w:rsid w:val="0086243B"/>
    <w:rsid w:val="00866D5B"/>
    <w:rsid w:val="00866FF5"/>
    <w:rsid w:val="008700A7"/>
    <w:rsid w:val="0087332D"/>
    <w:rsid w:val="00873E1F"/>
    <w:rsid w:val="00874C16"/>
    <w:rsid w:val="00886D1F"/>
    <w:rsid w:val="00891EE1"/>
    <w:rsid w:val="00893987"/>
    <w:rsid w:val="008948B6"/>
    <w:rsid w:val="008963EF"/>
    <w:rsid w:val="0089688E"/>
    <w:rsid w:val="008A1DD7"/>
    <w:rsid w:val="008A1FBE"/>
    <w:rsid w:val="008B20EE"/>
    <w:rsid w:val="008B2EE8"/>
    <w:rsid w:val="008B3194"/>
    <w:rsid w:val="008B5AE7"/>
    <w:rsid w:val="008C2665"/>
    <w:rsid w:val="008C60E9"/>
    <w:rsid w:val="008D0576"/>
    <w:rsid w:val="008D1B7C"/>
    <w:rsid w:val="008D3BA9"/>
    <w:rsid w:val="008D6657"/>
    <w:rsid w:val="008E02F3"/>
    <w:rsid w:val="008E1F60"/>
    <w:rsid w:val="008E307E"/>
    <w:rsid w:val="008F4DD1"/>
    <w:rsid w:val="008F4FF9"/>
    <w:rsid w:val="008F58A5"/>
    <w:rsid w:val="008F6056"/>
    <w:rsid w:val="00902C07"/>
    <w:rsid w:val="00904D36"/>
    <w:rsid w:val="00905804"/>
    <w:rsid w:val="0090737E"/>
    <w:rsid w:val="0090774F"/>
    <w:rsid w:val="009101E2"/>
    <w:rsid w:val="009149D2"/>
    <w:rsid w:val="00915D73"/>
    <w:rsid w:val="00916077"/>
    <w:rsid w:val="009170A2"/>
    <w:rsid w:val="00917253"/>
    <w:rsid w:val="009208A6"/>
    <w:rsid w:val="00924514"/>
    <w:rsid w:val="00927316"/>
    <w:rsid w:val="0093133D"/>
    <w:rsid w:val="0093259E"/>
    <w:rsid w:val="0093276D"/>
    <w:rsid w:val="00933D12"/>
    <w:rsid w:val="00935771"/>
    <w:rsid w:val="00937065"/>
    <w:rsid w:val="00940285"/>
    <w:rsid w:val="00940CAD"/>
    <w:rsid w:val="009415B0"/>
    <w:rsid w:val="00945982"/>
    <w:rsid w:val="00947E7E"/>
    <w:rsid w:val="0095139A"/>
    <w:rsid w:val="00953E16"/>
    <w:rsid w:val="009542AC"/>
    <w:rsid w:val="00961BB2"/>
    <w:rsid w:val="00962108"/>
    <w:rsid w:val="009638D6"/>
    <w:rsid w:val="009659E1"/>
    <w:rsid w:val="0097408E"/>
    <w:rsid w:val="00974BB2"/>
    <w:rsid w:val="00974FA7"/>
    <w:rsid w:val="009756E5"/>
    <w:rsid w:val="00977A8C"/>
    <w:rsid w:val="00977CF3"/>
    <w:rsid w:val="009818C4"/>
    <w:rsid w:val="00983910"/>
    <w:rsid w:val="009932AC"/>
    <w:rsid w:val="00994351"/>
    <w:rsid w:val="00996A8F"/>
    <w:rsid w:val="009A1DBF"/>
    <w:rsid w:val="009A57A2"/>
    <w:rsid w:val="009A68E6"/>
    <w:rsid w:val="009A7598"/>
    <w:rsid w:val="009B1DF8"/>
    <w:rsid w:val="009B3D20"/>
    <w:rsid w:val="009B5418"/>
    <w:rsid w:val="009C0727"/>
    <w:rsid w:val="009C29E3"/>
    <w:rsid w:val="009C3C80"/>
    <w:rsid w:val="009C492F"/>
    <w:rsid w:val="009C61F0"/>
    <w:rsid w:val="009D2FF2"/>
    <w:rsid w:val="009D3226"/>
    <w:rsid w:val="009D3385"/>
    <w:rsid w:val="009D793C"/>
    <w:rsid w:val="009E16A9"/>
    <w:rsid w:val="009E2D73"/>
    <w:rsid w:val="009E375F"/>
    <w:rsid w:val="009E39D4"/>
    <w:rsid w:val="009E433B"/>
    <w:rsid w:val="009E5401"/>
    <w:rsid w:val="009E5F63"/>
    <w:rsid w:val="009E72D5"/>
    <w:rsid w:val="00A0758F"/>
    <w:rsid w:val="00A1570A"/>
    <w:rsid w:val="00A17866"/>
    <w:rsid w:val="00A17D27"/>
    <w:rsid w:val="00A211B4"/>
    <w:rsid w:val="00A223CF"/>
    <w:rsid w:val="00A33DDF"/>
    <w:rsid w:val="00A34547"/>
    <w:rsid w:val="00A376B7"/>
    <w:rsid w:val="00A41344"/>
    <w:rsid w:val="00A41BF5"/>
    <w:rsid w:val="00A41E58"/>
    <w:rsid w:val="00A44778"/>
    <w:rsid w:val="00A454A2"/>
    <w:rsid w:val="00A469E7"/>
    <w:rsid w:val="00A46E1B"/>
    <w:rsid w:val="00A50F51"/>
    <w:rsid w:val="00A604A4"/>
    <w:rsid w:val="00A61B7D"/>
    <w:rsid w:val="00A6605B"/>
    <w:rsid w:val="00A66ADC"/>
    <w:rsid w:val="00A66D8F"/>
    <w:rsid w:val="00A7147D"/>
    <w:rsid w:val="00A81B15"/>
    <w:rsid w:val="00A82414"/>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41E5"/>
    <w:rsid w:val="00AC6D6B"/>
    <w:rsid w:val="00AD6226"/>
    <w:rsid w:val="00AD7736"/>
    <w:rsid w:val="00AE10CE"/>
    <w:rsid w:val="00AE6747"/>
    <w:rsid w:val="00AE70D4"/>
    <w:rsid w:val="00AE7868"/>
    <w:rsid w:val="00AF0407"/>
    <w:rsid w:val="00AF049B"/>
    <w:rsid w:val="00AF4D8B"/>
    <w:rsid w:val="00AF503D"/>
    <w:rsid w:val="00B00787"/>
    <w:rsid w:val="00B05818"/>
    <w:rsid w:val="00B06142"/>
    <w:rsid w:val="00B067CA"/>
    <w:rsid w:val="00B12B26"/>
    <w:rsid w:val="00B1623E"/>
    <w:rsid w:val="00B163F8"/>
    <w:rsid w:val="00B22E50"/>
    <w:rsid w:val="00B2472D"/>
    <w:rsid w:val="00B24CA0"/>
    <w:rsid w:val="00B2549F"/>
    <w:rsid w:val="00B26430"/>
    <w:rsid w:val="00B31F02"/>
    <w:rsid w:val="00B4108D"/>
    <w:rsid w:val="00B4303B"/>
    <w:rsid w:val="00B520E0"/>
    <w:rsid w:val="00B57265"/>
    <w:rsid w:val="00B60E9E"/>
    <w:rsid w:val="00B633AE"/>
    <w:rsid w:val="00B64F77"/>
    <w:rsid w:val="00B665D2"/>
    <w:rsid w:val="00B671CE"/>
    <w:rsid w:val="00B6737C"/>
    <w:rsid w:val="00B7214D"/>
    <w:rsid w:val="00B74372"/>
    <w:rsid w:val="00B75525"/>
    <w:rsid w:val="00B80283"/>
    <w:rsid w:val="00B8095F"/>
    <w:rsid w:val="00B80B0C"/>
    <w:rsid w:val="00B80B11"/>
    <w:rsid w:val="00B831AE"/>
    <w:rsid w:val="00B835BA"/>
    <w:rsid w:val="00B8446C"/>
    <w:rsid w:val="00B87292"/>
    <w:rsid w:val="00B87333"/>
    <w:rsid w:val="00B87725"/>
    <w:rsid w:val="00BA259A"/>
    <w:rsid w:val="00BA259C"/>
    <w:rsid w:val="00BA29D3"/>
    <w:rsid w:val="00BA307F"/>
    <w:rsid w:val="00BA5280"/>
    <w:rsid w:val="00BB14F1"/>
    <w:rsid w:val="00BB572E"/>
    <w:rsid w:val="00BB74FD"/>
    <w:rsid w:val="00BC183A"/>
    <w:rsid w:val="00BC5982"/>
    <w:rsid w:val="00BC60BF"/>
    <w:rsid w:val="00BC6BDF"/>
    <w:rsid w:val="00BD28BF"/>
    <w:rsid w:val="00BD2D12"/>
    <w:rsid w:val="00BD5E13"/>
    <w:rsid w:val="00BD6404"/>
    <w:rsid w:val="00BD6914"/>
    <w:rsid w:val="00BE33AE"/>
    <w:rsid w:val="00BE6250"/>
    <w:rsid w:val="00BF046F"/>
    <w:rsid w:val="00BF0941"/>
    <w:rsid w:val="00BF6D84"/>
    <w:rsid w:val="00C01D50"/>
    <w:rsid w:val="00C04A2F"/>
    <w:rsid w:val="00C056DC"/>
    <w:rsid w:val="00C07585"/>
    <w:rsid w:val="00C1329B"/>
    <w:rsid w:val="00C1572F"/>
    <w:rsid w:val="00C163B1"/>
    <w:rsid w:val="00C20CEC"/>
    <w:rsid w:val="00C24C05"/>
    <w:rsid w:val="00C24D2F"/>
    <w:rsid w:val="00C26222"/>
    <w:rsid w:val="00C31283"/>
    <w:rsid w:val="00C33C48"/>
    <w:rsid w:val="00C340E5"/>
    <w:rsid w:val="00C34FCC"/>
    <w:rsid w:val="00C35AA7"/>
    <w:rsid w:val="00C404C3"/>
    <w:rsid w:val="00C43BA1"/>
    <w:rsid w:val="00C43DAB"/>
    <w:rsid w:val="00C46BE0"/>
    <w:rsid w:val="00C47F08"/>
    <w:rsid w:val="00C51229"/>
    <w:rsid w:val="00C514A6"/>
    <w:rsid w:val="00C5739F"/>
    <w:rsid w:val="00C57CF0"/>
    <w:rsid w:val="00C63557"/>
    <w:rsid w:val="00C649BD"/>
    <w:rsid w:val="00C65891"/>
    <w:rsid w:val="00C66AC9"/>
    <w:rsid w:val="00C724D3"/>
    <w:rsid w:val="00C72951"/>
    <w:rsid w:val="00C77DD9"/>
    <w:rsid w:val="00C83BE6"/>
    <w:rsid w:val="00C85354"/>
    <w:rsid w:val="00C86ABA"/>
    <w:rsid w:val="00C93D89"/>
    <w:rsid w:val="00C943F3"/>
    <w:rsid w:val="00CA08C6"/>
    <w:rsid w:val="00CA0A77"/>
    <w:rsid w:val="00CA2729"/>
    <w:rsid w:val="00CA3057"/>
    <w:rsid w:val="00CA45F8"/>
    <w:rsid w:val="00CA60DC"/>
    <w:rsid w:val="00CA6520"/>
    <w:rsid w:val="00CB0305"/>
    <w:rsid w:val="00CB33C7"/>
    <w:rsid w:val="00CB6DA7"/>
    <w:rsid w:val="00CB7E4C"/>
    <w:rsid w:val="00CC25B4"/>
    <w:rsid w:val="00CC5F88"/>
    <w:rsid w:val="00CC69C8"/>
    <w:rsid w:val="00CC77A2"/>
    <w:rsid w:val="00CD307E"/>
    <w:rsid w:val="00CD5F83"/>
    <w:rsid w:val="00CD629F"/>
    <w:rsid w:val="00CD6A1B"/>
    <w:rsid w:val="00CE0A7F"/>
    <w:rsid w:val="00CE1718"/>
    <w:rsid w:val="00CE7341"/>
    <w:rsid w:val="00CF1174"/>
    <w:rsid w:val="00CF4156"/>
    <w:rsid w:val="00D0036C"/>
    <w:rsid w:val="00D03D00"/>
    <w:rsid w:val="00D05C30"/>
    <w:rsid w:val="00D10052"/>
    <w:rsid w:val="00D11359"/>
    <w:rsid w:val="00D16B64"/>
    <w:rsid w:val="00D306F5"/>
    <w:rsid w:val="00D3188C"/>
    <w:rsid w:val="00D35F9B"/>
    <w:rsid w:val="00D36B69"/>
    <w:rsid w:val="00D408DD"/>
    <w:rsid w:val="00D440FD"/>
    <w:rsid w:val="00D45D72"/>
    <w:rsid w:val="00D520E4"/>
    <w:rsid w:val="00D53A38"/>
    <w:rsid w:val="00D575DD"/>
    <w:rsid w:val="00D57DFA"/>
    <w:rsid w:val="00D67FCF"/>
    <w:rsid w:val="00D709CE"/>
    <w:rsid w:val="00D71F73"/>
    <w:rsid w:val="00D7680C"/>
    <w:rsid w:val="00D80786"/>
    <w:rsid w:val="00D81CAB"/>
    <w:rsid w:val="00D8469D"/>
    <w:rsid w:val="00D8576F"/>
    <w:rsid w:val="00D8677F"/>
    <w:rsid w:val="00D97F0C"/>
    <w:rsid w:val="00DA0A74"/>
    <w:rsid w:val="00DA27BA"/>
    <w:rsid w:val="00DA36F1"/>
    <w:rsid w:val="00DA3A86"/>
    <w:rsid w:val="00DB06E0"/>
    <w:rsid w:val="00DB2816"/>
    <w:rsid w:val="00DB6E7E"/>
    <w:rsid w:val="00DC2500"/>
    <w:rsid w:val="00DC4F72"/>
    <w:rsid w:val="00DC77DC"/>
    <w:rsid w:val="00DD0453"/>
    <w:rsid w:val="00DD0C2C"/>
    <w:rsid w:val="00DD19DE"/>
    <w:rsid w:val="00DD28BC"/>
    <w:rsid w:val="00DE31F0"/>
    <w:rsid w:val="00DE3D1C"/>
    <w:rsid w:val="00DF2884"/>
    <w:rsid w:val="00DF4EC0"/>
    <w:rsid w:val="00E01C41"/>
    <w:rsid w:val="00E0227D"/>
    <w:rsid w:val="00E04B84"/>
    <w:rsid w:val="00E06466"/>
    <w:rsid w:val="00E06835"/>
    <w:rsid w:val="00E06FDA"/>
    <w:rsid w:val="00E160A5"/>
    <w:rsid w:val="00E16159"/>
    <w:rsid w:val="00E1713D"/>
    <w:rsid w:val="00E20A43"/>
    <w:rsid w:val="00E23898"/>
    <w:rsid w:val="00E27A63"/>
    <w:rsid w:val="00E27BBF"/>
    <w:rsid w:val="00E319F1"/>
    <w:rsid w:val="00E33CD2"/>
    <w:rsid w:val="00E40E90"/>
    <w:rsid w:val="00E41311"/>
    <w:rsid w:val="00E45C7E"/>
    <w:rsid w:val="00E531EB"/>
    <w:rsid w:val="00E54874"/>
    <w:rsid w:val="00E54B6F"/>
    <w:rsid w:val="00E55ACA"/>
    <w:rsid w:val="00E57B74"/>
    <w:rsid w:val="00E65BC6"/>
    <w:rsid w:val="00E661FF"/>
    <w:rsid w:val="00E70D69"/>
    <w:rsid w:val="00E726EB"/>
    <w:rsid w:val="00E72CF1"/>
    <w:rsid w:val="00E80B52"/>
    <w:rsid w:val="00E81EE1"/>
    <w:rsid w:val="00E824C3"/>
    <w:rsid w:val="00E840B3"/>
    <w:rsid w:val="00E84D10"/>
    <w:rsid w:val="00E8629F"/>
    <w:rsid w:val="00E86CB9"/>
    <w:rsid w:val="00E91008"/>
    <w:rsid w:val="00E93024"/>
    <w:rsid w:val="00E9374E"/>
    <w:rsid w:val="00E94F54"/>
    <w:rsid w:val="00E97AD5"/>
    <w:rsid w:val="00EA1111"/>
    <w:rsid w:val="00EA3B4F"/>
    <w:rsid w:val="00EA3C24"/>
    <w:rsid w:val="00EA3DEF"/>
    <w:rsid w:val="00EA6083"/>
    <w:rsid w:val="00EA73DF"/>
    <w:rsid w:val="00EB61AE"/>
    <w:rsid w:val="00EC0953"/>
    <w:rsid w:val="00EC322D"/>
    <w:rsid w:val="00ED383A"/>
    <w:rsid w:val="00EE1080"/>
    <w:rsid w:val="00EE1D39"/>
    <w:rsid w:val="00EE1EC8"/>
    <w:rsid w:val="00EE32D2"/>
    <w:rsid w:val="00EE5309"/>
    <w:rsid w:val="00EE53A3"/>
    <w:rsid w:val="00EF1EC5"/>
    <w:rsid w:val="00EF4C88"/>
    <w:rsid w:val="00EF55EB"/>
    <w:rsid w:val="00F00DCC"/>
    <w:rsid w:val="00F0156F"/>
    <w:rsid w:val="00F033E3"/>
    <w:rsid w:val="00F05AC8"/>
    <w:rsid w:val="00F07138"/>
    <w:rsid w:val="00F07167"/>
    <w:rsid w:val="00F072D8"/>
    <w:rsid w:val="00F07CE0"/>
    <w:rsid w:val="00F07FE0"/>
    <w:rsid w:val="00F115F5"/>
    <w:rsid w:val="00F13D05"/>
    <w:rsid w:val="00F1679D"/>
    <w:rsid w:val="00F1682C"/>
    <w:rsid w:val="00F20B91"/>
    <w:rsid w:val="00F21139"/>
    <w:rsid w:val="00F24B8B"/>
    <w:rsid w:val="00F2658A"/>
    <w:rsid w:val="00F27728"/>
    <w:rsid w:val="00F307D2"/>
    <w:rsid w:val="00F30D2E"/>
    <w:rsid w:val="00F35516"/>
    <w:rsid w:val="00F35790"/>
    <w:rsid w:val="00F4136D"/>
    <w:rsid w:val="00F4212E"/>
    <w:rsid w:val="00F42C20"/>
    <w:rsid w:val="00F43E34"/>
    <w:rsid w:val="00F53053"/>
    <w:rsid w:val="00F53825"/>
    <w:rsid w:val="00F53FE2"/>
    <w:rsid w:val="00F575FF"/>
    <w:rsid w:val="00F57B72"/>
    <w:rsid w:val="00F6158A"/>
    <w:rsid w:val="00F618EF"/>
    <w:rsid w:val="00F64C64"/>
    <w:rsid w:val="00F65582"/>
    <w:rsid w:val="00F668C1"/>
    <w:rsid w:val="00F66E75"/>
    <w:rsid w:val="00F77EB0"/>
    <w:rsid w:val="00F8253D"/>
    <w:rsid w:val="00F87CDD"/>
    <w:rsid w:val="00F929FB"/>
    <w:rsid w:val="00F933F0"/>
    <w:rsid w:val="00F937A3"/>
    <w:rsid w:val="00F94715"/>
    <w:rsid w:val="00F96A3D"/>
    <w:rsid w:val="00FA4718"/>
    <w:rsid w:val="00FA5848"/>
    <w:rsid w:val="00FA6899"/>
    <w:rsid w:val="00FA700E"/>
    <w:rsid w:val="00FA7F3D"/>
    <w:rsid w:val="00FB306A"/>
    <w:rsid w:val="00FB38D8"/>
    <w:rsid w:val="00FC051F"/>
    <w:rsid w:val="00FC06FF"/>
    <w:rsid w:val="00FC45F4"/>
    <w:rsid w:val="00FC48D7"/>
    <w:rsid w:val="00FC69B4"/>
    <w:rsid w:val="00FD0694"/>
    <w:rsid w:val="00FD0CA8"/>
    <w:rsid w:val="00FD25BE"/>
    <w:rsid w:val="00FD2E70"/>
    <w:rsid w:val="00FD49CB"/>
    <w:rsid w:val="00FD7AA7"/>
    <w:rsid w:val="00FF1FCB"/>
    <w:rsid w:val="00FF2020"/>
    <w:rsid w:val="00FF342A"/>
    <w:rsid w:val="00FF52D4"/>
    <w:rsid w:val="00FF6AA4"/>
    <w:rsid w:val="00FF6B09"/>
    <w:rsid w:val="02E73950"/>
    <w:rsid w:val="1FDF7D9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D8A85B"/>
  <w15:docId w15:val="{2A57FD5D-BE7B-4190-B846-A4A4B5642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ind w:left="7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1"/>
      </w:numPr>
      <w:outlineLvl w:val="5"/>
    </w:pPr>
  </w:style>
  <w:style w:type="paragraph" w:styleId="7">
    <w:name w:val="heading 7"/>
    <w:basedOn w:val="H6"/>
    <w:next w:val="a"/>
    <w:link w:val="70"/>
    <w:qFormat/>
    <w:pPr>
      <w:numPr>
        <w:ilvl w:val="6"/>
        <w:numId w:val="1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link w:val="aff6"/>
    <w:uiPriority w:val="34"/>
    <w:qFormat/>
    <w:locked/>
    <w:rPr>
      <w:rFonts w:eastAsia="MS Mincho"/>
      <w:lang w:val="en-GB" w:eastAsia="en-US"/>
    </w:rPr>
  </w:style>
  <w:style w:type="paragraph" w:customStyle="1" w:styleId="Proposal">
    <w:name w:val="Proposal"/>
    <w:basedOn w:val="ab"/>
    <w:qFormat/>
    <w:pPr>
      <w:numPr>
        <w:numId w:val="2"/>
      </w:num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0"/>
    <w:link w:val="IvDbodytext"/>
    <w:qFormat/>
    <w:rPr>
      <w:rFonts w:ascii="Arial" w:hAnsi="Arial"/>
      <w:spacing w:val="2"/>
      <w:lang w:val="en-US" w:eastAsia="en-US"/>
    </w:rPr>
  </w:style>
  <w:style w:type="paragraph" w:customStyle="1" w:styleId="27">
    <w:name w:val="修订2"/>
    <w:hidden/>
    <w:uiPriority w:val="99"/>
    <w:semiHidden/>
    <w:qFormat/>
    <w:rPr>
      <w:lang w:val="en-GB" w:eastAsia="en-US"/>
    </w:rPr>
  </w:style>
  <w:style w:type="character" w:customStyle="1" w:styleId="translation2">
    <w:name w:val="translation2"/>
    <w:basedOn w:val="a0"/>
    <w:qFormat/>
  </w:style>
  <w:style w:type="paragraph" w:styleId="aff8">
    <w:name w:val="Revision"/>
    <w:hidden/>
    <w:uiPriority w:val="99"/>
    <w:unhideWhenUsed/>
    <w:rsid w:val="008624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numbering" Target="numbering.xml"/><Relationship Id="rId12"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omments" Target="comment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16DABF-3C53-4CBB-9D73-729243B84C0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88C0F4D-A8C6-4EC8-8AB1-1052F002E82B}">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7B57AEC-3175-47E2-9D2D-FE0FD7FBB398}">
  <ds:schemaRefs>
    <ds:schemaRef ds:uri="http://schemas.microsoft.com/sharepoint/v3/contenttype/forms"/>
  </ds:schemaRefs>
</ds:datastoreItem>
</file>

<file path=customXml/itemProps5.xml><?xml version="1.0" encoding="utf-8"?>
<ds:datastoreItem xmlns:ds="http://schemas.openxmlformats.org/officeDocument/2006/customXml" ds:itemID="{3F2B219F-2B50-41CA-A246-992349C75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84</Pages>
  <Words>25347</Words>
  <Characters>144479</Characters>
  <Application>Microsoft Office Word</Application>
  <DocSecurity>0</DocSecurity>
  <Lines>1203</Lines>
  <Paragraphs>338</Paragraphs>
  <ScaleCrop>false</ScaleCrop>
  <Company/>
  <LinksUpToDate>false</LinksUpToDate>
  <CharactersWithSpaces>169488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CMCC-Shiyuan2</cp:lastModifiedBy>
  <cp:revision>11</cp:revision>
  <cp:lastPrinted>2019-04-25T01:09:00Z</cp:lastPrinted>
  <dcterms:created xsi:type="dcterms:W3CDTF">2022-10-17T10:35:00Z</dcterms:created>
  <dcterms:modified xsi:type="dcterms:W3CDTF">2022-10-18T04:40:00Z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(3)CGXA4mSDMGhETZYhvJSG3HEFu/XtZjI3ZzmMBZHVtJgmqlH7as3fO9nb+Y6wJBOl15AFEJql
oTs1xWK2SmS3daR9FMG1tq128m/tu2LcQALTsGl51RVlBq5N4Qwf0yXg07yp4VJGWCJnYoIt
+g7BMwLtviEqP7n+DCfyxNIBENi5Ja5AM2fQ4W2tYcJSkCHM1dSKE+246j2BHhbtlDSX40Cg
ycCxDEdfCqGZEQiL04</vt:lpwstr>
  </property>
  <property fmtid="{D5CDD505-2E9C-101B-9397-08002B2CF9AE}" pid="14" name="_2015_ms_pID_7253431">
    <vt:lpwstr>n/pfcsQ8uksvSxtPFPeAwKvbWvCcv0zyeN2gKHGHfqyDc9PxYAfccg
+7zb7i3msuVIgPdERqY3WoMjZJo6tVKYIurTzS9WUe0ffLIEtDcky2kmR9Fax0wA4uzatg86
L8ddUeGVkZRgLTNLGmr58PVNdIVX9bVDYKQt/9D5hjwm2Ojhh0bQBNP6VtmcDp1dr5sL25ZU
A1MdqzhSHdERSuZQZxQ/sGWeUM3pc/3DEvJp</vt:lpwstr>
  </property>
  <property fmtid="{D5CDD505-2E9C-101B-9397-08002B2CF9AE}" pid="15" name="_2015_ms_pID_7253432">
    <vt:lpwstr>PQ==</vt:lpwstr>
  </property>
  <property fmtid="{D5CDD505-2E9C-101B-9397-08002B2CF9AE}" pid="16" name="ContentTypeId">
    <vt:lpwstr>0x010100F3E9551B3FDDA24EBF0A209BAAD637CA</vt:lpwstr>
  </property>
  <property fmtid="{D5CDD505-2E9C-101B-9397-08002B2CF9AE}" pid="17" name="KSOProductBuildVer">
    <vt:lpwstr>2052-11.8.2.9022</vt:lpwstr>
  </property>
</Properties>
</file>