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7D12E9E2"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1674F2">
        <w:rPr>
          <w:rFonts w:cs="Arial" w:hint="eastAsia"/>
          <w:sz w:val="24"/>
          <w:szCs w:val="24"/>
          <w:lang w:val="de-DE" w:eastAsia="zh-TW"/>
        </w:rPr>
        <w:t>4</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00736D0F">
        <w:rPr>
          <w:rFonts w:cs="Arial"/>
          <w:sz w:val="24"/>
          <w:szCs w:val="24"/>
          <w:lang w:val="de-DE"/>
        </w:rPr>
        <w:t>R4-2212850</w:t>
      </w:r>
    </w:p>
    <w:p w14:paraId="1BDB0B17" w14:textId="4F61FD96" w:rsidR="007B2CE0" w:rsidRPr="00C3099F" w:rsidRDefault="001674F2" w:rsidP="00C3099F">
      <w:pPr>
        <w:tabs>
          <w:tab w:val="left" w:pos="1985"/>
        </w:tabs>
        <w:spacing w:after="0"/>
        <w:jc w:val="both"/>
        <w:rPr>
          <w:rFonts w:ascii="Arial" w:eastAsia="MS Mincho" w:hAnsi="Arial" w:cs="Arial"/>
          <w:b/>
          <w:sz w:val="24"/>
          <w:szCs w:val="24"/>
          <w:lang w:eastAsia="zh-TW"/>
        </w:rPr>
      </w:pPr>
      <w:r w:rsidRPr="001674F2">
        <w:rPr>
          <w:rFonts w:ascii="Arial" w:hAnsi="Arial"/>
          <w:b/>
          <w:sz w:val="24"/>
          <w:szCs w:val="24"/>
          <w:lang w:eastAsia="zh-CN"/>
        </w:rPr>
        <w:t>Electronic Mee</w:t>
      </w:r>
      <w:r w:rsidR="00E87231">
        <w:rPr>
          <w:rFonts w:ascii="Arial" w:hAnsi="Arial"/>
          <w:b/>
          <w:sz w:val="24"/>
          <w:szCs w:val="24"/>
          <w:lang w:eastAsia="zh-CN"/>
        </w:rPr>
        <w:t>ting, August 15th – August 26th</w:t>
      </w:r>
      <w:r w:rsidRPr="001674F2">
        <w:rPr>
          <w:rFonts w:ascii="Arial" w:hAnsi="Arial"/>
          <w:b/>
          <w:sz w:val="24"/>
          <w:szCs w:val="24"/>
          <w:lang w:eastAsia="zh-CN"/>
        </w:rPr>
        <w:t>, 2022</w:t>
      </w:r>
      <w:r w:rsidRPr="001674F2">
        <w:rPr>
          <w:rFonts w:ascii="Arial" w:hAnsi="Arial"/>
          <w:b/>
          <w:sz w:val="24"/>
          <w:szCs w:val="24"/>
          <w:lang w:eastAsia="zh-CN"/>
        </w:rPr>
        <w:cr/>
      </w:r>
    </w:p>
    <w:p w14:paraId="16783F2C" w14:textId="04F7389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BA2416">
        <w:rPr>
          <w:rFonts w:ascii="Arial" w:hAnsi="Arial"/>
          <w:sz w:val="24"/>
          <w:lang w:val="en-US"/>
        </w:rPr>
        <w:t>4.1</w:t>
      </w:r>
      <w:r w:rsidR="007B2CE0">
        <w:rPr>
          <w:rFonts w:ascii="Arial" w:hAnsi="Arial"/>
          <w:sz w:val="24"/>
          <w:lang w:val="en-US"/>
        </w:rPr>
        <w:t>.</w:t>
      </w:r>
      <w:r w:rsidR="00741F70">
        <w:rPr>
          <w:rFonts w:ascii="Arial" w:hAnsi="Arial"/>
          <w:sz w:val="24"/>
          <w:lang w:val="en-US"/>
        </w:rPr>
        <w:t>3</w:t>
      </w:r>
    </w:p>
    <w:p w14:paraId="1E1C2FD0" w14:textId="264957E7"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736D0F" w:rsidRPr="00736D0F">
        <w:rPr>
          <w:rFonts w:ascii="Arial" w:hAnsi="Arial"/>
          <w:sz w:val="24"/>
          <w:lang w:val="en-US"/>
        </w:rPr>
        <w:t>Google Inc., Comcast, CableLabs, Federated Wireless</w:t>
      </w:r>
      <w:bookmarkStart w:id="0" w:name="_GoBack"/>
      <w:bookmarkEnd w:id="0"/>
    </w:p>
    <w:p w14:paraId="3A62F436" w14:textId="65A543DE"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845310">
        <w:rPr>
          <w:rFonts w:ascii="Arial" w:hAnsi="Arial"/>
          <w:sz w:val="24"/>
          <w:lang w:val="en-US"/>
        </w:rPr>
        <w:t>Intra-</w:t>
      </w:r>
      <w:r w:rsidR="001E22E8">
        <w:rPr>
          <w:rFonts w:ascii="Arial" w:hAnsi="Arial"/>
          <w:sz w:val="24"/>
          <w:lang w:val="en-US"/>
        </w:rPr>
        <w:t>B</w:t>
      </w:r>
      <w:r w:rsidR="00845310">
        <w:rPr>
          <w:rFonts w:ascii="Arial" w:hAnsi="Arial"/>
          <w:sz w:val="24"/>
          <w:lang w:val="en-US"/>
        </w:rPr>
        <w:t>and EN-</w:t>
      </w:r>
      <w:r w:rsidR="001003F7">
        <w:rPr>
          <w:rFonts w:ascii="Arial" w:hAnsi="Arial"/>
          <w:sz w:val="24"/>
          <w:lang w:val="en-US"/>
        </w:rPr>
        <w:t xml:space="preserve">DC </w:t>
      </w:r>
      <w:r w:rsidR="00630A8C">
        <w:rPr>
          <w:rFonts w:ascii="Arial" w:hAnsi="Arial"/>
          <w:sz w:val="24"/>
          <w:lang w:val="en-US"/>
        </w:rPr>
        <w:t>support</w:t>
      </w:r>
      <w:r w:rsidR="005509DC">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2DC0255" w14:textId="47000E2A" w:rsidR="002154D6" w:rsidRDefault="00862908" w:rsidP="002154D6">
      <w:pPr>
        <w:jc w:val="both"/>
        <w:rPr>
          <w:lang w:val="en-US" w:eastAsia="zh-TW"/>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1544C8">
        <w:rPr>
          <w:rFonts w:hint="eastAsia"/>
          <w:lang w:val="en-US" w:eastAsia="zh-TW"/>
        </w:rPr>
        <w:t>3</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7C1810">
        <w:rPr>
          <w:lang w:val="en-US"/>
        </w:rPr>
        <w:t>intra-band EN</w:t>
      </w:r>
      <w:r w:rsidR="001A4405">
        <w:rPr>
          <w:lang w:val="en-US"/>
        </w:rPr>
        <w:t>-</w:t>
      </w:r>
      <w:r w:rsidR="007C1810">
        <w:rPr>
          <w:lang w:val="en-US"/>
        </w:rPr>
        <w:t xml:space="preserve">DC </w:t>
      </w:r>
      <w:r w:rsidR="0003137D">
        <w:rPr>
          <w:lang w:val="en-US"/>
        </w:rPr>
        <w:t>support</w:t>
      </w:r>
      <w:r w:rsidR="00C470F9">
        <w:rPr>
          <w:lang w:val="en-US"/>
        </w:rPr>
        <w:t xml:space="preserve"> definition </w:t>
      </w:r>
      <w:r w:rsidR="004E49A7">
        <w:rPr>
          <w:lang w:val="en-US"/>
        </w:rPr>
        <w:t>has been</w:t>
      </w:r>
      <w:r w:rsidR="00C470F9">
        <w:rPr>
          <w:lang w:val="en-US"/>
        </w:rPr>
        <w:t xml:space="preserve"> discussed </w:t>
      </w:r>
      <w:r w:rsidR="001E0F94">
        <w:rPr>
          <w:lang w:val="en-US"/>
        </w:rPr>
        <w:t xml:space="preserve">but </w:t>
      </w:r>
      <w:r w:rsidR="00C470F9">
        <w:rPr>
          <w:lang w:val="en-US"/>
        </w:rPr>
        <w:t xml:space="preserve">there is still no </w:t>
      </w:r>
      <w:r w:rsidR="001544C8">
        <w:rPr>
          <w:lang w:val="en-US"/>
        </w:rPr>
        <w:t>consensus on this topic</w:t>
      </w:r>
      <w:r w:rsidR="0003137D">
        <w:rPr>
          <w:lang w:val="en-US" w:eastAsia="zh-TW"/>
        </w:rPr>
        <w:t>.</w:t>
      </w:r>
      <w:r w:rsidR="00ED30E9">
        <w:rPr>
          <w:lang w:val="en-US" w:eastAsia="zh-TW"/>
        </w:rPr>
        <w:t xml:space="preserve"> </w:t>
      </w:r>
      <w:r w:rsidR="002154D6">
        <w:rPr>
          <w:lang w:val="en-US" w:eastAsia="zh-TW"/>
        </w:rPr>
        <w:t xml:space="preserve">Refer to the last approved WF [1] in RAN4#102-e meeting, there are </w:t>
      </w:r>
      <w:r w:rsidR="007850E2">
        <w:rPr>
          <w:lang w:val="en-US" w:eastAsia="zh-TW"/>
        </w:rPr>
        <w:t xml:space="preserve">Case 3 and Case 4 which </w:t>
      </w:r>
      <w:r w:rsidR="00B87BF8">
        <w:rPr>
          <w:lang w:val="en-US" w:eastAsia="zh-TW"/>
        </w:rPr>
        <w:t>still needs</w:t>
      </w:r>
      <w:r w:rsidR="002154D6">
        <w:rPr>
          <w:lang w:val="en-US" w:eastAsia="zh-TW"/>
        </w:rPr>
        <w:t xml:space="preserve"> to be clarified </w:t>
      </w:r>
      <w:r w:rsidR="007850E2">
        <w:rPr>
          <w:lang w:val="en-US" w:eastAsia="zh-TW"/>
        </w:rPr>
        <w:t>further</w:t>
      </w:r>
      <w:r w:rsidR="002154D6">
        <w:rPr>
          <w:lang w:val="en-US" w:eastAsia="zh-TW"/>
        </w:rPr>
        <w:t xml:space="preserve">. For Case 3, the point would be whether to remove the ambiguous combination for intra-band contiguous DL EN-DC configuration with non-contiguous UL EN-DC configuration. For Case 4, the issue would be how to configure IE </w:t>
      </w:r>
      <w:r w:rsidR="002154D6" w:rsidRPr="00115138">
        <w:rPr>
          <w:i/>
          <w:lang w:val="en-US" w:eastAsia="zh-TW"/>
        </w:rPr>
        <w:t>intraBandENDC-Support</w:t>
      </w:r>
      <w:r w:rsidR="002154D6">
        <w:rPr>
          <w:i/>
          <w:lang w:val="en-US" w:eastAsia="zh-TW"/>
        </w:rPr>
        <w:t xml:space="preserve"> </w:t>
      </w:r>
      <w:r w:rsidR="002154D6">
        <w:rPr>
          <w:lang w:val="en-US" w:eastAsia="zh-TW"/>
        </w:rPr>
        <w:t xml:space="preserve">for </w:t>
      </w:r>
      <w:r w:rsidR="002154D6" w:rsidRPr="002C6684">
        <w:rPr>
          <w:rFonts w:hint="eastAsia"/>
          <w:lang w:val="en-US" w:eastAsia="zh-TW"/>
        </w:rPr>
        <w:t>DL D</w:t>
      </w:r>
      <w:r w:rsidR="002154D6">
        <w:rPr>
          <w:rFonts w:hint="eastAsia"/>
          <w:lang w:val="en-US" w:eastAsia="zh-TW"/>
        </w:rPr>
        <w:t xml:space="preserve">C_48A_(n)48AA with UL DC_(n)48AA and </w:t>
      </w:r>
      <w:r w:rsidR="002154D6" w:rsidRPr="002C6684">
        <w:rPr>
          <w:rFonts w:hint="eastAsia"/>
          <w:lang w:val="en-US" w:eastAsia="zh-TW"/>
        </w:rPr>
        <w:t>DL DC_48A_(n)48AA with UL DC_48A_n48A</w:t>
      </w:r>
      <w:r w:rsidR="002154D6">
        <w:rPr>
          <w:lang w:val="en-US" w:eastAsia="zh-TW"/>
        </w:rPr>
        <w:t xml:space="preserve">. </w:t>
      </w:r>
      <w:r w:rsidR="002154D6">
        <w:rPr>
          <w:lang w:val="en-US"/>
        </w:rPr>
        <w:t>In this paper, we would like to share our view in the following.</w:t>
      </w:r>
    </w:p>
    <w:p w14:paraId="352D7DDF" w14:textId="4EABF394" w:rsidR="00C71717" w:rsidRDefault="00C71717" w:rsidP="00A839C8">
      <w:pPr>
        <w:jc w:val="both"/>
        <w:rPr>
          <w:lang w:val="en-US"/>
        </w:rPr>
      </w:pPr>
      <w:r>
        <w:rPr>
          <w:noProof/>
          <w:lang w:val="en-US" w:eastAsia="zh-TW"/>
        </w:rPr>
        <mc:AlternateContent>
          <mc:Choice Requires="wps">
            <w:drawing>
              <wp:inline distT="0" distB="0" distL="0" distR="0" wp14:anchorId="1B496DCB" wp14:editId="15C5337D">
                <wp:extent cx="6108065" cy="6080166"/>
                <wp:effectExtent l="0" t="0" r="26035"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6080166"/>
                        </a:xfrm>
                        <a:prstGeom prst="rect">
                          <a:avLst/>
                        </a:prstGeom>
                        <a:solidFill>
                          <a:srgbClr val="FFFFFF"/>
                        </a:solidFill>
                        <a:ln w="9525">
                          <a:solidFill>
                            <a:srgbClr val="000000"/>
                          </a:solidFill>
                          <a:miter lim="800000"/>
                          <a:headEnd/>
                          <a:tailEnd/>
                        </a:ln>
                      </wps:spPr>
                      <wps:txbx>
                        <w:txbxContent>
                          <w:p w14:paraId="44300E36" w14:textId="7F32349F" w:rsidR="005D5D51" w:rsidRPr="00C71717" w:rsidRDefault="005D5D51" w:rsidP="00EB4839">
                            <w:pPr>
                              <w:pStyle w:val="Heading1"/>
                              <w:numPr>
                                <w:ilvl w:val="0"/>
                                <w:numId w:val="0"/>
                              </w:numPr>
                              <w:rPr>
                                <w:rFonts w:eastAsia="DengXian"/>
                                <w:sz w:val="32"/>
                                <w:szCs w:val="32"/>
                                <w:lang w:val="en-US" w:eastAsia="zh-CN"/>
                              </w:rPr>
                            </w:pPr>
                            <w:r>
                              <w:rPr>
                                <w:rFonts w:eastAsia="DengXian"/>
                                <w:sz w:val="32"/>
                                <w:szCs w:val="32"/>
                                <w:lang w:val="en-US" w:eastAsia="zh-CN"/>
                              </w:rPr>
                              <w:t>WF</w:t>
                            </w:r>
                          </w:p>
                          <w:p w14:paraId="53CCE154" w14:textId="6FE52101" w:rsidR="005D5D51" w:rsidRPr="002154D6" w:rsidRDefault="005D5D51" w:rsidP="00C71717">
                            <w:pPr>
                              <w:pStyle w:val="ListParagraph"/>
                              <w:numPr>
                                <w:ilvl w:val="0"/>
                                <w:numId w:val="23"/>
                              </w:numPr>
                              <w:contextualSpacing w:val="0"/>
                              <w:rPr>
                                <w:rFonts w:eastAsia="Malgun Gothic"/>
                                <w:color w:val="000000"/>
                                <w:lang w:eastAsia="ko-KR"/>
                              </w:rPr>
                            </w:pPr>
                            <w:r w:rsidRPr="002154D6">
                              <w:rPr>
                                <w:rFonts w:eastAsia="Malgun Gothic"/>
                                <w:color w:val="000000"/>
                                <w:lang w:eastAsia="ko-KR"/>
                              </w:rPr>
                              <w:t>Case 3:</w:t>
                            </w:r>
                          </w:p>
                          <w:p w14:paraId="75ED23C3"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1: remove below combinations from  R-16 and R-17 Spec, according to current fall-back rules in TS 38.101-3 and TS 38.306,</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8"/>
                              <w:gridCol w:w="1741"/>
                            </w:tblGrid>
                            <w:tr w:rsidR="005D5D51" w:rsidRPr="002154D6" w14:paraId="798F09A2" w14:textId="77777777" w:rsidTr="00E547DA">
                              <w:trPr>
                                <w:trHeight w:val="145"/>
                                <w:jc w:val="center"/>
                              </w:trPr>
                              <w:tc>
                                <w:tcPr>
                                  <w:tcW w:w="2159" w:type="pct"/>
                                  <w:shd w:val="clear" w:color="auto" w:fill="auto"/>
                                  <w:noWrap/>
                                </w:tcPr>
                                <w:p w14:paraId="2581DE49" w14:textId="77777777" w:rsidR="005D5D51" w:rsidRPr="002154D6" w:rsidRDefault="005D5D51" w:rsidP="00C71717">
                                  <w:pPr>
                                    <w:pStyle w:val="TAH"/>
                                    <w:rPr>
                                      <w:sz w:val="20"/>
                                      <w:lang w:eastAsia="fi-FI"/>
                                    </w:rPr>
                                  </w:pPr>
                                  <w:r w:rsidRPr="002154D6">
                                    <w:rPr>
                                      <w:sz w:val="20"/>
                                      <w:lang w:eastAsia="fi-FI"/>
                                    </w:rPr>
                                    <w:t>EN-DC</w:t>
                                  </w:r>
                                </w:p>
                                <w:p w14:paraId="02396679" w14:textId="77777777" w:rsidR="005D5D51" w:rsidRPr="002154D6" w:rsidRDefault="005D5D51" w:rsidP="00C71717">
                                  <w:pPr>
                                    <w:pStyle w:val="TAH"/>
                                    <w:rPr>
                                      <w:sz w:val="20"/>
                                      <w:lang w:eastAsia="fi-FI"/>
                                    </w:rPr>
                                  </w:pPr>
                                  <w:r w:rsidRPr="002154D6">
                                    <w:rPr>
                                      <w:sz w:val="20"/>
                                      <w:lang w:eastAsia="fi-FI"/>
                                    </w:rPr>
                                    <w:t>configuration</w:t>
                                  </w:r>
                                </w:p>
                              </w:tc>
                              <w:tc>
                                <w:tcPr>
                                  <w:tcW w:w="2841" w:type="pct"/>
                                </w:tcPr>
                                <w:p w14:paraId="6F1CDC2A" w14:textId="77777777" w:rsidR="005D5D51" w:rsidRPr="002154D6" w:rsidRDefault="005D5D51" w:rsidP="00C71717">
                                  <w:pPr>
                                    <w:pStyle w:val="TAH"/>
                                    <w:rPr>
                                      <w:sz w:val="20"/>
                                      <w:lang w:val="fr-FR" w:eastAsia="fi-FI"/>
                                    </w:rPr>
                                  </w:pPr>
                                  <w:r w:rsidRPr="002154D6">
                                    <w:rPr>
                                      <w:sz w:val="20"/>
                                      <w:lang w:val="fr-FR" w:eastAsia="fi-FI"/>
                                    </w:rPr>
                                    <w:t>Uplink EN-DC</w:t>
                                  </w:r>
                                </w:p>
                                <w:p w14:paraId="4137178B" w14:textId="77777777" w:rsidR="005D5D51" w:rsidRPr="002154D6" w:rsidRDefault="005D5D51" w:rsidP="00C71717">
                                  <w:pPr>
                                    <w:pStyle w:val="TAH"/>
                                    <w:rPr>
                                      <w:sz w:val="20"/>
                                      <w:lang w:val="fr-FR" w:eastAsia="fi-FI"/>
                                    </w:rPr>
                                  </w:pPr>
                                  <w:r w:rsidRPr="002154D6">
                                    <w:rPr>
                                      <w:sz w:val="20"/>
                                      <w:lang w:val="fr-FR" w:eastAsia="fi-FI"/>
                                    </w:rPr>
                                    <w:t>configuration</w:t>
                                  </w:r>
                                </w:p>
                              </w:tc>
                            </w:tr>
                            <w:tr w:rsidR="005D5D51" w:rsidRPr="002154D6" w14:paraId="368ED78B" w14:textId="77777777" w:rsidTr="00E547DA">
                              <w:trPr>
                                <w:trHeight w:val="145"/>
                                <w:jc w:val="center"/>
                              </w:trPr>
                              <w:tc>
                                <w:tcPr>
                                  <w:tcW w:w="2159" w:type="pct"/>
                                  <w:shd w:val="clear" w:color="auto" w:fill="auto"/>
                                  <w:noWrap/>
                                </w:tcPr>
                                <w:p w14:paraId="7F717965" w14:textId="77777777" w:rsidR="005D5D51" w:rsidRPr="002154D6" w:rsidRDefault="005D5D51" w:rsidP="00C71717">
                                  <w:pPr>
                                    <w:pStyle w:val="TAC"/>
                                    <w:rPr>
                                      <w:sz w:val="20"/>
                                      <w:vertAlign w:val="superscript"/>
                                      <w:lang w:val="de-DE" w:eastAsia="zh-TW"/>
                                    </w:rPr>
                                  </w:pPr>
                                  <w:r w:rsidRPr="002154D6">
                                    <w:rPr>
                                      <w:sz w:val="20"/>
                                      <w:lang w:val="de-DE" w:eastAsia="fi-FI"/>
                                    </w:rPr>
                                    <w:t>DC_(n)41A</w:t>
                                  </w:r>
                                  <w:r w:rsidRPr="002154D6">
                                    <w:rPr>
                                      <w:sz w:val="20"/>
                                      <w:lang w:val="de-DE" w:eastAsia="zh-CN"/>
                                    </w:rPr>
                                    <w:t>B</w:t>
                                  </w:r>
                                  <w:r w:rsidRPr="002154D6">
                                    <w:rPr>
                                      <w:sz w:val="20"/>
                                      <w:vertAlign w:val="superscript"/>
                                      <w:lang w:val="de-DE" w:eastAsia="fi-FI"/>
                                    </w:rPr>
                                    <w:t>5</w:t>
                                  </w:r>
                                </w:p>
                                <w:p w14:paraId="3F4B071C" w14:textId="77777777" w:rsidR="005D5D51" w:rsidRPr="002154D6" w:rsidRDefault="005D5D51" w:rsidP="00C71717">
                                  <w:pPr>
                                    <w:pStyle w:val="TAC"/>
                                    <w:rPr>
                                      <w:sz w:val="20"/>
                                      <w:lang w:val="de-DE" w:eastAsia="fi-FI"/>
                                    </w:rPr>
                                  </w:pPr>
                                  <w:r w:rsidRPr="002154D6">
                                    <w:rPr>
                                      <w:sz w:val="20"/>
                                      <w:lang w:val="de-DE" w:eastAsia="fi-FI"/>
                                    </w:rPr>
                                    <w:t>DC_(n)41CA</w:t>
                                  </w:r>
                                  <w:r w:rsidRPr="002154D6">
                                    <w:rPr>
                                      <w:sz w:val="20"/>
                                      <w:vertAlign w:val="superscript"/>
                                      <w:lang w:val="de-DE" w:eastAsia="fi-FI"/>
                                    </w:rPr>
                                    <w:t>5</w:t>
                                  </w:r>
                                </w:p>
                                <w:p w14:paraId="3C5C9AE8" w14:textId="77777777" w:rsidR="005D5D51" w:rsidRPr="002154D6" w:rsidRDefault="005D5D51" w:rsidP="00C71717">
                                  <w:pPr>
                                    <w:pStyle w:val="TAC"/>
                                    <w:rPr>
                                      <w:sz w:val="20"/>
                                      <w:lang w:eastAsia="fi-FI"/>
                                    </w:rPr>
                                  </w:pPr>
                                  <w:r w:rsidRPr="002154D6">
                                    <w:rPr>
                                      <w:sz w:val="20"/>
                                      <w:lang w:eastAsia="fi-FI"/>
                                    </w:rPr>
                                    <w:t>DC_(n)41DA</w:t>
                                  </w:r>
                                  <w:r w:rsidRPr="002154D6">
                                    <w:rPr>
                                      <w:sz w:val="20"/>
                                      <w:vertAlign w:val="superscript"/>
                                      <w:lang w:eastAsia="fi-FI"/>
                                    </w:rPr>
                                    <w:t>5</w:t>
                                  </w:r>
                                </w:p>
                              </w:tc>
                              <w:tc>
                                <w:tcPr>
                                  <w:tcW w:w="2841" w:type="pct"/>
                                </w:tcPr>
                                <w:p w14:paraId="47AF9909" w14:textId="77777777" w:rsidR="005D5D51" w:rsidRPr="002154D6" w:rsidRDefault="005D5D51" w:rsidP="00C71717">
                                  <w:pPr>
                                    <w:pStyle w:val="TAC"/>
                                    <w:rPr>
                                      <w:sz w:val="20"/>
                                      <w:lang w:eastAsia="fi-FI"/>
                                    </w:rPr>
                                  </w:pPr>
                                  <w:r w:rsidRPr="002154D6">
                                    <w:rPr>
                                      <w:sz w:val="20"/>
                                      <w:lang w:eastAsia="fi-FI"/>
                                    </w:rPr>
                                    <w:t>DC_41A_n41A</w:t>
                                  </w:r>
                                </w:p>
                              </w:tc>
                            </w:tr>
                            <w:tr w:rsidR="005D5D51" w:rsidRPr="002154D6" w14:paraId="59C98DEA" w14:textId="77777777" w:rsidTr="00E547DA">
                              <w:trPr>
                                <w:trHeight w:val="145"/>
                                <w:jc w:val="center"/>
                              </w:trPr>
                              <w:tc>
                                <w:tcPr>
                                  <w:tcW w:w="2159" w:type="pct"/>
                                  <w:shd w:val="clear" w:color="auto" w:fill="auto"/>
                                  <w:noWrap/>
                                </w:tcPr>
                                <w:p w14:paraId="20EFD134" w14:textId="77777777" w:rsidR="005D5D51" w:rsidRPr="002154D6" w:rsidRDefault="005D5D51" w:rsidP="00C71717">
                                  <w:pPr>
                                    <w:pStyle w:val="TAC"/>
                                    <w:rPr>
                                      <w:sz w:val="20"/>
                                      <w:lang w:eastAsia="zh-TW"/>
                                    </w:rPr>
                                  </w:pPr>
                                  <w:r w:rsidRPr="002154D6">
                                    <w:rPr>
                                      <w:rFonts w:cs="Arial"/>
                                      <w:sz w:val="20"/>
                                      <w:lang w:eastAsia="zh-CN"/>
                                    </w:rPr>
                                    <w:t>DC_(n)48CA</w:t>
                                  </w:r>
                                  <w:r w:rsidRPr="002154D6">
                                    <w:rPr>
                                      <w:rFonts w:cs="Arial"/>
                                      <w:sz w:val="20"/>
                                      <w:vertAlign w:val="superscript"/>
                                      <w:lang w:eastAsia="zh-TW"/>
                                    </w:rPr>
                                    <w:t>5</w:t>
                                  </w:r>
                                </w:p>
                              </w:tc>
                              <w:tc>
                                <w:tcPr>
                                  <w:tcW w:w="2841" w:type="pct"/>
                                </w:tcPr>
                                <w:p w14:paraId="2B398C56"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r w:rsidR="005D5D51" w:rsidRPr="002154D6" w14:paraId="5399F2CC" w14:textId="77777777" w:rsidTr="00E547DA">
                              <w:trPr>
                                <w:trHeight w:val="145"/>
                                <w:jc w:val="center"/>
                              </w:trPr>
                              <w:tc>
                                <w:tcPr>
                                  <w:tcW w:w="2159" w:type="pct"/>
                                  <w:shd w:val="clear" w:color="auto" w:fill="auto"/>
                                  <w:noWrap/>
                                </w:tcPr>
                                <w:p w14:paraId="24563F93" w14:textId="77777777" w:rsidR="005D5D51" w:rsidRPr="002154D6" w:rsidRDefault="005D5D51" w:rsidP="00C71717">
                                  <w:pPr>
                                    <w:pStyle w:val="TAC"/>
                                    <w:rPr>
                                      <w:sz w:val="20"/>
                                      <w:lang w:eastAsia="zh-TW"/>
                                    </w:rPr>
                                  </w:pPr>
                                  <w:r w:rsidRPr="002154D6">
                                    <w:rPr>
                                      <w:rFonts w:cs="Arial"/>
                                      <w:sz w:val="20"/>
                                      <w:lang w:eastAsia="zh-CN"/>
                                    </w:rPr>
                                    <w:t>DC_(n)48DA</w:t>
                                  </w:r>
                                  <w:r w:rsidRPr="002154D6">
                                    <w:rPr>
                                      <w:rFonts w:cs="Arial"/>
                                      <w:sz w:val="20"/>
                                      <w:vertAlign w:val="superscript"/>
                                      <w:lang w:eastAsia="zh-TW"/>
                                    </w:rPr>
                                    <w:t>5</w:t>
                                  </w:r>
                                </w:p>
                              </w:tc>
                              <w:tc>
                                <w:tcPr>
                                  <w:tcW w:w="2841" w:type="pct"/>
                                </w:tcPr>
                                <w:p w14:paraId="1BD19DA8"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bl>
                          <w:p w14:paraId="540461DC"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2: the UE should report the additional band combination DC_48A_n48A or DC_41A_n41A to support these combinations or introduce new UE capability:</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8"/>
                              <w:gridCol w:w="1741"/>
                            </w:tblGrid>
                            <w:tr w:rsidR="005D5D51" w:rsidRPr="002154D6" w14:paraId="6A2B8917" w14:textId="77777777" w:rsidTr="00E547DA">
                              <w:trPr>
                                <w:trHeight w:val="145"/>
                                <w:jc w:val="center"/>
                              </w:trPr>
                              <w:tc>
                                <w:tcPr>
                                  <w:tcW w:w="2159" w:type="pct"/>
                                  <w:shd w:val="clear" w:color="auto" w:fill="auto"/>
                                  <w:noWrap/>
                                </w:tcPr>
                                <w:p w14:paraId="472B2863" w14:textId="77777777" w:rsidR="005D5D51" w:rsidRPr="002154D6" w:rsidRDefault="005D5D51" w:rsidP="00C71717">
                                  <w:pPr>
                                    <w:pStyle w:val="TAH"/>
                                    <w:rPr>
                                      <w:sz w:val="20"/>
                                      <w:lang w:eastAsia="fi-FI"/>
                                    </w:rPr>
                                  </w:pPr>
                                  <w:r w:rsidRPr="002154D6">
                                    <w:rPr>
                                      <w:sz w:val="20"/>
                                      <w:lang w:eastAsia="fi-FI"/>
                                    </w:rPr>
                                    <w:t>EN-DC</w:t>
                                  </w:r>
                                </w:p>
                                <w:p w14:paraId="5DB93448" w14:textId="77777777" w:rsidR="005D5D51" w:rsidRPr="002154D6" w:rsidRDefault="005D5D51" w:rsidP="00C71717">
                                  <w:pPr>
                                    <w:pStyle w:val="TAH"/>
                                    <w:rPr>
                                      <w:sz w:val="20"/>
                                      <w:lang w:eastAsia="fi-FI"/>
                                    </w:rPr>
                                  </w:pPr>
                                  <w:r w:rsidRPr="002154D6">
                                    <w:rPr>
                                      <w:sz w:val="20"/>
                                      <w:lang w:eastAsia="fi-FI"/>
                                    </w:rPr>
                                    <w:t>configuration</w:t>
                                  </w:r>
                                </w:p>
                              </w:tc>
                              <w:tc>
                                <w:tcPr>
                                  <w:tcW w:w="2841" w:type="pct"/>
                                </w:tcPr>
                                <w:p w14:paraId="25179197" w14:textId="77777777" w:rsidR="005D5D51" w:rsidRPr="002154D6" w:rsidRDefault="005D5D51" w:rsidP="00C71717">
                                  <w:pPr>
                                    <w:pStyle w:val="TAH"/>
                                    <w:rPr>
                                      <w:sz w:val="20"/>
                                      <w:lang w:val="fr-FR" w:eastAsia="fi-FI"/>
                                    </w:rPr>
                                  </w:pPr>
                                  <w:r w:rsidRPr="002154D6">
                                    <w:rPr>
                                      <w:sz w:val="20"/>
                                      <w:lang w:val="fr-FR" w:eastAsia="fi-FI"/>
                                    </w:rPr>
                                    <w:t>Uplink EN-DC</w:t>
                                  </w:r>
                                </w:p>
                                <w:p w14:paraId="143902C2" w14:textId="77777777" w:rsidR="005D5D51" w:rsidRPr="002154D6" w:rsidRDefault="005D5D51" w:rsidP="00C71717">
                                  <w:pPr>
                                    <w:pStyle w:val="TAH"/>
                                    <w:rPr>
                                      <w:sz w:val="20"/>
                                      <w:lang w:val="fr-FR" w:eastAsia="fi-FI"/>
                                    </w:rPr>
                                  </w:pPr>
                                  <w:r w:rsidRPr="002154D6">
                                    <w:rPr>
                                      <w:sz w:val="20"/>
                                      <w:lang w:val="fr-FR" w:eastAsia="fi-FI"/>
                                    </w:rPr>
                                    <w:t>configuration</w:t>
                                  </w:r>
                                </w:p>
                              </w:tc>
                            </w:tr>
                            <w:tr w:rsidR="005D5D51" w:rsidRPr="002154D6" w14:paraId="062C7C7C" w14:textId="77777777" w:rsidTr="00E547DA">
                              <w:trPr>
                                <w:trHeight w:val="145"/>
                                <w:jc w:val="center"/>
                              </w:trPr>
                              <w:tc>
                                <w:tcPr>
                                  <w:tcW w:w="2159" w:type="pct"/>
                                  <w:shd w:val="clear" w:color="auto" w:fill="auto"/>
                                  <w:noWrap/>
                                </w:tcPr>
                                <w:p w14:paraId="23373589" w14:textId="77777777" w:rsidR="005D5D51" w:rsidRPr="002154D6" w:rsidRDefault="005D5D51" w:rsidP="00C71717">
                                  <w:pPr>
                                    <w:pStyle w:val="TAC"/>
                                    <w:rPr>
                                      <w:sz w:val="20"/>
                                      <w:vertAlign w:val="superscript"/>
                                      <w:lang w:val="de-DE" w:eastAsia="zh-TW"/>
                                    </w:rPr>
                                  </w:pPr>
                                  <w:r w:rsidRPr="002154D6">
                                    <w:rPr>
                                      <w:sz w:val="20"/>
                                      <w:lang w:val="de-DE" w:eastAsia="fi-FI"/>
                                    </w:rPr>
                                    <w:t>DC_(n)41A</w:t>
                                  </w:r>
                                  <w:r w:rsidRPr="002154D6">
                                    <w:rPr>
                                      <w:sz w:val="20"/>
                                      <w:lang w:val="de-DE" w:eastAsia="zh-CN"/>
                                    </w:rPr>
                                    <w:t>B</w:t>
                                  </w:r>
                                  <w:r w:rsidRPr="002154D6">
                                    <w:rPr>
                                      <w:sz w:val="20"/>
                                      <w:vertAlign w:val="superscript"/>
                                      <w:lang w:val="de-DE" w:eastAsia="fi-FI"/>
                                    </w:rPr>
                                    <w:t>5</w:t>
                                  </w:r>
                                </w:p>
                                <w:p w14:paraId="180D9E1E" w14:textId="77777777" w:rsidR="005D5D51" w:rsidRPr="002154D6" w:rsidRDefault="005D5D51" w:rsidP="00C71717">
                                  <w:pPr>
                                    <w:pStyle w:val="TAC"/>
                                    <w:rPr>
                                      <w:sz w:val="20"/>
                                      <w:lang w:val="de-DE" w:eastAsia="fi-FI"/>
                                    </w:rPr>
                                  </w:pPr>
                                  <w:r w:rsidRPr="002154D6">
                                    <w:rPr>
                                      <w:sz w:val="20"/>
                                      <w:lang w:val="de-DE" w:eastAsia="fi-FI"/>
                                    </w:rPr>
                                    <w:t>DC_(n)41CA</w:t>
                                  </w:r>
                                  <w:r w:rsidRPr="002154D6">
                                    <w:rPr>
                                      <w:sz w:val="20"/>
                                      <w:vertAlign w:val="superscript"/>
                                      <w:lang w:val="de-DE" w:eastAsia="fi-FI"/>
                                    </w:rPr>
                                    <w:t>5</w:t>
                                  </w:r>
                                </w:p>
                                <w:p w14:paraId="5D77941A" w14:textId="77777777" w:rsidR="005D5D51" w:rsidRPr="002154D6" w:rsidRDefault="005D5D51" w:rsidP="00C71717">
                                  <w:pPr>
                                    <w:pStyle w:val="TAC"/>
                                    <w:rPr>
                                      <w:sz w:val="20"/>
                                      <w:lang w:eastAsia="fi-FI"/>
                                    </w:rPr>
                                  </w:pPr>
                                  <w:r w:rsidRPr="002154D6">
                                    <w:rPr>
                                      <w:sz w:val="20"/>
                                      <w:lang w:eastAsia="fi-FI"/>
                                    </w:rPr>
                                    <w:t>DC_(n)41DA</w:t>
                                  </w:r>
                                  <w:r w:rsidRPr="002154D6">
                                    <w:rPr>
                                      <w:sz w:val="20"/>
                                      <w:vertAlign w:val="superscript"/>
                                      <w:lang w:eastAsia="fi-FI"/>
                                    </w:rPr>
                                    <w:t>5</w:t>
                                  </w:r>
                                </w:p>
                              </w:tc>
                              <w:tc>
                                <w:tcPr>
                                  <w:tcW w:w="2841" w:type="pct"/>
                                </w:tcPr>
                                <w:p w14:paraId="4F7993EB" w14:textId="77777777" w:rsidR="005D5D51" w:rsidRPr="002154D6" w:rsidRDefault="005D5D51" w:rsidP="00C71717">
                                  <w:pPr>
                                    <w:pStyle w:val="TAC"/>
                                    <w:rPr>
                                      <w:sz w:val="20"/>
                                      <w:lang w:eastAsia="fi-FI"/>
                                    </w:rPr>
                                  </w:pPr>
                                  <w:r w:rsidRPr="002154D6">
                                    <w:rPr>
                                      <w:sz w:val="20"/>
                                      <w:lang w:eastAsia="fi-FI"/>
                                    </w:rPr>
                                    <w:t>DC_41A_n41A</w:t>
                                  </w:r>
                                </w:p>
                              </w:tc>
                            </w:tr>
                            <w:tr w:rsidR="005D5D51" w:rsidRPr="002154D6" w14:paraId="0B75A05E" w14:textId="77777777" w:rsidTr="00E547DA">
                              <w:trPr>
                                <w:trHeight w:val="145"/>
                                <w:jc w:val="center"/>
                              </w:trPr>
                              <w:tc>
                                <w:tcPr>
                                  <w:tcW w:w="2159" w:type="pct"/>
                                  <w:shd w:val="clear" w:color="auto" w:fill="auto"/>
                                  <w:noWrap/>
                                </w:tcPr>
                                <w:p w14:paraId="73B059EA" w14:textId="77777777" w:rsidR="005D5D51" w:rsidRPr="002154D6" w:rsidRDefault="005D5D51" w:rsidP="00C71717">
                                  <w:pPr>
                                    <w:pStyle w:val="TAC"/>
                                    <w:rPr>
                                      <w:sz w:val="20"/>
                                      <w:lang w:eastAsia="zh-TW"/>
                                    </w:rPr>
                                  </w:pPr>
                                  <w:r w:rsidRPr="002154D6">
                                    <w:rPr>
                                      <w:rFonts w:cs="Arial"/>
                                      <w:sz w:val="20"/>
                                      <w:lang w:eastAsia="zh-CN"/>
                                    </w:rPr>
                                    <w:t>DC_(n)48CA</w:t>
                                  </w:r>
                                  <w:r w:rsidRPr="002154D6">
                                    <w:rPr>
                                      <w:rFonts w:cs="Arial"/>
                                      <w:sz w:val="20"/>
                                      <w:vertAlign w:val="superscript"/>
                                      <w:lang w:eastAsia="zh-TW"/>
                                    </w:rPr>
                                    <w:t>5</w:t>
                                  </w:r>
                                </w:p>
                              </w:tc>
                              <w:tc>
                                <w:tcPr>
                                  <w:tcW w:w="2841" w:type="pct"/>
                                </w:tcPr>
                                <w:p w14:paraId="4F76610A"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r w:rsidR="005D5D51" w:rsidRPr="002154D6" w14:paraId="521C0EBA" w14:textId="77777777" w:rsidTr="00E547DA">
                              <w:trPr>
                                <w:trHeight w:val="145"/>
                                <w:jc w:val="center"/>
                              </w:trPr>
                              <w:tc>
                                <w:tcPr>
                                  <w:tcW w:w="2159" w:type="pct"/>
                                  <w:shd w:val="clear" w:color="auto" w:fill="auto"/>
                                  <w:noWrap/>
                                </w:tcPr>
                                <w:p w14:paraId="3A95E08F" w14:textId="77777777" w:rsidR="005D5D51" w:rsidRPr="002154D6" w:rsidRDefault="005D5D51" w:rsidP="00C71717">
                                  <w:pPr>
                                    <w:pStyle w:val="TAC"/>
                                    <w:rPr>
                                      <w:sz w:val="20"/>
                                      <w:lang w:eastAsia="zh-TW"/>
                                    </w:rPr>
                                  </w:pPr>
                                  <w:r w:rsidRPr="002154D6">
                                    <w:rPr>
                                      <w:rFonts w:cs="Arial"/>
                                      <w:sz w:val="20"/>
                                      <w:lang w:eastAsia="zh-CN"/>
                                    </w:rPr>
                                    <w:t>DC_(n)48DA</w:t>
                                  </w:r>
                                  <w:r w:rsidRPr="002154D6">
                                    <w:rPr>
                                      <w:rFonts w:cs="Arial"/>
                                      <w:sz w:val="20"/>
                                      <w:vertAlign w:val="superscript"/>
                                      <w:lang w:eastAsia="zh-TW"/>
                                    </w:rPr>
                                    <w:t>5</w:t>
                                  </w:r>
                                </w:p>
                              </w:tc>
                              <w:tc>
                                <w:tcPr>
                                  <w:tcW w:w="2841" w:type="pct"/>
                                </w:tcPr>
                                <w:p w14:paraId="22D4A073"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bl>
                          <w:p w14:paraId="196DE331" w14:textId="77777777" w:rsidR="005D5D51" w:rsidRPr="002154D6" w:rsidRDefault="005D5D51" w:rsidP="00C71717">
                            <w:pPr>
                              <w:pStyle w:val="ListParagraph"/>
                              <w:ind w:left="0"/>
                              <w:rPr>
                                <w:rFonts w:eastAsia="Malgun Gothic"/>
                                <w:color w:val="000000"/>
                                <w:lang w:eastAsia="ko-KR"/>
                              </w:rPr>
                            </w:pPr>
                          </w:p>
                          <w:p w14:paraId="27B19EAD" w14:textId="77777777" w:rsidR="005D5D51" w:rsidRPr="002154D6" w:rsidRDefault="005D5D51" w:rsidP="00C71717">
                            <w:pPr>
                              <w:pStyle w:val="ListParagraph"/>
                              <w:numPr>
                                <w:ilvl w:val="0"/>
                                <w:numId w:val="23"/>
                              </w:numPr>
                              <w:contextualSpacing w:val="0"/>
                              <w:rPr>
                                <w:rFonts w:eastAsia="Malgun Gothic"/>
                                <w:color w:val="000000"/>
                                <w:lang w:eastAsia="ko-KR"/>
                              </w:rPr>
                            </w:pPr>
                            <w:r w:rsidRPr="002154D6">
                              <w:rPr>
                                <w:rFonts w:eastAsia="Malgun Gothic"/>
                                <w:color w:val="000000"/>
                                <w:lang w:eastAsia="ko-KR"/>
                              </w:rPr>
                              <w:t xml:space="preserve">Case 4: </w:t>
                            </w:r>
                          </w:p>
                          <w:p w14:paraId="64211E73"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 xml:space="preserve">Alternative 1: it is mandatory to define both  kinds of UL ENDC configurations for the combinations simultaneously, i.e., DL </w:t>
                            </w:r>
                            <w:r w:rsidRPr="002154D6">
                              <w:rPr>
                                <w:lang w:val="en-US" w:eastAsia="zh-TW"/>
                              </w:rPr>
                              <w:t xml:space="preserve">DC_48A_(n)48AA with both of UL </w:t>
                            </w:r>
                            <w:r w:rsidRPr="002154D6">
                              <w:rPr>
                                <w:lang w:eastAsia="zh-CN"/>
                              </w:rPr>
                              <w:t>DC_(n)48AA and</w:t>
                            </w:r>
                            <w:r w:rsidRPr="002154D6">
                              <w:rPr>
                                <w:lang w:val="en-US" w:eastAsia="zh-TW"/>
                              </w:rPr>
                              <w:t xml:space="preserve"> </w:t>
                            </w:r>
                            <w:r w:rsidRPr="002154D6">
                              <w:rPr>
                                <w:lang w:eastAsia="zh-CN"/>
                              </w:rPr>
                              <w:t xml:space="preserve">DC_48A_n48A, </w:t>
                            </w:r>
                            <w:r w:rsidRPr="002154D6">
                              <w:rPr>
                                <w:rFonts w:eastAsia="Malgun Gothic"/>
                                <w:color w:val="000000"/>
                                <w:lang w:eastAsia="ko-KR"/>
                              </w:rPr>
                              <w:t xml:space="preserve"> indicate by intraBandENDC-</w:t>
                            </w:r>
                            <w:r w:rsidRPr="002154D6">
                              <w:rPr>
                                <w:rFonts w:eastAsia="Malgun Gothic" w:hint="eastAsia"/>
                                <w:color w:val="000000"/>
                                <w:lang w:eastAsia="ko-KR"/>
                              </w:rPr>
                              <w:t>Support</w:t>
                            </w:r>
                            <w:r w:rsidRPr="002154D6">
                              <w:rPr>
                                <w:rFonts w:eastAsia="Malgun Gothic"/>
                                <w:color w:val="000000"/>
                                <w:lang w:eastAsia="ko-KR"/>
                              </w:rPr>
                              <w:t xml:space="preserve">= both </w:t>
                            </w:r>
                          </w:p>
                          <w:p w14:paraId="659A062E"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2: Move the following combinations to intra-band contiguous EN-DC combination, indicate by intraBandENDC-</w:t>
                            </w:r>
                            <w:r w:rsidRPr="002154D6">
                              <w:rPr>
                                <w:rFonts w:eastAsia="Malgun Gothic" w:hint="eastAsia"/>
                                <w:color w:val="000000"/>
                                <w:lang w:eastAsia="ko-KR"/>
                              </w:rPr>
                              <w:t>Support</w:t>
                            </w:r>
                            <w:r w:rsidRPr="002154D6">
                              <w:rPr>
                                <w:rFonts w:eastAsia="Malgun Gothic"/>
                                <w:color w:val="000000"/>
                                <w:lang w:eastAsia="ko-KR"/>
                              </w:rPr>
                              <w:t>= contiguous</w:t>
                            </w:r>
                          </w:p>
                          <w:p w14:paraId="60EBFBD5"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58291483"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3B04C247"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3: No specification change to the following intra-band EN-DC combinations, indicated by intraBandENDC-</w:t>
                            </w:r>
                            <w:r w:rsidRPr="002154D6">
                              <w:rPr>
                                <w:rFonts w:eastAsia="Malgun Gothic" w:hint="eastAsia"/>
                                <w:color w:val="000000"/>
                                <w:lang w:eastAsia="ko-KR"/>
                              </w:rPr>
                              <w:t>Support</w:t>
                            </w:r>
                            <w:r w:rsidRPr="002154D6">
                              <w:rPr>
                                <w:rFonts w:eastAsia="Malgun Gothic"/>
                                <w:color w:val="000000"/>
                                <w:lang w:eastAsia="ko-KR"/>
                              </w:rPr>
                              <w:t>= non-contiguous</w:t>
                            </w:r>
                          </w:p>
                          <w:p w14:paraId="409DEBB8"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0568C817"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4E54496A" w14:textId="1C455D77" w:rsidR="005D5D51" w:rsidRPr="00C71717" w:rsidRDefault="005D5D51"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1B496DCB" id="_x0000_t202" coordsize="21600,21600" o:spt="202" path="m,l,21600r21600,l21600,xe">
                <v:stroke joinstyle="miter"/>
                <v:path gradientshapeok="t" o:connecttype="rect"/>
              </v:shapetype>
              <v:shape id="Text Box 2" o:spid="_x0000_s1026" type="#_x0000_t202" style="width:480.95pt;height:47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">
                <v:textbox>
                  <w:txbxContent>
                    <w:p w14:paraId="44300E36" w14:textId="7F32349F" w:rsidR="005D5D51" w:rsidRPr="00C71717" w:rsidRDefault="005D5D51" w:rsidP="00EB4839">
                      <w:pPr>
                        <w:pStyle w:val="Heading1"/>
                        <w:numPr>
                          <w:ilvl w:val="0"/>
                          <w:numId w:val="0"/>
                        </w:numPr>
                        <w:rPr>
                          <w:rFonts w:eastAsia="DengXian"/>
                          <w:sz w:val="32"/>
                          <w:szCs w:val="32"/>
                          <w:lang w:val="en-US" w:eastAsia="zh-CN"/>
                        </w:rPr>
                      </w:pPr>
                      <w:r>
                        <w:rPr>
                          <w:rFonts w:eastAsia="DengXian"/>
                          <w:sz w:val="32"/>
                          <w:szCs w:val="32"/>
                          <w:lang w:val="en-US" w:eastAsia="zh-CN"/>
                        </w:rPr>
                        <w:t>WF</w:t>
                      </w:r>
                    </w:p>
                    <w:p w14:paraId="53CCE154" w14:textId="6FE52101" w:rsidR="005D5D51" w:rsidRPr="002154D6" w:rsidRDefault="005D5D51" w:rsidP="00C71717">
                      <w:pPr>
                        <w:pStyle w:val="ListParagraph"/>
                        <w:numPr>
                          <w:ilvl w:val="0"/>
                          <w:numId w:val="23"/>
                        </w:numPr>
                        <w:contextualSpacing w:val="0"/>
                        <w:rPr>
                          <w:rFonts w:eastAsia="Malgun Gothic"/>
                          <w:color w:val="000000"/>
                          <w:lang w:eastAsia="ko-KR"/>
                        </w:rPr>
                      </w:pPr>
                      <w:r w:rsidRPr="002154D6">
                        <w:rPr>
                          <w:rFonts w:eastAsia="Malgun Gothic"/>
                          <w:color w:val="000000"/>
                          <w:lang w:eastAsia="ko-KR"/>
                        </w:rPr>
                        <w:t>Case 3:</w:t>
                      </w:r>
                    </w:p>
                    <w:p w14:paraId="75ED23C3"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1: remove below combinations from  R-16 and R-17 Spec, according to current fall-back rules in TS 38.101-3 and TS 38.306,</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8"/>
                        <w:gridCol w:w="1741"/>
                      </w:tblGrid>
                      <w:tr w:rsidR="005D5D51" w:rsidRPr="002154D6" w14:paraId="798F09A2" w14:textId="77777777" w:rsidTr="00E547DA">
                        <w:trPr>
                          <w:trHeight w:val="145"/>
                          <w:jc w:val="center"/>
                        </w:trPr>
                        <w:tc>
                          <w:tcPr>
                            <w:tcW w:w="2159" w:type="pct"/>
                            <w:shd w:val="clear" w:color="auto" w:fill="auto"/>
                            <w:noWrap/>
                          </w:tcPr>
                          <w:p w14:paraId="2581DE49" w14:textId="77777777" w:rsidR="005D5D51" w:rsidRPr="002154D6" w:rsidRDefault="005D5D51" w:rsidP="00C71717">
                            <w:pPr>
                              <w:pStyle w:val="TAH"/>
                              <w:rPr>
                                <w:sz w:val="20"/>
                                <w:lang w:eastAsia="fi-FI"/>
                              </w:rPr>
                            </w:pPr>
                            <w:r w:rsidRPr="002154D6">
                              <w:rPr>
                                <w:sz w:val="20"/>
                                <w:lang w:eastAsia="fi-FI"/>
                              </w:rPr>
                              <w:t>EN-DC</w:t>
                            </w:r>
                          </w:p>
                          <w:p w14:paraId="02396679" w14:textId="77777777" w:rsidR="005D5D51" w:rsidRPr="002154D6" w:rsidRDefault="005D5D51" w:rsidP="00C71717">
                            <w:pPr>
                              <w:pStyle w:val="TAH"/>
                              <w:rPr>
                                <w:sz w:val="20"/>
                                <w:lang w:eastAsia="fi-FI"/>
                              </w:rPr>
                            </w:pPr>
                            <w:r w:rsidRPr="002154D6">
                              <w:rPr>
                                <w:sz w:val="20"/>
                                <w:lang w:eastAsia="fi-FI"/>
                              </w:rPr>
                              <w:t>configuration</w:t>
                            </w:r>
                          </w:p>
                        </w:tc>
                        <w:tc>
                          <w:tcPr>
                            <w:tcW w:w="2841" w:type="pct"/>
                          </w:tcPr>
                          <w:p w14:paraId="6F1CDC2A" w14:textId="77777777" w:rsidR="005D5D51" w:rsidRPr="002154D6" w:rsidRDefault="005D5D51" w:rsidP="00C71717">
                            <w:pPr>
                              <w:pStyle w:val="TAH"/>
                              <w:rPr>
                                <w:sz w:val="20"/>
                                <w:lang w:val="fr-FR" w:eastAsia="fi-FI"/>
                              </w:rPr>
                            </w:pPr>
                            <w:r w:rsidRPr="002154D6">
                              <w:rPr>
                                <w:sz w:val="20"/>
                                <w:lang w:val="fr-FR" w:eastAsia="fi-FI"/>
                              </w:rPr>
                              <w:t>Uplink EN-DC</w:t>
                            </w:r>
                          </w:p>
                          <w:p w14:paraId="4137178B" w14:textId="77777777" w:rsidR="005D5D51" w:rsidRPr="002154D6" w:rsidRDefault="005D5D51" w:rsidP="00C71717">
                            <w:pPr>
                              <w:pStyle w:val="TAH"/>
                              <w:rPr>
                                <w:sz w:val="20"/>
                                <w:lang w:val="fr-FR" w:eastAsia="fi-FI"/>
                              </w:rPr>
                            </w:pPr>
                            <w:r w:rsidRPr="002154D6">
                              <w:rPr>
                                <w:sz w:val="20"/>
                                <w:lang w:val="fr-FR" w:eastAsia="fi-FI"/>
                              </w:rPr>
                              <w:t>configuration</w:t>
                            </w:r>
                          </w:p>
                        </w:tc>
                      </w:tr>
                      <w:tr w:rsidR="005D5D51" w:rsidRPr="002154D6" w14:paraId="368ED78B" w14:textId="77777777" w:rsidTr="00E547DA">
                        <w:trPr>
                          <w:trHeight w:val="145"/>
                          <w:jc w:val="center"/>
                        </w:trPr>
                        <w:tc>
                          <w:tcPr>
                            <w:tcW w:w="2159" w:type="pct"/>
                            <w:shd w:val="clear" w:color="auto" w:fill="auto"/>
                            <w:noWrap/>
                          </w:tcPr>
                          <w:p w14:paraId="7F717965" w14:textId="77777777" w:rsidR="005D5D51" w:rsidRPr="002154D6" w:rsidRDefault="005D5D51" w:rsidP="00C71717">
                            <w:pPr>
                              <w:pStyle w:val="TAC"/>
                              <w:rPr>
                                <w:sz w:val="20"/>
                                <w:vertAlign w:val="superscript"/>
                                <w:lang w:val="de-DE" w:eastAsia="zh-TW"/>
                              </w:rPr>
                            </w:pPr>
                            <w:r w:rsidRPr="002154D6">
                              <w:rPr>
                                <w:sz w:val="20"/>
                                <w:lang w:val="de-DE" w:eastAsia="fi-FI"/>
                              </w:rPr>
                              <w:t>DC_(n)41A</w:t>
                            </w:r>
                            <w:r w:rsidRPr="002154D6">
                              <w:rPr>
                                <w:sz w:val="20"/>
                                <w:lang w:val="de-DE" w:eastAsia="zh-CN"/>
                              </w:rPr>
                              <w:t>B</w:t>
                            </w:r>
                            <w:r w:rsidRPr="002154D6">
                              <w:rPr>
                                <w:sz w:val="20"/>
                                <w:vertAlign w:val="superscript"/>
                                <w:lang w:val="de-DE" w:eastAsia="fi-FI"/>
                              </w:rPr>
                              <w:t>5</w:t>
                            </w:r>
                          </w:p>
                          <w:p w14:paraId="3F4B071C" w14:textId="77777777" w:rsidR="005D5D51" w:rsidRPr="002154D6" w:rsidRDefault="005D5D51" w:rsidP="00C71717">
                            <w:pPr>
                              <w:pStyle w:val="TAC"/>
                              <w:rPr>
                                <w:sz w:val="20"/>
                                <w:lang w:val="de-DE" w:eastAsia="fi-FI"/>
                              </w:rPr>
                            </w:pPr>
                            <w:r w:rsidRPr="002154D6">
                              <w:rPr>
                                <w:sz w:val="20"/>
                                <w:lang w:val="de-DE" w:eastAsia="fi-FI"/>
                              </w:rPr>
                              <w:t>DC_(n)41CA</w:t>
                            </w:r>
                            <w:r w:rsidRPr="002154D6">
                              <w:rPr>
                                <w:sz w:val="20"/>
                                <w:vertAlign w:val="superscript"/>
                                <w:lang w:val="de-DE" w:eastAsia="fi-FI"/>
                              </w:rPr>
                              <w:t>5</w:t>
                            </w:r>
                          </w:p>
                          <w:p w14:paraId="3C5C9AE8" w14:textId="77777777" w:rsidR="005D5D51" w:rsidRPr="002154D6" w:rsidRDefault="005D5D51" w:rsidP="00C71717">
                            <w:pPr>
                              <w:pStyle w:val="TAC"/>
                              <w:rPr>
                                <w:sz w:val="20"/>
                                <w:lang w:eastAsia="fi-FI"/>
                              </w:rPr>
                            </w:pPr>
                            <w:r w:rsidRPr="002154D6">
                              <w:rPr>
                                <w:sz w:val="20"/>
                                <w:lang w:eastAsia="fi-FI"/>
                              </w:rPr>
                              <w:t>DC_(n)41DA</w:t>
                            </w:r>
                            <w:r w:rsidRPr="002154D6">
                              <w:rPr>
                                <w:sz w:val="20"/>
                                <w:vertAlign w:val="superscript"/>
                                <w:lang w:eastAsia="fi-FI"/>
                              </w:rPr>
                              <w:t>5</w:t>
                            </w:r>
                          </w:p>
                        </w:tc>
                        <w:tc>
                          <w:tcPr>
                            <w:tcW w:w="2841" w:type="pct"/>
                          </w:tcPr>
                          <w:p w14:paraId="47AF9909" w14:textId="77777777" w:rsidR="005D5D51" w:rsidRPr="002154D6" w:rsidRDefault="005D5D51" w:rsidP="00C71717">
                            <w:pPr>
                              <w:pStyle w:val="TAC"/>
                              <w:rPr>
                                <w:sz w:val="20"/>
                                <w:lang w:eastAsia="fi-FI"/>
                              </w:rPr>
                            </w:pPr>
                            <w:r w:rsidRPr="002154D6">
                              <w:rPr>
                                <w:sz w:val="20"/>
                                <w:lang w:eastAsia="fi-FI"/>
                              </w:rPr>
                              <w:t>DC_41A_n41A</w:t>
                            </w:r>
                          </w:p>
                        </w:tc>
                      </w:tr>
                      <w:tr w:rsidR="005D5D51" w:rsidRPr="002154D6" w14:paraId="59C98DEA" w14:textId="77777777" w:rsidTr="00E547DA">
                        <w:trPr>
                          <w:trHeight w:val="145"/>
                          <w:jc w:val="center"/>
                        </w:trPr>
                        <w:tc>
                          <w:tcPr>
                            <w:tcW w:w="2159" w:type="pct"/>
                            <w:shd w:val="clear" w:color="auto" w:fill="auto"/>
                            <w:noWrap/>
                          </w:tcPr>
                          <w:p w14:paraId="20EFD134" w14:textId="77777777" w:rsidR="005D5D51" w:rsidRPr="002154D6" w:rsidRDefault="005D5D51" w:rsidP="00C71717">
                            <w:pPr>
                              <w:pStyle w:val="TAC"/>
                              <w:rPr>
                                <w:sz w:val="20"/>
                                <w:lang w:eastAsia="zh-TW"/>
                              </w:rPr>
                            </w:pPr>
                            <w:r w:rsidRPr="002154D6">
                              <w:rPr>
                                <w:rFonts w:cs="Arial"/>
                                <w:sz w:val="20"/>
                                <w:lang w:eastAsia="zh-CN"/>
                              </w:rPr>
                              <w:t>DC_(n)48CA</w:t>
                            </w:r>
                            <w:r w:rsidRPr="002154D6">
                              <w:rPr>
                                <w:rFonts w:cs="Arial"/>
                                <w:sz w:val="20"/>
                                <w:vertAlign w:val="superscript"/>
                                <w:lang w:eastAsia="zh-TW"/>
                              </w:rPr>
                              <w:t>5</w:t>
                            </w:r>
                          </w:p>
                        </w:tc>
                        <w:tc>
                          <w:tcPr>
                            <w:tcW w:w="2841" w:type="pct"/>
                          </w:tcPr>
                          <w:p w14:paraId="2B398C56"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r w:rsidR="005D5D51" w:rsidRPr="002154D6" w14:paraId="5399F2CC" w14:textId="77777777" w:rsidTr="00E547DA">
                        <w:trPr>
                          <w:trHeight w:val="145"/>
                          <w:jc w:val="center"/>
                        </w:trPr>
                        <w:tc>
                          <w:tcPr>
                            <w:tcW w:w="2159" w:type="pct"/>
                            <w:shd w:val="clear" w:color="auto" w:fill="auto"/>
                            <w:noWrap/>
                          </w:tcPr>
                          <w:p w14:paraId="24563F93" w14:textId="77777777" w:rsidR="005D5D51" w:rsidRPr="002154D6" w:rsidRDefault="005D5D51" w:rsidP="00C71717">
                            <w:pPr>
                              <w:pStyle w:val="TAC"/>
                              <w:rPr>
                                <w:sz w:val="20"/>
                                <w:lang w:eastAsia="zh-TW"/>
                              </w:rPr>
                            </w:pPr>
                            <w:r w:rsidRPr="002154D6">
                              <w:rPr>
                                <w:rFonts w:cs="Arial"/>
                                <w:sz w:val="20"/>
                                <w:lang w:eastAsia="zh-CN"/>
                              </w:rPr>
                              <w:t>DC_(n)48DA</w:t>
                            </w:r>
                            <w:r w:rsidRPr="002154D6">
                              <w:rPr>
                                <w:rFonts w:cs="Arial"/>
                                <w:sz w:val="20"/>
                                <w:vertAlign w:val="superscript"/>
                                <w:lang w:eastAsia="zh-TW"/>
                              </w:rPr>
                              <w:t>5</w:t>
                            </w:r>
                          </w:p>
                        </w:tc>
                        <w:tc>
                          <w:tcPr>
                            <w:tcW w:w="2841" w:type="pct"/>
                          </w:tcPr>
                          <w:p w14:paraId="1BD19DA8"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bl>
                    <w:p w14:paraId="540461DC"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2: the UE should report the additional band combination DC_48A_n48A or DC_41A_n41A to support these combinations or introduce new UE capability:</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8"/>
                        <w:gridCol w:w="1741"/>
                      </w:tblGrid>
                      <w:tr w:rsidR="005D5D51" w:rsidRPr="002154D6" w14:paraId="6A2B8917" w14:textId="77777777" w:rsidTr="00E547DA">
                        <w:trPr>
                          <w:trHeight w:val="145"/>
                          <w:jc w:val="center"/>
                        </w:trPr>
                        <w:tc>
                          <w:tcPr>
                            <w:tcW w:w="2159" w:type="pct"/>
                            <w:shd w:val="clear" w:color="auto" w:fill="auto"/>
                            <w:noWrap/>
                          </w:tcPr>
                          <w:p w14:paraId="472B2863" w14:textId="77777777" w:rsidR="005D5D51" w:rsidRPr="002154D6" w:rsidRDefault="005D5D51" w:rsidP="00C71717">
                            <w:pPr>
                              <w:pStyle w:val="TAH"/>
                              <w:rPr>
                                <w:sz w:val="20"/>
                                <w:lang w:eastAsia="fi-FI"/>
                              </w:rPr>
                            </w:pPr>
                            <w:r w:rsidRPr="002154D6">
                              <w:rPr>
                                <w:sz w:val="20"/>
                                <w:lang w:eastAsia="fi-FI"/>
                              </w:rPr>
                              <w:t>EN-DC</w:t>
                            </w:r>
                          </w:p>
                          <w:p w14:paraId="5DB93448" w14:textId="77777777" w:rsidR="005D5D51" w:rsidRPr="002154D6" w:rsidRDefault="005D5D51" w:rsidP="00C71717">
                            <w:pPr>
                              <w:pStyle w:val="TAH"/>
                              <w:rPr>
                                <w:sz w:val="20"/>
                                <w:lang w:eastAsia="fi-FI"/>
                              </w:rPr>
                            </w:pPr>
                            <w:r w:rsidRPr="002154D6">
                              <w:rPr>
                                <w:sz w:val="20"/>
                                <w:lang w:eastAsia="fi-FI"/>
                              </w:rPr>
                              <w:t>configuration</w:t>
                            </w:r>
                          </w:p>
                        </w:tc>
                        <w:tc>
                          <w:tcPr>
                            <w:tcW w:w="2841" w:type="pct"/>
                          </w:tcPr>
                          <w:p w14:paraId="25179197" w14:textId="77777777" w:rsidR="005D5D51" w:rsidRPr="002154D6" w:rsidRDefault="005D5D51" w:rsidP="00C71717">
                            <w:pPr>
                              <w:pStyle w:val="TAH"/>
                              <w:rPr>
                                <w:sz w:val="20"/>
                                <w:lang w:val="fr-FR" w:eastAsia="fi-FI"/>
                              </w:rPr>
                            </w:pPr>
                            <w:r w:rsidRPr="002154D6">
                              <w:rPr>
                                <w:sz w:val="20"/>
                                <w:lang w:val="fr-FR" w:eastAsia="fi-FI"/>
                              </w:rPr>
                              <w:t>Uplink EN-DC</w:t>
                            </w:r>
                          </w:p>
                          <w:p w14:paraId="143902C2" w14:textId="77777777" w:rsidR="005D5D51" w:rsidRPr="002154D6" w:rsidRDefault="005D5D51" w:rsidP="00C71717">
                            <w:pPr>
                              <w:pStyle w:val="TAH"/>
                              <w:rPr>
                                <w:sz w:val="20"/>
                                <w:lang w:val="fr-FR" w:eastAsia="fi-FI"/>
                              </w:rPr>
                            </w:pPr>
                            <w:r w:rsidRPr="002154D6">
                              <w:rPr>
                                <w:sz w:val="20"/>
                                <w:lang w:val="fr-FR" w:eastAsia="fi-FI"/>
                              </w:rPr>
                              <w:t>configuration</w:t>
                            </w:r>
                          </w:p>
                        </w:tc>
                      </w:tr>
                      <w:tr w:rsidR="005D5D51" w:rsidRPr="002154D6" w14:paraId="062C7C7C" w14:textId="77777777" w:rsidTr="00E547DA">
                        <w:trPr>
                          <w:trHeight w:val="145"/>
                          <w:jc w:val="center"/>
                        </w:trPr>
                        <w:tc>
                          <w:tcPr>
                            <w:tcW w:w="2159" w:type="pct"/>
                            <w:shd w:val="clear" w:color="auto" w:fill="auto"/>
                            <w:noWrap/>
                          </w:tcPr>
                          <w:p w14:paraId="23373589" w14:textId="77777777" w:rsidR="005D5D51" w:rsidRPr="002154D6" w:rsidRDefault="005D5D51" w:rsidP="00C71717">
                            <w:pPr>
                              <w:pStyle w:val="TAC"/>
                              <w:rPr>
                                <w:sz w:val="20"/>
                                <w:vertAlign w:val="superscript"/>
                                <w:lang w:val="de-DE" w:eastAsia="zh-TW"/>
                              </w:rPr>
                            </w:pPr>
                            <w:r w:rsidRPr="002154D6">
                              <w:rPr>
                                <w:sz w:val="20"/>
                                <w:lang w:val="de-DE" w:eastAsia="fi-FI"/>
                              </w:rPr>
                              <w:t>DC_(n)41A</w:t>
                            </w:r>
                            <w:r w:rsidRPr="002154D6">
                              <w:rPr>
                                <w:sz w:val="20"/>
                                <w:lang w:val="de-DE" w:eastAsia="zh-CN"/>
                              </w:rPr>
                              <w:t>B</w:t>
                            </w:r>
                            <w:r w:rsidRPr="002154D6">
                              <w:rPr>
                                <w:sz w:val="20"/>
                                <w:vertAlign w:val="superscript"/>
                                <w:lang w:val="de-DE" w:eastAsia="fi-FI"/>
                              </w:rPr>
                              <w:t>5</w:t>
                            </w:r>
                          </w:p>
                          <w:p w14:paraId="180D9E1E" w14:textId="77777777" w:rsidR="005D5D51" w:rsidRPr="002154D6" w:rsidRDefault="005D5D51" w:rsidP="00C71717">
                            <w:pPr>
                              <w:pStyle w:val="TAC"/>
                              <w:rPr>
                                <w:sz w:val="20"/>
                                <w:lang w:val="de-DE" w:eastAsia="fi-FI"/>
                              </w:rPr>
                            </w:pPr>
                            <w:r w:rsidRPr="002154D6">
                              <w:rPr>
                                <w:sz w:val="20"/>
                                <w:lang w:val="de-DE" w:eastAsia="fi-FI"/>
                              </w:rPr>
                              <w:t>DC_(n)41CA</w:t>
                            </w:r>
                            <w:r w:rsidRPr="002154D6">
                              <w:rPr>
                                <w:sz w:val="20"/>
                                <w:vertAlign w:val="superscript"/>
                                <w:lang w:val="de-DE" w:eastAsia="fi-FI"/>
                              </w:rPr>
                              <w:t>5</w:t>
                            </w:r>
                          </w:p>
                          <w:p w14:paraId="5D77941A" w14:textId="77777777" w:rsidR="005D5D51" w:rsidRPr="002154D6" w:rsidRDefault="005D5D51" w:rsidP="00C71717">
                            <w:pPr>
                              <w:pStyle w:val="TAC"/>
                              <w:rPr>
                                <w:sz w:val="20"/>
                                <w:lang w:eastAsia="fi-FI"/>
                              </w:rPr>
                            </w:pPr>
                            <w:r w:rsidRPr="002154D6">
                              <w:rPr>
                                <w:sz w:val="20"/>
                                <w:lang w:eastAsia="fi-FI"/>
                              </w:rPr>
                              <w:t>DC_(n)41DA</w:t>
                            </w:r>
                            <w:r w:rsidRPr="002154D6">
                              <w:rPr>
                                <w:sz w:val="20"/>
                                <w:vertAlign w:val="superscript"/>
                                <w:lang w:eastAsia="fi-FI"/>
                              </w:rPr>
                              <w:t>5</w:t>
                            </w:r>
                          </w:p>
                        </w:tc>
                        <w:tc>
                          <w:tcPr>
                            <w:tcW w:w="2841" w:type="pct"/>
                          </w:tcPr>
                          <w:p w14:paraId="4F7993EB" w14:textId="77777777" w:rsidR="005D5D51" w:rsidRPr="002154D6" w:rsidRDefault="005D5D51" w:rsidP="00C71717">
                            <w:pPr>
                              <w:pStyle w:val="TAC"/>
                              <w:rPr>
                                <w:sz w:val="20"/>
                                <w:lang w:eastAsia="fi-FI"/>
                              </w:rPr>
                            </w:pPr>
                            <w:r w:rsidRPr="002154D6">
                              <w:rPr>
                                <w:sz w:val="20"/>
                                <w:lang w:eastAsia="fi-FI"/>
                              </w:rPr>
                              <w:t>DC_41A_n41A</w:t>
                            </w:r>
                          </w:p>
                        </w:tc>
                      </w:tr>
                      <w:tr w:rsidR="005D5D51" w:rsidRPr="002154D6" w14:paraId="0B75A05E" w14:textId="77777777" w:rsidTr="00E547DA">
                        <w:trPr>
                          <w:trHeight w:val="145"/>
                          <w:jc w:val="center"/>
                        </w:trPr>
                        <w:tc>
                          <w:tcPr>
                            <w:tcW w:w="2159" w:type="pct"/>
                            <w:shd w:val="clear" w:color="auto" w:fill="auto"/>
                            <w:noWrap/>
                          </w:tcPr>
                          <w:p w14:paraId="73B059EA" w14:textId="77777777" w:rsidR="005D5D51" w:rsidRPr="002154D6" w:rsidRDefault="005D5D51" w:rsidP="00C71717">
                            <w:pPr>
                              <w:pStyle w:val="TAC"/>
                              <w:rPr>
                                <w:sz w:val="20"/>
                                <w:lang w:eastAsia="zh-TW"/>
                              </w:rPr>
                            </w:pPr>
                            <w:r w:rsidRPr="002154D6">
                              <w:rPr>
                                <w:rFonts w:cs="Arial"/>
                                <w:sz w:val="20"/>
                                <w:lang w:eastAsia="zh-CN"/>
                              </w:rPr>
                              <w:t>DC_(n)48CA</w:t>
                            </w:r>
                            <w:r w:rsidRPr="002154D6">
                              <w:rPr>
                                <w:rFonts w:cs="Arial"/>
                                <w:sz w:val="20"/>
                                <w:vertAlign w:val="superscript"/>
                                <w:lang w:eastAsia="zh-TW"/>
                              </w:rPr>
                              <w:t>5</w:t>
                            </w:r>
                          </w:p>
                        </w:tc>
                        <w:tc>
                          <w:tcPr>
                            <w:tcW w:w="2841" w:type="pct"/>
                          </w:tcPr>
                          <w:p w14:paraId="4F76610A"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r w:rsidR="005D5D51" w:rsidRPr="002154D6" w14:paraId="521C0EBA" w14:textId="77777777" w:rsidTr="00E547DA">
                        <w:trPr>
                          <w:trHeight w:val="145"/>
                          <w:jc w:val="center"/>
                        </w:trPr>
                        <w:tc>
                          <w:tcPr>
                            <w:tcW w:w="2159" w:type="pct"/>
                            <w:shd w:val="clear" w:color="auto" w:fill="auto"/>
                            <w:noWrap/>
                          </w:tcPr>
                          <w:p w14:paraId="3A95E08F" w14:textId="77777777" w:rsidR="005D5D51" w:rsidRPr="002154D6" w:rsidRDefault="005D5D51" w:rsidP="00C71717">
                            <w:pPr>
                              <w:pStyle w:val="TAC"/>
                              <w:rPr>
                                <w:sz w:val="20"/>
                                <w:lang w:eastAsia="zh-TW"/>
                              </w:rPr>
                            </w:pPr>
                            <w:r w:rsidRPr="002154D6">
                              <w:rPr>
                                <w:rFonts w:cs="Arial"/>
                                <w:sz w:val="20"/>
                                <w:lang w:eastAsia="zh-CN"/>
                              </w:rPr>
                              <w:t>DC_(n)48DA</w:t>
                            </w:r>
                            <w:r w:rsidRPr="002154D6">
                              <w:rPr>
                                <w:rFonts w:cs="Arial"/>
                                <w:sz w:val="20"/>
                                <w:vertAlign w:val="superscript"/>
                                <w:lang w:eastAsia="zh-TW"/>
                              </w:rPr>
                              <w:t>5</w:t>
                            </w:r>
                          </w:p>
                        </w:tc>
                        <w:tc>
                          <w:tcPr>
                            <w:tcW w:w="2841" w:type="pct"/>
                          </w:tcPr>
                          <w:p w14:paraId="22D4A073" w14:textId="77777777" w:rsidR="005D5D51" w:rsidRPr="002154D6" w:rsidRDefault="005D5D51" w:rsidP="00C71717">
                            <w:pPr>
                              <w:pStyle w:val="TAC"/>
                              <w:rPr>
                                <w:sz w:val="20"/>
                                <w:lang w:eastAsia="zh-TW"/>
                              </w:rPr>
                            </w:pPr>
                            <w:r w:rsidRPr="002154D6">
                              <w:rPr>
                                <w:rFonts w:cs="Arial"/>
                                <w:sz w:val="20"/>
                                <w:lang w:eastAsia="zh-TW"/>
                              </w:rPr>
                              <w:t>DC_</w:t>
                            </w:r>
                            <w:r w:rsidRPr="002154D6">
                              <w:rPr>
                                <w:rFonts w:cs="Arial"/>
                                <w:sz w:val="20"/>
                                <w:lang w:eastAsia="zh-CN"/>
                              </w:rPr>
                              <w:t>48A_n48A</w:t>
                            </w:r>
                            <w:r w:rsidRPr="002154D6">
                              <w:rPr>
                                <w:rFonts w:cs="Arial"/>
                                <w:sz w:val="20"/>
                                <w:vertAlign w:val="superscript"/>
                                <w:lang w:eastAsia="zh-TW"/>
                              </w:rPr>
                              <w:t>6</w:t>
                            </w:r>
                          </w:p>
                        </w:tc>
                      </w:tr>
                    </w:tbl>
                    <w:p w14:paraId="196DE331" w14:textId="77777777" w:rsidR="005D5D51" w:rsidRPr="002154D6" w:rsidRDefault="005D5D51" w:rsidP="00C71717">
                      <w:pPr>
                        <w:pStyle w:val="ListParagraph"/>
                        <w:ind w:left="0"/>
                        <w:rPr>
                          <w:rFonts w:eastAsia="Malgun Gothic"/>
                          <w:color w:val="000000"/>
                          <w:lang w:eastAsia="ko-KR"/>
                        </w:rPr>
                      </w:pPr>
                    </w:p>
                    <w:p w14:paraId="27B19EAD" w14:textId="77777777" w:rsidR="005D5D51" w:rsidRPr="002154D6" w:rsidRDefault="005D5D51" w:rsidP="00C71717">
                      <w:pPr>
                        <w:pStyle w:val="ListParagraph"/>
                        <w:numPr>
                          <w:ilvl w:val="0"/>
                          <w:numId w:val="23"/>
                        </w:numPr>
                        <w:contextualSpacing w:val="0"/>
                        <w:rPr>
                          <w:rFonts w:eastAsia="Malgun Gothic"/>
                          <w:color w:val="000000"/>
                          <w:lang w:eastAsia="ko-KR"/>
                        </w:rPr>
                      </w:pPr>
                      <w:r w:rsidRPr="002154D6">
                        <w:rPr>
                          <w:rFonts w:eastAsia="Malgun Gothic"/>
                          <w:color w:val="000000"/>
                          <w:lang w:eastAsia="ko-KR"/>
                        </w:rPr>
                        <w:t xml:space="preserve">Case 4: </w:t>
                      </w:r>
                    </w:p>
                    <w:p w14:paraId="64211E73"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 xml:space="preserve">Alternative 1: it is mandatory to define both  kinds of UL ENDC configurations for the combinations simultaneously, i.e., DL </w:t>
                      </w:r>
                      <w:r w:rsidRPr="002154D6">
                        <w:rPr>
                          <w:lang w:val="en-US" w:eastAsia="zh-TW"/>
                        </w:rPr>
                        <w:t xml:space="preserve">DC_48A_(n)48AA with both of UL </w:t>
                      </w:r>
                      <w:r w:rsidRPr="002154D6">
                        <w:rPr>
                          <w:lang w:eastAsia="zh-CN"/>
                        </w:rPr>
                        <w:t>DC_(n)48AA and</w:t>
                      </w:r>
                      <w:r w:rsidRPr="002154D6">
                        <w:rPr>
                          <w:lang w:val="en-US" w:eastAsia="zh-TW"/>
                        </w:rPr>
                        <w:t xml:space="preserve"> </w:t>
                      </w:r>
                      <w:r w:rsidRPr="002154D6">
                        <w:rPr>
                          <w:lang w:eastAsia="zh-CN"/>
                        </w:rPr>
                        <w:t xml:space="preserve">DC_48A_n48A, </w:t>
                      </w:r>
                      <w:r w:rsidRPr="002154D6">
                        <w:rPr>
                          <w:rFonts w:eastAsia="Malgun Gothic"/>
                          <w:color w:val="000000"/>
                          <w:lang w:eastAsia="ko-KR"/>
                        </w:rPr>
                        <w:t xml:space="preserve"> indicate by intraBandENDC-</w:t>
                      </w:r>
                      <w:r w:rsidRPr="002154D6">
                        <w:rPr>
                          <w:rFonts w:eastAsia="Malgun Gothic" w:hint="eastAsia"/>
                          <w:color w:val="000000"/>
                          <w:lang w:eastAsia="ko-KR"/>
                        </w:rPr>
                        <w:t>Support</w:t>
                      </w:r>
                      <w:r w:rsidRPr="002154D6">
                        <w:rPr>
                          <w:rFonts w:eastAsia="Malgun Gothic"/>
                          <w:color w:val="000000"/>
                          <w:lang w:eastAsia="ko-KR"/>
                        </w:rPr>
                        <w:t xml:space="preserve">= both </w:t>
                      </w:r>
                    </w:p>
                    <w:p w14:paraId="659A062E"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2: Move the following combinations to intra-band contiguous EN-DC combination, indicate by intraBandENDC-</w:t>
                      </w:r>
                      <w:r w:rsidRPr="002154D6">
                        <w:rPr>
                          <w:rFonts w:eastAsia="Malgun Gothic" w:hint="eastAsia"/>
                          <w:color w:val="000000"/>
                          <w:lang w:eastAsia="ko-KR"/>
                        </w:rPr>
                        <w:t>Support</w:t>
                      </w:r>
                      <w:r w:rsidRPr="002154D6">
                        <w:rPr>
                          <w:rFonts w:eastAsia="Malgun Gothic"/>
                          <w:color w:val="000000"/>
                          <w:lang w:eastAsia="ko-KR"/>
                        </w:rPr>
                        <w:t>= contiguous</w:t>
                      </w:r>
                    </w:p>
                    <w:p w14:paraId="60EBFBD5"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58291483"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3B04C247" w14:textId="77777777" w:rsidR="005D5D51" w:rsidRPr="002154D6" w:rsidRDefault="005D5D51" w:rsidP="00C71717">
                      <w:pPr>
                        <w:pStyle w:val="ListParagraph"/>
                        <w:numPr>
                          <w:ilvl w:val="1"/>
                          <w:numId w:val="23"/>
                        </w:numPr>
                        <w:ind w:left="1094" w:hanging="357"/>
                        <w:contextualSpacing w:val="0"/>
                        <w:rPr>
                          <w:rFonts w:eastAsia="Malgun Gothic"/>
                          <w:color w:val="000000"/>
                          <w:lang w:eastAsia="ko-KR"/>
                        </w:rPr>
                      </w:pPr>
                      <w:r w:rsidRPr="002154D6">
                        <w:rPr>
                          <w:rFonts w:eastAsia="Malgun Gothic"/>
                          <w:color w:val="000000"/>
                          <w:lang w:eastAsia="ko-KR"/>
                        </w:rPr>
                        <w:t>Alternative 3: No specification change to the following intra-band EN-DC combinations, indicated by intraBandENDC-</w:t>
                      </w:r>
                      <w:r w:rsidRPr="002154D6">
                        <w:rPr>
                          <w:rFonts w:eastAsia="Malgun Gothic" w:hint="eastAsia"/>
                          <w:color w:val="000000"/>
                          <w:lang w:eastAsia="ko-KR"/>
                        </w:rPr>
                        <w:t>Support</w:t>
                      </w:r>
                      <w:r w:rsidRPr="002154D6">
                        <w:rPr>
                          <w:rFonts w:eastAsia="Malgun Gothic"/>
                          <w:color w:val="000000"/>
                          <w:lang w:eastAsia="ko-KR"/>
                        </w:rPr>
                        <w:t>= non-contiguous</w:t>
                      </w:r>
                    </w:p>
                    <w:p w14:paraId="409DEBB8"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0568C817"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4E54496A" w14:textId="1C455D77" w:rsidR="005D5D51" w:rsidRPr="00C71717" w:rsidRDefault="005D5D51"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5C49CB7F" w14:textId="7E85F8D1" w:rsidR="006F2941" w:rsidRPr="006C5C27" w:rsidRDefault="003B2BEE" w:rsidP="006F2941">
      <w:pPr>
        <w:pStyle w:val="Heading1"/>
        <w:rPr>
          <w:lang w:val="en-US" w:eastAsia="zh-TW"/>
        </w:rPr>
      </w:pPr>
      <w:r>
        <w:rPr>
          <w:rFonts w:hint="eastAsia"/>
          <w:lang w:val="en-US" w:eastAsia="zh-TW"/>
        </w:rPr>
        <w:lastRenderedPageBreak/>
        <w:t>Di</w:t>
      </w:r>
      <w:r>
        <w:rPr>
          <w:lang w:val="en-US" w:eastAsia="zh-TW"/>
        </w:rPr>
        <w:t>scussion</w:t>
      </w:r>
    </w:p>
    <w:p w14:paraId="3A2E2155" w14:textId="0445A728" w:rsidR="002178B0" w:rsidRDefault="00BA1804" w:rsidP="00F75B56">
      <w:pPr>
        <w:jc w:val="both"/>
        <w:rPr>
          <w:lang w:val="en-US" w:eastAsia="zh-TW"/>
        </w:rPr>
      </w:pPr>
      <w:r>
        <w:rPr>
          <w:lang w:val="en-US" w:eastAsia="zh-TW"/>
        </w:rPr>
        <w:t xml:space="preserve">The IE </w:t>
      </w:r>
      <w:r w:rsidRPr="008B7000">
        <w:rPr>
          <w:i/>
          <w:lang w:val="en-US" w:eastAsia="zh-TW"/>
        </w:rPr>
        <w:t>intraBandENDC-</w:t>
      </w:r>
      <w:r w:rsidRPr="008B7000">
        <w:rPr>
          <w:rFonts w:hint="eastAsia"/>
          <w:i/>
          <w:lang w:val="en-US" w:eastAsia="zh-TW"/>
        </w:rPr>
        <w:t>Support</w:t>
      </w:r>
      <w:r w:rsidR="00B9420A">
        <w:rPr>
          <w:lang w:val="en-US" w:eastAsia="zh-TW"/>
        </w:rPr>
        <w:t xml:space="preserve"> in </w:t>
      </w:r>
      <w:r w:rsidR="0065040D">
        <w:rPr>
          <w:lang w:val="en-US" w:eastAsia="zh-TW"/>
        </w:rPr>
        <w:t xml:space="preserve">the </w:t>
      </w:r>
      <w:r w:rsidR="00B9420A">
        <w:rPr>
          <w:lang w:val="en-US" w:eastAsia="zh-TW"/>
        </w:rPr>
        <w:t>UE capability</w:t>
      </w:r>
      <w:r w:rsidR="0065040D">
        <w:rPr>
          <w:lang w:val="en-US" w:eastAsia="zh-TW"/>
        </w:rPr>
        <w:t xml:space="preserve"> signaling</w:t>
      </w:r>
      <w:r w:rsidR="00B9420A">
        <w:rPr>
          <w:lang w:val="en-US" w:eastAsia="zh-TW"/>
        </w:rPr>
        <w:t xml:space="preserve"> is </w:t>
      </w:r>
      <w:r>
        <w:rPr>
          <w:lang w:val="en-US" w:eastAsia="zh-TW"/>
        </w:rPr>
        <w:t xml:space="preserve">designed for the network to </w:t>
      </w:r>
      <w:r w:rsidR="00B93AE3">
        <w:rPr>
          <w:lang w:val="en-US" w:eastAsia="zh-TW"/>
        </w:rPr>
        <w:t>know</w:t>
      </w:r>
      <w:r>
        <w:rPr>
          <w:lang w:val="en-US" w:eastAsia="zh-TW"/>
        </w:rPr>
        <w:t xml:space="preserve"> whether </w:t>
      </w:r>
      <w:r w:rsidR="00B93AE3">
        <w:rPr>
          <w:lang w:val="en-US" w:eastAsia="zh-TW"/>
        </w:rPr>
        <w:t xml:space="preserve">the </w:t>
      </w:r>
      <w:r w:rsidR="00B9420A">
        <w:rPr>
          <w:lang w:val="en-US" w:eastAsia="zh-TW"/>
        </w:rPr>
        <w:t>UE</w:t>
      </w:r>
      <w:r w:rsidR="00B9420A" w:rsidRPr="00B9420A">
        <w:rPr>
          <w:lang w:val="en-US" w:eastAsia="zh-TW"/>
        </w:rPr>
        <w:t xml:space="preserve"> </w:t>
      </w:r>
      <w:r w:rsidR="00B93AE3">
        <w:rPr>
          <w:lang w:val="en-US" w:eastAsia="zh-TW"/>
        </w:rPr>
        <w:t xml:space="preserve">supports contiguous or non-contiguous spectrum </w:t>
      </w:r>
      <w:r w:rsidR="00B9420A">
        <w:rPr>
          <w:lang w:val="en-US" w:eastAsia="zh-TW"/>
        </w:rPr>
        <w:t xml:space="preserve">for </w:t>
      </w:r>
      <w:r w:rsidR="00B93AE3">
        <w:rPr>
          <w:lang w:val="en-US" w:eastAsia="zh-TW"/>
        </w:rPr>
        <w:t xml:space="preserve">an </w:t>
      </w:r>
      <w:r w:rsidR="00B9420A">
        <w:rPr>
          <w:lang w:val="en-US" w:eastAsia="zh-TW"/>
        </w:rPr>
        <w:t>intra-band EN-DC band combination</w:t>
      </w:r>
      <w:r>
        <w:rPr>
          <w:lang w:val="en-US" w:eastAsia="zh-TW"/>
        </w:rPr>
        <w:t>.</w:t>
      </w:r>
      <w:r w:rsidR="00B9420A">
        <w:rPr>
          <w:rFonts w:hint="eastAsia"/>
          <w:lang w:val="en-US" w:eastAsia="zh-TW"/>
        </w:rPr>
        <w:t xml:space="preserve"> </w:t>
      </w:r>
      <w:r w:rsidR="00B9420A">
        <w:rPr>
          <w:lang w:val="en-US" w:eastAsia="zh-TW"/>
        </w:rPr>
        <w:t xml:space="preserve">At the beginning in Rel-15, the </w:t>
      </w:r>
      <w:r w:rsidR="00543BF5">
        <w:rPr>
          <w:lang w:val="en-US" w:eastAsia="zh-TW"/>
        </w:rPr>
        <w:t xml:space="preserve">discussion of </w:t>
      </w:r>
      <w:r w:rsidR="00B9420A">
        <w:rPr>
          <w:lang w:val="en-US" w:eastAsia="zh-TW"/>
        </w:rPr>
        <w:t xml:space="preserve">intra-band EN-DC combination </w:t>
      </w:r>
      <w:r w:rsidR="00513726">
        <w:rPr>
          <w:lang w:val="en-US" w:eastAsia="zh-TW"/>
        </w:rPr>
        <w:t xml:space="preserve">is </w:t>
      </w:r>
      <w:r w:rsidR="00543BF5">
        <w:rPr>
          <w:lang w:val="en-US" w:eastAsia="zh-TW"/>
        </w:rPr>
        <w:t>limited to</w:t>
      </w:r>
      <w:r w:rsidR="00B9420A">
        <w:rPr>
          <w:lang w:val="en-US" w:eastAsia="zh-TW"/>
        </w:rPr>
        <w:t xml:space="preserve"> o</w:t>
      </w:r>
      <w:r w:rsidR="0045455A">
        <w:rPr>
          <w:lang w:val="en-US" w:eastAsia="zh-TW"/>
        </w:rPr>
        <w:t>ne LTE carrier and one NR carrier</w:t>
      </w:r>
      <w:r w:rsidR="00B93AE3">
        <w:rPr>
          <w:lang w:val="en-US" w:eastAsia="zh-TW"/>
        </w:rPr>
        <w:t>. Thus,</w:t>
      </w:r>
      <w:r w:rsidR="00B9420A">
        <w:rPr>
          <w:lang w:val="en-US" w:eastAsia="zh-TW"/>
        </w:rPr>
        <w:t xml:space="preserve"> it is easy to distinguish </w:t>
      </w:r>
      <w:r w:rsidR="00B93AE3">
        <w:rPr>
          <w:lang w:val="en-US" w:eastAsia="zh-TW"/>
        </w:rPr>
        <w:t xml:space="preserve">an </w:t>
      </w:r>
      <w:r w:rsidR="00B9420A">
        <w:rPr>
          <w:lang w:val="en-US" w:eastAsia="zh-TW"/>
        </w:rPr>
        <w:t xml:space="preserve">intra-band </w:t>
      </w:r>
      <w:r w:rsidR="00543BF5">
        <w:rPr>
          <w:lang w:val="en-US" w:eastAsia="zh-TW"/>
        </w:rPr>
        <w:t>contiguous or no</w:t>
      </w:r>
      <w:r w:rsidR="00513726">
        <w:rPr>
          <w:lang w:val="en-US" w:eastAsia="zh-TW"/>
        </w:rPr>
        <w:t>n</w:t>
      </w:r>
      <w:r w:rsidR="00543BF5">
        <w:rPr>
          <w:lang w:val="en-US" w:eastAsia="zh-TW"/>
        </w:rPr>
        <w:t xml:space="preserve">-contiguous </w:t>
      </w:r>
      <w:r w:rsidR="00B9420A">
        <w:rPr>
          <w:lang w:val="en-US" w:eastAsia="zh-TW"/>
        </w:rPr>
        <w:t>EN-DC combination by</w:t>
      </w:r>
      <w:r w:rsidR="00B9420A" w:rsidRPr="00B9420A">
        <w:rPr>
          <w:i/>
          <w:lang w:val="en-US" w:eastAsia="zh-TW"/>
        </w:rPr>
        <w:t xml:space="preserve"> </w:t>
      </w:r>
      <w:r w:rsidR="0065040D" w:rsidRPr="0065040D">
        <w:rPr>
          <w:lang w:val="en-US" w:eastAsia="zh-TW"/>
        </w:rPr>
        <w:t>indicating</w:t>
      </w:r>
      <w:r w:rsidR="0065040D">
        <w:rPr>
          <w:i/>
          <w:lang w:val="en-US" w:eastAsia="zh-TW"/>
        </w:rPr>
        <w:t xml:space="preserve"> </w:t>
      </w:r>
      <w:r w:rsidR="00B9420A" w:rsidRPr="008B7000">
        <w:rPr>
          <w:i/>
          <w:lang w:val="en-US" w:eastAsia="zh-TW"/>
        </w:rPr>
        <w:t>intraBandENDC-</w:t>
      </w:r>
      <w:r w:rsidR="00B9420A" w:rsidRPr="008B7000">
        <w:rPr>
          <w:rFonts w:hint="eastAsia"/>
          <w:i/>
          <w:lang w:val="en-US" w:eastAsia="zh-TW"/>
        </w:rPr>
        <w:t>Support</w:t>
      </w:r>
      <w:r w:rsidR="00543BF5">
        <w:rPr>
          <w:i/>
          <w:lang w:val="en-US" w:eastAsia="zh-TW"/>
        </w:rPr>
        <w:t xml:space="preserve">=not reported(contiguous) </w:t>
      </w:r>
      <w:r w:rsidR="00B9420A">
        <w:rPr>
          <w:i/>
          <w:lang w:val="en-US" w:eastAsia="zh-TW"/>
        </w:rPr>
        <w:t xml:space="preserve">or </w:t>
      </w:r>
      <w:r w:rsidR="00B9420A" w:rsidRPr="008B7000">
        <w:rPr>
          <w:i/>
          <w:lang w:val="en-US" w:eastAsia="zh-TW"/>
        </w:rPr>
        <w:t>intraBandENDC-</w:t>
      </w:r>
      <w:r w:rsidR="00B9420A" w:rsidRPr="008B7000">
        <w:rPr>
          <w:rFonts w:hint="eastAsia"/>
          <w:i/>
          <w:lang w:val="en-US" w:eastAsia="zh-TW"/>
        </w:rPr>
        <w:t>Support</w:t>
      </w:r>
      <w:r w:rsidR="00B9420A">
        <w:rPr>
          <w:i/>
          <w:lang w:val="en-US" w:eastAsia="zh-TW"/>
        </w:rPr>
        <w:t>=non-contiguous.</w:t>
      </w:r>
      <w:r w:rsidR="00C37A61">
        <w:rPr>
          <w:lang w:val="en-US" w:eastAsia="zh-TW"/>
        </w:rPr>
        <w:t xml:space="preserve"> </w:t>
      </w:r>
      <w:r w:rsidR="001D3EB8">
        <w:rPr>
          <w:lang w:val="en-US" w:eastAsia="zh-TW"/>
        </w:rPr>
        <w:t>For example, if the UE reports LTE</w:t>
      </w:r>
      <w:r w:rsidR="00127DEF">
        <w:rPr>
          <w:lang w:val="en-US" w:eastAsia="zh-TW"/>
        </w:rPr>
        <w:t xml:space="preserve"> 48A and NR n48A to the network,</w:t>
      </w:r>
      <w:r w:rsidR="001D3EB8">
        <w:rPr>
          <w:lang w:val="en-US" w:eastAsia="zh-TW"/>
        </w:rPr>
        <w:t xml:space="preserve"> the network </w:t>
      </w:r>
      <w:r w:rsidR="00074324">
        <w:rPr>
          <w:lang w:val="en-US" w:eastAsia="zh-TW"/>
        </w:rPr>
        <w:t>can know</w:t>
      </w:r>
      <w:r w:rsidR="006E778C">
        <w:rPr>
          <w:lang w:val="en-US" w:eastAsia="zh-TW"/>
        </w:rPr>
        <w:t xml:space="preserve"> </w:t>
      </w:r>
      <w:r w:rsidR="001D3EB8">
        <w:rPr>
          <w:lang w:val="en-US" w:eastAsia="zh-TW"/>
        </w:rPr>
        <w:t xml:space="preserve">that the UE </w:t>
      </w:r>
      <w:r w:rsidR="0065040D">
        <w:rPr>
          <w:lang w:val="en-US" w:eastAsia="zh-TW"/>
        </w:rPr>
        <w:t xml:space="preserve">can </w:t>
      </w:r>
      <w:r w:rsidR="001D3EB8">
        <w:rPr>
          <w:lang w:val="en-US" w:eastAsia="zh-TW"/>
        </w:rPr>
        <w:t xml:space="preserve">support </w:t>
      </w:r>
      <w:r w:rsidR="001D3EB8">
        <w:rPr>
          <w:rFonts w:hint="eastAsia"/>
          <w:lang w:val="en-US" w:eastAsia="zh-TW"/>
        </w:rPr>
        <w:t>DC_(n)</w:t>
      </w:r>
      <w:r w:rsidR="001D3EB8">
        <w:rPr>
          <w:lang w:val="en-US" w:eastAsia="zh-TW"/>
        </w:rPr>
        <w:t xml:space="preserve">48AA </w:t>
      </w:r>
      <w:r w:rsidR="006E778C">
        <w:rPr>
          <w:lang w:val="en-US" w:eastAsia="zh-TW"/>
        </w:rPr>
        <w:t xml:space="preserve">if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w:t>
      </w:r>
      <w:r w:rsidR="00074324">
        <w:rPr>
          <w:i/>
          <w:lang w:val="en-US" w:eastAsia="zh-TW"/>
        </w:rPr>
        <w:t>not reported</w:t>
      </w:r>
      <w:r w:rsidR="00C27C2F">
        <w:rPr>
          <w:i/>
          <w:lang w:val="en-US" w:eastAsia="zh-TW"/>
        </w:rPr>
        <w:t>(contiguous)</w:t>
      </w:r>
      <w:r w:rsidR="001D3EB8">
        <w:rPr>
          <w:lang w:val="en-US" w:eastAsia="zh-TW"/>
        </w:rPr>
        <w:t xml:space="preserve"> or </w:t>
      </w:r>
      <w:r w:rsidR="00533914">
        <w:rPr>
          <w:lang w:val="en-US" w:eastAsia="zh-TW"/>
        </w:rPr>
        <w:t xml:space="preserve">that </w:t>
      </w:r>
      <w:r w:rsidR="006E778C">
        <w:rPr>
          <w:lang w:val="en-US" w:eastAsia="zh-TW"/>
        </w:rPr>
        <w:t xml:space="preserve">the UE </w:t>
      </w:r>
      <w:r w:rsidR="0065040D">
        <w:rPr>
          <w:lang w:val="en-US" w:eastAsia="zh-TW"/>
        </w:rPr>
        <w:t>can support</w:t>
      </w:r>
      <w:r w:rsidR="006E778C">
        <w:rPr>
          <w:lang w:val="en-US" w:eastAsia="zh-TW"/>
        </w:rPr>
        <w:t xml:space="preserve"> DC_48A_n48A if</w:t>
      </w:r>
      <w:r w:rsidR="001D3EB8">
        <w:rPr>
          <w:lang w:val="en-US" w:eastAsia="zh-TW"/>
        </w:rPr>
        <w:t xml:space="preserve">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=non-contiguous.</w:t>
      </w:r>
      <w:r w:rsidR="0045455A">
        <w:rPr>
          <w:lang w:val="en-US" w:eastAsia="zh-TW"/>
        </w:rPr>
        <w:t xml:space="preserve"> </w:t>
      </w:r>
      <w:r w:rsidR="0065040D">
        <w:rPr>
          <w:lang w:val="en-US" w:eastAsia="zh-TW"/>
        </w:rPr>
        <w:t>At the same time, t</w:t>
      </w:r>
      <w:r w:rsidR="001D3EB8">
        <w:rPr>
          <w:lang w:val="en-US" w:eastAsia="zh-TW"/>
        </w:rPr>
        <w:t xml:space="preserve">here is also no problem for the network to know </w:t>
      </w:r>
      <w:r w:rsidR="0065040D">
        <w:rPr>
          <w:lang w:val="en-US" w:eastAsia="zh-TW"/>
        </w:rPr>
        <w:t xml:space="preserve">about </w:t>
      </w:r>
      <w:r w:rsidR="001D3EB8">
        <w:rPr>
          <w:lang w:val="en-US" w:eastAsia="zh-TW"/>
        </w:rPr>
        <w:t xml:space="preserve">DL </w:t>
      </w:r>
      <w:r w:rsidR="00074324">
        <w:rPr>
          <w:lang w:val="en-US" w:eastAsia="zh-TW"/>
        </w:rPr>
        <w:t xml:space="preserve">EN-DC </w:t>
      </w:r>
      <w:r w:rsidR="001D3EB8">
        <w:rPr>
          <w:lang w:val="en-US" w:eastAsia="zh-TW"/>
        </w:rPr>
        <w:t>and UL</w:t>
      </w:r>
      <w:r w:rsidR="00074324">
        <w:rPr>
          <w:lang w:val="en-US" w:eastAsia="zh-TW"/>
        </w:rPr>
        <w:t xml:space="preserve"> EN-DC</w:t>
      </w:r>
      <w:r w:rsidR="001D3EB8">
        <w:rPr>
          <w:lang w:val="en-US" w:eastAsia="zh-TW"/>
        </w:rPr>
        <w:t xml:space="preserve"> configuration </w:t>
      </w:r>
      <w:r w:rsidR="0065040D">
        <w:rPr>
          <w:lang w:val="en-US" w:eastAsia="zh-TW"/>
        </w:rPr>
        <w:t>in</w:t>
      </w:r>
      <w:r w:rsidR="0045455A">
        <w:rPr>
          <w:lang w:val="en-US" w:eastAsia="zh-TW"/>
        </w:rPr>
        <w:t xml:space="preserve"> </w:t>
      </w:r>
      <w:r w:rsidR="0045455A">
        <w:rPr>
          <w:rFonts w:hint="eastAsia"/>
          <w:lang w:val="en-US" w:eastAsia="zh-TW"/>
        </w:rPr>
        <w:t>DC_(n)</w:t>
      </w:r>
      <w:r w:rsidR="0045455A">
        <w:rPr>
          <w:lang w:val="en-US" w:eastAsia="zh-TW"/>
        </w:rPr>
        <w:t xml:space="preserve">48AA or DC_48A_n48A when total EN-DC carrier is </w:t>
      </w:r>
      <w:r w:rsidR="00E850BE">
        <w:rPr>
          <w:lang w:val="en-US" w:eastAsia="zh-TW"/>
        </w:rPr>
        <w:t>limited to two.</w:t>
      </w:r>
    </w:p>
    <w:p w14:paraId="6FC0BDA0" w14:textId="09C3E775" w:rsidR="00670895" w:rsidRDefault="00BE70A8" w:rsidP="00F75B56">
      <w:pPr>
        <w:jc w:val="both"/>
        <w:rPr>
          <w:lang w:val="en-US" w:eastAsia="zh-TW"/>
        </w:rPr>
      </w:pPr>
      <w:r>
        <w:rPr>
          <w:lang w:val="en-US" w:eastAsia="zh-TW"/>
        </w:rPr>
        <w:t>W</w:t>
      </w:r>
      <w:r w:rsidR="001D3EB8">
        <w:rPr>
          <w:lang w:val="en-US" w:eastAsia="zh-TW"/>
        </w:rPr>
        <w:t xml:space="preserve">ith the combinations growing up, </w:t>
      </w:r>
      <w:r w:rsidR="0045455A">
        <w:rPr>
          <w:lang w:val="en-US" w:eastAsia="zh-TW"/>
        </w:rPr>
        <w:t xml:space="preserve">the definition for IE </w:t>
      </w:r>
      <w:r w:rsidR="0045455A" w:rsidRPr="008B7000">
        <w:rPr>
          <w:i/>
          <w:lang w:val="en-US" w:eastAsia="zh-TW"/>
        </w:rPr>
        <w:t>intraBandENDC-</w:t>
      </w:r>
      <w:r w:rsidR="0045455A" w:rsidRPr="008B7000">
        <w:rPr>
          <w:rFonts w:hint="eastAsia"/>
          <w:i/>
          <w:lang w:val="en-US" w:eastAsia="zh-TW"/>
        </w:rPr>
        <w:t>Support</w:t>
      </w:r>
      <w:r w:rsidR="0045455A">
        <w:rPr>
          <w:lang w:val="en-US" w:eastAsia="zh-TW"/>
        </w:rPr>
        <w:t xml:space="preserve"> become ambiguous </w:t>
      </w:r>
      <w:r w:rsidR="007850E2">
        <w:rPr>
          <w:lang w:val="en-US" w:eastAsia="zh-TW"/>
        </w:rPr>
        <w:t>to intra-band</w:t>
      </w:r>
      <w:r>
        <w:rPr>
          <w:lang w:val="en-US" w:eastAsia="zh-TW"/>
        </w:rPr>
        <w:t xml:space="preserve"> </w:t>
      </w:r>
      <w:r w:rsidR="007850E2">
        <w:rPr>
          <w:lang w:val="en-US" w:eastAsia="zh-TW"/>
        </w:rPr>
        <w:t xml:space="preserve">DL EN-DC </w:t>
      </w:r>
      <w:r>
        <w:rPr>
          <w:lang w:val="en-US" w:eastAsia="zh-TW"/>
        </w:rPr>
        <w:t xml:space="preserve">and UL </w:t>
      </w:r>
      <w:r w:rsidR="00074324">
        <w:rPr>
          <w:lang w:val="en-US" w:eastAsia="zh-TW"/>
        </w:rPr>
        <w:t xml:space="preserve">EN-DC </w:t>
      </w:r>
      <w:r>
        <w:rPr>
          <w:lang w:val="en-US" w:eastAsia="zh-TW"/>
        </w:rPr>
        <w:t>configuration in some scenarios</w:t>
      </w:r>
      <w:r w:rsidR="00E547DA">
        <w:rPr>
          <w:lang w:val="en-US" w:eastAsia="zh-TW"/>
        </w:rPr>
        <w:t xml:space="preserve"> if</w:t>
      </w:r>
      <w:r w:rsidR="0045455A">
        <w:rPr>
          <w:lang w:val="en-US" w:eastAsia="zh-TW"/>
        </w:rPr>
        <w:t xml:space="preserve"> the total </w:t>
      </w:r>
      <w:r>
        <w:rPr>
          <w:lang w:val="en-US" w:eastAsia="zh-TW"/>
        </w:rPr>
        <w:t xml:space="preserve">intra-band EN-DC carriers </w:t>
      </w:r>
      <w:r w:rsidR="0045455A">
        <w:rPr>
          <w:lang w:val="en-US" w:eastAsia="zh-TW"/>
        </w:rPr>
        <w:t>is above two</w:t>
      </w:r>
      <w:r w:rsidR="002C4446">
        <w:rPr>
          <w:lang w:val="en-US" w:eastAsia="zh-TW"/>
        </w:rPr>
        <w:t>.</w:t>
      </w:r>
      <w:r w:rsidR="002178B0">
        <w:rPr>
          <w:lang w:val="en-US" w:eastAsia="zh-TW"/>
        </w:rPr>
        <w:t xml:space="preserve"> </w:t>
      </w:r>
      <w:r w:rsidR="007850E2">
        <w:rPr>
          <w:lang w:val="en-US" w:eastAsia="zh-TW"/>
        </w:rPr>
        <w:t xml:space="preserve">For example, if the UE reports LTE </w:t>
      </w:r>
      <w:r w:rsidR="007850E2">
        <w:rPr>
          <w:rFonts w:eastAsia="Times New Roman"/>
          <w:color w:val="000000"/>
          <w:lang w:val="en-US" w:eastAsia="zh-TW"/>
        </w:rPr>
        <w:t>CA_48C</w:t>
      </w:r>
      <w:r w:rsidR="007850E2">
        <w:rPr>
          <w:lang w:val="en-US" w:eastAsia="zh-TW"/>
        </w:rPr>
        <w:t xml:space="preserve"> and NR n48A with </w:t>
      </w:r>
      <w:r w:rsidR="007850E2" w:rsidRPr="008B7000">
        <w:rPr>
          <w:i/>
          <w:lang w:val="en-US" w:eastAsia="zh-TW"/>
        </w:rPr>
        <w:t>intraBandENDC-</w:t>
      </w:r>
      <w:r w:rsidR="007850E2" w:rsidRPr="008B7000">
        <w:rPr>
          <w:rFonts w:hint="eastAsia"/>
          <w:i/>
          <w:lang w:val="en-US" w:eastAsia="zh-TW"/>
        </w:rPr>
        <w:t>Support</w:t>
      </w:r>
      <w:r w:rsidR="007850E2">
        <w:rPr>
          <w:i/>
          <w:lang w:val="en-US" w:eastAsia="zh-TW"/>
        </w:rPr>
        <w:t xml:space="preserve">=not reported(contiguous) </w:t>
      </w:r>
      <w:r w:rsidR="007850E2">
        <w:rPr>
          <w:lang w:val="en-US" w:eastAsia="zh-TW"/>
        </w:rPr>
        <w:t>to the network, it is clear that the UE can support intra-band contiguous DL DC_(n)48C</w:t>
      </w:r>
      <w:r w:rsidR="007850E2" w:rsidRPr="005F33FE">
        <w:rPr>
          <w:lang w:val="en-US" w:eastAsia="zh-TW"/>
        </w:rPr>
        <w:t>A</w:t>
      </w:r>
      <w:r w:rsidR="007850E2">
        <w:rPr>
          <w:lang w:val="en-US" w:eastAsia="zh-TW"/>
        </w:rPr>
        <w:t xml:space="preserve"> with contiguous UL DC_(n)48AA but it is not clear about whether non-contiguous UL DC_48A_n48A can be supported or not.</w:t>
      </w:r>
      <w:r w:rsidR="00670895">
        <w:rPr>
          <w:lang w:val="en-US" w:eastAsia="zh-TW"/>
        </w:rPr>
        <w:t xml:space="preserve"> This is also the issue point in the WF case 3 which needs </w:t>
      </w:r>
      <w:r w:rsidR="00373499">
        <w:rPr>
          <w:lang w:val="en-US" w:eastAsia="zh-TW"/>
        </w:rPr>
        <w:t>more discussion</w:t>
      </w:r>
      <w:r w:rsidR="00670895">
        <w:rPr>
          <w:lang w:val="en-US" w:eastAsia="zh-TW"/>
        </w:rPr>
        <w:t xml:space="preserve">. In another example, if the UE reports LTE </w:t>
      </w:r>
      <w:r w:rsidR="00670895">
        <w:rPr>
          <w:rFonts w:eastAsia="Times New Roman"/>
          <w:color w:val="000000"/>
          <w:lang w:val="en-US" w:eastAsia="zh-TW"/>
        </w:rPr>
        <w:t>CA_48A-48A</w:t>
      </w:r>
      <w:r w:rsidR="00670895">
        <w:rPr>
          <w:lang w:val="en-US" w:eastAsia="zh-TW"/>
        </w:rPr>
        <w:t xml:space="preserve"> and NR n48A with </w:t>
      </w:r>
      <w:r w:rsidR="00670895" w:rsidRPr="008B7000">
        <w:rPr>
          <w:i/>
          <w:lang w:val="en-US" w:eastAsia="zh-TW"/>
        </w:rPr>
        <w:t>intraBandENDC-</w:t>
      </w:r>
      <w:r w:rsidR="00670895" w:rsidRPr="008B7000">
        <w:rPr>
          <w:rFonts w:hint="eastAsia"/>
          <w:i/>
          <w:lang w:val="en-US" w:eastAsia="zh-TW"/>
        </w:rPr>
        <w:t>Support</w:t>
      </w:r>
      <w:r w:rsidR="00670895">
        <w:rPr>
          <w:i/>
          <w:lang w:val="en-US" w:eastAsia="zh-TW"/>
        </w:rPr>
        <w:t xml:space="preserve">=non-contiguous </w:t>
      </w:r>
      <w:r w:rsidR="00670895">
        <w:rPr>
          <w:lang w:val="en-US" w:eastAsia="zh-TW"/>
        </w:rPr>
        <w:t xml:space="preserve">to the network, there are two unclear points for the base station which is needed to be clarified. One </w:t>
      </w:r>
      <w:r w:rsidR="005D5D51">
        <w:rPr>
          <w:lang w:val="en-US" w:eastAsia="zh-TW"/>
        </w:rPr>
        <w:t xml:space="preserve">unclear </w:t>
      </w:r>
      <w:r w:rsidR="00670895">
        <w:rPr>
          <w:lang w:val="en-US" w:eastAsia="zh-TW"/>
        </w:rPr>
        <w:t xml:space="preserve">point is that the network </w:t>
      </w:r>
      <w:r w:rsidR="005D5D51">
        <w:rPr>
          <w:lang w:val="en-US" w:eastAsia="zh-TW"/>
        </w:rPr>
        <w:t xml:space="preserve">cannot distinguish </w:t>
      </w:r>
      <w:r w:rsidR="00533914">
        <w:rPr>
          <w:lang w:val="en-US" w:eastAsia="zh-TW"/>
        </w:rPr>
        <w:t xml:space="preserve">whether </w:t>
      </w:r>
      <w:r w:rsidR="005D5D51">
        <w:rPr>
          <w:lang w:val="en-US" w:eastAsia="zh-TW"/>
        </w:rPr>
        <w:t>DC_48A_(n)48A</w:t>
      </w:r>
      <w:r w:rsidR="005D5D51" w:rsidRPr="005F33FE">
        <w:rPr>
          <w:lang w:val="en-US" w:eastAsia="zh-TW"/>
        </w:rPr>
        <w:t>A</w:t>
      </w:r>
      <w:r w:rsidR="005D5D51">
        <w:rPr>
          <w:lang w:val="en-US" w:eastAsia="zh-TW"/>
        </w:rPr>
        <w:t xml:space="preserve"> </w:t>
      </w:r>
      <w:r w:rsidR="00533914">
        <w:rPr>
          <w:lang w:val="en-US" w:eastAsia="zh-TW"/>
        </w:rPr>
        <w:t>is supported if</w:t>
      </w:r>
      <w:r w:rsidR="00D94D42">
        <w:rPr>
          <w:lang w:val="en-US" w:eastAsia="zh-TW"/>
        </w:rPr>
        <w:t xml:space="preserve"> </w:t>
      </w:r>
      <w:r w:rsidR="00533914">
        <w:rPr>
          <w:lang w:val="en-US" w:eastAsia="zh-TW"/>
        </w:rPr>
        <w:t>the UE</w:t>
      </w:r>
      <w:r w:rsidR="005D5D51">
        <w:rPr>
          <w:lang w:val="en-US" w:eastAsia="zh-TW"/>
        </w:rPr>
        <w:t xml:space="preserve"> reported DC_48A-48A_n48A in the UE capability signaling. The other unclear point is that the network cannot understand whether intra-band EN-DC UL configuration UL DC_(n)48AA for DC_48A_(n)48A</w:t>
      </w:r>
      <w:r w:rsidR="005D5D51" w:rsidRPr="005F33FE">
        <w:rPr>
          <w:lang w:val="en-US" w:eastAsia="zh-TW"/>
        </w:rPr>
        <w:t>A</w:t>
      </w:r>
      <w:r w:rsidR="005D5D51">
        <w:rPr>
          <w:lang w:val="en-US" w:eastAsia="zh-TW"/>
        </w:rPr>
        <w:t xml:space="preserve"> the can support or not. This is also the issue point in the WF case 4 which needs more discussion.</w:t>
      </w:r>
    </w:p>
    <w:p w14:paraId="6F894478" w14:textId="604B60E6" w:rsidR="009708EA" w:rsidRDefault="009708EA" w:rsidP="00F75B56">
      <w:pPr>
        <w:spacing w:after="0"/>
        <w:jc w:val="both"/>
        <w:rPr>
          <w:lang w:val="en-US" w:eastAsia="zh-TW"/>
        </w:rPr>
      </w:pPr>
      <w:r>
        <w:rPr>
          <w:lang w:val="en-US" w:eastAsia="zh-TW"/>
        </w:rPr>
        <w:t>Table 1</w:t>
      </w:r>
      <w:r w:rsidR="00D25515">
        <w:rPr>
          <w:lang w:val="en-US" w:eastAsia="zh-TW"/>
        </w:rPr>
        <w:t xml:space="preserve"> summarizes </w:t>
      </w:r>
      <w:r w:rsidR="00D94D42">
        <w:rPr>
          <w:lang w:val="en-US" w:eastAsia="zh-TW"/>
        </w:rPr>
        <w:t xml:space="preserve">the relation between the IE </w:t>
      </w:r>
      <w:r w:rsidR="00D94D42" w:rsidRPr="008B7000">
        <w:rPr>
          <w:i/>
          <w:lang w:val="en-US" w:eastAsia="zh-TW"/>
        </w:rPr>
        <w:t>intraBandENDC-</w:t>
      </w:r>
      <w:r w:rsidR="00D94D42" w:rsidRPr="008B7000">
        <w:rPr>
          <w:rFonts w:hint="eastAsia"/>
          <w:i/>
          <w:lang w:val="en-US" w:eastAsia="zh-TW"/>
        </w:rPr>
        <w:t>Support</w:t>
      </w:r>
      <w:r w:rsidR="00D94D42">
        <w:rPr>
          <w:i/>
          <w:lang w:val="en-US" w:eastAsia="zh-TW"/>
        </w:rPr>
        <w:t xml:space="preserve"> </w:t>
      </w:r>
      <w:r w:rsidR="00D94D42">
        <w:rPr>
          <w:lang w:val="en-US" w:eastAsia="zh-TW"/>
        </w:rPr>
        <w:t>and DL/UL EN-DC configuration for all intra-band b48/n48 EN-DC band combination</w:t>
      </w:r>
      <w:r w:rsidR="00E56595">
        <w:rPr>
          <w:lang w:val="en-US" w:eastAsia="zh-TW"/>
        </w:rPr>
        <w:t>s</w:t>
      </w:r>
      <w:r w:rsidR="00D94D42">
        <w:rPr>
          <w:lang w:val="en-US" w:eastAsia="zh-TW"/>
        </w:rPr>
        <w:t xml:space="preserve"> by using</w:t>
      </w:r>
      <w:r w:rsidR="00D25515">
        <w:rPr>
          <w:lang w:val="en-US" w:eastAsia="zh-TW"/>
        </w:rPr>
        <w:t xml:space="preserve"> </w:t>
      </w:r>
      <w:r w:rsidR="00D25515" w:rsidRPr="008F5A6B">
        <w:rPr>
          <w:lang w:val="en-US" w:eastAsia="zh-TW"/>
        </w:rPr>
        <w:t>TS38.101-3 Table 5.3B.1.2-1 and Table 5.3B.1.3-1</w:t>
      </w:r>
      <w:r w:rsidR="00D25515">
        <w:rPr>
          <w:lang w:val="en-US" w:eastAsia="zh-TW"/>
        </w:rPr>
        <w:t xml:space="preserve"> as the definition for IE</w:t>
      </w:r>
      <w:r w:rsidR="00D25515" w:rsidRPr="008B7000">
        <w:rPr>
          <w:i/>
          <w:lang w:val="en-US" w:eastAsia="zh-TW"/>
        </w:rPr>
        <w:t xml:space="preserve"> intraBandENDC-</w:t>
      </w:r>
      <w:r w:rsidR="00D25515" w:rsidRPr="008B7000">
        <w:rPr>
          <w:rFonts w:hint="eastAsia"/>
          <w:i/>
          <w:lang w:val="en-US" w:eastAsia="zh-TW"/>
        </w:rPr>
        <w:t>Support</w:t>
      </w:r>
      <w:r w:rsidR="00D94D42">
        <w:rPr>
          <w:lang w:val="en-US" w:eastAsia="zh-TW"/>
        </w:rPr>
        <w:t>.</w:t>
      </w:r>
      <w:r w:rsidR="00D25515">
        <w:rPr>
          <w:lang w:val="en-US" w:eastAsia="zh-TW"/>
        </w:rPr>
        <w:t xml:space="preserve"> </w:t>
      </w:r>
    </w:p>
    <w:p w14:paraId="12CF84DD" w14:textId="4EDF4684" w:rsidR="009708EA" w:rsidRDefault="009708EA" w:rsidP="00F75B56">
      <w:pPr>
        <w:spacing w:after="0"/>
        <w:jc w:val="both"/>
        <w:rPr>
          <w:lang w:val="en-US" w:eastAsia="zh-TW"/>
        </w:rPr>
      </w:pP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9708EA" w14:paraId="757DF66C" w14:textId="77777777" w:rsidTr="00BD3F4E">
        <w:tc>
          <w:tcPr>
            <w:tcW w:w="1525" w:type="dxa"/>
            <w:vMerge w:val="restart"/>
          </w:tcPr>
          <w:p w14:paraId="6AA7A84D" w14:textId="77777777" w:rsidR="009708EA" w:rsidRDefault="009708EA" w:rsidP="00BD3F4E">
            <w:pPr>
              <w:jc w:val="both"/>
              <w:rPr>
                <w:lang w:val="en-US" w:eastAsia="zh-TW"/>
              </w:rPr>
            </w:pPr>
            <w:r>
              <w:rPr>
                <w:lang w:val="en-US" w:eastAsia="zh-TW"/>
              </w:rPr>
              <w:t>Band Combination</w:t>
            </w:r>
          </w:p>
        </w:tc>
        <w:tc>
          <w:tcPr>
            <w:tcW w:w="3870" w:type="dxa"/>
            <w:gridSpan w:val="5"/>
          </w:tcPr>
          <w:p w14:paraId="3CF07195" w14:textId="77777777" w:rsidR="009708EA" w:rsidRDefault="009708EA" w:rsidP="00BD3F4E">
            <w:pPr>
              <w:jc w:val="both"/>
              <w:rPr>
                <w:lang w:val="en-US" w:eastAsia="zh-TW"/>
              </w:rPr>
            </w:pPr>
            <w:r>
              <w:rPr>
                <w:lang w:val="en-US" w:eastAsia="zh-TW"/>
              </w:rPr>
              <w:t>UE Capability</w:t>
            </w:r>
          </w:p>
        </w:tc>
        <w:tc>
          <w:tcPr>
            <w:tcW w:w="3060" w:type="dxa"/>
            <w:gridSpan w:val="2"/>
          </w:tcPr>
          <w:p w14:paraId="6F423246" w14:textId="77777777" w:rsidR="009708EA" w:rsidRDefault="009708EA" w:rsidP="00BD3F4E">
            <w:pPr>
              <w:jc w:val="both"/>
              <w:rPr>
                <w:lang w:val="en-US" w:eastAsia="zh-TW"/>
              </w:rPr>
            </w:pPr>
            <w:r>
              <w:rPr>
                <w:lang w:val="en-US" w:eastAsia="zh-TW"/>
              </w:rPr>
              <w:t xml:space="preserve">DL/UL EN-DC </w:t>
            </w:r>
            <w:r>
              <w:rPr>
                <w:rFonts w:hint="eastAsia"/>
                <w:lang w:val="en-US" w:eastAsia="zh-TW"/>
              </w:rPr>
              <w:t>Configuration</w:t>
            </w:r>
          </w:p>
        </w:tc>
        <w:tc>
          <w:tcPr>
            <w:tcW w:w="1980" w:type="dxa"/>
          </w:tcPr>
          <w:p w14:paraId="598F9CC4" w14:textId="77777777" w:rsidR="009708EA" w:rsidRDefault="009708EA" w:rsidP="00BD3F4E">
            <w:pPr>
              <w:jc w:val="both"/>
              <w:rPr>
                <w:lang w:val="en-US" w:eastAsia="zh-TW"/>
              </w:rPr>
            </w:pPr>
            <w:r>
              <w:rPr>
                <w:lang w:val="en-US" w:eastAsia="zh-TW"/>
              </w:rPr>
              <w:t>Comments</w:t>
            </w:r>
          </w:p>
        </w:tc>
      </w:tr>
      <w:tr w:rsidR="009708EA" w14:paraId="6B89CF4A" w14:textId="77777777" w:rsidTr="00BD3F4E">
        <w:tc>
          <w:tcPr>
            <w:tcW w:w="1525" w:type="dxa"/>
            <w:vMerge/>
          </w:tcPr>
          <w:p w14:paraId="7C638AA9" w14:textId="77777777" w:rsidR="009708EA" w:rsidRDefault="009708EA" w:rsidP="00BD3F4E">
            <w:pPr>
              <w:jc w:val="both"/>
              <w:rPr>
                <w:lang w:val="en-US" w:eastAsia="zh-TW"/>
              </w:rPr>
            </w:pPr>
          </w:p>
        </w:tc>
        <w:tc>
          <w:tcPr>
            <w:tcW w:w="630" w:type="dxa"/>
          </w:tcPr>
          <w:p w14:paraId="11CB784C" w14:textId="77777777" w:rsidR="009708EA" w:rsidRDefault="009708EA" w:rsidP="00BD3F4E">
            <w:pPr>
              <w:jc w:val="both"/>
              <w:rPr>
                <w:lang w:val="en-US" w:eastAsia="zh-TW"/>
              </w:rPr>
            </w:pPr>
            <w:r>
              <w:rPr>
                <w:rFonts w:eastAsia="Times New Roman"/>
                <w:color w:val="000000"/>
                <w:lang w:val="en-US" w:eastAsia="zh-TW"/>
              </w:rPr>
              <w:t>LTE-DL</w:t>
            </w:r>
          </w:p>
        </w:tc>
        <w:tc>
          <w:tcPr>
            <w:tcW w:w="630" w:type="dxa"/>
          </w:tcPr>
          <w:p w14:paraId="45D2BBAC" w14:textId="77777777" w:rsidR="009708EA" w:rsidRDefault="009708EA" w:rsidP="00BD3F4E">
            <w:pPr>
              <w:jc w:val="both"/>
              <w:rPr>
                <w:lang w:val="en-US" w:eastAsia="zh-TW"/>
              </w:rPr>
            </w:pPr>
            <w:r>
              <w:rPr>
                <w:lang w:val="en-US" w:eastAsia="zh-TW"/>
              </w:rPr>
              <w:t>LTE-UL</w:t>
            </w:r>
          </w:p>
        </w:tc>
        <w:tc>
          <w:tcPr>
            <w:tcW w:w="720" w:type="dxa"/>
          </w:tcPr>
          <w:p w14:paraId="40769AF0" w14:textId="77777777" w:rsidR="009708EA" w:rsidRDefault="009708EA" w:rsidP="00BD3F4E">
            <w:pPr>
              <w:jc w:val="both"/>
              <w:rPr>
                <w:lang w:val="en-US" w:eastAsia="zh-TW"/>
              </w:rPr>
            </w:pPr>
            <w:r>
              <w:rPr>
                <w:lang w:val="en-US" w:eastAsia="zh-TW"/>
              </w:rPr>
              <w:t>NR-DL</w:t>
            </w:r>
          </w:p>
        </w:tc>
        <w:tc>
          <w:tcPr>
            <w:tcW w:w="720" w:type="dxa"/>
          </w:tcPr>
          <w:p w14:paraId="2122C0C8" w14:textId="77777777" w:rsidR="009708EA" w:rsidRDefault="009708EA" w:rsidP="00BD3F4E">
            <w:pPr>
              <w:jc w:val="both"/>
              <w:rPr>
                <w:lang w:val="en-US" w:eastAsia="zh-TW"/>
              </w:rPr>
            </w:pPr>
            <w:r>
              <w:rPr>
                <w:lang w:val="en-US" w:eastAsia="zh-TW"/>
              </w:rPr>
              <w:t>NR-UL</w:t>
            </w:r>
          </w:p>
        </w:tc>
        <w:tc>
          <w:tcPr>
            <w:tcW w:w="1170" w:type="dxa"/>
          </w:tcPr>
          <w:p w14:paraId="4D4A7918" w14:textId="77777777" w:rsidR="009708EA" w:rsidRDefault="009708EA" w:rsidP="00BD3F4E">
            <w:pPr>
              <w:jc w:val="both"/>
              <w:rPr>
                <w:lang w:val="en-US" w:eastAsia="zh-TW"/>
              </w:rPr>
            </w:pPr>
            <w:r w:rsidRPr="008B7000">
              <w:rPr>
                <w:i/>
                <w:lang w:val="en-US" w:eastAsia="zh-TW"/>
              </w:rPr>
              <w:t>intraBandENDC-</w:t>
            </w:r>
            <w:r w:rsidRPr="008B7000">
              <w:rPr>
                <w:rFonts w:hint="eastAsia"/>
                <w:i/>
                <w:lang w:val="en-US" w:eastAsia="zh-TW"/>
              </w:rPr>
              <w:t>Support</w:t>
            </w:r>
          </w:p>
        </w:tc>
        <w:tc>
          <w:tcPr>
            <w:tcW w:w="1530" w:type="dxa"/>
          </w:tcPr>
          <w:p w14:paraId="3D146FA7" w14:textId="77777777" w:rsidR="009708EA" w:rsidRDefault="009708EA" w:rsidP="00BD3F4E">
            <w:pPr>
              <w:rPr>
                <w:lang w:val="en-US" w:eastAsia="zh-TW"/>
              </w:rPr>
            </w:pPr>
            <w:r>
              <w:rPr>
                <w:lang w:val="en-US" w:eastAsia="zh-TW"/>
              </w:rPr>
              <w:t>DL EN-DC Configuration</w:t>
            </w:r>
          </w:p>
        </w:tc>
        <w:tc>
          <w:tcPr>
            <w:tcW w:w="1530" w:type="dxa"/>
          </w:tcPr>
          <w:p w14:paraId="540C1CA7" w14:textId="77777777" w:rsidR="009708EA" w:rsidRDefault="009708EA" w:rsidP="00BD3F4E">
            <w:pPr>
              <w:rPr>
                <w:lang w:val="en-US" w:eastAsia="zh-TW"/>
              </w:rPr>
            </w:pPr>
            <w:r>
              <w:rPr>
                <w:lang w:val="en-US" w:eastAsia="zh-TW"/>
              </w:rPr>
              <w:t>UL EN-DC Configuration</w:t>
            </w:r>
          </w:p>
        </w:tc>
        <w:tc>
          <w:tcPr>
            <w:tcW w:w="1980" w:type="dxa"/>
          </w:tcPr>
          <w:p w14:paraId="6FB41B57" w14:textId="77777777" w:rsidR="009708EA" w:rsidRDefault="009708EA" w:rsidP="00BD3F4E">
            <w:pPr>
              <w:jc w:val="both"/>
              <w:rPr>
                <w:lang w:val="en-US" w:eastAsia="zh-TW"/>
              </w:rPr>
            </w:pPr>
          </w:p>
        </w:tc>
      </w:tr>
      <w:tr w:rsidR="009708EA" w14:paraId="2AC572C2" w14:textId="77777777" w:rsidTr="00BD3F4E">
        <w:tc>
          <w:tcPr>
            <w:tcW w:w="1525" w:type="dxa"/>
          </w:tcPr>
          <w:p w14:paraId="20E23F4C" w14:textId="77777777" w:rsidR="009708EA" w:rsidRDefault="009708EA" w:rsidP="00BD3F4E">
            <w:pPr>
              <w:jc w:val="both"/>
              <w:rPr>
                <w:lang w:val="en-US" w:eastAsia="zh-TW"/>
              </w:rPr>
            </w:pPr>
            <w:r>
              <w:rPr>
                <w:lang w:val="en-US" w:eastAsia="zh-TW"/>
              </w:rPr>
              <w:t>DC_(n)48CA</w:t>
            </w:r>
          </w:p>
        </w:tc>
        <w:tc>
          <w:tcPr>
            <w:tcW w:w="630" w:type="dxa"/>
          </w:tcPr>
          <w:p w14:paraId="22A3125D" w14:textId="77777777" w:rsidR="009708EA" w:rsidRDefault="009708EA" w:rsidP="00BD3F4E">
            <w:pPr>
              <w:jc w:val="both"/>
              <w:rPr>
                <w:lang w:val="en-US" w:eastAsia="zh-TW"/>
              </w:rPr>
            </w:pPr>
            <w:r>
              <w:rPr>
                <w:lang w:val="en-US" w:eastAsia="zh-TW"/>
              </w:rPr>
              <w:t>48</w:t>
            </w:r>
            <w:r>
              <w:rPr>
                <w:rFonts w:hint="eastAsia"/>
                <w:lang w:val="en-US" w:eastAsia="zh-TW"/>
              </w:rPr>
              <w:t>C</w:t>
            </w:r>
          </w:p>
        </w:tc>
        <w:tc>
          <w:tcPr>
            <w:tcW w:w="630" w:type="dxa"/>
          </w:tcPr>
          <w:p w14:paraId="650445C3" w14:textId="77777777" w:rsidR="009708EA" w:rsidRDefault="009708EA" w:rsidP="00BD3F4E">
            <w:pPr>
              <w:jc w:val="both"/>
              <w:rPr>
                <w:lang w:val="en-US" w:eastAsia="zh-TW"/>
              </w:rPr>
            </w:pPr>
            <w:r>
              <w:rPr>
                <w:lang w:val="en-US" w:eastAsia="zh-TW"/>
              </w:rPr>
              <w:t>48A</w:t>
            </w:r>
          </w:p>
        </w:tc>
        <w:tc>
          <w:tcPr>
            <w:tcW w:w="720" w:type="dxa"/>
          </w:tcPr>
          <w:p w14:paraId="6FF52AB8" w14:textId="77777777" w:rsidR="009708EA" w:rsidRDefault="009708EA" w:rsidP="00BD3F4E">
            <w:pPr>
              <w:jc w:val="both"/>
              <w:rPr>
                <w:lang w:val="en-US" w:eastAsia="zh-TW"/>
              </w:rPr>
            </w:pPr>
            <w:r>
              <w:rPr>
                <w:lang w:val="en-US" w:eastAsia="zh-TW"/>
              </w:rPr>
              <w:t>n48A</w:t>
            </w:r>
          </w:p>
        </w:tc>
        <w:tc>
          <w:tcPr>
            <w:tcW w:w="720" w:type="dxa"/>
          </w:tcPr>
          <w:p w14:paraId="2B74CFBA" w14:textId="77777777" w:rsidR="009708EA" w:rsidRDefault="009708EA" w:rsidP="00BD3F4E">
            <w:pPr>
              <w:jc w:val="both"/>
              <w:rPr>
                <w:lang w:val="en-US" w:eastAsia="zh-TW"/>
              </w:rPr>
            </w:pPr>
            <w:r>
              <w:rPr>
                <w:lang w:val="en-US" w:eastAsia="zh-TW"/>
              </w:rPr>
              <w:t>n48A</w:t>
            </w:r>
          </w:p>
        </w:tc>
        <w:tc>
          <w:tcPr>
            <w:tcW w:w="1170" w:type="dxa"/>
          </w:tcPr>
          <w:p w14:paraId="3B51E837" w14:textId="77777777" w:rsidR="009708EA" w:rsidRDefault="009708EA" w:rsidP="00BD3F4E">
            <w:pPr>
              <w:jc w:val="both"/>
              <w:rPr>
                <w:lang w:val="en-US" w:eastAsia="zh-TW"/>
              </w:rPr>
            </w:pPr>
            <w:r>
              <w:rPr>
                <w:lang w:val="en-US" w:eastAsia="zh-TW"/>
              </w:rPr>
              <w:t>contiguous</w:t>
            </w:r>
          </w:p>
        </w:tc>
        <w:tc>
          <w:tcPr>
            <w:tcW w:w="1530" w:type="dxa"/>
          </w:tcPr>
          <w:p w14:paraId="5046510F" w14:textId="77777777" w:rsidR="009708EA" w:rsidRDefault="009708EA" w:rsidP="00BD3F4E">
            <w:pPr>
              <w:jc w:val="both"/>
              <w:rPr>
                <w:lang w:val="en-US" w:eastAsia="zh-TW"/>
              </w:rPr>
            </w:pPr>
            <w:r>
              <w:rPr>
                <w:lang w:val="en-US" w:eastAsia="zh-TW"/>
              </w:rPr>
              <w:t>DC_(n)48CA</w:t>
            </w:r>
          </w:p>
        </w:tc>
        <w:tc>
          <w:tcPr>
            <w:tcW w:w="1530" w:type="dxa"/>
          </w:tcPr>
          <w:p w14:paraId="34A08670" w14:textId="77777777" w:rsidR="009708EA" w:rsidRDefault="009708EA" w:rsidP="00BD3F4E">
            <w:pPr>
              <w:jc w:val="both"/>
              <w:rPr>
                <w:lang w:val="en-US" w:eastAsia="zh-TW"/>
              </w:rPr>
            </w:pPr>
            <w:r>
              <w:rPr>
                <w:lang w:val="en-US" w:eastAsia="zh-TW"/>
              </w:rPr>
              <w:t>DC_(n)48AA</w:t>
            </w:r>
          </w:p>
        </w:tc>
        <w:tc>
          <w:tcPr>
            <w:tcW w:w="1980" w:type="dxa"/>
          </w:tcPr>
          <w:p w14:paraId="0D52564D" w14:textId="77777777" w:rsidR="009708EA" w:rsidRDefault="009708EA" w:rsidP="00BD3F4E">
            <w:pPr>
              <w:jc w:val="both"/>
              <w:rPr>
                <w:lang w:val="en-US" w:eastAsia="zh-TW"/>
              </w:rPr>
            </w:pPr>
          </w:p>
        </w:tc>
      </w:tr>
      <w:tr w:rsidR="009708EA" w14:paraId="6B882587" w14:textId="77777777" w:rsidTr="00BD3F4E">
        <w:tc>
          <w:tcPr>
            <w:tcW w:w="1525" w:type="dxa"/>
          </w:tcPr>
          <w:p w14:paraId="73D04B73" w14:textId="77777777" w:rsidR="009708EA" w:rsidRDefault="009708EA" w:rsidP="00BD3F4E">
            <w:pPr>
              <w:jc w:val="both"/>
              <w:rPr>
                <w:lang w:val="en-US" w:eastAsia="zh-TW"/>
              </w:rPr>
            </w:pPr>
            <w:r>
              <w:rPr>
                <w:lang w:val="en-US" w:eastAsia="zh-TW"/>
              </w:rPr>
              <w:t>DC_(n)48CA</w:t>
            </w:r>
          </w:p>
        </w:tc>
        <w:tc>
          <w:tcPr>
            <w:tcW w:w="630" w:type="dxa"/>
          </w:tcPr>
          <w:p w14:paraId="18EB65DA" w14:textId="77777777" w:rsidR="009708EA" w:rsidRDefault="009708EA" w:rsidP="00BD3F4E">
            <w:pPr>
              <w:jc w:val="both"/>
              <w:rPr>
                <w:lang w:val="en-US" w:eastAsia="zh-TW"/>
              </w:rPr>
            </w:pPr>
            <w:r>
              <w:rPr>
                <w:rFonts w:hint="eastAsia"/>
                <w:lang w:val="en-US" w:eastAsia="zh-TW"/>
              </w:rPr>
              <w:t>48C</w:t>
            </w:r>
          </w:p>
        </w:tc>
        <w:tc>
          <w:tcPr>
            <w:tcW w:w="630" w:type="dxa"/>
          </w:tcPr>
          <w:p w14:paraId="19AF2567" w14:textId="77777777" w:rsidR="009708EA" w:rsidRDefault="009708EA" w:rsidP="00BD3F4E">
            <w:pPr>
              <w:jc w:val="both"/>
              <w:rPr>
                <w:lang w:val="en-US" w:eastAsia="zh-TW"/>
              </w:rPr>
            </w:pPr>
            <w:r>
              <w:rPr>
                <w:lang w:val="en-US" w:eastAsia="zh-TW"/>
              </w:rPr>
              <w:t>48A</w:t>
            </w:r>
          </w:p>
        </w:tc>
        <w:tc>
          <w:tcPr>
            <w:tcW w:w="720" w:type="dxa"/>
          </w:tcPr>
          <w:p w14:paraId="6F3AA5A6" w14:textId="77777777" w:rsidR="009708EA" w:rsidRDefault="009708EA" w:rsidP="00BD3F4E">
            <w:pPr>
              <w:jc w:val="both"/>
              <w:rPr>
                <w:lang w:val="en-US" w:eastAsia="zh-TW"/>
              </w:rPr>
            </w:pPr>
            <w:r>
              <w:rPr>
                <w:lang w:val="en-US" w:eastAsia="zh-TW"/>
              </w:rPr>
              <w:t>n48A</w:t>
            </w:r>
          </w:p>
        </w:tc>
        <w:tc>
          <w:tcPr>
            <w:tcW w:w="720" w:type="dxa"/>
          </w:tcPr>
          <w:p w14:paraId="37F1CB37" w14:textId="77777777" w:rsidR="009708EA" w:rsidRDefault="009708EA" w:rsidP="00BD3F4E">
            <w:pPr>
              <w:jc w:val="both"/>
              <w:rPr>
                <w:lang w:val="en-US" w:eastAsia="zh-TW"/>
              </w:rPr>
            </w:pPr>
            <w:r>
              <w:rPr>
                <w:lang w:val="en-US" w:eastAsia="zh-TW"/>
              </w:rPr>
              <w:t>n48A</w:t>
            </w:r>
          </w:p>
        </w:tc>
        <w:tc>
          <w:tcPr>
            <w:tcW w:w="1170" w:type="dxa"/>
          </w:tcPr>
          <w:p w14:paraId="520DC4D6" w14:textId="77777777" w:rsidR="009708EA" w:rsidRDefault="009708EA" w:rsidP="00BD3F4E">
            <w:pPr>
              <w:jc w:val="both"/>
              <w:rPr>
                <w:lang w:val="en-US" w:eastAsia="zh-TW"/>
              </w:rPr>
            </w:pPr>
            <w:r>
              <w:rPr>
                <w:lang w:val="en-US" w:eastAsia="zh-TW"/>
              </w:rPr>
              <w:t>contiguous</w:t>
            </w:r>
          </w:p>
        </w:tc>
        <w:tc>
          <w:tcPr>
            <w:tcW w:w="1530" w:type="dxa"/>
          </w:tcPr>
          <w:p w14:paraId="754526FF" w14:textId="77777777" w:rsidR="009708EA" w:rsidRDefault="009708EA" w:rsidP="00BD3F4E">
            <w:pPr>
              <w:jc w:val="both"/>
              <w:rPr>
                <w:lang w:val="en-US" w:eastAsia="zh-TW"/>
              </w:rPr>
            </w:pPr>
            <w:r>
              <w:rPr>
                <w:lang w:val="en-US" w:eastAsia="zh-TW"/>
              </w:rPr>
              <w:t>DC_(n)48CA</w:t>
            </w:r>
          </w:p>
        </w:tc>
        <w:tc>
          <w:tcPr>
            <w:tcW w:w="1530" w:type="dxa"/>
          </w:tcPr>
          <w:p w14:paraId="78F5FBFF" w14:textId="77777777" w:rsidR="009708EA" w:rsidRPr="00FC2FB3" w:rsidRDefault="009708EA" w:rsidP="00BD3F4E">
            <w:pPr>
              <w:jc w:val="both"/>
              <w:rPr>
                <w:b/>
                <w:lang w:val="en-US" w:eastAsia="zh-TW"/>
              </w:rPr>
            </w:pPr>
            <w:r w:rsidRPr="002D4FD2">
              <w:rPr>
                <w:b/>
                <w:lang w:val="en-US" w:eastAsia="zh-TW"/>
              </w:rPr>
              <w:t>DC_48A_n48A</w:t>
            </w:r>
          </w:p>
        </w:tc>
        <w:tc>
          <w:tcPr>
            <w:tcW w:w="1980" w:type="dxa"/>
          </w:tcPr>
          <w:p w14:paraId="0FD14D1E" w14:textId="77777777" w:rsidR="009708EA" w:rsidRDefault="009708EA" w:rsidP="00BD3F4E">
            <w:pPr>
              <w:rPr>
                <w:lang w:val="en-US" w:eastAsia="zh-TW"/>
              </w:rPr>
            </w:pPr>
            <w:r>
              <w:rPr>
                <w:lang w:val="en-US" w:eastAsia="zh-TW"/>
              </w:rPr>
              <w:t xml:space="preserve">Report an additional band combination </w:t>
            </w:r>
            <w:r w:rsidRPr="002555B5">
              <w:rPr>
                <w:lang w:val="en-US" w:eastAsia="zh-TW"/>
              </w:rPr>
              <w:t>DC_48A_n48</w:t>
            </w:r>
            <w:r>
              <w:rPr>
                <w:lang w:val="en-US" w:eastAsia="zh-TW"/>
              </w:rPr>
              <w:t>A to the network</w:t>
            </w:r>
          </w:p>
        </w:tc>
      </w:tr>
      <w:tr w:rsidR="009708EA" w14:paraId="1E2D970B" w14:textId="77777777" w:rsidTr="00BD3F4E">
        <w:tc>
          <w:tcPr>
            <w:tcW w:w="1525" w:type="dxa"/>
          </w:tcPr>
          <w:p w14:paraId="61149DA2" w14:textId="77777777" w:rsidR="009708EA" w:rsidRDefault="009708EA" w:rsidP="00BD3F4E">
            <w:pPr>
              <w:jc w:val="both"/>
              <w:rPr>
                <w:lang w:val="en-US" w:eastAsia="zh-TW"/>
              </w:rPr>
            </w:pPr>
            <w:r>
              <w:rPr>
                <w:lang w:val="en-US" w:eastAsia="zh-TW"/>
              </w:rPr>
              <w:t>DC_48</w:t>
            </w:r>
            <w:r>
              <w:rPr>
                <w:rFonts w:hint="eastAsia"/>
                <w:lang w:val="en-US" w:eastAsia="zh-TW"/>
              </w:rPr>
              <w:t>C</w:t>
            </w:r>
            <w:r>
              <w:rPr>
                <w:lang w:val="en-US" w:eastAsia="zh-TW"/>
              </w:rPr>
              <w:t>_n48A</w:t>
            </w:r>
          </w:p>
        </w:tc>
        <w:tc>
          <w:tcPr>
            <w:tcW w:w="630" w:type="dxa"/>
          </w:tcPr>
          <w:p w14:paraId="6EF037C6" w14:textId="77777777" w:rsidR="009708EA" w:rsidRDefault="009708EA" w:rsidP="00BD3F4E">
            <w:pPr>
              <w:jc w:val="both"/>
              <w:rPr>
                <w:lang w:val="en-US" w:eastAsia="zh-TW"/>
              </w:rPr>
            </w:pPr>
            <w:r>
              <w:rPr>
                <w:lang w:val="en-US" w:eastAsia="zh-TW"/>
              </w:rPr>
              <w:t>48C</w:t>
            </w:r>
          </w:p>
        </w:tc>
        <w:tc>
          <w:tcPr>
            <w:tcW w:w="630" w:type="dxa"/>
          </w:tcPr>
          <w:p w14:paraId="1098A4AA" w14:textId="77777777" w:rsidR="009708EA" w:rsidRDefault="009708EA" w:rsidP="00BD3F4E">
            <w:pPr>
              <w:jc w:val="both"/>
              <w:rPr>
                <w:lang w:val="en-US" w:eastAsia="zh-TW"/>
              </w:rPr>
            </w:pPr>
            <w:r>
              <w:rPr>
                <w:lang w:val="en-US" w:eastAsia="zh-TW"/>
              </w:rPr>
              <w:t>48A</w:t>
            </w:r>
          </w:p>
        </w:tc>
        <w:tc>
          <w:tcPr>
            <w:tcW w:w="720" w:type="dxa"/>
          </w:tcPr>
          <w:p w14:paraId="4AF1B971" w14:textId="77777777" w:rsidR="009708EA" w:rsidRDefault="009708EA" w:rsidP="00BD3F4E">
            <w:pPr>
              <w:jc w:val="both"/>
              <w:rPr>
                <w:lang w:val="en-US" w:eastAsia="zh-TW"/>
              </w:rPr>
            </w:pPr>
            <w:r>
              <w:rPr>
                <w:lang w:val="en-US" w:eastAsia="zh-TW"/>
              </w:rPr>
              <w:t>n48A</w:t>
            </w:r>
          </w:p>
        </w:tc>
        <w:tc>
          <w:tcPr>
            <w:tcW w:w="720" w:type="dxa"/>
          </w:tcPr>
          <w:p w14:paraId="3663F9EB" w14:textId="77777777" w:rsidR="009708EA" w:rsidRDefault="009708EA" w:rsidP="00BD3F4E">
            <w:pPr>
              <w:jc w:val="both"/>
              <w:rPr>
                <w:lang w:val="en-US" w:eastAsia="zh-TW"/>
              </w:rPr>
            </w:pPr>
            <w:r>
              <w:rPr>
                <w:lang w:val="en-US" w:eastAsia="zh-TW"/>
              </w:rPr>
              <w:t>n48A</w:t>
            </w:r>
          </w:p>
        </w:tc>
        <w:tc>
          <w:tcPr>
            <w:tcW w:w="1170" w:type="dxa"/>
          </w:tcPr>
          <w:p w14:paraId="34778C5B" w14:textId="77777777" w:rsidR="009708EA" w:rsidRDefault="009708EA" w:rsidP="00BD3F4E">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69504CAF" w14:textId="77777777" w:rsidR="009708EA" w:rsidRDefault="009708EA" w:rsidP="00BD3F4E">
            <w:pPr>
              <w:jc w:val="both"/>
              <w:rPr>
                <w:lang w:val="en-US" w:eastAsia="zh-TW"/>
              </w:rPr>
            </w:pPr>
            <w:r>
              <w:rPr>
                <w:lang w:val="en-US" w:eastAsia="zh-TW"/>
              </w:rPr>
              <w:t>DC_48</w:t>
            </w:r>
            <w:r>
              <w:rPr>
                <w:rFonts w:hint="eastAsia"/>
                <w:lang w:val="en-US" w:eastAsia="zh-TW"/>
              </w:rPr>
              <w:t>C</w:t>
            </w:r>
            <w:r>
              <w:rPr>
                <w:lang w:val="en-US" w:eastAsia="zh-TW"/>
              </w:rPr>
              <w:t>_n48A</w:t>
            </w:r>
          </w:p>
        </w:tc>
        <w:tc>
          <w:tcPr>
            <w:tcW w:w="1530" w:type="dxa"/>
          </w:tcPr>
          <w:p w14:paraId="489AB64E" w14:textId="77777777" w:rsidR="009708EA" w:rsidRDefault="009708EA" w:rsidP="00BD3F4E">
            <w:pPr>
              <w:jc w:val="both"/>
              <w:rPr>
                <w:lang w:val="en-US" w:eastAsia="zh-TW"/>
              </w:rPr>
            </w:pPr>
            <w:r w:rsidRPr="002D4FD2">
              <w:rPr>
                <w:lang w:val="en-US" w:eastAsia="zh-TW"/>
              </w:rPr>
              <w:t>DC_48A_n48A</w:t>
            </w:r>
          </w:p>
        </w:tc>
        <w:tc>
          <w:tcPr>
            <w:tcW w:w="1980" w:type="dxa"/>
          </w:tcPr>
          <w:p w14:paraId="7250BB47" w14:textId="77777777" w:rsidR="009708EA" w:rsidRDefault="009708EA" w:rsidP="00BD3F4E">
            <w:pPr>
              <w:jc w:val="both"/>
              <w:rPr>
                <w:lang w:val="en-US" w:eastAsia="zh-TW"/>
              </w:rPr>
            </w:pPr>
          </w:p>
        </w:tc>
      </w:tr>
      <w:tr w:rsidR="009708EA" w14:paraId="673B9F1F" w14:textId="77777777" w:rsidTr="00BD3F4E">
        <w:tc>
          <w:tcPr>
            <w:tcW w:w="1525" w:type="dxa"/>
          </w:tcPr>
          <w:p w14:paraId="56084B66" w14:textId="77777777" w:rsidR="009708EA" w:rsidRDefault="009708EA" w:rsidP="00BD3F4E">
            <w:pPr>
              <w:jc w:val="both"/>
              <w:rPr>
                <w:lang w:val="en-US" w:eastAsia="zh-TW"/>
              </w:rPr>
            </w:pPr>
            <w:r>
              <w:rPr>
                <w:lang w:val="en-US" w:eastAsia="zh-TW"/>
              </w:rPr>
              <w:t>DC_(n)48DA</w:t>
            </w:r>
          </w:p>
        </w:tc>
        <w:tc>
          <w:tcPr>
            <w:tcW w:w="630" w:type="dxa"/>
          </w:tcPr>
          <w:p w14:paraId="1741700F" w14:textId="77777777" w:rsidR="009708EA" w:rsidRDefault="009708EA" w:rsidP="00BD3F4E">
            <w:pPr>
              <w:jc w:val="both"/>
              <w:rPr>
                <w:lang w:val="en-US" w:eastAsia="zh-TW"/>
              </w:rPr>
            </w:pPr>
            <w:r>
              <w:rPr>
                <w:lang w:val="en-US" w:eastAsia="zh-TW"/>
              </w:rPr>
              <w:t>48D</w:t>
            </w:r>
          </w:p>
        </w:tc>
        <w:tc>
          <w:tcPr>
            <w:tcW w:w="630" w:type="dxa"/>
          </w:tcPr>
          <w:p w14:paraId="4474A76C" w14:textId="77777777" w:rsidR="009708EA" w:rsidRDefault="009708EA" w:rsidP="00BD3F4E">
            <w:pPr>
              <w:jc w:val="both"/>
              <w:rPr>
                <w:lang w:val="en-US" w:eastAsia="zh-TW"/>
              </w:rPr>
            </w:pPr>
            <w:r>
              <w:rPr>
                <w:lang w:val="en-US" w:eastAsia="zh-TW"/>
              </w:rPr>
              <w:t>48A</w:t>
            </w:r>
          </w:p>
        </w:tc>
        <w:tc>
          <w:tcPr>
            <w:tcW w:w="720" w:type="dxa"/>
          </w:tcPr>
          <w:p w14:paraId="4A47A802" w14:textId="77777777" w:rsidR="009708EA" w:rsidRDefault="009708EA" w:rsidP="00BD3F4E">
            <w:pPr>
              <w:jc w:val="both"/>
              <w:rPr>
                <w:lang w:val="en-US" w:eastAsia="zh-TW"/>
              </w:rPr>
            </w:pPr>
            <w:r>
              <w:rPr>
                <w:lang w:val="en-US" w:eastAsia="zh-TW"/>
              </w:rPr>
              <w:t>n48A</w:t>
            </w:r>
          </w:p>
        </w:tc>
        <w:tc>
          <w:tcPr>
            <w:tcW w:w="720" w:type="dxa"/>
          </w:tcPr>
          <w:p w14:paraId="3A054365" w14:textId="77777777" w:rsidR="009708EA" w:rsidRDefault="009708EA" w:rsidP="00BD3F4E">
            <w:pPr>
              <w:jc w:val="both"/>
              <w:rPr>
                <w:lang w:val="en-US" w:eastAsia="zh-TW"/>
              </w:rPr>
            </w:pPr>
            <w:r>
              <w:rPr>
                <w:lang w:val="en-US" w:eastAsia="zh-TW"/>
              </w:rPr>
              <w:t>n48A</w:t>
            </w:r>
          </w:p>
        </w:tc>
        <w:tc>
          <w:tcPr>
            <w:tcW w:w="1170" w:type="dxa"/>
          </w:tcPr>
          <w:p w14:paraId="76F75E64" w14:textId="77777777" w:rsidR="009708EA" w:rsidRDefault="009708EA" w:rsidP="00BD3F4E">
            <w:pPr>
              <w:jc w:val="both"/>
              <w:rPr>
                <w:lang w:val="en-US" w:eastAsia="zh-TW"/>
              </w:rPr>
            </w:pPr>
            <w:r>
              <w:rPr>
                <w:lang w:val="en-US" w:eastAsia="zh-TW"/>
              </w:rPr>
              <w:t>contiguous</w:t>
            </w:r>
          </w:p>
        </w:tc>
        <w:tc>
          <w:tcPr>
            <w:tcW w:w="1530" w:type="dxa"/>
          </w:tcPr>
          <w:p w14:paraId="0AED2754" w14:textId="77777777" w:rsidR="009708EA" w:rsidRDefault="009708EA" w:rsidP="00BD3F4E">
            <w:pPr>
              <w:jc w:val="both"/>
              <w:rPr>
                <w:lang w:val="en-US" w:eastAsia="zh-TW"/>
              </w:rPr>
            </w:pPr>
            <w:r>
              <w:rPr>
                <w:lang w:val="en-US" w:eastAsia="zh-TW"/>
              </w:rPr>
              <w:t>DC_(n)48DA</w:t>
            </w:r>
          </w:p>
        </w:tc>
        <w:tc>
          <w:tcPr>
            <w:tcW w:w="1530" w:type="dxa"/>
          </w:tcPr>
          <w:p w14:paraId="470A84E0" w14:textId="77777777" w:rsidR="009708EA" w:rsidRDefault="009708EA" w:rsidP="00BD3F4E">
            <w:pPr>
              <w:jc w:val="both"/>
              <w:rPr>
                <w:lang w:val="en-US" w:eastAsia="zh-TW"/>
              </w:rPr>
            </w:pPr>
            <w:r>
              <w:rPr>
                <w:lang w:val="en-US" w:eastAsia="zh-TW"/>
              </w:rPr>
              <w:t>DC_(n)48AA</w:t>
            </w:r>
          </w:p>
        </w:tc>
        <w:tc>
          <w:tcPr>
            <w:tcW w:w="1980" w:type="dxa"/>
          </w:tcPr>
          <w:p w14:paraId="79986A86" w14:textId="77777777" w:rsidR="009708EA" w:rsidRDefault="009708EA" w:rsidP="00BD3F4E">
            <w:pPr>
              <w:jc w:val="both"/>
              <w:rPr>
                <w:lang w:val="en-US" w:eastAsia="zh-TW"/>
              </w:rPr>
            </w:pPr>
          </w:p>
        </w:tc>
      </w:tr>
      <w:tr w:rsidR="009708EA" w14:paraId="6468BEAE" w14:textId="77777777" w:rsidTr="00BD3F4E">
        <w:tc>
          <w:tcPr>
            <w:tcW w:w="1525" w:type="dxa"/>
          </w:tcPr>
          <w:p w14:paraId="75545F9F" w14:textId="77777777" w:rsidR="009708EA" w:rsidRDefault="009708EA" w:rsidP="00BD3F4E">
            <w:pPr>
              <w:jc w:val="both"/>
              <w:rPr>
                <w:lang w:val="en-US" w:eastAsia="zh-TW"/>
              </w:rPr>
            </w:pPr>
            <w:r>
              <w:rPr>
                <w:lang w:val="en-US" w:eastAsia="zh-TW"/>
              </w:rPr>
              <w:t>DC_(n)48DA</w:t>
            </w:r>
          </w:p>
        </w:tc>
        <w:tc>
          <w:tcPr>
            <w:tcW w:w="630" w:type="dxa"/>
          </w:tcPr>
          <w:p w14:paraId="40E53E2A" w14:textId="77777777" w:rsidR="009708EA" w:rsidRDefault="009708EA" w:rsidP="00BD3F4E">
            <w:pPr>
              <w:jc w:val="both"/>
              <w:rPr>
                <w:lang w:val="en-US" w:eastAsia="zh-TW"/>
              </w:rPr>
            </w:pPr>
            <w:r>
              <w:rPr>
                <w:lang w:val="en-US" w:eastAsia="zh-TW"/>
              </w:rPr>
              <w:t>48D</w:t>
            </w:r>
          </w:p>
        </w:tc>
        <w:tc>
          <w:tcPr>
            <w:tcW w:w="630" w:type="dxa"/>
          </w:tcPr>
          <w:p w14:paraId="358E9E36" w14:textId="77777777" w:rsidR="009708EA" w:rsidRDefault="009708EA" w:rsidP="00BD3F4E">
            <w:pPr>
              <w:jc w:val="both"/>
              <w:rPr>
                <w:lang w:val="en-US" w:eastAsia="zh-TW"/>
              </w:rPr>
            </w:pPr>
            <w:r>
              <w:rPr>
                <w:lang w:val="en-US" w:eastAsia="zh-TW"/>
              </w:rPr>
              <w:t>48A</w:t>
            </w:r>
          </w:p>
        </w:tc>
        <w:tc>
          <w:tcPr>
            <w:tcW w:w="720" w:type="dxa"/>
          </w:tcPr>
          <w:p w14:paraId="3B584600" w14:textId="77777777" w:rsidR="009708EA" w:rsidRDefault="009708EA" w:rsidP="00BD3F4E">
            <w:pPr>
              <w:jc w:val="both"/>
              <w:rPr>
                <w:lang w:val="en-US" w:eastAsia="zh-TW"/>
              </w:rPr>
            </w:pPr>
            <w:r>
              <w:rPr>
                <w:lang w:val="en-US" w:eastAsia="zh-TW"/>
              </w:rPr>
              <w:t>n48A</w:t>
            </w:r>
          </w:p>
        </w:tc>
        <w:tc>
          <w:tcPr>
            <w:tcW w:w="720" w:type="dxa"/>
          </w:tcPr>
          <w:p w14:paraId="4482334F" w14:textId="77777777" w:rsidR="009708EA" w:rsidRDefault="009708EA" w:rsidP="00BD3F4E">
            <w:pPr>
              <w:jc w:val="both"/>
              <w:rPr>
                <w:lang w:val="en-US" w:eastAsia="zh-TW"/>
              </w:rPr>
            </w:pPr>
            <w:r>
              <w:rPr>
                <w:lang w:val="en-US" w:eastAsia="zh-TW"/>
              </w:rPr>
              <w:t>n48A</w:t>
            </w:r>
          </w:p>
        </w:tc>
        <w:tc>
          <w:tcPr>
            <w:tcW w:w="1170" w:type="dxa"/>
          </w:tcPr>
          <w:p w14:paraId="51F73836" w14:textId="77777777" w:rsidR="009708EA" w:rsidRDefault="009708EA" w:rsidP="00BD3F4E">
            <w:pPr>
              <w:jc w:val="both"/>
              <w:rPr>
                <w:lang w:val="en-US" w:eastAsia="zh-TW"/>
              </w:rPr>
            </w:pPr>
            <w:r>
              <w:rPr>
                <w:lang w:val="en-US" w:eastAsia="zh-TW"/>
              </w:rPr>
              <w:t>contiguous</w:t>
            </w:r>
          </w:p>
        </w:tc>
        <w:tc>
          <w:tcPr>
            <w:tcW w:w="1530" w:type="dxa"/>
          </w:tcPr>
          <w:p w14:paraId="143459A5" w14:textId="77777777" w:rsidR="009708EA" w:rsidRDefault="009708EA" w:rsidP="00BD3F4E">
            <w:pPr>
              <w:jc w:val="both"/>
              <w:rPr>
                <w:lang w:val="en-US" w:eastAsia="zh-TW"/>
              </w:rPr>
            </w:pPr>
            <w:r>
              <w:rPr>
                <w:lang w:val="en-US" w:eastAsia="zh-TW"/>
              </w:rPr>
              <w:t>DC_(n)48DA</w:t>
            </w:r>
          </w:p>
        </w:tc>
        <w:tc>
          <w:tcPr>
            <w:tcW w:w="1530" w:type="dxa"/>
          </w:tcPr>
          <w:p w14:paraId="375FC33E" w14:textId="77777777" w:rsidR="009708EA" w:rsidRPr="00FC2FB3" w:rsidRDefault="009708EA" w:rsidP="00BD3F4E">
            <w:pPr>
              <w:jc w:val="both"/>
              <w:rPr>
                <w:b/>
                <w:lang w:val="en-US" w:eastAsia="zh-TW"/>
              </w:rPr>
            </w:pPr>
            <w:r w:rsidRPr="002D4FD2">
              <w:rPr>
                <w:b/>
                <w:lang w:val="en-US" w:eastAsia="zh-TW"/>
              </w:rPr>
              <w:t>DC_48A_n48A</w:t>
            </w:r>
          </w:p>
        </w:tc>
        <w:tc>
          <w:tcPr>
            <w:tcW w:w="1980" w:type="dxa"/>
          </w:tcPr>
          <w:p w14:paraId="6FD1F31E" w14:textId="77777777" w:rsidR="009708EA" w:rsidRDefault="009708EA" w:rsidP="00BD3F4E">
            <w:pPr>
              <w:rPr>
                <w:lang w:val="en-US" w:eastAsia="zh-TW"/>
              </w:rPr>
            </w:pPr>
            <w:r>
              <w:rPr>
                <w:lang w:val="en-US" w:eastAsia="zh-TW"/>
              </w:rPr>
              <w:t xml:space="preserve">Report an additional band combination </w:t>
            </w:r>
            <w:r w:rsidRPr="002555B5">
              <w:rPr>
                <w:lang w:val="en-US" w:eastAsia="zh-TW"/>
              </w:rPr>
              <w:t>DC_48A_n48</w:t>
            </w:r>
            <w:r>
              <w:rPr>
                <w:lang w:val="en-US" w:eastAsia="zh-TW"/>
              </w:rPr>
              <w:t>A to the network</w:t>
            </w:r>
          </w:p>
        </w:tc>
      </w:tr>
      <w:tr w:rsidR="009708EA" w14:paraId="12DCA544" w14:textId="77777777" w:rsidTr="00BD3F4E">
        <w:tc>
          <w:tcPr>
            <w:tcW w:w="1525" w:type="dxa"/>
          </w:tcPr>
          <w:p w14:paraId="216811EC" w14:textId="77777777" w:rsidR="009708EA" w:rsidRDefault="009708EA" w:rsidP="00BD3F4E">
            <w:pPr>
              <w:jc w:val="both"/>
              <w:rPr>
                <w:lang w:val="en-US" w:eastAsia="zh-TW"/>
              </w:rPr>
            </w:pPr>
            <w:r>
              <w:rPr>
                <w:lang w:val="en-US" w:eastAsia="zh-TW"/>
              </w:rPr>
              <w:t>DC_48</w:t>
            </w:r>
            <w:r>
              <w:rPr>
                <w:rFonts w:hint="eastAsia"/>
                <w:lang w:val="en-US" w:eastAsia="zh-TW"/>
              </w:rPr>
              <w:t>D</w:t>
            </w:r>
            <w:r>
              <w:rPr>
                <w:lang w:val="en-US" w:eastAsia="zh-TW"/>
              </w:rPr>
              <w:t>_n48A</w:t>
            </w:r>
          </w:p>
        </w:tc>
        <w:tc>
          <w:tcPr>
            <w:tcW w:w="630" w:type="dxa"/>
          </w:tcPr>
          <w:p w14:paraId="3084561D" w14:textId="77777777" w:rsidR="009708EA" w:rsidRDefault="009708EA" w:rsidP="00BD3F4E">
            <w:pPr>
              <w:jc w:val="both"/>
              <w:rPr>
                <w:lang w:val="en-US" w:eastAsia="zh-TW"/>
              </w:rPr>
            </w:pPr>
            <w:r>
              <w:rPr>
                <w:lang w:val="en-US" w:eastAsia="zh-TW"/>
              </w:rPr>
              <w:t>48D</w:t>
            </w:r>
          </w:p>
        </w:tc>
        <w:tc>
          <w:tcPr>
            <w:tcW w:w="630" w:type="dxa"/>
          </w:tcPr>
          <w:p w14:paraId="5FE86608" w14:textId="77777777" w:rsidR="009708EA" w:rsidRDefault="009708EA" w:rsidP="00BD3F4E">
            <w:pPr>
              <w:jc w:val="both"/>
              <w:rPr>
                <w:lang w:val="en-US" w:eastAsia="zh-TW"/>
              </w:rPr>
            </w:pPr>
            <w:r>
              <w:rPr>
                <w:lang w:val="en-US" w:eastAsia="zh-TW"/>
              </w:rPr>
              <w:t>48A</w:t>
            </w:r>
          </w:p>
        </w:tc>
        <w:tc>
          <w:tcPr>
            <w:tcW w:w="720" w:type="dxa"/>
          </w:tcPr>
          <w:p w14:paraId="719F3664" w14:textId="77777777" w:rsidR="009708EA" w:rsidRDefault="009708EA" w:rsidP="00BD3F4E">
            <w:pPr>
              <w:jc w:val="both"/>
              <w:rPr>
                <w:lang w:val="en-US" w:eastAsia="zh-TW"/>
              </w:rPr>
            </w:pPr>
            <w:r>
              <w:rPr>
                <w:lang w:val="en-US" w:eastAsia="zh-TW"/>
              </w:rPr>
              <w:t>n48A</w:t>
            </w:r>
          </w:p>
        </w:tc>
        <w:tc>
          <w:tcPr>
            <w:tcW w:w="720" w:type="dxa"/>
          </w:tcPr>
          <w:p w14:paraId="03F69357" w14:textId="77777777" w:rsidR="009708EA" w:rsidRDefault="009708EA" w:rsidP="00BD3F4E">
            <w:pPr>
              <w:jc w:val="both"/>
              <w:rPr>
                <w:lang w:val="en-US" w:eastAsia="zh-TW"/>
              </w:rPr>
            </w:pPr>
            <w:r>
              <w:rPr>
                <w:lang w:val="en-US" w:eastAsia="zh-TW"/>
              </w:rPr>
              <w:t>n48A</w:t>
            </w:r>
          </w:p>
        </w:tc>
        <w:tc>
          <w:tcPr>
            <w:tcW w:w="1170" w:type="dxa"/>
          </w:tcPr>
          <w:p w14:paraId="257F3192" w14:textId="77777777" w:rsidR="009708EA" w:rsidRDefault="009708EA" w:rsidP="00BD3F4E">
            <w:pPr>
              <w:jc w:val="both"/>
              <w:rPr>
                <w:lang w:val="en-US" w:eastAsia="zh-TW"/>
              </w:rPr>
            </w:pPr>
            <w:r>
              <w:rPr>
                <w:lang w:val="en-US" w:eastAsia="zh-TW"/>
              </w:rPr>
              <w:t>n</w:t>
            </w:r>
            <w:r>
              <w:rPr>
                <w:rFonts w:hint="eastAsia"/>
                <w:lang w:val="en-US" w:eastAsia="zh-TW"/>
              </w:rPr>
              <w:t>on-</w:t>
            </w:r>
            <w:r>
              <w:rPr>
                <w:lang w:val="en-US" w:eastAsia="zh-TW"/>
              </w:rPr>
              <w:t>contiguous</w:t>
            </w:r>
          </w:p>
        </w:tc>
        <w:tc>
          <w:tcPr>
            <w:tcW w:w="1530" w:type="dxa"/>
          </w:tcPr>
          <w:p w14:paraId="1B9D7406" w14:textId="77777777" w:rsidR="009708EA" w:rsidRDefault="009708EA" w:rsidP="00BD3F4E">
            <w:pPr>
              <w:jc w:val="both"/>
              <w:rPr>
                <w:lang w:val="en-US" w:eastAsia="zh-TW"/>
              </w:rPr>
            </w:pPr>
            <w:r>
              <w:rPr>
                <w:lang w:val="en-US" w:eastAsia="zh-TW"/>
              </w:rPr>
              <w:t>DC_48</w:t>
            </w:r>
            <w:r>
              <w:rPr>
                <w:rFonts w:hint="eastAsia"/>
                <w:lang w:val="en-US" w:eastAsia="zh-TW"/>
              </w:rPr>
              <w:t>D</w:t>
            </w:r>
            <w:r>
              <w:rPr>
                <w:lang w:val="en-US" w:eastAsia="zh-TW"/>
              </w:rPr>
              <w:t>_n48A</w:t>
            </w:r>
          </w:p>
        </w:tc>
        <w:tc>
          <w:tcPr>
            <w:tcW w:w="1530" w:type="dxa"/>
          </w:tcPr>
          <w:p w14:paraId="0278D6B0" w14:textId="77777777" w:rsidR="009708EA" w:rsidRDefault="009708EA" w:rsidP="00BD3F4E">
            <w:pPr>
              <w:jc w:val="both"/>
              <w:rPr>
                <w:lang w:val="en-US" w:eastAsia="zh-TW"/>
              </w:rPr>
            </w:pPr>
            <w:r w:rsidRPr="002555B5">
              <w:rPr>
                <w:lang w:val="en-US" w:eastAsia="zh-TW"/>
              </w:rPr>
              <w:t>DC_48A_n48</w:t>
            </w:r>
            <w:r>
              <w:rPr>
                <w:lang w:val="en-US" w:eastAsia="zh-TW"/>
              </w:rPr>
              <w:t>A</w:t>
            </w:r>
          </w:p>
        </w:tc>
        <w:tc>
          <w:tcPr>
            <w:tcW w:w="1980" w:type="dxa"/>
          </w:tcPr>
          <w:p w14:paraId="70D0BC81" w14:textId="77777777" w:rsidR="009708EA" w:rsidRDefault="009708EA" w:rsidP="00BD3F4E">
            <w:pPr>
              <w:jc w:val="both"/>
              <w:rPr>
                <w:lang w:val="en-US" w:eastAsia="zh-TW"/>
              </w:rPr>
            </w:pPr>
          </w:p>
        </w:tc>
      </w:tr>
      <w:tr w:rsidR="009708EA" w14:paraId="6CDB53AC" w14:textId="77777777" w:rsidTr="00BD3F4E">
        <w:tc>
          <w:tcPr>
            <w:tcW w:w="1525" w:type="dxa"/>
          </w:tcPr>
          <w:p w14:paraId="35BCEA9C" w14:textId="77777777" w:rsidR="009708EA" w:rsidRPr="00037C57" w:rsidRDefault="009708EA" w:rsidP="00BD3F4E">
            <w:pPr>
              <w:jc w:val="both"/>
              <w:rPr>
                <w:b/>
                <w:lang w:val="en-US" w:eastAsia="zh-TW"/>
              </w:rPr>
            </w:pPr>
            <w:r w:rsidRPr="00037C57">
              <w:rPr>
                <w:b/>
                <w:lang w:val="en-US" w:eastAsia="zh-TW"/>
              </w:rPr>
              <w:t>DC_48A_(n)48AA</w:t>
            </w:r>
          </w:p>
        </w:tc>
        <w:tc>
          <w:tcPr>
            <w:tcW w:w="630" w:type="dxa"/>
          </w:tcPr>
          <w:p w14:paraId="2B813266" w14:textId="77777777" w:rsidR="009708EA" w:rsidRDefault="009708EA" w:rsidP="00BD3F4E">
            <w:pPr>
              <w:jc w:val="both"/>
              <w:rPr>
                <w:lang w:val="en-US" w:eastAsia="zh-TW"/>
              </w:rPr>
            </w:pPr>
            <w:r>
              <w:rPr>
                <w:lang w:val="en-US" w:eastAsia="zh-TW"/>
              </w:rPr>
              <w:t>48A-48A</w:t>
            </w:r>
          </w:p>
        </w:tc>
        <w:tc>
          <w:tcPr>
            <w:tcW w:w="630" w:type="dxa"/>
          </w:tcPr>
          <w:p w14:paraId="167730B9" w14:textId="77777777" w:rsidR="009708EA" w:rsidRDefault="009708EA" w:rsidP="00BD3F4E">
            <w:pPr>
              <w:jc w:val="both"/>
              <w:rPr>
                <w:lang w:val="en-US" w:eastAsia="zh-TW"/>
              </w:rPr>
            </w:pPr>
            <w:r>
              <w:rPr>
                <w:lang w:val="en-US" w:eastAsia="zh-TW"/>
              </w:rPr>
              <w:t>48A</w:t>
            </w:r>
          </w:p>
        </w:tc>
        <w:tc>
          <w:tcPr>
            <w:tcW w:w="720" w:type="dxa"/>
          </w:tcPr>
          <w:p w14:paraId="7594EF7D" w14:textId="77777777" w:rsidR="009708EA" w:rsidRDefault="009708EA" w:rsidP="00BD3F4E">
            <w:pPr>
              <w:jc w:val="both"/>
              <w:rPr>
                <w:lang w:val="en-US" w:eastAsia="zh-TW"/>
              </w:rPr>
            </w:pPr>
            <w:r>
              <w:rPr>
                <w:lang w:val="en-US" w:eastAsia="zh-TW"/>
              </w:rPr>
              <w:t>n48A</w:t>
            </w:r>
          </w:p>
        </w:tc>
        <w:tc>
          <w:tcPr>
            <w:tcW w:w="720" w:type="dxa"/>
          </w:tcPr>
          <w:p w14:paraId="6DB476C8" w14:textId="77777777" w:rsidR="009708EA" w:rsidRDefault="009708EA" w:rsidP="00BD3F4E">
            <w:pPr>
              <w:jc w:val="both"/>
              <w:rPr>
                <w:lang w:val="en-US" w:eastAsia="zh-TW"/>
              </w:rPr>
            </w:pPr>
            <w:r>
              <w:rPr>
                <w:lang w:val="en-US" w:eastAsia="zh-TW"/>
              </w:rPr>
              <w:t>n48A</w:t>
            </w:r>
          </w:p>
        </w:tc>
        <w:tc>
          <w:tcPr>
            <w:tcW w:w="1170" w:type="dxa"/>
          </w:tcPr>
          <w:p w14:paraId="3F3DD7E8" w14:textId="77777777" w:rsidR="009708EA" w:rsidRPr="00E11354" w:rsidRDefault="009708EA" w:rsidP="00BD3F4E">
            <w:pPr>
              <w:jc w:val="both"/>
              <w:rPr>
                <w:lang w:val="en-US" w:eastAsia="zh-TW"/>
              </w:rPr>
            </w:pPr>
            <w:r w:rsidRPr="00E11354">
              <w:rPr>
                <w:lang w:val="en-US" w:eastAsia="zh-TW"/>
              </w:rPr>
              <w:t>non-contiguous</w:t>
            </w:r>
          </w:p>
        </w:tc>
        <w:tc>
          <w:tcPr>
            <w:tcW w:w="1530" w:type="dxa"/>
          </w:tcPr>
          <w:p w14:paraId="4290C5DC" w14:textId="77777777" w:rsidR="009708EA" w:rsidRDefault="009708EA" w:rsidP="00BD3F4E">
            <w:pPr>
              <w:jc w:val="both"/>
              <w:rPr>
                <w:lang w:val="en-US" w:eastAsia="zh-TW"/>
              </w:rPr>
            </w:pPr>
            <w:r>
              <w:rPr>
                <w:lang w:val="en-US" w:eastAsia="zh-TW"/>
              </w:rPr>
              <w:t>DC_48A_(n)48A</w:t>
            </w:r>
            <w:r w:rsidRPr="005F33FE">
              <w:rPr>
                <w:lang w:val="en-US" w:eastAsia="zh-TW"/>
              </w:rPr>
              <w:t>A</w:t>
            </w:r>
          </w:p>
        </w:tc>
        <w:tc>
          <w:tcPr>
            <w:tcW w:w="1530" w:type="dxa"/>
          </w:tcPr>
          <w:p w14:paraId="470355F3" w14:textId="77777777" w:rsidR="009708EA" w:rsidRPr="00FC2FB3" w:rsidRDefault="009708EA" w:rsidP="00BD3F4E">
            <w:pPr>
              <w:jc w:val="both"/>
              <w:rPr>
                <w:b/>
                <w:lang w:val="en-US" w:eastAsia="zh-TW"/>
              </w:rPr>
            </w:pPr>
            <w:r w:rsidRPr="00FC2FB3">
              <w:rPr>
                <w:b/>
                <w:lang w:val="en-US" w:eastAsia="zh-TW"/>
              </w:rPr>
              <w:t>DC_(n)48AA</w:t>
            </w:r>
          </w:p>
        </w:tc>
        <w:tc>
          <w:tcPr>
            <w:tcW w:w="1980" w:type="dxa"/>
          </w:tcPr>
          <w:p w14:paraId="66051AA0" w14:textId="77777777" w:rsidR="009708EA" w:rsidRDefault="009708EA" w:rsidP="00BD3F4E">
            <w:pPr>
              <w:rPr>
                <w:lang w:val="en-US" w:eastAsia="zh-TW"/>
              </w:rPr>
            </w:pPr>
            <w:r>
              <w:rPr>
                <w:lang w:val="en-US" w:eastAsia="zh-TW"/>
              </w:rPr>
              <w:t>Non-contiguous combination supports fallback to contiguous combination and UL configuration DC_(n)48AA can be supported</w:t>
            </w:r>
          </w:p>
        </w:tc>
      </w:tr>
      <w:tr w:rsidR="009708EA" w14:paraId="5FB8D7F0" w14:textId="77777777" w:rsidTr="00BD3F4E">
        <w:tc>
          <w:tcPr>
            <w:tcW w:w="1525" w:type="dxa"/>
          </w:tcPr>
          <w:p w14:paraId="3525EEBD" w14:textId="77777777" w:rsidR="009708EA" w:rsidRPr="00037C57" w:rsidRDefault="009708EA" w:rsidP="00BD3F4E">
            <w:pPr>
              <w:jc w:val="both"/>
              <w:rPr>
                <w:b/>
                <w:lang w:val="en-US" w:eastAsia="zh-TW"/>
              </w:rPr>
            </w:pPr>
            <w:r w:rsidRPr="00037C57">
              <w:rPr>
                <w:b/>
                <w:lang w:val="en-US" w:eastAsia="zh-TW"/>
              </w:rPr>
              <w:lastRenderedPageBreak/>
              <w:t>DC_48A_(n)48AA</w:t>
            </w:r>
          </w:p>
        </w:tc>
        <w:tc>
          <w:tcPr>
            <w:tcW w:w="630" w:type="dxa"/>
          </w:tcPr>
          <w:p w14:paraId="0B4488E1" w14:textId="77777777" w:rsidR="009708EA" w:rsidRDefault="009708EA" w:rsidP="00BD3F4E">
            <w:pPr>
              <w:jc w:val="both"/>
              <w:rPr>
                <w:lang w:val="en-US" w:eastAsia="zh-TW"/>
              </w:rPr>
            </w:pPr>
            <w:r>
              <w:rPr>
                <w:lang w:val="en-US" w:eastAsia="zh-TW"/>
              </w:rPr>
              <w:t>48A-48A</w:t>
            </w:r>
          </w:p>
        </w:tc>
        <w:tc>
          <w:tcPr>
            <w:tcW w:w="630" w:type="dxa"/>
          </w:tcPr>
          <w:p w14:paraId="5F43C666" w14:textId="77777777" w:rsidR="009708EA" w:rsidRDefault="009708EA" w:rsidP="00BD3F4E">
            <w:pPr>
              <w:jc w:val="both"/>
              <w:rPr>
                <w:lang w:val="en-US" w:eastAsia="zh-TW"/>
              </w:rPr>
            </w:pPr>
            <w:r>
              <w:rPr>
                <w:lang w:val="en-US" w:eastAsia="zh-TW"/>
              </w:rPr>
              <w:t>48A</w:t>
            </w:r>
          </w:p>
        </w:tc>
        <w:tc>
          <w:tcPr>
            <w:tcW w:w="720" w:type="dxa"/>
          </w:tcPr>
          <w:p w14:paraId="461F2CC4" w14:textId="77777777" w:rsidR="009708EA" w:rsidRDefault="009708EA" w:rsidP="00BD3F4E">
            <w:pPr>
              <w:jc w:val="both"/>
              <w:rPr>
                <w:lang w:val="en-US" w:eastAsia="zh-TW"/>
              </w:rPr>
            </w:pPr>
            <w:r>
              <w:rPr>
                <w:lang w:val="en-US" w:eastAsia="zh-TW"/>
              </w:rPr>
              <w:t>n48A</w:t>
            </w:r>
          </w:p>
        </w:tc>
        <w:tc>
          <w:tcPr>
            <w:tcW w:w="720" w:type="dxa"/>
          </w:tcPr>
          <w:p w14:paraId="350542C1" w14:textId="77777777" w:rsidR="009708EA" w:rsidRDefault="009708EA" w:rsidP="00BD3F4E">
            <w:pPr>
              <w:jc w:val="both"/>
              <w:rPr>
                <w:lang w:val="en-US" w:eastAsia="zh-TW"/>
              </w:rPr>
            </w:pPr>
            <w:r>
              <w:rPr>
                <w:lang w:val="en-US" w:eastAsia="zh-TW"/>
              </w:rPr>
              <w:t>n48A</w:t>
            </w:r>
          </w:p>
        </w:tc>
        <w:tc>
          <w:tcPr>
            <w:tcW w:w="1170" w:type="dxa"/>
          </w:tcPr>
          <w:p w14:paraId="25DEC101" w14:textId="77777777" w:rsidR="009708EA" w:rsidRPr="00E11354" w:rsidRDefault="009708EA" w:rsidP="00BD3F4E">
            <w:pPr>
              <w:jc w:val="both"/>
              <w:rPr>
                <w:lang w:val="en-US" w:eastAsia="zh-TW"/>
              </w:rPr>
            </w:pPr>
            <w:r w:rsidRPr="00E11354">
              <w:rPr>
                <w:lang w:val="en-US" w:eastAsia="zh-TW"/>
              </w:rPr>
              <w:t>non-contiguous</w:t>
            </w:r>
          </w:p>
        </w:tc>
        <w:tc>
          <w:tcPr>
            <w:tcW w:w="1530" w:type="dxa"/>
          </w:tcPr>
          <w:p w14:paraId="6D9F0380" w14:textId="77777777" w:rsidR="009708EA" w:rsidRDefault="009708EA" w:rsidP="00BD3F4E">
            <w:pPr>
              <w:jc w:val="both"/>
              <w:rPr>
                <w:lang w:val="en-US" w:eastAsia="zh-TW"/>
              </w:rPr>
            </w:pPr>
            <w:r>
              <w:rPr>
                <w:lang w:val="en-US" w:eastAsia="zh-TW"/>
              </w:rPr>
              <w:t>DC_48A_(n)48A</w:t>
            </w:r>
            <w:r w:rsidRPr="005F33FE">
              <w:rPr>
                <w:lang w:val="en-US" w:eastAsia="zh-TW"/>
              </w:rPr>
              <w:t>A</w:t>
            </w:r>
          </w:p>
        </w:tc>
        <w:tc>
          <w:tcPr>
            <w:tcW w:w="1530" w:type="dxa"/>
          </w:tcPr>
          <w:p w14:paraId="085631ED" w14:textId="77777777" w:rsidR="009708EA" w:rsidRDefault="009708EA" w:rsidP="00BD3F4E">
            <w:pPr>
              <w:jc w:val="both"/>
              <w:rPr>
                <w:lang w:val="en-US" w:eastAsia="zh-TW"/>
              </w:rPr>
            </w:pPr>
            <w:r w:rsidRPr="002555B5">
              <w:rPr>
                <w:lang w:val="en-US" w:eastAsia="zh-TW"/>
              </w:rPr>
              <w:t>DC_48A_n48</w:t>
            </w:r>
            <w:r>
              <w:rPr>
                <w:lang w:val="en-US" w:eastAsia="zh-TW"/>
              </w:rPr>
              <w:t>A</w:t>
            </w:r>
          </w:p>
        </w:tc>
        <w:tc>
          <w:tcPr>
            <w:tcW w:w="1980" w:type="dxa"/>
          </w:tcPr>
          <w:p w14:paraId="6DC5FE47" w14:textId="77777777" w:rsidR="009708EA" w:rsidRDefault="009708EA" w:rsidP="00BD3F4E">
            <w:pPr>
              <w:rPr>
                <w:lang w:val="en-US" w:eastAsia="zh-TW"/>
              </w:rPr>
            </w:pPr>
            <w:r>
              <w:rPr>
                <w:lang w:val="en-US" w:eastAsia="zh-TW"/>
              </w:rPr>
              <w:t xml:space="preserve"> </w:t>
            </w:r>
          </w:p>
        </w:tc>
      </w:tr>
      <w:tr w:rsidR="009708EA" w14:paraId="44F9C04D" w14:textId="77777777" w:rsidTr="00BD3F4E">
        <w:tc>
          <w:tcPr>
            <w:tcW w:w="1525" w:type="dxa"/>
          </w:tcPr>
          <w:p w14:paraId="5140ECA0" w14:textId="77777777" w:rsidR="009708EA" w:rsidRPr="00037C57" w:rsidRDefault="009708EA" w:rsidP="00BD3F4E">
            <w:pPr>
              <w:jc w:val="both"/>
              <w:rPr>
                <w:b/>
                <w:lang w:val="en-US" w:eastAsia="zh-TW"/>
              </w:rPr>
            </w:pPr>
            <w:r w:rsidRPr="00037C57">
              <w:rPr>
                <w:b/>
                <w:lang w:val="en-US" w:eastAsia="zh-TW"/>
              </w:rPr>
              <w:t>DC_48A-48A_n48A</w:t>
            </w:r>
          </w:p>
        </w:tc>
        <w:tc>
          <w:tcPr>
            <w:tcW w:w="630" w:type="dxa"/>
          </w:tcPr>
          <w:p w14:paraId="42C2992E" w14:textId="77777777" w:rsidR="009708EA" w:rsidRDefault="009708EA" w:rsidP="00BD3F4E">
            <w:pPr>
              <w:jc w:val="both"/>
              <w:rPr>
                <w:lang w:val="en-US" w:eastAsia="zh-TW"/>
              </w:rPr>
            </w:pPr>
            <w:r>
              <w:rPr>
                <w:lang w:val="en-US" w:eastAsia="zh-TW"/>
              </w:rPr>
              <w:t>48A-48A</w:t>
            </w:r>
          </w:p>
        </w:tc>
        <w:tc>
          <w:tcPr>
            <w:tcW w:w="630" w:type="dxa"/>
          </w:tcPr>
          <w:p w14:paraId="3E7B587F" w14:textId="77777777" w:rsidR="009708EA" w:rsidRDefault="009708EA" w:rsidP="00BD3F4E">
            <w:pPr>
              <w:jc w:val="both"/>
              <w:rPr>
                <w:lang w:val="en-US" w:eastAsia="zh-TW"/>
              </w:rPr>
            </w:pPr>
            <w:r>
              <w:rPr>
                <w:lang w:val="en-US" w:eastAsia="zh-TW"/>
              </w:rPr>
              <w:t>48A</w:t>
            </w:r>
          </w:p>
        </w:tc>
        <w:tc>
          <w:tcPr>
            <w:tcW w:w="720" w:type="dxa"/>
          </w:tcPr>
          <w:p w14:paraId="1CFED15D" w14:textId="77777777" w:rsidR="009708EA" w:rsidRDefault="009708EA" w:rsidP="00BD3F4E">
            <w:pPr>
              <w:jc w:val="both"/>
              <w:rPr>
                <w:lang w:val="en-US" w:eastAsia="zh-TW"/>
              </w:rPr>
            </w:pPr>
            <w:r>
              <w:rPr>
                <w:lang w:val="en-US" w:eastAsia="zh-TW"/>
              </w:rPr>
              <w:t>n48A</w:t>
            </w:r>
          </w:p>
        </w:tc>
        <w:tc>
          <w:tcPr>
            <w:tcW w:w="720" w:type="dxa"/>
          </w:tcPr>
          <w:p w14:paraId="76B28C5D" w14:textId="77777777" w:rsidR="009708EA" w:rsidRDefault="009708EA" w:rsidP="00BD3F4E">
            <w:pPr>
              <w:jc w:val="both"/>
              <w:rPr>
                <w:lang w:val="en-US" w:eastAsia="zh-TW"/>
              </w:rPr>
            </w:pPr>
            <w:r>
              <w:rPr>
                <w:lang w:val="en-US" w:eastAsia="zh-TW"/>
              </w:rPr>
              <w:t>n48A</w:t>
            </w:r>
          </w:p>
        </w:tc>
        <w:tc>
          <w:tcPr>
            <w:tcW w:w="1170" w:type="dxa"/>
          </w:tcPr>
          <w:p w14:paraId="3ABFB2BD" w14:textId="77777777" w:rsidR="009708EA" w:rsidRDefault="009708EA" w:rsidP="00BD3F4E">
            <w:pPr>
              <w:jc w:val="both"/>
              <w:rPr>
                <w:lang w:val="en-US" w:eastAsia="zh-TW"/>
              </w:rPr>
            </w:pPr>
            <w:r>
              <w:rPr>
                <w:lang w:val="en-US" w:eastAsia="zh-TW"/>
              </w:rPr>
              <w:t>non-contiguous</w:t>
            </w:r>
          </w:p>
        </w:tc>
        <w:tc>
          <w:tcPr>
            <w:tcW w:w="1530" w:type="dxa"/>
          </w:tcPr>
          <w:p w14:paraId="6738C650" w14:textId="77777777" w:rsidR="009708EA" w:rsidRDefault="009708EA" w:rsidP="00BD3F4E">
            <w:pPr>
              <w:jc w:val="both"/>
              <w:rPr>
                <w:lang w:val="en-US" w:eastAsia="zh-TW"/>
              </w:rPr>
            </w:pPr>
            <w:r>
              <w:rPr>
                <w:lang w:val="en-US" w:eastAsia="zh-TW"/>
              </w:rPr>
              <w:t>DC_48A-48A_n48A</w:t>
            </w:r>
          </w:p>
        </w:tc>
        <w:tc>
          <w:tcPr>
            <w:tcW w:w="1530" w:type="dxa"/>
          </w:tcPr>
          <w:p w14:paraId="081CDA1C" w14:textId="77777777" w:rsidR="009708EA" w:rsidRDefault="009708EA" w:rsidP="00BD3F4E">
            <w:pPr>
              <w:jc w:val="both"/>
              <w:rPr>
                <w:lang w:val="en-US" w:eastAsia="zh-TW"/>
              </w:rPr>
            </w:pPr>
            <w:r w:rsidRPr="002555B5">
              <w:rPr>
                <w:lang w:val="en-US" w:eastAsia="zh-TW"/>
              </w:rPr>
              <w:t>DC_48A_n48</w:t>
            </w:r>
            <w:r>
              <w:rPr>
                <w:lang w:val="en-US" w:eastAsia="zh-TW"/>
              </w:rPr>
              <w:t>A</w:t>
            </w:r>
          </w:p>
        </w:tc>
        <w:tc>
          <w:tcPr>
            <w:tcW w:w="1980" w:type="dxa"/>
          </w:tcPr>
          <w:p w14:paraId="55E81EFD" w14:textId="77777777" w:rsidR="009708EA" w:rsidRDefault="009708EA" w:rsidP="00BD3F4E">
            <w:pPr>
              <w:jc w:val="both"/>
              <w:rPr>
                <w:lang w:val="en-US" w:eastAsia="zh-TW"/>
              </w:rPr>
            </w:pPr>
          </w:p>
        </w:tc>
      </w:tr>
    </w:tbl>
    <w:p w14:paraId="66A127B1" w14:textId="1B563CE1" w:rsidR="009708EA" w:rsidRPr="009708EA" w:rsidRDefault="009708EA" w:rsidP="009708EA">
      <w:pPr>
        <w:jc w:val="center"/>
        <w:rPr>
          <w:b/>
          <w:lang w:val="en-US" w:eastAsia="zh-TW"/>
        </w:rPr>
      </w:pPr>
      <w:r>
        <w:rPr>
          <w:b/>
          <w:lang w:val="en-US" w:eastAsia="zh-TW"/>
        </w:rPr>
        <w:t>Table 1</w:t>
      </w:r>
      <w:r w:rsidRPr="00BF013F">
        <w:rPr>
          <w:b/>
          <w:lang w:val="en-US" w:eastAsia="zh-TW"/>
        </w:rPr>
        <w:t xml:space="preserve">. </w:t>
      </w:r>
      <w:r w:rsidRPr="00BF013F">
        <w:rPr>
          <w:b/>
          <w:i/>
          <w:lang w:val="en-US" w:eastAsia="zh-TW"/>
        </w:rPr>
        <w:t>intraBandENDC-</w:t>
      </w:r>
      <w:r w:rsidRPr="00BF013F">
        <w:rPr>
          <w:rFonts w:hint="eastAsia"/>
          <w:b/>
          <w:i/>
          <w:lang w:val="en-US" w:eastAsia="zh-TW"/>
        </w:rPr>
        <w:t>Support</w:t>
      </w:r>
      <w:r w:rsidRPr="00BF013F">
        <w:rPr>
          <w:b/>
          <w:i/>
          <w:lang w:val="en-US" w:eastAsia="zh-TW"/>
        </w:rPr>
        <w:t xml:space="preserve"> </w:t>
      </w:r>
      <w:r>
        <w:rPr>
          <w:b/>
          <w:lang w:val="en-US" w:eastAsia="zh-TW"/>
        </w:rPr>
        <w:t xml:space="preserve">definition to </w:t>
      </w:r>
      <w:r w:rsidRPr="00BF013F">
        <w:rPr>
          <w:b/>
          <w:lang w:val="en-US" w:eastAsia="zh-TW"/>
        </w:rPr>
        <w:t>follow</w:t>
      </w:r>
      <w:r>
        <w:rPr>
          <w:b/>
          <w:lang w:val="en-US" w:eastAsia="zh-TW"/>
        </w:rPr>
        <w:t xml:space="preserve"> 38.101-3 Table 5.3B.1.2</w:t>
      </w:r>
      <w:r w:rsidRPr="00BF013F">
        <w:rPr>
          <w:b/>
          <w:lang w:val="en-US" w:eastAsia="zh-TW"/>
        </w:rPr>
        <w:t>-1</w:t>
      </w:r>
      <w:r>
        <w:rPr>
          <w:b/>
          <w:lang w:val="en-US" w:eastAsia="zh-TW"/>
        </w:rPr>
        <w:t xml:space="preserve"> and </w:t>
      </w:r>
      <w:r w:rsidRPr="00BF013F">
        <w:rPr>
          <w:b/>
          <w:lang w:val="en-US" w:eastAsia="zh-TW"/>
        </w:rPr>
        <w:t>Table 5.3B.1.3-1</w:t>
      </w:r>
    </w:p>
    <w:p w14:paraId="153776C5" w14:textId="3C5CE185" w:rsidR="00C30B58" w:rsidRDefault="00D94D42" w:rsidP="00F75B56">
      <w:pPr>
        <w:spacing w:after="0"/>
        <w:jc w:val="both"/>
        <w:rPr>
          <w:lang w:val="en-US" w:eastAsia="zh-TW"/>
        </w:rPr>
      </w:pPr>
      <w:r>
        <w:rPr>
          <w:lang w:val="en-US" w:eastAsia="zh-TW"/>
        </w:rPr>
        <w:t>F</w:t>
      </w:r>
      <w:r w:rsidR="009C645A">
        <w:rPr>
          <w:lang w:val="en-US" w:eastAsia="zh-TW"/>
        </w:rPr>
        <w:t xml:space="preserve">or </w:t>
      </w:r>
      <w:r w:rsidR="009C645A" w:rsidRPr="008B7000">
        <w:rPr>
          <w:i/>
          <w:lang w:val="en-US" w:eastAsia="zh-TW"/>
        </w:rPr>
        <w:t>intraBandENDC-</w:t>
      </w:r>
      <w:r w:rsidR="009C645A" w:rsidRPr="008B7000">
        <w:rPr>
          <w:rFonts w:hint="eastAsia"/>
          <w:i/>
          <w:lang w:val="en-US" w:eastAsia="zh-TW"/>
        </w:rPr>
        <w:t>Support</w:t>
      </w:r>
      <w:r w:rsidR="009C645A">
        <w:rPr>
          <w:i/>
          <w:lang w:val="en-US" w:eastAsia="zh-TW"/>
        </w:rPr>
        <w:t>=not reported(contiguous)</w:t>
      </w:r>
      <w:r w:rsidR="009C645A">
        <w:rPr>
          <w:lang w:val="en-US" w:eastAsia="zh-TW"/>
        </w:rPr>
        <w:t xml:space="preserve"> with </w:t>
      </w:r>
      <w:r>
        <w:rPr>
          <w:lang w:val="en-US" w:eastAsia="zh-TW"/>
        </w:rPr>
        <w:t xml:space="preserve">contiguous DL EN-DC configuration </w:t>
      </w:r>
      <w:r w:rsidR="009C645A">
        <w:rPr>
          <w:lang w:val="en-US" w:eastAsia="zh-TW"/>
        </w:rPr>
        <w:t>and</w:t>
      </w:r>
      <w:r>
        <w:rPr>
          <w:lang w:val="en-US" w:eastAsia="zh-TW"/>
        </w:rPr>
        <w:t xml:space="preserve"> non-contiguous </w:t>
      </w:r>
      <w:r w:rsidR="009C645A">
        <w:rPr>
          <w:lang w:val="en-US" w:eastAsia="zh-TW"/>
        </w:rPr>
        <w:t xml:space="preserve">UL EN-DC configuration, </w:t>
      </w:r>
      <w:r w:rsidR="00037C57">
        <w:rPr>
          <w:lang w:val="en-US" w:eastAsia="zh-TW"/>
        </w:rPr>
        <w:t xml:space="preserve">such as </w:t>
      </w:r>
      <w:r w:rsidR="00037C57" w:rsidRPr="008F5A6B">
        <w:rPr>
          <w:lang w:val="en-US" w:eastAsia="zh-TW"/>
        </w:rPr>
        <w:t>DL DC_(n)48CA with UL DC_48A_n48A and DL DC_(n)48DA with UL DC_48A_n48A</w:t>
      </w:r>
      <w:r w:rsidR="00B75709">
        <w:rPr>
          <w:lang w:val="en-US" w:eastAsia="zh-TW"/>
        </w:rPr>
        <w:t xml:space="preserve">, it is feasible to support non-contiguous UL EN-DC configuration from implementation perspective if the UE to report an additional band combination </w:t>
      </w:r>
      <w:r w:rsidR="00B75709" w:rsidRPr="002555B5">
        <w:rPr>
          <w:lang w:val="en-US" w:eastAsia="zh-TW"/>
        </w:rPr>
        <w:t>DC_48A_n48</w:t>
      </w:r>
      <w:r w:rsidR="00B75709">
        <w:rPr>
          <w:lang w:val="en-US" w:eastAsia="zh-TW"/>
        </w:rPr>
        <w:t xml:space="preserve">A to the network. </w:t>
      </w:r>
      <w:r w:rsidR="004E2693">
        <w:rPr>
          <w:lang w:val="en-US" w:eastAsia="zh-TW"/>
        </w:rPr>
        <w:t>For example, DC_(n)48A</w:t>
      </w:r>
      <w:r w:rsidR="004E2693" w:rsidRPr="008F5A6B">
        <w:rPr>
          <w:lang w:val="en-US" w:eastAsia="zh-TW"/>
        </w:rPr>
        <w:t>A</w:t>
      </w:r>
      <w:r w:rsidR="004E2693">
        <w:rPr>
          <w:lang w:val="en-US" w:eastAsia="zh-TW"/>
        </w:rPr>
        <w:t xml:space="preserve"> is the valid fallback band combination from  </w:t>
      </w:r>
      <w:r w:rsidR="004E2693" w:rsidRPr="008F5A6B">
        <w:rPr>
          <w:lang w:val="en-US" w:eastAsia="zh-TW"/>
        </w:rPr>
        <w:t>DC_(n)48CA</w:t>
      </w:r>
      <w:r w:rsidR="004E2693">
        <w:rPr>
          <w:lang w:val="en-US" w:eastAsia="zh-TW"/>
        </w:rPr>
        <w:t xml:space="preserve"> and </w:t>
      </w:r>
      <w:r w:rsidR="004E2693" w:rsidRPr="008F5A6B">
        <w:rPr>
          <w:lang w:val="en-US" w:eastAsia="zh-TW"/>
        </w:rPr>
        <w:t>DC_48A_n48A</w:t>
      </w:r>
      <w:r w:rsidR="004E2693">
        <w:rPr>
          <w:noProof/>
          <w:lang w:val="en-US" w:eastAsia="zh-TW"/>
        </w:rPr>
        <w:t xml:space="preserve"> is not a valid fallback band combination from </w:t>
      </w:r>
      <w:r w:rsidR="004E2693">
        <w:rPr>
          <w:lang w:val="en-US" w:eastAsia="zh-TW"/>
        </w:rPr>
        <w:t>DC_(n)48A</w:t>
      </w:r>
      <w:r w:rsidR="004E2693" w:rsidRPr="008F5A6B">
        <w:rPr>
          <w:lang w:val="en-US" w:eastAsia="zh-TW"/>
        </w:rPr>
        <w:t>A</w:t>
      </w:r>
      <w:r w:rsidR="004E2693">
        <w:rPr>
          <w:lang w:val="en-US" w:eastAsia="zh-TW"/>
        </w:rPr>
        <w:t xml:space="preserve"> due to the fallback band combination definition - “ </w:t>
      </w:r>
      <w:r w:rsidR="004E2693" w:rsidRPr="007B0A87">
        <w:rPr>
          <w:rFonts w:eastAsia="Times New Roman"/>
          <w:color w:val="000000"/>
          <w:lang w:val="en-US" w:eastAsia="zh-TW"/>
        </w:rPr>
        <w:t>An intra-band non-contiguous band combination is not</w:t>
      </w:r>
      <w:r w:rsidR="004E2693">
        <w:rPr>
          <w:rFonts w:eastAsia="Times New Roman"/>
          <w:color w:val="000000"/>
          <w:lang w:val="en-US" w:eastAsia="zh-TW"/>
        </w:rPr>
        <w:t xml:space="preserve"> </w:t>
      </w:r>
      <w:r w:rsidR="004E2693" w:rsidRPr="007B0A87">
        <w:rPr>
          <w:rFonts w:eastAsia="Times New Roman"/>
          <w:color w:val="000000"/>
          <w:lang w:val="en-US" w:eastAsia="zh-TW"/>
        </w:rPr>
        <w:t>considered to be a fallback band combination of an intra-band contiguous band combination</w:t>
      </w:r>
      <w:r w:rsidR="004E2693">
        <w:rPr>
          <w:lang w:val="en-US" w:eastAsia="zh-TW"/>
        </w:rPr>
        <w:t xml:space="preserve">”. In other words, the only fallback combination from </w:t>
      </w:r>
      <w:r w:rsidR="004E2693" w:rsidRPr="008F5A6B">
        <w:rPr>
          <w:lang w:val="en-US" w:eastAsia="zh-TW"/>
        </w:rPr>
        <w:t xml:space="preserve">DC_(n)48CA </w:t>
      </w:r>
      <w:r w:rsidR="00E56595">
        <w:rPr>
          <w:lang w:val="en-US" w:eastAsia="zh-TW"/>
        </w:rPr>
        <w:t xml:space="preserve">is </w:t>
      </w:r>
      <w:r w:rsidR="004E2693">
        <w:rPr>
          <w:lang w:val="en-US" w:eastAsia="zh-TW"/>
        </w:rPr>
        <w:t>DC_(n)48A</w:t>
      </w:r>
      <w:r w:rsidR="004E2693" w:rsidRPr="008F5A6B">
        <w:rPr>
          <w:lang w:val="en-US" w:eastAsia="zh-TW"/>
        </w:rPr>
        <w:t>A</w:t>
      </w:r>
      <w:r w:rsidR="004E2693">
        <w:rPr>
          <w:lang w:val="en-US" w:eastAsia="zh-TW"/>
        </w:rPr>
        <w:t xml:space="preserve"> </w:t>
      </w:r>
      <w:r w:rsidR="009178D5">
        <w:rPr>
          <w:lang w:val="en-US" w:eastAsia="zh-TW"/>
        </w:rPr>
        <w:t xml:space="preserve">but </w:t>
      </w:r>
      <w:r w:rsidR="004E2693">
        <w:rPr>
          <w:lang w:val="en-US" w:eastAsia="zh-TW"/>
        </w:rPr>
        <w:t xml:space="preserve">not </w:t>
      </w:r>
      <w:r w:rsidR="004E2693" w:rsidRPr="008F5A6B">
        <w:rPr>
          <w:lang w:val="en-US" w:eastAsia="zh-TW"/>
        </w:rPr>
        <w:t>DC_48A_n48A</w:t>
      </w:r>
      <w:r w:rsidR="004E2693">
        <w:rPr>
          <w:lang w:val="en-US" w:eastAsia="zh-TW"/>
        </w:rPr>
        <w:t xml:space="preserve"> and the UE which reports an additional band combination also does not violate</w:t>
      </w:r>
      <w:r w:rsidR="00B75709">
        <w:rPr>
          <w:lang w:val="en-US" w:eastAsia="zh-TW"/>
        </w:rPr>
        <w:t xml:space="preserve"> fallback band combination definition in TS38.306. </w:t>
      </w:r>
      <w:r w:rsidR="00F86920">
        <w:rPr>
          <w:lang w:val="en-US" w:eastAsia="zh-TW"/>
        </w:rPr>
        <w:t>Hence, f</w:t>
      </w:r>
      <w:r w:rsidR="00C30B58">
        <w:rPr>
          <w:lang w:val="en-US" w:eastAsia="zh-TW"/>
        </w:rPr>
        <w:t xml:space="preserve">rom our viewpoint, the UE can report the </w:t>
      </w:r>
      <w:r w:rsidR="00C30B58" w:rsidRPr="00C30B58">
        <w:rPr>
          <w:lang w:val="en-US" w:eastAsia="zh-TW"/>
        </w:rPr>
        <w:t>additional band combination DC_48A_n48A to supp</w:t>
      </w:r>
      <w:r w:rsidR="00C30B58">
        <w:rPr>
          <w:lang w:val="en-US" w:eastAsia="zh-TW"/>
        </w:rPr>
        <w:t xml:space="preserve">ort </w:t>
      </w:r>
      <w:r w:rsidR="00E56595">
        <w:rPr>
          <w:lang w:val="en-US" w:eastAsia="zh-TW"/>
        </w:rPr>
        <w:t>the configuration DL DC_(n)48CA with UL DC_</w:t>
      </w:r>
      <w:r w:rsidR="00C30B58" w:rsidRPr="00C30B58">
        <w:rPr>
          <w:lang w:val="en-US" w:eastAsia="zh-TW"/>
        </w:rPr>
        <w:t>48A_n48A</w:t>
      </w:r>
      <w:r w:rsidR="00C30B58">
        <w:rPr>
          <w:lang w:val="en-US" w:eastAsia="zh-TW"/>
        </w:rPr>
        <w:t xml:space="preserve"> and </w:t>
      </w:r>
      <w:r w:rsidR="00C30B58" w:rsidRPr="00C30B58">
        <w:rPr>
          <w:lang w:val="en-US" w:eastAsia="zh-TW"/>
        </w:rPr>
        <w:t>DL DC_(n)48DA with UL DC_48A_n48A.</w:t>
      </w:r>
    </w:p>
    <w:p w14:paraId="41098B90" w14:textId="77777777" w:rsidR="009708EA" w:rsidRDefault="009708EA" w:rsidP="00F75B56">
      <w:pPr>
        <w:spacing w:after="0"/>
        <w:jc w:val="both"/>
        <w:rPr>
          <w:lang w:val="en-US" w:eastAsia="zh-TW"/>
        </w:rPr>
      </w:pPr>
    </w:p>
    <w:p w14:paraId="6265BA5D" w14:textId="4641FDFF" w:rsidR="009708EA" w:rsidRDefault="009708EA" w:rsidP="00F75B56">
      <w:pPr>
        <w:spacing w:after="0"/>
        <w:jc w:val="both"/>
        <w:rPr>
          <w:lang w:val="en-US" w:eastAsia="zh-TW"/>
        </w:rPr>
      </w:pPr>
      <w:r>
        <w:rPr>
          <w:noProof/>
          <w:lang w:val="en-US" w:eastAsia="zh-TW"/>
        </w:rPr>
        <mc:AlternateContent>
          <mc:Choice Requires="wps">
            <w:drawing>
              <wp:inline distT="0" distB="0" distL="0" distR="0" wp14:anchorId="6CB9FAF9" wp14:editId="378342C7">
                <wp:extent cx="6108065" cy="1270660"/>
                <wp:effectExtent l="0" t="0" r="26035"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270660"/>
                        </a:xfrm>
                        <a:prstGeom prst="rect">
                          <a:avLst/>
                        </a:prstGeom>
                        <a:solidFill>
                          <a:srgbClr val="FFFFFF"/>
                        </a:solidFill>
                        <a:ln w="9525">
                          <a:solidFill>
                            <a:srgbClr val="000000"/>
                          </a:solidFill>
                          <a:miter lim="800000"/>
                          <a:headEnd/>
                          <a:tailEnd/>
                        </a:ln>
                      </wps:spPr>
                      <wps:txbx>
                        <w:txbxContent>
                          <w:p w14:paraId="6F01D125" w14:textId="6ED24625" w:rsidR="009708EA" w:rsidRPr="007B0A87" w:rsidRDefault="009708EA" w:rsidP="009708EA">
                            <w:pPr>
                              <w:spacing w:after="0"/>
                              <w:rPr>
                                <w:rFonts w:eastAsia="Times New Roman"/>
                                <w:b/>
                                <w:color w:val="000000"/>
                                <w:lang w:val="en-US" w:eastAsia="zh-TW"/>
                              </w:rPr>
                            </w:pPr>
                            <w:r w:rsidRPr="007B0A87">
                              <w:rPr>
                                <w:rFonts w:eastAsia="Times New Roman"/>
                                <w:b/>
                                <w:color w:val="000000"/>
                                <w:lang w:val="en-US" w:eastAsia="zh-TW"/>
                              </w:rPr>
                              <w:t>[</w:t>
                            </w:r>
                            <w:r>
                              <w:rPr>
                                <w:rFonts w:eastAsia="Times New Roman"/>
                                <w:b/>
                                <w:color w:val="000000"/>
                                <w:lang w:val="en-US" w:eastAsia="zh-TW"/>
                              </w:rPr>
                              <w:t>TS</w:t>
                            </w:r>
                            <w:r w:rsidRPr="007B0A87">
                              <w:rPr>
                                <w:rFonts w:eastAsia="Times New Roman"/>
                                <w:b/>
                                <w:color w:val="000000"/>
                                <w:lang w:val="en-US" w:eastAsia="zh-TW"/>
                              </w:rPr>
                              <w:t>38.306]</w:t>
                            </w:r>
                            <w:r w:rsidR="003B39C0">
                              <w:rPr>
                                <w:rFonts w:eastAsia="Times New Roman"/>
                                <w:b/>
                                <w:color w:val="000000"/>
                                <w:lang w:val="en-US" w:eastAsia="zh-TW"/>
                              </w:rPr>
                              <w:t>[V17.1.0]</w:t>
                            </w:r>
                            <w:r w:rsidRPr="007B0A87">
                              <w:rPr>
                                <w:rFonts w:eastAsia="Times New Roman"/>
                                <w:b/>
                                <w:color w:val="000000"/>
                                <w:lang w:val="en-US" w:eastAsia="zh-TW"/>
                              </w:rPr>
                              <w:t>[Clause3.1</w:t>
                            </w:r>
                            <w:r w:rsidR="003B39C0">
                              <w:rPr>
                                <w:rFonts w:eastAsia="Times New Roman"/>
                                <w:b/>
                                <w:color w:val="000000"/>
                                <w:lang w:val="en-US" w:eastAsia="zh-TW"/>
                              </w:rPr>
                              <w:t>]</w:t>
                            </w:r>
                          </w:p>
                          <w:p w14:paraId="33C16D8E" w14:textId="77777777" w:rsidR="009708EA" w:rsidRDefault="009708EA" w:rsidP="009708EA">
                            <w:pPr>
                              <w:spacing w:after="0"/>
                              <w:rPr>
                                <w:rFonts w:eastAsia="Times New Roman"/>
                                <w:color w:val="000000"/>
                                <w:lang w:val="en-US" w:eastAsia="zh-TW"/>
                              </w:rPr>
                            </w:pPr>
                          </w:p>
                          <w:p w14:paraId="315C8AB5" w14:textId="7FCB4121" w:rsidR="009708EA" w:rsidRPr="003B39C0" w:rsidRDefault="003B39C0" w:rsidP="003B39C0">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wps:txbx>
                      <wps:bodyPr rot="0" vert="horz" wrap="square" lIns="91440" tIns="45720" rIns="91440" bIns="45720" anchor="t" anchorCtr="0" upright="1">
                        <a:noAutofit/>
                      </wps:bodyPr>
                    </wps:wsp>
                  </a:graphicData>
                </a:graphic>
              </wp:inline>
            </w:drawing>
          </mc:Choice>
          <mc:Fallback>
            <w:pict>
              <v:shape w14:anchorId="6CB9FAF9" id="Text Box 3" o:spid="_x0000_s1027" type="#_x0000_t202" style="width:480.95pt;height:10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">
                <v:textbox>
                  <w:txbxContent>
                    <w:p w14:paraId="6F01D125" w14:textId="6ED24625" w:rsidR="009708EA" w:rsidRPr="007B0A87" w:rsidRDefault="009708EA" w:rsidP="009708EA">
                      <w:pPr>
                        <w:spacing w:after="0"/>
                        <w:rPr>
                          <w:rFonts w:eastAsia="Times New Roman"/>
                          <w:b/>
                          <w:color w:val="000000"/>
                          <w:lang w:val="en-US" w:eastAsia="zh-TW"/>
                        </w:rPr>
                      </w:pPr>
                      <w:r w:rsidRPr="007B0A87">
                        <w:rPr>
                          <w:rFonts w:eastAsia="Times New Roman"/>
                          <w:b/>
                          <w:color w:val="000000"/>
                          <w:lang w:val="en-US" w:eastAsia="zh-TW"/>
                        </w:rPr>
                        <w:t>[</w:t>
                      </w:r>
                      <w:r>
                        <w:rPr>
                          <w:rFonts w:eastAsia="Times New Roman"/>
                          <w:b/>
                          <w:color w:val="000000"/>
                          <w:lang w:val="en-US" w:eastAsia="zh-TW"/>
                        </w:rPr>
                        <w:t>TS</w:t>
                      </w:r>
                      <w:r w:rsidRPr="007B0A87">
                        <w:rPr>
                          <w:rFonts w:eastAsia="Times New Roman"/>
                          <w:b/>
                          <w:color w:val="000000"/>
                          <w:lang w:val="en-US" w:eastAsia="zh-TW"/>
                        </w:rPr>
                        <w:t>38.306]</w:t>
                      </w:r>
                      <w:r w:rsidR="003B39C0">
                        <w:rPr>
                          <w:rFonts w:eastAsia="Times New Roman"/>
                          <w:b/>
                          <w:color w:val="000000"/>
                          <w:lang w:val="en-US" w:eastAsia="zh-TW"/>
                        </w:rPr>
                        <w:t>[V17.1.0]</w:t>
                      </w:r>
                      <w:r w:rsidRPr="007B0A87">
                        <w:rPr>
                          <w:rFonts w:eastAsia="Times New Roman"/>
                          <w:b/>
                          <w:color w:val="000000"/>
                          <w:lang w:val="en-US" w:eastAsia="zh-TW"/>
                        </w:rPr>
                        <w:t>[Clause3.1</w:t>
                      </w:r>
                      <w:r w:rsidR="003B39C0">
                        <w:rPr>
                          <w:rFonts w:eastAsia="Times New Roman"/>
                          <w:b/>
                          <w:color w:val="000000"/>
                          <w:lang w:val="en-US" w:eastAsia="zh-TW"/>
                        </w:rPr>
                        <w:t>]</w:t>
                      </w:r>
                    </w:p>
                    <w:p w14:paraId="33C16D8E" w14:textId="77777777" w:rsidR="009708EA" w:rsidRDefault="009708EA" w:rsidP="009708EA">
                      <w:pPr>
                        <w:spacing w:after="0"/>
                        <w:rPr>
                          <w:rFonts w:eastAsia="Times New Roman"/>
                          <w:color w:val="000000"/>
                          <w:lang w:val="en-US" w:eastAsia="zh-TW"/>
                        </w:rPr>
                      </w:pPr>
                    </w:p>
                    <w:p w14:paraId="315C8AB5" w14:textId="7FCB4121" w:rsidR="009708EA" w:rsidRPr="003B39C0" w:rsidRDefault="003B39C0" w:rsidP="003B39C0">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v:textbox>
                <w10:anchorlock/>
              </v:shape>
            </w:pict>
          </mc:Fallback>
        </mc:AlternateContent>
      </w:r>
    </w:p>
    <w:p w14:paraId="333FAC2F" w14:textId="46CE2569" w:rsidR="00C30B58" w:rsidRDefault="00C30B58" w:rsidP="00F75B56">
      <w:pPr>
        <w:spacing w:after="0"/>
        <w:jc w:val="both"/>
        <w:rPr>
          <w:lang w:val="en-US" w:eastAsia="zh-TW"/>
        </w:rPr>
      </w:pPr>
    </w:p>
    <w:p w14:paraId="6D7E05B5" w14:textId="423B1084" w:rsidR="009708EA" w:rsidRPr="009708EA" w:rsidRDefault="009708EA" w:rsidP="009708EA">
      <w:pPr>
        <w:jc w:val="both"/>
        <w:rPr>
          <w:b/>
          <w:lang w:val="en-US" w:eastAsia="zh-TW"/>
        </w:rPr>
      </w:pPr>
      <w:r>
        <w:rPr>
          <w:b/>
          <w:lang w:val="en-US" w:eastAsia="zh-TW"/>
        </w:rPr>
        <w:t>Observation 1</w:t>
      </w:r>
      <w:r w:rsidRPr="006F2941">
        <w:rPr>
          <w:b/>
          <w:lang w:val="en-US" w:eastAsia="zh-TW"/>
        </w:rPr>
        <w:t>:</w:t>
      </w:r>
      <w:r>
        <w:rPr>
          <w:b/>
          <w:lang w:val="en-US" w:eastAsia="zh-TW"/>
        </w:rPr>
        <w:t xml:space="preserve"> The</w:t>
      </w:r>
      <w:r w:rsidR="009178D5">
        <w:rPr>
          <w:b/>
          <w:lang w:val="en-US" w:eastAsia="zh-TW"/>
        </w:rPr>
        <w:t xml:space="preserve"> </w:t>
      </w:r>
      <w:r>
        <w:rPr>
          <w:b/>
          <w:lang w:val="en-US" w:eastAsia="zh-TW"/>
        </w:rPr>
        <w:t xml:space="preserve">intra-band </w:t>
      </w:r>
      <w:r w:rsidR="0045610E">
        <w:rPr>
          <w:b/>
          <w:lang w:val="en-US" w:eastAsia="zh-TW"/>
        </w:rPr>
        <w:t>EN-DC combination to support</w:t>
      </w:r>
      <w:r w:rsidR="009178D5">
        <w:rPr>
          <w:b/>
          <w:lang w:val="en-US" w:eastAsia="zh-TW"/>
        </w:rPr>
        <w:t xml:space="preserve"> </w:t>
      </w:r>
      <w:r>
        <w:rPr>
          <w:b/>
          <w:lang w:val="en-US" w:eastAsia="zh-TW"/>
        </w:rPr>
        <w:t xml:space="preserve">contiguous DL EN-DC configuration </w:t>
      </w:r>
      <w:r w:rsidR="0045610E">
        <w:rPr>
          <w:b/>
          <w:lang w:val="en-US" w:eastAsia="zh-TW"/>
        </w:rPr>
        <w:t xml:space="preserve">with </w:t>
      </w:r>
      <w:r>
        <w:rPr>
          <w:b/>
          <w:lang w:val="en-US" w:eastAsia="zh-TW"/>
        </w:rPr>
        <w:t xml:space="preserve">contiguous UL EN-DC configurations </w:t>
      </w:r>
      <w:r w:rsidR="009178D5">
        <w:rPr>
          <w:b/>
          <w:lang w:val="en-US" w:eastAsia="zh-TW"/>
        </w:rPr>
        <w:t xml:space="preserve">by reporting an additional band </w:t>
      </w:r>
      <w:r w:rsidR="0045610E">
        <w:rPr>
          <w:b/>
          <w:lang w:val="en-US" w:eastAsia="zh-TW"/>
        </w:rPr>
        <w:t>combination</w:t>
      </w:r>
      <w:r w:rsidR="009178D5">
        <w:rPr>
          <w:b/>
          <w:lang w:val="en-US" w:eastAsia="zh-TW"/>
        </w:rPr>
        <w:t xml:space="preserve"> </w:t>
      </w:r>
      <w:r>
        <w:rPr>
          <w:b/>
          <w:lang w:val="en-US" w:eastAsia="zh-TW"/>
        </w:rPr>
        <w:t>does not violate the fallback band combination rule.</w:t>
      </w:r>
    </w:p>
    <w:p w14:paraId="352461BC" w14:textId="77777777" w:rsidR="00C30B58" w:rsidRDefault="00C30B58" w:rsidP="00C30B58">
      <w:pPr>
        <w:jc w:val="both"/>
        <w:rPr>
          <w:b/>
          <w:lang w:val="en-US" w:eastAsia="zh-TW"/>
        </w:rPr>
      </w:pPr>
      <w:r>
        <w:rPr>
          <w:b/>
          <w:lang w:val="en-US" w:eastAsia="zh-TW"/>
        </w:rPr>
        <w:t>Proposal 1</w:t>
      </w:r>
      <w:r w:rsidRPr="006F2941">
        <w:rPr>
          <w:b/>
          <w:lang w:val="en-US" w:eastAsia="zh-TW"/>
        </w:rPr>
        <w:t>:</w:t>
      </w:r>
      <w:r>
        <w:rPr>
          <w:b/>
          <w:lang w:val="en-US" w:eastAsia="zh-TW"/>
        </w:rPr>
        <w:t xml:space="preserve"> The </w:t>
      </w:r>
      <w:r w:rsidRPr="005F6604">
        <w:rPr>
          <w:b/>
          <w:i/>
          <w:lang w:val="en-US" w:eastAsia="zh-TW"/>
        </w:rPr>
        <w:t>intraBandENDC-Support</w:t>
      </w:r>
      <w:r>
        <w:rPr>
          <w:b/>
          <w:lang w:val="en-US" w:eastAsia="zh-TW"/>
        </w:rPr>
        <w:t xml:space="preserve"> definition should follow TS38.101-3 </w:t>
      </w:r>
      <w:r w:rsidRPr="005F6604">
        <w:rPr>
          <w:b/>
          <w:lang w:val="en-US" w:eastAsia="zh-TW"/>
        </w:rPr>
        <w:t>Table 5.3B.1.2-1 and Table 5.3B.1.3-1</w:t>
      </w:r>
      <w:r>
        <w:rPr>
          <w:b/>
          <w:lang w:val="en-US" w:eastAsia="zh-TW"/>
        </w:rPr>
        <w:t>, and the UE should report the additional band combination DC_48A_</w:t>
      </w:r>
      <w:r w:rsidRPr="005F6604">
        <w:rPr>
          <w:b/>
          <w:lang w:val="en-US" w:eastAsia="zh-TW"/>
        </w:rPr>
        <w:t>n48A</w:t>
      </w:r>
      <w:r>
        <w:rPr>
          <w:b/>
          <w:lang w:val="en-US" w:eastAsia="zh-TW"/>
        </w:rPr>
        <w:t xml:space="preserve"> to support the following configurations.</w:t>
      </w:r>
    </w:p>
    <w:p w14:paraId="4FC64C6D" w14:textId="77777777" w:rsidR="00C30B58" w:rsidRDefault="00C30B58" w:rsidP="00C30B58">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20E28FB2" w14:textId="307B9F2E" w:rsidR="00F75B56" w:rsidRPr="00676652" w:rsidRDefault="00C30B58" w:rsidP="00676652">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3EC53B12" w14:textId="6E58F7D4" w:rsidR="0045610E" w:rsidRDefault="009C645A" w:rsidP="0045610E">
      <w:pPr>
        <w:spacing w:after="0"/>
        <w:jc w:val="both"/>
        <w:rPr>
          <w:lang w:val="en-US" w:eastAsia="zh-TW"/>
        </w:rPr>
      </w:pPr>
      <w:r>
        <w:rPr>
          <w:lang w:val="en-US" w:eastAsia="zh-TW"/>
        </w:rPr>
        <w:t xml:space="preserve">For </w:t>
      </w:r>
      <w:r w:rsidRPr="008B7000">
        <w:rPr>
          <w:i/>
          <w:lang w:val="en-US" w:eastAsia="zh-TW"/>
        </w:rPr>
        <w:t>intraBandENDC-</w:t>
      </w:r>
      <w:r w:rsidRPr="008B7000">
        <w:rPr>
          <w:rFonts w:hint="eastAsia"/>
          <w:i/>
          <w:lang w:val="en-US" w:eastAsia="zh-TW"/>
        </w:rPr>
        <w:t>Support</w:t>
      </w:r>
      <w:r>
        <w:rPr>
          <w:i/>
          <w:lang w:val="en-US" w:eastAsia="zh-TW"/>
        </w:rPr>
        <w:t>=</w:t>
      </w:r>
      <w:r w:rsidR="00D66578">
        <w:rPr>
          <w:i/>
          <w:lang w:val="en-US" w:eastAsia="zh-TW"/>
        </w:rPr>
        <w:t>non-</w:t>
      </w:r>
      <w:r>
        <w:rPr>
          <w:i/>
          <w:lang w:val="en-US" w:eastAsia="zh-TW"/>
        </w:rPr>
        <w:t>contiguous</w:t>
      </w:r>
      <w:r>
        <w:rPr>
          <w:lang w:val="en-US" w:eastAsia="zh-TW"/>
        </w:rPr>
        <w:t xml:space="preserve"> with non-contiguous DL EN-DC configuration and contiguous UL EN-DC configuration, </w:t>
      </w:r>
      <w:r w:rsidR="00676652">
        <w:rPr>
          <w:lang w:val="en-US" w:eastAsia="zh-TW"/>
        </w:rPr>
        <w:t xml:space="preserve">such as </w:t>
      </w:r>
      <w:r w:rsidR="0045610E">
        <w:rPr>
          <w:lang w:val="en-US" w:eastAsia="zh-TW"/>
        </w:rPr>
        <w:t>DL DC_</w:t>
      </w:r>
      <w:r w:rsidR="00676652" w:rsidRPr="008F5A6B">
        <w:rPr>
          <w:lang w:val="en-US" w:eastAsia="zh-TW"/>
        </w:rPr>
        <w:t>48A_(n)48AA</w:t>
      </w:r>
      <w:r w:rsidR="00676652">
        <w:rPr>
          <w:lang w:val="en-US" w:eastAsia="zh-TW"/>
        </w:rPr>
        <w:t xml:space="preserve"> with </w:t>
      </w:r>
      <w:r w:rsidR="00676652" w:rsidRPr="008F5A6B">
        <w:rPr>
          <w:lang w:val="en-US" w:eastAsia="zh-TW"/>
        </w:rPr>
        <w:t>UL DC_(n)48</w:t>
      </w:r>
      <w:r w:rsidR="00676652" w:rsidRPr="008F5A6B">
        <w:rPr>
          <w:rFonts w:hint="eastAsia"/>
          <w:lang w:val="en-US" w:eastAsia="zh-TW"/>
        </w:rPr>
        <w:t>A</w:t>
      </w:r>
      <w:r w:rsidR="00676652" w:rsidRPr="008F5A6B">
        <w:rPr>
          <w:lang w:val="en-US" w:eastAsia="zh-TW"/>
        </w:rPr>
        <w:t>A</w:t>
      </w:r>
      <w:r w:rsidR="00676652">
        <w:rPr>
          <w:lang w:val="en-US" w:eastAsia="zh-TW"/>
        </w:rPr>
        <w:t xml:space="preserve">, </w:t>
      </w:r>
      <w:r w:rsidR="0045610E">
        <w:rPr>
          <w:lang w:val="en-US" w:eastAsia="zh-TW"/>
        </w:rPr>
        <w:t xml:space="preserve">the UE can support this </w:t>
      </w:r>
      <w:r>
        <w:rPr>
          <w:lang w:val="en-US" w:eastAsia="zh-TW"/>
        </w:rPr>
        <w:t xml:space="preserve">DL/UL EN-DC </w:t>
      </w:r>
      <w:r w:rsidR="0045610E">
        <w:rPr>
          <w:lang w:val="en-US" w:eastAsia="zh-TW"/>
        </w:rPr>
        <w:t xml:space="preserve">configuration </w:t>
      </w:r>
      <w:r>
        <w:rPr>
          <w:lang w:val="en-US" w:eastAsia="zh-TW"/>
        </w:rPr>
        <w:t>due to</w:t>
      </w:r>
      <w:r w:rsidR="00FC2474">
        <w:rPr>
          <w:lang w:val="en-US" w:eastAsia="zh-TW"/>
        </w:rPr>
        <w:t xml:space="preserve"> the fallback </w:t>
      </w:r>
      <w:r w:rsidR="00D66578">
        <w:rPr>
          <w:lang w:val="en-US" w:eastAsia="zh-TW"/>
        </w:rPr>
        <w:t xml:space="preserve">band combination </w:t>
      </w:r>
      <w:r w:rsidR="00FC2474">
        <w:rPr>
          <w:lang w:val="en-US" w:eastAsia="zh-TW"/>
        </w:rPr>
        <w:t xml:space="preserve">rule definition </w:t>
      </w:r>
      <w:r>
        <w:rPr>
          <w:lang w:val="en-US" w:eastAsia="zh-TW"/>
        </w:rPr>
        <w:t>which can be inferred that</w:t>
      </w:r>
      <w:r w:rsidR="00FC2474">
        <w:rPr>
          <w:lang w:val="en-US" w:eastAsia="zh-TW"/>
        </w:rPr>
        <w:t xml:space="preserve"> </w:t>
      </w:r>
      <w:r w:rsidR="009C14C9">
        <w:rPr>
          <w:lang w:val="en-US" w:eastAsia="zh-TW"/>
        </w:rPr>
        <w:t>“</w:t>
      </w:r>
      <w:r>
        <w:rPr>
          <w:rFonts w:eastAsia="Times New Roman"/>
          <w:color w:val="000000"/>
          <w:lang w:val="en-US" w:eastAsia="zh-TW"/>
        </w:rPr>
        <w:t xml:space="preserve">an intra-band </w:t>
      </w:r>
      <w:r w:rsidRPr="003B39C0">
        <w:rPr>
          <w:rFonts w:eastAsia="Times New Roman"/>
          <w:color w:val="000000"/>
          <w:lang w:val="en-US" w:eastAsia="zh-TW"/>
        </w:rPr>
        <w:t>co</w:t>
      </w:r>
      <w:r>
        <w:rPr>
          <w:rFonts w:eastAsia="Times New Roman"/>
          <w:color w:val="000000"/>
          <w:lang w:val="en-US" w:eastAsia="zh-TW"/>
        </w:rPr>
        <w:t>ntiguous band combination is</w:t>
      </w:r>
      <w:r w:rsidRPr="003B39C0">
        <w:rPr>
          <w:rFonts w:eastAsia="Times New Roman"/>
          <w:color w:val="000000"/>
          <w:lang w:val="en-US" w:eastAsia="zh-TW"/>
        </w:rPr>
        <w:t xml:space="preserve"> considered to be a fallback band combination of an intra-band </w:t>
      </w:r>
      <w:r>
        <w:rPr>
          <w:rFonts w:eastAsia="Times New Roman"/>
          <w:color w:val="000000"/>
          <w:lang w:val="en-US" w:eastAsia="zh-TW"/>
        </w:rPr>
        <w:t>non-</w:t>
      </w:r>
      <w:r w:rsidRPr="003B39C0">
        <w:rPr>
          <w:rFonts w:eastAsia="Times New Roman"/>
          <w:color w:val="000000"/>
          <w:lang w:val="en-US" w:eastAsia="zh-TW"/>
        </w:rPr>
        <w:t>contiguous band combination</w:t>
      </w:r>
      <w:r w:rsidR="009C14C9">
        <w:rPr>
          <w:rFonts w:eastAsia="Times New Roman"/>
          <w:color w:val="000000"/>
          <w:lang w:val="en-US" w:eastAsia="zh-TW"/>
        </w:rPr>
        <w:t>”</w:t>
      </w:r>
      <w:r>
        <w:rPr>
          <w:rFonts w:eastAsia="Times New Roman"/>
          <w:color w:val="000000"/>
          <w:lang w:val="en-US" w:eastAsia="zh-TW"/>
        </w:rPr>
        <w:t xml:space="preserve">. </w:t>
      </w:r>
      <w:r w:rsidR="00D66578">
        <w:rPr>
          <w:rFonts w:eastAsia="Times New Roman"/>
          <w:color w:val="000000"/>
          <w:lang w:val="en-US" w:eastAsia="zh-TW"/>
        </w:rPr>
        <w:t xml:space="preserve">By following the fallback combination rule, </w:t>
      </w:r>
      <w:r>
        <w:rPr>
          <w:lang w:val="en-US" w:eastAsia="zh-TW"/>
        </w:rPr>
        <w:t xml:space="preserve">DC_(n)48AA is the fallback band combination from </w:t>
      </w:r>
      <w:r w:rsidR="00D66578">
        <w:rPr>
          <w:lang w:val="en-US" w:eastAsia="zh-TW"/>
        </w:rPr>
        <w:t>DC_</w:t>
      </w:r>
      <w:r w:rsidR="00D66578" w:rsidRPr="008F5A6B">
        <w:rPr>
          <w:lang w:val="en-US" w:eastAsia="zh-TW"/>
        </w:rPr>
        <w:t>48A_(n)48AA</w:t>
      </w:r>
      <w:r w:rsidR="00D66578">
        <w:rPr>
          <w:lang w:val="en-US" w:eastAsia="zh-TW"/>
        </w:rPr>
        <w:t xml:space="preserve"> which means </w:t>
      </w:r>
      <w:r w:rsidR="009C14C9">
        <w:rPr>
          <w:lang w:val="en-US" w:eastAsia="zh-TW"/>
        </w:rPr>
        <w:t xml:space="preserve">that </w:t>
      </w:r>
      <w:r w:rsidR="00D66578">
        <w:rPr>
          <w:lang w:val="en-US" w:eastAsia="zh-TW"/>
        </w:rPr>
        <w:t>the UE which supports DC_</w:t>
      </w:r>
      <w:r w:rsidR="00D66578" w:rsidRPr="008F5A6B">
        <w:rPr>
          <w:lang w:val="en-US" w:eastAsia="zh-TW"/>
        </w:rPr>
        <w:t>48A_(n)48AA</w:t>
      </w:r>
      <w:r w:rsidR="00D66578">
        <w:rPr>
          <w:lang w:val="en-US" w:eastAsia="zh-TW"/>
        </w:rPr>
        <w:t xml:space="preserve"> can also support  DC_(n)48</w:t>
      </w:r>
      <w:r w:rsidR="009C14C9">
        <w:rPr>
          <w:lang w:val="en-US" w:eastAsia="zh-TW"/>
        </w:rPr>
        <w:t>A</w:t>
      </w:r>
      <w:r w:rsidR="00D66578">
        <w:rPr>
          <w:lang w:val="en-US" w:eastAsia="zh-TW"/>
        </w:rPr>
        <w:t>A. Hence, it is valid for the band combination DC_</w:t>
      </w:r>
      <w:r w:rsidR="00D66578" w:rsidRPr="008F5A6B">
        <w:rPr>
          <w:lang w:val="en-US" w:eastAsia="zh-TW"/>
        </w:rPr>
        <w:t>48A_(n)48AA</w:t>
      </w:r>
      <w:r w:rsidR="00D66578">
        <w:rPr>
          <w:lang w:val="en-US" w:eastAsia="zh-TW"/>
        </w:rPr>
        <w:t xml:space="preserve"> to have the configuration DL DC_</w:t>
      </w:r>
      <w:r w:rsidR="00D66578" w:rsidRPr="008F5A6B">
        <w:rPr>
          <w:lang w:val="en-US" w:eastAsia="zh-TW"/>
        </w:rPr>
        <w:t>48A_(n)48AA</w:t>
      </w:r>
      <w:r w:rsidR="00D66578">
        <w:rPr>
          <w:lang w:val="en-US" w:eastAsia="zh-TW"/>
        </w:rPr>
        <w:t xml:space="preserve"> with </w:t>
      </w:r>
      <w:r w:rsidR="00D66578" w:rsidRPr="008F5A6B">
        <w:rPr>
          <w:lang w:val="en-US" w:eastAsia="zh-TW"/>
        </w:rPr>
        <w:t>UL DC_(n)48</w:t>
      </w:r>
      <w:r w:rsidR="00D66578" w:rsidRPr="008F5A6B">
        <w:rPr>
          <w:rFonts w:hint="eastAsia"/>
          <w:lang w:val="en-US" w:eastAsia="zh-TW"/>
        </w:rPr>
        <w:t>A</w:t>
      </w:r>
      <w:r w:rsidR="00D66578" w:rsidRPr="008F5A6B">
        <w:rPr>
          <w:lang w:val="en-US" w:eastAsia="zh-TW"/>
        </w:rPr>
        <w:t>A</w:t>
      </w:r>
      <w:r w:rsidR="00D66578">
        <w:rPr>
          <w:lang w:val="en-US" w:eastAsia="zh-TW"/>
        </w:rPr>
        <w:t>.</w:t>
      </w:r>
    </w:p>
    <w:p w14:paraId="748C3AD8" w14:textId="6CA84042" w:rsidR="00676652" w:rsidRDefault="00676652" w:rsidP="00676652">
      <w:pPr>
        <w:spacing w:after="0"/>
        <w:jc w:val="both"/>
        <w:rPr>
          <w:lang w:val="en-US" w:eastAsia="zh-TW"/>
        </w:rPr>
      </w:pPr>
    </w:p>
    <w:p w14:paraId="08B4689C" w14:textId="695C9561" w:rsidR="00D66578" w:rsidRPr="009708EA" w:rsidRDefault="00D66578" w:rsidP="00D66578">
      <w:pPr>
        <w:jc w:val="both"/>
        <w:rPr>
          <w:b/>
          <w:lang w:val="en-US" w:eastAsia="zh-TW"/>
        </w:rPr>
      </w:pPr>
      <w:r>
        <w:rPr>
          <w:b/>
          <w:lang w:val="en-US" w:eastAsia="zh-TW"/>
        </w:rPr>
        <w:t>Observation 2</w:t>
      </w:r>
      <w:r w:rsidRPr="006F2941">
        <w:rPr>
          <w:b/>
          <w:lang w:val="en-US" w:eastAsia="zh-TW"/>
        </w:rPr>
        <w:t>:</w:t>
      </w:r>
      <w:r>
        <w:rPr>
          <w:b/>
          <w:lang w:val="en-US" w:eastAsia="zh-TW"/>
        </w:rPr>
        <w:t xml:space="preserve"> A</w:t>
      </w:r>
      <w:r w:rsidRPr="00D66578">
        <w:rPr>
          <w:b/>
          <w:lang w:val="en-US" w:eastAsia="zh-TW"/>
        </w:rPr>
        <w:t>n intra-band contiguous band combination is considered to be a fallback band combination of an intra-band non-contiguous band combination</w:t>
      </w:r>
      <w:r>
        <w:rPr>
          <w:b/>
          <w:lang w:val="en-US" w:eastAsia="zh-TW"/>
        </w:rPr>
        <w:t xml:space="preserve">. Hence, </w:t>
      </w:r>
      <w:r w:rsidRPr="00D66578">
        <w:rPr>
          <w:b/>
          <w:lang w:val="en-US" w:eastAsia="zh-TW"/>
        </w:rPr>
        <w:t xml:space="preserve">it is valid for the </w:t>
      </w:r>
      <w:r>
        <w:rPr>
          <w:b/>
          <w:lang w:val="en-US" w:eastAsia="zh-TW"/>
        </w:rPr>
        <w:t xml:space="preserve">band combination </w:t>
      </w:r>
      <w:r w:rsidRPr="00D66578">
        <w:rPr>
          <w:b/>
          <w:lang w:val="en-US" w:eastAsia="zh-TW"/>
        </w:rPr>
        <w:t>DC_48A_(n)48AA to have the configuration DL DC_48A_(n)48AA with UL DC_(n)48AA.</w:t>
      </w:r>
    </w:p>
    <w:p w14:paraId="106E25DF" w14:textId="53F2F5B2" w:rsidR="00676652" w:rsidRDefault="0076508D" w:rsidP="00676652">
      <w:pPr>
        <w:jc w:val="both"/>
        <w:rPr>
          <w:lang w:val="en-US" w:eastAsia="zh-TW"/>
        </w:rPr>
      </w:pPr>
      <w:r w:rsidRPr="008F5A6B">
        <w:rPr>
          <w:lang w:val="en-US" w:eastAsia="zh-TW"/>
        </w:rPr>
        <w:t xml:space="preserve">In addition, </w:t>
      </w:r>
      <w:r w:rsidR="0044170B">
        <w:rPr>
          <w:lang w:val="en-US" w:eastAsia="zh-TW"/>
        </w:rPr>
        <w:t>by following</w:t>
      </w:r>
      <w:r w:rsidR="0044170B" w:rsidRPr="0044170B">
        <w:t xml:space="preserve"> </w:t>
      </w:r>
      <w:r w:rsidR="0044170B">
        <w:rPr>
          <w:lang w:val="en-US" w:eastAsia="zh-TW"/>
        </w:rPr>
        <w:t xml:space="preserve">the definition in TS38.101-3 </w:t>
      </w:r>
      <w:r w:rsidR="0044170B" w:rsidRPr="0044170B">
        <w:rPr>
          <w:lang w:val="en-US" w:eastAsia="zh-TW"/>
        </w:rPr>
        <w:t>Table 5.3B.1.3-1</w:t>
      </w:r>
      <w:r w:rsidR="0044170B">
        <w:rPr>
          <w:lang w:val="en-US" w:eastAsia="zh-TW"/>
        </w:rPr>
        <w:t xml:space="preserve">, </w:t>
      </w:r>
      <w:r w:rsidR="002D0686">
        <w:rPr>
          <w:lang w:val="en-US" w:eastAsia="zh-TW"/>
        </w:rPr>
        <w:t>both</w:t>
      </w:r>
      <w:r w:rsidRPr="008F5A6B">
        <w:rPr>
          <w:lang w:val="en-US" w:eastAsia="zh-TW"/>
        </w:rPr>
        <w:t xml:space="preserve"> </w:t>
      </w:r>
      <w:r w:rsidR="0044170B">
        <w:rPr>
          <w:lang w:val="en-US" w:eastAsia="zh-TW"/>
        </w:rPr>
        <w:t xml:space="preserve">band combination </w:t>
      </w:r>
      <w:r w:rsidR="0044170B" w:rsidRPr="0044170B">
        <w:rPr>
          <w:lang w:val="en-US" w:eastAsia="zh-TW"/>
        </w:rPr>
        <w:t>DC_48A_(n)48AA</w:t>
      </w:r>
      <w:r w:rsidR="0044170B">
        <w:rPr>
          <w:lang w:val="en-US" w:eastAsia="zh-TW"/>
        </w:rPr>
        <w:t xml:space="preserve"> and </w:t>
      </w:r>
      <w:r w:rsidR="0044170B" w:rsidRPr="0044170B">
        <w:rPr>
          <w:lang w:val="en-US" w:eastAsia="zh-TW"/>
        </w:rPr>
        <w:t>DC_48A-48A_n48A</w:t>
      </w:r>
      <w:r w:rsidR="0044170B">
        <w:rPr>
          <w:lang w:val="en-US" w:eastAsia="zh-TW"/>
        </w:rPr>
        <w:t xml:space="preserve"> have the same </w:t>
      </w:r>
      <w:r w:rsidR="002D0686">
        <w:rPr>
          <w:lang w:val="en-US" w:eastAsia="zh-TW"/>
        </w:rPr>
        <w:t xml:space="preserve">UE capability </w:t>
      </w:r>
      <w:r w:rsidR="0044170B">
        <w:rPr>
          <w:lang w:val="en-US" w:eastAsia="zh-TW"/>
        </w:rPr>
        <w:t>reporting</w:t>
      </w:r>
      <w:r w:rsidRPr="008F5A6B">
        <w:rPr>
          <w:lang w:val="en-US" w:eastAsia="zh-TW"/>
        </w:rPr>
        <w:t xml:space="preserve"> </w:t>
      </w:r>
      <w:r w:rsidR="002D0686" w:rsidRPr="008F5A6B">
        <w:rPr>
          <w:lang w:val="en-US" w:eastAsia="zh-TW"/>
        </w:rPr>
        <w:t>to the network</w:t>
      </w:r>
      <w:r w:rsidR="004F4468">
        <w:rPr>
          <w:lang w:val="en-US" w:eastAsia="zh-TW"/>
        </w:rPr>
        <w:t>, where</w:t>
      </w:r>
      <w:r w:rsidR="008424EA">
        <w:rPr>
          <w:lang w:val="en-US" w:eastAsia="zh-TW"/>
        </w:rPr>
        <w:t xml:space="preserve"> the </w:t>
      </w:r>
      <w:r w:rsidR="004F4468">
        <w:rPr>
          <w:lang w:val="en-US" w:eastAsia="zh-TW"/>
        </w:rPr>
        <w:t xml:space="preserve">same </w:t>
      </w:r>
      <w:r w:rsidR="008424EA">
        <w:rPr>
          <w:lang w:val="en-US" w:eastAsia="zh-TW"/>
        </w:rPr>
        <w:t>reporting capability is</w:t>
      </w:r>
      <w:r w:rsidR="002D0686">
        <w:rPr>
          <w:lang w:val="en-US" w:eastAsia="zh-TW"/>
        </w:rPr>
        <w:t xml:space="preserve"> </w:t>
      </w:r>
      <w:r w:rsidRPr="008F5A6B">
        <w:rPr>
          <w:lang w:val="en-US" w:eastAsia="zh-TW"/>
        </w:rPr>
        <w:t xml:space="preserve">LTE 48A-48A and NR n48A with the </w:t>
      </w:r>
      <w:r w:rsidRPr="008F5A6B">
        <w:rPr>
          <w:i/>
          <w:lang w:val="en-US" w:eastAsia="zh-TW"/>
        </w:rPr>
        <w:t>intraBandENDC-</w:t>
      </w:r>
      <w:r w:rsidRPr="008F5A6B">
        <w:rPr>
          <w:rFonts w:hint="eastAsia"/>
          <w:i/>
          <w:lang w:val="en-US" w:eastAsia="zh-TW"/>
        </w:rPr>
        <w:t>Support</w:t>
      </w:r>
      <w:r w:rsidRPr="008F5A6B">
        <w:rPr>
          <w:i/>
          <w:lang w:val="en-US" w:eastAsia="zh-TW"/>
        </w:rPr>
        <w:t>=non-contiguous</w:t>
      </w:r>
      <w:r w:rsidR="0044170B">
        <w:rPr>
          <w:lang w:val="en-US" w:eastAsia="zh-TW"/>
        </w:rPr>
        <w:t xml:space="preserve">. </w:t>
      </w:r>
      <w:r w:rsidR="002D0686">
        <w:rPr>
          <w:lang w:val="en-US" w:eastAsia="zh-TW"/>
        </w:rPr>
        <w:t xml:space="preserve">Hence, it is hard for the network to distinguish </w:t>
      </w:r>
      <w:r w:rsidR="002D0686" w:rsidRPr="0044170B">
        <w:rPr>
          <w:lang w:val="en-US" w:eastAsia="zh-TW"/>
        </w:rPr>
        <w:t>DC_48A_(n)48AA</w:t>
      </w:r>
      <w:r w:rsidR="002D0686">
        <w:rPr>
          <w:lang w:val="en-US" w:eastAsia="zh-TW"/>
        </w:rPr>
        <w:t xml:space="preserve"> from </w:t>
      </w:r>
      <w:r w:rsidR="002D0686" w:rsidRPr="0044170B">
        <w:rPr>
          <w:lang w:val="en-US" w:eastAsia="zh-TW"/>
        </w:rPr>
        <w:t>DC_48A-48A_n48A</w:t>
      </w:r>
      <w:r w:rsidR="002D0686">
        <w:rPr>
          <w:lang w:val="en-US" w:eastAsia="zh-TW"/>
        </w:rPr>
        <w:t xml:space="preserve"> in the current signaling structure. From the </w:t>
      </w:r>
      <w:r w:rsidR="002D0686" w:rsidRPr="008F5A6B">
        <w:rPr>
          <w:i/>
          <w:lang w:val="en-US" w:eastAsia="zh-TW"/>
        </w:rPr>
        <w:t>intraBandENDC-</w:t>
      </w:r>
      <w:r w:rsidR="002D0686" w:rsidRPr="008F5A6B">
        <w:rPr>
          <w:rFonts w:hint="eastAsia"/>
          <w:i/>
          <w:lang w:val="en-US" w:eastAsia="zh-TW"/>
        </w:rPr>
        <w:t>Support</w:t>
      </w:r>
      <w:r w:rsidR="002D0686">
        <w:rPr>
          <w:i/>
          <w:lang w:val="en-US" w:eastAsia="zh-TW"/>
        </w:rPr>
        <w:t xml:space="preserve"> </w:t>
      </w:r>
      <w:r w:rsidR="002D0686">
        <w:rPr>
          <w:lang w:val="en-US" w:eastAsia="zh-TW"/>
        </w:rPr>
        <w:t xml:space="preserve">definition in TS38.306, </w:t>
      </w:r>
      <w:r w:rsidR="00F66540">
        <w:rPr>
          <w:lang w:val="en-US" w:eastAsia="zh-TW"/>
        </w:rPr>
        <w:t xml:space="preserve">it is related to </w:t>
      </w:r>
      <w:r w:rsidR="002D0686">
        <w:rPr>
          <w:lang w:val="en-US" w:eastAsia="zh-TW"/>
        </w:rPr>
        <w:t xml:space="preserve">the </w:t>
      </w:r>
      <w:r w:rsidR="00F66540">
        <w:rPr>
          <w:lang w:val="en-US" w:eastAsia="zh-TW"/>
        </w:rPr>
        <w:t>UE whether supports contiguous spectrum, or non-contiguous spectrum, or both contiguous and non-contiguous spectrum for the intra-band EN-DC combination</w:t>
      </w:r>
      <w:r w:rsidR="00875C0A">
        <w:rPr>
          <w:lang w:val="en-US" w:eastAsia="zh-TW"/>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6652" w:rsidRPr="007D1E1D" w14:paraId="227D7124" w14:textId="77777777" w:rsidTr="00BD3F4E">
        <w:trPr>
          <w:cantSplit/>
          <w:tblHeader/>
        </w:trPr>
        <w:tc>
          <w:tcPr>
            <w:tcW w:w="6917" w:type="dxa"/>
          </w:tcPr>
          <w:p w14:paraId="6CAF86A5" w14:textId="77777777" w:rsidR="00676652" w:rsidRPr="007D1E1D" w:rsidRDefault="00676652" w:rsidP="00BD3F4E">
            <w:pPr>
              <w:pStyle w:val="TAL"/>
              <w:rPr>
                <w:b/>
                <w:bCs/>
                <w:i/>
                <w:iCs/>
              </w:rPr>
            </w:pPr>
            <w:r w:rsidRPr="00A674D9">
              <w:rPr>
                <w:b/>
                <w:bCs/>
                <w:i/>
                <w:iCs/>
                <w:highlight w:val="yellow"/>
              </w:rPr>
              <w:lastRenderedPageBreak/>
              <w:t>intraBandENDC-Support</w:t>
            </w:r>
          </w:p>
          <w:p w14:paraId="24CD4F58" w14:textId="77777777" w:rsidR="00676652" w:rsidRPr="007D1E1D" w:rsidRDefault="00676652" w:rsidP="00BD3F4E">
            <w:pPr>
              <w:pStyle w:val="TAL"/>
              <w:rPr>
                <w:bCs/>
                <w:iCs/>
              </w:rPr>
            </w:pPr>
            <w:r w:rsidRPr="007D1E1D">
              <w:rPr>
                <w:bCs/>
                <w:iCs/>
              </w:rPr>
              <w:t xml:space="preserve">Indicates whether the UE supports intra-band </w:t>
            </w:r>
            <w:r w:rsidRPr="007D1E1D">
              <w:rPr>
                <w:szCs w:val="22"/>
              </w:rPr>
              <w:t>(NG)</w:t>
            </w:r>
            <w:r w:rsidRPr="007D1E1D">
              <w:rPr>
                <w:bCs/>
                <w:iCs/>
              </w:rPr>
              <w:t xml:space="preserve">EN-DC with only non-contiguous spectrum, or with both contiguous and non-contiguous spectrum for the </w:t>
            </w:r>
            <w:r w:rsidRPr="007D1E1D">
              <w:rPr>
                <w:szCs w:val="22"/>
              </w:rPr>
              <w:t>(NG)</w:t>
            </w:r>
            <w:r w:rsidRPr="007D1E1D">
              <w:rPr>
                <w:bCs/>
                <w:iCs/>
              </w:rPr>
              <w:t>EN-DC combination as specified in TS 38.101-3 [4].</w:t>
            </w:r>
          </w:p>
          <w:p w14:paraId="7369AFEB" w14:textId="77777777" w:rsidR="00676652" w:rsidRPr="007D1E1D" w:rsidRDefault="00676652" w:rsidP="00BD3F4E">
            <w:pPr>
              <w:pStyle w:val="TAL"/>
              <w:rPr>
                <w:b/>
                <w:bCs/>
                <w:i/>
                <w:iCs/>
              </w:rPr>
            </w:pPr>
            <w:r w:rsidRPr="007D1E1D">
              <w:rPr>
                <w:bCs/>
                <w:iCs/>
              </w:rPr>
              <w:t xml:space="preserve">If the UE does not include this field for an intra-band </w:t>
            </w:r>
            <w:r w:rsidRPr="007D1E1D">
              <w:rPr>
                <w:szCs w:val="22"/>
              </w:rPr>
              <w:t>(NG)</w:t>
            </w:r>
            <w:r w:rsidRPr="007D1E1D">
              <w:rPr>
                <w:bCs/>
                <w:iCs/>
              </w:rPr>
              <w:t xml:space="preserve">EN-DC combination the UE only supports the contiguous spectrum for the intra-band </w:t>
            </w:r>
            <w:r w:rsidRPr="007D1E1D">
              <w:rPr>
                <w:szCs w:val="22"/>
              </w:rPr>
              <w:t>(NG)</w:t>
            </w:r>
            <w:r w:rsidRPr="007D1E1D">
              <w:rPr>
                <w:bCs/>
                <w:iCs/>
              </w:rPr>
              <w:t>EN-DC combination.</w:t>
            </w:r>
          </w:p>
        </w:tc>
        <w:tc>
          <w:tcPr>
            <w:tcW w:w="709" w:type="dxa"/>
          </w:tcPr>
          <w:p w14:paraId="388EB91E" w14:textId="77777777" w:rsidR="00676652" w:rsidRPr="007D1E1D" w:rsidRDefault="00676652" w:rsidP="00BD3F4E">
            <w:pPr>
              <w:pStyle w:val="TAL"/>
              <w:jc w:val="center"/>
              <w:rPr>
                <w:bCs/>
                <w:iCs/>
              </w:rPr>
            </w:pPr>
            <w:r w:rsidRPr="007D1E1D">
              <w:t>BC</w:t>
            </w:r>
          </w:p>
        </w:tc>
        <w:tc>
          <w:tcPr>
            <w:tcW w:w="567" w:type="dxa"/>
          </w:tcPr>
          <w:p w14:paraId="5660795B" w14:textId="77777777" w:rsidR="00676652" w:rsidRPr="007D1E1D" w:rsidRDefault="00676652" w:rsidP="00BD3F4E">
            <w:pPr>
              <w:pStyle w:val="TAL"/>
              <w:jc w:val="center"/>
              <w:rPr>
                <w:bCs/>
                <w:iCs/>
              </w:rPr>
            </w:pPr>
            <w:r w:rsidRPr="007D1E1D">
              <w:t>No</w:t>
            </w:r>
          </w:p>
        </w:tc>
        <w:tc>
          <w:tcPr>
            <w:tcW w:w="709" w:type="dxa"/>
          </w:tcPr>
          <w:p w14:paraId="4E1C8082" w14:textId="77777777" w:rsidR="00676652" w:rsidRPr="007D1E1D" w:rsidRDefault="00676652" w:rsidP="00BD3F4E">
            <w:pPr>
              <w:pStyle w:val="TAL"/>
              <w:jc w:val="center"/>
              <w:rPr>
                <w:bCs/>
                <w:iCs/>
              </w:rPr>
            </w:pPr>
            <w:r w:rsidRPr="007D1E1D">
              <w:rPr>
                <w:bCs/>
                <w:iCs/>
              </w:rPr>
              <w:t>N/A</w:t>
            </w:r>
          </w:p>
        </w:tc>
        <w:tc>
          <w:tcPr>
            <w:tcW w:w="728" w:type="dxa"/>
          </w:tcPr>
          <w:p w14:paraId="367ADD02" w14:textId="77777777" w:rsidR="00676652" w:rsidRPr="007D1E1D" w:rsidRDefault="00676652" w:rsidP="00BD3F4E">
            <w:pPr>
              <w:pStyle w:val="TAL"/>
              <w:jc w:val="center"/>
            </w:pPr>
            <w:r w:rsidRPr="007D1E1D">
              <w:rPr>
                <w:bCs/>
                <w:iCs/>
              </w:rPr>
              <w:t>N/A</w:t>
            </w:r>
          </w:p>
        </w:tc>
      </w:tr>
    </w:tbl>
    <w:p w14:paraId="5615700F" w14:textId="77777777" w:rsidR="00875C0A" w:rsidRDefault="00875C0A" w:rsidP="00875C0A">
      <w:pPr>
        <w:jc w:val="both"/>
        <w:rPr>
          <w:lang w:eastAsia="zh-TW"/>
        </w:rPr>
      </w:pPr>
    </w:p>
    <w:p w14:paraId="7ED7AE8F" w14:textId="69B7EBF1" w:rsidR="00FF5D27" w:rsidRPr="00875C0A" w:rsidRDefault="00875C0A" w:rsidP="00875C0A">
      <w:pPr>
        <w:jc w:val="both"/>
        <w:rPr>
          <w:lang w:val="en-US" w:eastAsia="zh-TW"/>
        </w:rPr>
      </w:pPr>
      <w:r>
        <w:rPr>
          <w:lang w:val="en-US" w:eastAsia="zh-TW"/>
        </w:rPr>
        <w:t xml:space="preserve">In our viewpoint, the LTE spectrum and NR spectrum are not contiguous to each other for both </w:t>
      </w:r>
      <w:r w:rsidRPr="0044170B">
        <w:rPr>
          <w:lang w:val="en-US" w:eastAsia="zh-TW"/>
        </w:rPr>
        <w:t>DC_48A_(n)48AA</w:t>
      </w:r>
      <w:r>
        <w:rPr>
          <w:lang w:val="en-US" w:eastAsia="zh-TW"/>
        </w:rPr>
        <w:t xml:space="preserve"> and </w:t>
      </w:r>
      <w:r w:rsidRPr="0044170B">
        <w:rPr>
          <w:lang w:val="en-US" w:eastAsia="zh-TW"/>
        </w:rPr>
        <w:t>DC_48A-48A_n48A</w:t>
      </w:r>
      <w:r w:rsidR="004F4468">
        <w:rPr>
          <w:lang w:val="en-US" w:eastAsia="zh-TW"/>
        </w:rPr>
        <w:t>, so</w:t>
      </w:r>
      <w:r>
        <w:rPr>
          <w:lang w:val="en-US" w:eastAsia="zh-TW"/>
        </w:rPr>
        <w:t xml:space="preserve"> </w:t>
      </w:r>
      <w:r w:rsidRPr="008F5A6B">
        <w:rPr>
          <w:i/>
          <w:lang w:val="en-US" w:eastAsia="zh-TW"/>
        </w:rPr>
        <w:t>intraBandENDC-</w:t>
      </w:r>
      <w:r w:rsidRPr="008F5A6B">
        <w:rPr>
          <w:rFonts w:hint="eastAsia"/>
          <w:i/>
          <w:lang w:val="en-US" w:eastAsia="zh-TW"/>
        </w:rPr>
        <w:t>Support</w:t>
      </w:r>
      <w:r w:rsidRPr="008F5A6B">
        <w:rPr>
          <w:i/>
          <w:lang w:val="en-US" w:eastAsia="zh-TW"/>
        </w:rPr>
        <w:t>=non-contiguous</w:t>
      </w:r>
      <w:r>
        <w:rPr>
          <w:lang w:val="en-US" w:eastAsia="zh-TW"/>
        </w:rPr>
        <w:t xml:space="preserve"> is suitable for these two combination</w:t>
      </w:r>
      <w:r w:rsidR="00FF5D27">
        <w:rPr>
          <w:lang w:val="en-US" w:eastAsia="zh-TW"/>
        </w:rPr>
        <w:t>s</w:t>
      </w:r>
      <w:r w:rsidR="004F4468">
        <w:rPr>
          <w:lang w:val="en-US" w:eastAsia="zh-TW"/>
        </w:rPr>
        <w:t>. Therefore</w:t>
      </w:r>
      <w:r>
        <w:rPr>
          <w:lang w:val="en-US" w:eastAsia="zh-TW"/>
        </w:rPr>
        <w:t xml:space="preserve">, </w:t>
      </w:r>
      <w:r w:rsidR="00DB207A">
        <w:rPr>
          <w:lang w:val="en-US" w:eastAsia="zh-TW"/>
        </w:rPr>
        <w:t xml:space="preserve">it is </w:t>
      </w:r>
      <w:r w:rsidR="004F4468">
        <w:rPr>
          <w:lang w:val="en-US" w:eastAsia="zh-TW"/>
        </w:rPr>
        <w:t>feasible solution</w:t>
      </w:r>
      <w:r w:rsidR="007D79A2">
        <w:rPr>
          <w:lang w:val="en-US" w:eastAsia="zh-TW"/>
        </w:rPr>
        <w:t xml:space="preserve"> that</w:t>
      </w:r>
      <w:r w:rsidR="00DB207A">
        <w:rPr>
          <w:lang w:val="en-US" w:eastAsia="zh-TW"/>
        </w:rPr>
        <w:t xml:space="preserve"> </w:t>
      </w:r>
      <w:r w:rsidR="00FF5D27">
        <w:rPr>
          <w:lang w:val="en-US" w:eastAsia="zh-TW"/>
        </w:rPr>
        <w:t>if the UE</w:t>
      </w:r>
      <w:r>
        <w:rPr>
          <w:lang w:val="en-US" w:eastAsia="zh-TW"/>
        </w:rPr>
        <w:t xml:space="preserve"> </w:t>
      </w:r>
      <w:r w:rsidR="00FF5D27">
        <w:rPr>
          <w:lang w:val="en-US" w:eastAsia="zh-TW"/>
        </w:rPr>
        <w:t xml:space="preserve">which </w:t>
      </w:r>
      <w:r>
        <w:rPr>
          <w:lang w:val="en-US" w:eastAsia="zh-TW"/>
        </w:rPr>
        <w:t>support</w:t>
      </w:r>
      <w:r w:rsidR="00FF5D27">
        <w:rPr>
          <w:lang w:val="en-US" w:eastAsia="zh-TW"/>
        </w:rPr>
        <w:t>s</w:t>
      </w:r>
      <w:r>
        <w:rPr>
          <w:lang w:val="en-US" w:eastAsia="zh-TW"/>
        </w:rPr>
        <w:t xml:space="preserve"> </w:t>
      </w:r>
      <w:r w:rsidRPr="0044170B">
        <w:rPr>
          <w:lang w:val="en-US" w:eastAsia="zh-TW"/>
        </w:rPr>
        <w:t>DC_48A_(n)48AA</w:t>
      </w:r>
      <w:r w:rsidR="00FF5D27">
        <w:rPr>
          <w:lang w:val="en-US" w:eastAsia="zh-TW"/>
        </w:rPr>
        <w:t xml:space="preserve"> should also support</w:t>
      </w:r>
      <w:r>
        <w:rPr>
          <w:lang w:val="en-US" w:eastAsia="zh-TW"/>
        </w:rPr>
        <w:t xml:space="preserve"> </w:t>
      </w:r>
      <w:r w:rsidRPr="0044170B">
        <w:rPr>
          <w:lang w:val="en-US" w:eastAsia="zh-TW"/>
        </w:rPr>
        <w:t>DC_48A-48A_n48A</w:t>
      </w:r>
      <w:r w:rsidR="00133446">
        <w:rPr>
          <w:lang w:val="en-US" w:eastAsia="zh-TW"/>
        </w:rPr>
        <w:t xml:space="preserve"> and vice versa.</w:t>
      </w:r>
    </w:p>
    <w:p w14:paraId="5C0109EF" w14:textId="033FC5B8" w:rsidR="00875C0A" w:rsidRDefault="005668AD" w:rsidP="00875C0A">
      <w:pPr>
        <w:jc w:val="both"/>
        <w:rPr>
          <w:b/>
          <w:lang w:val="en-US" w:eastAsia="zh-TW"/>
        </w:rPr>
      </w:pPr>
      <w:r>
        <w:rPr>
          <w:b/>
          <w:lang w:val="en-US" w:eastAsia="zh-TW"/>
        </w:rPr>
        <w:t>Proposal</w:t>
      </w:r>
      <w:r w:rsidR="00875C0A" w:rsidRPr="005F6604">
        <w:rPr>
          <w:b/>
          <w:lang w:val="en-US" w:eastAsia="zh-TW"/>
        </w:rPr>
        <w:t xml:space="preserve"> 2: </w:t>
      </w:r>
      <w:r w:rsidR="00133446">
        <w:rPr>
          <w:b/>
          <w:lang w:val="en-US" w:eastAsia="zh-TW"/>
        </w:rPr>
        <w:t>I</w:t>
      </w:r>
      <w:r w:rsidR="0046078B">
        <w:rPr>
          <w:b/>
          <w:lang w:val="en-US" w:eastAsia="zh-TW"/>
        </w:rPr>
        <w:t>f the UE that</w:t>
      </w:r>
      <w:r w:rsidR="00133446" w:rsidRPr="00133446">
        <w:rPr>
          <w:b/>
          <w:lang w:val="en-US" w:eastAsia="zh-TW"/>
        </w:rPr>
        <w:t xml:space="preserve"> supports DC_48A_(n)48AA shou</w:t>
      </w:r>
      <w:r w:rsidR="00133446">
        <w:rPr>
          <w:b/>
          <w:lang w:val="en-US" w:eastAsia="zh-TW"/>
        </w:rPr>
        <w:t xml:space="preserve">ld also support DC_48A-48A_n48A, </w:t>
      </w:r>
      <w:r w:rsidR="00133446" w:rsidRPr="00133446">
        <w:rPr>
          <w:b/>
          <w:lang w:val="en-US" w:eastAsia="zh-TW"/>
        </w:rPr>
        <w:t xml:space="preserve">and </w:t>
      </w:r>
      <w:r w:rsidR="00133446">
        <w:rPr>
          <w:b/>
          <w:lang w:val="en-US" w:eastAsia="zh-TW"/>
        </w:rPr>
        <w:t>vice versa.</w:t>
      </w:r>
    </w:p>
    <w:p w14:paraId="2FBC6C55" w14:textId="189F3D03" w:rsidR="00270494" w:rsidRDefault="005668AD" w:rsidP="008F5A6B">
      <w:pPr>
        <w:jc w:val="both"/>
        <w:rPr>
          <w:b/>
          <w:lang w:val="en-US" w:eastAsia="zh-TW"/>
        </w:rPr>
      </w:pPr>
      <w:r>
        <w:rPr>
          <w:b/>
          <w:lang w:val="en-US" w:eastAsia="zh-TW"/>
        </w:rPr>
        <w:t>Proposal 3</w:t>
      </w:r>
      <w:r w:rsidR="00290D64" w:rsidRPr="005F6604">
        <w:rPr>
          <w:b/>
          <w:lang w:val="en-US" w:eastAsia="zh-TW"/>
        </w:rPr>
        <w:t xml:space="preserve">: </w:t>
      </w:r>
      <w:r w:rsidR="005C002E">
        <w:rPr>
          <w:b/>
          <w:lang w:val="en-US" w:eastAsia="zh-TW"/>
        </w:rPr>
        <w:t xml:space="preserve">The </w:t>
      </w:r>
      <w:r w:rsidR="005C002E" w:rsidRPr="005F6604">
        <w:rPr>
          <w:b/>
          <w:i/>
          <w:lang w:val="en-US" w:eastAsia="zh-TW"/>
        </w:rPr>
        <w:t>intraBandENDC-Support</w:t>
      </w:r>
      <w:r w:rsidR="005C002E">
        <w:rPr>
          <w:b/>
          <w:lang w:val="en-US" w:eastAsia="zh-TW"/>
        </w:rPr>
        <w:t xml:space="preserve"> definition should follow TS38.101-3 </w:t>
      </w:r>
      <w:r w:rsidR="005C002E" w:rsidRPr="005F6604">
        <w:rPr>
          <w:b/>
          <w:lang w:val="en-US" w:eastAsia="zh-TW"/>
        </w:rPr>
        <w:t>Table 5.3B.1.2-1 and Table 5.3B.1.3-1</w:t>
      </w:r>
      <w:r w:rsidR="005C002E">
        <w:rPr>
          <w:b/>
          <w:lang w:val="en-US" w:eastAsia="zh-TW"/>
        </w:rPr>
        <w:t xml:space="preserve">, and </w:t>
      </w:r>
      <w:r w:rsidR="00290D64">
        <w:rPr>
          <w:b/>
          <w:lang w:val="en-US" w:eastAsia="zh-TW"/>
        </w:rPr>
        <w:t xml:space="preserve">the UE should report </w:t>
      </w:r>
      <w:r w:rsidR="00290D64" w:rsidRPr="00290D64">
        <w:rPr>
          <w:b/>
          <w:i/>
          <w:lang w:val="en-US" w:eastAsia="zh-TW"/>
        </w:rPr>
        <w:t>intraBandENDC-Support</w:t>
      </w:r>
      <w:r w:rsidR="00290D64">
        <w:rPr>
          <w:b/>
          <w:i/>
          <w:lang w:val="en-US" w:eastAsia="zh-TW"/>
        </w:rPr>
        <w:t xml:space="preserve">=non-contiguous </w:t>
      </w:r>
      <w:r w:rsidR="00290D64">
        <w:rPr>
          <w:b/>
          <w:lang w:val="en-US" w:eastAsia="zh-TW"/>
        </w:rPr>
        <w:t>to support the following configurations.</w:t>
      </w:r>
    </w:p>
    <w:p w14:paraId="07BEF205" w14:textId="77777777" w:rsidR="00290D64" w:rsidRPr="00290D64" w:rsidRDefault="00290D64" w:rsidP="00290D64">
      <w:pPr>
        <w:pStyle w:val="ListParagraph"/>
        <w:numPr>
          <w:ilvl w:val="0"/>
          <w:numId w:val="18"/>
        </w:numPr>
        <w:jc w:val="both"/>
        <w:rPr>
          <w:b/>
          <w:lang w:val="en-US" w:eastAsia="zh-TW"/>
        </w:rPr>
      </w:pPr>
      <w:r w:rsidRPr="00290D64">
        <w:rPr>
          <w:b/>
          <w:lang w:val="en-US" w:eastAsia="zh-TW"/>
        </w:rPr>
        <w:t>DL DC_48A_(n)48AA with UL DC_(n)48AA</w:t>
      </w:r>
    </w:p>
    <w:p w14:paraId="43576097" w14:textId="77777777" w:rsidR="00290D64" w:rsidRPr="00290D64" w:rsidRDefault="00290D64" w:rsidP="00290D64">
      <w:pPr>
        <w:pStyle w:val="ListParagraph"/>
        <w:numPr>
          <w:ilvl w:val="0"/>
          <w:numId w:val="18"/>
        </w:numPr>
        <w:jc w:val="both"/>
        <w:rPr>
          <w:b/>
          <w:lang w:val="en-US" w:eastAsia="zh-TW"/>
        </w:rPr>
      </w:pPr>
      <w:r w:rsidRPr="00290D64">
        <w:rPr>
          <w:b/>
          <w:lang w:val="en-US" w:eastAsia="zh-TW"/>
        </w:rPr>
        <w:t>DL DC_48A_(n)48AA with UL DC_48A_n48A</w:t>
      </w:r>
    </w:p>
    <w:p w14:paraId="2A476320" w14:textId="77777777" w:rsidR="0044170B" w:rsidRPr="0044170B" w:rsidRDefault="00290D64" w:rsidP="00676652">
      <w:pPr>
        <w:pStyle w:val="ListParagraph"/>
        <w:numPr>
          <w:ilvl w:val="0"/>
          <w:numId w:val="18"/>
        </w:numPr>
        <w:jc w:val="both"/>
        <w:rPr>
          <w:lang w:val="en-US"/>
        </w:rPr>
      </w:pPr>
      <w:r w:rsidRPr="00290D64">
        <w:rPr>
          <w:b/>
          <w:lang w:val="en-US" w:eastAsia="zh-TW"/>
        </w:rPr>
        <w:t>DL DC_48A-48A_n48A with UL DC_48A_n48A</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249B3413" w14:textId="63FCF3F6" w:rsidR="005668AD" w:rsidRDefault="005668AD" w:rsidP="008C792D">
      <w:pPr>
        <w:jc w:val="both"/>
        <w:rPr>
          <w:b/>
          <w:lang w:val="en-US" w:eastAsia="zh-TW"/>
        </w:rPr>
      </w:pPr>
      <w:r>
        <w:rPr>
          <w:b/>
          <w:lang w:val="en-US" w:eastAsia="zh-TW"/>
        </w:rPr>
        <w:t>Observation 1</w:t>
      </w:r>
      <w:r w:rsidRPr="006F2941">
        <w:rPr>
          <w:b/>
          <w:lang w:val="en-US" w:eastAsia="zh-TW"/>
        </w:rPr>
        <w:t>:</w:t>
      </w:r>
      <w:r>
        <w:rPr>
          <w:b/>
          <w:lang w:val="en-US" w:eastAsia="zh-TW"/>
        </w:rPr>
        <w:t xml:space="preserve"> The intra-band EN-DC combination to support contiguous DL EN-DC configuration with contiguous UL EN-DC configurations by reporting an additional band combination does not violate the fallback band combination rule.</w:t>
      </w:r>
    </w:p>
    <w:p w14:paraId="53BC7937" w14:textId="52B57D19" w:rsidR="005668AD" w:rsidRDefault="005668AD" w:rsidP="008C792D">
      <w:pPr>
        <w:jc w:val="both"/>
        <w:rPr>
          <w:b/>
          <w:lang w:val="en-US" w:eastAsia="zh-TW"/>
        </w:rPr>
      </w:pPr>
      <w:r>
        <w:rPr>
          <w:b/>
          <w:lang w:val="en-US" w:eastAsia="zh-TW"/>
        </w:rPr>
        <w:t>Observation 2</w:t>
      </w:r>
      <w:r w:rsidRPr="006F2941">
        <w:rPr>
          <w:b/>
          <w:lang w:val="en-US" w:eastAsia="zh-TW"/>
        </w:rPr>
        <w:t>:</w:t>
      </w:r>
      <w:r>
        <w:rPr>
          <w:b/>
          <w:lang w:val="en-US" w:eastAsia="zh-TW"/>
        </w:rPr>
        <w:t xml:space="preserve"> A</w:t>
      </w:r>
      <w:r w:rsidRPr="00D66578">
        <w:rPr>
          <w:b/>
          <w:lang w:val="en-US" w:eastAsia="zh-TW"/>
        </w:rPr>
        <w:t>n intra-band contiguous band combination is considered to be a fallback band combination of an intra-band non-contiguous band combination</w:t>
      </w:r>
      <w:r>
        <w:rPr>
          <w:b/>
          <w:lang w:val="en-US" w:eastAsia="zh-TW"/>
        </w:rPr>
        <w:t xml:space="preserve">. Hence, </w:t>
      </w:r>
      <w:r w:rsidRPr="00D66578">
        <w:rPr>
          <w:b/>
          <w:lang w:val="en-US" w:eastAsia="zh-TW"/>
        </w:rPr>
        <w:t xml:space="preserve">it is valid for the </w:t>
      </w:r>
      <w:r>
        <w:rPr>
          <w:b/>
          <w:lang w:val="en-US" w:eastAsia="zh-TW"/>
        </w:rPr>
        <w:t xml:space="preserve">band combination </w:t>
      </w:r>
      <w:r w:rsidRPr="00D66578">
        <w:rPr>
          <w:b/>
          <w:lang w:val="en-US" w:eastAsia="zh-TW"/>
        </w:rPr>
        <w:t>DC_48A_(n)48AA to have the configuration DL DC_48A_(n)48AA with UL DC_(n)48AA.</w:t>
      </w:r>
    </w:p>
    <w:p w14:paraId="221848E1" w14:textId="6DDD0958" w:rsidR="008C792D" w:rsidRDefault="008C792D" w:rsidP="008C792D">
      <w:pPr>
        <w:jc w:val="both"/>
        <w:rPr>
          <w:b/>
          <w:lang w:val="en-US" w:eastAsia="zh-TW"/>
        </w:rPr>
      </w:pPr>
      <w:r>
        <w:rPr>
          <w:b/>
          <w:lang w:val="en-US" w:eastAsia="zh-TW"/>
        </w:rPr>
        <w:t>Proposal 1</w:t>
      </w:r>
      <w:r w:rsidRPr="006F2941">
        <w:rPr>
          <w:b/>
          <w:lang w:val="en-US" w:eastAsia="zh-TW"/>
        </w:rPr>
        <w:t>:</w:t>
      </w:r>
      <w:r>
        <w:rPr>
          <w:b/>
          <w:lang w:val="en-US" w:eastAsia="zh-TW"/>
        </w:rPr>
        <w:t xml:space="preserve"> The </w:t>
      </w:r>
      <w:r w:rsidRPr="005F6604">
        <w:rPr>
          <w:b/>
          <w:i/>
          <w:lang w:val="en-US" w:eastAsia="zh-TW"/>
        </w:rPr>
        <w:t>intraBandENDC-Support</w:t>
      </w:r>
      <w:r>
        <w:rPr>
          <w:b/>
          <w:lang w:val="en-US" w:eastAsia="zh-TW"/>
        </w:rPr>
        <w:t xml:space="preserve"> definition should follow TS38.101-3 </w:t>
      </w:r>
      <w:r w:rsidRPr="005F6604">
        <w:rPr>
          <w:b/>
          <w:lang w:val="en-US" w:eastAsia="zh-TW"/>
        </w:rPr>
        <w:t>Table 5.3B.1.2-1 and Table 5.3B.1.3-1</w:t>
      </w:r>
      <w:r>
        <w:rPr>
          <w:b/>
          <w:lang w:val="en-US" w:eastAsia="zh-TW"/>
        </w:rPr>
        <w:t>, and the UE should report the additional band combination DC_48A_</w:t>
      </w:r>
      <w:r w:rsidRPr="005F6604">
        <w:rPr>
          <w:b/>
          <w:lang w:val="en-US" w:eastAsia="zh-TW"/>
        </w:rPr>
        <w:t>n48A</w:t>
      </w:r>
      <w:r>
        <w:rPr>
          <w:b/>
          <w:lang w:val="en-US" w:eastAsia="zh-TW"/>
        </w:rPr>
        <w:t xml:space="preserve"> to support the following configurations.</w:t>
      </w:r>
    </w:p>
    <w:p w14:paraId="18B0AF04" w14:textId="77777777" w:rsidR="008C792D" w:rsidRDefault="008C792D" w:rsidP="008C792D">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62D82412" w14:textId="0A426D8D" w:rsidR="0046078B" w:rsidRPr="0046078B" w:rsidRDefault="008C792D" w:rsidP="008C792D">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7195CA3C" w14:textId="408C70F8" w:rsidR="0046078B" w:rsidRDefault="0046078B" w:rsidP="008C792D">
      <w:pPr>
        <w:jc w:val="both"/>
        <w:rPr>
          <w:b/>
          <w:lang w:val="en-US" w:eastAsia="zh-TW"/>
        </w:rPr>
      </w:pPr>
      <w:r>
        <w:rPr>
          <w:b/>
          <w:lang w:val="en-US" w:eastAsia="zh-TW"/>
        </w:rPr>
        <w:t>Proposal</w:t>
      </w:r>
      <w:r w:rsidRPr="005F6604">
        <w:rPr>
          <w:b/>
          <w:lang w:val="en-US" w:eastAsia="zh-TW"/>
        </w:rPr>
        <w:t xml:space="preserve"> 2: </w:t>
      </w:r>
      <w:r>
        <w:rPr>
          <w:b/>
          <w:lang w:val="en-US" w:eastAsia="zh-TW"/>
        </w:rPr>
        <w:t>If the UE that</w:t>
      </w:r>
      <w:r w:rsidRPr="00133446">
        <w:rPr>
          <w:b/>
          <w:lang w:val="en-US" w:eastAsia="zh-TW"/>
        </w:rPr>
        <w:t xml:space="preserve"> supports DC_48A_(n)48AA shou</w:t>
      </w:r>
      <w:r>
        <w:rPr>
          <w:b/>
          <w:lang w:val="en-US" w:eastAsia="zh-TW"/>
        </w:rPr>
        <w:t xml:space="preserve">ld also support DC_48A-48A_n48A, </w:t>
      </w:r>
      <w:r w:rsidRPr="00133446">
        <w:rPr>
          <w:b/>
          <w:lang w:val="en-US" w:eastAsia="zh-TW"/>
        </w:rPr>
        <w:t xml:space="preserve">and </w:t>
      </w:r>
      <w:r>
        <w:rPr>
          <w:b/>
          <w:lang w:val="en-US" w:eastAsia="zh-TW"/>
        </w:rPr>
        <w:t>vice versa.</w:t>
      </w:r>
    </w:p>
    <w:p w14:paraId="4E3C337E" w14:textId="6B31D3C3" w:rsidR="008C792D" w:rsidRDefault="0046078B" w:rsidP="008C792D">
      <w:pPr>
        <w:jc w:val="both"/>
        <w:rPr>
          <w:b/>
          <w:lang w:val="en-US" w:eastAsia="zh-TW"/>
        </w:rPr>
      </w:pPr>
      <w:r>
        <w:rPr>
          <w:b/>
          <w:lang w:val="en-US" w:eastAsia="zh-TW"/>
        </w:rPr>
        <w:t>Proposal 3</w:t>
      </w:r>
      <w:r w:rsidR="008C792D" w:rsidRPr="005F6604">
        <w:rPr>
          <w:b/>
          <w:lang w:val="en-US" w:eastAsia="zh-TW"/>
        </w:rPr>
        <w:t xml:space="preserve">: </w:t>
      </w:r>
      <w:r w:rsidR="008C792D">
        <w:rPr>
          <w:b/>
          <w:lang w:val="en-US" w:eastAsia="zh-TW"/>
        </w:rPr>
        <w:t xml:space="preserve">The </w:t>
      </w:r>
      <w:r w:rsidR="008C792D" w:rsidRPr="005F6604">
        <w:rPr>
          <w:b/>
          <w:i/>
          <w:lang w:val="en-US" w:eastAsia="zh-TW"/>
        </w:rPr>
        <w:t>intraBandENDC-Support</w:t>
      </w:r>
      <w:r w:rsidR="008C792D">
        <w:rPr>
          <w:b/>
          <w:lang w:val="en-US" w:eastAsia="zh-TW"/>
        </w:rPr>
        <w:t xml:space="preserve"> definition should follow TS38.101-3 </w:t>
      </w:r>
      <w:r w:rsidR="008C792D" w:rsidRPr="005F6604">
        <w:rPr>
          <w:b/>
          <w:lang w:val="en-US" w:eastAsia="zh-TW"/>
        </w:rPr>
        <w:t>Table 5.3B.1.2-1 and Table 5.3B.1.3-1</w:t>
      </w:r>
      <w:r w:rsidR="008C792D">
        <w:rPr>
          <w:b/>
          <w:lang w:val="en-US" w:eastAsia="zh-TW"/>
        </w:rPr>
        <w:t xml:space="preserve">, and the UE should report </w:t>
      </w:r>
      <w:r w:rsidR="008C792D" w:rsidRPr="00290D64">
        <w:rPr>
          <w:b/>
          <w:i/>
          <w:lang w:val="en-US" w:eastAsia="zh-TW"/>
        </w:rPr>
        <w:t>intraBandENDC-Support</w:t>
      </w:r>
      <w:r w:rsidR="008C792D">
        <w:rPr>
          <w:b/>
          <w:i/>
          <w:lang w:val="en-US" w:eastAsia="zh-TW"/>
        </w:rPr>
        <w:t xml:space="preserve">=non-contiguous </w:t>
      </w:r>
      <w:r w:rsidR="008C792D">
        <w:rPr>
          <w:b/>
          <w:lang w:val="en-US" w:eastAsia="zh-TW"/>
        </w:rPr>
        <w:t>to support the following configurations.</w:t>
      </w:r>
    </w:p>
    <w:p w14:paraId="76904EE6" w14:textId="77777777" w:rsidR="008C792D" w:rsidRPr="00290D64" w:rsidRDefault="008C792D" w:rsidP="008C792D">
      <w:pPr>
        <w:pStyle w:val="ListParagraph"/>
        <w:numPr>
          <w:ilvl w:val="0"/>
          <w:numId w:val="18"/>
        </w:numPr>
        <w:jc w:val="both"/>
        <w:rPr>
          <w:b/>
          <w:lang w:val="en-US" w:eastAsia="zh-TW"/>
        </w:rPr>
      </w:pPr>
      <w:r w:rsidRPr="00290D64">
        <w:rPr>
          <w:b/>
          <w:lang w:val="en-US" w:eastAsia="zh-TW"/>
        </w:rPr>
        <w:t>DL DC_48A_(n)48AA with UL DC_(n)48AA</w:t>
      </w:r>
    </w:p>
    <w:p w14:paraId="192FBD80" w14:textId="77777777" w:rsidR="008C792D" w:rsidRPr="00290D64" w:rsidRDefault="008C792D" w:rsidP="008C792D">
      <w:pPr>
        <w:pStyle w:val="ListParagraph"/>
        <w:numPr>
          <w:ilvl w:val="0"/>
          <w:numId w:val="18"/>
        </w:numPr>
        <w:jc w:val="both"/>
        <w:rPr>
          <w:b/>
          <w:lang w:val="en-US" w:eastAsia="zh-TW"/>
        </w:rPr>
      </w:pPr>
      <w:r w:rsidRPr="00290D64">
        <w:rPr>
          <w:b/>
          <w:lang w:val="en-US" w:eastAsia="zh-TW"/>
        </w:rPr>
        <w:t>DL DC_48A_(n)48AA with UL DC_48A_n48A</w:t>
      </w:r>
    </w:p>
    <w:p w14:paraId="5785995C" w14:textId="77777777" w:rsidR="008C792D" w:rsidRPr="00290D64" w:rsidRDefault="008C792D" w:rsidP="008C792D">
      <w:pPr>
        <w:pStyle w:val="ListParagraph"/>
        <w:numPr>
          <w:ilvl w:val="0"/>
          <w:numId w:val="18"/>
        </w:numPr>
        <w:jc w:val="both"/>
        <w:rPr>
          <w:b/>
          <w:lang w:val="en-US" w:eastAsia="zh-TW"/>
        </w:rPr>
      </w:pPr>
      <w:r w:rsidRPr="00290D64">
        <w:rPr>
          <w:b/>
          <w:lang w:val="en-US" w:eastAsia="zh-TW"/>
        </w:rPr>
        <w:t>DL DC_48A-48A_n48A with UL DC_48A_n48A</w:t>
      </w:r>
    </w:p>
    <w:p w14:paraId="56780286" w14:textId="6FCEDB89" w:rsidR="00A839C8" w:rsidRDefault="00A839C8" w:rsidP="00A839C8">
      <w:pPr>
        <w:pStyle w:val="Heading1"/>
        <w:rPr>
          <w:lang w:val="en-US"/>
        </w:rPr>
      </w:pPr>
      <w:r>
        <w:rPr>
          <w:lang w:val="en-US"/>
        </w:rPr>
        <w:t>Reference</w:t>
      </w:r>
    </w:p>
    <w:p w14:paraId="0BE840F1" w14:textId="69634F1A" w:rsidR="002178B0" w:rsidRDefault="00C71717" w:rsidP="002178B0">
      <w:pPr>
        <w:numPr>
          <w:ilvl w:val="0"/>
          <w:numId w:val="2"/>
        </w:numPr>
        <w:tabs>
          <w:tab w:val="left" w:pos="1080"/>
        </w:tabs>
        <w:rPr>
          <w:lang w:val="en-US" w:eastAsia="x-none"/>
        </w:rPr>
      </w:pPr>
      <w:r w:rsidRPr="00C71717">
        <w:rPr>
          <w:lang w:val="en-US" w:eastAsia="x-none"/>
        </w:rPr>
        <w:t>R4-2206344</w:t>
      </w:r>
      <w:r w:rsidR="00E30EAD">
        <w:rPr>
          <w:lang w:val="en-US" w:eastAsia="x-none"/>
        </w:rPr>
        <w:t>, ”</w:t>
      </w:r>
      <w:r w:rsidRPr="00C71717">
        <w:rPr>
          <w:lang w:val="en-US" w:eastAsia="x-none"/>
        </w:rPr>
        <w:t>WF on IntrabandENDC-Support</w:t>
      </w:r>
      <w:r w:rsidR="00E30EAD">
        <w:rPr>
          <w:lang w:val="en-US" w:eastAsia="x-none"/>
        </w:rPr>
        <w:t xml:space="preserve">”, </w:t>
      </w:r>
      <w:r w:rsidRPr="00C71717">
        <w:rPr>
          <w:lang w:val="en-US" w:eastAsia="x-none"/>
        </w:rPr>
        <w:t>Xiaomi</w:t>
      </w:r>
    </w:p>
    <w:p w14:paraId="36CFBD55" w14:textId="15A04AD1" w:rsidR="000E6390" w:rsidRPr="000E6390" w:rsidRDefault="005668AD" w:rsidP="000E6390">
      <w:pPr>
        <w:numPr>
          <w:ilvl w:val="0"/>
          <w:numId w:val="2"/>
        </w:numPr>
        <w:tabs>
          <w:tab w:val="left" w:pos="1080"/>
        </w:tabs>
        <w:rPr>
          <w:lang w:val="en-US" w:eastAsia="x-none"/>
        </w:rPr>
      </w:pPr>
      <w:r>
        <w:rPr>
          <w:lang w:val="en-US" w:eastAsia="x-none"/>
        </w:rPr>
        <w:t>R4-2208782</w:t>
      </w:r>
      <w:r w:rsidR="000E6390">
        <w:rPr>
          <w:lang w:val="en-US" w:eastAsia="x-none"/>
        </w:rPr>
        <w:t>, ”</w:t>
      </w:r>
      <w:r w:rsidR="000E6390" w:rsidRPr="000E6390">
        <w:rPr>
          <w:lang w:val="en-US" w:eastAsia="x-none"/>
        </w:rPr>
        <w:t>Discussion on Intra-Band EN-DC support</w:t>
      </w:r>
      <w:r w:rsidR="000E6390">
        <w:rPr>
          <w:lang w:val="en-US" w:eastAsia="x-none"/>
        </w:rPr>
        <w:t>”, Google</w:t>
      </w:r>
    </w:p>
    <w:p w14:paraId="438AD7C9" w14:textId="77777777" w:rsidR="002178B0" w:rsidRPr="00CB7F10" w:rsidRDefault="002178B0" w:rsidP="002178B0">
      <w:pPr>
        <w:tabs>
          <w:tab w:val="left" w:pos="1080"/>
        </w:tabs>
        <w:rPr>
          <w:lang w:val="en-US" w:eastAsia="x-none"/>
        </w:rPr>
      </w:pPr>
    </w:p>
    <w:sectPr w:rsidR="002178B0" w:rsidRPr="00CB7F1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0A818" w14:textId="77777777" w:rsidR="008E3D88" w:rsidRDefault="008E3D88">
      <w:r>
        <w:separator/>
      </w:r>
    </w:p>
  </w:endnote>
  <w:endnote w:type="continuationSeparator" w:id="0">
    <w:p w14:paraId="2C01D1C5" w14:textId="77777777" w:rsidR="008E3D88" w:rsidRDefault="008E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D5D51" w:rsidRDefault="005D5D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D5D51" w:rsidRDefault="005D5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84C2E26" w:rsidR="005D5D51" w:rsidRDefault="005D5D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6D0F">
      <w:rPr>
        <w:rStyle w:val="PageNumber"/>
      </w:rPr>
      <w:t>1</w:t>
    </w:r>
    <w:r>
      <w:rPr>
        <w:rStyle w:val="PageNumber"/>
      </w:rPr>
      <w:fldChar w:fldCharType="end"/>
    </w:r>
  </w:p>
  <w:p w14:paraId="0FACBD0C" w14:textId="77777777" w:rsidR="005D5D51" w:rsidRDefault="005D5D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78D83" w14:textId="77777777" w:rsidR="008E3D88" w:rsidRDefault="008E3D88">
      <w:r>
        <w:separator/>
      </w:r>
    </w:p>
  </w:footnote>
  <w:footnote w:type="continuationSeparator" w:id="0">
    <w:p w14:paraId="23050EFA" w14:textId="77777777" w:rsidR="008E3D88" w:rsidRDefault="008E3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8"/>
  </w:num>
  <w:num w:numId="4">
    <w:abstractNumId w:val="20"/>
  </w:num>
  <w:num w:numId="5">
    <w:abstractNumId w:val="15"/>
  </w:num>
  <w:num w:numId="6">
    <w:abstractNumId w:val="8"/>
  </w:num>
  <w:num w:numId="7">
    <w:abstractNumId w:val="4"/>
  </w:num>
  <w:num w:numId="8">
    <w:abstractNumId w:val="17"/>
  </w:num>
  <w:num w:numId="9">
    <w:abstractNumId w:val="9"/>
  </w:num>
  <w:num w:numId="10">
    <w:abstractNumId w:val="14"/>
  </w:num>
  <w:num w:numId="11">
    <w:abstractNumId w:val="22"/>
  </w:num>
  <w:num w:numId="12">
    <w:abstractNumId w:val="7"/>
  </w:num>
  <w:num w:numId="13">
    <w:abstractNumId w:val="5"/>
  </w:num>
  <w:num w:numId="14">
    <w:abstractNumId w:val="13"/>
  </w:num>
  <w:num w:numId="15">
    <w:abstractNumId w:val="10"/>
  </w:num>
  <w:num w:numId="16">
    <w:abstractNumId w:val="1"/>
  </w:num>
  <w:num w:numId="17">
    <w:abstractNumId w:val="6"/>
  </w:num>
  <w:num w:numId="18">
    <w:abstractNumId w:val="2"/>
  </w:num>
  <w:num w:numId="19">
    <w:abstractNumId w:val="21"/>
  </w:num>
  <w:num w:numId="20">
    <w:abstractNumId w:val="12"/>
  </w:num>
  <w:num w:numId="21">
    <w:abstractNumId w:val="19"/>
  </w:num>
  <w:num w:numId="22">
    <w:abstractNumId w:val="0"/>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3A5"/>
    <w:rsid w:val="000D5FA8"/>
    <w:rsid w:val="000D6053"/>
    <w:rsid w:val="000D6C5D"/>
    <w:rsid w:val="000D7224"/>
    <w:rsid w:val="000D75A3"/>
    <w:rsid w:val="000D7652"/>
    <w:rsid w:val="000D7E45"/>
    <w:rsid w:val="000D7EAF"/>
    <w:rsid w:val="000E0205"/>
    <w:rsid w:val="000E03AD"/>
    <w:rsid w:val="000E0602"/>
    <w:rsid w:val="000E0D0B"/>
    <w:rsid w:val="000E0E0E"/>
    <w:rsid w:val="000E0FDA"/>
    <w:rsid w:val="000E1041"/>
    <w:rsid w:val="000E1046"/>
    <w:rsid w:val="000E1893"/>
    <w:rsid w:val="000E1F3B"/>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A7"/>
    <w:rsid w:val="0022284D"/>
    <w:rsid w:val="00222876"/>
    <w:rsid w:val="002230BE"/>
    <w:rsid w:val="002233BB"/>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668"/>
    <w:rsid w:val="00231913"/>
    <w:rsid w:val="00231A7C"/>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EB5"/>
    <w:rsid w:val="0031615D"/>
    <w:rsid w:val="003161A1"/>
    <w:rsid w:val="00316377"/>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26C2"/>
    <w:rsid w:val="00362BE6"/>
    <w:rsid w:val="00362F30"/>
    <w:rsid w:val="003631D5"/>
    <w:rsid w:val="00363482"/>
    <w:rsid w:val="0036351D"/>
    <w:rsid w:val="003637F6"/>
    <w:rsid w:val="00363C1E"/>
    <w:rsid w:val="00364132"/>
    <w:rsid w:val="00364739"/>
    <w:rsid w:val="00364C5C"/>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9C0"/>
    <w:rsid w:val="003B3BF9"/>
    <w:rsid w:val="003B3D77"/>
    <w:rsid w:val="003B461C"/>
    <w:rsid w:val="003B53D8"/>
    <w:rsid w:val="003B562B"/>
    <w:rsid w:val="003B5714"/>
    <w:rsid w:val="003B5903"/>
    <w:rsid w:val="003B5D27"/>
    <w:rsid w:val="003B5F4D"/>
    <w:rsid w:val="003B607A"/>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3ABF"/>
    <w:rsid w:val="003E415B"/>
    <w:rsid w:val="003E4784"/>
    <w:rsid w:val="003E5136"/>
    <w:rsid w:val="003E626D"/>
    <w:rsid w:val="003E658E"/>
    <w:rsid w:val="003E65BD"/>
    <w:rsid w:val="003E67B8"/>
    <w:rsid w:val="003E69B9"/>
    <w:rsid w:val="003E6AC2"/>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5EC"/>
    <w:rsid w:val="003F5ADC"/>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722"/>
    <w:rsid w:val="004F2825"/>
    <w:rsid w:val="004F29AD"/>
    <w:rsid w:val="004F3362"/>
    <w:rsid w:val="004F37F0"/>
    <w:rsid w:val="004F4207"/>
    <w:rsid w:val="004F4210"/>
    <w:rsid w:val="004F4468"/>
    <w:rsid w:val="004F4B02"/>
    <w:rsid w:val="004F4D04"/>
    <w:rsid w:val="004F4FB8"/>
    <w:rsid w:val="004F5D10"/>
    <w:rsid w:val="004F5E40"/>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C55"/>
    <w:rsid w:val="00534C5F"/>
    <w:rsid w:val="0053509D"/>
    <w:rsid w:val="00535B7F"/>
    <w:rsid w:val="00535D1A"/>
    <w:rsid w:val="00535E13"/>
    <w:rsid w:val="00535FD3"/>
    <w:rsid w:val="0053650A"/>
    <w:rsid w:val="00536833"/>
    <w:rsid w:val="005374E1"/>
    <w:rsid w:val="00537A9A"/>
    <w:rsid w:val="00537F2E"/>
    <w:rsid w:val="0054008E"/>
    <w:rsid w:val="00540AD9"/>
    <w:rsid w:val="00540E4D"/>
    <w:rsid w:val="0054188C"/>
    <w:rsid w:val="005427B8"/>
    <w:rsid w:val="00543144"/>
    <w:rsid w:val="00543BF5"/>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98A"/>
    <w:rsid w:val="00676C5E"/>
    <w:rsid w:val="006771D5"/>
    <w:rsid w:val="006771D9"/>
    <w:rsid w:val="006775CE"/>
    <w:rsid w:val="0067770C"/>
    <w:rsid w:val="00677BA5"/>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D0F"/>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A87"/>
    <w:rsid w:val="007B0C6C"/>
    <w:rsid w:val="007B0D5D"/>
    <w:rsid w:val="007B0DE3"/>
    <w:rsid w:val="007B1635"/>
    <w:rsid w:val="007B1B3B"/>
    <w:rsid w:val="007B1E57"/>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09EC"/>
    <w:rsid w:val="007C1173"/>
    <w:rsid w:val="007C118E"/>
    <w:rsid w:val="007C1810"/>
    <w:rsid w:val="007C18C2"/>
    <w:rsid w:val="007C2E84"/>
    <w:rsid w:val="007C2EFF"/>
    <w:rsid w:val="007C3016"/>
    <w:rsid w:val="007C35C4"/>
    <w:rsid w:val="007C493F"/>
    <w:rsid w:val="007C4A89"/>
    <w:rsid w:val="007C4E56"/>
    <w:rsid w:val="007C54FC"/>
    <w:rsid w:val="007C55CC"/>
    <w:rsid w:val="007C599A"/>
    <w:rsid w:val="007C5A4E"/>
    <w:rsid w:val="007C5D3D"/>
    <w:rsid w:val="007C6E00"/>
    <w:rsid w:val="007C702B"/>
    <w:rsid w:val="007C72A8"/>
    <w:rsid w:val="007D01FC"/>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897"/>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E59"/>
    <w:rsid w:val="0094654A"/>
    <w:rsid w:val="00946572"/>
    <w:rsid w:val="00946BBA"/>
    <w:rsid w:val="00946C82"/>
    <w:rsid w:val="009470D1"/>
    <w:rsid w:val="00947CE3"/>
    <w:rsid w:val="00947FA3"/>
    <w:rsid w:val="0095064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80D"/>
    <w:rsid w:val="00956A61"/>
    <w:rsid w:val="00956B3E"/>
    <w:rsid w:val="00956CBF"/>
    <w:rsid w:val="00956EAC"/>
    <w:rsid w:val="00956EBB"/>
    <w:rsid w:val="00957017"/>
    <w:rsid w:val="0095719B"/>
    <w:rsid w:val="009576DD"/>
    <w:rsid w:val="00957EE9"/>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F93"/>
    <w:rsid w:val="00A36FC4"/>
    <w:rsid w:val="00A37EDC"/>
    <w:rsid w:val="00A40860"/>
    <w:rsid w:val="00A40958"/>
    <w:rsid w:val="00A40A6D"/>
    <w:rsid w:val="00A413E8"/>
    <w:rsid w:val="00A41D8A"/>
    <w:rsid w:val="00A429AA"/>
    <w:rsid w:val="00A43127"/>
    <w:rsid w:val="00A431F8"/>
    <w:rsid w:val="00A43200"/>
    <w:rsid w:val="00A43DD0"/>
    <w:rsid w:val="00A43E04"/>
    <w:rsid w:val="00A44605"/>
    <w:rsid w:val="00A44A0D"/>
    <w:rsid w:val="00A44F91"/>
    <w:rsid w:val="00A4549F"/>
    <w:rsid w:val="00A45827"/>
    <w:rsid w:val="00A46503"/>
    <w:rsid w:val="00A4665E"/>
    <w:rsid w:val="00A46FAA"/>
    <w:rsid w:val="00A473BA"/>
    <w:rsid w:val="00A4745D"/>
    <w:rsid w:val="00A50607"/>
    <w:rsid w:val="00A507A2"/>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40A"/>
    <w:rsid w:val="00B14745"/>
    <w:rsid w:val="00B157E5"/>
    <w:rsid w:val="00B16115"/>
    <w:rsid w:val="00B1623F"/>
    <w:rsid w:val="00B162B7"/>
    <w:rsid w:val="00B1787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90A"/>
    <w:rsid w:val="00B84AB6"/>
    <w:rsid w:val="00B84DBA"/>
    <w:rsid w:val="00B852B5"/>
    <w:rsid w:val="00B8579B"/>
    <w:rsid w:val="00B8583B"/>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A8"/>
    <w:rsid w:val="00BE70BB"/>
    <w:rsid w:val="00BF013F"/>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94B"/>
    <w:rsid w:val="00D40C2B"/>
    <w:rsid w:val="00D40D9E"/>
    <w:rsid w:val="00D40F61"/>
    <w:rsid w:val="00D42322"/>
    <w:rsid w:val="00D4272C"/>
    <w:rsid w:val="00D428E2"/>
    <w:rsid w:val="00D42BD7"/>
    <w:rsid w:val="00D42BFA"/>
    <w:rsid w:val="00D42D39"/>
    <w:rsid w:val="00D43670"/>
    <w:rsid w:val="00D4382A"/>
    <w:rsid w:val="00D44292"/>
    <w:rsid w:val="00D44587"/>
    <w:rsid w:val="00D44BB9"/>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1F"/>
    <w:rsid w:val="00E444E3"/>
    <w:rsid w:val="00E447C5"/>
    <w:rsid w:val="00E44BEB"/>
    <w:rsid w:val="00E44EE4"/>
    <w:rsid w:val="00E4542B"/>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23E8"/>
    <w:rsid w:val="00F02502"/>
    <w:rsid w:val="00F02647"/>
    <w:rsid w:val="00F02B8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1EEF"/>
    <w:rsid w:val="00F622F3"/>
    <w:rsid w:val="00F62717"/>
    <w:rsid w:val="00F62B53"/>
    <w:rsid w:val="00F62CBF"/>
    <w:rsid w:val="00F63A31"/>
    <w:rsid w:val="00F63B6C"/>
    <w:rsid w:val="00F644FB"/>
    <w:rsid w:val="00F65345"/>
    <w:rsid w:val="00F653FE"/>
    <w:rsid w:val="00F65E8D"/>
    <w:rsid w:val="00F66144"/>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2219"/>
    <w:rsid w:val="00F823BD"/>
    <w:rsid w:val="00F83337"/>
    <w:rsid w:val="00F8374B"/>
    <w:rsid w:val="00F83DDB"/>
    <w:rsid w:val="00F84499"/>
    <w:rsid w:val="00F84965"/>
    <w:rsid w:val="00F85299"/>
    <w:rsid w:val="00F85976"/>
    <w:rsid w:val="00F859E5"/>
    <w:rsid w:val="00F85BD6"/>
    <w:rsid w:val="00F85DF5"/>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FB3"/>
    <w:rsid w:val="00FC31A5"/>
    <w:rsid w:val="00FC365C"/>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AA155-888B-4CE1-A31F-BA28ACED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6259</TotalTime>
  <Pages>4</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102</cp:revision>
  <cp:lastPrinted>2017-09-11T16:45:00Z</cp:lastPrinted>
  <dcterms:created xsi:type="dcterms:W3CDTF">2022-02-14T18:34:00Z</dcterms:created>
  <dcterms:modified xsi:type="dcterms:W3CDTF">2022-08-10T10:29:00Z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