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6D5E57" w:rsidRDefault="00553860" w:rsidP="00553860">
      <w:pPr>
        <w:pStyle w:val="afa"/>
        <w:spacing w:after="0" w:line="360" w:lineRule="auto"/>
        <w:rPr>
          <w:rStyle w:val="af7"/>
          <w:rFonts w:ascii="Arial" w:eastAsiaTheme="minorEastAsia" w:hAnsi="Arial" w:cs="Arial"/>
          <w:b/>
        </w:rPr>
      </w:pPr>
      <w:bookmarkStart w:id="0" w:name="OLE_LINK9"/>
      <w:bookmarkStart w:id="1" w:name="OLE_LINK10"/>
      <w:r w:rsidRPr="008C2D7B">
        <w:rPr>
          <w:rStyle w:val="af7"/>
          <w:rFonts w:ascii="Arial" w:hAnsi="Arial" w:cs="Arial"/>
          <w:b/>
          <w:lang w:eastAsia="en-US"/>
        </w:rPr>
        <w:t>3GPP TSG-RAN4 Meeting #</w:t>
      </w:r>
      <w:r w:rsidR="00990AD8">
        <w:rPr>
          <w:rStyle w:val="af7"/>
          <w:rFonts w:ascii="Arial" w:eastAsiaTheme="minorEastAsia" w:hAnsi="Arial" w:cs="Arial" w:hint="eastAsia"/>
          <w:b/>
        </w:rPr>
        <w:t>10</w:t>
      </w:r>
      <w:r w:rsidR="006D5E57">
        <w:rPr>
          <w:rStyle w:val="af7"/>
          <w:rFonts w:ascii="Arial" w:eastAsiaTheme="minorEastAsia" w:hAnsi="Arial" w:cs="Arial" w:hint="eastAsia"/>
          <w:b/>
        </w:rPr>
        <w:t>4</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3875EF" w:rsidRPr="003875EF">
        <w:rPr>
          <w:rStyle w:val="af7"/>
          <w:rFonts w:ascii="Arial" w:hAnsi="Arial" w:cs="Arial"/>
          <w:b/>
          <w:lang w:eastAsia="en-US"/>
        </w:rPr>
        <w:t>R4-2211725</w:t>
      </w:r>
    </w:p>
    <w:p w:rsidR="00553860" w:rsidRPr="00231FD5"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6D5E57">
        <w:rPr>
          <w:rFonts w:ascii="Arial" w:hAnsi="Arial" w:cs="Arial" w:hint="eastAsia"/>
        </w:rPr>
        <w:t>Aug. 15</w:t>
      </w:r>
      <w:r w:rsidR="00E16CDA" w:rsidRPr="00715855">
        <w:rPr>
          <w:rFonts w:ascii="Arial" w:hAnsi="Arial" w:cs="Arial"/>
        </w:rPr>
        <w:t xml:space="preserve"> – </w:t>
      </w:r>
      <w:r w:rsidR="006D5E57">
        <w:rPr>
          <w:rFonts w:ascii="Arial" w:hAnsi="Arial" w:cs="Arial" w:hint="eastAsia"/>
        </w:rPr>
        <w:t>Aug.</w:t>
      </w:r>
      <w:r w:rsidR="00FA7496">
        <w:rPr>
          <w:rFonts w:ascii="Arial" w:hAnsi="Arial" w:cs="Arial" w:hint="eastAsia"/>
        </w:rPr>
        <w:t xml:space="preserve"> 2</w:t>
      </w:r>
      <w:r w:rsidR="006D5E57">
        <w:rPr>
          <w:rFonts w:ascii="Arial" w:hAnsi="Arial" w:cs="Arial" w:hint="eastAsia"/>
        </w:rPr>
        <w:t>6</w:t>
      </w:r>
      <w:r w:rsidR="003270A5" w:rsidRPr="003270A5">
        <w:rPr>
          <w:rStyle w:val="af7"/>
          <w:rFonts w:ascii="Arial" w:hAnsi="Arial" w:cs="Arial"/>
          <w:b/>
          <w:lang w:eastAsia="en-US"/>
        </w:rPr>
        <w:t>, 202</w:t>
      </w:r>
      <w:r w:rsidR="00231FD5">
        <w:rPr>
          <w:rStyle w:val="af7"/>
          <w:rFonts w:ascii="Arial" w:eastAsiaTheme="minorEastAsia" w:hAnsi="Arial" w:cs="Arial" w:hint="eastAsia"/>
          <w:b/>
        </w:rPr>
        <w:t>2</w:t>
      </w:r>
      <w:bookmarkStart w:id="2" w:name="_GoBack"/>
      <w:bookmarkEnd w:id="2"/>
    </w:p>
    <w:bookmarkEnd w:id="0"/>
    <w:bookmarkEnd w:id="1"/>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 xml:space="preserve">Discussion on </w:t>
      </w:r>
      <w:r w:rsidR="00D75E06" w:rsidRPr="00D75E06">
        <w:rPr>
          <w:rStyle w:val="af7"/>
          <w:rFonts w:ascii="Arial" w:hAnsi="Arial" w:cs="Arial"/>
          <w:b/>
          <w:lang w:eastAsia="en-US"/>
        </w:rPr>
        <w:t>latency reduction of positioning measurement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24659B">
        <w:rPr>
          <w:rStyle w:val="af7"/>
          <w:rFonts w:ascii="Arial" w:eastAsiaTheme="minorEastAsia" w:hAnsi="Arial" w:cs="Arial" w:hint="eastAsia"/>
          <w:b/>
        </w:rPr>
        <w:t>9</w:t>
      </w:r>
      <w:r w:rsidR="00F900B0">
        <w:rPr>
          <w:rStyle w:val="af7"/>
          <w:rFonts w:ascii="Arial" w:hAnsi="Arial" w:cs="Arial"/>
          <w:b/>
          <w:lang w:eastAsia="en-US"/>
        </w:rPr>
        <w:t>.</w:t>
      </w:r>
      <w:r w:rsidR="001A5294">
        <w:rPr>
          <w:rStyle w:val="af7"/>
          <w:rFonts w:ascii="Arial" w:eastAsiaTheme="minorEastAsia" w:hAnsi="Arial" w:cs="Arial" w:hint="eastAsia"/>
          <w:b/>
        </w:rPr>
        <w:t>19</w:t>
      </w:r>
      <w:r w:rsidR="00F900B0">
        <w:rPr>
          <w:rStyle w:val="af7"/>
          <w:rFonts w:ascii="Arial" w:hAnsi="Arial" w:cs="Arial"/>
          <w:b/>
          <w:lang w:eastAsia="en-US"/>
        </w:rPr>
        <w:t>.</w:t>
      </w:r>
      <w:r w:rsidR="0024659B">
        <w:rPr>
          <w:rStyle w:val="af7"/>
          <w:rFonts w:ascii="Arial" w:eastAsiaTheme="minorEastAsia" w:hAnsi="Arial" w:cs="Arial" w:hint="eastAsia"/>
          <w:b/>
        </w:rPr>
        <w:t>1</w:t>
      </w:r>
      <w:r w:rsidR="008F7C7B" w:rsidRPr="008F7C7B">
        <w:rPr>
          <w:rStyle w:val="af7"/>
          <w:rFonts w:ascii="Arial" w:hAnsi="Arial" w:cs="Arial"/>
          <w:b/>
          <w:lang w:eastAsia="en-US"/>
        </w:rPr>
        <w:t>.</w:t>
      </w:r>
      <w:r w:rsidR="00FD030E">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35726D" w:rsidRDefault="004471BA" w:rsidP="004471BA">
      <w:pPr>
        <w:rPr>
          <w:sz w:val="21"/>
          <w:szCs w:val="21"/>
          <w:lang w:eastAsia="zh-CN"/>
        </w:rPr>
      </w:pPr>
      <w:r>
        <w:t>I</w:t>
      </w:r>
      <w:r w:rsidR="00FA7C61">
        <w:rPr>
          <w:rFonts w:hint="eastAsia"/>
        </w:rPr>
        <w:t>n RAN4#10</w:t>
      </w:r>
      <w:r w:rsidR="00DE1169">
        <w:rPr>
          <w:rFonts w:hint="eastAsia"/>
          <w:lang w:eastAsia="zh-CN"/>
        </w:rPr>
        <w:t>3</w:t>
      </w:r>
      <w:r w:rsidR="0077279A">
        <w:rPr>
          <w:rFonts w:hint="eastAsia"/>
          <w:lang w:eastAsia="zh-CN"/>
        </w:rPr>
        <w:t>-</w:t>
      </w:r>
      <w:r>
        <w:rPr>
          <w:rFonts w:hint="eastAsia"/>
        </w:rPr>
        <w:t xml:space="preserve">e meeting, </w:t>
      </w:r>
      <w:r w:rsidR="002D602A">
        <w:rPr>
          <w:rFonts w:hint="eastAsia"/>
          <w:lang w:eastAsia="zh-CN"/>
        </w:rPr>
        <w:t xml:space="preserve">the </w:t>
      </w:r>
      <w:r w:rsidR="00DE1169">
        <w:rPr>
          <w:rFonts w:hint="eastAsia"/>
          <w:lang w:eastAsia="zh-CN"/>
        </w:rPr>
        <w:t xml:space="preserve">latency reduction of positioning measurement was discussed in </w:t>
      </w:r>
      <w:r w:rsidR="002D602A">
        <w:rPr>
          <w:rFonts w:hint="eastAsia"/>
          <w:lang w:eastAsia="zh-CN"/>
        </w:rPr>
        <w:t xml:space="preserve">core part </w:t>
      </w:r>
      <w:r w:rsidR="00DE1169">
        <w:rPr>
          <w:rFonts w:hint="eastAsia"/>
          <w:lang w:eastAsia="zh-CN"/>
        </w:rPr>
        <w:t xml:space="preserve">maintenance </w:t>
      </w:r>
      <w:r w:rsidR="002D602A">
        <w:rPr>
          <w:rFonts w:hint="eastAsia"/>
          <w:lang w:eastAsia="zh-CN"/>
        </w:rPr>
        <w:t xml:space="preserve">of R17 ePOS WI, </w:t>
      </w:r>
      <w:r w:rsidR="007D2832">
        <w:rPr>
          <w:rFonts w:hint="eastAsia"/>
          <w:lang w:eastAsia="zh-CN"/>
        </w:rPr>
        <w:t xml:space="preserve">and </w:t>
      </w:r>
      <w:r w:rsidR="002D602A">
        <w:rPr>
          <w:rFonts w:hint="eastAsia"/>
          <w:lang w:eastAsia="zh-CN"/>
        </w:rPr>
        <w:t xml:space="preserve">most of </w:t>
      </w:r>
      <w:r w:rsidR="00CB5651">
        <w:rPr>
          <w:rFonts w:hint="eastAsia"/>
        </w:rPr>
        <w:t>the issues</w:t>
      </w:r>
      <w:r>
        <w:rPr>
          <w:rFonts w:hint="eastAsia"/>
        </w:rPr>
        <w:t xml:space="preserve"> </w:t>
      </w:r>
      <w:r w:rsidR="00820E2A">
        <w:rPr>
          <w:rFonts w:hint="eastAsia"/>
          <w:lang w:eastAsia="zh-CN"/>
        </w:rPr>
        <w:t xml:space="preserve">were </w:t>
      </w:r>
      <w:r w:rsidR="00BA0441">
        <w:rPr>
          <w:rFonts w:hint="eastAsia"/>
          <w:lang w:eastAsia="zh-CN"/>
        </w:rPr>
        <w:t>agreed</w:t>
      </w:r>
      <w:r>
        <w:rPr>
          <w:rFonts w:hint="eastAsia"/>
        </w:rPr>
        <w:t xml:space="preserve">. </w:t>
      </w:r>
      <w:r w:rsidR="007D2832">
        <w:rPr>
          <w:rFonts w:hint="eastAsia"/>
          <w:lang w:eastAsia="zh-CN"/>
        </w:rPr>
        <w:t>T</w:t>
      </w:r>
      <w:r>
        <w:rPr>
          <w:rFonts w:hint="eastAsia"/>
        </w:rPr>
        <w:t>he c</w:t>
      </w:r>
      <w:r w:rsidRPr="00C621F0">
        <w:rPr>
          <w:rFonts w:hint="eastAsia"/>
          <w:sz w:val="21"/>
          <w:szCs w:val="21"/>
        </w:rPr>
        <w:t xml:space="preserve">onclusions </w:t>
      </w:r>
      <w:r w:rsidR="000E03E5">
        <w:rPr>
          <w:rFonts w:hint="eastAsia"/>
          <w:sz w:val="21"/>
          <w:szCs w:val="21"/>
          <w:lang w:eastAsia="zh-CN"/>
        </w:rPr>
        <w:t>were</w:t>
      </w:r>
      <w:r w:rsidR="00132E95">
        <w:rPr>
          <w:rFonts w:hint="eastAsia"/>
          <w:sz w:val="21"/>
          <w:szCs w:val="21"/>
          <w:lang w:eastAsia="zh-CN"/>
        </w:rPr>
        <w:t xml:space="preserve"> captured in the approved WF [1]</w:t>
      </w:r>
      <w:r w:rsidR="00820E2A">
        <w:rPr>
          <w:rFonts w:hint="eastAsia"/>
          <w:sz w:val="21"/>
          <w:szCs w:val="21"/>
          <w:lang w:eastAsia="zh-CN"/>
        </w:rPr>
        <w:t>.</w:t>
      </w:r>
      <w:r w:rsidR="00132E95">
        <w:rPr>
          <w:rFonts w:hint="eastAsia"/>
          <w:sz w:val="21"/>
          <w:szCs w:val="21"/>
          <w:lang w:eastAsia="zh-CN"/>
        </w:rPr>
        <w:t xml:space="preserve"> </w:t>
      </w:r>
    </w:p>
    <w:p w:rsidR="004471BA" w:rsidRPr="004471BA" w:rsidRDefault="00820E2A" w:rsidP="004471BA">
      <w:pPr>
        <w:spacing w:before="240"/>
        <w:rPr>
          <w:lang w:eastAsia="zh-CN"/>
        </w:rPr>
      </w:pPr>
      <w:r>
        <w:rPr>
          <w:rFonts w:hint="eastAsia"/>
          <w:lang w:eastAsia="zh-CN"/>
        </w:rPr>
        <w:t>But</w:t>
      </w:r>
      <w:r w:rsidR="00132E95">
        <w:rPr>
          <w:rFonts w:hint="eastAsia"/>
          <w:lang w:eastAsia="zh-CN"/>
        </w:rPr>
        <w:t xml:space="preserve"> there are still </w:t>
      </w:r>
      <w:r w:rsidR="00533172">
        <w:rPr>
          <w:rFonts w:hint="eastAsia"/>
          <w:lang w:eastAsia="zh-CN"/>
        </w:rPr>
        <w:t>few</w:t>
      </w:r>
      <w:r w:rsidR="00132E95">
        <w:rPr>
          <w:rFonts w:hint="eastAsia"/>
          <w:lang w:eastAsia="zh-CN"/>
        </w:rPr>
        <w:t xml:space="preserve"> </w:t>
      </w:r>
      <w:r>
        <w:rPr>
          <w:rFonts w:hint="eastAsia"/>
          <w:lang w:eastAsia="zh-CN"/>
        </w:rPr>
        <w:t>remaining</w:t>
      </w:r>
      <w:r w:rsidR="00132E95">
        <w:rPr>
          <w:rFonts w:hint="eastAsia"/>
          <w:lang w:eastAsia="zh-CN"/>
        </w:rPr>
        <w:t xml:space="preserve"> issues</w:t>
      </w:r>
      <w:r>
        <w:rPr>
          <w:rFonts w:hint="eastAsia"/>
          <w:lang w:eastAsia="zh-CN"/>
        </w:rPr>
        <w:t xml:space="preserve"> to be discussed</w:t>
      </w:r>
      <w:r w:rsidR="00BD7590">
        <w:rPr>
          <w:rFonts w:hint="eastAsia"/>
          <w:lang w:eastAsia="zh-CN"/>
        </w:rPr>
        <w:t xml:space="preserve"> in this meeting</w:t>
      </w:r>
      <w:r w:rsidR="00132E95">
        <w:rPr>
          <w:rFonts w:hint="eastAsia"/>
          <w:lang w:eastAsia="zh-CN"/>
        </w:rPr>
        <w:t xml:space="preserve">. </w:t>
      </w:r>
      <w:r w:rsidR="004438C3">
        <w:rPr>
          <w:lang w:eastAsia="zh-CN"/>
        </w:rPr>
        <w:t>I</w:t>
      </w:r>
      <w:r w:rsidR="004438C3">
        <w:rPr>
          <w:rFonts w:hint="eastAsia"/>
          <w:lang w:eastAsia="zh-CN"/>
        </w:rPr>
        <w:t>n</w:t>
      </w:r>
      <w:r w:rsidR="004471BA">
        <w:rPr>
          <w:rFonts w:hint="eastAsia"/>
        </w:rPr>
        <w:t xml:space="preserve"> this paper, we further discuss the latency reduction of positioning measurements and give our proposals.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11432" w:rsidRDefault="00511432" w:rsidP="00511432">
      <w:pPr>
        <w:pStyle w:val="2"/>
        <w:rPr>
          <w:lang w:eastAsia="zh-CN"/>
        </w:rPr>
      </w:pPr>
      <w:bookmarkStart w:id="4" w:name="OLE_LINK14"/>
      <w:bookmarkStart w:id="5" w:name="OLE_LINK15"/>
      <w:r>
        <w:rPr>
          <w:rFonts w:hint="eastAsia"/>
          <w:lang w:eastAsia="zh-CN"/>
        </w:rPr>
        <w:t>2.</w:t>
      </w:r>
      <w:r w:rsidR="00984B49">
        <w:rPr>
          <w:rFonts w:hint="eastAsia"/>
          <w:lang w:eastAsia="zh-CN"/>
        </w:rPr>
        <w:t>1</w:t>
      </w:r>
      <w:r>
        <w:rPr>
          <w:rFonts w:hint="eastAsia"/>
          <w:lang w:eastAsia="zh-CN"/>
        </w:rPr>
        <w:t xml:space="preserve"> </w:t>
      </w:r>
      <w:r w:rsidR="00C33496">
        <w:rPr>
          <w:rFonts w:hint="eastAsia"/>
          <w:lang w:eastAsia="zh-CN"/>
        </w:rPr>
        <w:t xml:space="preserve">Reduced </w:t>
      </w:r>
      <w:r w:rsidR="00EA53BB">
        <w:rPr>
          <w:rFonts w:hint="eastAsia"/>
          <w:lang w:eastAsia="zh-CN"/>
        </w:rPr>
        <w:t>number of samples</w:t>
      </w:r>
    </w:p>
    <w:bookmarkEnd w:id="4"/>
    <w:bookmarkEnd w:id="5"/>
    <w:p w:rsidR="00684531" w:rsidRDefault="00BD5633" w:rsidP="00A26123">
      <w:pPr>
        <w:rPr>
          <w:lang w:eastAsia="zh-CN"/>
        </w:rPr>
      </w:pPr>
      <w:r w:rsidRPr="00A26123">
        <w:rPr>
          <w:lang w:eastAsia="zh-CN"/>
        </w:rPr>
        <w:t>I</w:t>
      </w:r>
      <w:r w:rsidRPr="00A26123">
        <w:rPr>
          <w:rFonts w:hint="eastAsia"/>
          <w:lang w:eastAsia="zh-CN"/>
        </w:rPr>
        <w:t xml:space="preserve">n last </w:t>
      </w:r>
      <w:r w:rsidR="00637E54">
        <w:rPr>
          <w:rFonts w:hint="eastAsia"/>
          <w:lang w:eastAsia="zh-CN"/>
        </w:rPr>
        <w:t xml:space="preserve">RAN4 </w:t>
      </w:r>
      <w:r w:rsidRPr="00A26123">
        <w:rPr>
          <w:rFonts w:hint="eastAsia"/>
          <w:lang w:eastAsia="zh-CN"/>
        </w:rPr>
        <w:t xml:space="preserve">meeting, </w:t>
      </w:r>
      <w:r w:rsidR="00B136FB" w:rsidRPr="00A26123">
        <w:rPr>
          <w:rFonts w:hint="eastAsia"/>
          <w:lang w:eastAsia="zh-CN"/>
        </w:rPr>
        <w:t xml:space="preserve">RAN4 </w:t>
      </w:r>
      <w:r w:rsidR="00A42DD5">
        <w:rPr>
          <w:rFonts w:hint="eastAsia"/>
          <w:lang w:eastAsia="zh-CN"/>
        </w:rPr>
        <w:t>further</w:t>
      </w:r>
      <w:r w:rsidR="008B5C93">
        <w:rPr>
          <w:rFonts w:hint="eastAsia"/>
          <w:lang w:eastAsia="zh-CN"/>
        </w:rPr>
        <w:t xml:space="preserve"> discussed </w:t>
      </w:r>
      <w:r w:rsidR="003B4D86">
        <w:rPr>
          <w:rFonts w:hint="eastAsia"/>
          <w:lang w:eastAsia="zh-CN"/>
        </w:rPr>
        <w:t xml:space="preserve">the reduced number of samples, and the conditions under which </w:t>
      </w:r>
      <w:r w:rsidR="0066098D">
        <w:rPr>
          <w:rFonts w:hint="eastAsia"/>
          <w:lang w:eastAsia="zh-CN"/>
        </w:rPr>
        <w:t xml:space="preserve">AGC samples are </w:t>
      </w:r>
      <w:r w:rsidR="003B4D86">
        <w:rPr>
          <w:rFonts w:hint="eastAsia"/>
          <w:lang w:eastAsia="zh-CN"/>
        </w:rPr>
        <w:t xml:space="preserve">not required were agreed. </w:t>
      </w:r>
      <w:r w:rsidR="0066098D">
        <w:rPr>
          <w:lang w:eastAsia="zh-CN"/>
        </w:rPr>
        <w:t>B</w:t>
      </w:r>
      <w:r w:rsidR="0066098D">
        <w:rPr>
          <w:rFonts w:hint="eastAsia"/>
          <w:lang w:eastAsia="zh-CN"/>
        </w:rPr>
        <w:t xml:space="preserve">ased on the agreements, for the UE supporting reduced number of samples, if the conditions are met, one sample is needed for PRS measurement, and if the conditions are not met, </w:t>
      </w:r>
      <w:r w:rsidR="005959DF">
        <w:rPr>
          <w:rFonts w:hint="eastAsia"/>
          <w:lang w:eastAsia="zh-CN"/>
        </w:rPr>
        <w:t xml:space="preserve">two samples are needed for PRS measurement. </w:t>
      </w:r>
      <w:r w:rsidR="003B4D86">
        <w:rPr>
          <w:lang w:eastAsia="zh-CN"/>
        </w:rPr>
        <w:t>B</w:t>
      </w:r>
      <w:r w:rsidR="003B4D86">
        <w:rPr>
          <w:rFonts w:hint="eastAsia"/>
          <w:lang w:eastAsia="zh-CN"/>
        </w:rPr>
        <w:t xml:space="preserve">ut one company mentioned that </w:t>
      </w:r>
      <w:r w:rsidR="008A080C">
        <w:rPr>
          <w:rFonts w:hint="eastAsia"/>
          <w:lang w:eastAsia="zh-CN"/>
        </w:rPr>
        <w:t xml:space="preserve">whether the conditions are met is </w:t>
      </w:r>
      <w:r w:rsidR="008A080C">
        <w:rPr>
          <w:lang w:eastAsia="zh-CN"/>
        </w:rPr>
        <w:t>estimated</w:t>
      </w:r>
      <w:r w:rsidR="008A080C">
        <w:rPr>
          <w:rFonts w:hint="eastAsia"/>
          <w:lang w:eastAsia="zh-CN"/>
        </w:rPr>
        <w:t xml:space="preserve"> by UE, and when UE decide </w:t>
      </w:r>
      <w:r w:rsidR="003B4D86">
        <w:rPr>
          <w:rFonts w:hint="eastAsia"/>
          <w:lang w:eastAsia="zh-CN"/>
        </w:rPr>
        <w:t xml:space="preserve">the </w:t>
      </w:r>
      <w:r w:rsidR="008A080C">
        <w:rPr>
          <w:rFonts w:hint="eastAsia"/>
          <w:lang w:eastAsia="zh-CN"/>
        </w:rPr>
        <w:t xml:space="preserve">conditions are not met, the first sample has already been missed and not been used for AGC. </w:t>
      </w:r>
      <w:r w:rsidR="008A080C">
        <w:rPr>
          <w:lang w:eastAsia="zh-CN"/>
        </w:rPr>
        <w:t>S</w:t>
      </w:r>
      <w:r w:rsidR="008A080C">
        <w:rPr>
          <w:rFonts w:hint="eastAsia"/>
          <w:lang w:eastAsia="zh-CN"/>
        </w:rPr>
        <w:t xml:space="preserve">o UE need another two samples to perform the PRS measurement which results the </w:t>
      </w:r>
      <w:r w:rsidR="004A5D43">
        <w:rPr>
          <w:rFonts w:hint="eastAsia"/>
          <w:lang w:eastAsia="zh-CN"/>
        </w:rPr>
        <w:t xml:space="preserve">total required samples are more than two. </w:t>
      </w:r>
      <w:r w:rsidR="00B72885">
        <w:rPr>
          <w:lang w:eastAsia="zh-CN"/>
        </w:rPr>
        <w:t>T</w:t>
      </w:r>
      <w:r w:rsidR="00B72885">
        <w:rPr>
          <w:rFonts w:hint="eastAsia"/>
          <w:lang w:eastAsia="zh-CN"/>
        </w:rPr>
        <w:t xml:space="preserve">hen </w:t>
      </w:r>
      <w:r w:rsidR="00F256AF">
        <w:rPr>
          <w:rFonts w:hint="eastAsia"/>
          <w:lang w:eastAsia="zh-CN"/>
        </w:rPr>
        <w:t>they suggest</w:t>
      </w:r>
      <w:r w:rsidR="00B72885">
        <w:rPr>
          <w:rFonts w:hint="eastAsia"/>
          <w:lang w:eastAsia="zh-CN"/>
        </w:rPr>
        <w:t xml:space="preserve"> that the required samples are still defined as 4 or let network indicate UE to perform PRS measurement using two samples when the conditions are not met. </w:t>
      </w:r>
      <w:r w:rsidR="00CA4E6B">
        <w:rPr>
          <w:lang w:eastAsia="zh-CN"/>
        </w:rPr>
        <w:t>T</w:t>
      </w:r>
      <w:r w:rsidR="00CA4E6B">
        <w:rPr>
          <w:rFonts w:hint="eastAsia"/>
          <w:lang w:eastAsia="zh-CN"/>
        </w:rPr>
        <w:t xml:space="preserve">his issue was not concluded in last meeting and the </w:t>
      </w:r>
      <w:r w:rsidR="00F45D2D">
        <w:rPr>
          <w:rFonts w:hint="eastAsia"/>
          <w:lang w:eastAsia="zh-CN"/>
        </w:rPr>
        <w:t xml:space="preserve">candidate options are captured in [1] as below. </w:t>
      </w:r>
    </w:p>
    <w:tbl>
      <w:tblPr>
        <w:tblStyle w:val="af3"/>
        <w:tblW w:w="0" w:type="auto"/>
        <w:tblLook w:val="04A0" w:firstRow="1" w:lastRow="0" w:firstColumn="1" w:lastColumn="0" w:noHBand="0" w:noVBand="1"/>
      </w:tblPr>
      <w:tblGrid>
        <w:gridCol w:w="9857"/>
      </w:tblGrid>
      <w:tr w:rsidR="00553B6A" w:rsidTr="00553B6A">
        <w:tc>
          <w:tcPr>
            <w:tcW w:w="9857" w:type="dxa"/>
          </w:tcPr>
          <w:p w:rsidR="002D0F30" w:rsidRPr="002D0F30" w:rsidRDefault="002D0F30" w:rsidP="002D0F30">
            <w:pPr>
              <w:rPr>
                <w:b/>
                <w:u w:val="single"/>
                <w:lang w:val="en-US" w:eastAsia="ko-KR"/>
              </w:rPr>
            </w:pPr>
            <w:r w:rsidRPr="002D0F30">
              <w:rPr>
                <w:b/>
                <w:u w:val="single"/>
                <w:lang w:val="en-US" w:eastAsia="ko-KR"/>
              </w:rPr>
              <w:t>Issue 1-1-1: One or more conditions under which samples for AGC is reduced or not required for PRS measurements</w:t>
            </w:r>
          </w:p>
          <w:p w:rsidR="002D0F30" w:rsidRPr="002D0F30" w:rsidRDefault="002D0F30" w:rsidP="002D0F30">
            <w:pPr>
              <w:rPr>
                <w:rFonts w:eastAsiaTheme="minorEastAsia"/>
                <w:b/>
                <w:bCs/>
                <w:iCs/>
                <w:u w:val="single"/>
                <w:lang w:val="en-US" w:eastAsia="zh-CN"/>
              </w:rPr>
            </w:pPr>
            <w:r w:rsidRPr="002D0F30">
              <w:rPr>
                <w:rFonts w:eastAsiaTheme="minorEastAsia"/>
                <w:b/>
                <w:bCs/>
                <w:iCs/>
                <w:highlight w:val="green"/>
                <w:u w:val="single"/>
                <w:lang w:val="en-US" w:eastAsia="zh-CN"/>
              </w:rPr>
              <w:t>Agreements:</w:t>
            </w:r>
          </w:p>
          <w:p w:rsidR="002D0F30" w:rsidRPr="002D0F30" w:rsidRDefault="002D0F30" w:rsidP="002D0F30">
            <w:pPr>
              <w:pStyle w:val="af8"/>
              <w:widowControl/>
              <w:numPr>
                <w:ilvl w:val="1"/>
                <w:numId w:val="28"/>
              </w:numPr>
              <w:overflowPunct w:val="0"/>
              <w:autoSpaceDE w:val="0"/>
              <w:autoSpaceDN w:val="0"/>
              <w:adjustRightInd w:val="0"/>
              <w:spacing w:before="0" w:after="120" w:line="240" w:lineRule="auto"/>
              <w:ind w:left="360" w:firstLineChars="0" w:hanging="357"/>
              <w:jc w:val="left"/>
              <w:textAlignment w:val="baseline"/>
              <w:rPr>
                <w:sz w:val="20"/>
                <w:szCs w:val="20"/>
              </w:rPr>
            </w:pPr>
            <w:r w:rsidRPr="002D0F30">
              <w:rPr>
                <w:rFonts w:eastAsiaTheme="minorEastAsia"/>
                <w:iCs/>
                <w:sz w:val="20"/>
                <w:szCs w:val="20"/>
              </w:rPr>
              <w:t>Additional samples for AGC for PRS measurements are not required in case the following conditions are met:</w:t>
            </w:r>
            <w:r w:rsidRPr="002D0F30">
              <w:rPr>
                <w:sz w:val="20"/>
                <w:szCs w:val="20"/>
              </w:rPr>
              <w:t xml:space="preserve"> </w:t>
            </w:r>
          </w:p>
          <w:p w:rsidR="002D0F30" w:rsidRPr="002D0F30" w:rsidRDefault="002D0F30" w:rsidP="002D0F30">
            <w:pPr>
              <w:pStyle w:val="af8"/>
              <w:widowControl/>
              <w:numPr>
                <w:ilvl w:val="0"/>
                <w:numId w:val="27"/>
              </w:numPr>
              <w:spacing w:before="0" w:after="120" w:line="240" w:lineRule="auto"/>
              <w:ind w:left="1136" w:firstLineChars="0" w:hanging="357"/>
              <w:jc w:val="left"/>
              <w:rPr>
                <w:sz w:val="20"/>
                <w:szCs w:val="20"/>
              </w:rPr>
            </w:pPr>
            <w:r w:rsidRPr="002D0F30">
              <w:rPr>
                <w:sz w:val="20"/>
                <w:szCs w:val="20"/>
              </w:rPr>
              <w:t>PRS bandwidth is within the active BWP and</w:t>
            </w:r>
          </w:p>
          <w:p w:rsidR="002D0F30" w:rsidRPr="002D0F30" w:rsidRDefault="002D0F30" w:rsidP="002D0F30">
            <w:pPr>
              <w:pStyle w:val="af8"/>
              <w:widowControl/>
              <w:numPr>
                <w:ilvl w:val="0"/>
                <w:numId w:val="27"/>
              </w:numPr>
              <w:spacing w:before="0" w:after="120" w:line="240" w:lineRule="auto"/>
              <w:ind w:left="1136" w:firstLineChars="0" w:hanging="357"/>
              <w:jc w:val="left"/>
              <w:rPr>
                <w:sz w:val="20"/>
                <w:szCs w:val="20"/>
              </w:rPr>
            </w:pPr>
            <w:r w:rsidRPr="002D0F30">
              <w:rPr>
                <w:sz w:val="20"/>
                <w:szCs w:val="20"/>
              </w:rPr>
              <w:t>the difference between the serving cell SS-RSRP and neighbor cell/TRP PRS-RSRP is within [6] dB.</w:t>
            </w:r>
          </w:p>
          <w:p w:rsidR="002D0F30" w:rsidRPr="002D0F30" w:rsidRDefault="002D0F30" w:rsidP="002D0F30">
            <w:pPr>
              <w:pStyle w:val="af8"/>
              <w:widowControl/>
              <w:numPr>
                <w:ilvl w:val="0"/>
                <w:numId w:val="29"/>
              </w:numPr>
              <w:overflowPunct w:val="0"/>
              <w:autoSpaceDE w:val="0"/>
              <w:autoSpaceDN w:val="0"/>
              <w:adjustRightInd w:val="0"/>
              <w:spacing w:before="120" w:after="120" w:line="240" w:lineRule="auto"/>
              <w:ind w:left="363" w:firstLineChars="0" w:hanging="357"/>
              <w:jc w:val="left"/>
              <w:textAlignment w:val="baseline"/>
              <w:rPr>
                <w:sz w:val="20"/>
                <w:szCs w:val="20"/>
              </w:rPr>
            </w:pPr>
            <w:r w:rsidRPr="002D0F30">
              <w:rPr>
                <w:sz w:val="20"/>
                <w:szCs w:val="20"/>
                <w:highlight w:val="yellow"/>
              </w:rPr>
              <w:t>FFS:</w:t>
            </w:r>
            <w:r w:rsidRPr="002D0F30">
              <w:rPr>
                <w:sz w:val="20"/>
                <w:szCs w:val="20"/>
              </w:rPr>
              <w:t xml:space="preserve"> Number of samples if the condition on the power difference is not satisfied:</w:t>
            </w:r>
          </w:p>
          <w:p w:rsidR="002D0F30" w:rsidRPr="002D0F30" w:rsidRDefault="002D0F30" w:rsidP="002D0F30">
            <w:pPr>
              <w:pStyle w:val="af8"/>
              <w:widowControl/>
              <w:numPr>
                <w:ilvl w:val="1"/>
                <w:numId w:val="29"/>
              </w:numPr>
              <w:overflowPunct w:val="0"/>
              <w:autoSpaceDE w:val="0"/>
              <w:autoSpaceDN w:val="0"/>
              <w:adjustRightInd w:val="0"/>
              <w:spacing w:before="0" w:after="120" w:line="240" w:lineRule="auto"/>
              <w:ind w:firstLineChars="0"/>
              <w:jc w:val="left"/>
              <w:textAlignment w:val="baseline"/>
              <w:rPr>
                <w:sz w:val="20"/>
                <w:szCs w:val="20"/>
              </w:rPr>
            </w:pPr>
            <w:r w:rsidRPr="002D0F30">
              <w:rPr>
                <w:sz w:val="20"/>
                <w:szCs w:val="20"/>
              </w:rPr>
              <w:t>Option 1 (QC):</w:t>
            </w:r>
          </w:p>
          <w:p w:rsidR="002D0F30" w:rsidRPr="002D0F30" w:rsidRDefault="002D0F30" w:rsidP="002D0F30">
            <w:pPr>
              <w:pStyle w:val="af8"/>
              <w:widowControl/>
              <w:numPr>
                <w:ilvl w:val="2"/>
                <w:numId w:val="29"/>
              </w:numPr>
              <w:overflowPunct w:val="0"/>
              <w:autoSpaceDE w:val="0"/>
              <w:autoSpaceDN w:val="0"/>
              <w:adjustRightInd w:val="0"/>
              <w:spacing w:before="0" w:after="120" w:line="240" w:lineRule="auto"/>
              <w:ind w:firstLineChars="0"/>
              <w:jc w:val="left"/>
              <w:textAlignment w:val="baseline"/>
              <w:rPr>
                <w:sz w:val="20"/>
                <w:szCs w:val="20"/>
              </w:rPr>
            </w:pPr>
            <w:r w:rsidRPr="002D0F30">
              <w:rPr>
                <w:sz w:val="20"/>
                <w:szCs w:val="20"/>
              </w:rPr>
              <w:t>N</w:t>
            </w:r>
            <w:r w:rsidRPr="002D0F30">
              <w:rPr>
                <w:sz w:val="20"/>
                <w:szCs w:val="20"/>
                <w:vertAlign w:val="subscript"/>
              </w:rPr>
              <w:t>sample</w:t>
            </w:r>
            <w:r w:rsidRPr="002D0F30">
              <w:rPr>
                <w:sz w:val="20"/>
                <w:szCs w:val="20"/>
              </w:rPr>
              <w:t xml:space="preserve"> = 4</w:t>
            </w:r>
          </w:p>
          <w:p w:rsidR="002D0F30" w:rsidRPr="002D0F30" w:rsidRDefault="002D0F30" w:rsidP="002D0F30">
            <w:pPr>
              <w:pStyle w:val="af8"/>
              <w:widowControl/>
              <w:numPr>
                <w:ilvl w:val="1"/>
                <w:numId w:val="29"/>
              </w:numPr>
              <w:overflowPunct w:val="0"/>
              <w:autoSpaceDE w:val="0"/>
              <w:autoSpaceDN w:val="0"/>
              <w:adjustRightInd w:val="0"/>
              <w:spacing w:before="0" w:after="120" w:line="240" w:lineRule="auto"/>
              <w:ind w:firstLineChars="0"/>
              <w:jc w:val="left"/>
              <w:textAlignment w:val="baseline"/>
              <w:rPr>
                <w:sz w:val="20"/>
                <w:szCs w:val="20"/>
              </w:rPr>
            </w:pPr>
            <w:r w:rsidRPr="002D0F30">
              <w:rPr>
                <w:sz w:val="20"/>
                <w:szCs w:val="20"/>
              </w:rPr>
              <w:t>Option 2 (Intel, HW, CATT, OPPO, vivo, E///):</w:t>
            </w:r>
          </w:p>
          <w:p w:rsidR="00553B6A" w:rsidRPr="002D0F30" w:rsidRDefault="002D0F30" w:rsidP="002D0F30">
            <w:pPr>
              <w:pStyle w:val="af8"/>
              <w:widowControl/>
              <w:numPr>
                <w:ilvl w:val="2"/>
                <w:numId w:val="29"/>
              </w:numPr>
              <w:overflowPunct w:val="0"/>
              <w:autoSpaceDE w:val="0"/>
              <w:autoSpaceDN w:val="0"/>
              <w:adjustRightInd w:val="0"/>
              <w:spacing w:before="0" w:after="120" w:line="240" w:lineRule="auto"/>
              <w:ind w:firstLineChars="0"/>
              <w:jc w:val="left"/>
              <w:textAlignment w:val="baseline"/>
              <w:rPr>
                <w:szCs w:val="22"/>
              </w:rPr>
            </w:pPr>
            <w:r w:rsidRPr="002D0F30">
              <w:rPr>
                <w:sz w:val="20"/>
                <w:szCs w:val="20"/>
              </w:rPr>
              <w:t>N</w:t>
            </w:r>
            <w:r w:rsidRPr="002D0F30">
              <w:rPr>
                <w:sz w:val="20"/>
                <w:szCs w:val="20"/>
                <w:vertAlign w:val="subscript"/>
              </w:rPr>
              <w:t>sample</w:t>
            </w:r>
            <w:r w:rsidRPr="002D0F30">
              <w:rPr>
                <w:sz w:val="20"/>
                <w:szCs w:val="20"/>
              </w:rPr>
              <w:t xml:space="preserve"> = 2</w:t>
            </w:r>
          </w:p>
        </w:tc>
      </w:tr>
    </w:tbl>
    <w:p w:rsidR="00CA4E6B" w:rsidRDefault="00C90C4D" w:rsidP="005F63FD">
      <w:pPr>
        <w:spacing w:beforeLines="50" w:before="120"/>
        <w:rPr>
          <w:bCs/>
          <w:lang w:eastAsia="zh-CN"/>
        </w:rPr>
      </w:pPr>
      <w:r>
        <w:rPr>
          <w:bCs/>
          <w:lang w:eastAsia="zh-CN"/>
        </w:rPr>
        <w:t>I</w:t>
      </w:r>
      <w:r>
        <w:rPr>
          <w:rFonts w:hint="eastAsia"/>
          <w:bCs/>
          <w:lang w:eastAsia="zh-CN"/>
        </w:rPr>
        <w:t xml:space="preserve">n our understanding, firstly, we agree that whether the conditions are met is decided by UE. </w:t>
      </w:r>
      <w:r>
        <w:rPr>
          <w:bCs/>
          <w:lang w:eastAsia="zh-CN"/>
        </w:rPr>
        <w:t>S</w:t>
      </w:r>
      <w:r>
        <w:rPr>
          <w:rFonts w:hint="eastAsia"/>
          <w:bCs/>
          <w:lang w:eastAsia="zh-CN"/>
        </w:rPr>
        <w:t xml:space="preserve">o it is not feasible that let network indicate UE </w:t>
      </w:r>
      <w:r w:rsidR="00502D28">
        <w:rPr>
          <w:rFonts w:hint="eastAsia"/>
          <w:bCs/>
          <w:lang w:eastAsia="zh-CN"/>
        </w:rPr>
        <w:t xml:space="preserve">to </w:t>
      </w:r>
      <w:r>
        <w:rPr>
          <w:rFonts w:hint="eastAsia"/>
          <w:bCs/>
          <w:lang w:eastAsia="zh-CN"/>
        </w:rPr>
        <w:t xml:space="preserve">perform PRS measurement using one sample or two samples. </w:t>
      </w:r>
      <w:r w:rsidR="00510049">
        <w:rPr>
          <w:bCs/>
          <w:lang w:eastAsia="zh-CN"/>
        </w:rPr>
        <w:t>S</w:t>
      </w:r>
      <w:r w:rsidR="00510049">
        <w:rPr>
          <w:rFonts w:hint="eastAsia"/>
          <w:bCs/>
          <w:lang w:eastAsia="zh-CN"/>
        </w:rPr>
        <w:t>econdly, we have agreed</w:t>
      </w:r>
      <w:r w:rsidR="003C3BA9">
        <w:rPr>
          <w:rFonts w:hint="eastAsia"/>
          <w:bCs/>
          <w:lang w:eastAsia="zh-CN"/>
        </w:rPr>
        <w:t xml:space="preserve"> that </w:t>
      </w:r>
      <w:r w:rsidR="005A4C9C">
        <w:rPr>
          <w:rFonts w:hint="eastAsia"/>
          <w:bCs/>
          <w:lang w:eastAsia="zh-CN"/>
        </w:rPr>
        <w:t xml:space="preserve">only </w:t>
      </w:r>
      <w:r w:rsidR="003C3BA9">
        <w:rPr>
          <w:rFonts w:hint="eastAsia"/>
          <w:bCs/>
          <w:lang w:eastAsia="zh-CN"/>
        </w:rPr>
        <w:t xml:space="preserve">one sample is needed if AGC is required and one sample is needed to perform measurement if the side condition for reduced number of samples </w:t>
      </w:r>
      <w:r w:rsidR="005727DE">
        <w:rPr>
          <w:rFonts w:hint="eastAsia"/>
          <w:bCs/>
          <w:lang w:eastAsia="zh-CN"/>
        </w:rPr>
        <w:t xml:space="preserve">is met. </w:t>
      </w:r>
      <w:r w:rsidR="002E6291">
        <w:rPr>
          <w:bCs/>
          <w:lang w:eastAsia="zh-CN"/>
        </w:rPr>
        <w:t>S</w:t>
      </w:r>
      <w:r w:rsidR="002E6291">
        <w:rPr>
          <w:rFonts w:hint="eastAsia"/>
          <w:bCs/>
          <w:lang w:eastAsia="zh-CN"/>
        </w:rPr>
        <w:t xml:space="preserve">o it is not feasible that the number of samples is defined as 4 when the conditions for AGC </w:t>
      </w:r>
      <w:r w:rsidR="007B7F19">
        <w:rPr>
          <w:rFonts w:hint="eastAsia"/>
          <w:bCs/>
          <w:lang w:eastAsia="zh-CN"/>
        </w:rPr>
        <w:t>are</w:t>
      </w:r>
      <w:r w:rsidR="002E6291">
        <w:rPr>
          <w:rFonts w:hint="eastAsia"/>
          <w:bCs/>
          <w:lang w:eastAsia="zh-CN"/>
        </w:rPr>
        <w:t xml:space="preserve"> not satisfied. </w:t>
      </w:r>
    </w:p>
    <w:p w:rsidR="00EE4F5F" w:rsidRDefault="00EE4F5F" w:rsidP="00EE4F5F">
      <w:pPr>
        <w:spacing w:beforeLines="50" w:before="120"/>
        <w:rPr>
          <w:b/>
          <w:bCs/>
          <w:lang w:eastAsia="zh-CN"/>
        </w:rPr>
      </w:pPr>
      <w:r w:rsidRPr="006527EF">
        <w:rPr>
          <w:b/>
          <w:bCs/>
          <w:lang w:eastAsia="zh-CN"/>
        </w:rPr>
        <w:lastRenderedPageBreak/>
        <w:t>P</w:t>
      </w:r>
      <w:r w:rsidRPr="006527EF">
        <w:rPr>
          <w:rFonts w:hint="eastAsia"/>
          <w:b/>
          <w:bCs/>
          <w:lang w:eastAsia="zh-CN"/>
        </w:rPr>
        <w:t xml:space="preserve">roposal 1: </w:t>
      </w:r>
      <w:r>
        <w:rPr>
          <w:rFonts w:hint="eastAsia"/>
          <w:b/>
          <w:bCs/>
          <w:lang w:eastAsia="zh-CN"/>
        </w:rPr>
        <w:t>It is not feasible to define the reduced number of samples as 4 or let network indicate UE to perform PRS measurement using two samples</w:t>
      </w:r>
      <w:r w:rsidR="00E30E0F">
        <w:rPr>
          <w:rFonts w:hint="eastAsia"/>
          <w:b/>
          <w:bCs/>
          <w:lang w:eastAsia="zh-CN"/>
        </w:rPr>
        <w:t xml:space="preserve"> when the conditions are not satisfied</w:t>
      </w:r>
      <w:r>
        <w:rPr>
          <w:rFonts w:hint="eastAsia"/>
          <w:b/>
          <w:bCs/>
          <w:lang w:eastAsia="zh-CN"/>
        </w:rPr>
        <w:t xml:space="preserve">. </w:t>
      </w:r>
    </w:p>
    <w:p w:rsidR="00C43249" w:rsidRDefault="00C43249" w:rsidP="005F63FD">
      <w:pPr>
        <w:spacing w:beforeLines="50" w:before="120"/>
        <w:rPr>
          <w:bCs/>
          <w:lang w:eastAsia="zh-CN"/>
        </w:rPr>
      </w:pPr>
      <w:r>
        <w:rPr>
          <w:bCs/>
          <w:lang w:eastAsia="zh-CN"/>
        </w:rPr>
        <w:t>B</w:t>
      </w:r>
      <w:r>
        <w:rPr>
          <w:rFonts w:hint="eastAsia"/>
          <w:bCs/>
          <w:lang w:eastAsia="zh-CN"/>
        </w:rPr>
        <w:t>ased on latest RAN1 UE feature list</w:t>
      </w:r>
      <w:r w:rsidR="00F61B39">
        <w:rPr>
          <w:rFonts w:hint="eastAsia"/>
          <w:bCs/>
          <w:lang w:eastAsia="zh-CN"/>
        </w:rPr>
        <w:t xml:space="preserve"> [2]</w:t>
      </w:r>
      <w:r>
        <w:rPr>
          <w:rFonts w:hint="eastAsia"/>
          <w:bCs/>
          <w:lang w:eastAsia="zh-CN"/>
        </w:rPr>
        <w:t xml:space="preserve">, the UE capability for M samples is defined in RAN1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483"/>
        <w:gridCol w:w="1606"/>
        <w:gridCol w:w="3351"/>
        <w:gridCol w:w="834"/>
        <w:gridCol w:w="702"/>
        <w:gridCol w:w="728"/>
        <w:gridCol w:w="1008"/>
      </w:tblGrid>
      <w:tr w:rsidR="00C43249" w:rsidRPr="003D6452" w:rsidTr="00C43249">
        <w:trPr>
          <w:trHeight w:val="20"/>
        </w:trPr>
        <w:tc>
          <w:tcPr>
            <w:tcW w:w="447" w:type="pct"/>
            <w:tcBorders>
              <w:top w:val="single" w:sz="4" w:space="0" w:color="auto"/>
              <w:left w:val="single" w:sz="4" w:space="0" w:color="auto"/>
              <w:bottom w:val="single" w:sz="4" w:space="0" w:color="auto"/>
              <w:right w:val="single" w:sz="4" w:space="0" w:color="auto"/>
            </w:tcBorders>
            <w:shd w:val="clear" w:color="auto" w:fill="auto"/>
            <w:hideMark/>
          </w:tcPr>
          <w:p w:rsidR="00C43249" w:rsidRPr="003D6452" w:rsidRDefault="00C43249" w:rsidP="009D5878">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rsidR="00C43249" w:rsidRPr="003D6452" w:rsidRDefault="00C43249" w:rsidP="009D5878">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586"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M-sample measurements</w:t>
            </w:r>
            <w:r w:rsidRPr="003D6452">
              <w:rPr>
                <w:color w:val="000000" w:themeColor="text1"/>
              </w:rPr>
              <w:t xml:space="preserve"> </w:t>
            </w:r>
            <w:r w:rsidRPr="003D6452">
              <w:rPr>
                <w:rFonts w:asciiTheme="majorHAnsi" w:hAnsiTheme="majorHAnsi" w:cstheme="majorHAnsi"/>
                <w:color w:val="000000" w:themeColor="text1"/>
                <w:szCs w:val="18"/>
                <w:lang w:eastAsia="zh-CN"/>
              </w:rPr>
              <w:t>in RRC_CONNECTED</w:t>
            </w: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M=1 or 2 samples (instances) of a DL PRS resource set</w:t>
            </w: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pStyle w:val="TAL"/>
              <w:rPr>
                <w:rFonts w:asciiTheme="majorHAnsi" w:hAnsiTheme="majorHAnsi" w:cstheme="majorHAnsi"/>
                <w:color w:val="000000" w:themeColor="text1"/>
                <w:szCs w:val="18"/>
                <w:lang w:eastAsia="zh-CN"/>
              </w:rPr>
            </w:pP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C43249" w:rsidRPr="003D6452" w:rsidRDefault="00C43249" w:rsidP="009D587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If the UE does not provide the capability, the UE is assumed to support M=4 only</w:t>
            </w:r>
          </w:p>
        </w:tc>
      </w:tr>
    </w:tbl>
    <w:p w:rsidR="00016C28" w:rsidRDefault="00617F2E" w:rsidP="005F63FD">
      <w:pPr>
        <w:spacing w:beforeLines="50" w:before="120"/>
        <w:rPr>
          <w:bCs/>
          <w:lang w:eastAsia="zh-CN"/>
        </w:rPr>
      </w:pPr>
      <w:r>
        <w:rPr>
          <w:bCs/>
          <w:lang w:eastAsia="zh-CN"/>
        </w:rPr>
        <w:t>F</w:t>
      </w:r>
      <w:r>
        <w:rPr>
          <w:rFonts w:hint="eastAsia"/>
          <w:bCs/>
          <w:lang w:eastAsia="zh-CN"/>
        </w:rPr>
        <w:t xml:space="preserve">rom the feature group above, UE can report M=2 when supporting the reduced number of samples. </w:t>
      </w:r>
      <w:r w:rsidR="00252013">
        <w:rPr>
          <w:rFonts w:hint="eastAsia"/>
          <w:bCs/>
          <w:lang w:eastAsia="zh-CN"/>
        </w:rPr>
        <w:t>W</w:t>
      </w:r>
      <w:r>
        <w:rPr>
          <w:rFonts w:hint="eastAsia"/>
          <w:bCs/>
          <w:lang w:eastAsia="zh-CN"/>
        </w:rPr>
        <w:t>e think this can already</w:t>
      </w:r>
      <w:r w:rsidR="00EF0E60">
        <w:rPr>
          <w:rFonts w:hint="eastAsia"/>
          <w:bCs/>
          <w:lang w:eastAsia="zh-CN"/>
        </w:rPr>
        <w:t xml:space="preserve"> resolve issue</w:t>
      </w:r>
      <w:r w:rsidR="007C0346">
        <w:rPr>
          <w:rFonts w:hint="eastAsia"/>
          <w:bCs/>
          <w:lang w:eastAsia="zh-CN"/>
        </w:rPr>
        <w:t xml:space="preserve"> 1-1-1</w:t>
      </w:r>
      <w:r>
        <w:rPr>
          <w:rFonts w:hint="eastAsia"/>
          <w:bCs/>
          <w:lang w:eastAsia="zh-CN"/>
        </w:rPr>
        <w:t xml:space="preserve"> we discussed in last meeting. </w:t>
      </w:r>
      <w:r w:rsidR="007C0346">
        <w:rPr>
          <w:bCs/>
          <w:lang w:eastAsia="zh-CN"/>
        </w:rPr>
        <w:t>A</w:t>
      </w:r>
      <w:r w:rsidR="007C0346">
        <w:rPr>
          <w:rFonts w:hint="eastAsia"/>
          <w:bCs/>
          <w:lang w:eastAsia="zh-CN"/>
        </w:rPr>
        <w:t xml:space="preserve">nd no further actions or requirements are needed from RAN4 perspective. </w:t>
      </w:r>
    </w:p>
    <w:p w:rsidR="00CA4E6B" w:rsidRPr="0075736F" w:rsidRDefault="00E119A6" w:rsidP="005F63FD">
      <w:pPr>
        <w:spacing w:beforeLines="50" w:before="120"/>
        <w:rPr>
          <w:b/>
          <w:bCs/>
          <w:lang w:eastAsia="zh-CN"/>
        </w:rPr>
      </w:pPr>
      <w:r w:rsidRPr="0027524D">
        <w:rPr>
          <w:b/>
          <w:bCs/>
          <w:lang w:eastAsia="zh-CN"/>
        </w:rPr>
        <w:t>O</w:t>
      </w:r>
      <w:r w:rsidRPr="0027524D">
        <w:rPr>
          <w:rFonts w:hint="eastAsia"/>
          <w:b/>
          <w:bCs/>
          <w:lang w:eastAsia="zh-CN"/>
        </w:rPr>
        <w:t xml:space="preserve">bservation 1: </w:t>
      </w:r>
      <w:r w:rsidR="001B44A4">
        <w:rPr>
          <w:rFonts w:hint="eastAsia"/>
          <w:b/>
          <w:bCs/>
          <w:lang w:eastAsia="zh-CN"/>
        </w:rPr>
        <w:t>T</w:t>
      </w:r>
      <w:r w:rsidR="00BB2D18" w:rsidRPr="0027524D">
        <w:rPr>
          <w:rFonts w:hint="eastAsia"/>
          <w:b/>
          <w:bCs/>
          <w:lang w:eastAsia="zh-CN"/>
        </w:rPr>
        <w:t xml:space="preserve">he UE capability for M-sample has been updated by RAN1 </w:t>
      </w:r>
      <w:r w:rsidR="00B56F6B">
        <w:rPr>
          <w:rFonts w:hint="eastAsia"/>
          <w:b/>
          <w:bCs/>
          <w:lang w:eastAsia="zh-CN"/>
        </w:rPr>
        <w:t xml:space="preserve">to include M=2 </w:t>
      </w:r>
      <w:r w:rsidR="00BB2D18" w:rsidRPr="0027524D">
        <w:rPr>
          <w:rFonts w:hint="eastAsia"/>
          <w:b/>
          <w:bCs/>
          <w:lang w:eastAsia="zh-CN"/>
        </w:rPr>
        <w:t xml:space="preserve">which can resolve the issue 1-1-1 above about the number of samples when </w:t>
      </w:r>
      <w:r w:rsidR="00BB2D18" w:rsidRPr="0027524D">
        <w:rPr>
          <w:b/>
        </w:rPr>
        <w:t>the condition on the power difference is not satisfied</w:t>
      </w:r>
      <w:r w:rsidR="00BB2D18" w:rsidRPr="0027524D">
        <w:rPr>
          <w:rFonts w:hint="eastAsia"/>
          <w:b/>
          <w:lang w:eastAsia="zh-CN"/>
        </w:rPr>
        <w:t xml:space="preserve">. </w:t>
      </w:r>
    </w:p>
    <w:p w:rsidR="005D7958" w:rsidRDefault="00635FB0" w:rsidP="005F63FD">
      <w:pPr>
        <w:spacing w:beforeLines="50" w:before="120"/>
        <w:rPr>
          <w:b/>
          <w:lang w:eastAsia="zh-CN"/>
        </w:rPr>
      </w:pPr>
      <w:bookmarkStart w:id="6" w:name="OLE_LINK13"/>
      <w:r w:rsidRPr="00360DDA">
        <w:rPr>
          <w:b/>
          <w:bCs/>
          <w:lang w:eastAsia="zh-CN"/>
        </w:rPr>
        <w:t>P</w:t>
      </w:r>
      <w:r w:rsidRPr="00360DDA">
        <w:rPr>
          <w:rFonts w:hint="eastAsia"/>
          <w:b/>
          <w:bCs/>
          <w:lang w:eastAsia="zh-CN"/>
        </w:rPr>
        <w:t xml:space="preserve">roposal </w:t>
      </w:r>
      <w:r w:rsidR="0075736F" w:rsidRPr="00360DDA">
        <w:rPr>
          <w:rFonts w:hint="eastAsia"/>
          <w:b/>
          <w:bCs/>
          <w:lang w:eastAsia="zh-CN"/>
        </w:rPr>
        <w:t>2</w:t>
      </w:r>
      <w:r w:rsidRPr="00360DDA">
        <w:rPr>
          <w:rFonts w:hint="eastAsia"/>
          <w:b/>
          <w:bCs/>
          <w:lang w:eastAsia="zh-CN"/>
        </w:rPr>
        <w:t>:</w:t>
      </w:r>
      <w:r w:rsidR="00382712" w:rsidRPr="00360DDA">
        <w:rPr>
          <w:rFonts w:hint="eastAsia"/>
          <w:b/>
          <w:bCs/>
          <w:lang w:eastAsia="zh-CN"/>
        </w:rPr>
        <w:t xml:space="preserve"> </w:t>
      </w:r>
      <w:r w:rsidR="005D3D2D" w:rsidRPr="00360DDA">
        <w:rPr>
          <w:b/>
        </w:rPr>
        <w:t>N</w:t>
      </w:r>
      <w:r w:rsidR="005D3D2D" w:rsidRPr="00360DDA">
        <w:rPr>
          <w:b/>
          <w:vertAlign w:val="subscript"/>
        </w:rPr>
        <w:t>sample</w:t>
      </w:r>
      <w:r w:rsidR="005D3D2D" w:rsidRPr="00360DDA">
        <w:rPr>
          <w:b/>
        </w:rPr>
        <w:t xml:space="preserve"> = 2</w:t>
      </w:r>
      <w:r w:rsidR="00EF12E7" w:rsidRPr="00360DDA">
        <w:rPr>
          <w:rFonts w:hint="eastAsia"/>
          <w:b/>
          <w:lang w:eastAsia="zh-CN"/>
        </w:rPr>
        <w:t xml:space="preserve"> if </w:t>
      </w:r>
      <w:r w:rsidR="005D3D2D" w:rsidRPr="00360DDA">
        <w:rPr>
          <w:b/>
        </w:rPr>
        <w:t>the condition on the power difference is not satisfied</w:t>
      </w:r>
      <w:r w:rsidR="005D3D2D" w:rsidRPr="00360DDA">
        <w:rPr>
          <w:rFonts w:hint="eastAsia"/>
          <w:b/>
          <w:lang w:eastAsia="zh-CN"/>
        </w:rPr>
        <w:t>.</w:t>
      </w:r>
      <w:r w:rsidR="00360DDA" w:rsidRPr="00360DDA">
        <w:rPr>
          <w:rFonts w:hint="eastAsia"/>
          <w:b/>
          <w:lang w:eastAsia="zh-CN"/>
        </w:rPr>
        <w:t xml:space="preserve"> </w:t>
      </w:r>
    </w:p>
    <w:p w:rsidR="00353266" w:rsidRDefault="00186427" w:rsidP="00016C28">
      <w:pPr>
        <w:spacing w:beforeLines="50" w:before="120"/>
        <w:rPr>
          <w:bCs/>
          <w:lang w:eastAsia="zh-CN"/>
        </w:rPr>
      </w:pPr>
      <w:r>
        <w:rPr>
          <w:rFonts w:hint="eastAsia"/>
          <w:bCs/>
          <w:lang w:eastAsia="zh-CN"/>
        </w:rPr>
        <w:t>I</w:t>
      </w:r>
      <w:r w:rsidR="00016C28">
        <w:rPr>
          <w:rFonts w:hint="eastAsia"/>
          <w:bCs/>
          <w:lang w:eastAsia="zh-CN"/>
        </w:rPr>
        <w:t xml:space="preserve">n current RAN2 </w:t>
      </w:r>
      <w:r w:rsidR="00016C28">
        <w:rPr>
          <w:bCs/>
          <w:lang w:eastAsia="zh-CN"/>
        </w:rPr>
        <w:t>signaling</w:t>
      </w:r>
      <w:r w:rsidR="00016C28">
        <w:rPr>
          <w:rFonts w:hint="eastAsia"/>
          <w:bCs/>
          <w:lang w:eastAsia="zh-CN"/>
        </w:rPr>
        <w:t xml:space="preserve">, </w:t>
      </w:r>
      <w:r>
        <w:rPr>
          <w:rFonts w:hint="eastAsia"/>
          <w:bCs/>
          <w:lang w:eastAsia="zh-CN"/>
        </w:rPr>
        <w:t xml:space="preserve">there are two </w:t>
      </w:r>
      <w:r w:rsidR="00703198">
        <w:rPr>
          <w:rFonts w:hint="eastAsia"/>
          <w:bCs/>
          <w:lang w:eastAsia="zh-CN"/>
        </w:rPr>
        <w:t>UE capabilities</w:t>
      </w:r>
      <w:r>
        <w:rPr>
          <w:rFonts w:hint="eastAsia"/>
          <w:bCs/>
          <w:lang w:eastAsia="zh-CN"/>
        </w:rPr>
        <w:t xml:space="preserve"> about reduced number of samples which are for RRC_INACTIVE and RRC_CONNECTED respectively. </w:t>
      </w:r>
      <w:r w:rsidR="00703198">
        <w:rPr>
          <w:bCs/>
          <w:lang w:eastAsia="zh-CN"/>
        </w:rPr>
        <w:t>B</w:t>
      </w:r>
      <w:r w:rsidR="00703198">
        <w:rPr>
          <w:rFonts w:hint="eastAsia"/>
          <w:bCs/>
          <w:lang w:eastAsia="zh-CN"/>
        </w:rPr>
        <w:t xml:space="preserve">ut </w:t>
      </w:r>
      <w:r w:rsidR="0087389A">
        <w:rPr>
          <w:rFonts w:hint="eastAsia"/>
          <w:bCs/>
          <w:lang w:eastAsia="zh-CN"/>
        </w:rPr>
        <w:t xml:space="preserve">the </w:t>
      </w:r>
      <w:r w:rsidR="00703198">
        <w:rPr>
          <w:rFonts w:hint="eastAsia"/>
          <w:bCs/>
          <w:lang w:eastAsia="zh-CN"/>
        </w:rPr>
        <w:t>signaling</w:t>
      </w:r>
      <w:r w:rsidR="0087389A">
        <w:rPr>
          <w:rFonts w:hint="eastAsia"/>
          <w:bCs/>
          <w:lang w:eastAsia="zh-CN"/>
        </w:rPr>
        <w:t>s are</w:t>
      </w:r>
      <w:r w:rsidR="00703198">
        <w:rPr>
          <w:rFonts w:hint="eastAsia"/>
          <w:bCs/>
          <w:lang w:eastAsia="zh-CN"/>
        </w:rPr>
        <w:t xml:space="preserve"> different. </w:t>
      </w:r>
      <w:r w:rsidR="00703198">
        <w:rPr>
          <w:bCs/>
          <w:lang w:eastAsia="zh-CN"/>
        </w:rPr>
        <w:t>T</w:t>
      </w:r>
      <w:r w:rsidR="00703198">
        <w:rPr>
          <w:rFonts w:hint="eastAsia"/>
          <w:bCs/>
          <w:lang w:eastAsia="zh-CN"/>
        </w:rPr>
        <w:t xml:space="preserve">he capability for </w:t>
      </w:r>
      <w:r w:rsidR="00CA18AA">
        <w:rPr>
          <w:rFonts w:hint="eastAsia"/>
          <w:bCs/>
          <w:lang w:eastAsia="zh-CN"/>
        </w:rPr>
        <w:t>RRC_INACTIVE can report the number of samples while the capability for RRC_CONNECTED can</w:t>
      </w:r>
      <w:r w:rsidR="00016C28">
        <w:rPr>
          <w:rFonts w:hint="eastAsia"/>
          <w:bCs/>
          <w:lang w:eastAsia="zh-CN"/>
        </w:rPr>
        <w:t xml:space="preserve"> only report </w:t>
      </w:r>
      <w:r w:rsidR="00CA18AA">
        <w:rPr>
          <w:rFonts w:hint="eastAsia"/>
          <w:bCs/>
          <w:lang w:eastAsia="zh-CN"/>
        </w:rPr>
        <w:t xml:space="preserve">whether to support the reduced number of samples. </w:t>
      </w:r>
      <w:r w:rsidR="00EE6BF1">
        <w:rPr>
          <w:bCs/>
          <w:lang w:eastAsia="zh-CN"/>
        </w:rPr>
        <w:t>T</w:t>
      </w:r>
      <w:r w:rsidR="00EE6BF1">
        <w:rPr>
          <w:rFonts w:hint="eastAsia"/>
          <w:bCs/>
          <w:lang w:eastAsia="zh-CN"/>
        </w:rPr>
        <w:t>he signalings are copied as below</w:t>
      </w:r>
      <w:r w:rsidR="00353266">
        <w:rPr>
          <w:rFonts w:hint="eastAsia"/>
          <w:bCs/>
          <w:lang w:eastAsia="zh-CN"/>
        </w:rPr>
        <w:t xml:space="preserve"> with </w:t>
      </w:r>
      <w:r w:rsidR="00353266" w:rsidRPr="00353266">
        <w:rPr>
          <w:bCs/>
          <w:lang w:eastAsia="zh-CN"/>
        </w:rPr>
        <w:t>unrelated</w:t>
      </w:r>
      <w:r w:rsidR="00353266">
        <w:rPr>
          <w:rFonts w:hint="eastAsia"/>
          <w:bCs/>
          <w:lang w:eastAsia="zh-CN"/>
        </w:rPr>
        <w:t xml:space="preserve"> omitted</w:t>
      </w:r>
      <w:r w:rsidR="00EE6BF1">
        <w:rPr>
          <w:rFonts w:hint="eastAsia"/>
          <w:bCs/>
          <w:lang w:eastAsia="zh-CN"/>
        </w:rPr>
        <w:t xml:space="preserve">: </w:t>
      </w:r>
    </w:p>
    <w:tbl>
      <w:tblPr>
        <w:tblStyle w:val="af3"/>
        <w:tblW w:w="0" w:type="auto"/>
        <w:tblLook w:val="04A0" w:firstRow="1" w:lastRow="0" w:firstColumn="1" w:lastColumn="0" w:noHBand="0" w:noVBand="1"/>
      </w:tblPr>
      <w:tblGrid>
        <w:gridCol w:w="9857"/>
      </w:tblGrid>
      <w:tr w:rsidR="00353266" w:rsidTr="00353266">
        <w:tc>
          <w:tcPr>
            <w:tcW w:w="9857" w:type="dxa"/>
          </w:tcPr>
          <w:p w:rsidR="00353266" w:rsidRPr="00D953A3" w:rsidRDefault="00353266" w:rsidP="00353266">
            <w:pPr>
              <w:pStyle w:val="PL"/>
              <w:shd w:val="clear" w:color="auto" w:fill="E6E6E6"/>
            </w:pPr>
            <w:r w:rsidRPr="00D953A3">
              <w:t>NR-DL-PRS-ProcessingCapability-r16 ::= SEQUENCE {</w:t>
            </w:r>
          </w:p>
          <w:p w:rsidR="00353266" w:rsidRPr="00D953A3" w:rsidRDefault="00353266" w:rsidP="00353266">
            <w:pPr>
              <w:pStyle w:val="PL"/>
              <w:shd w:val="clear" w:color="auto" w:fill="E6E6E6"/>
            </w:pPr>
            <w:r w:rsidRPr="00D953A3">
              <w:tab/>
              <w:t>...,</w:t>
            </w:r>
          </w:p>
          <w:p w:rsidR="00353266" w:rsidRPr="00D953A3" w:rsidRDefault="00353266" w:rsidP="00353266">
            <w:pPr>
              <w:pStyle w:val="PL"/>
              <w:shd w:val="clear" w:color="auto" w:fill="E6E6E6"/>
            </w:pPr>
            <w:r w:rsidRPr="00D953A3">
              <w:tab/>
              <w:t>[[</w:t>
            </w:r>
          </w:p>
          <w:p w:rsidR="00353266" w:rsidRPr="00353266" w:rsidRDefault="00353266" w:rsidP="00353266">
            <w:pPr>
              <w:pStyle w:val="PL"/>
              <w:shd w:val="clear" w:color="auto" w:fill="E6E6E6"/>
              <w:rPr>
                <w:highlight w:val="yellow"/>
              </w:rPr>
            </w:pPr>
            <w:r w:rsidRPr="00D953A3">
              <w:tab/>
            </w:r>
            <w:r w:rsidRPr="00353266">
              <w:rPr>
                <w:highlight w:val="yellow"/>
              </w:rPr>
              <w:t>supportedDL-PRS-ProcessingSamples-RRC-Inactive-r17</w:t>
            </w:r>
          </w:p>
          <w:p w:rsidR="00353266" w:rsidRPr="00D953A3" w:rsidRDefault="00353266" w:rsidP="00353266">
            <w:pPr>
              <w:pStyle w:val="PL"/>
              <w:shd w:val="clear" w:color="auto" w:fill="E6E6E6"/>
            </w:pP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t>ENUMERATED { m1, m2, ... }</w:t>
            </w:r>
            <w:r w:rsidRPr="00353266">
              <w:rPr>
                <w:highlight w:val="yellow"/>
              </w:rPr>
              <w:tab/>
            </w:r>
            <w:r w:rsidRPr="00353266">
              <w:rPr>
                <w:highlight w:val="yellow"/>
              </w:rPr>
              <w:tab/>
              <w:t>OPTIONAL</w:t>
            </w:r>
          </w:p>
          <w:p w:rsidR="00353266" w:rsidRPr="00D953A3" w:rsidRDefault="00353266" w:rsidP="00353266">
            <w:pPr>
              <w:pStyle w:val="PL"/>
              <w:shd w:val="clear" w:color="auto" w:fill="E6E6E6"/>
            </w:pPr>
            <w:r w:rsidRPr="00D953A3">
              <w:tab/>
              <w:t>]]</w:t>
            </w:r>
          </w:p>
          <w:p w:rsidR="00353266" w:rsidRPr="00D953A3" w:rsidRDefault="00353266" w:rsidP="00353266">
            <w:pPr>
              <w:pStyle w:val="PL"/>
              <w:shd w:val="clear" w:color="auto" w:fill="E6E6E6"/>
              <w:rPr>
                <w:lang w:eastAsia="zh-CN"/>
              </w:rPr>
            </w:pPr>
            <w:r w:rsidRPr="00D953A3">
              <w:t>}</w:t>
            </w:r>
          </w:p>
          <w:p w:rsidR="00353266" w:rsidRPr="00D953A3" w:rsidRDefault="00353266" w:rsidP="00353266">
            <w:pPr>
              <w:pStyle w:val="PL"/>
              <w:shd w:val="clear" w:color="auto" w:fill="E6E6E6"/>
            </w:pPr>
            <w:r w:rsidRPr="00D953A3">
              <w:t>PRS-ProcessingCapabilityPerBand-r16 ::= SEQUENCE {</w:t>
            </w:r>
          </w:p>
          <w:p w:rsidR="00353266" w:rsidRPr="00D953A3" w:rsidRDefault="00353266" w:rsidP="00353266">
            <w:pPr>
              <w:pStyle w:val="PL"/>
              <w:shd w:val="clear" w:color="auto" w:fill="E6E6E6"/>
            </w:pPr>
            <w:r w:rsidRPr="00D953A3">
              <w:tab/>
            </w:r>
            <w:bookmarkStart w:id="7" w:name="OLE_LINK17"/>
            <w:bookmarkStart w:id="8" w:name="OLE_LINK18"/>
            <w:r w:rsidRPr="00D953A3">
              <w:t>...,</w:t>
            </w:r>
            <w:bookmarkEnd w:id="7"/>
            <w:bookmarkEnd w:id="8"/>
          </w:p>
          <w:p w:rsidR="00353266" w:rsidRPr="00D953A3" w:rsidRDefault="00353266" w:rsidP="00353266">
            <w:pPr>
              <w:pStyle w:val="PL"/>
              <w:shd w:val="clear" w:color="auto" w:fill="E6E6E6"/>
            </w:pPr>
            <w:r w:rsidRPr="00D953A3">
              <w:tab/>
              <w:t>[[</w:t>
            </w:r>
          </w:p>
          <w:p w:rsidR="00353266" w:rsidRPr="00D953A3" w:rsidRDefault="00353266" w:rsidP="00353266">
            <w:pPr>
              <w:pStyle w:val="PL"/>
              <w:shd w:val="clear" w:color="auto" w:fill="E6E6E6"/>
            </w:pPr>
            <w:r w:rsidRPr="00D953A3">
              <w:tab/>
            </w:r>
            <w:r w:rsidRPr="00353266">
              <w:rPr>
                <w:highlight w:val="yellow"/>
              </w:rPr>
              <w:t>supportedDL-PRS-ProcessingSamples-r17</w:t>
            </w:r>
            <w:r w:rsidRPr="00353266">
              <w:rPr>
                <w:highlight w:val="yellow"/>
              </w:rPr>
              <w:tab/>
              <w:t>ENUMERATED { supported }</w:t>
            </w:r>
            <w:r w:rsidRPr="00353266">
              <w:rPr>
                <w:highlight w:val="yellow"/>
              </w:rPr>
              <w:tab/>
            </w:r>
            <w:r w:rsidRPr="00353266">
              <w:rPr>
                <w:highlight w:val="yellow"/>
              </w:rPr>
              <w:tab/>
            </w:r>
            <w:r w:rsidRPr="00353266">
              <w:rPr>
                <w:highlight w:val="yellow"/>
              </w:rPr>
              <w:tab/>
            </w:r>
            <w:r w:rsidRPr="00353266">
              <w:rPr>
                <w:highlight w:val="yellow"/>
              </w:rPr>
              <w:tab/>
            </w:r>
            <w:r w:rsidRPr="00353266">
              <w:rPr>
                <w:highlight w:val="yellow"/>
              </w:rPr>
              <w:tab/>
              <w:t>OPTIONAL,</w:t>
            </w:r>
          </w:p>
          <w:p w:rsidR="00353266" w:rsidRPr="00D953A3" w:rsidRDefault="00353266" w:rsidP="00353266">
            <w:pPr>
              <w:pStyle w:val="PL"/>
              <w:shd w:val="clear" w:color="auto" w:fill="E6E6E6"/>
            </w:pPr>
            <w:r w:rsidRPr="00D953A3">
              <w:tab/>
              <w:t>prs-ProcessingWindowType1A-r17</w:t>
            </w:r>
            <w:r w:rsidRPr="00D953A3">
              <w:tab/>
            </w:r>
            <w:r w:rsidRPr="00D953A3">
              <w:tab/>
            </w:r>
            <w:r w:rsidRPr="00D953A3">
              <w:tab/>
              <w:t>ENUMERATED { option1, option2, option3}</w:t>
            </w:r>
            <w:r w:rsidRPr="00D953A3">
              <w:tab/>
            </w:r>
            <w:r w:rsidRPr="00D953A3">
              <w:tab/>
              <w:t>OPTIONAL,</w:t>
            </w:r>
          </w:p>
          <w:p w:rsidR="00353266" w:rsidRPr="00D953A3" w:rsidRDefault="00353266" w:rsidP="00353266">
            <w:pPr>
              <w:pStyle w:val="PL"/>
              <w:shd w:val="clear" w:color="auto" w:fill="E6E6E6"/>
            </w:pPr>
            <w:r w:rsidRPr="00D953A3">
              <w:tab/>
              <w:t>prs-ProcessingWindowType1B-r17</w:t>
            </w:r>
            <w:r w:rsidRPr="00D953A3">
              <w:tab/>
            </w:r>
            <w:r w:rsidRPr="00D953A3">
              <w:tab/>
            </w:r>
            <w:r w:rsidRPr="00D953A3">
              <w:tab/>
              <w:t>ENUMERATED { option1, option2, option3}</w:t>
            </w:r>
            <w:r w:rsidRPr="00D953A3">
              <w:tab/>
            </w:r>
            <w:r w:rsidRPr="00D953A3">
              <w:tab/>
              <w:t>OPTIONAL,</w:t>
            </w:r>
          </w:p>
          <w:p w:rsidR="00353266" w:rsidRPr="00D953A3" w:rsidRDefault="00353266" w:rsidP="00353266">
            <w:pPr>
              <w:pStyle w:val="PL"/>
              <w:shd w:val="clear" w:color="auto" w:fill="E6E6E6"/>
            </w:pPr>
            <w:r w:rsidRPr="00D953A3">
              <w:tab/>
              <w:t>prs-ProcessingWindowType2-r17</w:t>
            </w:r>
            <w:r w:rsidRPr="00D953A3">
              <w:tab/>
            </w:r>
            <w:r w:rsidRPr="00D953A3">
              <w:tab/>
            </w:r>
            <w:r w:rsidRPr="00D953A3">
              <w:tab/>
              <w:t>ENUMERATED { option1, option2, option3}</w:t>
            </w:r>
            <w:r w:rsidRPr="00D953A3">
              <w:tab/>
            </w:r>
            <w:r w:rsidRPr="00D953A3">
              <w:tab/>
              <w:t>OPTIONAL,</w:t>
            </w:r>
          </w:p>
          <w:p w:rsidR="00353266" w:rsidRPr="00D953A3" w:rsidRDefault="00353266" w:rsidP="00353266">
            <w:pPr>
              <w:pStyle w:val="PL"/>
              <w:shd w:val="clear" w:color="auto" w:fill="E6E6E6"/>
              <w:rPr>
                <w:lang w:eastAsia="zh-CN"/>
              </w:rPr>
            </w:pPr>
            <w:r w:rsidRPr="00D953A3">
              <w:tab/>
              <w:t>...,</w:t>
            </w:r>
          </w:p>
          <w:p w:rsidR="00353266" w:rsidRPr="00D953A3" w:rsidRDefault="00353266" w:rsidP="00353266">
            <w:pPr>
              <w:pStyle w:val="PL"/>
              <w:shd w:val="clear" w:color="auto" w:fill="E6E6E6"/>
            </w:pPr>
            <w:r w:rsidRPr="00D953A3">
              <w:tab/>
              <w:t>]]</w:t>
            </w:r>
          </w:p>
          <w:p w:rsidR="00353266" w:rsidRPr="00353266" w:rsidRDefault="00353266" w:rsidP="00353266">
            <w:pPr>
              <w:pStyle w:val="PL"/>
              <w:shd w:val="clear" w:color="auto" w:fill="E6E6E6"/>
              <w:rPr>
                <w:lang w:eastAsia="zh-CN"/>
              </w:rPr>
            </w:pPr>
            <w:r w:rsidRPr="00D953A3">
              <w:t>}</w:t>
            </w:r>
          </w:p>
        </w:tc>
      </w:tr>
    </w:tbl>
    <w:p w:rsidR="00016C28" w:rsidRDefault="00AF5FFF" w:rsidP="00016C28">
      <w:pPr>
        <w:spacing w:beforeLines="50" w:before="120"/>
        <w:rPr>
          <w:bCs/>
          <w:lang w:eastAsia="zh-CN"/>
        </w:rPr>
      </w:pPr>
      <w:r>
        <w:rPr>
          <w:bCs/>
          <w:lang w:eastAsia="zh-CN"/>
        </w:rPr>
        <w:t>B</w:t>
      </w:r>
      <w:r>
        <w:rPr>
          <w:rFonts w:hint="eastAsia"/>
          <w:bCs/>
          <w:lang w:eastAsia="zh-CN"/>
        </w:rPr>
        <w:t xml:space="preserve">ased on the discussion above, we think the reporting </w:t>
      </w:r>
      <w:r w:rsidR="00C021EA">
        <w:rPr>
          <w:rFonts w:hint="eastAsia"/>
          <w:bCs/>
          <w:lang w:eastAsia="zh-CN"/>
        </w:rPr>
        <w:t>approach</w:t>
      </w:r>
      <w:r>
        <w:rPr>
          <w:rFonts w:hint="eastAsia"/>
          <w:bCs/>
          <w:lang w:eastAsia="zh-CN"/>
        </w:rPr>
        <w:t xml:space="preserve"> of </w:t>
      </w:r>
      <w:r w:rsidRPr="003A172E">
        <w:rPr>
          <w:i/>
        </w:rPr>
        <w:t>supportedDL-PRS-ProcessingSamples-RRC-Inactive</w:t>
      </w:r>
      <w:r>
        <w:rPr>
          <w:rFonts w:hint="eastAsia"/>
          <w:lang w:eastAsia="zh-CN"/>
        </w:rPr>
        <w:t xml:space="preserve"> can resolve the issue 1-1-1 we discussed. </w:t>
      </w:r>
      <w:r w:rsidR="008355B2">
        <w:rPr>
          <w:lang w:eastAsia="zh-CN"/>
        </w:rPr>
        <w:t>S</w:t>
      </w:r>
      <w:r w:rsidR="008355B2">
        <w:rPr>
          <w:rFonts w:hint="eastAsia"/>
          <w:lang w:eastAsia="zh-CN"/>
        </w:rPr>
        <w:t xml:space="preserve">o we think we </w:t>
      </w:r>
      <w:r w:rsidR="008355B2">
        <w:rPr>
          <w:lang w:eastAsia="zh-CN"/>
        </w:rPr>
        <w:t>can</w:t>
      </w:r>
      <w:r w:rsidR="008355B2">
        <w:rPr>
          <w:rFonts w:hint="eastAsia"/>
          <w:lang w:eastAsia="zh-CN"/>
        </w:rPr>
        <w:t xml:space="preserve"> send LS to RAN2 to suggest updating the signaling for </w:t>
      </w:r>
      <w:r w:rsidR="008355B2" w:rsidRPr="003A172E">
        <w:rPr>
          <w:i/>
        </w:rPr>
        <w:t>supportedDL-PRS-ProcessingSamples</w:t>
      </w:r>
      <w:r w:rsidR="008355B2">
        <w:rPr>
          <w:rFonts w:hint="eastAsia"/>
          <w:lang w:eastAsia="zh-CN"/>
        </w:rPr>
        <w:t xml:space="preserve"> to resolve the issue about power condition and to keep alignment as well. </w:t>
      </w:r>
      <w:r w:rsidR="00EE535A">
        <w:rPr>
          <w:lang w:eastAsia="zh-CN"/>
        </w:rPr>
        <w:t>A</w:t>
      </w:r>
      <w:r w:rsidR="00EE535A">
        <w:rPr>
          <w:rFonts w:hint="eastAsia"/>
          <w:lang w:eastAsia="zh-CN"/>
        </w:rPr>
        <w:t xml:space="preserve"> draft LS is provided in Annex. </w:t>
      </w:r>
    </w:p>
    <w:p w:rsidR="00016C28" w:rsidRPr="00095151" w:rsidRDefault="00EE535A" w:rsidP="005F63FD">
      <w:pPr>
        <w:spacing w:beforeLines="50" w:before="120"/>
        <w:rPr>
          <w:b/>
          <w:lang w:eastAsia="zh-CN"/>
        </w:rPr>
      </w:pPr>
      <w:r w:rsidRPr="00C021EA">
        <w:rPr>
          <w:b/>
          <w:bCs/>
          <w:lang w:eastAsia="zh-CN"/>
        </w:rPr>
        <w:lastRenderedPageBreak/>
        <w:t>P</w:t>
      </w:r>
      <w:r w:rsidRPr="00C021EA">
        <w:rPr>
          <w:rFonts w:hint="eastAsia"/>
          <w:b/>
          <w:bCs/>
          <w:lang w:eastAsia="zh-CN"/>
        </w:rPr>
        <w:t xml:space="preserve">roposal </w:t>
      </w:r>
      <w:r w:rsidR="00F21A0C">
        <w:rPr>
          <w:rFonts w:hint="eastAsia"/>
          <w:b/>
          <w:bCs/>
          <w:lang w:eastAsia="zh-CN"/>
        </w:rPr>
        <w:t>3</w:t>
      </w:r>
      <w:r w:rsidRPr="00C021EA">
        <w:rPr>
          <w:rFonts w:hint="eastAsia"/>
          <w:b/>
          <w:bCs/>
          <w:lang w:eastAsia="zh-CN"/>
        </w:rPr>
        <w:t xml:space="preserve">: </w:t>
      </w:r>
      <w:r w:rsidRPr="00C021EA">
        <w:rPr>
          <w:rFonts w:hint="eastAsia"/>
          <w:b/>
          <w:lang w:eastAsia="zh-CN"/>
        </w:rPr>
        <w:t xml:space="preserve">Send LS to </w:t>
      </w:r>
      <w:r w:rsidR="00F71515" w:rsidRPr="00C021EA">
        <w:rPr>
          <w:rFonts w:hint="eastAsia"/>
          <w:b/>
          <w:lang w:eastAsia="zh-CN"/>
        </w:rPr>
        <w:t xml:space="preserve">RAN2 to suggest updating the signaling </w:t>
      </w:r>
      <w:r w:rsidR="00F71515" w:rsidRPr="00C021EA">
        <w:rPr>
          <w:b/>
          <w:i/>
        </w:rPr>
        <w:t>supportedDL-PRS-ProcessingSamples</w:t>
      </w:r>
      <w:r w:rsidR="00F71515" w:rsidRPr="00C021EA">
        <w:rPr>
          <w:rFonts w:hint="eastAsia"/>
          <w:b/>
          <w:lang w:eastAsia="zh-CN"/>
        </w:rPr>
        <w:t xml:space="preserve"> to resolve the issue 1-1-1 about power condition and to keep the signaling aligned for RRC_CONNECTED and RRC_INACTIVE</w:t>
      </w:r>
      <w:r w:rsidRPr="00C021EA">
        <w:rPr>
          <w:rFonts w:hint="eastAsia"/>
          <w:b/>
          <w:lang w:eastAsia="zh-CN"/>
        </w:rPr>
        <w:t xml:space="preserve">. </w:t>
      </w:r>
    </w:p>
    <w:p w:rsidR="000E3E41" w:rsidRDefault="000E3E41" w:rsidP="000E3E41">
      <w:pPr>
        <w:pStyle w:val="2"/>
        <w:rPr>
          <w:lang w:eastAsia="zh-CN"/>
        </w:rPr>
      </w:pPr>
      <w:r>
        <w:rPr>
          <w:rFonts w:hint="eastAsia"/>
          <w:lang w:eastAsia="zh-CN"/>
        </w:rPr>
        <w:t>2.2 Reduced Rx beam sweeping factor</w:t>
      </w:r>
    </w:p>
    <w:p w:rsidR="000E3E41" w:rsidRDefault="002F0C1E" w:rsidP="005F63FD">
      <w:pPr>
        <w:spacing w:beforeLines="50" w:before="120"/>
        <w:rPr>
          <w:lang w:eastAsia="zh-CN"/>
        </w:rPr>
      </w:pPr>
      <w:r w:rsidRPr="002F0C1E">
        <w:rPr>
          <w:lang w:eastAsia="zh-CN"/>
        </w:rPr>
        <w:t>I</w:t>
      </w:r>
      <w:r w:rsidRPr="002F0C1E">
        <w:rPr>
          <w:rFonts w:hint="eastAsia"/>
          <w:lang w:eastAsia="zh-CN"/>
        </w:rPr>
        <w:t xml:space="preserve">n previous meeting, RAN4 discussed the UE capability for reduced Rx beam sweeping factor and define the candidate values. </w:t>
      </w:r>
      <w:r w:rsidRPr="002F0C1E">
        <w:rPr>
          <w:lang w:eastAsia="zh-CN"/>
        </w:rPr>
        <w:t>B</w:t>
      </w:r>
      <w:r w:rsidRPr="002F0C1E">
        <w:rPr>
          <w:rFonts w:hint="eastAsia"/>
          <w:lang w:eastAsia="zh-CN"/>
        </w:rPr>
        <w:t xml:space="preserve">ut it is not concluded whether to allow LMF to configure UE to measure with reduced Rx beam sweeping factor and </w:t>
      </w:r>
      <w:r w:rsidR="001A5B7C">
        <w:rPr>
          <w:rFonts w:hint="eastAsia"/>
          <w:lang w:eastAsia="zh-CN"/>
        </w:rPr>
        <w:t xml:space="preserve">it is left RAN1 to decide. </w:t>
      </w:r>
    </w:p>
    <w:p w:rsidR="00564108" w:rsidRPr="002F0C1E" w:rsidRDefault="00564108" w:rsidP="005F63FD">
      <w:pPr>
        <w:spacing w:beforeLines="50" w:before="120"/>
        <w:rPr>
          <w:lang w:eastAsia="zh-CN"/>
        </w:rPr>
      </w:pPr>
      <w:r>
        <w:rPr>
          <w:lang w:eastAsia="zh-CN"/>
        </w:rPr>
        <w:t>I</w:t>
      </w:r>
      <w:r>
        <w:rPr>
          <w:rFonts w:hint="eastAsia"/>
          <w:lang w:eastAsia="zh-CN"/>
        </w:rPr>
        <w:t xml:space="preserve">n RAN1#109e meeting, RAN1 made the conclusions that LMF will request the Rx beam sweeping factor by a single bit. </w:t>
      </w:r>
      <w:r w:rsidR="001B0991">
        <w:rPr>
          <w:lang w:eastAsia="zh-CN"/>
        </w:rPr>
        <w:t>V</w:t>
      </w:r>
      <w:r w:rsidR="001B0991">
        <w:rPr>
          <w:rFonts w:hint="eastAsia"/>
          <w:lang w:eastAsia="zh-CN"/>
        </w:rPr>
        <w:t xml:space="preserve">alue 1 indicates that UE will use the reported Rx beam sweeping factor if supporting the capability and value 2 indicates that UE will use Rx beam sweeping factor 8 to measure. </w:t>
      </w:r>
      <w:r w:rsidR="00A261C9">
        <w:rPr>
          <w:lang w:eastAsia="zh-CN"/>
        </w:rPr>
        <w:t>T</w:t>
      </w:r>
      <w:r w:rsidR="00A261C9">
        <w:rPr>
          <w:rFonts w:hint="eastAsia"/>
          <w:lang w:eastAsia="zh-CN"/>
        </w:rPr>
        <w:t xml:space="preserve">he agreements were sent to RAN4 by reply LS [3]. </w:t>
      </w:r>
      <w:r w:rsidR="00A261C9">
        <w:rPr>
          <w:lang w:eastAsia="zh-CN"/>
        </w:rPr>
        <w:t>B</w:t>
      </w:r>
      <w:r w:rsidR="00A261C9">
        <w:rPr>
          <w:rFonts w:hint="eastAsia"/>
          <w:lang w:eastAsia="zh-CN"/>
        </w:rPr>
        <w:t xml:space="preserve">ased on the reply LS, LMF can configure UE to measure with reduced Rx beam sweeping factor and no further actions are needed in RAN4. </w:t>
      </w:r>
    </w:p>
    <w:p w:rsidR="00C12C70" w:rsidRPr="0075736F" w:rsidRDefault="00C12C70" w:rsidP="00C12C70">
      <w:pPr>
        <w:spacing w:beforeLines="50" w:before="120"/>
        <w:rPr>
          <w:b/>
          <w:bCs/>
          <w:lang w:eastAsia="zh-CN"/>
        </w:rPr>
      </w:pPr>
      <w:r w:rsidRPr="0027524D">
        <w:rPr>
          <w:b/>
          <w:bCs/>
          <w:lang w:eastAsia="zh-CN"/>
        </w:rPr>
        <w:t>O</w:t>
      </w:r>
      <w:r w:rsidRPr="0027524D">
        <w:rPr>
          <w:rFonts w:hint="eastAsia"/>
          <w:b/>
          <w:bCs/>
          <w:lang w:eastAsia="zh-CN"/>
        </w:rPr>
        <w:t xml:space="preserve">bservation </w:t>
      </w:r>
      <w:r>
        <w:rPr>
          <w:rFonts w:hint="eastAsia"/>
          <w:b/>
          <w:bCs/>
          <w:lang w:eastAsia="zh-CN"/>
        </w:rPr>
        <w:t>2</w:t>
      </w:r>
      <w:r w:rsidRPr="0027524D">
        <w:rPr>
          <w:rFonts w:hint="eastAsia"/>
          <w:b/>
          <w:bCs/>
          <w:lang w:eastAsia="zh-CN"/>
        </w:rPr>
        <w:t xml:space="preserve">: </w:t>
      </w:r>
      <w:r w:rsidRPr="00C12C70">
        <w:rPr>
          <w:b/>
          <w:bCs/>
          <w:lang w:eastAsia="zh-CN"/>
        </w:rPr>
        <w:t xml:space="preserve">Based on </w:t>
      </w:r>
      <w:r>
        <w:rPr>
          <w:rFonts w:hint="eastAsia"/>
          <w:b/>
          <w:bCs/>
          <w:lang w:eastAsia="zh-CN"/>
        </w:rPr>
        <w:t>RAN1</w:t>
      </w:r>
      <w:r w:rsidRPr="00C12C70">
        <w:rPr>
          <w:b/>
          <w:bCs/>
          <w:lang w:eastAsia="zh-CN"/>
        </w:rPr>
        <w:t xml:space="preserve"> reply LS, LMF can configure UE to measure with reduced Rx beam sweeping factor and no further actions are needed in RAN4</w:t>
      </w:r>
      <w:r>
        <w:rPr>
          <w:rFonts w:hint="eastAsia"/>
          <w:b/>
          <w:bCs/>
          <w:lang w:eastAsia="zh-CN"/>
        </w:rPr>
        <w:t>.</w:t>
      </w:r>
      <w:r w:rsidRPr="0027524D">
        <w:rPr>
          <w:rFonts w:hint="eastAsia"/>
          <w:b/>
          <w:lang w:eastAsia="zh-CN"/>
        </w:rPr>
        <w:t xml:space="preserve"> </w:t>
      </w:r>
    </w:p>
    <w:p w:rsidR="004F25DC" w:rsidRDefault="004F25DC" w:rsidP="004F25DC">
      <w:pPr>
        <w:pStyle w:val="2"/>
        <w:rPr>
          <w:lang w:eastAsia="zh-CN"/>
        </w:rPr>
      </w:pPr>
      <w:bookmarkStart w:id="9" w:name="OLE_LINK16"/>
      <w:r>
        <w:rPr>
          <w:rFonts w:hint="eastAsia"/>
          <w:lang w:eastAsia="zh-CN"/>
        </w:rPr>
        <w:t>2.3 PRS measurement without gaps</w:t>
      </w:r>
    </w:p>
    <w:bookmarkEnd w:id="9"/>
    <w:p w:rsidR="000E3E41" w:rsidRPr="00E312F5" w:rsidRDefault="005F4FBE" w:rsidP="005F63FD">
      <w:pPr>
        <w:spacing w:beforeLines="50" w:before="120"/>
        <w:rPr>
          <w:lang w:eastAsia="zh-CN"/>
        </w:rPr>
      </w:pPr>
      <w:r w:rsidRPr="005F4FBE">
        <w:rPr>
          <w:lang w:eastAsia="zh-CN"/>
        </w:rPr>
        <w:t>I</w:t>
      </w:r>
      <w:r w:rsidRPr="005F4FBE">
        <w:rPr>
          <w:rFonts w:hint="eastAsia"/>
          <w:lang w:eastAsia="zh-CN"/>
        </w:rPr>
        <w:t xml:space="preserve">n last meeting, RAN4 discussed the requirements for PRS measurement without gaps and most of the issues were resolved. </w:t>
      </w:r>
      <w:r>
        <w:rPr>
          <w:lang w:eastAsia="zh-CN"/>
        </w:rPr>
        <w:t>B</w:t>
      </w:r>
      <w:r>
        <w:rPr>
          <w:rFonts w:hint="eastAsia"/>
          <w:lang w:eastAsia="zh-CN"/>
        </w:rPr>
        <w:t xml:space="preserve">ut the applicable number of PFLs depends on the RAN1 conclusion. </w:t>
      </w:r>
      <w:r>
        <w:rPr>
          <w:lang w:eastAsia="zh-CN"/>
        </w:rPr>
        <w:t>I</w:t>
      </w:r>
      <w:r>
        <w:rPr>
          <w:rFonts w:hint="eastAsia"/>
          <w:lang w:eastAsia="zh-CN"/>
        </w:rPr>
        <w:t xml:space="preserve">n RAN1#109e meeting, RAN1 made the conclusion that the applicable number of PFLs for gap-less PRS measurement is one and the reply LS [4] was sent to RAN4. </w:t>
      </w:r>
      <w:r w:rsidR="00E312F5">
        <w:rPr>
          <w:lang w:eastAsia="zh-CN"/>
        </w:rPr>
        <w:t>B</w:t>
      </w:r>
      <w:r w:rsidR="00E312F5">
        <w:rPr>
          <w:rFonts w:hint="eastAsia"/>
          <w:lang w:eastAsia="zh-CN"/>
        </w:rPr>
        <w:t xml:space="preserve">ased on the LS, the measurement requirements for PRS measurement without gaps can be updated to </w:t>
      </w:r>
      <w:r w:rsidR="00C766C8">
        <w:rPr>
          <w:rFonts w:hint="eastAsia"/>
          <w:lang w:eastAsia="zh-CN"/>
        </w:rPr>
        <w:t>make</w:t>
      </w:r>
      <w:r w:rsidR="00E312F5">
        <w:rPr>
          <w:rFonts w:hint="eastAsia"/>
          <w:lang w:eastAsia="zh-CN"/>
        </w:rPr>
        <w:t xml:space="preserve"> the number of PFLs</w:t>
      </w:r>
      <w:r w:rsidR="00C766C8">
        <w:rPr>
          <w:rFonts w:hint="eastAsia"/>
          <w:lang w:eastAsia="zh-CN"/>
        </w:rPr>
        <w:t xml:space="preserve"> as 1</w:t>
      </w:r>
      <w:r w:rsidR="00E312F5">
        <w:rPr>
          <w:rFonts w:hint="eastAsia"/>
          <w:lang w:eastAsia="zh-CN"/>
        </w:rPr>
        <w:t xml:space="preserve">. </w:t>
      </w:r>
    </w:p>
    <w:p w:rsidR="00273150" w:rsidRDefault="00273150" w:rsidP="00273150">
      <w:pPr>
        <w:spacing w:beforeLines="50" w:before="120"/>
        <w:rPr>
          <w:b/>
          <w:lang w:eastAsia="zh-CN"/>
        </w:rPr>
      </w:pPr>
      <w:r w:rsidRPr="00360DDA">
        <w:rPr>
          <w:b/>
          <w:bCs/>
          <w:lang w:eastAsia="zh-CN"/>
        </w:rPr>
        <w:t>P</w:t>
      </w:r>
      <w:r w:rsidRPr="00360DDA">
        <w:rPr>
          <w:rFonts w:hint="eastAsia"/>
          <w:b/>
          <w:bCs/>
          <w:lang w:eastAsia="zh-CN"/>
        </w:rPr>
        <w:t xml:space="preserve">roposal </w:t>
      </w:r>
      <w:r w:rsidR="00F21A0C">
        <w:rPr>
          <w:rFonts w:hint="eastAsia"/>
          <w:b/>
          <w:bCs/>
          <w:lang w:eastAsia="zh-CN"/>
        </w:rPr>
        <w:t>4</w:t>
      </w:r>
      <w:r w:rsidRPr="00360DDA">
        <w:rPr>
          <w:rFonts w:hint="eastAsia"/>
          <w:b/>
          <w:bCs/>
          <w:lang w:eastAsia="zh-CN"/>
        </w:rPr>
        <w:t xml:space="preserve">: </w:t>
      </w:r>
      <w:r w:rsidRPr="00273150">
        <w:rPr>
          <w:b/>
        </w:rPr>
        <w:t xml:space="preserve">Based on </w:t>
      </w:r>
      <w:r>
        <w:rPr>
          <w:rFonts w:hint="eastAsia"/>
          <w:b/>
          <w:lang w:eastAsia="zh-CN"/>
        </w:rPr>
        <w:t>RAN1 reply</w:t>
      </w:r>
      <w:r w:rsidRPr="00273150">
        <w:rPr>
          <w:b/>
        </w:rPr>
        <w:t xml:space="preserve"> LS, the measurement requirements for PRS measurement without gaps can be updat</w:t>
      </w:r>
      <w:r>
        <w:rPr>
          <w:b/>
        </w:rPr>
        <w:t xml:space="preserve">ed to </w:t>
      </w:r>
      <w:r w:rsidR="00C766C8">
        <w:rPr>
          <w:rFonts w:hint="eastAsia"/>
          <w:b/>
          <w:lang w:eastAsia="zh-CN"/>
        </w:rPr>
        <w:t>make</w:t>
      </w:r>
      <w:r>
        <w:rPr>
          <w:b/>
        </w:rPr>
        <w:t xml:space="preserve"> the number of PFLs</w:t>
      </w:r>
      <w:r w:rsidR="00C766C8">
        <w:rPr>
          <w:rFonts w:hint="eastAsia"/>
          <w:b/>
          <w:lang w:eastAsia="zh-CN"/>
        </w:rPr>
        <w:t xml:space="preserve"> as 1</w:t>
      </w:r>
      <w:r w:rsidRPr="00360DDA">
        <w:rPr>
          <w:rFonts w:hint="eastAsia"/>
          <w:b/>
          <w:lang w:eastAsia="zh-CN"/>
        </w:rPr>
        <w:t xml:space="preserve">. </w:t>
      </w:r>
    </w:p>
    <w:p w:rsidR="00CD4AF8" w:rsidRDefault="00931BBD" w:rsidP="00273150">
      <w:pPr>
        <w:spacing w:beforeLines="50" w:before="120"/>
        <w:rPr>
          <w:lang w:eastAsia="zh-CN"/>
        </w:rPr>
      </w:pPr>
      <w:r w:rsidRPr="00931BBD">
        <w:rPr>
          <w:lang w:eastAsia="zh-CN"/>
        </w:rPr>
        <w:t>F</w:t>
      </w:r>
      <w:r w:rsidRPr="00931BBD">
        <w:rPr>
          <w:rFonts w:hint="eastAsia"/>
          <w:lang w:eastAsia="zh-CN"/>
        </w:rPr>
        <w:t xml:space="preserve">or PRS measurement without gap, </w:t>
      </w:r>
      <w:r>
        <w:rPr>
          <w:rFonts w:hint="eastAsia"/>
          <w:lang w:eastAsia="zh-CN"/>
        </w:rPr>
        <w:t xml:space="preserve">the measurement is performed within PRS processing window which is configured by network. </w:t>
      </w:r>
      <w:r w:rsidR="009D4816">
        <w:rPr>
          <w:lang w:eastAsia="zh-CN"/>
        </w:rPr>
        <w:t>B</w:t>
      </w:r>
      <w:r w:rsidR="009D4816">
        <w:rPr>
          <w:rFonts w:hint="eastAsia"/>
          <w:lang w:eastAsia="zh-CN"/>
        </w:rPr>
        <w:t xml:space="preserve">ased on RAN2 </w:t>
      </w:r>
      <w:r w:rsidR="009D4816">
        <w:rPr>
          <w:lang w:eastAsia="zh-CN"/>
        </w:rPr>
        <w:t>signalling</w:t>
      </w:r>
      <w:r w:rsidR="009D4816">
        <w:rPr>
          <w:rFonts w:hint="eastAsia"/>
          <w:lang w:eastAsia="zh-CN"/>
        </w:rPr>
        <w:t>, it is possible that PPW and POS MG are configured and activated simultaneously</w:t>
      </w:r>
      <w:r w:rsidR="0005370F">
        <w:rPr>
          <w:rFonts w:hint="eastAsia"/>
          <w:lang w:eastAsia="zh-CN"/>
        </w:rPr>
        <w:t xml:space="preserve">. </w:t>
      </w:r>
      <w:r w:rsidR="0005370F">
        <w:rPr>
          <w:lang w:eastAsia="zh-CN"/>
        </w:rPr>
        <w:t>B</w:t>
      </w:r>
      <w:r w:rsidR="0005370F">
        <w:rPr>
          <w:rFonts w:hint="eastAsia"/>
          <w:lang w:eastAsia="zh-CN"/>
        </w:rPr>
        <w:t xml:space="preserve">ut if both PPW and POS MG are activated, the association between PPW/POS MG and target PFLs are needed when defining measurement requirements. </w:t>
      </w:r>
      <w:r w:rsidR="003C22EB">
        <w:rPr>
          <w:lang w:eastAsia="zh-CN"/>
        </w:rPr>
        <w:t>B</w:t>
      </w:r>
      <w:r w:rsidR="003C22EB">
        <w:rPr>
          <w:rFonts w:hint="eastAsia"/>
          <w:lang w:eastAsia="zh-CN"/>
        </w:rPr>
        <w:t xml:space="preserve">ut there is no such </w:t>
      </w:r>
      <w:r w:rsidR="00671D6A">
        <w:rPr>
          <w:lang w:eastAsia="zh-CN"/>
        </w:rPr>
        <w:t>signalling</w:t>
      </w:r>
      <w:r w:rsidR="003C22EB">
        <w:rPr>
          <w:rFonts w:hint="eastAsia"/>
          <w:lang w:eastAsia="zh-CN"/>
        </w:rPr>
        <w:t xml:space="preserve"> now, so at this stage, we think the PRS measurement requirements with PPW and with POS MG </w:t>
      </w:r>
      <w:r w:rsidR="003C22EB">
        <w:rPr>
          <w:lang w:eastAsia="zh-CN"/>
        </w:rPr>
        <w:t>should</w:t>
      </w:r>
      <w:r w:rsidR="003C22EB">
        <w:rPr>
          <w:rFonts w:hint="eastAsia"/>
          <w:lang w:eastAsia="zh-CN"/>
        </w:rPr>
        <w:t xml:space="preserve"> be defined separately and the measurement requirements without gap apply when no POS MG is activated. </w:t>
      </w:r>
    </w:p>
    <w:p w:rsidR="00E15FA4" w:rsidRPr="005E3530" w:rsidRDefault="00E15FA4" w:rsidP="005E3530">
      <w:pPr>
        <w:spacing w:after="120"/>
        <w:rPr>
          <w:rFonts w:eastAsiaTheme="minorEastAsia"/>
          <w:b/>
          <w:iCs/>
          <w:szCs w:val="22"/>
          <w:lang w:eastAsia="zh-CN"/>
        </w:rPr>
      </w:pPr>
      <w:r w:rsidRPr="00E15FA4">
        <w:rPr>
          <w:b/>
          <w:bCs/>
          <w:lang w:eastAsia="zh-CN"/>
        </w:rPr>
        <w:t>P</w:t>
      </w:r>
      <w:r w:rsidRPr="00E15FA4">
        <w:rPr>
          <w:rFonts w:hint="eastAsia"/>
          <w:b/>
          <w:bCs/>
          <w:lang w:eastAsia="zh-CN"/>
        </w:rPr>
        <w:t xml:space="preserve">roposal </w:t>
      </w:r>
      <w:r w:rsidR="00F21A0C">
        <w:rPr>
          <w:rFonts w:hint="eastAsia"/>
          <w:b/>
          <w:bCs/>
          <w:lang w:eastAsia="zh-CN"/>
        </w:rPr>
        <w:t>5</w:t>
      </w:r>
      <w:r w:rsidRPr="00E15FA4">
        <w:rPr>
          <w:rFonts w:hint="eastAsia"/>
          <w:b/>
          <w:bCs/>
          <w:lang w:eastAsia="zh-CN"/>
        </w:rPr>
        <w:t xml:space="preserve">: </w:t>
      </w:r>
      <w:r w:rsidRPr="00E15FA4">
        <w:rPr>
          <w:rFonts w:eastAsiaTheme="minorEastAsia"/>
          <w:b/>
          <w:iCs/>
          <w:szCs w:val="22"/>
        </w:rPr>
        <w:t xml:space="preserve">For PRS measurement outside MG, the </w:t>
      </w:r>
      <w:r w:rsidRPr="00E15FA4">
        <w:rPr>
          <w:rFonts w:eastAsiaTheme="minorEastAsia" w:hint="eastAsia"/>
          <w:b/>
          <w:iCs/>
          <w:szCs w:val="22"/>
          <w:lang w:eastAsia="zh-CN"/>
        </w:rPr>
        <w:t>measurement</w:t>
      </w:r>
      <w:r w:rsidRPr="00E15FA4">
        <w:rPr>
          <w:rFonts w:eastAsiaTheme="minorEastAsia"/>
          <w:b/>
          <w:iCs/>
          <w:szCs w:val="22"/>
        </w:rPr>
        <w:t xml:space="preserve"> requirements apply provided that no POS MG is activated during the measurement period.</w:t>
      </w:r>
      <w:r w:rsidR="001A182F">
        <w:rPr>
          <w:rFonts w:eastAsiaTheme="minorEastAsia" w:hint="eastAsia"/>
          <w:b/>
          <w:iCs/>
          <w:szCs w:val="22"/>
          <w:lang w:eastAsia="zh-CN"/>
        </w:rPr>
        <w:t xml:space="preserve"> </w:t>
      </w:r>
    </w:p>
    <w:p w:rsidR="00CD4AF8" w:rsidRDefault="00CD4AF8" w:rsidP="00CD4AF8">
      <w:pPr>
        <w:pStyle w:val="2"/>
        <w:rPr>
          <w:lang w:eastAsia="zh-CN"/>
        </w:rPr>
      </w:pPr>
      <w:r>
        <w:rPr>
          <w:rFonts w:hint="eastAsia"/>
          <w:lang w:eastAsia="zh-CN"/>
        </w:rPr>
        <w:t xml:space="preserve">2.3 </w:t>
      </w:r>
      <w:r w:rsidR="00EF0D3D">
        <w:rPr>
          <w:rFonts w:hint="eastAsia"/>
          <w:lang w:eastAsia="zh-CN"/>
        </w:rPr>
        <w:t>S</w:t>
      </w:r>
      <w:r w:rsidR="00246FA8">
        <w:rPr>
          <w:rFonts w:hint="eastAsia"/>
          <w:lang w:eastAsia="zh-CN"/>
        </w:rPr>
        <w:t>tarting point of PRS measurement period</w:t>
      </w:r>
    </w:p>
    <w:p w:rsidR="000E3E41" w:rsidRDefault="008034ED" w:rsidP="005F63FD">
      <w:pPr>
        <w:spacing w:beforeLines="50" w:before="120"/>
        <w:rPr>
          <w:bCs/>
          <w:lang w:eastAsia="zh-CN"/>
        </w:rPr>
      </w:pPr>
      <w:r w:rsidRPr="008034ED">
        <w:rPr>
          <w:bCs/>
          <w:lang w:eastAsia="zh-CN"/>
        </w:rPr>
        <w:t>I</w:t>
      </w:r>
      <w:r w:rsidRPr="008034ED">
        <w:rPr>
          <w:rFonts w:hint="eastAsia"/>
          <w:bCs/>
          <w:lang w:eastAsia="zh-CN"/>
        </w:rPr>
        <w:t>n last meeting, the starting point of PRS measurement period for deferred MT-LR was discussed</w:t>
      </w:r>
      <w:r w:rsidR="0032242D">
        <w:rPr>
          <w:rFonts w:hint="eastAsia"/>
          <w:bCs/>
          <w:lang w:eastAsia="zh-CN"/>
        </w:rPr>
        <w:t xml:space="preserve"> and the conclusions were captured in [5] as below. </w:t>
      </w:r>
    </w:p>
    <w:tbl>
      <w:tblPr>
        <w:tblStyle w:val="af3"/>
        <w:tblW w:w="0" w:type="auto"/>
        <w:tblLook w:val="04A0" w:firstRow="1" w:lastRow="0" w:firstColumn="1" w:lastColumn="0" w:noHBand="0" w:noVBand="1"/>
      </w:tblPr>
      <w:tblGrid>
        <w:gridCol w:w="9857"/>
      </w:tblGrid>
      <w:tr w:rsidR="00177A61" w:rsidTr="00177A61">
        <w:tc>
          <w:tcPr>
            <w:tcW w:w="9857" w:type="dxa"/>
          </w:tcPr>
          <w:p w:rsidR="00177A61" w:rsidRPr="00177A61" w:rsidRDefault="00177A61" w:rsidP="00177A61">
            <w:pPr>
              <w:pStyle w:val="4"/>
              <w:ind w:left="864" w:hanging="864"/>
              <w:outlineLvl w:val="3"/>
              <w:rPr>
                <w:b/>
                <w:sz w:val="20"/>
              </w:rPr>
            </w:pPr>
            <w:r w:rsidRPr="00177A61">
              <w:rPr>
                <w:b/>
                <w:sz w:val="20"/>
              </w:rPr>
              <w:t>Issue 2-2-1: Start of measurement period for deferred MT-LR</w:t>
            </w:r>
          </w:p>
          <w:p w:rsidR="00177A61" w:rsidRPr="00177A61" w:rsidRDefault="00177A61" w:rsidP="00177A61">
            <w:pPr>
              <w:pStyle w:val="af8"/>
              <w:widowControl/>
              <w:numPr>
                <w:ilvl w:val="0"/>
                <w:numId w:val="32"/>
              </w:numPr>
              <w:spacing w:before="0" w:after="120" w:line="240" w:lineRule="auto"/>
              <w:ind w:firstLineChars="0"/>
              <w:jc w:val="left"/>
              <w:rPr>
                <w:rFonts w:eastAsia="MS Mincho"/>
                <w:bCs/>
                <w:iCs/>
                <w:sz w:val="20"/>
                <w:szCs w:val="20"/>
              </w:rPr>
            </w:pPr>
            <w:r w:rsidRPr="00177A61">
              <w:rPr>
                <w:rFonts w:eastAsia="MS Mincho"/>
                <w:bCs/>
                <w:iCs/>
                <w:sz w:val="20"/>
                <w:szCs w:val="20"/>
              </w:rPr>
              <w:t>For the event of periodic location, FFS whether UE should start measurement after T or complete measurement before T, where T is the time that the event configured for deferred MT-LR occurs</w:t>
            </w:r>
          </w:p>
          <w:p w:rsidR="00177A61" w:rsidRPr="00177A61" w:rsidRDefault="00177A61" w:rsidP="00177A61">
            <w:pPr>
              <w:pStyle w:val="af8"/>
              <w:widowControl/>
              <w:numPr>
                <w:ilvl w:val="1"/>
                <w:numId w:val="32"/>
              </w:numPr>
              <w:spacing w:before="0" w:after="120" w:line="240" w:lineRule="auto"/>
              <w:ind w:firstLineChars="0"/>
              <w:jc w:val="left"/>
              <w:rPr>
                <w:rFonts w:eastAsia="MS Mincho"/>
                <w:bCs/>
                <w:iCs/>
                <w:sz w:val="20"/>
                <w:szCs w:val="20"/>
              </w:rPr>
            </w:pPr>
            <w:r w:rsidRPr="00177A61">
              <w:rPr>
                <w:rFonts w:eastAsia="MS Mincho"/>
                <w:bCs/>
                <w:iCs/>
                <w:sz w:val="20"/>
                <w:szCs w:val="20"/>
              </w:rPr>
              <w:t xml:space="preserve">If UE should complete measurement before T, FFS the start of measurement period and applicability condition </w:t>
            </w:r>
          </w:p>
          <w:p w:rsidR="00177A61" w:rsidRPr="00177A61" w:rsidRDefault="00177A61" w:rsidP="00177A61">
            <w:pPr>
              <w:pStyle w:val="af8"/>
              <w:widowControl/>
              <w:numPr>
                <w:ilvl w:val="0"/>
                <w:numId w:val="32"/>
              </w:numPr>
              <w:spacing w:before="0" w:after="120" w:line="240" w:lineRule="auto"/>
              <w:ind w:firstLineChars="0"/>
              <w:jc w:val="left"/>
              <w:rPr>
                <w:rFonts w:eastAsia="MS Mincho"/>
                <w:bCs/>
                <w:iCs/>
              </w:rPr>
            </w:pPr>
            <w:r w:rsidRPr="00177A61">
              <w:rPr>
                <w:rFonts w:eastAsia="MS Mincho"/>
                <w:bCs/>
                <w:iCs/>
                <w:sz w:val="20"/>
                <w:szCs w:val="20"/>
              </w:rPr>
              <w:t>For the event other than periodic location, UE should start measurement after T, where T is the time that the event configured for deferred MT-LR occurs</w:t>
            </w:r>
          </w:p>
        </w:tc>
      </w:tr>
    </w:tbl>
    <w:p w:rsidR="00177A61" w:rsidRDefault="00EE53D1" w:rsidP="005F63FD">
      <w:pPr>
        <w:spacing w:beforeLines="50" w:before="120"/>
        <w:rPr>
          <w:bCs/>
          <w:lang w:eastAsia="zh-CN"/>
        </w:rPr>
      </w:pPr>
      <w:r>
        <w:rPr>
          <w:bCs/>
          <w:lang w:eastAsia="zh-CN"/>
        </w:rPr>
        <w:t>I</w:t>
      </w:r>
      <w:r>
        <w:rPr>
          <w:rFonts w:hint="eastAsia"/>
          <w:bCs/>
          <w:lang w:eastAsia="zh-CN"/>
        </w:rPr>
        <w:t xml:space="preserve">t was agreed that UE should start measurement after T for the event other than periodic location (i.e. </w:t>
      </w:r>
      <w:r>
        <w:rPr>
          <w:bCs/>
          <w:lang w:eastAsia="zh-CN"/>
        </w:rPr>
        <w:t>triggered</w:t>
      </w:r>
      <w:r>
        <w:rPr>
          <w:rFonts w:hint="eastAsia"/>
          <w:bCs/>
          <w:lang w:eastAsia="zh-CN"/>
        </w:rPr>
        <w:t xml:space="preserve"> location events). </w:t>
      </w:r>
      <w:r w:rsidR="00193321">
        <w:rPr>
          <w:bCs/>
          <w:lang w:eastAsia="zh-CN"/>
        </w:rPr>
        <w:t>T</w:t>
      </w:r>
      <w:r w:rsidR="00193321">
        <w:rPr>
          <w:rFonts w:hint="eastAsia"/>
          <w:bCs/>
          <w:lang w:eastAsia="zh-CN"/>
        </w:rPr>
        <w:t xml:space="preserve">hen for periodic location events, we think the same principle should be applied and UE should start measurement after T. There is no justification to have different interpretation for periodic and </w:t>
      </w:r>
      <w:r w:rsidR="00193321">
        <w:rPr>
          <w:bCs/>
          <w:lang w:eastAsia="zh-CN"/>
        </w:rPr>
        <w:t>triggered</w:t>
      </w:r>
      <w:r w:rsidR="00193321">
        <w:rPr>
          <w:rFonts w:hint="eastAsia"/>
          <w:bCs/>
          <w:lang w:eastAsia="zh-CN"/>
        </w:rPr>
        <w:t xml:space="preserve"> location events. </w:t>
      </w:r>
    </w:p>
    <w:p w:rsidR="00F31C49" w:rsidRDefault="001F556A" w:rsidP="005F63FD">
      <w:pPr>
        <w:spacing w:beforeLines="50" w:before="120"/>
        <w:rPr>
          <w:bCs/>
          <w:lang w:eastAsia="zh-CN"/>
        </w:rPr>
      </w:pPr>
      <w:r>
        <w:rPr>
          <w:bCs/>
          <w:lang w:eastAsia="zh-CN"/>
        </w:rPr>
        <w:t>M</w:t>
      </w:r>
      <w:r>
        <w:rPr>
          <w:rFonts w:hint="eastAsia"/>
          <w:bCs/>
          <w:lang w:eastAsia="zh-CN"/>
        </w:rPr>
        <w:t xml:space="preserve">ore importantly, we think the requirements should be aligned with TS 23.273 [6]. </w:t>
      </w:r>
      <w:r w:rsidR="002818CA">
        <w:rPr>
          <w:bCs/>
          <w:lang w:eastAsia="zh-CN"/>
        </w:rPr>
        <w:t>B</w:t>
      </w:r>
      <w:r w:rsidR="002818CA">
        <w:rPr>
          <w:rFonts w:hint="eastAsia"/>
          <w:bCs/>
          <w:lang w:eastAsia="zh-CN"/>
        </w:rPr>
        <w:t xml:space="preserve">ased on the description as below, a scheduled location time is to </w:t>
      </w:r>
      <w:r w:rsidR="00F31C49">
        <w:rPr>
          <w:rFonts w:hint="eastAsia"/>
          <w:bCs/>
          <w:lang w:eastAsia="zh-CN"/>
        </w:rPr>
        <w:t xml:space="preserve">allow </w:t>
      </w:r>
      <w:r w:rsidR="002818CA">
        <w:rPr>
          <w:rFonts w:hint="eastAsia"/>
          <w:bCs/>
          <w:lang w:eastAsia="zh-CN"/>
        </w:rPr>
        <w:t>obtain</w:t>
      </w:r>
      <w:r w:rsidR="00F31C49">
        <w:rPr>
          <w:rFonts w:hint="eastAsia"/>
          <w:bCs/>
          <w:lang w:eastAsia="zh-CN"/>
        </w:rPr>
        <w:t>ing</w:t>
      </w:r>
      <w:r w:rsidR="002818CA">
        <w:rPr>
          <w:rFonts w:hint="eastAsia"/>
          <w:bCs/>
          <w:lang w:eastAsia="zh-CN"/>
        </w:rPr>
        <w:t xml:space="preserve"> the </w:t>
      </w:r>
      <w:r w:rsidR="009832CB">
        <w:rPr>
          <w:rFonts w:hint="eastAsia"/>
          <w:bCs/>
          <w:lang w:eastAsia="zh-CN"/>
        </w:rPr>
        <w:t xml:space="preserve">UE location at a future time T. </w:t>
      </w:r>
      <w:r w:rsidR="004516BC">
        <w:rPr>
          <w:rFonts w:hint="eastAsia"/>
          <w:bCs/>
          <w:lang w:eastAsia="zh-CN"/>
        </w:rPr>
        <w:t xml:space="preserve">So </w:t>
      </w:r>
      <w:r w:rsidR="00F31C49">
        <w:rPr>
          <w:rFonts w:hint="eastAsia"/>
          <w:bCs/>
          <w:lang w:eastAsia="zh-CN"/>
        </w:rPr>
        <w:t xml:space="preserve">UE should start the measurement </w:t>
      </w:r>
      <w:r w:rsidR="00F31C49">
        <w:rPr>
          <w:rFonts w:hint="eastAsia"/>
          <w:bCs/>
          <w:lang w:eastAsia="zh-CN"/>
        </w:rPr>
        <w:lastRenderedPageBreak/>
        <w:t>from T, and if UE start measurement before T, e.g. T-N, the measurement results will reflect the UE</w:t>
      </w:r>
      <w:r w:rsidR="00F31C49">
        <w:rPr>
          <w:bCs/>
          <w:lang w:eastAsia="zh-CN"/>
        </w:rPr>
        <w:t>’</w:t>
      </w:r>
      <w:r w:rsidR="00F31C49">
        <w:rPr>
          <w:rFonts w:hint="eastAsia"/>
          <w:bCs/>
          <w:lang w:eastAsia="zh-CN"/>
        </w:rPr>
        <w:t xml:space="preserve">s location at time T-N </w:t>
      </w:r>
      <w:r w:rsidR="00B8446A">
        <w:rPr>
          <w:rFonts w:hint="eastAsia"/>
          <w:bCs/>
          <w:lang w:eastAsia="zh-CN"/>
        </w:rPr>
        <w:t xml:space="preserve">rather than time T. </w:t>
      </w:r>
      <w:r w:rsidR="000935AE">
        <w:rPr>
          <w:rFonts w:hint="eastAsia"/>
          <w:bCs/>
          <w:lang w:eastAsia="zh-CN"/>
        </w:rPr>
        <w:t>And t</w:t>
      </w:r>
      <w:r w:rsidR="008A577B">
        <w:rPr>
          <w:rFonts w:hint="eastAsia"/>
          <w:bCs/>
          <w:lang w:eastAsia="zh-CN"/>
        </w:rPr>
        <w:t xml:space="preserve">he results will not be the required one for a mobile UE. </w:t>
      </w:r>
    </w:p>
    <w:p w:rsidR="0032242D" w:rsidRDefault="00F31C49" w:rsidP="005F63FD">
      <w:pPr>
        <w:spacing w:beforeLines="50" w:before="120"/>
        <w:rPr>
          <w:bCs/>
          <w:lang w:eastAsia="zh-CN"/>
        </w:rPr>
      </w:pPr>
      <w:r>
        <w:rPr>
          <w:rFonts w:hint="eastAsia"/>
          <w:bCs/>
          <w:lang w:eastAsia="zh-CN"/>
        </w:rPr>
        <w:t>And</w:t>
      </w:r>
      <w:r w:rsidR="004516BC">
        <w:rPr>
          <w:rFonts w:hint="eastAsia"/>
          <w:bCs/>
          <w:lang w:eastAsia="zh-CN"/>
        </w:rPr>
        <w:t xml:space="preserve"> secondly based on the description below,</w:t>
      </w:r>
      <w:r>
        <w:rPr>
          <w:rFonts w:hint="eastAsia"/>
          <w:bCs/>
          <w:lang w:eastAsia="zh-CN"/>
        </w:rPr>
        <w:t xml:space="preserve"> </w:t>
      </w:r>
      <w:r w:rsidR="00B87813">
        <w:rPr>
          <w:rFonts w:hint="eastAsia"/>
          <w:bCs/>
          <w:lang w:eastAsia="zh-CN"/>
        </w:rPr>
        <w:t xml:space="preserve">for deferred MT-LR, </w:t>
      </w:r>
      <w:r>
        <w:rPr>
          <w:rFonts w:hint="eastAsia"/>
          <w:bCs/>
          <w:lang w:eastAsia="zh-CN"/>
        </w:rPr>
        <w:t xml:space="preserve">the preparation phase </w:t>
      </w:r>
      <w:r w:rsidR="004516BC">
        <w:rPr>
          <w:rFonts w:hint="eastAsia"/>
          <w:bCs/>
          <w:lang w:eastAsia="zh-CN"/>
        </w:rPr>
        <w:t>ends at or near time T and is followed by location execution phase</w:t>
      </w:r>
      <w:r w:rsidR="00B87813">
        <w:rPr>
          <w:rFonts w:hint="eastAsia"/>
          <w:bCs/>
          <w:lang w:eastAsia="zh-CN"/>
        </w:rPr>
        <w:t xml:space="preserve">. </w:t>
      </w:r>
      <w:r w:rsidR="00B87813">
        <w:rPr>
          <w:bCs/>
          <w:lang w:eastAsia="zh-CN"/>
        </w:rPr>
        <w:t>S</w:t>
      </w:r>
      <w:r w:rsidR="00B87813">
        <w:rPr>
          <w:rFonts w:hint="eastAsia"/>
          <w:bCs/>
          <w:lang w:eastAsia="zh-CN"/>
        </w:rPr>
        <w:t xml:space="preserve">o we think it is hard to guarantee that UE can start the measurement before time T since the preparation phase is not completed. </w:t>
      </w:r>
    </w:p>
    <w:tbl>
      <w:tblPr>
        <w:tblStyle w:val="af3"/>
        <w:tblW w:w="0" w:type="auto"/>
        <w:tblLook w:val="04A0" w:firstRow="1" w:lastRow="0" w:firstColumn="1" w:lastColumn="0" w:noHBand="0" w:noVBand="1"/>
      </w:tblPr>
      <w:tblGrid>
        <w:gridCol w:w="9857"/>
      </w:tblGrid>
      <w:tr w:rsidR="00A24A19" w:rsidTr="00394E65">
        <w:trPr>
          <w:trHeight w:val="4188"/>
        </w:trPr>
        <w:tc>
          <w:tcPr>
            <w:tcW w:w="9857" w:type="dxa"/>
          </w:tcPr>
          <w:p w:rsidR="00A24A19" w:rsidRDefault="00036A75" w:rsidP="00A24A19">
            <w:pPr>
              <w:pStyle w:val="2"/>
              <w:keepNext w:val="0"/>
              <w:keepLines w:val="0"/>
              <w:outlineLvl w:val="1"/>
              <w:rPr>
                <w:sz w:val="20"/>
                <w:lang w:eastAsia="zh-CN"/>
              </w:rPr>
            </w:pPr>
            <w:bookmarkStart w:id="10" w:name="_Toc106167719"/>
            <w:r>
              <w:rPr>
                <w:rFonts w:hint="eastAsia"/>
                <w:sz w:val="20"/>
                <w:lang w:eastAsia="zh-CN"/>
              </w:rPr>
              <w:t xml:space="preserve">TS </w:t>
            </w:r>
            <w:r w:rsidR="00A24A19" w:rsidRPr="00A24A19">
              <w:rPr>
                <w:sz w:val="20"/>
                <w:lang w:eastAsia="zh-CN"/>
              </w:rPr>
              <w:t>23.273</w:t>
            </w:r>
          </w:p>
          <w:p w:rsidR="00A24A19" w:rsidRPr="00A24A19" w:rsidRDefault="00A24A19" w:rsidP="00A24A19">
            <w:pPr>
              <w:pStyle w:val="2"/>
              <w:outlineLvl w:val="1"/>
              <w:rPr>
                <w:lang w:eastAsia="zh-CN"/>
              </w:rPr>
            </w:pPr>
            <w:r>
              <w:t>4.1c</w:t>
            </w:r>
            <w:r>
              <w:tab/>
              <w:t>Scheduled Location Time</w:t>
            </w:r>
          </w:p>
          <w:bookmarkEnd w:id="10"/>
          <w:p w:rsidR="00A24A19" w:rsidRDefault="00A24A19" w:rsidP="007D7CE6">
            <w:r>
              <w:t xml:space="preserve">A scheduled location time allows an external LCS Client, AF or the UE to specify a time in the future </w:t>
            </w:r>
            <w:r w:rsidRPr="007D7CE6">
              <w:rPr>
                <w:highlight w:val="yellow"/>
              </w:rPr>
              <w:t>at which a current location of the UE is to be obtained.</w:t>
            </w:r>
            <w:r>
              <w:t xml:space="preserve"> A scheduled location time can be used with a 5GC-MT-LR, 5GC-MO-LR or deferred 5GC-MT-LR for periodic or triggered location events. The location preparation phase starts when a location related request is sent by an LCS Client, AF or UE requesting a current location of the UE. The request includes the scheduled location time T. As part of the location preparation phase, the 5GC, and UE interact to determine suitable position methods and schedule location measurements of the UE. The LMF coordinates the interaction and is aware of the scheduled location time. </w:t>
            </w:r>
            <w:r w:rsidRPr="007D7CE6">
              <w:rPr>
                <w:highlight w:val="yellow"/>
              </w:rPr>
              <w:t xml:space="preserve">The location preparation phase </w:t>
            </w:r>
            <w:r w:rsidRPr="007D7CE6">
              <w:rPr>
                <w:color w:val="FF0000"/>
                <w:highlight w:val="yellow"/>
              </w:rPr>
              <w:t>ends at or near to the time T</w:t>
            </w:r>
            <w:r w:rsidRPr="007D7CE6">
              <w:rPr>
                <w:highlight w:val="yellow"/>
              </w:rPr>
              <w:t xml:space="preserve"> and is followed by a location execution phase in which the UE location is obtained and returned to the external LCS Client, AF or the UE.</w:t>
            </w:r>
          </w:p>
          <w:p w:rsidR="00A24A19" w:rsidRDefault="00A24A19" w:rsidP="007D7CE6">
            <w:r>
              <w:t xml:space="preserve">A scheduled location time only applies when an external LCS Client, AF or the UE is aware of a specific time in the future at which the location of the UE is needed. </w:t>
            </w:r>
            <w:r w:rsidRPr="007D7CE6">
              <w:rPr>
                <w:highlight w:val="yellow"/>
              </w:rPr>
              <w:t>A location estimate returned to an LCS Client, AF or UE for a scheduled location time can be treated by the LCS Client, AF or UE as an estimate of the location of the UE at the scheduled location time.</w:t>
            </w:r>
          </w:p>
        </w:tc>
      </w:tr>
    </w:tbl>
    <w:p w:rsidR="00394E65" w:rsidRPr="00E15FA4" w:rsidRDefault="00394E65" w:rsidP="00394E65">
      <w:pPr>
        <w:spacing w:beforeLines="50" w:before="120" w:after="120"/>
        <w:rPr>
          <w:rFonts w:eastAsiaTheme="minorEastAsia"/>
          <w:b/>
          <w:iCs/>
          <w:szCs w:val="22"/>
          <w:lang w:eastAsia="zh-CN"/>
        </w:rPr>
      </w:pPr>
      <w:bookmarkStart w:id="11" w:name="OLE_LINK24"/>
      <w:bookmarkStart w:id="12" w:name="OLE_LINK25"/>
      <w:r w:rsidRPr="00E15FA4">
        <w:rPr>
          <w:b/>
          <w:bCs/>
          <w:lang w:eastAsia="zh-CN"/>
        </w:rPr>
        <w:t>P</w:t>
      </w:r>
      <w:r w:rsidRPr="00E15FA4">
        <w:rPr>
          <w:rFonts w:hint="eastAsia"/>
          <w:b/>
          <w:bCs/>
          <w:lang w:eastAsia="zh-CN"/>
        </w:rPr>
        <w:t xml:space="preserve">roposal </w:t>
      </w:r>
      <w:r w:rsidR="00F21A0C">
        <w:rPr>
          <w:rFonts w:hint="eastAsia"/>
          <w:b/>
          <w:bCs/>
          <w:lang w:eastAsia="zh-CN"/>
        </w:rPr>
        <w:t>6</w:t>
      </w:r>
      <w:r w:rsidRPr="00E15FA4">
        <w:rPr>
          <w:rFonts w:hint="eastAsia"/>
          <w:b/>
          <w:bCs/>
          <w:lang w:eastAsia="zh-CN"/>
        </w:rPr>
        <w:t xml:space="preserve">: </w:t>
      </w:r>
      <w:r w:rsidR="006409F1" w:rsidRPr="006409F1">
        <w:rPr>
          <w:rFonts w:eastAsiaTheme="minorEastAsia"/>
          <w:b/>
          <w:iCs/>
          <w:szCs w:val="22"/>
        </w:rPr>
        <w:t xml:space="preserve">For the event of periodic location, UE should start measurement after T where T is the </w:t>
      </w:r>
      <w:r w:rsidR="006409F1">
        <w:rPr>
          <w:rFonts w:eastAsiaTheme="minorEastAsia" w:hint="eastAsia"/>
          <w:b/>
          <w:iCs/>
          <w:szCs w:val="22"/>
          <w:lang w:eastAsia="zh-CN"/>
        </w:rPr>
        <w:t xml:space="preserve">scheduled location time </w:t>
      </w:r>
      <w:r w:rsidR="00F52374">
        <w:rPr>
          <w:rFonts w:eastAsiaTheme="minorEastAsia" w:hint="eastAsia"/>
          <w:b/>
          <w:iCs/>
          <w:szCs w:val="22"/>
          <w:lang w:eastAsia="zh-CN"/>
        </w:rPr>
        <w:t>included in</w:t>
      </w:r>
      <w:r w:rsidR="006409F1">
        <w:rPr>
          <w:rFonts w:eastAsiaTheme="minorEastAsia" w:hint="eastAsia"/>
          <w:b/>
          <w:iCs/>
          <w:szCs w:val="22"/>
          <w:lang w:eastAsia="zh-CN"/>
        </w:rPr>
        <w:t xml:space="preserve"> location request</w:t>
      </w:r>
      <w:r w:rsidRPr="00E15FA4">
        <w:rPr>
          <w:rFonts w:eastAsiaTheme="minorEastAsia"/>
          <w:b/>
          <w:iCs/>
          <w:szCs w:val="22"/>
        </w:rPr>
        <w:t>.</w:t>
      </w:r>
      <w:r>
        <w:rPr>
          <w:rFonts w:eastAsiaTheme="minorEastAsia" w:hint="eastAsia"/>
          <w:b/>
          <w:iCs/>
          <w:szCs w:val="22"/>
          <w:lang w:eastAsia="zh-CN"/>
        </w:rPr>
        <w:t xml:space="preserve"> </w:t>
      </w:r>
    </w:p>
    <w:p w:rsidR="0032242D" w:rsidRPr="00AF5E2B" w:rsidRDefault="00CF16D7" w:rsidP="00AF5E2B">
      <w:pPr>
        <w:rPr>
          <w:b/>
          <w:lang w:eastAsia="zh-CN"/>
        </w:rPr>
      </w:pPr>
      <w:r w:rsidRPr="00AF5E2B">
        <w:rPr>
          <w:b/>
          <w:bCs/>
          <w:lang w:eastAsia="zh-CN"/>
        </w:rPr>
        <w:t>P</w:t>
      </w:r>
      <w:r w:rsidRPr="00AF5E2B">
        <w:rPr>
          <w:rFonts w:hint="eastAsia"/>
          <w:b/>
          <w:bCs/>
          <w:lang w:eastAsia="zh-CN"/>
        </w:rPr>
        <w:t xml:space="preserve">roposal </w:t>
      </w:r>
      <w:r w:rsidR="00F21A0C">
        <w:rPr>
          <w:rFonts w:hint="eastAsia"/>
          <w:b/>
          <w:bCs/>
          <w:lang w:eastAsia="zh-CN"/>
        </w:rPr>
        <w:t>7</w:t>
      </w:r>
      <w:r w:rsidRPr="00AF5E2B">
        <w:rPr>
          <w:rFonts w:hint="eastAsia"/>
          <w:b/>
          <w:bCs/>
          <w:lang w:eastAsia="zh-CN"/>
        </w:rPr>
        <w:t xml:space="preserve">: </w:t>
      </w:r>
      <w:r w:rsidRPr="00AF5E2B">
        <w:rPr>
          <w:rFonts w:eastAsiaTheme="minorEastAsia"/>
          <w:b/>
          <w:iCs/>
          <w:szCs w:val="22"/>
        </w:rPr>
        <w:t xml:space="preserve">For </w:t>
      </w:r>
      <w:r w:rsidR="007160A0" w:rsidRPr="00AF5E2B">
        <w:rPr>
          <w:rFonts w:eastAsiaTheme="minorEastAsia" w:hint="eastAsia"/>
          <w:b/>
          <w:iCs/>
          <w:szCs w:val="22"/>
          <w:lang w:eastAsia="zh-CN"/>
        </w:rPr>
        <w:t>deferred MT-LR with</w:t>
      </w:r>
      <w:r w:rsidRPr="00AF5E2B">
        <w:rPr>
          <w:rFonts w:eastAsiaTheme="minorEastAsia"/>
          <w:b/>
          <w:iCs/>
          <w:szCs w:val="22"/>
        </w:rPr>
        <w:t xml:space="preserve"> periodic location</w:t>
      </w:r>
      <w:r w:rsidR="007160A0" w:rsidRPr="00AF5E2B">
        <w:rPr>
          <w:rFonts w:eastAsiaTheme="minorEastAsia" w:hint="eastAsia"/>
          <w:b/>
          <w:iCs/>
          <w:szCs w:val="22"/>
          <w:lang w:eastAsia="zh-CN"/>
        </w:rPr>
        <w:t xml:space="preserve"> event</w:t>
      </w:r>
      <w:r w:rsidRPr="00AF5E2B">
        <w:rPr>
          <w:rFonts w:eastAsiaTheme="minorEastAsia"/>
          <w:b/>
          <w:iCs/>
          <w:szCs w:val="22"/>
        </w:rPr>
        <w:t xml:space="preserve">, </w:t>
      </w:r>
      <w:r w:rsidR="00AF5E2B" w:rsidRPr="00AF5E2B">
        <w:rPr>
          <w:rFonts w:eastAsiaTheme="minorEastAsia" w:hint="eastAsia"/>
          <w:b/>
          <w:iCs/>
          <w:szCs w:val="22"/>
          <w:lang w:eastAsia="zh-CN"/>
        </w:rPr>
        <w:t>the measurement period starts from the</w:t>
      </w:r>
      <w:r w:rsidR="00AF5E2B" w:rsidRPr="00AF5E2B">
        <w:rPr>
          <w:b/>
        </w:rPr>
        <w:t xml:space="preserve"> first MG instance aligned with a DL PRS resource(s) in the assistance data after the associated event(s) occurs. </w:t>
      </w:r>
    </w:p>
    <w:bookmarkEnd w:id="6"/>
    <w:bookmarkEnd w:id="11"/>
    <w:bookmarkEnd w:id="12"/>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373AD1">
        <w:rPr>
          <w:rFonts w:hint="eastAsia"/>
          <w:lang w:eastAsia="zh-CN"/>
        </w:rPr>
        <w:t>the maintenance</w:t>
      </w:r>
      <w:r w:rsidR="00C96573" w:rsidRPr="000B7858">
        <w:rPr>
          <w:rFonts w:hint="eastAsia"/>
        </w:rPr>
        <w:t xml:space="preserve"> </w:t>
      </w:r>
      <w:r w:rsidR="00C96573">
        <w:rPr>
          <w:rFonts w:hint="eastAsia"/>
        </w:rPr>
        <w:t>issues on latency reduction of positioning measurement</w:t>
      </w:r>
      <w:r w:rsidRPr="00D55E8E">
        <w:rPr>
          <w:rFonts w:hint="eastAsia"/>
          <w:lang w:val="en-US" w:eastAsia="zh-CN"/>
        </w:rPr>
        <w:t xml:space="preserve"> </w:t>
      </w:r>
      <w:r w:rsidR="007A3093">
        <w:rPr>
          <w:rFonts w:hint="eastAsia"/>
          <w:lang w:val="en-US" w:eastAsia="zh-CN"/>
        </w:rPr>
        <w:t>are discussed</w:t>
      </w:r>
      <w:r w:rsidR="00AD4048" w:rsidRPr="00D55E8E">
        <w:rPr>
          <w:rFonts w:hint="eastAsia"/>
          <w:lang w:val="en-US" w:eastAsia="zh-CN"/>
        </w:rPr>
        <w:t>, and</w:t>
      </w:r>
      <w:r w:rsidR="006B035C">
        <w:rPr>
          <w:rFonts w:hint="eastAsia"/>
          <w:lang w:val="en-US" w:eastAsia="zh-CN"/>
        </w:rPr>
        <w:t xml:space="preserve"> the</w:t>
      </w:r>
      <w:r w:rsidR="00AD4048" w:rsidRPr="00D55E8E">
        <w:rPr>
          <w:rFonts w:hint="eastAsia"/>
          <w:lang w:val="en-US" w:eastAsia="zh-CN"/>
        </w:rPr>
        <w:t xml:space="preserve"> following </w:t>
      </w:r>
      <w:r w:rsidR="00D97EC6">
        <w:rPr>
          <w:rFonts w:hint="eastAsia"/>
          <w:lang w:val="en-US" w:eastAsia="zh-CN"/>
        </w:rPr>
        <w:t xml:space="preserve">observations and </w:t>
      </w:r>
      <w:r w:rsidR="00AD4048" w:rsidRPr="00D55E8E">
        <w:rPr>
          <w:rFonts w:hint="eastAsia"/>
          <w:lang w:val="en-US" w:eastAsia="zh-CN"/>
        </w:rPr>
        <w:t>proposals are given</w:t>
      </w:r>
      <w:r w:rsidR="00F12513">
        <w:rPr>
          <w:rFonts w:hint="eastAsia"/>
          <w:lang w:val="en-US" w:eastAsia="zh-CN"/>
        </w:rPr>
        <w:t xml:space="preserve">: </w:t>
      </w:r>
    </w:p>
    <w:p w:rsidR="002D4952" w:rsidRDefault="002D4952" w:rsidP="002D4952">
      <w:pPr>
        <w:spacing w:beforeLines="50" w:before="120"/>
        <w:rPr>
          <w:b/>
          <w:lang w:eastAsia="zh-CN"/>
        </w:rPr>
      </w:pPr>
      <w:r w:rsidRPr="0027524D">
        <w:rPr>
          <w:b/>
          <w:bCs/>
          <w:lang w:eastAsia="zh-CN"/>
        </w:rPr>
        <w:t>O</w:t>
      </w:r>
      <w:r w:rsidRPr="0027524D">
        <w:rPr>
          <w:rFonts w:hint="eastAsia"/>
          <w:b/>
          <w:bCs/>
          <w:lang w:eastAsia="zh-CN"/>
        </w:rPr>
        <w:t xml:space="preserve">bservation 1: </w:t>
      </w:r>
      <w:r>
        <w:rPr>
          <w:rFonts w:hint="eastAsia"/>
          <w:b/>
          <w:bCs/>
          <w:lang w:eastAsia="zh-CN"/>
        </w:rPr>
        <w:t>T</w:t>
      </w:r>
      <w:r w:rsidRPr="0027524D">
        <w:rPr>
          <w:rFonts w:hint="eastAsia"/>
          <w:b/>
          <w:bCs/>
          <w:lang w:eastAsia="zh-CN"/>
        </w:rPr>
        <w:t xml:space="preserve">he UE capability for M-sample has been updated by RAN1 </w:t>
      </w:r>
      <w:r>
        <w:rPr>
          <w:rFonts w:hint="eastAsia"/>
          <w:b/>
          <w:bCs/>
          <w:lang w:eastAsia="zh-CN"/>
        </w:rPr>
        <w:t xml:space="preserve">to include M=2 </w:t>
      </w:r>
      <w:r w:rsidRPr="0027524D">
        <w:rPr>
          <w:rFonts w:hint="eastAsia"/>
          <w:b/>
          <w:bCs/>
          <w:lang w:eastAsia="zh-CN"/>
        </w:rPr>
        <w:t xml:space="preserve">which can resolve the issue 1-1-1 above about the number of samples when </w:t>
      </w:r>
      <w:r w:rsidRPr="0027524D">
        <w:rPr>
          <w:b/>
        </w:rPr>
        <w:t>the condition on the power difference is not satisfied</w:t>
      </w:r>
      <w:r w:rsidRPr="0027524D">
        <w:rPr>
          <w:rFonts w:hint="eastAsia"/>
          <w:b/>
          <w:lang w:eastAsia="zh-CN"/>
        </w:rPr>
        <w:t xml:space="preserve">. </w:t>
      </w:r>
    </w:p>
    <w:p w:rsidR="006A388C" w:rsidRPr="006A388C" w:rsidRDefault="006A388C" w:rsidP="002D4952">
      <w:pPr>
        <w:spacing w:beforeLines="50" w:before="120"/>
        <w:rPr>
          <w:b/>
          <w:bCs/>
          <w:lang w:eastAsia="zh-CN"/>
        </w:rPr>
      </w:pPr>
      <w:r w:rsidRPr="0027524D">
        <w:rPr>
          <w:b/>
          <w:bCs/>
          <w:lang w:eastAsia="zh-CN"/>
        </w:rPr>
        <w:t>O</w:t>
      </w:r>
      <w:r w:rsidRPr="0027524D">
        <w:rPr>
          <w:rFonts w:hint="eastAsia"/>
          <w:b/>
          <w:bCs/>
          <w:lang w:eastAsia="zh-CN"/>
        </w:rPr>
        <w:t xml:space="preserve">bservation </w:t>
      </w:r>
      <w:r>
        <w:rPr>
          <w:rFonts w:hint="eastAsia"/>
          <w:b/>
          <w:bCs/>
          <w:lang w:eastAsia="zh-CN"/>
        </w:rPr>
        <w:t>2</w:t>
      </w:r>
      <w:r w:rsidRPr="0027524D">
        <w:rPr>
          <w:rFonts w:hint="eastAsia"/>
          <w:b/>
          <w:bCs/>
          <w:lang w:eastAsia="zh-CN"/>
        </w:rPr>
        <w:t xml:space="preserve">: </w:t>
      </w:r>
      <w:r w:rsidRPr="00C12C70">
        <w:rPr>
          <w:b/>
          <w:bCs/>
          <w:lang w:eastAsia="zh-CN"/>
        </w:rPr>
        <w:t xml:space="preserve">Based on </w:t>
      </w:r>
      <w:r>
        <w:rPr>
          <w:rFonts w:hint="eastAsia"/>
          <w:b/>
          <w:bCs/>
          <w:lang w:eastAsia="zh-CN"/>
        </w:rPr>
        <w:t>RAN1</w:t>
      </w:r>
      <w:r w:rsidRPr="00C12C70">
        <w:rPr>
          <w:b/>
          <w:bCs/>
          <w:lang w:eastAsia="zh-CN"/>
        </w:rPr>
        <w:t xml:space="preserve"> reply LS, LMF can configure UE to measure with reduced Rx beam sweeping factor and no further actions are needed in RAN4</w:t>
      </w:r>
      <w:r>
        <w:rPr>
          <w:rFonts w:hint="eastAsia"/>
          <w:b/>
          <w:bCs/>
          <w:lang w:eastAsia="zh-CN"/>
        </w:rPr>
        <w:t>.</w:t>
      </w:r>
      <w:r w:rsidRPr="0027524D">
        <w:rPr>
          <w:rFonts w:hint="eastAsia"/>
          <w:b/>
          <w:lang w:eastAsia="zh-CN"/>
        </w:rPr>
        <w:t xml:space="preserve"> </w:t>
      </w:r>
    </w:p>
    <w:p w:rsidR="002D4952" w:rsidRDefault="002D4952" w:rsidP="002D4952">
      <w:pPr>
        <w:spacing w:beforeLines="50" w:before="120"/>
        <w:rPr>
          <w:b/>
          <w:bCs/>
          <w:lang w:eastAsia="zh-CN"/>
        </w:rPr>
      </w:pPr>
      <w:r w:rsidRPr="006527EF">
        <w:rPr>
          <w:b/>
          <w:bCs/>
          <w:lang w:eastAsia="zh-CN"/>
        </w:rPr>
        <w:t>P</w:t>
      </w:r>
      <w:r w:rsidRPr="006527EF">
        <w:rPr>
          <w:rFonts w:hint="eastAsia"/>
          <w:b/>
          <w:bCs/>
          <w:lang w:eastAsia="zh-CN"/>
        </w:rPr>
        <w:t xml:space="preserve">roposal 1: </w:t>
      </w:r>
      <w:r>
        <w:rPr>
          <w:rFonts w:hint="eastAsia"/>
          <w:b/>
          <w:bCs/>
          <w:lang w:eastAsia="zh-CN"/>
        </w:rPr>
        <w:t xml:space="preserve">It is not feasible to define the reduced number of samples as 4 or let network indicate UE to perform PRS measurement using two samples when the conditions are not satisfied. </w:t>
      </w:r>
    </w:p>
    <w:p w:rsidR="00D611A8" w:rsidRDefault="00D611A8" w:rsidP="00D611A8">
      <w:pPr>
        <w:spacing w:beforeLines="50" w:before="120"/>
        <w:rPr>
          <w:b/>
          <w:lang w:eastAsia="zh-CN"/>
        </w:rPr>
      </w:pPr>
      <w:r w:rsidRPr="00360DDA">
        <w:rPr>
          <w:b/>
          <w:bCs/>
          <w:lang w:eastAsia="zh-CN"/>
        </w:rPr>
        <w:t>P</w:t>
      </w:r>
      <w:r w:rsidRPr="00360DDA">
        <w:rPr>
          <w:rFonts w:hint="eastAsia"/>
          <w:b/>
          <w:bCs/>
          <w:lang w:eastAsia="zh-CN"/>
        </w:rPr>
        <w:t xml:space="preserve">roposal 2: </w:t>
      </w:r>
      <w:r w:rsidRPr="00360DDA">
        <w:rPr>
          <w:b/>
        </w:rPr>
        <w:t>N</w:t>
      </w:r>
      <w:r w:rsidRPr="00360DDA">
        <w:rPr>
          <w:b/>
          <w:vertAlign w:val="subscript"/>
        </w:rPr>
        <w:t>sample</w:t>
      </w:r>
      <w:r w:rsidRPr="00360DDA">
        <w:rPr>
          <w:b/>
        </w:rPr>
        <w:t xml:space="preserve"> = 2</w:t>
      </w:r>
      <w:r w:rsidRPr="00360DDA">
        <w:rPr>
          <w:rFonts w:hint="eastAsia"/>
          <w:b/>
          <w:lang w:eastAsia="zh-CN"/>
        </w:rPr>
        <w:t xml:space="preserve"> if </w:t>
      </w:r>
      <w:r w:rsidRPr="00360DDA">
        <w:rPr>
          <w:b/>
        </w:rPr>
        <w:t>the condition on the power difference is not satisfied</w:t>
      </w:r>
      <w:r w:rsidRPr="00360DDA">
        <w:rPr>
          <w:rFonts w:hint="eastAsia"/>
          <w:b/>
          <w:lang w:eastAsia="zh-CN"/>
        </w:rPr>
        <w:t xml:space="preserve">. </w:t>
      </w:r>
    </w:p>
    <w:p w:rsidR="00655955" w:rsidRPr="00A94292" w:rsidRDefault="00655955" w:rsidP="00D611A8">
      <w:pPr>
        <w:spacing w:beforeLines="50" w:before="120"/>
        <w:rPr>
          <w:b/>
          <w:lang w:eastAsia="zh-CN"/>
        </w:rPr>
      </w:pPr>
      <w:r w:rsidRPr="00C021EA">
        <w:rPr>
          <w:b/>
          <w:bCs/>
          <w:lang w:eastAsia="zh-CN"/>
        </w:rPr>
        <w:t>P</w:t>
      </w:r>
      <w:r w:rsidRPr="00C021EA">
        <w:rPr>
          <w:rFonts w:hint="eastAsia"/>
          <w:b/>
          <w:bCs/>
          <w:lang w:eastAsia="zh-CN"/>
        </w:rPr>
        <w:t xml:space="preserve">roposal </w:t>
      </w:r>
      <w:r>
        <w:rPr>
          <w:rFonts w:hint="eastAsia"/>
          <w:b/>
          <w:bCs/>
          <w:lang w:eastAsia="zh-CN"/>
        </w:rPr>
        <w:t>3</w:t>
      </w:r>
      <w:r w:rsidRPr="00C021EA">
        <w:rPr>
          <w:rFonts w:hint="eastAsia"/>
          <w:b/>
          <w:bCs/>
          <w:lang w:eastAsia="zh-CN"/>
        </w:rPr>
        <w:t xml:space="preserve">: </w:t>
      </w:r>
      <w:r w:rsidRPr="00C021EA">
        <w:rPr>
          <w:rFonts w:hint="eastAsia"/>
          <w:b/>
          <w:lang w:eastAsia="zh-CN"/>
        </w:rPr>
        <w:t xml:space="preserve">Send LS to RAN2 to suggest updating the signaling </w:t>
      </w:r>
      <w:r w:rsidRPr="00C021EA">
        <w:rPr>
          <w:b/>
          <w:i/>
        </w:rPr>
        <w:t>supportedDL-PRS-ProcessingSamples</w:t>
      </w:r>
      <w:r w:rsidRPr="00C021EA">
        <w:rPr>
          <w:rFonts w:hint="eastAsia"/>
          <w:b/>
          <w:lang w:eastAsia="zh-CN"/>
        </w:rPr>
        <w:t xml:space="preserve"> to resolve the issue 1-1-1 about power condition and to keep the signaling aligned for RRC_CONNECTED and RRC_INACTIVE. </w:t>
      </w:r>
    </w:p>
    <w:p w:rsidR="004901F4" w:rsidRDefault="004901F4" w:rsidP="004901F4">
      <w:pPr>
        <w:spacing w:beforeLines="50" w:before="120"/>
        <w:rPr>
          <w:b/>
          <w:lang w:eastAsia="zh-CN"/>
        </w:rPr>
      </w:pPr>
      <w:r w:rsidRPr="00360DDA">
        <w:rPr>
          <w:b/>
          <w:bCs/>
          <w:lang w:eastAsia="zh-CN"/>
        </w:rPr>
        <w:t>P</w:t>
      </w:r>
      <w:r w:rsidRPr="00360DDA">
        <w:rPr>
          <w:rFonts w:hint="eastAsia"/>
          <w:b/>
          <w:bCs/>
          <w:lang w:eastAsia="zh-CN"/>
        </w:rPr>
        <w:t xml:space="preserve">roposal </w:t>
      </w:r>
      <w:r w:rsidR="00F21A0C">
        <w:rPr>
          <w:rFonts w:hint="eastAsia"/>
          <w:b/>
          <w:bCs/>
          <w:lang w:eastAsia="zh-CN"/>
        </w:rPr>
        <w:t>4</w:t>
      </w:r>
      <w:r w:rsidRPr="00360DDA">
        <w:rPr>
          <w:rFonts w:hint="eastAsia"/>
          <w:b/>
          <w:bCs/>
          <w:lang w:eastAsia="zh-CN"/>
        </w:rPr>
        <w:t xml:space="preserve">: </w:t>
      </w:r>
      <w:r w:rsidRPr="00273150">
        <w:rPr>
          <w:b/>
        </w:rPr>
        <w:t xml:space="preserve">Based on </w:t>
      </w:r>
      <w:r>
        <w:rPr>
          <w:rFonts w:hint="eastAsia"/>
          <w:b/>
          <w:lang w:eastAsia="zh-CN"/>
        </w:rPr>
        <w:t>RAN1 reply</w:t>
      </w:r>
      <w:r w:rsidRPr="00273150">
        <w:rPr>
          <w:b/>
        </w:rPr>
        <w:t xml:space="preserve"> LS, the measurement requirements for PRS measurement without gaps can be updat</w:t>
      </w:r>
      <w:r>
        <w:rPr>
          <w:b/>
        </w:rPr>
        <w:t xml:space="preserve">ed to </w:t>
      </w:r>
      <w:r>
        <w:rPr>
          <w:rFonts w:hint="eastAsia"/>
          <w:b/>
          <w:lang w:eastAsia="zh-CN"/>
        </w:rPr>
        <w:t>make</w:t>
      </w:r>
      <w:r>
        <w:rPr>
          <w:b/>
        </w:rPr>
        <w:t xml:space="preserve"> the number of PFLs</w:t>
      </w:r>
      <w:r>
        <w:rPr>
          <w:rFonts w:hint="eastAsia"/>
          <w:b/>
          <w:lang w:eastAsia="zh-CN"/>
        </w:rPr>
        <w:t xml:space="preserve"> as 1</w:t>
      </w:r>
      <w:r w:rsidRPr="00360DDA">
        <w:rPr>
          <w:rFonts w:hint="eastAsia"/>
          <w:b/>
          <w:lang w:eastAsia="zh-CN"/>
        </w:rPr>
        <w:t xml:space="preserve">. </w:t>
      </w:r>
    </w:p>
    <w:p w:rsidR="00BB6877" w:rsidRPr="00E15FA4" w:rsidRDefault="00BB6877" w:rsidP="00BB6877">
      <w:pPr>
        <w:spacing w:after="120"/>
        <w:rPr>
          <w:rFonts w:eastAsiaTheme="minorEastAsia"/>
          <w:b/>
          <w:iCs/>
          <w:szCs w:val="22"/>
        </w:rPr>
      </w:pPr>
      <w:r w:rsidRPr="00E15FA4">
        <w:rPr>
          <w:b/>
          <w:bCs/>
          <w:lang w:eastAsia="zh-CN"/>
        </w:rPr>
        <w:t>P</w:t>
      </w:r>
      <w:r w:rsidRPr="00E15FA4">
        <w:rPr>
          <w:rFonts w:hint="eastAsia"/>
          <w:b/>
          <w:bCs/>
          <w:lang w:eastAsia="zh-CN"/>
        </w:rPr>
        <w:t xml:space="preserve">roposal </w:t>
      </w:r>
      <w:r w:rsidR="00F21A0C">
        <w:rPr>
          <w:rFonts w:hint="eastAsia"/>
          <w:b/>
          <w:bCs/>
          <w:lang w:eastAsia="zh-CN"/>
        </w:rPr>
        <w:t>5</w:t>
      </w:r>
      <w:r w:rsidRPr="00E15FA4">
        <w:rPr>
          <w:rFonts w:hint="eastAsia"/>
          <w:b/>
          <w:bCs/>
          <w:lang w:eastAsia="zh-CN"/>
        </w:rPr>
        <w:t xml:space="preserve">: </w:t>
      </w:r>
      <w:r w:rsidRPr="00E15FA4">
        <w:rPr>
          <w:rFonts w:eastAsiaTheme="minorEastAsia"/>
          <w:b/>
          <w:iCs/>
          <w:szCs w:val="22"/>
        </w:rPr>
        <w:t xml:space="preserve">For PRS measurement outside MG, the </w:t>
      </w:r>
      <w:r w:rsidRPr="00E15FA4">
        <w:rPr>
          <w:rFonts w:eastAsiaTheme="minorEastAsia" w:hint="eastAsia"/>
          <w:b/>
          <w:iCs/>
          <w:szCs w:val="22"/>
          <w:lang w:eastAsia="zh-CN"/>
        </w:rPr>
        <w:t>measurement</w:t>
      </w:r>
      <w:r w:rsidRPr="00E15FA4">
        <w:rPr>
          <w:rFonts w:eastAsiaTheme="minorEastAsia"/>
          <w:b/>
          <w:iCs/>
          <w:szCs w:val="22"/>
        </w:rPr>
        <w:t xml:space="preserve"> requirements apply provided that no POS MG is activated during the measurement period.</w:t>
      </w:r>
    </w:p>
    <w:p w:rsidR="00B84AD7" w:rsidRPr="00E15FA4" w:rsidRDefault="00B84AD7" w:rsidP="00B84AD7">
      <w:pPr>
        <w:spacing w:beforeLines="50" w:before="120" w:after="120"/>
        <w:rPr>
          <w:rFonts w:eastAsiaTheme="minorEastAsia"/>
          <w:b/>
          <w:iCs/>
          <w:szCs w:val="22"/>
          <w:lang w:eastAsia="zh-CN"/>
        </w:rPr>
      </w:pPr>
      <w:r w:rsidRPr="00E15FA4">
        <w:rPr>
          <w:b/>
          <w:bCs/>
          <w:lang w:eastAsia="zh-CN"/>
        </w:rPr>
        <w:t>P</w:t>
      </w:r>
      <w:r w:rsidRPr="00E15FA4">
        <w:rPr>
          <w:rFonts w:hint="eastAsia"/>
          <w:b/>
          <w:bCs/>
          <w:lang w:eastAsia="zh-CN"/>
        </w:rPr>
        <w:t xml:space="preserve">roposal </w:t>
      </w:r>
      <w:r w:rsidR="00F21A0C">
        <w:rPr>
          <w:rFonts w:hint="eastAsia"/>
          <w:b/>
          <w:bCs/>
          <w:lang w:eastAsia="zh-CN"/>
        </w:rPr>
        <w:t>6</w:t>
      </w:r>
      <w:r w:rsidRPr="00E15FA4">
        <w:rPr>
          <w:rFonts w:hint="eastAsia"/>
          <w:b/>
          <w:bCs/>
          <w:lang w:eastAsia="zh-CN"/>
        </w:rPr>
        <w:t xml:space="preserve">: </w:t>
      </w:r>
      <w:r w:rsidRPr="006409F1">
        <w:rPr>
          <w:rFonts w:eastAsiaTheme="minorEastAsia"/>
          <w:b/>
          <w:iCs/>
          <w:szCs w:val="22"/>
        </w:rPr>
        <w:t xml:space="preserve">For the event of periodic location, UE should start measurement after T where T is the </w:t>
      </w:r>
      <w:r>
        <w:rPr>
          <w:rFonts w:eastAsiaTheme="minorEastAsia" w:hint="eastAsia"/>
          <w:b/>
          <w:iCs/>
          <w:szCs w:val="22"/>
          <w:lang w:eastAsia="zh-CN"/>
        </w:rPr>
        <w:t>scheduled location time included in location request</w:t>
      </w:r>
      <w:r w:rsidRPr="00E15FA4">
        <w:rPr>
          <w:rFonts w:eastAsiaTheme="minorEastAsia"/>
          <w:b/>
          <w:iCs/>
          <w:szCs w:val="22"/>
        </w:rPr>
        <w:t>.</w:t>
      </w:r>
      <w:r>
        <w:rPr>
          <w:rFonts w:eastAsiaTheme="minorEastAsia" w:hint="eastAsia"/>
          <w:b/>
          <w:iCs/>
          <w:szCs w:val="22"/>
          <w:lang w:eastAsia="zh-CN"/>
        </w:rPr>
        <w:t xml:space="preserve"> </w:t>
      </w:r>
    </w:p>
    <w:p w:rsidR="004901F4" w:rsidRPr="00B84AD7" w:rsidRDefault="00B84AD7" w:rsidP="00B84AD7">
      <w:pPr>
        <w:rPr>
          <w:b/>
          <w:lang w:eastAsia="zh-CN"/>
        </w:rPr>
      </w:pPr>
      <w:r w:rsidRPr="00AF5E2B">
        <w:rPr>
          <w:b/>
          <w:bCs/>
          <w:lang w:eastAsia="zh-CN"/>
        </w:rPr>
        <w:t>P</w:t>
      </w:r>
      <w:r w:rsidRPr="00AF5E2B">
        <w:rPr>
          <w:rFonts w:hint="eastAsia"/>
          <w:b/>
          <w:bCs/>
          <w:lang w:eastAsia="zh-CN"/>
        </w:rPr>
        <w:t xml:space="preserve">roposal </w:t>
      </w:r>
      <w:r w:rsidR="00F21A0C">
        <w:rPr>
          <w:rFonts w:hint="eastAsia"/>
          <w:b/>
          <w:bCs/>
          <w:lang w:eastAsia="zh-CN"/>
        </w:rPr>
        <w:t>7</w:t>
      </w:r>
      <w:r w:rsidRPr="00AF5E2B">
        <w:rPr>
          <w:rFonts w:hint="eastAsia"/>
          <w:b/>
          <w:bCs/>
          <w:lang w:eastAsia="zh-CN"/>
        </w:rPr>
        <w:t xml:space="preserve">: </w:t>
      </w:r>
      <w:r w:rsidRPr="00AF5E2B">
        <w:rPr>
          <w:rFonts w:eastAsiaTheme="minorEastAsia"/>
          <w:b/>
          <w:iCs/>
          <w:szCs w:val="22"/>
        </w:rPr>
        <w:t xml:space="preserve">For </w:t>
      </w:r>
      <w:r w:rsidRPr="00AF5E2B">
        <w:rPr>
          <w:rFonts w:eastAsiaTheme="minorEastAsia" w:hint="eastAsia"/>
          <w:b/>
          <w:iCs/>
          <w:szCs w:val="22"/>
          <w:lang w:eastAsia="zh-CN"/>
        </w:rPr>
        <w:t>deferred MT-LR with</w:t>
      </w:r>
      <w:r w:rsidRPr="00AF5E2B">
        <w:rPr>
          <w:rFonts w:eastAsiaTheme="minorEastAsia"/>
          <w:b/>
          <w:iCs/>
          <w:szCs w:val="22"/>
        </w:rPr>
        <w:t xml:space="preserve"> periodic location</w:t>
      </w:r>
      <w:r w:rsidRPr="00AF5E2B">
        <w:rPr>
          <w:rFonts w:eastAsiaTheme="minorEastAsia" w:hint="eastAsia"/>
          <w:b/>
          <w:iCs/>
          <w:szCs w:val="22"/>
          <w:lang w:eastAsia="zh-CN"/>
        </w:rPr>
        <w:t xml:space="preserve"> event</w:t>
      </w:r>
      <w:r w:rsidRPr="00AF5E2B">
        <w:rPr>
          <w:rFonts w:eastAsiaTheme="minorEastAsia"/>
          <w:b/>
          <w:iCs/>
          <w:szCs w:val="22"/>
        </w:rPr>
        <w:t xml:space="preserve">, </w:t>
      </w:r>
      <w:r w:rsidRPr="00AF5E2B">
        <w:rPr>
          <w:rFonts w:eastAsiaTheme="minorEastAsia" w:hint="eastAsia"/>
          <w:b/>
          <w:iCs/>
          <w:szCs w:val="22"/>
          <w:lang w:eastAsia="zh-CN"/>
        </w:rPr>
        <w:t>the measurement period starts from the</w:t>
      </w:r>
      <w:r w:rsidRPr="00AF5E2B">
        <w:rPr>
          <w:b/>
        </w:rPr>
        <w:t xml:space="preserve"> first MG instance aligned with a DL PRS resource(s) in the assistance data after the associated event(s) occurs. </w:t>
      </w:r>
    </w:p>
    <w:p w:rsidR="0032738F" w:rsidRPr="00AC7DE5" w:rsidRDefault="00FD5946" w:rsidP="00FD5946">
      <w:pPr>
        <w:pStyle w:val="1"/>
        <w:rPr>
          <w:bCs/>
          <w:color w:val="FF0000"/>
          <w:szCs w:val="24"/>
          <w:lang w:val="en-US" w:eastAsia="zh-CN"/>
        </w:rPr>
      </w:pPr>
      <w:r>
        <w:rPr>
          <w:rFonts w:hint="eastAsia"/>
          <w:lang w:val="en-US" w:eastAsia="zh-CN"/>
        </w:rPr>
        <w:lastRenderedPageBreak/>
        <w:t xml:space="preserve">4 </w:t>
      </w:r>
      <w:r w:rsidR="0032738F" w:rsidRPr="00AC7DE5">
        <w:rPr>
          <w:lang w:val="en-US" w:eastAsia="zh-CN"/>
        </w:rPr>
        <w:t>References</w:t>
      </w:r>
    </w:p>
    <w:p w:rsidR="00F04502" w:rsidRDefault="009823EB" w:rsidP="009823EB">
      <w:pPr>
        <w:pStyle w:val="af8"/>
        <w:numPr>
          <w:ilvl w:val="0"/>
          <w:numId w:val="30"/>
        </w:numPr>
        <w:ind w:firstLineChars="0"/>
        <w:rPr>
          <w:lang w:val="en-US"/>
        </w:rPr>
      </w:pPr>
      <w:bookmarkStart w:id="13" w:name="OLE_LINK89"/>
      <w:bookmarkStart w:id="14" w:name="OLE_LINK90"/>
      <w:bookmarkStart w:id="15" w:name="OLE_LINK7"/>
      <w:bookmarkStart w:id="16" w:name="OLE_LINK8"/>
      <w:r w:rsidRPr="009823EB">
        <w:rPr>
          <w:lang w:val="en-US"/>
        </w:rPr>
        <w:t>R4-2210600</w:t>
      </w:r>
      <w:r w:rsidR="003E6FF6" w:rsidRPr="009823EB">
        <w:rPr>
          <w:lang w:val="en-US"/>
        </w:rPr>
        <w:t xml:space="preserve">, WF on NR Positioning Enhancements (Part 1), Ericsson, </w:t>
      </w:r>
      <w:bookmarkStart w:id="17" w:name="OLE_LINK11"/>
      <w:bookmarkStart w:id="18" w:name="OLE_LINK12"/>
      <w:r w:rsidR="003E6FF6" w:rsidRPr="009823EB">
        <w:rPr>
          <w:lang w:val="en-US"/>
        </w:rPr>
        <w:t>RAN4#10</w:t>
      </w:r>
      <w:r>
        <w:rPr>
          <w:rFonts w:hint="eastAsia"/>
          <w:lang w:val="en-US"/>
        </w:rPr>
        <w:t>3</w:t>
      </w:r>
      <w:r w:rsidR="00CF2EA4" w:rsidRPr="009823EB">
        <w:rPr>
          <w:rFonts w:hint="eastAsia"/>
          <w:lang w:val="en-US"/>
        </w:rPr>
        <w:t>-</w:t>
      </w:r>
      <w:r w:rsidR="003E6FF6" w:rsidRPr="009823EB">
        <w:rPr>
          <w:lang w:val="en-US"/>
        </w:rPr>
        <w:t>e</w:t>
      </w:r>
      <w:bookmarkEnd w:id="13"/>
      <w:bookmarkEnd w:id="14"/>
      <w:bookmarkEnd w:id="15"/>
      <w:bookmarkEnd w:id="16"/>
      <w:bookmarkEnd w:id="17"/>
      <w:bookmarkEnd w:id="18"/>
    </w:p>
    <w:p w:rsidR="00F04502" w:rsidRDefault="006E7DF8" w:rsidP="006E7DF8">
      <w:pPr>
        <w:pStyle w:val="af8"/>
        <w:numPr>
          <w:ilvl w:val="0"/>
          <w:numId w:val="30"/>
        </w:numPr>
        <w:ind w:firstLineChars="0"/>
        <w:rPr>
          <w:lang w:val="en-US"/>
        </w:rPr>
      </w:pPr>
      <w:r w:rsidRPr="006E7DF8">
        <w:rPr>
          <w:lang w:val="en-US"/>
        </w:rPr>
        <w:t>R4-2211513</w:t>
      </w:r>
      <w:r>
        <w:rPr>
          <w:rFonts w:hint="eastAsia"/>
          <w:lang w:val="en-US"/>
        </w:rPr>
        <w:t xml:space="preserve"> (</w:t>
      </w:r>
      <w:r w:rsidR="00F04502" w:rsidRPr="00F04502">
        <w:rPr>
          <w:lang w:val="en-US"/>
        </w:rPr>
        <w:t>R1-2205609</w:t>
      </w:r>
      <w:r>
        <w:rPr>
          <w:rFonts w:hint="eastAsia"/>
          <w:lang w:val="en-US"/>
        </w:rPr>
        <w:t>)</w:t>
      </w:r>
      <w:r w:rsidR="00F04502">
        <w:rPr>
          <w:rFonts w:hint="eastAsia"/>
          <w:lang w:val="en-US"/>
        </w:rPr>
        <w:t xml:space="preserve">, </w:t>
      </w:r>
      <w:r w:rsidR="00F04502" w:rsidRPr="00F04502">
        <w:rPr>
          <w:lang w:val="en-US"/>
        </w:rPr>
        <w:t>LS on updated Rel-17 RAN1 UE features list for NR</w:t>
      </w:r>
      <w:r w:rsidR="00F04502">
        <w:rPr>
          <w:rFonts w:hint="eastAsia"/>
          <w:lang w:val="en-US"/>
        </w:rPr>
        <w:t>,</w:t>
      </w:r>
      <w:r w:rsidR="00F04502" w:rsidRPr="00F04502">
        <w:rPr>
          <w:lang w:val="en-US"/>
        </w:rPr>
        <w:t xml:space="preserve"> </w:t>
      </w:r>
      <w:r w:rsidR="00F04502">
        <w:rPr>
          <w:lang w:val="en-US"/>
        </w:rPr>
        <w:t>RAN</w:t>
      </w:r>
      <w:r w:rsidR="00F04502">
        <w:rPr>
          <w:rFonts w:hint="eastAsia"/>
          <w:lang w:val="en-US"/>
        </w:rPr>
        <w:t>1</w:t>
      </w:r>
      <w:r w:rsidR="00F04502" w:rsidRPr="009823EB">
        <w:rPr>
          <w:lang w:val="en-US"/>
        </w:rPr>
        <w:t>#10</w:t>
      </w:r>
      <w:r w:rsidR="00F04502">
        <w:rPr>
          <w:rFonts w:hint="eastAsia"/>
          <w:lang w:val="en-US"/>
        </w:rPr>
        <w:t>9</w:t>
      </w:r>
      <w:r w:rsidR="00F04502" w:rsidRPr="009823EB">
        <w:rPr>
          <w:rFonts w:hint="eastAsia"/>
          <w:lang w:val="en-US"/>
        </w:rPr>
        <w:t>-</w:t>
      </w:r>
      <w:r w:rsidR="00F04502" w:rsidRPr="009823EB">
        <w:rPr>
          <w:lang w:val="en-US"/>
        </w:rPr>
        <w:t>e</w:t>
      </w:r>
    </w:p>
    <w:p w:rsidR="00C15D8A" w:rsidRDefault="00E50ACE" w:rsidP="00E50ACE">
      <w:pPr>
        <w:pStyle w:val="af8"/>
        <w:numPr>
          <w:ilvl w:val="0"/>
          <w:numId w:val="30"/>
        </w:numPr>
        <w:ind w:firstLineChars="0"/>
        <w:rPr>
          <w:lang w:val="en-US"/>
        </w:rPr>
      </w:pPr>
      <w:r w:rsidRPr="00E50ACE">
        <w:rPr>
          <w:lang w:val="en-US"/>
        </w:rPr>
        <w:t>R1-2205450</w:t>
      </w:r>
      <w:r>
        <w:rPr>
          <w:rFonts w:hint="eastAsia"/>
          <w:lang w:val="en-US"/>
        </w:rPr>
        <w:t xml:space="preserve">, </w:t>
      </w:r>
      <w:r w:rsidRPr="00E50ACE">
        <w:rPr>
          <w:lang w:val="en-US"/>
        </w:rPr>
        <w:t>Reply LS on lower Rx beam sweeping factor for latency improvement</w:t>
      </w:r>
      <w:r>
        <w:rPr>
          <w:rFonts w:hint="eastAsia"/>
          <w:lang w:val="en-US"/>
        </w:rPr>
        <w:t>,</w:t>
      </w:r>
      <w:r w:rsidRPr="00F04502">
        <w:rPr>
          <w:lang w:val="en-US"/>
        </w:rPr>
        <w:t xml:space="preserve"> </w:t>
      </w:r>
      <w:r>
        <w:rPr>
          <w:lang w:val="en-US"/>
        </w:rPr>
        <w:t>RAN</w:t>
      </w:r>
      <w:r>
        <w:rPr>
          <w:rFonts w:hint="eastAsia"/>
          <w:lang w:val="en-US"/>
        </w:rPr>
        <w:t>1</w:t>
      </w:r>
      <w:r w:rsidRPr="009823EB">
        <w:rPr>
          <w:lang w:val="en-US"/>
        </w:rPr>
        <w:t>#10</w:t>
      </w:r>
      <w:r>
        <w:rPr>
          <w:rFonts w:hint="eastAsia"/>
          <w:lang w:val="en-US"/>
        </w:rPr>
        <w:t>9</w:t>
      </w:r>
      <w:r w:rsidRPr="009823EB">
        <w:rPr>
          <w:rFonts w:hint="eastAsia"/>
          <w:lang w:val="en-US"/>
        </w:rPr>
        <w:t>-</w:t>
      </w:r>
      <w:r w:rsidRPr="009823EB">
        <w:rPr>
          <w:lang w:val="en-US"/>
        </w:rPr>
        <w:t>e</w:t>
      </w:r>
    </w:p>
    <w:p w:rsidR="000A5B85" w:rsidRDefault="000A5B85" w:rsidP="000A5B85">
      <w:pPr>
        <w:pStyle w:val="af8"/>
        <w:numPr>
          <w:ilvl w:val="0"/>
          <w:numId w:val="30"/>
        </w:numPr>
        <w:ind w:firstLineChars="0"/>
        <w:rPr>
          <w:lang w:val="en-US"/>
        </w:rPr>
      </w:pPr>
      <w:r w:rsidRPr="000A5B85">
        <w:rPr>
          <w:lang w:val="en-US"/>
        </w:rPr>
        <w:t>R1-2205451</w:t>
      </w:r>
      <w:r>
        <w:rPr>
          <w:rFonts w:hint="eastAsia"/>
          <w:lang w:val="en-US"/>
        </w:rPr>
        <w:t xml:space="preserve">, </w:t>
      </w:r>
      <w:r w:rsidRPr="000A5B85">
        <w:rPr>
          <w:lang w:val="en-US"/>
        </w:rPr>
        <w:t>Reply LS on applicable number of PFL for the gapless PRS measurement</w:t>
      </w:r>
      <w:r>
        <w:rPr>
          <w:rFonts w:hint="eastAsia"/>
          <w:lang w:val="en-US"/>
        </w:rPr>
        <w:t>,</w:t>
      </w:r>
      <w:r w:rsidRPr="00F04502">
        <w:rPr>
          <w:lang w:val="en-US"/>
        </w:rPr>
        <w:t xml:space="preserve"> </w:t>
      </w:r>
      <w:r>
        <w:rPr>
          <w:lang w:val="en-US"/>
        </w:rPr>
        <w:t>RAN</w:t>
      </w:r>
      <w:r>
        <w:rPr>
          <w:rFonts w:hint="eastAsia"/>
          <w:lang w:val="en-US"/>
        </w:rPr>
        <w:t>1</w:t>
      </w:r>
      <w:r w:rsidRPr="009823EB">
        <w:rPr>
          <w:lang w:val="en-US"/>
        </w:rPr>
        <w:t>#10</w:t>
      </w:r>
      <w:r>
        <w:rPr>
          <w:rFonts w:hint="eastAsia"/>
          <w:lang w:val="en-US"/>
        </w:rPr>
        <w:t>9</w:t>
      </w:r>
      <w:r w:rsidRPr="009823EB">
        <w:rPr>
          <w:rFonts w:hint="eastAsia"/>
          <w:lang w:val="en-US"/>
        </w:rPr>
        <w:t>-</w:t>
      </w:r>
      <w:r w:rsidRPr="009823EB">
        <w:rPr>
          <w:lang w:val="en-US"/>
        </w:rPr>
        <w:t>e</w:t>
      </w:r>
    </w:p>
    <w:p w:rsidR="00B434CB" w:rsidRDefault="00B434CB" w:rsidP="00B434CB">
      <w:pPr>
        <w:pStyle w:val="af8"/>
        <w:numPr>
          <w:ilvl w:val="0"/>
          <w:numId w:val="30"/>
        </w:numPr>
        <w:ind w:firstLineChars="0"/>
        <w:rPr>
          <w:lang w:val="en-US"/>
        </w:rPr>
      </w:pPr>
      <w:r w:rsidRPr="00B434CB">
        <w:rPr>
          <w:lang w:val="en-US"/>
        </w:rPr>
        <w:t>R4-2211210</w:t>
      </w:r>
      <w:r>
        <w:rPr>
          <w:rFonts w:hint="eastAsia"/>
          <w:lang w:val="en-US"/>
        </w:rPr>
        <w:t xml:space="preserve">, </w:t>
      </w:r>
      <w:r w:rsidRPr="00B434CB">
        <w:rPr>
          <w:lang w:val="en-US"/>
        </w:rPr>
        <w:t>WF on R15 and R16 RRM maintenance</w:t>
      </w:r>
      <w:r>
        <w:rPr>
          <w:rFonts w:hint="eastAsia"/>
          <w:lang w:val="en-US"/>
        </w:rPr>
        <w:t>,  Huawei</w:t>
      </w:r>
      <w:r w:rsidRPr="009823EB">
        <w:rPr>
          <w:lang w:val="en-US"/>
        </w:rPr>
        <w:t>, RAN4#10</w:t>
      </w:r>
      <w:r>
        <w:rPr>
          <w:rFonts w:hint="eastAsia"/>
          <w:lang w:val="en-US"/>
        </w:rPr>
        <w:t>3</w:t>
      </w:r>
      <w:r w:rsidRPr="009823EB">
        <w:rPr>
          <w:rFonts w:hint="eastAsia"/>
          <w:lang w:val="en-US"/>
        </w:rPr>
        <w:t>-</w:t>
      </w:r>
      <w:r w:rsidRPr="009823EB">
        <w:rPr>
          <w:lang w:val="en-US"/>
        </w:rPr>
        <w:t>e</w:t>
      </w:r>
    </w:p>
    <w:p w:rsidR="0077742B" w:rsidRDefault="001F556A" w:rsidP="0077742B">
      <w:pPr>
        <w:pStyle w:val="af8"/>
        <w:numPr>
          <w:ilvl w:val="0"/>
          <w:numId w:val="30"/>
        </w:numPr>
        <w:ind w:firstLineChars="0"/>
        <w:rPr>
          <w:lang w:val="en-US"/>
        </w:rPr>
      </w:pPr>
      <w:r w:rsidRPr="001F556A">
        <w:rPr>
          <w:lang w:val="en-US"/>
        </w:rPr>
        <w:t>TS 23.273</w:t>
      </w:r>
      <w:r>
        <w:rPr>
          <w:rFonts w:hint="eastAsia"/>
          <w:lang w:val="en-US"/>
        </w:rPr>
        <w:t xml:space="preserve">, </w:t>
      </w:r>
      <w:r>
        <w:rPr>
          <w:lang w:val="en-US"/>
        </w:rPr>
        <w:t>“</w:t>
      </w:r>
      <w:r w:rsidRPr="001F556A">
        <w:rPr>
          <w:lang w:val="en-US"/>
        </w:rPr>
        <w:t>5G System (5GS) Location Services (LCS);</w:t>
      </w:r>
      <w:r>
        <w:rPr>
          <w:rFonts w:hint="eastAsia"/>
          <w:lang w:val="en-US"/>
        </w:rPr>
        <w:t xml:space="preserve"> </w:t>
      </w:r>
      <w:r w:rsidRPr="001F556A">
        <w:rPr>
          <w:lang w:val="en-US"/>
        </w:rPr>
        <w:t>Stage 2”</w:t>
      </w:r>
    </w:p>
    <w:p w:rsidR="0077742B" w:rsidRPr="0077742B" w:rsidRDefault="0077742B" w:rsidP="0077742B">
      <w:pPr>
        <w:spacing w:after="0"/>
        <w:rPr>
          <w:kern w:val="2"/>
          <w:sz w:val="21"/>
          <w:szCs w:val="24"/>
          <w:lang w:val="en-US" w:eastAsia="zh-CN"/>
        </w:rPr>
      </w:pPr>
      <w:r>
        <w:rPr>
          <w:lang w:val="en-US"/>
        </w:rPr>
        <w:br w:type="page"/>
      </w:r>
    </w:p>
    <w:p w:rsidR="0077742B" w:rsidRDefault="0077742B" w:rsidP="0077742B">
      <w:pPr>
        <w:pStyle w:val="1"/>
        <w:rPr>
          <w:lang w:val="en-US" w:eastAsia="zh-CN"/>
        </w:rPr>
      </w:pPr>
      <w:r>
        <w:rPr>
          <w:rFonts w:hint="eastAsia"/>
          <w:lang w:val="en-US" w:eastAsia="zh-CN"/>
        </w:rPr>
        <w:lastRenderedPageBreak/>
        <w:t>5 Annex</w:t>
      </w:r>
    </w:p>
    <w:p w:rsidR="0077742B" w:rsidRPr="00BD47F8" w:rsidRDefault="0077742B" w:rsidP="0077742B">
      <w:pPr>
        <w:rPr>
          <w:lang w:val="en-US" w:eastAsia="zh-CN"/>
        </w:rPr>
      </w:pPr>
    </w:p>
    <w:p w:rsidR="0077742B" w:rsidRDefault="0077742B" w:rsidP="0077742B">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19" w:name="OLE_LINK50"/>
      <w:bookmarkStart w:id="20" w:name="OLE_LINK51"/>
      <w:bookmarkStart w:id="21"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19"/>
      <w:bookmarkEnd w:id="20"/>
      <w:bookmarkEnd w:id="21"/>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104</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2XXXX</w:t>
      </w:r>
    </w:p>
    <w:p w:rsidR="0077742B" w:rsidRDefault="0077742B" w:rsidP="0077742B">
      <w:pPr>
        <w:pStyle w:val="a4"/>
        <w:rPr>
          <w:sz w:val="22"/>
          <w:szCs w:val="22"/>
          <w:lang w:eastAsia="zh-CN"/>
        </w:rPr>
      </w:pPr>
      <w:r>
        <w:rPr>
          <w:sz w:val="22"/>
          <w:szCs w:val="22"/>
        </w:rPr>
        <w:t>Electronic Meeting</w:t>
      </w:r>
      <w:r w:rsidRPr="00DA53A0">
        <w:rPr>
          <w:sz w:val="22"/>
          <w:szCs w:val="22"/>
        </w:rPr>
        <w:t xml:space="preserve">, </w:t>
      </w:r>
      <w:r>
        <w:rPr>
          <w:rFonts w:hint="eastAsia"/>
          <w:sz w:val="22"/>
          <w:szCs w:val="22"/>
          <w:lang w:eastAsia="zh-CN"/>
        </w:rPr>
        <w:t>Aug.</w:t>
      </w:r>
      <w:r w:rsidRPr="002B1048">
        <w:rPr>
          <w:sz w:val="22"/>
          <w:szCs w:val="22"/>
          <w:lang w:eastAsia="zh-CN"/>
        </w:rPr>
        <w:t xml:space="preserve"> </w:t>
      </w:r>
      <w:r>
        <w:rPr>
          <w:rFonts w:hint="eastAsia"/>
          <w:sz w:val="22"/>
          <w:szCs w:val="22"/>
          <w:lang w:eastAsia="zh-CN"/>
        </w:rPr>
        <w:t>15</w:t>
      </w:r>
      <w:r w:rsidRPr="002B1048">
        <w:rPr>
          <w:sz w:val="22"/>
          <w:szCs w:val="22"/>
          <w:lang w:eastAsia="zh-CN"/>
        </w:rPr>
        <w:t xml:space="preserve"> – </w:t>
      </w:r>
      <w:r>
        <w:rPr>
          <w:rFonts w:hint="eastAsia"/>
          <w:sz w:val="22"/>
          <w:szCs w:val="22"/>
          <w:lang w:eastAsia="zh-CN"/>
        </w:rPr>
        <w:t>Aug.</w:t>
      </w:r>
      <w:r>
        <w:rPr>
          <w:sz w:val="22"/>
          <w:szCs w:val="22"/>
          <w:lang w:eastAsia="zh-CN"/>
        </w:rPr>
        <w:t xml:space="preserve"> 2</w:t>
      </w:r>
      <w:r>
        <w:rPr>
          <w:rFonts w:hint="eastAsia"/>
          <w:sz w:val="22"/>
          <w:szCs w:val="22"/>
          <w:lang w:eastAsia="zh-CN"/>
        </w:rPr>
        <w:t>6</w:t>
      </w:r>
      <w:r w:rsidRPr="002B1048">
        <w:rPr>
          <w:sz w:val="22"/>
          <w:szCs w:val="22"/>
          <w:lang w:eastAsia="zh-CN"/>
        </w:rPr>
        <w:t>, 2022</w:t>
      </w:r>
    </w:p>
    <w:p w:rsidR="0077742B" w:rsidRDefault="0077742B" w:rsidP="0077742B">
      <w:pPr>
        <w:rPr>
          <w:lang w:eastAsia="zh-CN"/>
        </w:rPr>
      </w:pPr>
    </w:p>
    <w:p w:rsidR="0077742B" w:rsidRDefault="0077742B" w:rsidP="0077742B">
      <w:pPr>
        <w:rPr>
          <w:lang w:eastAsia="zh-CN"/>
        </w:rPr>
      </w:pPr>
    </w:p>
    <w:p w:rsidR="0077742B" w:rsidRPr="004E3939" w:rsidRDefault="0077742B" w:rsidP="0077742B">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C15FA9">
        <w:rPr>
          <w:rFonts w:ascii="Arial" w:hAnsi="Arial" w:cs="Arial"/>
          <w:bCs/>
          <w:sz w:val="22"/>
          <w:szCs w:val="22"/>
          <w:lang w:eastAsia="zh-CN"/>
        </w:rPr>
        <w:t xml:space="preserve">LS on </w:t>
      </w:r>
      <w:r w:rsidR="007F7937">
        <w:rPr>
          <w:rFonts w:ascii="Arial" w:hAnsi="Arial" w:cs="Arial" w:hint="eastAsia"/>
          <w:bCs/>
          <w:sz w:val="22"/>
          <w:szCs w:val="22"/>
          <w:lang w:eastAsia="zh-CN"/>
        </w:rPr>
        <w:t>UE capability</w:t>
      </w:r>
      <w:r w:rsidR="00806934" w:rsidRPr="00806934">
        <w:rPr>
          <w:rFonts w:ascii="Arial" w:hAnsi="Arial" w:cs="Arial"/>
          <w:bCs/>
          <w:sz w:val="22"/>
          <w:szCs w:val="22"/>
          <w:lang w:eastAsia="zh-CN"/>
        </w:rPr>
        <w:t xml:space="preserve"> </w:t>
      </w:r>
      <w:r w:rsidR="00806934" w:rsidRPr="00806934">
        <w:rPr>
          <w:rFonts w:ascii="Arial" w:hAnsi="Arial" w:cs="Arial"/>
          <w:bCs/>
          <w:i/>
          <w:sz w:val="22"/>
          <w:szCs w:val="22"/>
          <w:lang w:eastAsia="zh-CN"/>
        </w:rPr>
        <w:t>supportedDL-PRS-ProcessingSamples</w:t>
      </w:r>
    </w:p>
    <w:p w:rsidR="0077742B" w:rsidRPr="00B97703" w:rsidRDefault="0077742B" w:rsidP="0077742B">
      <w:pPr>
        <w:spacing w:after="60"/>
        <w:ind w:left="1985" w:hanging="1985"/>
        <w:rPr>
          <w:rFonts w:ascii="Arial" w:hAnsi="Arial" w:cs="Arial"/>
          <w:b/>
          <w:bCs/>
          <w:sz w:val="22"/>
          <w:szCs w:val="22"/>
        </w:rPr>
      </w:pPr>
      <w:bookmarkStart w:id="22" w:name="OLE_LINK57"/>
      <w:bookmarkStart w:id="23" w:name="OLE_LINK58"/>
      <w:r w:rsidRPr="004E3939">
        <w:rPr>
          <w:rFonts w:ascii="Arial" w:hAnsi="Arial" w:cs="Arial"/>
          <w:b/>
          <w:sz w:val="22"/>
          <w:szCs w:val="22"/>
        </w:rPr>
        <w:t>Response to:</w:t>
      </w:r>
      <w:r w:rsidRPr="004E3939">
        <w:rPr>
          <w:rFonts w:ascii="Arial" w:hAnsi="Arial" w:cs="Arial"/>
          <w:b/>
          <w:bCs/>
          <w:sz w:val="22"/>
          <w:szCs w:val="22"/>
        </w:rPr>
        <w:tab/>
      </w:r>
    </w:p>
    <w:p w:rsidR="0077742B" w:rsidRPr="004E3939" w:rsidRDefault="0077742B" w:rsidP="0077742B">
      <w:pPr>
        <w:spacing w:after="60"/>
        <w:ind w:left="1985" w:hanging="1985"/>
        <w:rPr>
          <w:rFonts w:ascii="Arial" w:hAnsi="Arial" w:cs="Arial"/>
          <w:b/>
          <w:bCs/>
          <w:sz w:val="22"/>
          <w:szCs w:val="22"/>
        </w:rPr>
      </w:pPr>
      <w:bookmarkStart w:id="24" w:name="OLE_LINK59"/>
      <w:bookmarkStart w:id="25" w:name="OLE_LINK60"/>
      <w:bookmarkStart w:id="26" w:name="OLE_LINK61"/>
      <w:bookmarkEnd w:id="22"/>
      <w:bookmarkEnd w:id="23"/>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24"/>
    <w:bookmarkEnd w:id="25"/>
    <w:bookmarkEnd w:id="26"/>
    <w:p w:rsidR="0077742B" w:rsidRPr="00735B24" w:rsidRDefault="0077742B" w:rsidP="0077742B">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A92237">
        <w:rPr>
          <w:rFonts w:ascii="Arial" w:hAnsi="Arial" w:cs="Arial"/>
          <w:sz w:val="22"/>
          <w:szCs w:val="22"/>
        </w:rPr>
        <w:t>NR_pos_enh-Core</w:t>
      </w:r>
    </w:p>
    <w:p w:rsidR="0077742B" w:rsidRPr="004E3939" w:rsidRDefault="0077742B" w:rsidP="0077742B">
      <w:pPr>
        <w:spacing w:after="60"/>
        <w:ind w:left="1985" w:hanging="1985"/>
        <w:rPr>
          <w:rFonts w:ascii="Arial" w:hAnsi="Arial" w:cs="Arial"/>
          <w:b/>
          <w:sz w:val="22"/>
          <w:szCs w:val="22"/>
        </w:rPr>
      </w:pPr>
    </w:p>
    <w:p w:rsidR="0077742B" w:rsidRPr="004E3939" w:rsidRDefault="0077742B" w:rsidP="0077742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77742B" w:rsidRPr="004E3939" w:rsidRDefault="0077742B" w:rsidP="0077742B">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rsidR="0077742B" w:rsidRPr="00254EEF" w:rsidRDefault="0077742B" w:rsidP="0077742B">
      <w:pPr>
        <w:spacing w:after="60"/>
        <w:ind w:left="1985" w:hanging="1985"/>
        <w:rPr>
          <w:rFonts w:ascii="Arial" w:hAnsi="Arial" w:cs="Arial"/>
          <w:sz w:val="22"/>
          <w:szCs w:val="22"/>
        </w:rPr>
      </w:pPr>
      <w:bookmarkStart w:id="27" w:name="OLE_LINK45"/>
      <w:bookmarkStart w:id="28" w:name="OLE_LINK46"/>
      <w:r w:rsidRPr="004E3939">
        <w:rPr>
          <w:rFonts w:ascii="Arial" w:hAnsi="Arial" w:cs="Arial"/>
          <w:b/>
          <w:sz w:val="22"/>
          <w:szCs w:val="22"/>
        </w:rPr>
        <w:t>Cc:</w:t>
      </w:r>
      <w:r w:rsidRPr="004E3939">
        <w:rPr>
          <w:rFonts w:ascii="Arial" w:hAnsi="Arial" w:cs="Arial"/>
          <w:b/>
          <w:bCs/>
          <w:sz w:val="22"/>
          <w:szCs w:val="22"/>
        </w:rPr>
        <w:tab/>
      </w:r>
    </w:p>
    <w:bookmarkEnd w:id="27"/>
    <w:bookmarkEnd w:id="28"/>
    <w:p w:rsidR="0077742B" w:rsidRDefault="0077742B" w:rsidP="0077742B">
      <w:pPr>
        <w:spacing w:after="60"/>
        <w:ind w:left="1985" w:hanging="1985"/>
        <w:rPr>
          <w:rFonts w:ascii="Arial" w:hAnsi="Arial" w:cs="Arial"/>
          <w:bCs/>
          <w:lang w:eastAsia="zh-CN"/>
        </w:rPr>
      </w:pPr>
    </w:p>
    <w:p w:rsidR="0077742B" w:rsidRDefault="0077742B" w:rsidP="0077742B">
      <w:pPr>
        <w:spacing w:after="60"/>
        <w:ind w:left="1985" w:hanging="1985"/>
        <w:rPr>
          <w:rFonts w:ascii="Arial" w:hAnsi="Arial" w:cs="Arial"/>
          <w:bCs/>
          <w:lang w:eastAsia="zh-CN"/>
        </w:rPr>
      </w:pPr>
    </w:p>
    <w:p w:rsidR="0077742B" w:rsidRPr="00523785" w:rsidRDefault="0077742B" w:rsidP="0077742B">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77742B" w:rsidRPr="00523785" w:rsidRDefault="0077742B" w:rsidP="0077742B">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77742B" w:rsidRPr="00914CE4" w:rsidRDefault="0077742B" w:rsidP="0077742B">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Pr="00914CE4">
          <w:rPr>
            <w:rStyle w:val="ac"/>
            <w:rFonts w:cs="Arial" w:hint="eastAsia"/>
            <w:sz w:val="22"/>
            <w:szCs w:val="22"/>
            <w:lang w:val="de-DE" w:eastAsia="zh-CN"/>
          </w:rPr>
          <w:t>guoqiuge@CATT.cn</w:t>
        </w:r>
      </w:hyperlink>
    </w:p>
    <w:p w:rsidR="0077742B" w:rsidRPr="00914CE4" w:rsidRDefault="0077742B" w:rsidP="0077742B">
      <w:pPr>
        <w:spacing w:after="60"/>
        <w:rPr>
          <w:rFonts w:ascii="Arial" w:hAnsi="Arial" w:cs="Arial"/>
          <w:b/>
          <w:bCs/>
          <w:sz w:val="22"/>
          <w:szCs w:val="22"/>
          <w:lang w:val="de-DE" w:eastAsia="zh-CN"/>
        </w:rPr>
      </w:pPr>
    </w:p>
    <w:p w:rsidR="0077742B" w:rsidRPr="00914CE4" w:rsidRDefault="0077742B" w:rsidP="0077742B">
      <w:pPr>
        <w:spacing w:after="60"/>
        <w:ind w:left="1985" w:hanging="1985"/>
        <w:rPr>
          <w:rFonts w:ascii="Arial" w:hAnsi="Arial" w:cs="Arial"/>
          <w:b/>
          <w:lang w:val="de-DE"/>
        </w:rPr>
      </w:pPr>
    </w:p>
    <w:p w:rsidR="0077742B" w:rsidRPr="00060218" w:rsidRDefault="0077742B" w:rsidP="0077742B">
      <w:pPr>
        <w:rPr>
          <w:lang w:eastAsia="zh-CN"/>
        </w:rPr>
      </w:pPr>
      <w:r>
        <w:rPr>
          <w:rFonts w:ascii="Arial" w:hAnsi="Arial" w:cs="Arial"/>
          <w:b/>
        </w:rPr>
        <w:t>Attachments:</w:t>
      </w:r>
      <w:r>
        <w:rPr>
          <w:rFonts w:ascii="Arial" w:hAnsi="Arial" w:cs="Arial" w:hint="eastAsia"/>
          <w:b/>
          <w:lang w:eastAsia="zh-CN"/>
        </w:rPr>
        <w:t xml:space="preserve"> None</w:t>
      </w:r>
    </w:p>
    <w:p w:rsidR="0077742B" w:rsidRDefault="0077742B" w:rsidP="0077742B">
      <w:pPr>
        <w:rPr>
          <w:lang w:eastAsia="zh-CN"/>
        </w:rPr>
      </w:pPr>
    </w:p>
    <w:p w:rsidR="0077742B" w:rsidRDefault="0077742B" w:rsidP="0077742B">
      <w:pPr>
        <w:pStyle w:val="1"/>
      </w:pPr>
      <w:r>
        <w:t>1</w:t>
      </w:r>
      <w:r>
        <w:tab/>
        <w:t>Overall description</w:t>
      </w:r>
    </w:p>
    <w:p w:rsidR="004C4617" w:rsidRDefault="004C4617" w:rsidP="0077742B">
      <w:pPr>
        <w:rPr>
          <w:lang w:val="en-US" w:eastAsia="zh-CN"/>
        </w:rPr>
      </w:pPr>
      <w:r>
        <w:rPr>
          <w:lang w:val="en-US" w:eastAsia="zh-CN"/>
        </w:rPr>
        <w:t>I</w:t>
      </w:r>
      <w:r>
        <w:rPr>
          <w:rFonts w:hint="eastAsia"/>
          <w:lang w:val="en-US" w:eastAsia="zh-CN"/>
        </w:rPr>
        <w:t xml:space="preserve">n RAN4#103e meeting, RAN4 discussed the condition for the reduced number of samples and has the following agreement. </w:t>
      </w:r>
      <w:r>
        <w:rPr>
          <w:lang w:val="en-US" w:eastAsia="zh-CN"/>
        </w:rPr>
        <w:t>I</w:t>
      </w:r>
      <w:r>
        <w:rPr>
          <w:rFonts w:hint="eastAsia"/>
          <w:lang w:val="en-US" w:eastAsia="zh-CN"/>
        </w:rPr>
        <w:t xml:space="preserve">t means </w:t>
      </w:r>
      <w:r w:rsidR="00924BFB">
        <w:rPr>
          <w:rFonts w:hint="eastAsia"/>
          <w:lang w:val="en-US" w:eastAsia="zh-CN"/>
        </w:rPr>
        <w:t xml:space="preserve">that for the UE supporting reduced number of samples, </w:t>
      </w:r>
      <w:r>
        <w:rPr>
          <w:rFonts w:hint="eastAsia"/>
          <w:lang w:val="en-US" w:eastAsia="zh-CN"/>
        </w:rPr>
        <w:t>one sample is needed if the following conditions are met and 2 samples</w:t>
      </w:r>
      <w:r w:rsidR="00924BFB">
        <w:rPr>
          <w:rFonts w:hint="eastAsia"/>
          <w:lang w:val="en-US" w:eastAsia="zh-CN"/>
        </w:rPr>
        <w:t xml:space="preserve"> are needed if the conditions are not met. </w:t>
      </w:r>
    </w:p>
    <w:tbl>
      <w:tblPr>
        <w:tblStyle w:val="af3"/>
        <w:tblW w:w="0" w:type="auto"/>
        <w:tblLook w:val="04A0" w:firstRow="1" w:lastRow="0" w:firstColumn="1" w:lastColumn="0" w:noHBand="0" w:noVBand="1"/>
      </w:tblPr>
      <w:tblGrid>
        <w:gridCol w:w="9857"/>
      </w:tblGrid>
      <w:tr w:rsidR="004C4617" w:rsidTr="004C4617">
        <w:tc>
          <w:tcPr>
            <w:tcW w:w="9857" w:type="dxa"/>
          </w:tcPr>
          <w:p w:rsidR="004C4617" w:rsidRPr="00D65125" w:rsidRDefault="004C4617" w:rsidP="004C4617">
            <w:pPr>
              <w:pStyle w:val="af8"/>
              <w:widowControl/>
              <w:numPr>
                <w:ilvl w:val="1"/>
                <w:numId w:val="28"/>
              </w:numPr>
              <w:overflowPunct w:val="0"/>
              <w:autoSpaceDE w:val="0"/>
              <w:autoSpaceDN w:val="0"/>
              <w:adjustRightInd w:val="0"/>
              <w:spacing w:before="0" w:after="120" w:line="240" w:lineRule="auto"/>
              <w:ind w:left="360" w:firstLineChars="0" w:hanging="357"/>
              <w:jc w:val="left"/>
              <w:textAlignment w:val="baseline"/>
              <w:rPr>
                <w:szCs w:val="22"/>
              </w:rPr>
            </w:pPr>
            <w:r w:rsidRPr="00D65125">
              <w:rPr>
                <w:rFonts w:eastAsiaTheme="minorEastAsia"/>
                <w:iCs/>
                <w:szCs w:val="22"/>
              </w:rPr>
              <w:t>Additional samples for AGC for PRS measurements are not required in case the following conditions are met:</w:t>
            </w:r>
            <w:r w:rsidRPr="00D65125">
              <w:rPr>
                <w:szCs w:val="22"/>
              </w:rPr>
              <w:t xml:space="preserve"> </w:t>
            </w:r>
          </w:p>
          <w:p w:rsidR="004C4617" w:rsidRPr="00D65125" w:rsidRDefault="004C4617" w:rsidP="004C4617">
            <w:pPr>
              <w:pStyle w:val="af8"/>
              <w:widowControl/>
              <w:numPr>
                <w:ilvl w:val="0"/>
                <w:numId w:val="27"/>
              </w:numPr>
              <w:spacing w:before="0" w:after="120" w:line="240" w:lineRule="auto"/>
              <w:ind w:left="1136" w:firstLineChars="0" w:hanging="357"/>
              <w:jc w:val="left"/>
              <w:rPr>
                <w:szCs w:val="22"/>
              </w:rPr>
            </w:pPr>
            <w:r w:rsidRPr="00D65125">
              <w:rPr>
                <w:szCs w:val="22"/>
              </w:rPr>
              <w:t>PRS bandwidth is within the active BWP and</w:t>
            </w:r>
          </w:p>
          <w:p w:rsidR="004C4617" w:rsidRPr="004C4617" w:rsidRDefault="004C4617" w:rsidP="0077742B">
            <w:pPr>
              <w:pStyle w:val="af8"/>
              <w:widowControl/>
              <w:numPr>
                <w:ilvl w:val="0"/>
                <w:numId w:val="27"/>
              </w:numPr>
              <w:spacing w:before="0" w:after="120" w:line="240" w:lineRule="auto"/>
              <w:ind w:left="1136" w:firstLineChars="0" w:hanging="357"/>
              <w:jc w:val="left"/>
              <w:rPr>
                <w:szCs w:val="22"/>
              </w:rPr>
            </w:pPr>
            <w:r w:rsidRPr="00D65125">
              <w:rPr>
                <w:szCs w:val="22"/>
              </w:rPr>
              <w:t>the difference between the serving cell SS-RSRP and neighbor cell/TRP PRS-RSRP is within [6] dB.</w:t>
            </w:r>
          </w:p>
        </w:tc>
      </w:tr>
    </w:tbl>
    <w:p w:rsidR="004C4617" w:rsidRPr="00522429" w:rsidRDefault="00F63F1C" w:rsidP="00C45290">
      <w:pPr>
        <w:tabs>
          <w:tab w:val="left" w:pos="3387"/>
        </w:tabs>
        <w:spacing w:beforeLines="50" w:before="120"/>
        <w:rPr>
          <w:lang w:eastAsia="zh-CN"/>
        </w:rPr>
      </w:pPr>
      <w:r>
        <w:rPr>
          <w:lang w:val="en-US" w:eastAsia="zh-CN"/>
        </w:rPr>
        <w:t>B</w:t>
      </w:r>
      <w:r>
        <w:rPr>
          <w:rFonts w:hint="eastAsia"/>
          <w:lang w:val="en-US" w:eastAsia="zh-CN"/>
        </w:rPr>
        <w:t xml:space="preserve">ut since the power difference </w:t>
      </w:r>
      <w:r w:rsidR="00C45290">
        <w:rPr>
          <w:rFonts w:hint="eastAsia"/>
          <w:lang w:val="en-US" w:eastAsia="zh-CN"/>
        </w:rPr>
        <w:t>is determined by UE</w:t>
      </w:r>
      <w:r w:rsidR="00C531B5">
        <w:rPr>
          <w:rFonts w:hint="eastAsia"/>
          <w:lang w:val="en-US" w:eastAsia="zh-CN"/>
        </w:rPr>
        <w:t>, RAN4 understand it would be helpful if UE report the number of samples</w:t>
      </w:r>
      <w:r w:rsidR="00522429">
        <w:rPr>
          <w:rFonts w:hint="eastAsia"/>
          <w:lang w:val="en-US" w:eastAsia="zh-CN"/>
        </w:rPr>
        <w:t xml:space="preserve"> by </w:t>
      </w:r>
      <w:r w:rsidR="00522429" w:rsidRPr="00F27D66">
        <w:rPr>
          <w:i/>
        </w:rPr>
        <w:t>supportedDL-PRS-ProcessingSamples</w:t>
      </w:r>
      <w:r w:rsidR="00F27D66">
        <w:rPr>
          <w:rFonts w:hint="eastAsia"/>
          <w:lang w:eastAsia="zh-CN"/>
        </w:rPr>
        <w:t xml:space="preserve"> </w:t>
      </w:r>
      <w:r w:rsidR="00DB6F06">
        <w:rPr>
          <w:rFonts w:hint="eastAsia"/>
          <w:lang w:eastAsia="zh-CN"/>
        </w:rPr>
        <w:t xml:space="preserve">which is </w:t>
      </w:r>
      <w:r w:rsidR="006805A3">
        <w:rPr>
          <w:rFonts w:hint="eastAsia"/>
          <w:lang w:eastAsia="zh-CN"/>
        </w:rPr>
        <w:t>similar</w:t>
      </w:r>
      <w:r w:rsidR="00F27D66">
        <w:rPr>
          <w:rFonts w:hint="eastAsia"/>
          <w:lang w:eastAsia="zh-CN"/>
        </w:rPr>
        <w:t xml:space="preserve"> as the reporting of </w:t>
      </w:r>
      <w:r w:rsidR="00F27D66" w:rsidRPr="003A172E">
        <w:rPr>
          <w:i/>
        </w:rPr>
        <w:t>supportedDL-PRS-ProcessingSamples-RRC-Inactive</w:t>
      </w:r>
      <w:r w:rsidR="00522429">
        <w:rPr>
          <w:rFonts w:hint="eastAsia"/>
          <w:lang w:eastAsia="zh-CN"/>
        </w:rPr>
        <w:t xml:space="preserve">. </w:t>
      </w:r>
    </w:p>
    <w:p w:rsidR="0077742B" w:rsidRDefault="00A36338" w:rsidP="0077742B">
      <w:pPr>
        <w:spacing w:beforeLines="100" w:before="240"/>
        <w:rPr>
          <w:szCs w:val="22"/>
          <w:lang w:eastAsia="zh-CN"/>
        </w:rPr>
      </w:pPr>
      <w:r>
        <w:rPr>
          <w:szCs w:val="22"/>
          <w:lang w:eastAsia="zh-CN"/>
        </w:rPr>
        <w:t>S</w:t>
      </w:r>
      <w:r>
        <w:rPr>
          <w:rFonts w:hint="eastAsia"/>
          <w:szCs w:val="22"/>
          <w:lang w:eastAsia="zh-CN"/>
        </w:rPr>
        <w:t xml:space="preserve">o </w:t>
      </w:r>
      <w:r w:rsidR="0077742B" w:rsidRPr="00E51836">
        <w:rPr>
          <w:szCs w:val="22"/>
        </w:rPr>
        <w:t>RAN4 kindly asks RAN</w:t>
      </w:r>
      <w:r w:rsidR="0077742B">
        <w:rPr>
          <w:rFonts w:hint="eastAsia"/>
          <w:szCs w:val="22"/>
          <w:lang w:eastAsia="zh-CN"/>
        </w:rPr>
        <w:t>2</w:t>
      </w:r>
      <w:r w:rsidR="0077742B" w:rsidRPr="00E51836">
        <w:rPr>
          <w:szCs w:val="22"/>
        </w:rPr>
        <w:t xml:space="preserve"> to </w:t>
      </w:r>
      <w:r>
        <w:rPr>
          <w:rFonts w:hint="eastAsia"/>
          <w:szCs w:val="22"/>
          <w:lang w:eastAsia="zh-CN"/>
        </w:rPr>
        <w:t xml:space="preserve">update the report of </w:t>
      </w:r>
      <w:r w:rsidRPr="00F27D66">
        <w:rPr>
          <w:i/>
        </w:rPr>
        <w:t>supportedDL-PRS-ProcessingSamples</w:t>
      </w:r>
      <w:r>
        <w:rPr>
          <w:rFonts w:hint="eastAsia"/>
          <w:i/>
          <w:lang w:eastAsia="zh-CN"/>
        </w:rPr>
        <w:t xml:space="preserve"> </w:t>
      </w:r>
      <w:r w:rsidR="00117FA7" w:rsidRPr="00117FA7">
        <w:rPr>
          <w:rFonts w:hint="eastAsia"/>
          <w:lang w:eastAsia="zh-CN"/>
        </w:rPr>
        <w:t>to</w:t>
      </w:r>
      <w:r w:rsidR="00117FA7" w:rsidRPr="00117FA7">
        <w:rPr>
          <w:rFonts w:hint="eastAsia"/>
        </w:rPr>
        <w:t xml:space="preserve"> </w:t>
      </w:r>
      <w:r w:rsidR="008354B4">
        <w:rPr>
          <w:rFonts w:hint="eastAsia"/>
          <w:lang w:eastAsia="zh-CN"/>
        </w:rPr>
        <w:t>keep alignment with</w:t>
      </w:r>
      <w:r w:rsidRPr="00A36338">
        <w:t xml:space="preserve"> </w:t>
      </w:r>
      <w:r w:rsidRPr="003A172E">
        <w:rPr>
          <w:i/>
        </w:rPr>
        <w:t>supportedDL-PRS-ProcessingSamples-RRC-Inactive</w:t>
      </w:r>
      <w:r w:rsidR="0077742B">
        <w:rPr>
          <w:rFonts w:hint="eastAsia"/>
          <w:szCs w:val="22"/>
          <w:lang w:eastAsia="zh-CN"/>
        </w:rPr>
        <w:t xml:space="preserve">. </w:t>
      </w:r>
      <w:r w:rsidR="00D377DC">
        <w:rPr>
          <w:szCs w:val="22"/>
          <w:lang w:eastAsia="zh-CN"/>
        </w:rPr>
        <w:t>A</w:t>
      </w:r>
      <w:r w:rsidR="00D377DC">
        <w:rPr>
          <w:rFonts w:hint="eastAsia"/>
          <w:szCs w:val="22"/>
          <w:lang w:eastAsia="zh-CN"/>
        </w:rPr>
        <w:t xml:space="preserve">nd please provide feedback if it is not feasible. </w:t>
      </w:r>
    </w:p>
    <w:p w:rsidR="0077742B" w:rsidRPr="00014E8E" w:rsidRDefault="0077742B" w:rsidP="0077742B">
      <w:pPr>
        <w:spacing w:beforeLines="100" w:before="240"/>
        <w:rPr>
          <w:szCs w:val="22"/>
          <w:lang w:eastAsia="zh-CN"/>
        </w:rPr>
      </w:pPr>
    </w:p>
    <w:p w:rsidR="0077742B" w:rsidRDefault="0077742B" w:rsidP="0077742B">
      <w:pPr>
        <w:pStyle w:val="1"/>
      </w:pPr>
      <w:r>
        <w:t>2</w:t>
      </w:r>
      <w:r>
        <w:tab/>
        <w:t>Actions</w:t>
      </w:r>
    </w:p>
    <w:p w:rsidR="0077742B" w:rsidRDefault="0077742B" w:rsidP="0077742B">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rsidR="0077742B" w:rsidRDefault="0077742B" w:rsidP="0077742B">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B0A47" w:rsidRPr="00E51836">
        <w:rPr>
          <w:szCs w:val="22"/>
        </w:rPr>
        <w:t>RAN4 kindly asks RAN</w:t>
      </w:r>
      <w:r w:rsidR="006B0A47">
        <w:rPr>
          <w:rFonts w:hint="eastAsia"/>
          <w:szCs w:val="22"/>
          <w:lang w:eastAsia="zh-CN"/>
        </w:rPr>
        <w:t>2</w:t>
      </w:r>
      <w:r w:rsidR="006B0A47" w:rsidRPr="00E51836">
        <w:rPr>
          <w:szCs w:val="22"/>
        </w:rPr>
        <w:t xml:space="preserve"> to </w:t>
      </w:r>
      <w:r w:rsidR="006B0A47">
        <w:rPr>
          <w:rFonts w:hint="eastAsia"/>
          <w:szCs w:val="22"/>
          <w:lang w:eastAsia="zh-CN"/>
        </w:rPr>
        <w:t xml:space="preserve">update the report of </w:t>
      </w:r>
      <w:r w:rsidR="006B0A47" w:rsidRPr="00F27D66">
        <w:rPr>
          <w:i/>
        </w:rPr>
        <w:t>supportedDL-PRS-ProcessingSamples</w:t>
      </w:r>
      <w:r w:rsidR="006B0A47">
        <w:rPr>
          <w:rFonts w:hint="eastAsia"/>
          <w:i/>
          <w:lang w:eastAsia="zh-CN"/>
        </w:rPr>
        <w:t xml:space="preserve"> </w:t>
      </w:r>
      <w:r w:rsidR="006B0A47" w:rsidRPr="00117FA7">
        <w:rPr>
          <w:rFonts w:hint="eastAsia"/>
          <w:lang w:eastAsia="zh-CN"/>
        </w:rPr>
        <w:t>to</w:t>
      </w:r>
      <w:r w:rsidR="006B0A47" w:rsidRPr="00117FA7">
        <w:rPr>
          <w:rFonts w:hint="eastAsia"/>
        </w:rPr>
        <w:t xml:space="preserve"> </w:t>
      </w:r>
      <w:r w:rsidR="006B0A47">
        <w:rPr>
          <w:rFonts w:hint="eastAsia"/>
          <w:lang w:eastAsia="zh-CN"/>
        </w:rPr>
        <w:t>keep alignment with</w:t>
      </w:r>
      <w:r w:rsidR="006B0A47" w:rsidRPr="00A36338">
        <w:t xml:space="preserve"> </w:t>
      </w:r>
      <w:r w:rsidR="006B0A47" w:rsidRPr="003A172E">
        <w:rPr>
          <w:i/>
        </w:rPr>
        <w:t>supportedDL-PRS-ProcessingSamples-RRC-Inactive</w:t>
      </w:r>
      <w:r w:rsidR="006B0A47">
        <w:rPr>
          <w:rFonts w:hint="eastAsia"/>
          <w:szCs w:val="22"/>
          <w:lang w:eastAsia="zh-CN"/>
        </w:rPr>
        <w:t xml:space="preserve">. </w:t>
      </w:r>
      <w:r w:rsidR="006B0A47">
        <w:rPr>
          <w:szCs w:val="22"/>
          <w:lang w:eastAsia="zh-CN"/>
        </w:rPr>
        <w:t>A</w:t>
      </w:r>
      <w:r w:rsidR="006B0A47">
        <w:rPr>
          <w:rFonts w:hint="eastAsia"/>
          <w:szCs w:val="22"/>
          <w:lang w:eastAsia="zh-CN"/>
        </w:rPr>
        <w:t>nd please provide feedback if it is not feasible.</w:t>
      </w:r>
    </w:p>
    <w:p w:rsidR="0077742B" w:rsidRPr="002322D3" w:rsidRDefault="0077742B" w:rsidP="0077742B">
      <w:pPr>
        <w:spacing w:after="120"/>
        <w:ind w:left="993" w:hanging="993"/>
        <w:rPr>
          <w:i/>
          <w:iCs/>
          <w:color w:val="0070C0"/>
          <w:lang w:eastAsia="zh-CN"/>
        </w:rPr>
      </w:pPr>
    </w:p>
    <w:p w:rsidR="0077742B" w:rsidRDefault="0077742B" w:rsidP="0077742B">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77742B" w:rsidRDefault="0077742B" w:rsidP="0077742B">
      <w:pPr>
        <w:rPr>
          <w:lang w:eastAsia="zh-CN"/>
        </w:rPr>
      </w:pPr>
      <w:r w:rsidRPr="00F6342B">
        <w:t>TSG RAN WG4 Meeting #</w:t>
      </w:r>
      <w:r>
        <w:t>10</w:t>
      </w:r>
      <w:r>
        <w:rPr>
          <w:rFonts w:hint="eastAsia"/>
          <w:lang w:eastAsia="zh-CN"/>
        </w:rPr>
        <w:t>4bis</w:t>
      </w:r>
      <w:r w:rsidRPr="00F6342B">
        <w:t>-e</w:t>
      </w:r>
      <w:r w:rsidRPr="00F6342B">
        <w:tab/>
      </w:r>
      <w:r w:rsidRPr="00F6342B">
        <w:tab/>
      </w:r>
      <w:r>
        <w:rPr>
          <w:rFonts w:hint="eastAsia"/>
          <w:lang w:eastAsia="zh-CN"/>
        </w:rPr>
        <w:t>October 10</w:t>
      </w:r>
      <w:r w:rsidRPr="00F6342B">
        <w:t xml:space="preserve"> – </w:t>
      </w:r>
      <w:r>
        <w:rPr>
          <w:rFonts w:hint="eastAsia"/>
          <w:lang w:eastAsia="zh-CN"/>
        </w:rPr>
        <w:t>October 18</w:t>
      </w:r>
      <w:r>
        <w:t>, 202</w:t>
      </w:r>
      <w:r>
        <w:rPr>
          <w:rFonts w:hint="eastAsia"/>
          <w:lang w:eastAsia="zh-CN"/>
        </w:rPr>
        <w:t>2</w:t>
      </w:r>
      <w:r w:rsidRPr="00F6342B">
        <w:tab/>
      </w:r>
      <w:r w:rsidRPr="00F6342B">
        <w:tab/>
        <w:t>Electronic Meeting</w:t>
      </w:r>
    </w:p>
    <w:p w:rsidR="0077742B" w:rsidRPr="005460EA" w:rsidRDefault="0077742B" w:rsidP="0077742B">
      <w:pPr>
        <w:rPr>
          <w:lang w:eastAsia="zh-CN"/>
        </w:rPr>
      </w:pPr>
      <w:r w:rsidRPr="00F6342B">
        <w:t>TSG RAN WG4 Meeting #</w:t>
      </w:r>
      <w:r>
        <w:t>10</w:t>
      </w:r>
      <w:r>
        <w:rPr>
          <w:rFonts w:hint="eastAsia"/>
          <w:lang w:eastAsia="zh-CN"/>
        </w:rPr>
        <w:t>5</w:t>
      </w:r>
      <w:r w:rsidRPr="00F6342B">
        <w:tab/>
      </w:r>
      <w:r w:rsidRPr="00F6342B">
        <w:tab/>
      </w:r>
      <w:r>
        <w:rPr>
          <w:rFonts w:hint="eastAsia"/>
          <w:lang w:eastAsia="zh-CN"/>
        </w:rPr>
        <w:t>November 14</w:t>
      </w:r>
      <w:r w:rsidRPr="00F6342B">
        <w:t xml:space="preserve"> – </w:t>
      </w:r>
      <w:r>
        <w:rPr>
          <w:rFonts w:hint="eastAsia"/>
          <w:lang w:eastAsia="zh-CN"/>
        </w:rPr>
        <w:t>November 18</w:t>
      </w:r>
      <w:r>
        <w:t>, 202</w:t>
      </w:r>
      <w:r>
        <w:rPr>
          <w:rFonts w:hint="eastAsia"/>
          <w:lang w:eastAsia="zh-CN"/>
        </w:rPr>
        <w:t>2</w:t>
      </w:r>
      <w:r w:rsidRPr="00F6342B">
        <w:tab/>
      </w:r>
      <w:r w:rsidRPr="00F6342B">
        <w:tab/>
      </w:r>
      <w:r>
        <w:rPr>
          <w:rFonts w:hint="eastAsia"/>
          <w:lang w:eastAsia="zh-CN"/>
        </w:rPr>
        <w:t>Canada</w:t>
      </w:r>
    </w:p>
    <w:p w:rsidR="0077742B" w:rsidRPr="0077742B" w:rsidRDefault="0077742B" w:rsidP="0077742B">
      <w:pPr>
        <w:rPr>
          <w:lang w:eastAsia="zh-CN"/>
        </w:rPr>
      </w:pPr>
    </w:p>
    <w:sectPr w:rsidR="0077742B" w:rsidRPr="0077742B">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F44" w:rsidRDefault="00CD6F44">
      <w:r>
        <w:separator/>
      </w:r>
    </w:p>
  </w:endnote>
  <w:endnote w:type="continuationSeparator" w:id="0">
    <w:p w:rsidR="00CD6F44" w:rsidRDefault="00CD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F44" w:rsidRDefault="00CD6F44">
      <w:r>
        <w:separator/>
      </w:r>
    </w:p>
  </w:footnote>
  <w:footnote w:type="continuationSeparator" w:id="0">
    <w:p w:rsidR="00CD6F44" w:rsidRDefault="00CD6F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9">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18">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1"/>
  </w:num>
  <w:num w:numId="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9"/>
  </w:num>
  <w:num w:numId="6">
    <w:abstractNumId w:val="4"/>
  </w:num>
  <w:num w:numId="7">
    <w:abstractNumId w:val="6"/>
  </w:num>
  <w:num w:numId="8">
    <w:abstractNumId w:val="27"/>
  </w:num>
  <w:num w:numId="9">
    <w:abstractNumId w:val="20"/>
  </w:num>
  <w:num w:numId="10">
    <w:abstractNumId w:val="22"/>
  </w:num>
  <w:num w:numId="11">
    <w:abstractNumId w:val="31"/>
  </w:num>
  <w:num w:numId="12">
    <w:abstractNumId w:val="32"/>
  </w:num>
  <w:num w:numId="13">
    <w:abstractNumId w:val="21"/>
  </w:num>
  <w:num w:numId="14">
    <w:abstractNumId w:val="10"/>
  </w:num>
  <w:num w:numId="15">
    <w:abstractNumId w:val="29"/>
  </w:num>
  <w:num w:numId="16">
    <w:abstractNumId w:val="28"/>
  </w:num>
  <w:num w:numId="17">
    <w:abstractNumId w:val="14"/>
  </w:num>
  <w:num w:numId="18">
    <w:abstractNumId w:val="8"/>
  </w:num>
  <w:num w:numId="19">
    <w:abstractNumId w:val="2"/>
  </w:num>
  <w:num w:numId="20">
    <w:abstractNumId w:val="24"/>
  </w:num>
  <w:num w:numId="21">
    <w:abstractNumId w:val="7"/>
  </w:num>
  <w:num w:numId="22">
    <w:abstractNumId w:val="17"/>
  </w:num>
  <w:num w:numId="23">
    <w:abstractNumId w:val="0"/>
  </w:num>
  <w:num w:numId="24">
    <w:abstractNumId w:val="3"/>
  </w:num>
  <w:num w:numId="25">
    <w:abstractNumId w:val="13"/>
  </w:num>
  <w:num w:numId="26">
    <w:abstractNumId w:val="23"/>
  </w:num>
  <w:num w:numId="27">
    <w:abstractNumId w:val="16"/>
  </w:num>
  <w:num w:numId="28">
    <w:abstractNumId w:val="18"/>
  </w:num>
  <w:num w:numId="29">
    <w:abstractNumId w:val="9"/>
  </w:num>
  <w:num w:numId="30">
    <w:abstractNumId w:val="26"/>
  </w:num>
  <w:num w:numId="31">
    <w:abstractNumId w:val="1"/>
  </w:num>
  <w:num w:numId="32">
    <w:abstractNumId w:val="12"/>
  </w:num>
  <w:num w:numId="33">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739"/>
    <w:rsid w:val="00001845"/>
    <w:rsid w:val="00001BD8"/>
    <w:rsid w:val="00001C79"/>
    <w:rsid w:val="0000284C"/>
    <w:rsid w:val="00003660"/>
    <w:rsid w:val="00003867"/>
    <w:rsid w:val="00004187"/>
    <w:rsid w:val="00004D73"/>
    <w:rsid w:val="000051AF"/>
    <w:rsid w:val="00005AD7"/>
    <w:rsid w:val="000067D1"/>
    <w:rsid w:val="000067E8"/>
    <w:rsid w:val="00006E2E"/>
    <w:rsid w:val="00006EA3"/>
    <w:rsid w:val="00007EC2"/>
    <w:rsid w:val="00010291"/>
    <w:rsid w:val="00011D5E"/>
    <w:rsid w:val="000124CB"/>
    <w:rsid w:val="0001490C"/>
    <w:rsid w:val="00014AC9"/>
    <w:rsid w:val="000152F1"/>
    <w:rsid w:val="0001564F"/>
    <w:rsid w:val="00015E1E"/>
    <w:rsid w:val="00016509"/>
    <w:rsid w:val="000166D3"/>
    <w:rsid w:val="00016879"/>
    <w:rsid w:val="00016C28"/>
    <w:rsid w:val="00017C2F"/>
    <w:rsid w:val="00020294"/>
    <w:rsid w:val="00020DA7"/>
    <w:rsid w:val="000218EB"/>
    <w:rsid w:val="00021C9B"/>
    <w:rsid w:val="00023BE6"/>
    <w:rsid w:val="00023FF9"/>
    <w:rsid w:val="000240C3"/>
    <w:rsid w:val="000244C4"/>
    <w:rsid w:val="0002583D"/>
    <w:rsid w:val="000276E1"/>
    <w:rsid w:val="00030A5F"/>
    <w:rsid w:val="00031366"/>
    <w:rsid w:val="000314B9"/>
    <w:rsid w:val="00031509"/>
    <w:rsid w:val="00031A0C"/>
    <w:rsid w:val="00031B37"/>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E82"/>
    <w:rsid w:val="00041366"/>
    <w:rsid w:val="0004165F"/>
    <w:rsid w:val="00041BC4"/>
    <w:rsid w:val="00043EB5"/>
    <w:rsid w:val="000440FD"/>
    <w:rsid w:val="00044171"/>
    <w:rsid w:val="00044699"/>
    <w:rsid w:val="000454EB"/>
    <w:rsid w:val="00045905"/>
    <w:rsid w:val="00045B0C"/>
    <w:rsid w:val="00046259"/>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85"/>
    <w:rsid w:val="00061573"/>
    <w:rsid w:val="0006185D"/>
    <w:rsid w:val="00061E69"/>
    <w:rsid w:val="00062479"/>
    <w:rsid w:val="000639CC"/>
    <w:rsid w:val="00064334"/>
    <w:rsid w:val="000644F9"/>
    <w:rsid w:val="00064858"/>
    <w:rsid w:val="00065C1E"/>
    <w:rsid w:val="0006637E"/>
    <w:rsid w:val="00066D83"/>
    <w:rsid w:val="000707A2"/>
    <w:rsid w:val="00070DF9"/>
    <w:rsid w:val="00070EA7"/>
    <w:rsid w:val="00071991"/>
    <w:rsid w:val="00071C1C"/>
    <w:rsid w:val="00071F3B"/>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62DC"/>
    <w:rsid w:val="00096AEC"/>
    <w:rsid w:val="0009736B"/>
    <w:rsid w:val="00097812"/>
    <w:rsid w:val="000979DA"/>
    <w:rsid w:val="000A05CE"/>
    <w:rsid w:val="000A0AD4"/>
    <w:rsid w:val="000A1411"/>
    <w:rsid w:val="000A2318"/>
    <w:rsid w:val="000A2788"/>
    <w:rsid w:val="000A2F0F"/>
    <w:rsid w:val="000A3096"/>
    <w:rsid w:val="000A3639"/>
    <w:rsid w:val="000A3CA4"/>
    <w:rsid w:val="000A3E66"/>
    <w:rsid w:val="000A46A2"/>
    <w:rsid w:val="000A48CE"/>
    <w:rsid w:val="000A5A4A"/>
    <w:rsid w:val="000A5B85"/>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F1C"/>
    <w:rsid w:val="000B6761"/>
    <w:rsid w:val="000B6E8A"/>
    <w:rsid w:val="000B78F0"/>
    <w:rsid w:val="000C1358"/>
    <w:rsid w:val="000C1957"/>
    <w:rsid w:val="000C240E"/>
    <w:rsid w:val="000C3782"/>
    <w:rsid w:val="000C39DB"/>
    <w:rsid w:val="000C3A92"/>
    <w:rsid w:val="000C42A5"/>
    <w:rsid w:val="000C54D4"/>
    <w:rsid w:val="000C58C4"/>
    <w:rsid w:val="000C5FDE"/>
    <w:rsid w:val="000C71A0"/>
    <w:rsid w:val="000C7B3F"/>
    <w:rsid w:val="000C7E45"/>
    <w:rsid w:val="000D04A1"/>
    <w:rsid w:val="000D04D9"/>
    <w:rsid w:val="000D0C71"/>
    <w:rsid w:val="000D13D1"/>
    <w:rsid w:val="000D373C"/>
    <w:rsid w:val="000D3D6E"/>
    <w:rsid w:val="000D5A76"/>
    <w:rsid w:val="000D5CBC"/>
    <w:rsid w:val="000D6A9F"/>
    <w:rsid w:val="000E03E5"/>
    <w:rsid w:val="000E108E"/>
    <w:rsid w:val="000E1572"/>
    <w:rsid w:val="000E2726"/>
    <w:rsid w:val="000E3E41"/>
    <w:rsid w:val="000E48C6"/>
    <w:rsid w:val="000E4CEF"/>
    <w:rsid w:val="000E5A50"/>
    <w:rsid w:val="000E63B4"/>
    <w:rsid w:val="000E7F39"/>
    <w:rsid w:val="000F0D2C"/>
    <w:rsid w:val="000F0DC1"/>
    <w:rsid w:val="000F0F34"/>
    <w:rsid w:val="000F1133"/>
    <w:rsid w:val="000F152F"/>
    <w:rsid w:val="000F2819"/>
    <w:rsid w:val="000F2D74"/>
    <w:rsid w:val="000F30CA"/>
    <w:rsid w:val="000F3956"/>
    <w:rsid w:val="000F3FDC"/>
    <w:rsid w:val="000F41FA"/>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D6C"/>
    <w:rsid w:val="0015119C"/>
    <w:rsid w:val="00151368"/>
    <w:rsid w:val="0015164D"/>
    <w:rsid w:val="001527B8"/>
    <w:rsid w:val="001530E5"/>
    <w:rsid w:val="00153453"/>
    <w:rsid w:val="00153610"/>
    <w:rsid w:val="00153721"/>
    <w:rsid w:val="001541C8"/>
    <w:rsid w:val="00154216"/>
    <w:rsid w:val="00154E54"/>
    <w:rsid w:val="0015557E"/>
    <w:rsid w:val="00155B73"/>
    <w:rsid w:val="00155D9E"/>
    <w:rsid w:val="00156118"/>
    <w:rsid w:val="001562AE"/>
    <w:rsid w:val="0015631F"/>
    <w:rsid w:val="0015642F"/>
    <w:rsid w:val="00156AD6"/>
    <w:rsid w:val="00156E66"/>
    <w:rsid w:val="00156F1D"/>
    <w:rsid w:val="00160FF6"/>
    <w:rsid w:val="001610F1"/>
    <w:rsid w:val="001622F9"/>
    <w:rsid w:val="001625A0"/>
    <w:rsid w:val="00162C05"/>
    <w:rsid w:val="00162C5A"/>
    <w:rsid w:val="00163741"/>
    <w:rsid w:val="00163F8B"/>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C8E"/>
    <w:rsid w:val="00185DC1"/>
    <w:rsid w:val="00185FB4"/>
    <w:rsid w:val="0018602D"/>
    <w:rsid w:val="00186232"/>
    <w:rsid w:val="00186427"/>
    <w:rsid w:val="001867DE"/>
    <w:rsid w:val="00186B03"/>
    <w:rsid w:val="00186F05"/>
    <w:rsid w:val="0018703C"/>
    <w:rsid w:val="0018752C"/>
    <w:rsid w:val="0018791D"/>
    <w:rsid w:val="00187F13"/>
    <w:rsid w:val="001911CC"/>
    <w:rsid w:val="0019167A"/>
    <w:rsid w:val="00191E4A"/>
    <w:rsid w:val="00193321"/>
    <w:rsid w:val="00193CF7"/>
    <w:rsid w:val="001942D1"/>
    <w:rsid w:val="001943E5"/>
    <w:rsid w:val="00194716"/>
    <w:rsid w:val="00195AB4"/>
    <w:rsid w:val="00195DE6"/>
    <w:rsid w:val="00195E8A"/>
    <w:rsid w:val="00196945"/>
    <w:rsid w:val="00197276"/>
    <w:rsid w:val="0019736E"/>
    <w:rsid w:val="0019782C"/>
    <w:rsid w:val="00197880"/>
    <w:rsid w:val="001979CD"/>
    <w:rsid w:val="001A182F"/>
    <w:rsid w:val="001A1AD5"/>
    <w:rsid w:val="001A2BCB"/>
    <w:rsid w:val="001A3425"/>
    <w:rsid w:val="001A39EC"/>
    <w:rsid w:val="001A3E41"/>
    <w:rsid w:val="001A46B0"/>
    <w:rsid w:val="001A490C"/>
    <w:rsid w:val="001A5294"/>
    <w:rsid w:val="001A5B7C"/>
    <w:rsid w:val="001A5F31"/>
    <w:rsid w:val="001A65A5"/>
    <w:rsid w:val="001A6AF6"/>
    <w:rsid w:val="001A6C50"/>
    <w:rsid w:val="001A7125"/>
    <w:rsid w:val="001A76CD"/>
    <w:rsid w:val="001B0918"/>
    <w:rsid w:val="001B0991"/>
    <w:rsid w:val="001B1EAD"/>
    <w:rsid w:val="001B2AD7"/>
    <w:rsid w:val="001B32B4"/>
    <w:rsid w:val="001B3D43"/>
    <w:rsid w:val="001B4079"/>
    <w:rsid w:val="001B44A4"/>
    <w:rsid w:val="001B538C"/>
    <w:rsid w:val="001B54ED"/>
    <w:rsid w:val="001B5BC9"/>
    <w:rsid w:val="001B6B7B"/>
    <w:rsid w:val="001B70B3"/>
    <w:rsid w:val="001B73FD"/>
    <w:rsid w:val="001C1C99"/>
    <w:rsid w:val="001C1CF5"/>
    <w:rsid w:val="001C29B4"/>
    <w:rsid w:val="001C29E5"/>
    <w:rsid w:val="001C41B8"/>
    <w:rsid w:val="001C4306"/>
    <w:rsid w:val="001C4F1D"/>
    <w:rsid w:val="001C53A3"/>
    <w:rsid w:val="001C548B"/>
    <w:rsid w:val="001C6CF9"/>
    <w:rsid w:val="001C7720"/>
    <w:rsid w:val="001D018C"/>
    <w:rsid w:val="001D0EF4"/>
    <w:rsid w:val="001D0FF3"/>
    <w:rsid w:val="001D1339"/>
    <w:rsid w:val="001D1716"/>
    <w:rsid w:val="001D1C87"/>
    <w:rsid w:val="001D23A9"/>
    <w:rsid w:val="001D30E4"/>
    <w:rsid w:val="001D3334"/>
    <w:rsid w:val="001D36A3"/>
    <w:rsid w:val="001D662F"/>
    <w:rsid w:val="001D6C10"/>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49B"/>
    <w:rsid w:val="00224B74"/>
    <w:rsid w:val="0022568E"/>
    <w:rsid w:val="00226024"/>
    <w:rsid w:val="0022671F"/>
    <w:rsid w:val="0022685F"/>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F9D"/>
    <w:rsid w:val="00251528"/>
    <w:rsid w:val="002519CF"/>
    <w:rsid w:val="002519FD"/>
    <w:rsid w:val="00252013"/>
    <w:rsid w:val="0025215B"/>
    <w:rsid w:val="00252178"/>
    <w:rsid w:val="00252907"/>
    <w:rsid w:val="00252A96"/>
    <w:rsid w:val="00252FC2"/>
    <w:rsid w:val="002545B3"/>
    <w:rsid w:val="002553BB"/>
    <w:rsid w:val="00256E04"/>
    <w:rsid w:val="002605CD"/>
    <w:rsid w:val="00260A69"/>
    <w:rsid w:val="00260A7F"/>
    <w:rsid w:val="00260EB6"/>
    <w:rsid w:val="00260EE8"/>
    <w:rsid w:val="00261048"/>
    <w:rsid w:val="00261EE5"/>
    <w:rsid w:val="00262CC3"/>
    <w:rsid w:val="00263354"/>
    <w:rsid w:val="00263C6E"/>
    <w:rsid w:val="002663E2"/>
    <w:rsid w:val="0026763E"/>
    <w:rsid w:val="002676B2"/>
    <w:rsid w:val="002676F3"/>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F53"/>
    <w:rsid w:val="0028305E"/>
    <w:rsid w:val="00283976"/>
    <w:rsid w:val="00286B08"/>
    <w:rsid w:val="00286C6D"/>
    <w:rsid w:val="00286E24"/>
    <w:rsid w:val="00286FA7"/>
    <w:rsid w:val="00287050"/>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69E9"/>
    <w:rsid w:val="002A75E3"/>
    <w:rsid w:val="002A7795"/>
    <w:rsid w:val="002B0120"/>
    <w:rsid w:val="002B0840"/>
    <w:rsid w:val="002B1419"/>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843"/>
    <w:rsid w:val="002C5B33"/>
    <w:rsid w:val="002C66E8"/>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FE4"/>
    <w:rsid w:val="002E24AD"/>
    <w:rsid w:val="002E27E3"/>
    <w:rsid w:val="002E2823"/>
    <w:rsid w:val="002E2C76"/>
    <w:rsid w:val="002E2FC8"/>
    <w:rsid w:val="002E2FED"/>
    <w:rsid w:val="002E348D"/>
    <w:rsid w:val="002E3D14"/>
    <w:rsid w:val="002E53BC"/>
    <w:rsid w:val="002E615D"/>
    <w:rsid w:val="002E6291"/>
    <w:rsid w:val="002E6800"/>
    <w:rsid w:val="002E687A"/>
    <w:rsid w:val="002E69DE"/>
    <w:rsid w:val="002E781E"/>
    <w:rsid w:val="002E7D2A"/>
    <w:rsid w:val="002F0153"/>
    <w:rsid w:val="002F04EB"/>
    <w:rsid w:val="002F0C1E"/>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F4"/>
    <w:rsid w:val="003172DD"/>
    <w:rsid w:val="00317C8A"/>
    <w:rsid w:val="0032043B"/>
    <w:rsid w:val="003208A0"/>
    <w:rsid w:val="003209F7"/>
    <w:rsid w:val="00320B3D"/>
    <w:rsid w:val="0032201D"/>
    <w:rsid w:val="00322096"/>
    <w:rsid w:val="0032242D"/>
    <w:rsid w:val="00322749"/>
    <w:rsid w:val="00323D06"/>
    <w:rsid w:val="00324932"/>
    <w:rsid w:val="0032558E"/>
    <w:rsid w:val="0032631F"/>
    <w:rsid w:val="00326512"/>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B15"/>
    <w:rsid w:val="003357A8"/>
    <w:rsid w:val="003358C0"/>
    <w:rsid w:val="00335B03"/>
    <w:rsid w:val="00336FF0"/>
    <w:rsid w:val="003370DD"/>
    <w:rsid w:val="003374A8"/>
    <w:rsid w:val="00337A03"/>
    <w:rsid w:val="003402DC"/>
    <w:rsid w:val="003412BB"/>
    <w:rsid w:val="003419C1"/>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AD1"/>
    <w:rsid w:val="00374502"/>
    <w:rsid w:val="00375243"/>
    <w:rsid w:val="0037545D"/>
    <w:rsid w:val="00375D44"/>
    <w:rsid w:val="00375D81"/>
    <w:rsid w:val="00376492"/>
    <w:rsid w:val="00376A18"/>
    <w:rsid w:val="00376C18"/>
    <w:rsid w:val="00377B5C"/>
    <w:rsid w:val="00380148"/>
    <w:rsid w:val="003806E2"/>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5E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85C"/>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BE7"/>
    <w:rsid w:val="003A5337"/>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CCC"/>
    <w:rsid w:val="003D1FDA"/>
    <w:rsid w:val="003D2344"/>
    <w:rsid w:val="003D2714"/>
    <w:rsid w:val="003D277D"/>
    <w:rsid w:val="003D2A41"/>
    <w:rsid w:val="003D3A57"/>
    <w:rsid w:val="003D4831"/>
    <w:rsid w:val="003D5632"/>
    <w:rsid w:val="003D59B7"/>
    <w:rsid w:val="003D59BD"/>
    <w:rsid w:val="003D609D"/>
    <w:rsid w:val="003D68FF"/>
    <w:rsid w:val="003E099B"/>
    <w:rsid w:val="003E0C94"/>
    <w:rsid w:val="003E0D73"/>
    <w:rsid w:val="003E1054"/>
    <w:rsid w:val="003E13FE"/>
    <w:rsid w:val="003E1681"/>
    <w:rsid w:val="003E2C93"/>
    <w:rsid w:val="003E402E"/>
    <w:rsid w:val="003E453E"/>
    <w:rsid w:val="003E463E"/>
    <w:rsid w:val="003E6298"/>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64D"/>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20F5"/>
    <w:rsid w:val="00442165"/>
    <w:rsid w:val="004429BA"/>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7023C"/>
    <w:rsid w:val="0047110D"/>
    <w:rsid w:val="004716CF"/>
    <w:rsid w:val="00471900"/>
    <w:rsid w:val="00471EAE"/>
    <w:rsid w:val="0047295B"/>
    <w:rsid w:val="004729B4"/>
    <w:rsid w:val="00473060"/>
    <w:rsid w:val="00473552"/>
    <w:rsid w:val="00473DB7"/>
    <w:rsid w:val="00474192"/>
    <w:rsid w:val="00474C78"/>
    <w:rsid w:val="00475743"/>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C48"/>
    <w:rsid w:val="004867B4"/>
    <w:rsid w:val="00486DA0"/>
    <w:rsid w:val="00487A8C"/>
    <w:rsid w:val="00487B27"/>
    <w:rsid w:val="00487E15"/>
    <w:rsid w:val="004901C8"/>
    <w:rsid w:val="004901F4"/>
    <w:rsid w:val="0049056B"/>
    <w:rsid w:val="00490DCD"/>
    <w:rsid w:val="00491164"/>
    <w:rsid w:val="00491EA6"/>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F54"/>
    <w:rsid w:val="004C2187"/>
    <w:rsid w:val="004C236F"/>
    <w:rsid w:val="004C3E05"/>
    <w:rsid w:val="004C4617"/>
    <w:rsid w:val="004C5AB3"/>
    <w:rsid w:val="004C5F3C"/>
    <w:rsid w:val="004C613B"/>
    <w:rsid w:val="004C6849"/>
    <w:rsid w:val="004C742E"/>
    <w:rsid w:val="004D0584"/>
    <w:rsid w:val="004D1023"/>
    <w:rsid w:val="004D124A"/>
    <w:rsid w:val="004D2674"/>
    <w:rsid w:val="004D2934"/>
    <w:rsid w:val="004D29F7"/>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BCE"/>
    <w:rsid w:val="004F4139"/>
    <w:rsid w:val="004F45F5"/>
    <w:rsid w:val="004F47DD"/>
    <w:rsid w:val="004F6068"/>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34D3"/>
    <w:rsid w:val="00543E3B"/>
    <w:rsid w:val="00544219"/>
    <w:rsid w:val="005443DC"/>
    <w:rsid w:val="005445D9"/>
    <w:rsid w:val="005456F2"/>
    <w:rsid w:val="005457A1"/>
    <w:rsid w:val="00545DF4"/>
    <w:rsid w:val="00546A32"/>
    <w:rsid w:val="00547585"/>
    <w:rsid w:val="0054770B"/>
    <w:rsid w:val="00550336"/>
    <w:rsid w:val="00550568"/>
    <w:rsid w:val="00550854"/>
    <w:rsid w:val="0055112C"/>
    <w:rsid w:val="0055139B"/>
    <w:rsid w:val="0055187E"/>
    <w:rsid w:val="0055198A"/>
    <w:rsid w:val="00551BC5"/>
    <w:rsid w:val="00553860"/>
    <w:rsid w:val="00553B6A"/>
    <w:rsid w:val="00554C6A"/>
    <w:rsid w:val="00555C71"/>
    <w:rsid w:val="0055604D"/>
    <w:rsid w:val="0055611A"/>
    <w:rsid w:val="00556AB0"/>
    <w:rsid w:val="00557132"/>
    <w:rsid w:val="0055713D"/>
    <w:rsid w:val="00561104"/>
    <w:rsid w:val="00561920"/>
    <w:rsid w:val="005625F2"/>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7DE"/>
    <w:rsid w:val="00572F39"/>
    <w:rsid w:val="00572FE5"/>
    <w:rsid w:val="00575179"/>
    <w:rsid w:val="0057552A"/>
    <w:rsid w:val="00575775"/>
    <w:rsid w:val="00575D93"/>
    <w:rsid w:val="00577A65"/>
    <w:rsid w:val="00577F9C"/>
    <w:rsid w:val="00580389"/>
    <w:rsid w:val="00580E5A"/>
    <w:rsid w:val="005815BE"/>
    <w:rsid w:val="005816FB"/>
    <w:rsid w:val="0058194A"/>
    <w:rsid w:val="005822D1"/>
    <w:rsid w:val="005839A5"/>
    <w:rsid w:val="00584A29"/>
    <w:rsid w:val="00584D80"/>
    <w:rsid w:val="00585650"/>
    <w:rsid w:val="00585A51"/>
    <w:rsid w:val="0058628D"/>
    <w:rsid w:val="00587951"/>
    <w:rsid w:val="00587D4C"/>
    <w:rsid w:val="005929DF"/>
    <w:rsid w:val="0059349A"/>
    <w:rsid w:val="00594062"/>
    <w:rsid w:val="0059406A"/>
    <w:rsid w:val="005940D7"/>
    <w:rsid w:val="00594100"/>
    <w:rsid w:val="00594670"/>
    <w:rsid w:val="00594AB5"/>
    <w:rsid w:val="00594E3B"/>
    <w:rsid w:val="00595707"/>
    <w:rsid w:val="005959DF"/>
    <w:rsid w:val="00595CC9"/>
    <w:rsid w:val="00595E7E"/>
    <w:rsid w:val="00595F91"/>
    <w:rsid w:val="005966D6"/>
    <w:rsid w:val="00596A03"/>
    <w:rsid w:val="00596FE7"/>
    <w:rsid w:val="005A01D5"/>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A44"/>
    <w:rsid w:val="005B0AF9"/>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60C7"/>
    <w:rsid w:val="005C6835"/>
    <w:rsid w:val="005C6F60"/>
    <w:rsid w:val="005D0E65"/>
    <w:rsid w:val="005D25FB"/>
    <w:rsid w:val="005D2B32"/>
    <w:rsid w:val="005D2E79"/>
    <w:rsid w:val="005D38EE"/>
    <w:rsid w:val="005D3D2D"/>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801"/>
    <w:rsid w:val="005E4ACD"/>
    <w:rsid w:val="005E5243"/>
    <w:rsid w:val="005E5986"/>
    <w:rsid w:val="005E6271"/>
    <w:rsid w:val="005E6AC1"/>
    <w:rsid w:val="005F00CF"/>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F2E"/>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D9E"/>
    <w:rsid w:val="00630904"/>
    <w:rsid w:val="00630A9F"/>
    <w:rsid w:val="00631196"/>
    <w:rsid w:val="00631F60"/>
    <w:rsid w:val="006330D9"/>
    <w:rsid w:val="00633173"/>
    <w:rsid w:val="00634791"/>
    <w:rsid w:val="00634D3E"/>
    <w:rsid w:val="00635A45"/>
    <w:rsid w:val="00635FB0"/>
    <w:rsid w:val="00636419"/>
    <w:rsid w:val="00636FFD"/>
    <w:rsid w:val="00637E54"/>
    <w:rsid w:val="006405BE"/>
    <w:rsid w:val="006409F1"/>
    <w:rsid w:val="00640F0E"/>
    <w:rsid w:val="0064174A"/>
    <w:rsid w:val="00641BBF"/>
    <w:rsid w:val="00643087"/>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69F"/>
    <w:rsid w:val="0065485C"/>
    <w:rsid w:val="00654898"/>
    <w:rsid w:val="00654BF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A045D"/>
    <w:rsid w:val="006A0854"/>
    <w:rsid w:val="006A215A"/>
    <w:rsid w:val="006A24BA"/>
    <w:rsid w:val="006A2C25"/>
    <w:rsid w:val="006A33A5"/>
    <w:rsid w:val="006A388C"/>
    <w:rsid w:val="006A3E36"/>
    <w:rsid w:val="006A4392"/>
    <w:rsid w:val="006A4496"/>
    <w:rsid w:val="006A4D46"/>
    <w:rsid w:val="006A6477"/>
    <w:rsid w:val="006A6572"/>
    <w:rsid w:val="006A6795"/>
    <w:rsid w:val="006A6B85"/>
    <w:rsid w:val="006A74BE"/>
    <w:rsid w:val="006B035C"/>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6007"/>
    <w:rsid w:val="006C7300"/>
    <w:rsid w:val="006C7AAF"/>
    <w:rsid w:val="006C7EB7"/>
    <w:rsid w:val="006D01A0"/>
    <w:rsid w:val="006D1405"/>
    <w:rsid w:val="006D2065"/>
    <w:rsid w:val="006D2094"/>
    <w:rsid w:val="006D2C2A"/>
    <w:rsid w:val="006D2EED"/>
    <w:rsid w:val="006D3937"/>
    <w:rsid w:val="006D3C41"/>
    <w:rsid w:val="006D4388"/>
    <w:rsid w:val="006D464B"/>
    <w:rsid w:val="006D4BDA"/>
    <w:rsid w:val="006D53CA"/>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222F"/>
    <w:rsid w:val="0070253D"/>
    <w:rsid w:val="00703198"/>
    <w:rsid w:val="007032FF"/>
    <w:rsid w:val="00704365"/>
    <w:rsid w:val="00704925"/>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3842"/>
    <w:rsid w:val="00724F98"/>
    <w:rsid w:val="007255FA"/>
    <w:rsid w:val="0072561A"/>
    <w:rsid w:val="0072674B"/>
    <w:rsid w:val="00726E9F"/>
    <w:rsid w:val="00726F29"/>
    <w:rsid w:val="007270B1"/>
    <w:rsid w:val="00727535"/>
    <w:rsid w:val="0072769E"/>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8CF"/>
    <w:rsid w:val="007340E8"/>
    <w:rsid w:val="00734950"/>
    <w:rsid w:val="00735556"/>
    <w:rsid w:val="00735FAA"/>
    <w:rsid w:val="00736351"/>
    <w:rsid w:val="0073661C"/>
    <w:rsid w:val="00736880"/>
    <w:rsid w:val="007373AF"/>
    <w:rsid w:val="007373C5"/>
    <w:rsid w:val="007378E4"/>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967"/>
    <w:rsid w:val="00777B44"/>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A011C"/>
    <w:rsid w:val="007A02EE"/>
    <w:rsid w:val="007A080E"/>
    <w:rsid w:val="007A0D69"/>
    <w:rsid w:val="007A1949"/>
    <w:rsid w:val="007A2109"/>
    <w:rsid w:val="007A284D"/>
    <w:rsid w:val="007A3093"/>
    <w:rsid w:val="007A4502"/>
    <w:rsid w:val="007A64CC"/>
    <w:rsid w:val="007A65DB"/>
    <w:rsid w:val="007A7198"/>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F19"/>
    <w:rsid w:val="007C0346"/>
    <w:rsid w:val="007C09CF"/>
    <w:rsid w:val="007C10AB"/>
    <w:rsid w:val="007C1575"/>
    <w:rsid w:val="007C16B7"/>
    <w:rsid w:val="007C1B87"/>
    <w:rsid w:val="007C2984"/>
    <w:rsid w:val="007C2FAC"/>
    <w:rsid w:val="007C3C24"/>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4BD"/>
    <w:rsid w:val="007F3A34"/>
    <w:rsid w:val="007F4A9D"/>
    <w:rsid w:val="007F5487"/>
    <w:rsid w:val="007F5CCB"/>
    <w:rsid w:val="007F6A64"/>
    <w:rsid w:val="007F70B7"/>
    <w:rsid w:val="007F7907"/>
    <w:rsid w:val="007F7937"/>
    <w:rsid w:val="00800825"/>
    <w:rsid w:val="008011C1"/>
    <w:rsid w:val="0080223D"/>
    <w:rsid w:val="00802811"/>
    <w:rsid w:val="0080284C"/>
    <w:rsid w:val="00802C76"/>
    <w:rsid w:val="00802D55"/>
    <w:rsid w:val="0080314B"/>
    <w:rsid w:val="008034ED"/>
    <w:rsid w:val="008037DC"/>
    <w:rsid w:val="00803D4C"/>
    <w:rsid w:val="008047D3"/>
    <w:rsid w:val="00805D8B"/>
    <w:rsid w:val="00806934"/>
    <w:rsid w:val="00807143"/>
    <w:rsid w:val="008074C7"/>
    <w:rsid w:val="00810201"/>
    <w:rsid w:val="008105E9"/>
    <w:rsid w:val="00810A69"/>
    <w:rsid w:val="008112E5"/>
    <w:rsid w:val="0081166E"/>
    <w:rsid w:val="00811790"/>
    <w:rsid w:val="0081220B"/>
    <w:rsid w:val="00812D7E"/>
    <w:rsid w:val="0081485D"/>
    <w:rsid w:val="00814C11"/>
    <w:rsid w:val="00815209"/>
    <w:rsid w:val="00816324"/>
    <w:rsid w:val="008166A7"/>
    <w:rsid w:val="00817101"/>
    <w:rsid w:val="00817405"/>
    <w:rsid w:val="00817426"/>
    <w:rsid w:val="00820098"/>
    <w:rsid w:val="00820A48"/>
    <w:rsid w:val="00820E2A"/>
    <w:rsid w:val="00821399"/>
    <w:rsid w:val="00821FDE"/>
    <w:rsid w:val="00822068"/>
    <w:rsid w:val="008224E3"/>
    <w:rsid w:val="00822771"/>
    <w:rsid w:val="008232E4"/>
    <w:rsid w:val="00823FE5"/>
    <w:rsid w:val="0082548B"/>
    <w:rsid w:val="008256A7"/>
    <w:rsid w:val="00825EC2"/>
    <w:rsid w:val="0082799B"/>
    <w:rsid w:val="008300D9"/>
    <w:rsid w:val="008302E6"/>
    <w:rsid w:val="00830D1E"/>
    <w:rsid w:val="00831039"/>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46E9"/>
    <w:rsid w:val="008449B3"/>
    <w:rsid w:val="00844C95"/>
    <w:rsid w:val="00844CC1"/>
    <w:rsid w:val="008459E2"/>
    <w:rsid w:val="00845C52"/>
    <w:rsid w:val="00845FDF"/>
    <w:rsid w:val="00846D12"/>
    <w:rsid w:val="00847600"/>
    <w:rsid w:val="00847E87"/>
    <w:rsid w:val="0085090D"/>
    <w:rsid w:val="008510CD"/>
    <w:rsid w:val="0085130E"/>
    <w:rsid w:val="00851982"/>
    <w:rsid w:val="00852B39"/>
    <w:rsid w:val="008536F5"/>
    <w:rsid w:val="00854AB0"/>
    <w:rsid w:val="00855F84"/>
    <w:rsid w:val="00856FFE"/>
    <w:rsid w:val="00857252"/>
    <w:rsid w:val="0085748A"/>
    <w:rsid w:val="00857CF7"/>
    <w:rsid w:val="008600C8"/>
    <w:rsid w:val="00860115"/>
    <w:rsid w:val="00860732"/>
    <w:rsid w:val="00860F2B"/>
    <w:rsid w:val="0086239E"/>
    <w:rsid w:val="00862482"/>
    <w:rsid w:val="00862C4E"/>
    <w:rsid w:val="00863C32"/>
    <w:rsid w:val="00863CBB"/>
    <w:rsid w:val="00864C50"/>
    <w:rsid w:val="00866A51"/>
    <w:rsid w:val="00866B16"/>
    <w:rsid w:val="00866C30"/>
    <w:rsid w:val="00866C45"/>
    <w:rsid w:val="00866D76"/>
    <w:rsid w:val="00867F4C"/>
    <w:rsid w:val="008703B2"/>
    <w:rsid w:val="00871DC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E8"/>
    <w:rsid w:val="008C28FF"/>
    <w:rsid w:val="008C2D66"/>
    <w:rsid w:val="008C2D7B"/>
    <w:rsid w:val="008C3F49"/>
    <w:rsid w:val="008C5966"/>
    <w:rsid w:val="008C5D29"/>
    <w:rsid w:val="008C63F7"/>
    <w:rsid w:val="008C6609"/>
    <w:rsid w:val="008C699D"/>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4306"/>
    <w:rsid w:val="008D4445"/>
    <w:rsid w:val="008D486A"/>
    <w:rsid w:val="008D5347"/>
    <w:rsid w:val="008D5B60"/>
    <w:rsid w:val="008D5C69"/>
    <w:rsid w:val="008D5EA5"/>
    <w:rsid w:val="008D62BA"/>
    <w:rsid w:val="008D66C8"/>
    <w:rsid w:val="008D72C5"/>
    <w:rsid w:val="008E05F0"/>
    <w:rsid w:val="008E09F9"/>
    <w:rsid w:val="008E0C41"/>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F8"/>
    <w:rsid w:val="008F536C"/>
    <w:rsid w:val="008F55EC"/>
    <w:rsid w:val="008F64CA"/>
    <w:rsid w:val="008F6781"/>
    <w:rsid w:val="008F68B1"/>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50F"/>
    <w:rsid w:val="00906D0F"/>
    <w:rsid w:val="00906DE6"/>
    <w:rsid w:val="00907268"/>
    <w:rsid w:val="00907366"/>
    <w:rsid w:val="009074FD"/>
    <w:rsid w:val="00907692"/>
    <w:rsid w:val="00907D15"/>
    <w:rsid w:val="009116E1"/>
    <w:rsid w:val="009119C9"/>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1316"/>
    <w:rsid w:val="009217CA"/>
    <w:rsid w:val="00921AC3"/>
    <w:rsid w:val="009225DB"/>
    <w:rsid w:val="00922F09"/>
    <w:rsid w:val="00923064"/>
    <w:rsid w:val="009236C1"/>
    <w:rsid w:val="00923A99"/>
    <w:rsid w:val="00923CA5"/>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274"/>
    <w:rsid w:val="00932C2F"/>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D40"/>
    <w:rsid w:val="0094525F"/>
    <w:rsid w:val="00945569"/>
    <w:rsid w:val="009457DE"/>
    <w:rsid w:val="0094592E"/>
    <w:rsid w:val="00946301"/>
    <w:rsid w:val="009468E0"/>
    <w:rsid w:val="00946BB7"/>
    <w:rsid w:val="00947FD9"/>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B1A"/>
    <w:rsid w:val="00965482"/>
    <w:rsid w:val="009655E9"/>
    <w:rsid w:val="0096698D"/>
    <w:rsid w:val="00967696"/>
    <w:rsid w:val="009677A0"/>
    <w:rsid w:val="009706AC"/>
    <w:rsid w:val="00971588"/>
    <w:rsid w:val="00972A59"/>
    <w:rsid w:val="00973146"/>
    <w:rsid w:val="009737D9"/>
    <w:rsid w:val="0097611D"/>
    <w:rsid w:val="009767DF"/>
    <w:rsid w:val="0097727C"/>
    <w:rsid w:val="00980432"/>
    <w:rsid w:val="0098085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DE9"/>
    <w:rsid w:val="009C617E"/>
    <w:rsid w:val="009C699E"/>
    <w:rsid w:val="009C69B4"/>
    <w:rsid w:val="009C6F13"/>
    <w:rsid w:val="009C743D"/>
    <w:rsid w:val="009C7927"/>
    <w:rsid w:val="009D0385"/>
    <w:rsid w:val="009D197B"/>
    <w:rsid w:val="009D2F5E"/>
    <w:rsid w:val="009D3012"/>
    <w:rsid w:val="009D3936"/>
    <w:rsid w:val="009D41B3"/>
    <w:rsid w:val="009D4671"/>
    <w:rsid w:val="009D4816"/>
    <w:rsid w:val="009D492E"/>
    <w:rsid w:val="009D61F5"/>
    <w:rsid w:val="009D6E5F"/>
    <w:rsid w:val="009D7E2E"/>
    <w:rsid w:val="009E0C3A"/>
    <w:rsid w:val="009E0D94"/>
    <w:rsid w:val="009E10DB"/>
    <w:rsid w:val="009E2201"/>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2632"/>
    <w:rsid w:val="009F29ED"/>
    <w:rsid w:val="009F2F50"/>
    <w:rsid w:val="009F3296"/>
    <w:rsid w:val="009F32D9"/>
    <w:rsid w:val="009F497D"/>
    <w:rsid w:val="009F657F"/>
    <w:rsid w:val="009F6712"/>
    <w:rsid w:val="009F6A10"/>
    <w:rsid w:val="00A008BE"/>
    <w:rsid w:val="00A01D6C"/>
    <w:rsid w:val="00A02124"/>
    <w:rsid w:val="00A03436"/>
    <w:rsid w:val="00A0348B"/>
    <w:rsid w:val="00A035A7"/>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983"/>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9C5"/>
    <w:rsid w:val="00A71B05"/>
    <w:rsid w:val="00A71C76"/>
    <w:rsid w:val="00A7249D"/>
    <w:rsid w:val="00A72790"/>
    <w:rsid w:val="00A73772"/>
    <w:rsid w:val="00A738BD"/>
    <w:rsid w:val="00A73993"/>
    <w:rsid w:val="00A73DCA"/>
    <w:rsid w:val="00A73F3F"/>
    <w:rsid w:val="00A748A7"/>
    <w:rsid w:val="00A75253"/>
    <w:rsid w:val="00A75498"/>
    <w:rsid w:val="00A75A64"/>
    <w:rsid w:val="00A75B57"/>
    <w:rsid w:val="00A7625C"/>
    <w:rsid w:val="00A7782B"/>
    <w:rsid w:val="00A778FD"/>
    <w:rsid w:val="00A77BCF"/>
    <w:rsid w:val="00A77F60"/>
    <w:rsid w:val="00A80709"/>
    <w:rsid w:val="00A80DC0"/>
    <w:rsid w:val="00A80FCA"/>
    <w:rsid w:val="00A81CA0"/>
    <w:rsid w:val="00A8274D"/>
    <w:rsid w:val="00A833DE"/>
    <w:rsid w:val="00A83DF1"/>
    <w:rsid w:val="00A83F46"/>
    <w:rsid w:val="00A847C1"/>
    <w:rsid w:val="00A85078"/>
    <w:rsid w:val="00A86486"/>
    <w:rsid w:val="00A875D1"/>
    <w:rsid w:val="00A87D6F"/>
    <w:rsid w:val="00A91551"/>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29B8"/>
    <w:rsid w:val="00B02DB6"/>
    <w:rsid w:val="00B02E4E"/>
    <w:rsid w:val="00B02EE3"/>
    <w:rsid w:val="00B039CD"/>
    <w:rsid w:val="00B03C49"/>
    <w:rsid w:val="00B0475F"/>
    <w:rsid w:val="00B04976"/>
    <w:rsid w:val="00B04B72"/>
    <w:rsid w:val="00B04FFE"/>
    <w:rsid w:val="00B054D7"/>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AC"/>
    <w:rsid w:val="00B369BD"/>
    <w:rsid w:val="00B36F8E"/>
    <w:rsid w:val="00B377BE"/>
    <w:rsid w:val="00B37A9A"/>
    <w:rsid w:val="00B37C7E"/>
    <w:rsid w:val="00B37CF9"/>
    <w:rsid w:val="00B400C6"/>
    <w:rsid w:val="00B411EA"/>
    <w:rsid w:val="00B41418"/>
    <w:rsid w:val="00B41E87"/>
    <w:rsid w:val="00B427C2"/>
    <w:rsid w:val="00B42AFA"/>
    <w:rsid w:val="00B42B27"/>
    <w:rsid w:val="00B434CB"/>
    <w:rsid w:val="00B44BAB"/>
    <w:rsid w:val="00B44BC6"/>
    <w:rsid w:val="00B4561A"/>
    <w:rsid w:val="00B45D68"/>
    <w:rsid w:val="00B46182"/>
    <w:rsid w:val="00B4623A"/>
    <w:rsid w:val="00B462F3"/>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D20"/>
    <w:rsid w:val="00B60391"/>
    <w:rsid w:val="00B61D72"/>
    <w:rsid w:val="00B61E7D"/>
    <w:rsid w:val="00B62D28"/>
    <w:rsid w:val="00B62D9B"/>
    <w:rsid w:val="00B637C8"/>
    <w:rsid w:val="00B6389C"/>
    <w:rsid w:val="00B64034"/>
    <w:rsid w:val="00B6445E"/>
    <w:rsid w:val="00B646BB"/>
    <w:rsid w:val="00B65608"/>
    <w:rsid w:val="00B65C15"/>
    <w:rsid w:val="00B663CE"/>
    <w:rsid w:val="00B66D6D"/>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813"/>
    <w:rsid w:val="00B90875"/>
    <w:rsid w:val="00B91E5B"/>
    <w:rsid w:val="00B9412F"/>
    <w:rsid w:val="00B9477A"/>
    <w:rsid w:val="00B94B5E"/>
    <w:rsid w:val="00B950A7"/>
    <w:rsid w:val="00B951E2"/>
    <w:rsid w:val="00B951F3"/>
    <w:rsid w:val="00B954F0"/>
    <w:rsid w:val="00B96185"/>
    <w:rsid w:val="00B96C28"/>
    <w:rsid w:val="00B979CA"/>
    <w:rsid w:val="00BA0441"/>
    <w:rsid w:val="00BA0743"/>
    <w:rsid w:val="00BA14C7"/>
    <w:rsid w:val="00BA289C"/>
    <w:rsid w:val="00BA46FC"/>
    <w:rsid w:val="00BA568C"/>
    <w:rsid w:val="00BA70F3"/>
    <w:rsid w:val="00BB03A2"/>
    <w:rsid w:val="00BB0B5A"/>
    <w:rsid w:val="00BB12C8"/>
    <w:rsid w:val="00BB19BE"/>
    <w:rsid w:val="00BB26C1"/>
    <w:rsid w:val="00BB29B8"/>
    <w:rsid w:val="00BB2AEE"/>
    <w:rsid w:val="00BB2D18"/>
    <w:rsid w:val="00BB371B"/>
    <w:rsid w:val="00BB3E3B"/>
    <w:rsid w:val="00BB3EB7"/>
    <w:rsid w:val="00BB4754"/>
    <w:rsid w:val="00BB4D83"/>
    <w:rsid w:val="00BB5068"/>
    <w:rsid w:val="00BB519E"/>
    <w:rsid w:val="00BB5A54"/>
    <w:rsid w:val="00BB5A6E"/>
    <w:rsid w:val="00BB6027"/>
    <w:rsid w:val="00BB6877"/>
    <w:rsid w:val="00BB6F5F"/>
    <w:rsid w:val="00BB7267"/>
    <w:rsid w:val="00BB7724"/>
    <w:rsid w:val="00BB788F"/>
    <w:rsid w:val="00BB7927"/>
    <w:rsid w:val="00BC1458"/>
    <w:rsid w:val="00BC156B"/>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D08DA"/>
    <w:rsid w:val="00BD0AD1"/>
    <w:rsid w:val="00BD17E1"/>
    <w:rsid w:val="00BD18F5"/>
    <w:rsid w:val="00BD2BAD"/>
    <w:rsid w:val="00BD343A"/>
    <w:rsid w:val="00BD39C1"/>
    <w:rsid w:val="00BD4561"/>
    <w:rsid w:val="00BD5274"/>
    <w:rsid w:val="00BD539C"/>
    <w:rsid w:val="00BD5633"/>
    <w:rsid w:val="00BD5B18"/>
    <w:rsid w:val="00BD66DB"/>
    <w:rsid w:val="00BD7590"/>
    <w:rsid w:val="00BE1394"/>
    <w:rsid w:val="00BE1B82"/>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1B66"/>
    <w:rsid w:val="00C021EA"/>
    <w:rsid w:val="00C02D6A"/>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F00"/>
    <w:rsid w:val="00C531B5"/>
    <w:rsid w:val="00C53B9D"/>
    <w:rsid w:val="00C548FE"/>
    <w:rsid w:val="00C54A90"/>
    <w:rsid w:val="00C54F66"/>
    <w:rsid w:val="00C55D3B"/>
    <w:rsid w:val="00C5620F"/>
    <w:rsid w:val="00C563C0"/>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B2A"/>
    <w:rsid w:val="00C82652"/>
    <w:rsid w:val="00C82AE5"/>
    <w:rsid w:val="00C83730"/>
    <w:rsid w:val="00C83834"/>
    <w:rsid w:val="00C84499"/>
    <w:rsid w:val="00C851AE"/>
    <w:rsid w:val="00C863D6"/>
    <w:rsid w:val="00C87573"/>
    <w:rsid w:val="00C8767C"/>
    <w:rsid w:val="00C8786B"/>
    <w:rsid w:val="00C87A9A"/>
    <w:rsid w:val="00C906CF"/>
    <w:rsid w:val="00C90C4D"/>
    <w:rsid w:val="00C910CA"/>
    <w:rsid w:val="00C91709"/>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8AA"/>
    <w:rsid w:val="00CA1B19"/>
    <w:rsid w:val="00CA3294"/>
    <w:rsid w:val="00CA4999"/>
    <w:rsid w:val="00CA4E6B"/>
    <w:rsid w:val="00CA4FAA"/>
    <w:rsid w:val="00CA623A"/>
    <w:rsid w:val="00CA6D7E"/>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493B"/>
    <w:rsid w:val="00CC5444"/>
    <w:rsid w:val="00CC5A36"/>
    <w:rsid w:val="00CC5BBE"/>
    <w:rsid w:val="00CC5C8E"/>
    <w:rsid w:val="00CC664E"/>
    <w:rsid w:val="00CC6FA5"/>
    <w:rsid w:val="00CC799D"/>
    <w:rsid w:val="00CD00E2"/>
    <w:rsid w:val="00CD01A7"/>
    <w:rsid w:val="00CD23AD"/>
    <w:rsid w:val="00CD32B6"/>
    <w:rsid w:val="00CD3461"/>
    <w:rsid w:val="00CD3B14"/>
    <w:rsid w:val="00CD47E9"/>
    <w:rsid w:val="00CD48E5"/>
    <w:rsid w:val="00CD4AF8"/>
    <w:rsid w:val="00CD57F7"/>
    <w:rsid w:val="00CD5E47"/>
    <w:rsid w:val="00CD5F51"/>
    <w:rsid w:val="00CD62D7"/>
    <w:rsid w:val="00CD68F5"/>
    <w:rsid w:val="00CD6A4A"/>
    <w:rsid w:val="00CD6B97"/>
    <w:rsid w:val="00CD6E3F"/>
    <w:rsid w:val="00CD6F44"/>
    <w:rsid w:val="00CD7011"/>
    <w:rsid w:val="00CE0579"/>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694C"/>
    <w:rsid w:val="00CE71E0"/>
    <w:rsid w:val="00CE799C"/>
    <w:rsid w:val="00CE7F21"/>
    <w:rsid w:val="00CF0B36"/>
    <w:rsid w:val="00CF0CEA"/>
    <w:rsid w:val="00CF1340"/>
    <w:rsid w:val="00CF16D7"/>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6274"/>
    <w:rsid w:val="00D1629D"/>
    <w:rsid w:val="00D1631F"/>
    <w:rsid w:val="00D1712A"/>
    <w:rsid w:val="00D1716D"/>
    <w:rsid w:val="00D17FDF"/>
    <w:rsid w:val="00D17FED"/>
    <w:rsid w:val="00D2093D"/>
    <w:rsid w:val="00D20D86"/>
    <w:rsid w:val="00D2105E"/>
    <w:rsid w:val="00D223E7"/>
    <w:rsid w:val="00D22465"/>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158F"/>
    <w:rsid w:val="00D419BE"/>
    <w:rsid w:val="00D4240B"/>
    <w:rsid w:val="00D42F7B"/>
    <w:rsid w:val="00D42F9D"/>
    <w:rsid w:val="00D43520"/>
    <w:rsid w:val="00D4396A"/>
    <w:rsid w:val="00D442AB"/>
    <w:rsid w:val="00D44719"/>
    <w:rsid w:val="00D459AD"/>
    <w:rsid w:val="00D46792"/>
    <w:rsid w:val="00D46B15"/>
    <w:rsid w:val="00D476D9"/>
    <w:rsid w:val="00D47873"/>
    <w:rsid w:val="00D47C43"/>
    <w:rsid w:val="00D50C30"/>
    <w:rsid w:val="00D51083"/>
    <w:rsid w:val="00D510E6"/>
    <w:rsid w:val="00D51B7B"/>
    <w:rsid w:val="00D530BC"/>
    <w:rsid w:val="00D545A8"/>
    <w:rsid w:val="00D54816"/>
    <w:rsid w:val="00D54E9F"/>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33A4"/>
    <w:rsid w:val="00D738B1"/>
    <w:rsid w:val="00D73BB3"/>
    <w:rsid w:val="00D73FCB"/>
    <w:rsid w:val="00D73FFF"/>
    <w:rsid w:val="00D74835"/>
    <w:rsid w:val="00D74F96"/>
    <w:rsid w:val="00D752B7"/>
    <w:rsid w:val="00D75996"/>
    <w:rsid w:val="00D75A0C"/>
    <w:rsid w:val="00D75E06"/>
    <w:rsid w:val="00D76F14"/>
    <w:rsid w:val="00D77584"/>
    <w:rsid w:val="00D7794F"/>
    <w:rsid w:val="00D77E2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1785"/>
    <w:rsid w:val="00D91944"/>
    <w:rsid w:val="00D92530"/>
    <w:rsid w:val="00D927F7"/>
    <w:rsid w:val="00D93824"/>
    <w:rsid w:val="00D94B1D"/>
    <w:rsid w:val="00D95383"/>
    <w:rsid w:val="00D959BF"/>
    <w:rsid w:val="00D95A3C"/>
    <w:rsid w:val="00D9607B"/>
    <w:rsid w:val="00D96AB8"/>
    <w:rsid w:val="00D96B00"/>
    <w:rsid w:val="00D96D13"/>
    <w:rsid w:val="00D979DD"/>
    <w:rsid w:val="00D97EC6"/>
    <w:rsid w:val="00DA0112"/>
    <w:rsid w:val="00DA1088"/>
    <w:rsid w:val="00DA15EA"/>
    <w:rsid w:val="00DA27A7"/>
    <w:rsid w:val="00DA2C4F"/>
    <w:rsid w:val="00DA4899"/>
    <w:rsid w:val="00DA49F9"/>
    <w:rsid w:val="00DA5915"/>
    <w:rsid w:val="00DA5E3B"/>
    <w:rsid w:val="00DA65F2"/>
    <w:rsid w:val="00DA6F0A"/>
    <w:rsid w:val="00DA70D4"/>
    <w:rsid w:val="00DA769A"/>
    <w:rsid w:val="00DA7E40"/>
    <w:rsid w:val="00DB0A67"/>
    <w:rsid w:val="00DB0B26"/>
    <w:rsid w:val="00DB0E8C"/>
    <w:rsid w:val="00DB21EF"/>
    <w:rsid w:val="00DB35A5"/>
    <w:rsid w:val="00DB3655"/>
    <w:rsid w:val="00DB430F"/>
    <w:rsid w:val="00DB4DD9"/>
    <w:rsid w:val="00DB4F86"/>
    <w:rsid w:val="00DB5174"/>
    <w:rsid w:val="00DB54B9"/>
    <w:rsid w:val="00DB6F06"/>
    <w:rsid w:val="00DC0E27"/>
    <w:rsid w:val="00DC1104"/>
    <w:rsid w:val="00DC1AD7"/>
    <w:rsid w:val="00DC21F1"/>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F0F"/>
    <w:rsid w:val="00DD1FFE"/>
    <w:rsid w:val="00DD20D9"/>
    <w:rsid w:val="00DD23E8"/>
    <w:rsid w:val="00DD2D18"/>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FD8"/>
    <w:rsid w:val="00DE34C6"/>
    <w:rsid w:val="00DE3B79"/>
    <w:rsid w:val="00DE41CB"/>
    <w:rsid w:val="00DE4684"/>
    <w:rsid w:val="00DE5185"/>
    <w:rsid w:val="00DE5435"/>
    <w:rsid w:val="00DE68A1"/>
    <w:rsid w:val="00DE6C78"/>
    <w:rsid w:val="00DE727E"/>
    <w:rsid w:val="00DE7B69"/>
    <w:rsid w:val="00DF0439"/>
    <w:rsid w:val="00DF07C4"/>
    <w:rsid w:val="00DF10CC"/>
    <w:rsid w:val="00DF1667"/>
    <w:rsid w:val="00DF1F76"/>
    <w:rsid w:val="00DF2407"/>
    <w:rsid w:val="00DF24A5"/>
    <w:rsid w:val="00DF446F"/>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1F4"/>
    <w:rsid w:val="00E46F27"/>
    <w:rsid w:val="00E4776A"/>
    <w:rsid w:val="00E503ED"/>
    <w:rsid w:val="00E50604"/>
    <w:rsid w:val="00E50ACE"/>
    <w:rsid w:val="00E50BD2"/>
    <w:rsid w:val="00E50EF5"/>
    <w:rsid w:val="00E51CEE"/>
    <w:rsid w:val="00E52EC7"/>
    <w:rsid w:val="00E530CD"/>
    <w:rsid w:val="00E53591"/>
    <w:rsid w:val="00E53D30"/>
    <w:rsid w:val="00E53EED"/>
    <w:rsid w:val="00E53F1B"/>
    <w:rsid w:val="00E5451C"/>
    <w:rsid w:val="00E547CD"/>
    <w:rsid w:val="00E548EB"/>
    <w:rsid w:val="00E54BA1"/>
    <w:rsid w:val="00E55ADB"/>
    <w:rsid w:val="00E55F80"/>
    <w:rsid w:val="00E561D0"/>
    <w:rsid w:val="00E561D1"/>
    <w:rsid w:val="00E565CF"/>
    <w:rsid w:val="00E579CF"/>
    <w:rsid w:val="00E57C87"/>
    <w:rsid w:val="00E604B3"/>
    <w:rsid w:val="00E60B4E"/>
    <w:rsid w:val="00E60D06"/>
    <w:rsid w:val="00E61A3D"/>
    <w:rsid w:val="00E624A3"/>
    <w:rsid w:val="00E6269D"/>
    <w:rsid w:val="00E6366E"/>
    <w:rsid w:val="00E64808"/>
    <w:rsid w:val="00E64863"/>
    <w:rsid w:val="00E64BDF"/>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70"/>
    <w:rsid w:val="00E965DA"/>
    <w:rsid w:val="00E96DB1"/>
    <w:rsid w:val="00E96EF2"/>
    <w:rsid w:val="00E97BCA"/>
    <w:rsid w:val="00EA057D"/>
    <w:rsid w:val="00EA0BAA"/>
    <w:rsid w:val="00EA0D8B"/>
    <w:rsid w:val="00EA0F9A"/>
    <w:rsid w:val="00EA111C"/>
    <w:rsid w:val="00EA2DF3"/>
    <w:rsid w:val="00EA3DC2"/>
    <w:rsid w:val="00EA4422"/>
    <w:rsid w:val="00EA4438"/>
    <w:rsid w:val="00EA53BB"/>
    <w:rsid w:val="00EA5986"/>
    <w:rsid w:val="00EA5B37"/>
    <w:rsid w:val="00EA66A0"/>
    <w:rsid w:val="00EA70E0"/>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F8"/>
    <w:rsid w:val="00EC6041"/>
    <w:rsid w:val="00EC649D"/>
    <w:rsid w:val="00EC69E2"/>
    <w:rsid w:val="00EC6DBB"/>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2C7"/>
    <w:rsid w:val="00EE6315"/>
    <w:rsid w:val="00EE6AD6"/>
    <w:rsid w:val="00EE6BF1"/>
    <w:rsid w:val="00EE6F8C"/>
    <w:rsid w:val="00EE78A6"/>
    <w:rsid w:val="00EE78D8"/>
    <w:rsid w:val="00EE7F47"/>
    <w:rsid w:val="00EF010C"/>
    <w:rsid w:val="00EF0D3D"/>
    <w:rsid w:val="00EF0E60"/>
    <w:rsid w:val="00EF12E7"/>
    <w:rsid w:val="00EF18B0"/>
    <w:rsid w:val="00EF195E"/>
    <w:rsid w:val="00EF2ECD"/>
    <w:rsid w:val="00EF2FAD"/>
    <w:rsid w:val="00EF359C"/>
    <w:rsid w:val="00EF370F"/>
    <w:rsid w:val="00EF3746"/>
    <w:rsid w:val="00EF42EF"/>
    <w:rsid w:val="00EF4B55"/>
    <w:rsid w:val="00EF4E9A"/>
    <w:rsid w:val="00EF55DE"/>
    <w:rsid w:val="00EF594E"/>
    <w:rsid w:val="00EF61F9"/>
    <w:rsid w:val="00EF6746"/>
    <w:rsid w:val="00F011AE"/>
    <w:rsid w:val="00F01384"/>
    <w:rsid w:val="00F01768"/>
    <w:rsid w:val="00F01951"/>
    <w:rsid w:val="00F01B06"/>
    <w:rsid w:val="00F01B40"/>
    <w:rsid w:val="00F02534"/>
    <w:rsid w:val="00F02E19"/>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912"/>
    <w:rsid w:val="00F11B0E"/>
    <w:rsid w:val="00F11B52"/>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1168"/>
    <w:rsid w:val="00F2147A"/>
    <w:rsid w:val="00F21652"/>
    <w:rsid w:val="00F216DA"/>
    <w:rsid w:val="00F21706"/>
    <w:rsid w:val="00F21A0C"/>
    <w:rsid w:val="00F21B0F"/>
    <w:rsid w:val="00F22465"/>
    <w:rsid w:val="00F22DE2"/>
    <w:rsid w:val="00F23F1E"/>
    <w:rsid w:val="00F2451F"/>
    <w:rsid w:val="00F24690"/>
    <w:rsid w:val="00F24E48"/>
    <w:rsid w:val="00F24E71"/>
    <w:rsid w:val="00F256AF"/>
    <w:rsid w:val="00F2578E"/>
    <w:rsid w:val="00F25D75"/>
    <w:rsid w:val="00F25F87"/>
    <w:rsid w:val="00F26A0B"/>
    <w:rsid w:val="00F26D85"/>
    <w:rsid w:val="00F27239"/>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6C9C"/>
    <w:rsid w:val="00F374F6"/>
    <w:rsid w:val="00F3755E"/>
    <w:rsid w:val="00F37DEB"/>
    <w:rsid w:val="00F37ECE"/>
    <w:rsid w:val="00F413D9"/>
    <w:rsid w:val="00F419F9"/>
    <w:rsid w:val="00F41BD7"/>
    <w:rsid w:val="00F41F4C"/>
    <w:rsid w:val="00F432E7"/>
    <w:rsid w:val="00F435CE"/>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A36"/>
    <w:rsid w:val="00F74EFA"/>
    <w:rsid w:val="00F7564F"/>
    <w:rsid w:val="00F757BF"/>
    <w:rsid w:val="00F75B6C"/>
    <w:rsid w:val="00F760D2"/>
    <w:rsid w:val="00F76CF0"/>
    <w:rsid w:val="00F76E15"/>
    <w:rsid w:val="00F80FB6"/>
    <w:rsid w:val="00F821DB"/>
    <w:rsid w:val="00F82ACB"/>
    <w:rsid w:val="00F84BCA"/>
    <w:rsid w:val="00F84EDD"/>
    <w:rsid w:val="00F85027"/>
    <w:rsid w:val="00F851B4"/>
    <w:rsid w:val="00F8572D"/>
    <w:rsid w:val="00F87A36"/>
    <w:rsid w:val="00F87BB7"/>
    <w:rsid w:val="00F87E17"/>
    <w:rsid w:val="00F900B0"/>
    <w:rsid w:val="00F90896"/>
    <w:rsid w:val="00F90B2C"/>
    <w:rsid w:val="00F90D29"/>
    <w:rsid w:val="00F9149D"/>
    <w:rsid w:val="00F925FF"/>
    <w:rsid w:val="00F92753"/>
    <w:rsid w:val="00F9298A"/>
    <w:rsid w:val="00F93490"/>
    <w:rsid w:val="00F940CF"/>
    <w:rsid w:val="00F94DF5"/>
    <w:rsid w:val="00F95EF7"/>
    <w:rsid w:val="00F9668F"/>
    <w:rsid w:val="00F97C08"/>
    <w:rsid w:val="00FA0599"/>
    <w:rsid w:val="00FA1AAA"/>
    <w:rsid w:val="00FA2439"/>
    <w:rsid w:val="00FA38FC"/>
    <w:rsid w:val="00FA4041"/>
    <w:rsid w:val="00FA4A65"/>
    <w:rsid w:val="00FA4E42"/>
    <w:rsid w:val="00FA5BD8"/>
    <w:rsid w:val="00FA6587"/>
    <w:rsid w:val="00FA7496"/>
    <w:rsid w:val="00FA75BB"/>
    <w:rsid w:val="00FA7B3E"/>
    <w:rsid w:val="00FA7BE9"/>
    <w:rsid w:val="00FA7C61"/>
    <w:rsid w:val="00FA7E0B"/>
    <w:rsid w:val="00FB131B"/>
    <w:rsid w:val="00FB2132"/>
    <w:rsid w:val="00FB2150"/>
    <w:rsid w:val="00FB269B"/>
    <w:rsid w:val="00FB28BD"/>
    <w:rsid w:val="00FB32A6"/>
    <w:rsid w:val="00FB3510"/>
    <w:rsid w:val="00FB397A"/>
    <w:rsid w:val="00FB3BAD"/>
    <w:rsid w:val="00FB3C55"/>
    <w:rsid w:val="00FB3FC7"/>
    <w:rsid w:val="00FB4C6F"/>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99B"/>
    <w:rsid w:val="00FD34FC"/>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8B0"/>
    <w:rsid w:val="00FF2B48"/>
    <w:rsid w:val="00FF2F93"/>
    <w:rsid w:val="00FF2FAB"/>
    <w:rsid w:val="00FF2FB4"/>
    <w:rsid w:val="00FF3206"/>
    <w:rsid w:val="00FF3DFC"/>
    <w:rsid w:val="00FF4176"/>
    <w:rsid w:val="00FF4846"/>
    <w:rsid w:val="00FF488F"/>
    <w:rsid w:val="00FF4F98"/>
    <w:rsid w:val="00FF5128"/>
    <w:rsid w:val="00FF5200"/>
    <w:rsid w:val="00FF63F9"/>
    <w:rsid w:val="00FF64E6"/>
    <w:rsid w:val="00FF6879"/>
    <w:rsid w:val="00FF6B87"/>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3819</TotalTime>
  <Pages>7</Pages>
  <Words>2273</Words>
  <Characters>12959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2366</cp:revision>
  <cp:lastPrinted>2009-01-30T04:53:00Z</cp:lastPrinted>
  <dcterms:created xsi:type="dcterms:W3CDTF">2021-10-19T10:08:00Z</dcterms:created>
  <dcterms:modified xsi:type="dcterms:W3CDTF">2022-08-10T13:05:00Z</dcterms:modified>
</cp:coreProperties>
</file>