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CAC2" w14:textId="77777777" w:rsidR="006C5630" w:rsidRPr="005336C6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val="en-US" w:eastAsia="zh-CN"/>
        </w:rPr>
      </w:pPr>
      <w:r w:rsidRPr="005336C6">
        <w:rPr>
          <w:rFonts w:ascii="Arial" w:eastAsia="ＭＳ 明朝" w:hAnsi="Arial" w:cs="Arial"/>
          <w:b/>
          <w:sz w:val="24"/>
          <w:szCs w:val="24"/>
          <w:lang w:val="en-US"/>
        </w:rPr>
        <w:t>3GPP TSG-RAN WG4 Meeting #</w:t>
      </w:r>
      <w:r w:rsidR="00F5382C" w:rsidRPr="005336C6">
        <w:rPr>
          <w:rFonts w:ascii="Arial" w:eastAsia="ＭＳ 明朝" w:hAnsi="Arial" w:cs="Arial"/>
          <w:b/>
          <w:sz w:val="24"/>
          <w:szCs w:val="24"/>
          <w:lang w:val="en-US"/>
        </w:rPr>
        <w:t>103-e</w:t>
      </w:r>
      <w:r w:rsidRPr="005336C6">
        <w:rPr>
          <w:rFonts w:ascii="Arial" w:eastAsia="ＭＳ 明朝" w:hAnsi="Arial" w:cs="Arial"/>
          <w:b/>
          <w:sz w:val="24"/>
          <w:szCs w:val="24"/>
          <w:lang w:val="en-US"/>
        </w:rPr>
        <w:tab/>
      </w:r>
      <w:r w:rsidR="00D84BD0" w:rsidRPr="005336C6">
        <w:rPr>
          <w:rFonts w:ascii="Arial" w:eastAsia="ＭＳ 明朝" w:hAnsi="Arial" w:cs="Arial"/>
          <w:b/>
          <w:sz w:val="24"/>
          <w:szCs w:val="24"/>
          <w:lang w:val="en-US"/>
        </w:rPr>
        <w:t>R4-22</w:t>
      </w:r>
      <w:r w:rsidR="00F5382C" w:rsidRPr="005336C6">
        <w:rPr>
          <w:rFonts w:ascii="Arial" w:eastAsia="ＭＳ 明朝" w:hAnsi="Arial" w:cs="Arial"/>
          <w:b/>
          <w:sz w:val="24"/>
          <w:szCs w:val="24"/>
          <w:lang w:val="en-US"/>
        </w:rPr>
        <w:t>10651</w:t>
      </w:r>
    </w:p>
    <w:p w14:paraId="69AB57E7" w14:textId="77777777" w:rsidR="0068254F" w:rsidRPr="005336C6" w:rsidRDefault="00EF3FF4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 w:rsidRPr="005336C6">
        <w:rPr>
          <w:rFonts w:ascii="Arial" w:hAnsi="Arial"/>
          <w:b/>
          <w:sz w:val="24"/>
          <w:szCs w:val="24"/>
          <w:lang w:val="en-US" w:eastAsia="zh-CN"/>
        </w:rPr>
        <w:t xml:space="preserve">Electronic Meeting, </w:t>
      </w:r>
      <w:r w:rsidR="00F5382C" w:rsidRPr="005336C6">
        <w:rPr>
          <w:rFonts w:ascii="Arial" w:hAnsi="Arial"/>
          <w:b/>
          <w:sz w:val="24"/>
          <w:szCs w:val="24"/>
          <w:lang w:val="en-US" w:eastAsia="zh-CN"/>
        </w:rPr>
        <w:t>9 May</w:t>
      </w:r>
      <w:r w:rsidRPr="005336C6">
        <w:rPr>
          <w:rFonts w:ascii="Arial" w:hAnsi="Arial"/>
          <w:b/>
          <w:sz w:val="24"/>
          <w:szCs w:val="24"/>
          <w:lang w:val="en-US" w:eastAsia="zh-CN"/>
        </w:rPr>
        <w:t xml:space="preserve"> ‒ </w:t>
      </w:r>
      <w:r w:rsidR="00F5382C" w:rsidRPr="005336C6">
        <w:rPr>
          <w:rFonts w:ascii="Arial" w:hAnsi="Arial"/>
          <w:b/>
          <w:sz w:val="24"/>
          <w:szCs w:val="24"/>
          <w:lang w:val="en-US" w:eastAsia="zh-CN"/>
        </w:rPr>
        <w:t>20 May</w:t>
      </w:r>
      <w:r w:rsidRPr="005336C6">
        <w:rPr>
          <w:rFonts w:ascii="Arial" w:hAnsi="Arial"/>
          <w:b/>
          <w:sz w:val="24"/>
          <w:szCs w:val="24"/>
          <w:lang w:val="en-US" w:eastAsia="zh-CN"/>
        </w:rPr>
        <w:t xml:space="preserve"> 2022</w:t>
      </w:r>
    </w:p>
    <w:p w14:paraId="6D583A9E" w14:textId="77777777" w:rsidR="00E61455" w:rsidRPr="005336C6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val="en-US" w:eastAsia="zh-CN"/>
        </w:rPr>
      </w:pPr>
      <w:r w:rsidRPr="005336C6">
        <w:rPr>
          <w:rFonts w:ascii="Arial" w:hAnsi="Arial" w:cs="Arial"/>
          <w:b/>
          <w:sz w:val="22"/>
          <w:lang w:val="en-US"/>
        </w:rPr>
        <w:t xml:space="preserve">Title: </w:t>
      </w:r>
      <w:r w:rsidRPr="005336C6">
        <w:rPr>
          <w:rFonts w:ascii="Arial" w:hAnsi="Arial" w:cs="Arial"/>
          <w:b/>
          <w:sz w:val="22"/>
          <w:lang w:val="en-US"/>
        </w:rPr>
        <w:tab/>
      </w:r>
      <w:r w:rsidR="00F5382C" w:rsidRPr="005336C6">
        <w:rPr>
          <w:rFonts w:ascii="Arial" w:hAnsi="Arial" w:cs="Arial"/>
          <w:b/>
          <w:sz w:val="22"/>
          <w:lang w:val="en-US"/>
        </w:rPr>
        <w:t>WF on NR DL1024QAM UE demodulation requirement</w:t>
      </w:r>
      <w:r w:rsidR="00F5382C" w:rsidRPr="005336C6">
        <w:rPr>
          <w:rFonts w:ascii="Arial" w:hAnsi="Arial" w:cs="Arial"/>
          <w:sz w:val="22"/>
          <w:lang w:val="en-US" w:eastAsia="zh-CN"/>
        </w:rPr>
        <w:t xml:space="preserve"> </w:t>
      </w:r>
    </w:p>
    <w:p w14:paraId="6CCDA958" w14:textId="77777777" w:rsidR="00E61455" w:rsidRPr="005336C6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val="en-US" w:eastAsia="zh-CN"/>
        </w:rPr>
      </w:pPr>
      <w:r w:rsidRPr="005336C6">
        <w:rPr>
          <w:rFonts w:ascii="Arial" w:hAnsi="Arial" w:cs="Arial"/>
          <w:b/>
          <w:sz w:val="22"/>
          <w:lang w:val="en-US"/>
        </w:rPr>
        <w:t>Agenda Item:</w:t>
      </w:r>
      <w:r w:rsidRPr="005336C6">
        <w:rPr>
          <w:rFonts w:ascii="Arial" w:hAnsi="Arial" w:cs="Arial"/>
          <w:b/>
          <w:sz w:val="22"/>
          <w:lang w:val="en-US"/>
        </w:rPr>
        <w:tab/>
      </w:r>
      <w:r w:rsidR="00F5382C" w:rsidRPr="005336C6">
        <w:rPr>
          <w:rFonts w:ascii="Arial" w:hAnsi="Arial" w:cs="Arial"/>
          <w:sz w:val="22"/>
          <w:lang w:val="en-US" w:eastAsia="zh-CN"/>
        </w:rPr>
        <w:t>9.6.4</w:t>
      </w:r>
    </w:p>
    <w:p w14:paraId="28E68F2E" w14:textId="77777777" w:rsidR="00D84BD0" w:rsidRPr="005336C6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  <w:lang w:val="en-US"/>
        </w:rPr>
      </w:pPr>
      <w:r w:rsidRPr="005336C6">
        <w:rPr>
          <w:rFonts w:ascii="Arial" w:hAnsi="Arial" w:cs="Arial"/>
          <w:b/>
          <w:sz w:val="22"/>
          <w:lang w:val="en-US"/>
        </w:rPr>
        <w:t xml:space="preserve">Source: </w:t>
      </w:r>
      <w:r w:rsidRPr="005336C6">
        <w:rPr>
          <w:rFonts w:ascii="Arial" w:hAnsi="Arial" w:cs="Arial"/>
          <w:b/>
          <w:sz w:val="22"/>
          <w:lang w:val="en-US"/>
        </w:rPr>
        <w:tab/>
      </w:r>
      <w:r w:rsidR="00F5382C" w:rsidRPr="005336C6">
        <w:rPr>
          <w:rFonts w:ascii="Arial" w:hAnsi="Arial" w:cs="Arial"/>
          <w:b/>
          <w:sz w:val="22"/>
          <w:lang w:val="en-US"/>
        </w:rPr>
        <w:t>Ericsson</w:t>
      </w:r>
    </w:p>
    <w:p w14:paraId="300F9514" w14:textId="77777777" w:rsidR="00E61455" w:rsidRPr="005336C6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val="en-US" w:eastAsia="zh-CN"/>
        </w:rPr>
      </w:pPr>
      <w:r w:rsidRPr="005336C6">
        <w:rPr>
          <w:rFonts w:ascii="Arial" w:hAnsi="Arial" w:cs="Arial"/>
          <w:b/>
          <w:sz w:val="22"/>
          <w:lang w:val="en-US"/>
        </w:rPr>
        <w:t>Document for:</w:t>
      </w:r>
      <w:r w:rsidRPr="005336C6">
        <w:rPr>
          <w:rFonts w:ascii="Arial" w:hAnsi="Arial" w:cs="Arial"/>
          <w:b/>
          <w:sz w:val="22"/>
          <w:lang w:val="en-US"/>
        </w:rPr>
        <w:tab/>
      </w:r>
      <w:r w:rsidR="00280D59" w:rsidRPr="005336C6">
        <w:rPr>
          <w:rFonts w:ascii="Arial" w:hAnsi="Arial" w:cs="Arial"/>
          <w:sz w:val="22"/>
          <w:lang w:val="en-US" w:eastAsia="zh-CN"/>
        </w:rPr>
        <w:t>Approval</w:t>
      </w:r>
    </w:p>
    <w:p w14:paraId="60D6F109" w14:textId="77777777" w:rsidR="00EF3FF4" w:rsidRPr="005336C6" w:rsidRDefault="00F5382C" w:rsidP="00EF3FF4">
      <w:pPr>
        <w:pStyle w:val="Heading1"/>
        <w:rPr>
          <w:sz w:val="28"/>
          <w:szCs w:val="28"/>
          <w:lang w:val="en-US" w:eastAsia="zh-CN"/>
        </w:rPr>
      </w:pPr>
      <w:r w:rsidRPr="005336C6">
        <w:rPr>
          <w:sz w:val="28"/>
          <w:szCs w:val="28"/>
          <w:lang w:val="en-US"/>
        </w:rPr>
        <w:t>Topic #2: SDR requirements</w:t>
      </w:r>
    </w:p>
    <w:p w14:paraId="30E9DF21" w14:textId="77777777" w:rsidR="00EF3FF4" w:rsidRPr="005336C6" w:rsidRDefault="00F5382C" w:rsidP="00EF3FF4">
      <w:pPr>
        <w:pStyle w:val="Heading2"/>
        <w:rPr>
          <w:sz w:val="24"/>
          <w:szCs w:val="24"/>
          <w:lang w:val="en-US" w:eastAsia="zh-CN"/>
        </w:rPr>
      </w:pPr>
      <w:r w:rsidRPr="005336C6">
        <w:rPr>
          <w:sz w:val="24"/>
          <w:szCs w:val="24"/>
          <w:lang w:val="en-US"/>
        </w:rPr>
        <w:t>Sub-topic 2-1: SDR requirement for 2 MIMO layers with 2Rx</w:t>
      </w:r>
    </w:p>
    <w:p w14:paraId="1721CE4E" w14:textId="77777777" w:rsidR="00F5382C" w:rsidRPr="005336C6" w:rsidRDefault="002145B5" w:rsidP="00F5382C">
      <w:pPr>
        <w:spacing w:afterLines="50" w:after="120"/>
        <w:rPr>
          <w:lang w:val="en-US" w:eastAsia="zh-CN"/>
        </w:rPr>
      </w:pPr>
      <w:r w:rsidRPr="005336C6">
        <w:rPr>
          <w:b/>
          <w:lang w:val="en-US" w:eastAsia="zh-CN"/>
        </w:rPr>
        <w:t>Agreement</w:t>
      </w:r>
      <w:r w:rsidR="00F5382C" w:rsidRPr="005336C6">
        <w:rPr>
          <w:lang w:val="en-US" w:eastAsia="zh-CN"/>
        </w:rPr>
        <w:t xml:space="preserve">: </w:t>
      </w:r>
    </w:p>
    <w:p w14:paraId="06F44D99" w14:textId="77777777" w:rsidR="00F5382C" w:rsidRPr="005336C6" w:rsidRDefault="00F5382C" w:rsidP="00F5382C">
      <w:pPr>
        <w:numPr>
          <w:ilvl w:val="0"/>
          <w:numId w:val="31"/>
        </w:numPr>
        <w:rPr>
          <w:lang w:val="en-US" w:eastAsia="zh-CN"/>
        </w:rPr>
      </w:pPr>
      <w:r w:rsidRPr="005336C6">
        <w:rPr>
          <w:lang w:val="en-US" w:eastAsia="zh-CN"/>
        </w:rPr>
        <w:t>For Rank 2 with 2RX, reuse the existing SDR requirements for 2 MIMO layers with 256QAM for 1024QAM with 2RX.</w:t>
      </w:r>
    </w:p>
    <w:p w14:paraId="65519017" w14:textId="77777777" w:rsidR="00B4053B" w:rsidRPr="005336C6" w:rsidRDefault="00F5382C" w:rsidP="00F5382C">
      <w:pPr>
        <w:numPr>
          <w:ilvl w:val="1"/>
          <w:numId w:val="31"/>
        </w:numPr>
        <w:spacing w:afterLines="50" w:after="120"/>
        <w:rPr>
          <w:lang w:val="en-US" w:eastAsia="zh-CN"/>
        </w:rPr>
      </w:pPr>
      <w:r w:rsidRPr="005336C6">
        <w:rPr>
          <w:lang w:val="en-US" w:eastAsia="zh-CN"/>
        </w:rPr>
        <w:t>Add a note for 1024QAM MCS table for 2RX UE as: For the band(s) on which UE supporting “Maximum modulation format” of 10, with 2 RX and 2 MIMO layers, the MCS index is derived from the rows with “Maximum modulation format” of 8 in Table 5.5A-5.</w:t>
      </w:r>
    </w:p>
    <w:p w14:paraId="0511B453" w14:textId="77777777" w:rsidR="00163132" w:rsidRPr="005336C6" w:rsidRDefault="00F5382C" w:rsidP="00163132">
      <w:pPr>
        <w:pStyle w:val="Heading1"/>
        <w:rPr>
          <w:sz w:val="28"/>
          <w:szCs w:val="28"/>
          <w:lang w:val="en-US" w:eastAsia="zh-CN"/>
        </w:rPr>
      </w:pPr>
      <w:r w:rsidRPr="005336C6">
        <w:rPr>
          <w:sz w:val="28"/>
          <w:szCs w:val="28"/>
          <w:lang w:val="en-US"/>
        </w:rPr>
        <w:t>Topic #3: CQI requirements</w:t>
      </w:r>
    </w:p>
    <w:p w14:paraId="133F9232" w14:textId="77777777" w:rsidR="00F5382C" w:rsidRPr="005336C6" w:rsidRDefault="00F5382C" w:rsidP="00F5382C">
      <w:pPr>
        <w:pStyle w:val="Heading2"/>
        <w:rPr>
          <w:sz w:val="24"/>
          <w:szCs w:val="24"/>
          <w:lang w:val="en-US" w:eastAsia="zh-CN"/>
        </w:rPr>
      </w:pPr>
      <w:r w:rsidRPr="005336C6">
        <w:rPr>
          <w:sz w:val="24"/>
          <w:szCs w:val="24"/>
          <w:lang w:val="en-US"/>
        </w:rPr>
        <w:t>Sub-topic 2-1: SNR for 2Rx and 4Rx</w:t>
      </w:r>
    </w:p>
    <w:p w14:paraId="08D84AEE" w14:textId="597FFD79" w:rsidR="00163132" w:rsidRPr="005336C6" w:rsidRDefault="00AA63FA" w:rsidP="00163132">
      <w:pPr>
        <w:spacing w:afterLines="50" w:after="120"/>
        <w:rPr>
          <w:lang w:val="en-US" w:eastAsia="zh-CN"/>
        </w:rPr>
      </w:pPr>
      <w:r w:rsidRPr="00AA63FA">
        <w:rPr>
          <w:b/>
          <w:highlight w:val="yellow"/>
          <w:lang w:val="en-US" w:eastAsia="zh-CN"/>
        </w:rPr>
        <w:t>Way forward/Agreement</w:t>
      </w:r>
      <w:r w:rsidR="00F5382C" w:rsidRPr="00AA63FA">
        <w:rPr>
          <w:highlight w:val="yellow"/>
          <w:lang w:val="en-US" w:eastAsia="zh-CN"/>
        </w:rPr>
        <w:t>:</w:t>
      </w:r>
      <w:r w:rsidR="00F5382C" w:rsidRPr="005336C6">
        <w:rPr>
          <w:lang w:val="en-US" w:eastAsia="zh-CN"/>
        </w:rPr>
        <w:t xml:space="preserve"> </w:t>
      </w:r>
    </w:p>
    <w:p w14:paraId="6CBF39DD" w14:textId="77777777" w:rsidR="008B5A6E" w:rsidRPr="005336C6" w:rsidRDefault="008B5A6E" w:rsidP="00F5382C">
      <w:pPr>
        <w:numPr>
          <w:ilvl w:val="0"/>
          <w:numId w:val="31"/>
        </w:numPr>
        <w:spacing w:afterLines="50" w:after="120"/>
        <w:rPr>
          <w:lang w:val="en-US" w:eastAsia="zh-CN"/>
        </w:rPr>
      </w:pPr>
      <w:r w:rsidRPr="005336C6">
        <w:rPr>
          <w:lang w:val="en-US" w:eastAsia="zh-CN"/>
        </w:rPr>
        <w:t xml:space="preserve">Set the SNR test points as follows </w:t>
      </w:r>
    </w:p>
    <w:p w14:paraId="7F1BD655" w14:textId="77777777" w:rsidR="00F5382C" w:rsidRPr="00134605" w:rsidRDefault="00F5382C" w:rsidP="008B5A6E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134605">
        <w:rPr>
          <w:highlight w:val="yellow"/>
          <w:lang w:val="en-US" w:eastAsia="zh-CN"/>
        </w:rPr>
        <w:t>2R</w:t>
      </w:r>
      <w:r w:rsidR="004B4627" w:rsidRPr="00134605">
        <w:rPr>
          <w:highlight w:val="yellow"/>
          <w:lang w:val="en-US" w:eastAsia="zh-CN"/>
        </w:rPr>
        <w:t>x</w:t>
      </w:r>
      <w:r w:rsidRPr="00134605">
        <w:rPr>
          <w:highlight w:val="yellow"/>
          <w:lang w:val="en-US" w:eastAsia="zh-CN"/>
        </w:rPr>
        <w:t xml:space="preserve"> UE: SNR = [</w:t>
      </w:r>
      <w:commentRangeStart w:id="0"/>
      <w:r w:rsidRPr="00134605">
        <w:rPr>
          <w:highlight w:val="yellow"/>
          <w:lang w:val="en-US" w:eastAsia="zh-CN"/>
        </w:rPr>
        <w:t>28/29</w:t>
      </w:r>
      <w:commentRangeEnd w:id="0"/>
      <w:r w:rsidR="00C96C68" w:rsidRPr="00134605">
        <w:rPr>
          <w:rStyle w:val="CommentReference"/>
          <w:highlight w:val="yellow"/>
        </w:rPr>
        <w:commentReference w:id="0"/>
      </w:r>
      <w:r w:rsidRPr="00134605">
        <w:rPr>
          <w:highlight w:val="yellow"/>
          <w:lang w:val="en-US" w:eastAsia="zh-CN"/>
        </w:rPr>
        <w:t>] dB</w:t>
      </w:r>
    </w:p>
    <w:p w14:paraId="478A7ACF" w14:textId="77777777" w:rsidR="00163132" w:rsidRPr="00134605" w:rsidRDefault="00F5382C" w:rsidP="008B5A6E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134605">
        <w:rPr>
          <w:highlight w:val="yellow"/>
          <w:lang w:val="en-US" w:eastAsia="zh-CN"/>
        </w:rPr>
        <w:t>4Rx UE: SNR = [25/26] dB</w:t>
      </w:r>
    </w:p>
    <w:sectPr w:rsidR="00163132" w:rsidRPr="00134605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zuyoshi Uesaka" w:date="2022-05-17T11:45:00Z" w:initials="KU">
    <w:p w14:paraId="7E846B0E" w14:textId="5E1CE197" w:rsidR="00C96C68" w:rsidRDefault="00C96C68">
      <w:pPr>
        <w:pStyle w:val="CommentText"/>
      </w:pPr>
      <w:r>
        <w:rPr>
          <w:rStyle w:val="CommentReference"/>
        </w:rPr>
        <w:annotationRef/>
      </w:r>
      <w:r>
        <w:t>FFS whether to add 3 or 6dB according to the 2</w:t>
      </w:r>
      <w:r w:rsidRPr="00C96C68">
        <w:rPr>
          <w:vertAlign w:val="superscript"/>
        </w:rPr>
        <w:t>nd</w:t>
      </w:r>
      <w:r>
        <w:t xml:space="preserve"> round discussion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846B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E0959" w16cex:dateUtc="2022-05-17T0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846B0E" w16cid:durableId="262E09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878B" w14:textId="77777777" w:rsidR="00D6224C" w:rsidRPr="00A10429" w:rsidRDefault="00D6224C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0A0B5DE8" w14:textId="77777777" w:rsidR="00D6224C" w:rsidRPr="00A10429" w:rsidRDefault="00D6224C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3683" w14:textId="77777777" w:rsidR="00D6224C" w:rsidRPr="00A10429" w:rsidRDefault="00D6224C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3E7FA1BF" w14:textId="77777777" w:rsidR="00D6224C" w:rsidRPr="00A10429" w:rsidRDefault="00D6224C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0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1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C7193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1"/>
  </w:num>
  <w:num w:numId="4">
    <w:abstractNumId w:val="11"/>
  </w:num>
  <w:num w:numId="5">
    <w:abstractNumId w:val="4"/>
  </w:num>
  <w:num w:numId="6">
    <w:abstractNumId w:val="17"/>
  </w:num>
  <w:num w:numId="7">
    <w:abstractNumId w:val="3"/>
  </w:num>
  <w:num w:numId="8">
    <w:abstractNumId w:val="16"/>
  </w:num>
  <w:num w:numId="9">
    <w:abstractNumId w:val="22"/>
  </w:num>
  <w:num w:numId="10">
    <w:abstractNumId w:val="22"/>
  </w:num>
  <w:num w:numId="11">
    <w:abstractNumId w:val="1"/>
  </w:num>
  <w:num w:numId="12">
    <w:abstractNumId w:val="7"/>
  </w:num>
  <w:num w:numId="13">
    <w:abstractNumId w:val="6"/>
  </w:num>
  <w:num w:numId="14">
    <w:abstractNumId w:val="20"/>
  </w:num>
  <w:num w:numId="15">
    <w:abstractNumId w:val="22"/>
  </w:num>
  <w:num w:numId="16">
    <w:abstractNumId w:val="22"/>
  </w:num>
  <w:num w:numId="17">
    <w:abstractNumId w:val="15"/>
  </w:num>
  <w:num w:numId="18">
    <w:abstractNumId w:val="23"/>
  </w:num>
  <w:num w:numId="19">
    <w:abstractNumId w:val="22"/>
  </w:num>
  <w:num w:numId="20">
    <w:abstractNumId w:val="5"/>
  </w:num>
  <w:num w:numId="21">
    <w:abstractNumId w:val="22"/>
  </w:num>
  <w:num w:numId="22">
    <w:abstractNumId w:val="22"/>
  </w:num>
  <w:num w:numId="23">
    <w:abstractNumId w:val="8"/>
  </w:num>
  <w:num w:numId="24">
    <w:abstractNumId w:val="2"/>
  </w:num>
  <w:num w:numId="25">
    <w:abstractNumId w:val="0"/>
  </w:num>
  <w:num w:numId="26">
    <w:abstractNumId w:val="9"/>
  </w:num>
  <w:num w:numId="27">
    <w:abstractNumId w:val="10"/>
  </w:num>
  <w:num w:numId="28">
    <w:abstractNumId w:val="18"/>
  </w:num>
  <w:num w:numId="29">
    <w:abstractNumId w:val="19"/>
  </w:num>
  <w:num w:numId="30">
    <w:abstractNumId w:val="14"/>
  </w:num>
  <w:num w:numId="31">
    <w:abstractNumId w:val="1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46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1D1C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627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36C6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2EE1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A6E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3FA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C68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425B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24C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2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488360F9"/>
  <w15:chartTrackingRefBased/>
  <w15:docId w15:val="{A241BA02-B723-4FA4-BB8B-D2072BAF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5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E61455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E6145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E61455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E6145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6145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E61455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E61455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E614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6145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rsid w:val="00E61455"/>
    <w:rPr>
      <w:rFonts w:ascii="Arial" w:hAnsi="Arial"/>
      <w:sz w:val="32"/>
      <w:lang w:val="en-GB" w:eastAsia="en-US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614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E6145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6145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E614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E61455"/>
    <w:rPr>
      <w:rFonts w:ascii="Arial" w:hAnsi="Arial"/>
      <w:sz w:val="36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6013E0"/>
    <w:pPr>
      <w:autoSpaceDE w:val="0"/>
      <w:autoSpaceDN w:val="0"/>
      <w:adjustRightInd w:val="0"/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Normal"/>
    <w:link w:val="TACChar"/>
    <w:rsid w:val="006013E0"/>
    <w:pPr>
      <w:keepNext/>
      <w:keepLines/>
      <w:overflowPunct w:val="0"/>
      <w:autoSpaceDE w:val="0"/>
      <w:autoSpaceDN w:val="0"/>
      <w:adjustRightInd w:val="0"/>
      <w:snapToGrid w:val="0"/>
      <w:spacing w:after="0"/>
      <w:jc w:val="center"/>
      <w:textAlignment w:val="baseline"/>
    </w:pPr>
    <w:rPr>
      <w:rFonts w:ascii="Arial" w:eastAsia="Times New Roman" w:hAnsi="Arial"/>
      <w:sz w:val="18"/>
      <w:lang w:val="en-US" w:eastAsia="en-GB"/>
    </w:r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hAnsi="Arial" w:cs="Arial"/>
      <w:sz w:val="18"/>
      <w:szCs w:val="18"/>
      <w:lang w:val="en-GB" w:eastAsia="ja-JP"/>
    </w:rPr>
  </w:style>
  <w:style w:type="paragraph" w:customStyle="1" w:styleId="TAL">
    <w:name w:val="TAL"/>
    <w:basedOn w:val="Normal"/>
    <w:link w:val="TALCar"/>
    <w:rsid w:val="000371E4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rsid w:val="000371E4"/>
    <w:pPr>
      <w:keepNext/>
      <w:keepLines/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/>
      <w:b/>
      <w:bCs/>
      <w:sz w:val="18"/>
      <w:szCs w:val="18"/>
      <w:lang w:eastAsia="ja-JP"/>
    </w:rPr>
  </w:style>
  <w:style w:type="character" w:customStyle="1" w:styleId="THChar">
    <w:name w:val="TH Char"/>
    <w:link w:val="TH"/>
    <w:locked/>
    <w:rsid w:val="000371E4"/>
    <w:rPr>
      <w:rFonts w:ascii="Arial" w:hAnsi="Arial" w:cs="Arial"/>
      <w:b/>
      <w:bCs/>
      <w:lang w:val="en-GB" w:eastAsia="ja-JP"/>
    </w:rPr>
  </w:style>
  <w:style w:type="paragraph" w:customStyle="1" w:styleId="TH">
    <w:name w:val="TH"/>
    <w:basedOn w:val="Normal"/>
    <w:link w:val="THChar"/>
    <w:rsid w:val="000371E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lang w:eastAsia="ja-JP"/>
    </w:rPr>
  </w:style>
  <w:style w:type="paragraph" w:customStyle="1" w:styleId="TAN">
    <w:name w:val="TAN"/>
    <w:basedOn w:val="TAL"/>
    <w:link w:val="TANChar"/>
    <w:rsid w:val="000371E4"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character" w:customStyle="1" w:styleId="TAHCar">
    <w:name w:val="TAH Car"/>
    <w:link w:val="TAH"/>
    <w:rsid w:val="00245C71"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ANChar">
    <w:name w:val="TAN Char"/>
    <w:link w:val="TAN"/>
    <w:rsid w:val="00245C71"/>
    <w:rPr>
      <w:rFonts w:ascii="Arial" w:hAnsi="Arial" w:cs="Arial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97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B971DE"/>
    <w:rPr>
      <w:rFonts w:ascii="Times New Roman" w:hAnsi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971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B971DE"/>
    <w:rPr>
      <w:rFonts w:ascii="Times New Roman" w:hAnsi="Times New Roma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96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C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C68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C68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Kazuyoshi Uesaka</dc:creator>
  <cp:keywords/>
  <cp:lastModifiedBy>Kazuyoshi Uesaka</cp:lastModifiedBy>
  <cp:revision>6</cp:revision>
  <dcterms:created xsi:type="dcterms:W3CDTF">2022-05-16T08:16:00Z</dcterms:created>
  <dcterms:modified xsi:type="dcterms:W3CDTF">2022-05-17T02:46:00Z</dcterms:modified>
</cp:coreProperties>
</file>