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630" w:rsidRPr="00E95BFE" w:rsidRDefault="006C5630" w:rsidP="006C5630">
      <w:pPr>
        <w:tabs>
          <w:tab w:val="right" w:pos="10440"/>
          <w:tab w:val="right" w:pos="13323"/>
        </w:tabs>
        <w:spacing w:after="0"/>
        <w:rPr>
          <w:rFonts w:ascii="Arial" w:hAnsi="Arial" w:cs="Arial"/>
          <w:b/>
          <w:sz w:val="24"/>
          <w:szCs w:val="24"/>
          <w:lang w:eastAsia="zh-CN"/>
        </w:rPr>
      </w:pPr>
      <w:r w:rsidRPr="00E95BFE">
        <w:rPr>
          <w:rFonts w:ascii="Arial" w:eastAsia="MS Mincho" w:hAnsi="Arial" w:cs="Arial"/>
          <w:b/>
          <w:sz w:val="24"/>
          <w:szCs w:val="24"/>
        </w:rPr>
        <w:t>3GPP TSG-RAN WG4 Meeting #</w:t>
      </w:r>
      <w:r w:rsidR="00257BB1" w:rsidRPr="00E95BFE">
        <w:rPr>
          <w:rFonts w:ascii="Arial" w:hAnsi="Arial" w:cs="Arial"/>
          <w:b/>
          <w:sz w:val="24"/>
          <w:szCs w:val="24"/>
          <w:lang w:eastAsia="zh-CN"/>
        </w:rPr>
        <w:t>103e</w:t>
      </w:r>
      <w:r w:rsidRPr="00E95BFE">
        <w:rPr>
          <w:rFonts w:ascii="Arial" w:eastAsia="MS Mincho" w:hAnsi="Arial" w:cs="Arial"/>
          <w:b/>
          <w:sz w:val="24"/>
          <w:szCs w:val="24"/>
        </w:rPr>
        <w:tab/>
      </w:r>
      <w:bookmarkStart w:id="0" w:name="_GoBack"/>
      <w:r w:rsidR="00830D9A" w:rsidRPr="00830D9A">
        <w:rPr>
          <w:rFonts w:ascii="Arial" w:eastAsia="MS Mincho" w:hAnsi="Arial" w:cs="Arial"/>
          <w:b/>
          <w:sz w:val="24"/>
          <w:szCs w:val="24"/>
        </w:rPr>
        <w:t>R4-2210605</w:t>
      </w:r>
      <w:bookmarkEnd w:id="0"/>
    </w:p>
    <w:p w:rsidR="0068254F" w:rsidRPr="00E95BFE" w:rsidRDefault="00257BB1" w:rsidP="00257BB1">
      <w:pPr>
        <w:spacing w:after="120"/>
        <w:ind w:left="1985" w:hanging="1985"/>
        <w:rPr>
          <w:rFonts w:ascii="Arial" w:hAnsi="Arial" w:cs="Arial"/>
          <w:b/>
          <w:sz w:val="24"/>
          <w:szCs w:val="24"/>
          <w:lang w:eastAsia="zh-CN"/>
        </w:rPr>
      </w:pPr>
      <w:r w:rsidRPr="00E95BFE">
        <w:rPr>
          <w:rFonts w:ascii="Arial" w:hAnsi="Arial" w:cs="Arial"/>
          <w:b/>
          <w:sz w:val="24"/>
          <w:szCs w:val="24"/>
          <w:lang w:eastAsia="zh-CN"/>
        </w:rPr>
        <w:t xml:space="preserve">Electronic Meeting, </w:t>
      </w:r>
      <w:r w:rsidRPr="00E95BFE">
        <w:rPr>
          <w:rFonts w:ascii="Arial" w:hAnsi="Arial"/>
          <w:b/>
          <w:sz w:val="24"/>
          <w:szCs w:val="24"/>
          <w:lang w:eastAsia="zh-CN"/>
        </w:rPr>
        <w:t>May 09 – May 20, 2022</w:t>
      </w:r>
    </w:p>
    <w:p w:rsidR="00E61455" w:rsidRPr="00E95BFE" w:rsidRDefault="00E61455" w:rsidP="00E61455">
      <w:pPr>
        <w:tabs>
          <w:tab w:val="left" w:pos="1985"/>
        </w:tabs>
        <w:jc w:val="both"/>
        <w:rPr>
          <w:rFonts w:ascii="Arial" w:hAnsi="Arial" w:cs="Arial"/>
          <w:b/>
          <w:sz w:val="22"/>
          <w:lang w:eastAsia="zh-CN"/>
        </w:rPr>
      </w:pPr>
      <w:r w:rsidRPr="00E95BFE">
        <w:rPr>
          <w:rFonts w:ascii="Arial" w:hAnsi="Arial" w:cs="Arial"/>
          <w:b/>
          <w:sz w:val="22"/>
        </w:rPr>
        <w:t xml:space="preserve">Title: </w:t>
      </w:r>
      <w:r w:rsidRPr="00E95BFE">
        <w:rPr>
          <w:rFonts w:ascii="Arial" w:hAnsi="Arial" w:cs="Arial"/>
          <w:b/>
          <w:sz w:val="22"/>
        </w:rPr>
        <w:tab/>
      </w:r>
      <w:r w:rsidR="00257BB1" w:rsidRPr="00E95BFE">
        <w:rPr>
          <w:rFonts w:ascii="Arial" w:hAnsi="Arial" w:cs="Arial"/>
          <w:sz w:val="22"/>
          <w:lang w:eastAsia="zh-CN"/>
        </w:rPr>
        <w:t>WF on R17 further Multi-RAT Dual-Connectivity enhancements</w:t>
      </w:r>
    </w:p>
    <w:p w:rsidR="00E61455" w:rsidRPr="00E95BFE" w:rsidRDefault="00E61455" w:rsidP="00E61455">
      <w:pPr>
        <w:tabs>
          <w:tab w:val="left" w:pos="1985"/>
        </w:tabs>
        <w:jc w:val="both"/>
        <w:rPr>
          <w:rFonts w:ascii="Arial" w:hAnsi="Arial" w:cs="Arial"/>
          <w:sz w:val="22"/>
          <w:lang w:eastAsia="zh-CN"/>
        </w:rPr>
      </w:pPr>
      <w:r w:rsidRPr="00E95BFE">
        <w:rPr>
          <w:rFonts w:ascii="Arial" w:hAnsi="Arial" w:cs="Arial"/>
          <w:b/>
          <w:sz w:val="22"/>
        </w:rPr>
        <w:t>Agenda Item:</w:t>
      </w:r>
      <w:r w:rsidRPr="00E95BFE">
        <w:rPr>
          <w:rFonts w:ascii="Arial" w:hAnsi="Arial" w:cs="Arial"/>
          <w:b/>
          <w:sz w:val="22"/>
        </w:rPr>
        <w:tab/>
      </w:r>
      <w:r w:rsidR="00257BB1" w:rsidRPr="00E95BFE">
        <w:rPr>
          <w:rFonts w:ascii="Arial" w:hAnsi="Arial" w:cs="Arial"/>
          <w:sz w:val="22"/>
          <w:lang w:eastAsia="zh-CN"/>
        </w:rPr>
        <w:t>9.21</w:t>
      </w:r>
    </w:p>
    <w:p w:rsidR="00D84BD0" w:rsidRPr="00E95BFE" w:rsidRDefault="00D84BD0" w:rsidP="00D84BD0">
      <w:pPr>
        <w:tabs>
          <w:tab w:val="left" w:pos="1985"/>
        </w:tabs>
        <w:jc w:val="both"/>
        <w:rPr>
          <w:rFonts w:ascii="Arial" w:hAnsi="Arial" w:cs="Arial"/>
          <w:sz w:val="22"/>
        </w:rPr>
      </w:pPr>
      <w:r w:rsidRPr="00E95BFE">
        <w:rPr>
          <w:rFonts w:ascii="Arial" w:hAnsi="Arial" w:cs="Arial"/>
          <w:b/>
          <w:sz w:val="22"/>
        </w:rPr>
        <w:t xml:space="preserve">Source: </w:t>
      </w:r>
      <w:r w:rsidRPr="00E95BFE">
        <w:rPr>
          <w:rFonts w:ascii="Arial" w:hAnsi="Arial" w:cs="Arial"/>
          <w:b/>
          <w:sz w:val="22"/>
        </w:rPr>
        <w:tab/>
      </w:r>
      <w:r w:rsidR="00257BB1" w:rsidRPr="00E95BFE">
        <w:rPr>
          <w:rFonts w:ascii="Arial" w:hAnsi="Arial" w:cs="Arial"/>
          <w:b/>
          <w:sz w:val="22"/>
        </w:rPr>
        <w:t>Huawei, HiSilicon</w:t>
      </w:r>
    </w:p>
    <w:p w:rsidR="00E61455" w:rsidRPr="00E95BFE" w:rsidRDefault="00E61455" w:rsidP="00E61455">
      <w:pPr>
        <w:tabs>
          <w:tab w:val="left" w:pos="1985"/>
        </w:tabs>
        <w:jc w:val="both"/>
        <w:rPr>
          <w:rFonts w:ascii="Arial" w:hAnsi="Arial" w:cs="Arial"/>
          <w:b/>
          <w:sz w:val="22"/>
          <w:lang w:eastAsia="zh-CN"/>
        </w:rPr>
      </w:pPr>
      <w:r w:rsidRPr="00E95BFE">
        <w:rPr>
          <w:rFonts w:ascii="Arial" w:hAnsi="Arial" w:cs="Arial"/>
          <w:b/>
          <w:sz w:val="22"/>
        </w:rPr>
        <w:t>Document for:</w:t>
      </w:r>
      <w:r w:rsidRPr="00E95BFE">
        <w:rPr>
          <w:rFonts w:ascii="Arial" w:hAnsi="Arial" w:cs="Arial"/>
          <w:b/>
          <w:sz w:val="22"/>
        </w:rPr>
        <w:tab/>
      </w:r>
      <w:r w:rsidR="00280D59" w:rsidRPr="00E95BFE">
        <w:rPr>
          <w:rFonts w:ascii="Arial" w:hAnsi="Arial" w:cs="Arial"/>
          <w:sz w:val="22"/>
          <w:lang w:eastAsia="zh-CN"/>
        </w:rPr>
        <w:t>Approval</w:t>
      </w:r>
    </w:p>
    <w:p w:rsidR="00EF3FF4" w:rsidRPr="00E95BFE" w:rsidRDefault="00257BB1" w:rsidP="00257BB1">
      <w:pPr>
        <w:pStyle w:val="1"/>
        <w:rPr>
          <w:sz w:val="28"/>
          <w:szCs w:val="28"/>
          <w:lang w:eastAsia="zh-CN"/>
        </w:rPr>
      </w:pPr>
      <w:r w:rsidRPr="00E95BFE">
        <w:rPr>
          <w:sz w:val="28"/>
          <w:szCs w:val="28"/>
        </w:rPr>
        <w:t>Topic #1: Efficient activation/de-activation mechanism for SCells (i.e., temporary RS for efficient SCell activation)</w:t>
      </w:r>
    </w:p>
    <w:p w:rsidR="00EF3FF4" w:rsidRPr="00E95BFE" w:rsidRDefault="00257BB1" w:rsidP="00257BB1">
      <w:pPr>
        <w:pStyle w:val="2"/>
        <w:rPr>
          <w:sz w:val="24"/>
          <w:szCs w:val="24"/>
          <w:lang w:eastAsia="zh-CN"/>
        </w:rPr>
      </w:pPr>
      <w:r w:rsidRPr="00E95BFE">
        <w:rPr>
          <w:sz w:val="24"/>
          <w:szCs w:val="24"/>
        </w:rPr>
        <w:t>Sub-topic 1-1: Temporary RS based SCell activation delay</w:t>
      </w:r>
    </w:p>
    <w:p w:rsidR="00257BB1" w:rsidRPr="00E95BFE" w:rsidRDefault="00257BB1" w:rsidP="00257BB1">
      <w:pPr>
        <w:spacing w:after="120"/>
        <w:rPr>
          <w:b/>
          <w:u w:val="single"/>
        </w:rPr>
      </w:pPr>
      <w:r w:rsidRPr="00E95BFE">
        <w:rPr>
          <w:b/>
          <w:lang w:eastAsia="zh-CN"/>
        </w:rPr>
        <w:t>&lt;Way forward &gt;</w:t>
      </w:r>
      <w:r w:rsidRPr="00E95BFE">
        <w:rPr>
          <w:lang w:eastAsia="zh-CN"/>
        </w:rPr>
        <w:t xml:space="preserve">: </w:t>
      </w:r>
      <w:r w:rsidRPr="00E95BFE">
        <w:rPr>
          <w:b/>
          <w:szCs w:val="24"/>
          <w:u w:val="single"/>
          <w:lang w:eastAsia="zh-CN"/>
        </w:rPr>
        <w:t>Issue 1-1: Additional</w:t>
      </w:r>
      <w:r w:rsidRPr="00E95BFE">
        <w:rPr>
          <w:i/>
          <w:color w:val="5B9BD5"/>
          <w:u w:val="single"/>
          <w:lang w:val="en-US" w:eastAsia="zh-CN"/>
        </w:rPr>
        <w:t xml:space="preserve"> </w:t>
      </w:r>
      <w:r w:rsidRPr="00E95BFE">
        <w:rPr>
          <w:b/>
          <w:u w:val="single"/>
        </w:rPr>
        <w:t xml:space="preserve">condition for scenario #3 </w:t>
      </w:r>
    </w:p>
    <w:p w:rsidR="00257BB1" w:rsidRPr="00E95BFE" w:rsidRDefault="00257BB1" w:rsidP="00C2797C">
      <w:pPr>
        <w:pStyle w:val="aa"/>
        <w:numPr>
          <w:ilvl w:val="1"/>
          <w:numId w:val="3"/>
        </w:numPr>
        <w:overflowPunct w:val="0"/>
        <w:autoSpaceDE w:val="0"/>
        <w:autoSpaceDN w:val="0"/>
        <w:adjustRightInd w:val="0"/>
        <w:spacing w:after="120"/>
        <w:ind w:firstLineChars="0"/>
        <w:rPr>
          <w:szCs w:val="24"/>
          <w:lang w:eastAsia="zh-CN"/>
        </w:rPr>
      </w:pPr>
      <w:r w:rsidRPr="00E95BFE">
        <w:rPr>
          <w:bCs/>
          <w:szCs w:val="24"/>
          <w:lang w:eastAsia="zh-CN"/>
        </w:rPr>
        <w:t xml:space="preserve">Option 1(Qualcomm, Huawei, Apple, MTK, OPPO, vivo): </w:t>
      </w:r>
      <w:r w:rsidRPr="00E95BFE">
        <w:rPr>
          <w:lang w:eastAsia="zh-CN"/>
        </w:rPr>
        <w:t>Add one additional condition</w:t>
      </w:r>
    </w:p>
    <w:p w:rsidR="00257BB1" w:rsidRPr="00E95BFE" w:rsidRDefault="00257BB1" w:rsidP="00C2797C">
      <w:pPr>
        <w:pStyle w:val="aa"/>
        <w:widowControl w:val="0"/>
        <w:numPr>
          <w:ilvl w:val="5"/>
          <w:numId w:val="4"/>
        </w:numPr>
        <w:spacing w:after="120"/>
        <w:ind w:leftChars="1150" w:left="2720" w:firstLineChars="0"/>
        <w:contextualSpacing/>
        <w:jc w:val="both"/>
        <w:rPr>
          <w:lang w:eastAsia="zh-CN"/>
        </w:rPr>
      </w:pPr>
      <w:r w:rsidRPr="00E95BFE">
        <w:rPr>
          <w:lang w:eastAsia="zh-CN"/>
        </w:rPr>
        <w:t>UE receives the SCell activation command and TCI state activation command at the same time.</w:t>
      </w:r>
    </w:p>
    <w:p w:rsidR="00257BB1" w:rsidRPr="00E95BFE" w:rsidRDefault="00257BB1" w:rsidP="00C2797C">
      <w:pPr>
        <w:pStyle w:val="aa"/>
        <w:numPr>
          <w:ilvl w:val="1"/>
          <w:numId w:val="3"/>
        </w:numPr>
        <w:overflowPunct w:val="0"/>
        <w:autoSpaceDE w:val="0"/>
        <w:autoSpaceDN w:val="0"/>
        <w:adjustRightInd w:val="0"/>
        <w:ind w:firstLineChars="0"/>
        <w:textAlignment w:val="baseline"/>
        <w:rPr>
          <w:b/>
          <w:bCs/>
          <w:szCs w:val="24"/>
          <w:lang w:eastAsia="zh-CN"/>
        </w:rPr>
      </w:pPr>
      <w:r w:rsidRPr="00E95BFE">
        <w:rPr>
          <w:rFonts w:hint="eastAsia"/>
          <w:lang w:eastAsia="zh-CN"/>
        </w:rPr>
        <w:t>O</w:t>
      </w:r>
      <w:r w:rsidRPr="00E95BFE">
        <w:rPr>
          <w:lang w:eastAsia="zh-CN"/>
        </w:rPr>
        <w:t>ption 2 (Nokia, Ericsson)</w:t>
      </w:r>
      <w:r w:rsidRPr="00E95BFE">
        <w:rPr>
          <w:bCs/>
          <w:szCs w:val="24"/>
          <w:lang w:eastAsia="zh-CN"/>
        </w:rPr>
        <w:t>: Allow the UE the additional activation time for receiving the TCI state activation command if not provided in the same MAC command as the SCell activation command.</w:t>
      </w:r>
    </w:p>
    <w:p w:rsidR="00257BB1" w:rsidRPr="00E95BFE" w:rsidRDefault="00257BB1" w:rsidP="00C2797C">
      <w:pPr>
        <w:pStyle w:val="aa"/>
        <w:numPr>
          <w:ilvl w:val="2"/>
          <w:numId w:val="3"/>
        </w:numPr>
        <w:spacing w:after="160" w:line="259" w:lineRule="auto"/>
        <w:ind w:right="-22" w:firstLineChars="0"/>
        <w:contextualSpacing/>
        <w:rPr>
          <w:rFonts w:eastAsia="Calibri"/>
        </w:rPr>
      </w:pPr>
      <w:r w:rsidRPr="00E95BFE">
        <w:rPr>
          <w:rFonts w:eastAsia="Calibri"/>
        </w:rPr>
        <w:t>T</w:t>
      </w:r>
      <w:r w:rsidRPr="00E95BFE">
        <w:rPr>
          <w:rFonts w:eastAsia="Calibri"/>
          <w:vertAlign w:val="subscript"/>
        </w:rPr>
        <w:t xml:space="preserve">uncertainty_MAC </w:t>
      </w:r>
      <w:r w:rsidRPr="00E95BFE">
        <w:rPr>
          <w:rFonts w:eastAsia="Calibri"/>
        </w:rPr>
        <w:t xml:space="preserve">is the time period between reception of the last activation command for PDCCH TCI, PDSCH TCI (when applicable) relative to SCell activation command for known case, if the UE </w:t>
      </w:r>
      <w:r w:rsidRPr="00E95BFE">
        <w:rPr>
          <w:rFonts w:eastAsia="Calibri"/>
          <w:b/>
        </w:rPr>
        <w:t>does not</w:t>
      </w:r>
      <w:r w:rsidRPr="00E95BFE">
        <w:rPr>
          <w:rFonts w:eastAsia="Calibri"/>
        </w:rPr>
        <w:t xml:space="preserve"> receive the SCell activation command and TCI state activation command simultaneously. Otherwise, T</w:t>
      </w:r>
      <w:r w:rsidRPr="00E95BFE">
        <w:rPr>
          <w:rFonts w:eastAsia="Calibri"/>
          <w:vertAlign w:val="subscript"/>
        </w:rPr>
        <w:t>uncertainty_MAC</w:t>
      </w:r>
      <w:r w:rsidRPr="00E95BFE">
        <w:rPr>
          <w:rFonts w:eastAsia="Calibri"/>
        </w:rPr>
        <w:t xml:space="preserve"> = 0.</w:t>
      </w:r>
    </w:p>
    <w:p w:rsidR="00257BB1" w:rsidRPr="00E95BFE" w:rsidRDefault="00257BB1" w:rsidP="00257BB1">
      <w:pPr>
        <w:rPr>
          <w:lang w:val="en-US" w:eastAsia="zh-CN"/>
        </w:rPr>
      </w:pPr>
    </w:p>
    <w:p w:rsidR="00257BB1" w:rsidRPr="00E95BFE" w:rsidRDefault="00257BB1" w:rsidP="00894176">
      <w:pPr>
        <w:pStyle w:val="2"/>
        <w:rPr>
          <w:lang w:val="en-US"/>
        </w:rPr>
      </w:pPr>
      <w:r w:rsidRPr="00E95BFE">
        <w:rPr>
          <w:lang w:val="en-US"/>
        </w:rPr>
        <w:t>Sub-topic 1-2: Multiple SCell activation enhancement</w:t>
      </w:r>
    </w:p>
    <w:p w:rsidR="00257BB1" w:rsidRPr="00E95BFE" w:rsidRDefault="00894176" w:rsidP="00257BB1">
      <w:pPr>
        <w:spacing w:after="120"/>
        <w:rPr>
          <w:b/>
          <w:u w:val="single"/>
        </w:rPr>
      </w:pPr>
      <w:r w:rsidRPr="00E95BFE">
        <w:rPr>
          <w:b/>
          <w:lang w:eastAsia="zh-CN"/>
        </w:rPr>
        <w:t>&lt;</w:t>
      </w:r>
      <w:r w:rsidR="00025ABE" w:rsidRPr="00E95BFE">
        <w:rPr>
          <w:b/>
          <w:lang w:eastAsia="zh-CN"/>
        </w:rPr>
        <w:t xml:space="preserve"> </w:t>
      </w:r>
      <w:r w:rsidRPr="00E95BFE">
        <w:rPr>
          <w:b/>
          <w:lang w:eastAsia="zh-CN"/>
        </w:rPr>
        <w:t xml:space="preserve">Agreement&gt; </w:t>
      </w:r>
      <w:r w:rsidR="00257BB1" w:rsidRPr="00E95BFE">
        <w:rPr>
          <w:b/>
          <w:u w:val="single"/>
        </w:rPr>
        <w:t>Issue 1-2-1: Whether and how to define multiple fast SCell activation requirements?</w:t>
      </w:r>
    </w:p>
    <w:p w:rsidR="00257BB1" w:rsidRPr="00025ABE" w:rsidRDefault="00025ABE" w:rsidP="00257BB1">
      <w:pPr>
        <w:spacing w:after="120"/>
        <w:rPr>
          <w:i/>
          <w:color w:val="5B9BD5"/>
          <w:szCs w:val="24"/>
          <w:lang w:eastAsia="zh-CN"/>
        </w:rPr>
      </w:pPr>
      <w:r w:rsidRPr="00025ABE">
        <w:rPr>
          <w:i/>
          <w:color w:val="5B9BD5"/>
          <w:szCs w:val="24"/>
          <w:lang w:eastAsia="zh-CN"/>
        </w:rPr>
        <w:t xml:space="preserve">Background: </w:t>
      </w:r>
      <w:r w:rsidR="00257BB1" w:rsidRPr="00025ABE">
        <w:rPr>
          <w:i/>
          <w:color w:val="5B9BD5"/>
          <w:szCs w:val="24"/>
          <w:lang w:eastAsia="zh-CN"/>
        </w:rPr>
        <w:t>T</w:t>
      </w:r>
      <w:r w:rsidR="00257BB1" w:rsidRPr="00025ABE">
        <w:rPr>
          <w:rFonts w:hint="eastAsia"/>
          <w:i/>
          <w:color w:val="5B9BD5"/>
          <w:szCs w:val="24"/>
          <w:lang w:eastAsia="zh-CN"/>
        </w:rPr>
        <w:t>h</w:t>
      </w:r>
      <w:r w:rsidR="00257BB1" w:rsidRPr="00025ABE">
        <w:rPr>
          <w:i/>
          <w:color w:val="5B9BD5"/>
          <w:szCs w:val="24"/>
          <w:lang w:eastAsia="zh-CN"/>
        </w:rPr>
        <w:t>e following agreements are made in RAN4#102 e-meeting.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57BB1" w:rsidRPr="00025ABE" w:rsidTr="00C2797C">
        <w:tc>
          <w:tcPr>
            <w:tcW w:w="9631" w:type="dxa"/>
            <w:shd w:val="clear" w:color="auto" w:fill="auto"/>
          </w:tcPr>
          <w:p w:rsidR="00257BB1" w:rsidRPr="00025ABE" w:rsidRDefault="00257BB1" w:rsidP="00C2797C">
            <w:pPr>
              <w:spacing w:after="120"/>
              <w:rPr>
                <w:b/>
                <w:i/>
                <w:color w:val="5B9BD5"/>
                <w:szCs w:val="24"/>
                <w:u w:val="single"/>
                <w:lang w:eastAsia="zh-CN"/>
              </w:rPr>
            </w:pPr>
            <w:r w:rsidRPr="00025ABE">
              <w:rPr>
                <w:b/>
                <w:i/>
                <w:color w:val="5B9BD5"/>
                <w:szCs w:val="24"/>
                <w:u w:val="single"/>
                <w:lang w:eastAsia="zh-CN"/>
              </w:rPr>
              <w:t xml:space="preserve">Issue 1-2-1: Requirements of multiple SCell activation enhancement </w:t>
            </w:r>
          </w:p>
          <w:p w:rsidR="00257BB1" w:rsidRPr="00025ABE" w:rsidRDefault="00257BB1" w:rsidP="00C2797C">
            <w:pPr>
              <w:rPr>
                <w:rFonts w:ascii="Arial" w:hAnsi="Arial" w:cs="Arial"/>
                <w:b/>
                <w:i/>
                <w:color w:val="5B9BD5"/>
                <w:u w:val="single"/>
                <w:lang w:eastAsia="zh-CN"/>
              </w:rPr>
            </w:pPr>
            <w:r w:rsidRPr="00025ABE">
              <w:rPr>
                <w:rFonts w:ascii="Arial" w:hAnsi="Arial" w:cs="Arial"/>
                <w:b/>
                <w:i/>
                <w:color w:val="5B9BD5"/>
                <w:u w:val="single"/>
                <w:lang w:eastAsia="zh-CN"/>
              </w:rPr>
              <w:t>GTW session (March 2, 2022)</w:t>
            </w:r>
          </w:p>
          <w:p w:rsidR="00257BB1" w:rsidRPr="00025ABE" w:rsidRDefault="00257BB1" w:rsidP="00C2797C">
            <w:pPr>
              <w:pStyle w:val="aa"/>
              <w:numPr>
                <w:ilvl w:val="0"/>
                <w:numId w:val="5"/>
              </w:numPr>
              <w:overflowPunct w:val="0"/>
              <w:autoSpaceDE w:val="0"/>
              <w:autoSpaceDN w:val="0"/>
              <w:adjustRightInd w:val="0"/>
              <w:snapToGrid w:val="0"/>
              <w:spacing w:after="120" w:line="252" w:lineRule="auto"/>
              <w:ind w:left="644" w:firstLineChars="0"/>
              <w:rPr>
                <w:i/>
                <w:color w:val="5B9BD5"/>
                <w:lang w:eastAsia="ja-JP"/>
              </w:rPr>
            </w:pPr>
            <w:r w:rsidRPr="00025ABE">
              <w:rPr>
                <w:i/>
                <w:color w:val="5B9BD5"/>
                <w:lang w:eastAsia="ja-JP"/>
              </w:rPr>
              <w:t>Agreements</w:t>
            </w:r>
          </w:p>
          <w:p w:rsidR="00257BB1" w:rsidRPr="00025ABE" w:rsidRDefault="00257BB1" w:rsidP="00C2797C">
            <w:pPr>
              <w:ind w:left="360" w:firstLineChars="142" w:firstLine="284"/>
              <w:rPr>
                <w:i/>
                <w:color w:val="5B9BD5"/>
                <w:lang w:eastAsia="zh-CN"/>
              </w:rPr>
            </w:pPr>
            <w:r w:rsidRPr="00025ABE">
              <w:rPr>
                <w:i/>
                <w:color w:val="5B9BD5"/>
                <w:lang w:eastAsia="zh-CN"/>
              </w:rPr>
              <w:t>Multiple SCell activation enhancements</w:t>
            </w:r>
          </w:p>
          <w:p w:rsidR="00257BB1" w:rsidRPr="00025ABE" w:rsidRDefault="00257BB1" w:rsidP="00C2797C">
            <w:pPr>
              <w:ind w:left="852" w:firstLine="284"/>
              <w:rPr>
                <w:i/>
                <w:color w:val="5B9BD5"/>
                <w:szCs w:val="24"/>
                <w:lang w:eastAsia="zh-CN"/>
              </w:rPr>
            </w:pPr>
            <w:r w:rsidRPr="00025ABE">
              <w:rPr>
                <w:i/>
                <w:color w:val="5B9BD5"/>
                <w:lang w:eastAsia="zh-CN"/>
              </w:rPr>
              <w:t xml:space="preserve">Further discussion on </w:t>
            </w:r>
            <w:r w:rsidRPr="00025ABE">
              <w:rPr>
                <w:i/>
                <w:color w:val="5B9BD5"/>
                <w:szCs w:val="24"/>
                <w:lang w:eastAsia="zh-CN"/>
              </w:rPr>
              <w:t>multiple SCell activation enhancement can take place in RAN4 #103-e.</w:t>
            </w:r>
          </w:p>
          <w:p w:rsidR="00257BB1" w:rsidRPr="00025ABE" w:rsidRDefault="00257BB1" w:rsidP="00C2797C">
            <w:pPr>
              <w:ind w:left="852" w:firstLine="284"/>
              <w:rPr>
                <w:i/>
                <w:color w:val="5B9BD5"/>
                <w:lang w:eastAsia="zh-CN"/>
              </w:rPr>
            </w:pPr>
            <w:r w:rsidRPr="00025ABE">
              <w:rPr>
                <w:i/>
                <w:color w:val="5B9BD5"/>
                <w:szCs w:val="24"/>
                <w:lang w:eastAsia="zh-CN"/>
              </w:rPr>
              <w:t>If no decision is made in RAN4 #103-e, then no requirements will be defined in Rel-17.</w:t>
            </w:r>
          </w:p>
          <w:p w:rsidR="00257BB1" w:rsidRPr="00025ABE" w:rsidRDefault="00257BB1" w:rsidP="00C2797C">
            <w:pPr>
              <w:ind w:leftChars="100" w:left="200"/>
              <w:rPr>
                <w:i/>
                <w:color w:val="5B9BD5"/>
                <w:lang w:eastAsia="zh-CN"/>
              </w:rPr>
            </w:pPr>
          </w:p>
        </w:tc>
      </w:tr>
    </w:tbl>
    <w:p w:rsidR="00257BB1" w:rsidRPr="00025ABE" w:rsidRDefault="00257BB1" w:rsidP="00025ABE">
      <w:pPr>
        <w:spacing w:after="120"/>
        <w:rPr>
          <w:i/>
          <w:color w:val="5B9BD5"/>
          <w:szCs w:val="24"/>
          <w:lang w:eastAsia="zh-CN"/>
        </w:rPr>
      </w:pPr>
      <w:r w:rsidRPr="00025ABE">
        <w:rPr>
          <w:i/>
          <w:color w:val="5B9BD5"/>
          <w:szCs w:val="24"/>
          <w:lang w:eastAsia="zh-CN"/>
        </w:rPr>
        <w:t xml:space="preserve">According to the agreement, RAN4 shall try to conclude the multiple fast SCell activation requirements in RAN4#103-e, otherwise, no requirements will be defined for multiple fast SCell activation in Rel-17. </w:t>
      </w:r>
    </w:p>
    <w:p w:rsidR="00025ABE" w:rsidRDefault="00025ABE" w:rsidP="00025ABE">
      <w:pPr>
        <w:spacing w:after="120"/>
        <w:rPr>
          <w:szCs w:val="24"/>
          <w:lang w:eastAsia="zh-CN"/>
        </w:rPr>
      </w:pPr>
      <w:r w:rsidRPr="00025ABE">
        <w:rPr>
          <w:szCs w:val="24"/>
          <w:lang w:eastAsia="zh-CN"/>
        </w:rPr>
        <w:t>No requirements are defined for multiple fast SCell activation in Rel-17, as no consensus is made in RAN4#103-e</w:t>
      </w:r>
      <w:r>
        <w:rPr>
          <w:szCs w:val="24"/>
          <w:lang w:eastAsia="zh-CN"/>
        </w:rPr>
        <w:t>.</w:t>
      </w:r>
    </w:p>
    <w:p w:rsidR="00025ABE" w:rsidRPr="00025ABE" w:rsidRDefault="00025ABE" w:rsidP="00025ABE">
      <w:pPr>
        <w:spacing w:after="120"/>
        <w:rPr>
          <w:lang w:eastAsia="zh-CN"/>
        </w:rPr>
      </w:pPr>
      <w:r>
        <w:rPr>
          <w:szCs w:val="24"/>
          <w:lang w:eastAsia="zh-CN"/>
        </w:rPr>
        <w:t xml:space="preserve">(For informative: the discussion details are captured in </w:t>
      </w:r>
      <w:r w:rsidR="002948AB" w:rsidRPr="002948AB">
        <w:rPr>
          <w:szCs w:val="24"/>
          <w:lang w:eastAsia="zh-CN"/>
        </w:rPr>
        <w:t>[R4-2210487]</w:t>
      </w:r>
      <w:r>
        <w:rPr>
          <w:szCs w:val="24"/>
          <w:lang w:eastAsia="zh-CN"/>
        </w:rPr>
        <w:t>)</w:t>
      </w:r>
    </w:p>
    <w:p w:rsidR="00257BB1" w:rsidRPr="00E95BFE" w:rsidRDefault="00894176" w:rsidP="00894176">
      <w:pPr>
        <w:pStyle w:val="1"/>
        <w:rPr>
          <w:sz w:val="28"/>
          <w:szCs w:val="28"/>
        </w:rPr>
      </w:pPr>
      <w:r w:rsidRPr="00E95BFE">
        <w:rPr>
          <w:sz w:val="28"/>
          <w:szCs w:val="28"/>
        </w:rPr>
        <w:t>Topic #2: Efficient activation/de-activation mechanism for one SCG</w:t>
      </w:r>
    </w:p>
    <w:p w:rsidR="00E95BFE" w:rsidRPr="00E95BFE" w:rsidRDefault="00E95BFE" w:rsidP="00E95BFE">
      <w:pPr>
        <w:pStyle w:val="2"/>
        <w:rPr>
          <w:lang w:val="en-US"/>
        </w:rPr>
      </w:pPr>
      <w:r w:rsidRPr="00E95BFE">
        <w:rPr>
          <w:lang w:val="en-US"/>
        </w:rPr>
        <w:t>Sub-topic 2-1: SCG Activation/deactivation delay</w:t>
      </w:r>
    </w:p>
    <w:p w:rsidR="00E95BFE" w:rsidRPr="00E95BFE" w:rsidRDefault="00E95BFE" w:rsidP="00E95BFE">
      <w:pPr>
        <w:rPr>
          <w:b/>
          <w:u w:val="single"/>
          <w:lang w:eastAsia="ko-KR"/>
        </w:rPr>
      </w:pPr>
      <w:r w:rsidRPr="00E95BFE">
        <w:rPr>
          <w:b/>
          <w:lang w:eastAsia="zh-CN"/>
        </w:rPr>
        <w:t>&lt;Agreement&gt;</w:t>
      </w:r>
      <w:r w:rsidRPr="00E95BFE">
        <w:rPr>
          <w:lang w:eastAsia="zh-CN"/>
        </w:rPr>
        <w:t xml:space="preserve">: </w:t>
      </w:r>
      <w:r w:rsidRPr="00E95BFE">
        <w:rPr>
          <w:b/>
          <w:u w:val="single"/>
          <w:lang w:eastAsia="ko-KR"/>
        </w:rPr>
        <w:t>Issue 2-1-1: UE processing time (Tprocessing) in PSCell activation delay</w:t>
      </w:r>
    </w:p>
    <w:p w:rsidR="00E95BFE" w:rsidRPr="00E95BFE" w:rsidRDefault="00E95BFE" w:rsidP="00E95BFE">
      <w:pPr>
        <w:rPr>
          <w:rFonts w:eastAsia="等线"/>
          <w:lang w:eastAsia="zh-CN"/>
        </w:rPr>
      </w:pPr>
      <w:r w:rsidRPr="00E95BFE">
        <w:rPr>
          <w:rFonts w:eastAsia="等线"/>
          <w:b/>
          <w:lang w:eastAsia="zh-CN"/>
        </w:rPr>
        <w:t xml:space="preserve">Agreements: </w:t>
      </w:r>
      <w:r w:rsidRPr="00E95BFE">
        <w:rPr>
          <w:rFonts w:eastAsia="等线"/>
          <w:lang w:eastAsia="zh-CN"/>
        </w:rPr>
        <w:t>confirm the values</w:t>
      </w:r>
    </w:p>
    <w:p w:rsidR="00E95BFE" w:rsidRPr="00E95BFE" w:rsidRDefault="00E95BFE" w:rsidP="00C2797C">
      <w:pPr>
        <w:pStyle w:val="aa"/>
        <w:numPr>
          <w:ilvl w:val="0"/>
          <w:numId w:val="5"/>
        </w:numPr>
        <w:autoSpaceDN w:val="0"/>
        <w:adjustRightInd w:val="0"/>
        <w:ind w:firstLineChars="0"/>
        <w:rPr>
          <w:lang w:eastAsia="ja-JP"/>
        </w:rPr>
      </w:pPr>
      <w:r w:rsidRPr="00E95BFE">
        <w:rPr>
          <w:lang w:eastAsia="ja-JP"/>
        </w:rPr>
        <w:t>When PSCell is activated from deactivated state</w:t>
      </w:r>
    </w:p>
    <w:p w:rsidR="00E95BFE" w:rsidRPr="00E95BFE" w:rsidRDefault="00E95BFE" w:rsidP="00C2797C">
      <w:pPr>
        <w:pStyle w:val="aa"/>
        <w:numPr>
          <w:ilvl w:val="1"/>
          <w:numId w:val="5"/>
        </w:numPr>
        <w:autoSpaceDN w:val="0"/>
        <w:adjustRightInd w:val="0"/>
        <w:ind w:firstLineChars="0"/>
        <w:rPr>
          <w:lang w:eastAsia="ja-JP"/>
        </w:rPr>
      </w:pPr>
      <w:r w:rsidRPr="00E95BFE">
        <w:t>If any PSCell parameter is modified</w:t>
      </w:r>
    </w:p>
    <w:p w:rsidR="00E95BFE" w:rsidRPr="00E95BFE" w:rsidRDefault="00E95BFE" w:rsidP="00C2797C">
      <w:pPr>
        <w:pStyle w:val="aa"/>
        <w:numPr>
          <w:ilvl w:val="2"/>
          <w:numId w:val="5"/>
        </w:numPr>
        <w:autoSpaceDN w:val="0"/>
        <w:adjustRightInd w:val="0"/>
        <w:ind w:firstLineChars="0"/>
        <w:rPr>
          <w:lang w:eastAsia="ja-JP"/>
        </w:rPr>
      </w:pPr>
      <w:r w:rsidRPr="00E95BFE">
        <w:rPr>
          <w:lang w:eastAsia="ja-JP"/>
        </w:rPr>
        <w:lastRenderedPageBreak/>
        <w:t>Tprocessing = 20 ms.</w:t>
      </w:r>
    </w:p>
    <w:p w:rsidR="00E95BFE" w:rsidRPr="00E95BFE" w:rsidRDefault="00E95BFE" w:rsidP="00C2797C">
      <w:pPr>
        <w:pStyle w:val="aa"/>
        <w:numPr>
          <w:ilvl w:val="1"/>
          <w:numId w:val="5"/>
        </w:numPr>
        <w:autoSpaceDN w:val="0"/>
        <w:adjustRightInd w:val="0"/>
        <w:ind w:firstLineChars="0"/>
        <w:rPr>
          <w:lang w:eastAsia="ja-JP"/>
        </w:rPr>
      </w:pPr>
      <w:r w:rsidRPr="00E95BFE">
        <w:rPr>
          <w:lang w:eastAsia="ja-JP"/>
        </w:rPr>
        <w:t>Otherwise</w:t>
      </w:r>
    </w:p>
    <w:p w:rsidR="00E95BFE" w:rsidRPr="00E95BFE" w:rsidRDefault="00E95BFE" w:rsidP="00C2797C">
      <w:pPr>
        <w:pStyle w:val="aa"/>
        <w:numPr>
          <w:ilvl w:val="2"/>
          <w:numId w:val="5"/>
        </w:numPr>
        <w:autoSpaceDN w:val="0"/>
        <w:adjustRightInd w:val="0"/>
        <w:ind w:firstLineChars="0"/>
        <w:rPr>
          <w:lang w:eastAsia="ja-JP"/>
        </w:rPr>
      </w:pPr>
      <w:r w:rsidRPr="00E95BFE">
        <w:rPr>
          <w:lang w:eastAsia="ja-JP"/>
        </w:rPr>
        <w:t>Tprocessing = 5 ms.</w:t>
      </w:r>
    </w:p>
    <w:p w:rsidR="00E95BFE" w:rsidRPr="00E95BFE" w:rsidRDefault="00E95BFE" w:rsidP="00C2797C">
      <w:pPr>
        <w:pStyle w:val="aa"/>
        <w:numPr>
          <w:ilvl w:val="1"/>
          <w:numId w:val="5"/>
        </w:numPr>
        <w:autoSpaceDN w:val="0"/>
        <w:adjustRightInd w:val="0"/>
        <w:ind w:firstLineChars="0"/>
      </w:pPr>
      <w:r w:rsidRPr="00E95BFE">
        <w:t>Note: further discuss if Tprocessing or a different term shall be used</w:t>
      </w:r>
    </w:p>
    <w:p w:rsidR="00E95BFE" w:rsidRPr="00E95BFE" w:rsidRDefault="00E95BFE" w:rsidP="00E95BFE">
      <w:pPr>
        <w:rPr>
          <w:b/>
          <w:u w:val="single"/>
          <w:vertAlign w:val="subscript"/>
        </w:rPr>
      </w:pPr>
      <w:r w:rsidRPr="00E95BFE">
        <w:rPr>
          <w:b/>
          <w:lang w:eastAsia="zh-CN"/>
        </w:rPr>
        <w:t>&lt;</w:t>
      </w:r>
      <w:r w:rsidR="00025ABE" w:rsidRPr="00025ABE">
        <w:rPr>
          <w:b/>
          <w:lang w:eastAsia="zh-CN"/>
        </w:rPr>
        <w:t xml:space="preserve"> </w:t>
      </w:r>
      <w:r w:rsidR="00025ABE" w:rsidRPr="00E95BFE">
        <w:rPr>
          <w:b/>
          <w:lang w:eastAsia="zh-CN"/>
        </w:rPr>
        <w:t xml:space="preserve">Agreement </w:t>
      </w:r>
      <w:r w:rsidRPr="00E95BFE">
        <w:rPr>
          <w:b/>
          <w:lang w:eastAsia="zh-CN"/>
        </w:rPr>
        <w:t>&gt;</w:t>
      </w:r>
      <w:r w:rsidRPr="00E95BFE">
        <w:rPr>
          <w:lang w:eastAsia="zh-CN"/>
        </w:rPr>
        <w:t xml:space="preserve">: </w:t>
      </w:r>
      <w:r w:rsidRPr="00E95BFE">
        <w:rPr>
          <w:b/>
          <w:u w:val="single"/>
          <w:lang w:eastAsia="ko-KR"/>
        </w:rPr>
        <w:t xml:space="preserve">Issue 2-1-2: New notation </w:t>
      </w:r>
      <w:r w:rsidRPr="00E95BFE">
        <w:rPr>
          <w:b/>
          <w:iCs/>
          <w:u w:val="single"/>
          <w:lang w:eastAsia="zh-CN"/>
        </w:rPr>
        <w:t>T</w:t>
      </w:r>
      <w:r w:rsidRPr="00E95BFE">
        <w:rPr>
          <w:b/>
          <w:iCs/>
          <w:u w:val="single"/>
          <w:vertAlign w:val="subscript"/>
          <w:lang w:eastAsia="zh-CN"/>
        </w:rPr>
        <w:t xml:space="preserve">RF_warmup </w:t>
      </w:r>
      <w:r w:rsidRPr="00E95BFE">
        <w:rPr>
          <w:b/>
          <w:u w:val="single"/>
        </w:rPr>
        <w:t>than T</w:t>
      </w:r>
      <w:r w:rsidRPr="00E95BFE">
        <w:rPr>
          <w:b/>
          <w:u w:val="single"/>
          <w:vertAlign w:val="subscript"/>
        </w:rPr>
        <w:t>processing</w:t>
      </w:r>
    </w:p>
    <w:p w:rsidR="00025ABE" w:rsidRDefault="00025ABE" w:rsidP="00025ABE">
      <w:pPr>
        <w:ind w:firstLineChars="400" w:firstLine="800"/>
        <w:rPr>
          <w:rFonts w:eastAsiaTheme="minorEastAsia"/>
          <w:lang w:eastAsia="zh-CN"/>
        </w:rPr>
      </w:pPr>
      <w:r>
        <w:rPr>
          <w:rFonts w:eastAsiaTheme="minorEastAsia"/>
          <w:lang w:eastAsia="zh-CN"/>
        </w:rPr>
        <w:t>With the above GTW agreement this issue does not need to be discussed further.</w:t>
      </w:r>
    </w:p>
    <w:p w:rsidR="00E95BFE" w:rsidRPr="00025ABE" w:rsidRDefault="00E95BFE" w:rsidP="00E95BFE">
      <w:pPr>
        <w:ind w:leftChars="100" w:left="200"/>
        <w:rPr>
          <w:i/>
          <w:color w:val="0070C0"/>
          <w:lang w:eastAsia="zh-CN"/>
        </w:rPr>
      </w:pPr>
    </w:p>
    <w:p w:rsidR="00E95BFE" w:rsidRPr="00E95BFE" w:rsidRDefault="00E95BFE" w:rsidP="00E95BFE">
      <w:pPr>
        <w:rPr>
          <w:b/>
          <w:u w:val="single"/>
          <w:lang w:eastAsia="ko-KR"/>
        </w:rPr>
      </w:pPr>
      <w:r w:rsidRPr="00E95BFE">
        <w:rPr>
          <w:b/>
          <w:lang w:eastAsia="zh-CN"/>
        </w:rPr>
        <w:t>&lt;</w:t>
      </w:r>
      <w:r w:rsidR="00025ABE" w:rsidRPr="00025ABE">
        <w:rPr>
          <w:b/>
          <w:lang w:eastAsia="zh-CN"/>
        </w:rPr>
        <w:t xml:space="preserve"> </w:t>
      </w:r>
      <w:r w:rsidR="00025ABE" w:rsidRPr="00E95BFE">
        <w:rPr>
          <w:b/>
          <w:lang w:eastAsia="zh-CN"/>
        </w:rPr>
        <w:t xml:space="preserve">Way forward </w:t>
      </w:r>
      <w:r w:rsidRPr="00E95BFE">
        <w:rPr>
          <w:b/>
          <w:lang w:eastAsia="zh-CN"/>
        </w:rPr>
        <w:t>&gt;</w:t>
      </w:r>
      <w:r w:rsidRPr="00E95BFE">
        <w:rPr>
          <w:lang w:eastAsia="zh-CN"/>
        </w:rPr>
        <w:t xml:space="preserve">: </w:t>
      </w:r>
      <w:r w:rsidRPr="00E95BFE">
        <w:rPr>
          <w:b/>
          <w:u w:val="single"/>
          <w:lang w:eastAsia="ko-KR"/>
        </w:rPr>
        <w:t>Issue 2-1-3: Tsearch in RACH-less based PSCell activation delay</w:t>
      </w:r>
    </w:p>
    <w:p w:rsidR="00025ABE" w:rsidRDefault="00025ABE" w:rsidP="00025ABE">
      <w:pPr>
        <w:pStyle w:val="aa"/>
        <w:numPr>
          <w:ilvl w:val="1"/>
          <w:numId w:val="3"/>
        </w:numPr>
        <w:overflowPunct w:val="0"/>
        <w:autoSpaceDE w:val="0"/>
        <w:autoSpaceDN w:val="0"/>
        <w:adjustRightInd w:val="0"/>
        <w:ind w:firstLineChars="0"/>
        <w:textAlignment w:val="baseline"/>
        <w:rPr>
          <w:szCs w:val="24"/>
          <w:lang w:eastAsia="zh-CN"/>
        </w:rPr>
      </w:pPr>
      <w:r w:rsidRPr="00340B8E">
        <w:rPr>
          <w:szCs w:val="24"/>
          <w:lang w:eastAsia="zh-CN"/>
        </w:rPr>
        <w:t>Option 1(Nokia</w:t>
      </w:r>
      <w:r>
        <w:rPr>
          <w:szCs w:val="24"/>
          <w:lang w:eastAsia="zh-CN"/>
        </w:rPr>
        <w:t>, Ericsson</w:t>
      </w:r>
      <w:r w:rsidRPr="00340B8E">
        <w:rPr>
          <w:szCs w:val="24"/>
          <w:lang w:eastAsia="zh-CN"/>
        </w:rPr>
        <w:t>): If RLM and BFD are not configured, the agreed activation delay from RAN4#102 for RACH-based PSCell activation can be applied.</w:t>
      </w:r>
    </w:p>
    <w:p w:rsidR="00025ABE" w:rsidRPr="008A4264" w:rsidRDefault="00025ABE" w:rsidP="00025ABE">
      <w:pPr>
        <w:pStyle w:val="aa"/>
        <w:numPr>
          <w:ilvl w:val="1"/>
          <w:numId w:val="3"/>
        </w:numPr>
        <w:overflowPunct w:val="0"/>
        <w:autoSpaceDE w:val="0"/>
        <w:autoSpaceDN w:val="0"/>
        <w:adjustRightInd w:val="0"/>
        <w:ind w:firstLineChars="0"/>
        <w:textAlignment w:val="baseline"/>
        <w:rPr>
          <w:szCs w:val="24"/>
          <w:lang w:eastAsia="zh-CN"/>
        </w:rPr>
      </w:pPr>
      <w:r>
        <w:rPr>
          <w:szCs w:val="24"/>
          <w:lang w:eastAsia="zh-CN"/>
        </w:rPr>
        <w:t xml:space="preserve">Option 2 (QC, MTK, Huawei, vivo, OPPO, Apple): </w:t>
      </w:r>
      <w:r>
        <w:rPr>
          <w:rFonts w:eastAsiaTheme="minorEastAsia"/>
          <w:lang w:eastAsia="zh-CN"/>
        </w:rPr>
        <w:t>RAN4 does not need to</w:t>
      </w:r>
      <w:r w:rsidRPr="00684165">
        <w:rPr>
          <w:rFonts w:eastAsiaTheme="minorEastAsia"/>
          <w:lang w:eastAsia="zh-CN"/>
        </w:rPr>
        <w:t xml:space="preserve"> </w:t>
      </w:r>
      <w:r>
        <w:rPr>
          <w:rFonts w:eastAsiaTheme="minorEastAsia"/>
          <w:lang w:eastAsia="zh-CN"/>
        </w:rPr>
        <w:t>explicitly specify</w:t>
      </w:r>
      <w:r w:rsidRPr="00684165">
        <w:t xml:space="preserve"> </w:t>
      </w:r>
      <w:r w:rsidRPr="00684165">
        <w:rPr>
          <w:rFonts w:eastAsiaTheme="minorEastAsia"/>
          <w:lang w:eastAsia="zh-CN"/>
        </w:rPr>
        <w:t>RACH-less based PSCell activation when RLM/BFD is not configured</w:t>
      </w:r>
      <w:r>
        <w:rPr>
          <w:rFonts w:eastAsiaTheme="minorEastAsia"/>
          <w:lang w:eastAsia="zh-CN"/>
        </w:rPr>
        <w:t>.</w:t>
      </w:r>
    </w:p>
    <w:p w:rsidR="00025ABE" w:rsidRPr="00025ABE" w:rsidRDefault="00025ABE" w:rsidP="00025ABE">
      <w:pPr>
        <w:ind w:firstLineChars="400" w:firstLine="800"/>
        <w:rPr>
          <w:i/>
          <w:color w:val="0070C0"/>
          <w:lang w:eastAsia="zh-CN"/>
        </w:rPr>
      </w:pPr>
    </w:p>
    <w:p w:rsidR="00E95BFE" w:rsidRPr="00E95BFE" w:rsidRDefault="00E95BFE" w:rsidP="00E95BFE">
      <w:pPr>
        <w:rPr>
          <w:b/>
          <w:u w:val="single"/>
          <w:lang w:eastAsia="ko-KR"/>
        </w:rPr>
      </w:pPr>
      <w:r w:rsidRPr="00E95BFE">
        <w:rPr>
          <w:b/>
          <w:lang w:eastAsia="zh-CN"/>
        </w:rPr>
        <w:t>&lt;Way forward&gt;</w:t>
      </w:r>
      <w:r w:rsidRPr="00E95BFE">
        <w:rPr>
          <w:lang w:eastAsia="zh-CN"/>
        </w:rPr>
        <w:t xml:space="preserve">: </w:t>
      </w:r>
      <w:r w:rsidRPr="00E95BFE">
        <w:rPr>
          <w:b/>
          <w:u w:val="single"/>
          <w:lang w:eastAsia="ko-KR"/>
        </w:rPr>
        <w:t>Issue 2-1-4: Tsearch in RACH-based PSCell activation delay</w:t>
      </w:r>
    </w:p>
    <w:p w:rsidR="00E95BFE" w:rsidRPr="00E95BFE" w:rsidRDefault="00E95BFE" w:rsidP="00C2797C">
      <w:pPr>
        <w:pStyle w:val="aa"/>
        <w:numPr>
          <w:ilvl w:val="1"/>
          <w:numId w:val="3"/>
        </w:numPr>
        <w:overflowPunct w:val="0"/>
        <w:autoSpaceDE w:val="0"/>
        <w:autoSpaceDN w:val="0"/>
        <w:adjustRightInd w:val="0"/>
        <w:ind w:firstLineChars="0"/>
        <w:textAlignment w:val="baseline"/>
        <w:rPr>
          <w:szCs w:val="24"/>
          <w:lang w:eastAsia="zh-CN"/>
        </w:rPr>
      </w:pPr>
      <w:r w:rsidRPr="00E95BFE">
        <w:rPr>
          <w:szCs w:val="24"/>
          <w:lang w:eastAsia="zh-CN"/>
        </w:rPr>
        <w:t xml:space="preserve">Option 1(Nokia, Ericsson): </w:t>
      </w:r>
      <w:r w:rsidRPr="00E95BFE">
        <w:rPr>
          <w:rFonts w:hint="eastAsia"/>
          <w:szCs w:val="24"/>
          <w:lang w:eastAsia="zh-CN"/>
        </w:rPr>
        <w:t xml:space="preserve">For RACH based PSCell activation, or </w:t>
      </w:r>
      <w:r w:rsidRPr="00183136">
        <w:rPr>
          <w:rFonts w:hint="eastAsia"/>
          <w:color w:val="0070C0"/>
          <w:szCs w:val="24"/>
          <w:lang w:eastAsia="zh-CN"/>
        </w:rPr>
        <w:t>if bfd_and_RLM is not configured for the deactivated PSCell</w:t>
      </w:r>
      <w:r w:rsidRPr="00E95BFE">
        <w:rPr>
          <w:rFonts w:hint="eastAsia"/>
          <w:szCs w:val="24"/>
          <w:lang w:eastAsia="zh-CN"/>
        </w:rPr>
        <w:t xml:space="preserve">, if the target cell is a known NR FR2 PSCell, Tsearch = 0 ms. If the target cell is an unknown FR2 PSCell and Es/Iot </w:t>
      </w:r>
      <w:r w:rsidRPr="00E95BFE">
        <w:rPr>
          <w:rFonts w:hint="eastAsia"/>
          <w:szCs w:val="24"/>
          <w:lang w:eastAsia="zh-CN"/>
        </w:rPr>
        <w:t>≥</w:t>
      </w:r>
      <w:r w:rsidRPr="00E95BFE">
        <w:rPr>
          <w:rFonts w:hint="eastAsia"/>
          <w:szCs w:val="24"/>
          <w:lang w:eastAsia="zh-CN"/>
        </w:rPr>
        <w:t xml:space="preserve"> -2 dB, then Tsearch = 24* Trs ms.</w:t>
      </w:r>
    </w:p>
    <w:p w:rsidR="00E95BFE" w:rsidRPr="00E95BFE" w:rsidRDefault="00E95BFE" w:rsidP="00C2797C">
      <w:pPr>
        <w:pStyle w:val="aa"/>
        <w:numPr>
          <w:ilvl w:val="1"/>
          <w:numId w:val="3"/>
        </w:numPr>
        <w:overflowPunct w:val="0"/>
        <w:autoSpaceDE w:val="0"/>
        <w:autoSpaceDN w:val="0"/>
        <w:adjustRightInd w:val="0"/>
        <w:ind w:firstLineChars="0"/>
        <w:textAlignment w:val="baseline"/>
        <w:rPr>
          <w:szCs w:val="24"/>
          <w:lang w:eastAsia="zh-CN"/>
        </w:rPr>
      </w:pPr>
      <w:r w:rsidRPr="00E95BFE">
        <w:rPr>
          <w:szCs w:val="24"/>
          <w:lang w:eastAsia="zh-CN"/>
        </w:rPr>
        <w:t>Option 2(Qualcomm, vivo, Huawei, Apple, MTK, OPPO): No need to add the yellow highlight part.</w:t>
      </w:r>
    </w:p>
    <w:p w:rsidR="00E95BFE" w:rsidRPr="00E95BFE" w:rsidRDefault="00E95BFE" w:rsidP="00E95BFE">
      <w:pPr>
        <w:rPr>
          <w:i/>
          <w:color w:val="0070C0"/>
          <w:lang w:val="en-US" w:eastAsia="zh-CN"/>
        </w:rPr>
      </w:pPr>
    </w:p>
    <w:p w:rsidR="00E95BFE" w:rsidRPr="00E95BFE" w:rsidRDefault="00E95BFE" w:rsidP="00E95BFE">
      <w:pPr>
        <w:rPr>
          <w:b/>
          <w:u w:val="single"/>
          <w:lang w:eastAsia="ko-KR"/>
        </w:rPr>
      </w:pPr>
      <w:r w:rsidRPr="00E95BFE">
        <w:rPr>
          <w:b/>
          <w:lang w:eastAsia="zh-CN"/>
        </w:rPr>
        <w:t>&lt;Way forward&gt;</w:t>
      </w:r>
      <w:r w:rsidRPr="00E95BFE">
        <w:rPr>
          <w:lang w:eastAsia="zh-CN"/>
        </w:rPr>
        <w:t xml:space="preserve">: </w:t>
      </w:r>
      <w:r w:rsidRPr="00E95BFE">
        <w:rPr>
          <w:b/>
          <w:u w:val="single"/>
          <w:lang w:eastAsia="ko-KR"/>
        </w:rPr>
        <w:t>Issue 2-1-5:</w:t>
      </w:r>
      <w:r w:rsidRPr="00E95BFE">
        <w:rPr>
          <w:b/>
          <w:u w:val="single"/>
        </w:rPr>
        <w:t xml:space="preserve"> </w:t>
      </w:r>
      <w:r w:rsidRPr="00E95BFE">
        <w:rPr>
          <w:b/>
          <w:u w:val="single"/>
          <w:lang w:eastAsia="ko-KR"/>
        </w:rPr>
        <w:t>known condition for PSCell activation</w:t>
      </w:r>
    </w:p>
    <w:p w:rsidR="00E95BFE" w:rsidRPr="00E95BFE" w:rsidRDefault="00E95BFE" w:rsidP="00E95BFE">
      <w:pPr>
        <w:spacing w:after="120"/>
        <w:rPr>
          <w:color w:val="5B9BD5"/>
          <w:lang w:eastAsia="zh-CN"/>
        </w:rPr>
      </w:pPr>
      <w:r w:rsidRPr="00E95BFE">
        <w:rPr>
          <w:color w:val="5B9BD5"/>
          <w:lang w:eastAsia="zh-CN"/>
        </w:rPr>
        <w:t>Background</w:t>
      </w:r>
    </w:p>
    <w:p w:rsidR="00E95BFE" w:rsidRPr="00E95BFE" w:rsidRDefault="00E95BFE" w:rsidP="00E95BFE">
      <w:pPr>
        <w:spacing w:after="120"/>
        <w:rPr>
          <w:color w:val="5B9BD5"/>
          <w:szCs w:val="24"/>
          <w:lang w:eastAsia="zh-CN"/>
        </w:rPr>
      </w:pPr>
      <w:r w:rsidRPr="00E95BFE">
        <w:rPr>
          <w:color w:val="5B9BD5"/>
          <w:lang w:eastAsia="zh-CN"/>
        </w:rPr>
        <w:t xml:space="preserve">The known condition was agreed [R4-2204633]. </w:t>
      </w:r>
    </w:p>
    <w:tbl>
      <w:tblPr>
        <w:tblW w:w="0" w:type="auto"/>
        <w:tblInd w:w="1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5"/>
      </w:tblGrid>
      <w:tr w:rsidR="00E95BFE" w:rsidRPr="00E95BFE" w:rsidTr="00C2797C">
        <w:tc>
          <w:tcPr>
            <w:tcW w:w="7975" w:type="dxa"/>
            <w:shd w:val="clear" w:color="auto" w:fill="auto"/>
          </w:tcPr>
          <w:p w:rsidR="00E95BFE" w:rsidRPr="00C2797C" w:rsidRDefault="00E95BFE" w:rsidP="00C2797C">
            <w:pPr>
              <w:rPr>
                <w:color w:val="5B9BD5"/>
                <w:lang w:eastAsia="ko-KR"/>
              </w:rPr>
            </w:pPr>
            <w:r w:rsidRPr="00C2797C">
              <w:rPr>
                <w:rFonts w:cs="v4.2.0"/>
                <w:color w:val="5B9BD5"/>
                <w:lang w:eastAsia="zh-CN"/>
              </w:rPr>
              <w:t>In FR1 and FR2, the PSC</w:t>
            </w:r>
            <w:r w:rsidRPr="00C2797C">
              <w:rPr>
                <w:rFonts w:cs="v4.2.0"/>
                <w:color w:val="5B9BD5"/>
                <w:lang w:eastAsia="ko-KR"/>
              </w:rPr>
              <w:t xml:space="preserve">ell is known if it </w:t>
            </w:r>
            <w:r w:rsidRPr="00C2797C">
              <w:rPr>
                <w:color w:val="5B9BD5"/>
                <w:lang w:eastAsia="ko-KR"/>
              </w:rPr>
              <w:t>has been meeting the following conditions:</w:t>
            </w:r>
          </w:p>
          <w:p w:rsidR="00E95BFE" w:rsidRPr="00C2797C" w:rsidRDefault="00E95BFE" w:rsidP="00C2797C">
            <w:pPr>
              <w:pStyle w:val="B1"/>
              <w:rPr>
                <w:color w:val="5B9BD5"/>
                <w:lang w:eastAsia="ko-KR"/>
              </w:rPr>
            </w:pPr>
            <w:r w:rsidRPr="00C2797C">
              <w:rPr>
                <w:color w:val="5B9BD5"/>
                <w:lang w:eastAsia="ko-KR"/>
              </w:rPr>
              <w:t>-</w:t>
            </w:r>
            <w:r w:rsidRPr="00C2797C">
              <w:rPr>
                <w:color w:val="5B9BD5"/>
                <w:lang w:eastAsia="ko-KR"/>
              </w:rPr>
              <w:tab/>
              <w:t>During the last 5</w:t>
            </w:r>
            <w:r w:rsidRPr="00C2797C">
              <w:rPr>
                <w:rFonts w:hint="eastAsia"/>
                <w:color w:val="5B9BD5"/>
                <w:lang w:eastAsia="ko-KR"/>
              </w:rPr>
              <w:t xml:space="preserve"> seconds</w:t>
            </w:r>
            <w:r w:rsidRPr="00C2797C">
              <w:rPr>
                <w:color w:val="5B9BD5"/>
                <w:lang w:eastAsia="ko-KR"/>
              </w:rPr>
              <w:t xml:space="preserve"> before the reception of the </w:t>
            </w:r>
            <w:r w:rsidRPr="00C2797C">
              <w:rPr>
                <w:rFonts w:hint="eastAsia"/>
                <w:color w:val="5B9BD5"/>
                <w:lang w:eastAsia="zh-CN"/>
              </w:rPr>
              <w:t>P</w:t>
            </w:r>
            <w:r w:rsidRPr="00C2797C">
              <w:rPr>
                <w:color w:val="5B9BD5"/>
                <w:lang w:eastAsia="ko-KR"/>
              </w:rPr>
              <w:t xml:space="preserve">SCell </w:t>
            </w:r>
            <w:r w:rsidRPr="00C2797C">
              <w:rPr>
                <w:color w:val="5B9BD5"/>
                <w:lang w:val="en-US" w:eastAsia="zh-CN"/>
              </w:rPr>
              <w:t>activated</w:t>
            </w:r>
            <w:r w:rsidRPr="00C2797C">
              <w:rPr>
                <w:color w:val="5B9BD5"/>
                <w:lang w:eastAsia="ko-KR"/>
              </w:rPr>
              <w:t xml:space="preserve"> command:</w:t>
            </w:r>
          </w:p>
          <w:p w:rsidR="00E95BFE" w:rsidRPr="00C2797C" w:rsidRDefault="00E95BFE" w:rsidP="00C2797C">
            <w:pPr>
              <w:pStyle w:val="B2"/>
              <w:rPr>
                <w:color w:val="5B9BD5"/>
                <w:lang w:eastAsia="ko-KR"/>
              </w:rPr>
            </w:pPr>
            <w:r w:rsidRPr="00C2797C">
              <w:rPr>
                <w:color w:val="5B9BD5"/>
                <w:lang w:eastAsia="ko-KR"/>
              </w:rPr>
              <w:t>-</w:t>
            </w:r>
            <w:r w:rsidRPr="00C2797C">
              <w:rPr>
                <w:color w:val="5B9BD5"/>
                <w:lang w:eastAsia="ko-KR"/>
              </w:rPr>
              <w:tab/>
              <w:t xml:space="preserve">the UE has sent a valid measurement report for the </w:t>
            </w:r>
            <w:r w:rsidRPr="00C2797C">
              <w:rPr>
                <w:color w:val="5B9BD5"/>
                <w:lang w:eastAsia="zh-CN"/>
              </w:rPr>
              <w:t>P</w:t>
            </w:r>
            <w:r w:rsidRPr="00C2797C">
              <w:rPr>
                <w:color w:val="5B9BD5"/>
                <w:lang w:eastAsia="ko-KR"/>
              </w:rPr>
              <w:t xml:space="preserve">SCell being </w:t>
            </w:r>
            <w:r w:rsidRPr="00C2797C">
              <w:rPr>
                <w:color w:val="5B9BD5"/>
                <w:lang w:val="en-US" w:eastAsia="zh-CN"/>
              </w:rPr>
              <w:t>activated</w:t>
            </w:r>
            <w:r w:rsidRPr="00C2797C">
              <w:rPr>
                <w:color w:val="5B9BD5"/>
                <w:lang w:eastAsia="ko-KR"/>
              </w:rPr>
              <w:t xml:space="preserve"> and</w:t>
            </w:r>
          </w:p>
          <w:p w:rsidR="00E95BFE" w:rsidRPr="00C2797C" w:rsidRDefault="00E95BFE" w:rsidP="00C2797C">
            <w:pPr>
              <w:pStyle w:val="B2"/>
              <w:rPr>
                <w:color w:val="5B9BD5"/>
                <w:lang w:eastAsia="ko-KR"/>
              </w:rPr>
            </w:pPr>
            <w:r w:rsidRPr="00C2797C">
              <w:rPr>
                <w:color w:val="5B9BD5"/>
                <w:lang w:eastAsia="ko-KR"/>
              </w:rPr>
              <w:t>-</w:t>
            </w:r>
            <w:r w:rsidRPr="00C2797C">
              <w:rPr>
                <w:color w:val="5B9BD5"/>
                <w:lang w:eastAsia="ko-KR"/>
              </w:rPr>
              <w:tab/>
              <w:t xml:space="preserve">One of the SSBs measured from the </w:t>
            </w:r>
            <w:r w:rsidRPr="00C2797C">
              <w:rPr>
                <w:color w:val="5B9BD5"/>
                <w:lang w:eastAsia="zh-CN"/>
              </w:rPr>
              <w:t>P</w:t>
            </w:r>
            <w:r w:rsidRPr="00C2797C">
              <w:rPr>
                <w:color w:val="5B9BD5"/>
                <w:lang w:eastAsia="ko-KR"/>
              </w:rPr>
              <w:t xml:space="preserve">SCell being </w:t>
            </w:r>
            <w:r w:rsidRPr="00C2797C">
              <w:rPr>
                <w:color w:val="5B9BD5"/>
                <w:lang w:val="en-US" w:eastAsia="zh-CN"/>
              </w:rPr>
              <w:t>activated</w:t>
            </w:r>
            <w:r w:rsidRPr="00C2797C">
              <w:rPr>
                <w:color w:val="5B9BD5"/>
                <w:lang w:eastAsia="ko-KR"/>
              </w:rPr>
              <w:t xml:space="preserve"> remains detectable according to the cell identification conditions specified in clause </w:t>
            </w:r>
            <w:r w:rsidRPr="00C2797C">
              <w:rPr>
                <w:rFonts w:eastAsia="Malgun Gothic" w:hint="eastAsia"/>
                <w:color w:val="5B9BD5"/>
                <w:lang w:eastAsia="zh-CN"/>
              </w:rPr>
              <w:t>9.3</w:t>
            </w:r>
            <w:r w:rsidRPr="00C2797C">
              <w:rPr>
                <w:color w:val="5B9BD5"/>
                <w:lang w:eastAsia="ko-KR"/>
              </w:rPr>
              <w:t>.</w:t>
            </w:r>
          </w:p>
          <w:p w:rsidR="00E95BFE" w:rsidRPr="00C2797C" w:rsidRDefault="00E95BFE" w:rsidP="00C2797C">
            <w:pPr>
              <w:pStyle w:val="B2"/>
              <w:rPr>
                <w:color w:val="5B9BD5"/>
                <w:lang w:eastAsia="ko-KR"/>
              </w:rPr>
            </w:pPr>
            <w:r w:rsidRPr="00C2797C">
              <w:rPr>
                <w:color w:val="5B9BD5"/>
                <w:lang w:eastAsia="ko-KR"/>
              </w:rPr>
              <w:t>-</w:t>
            </w:r>
            <w:r w:rsidRPr="00C2797C">
              <w:rPr>
                <w:color w:val="5B9BD5"/>
                <w:lang w:eastAsia="ko-KR"/>
              </w:rPr>
              <w:tab/>
              <w:t xml:space="preserve">One of the SSBs measured from </w:t>
            </w:r>
            <w:r w:rsidRPr="00C2797C">
              <w:rPr>
                <w:color w:val="5B9BD5"/>
                <w:lang w:eastAsia="zh-CN"/>
              </w:rPr>
              <w:t>P</w:t>
            </w:r>
            <w:r w:rsidRPr="00C2797C">
              <w:rPr>
                <w:color w:val="5B9BD5"/>
                <w:lang w:eastAsia="ko-KR"/>
              </w:rPr>
              <w:t xml:space="preserve">SCell being </w:t>
            </w:r>
            <w:r w:rsidRPr="00C2797C">
              <w:rPr>
                <w:color w:val="5B9BD5"/>
                <w:lang w:val="en-US" w:eastAsia="zh-CN"/>
              </w:rPr>
              <w:t>activated</w:t>
            </w:r>
            <w:r w:rsidRPr="00C2797C">
              <w:rPr>
                <w:color w:val="5B9BD5"/>
                <w:lang w:eastAsia="ko-KR"/>
              </w:rPr>
              <w:t xml:space="preserve"> also remains detectable during the </w:t>
            </w:r>
            <w:r w:rsidRPr="00C2797C">
              <w:rPr>
                <w:color w:val="5B9BD5"/>
                <w:lang w:eastAsia="zh-CN"/>
              </w:rPr>
              <w:t>P</w:t>
            </w:r>
            <w:r w:rsidRPr="00C2797C">
              <w:rPr>
                <w:color w:val="5B9BD5"/>
                <w:lang w:eastAsia="ko-KR"/>
              </w:rPr>
              <w:t xml:space="preserve">SCell </w:t>
            </w:r>
            <w:r w:rsidRPr="00C2797C">
              <w:rPr>
                <w:color w:val="5B9BD5"/>
                <w:lang w:val="en-US" w:eastAsia="zh-CN"/>
              </w:rPr>
              <w:t>activated</w:t>
            </w:r>
            <w:r w:rsidRPr="00C2797C">
              <w:rPr>
                <w:color w:val="5B9BD5"/>
                <w:lang w:eastAsia="ko-KR"/>
              </w:rPr>
              <w:t xml:space="preserve"> delay </w:t>
            </w:r>
            <w:r w:rsidRPr="00C2797C">
              <w:rPr>
                <w:color w:val="5B9BD5"/>
              </w:rPr>
              <w:t>T</w:t>
            </w:r>
            <w:r w:rsidRPr="00C2797C">
              <w:rPr>
                <w:color w:val="5B9BD5"/>
                <w:vertAlign w:val="subscript"/>
              </w:rPr>
              <w:t>config_PSCell</w:t>
            </w:r>
            <w:r w:rsidRPr="00C2797C">
              <w:rPr>
                <w:color w:val="5B9BD5"/>
                <w:lang w:eastAsia="ko-KR"/>
              </w:rPr>
              <w:t xml:space="preserve"> according to the cell identification conditions specified in clause 9.3.</w:t>
            </w:r>
          </w:p>
          <w:p w:rsidR="00E95BFE" w:rsidRPr="00C2797C" w:rsidRDefault="00E95BFE" w:rsidP="00C2797C">
            <w:pPr>
              <w:rPr>
                <w:color w:val="5B9BD5"/>
              </w:rPr>
            </w:pPr>
            <w:r w:rsidRPr="00C2797C">
              <w:rPr>
                <w:color w:val="5B9BD5"/>
                <w:lang w:eastAsia="ko-KR"/>
              </w:rPr>
              <w:t>otherwise it is unknown.</w:t>
            </w:r>
          </w:p>
        </w:tc>
      </w:tr>
    </w:tbl>
    <w:p w:rsidR="00E95BFE" w:rsidRPr="00E95BFE" w:rsidRDefault="00E95BFE" w:rsidP="00C2797C">
      <w:pPr>
        <w:pStyle w:val="aa"/>
        <w:numPr>
          <w:ilvl w:val="1"/>
          <w:numId w:val="3"/>
        </w:numPr>
        <w:overflowPunct w:val="0"/>
        <w:autoSpaceDE w:val="0"/>
        <w:autoSpaceDN w:val="0"/>
        <w:adjustRightInd w:val="0"/>
        <w:ind w:firstLineChars="0"/>
        <w:textAlignment w:val="baseline"/>
      </w:pPr>
      <w:r w:rsidRPr="00E95BFE">
        <w:rPr>
          <w:szCs w:val="24"/>
          <w:lang w:eastAsia="zh-CN"/>
        </w:rPr>
        <w:t>Option 1(Nokia, Ericsson):</w:t>
      </w:r>
      <w:r w:rsidRPr="00E95BFE">
        <w:t xml:space="preserve"> Add ‘If bfd_and_RLM is configured for the deactivated PSCell and the TCI state is known’ to PSCell known conditions.</w:t>
      </w:r>
    </w:p>
    <w:p w:rsidR="00E95BFE" w:rsidRPr="00E95BFE" w:rsidRDefault="00E95BFE" w:rsidP="00C2797C">
      <w:pPr>
        <w:pStyle w:val="aa"/>
        <w:numPr>
          <w:ilvl w:val="1"/>
          <w:numId w:val="3"/>
        </w:numPr>
        <w:overflowPunct w:val="0"/>
        <w:autoSpaceDE w:val="0"/>
        <w:autoSpaceDN w:val="0"/>
        <w:adjustRightInd w:val="0"/>
        <w:ind w:firstLineChars="0"/>
        <w:textAlignment w:val="baseline"/>
      </w:pPr>
      <w:r w:rsidRPr="00E95BFE">
        <w:t>Option 2 (vivo, Huawei, Apple, MTK, OPPO</w:t>
      </w:r>
      <w:r w:rsidR="00183136">
        <w:t>, vivo</w:t>
      </w:r>
      <w:r w:rsidRPr="00E95BFE">
        <w:t xml:space="preserve">): reuse the current agreement </w:t>
      </w:r>
    </w:p>
    <w:p w:rsidR="00E95BFE" w:rsidRPr="00E95BFE" w:rsidRDefault="00E95BFE" w:rsidP="00E95BFE">
      <w:pPr>
        <w:rPr>
          <w:lang w:val="en-US" w:eastAsia="zh-CN"/>
        </w:rPr>
      </w:pPr>
    </w:p>
    <w:p w:rsidR="00E95BFE" w:rsidRPr="00E95BFE" w:rsidRDefault="00E95BFE" w:rsidP="00E95BFE">
      <w:pPr>
        <w:rPr>
          <w:b/>
          <w:u w:val="single"/>
          <w:lang w:eastAsia="ko-KR"/>
        </w:rPr>
      </w:pPr>
      <w:r w:rsidRPr="00E95BFE">
        <w:rPr>
          <w:b/>
          <w:lang w:eastAsia="zh-CN"/>
        </w:rPr>
        <w:t>&lt;</w:t>
      </w:r>
      <w:r w:rsidR="00183136">
        <w:rPr>
          <w:b/>
          <w:lang w:eastAsia="zh-CN"/>
        </w:rPr>
        <w:t>Agreement</w:t>
      </w:r>
      <w:r w:rsidRPr="00E95BFE">
        <w:rPr>
          <w:b/>
          <w:lang w:eastAsia="zh-CN"/>
        </w:rPr>
        <w:t xml:space="preserve"> &gt;</w:t>
      </w:r>
      <w:r w:rsidRPr="00E95BFE">
        <w:rPr>
          <w:lang w:eastAsia="zh-CN"/>
        </w:rPr>
        <w:t xml:space="preserve">: </w:t>
      </w:r>
      <w:r w:rsidRPr="00E95BFE">
        <w:rPr>
          <w:b/>
          <w:u w:val="single"/>
          <w:lang w:eastAsia="ko-KR"/>
        </w:rPr>
        <w:t>Issue 2-1-6: Direct SCell activation with TCI state indication</w:t>
      </w:r>
    </w:p>
    <w:p w:rsidR="00E95BFE" w:rsidRPr="00E95BFE" w:rsidRDefault="00E95BFE" w:rsidP="00E95BFE">
      <w:pPr>
        <w:rPr>
          <w:b/>
          <w:color w:val="0070C0"/>
          <w:u w:val="single"/>
          <w:lang w:eastAsia="ko-KR"/>
        </w:rPr>
      </w:pPr>
      <w:r w:rsidRPr="00E95BFE">
        <w:rPr>
          <w:color w:val="0070C0"/>
          <w:lang w:val="en-US" w:eastAsia="zh-CN"/>
        </w:rPr>
        <w:t xml:space="preserve">RAN2 LS </w:t>
      </w:r>
      <w:r w:rsidRPr="00E95BFE">
        <w:rPr>
          <w:color w:val="0070C0"/>
        </w:rPr>
        <w:t xml:space="preserve">TCI state indication </w:t>
      </w:r>
      <w:r w:rsidRPr="00E95BFE">
        <w:rPr>
          <w:color w:val="0070C0"/>
          <w:lang w:val="en-US" w:eastAsia="zh-CN"/>
        </w:rPr>
        <w:t>is received [</w:t>
      </w:r>
      <w:r w:rsidRPr="00E95BFE">
        <w:rPr>
          <w:color w:val="0070C0"/>
        </w:rPr>
        <w:t>R2-22038031</w:t>
      </w:r>
      <w:r w:rsidRPr="00E95BFE">
        <w:rPr>
          <w:color w:val="0070C0"/>
          <w:lang w:val="en-US" w:eastAsia="zh-CN"/>
        </w:rPr>
        <w:t>]. The content is duplicated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95BFE" w:rsidRPr="00E95BFE" w:rsidTr="00C2797C">
        <w:tc>
          <w:tcPr>
            <w:tcW w:w="9631" w:type="dxa"/>
            <w:shd w:val="clear" w:color="auto" w:fill="auto"/>
          </w:tcPr>
          <w:p w:rsidR="00E95BFE" w:rsidRPr="00C2797C" w:rsidRDefault="00E95BFE" w:rsidP="00C2797C">
            <w:pPr>
              <w:jc w:val="both"/>
              <w:rPr>
                <w:color w:val="0070C0"/>
              </w:rPr>
            </w:pPr>
            <w:r w:rsidRPr="00C2797C">
              <w:rPr>
                <w:color w:val="0070C0"/>
              </w:rPr>
              <w:t xml:space="preserve">RAN2 would like to inform RAN4 that RAN2 has agreed to add TCI state information in NR RRC IE </w:t>
            </w:r>
            <w:r w:rsidRPr="00C2797C">
              <w:rPr>
                <w:i/>
                <w:iCs/>
                <w:color w:val="0070C0"/>
              </w:rPr>
              <w:t>ServingCellConfig</w:t>
            </w:r>
            <w:r w:rsidRPr="00C2797C">
              <w:rPr>
                <w:color w:val="0070C0"/>
              </w:rPr>
              <w:t xml:space="preserve"> (to support also TCI state indication with direct Scell activation).</w:t>
            </w:r>
          </w:p>
          <w:p w:rsidR="00E95BFE" w:rsidRPr="00C2797C" w:rsidRDefault="00E95BFE" w:rsidP="00C2797C">
            <w:pPr>
              <w:rPr>
                <w:b/>
                <w:color w:val="0070C0"/>
                <w:u w:val="single"/>
                <w:lang w:eastAsia="ko-KR"/>
              </w:rPr>
            </w:pPr>
            <w:r w:rsidRPr="00C2797C">
              <w:rPr>
                <w:color w:val="0070C0"/>
              </w:rPr>
              <w:t>The TCI state information could be used for PSCell activation/de-activation mechanism as described in LS R2-2201711. In addition to that, it can also be used for direct Scell activation as requested by RAN4 in LS R4-2017329 [2]. RAN2 understands whether to define requirements for this is up to RAN4.</w:t>
            </w:r>
          </w:p>
        </w:tc>
      </w:tr>
    </w:tbl>
    <w:p w:rsidR="00E95BFE" w:rsidRPr="00E95BFE" w:rsidRDefault="00183136" w:rsidP="00E95BFE">
      <w:pPr>
        <w:rPr>
          <w:lang w:eastAsia="zh-CN"/>
        </w:rPr>
      </w:pPr>
      <w:r>
        <w:rPr>
          <w:lang w:eastAsia="zh-CN"/>
        </w:rPr>
        <w:lastRenderedPageBreak/>
        <w:t>Note: although majority companies think this belongs to R-16 maintenance, in technical the following is agreeable.</w:t>
      </w:r>
    </w:p>
    <w:p w:rsidR="00E95BFE" w:rsidRPr="00E95BFE" w:rsidRDefault="00E95BFE" w:rsidP="00C2797C">
      <w:pPr>
        <w:pStyle w:val="aa"/>
        <w:numPr>
          <w:ilvl w:val="1"/>
          <w:numId w:val="3"/>
        </w:numPr>
        <w:overflowPunct w:val="0"/>
        <w:autoSpaceDE w:val="0"/>
        <w:autoSpaceDN w:val="0"/>
        <w:adjustRightInd w:val="0"/>
        <w:spacing w:after="120"/>
        <w:ind w:firstLineChars="0"/>
        <w:textAlignment w:val="baseline"/>
      </w:pPr>
      <w:r w:rsidRPr="00E95BFE">
        <w:t>Include following text in section 8.3.4: ‘If the UE receives TCI state information in NR RRC IE ServingCellConfig the requirements in section 8.3.2 shall be based on the assumption that the TCI state activation command is received at the same time as Scell activation command.’</w:t>
      </w:r>
    </w:p>
    <w:p w:rsidR="00E95BFE" w:rsidRPr="00E95BFE" w:rsidRDefault="00E95BFE" w:rsidP="00E95BFE">
      <w:pPr>
        <w:pStyle w:val="2"/>
        <w:rPr>
          <w:lang w:val="en-US"/>
        </w:rPr>
      </w:pPr>
      <w:r w:rsidRPr="00E95BFE">
        <w:rPr>
          <w:lang w:val="en-US"/>
        </w:rPr>
        <w:t xml:space="preserve">Sub-topic 2-2: Direct </w:t>
      </w:r>
      <w:r w:rsidRPr="00E95BFE">
        <w:rPr>
          <w:rFonts w:hint="eastAsia"/>
          <w:lang w:val="en-US"/>
        </w:rPr>
        <w:t>S</w:t>
      </w:r>
      <w:r w:rsidRPr="00E95BFE">
        <w:rPr>
          <w:lang w:val="en-US"/>
        </w:rPr>
        <w:t>CG activation with multiple Cells</w:t>
      </w:r>
    </w:p>
    <w:p w:rsidR="00E95BFE" w:rsidRPr="00E95BFE" w:rsidRDefault="00E95BFE" w:rsidP="00E95BFE">
      <w:pPr>
        <w:rPr>
          <w:b/>
          <w:u w:val="single"/>
          <w:lang w:eastAsia="ko-KR"/>
        </w:rPr>
      </w:pPr>
      <w:r w:rsidRPr="00E95BFE">
        <w:rPr>
          <w:b/>
          <w:lang w:eastAsia="zh-CN"/>
        </w:rPr>
        <w:t>&lt;Agreement&gt;</w:t>
      </w:r>
      <w:r w:rsidRPr="00E95BFE">
        <w:rPr>
          <w:lang w:eastAsia="zh-CN"/>
        </w:rPr>
        <w:t xml:space="preserve">: </w:t>
      </w:r>
      <w:r w:rsidRPr="00E95BFE">
        <w:rPr>
          <w:b/>
          <w:u w:val="single"/>
          <w:lang w:eastAsia="ko-KR"/>
        </w:rPr>
        <w:t>Issue 2-2-1: Align the understanding of what direct SCG activation (PSCell+Scell(s)) means?</w:t>
      </w:r>
    </w:p>
    <w:p w:rsidR="00183136" w:rsidRPr="002D121E" w:rsidRDefault="00E95BFE" w:rsidP="00E95BFE">
      <w:pPr>
        <w:pStyle w:val="aa"/>
        <w:numPr>
          <w:ilvl w:val="1"/>
          <w:numId w:val="3"/>
        </w:numPr>
        <w:overflowPunct w:val="0"/>
        <w:autoSpaceDE w:val="0"/>
        <w:autoSpaceDN w:val="0"/>
        <w:adjustRightInd w:val="0"/>
        <w:spacing w:after="120"/>
        <w:ind w:firstLineChars="0"/>
        <w:textAlignment w:val="baseline"/>
      </w:pPr>
      <w:r w:rsidRPr="00E95BFE">
        <w:rPr>
          <w:rFonts w:eastAsia="Calibri"/>
        </w:rPr>
        <w:t xml:space="preserve">PSCell </w:t>
      </w:r>
      <w:r w:rsidRPr="00E95BFE">
        <w:rPr>
          <w:rFonts w:eastAsia="Calibri"/>
          <w:b/>
        </w:rPr>
        <w:t>activation</w:t>
      </w:r>
      <w:r w:rsidRPr="00E95BFE">
        <w:rPr>
          <w:rFonts w:eastAsia="Calibri"/>
        </w:rPr>
        <w:t xml:space="preserve"> (from deactivated) + direct Scell(s) activation in one SCG in the same message</w:t>
      </w:r>
    </w:p>
    <w:p w:rsidR="00E95BFE" w:rsidRPr="00183136" w:rsidRDefault="00E95BFE" w:rsidP="00E95BFE">
      <w:pPr>
        <w:rPr>
          <w:rFonts w:eastAsia="Malgun Gothic"/>
          <w:b/>
          <w:u w:val="single"/>
          <w:lang w:eastAsia="ko-KR"/>
        </w:rPr>
      </w:pPr>
      <w:r w:rsidRPr="00E95BFE">
        <w:rPr>
          <w:b/>
          <w:u w:val="single"/>
          <w:lang w:eastAsia="ko-KR"/>
        </w:rPr>
        <w:t>Issue 2-2-2: Scenarios for derect SCG activation for multiple cells (PSCell+SCell(s))</w:t>
      </w:r>
    </w:p>
    <w:p w:rsidR="00E95BFE" w:rsidRPr="00E95BFE" w:rsidRDefault="00E95BFE" w:rsidP="00E95BFE">
      <w:pPr>
        <w:rPr>
          <w:b/>
          <w:u w:val="single"/>
          <w:lang w:eastAsia="ko-KR"/>
        </w:rPr>
      </w:pPr>
      <w:r w:rsidRPr="00E95BFE">
        <w:rPr>
          <w:b/>
          <w:u w:val="single"/>
          <w:lang w:eastAsia="ko-KR"/>
        </w:rPr>
        <w:t>Issue 2-2-3: Requirements for Direct SCG activation for multiple cells (PSCell+Scell(s))</w:t>
      </w:r>
    </w:p>
    <w:p w:rsidR="00E95BFE" w:rsidRPr="00E95BFE" w:rsidRDefault="00E95BFE" w:rsidP="00E95BFE">
      <w:pPr>
        <w:rPr>
          <w:b/>
          <w:u w:val="single"/>
          <w:lang w:eastAsia="ko-KR"/>
        </w:rPr>
      </w:pPr>
      <w:r w:rsidRPr="00E95BFE">
        <w:rPr>
          <w:b/>
          <w:u w:val="single"/>
          <w:lang w:eastAsia="ko-KR"/>
        </w:rPr>
        <w:t>Issue 2-2-4: Tprocessing in SCG activation with Scell(s)</w:t>
      </w:r>
    </w:p>
    <w:p w:rsidR="002D121E" w:rsidRPr="006709DD" w:rsidRDefault="002D121E" w:rsidP="002D121E">
      <w:pPr>
        <w:spacing w:after="120"/>
        <w:rPr>
          <w:b/>
          <w:i/>
          <w:color w:val="5B9BD5" w:themeColor="accent1"/>
          <w:szCs w:val="24"/>
          <w:lang w:eastAsia="zh-CN"/>
        </w:rPr>
      </w:pPr>
      <w:r w:rsidRPr="006709DD">
        <w:rPr>
          <w:b/>
          <w:i/>
          <w:color w:val="5B9BD5" w:themeColor="accent1"/>
          <w:szCs w:val="24"/>
          <w:lang w:eastAsia="zh-CN"/>
        </w:rPr>
        <w:t>Background</w:t>
      </w:r>
    </w:p>
    <w:p w:rsidR="002D121E" w:rsidRPr="006709DD" w:rsidRDefault="002D121E" w:rsidP="002D121E">
      <w:pPr>
        <w:spacing w:after="120"/>
        <w:rPr>
          <w:i/>
          <w:color w:val="5B9BD5" w:themeColor="accent1"/>
          <w:szCs w:val="24"/>
          <w:lang w:eastAsia="zh-CN"/>
        </w:rPr>
      </w:pPr>
      <w:r w:rsidRPr="006709DD">
        <w:rPr>
          <w:i/>
          <w:color w:val="5B9BD5" w:themeColor="accent1"/>
          <w:szCs w:val="24"/>
          <w:lang w:eastAsia="zh-CN"/>
        </w:rPr>
        <w:t>T</w:t>
      </w:r>
      <w:r w:rsidRPr="006709DD">
        <w:rPr>
          <w:rFonts w:hint="eastAsia"/>
          <w:i/>
          <w:color w:val="5B9BD5" w:themeColor="accent1"/>
          <w:szCs w:val="24"/>
          <w:lang w:eastAsia="zh-CN"/>
        </w:rPr>
        <w:t>h</w:t>
      </w:r>
      <w:r w:rsidRPr="006709DD">
        <w:rPr>
          <w:i/>
          <w:color w:val="5B9BD5" w:themeColor="accent1"/>
          <w:szCs w:val="24"/>
          <w:lang w:eastAsia="zh-CN"/>
        </w:rPr>
        <w:t>e following agreements are made in RAN4#102 e-meeting.</w:t>
      </w:r>
    </w:p>
    <w:tbl>
      <w:tblPr>
        <w:tblStyle w:val="a5"/>
        <w:tblW w:w="0" w:type="auto"/>
        <w:tblLook w:val="04A0" w:firstRow="1" w:lastRow="0" w:firstColumn="1" w:lastColumn="0" w:noHBand="0" w:noVBand="1"/>
      </w:tblPr>
      <w:tblGrid>
        <w:gridCol w:w="9631"/>
      </w:tblGrid>
      <w:tr w:rsidR="002D121E" w:rsidRPr="006709DD" w:rsidTr="00663A19">
        <w:tc>
          <w:tcPr>
            <w:tcW w:w="9631" w:type="dxa"/>
          </w:tcPr>
          <w:p w:rsidR="002D121E" w:rsidRPr="006709DD" w:rsidRDefault="002D121E" w:rsidP="00663A19">
            <w:pPr>
              <w:rPr>
                <w:rFonts w:eastAsia="Malgun Gothic"/>
                <w:b/>
                <w:i/>
                <w:color w:val="5B9BD5" w:themeColor="accent1"/>
                <w:u w:val="single"/>
                <w:lang w:eastAsia="ko-KR"/>
              </w:rPr>
            </w:pPr>
            <w:r w:rsidRPr="006709DD">
              <w:rPr>
                <w:b/>
                <w:i/>
                <w:color w:val="5B9BD5" w:themeColor="accent1"/>
                <w:u w:val="single"/>
                <w:lang w:eastAsia="ko-KR"/>
              </w:rPr>
              <w:t>Issue 2-2-8: Direct SCG activation for multiple cells (PSCell+SCell(s))</w:t>
            </w:r>
          </w:p>
          <w:p w:rsidR="002D121E" w:rsidRPr="006709DD" w:rsidRDefault="002D121E" w:rsidP="00663A19">
            <w:pPr>
              <w:pStyle w:val="aa"/>
              <w:spacing w:after="120" w:line="252" w:lineRule="auto"/>
              <w:ind w:leftChars="500" w:left="1000" w:firstLineChars="0" w:firstLine="0"/>
              <w:rPr>
                <w:i/>
                <w:color w:val="5B9BD5" w:themeColor="accent1"/>
                <w:lang w:eastAsia="ja-JP"/>
              </w:rPr>
            </w:pPr>
            <w:r w:rsidRPr="006709DD">
              <w:rPr>
                <w:i/>
                <w:color w:val="5B9BD5" w:themeColor="accent1"/>
              </w:rPr>
              <w:t>Further discussion on SCG activation for multiple cells (PSCell+Scell(s)) can take place in RAN4 #103-e.</w:t>
            </w:r>
          </w:p>
          <w:p w:rsidR="002D121E" w:rsidRPr="006709DD" w:rsidRDefault="002D121E" w:rsidP="00663A19">
            <w:pPr>
              <w:pStyle w:val="aa"/>
              <w:spacing w:after="120" w:line="252" w:lineRule="auto"/>
              <w:ind w:leftChars="500" w:left="1000" w:firstLineChars="0" w:firstLine="0"/>
              <w:rPr>
                <w:i/>
                <w:color w:val="5B9BD5" w:themeColor="accent1"/>
                <w:lang w:eastAsia="ja-JP"/>
              </w:rPr>
            </w:pPr>
            <w:r w:rsidRPr="006709DD">
              <w:rPr>
                <w:i/>
                <w:color w:val="5B9BD5" w:themeColor="accent1"/>
              </w:rPr>
              <w:t>If no decision is made in RAN4 #103-e, then no requirements will be defined in Rel-17.</w:t>
            </w:r>
          </w:p>
          <w:p w:rsidR="002D121E" w:rsidRPr="006709DD" w:rsidRDefault="002D121E" w:rsidP="00663A19">
            <w:pPr>
              <w:ind w:leftChars="100" w:left="200"/>
              <w:rPr>
                <w:rFonts w:eastAsiaTheme="minorEastAsia"/>
                <w:i/>
                <w:color w:val="5B9BD5" w:themeColor="accent1"/>
                <w:lang w:eastAsia="zh-CN"/>
              </w:rPr>
            </w:pPr>
          </w:p>
        </w:tc>
      </w:tr>
    </w:tbl>
    <w:p w:rsidR="006709DD" w:rsidRPr="00025ABE" w:rsidRDefault="006709DD" w:rsidP="006709DD">
      <w:pPr>
        <w:spacing w:after="120"/>
        <w:rPr>
          <w:i/>
          <w:color w:val="5B9BD5"/>
          <w:szCs w:val="24"/>
          <w:lang w:eastAsia="zh-CN"/>
        </w:rPr>
      </w:pPr>
      <w:r w:rsidRPr="00025ABE">
        <w:rPr>
          <w:i/>
          <w:color w:val="5B9BD5"/>
          <w:szCs w:val="24"/>
          <w:lang w:eastAsia="zh-CN"/>
        </w:rPr>
        <w:t xml:space="preserve">According to the agreement, RAN4 shall try to </w:t>
      </w:r>
      <w:r w:rsidRPr="006709DD">
        <w:rPr>
          <w:i/>
          <w:color w:val="5B9BD5"/>
          <w:szCs w:val="24"/>
          <w:lang w:eastAsia="zh-CN"/>
        </w:rPr>
        <w:t>conclude the direct SCG activation with multiple Cells (PSCell+Scell(s)) requirements in RAN4#103-e</w:t>
      </w:r>
      <w:r w:rsidRPr="00025ABE">
        <w:rPr>
          <w:i/>
          <w:color w:val="5B9BD5"/>
          <w:szCs w:val="24"/>
          <w:lang w:eastAsia="zh-CN"/>
        </w:rPr>
        <w:t xml:space="preserve">, otherwise, no requirements will be defined in Rel-17. </w:t>
      </w:r>
    </w:p>
    <w:p w:rsidR="006709DD" w:rsidRDefault="006709DD" w:rsidP="006709DD">
      <w:pPr>
        <w:spacing w:after="120"/>
        <w:rPr>
          <w:szCs w:val="24"/>
          <w:lang w:eastAsia="zh-CN"/>
        </w:rPr>
      </w:pPr>
      <w:r w:rsidRPr="00025ABE">
        <w:rPr>
          <w:szCs w:val="24"/>
          <w:lang w:eastAsia="zh-CN"/>
        </w:rPr>
        <w:t xml:space="preserve">No requirements are defined for </w:t>
      </w:r>
      <w:r w:rsidRPr="006709DD">
        <w:rPr>
          <w:szCs w:val="24"/>
          <w:lang w:eastAsia="zh-CN"/>
        </w:rPr>
        <w:t>direct SCG activation with multiple Cells (PSCell+Scell(s))</w:t>
      </w:r>
      <w:r w:rsidRPr="00025ABE">
        <w:rPr>
          <w:szCs w:val="24"/>
          <w:lang w:eastAsia="zh-CN"/>
        </w:rPr>
        <w:t xml:space="preserve"> in Rel-17, as no consensus is made in RAN4#103-e</w:t>
      </w:r>
      <w:r>
        <w:rPr>
          <w:szCs w:val="24"/>
          <w:lang w:eastAsia="zh-CN"/>
        </w:rPr>
        <w:t>.</w:t>
      </w:r>
    </w:p>
    <w:p w:rsidR="006709DD" w:rsidRPr="00025ABE" w:rsidRDefault="006709DD" w:rsidP="006709DD">
      <w:pPr>
        <w:spacing w:after="120"/>
        <w:rPr>
          <w:lang w:eastAsia="zh-CN"/>
        </w:rPr>
      </w:pPr>
      <w:r>
        <w:rPr>
          <w:szCs w:val="24"/>
          <w:lang w:eastAsia="zh-CN"/>
        </w:rPr>
        <w:t xml:space="preserve">(For informative: the discussion details are captured in </w:t>
      </w:r>
      <w:r w:rsidRPr="002948AB">
        <w:rPr>
          <w:szCs w:val="24"/>
          <w:lang w:eastAsia="zh-CN"/>
        </w:rPr>
        <w:t>[</w:t>
      </w:r>
      <w:r w:rsidR="002948AB" w:rsidRPr="002948AB">
        <w:rPr>
          <w:szCs w:val="24"/>
          <w:lang w:eastAsia="zh-CN"/>
        </w:rPr>
        <w:t>R4-2210487</w:t>
      </w:r>
      <w:r w:rsidRPr="002948AB">
        <w:rPr>
          <w:szCs w:val="24"/>
          <w:lang w:eastAsia="zh-CN"/>
        </w:rPr>
        <w:t>]</w:t>
      </w:r>
      <w:r>
        <w:rPr>
          <w:szCs w:val="24"/>
          <w:lang w:eastAsia="zh-CN"/>
        </w:rPr>
        <w:t>)</w:t>
      </w:r>
    </w:p>
    <w:p w:rsidR="00E95BFE" w:rsidRPr="006709DD" w:rsidRDefault="00E95BFE" w:rsidP="00E95BFE">
      <w:pPr>
        <w:spacing w:after="120"/>
        <w:rPr>
          <w:i/>
          <w:color w:val="0070C0"/>
          <w:lang w:eastAsia="zh-CN"/>
        </w:rPr>
      </w:pPr>
    </w:p>
    <w:p w:rsidR="00E95BFE" w:rsidRPr="00E95BFE" w:rsidRDefault="00E95BFE" w:rsidP="00E95BFE">
      <w:pPr>
        <w:pStyle w:val="2"/>
        <w:rPr>
          <w:lang w:val="en-US"/>
        </w:rPr>
      </w:pPr>
      <w:r w:rsidRPr="00E95BFE">
        <w:rPr>
          <w:lang w:val="en-US"/>
        </w:rPr>
        <w:t>Sub-topic 2-3: Interruption requirements</w:t>
      </w:r>
    </w:p>
    <w:p w:rsidR="00E95BFE" w:rsidRPr="00E95BFE" w:rsidRDefault="00E95BFE" w:rsidP="00E95BFE">
      <w:pPr>
        <w:rPr>
          <w:b/>
          <w:u w:val="single"/>
          <w:lang w:eastAsia="ko-KR"/>
        </w:rPr>
      </w:pPr>
      <w:r w:rsidRPr="00E95BFE">
        <w:rPr>
          <w:b/>
          <w:lang w:eastAsia="zh-CN"/>
        </w:rPr>
        <w:t>&lt; Agreement&gt;</w:t>
      </w:r>
      <w:r w:rsidRPr="00E95BFE">
        <w:rPr>
          <w:lang w:eastAsia="zh-CN"/>
        </w:rPr>
        <w:t xml:space="preserve">: </w:t>
      </w:r>
      <w:r w:rsidRPr="00E95BFE">
        <w:rPr>
          <w:b/>
          <w:u w:val="single"/>
          <w:lang w:eastAsia="ko-KR"/>
        </w:rPr>
        <w:t>Issue 2-3-1: Interruption due to PSCell activation/deactivation</w:t>
      </w:r>
    </w:p>
    <w:p w:rsidR="00E95BFE" w:rsidRPr="00E95BFE" w:rsidRDefault="00E95BFE" w:rsidP="00E95BFE">
      <w:pPr>
        <w:rPr>
          <w:b/>
          <w:u w:val="single"/>
          <w:lang w:eastAsia="ko-KR"/>
        </w:rPr>
      </w:pPr>
      <w:r w:rsidRPr="00E95BFE">
        <w:rPr>
          <w:b/>
          <w:u w:val="single"/>
          <w:lang w:eastAsia="ko-KR"/>
        </w:rPr>
        <w:t>Agreements achieved on GTW</w:t>
      </w:r>
    </w:p>
    <w:p w:rsidR="00E95BFE" w:rsidRPr="00E95BFE" w:rsidRDefault="00E95BFE" w:rsidP="00E95BFE">
      <w:pPr>
        <w:rPr>
          <w:rFonts w:eastAsia="等线"/>
          <w:b/>
          <w:lang w:eastAsia="zh-CN"/>
        </w:rPr>
      </w:pPr>
      <w:r w:rsidRPr="00E95BFE">
        <w:rPr>
          <w:rFonts w:eastAsia="等线" w:hint="eastAsia"/>
          <w:b/>
          <w:lang w:eastAsia="zh-CN"/>
        </w:rPr>
        <w:t>A</w:t>
      </w:r>
      <w:r w:rsidRPr="00E95BFE">
        <w:rPr>
          <w:rFonts w:eastAsia="等线"/>
          <w:b/>
          <w:lang w:eastAsia="zh-CN"/>
        </w:rPr>
        <w:t>greement:</w:t>
      </w:r>
    </w:p>
    <w:p w:rsidR="00E95BFE" w:rsidRPr="00E95BFE" w:rsidRDefault="00E95BFE" w:rsidP="00C2797C">
      <w:pPr>
        <w:pStyle w:val="aa"/>
        <w:numPr>
          <w:ilvl w:val="0"/>
          <w:numId w:val="14"/>
        </w:numPr>
        <w:adjustRightInd w:val="0"/>
        <w:ind w:leftChars="68" w:left="136" w:firstLineChars="0" w:firstLine="0"/>
      </w:pPr>
      <w:r w:rsidRPr="00E95BFE">
        <w:t>If PSCell is activated from a deactivated status</w:t>
      </w:r>
    </w:p>
    <w:p w:rsidR="00E95BFE" w:rsidRPr="00E95BFE" w:rsidRDefault="00E95BFE" w:rsidP="00C2797C">
      <w:pPr>
        <w:pStyle w:val="aa"/>
        <w:numPr>
          <w:ilvl w:val="1"/>
          <w:numId w:val="3"/>
        </w:numPr>
        <w:overflowPunct w:val="0"/>
        <w:autoSpaceDE w:val="0"/>
        <w:autoSpaceDN w:val="0"/>
        <w:adjustRightInd w:val="0"/>
        <w:ind w:leftChars="248" w:left="856" w:firstLineChars="0"/>
        <w:textAlignment w:val="baseline"/>
      </w:pPr>
      <w:r w:rsidRPr="00E95BFE">
        <w:t xml:space="preserve">Existing requirements for interruption due to PSCell addition/release can be used as baseline, i.e., 1ms interruption length </w:t>
      </w:r>
    </w:p>
    <w:p w:rsidR="00E95BFE" w:rsidRPr="00E95BFE" w:rsidRDefault="00E95BFE" w:rsidP="00E95BFE">
      <w:pPr>
        <w:rPr>
          <w:b/>
          <w:u w:val="single"/>
          <w:lang w:eastAsia="ko-KR"/>
        </w:rPr>
      </w:pPr>
      <w:r w:rsidRPr="00E95BFE">
        <w:rPr>
          <w:b/>
          <w:lang w:eastAsia="zh-CN"/>
        </w:rPr>
        <w:t>&lt; Agreement&gt;</w:t>
      </w:r>
      <w:r w:rsidRPr="00E95BFE">
        <w:rPr>
          <w:lang w:eastAsia="zh-CN"/>
        </w:rPr>
        <w:t xml:space="preserve">: </w:t>
      </w:r>
      <w:r w:rsidRPr="00E95BFE">
        <w:rPr>
          <w:b/>
          <w:u w:val="single"/>
          <w:lang w:eastAsia="ko-KR"/>
        </w:rPr>
        <w:t>Issue 2-3-2: interruption due to PSCell activation/deactivation in asynchronous deployment.</w:t>
      </w:r>
    </w:p>
    <w:p w:rsidR="00E95BFE" w:rsidRPr="00E95BFE" w:rsidRDefault="00E95BFE" w:rsidP="00E95BFE">
      <w:pPr>
        <w:pStyle w:val="aa"/>
        <w:spacing w:after="120"/>
        <w:ind w:leftChars="188" w:left="376" w:firstLineChars="0" w:firstLine="0"/>
        <w:rPr>
          <w:bCs/>
          <w:szCs w:val="24"/>
          <w:lang w:eastAsia="zh-CN"/>
        </w:rPr>
      </w:pPr>
      <w:r w:rsidRPr="00E95BFE">
        <w:rPr>
          <w:bCs/>
          <w:szCs w:val="24"/>
          <w:lang w:eastAsia="zh-CN"/>
        </w:rPr>
        <w:t>For SCG activation/deactivation in ENDC,</w:t>
      </w:r>
    </w:p>
    <w:p w:rsidR="00E95BFE" w:rsidRPr="00E95BFE" w:rsidRDefault="00E95BFE" w:rsidP="00E95BFE">
      <w:pPr>
        <w:pStyle w:val="aa"/>
        <w:spacing w:after="120"/>
        <w:ind w:leftChars="288" w:left="576" w:firstLineChars="0" w:firstLine="0"/>
        <w:rPr>
          <w:bCs/>
          <w:szCs w:val="24"/>
          <w:lang w:eastAsia="zh-CN"/>
        </w:rPr>
      </w:pPr>
      <w:r w:rsidRPr="00E95BFE">
        <w:rPr>
          <w:bCs/>
          <w:szCs w:val="24"/>
          <w:lang w:eastAsia="zh-CN"/>
        </w:rPr>
        <w:t>-When SCG is activated/deactivated, there are no active serving cells in the SCG. The interruption on LTE MCG can refer to clause 7.32.2.4 (Interruptions at SCell addition/release) in TS 36.133.</w:t>
      </w:r>
    </w:p>
    <w:p w:rsidR="00E95BFE" w:rsidRPr="00E95BFE" w:rsidRDefault="00E95BFE" w:rsidP="00E95BFE">
      <w:pPr>
        <w:pStyle w:val="aa"/>
        <w:spacing w:after="120"/>
        <w:ind w:leftChars="188" w:left="376" w:firstLineChars="0" w:firstLine="0"/>
        <w:rPr>
          <w:bCs/>
          <w:szCs w:val="24"/>
          <w:lang w:eastAsia="zh-CN"/>
        </w:rPr>
      </w:pPr>
      <w:r w:rsidRPr="00E95BFE">
        <w:rPr>
          <w:bCs/>
          <w:szCs w:val="24"/>
          <w:lang w:eastAsia="zh-CN"/>
        </w:rPr>
        <w:t>For SCG activation/deactivation in NR-DC, the interruption requirements can refer to existing interruptions at PSCell addition/release specified in clause 8.2.4.2.1 in TS38.133.</w:t>
      </w:r>
    </w:p>
    <w:p w:rsidR="00E95BFE" w:rsidRPr="00E95BFE" w:rsidRDefault="00E95BFE" w:rsidP="00E95BFE">
      <w:pPr>
        <w:rPr>
          <w:b/>
          <w:u w:val="single"/>
          <w:lang w:eastAsia="ko-KR"/>
        </w:rPr>
      </w:pPr>
      <w:r w:rsidRPr="00E95BFE">
        <w:rPr>
          <w:b/>
          <w:lang w:eastAsia="zh-CN"/>
        </w:rPr>
        <w:t>&lt; Agreement&gt;</w:t>
      </w:r>
      <w:r w:rsidRPr="00E95BFE">
        <w:rPr>
          <w:lang w:eastAsia="zh-CN"/>
        </w:rPr>
        <w:t xml:space="preserve">: </w:t>
      </w:r>
      <w:r w:rsidRPr="00E95BFE">
        <w:rPr>
          <w:b/>
          <w:u w:val="single"/>
          <w:lang w:eastAsia="ko-KR"/>
        </w:rPr>
        <w:t>Issue 2-3-3: Interruption due to L3 measurement on deactivated PSCell, if RLM/BFD is configured</w:t>
      </w:r>
    </w:p>
    <w:p w:rsidR="00E95BFE" w:rsidRPr="00603979" w:rsidRDefault="00E95BFE" w:rsidP="00E95BFE">
      <w:pPr>
        <w:rPr>
          <w:lang w:eastAsia="zh-CN"/>
        </w:rPr>
      </w:pPr>
      <w:r w:rsidRPr="00603979">
        <w:rPr>
          <w:lang w:eastAsia="zh-CN"/>
        </w:rPr>
        <w:t>The agreement made in [R4-2207962] is confirmed and bracket is removed, i.e., 1%.</w:t>
      </w:r>
    </w:p>
    <w:p w:rsidR="00E95BFE" w:rsidRPr="00603979" w:rsidRDefault="00E95BFE" w:rsidP="00C2797C">
      <w:pPr>
        <w:pStyle w:val="aa"/>
        <w:numPr>
          <w:ilvl w:val="1"/>
          <w:numId w:val="3"/>
        </w:numPr>
        <w:overflowPunct w:val="0"/>
        <w:autoSpaceDE w:val="0"/>
        <w:autoSpaceDN w:val="0"/>
        <w:adjustRightInd w:val="0"/>
        <w:ind w:firstLineChars="0"/>
        <w:textAlignment w:val="baseline"/>
        <w:rPr>
          <w:lang w:eastAsia="zh-CN"/>
        </w:rPr>
      </w:pPr>
      <w:r w:rsidRPr="00603979">
        <w:t xml:space="preserve">If RLM/BFD is configured, the current interruption requirement during Scell </w:t>
      </w:r>
      <w:r w:rsidRPr="00603979">
        <w:rPr>
          <w:b/>
        </w:rPr>
        <w:t>dormancy</w:t>
      </w:r>
      <w:r w:rsidRPr="00603979">
        <w:t xml:space="preserve"> applies </w:t>
      </w:r>
      <w:r w:rsidRPr="00603979">
        <w:rPr>
          <w:szCs w:val="24"/>
          <w:lang w:eastAsia="zh-CN"/>
        </w:rPr>
        <w:t>(</w:t>
      </w:r>
      <w:r w:rsidRPr="00603979">
        <w:rPr>
          <w:strike/>
          <w:szCs w:val="24"/>
          <w:lang w:eastAsia="zh-CN"/>
        </w:rPr>
        <w:t>[</w:t>
      </w:r>
      <w:r w:rsidRPr="00603979">
        <w:rPr>
          <w:szCs w:val="24"/>
          <w:lang w:eastAsia="zh-CN"/>
        </w:rPr>
        <w:t>1</w:t>
      </w:r>
      <w:r w:rsidRPr="00603979">
        <w:rPr>
          <w:strike/>
          <w:szCs w:val="24"/>
          <w:lang w:eastAsia="zh-CN"/>
        </w:rPr>
        <w:t>]</w:t>
      </w:r>
      <w:r w:rsidRPr="00603979">
        <w:rPr>
          <w:szCs w:val="24"/>
          <w:lang w:eastAsia="zh-CN"/>
        </w:rPr>
        <w:t>%)</w:t>
      </w:r>
      <w:r w:rsidRPr="00603979">
        <w:t>.</w:t>
      </w:r>
    </w:p>
    <w:p w:rsidR="00603979" w:rsidRDefault="00603979" w:rsidP="00E95BFE">
      <w:pPr>
        <w:rPr>
          <w:b/>
          <w:lang w:eastAsia="zh-CN"/>
        </w:rPr>
      </w:pPr>
    </w:p>
    <w:p w:rsidR="00E95BFE" w:rsidRPr="00E95BFE" w:rsidRDefault="00E95BFE" w:rsidP="00E95BFE">
      <w:pPr>
        <w:rPr>
          <w:b/>
          <w:u w:val="single"/>
          <w:lang w:eastAsia="ko-KR"/>
        </w:rPr>
      </w:pPr>
      <w:r w:rsidRPr="00E95BFE">
        <w:rPr>
          <w:b/>
          <w:lang w:eastAsia="zh-CN"/>
        </w:rPr>
        <w:t>&lt; Agreement&gt;</w:t>
      </w:r>
      <w:r w:rsidRPr="00E95BFE">
        <w:rPr>
          <w:lang w:eastAsia="zh-CN"/>
        </w:rPr>
        <w:t xml:space="preserve">: </w:t>
      </w:r>
      <w:r w:rsidRPr="00E95BFE">
        <w:rPr>
          <w:b/>
          <w:u w:val="single"/>
          <w:lang w:eastAsia="ko-KR"/>
        </w:rPr>
        <w:t>Issue 2-3-4: Interruption requirement due to RLM and BFD on deactivated PSCell</w:t>
      </w:r>
    </w:p>
    <w:p w:rsidR="00E95BFE" w:rsidRPr="00603979" w:rsidRDefault="00E95BFE" w:rsidP="00E95BFE">
      <w:pPr>
        <w:rPr>
          <w:lang w:eastAsia="zh-CN"/>
        </w:rPr>
      </w:pPr>
      <w:r w:rsidRPr="00603979">
        <w:rPr>
          <w:lang w:eastAsia="zh-CN"/>
        </w:rPr>
        <w:t>The agreement made in [R4-2207962] is confirmed and bracket is removed, i.e., 0.5%.</w:t>
      </w:r>
    </w:p>
    <w:p w:rsidR="00E95BFE" w:rsidRPr="00E95BFE" w:rsidRDefault="00E95BFE" w:rsidP="00E95BFE">
      <w:pPr>
        <w:pStyle w:val="2"/>
        <w:rPr>
          <w:lang w:val="en-US"/>
        </w:rPr>
      </w:pPr>
      <w:r w:rsidRPr="00E95BFE">
        <w:rPr>
          <w:lang w:val="en-US"/>
        </w:rPr>
        <w:lastRenderedPageBreak/>
        <w:t>Sub-topic 2-4: Others</w:t>
      </w:r>
    </w:p>
    <w:p w:rsidR="00E95BFE" w:rsidRPr="00E95BFE" w:rsidRDefault="00E95BFE" w:rsidP="00E95BFE">
      <w:pPr>
        <w:rPr>
          <w:b/>
          <w:u w:val="single"/>
          <w:lang w:eastAsia="ko-KR"/>
        </w:rPr>
      </w:pPr>
      <w:r w:rsidRPr="00E95BFE">
        <w:rPr>
          <w:b/>
          <w:lang w:eastAsia="zh-CN"/>
        </w:rPr>
        <w:t>&lt; Agreement&gt;</w:t>
      </w:r>
      <w:r w:rsidRPr="00E95BFE">
        <w:rPr>
          <w:lang w:eastAsia="zh-CN"/>
        </w:rPr>
        <w:t xml:space="preserve">: </w:t>
      </w:r>
      <w:r w:rsidRPr="00E95BFE">
        <w:rPr>
          <w:b/>
          <w:u w:val="single"/>
          <w:lang w:eastAsia="ko-KR"/>
        </w:rPr>
        <w:t>Issue 2-4-1: FR1 known condition in SCG activation delay requirements</w:t>
      </w:r>
    </w:p>
    <w:p w:rsidR="00E95BFE" w:rsidRPr="00E95BFE" w:rsidRDefault="00E95BFE" w:rsidP="00E95BFE">
      <w:pPr>
        <w:rPr>
          <w:i/>
          <w:color w:val="0070C0"/>
          <w:lang w:eastAsia="zh-CN"/>
        </w:rPr>
      </w:pPr>
      <w:r w:rsidRPr="00E95BFE">
        <w:t>Remove FR1 in known condition in SCG activation delay requirements [R4-2207752].</w:t>
      </w:r>
    </w:p>
    <w:p w:rsidR="00E95BFE" w:rsidRPr="00E95BFE" w:rsidRDefault="00E95BFE" w:rsidP="00E95BFE">
      <w:pPr>
        <w:rPr>
          <w:b/>
          <w:u w:val="single"/>
          <w:lang w:eastAsia="ko-KR"/>
        </w:rPr>
      </w:pPr>
      <w:r w:rsidRPr="00E95BFE">
        <w:rPr>
          <w:b/>
          <w:lang w:eastAsia="zh-CN"/>
        </w:rPr>
        <w:t>&lt;Way forward&gt;</w:t>
      </w:r>
      <w:r w:rsidRPr="00E95BFE">
        <w:rPr>
          <w:lang w:eastAsia="zh-CN"/>
        </w:rPr>
        <w:t xml:space="preserve">: </w:t>
      </w:r>
      <w:r w:rsidRPr="00E95BFE">
        <w:rPr>
          <w:b/>
          <w:u w:val="single"/>
          <w:lang w:eastAsia="ko-KR"/>
        </w:rPr>
        <w:t>Issue 2-4-2: Relax measurements on inter-frequency configured by SCG when SCG is deactivated</w:t>
      </w:r>
    </w:p>
    <w:p w:rsidR="00E95BFE" w:rsidRPr="00E95BFE" w:rsidRDefault="00E95BFE" w:rsidP="00C2797C">
      <w:pPr>
        <w:pStyle w:val="aa"/>
        <w:numPr>
          <w:ilvl w:val="1"/>
          <w:numId w:val="3"/>
        </w:numPr>
        <w:spacing w:after="120"/>
        <w:ind w:firstLineChars="0"/>
        <w:rPr>
          <w:szCs w:val="24"/>
          <w:lang w:eastAsia="zh-CN"/>
        </w:rPr>
      </w:pPr>
      <w:r w:rsidRPr="00E95BFE">
        <w:rPr>
          <w:szCs w:val="24"/>
          <w:lang w:eastAsia="zh-CN"/>
        </w:rPr>
        <w:t>Option 1 (MTK</w:t>
      </w:r>
      <w:r w:rsidR="00603979">
        <w:rPr>
          <w:rFonts w:hint="eastAsia"/>
          <w:szCs w:val="24"/>
          <w:lang w:eastAsia="zh-CN"/>
        </w:rPr>
        <w:t>,</w:t>
      </w:r>
      <w:r w:rsidR="00603979">
        <w:rPr>
          <w:szCs w:val="24"/>
          <w:lang w:eastAsia="zh-CN"/>
        </w:rPr>
        <w:t xml:space="preserve"> QC, vivo, Apple</w:t>
      </w:r>
      <w:r w:rsidRPr="00E95BFE">
        <w:rPr>
          <w:szCs w:val="24"/>
          <w:lang w:eastAsia="zh-CN"/>
        </w:rPr>
        <w:t xml:space="preserve">): </w:t>
      </w:r>
      <w:r w:rsidRPr="00E95BFE">
        <w:t>Use the parameter measCyclePSCell to relax measurements on inter-frequency configured only by SCG when SCG is deactivated [R4-2207869]</w:t>
      </w:r>
    </w:p>
    <w:p w:rsidR="00E95BFE" w:rsidRPr="00E95BFE" w:rsidRDefault="00E95BFE" w:rsidP="00C2797C">
      <w:pPr>
        <w:pStyle w:val="aa"/>
        <w:numPr>
          <w:ilvl w:val="1"/>
          <w:numId w:val="3"/>
        </w:numPr>
        <w:spacing w:after="120"/>
        <w:ind w:firstLineChars="0"/>
        <w:rPr>
          <w:szCs w:val="24"/>
          <w:lang w:eastAsia="zh-CN"/>
        </w:rPr>
      </w:pPr>
      <w:r w:rsidRPr="00E95BFE">
        <w:rPr>
          <w:szCs w:val="24"/>
          <w:lang w:eastAsia="zh-CN"/>
        </w:rPr>
        <w:t xml:space="preserve">Option 2 (Huawei, Ericson): not extend </w:t>
      </w:r>
      <w:r w:rsidRPr="00E95BFE">
        <w:t>measCyclePSCell to inter-frequency measurement when SCG is deactivated.</w:t>
      </w:r>
    </w:p>
    <w:p w:rsidR="00E95BFE" w:rsidRPr="00E95BFE" w:rsidRDefault="00E95BFE" w:rsidP="00E95BFE">
      <w:pPr>
        <w:spacing w:after="120"/>
        <w:rPr>
          <w:b/>
          <w:i/>
          <w:color w:val="0070C0"/>
          <w:lang w:eastAsia="zh-CN"/>
        </w:rPr>
      </w:pPr>
    </w:p>
    <w:p w:rsidR="00E95BFE" w:rsidRPr="00E95BFE" w:rsidRDefault="00E95BFE" w:rsidP="00E95BFE">
      <w:pPr>
        <w:rPr>
          <w:b/>
          <w:u w:val="single"/>
          <w:lang w:eastAsia="ko-KR"/>
        </w:rPr>
      </w:pPr>
      <w:r w:rsidRPr="00E95BFE">
        <w:rPr>
          <w:b/>
          <w:lang w:eastAsia="zh-CN"/>
        </w:rPr>
        <w:t>&lt;Way forward &gt;</w:t>
      </w:r>
      <w:r w:rsidRPr="00E95BFE">
        <w:rPr>
          <w:lang w:eastAsia="zh-CN"/>
        </w:rPr>
        <w:t xml:space="preserve">: </w:t>
      </w:r>
      <w:r w:rsidRPr="00E95BFE">
        <w:rPr>
          <w:b/>
          <w:u w:val="single"/>
          <w:lang w:eastAsia="ko-KR"/>
        </w:rPr>
        <w:t>Issue 2-4-3: Change on measCyclePSCell range on RLM/BFD on deactivated PSCell</w:t>
      </w:r>
    </w:p>
    <w:p w:rsidR="00E95BFE" w:rsidRPr="00E95BFE" w:rsidRDefault="00E95BFE" w:rsidP="00C2797C">
      <w:pPr>
        <w:pStyle w:val="aa"/>
        <w:numPr>
          <w:ilvl w:val="1"/>
          <w:numId w:val="3"/>
        </w:numPr>
        <w:spacing w:after="120"/>
        <w:ind w:firstLineChars="0"/>
        <w:rPr>
          <w:szCs w:val="24"/>
          <w:lang w:eastAsia="zh-CN"/>
        </w:rPr>
      </w:pPr>
      <w:r w:rsidRPr="00E95BFE">
        <w:rPr>
          <w:szCs w:val="24"/>
          <w:lang w:eastAsia="zh-CN"/>
        </w:rPr>
        <w:t>Option 1 (Nokia, Ericsson): measCyclePSCell range is within 80 to 1280ms [R4-2207752].</w:t>
      </w:r>
    </w:p>
    <w:p w:rsidR="00E95BFE" w:rsidRPr="00E95BFE" w:rsidRDefault="00E95BFE" w:rsidP="00C2797C">
      <w:pPr>
        <w:pStyle w:val="aa"/>
        <w:numPr>
          <w:ilvl w:val="1"/>
          <w:numId w:val="3"/>
        </w:numPr>
        <w:spacing w:after="120"/>
        <w:ind w:firstLineChars="0"/>
        <w:rPr>
          <w:szCs w:val="24"/>
          <w:lang w:eastAsia="zh-CN"/>
        </w:rPr>
      </w:pPr>
      <w:r w:rsidRPr="00E95BFE">
        <w:rPr>
          <w:szCs w:val="24"/>
          <w:lang w:eastAsia="zh-CN"/>
        </w:rPr>
        <w:t>Option 2 (QC, Apple, MTK</w:t>
      </w:r>
      <w:r w:rsidR="00603979">
        <w:rPr>
          <w:szCs w:val="24"/>
          <w:lang w:eastAsia="zh-CN"/>
        </w:rPr>
        <w:t>, vivo, Huawei</w:t>
      </w:r>
      <w:r w:rsidRPr="00E95BFE">
        <w:rPr>
          <w:szCs w:val="24"/>
          <w:lang w:eastAsia="zh-CN"/>
        </w:rPr>
        <w:t>): Keep the low bound 160ms</w:t>
      </w:r>
    </w:p>
    <w:p w:rsidR="00E95BFE" w:rsidRPr="00E95BFE" w:rsidRDefault="00E95BFE" w:rsidP="00E95BFE">
      <w:pPr>
        <w:rPr>
          <w:i/>
          <w:color w:val="0070C0"/>
          <w:lang w:val="en-US" w:eastAsia="zh-CN"/>
        </w:rPr>
      </w:pPr>
    </w:p>
    <w:p w:rsidR="00163132" w:rsidRPr="00E95BFE" w:rsidRDefault="00E95BFE" w:rsidP="00163132">
      <w:pPr>
        <w:pStyle w:val="1"/>
        <w:rPr>
          <w:sz w:val="28"/>
          <w:szCs w:val="28"/>
          <w:lang w:eastAsia="zh-CN"/>
        </w:rPr>
      </w:pPr>
      <w:r w:rsidRPr="00E95BFE">
        <w:rPr>
          <w:rFonts w:hint="eastAsia"/>
          <w:sz w:val="28"/>
          <w:szCs w:val="28"/>
          <w:lang w:eastAsia="zh-CN"/>
        </w:rPr>
        <w:t>T</w:t>
      </w:r>
      <w:r w:rsidRPr="00E95BFE">
        <w:rPr>
          <w:sz w:val="28"/>
          <w:szCs w:val="28"/>
          <w:lang w:eastAsia="zh-CN"/>
        </w:rPr>
        <w:t>est cases</w:t>
      </w:r>
    </w:p>
    <w:p w:rsidR="00153834" w:rsidRDefault="00DC55EB" w:rsidP="00163132">
      <w:pPr>
        <w:spacing w:afterLines="50" w:after="120"/>
        <w:rPr>
          <w:rFonts w:hint="eastAsia"/>
          <w:b/>
          <w:lang w:eastAsia="zh-CN"/>
        </w:rPr>
        <w:sectPr w:rsidR="00153834" w:rsidSect="007A443E">
          <w:footnotePr>
            <w:numRestart w:val="eachSect"/>
          </w:footnotePr>
          <w:pgSz w:w="11907" w:h="16840" w:code="9"/>
          <w:pgMar w:top="720" w:right="720" w:bottom="720" w:left="720" w:header="680" w:footer="567" w:gutter="0"/>
          <w:cols w:space="720"/>
          <w:docGrid w:linePitch="272"/>
        </w:sectPr>
      </w:pPr>
      <w:r w:rsidRPr="00E95BFE">
        <w:rPr>
          <w:b/>
          <w:lang w:eastAsia="zh-CN"/>
        </w:rPr>
        <w:t>&lt;</w:t>
      </w:r>
      <w:r w:rsidR="00E95BFE" w:rsidRPr="00E95BFE">
        <w:rPr>
          <w:b/>
          <w:lang w:eastAsia="zh-CN"/>
        </w:rPr>
        <w:t>Agreement</w:t>
      </w:r>
      <w:r w:rsidRPr="00E95BFE">
        <w:rPr>
          <w:b/>
          <w:lang w:eastAsia="zh-CN"/>
        </w:rPr>
        <w:t>&gt;</w:t>
      </w:r>
      <w:r w:rsidR="004D4AC2" w:rsidRPr="00E95BFE">
        <w:rPr>
          <w:b/>
          <w:lang w:eastAsia="zh-CN"/>
        </w:rPr>
        <w:t>:</w:t>
      </w:r>
      <w:r w:rsidR="004D4AC2">
        <w:rPr>
          <w:b/>
          <w:lang w:eastAsia="zh-CN"/>
        </w:rPr>
        <w:t xml:space="preserve"> see below table  </w:t>
      </w:r>
    </w:p>
    <w:p w:rsidR="00153834" w:rsidRPr="00E95BFE" w:rsidRDefault="00153834" w:rsidP="00163132">
      <w:pPr>
        <w:spacing w:afterLines="50" w:after="120"/>
        <w:rPr>
          <w:b/>
          <w:lang w:eastAsia="zh-CN"/>
        </w:rPr>
      </w:pPr>
    </w:p>
    <w:tbl>
      <w:tblPr>
        <w:tblW w:w="10906" w:type="dxa"/>
        <w:jc w:val="center"/>
        <w:tblLayout w:type="fixed"/>
        <w:tblCellMar>
          <w:left w:w="0" w:type="dxa"/>
          <w:right w:w="0" w:type="dxa"/>
        </w:tblCellMar>
        <w:tblLook w:val="04A0" w:firstRow="1" w:lastRow="0" w:firstColumn="1" w:lastColumn="0" w:noHBand="0" w:noVBand="1"/>
      </w:tblPr>
      <w:tblGrid>
        <w:gridCol w:w="476"/>
        <w:gridCol w:w="3909"/>
        <w:gridCol w:w="425"/>
        <w:gridCol w:w="2551"/>
        <w:gridCol w:w="1418"/>
        <w:gridCol w:w="2127"/>
      </w:tblGrid>
      <w:tr w:rsidR="00EF3D43" w:rsidRPr="00EF3D43" w:rsidTr="00830D9A">
        <w:trPr>
          <w:jc w:val="center"/>
        </w:trPr>
        <w:tc>
          <w:tcPr>
            <w:tcW w:w="476" w:type="dxa"/>
            <w:tcBorders>
              <w:top w:val="single" w:sz="8" w:space="0" w:color="auto"/>
              <w:left w:val="single" w:sz="8" w:space="0" w:color="auto"/>
              <w:bottom w:val="single" w:sz="8" w:space="0" w:color="auto"/>
              <w:right w:val="single" w:sz="8" w:space="0" w:color="auto"/>
            </w:tcBorders>
            <w:hideMark/>
          </w:tcPr>
          <w:p w:rsidR="00EF3D43" w:rsidRPr="00EF3D43" w:rsidRDefault="00EF3D43" w:rsidP="00756D98">
            <w:pPr>
              <w:spacing w:before="120" w:after="120"/>
              <w:rPr>
                <w:kern w:val="2"/>
              </w:rPr>
            </w:pPr>
            <w:r w:rsidRPr="00EF3D43">
              <w:rPr>
                <w:kern w:val="2"/>
              </w:rPr>
              <w:t>Index</w:t>
            </w:r>
          </w:p>
        </w:tc>
        <w:tc>
          <w:tcPr>
            <w:tcW w:w="433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rPr>
            </w:pPr>
            <w:r w:rsidRPr="00EF3D43">
              <w:rPr>
                <w:kern w:val="2"/>
              </w:rPr>
              <w:t> </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rPr>
            </w:pPr>
            <w:r w:rsidRPr="00EF3D43">
              <w:rPr>
                <w:b/>
                <w:bCs/>
                <w:kern w:val="2"/>
              </w:rPr>
              <w:t>Note</w:t>
            </w:r>
          </w:p>
        </w:tc>
        <w:tc>
          <w:tcPr>
            <w:tcW w:w="1418" w:type="dxa"/>
            <w:tcBorders>
              <w:top w:val="single" w:sz="8" w:space="0" w:color="auto"/>
              <w:left w:val="nil"/>
              <w:bottom w:val="single" w:sz="8" w:space="0" w:color="auto"/>
              <w:right w:val="single" w:sz="8" w:space="0" w:color="auto"/>
            </w:tcBorders>
            <w:hideMark/>
          </w:tcPr>
          <w:p w:rsidR="00EF3D43" w:rsidRPr="00EF3D43" w:rsidRDefault="00EF3D43" w:rsidP="00756D98">
            <w:pPr>
              <w:rPr>
                <w:rFonts w:eastAsiaTheme="minorEastAsia"/>
                <w:b/>
                <w:bCs/>
                <w:kern w:val="2"/>
                <w:lang w:eastAsia="zh-CN"/>
              </w:rPr>
            </w:pPr>
            <w:r w:rsidRPr="00EF3D43">
              <w:rPr>
                <w:rFonts w:eastAsiaTheme="minorEastAsia"/>
                <w:b/>
                <w:bCs/>
                <w:kern w:val="2"/>
                <w:lang w:eastAsia="zh-CN"/>
              </w:rPr>
              <w:t>Whether to test</w:t>
            </w:r>
          </w:p>
        </w:tc>
        <w:tc>
          <w:tcPr>
            <w:tcW w:w="2127" w:type="dxa"/>
            <w:tcBorders>
              <w:top w:val="single" w:sz="8" w:space="0" w:color="auto"/>
              <w:left w:val="nil"/>
              <w:bottom w:val="single" w:sz="8" w:space="0" w:color="auto"/>
              <w:right w:val="single" w:sz="8" w:space="0" w:color="auto"/>
            </w:tcBorders>
          </w:tcPr>
          <w:p w:rsidR="00EF3D43" w:rsidRPr="00EF3D43" w:rsidRDefault="00EF3D43" w:rsidP="00756D98">
            <w:pPr>
              <w:ind w:rightChars="142" w:right="284"/>
              <w:rPr>
                <w:rFonts w:eastAsiaTheme="minorEastAsia"/>
                <w:b/>
                <w:bCs/>
                <w:kern w:val="2"/>
                <w:lang w:eastAsia="zh-CN"/>
              </w:rPr>
            </w:pPr>
            <w:r w:rsidRPr="00EF3D43">
              <w:rPr>
                <w:rFonts w:eastAsiaTheme="minorEastAsia"/>
                <w:b/>
                <w:bCs/>
                <w:kern w:val="2"/>
                <w:lang w:eastAsia="zh-CN"/>
              </w:rPr>
              <w:t>Responsible company</w:t>
            </w:r>
          </w:p>
        </w:tc>
      </w:tr>
      <w:tr w:rsidR="00EF3D43" w:rsidRPr="00EF3D43" w:rsidTr="00830D9A">
        <w:trPr>
          <w:jc w:val="center"/>
        </w:trPr>
        <w:tc>
          <w:tcPr>
            <w:tcW w:w="8779" w:type="dxa"/>
            <w:gridSpan w:val="5"/>
            <w:tcBorders>
              <w:top w:val="nil"/>
              <w:left w:val="single" w:sz="8" w:space="0" w:color="auto"/>
              <w:bottom w:val="single" w:sz="8" w:space="0" w:color="auto"/>
              <w:right w:val="single" w:sz="8" w:space="0" w:color="auto"/>
            </w:tcBorders>
            <w:shd w:val="clear" w:color="auto" w:fill="00B0F0"/>
            <w:hideMark/>
          </w:tcPr>
          <w:p w:rsidR="00EF3D43" w:rsidRPr="00EF3D43" w:rsidRDefault="00EF3D43" w:rsidP="00756D98">
            <w:pPr>
              <w:rPr>
                <w:b/>
                <w:bCs/>
                <w:kern w:val="2"/>
              </w:rPr>
            </w:pPr>
            <w:r w:rsidRPr="00EF3D43">
              <w:rPr>
                <w:b/>
                <w:bCs/>
                <w:kern w:val="2"/>
              </w:rPr>
              <w:t>Temporary RS based SCell activation</w:t>
            </w:r>
          </w:p>
        </w:tc>
        <w:tc>
          <w:tcPr>
            <w:tcW w:w="2127" w:type="dxa"/>
            <w:tcBorders>
              <w:top w:val="nil"/>
              <w:left w:val="single" w:sz="8" w:space="0" w:color="auto"/>
              <w:bottom w:val="single" w:sz="8" w:space="0" w:color="auto"/>
              <w:right w:val="single" w:sz="8" w:space="0" w:color="auto"/>
            </w:tcBorders>
            <w:shd w:val="clear" w:color="auto" w:fill="00B0F0"/>
          </w:tcPr>
          <w:p w:rsidR="00EF3D43" w:rsidRPr="00EF3D43" w:rsidRDefault="00EF3D43" w:rsidP="00756D98">
            <w:pPr>
              <w:ind w:rightChars="709" w:right="1418"/>
              <w:rPr>
                <w:b/>
                <w:bCs/>
                <w:kern w:val="2"/>
              </w:rPr>
            </w:pP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hideMark/>
          </w:tcPr>
          <w:p w:rsidR="00EF3D43" w:rsidRPr="00EF3D43" w:rsidRDefault="00EF3D43" w:rsidP="00756D98">
            <w:pPr>
              <w:rPr>
                <w:kern w:val="2"/>
              </w:rPr>
            </w:pPr>
            <w:r w:rsidRPr="00EF3D43">
              <w:rPr>
                <w:kern w:val="2"/>
              </w:rPr>
              <w:t>1</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rPr>
            </w:pPr>
            <w:r w:rsidRPr="00EF3D43">
              <w:rPr>
                <w:i/>
                <w:color w:val="0000FF"/>
                <w:kern w:val="2"/>
              </w:rPr>
              <w:t xml:space="preserve">A.4 </w:t>
            </w:r>
            <w:r w:rsidRPr="00EF3D43">
              <w:rPr>
                <w:i/>
                <w:color w:val="0000FF"/>
                <w:kern w:val="2"/>
              </w:rPr>
              <w:tab/>
              <w:t>EN-DC tests with NR cell in FR1</w:t>
            </w:r>
          </w:p>
          <w:p w:rsidR="00EF3D43" w:rsidRPr="00EF3D43" w:rsidRDefault="00EF3D43" w:rsidP="00756D98">
            <w:pPr>
              <w:rPr>
                <w:kern w:val="2"/>
                <w:lang w:val="en-US"/>
              </w:rPr>
            </w:pPr>
            <w:r w:rsidRPr="00EF3D43">
              <w:rPr>
                <w:kern w:val="2"/>
              </w:rPr>
              <w:t>A.4.5.3.x1  Fast SCell Activation and deactivation of known SCell in FR1 for 160ms SCell measurement cycle</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rPr>
            </w:pPr>
          </w:p>
        </w:tc>
        <w:tc>
          <w:tcPr>
            <w:tcW w:w="1418" w:type="dxa"/>
            <w:tcBorders>
              <w:top w:val="nil"/>
              <w:left w:val="nil"/>
              <w:bottom w:val="single" w:sz="8" w:space="0" w:color="auto"/>
              <w:right w:val="single" w:sz="8" w:space="0" w:color="auto"/>
            </w:tcBorders>
          </w:tcPr>
          <w:p w:rsidR="00EF3D43" w:rsidRPr="00EF3D43" w:rsidRDefault="00EF3D43" w:rsidP="00756D98">
            <w:pPr>
              <w:rPr>
                <w:kern w:val="2"/>
                <w:lang w:eastAsia="zh-CN"/>
              </w:rPr>
            </w:pPr>
            <w:r w:rsidRPr="00EF3D43">
              <w:rPr>
                <w:kern w:val="2"/>
                <w:lang w:eastAsia="zh-CN"/>
              </w:rPr>
              <w:t>Y</w:t>
            </w:r>
          </w:p>
          <w:p w:rsidR="00EF3D43" w:rsidRPr="00EF3D43" w:rsidRDefault="00EF3D43" w:rsidP="00756D98">
            <w:pPr>
              <w:rPr>
                <w:kern w:val="2"/>
                <w:lang w:eastAsia="zh-CN"/>
              </w:rPr>
            </w:pP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r w:rsidRPr="00EF3D43">
              <w:rPr>
                <w:kern w:val="2"/>
                <w:lang w:eastAsia="zh-CN"/>
              </w:rPr>
              <w:t>Apple</w:t>
            </w: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hideMark/>
          </w:tcPr>
          <w:p w:rsidR="00EF3D43" w:rsidRPr="00EF3D43" w:rsidRDefault="00EF3D43" w:rsidP="00756D98">
            <w:pPr>
              <w:rPr>
                <w:kern w:val="2"/>
              </w:rPr>
            </w:pPr>
            <w:r w:rsidRPr="00EF3D43">
              <w:rPr>
                <w:kern w:val="2"/>
              </w:rPr>
              <w:t>2</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rPr>
            </w:pPr>
            <w:r w:rsidRPr="00EF3D43">
              <w:rPr>
                <w:i/>
                <w:color w:val="0000FF"/>
                <w:kern w:val="2"/>
              </w:rPr>
              <w:t xml:space="preserve">A.4 </w:t>
            </w:r>
            <w:r w:rsidRPr="00EF3D43">
              <w:rPr>
                <w:i/>
                <w:color w:val="0000FF"/>
                <w:kern w:val="2"/>
              </w:rPr>
              <w:tab/>
              <w:t>EN-DC tests with NR cell in FR1</w:t>
            </w:r>
          </w:p>
          <w:p w:rsidR="00EF3D43" w:rsidRPr="00EF3D43" w:rsidRDefault="00EF3D43" w:rsidP="00756D98">
            <w:pPr>
              <w:rPr>
                <w:kern w:val="2"/>
                <w:lang w:val="en-US"/>
              </w:rPr>
            </w:pPr>
            <w:r w:rsidRPr="00EF3D43">
              <w:rPr>
                <w:kern w:val="2"/>
              </w:rPr>
              <w:t>A.4.5.3.x2 Fast SCell Activation and deactivation of known SCell in FR1 for 640 ms SCell measurement cycle</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rPr>
            </w:pPr>
          </w:p>
        </w:tc>
        <w:tc>
          <w:tcPr>
            <w:tcW w:w="1418" w:type="dxa"/>
            <w:tcBorders>
              <w:top w:val="nil"/>
              <w:left w:val="nil"/>
              <w:bottom w:val="single" w:sz="8" w:space="0" w:color="auto"/>
              <w:right w:val="single" w:sz="8" w:space="0" w:color="auto"/>
            </w:tcBorders>
          </w:tcPr>
          <w:p w:rsidR="00EF3D43" w:rsidRPr="00EF3D43" w:rsidRDefault="00EF3D43" w:rsidP="00756D98">
            <w:pPr>
              <w:rPr>
                <w:kern w:val="2"/>
              </w:rPr>
            </w:pPr>
            <w:r w:rsidRPr="00EF3D43">
              <w:rPr>
                <w:kern w:val="2"/>
                <w:lang w:eastAsia="zh-CN"/>
              </w:rPr>
              <w:t>Y</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r w:rsidRPr="00EF3D43">
              <w:rPr>
                <w:kern w:val="2"/>
                <w:lang w:eastAsia="zh-CN"/>
              </w:rPr>
              <w:t>MTK</w:t>
            </w: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hideMark/>
          </w:tcPr>
          <w:p w:rsidR="00EF3D43" w:rsidRPr="00EF3D43" w:rsidRDefault="00EF3D43" w:rsidP="00756D98">
            <w:pPr>
              <w:rPr>
                <w:kern w:val="2"/>
              </w:rPr>
            </w:pPr>
            <w:r w:rsidRPr="00EF3D43">
              <w:rPr>
                <w:kern w:val="2"/>
              </w:rPr>
              <w:t>3</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rPr>
            </w:pPr>
            <w:r w:rsidRPr="00EF3D43">
              <w:rPr>
                <w:i/>
                <w:color w:val="0000FF"/>
                <w:kern w:val="2"/>
              </w:rPr>
              <w:t xml:space="preserve">A.4 </w:t>
            </w:r>
            <w:r w:rsidRPr="00EF3D43">
              <w:rPr>
                <w:i/>
                <w:color w:val="0000FF"/>
                <w:kern w:val="2"/>
              </w:rPr>
              <w:tab/>
              <w:t>EN-DC tests with NR cell in FR1</w:t>
            </w:r>
          </w:p>
          <w:p w:rsidR="00EF3D43" w:rsidRPr="00EF3D43" w:rsidRDefault="00EF3D43" w:rsidP="00756D98">
            <w:pPr>
              <w:rPr>
                <w:kern w:val="2"/>
                <w:lang w:val="en-US"/>
              </w:rPr>
            </w:pPr>
            <w:r w:rsidRPr="00EF3D43">
              <w:rPr>
                <w:kern w:val="2"/>
              </w:rPr>
              <w:t>A.4.5.3.x3 Fast SCell Activation and deactivation of multiple known SCells in FR1 with single activation/deactivation command (if needed)</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rPr>
            </w:pPr>
            <w:r w:rsidRPr="00EF3D43">
              <w:rPr>
                <w:kern w:val="2"/>
                <w:lang w:eastAsia="zh-CN"/>
              </w:rPr>
              <w:t>measurement cycles of the two to-be-activated SCells are same (e.g., 160ms)</w:t>
            </w:r>
          </w:p>
        </w:tc>
        <w:tc>
          <w:tcPr>
            <w:tcW w:w="1418" w:type="dxa"/>
            <w:tcBorders>
              <w:top w:val="nil"/>
              <w:left w:val="nil"/>
              <w:bottom w:val="single" w:sz="8" w:space="0" w:color="auto"/>
              <w:right w:val="single" w:sz="8" w:space="0" w:color="auto"/>
            </w:tcBorders>
          </w:tcPr>
          <w:p w:rsidR="00EF3D43" w:rsidRPr="00EF3D43" w:rsidRDefault="00EF3D43" w:rsidP="00756D98">
            <w:pPr>
              <w:rPr>
                <w:kern w:val="2"/>
                <w:lang w:eastAsia="zh-CN"/>
              </w:rPr>
            </w:pPr>
            <w:r w:rsidRPr="00EF3D43">
              <w:rPr>
                <w:kern w:val="2"/>
                <w:lang w:eastAsia="zh-CN"/>
              </w:rPr>
              <w:t>N</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hideMark/>
          </w:tcPr>
          <w:p w:rsidR="00EF3D43" w:rsidRPr="00EF3D43" w:rsidRDefault="00EF3D43" w:rsidP="00756D98">
            <w:pPr>
              <w:rPr>
                <w:rFonts w:eastAsia="MS Mincho"/>
                <w:kern w:val="2"/>
              </w:rPr>
            </w:pPr>
            <w:r w:rsidRPr="00EF3D43">
              <w:rPr>
                <w:kern w:val="2"/>
              </w:rPr>
              <w:t>4</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rPr>
            </w:pPr>
            <w:r w:rsidRPr="00EF3D43">
              <w:rPr>
                <w:i/>
                <w:color w:val="0000FF"/>
                <w:kern w:val="2"/>
              </w:rPr>
              <w:t>A.5</w:t>
            </w:r>
            <w:r w:rsidRPr="00EF3D43">
              <w:rPr>
                <w:i/>
                <w:color w:val="0000FF"/>
                <w:kern w:val="2"/>
              </w:rPr>
              <w:tab/>
              <w:t xml:space="preserve"> EN-DC tests with NR cell in FR2</w:t>
            </w:r>
          </w:p>
          <w:p w:rsidR="00EF3D43" w:rsidRPr="00EF3D43" w:rsidRDefault="00EF3D43" w:rsidP="00756D98">
            <w:pPr>
              <w:rPr>
                <w:rFonts w:ascii="Calibri" w:hAnsi="Calibri"/>
                <w:kern w:val="2"/>
                <w:sz w:val="21"/>
                <w:szCs w:val="22"/>
                <w:lang w:val="en-US"/>
              </w:rPr>
            </w:pPr>
            <w:r w:rsidRPr="00EF3D43">
              <w:rPr>
                <w:kern w:val="2"/>
              </w:rPr>
              <w:t>A.5.5.3.X1 Fast SCell Activation and deactivation of SCell in FR2 intra-band</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rPr>
            </w:pPr>
            <w:r w:rsidRPr="00EF3D43">
              <w:rPr>
                <w:kern w:val="2"/>
              </w:rPr>
              <w:t>PSCell and being activated SCell are in the same band in FR2.</w:t>
            </w:r>
          </w:p>
        </w:tc>
        <w:tc>
          <w:tcPr>
            <w:tcW w:w="1418" w:type="dxa"/>
            <w:tcBorders>
              <w:top w:val="nil"/>
              <w:left w:val="nil"/>
              <w:bottom w:val="single" w:sz="8" w:space="0" w:color="auto"/>
              <w:right w:val="single" w:sz="8" w:space="0" w:color="auto"/>
            </w:tcBorders>
          </w:tcPr>
          <w:p w:rsidR="00EF3D43" w:rsidRPr="00EF3D43" w:rsidRDefault="00EF3D43" w:rsidP="00756D98">
            <w:pPr>
              <w:rPr>
                <w:kern w:val="2"/>
              </w:rPr>
            </w:pPr>
            <w:r w:rsidRPr="00EF3D43">
              <w:rPr>
                <w:kern w:val="2"/>
                <w:lang w:eastAsia="zh-CN"/>
              </w:rPr>
              <w:t>Y</w:t>
            </w:r>
            <w:r w:rsidRPr="00EF3D43">
              <w:rPr>
                <w:kern w:val="2"/>
              </w:rPr>
              <w:t xml:space="preserve"> </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r w:rsidRPr="00EF3D43">
              <w:rPr>
                <w:rFonts w:hint="eastAsia"/>
                <w:kern w:val="2"/>
                <w:lang w:eastAsia="zh-CN"/>
              </w:rPr>
              <w:t>H</w:t>
            </w:r>
            <w:r w:rsidRPr="00EF3D43">
              <w:rPr>
                <w:kern w:val="2"/>
                <w:lang w:eastAsia="zh-CN"/>
              </w:rPr>
              <w:t>uawei</w:t>
            </w: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hideMark/>
          </w:tcPr>
          <w:p w:rsidR="00EF3D43" w:rsidRPr="00EF3D43" w:rsidRDefault="00EF3D43" w:rsidP="00756D98">
            <w:pPr>
              <w:rPr>
                <w:kern w:val="2"/>
              </w:rPr>
            </w:pPr>
            <w:r w:rsidRPr="00EF3D43">
              <w:rPr>
                <w:kern w:val="2"/>
              </w:rPr>
              <w:t>5</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rPr>
            </w:pPr>
            <w:r w:rsidRPr="00EF3D43">
              <w:rPr>
                <w:i/>
                <w:color w:val="0000FF"/>
                <w:kern w:val="2"/>
              </w:rPr>
              <w:t>A.5</w:t>
            </w:r>
            <w:r w:rsidRPr="00EF3D43">
              <w:rPr>
                <w:i/>
                <w:color w:val="0000FF"/>
                <w:kern w:val="2"/>
              </w:rPr>
              <w:tab/>
              <w:t xml:space="preserve"> EN-DC tests with NR cell in FR2</w:t>
            </w:r>
          </w:p>
          <w:p w:rsidR="00EF3D43" w:rsidRPr="00EF3D43" w:rsidRDefault="00EF3D43" w:rsidP="00756D98">
            <w:pPr>
              <w:rPr>
                <w:kern w:val="2"/>
              </w:rPr>
            </w:pPr>
            <w:r w:rsidRPr="00EF3D43">
              <w:rPr>
                <w:kern w:val="2"/>
              </w:rPr>
              <w:t>A.5.5.3.X2 Fast SCell Activation and deactivation of SCell in FR2 in inter-band</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3D43" w:rsidRPr="00EF3D43" w:rsidRDefault="00EF3D43" w:rsidP="00153834">
            <w:pPr>
              <w:rPr>
                <w:kern w:val="2"/>
                <w:lang w:eastAsia="zh-CN"/>
              </w:rPr>
            </w:pPr>
            <w:r w:rsidRPr="00EF3D43">
              <w:rPr>
                <w:kern w:val="2"/>
                <w:lang w:eastAsia="zh-CN"/>
              </w:rPr>
              <w:t>Due to OTA test limitation, this test is not feasible now.</w:t>
            </w:r>
          </w:p>
          <w:p w:rsidR="00EF3D43" w:rsidRPr="00EF3D43" w:rsidRDefault="00EF3D43" w:rsidP="00756D98">
            <w:pPr>
              <w:rPr>
                <w:kern w:val="2"/>
              </w:rPr>
            </w:pPr>
          </w:p>
        </w:tc>
        <w:tc>
          <w:tcPr>
            <w:tcW w:w="1418" w:type="dxa"/>
            <w:tcBorders>
              <w:top w:val="nil"/>
              <w:left w:val="nil"/>
              <w:bottom w:val="single" w:sz="8" w:space="0" w:color="auto"/>
              <w:right w:val="single" w:sz="8" w:space="0" w:color="auto"/>
            </w:tcBorders>
          </w:tcPr>
          <w:p w:rsidR="00EF3D43" w:rsidRPr="00EF3D43" w:rsidRDefault="00EF3D43" w:rsidP="00756D98">
            <w:pPr>
              <w:rPr>
                <w:kern w:val="2"/>
              </w:rPr>
            </w:pPr>
            <w:r w:rsidRPr="00EF3D43">
              <w:rPr>
                <w:kern w:val="2"/>
                <w:lang w:eastAsia="zh-CN"/>
              </w:rPr>
              <w:t>N</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hideMark/>
          </w:tcPr>
          <w:p w:rsidR="00EF3D43" w:rsidRPr="00EF3D43" w:rsidRDefault="00EF3D43" w:rsidP="00756D98">
            <w:pPr>
              <w:rPr>
                <w:kern w:val="2"/>
              </w:rPr>
            </w:pPr>
            <w:r w:rsidRPr="00EF3D43">
              <w:rPr>
                <w:kern w:val="2"/>
              </w:rPr>
              <w:t>6</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rPr>
            </w:pPr>
            <w:r w:rsidRPr="00EF3D43">
              <w:rPr>
                <w:i/>
                <w:color w:val="0000FF"/>
                <w:kern w:val="2"/>
              </w:rPr>
              <w:t>A.5</w:t>
            </w:r>
            <w:r w:rsidRPr="00EF3D43">
              <w:rPr>
                <w:i/>
                <w:color w:val="0000FF"/>
                <w:kern w:val="2"/>
              </w:rPr>
              <w:tab/>
              <w:t xml:space="preserve"> EN-DC tests with NR cell in FR2</w:t>
            </w:r>
          </w:p>
          <w:p w:rsidR="00EF3D43" w:rsidRPr="00EF3D43" w:rsidRDefault="00EF3D43" w:rsidP="00756D98">
            <w:pPr>
              <w:rPr>
                <w:kern w:val="2"/>
              </w:rPr>
            </w:pPr>
            <w:r w:rsidRPr="00EF3D43">
              <w:rPr>
                <w:kern w:val="2"/>
              </w:rPr>
              <w:t>A.5.5.3.X3 Fast SCell Activation and deactivation of multiple known SCells in FR2 (if needed)</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rPr>
            </w:pPr>
            <w:r w:rsidRPr="00EF3D43">
              <w:rPr>
                <w:kern w:val="2"/>
              </w:rPr>
              <w:t>PSCell and two known SCells are in the same FR2 band</w:t>
            </w:r>
          </w:p>
        </w:tc>
        <w:tc>
          <w:tcPr>
            <w:tcW w:w="1418" w:type="dxa"/>
            <w:tcBorders>
              <w:top w:val="nil"/>
              <w:left w:val="nil"/>
              <w:bottom w:val="single" w:sz="8" w:space="0" w:color="auto"/>
              <w:right w:val="single" w:sz="8" w:space="0" w:color="auto"/>
            </w:tcBorders>
          </w:tcPr>
          <w:p w:rsidR="00EF3D43" w:rsidRPr="00EF3D43" w:rsidRDefault="00EF3D43" w:rsidP="00756D98">
            <w:pPr>
              <w:rPr>
                <w:kern w:val="2"/>
              </w:rPr>
            </w:pPr>
            <w:r w:rsidRPr="00EF3D43">
              <w:rPr>
                <w:kern w:val="2"/>
                <w:lang w:eastAsia="zh-CN"/>
              </w:rPr>
              <w:t>N</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hideMark/>
          </w:tcPr>
          <w:p w:rsidR="00EF3D43" w:rsidRPr="00EF3D43" w:rsidRDefault="00EF3D43" w:rsidP="00756D98">
            <w:pPr>
              <w:rPr>
                <w:kern w:val="2"/>
              </w:rPr>
            </w:pPr>
            <w:r w:rsidRPr="00EF3D43">
              <w:rPr>
                <w:kern w:val="2"/>
              </w:rPr>
              <w:t>7</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rPr>
            </w:pPr>
            <w:r w:rsidRPr="00EF3D43">
              <w:rPr>
                <w:i/>
                <w:color w:val="0000FF"/>
                <w:kern w:val="2"/>
              </w:rPr>
              <w:t>A.6</w:t>
            </w:r>
            <w:r w:rsidRPr="00EF3D43">
              <w:rPr>
                <w:i/>
                <w:color w:val="0000FF"/>
                <w:kern w:val="2"/>
              </w:rPr>
              <w:tab/>
              <w:t xml:space="preserve"> NR standalone tests with NR cell in FR1</w:t>
            </w:r>
          </w:p>
          <w:p w:rsidR="00EF3D43" w:rsidRPr="00EF3D43" w:rsidRDefault="00EF3D43" w:rsidP="00756D98">
            <w:pPr>
              <w:rPr>
                <w:kern w:val="2"/>
                <w:lang w:val="en-US"/>
              </w:rPr>
            </w:pPr>
            <w:r w:rsidRPr="00EF3D43">
              <w:rPr>
                <w:kern w:val="2"/>
              </w:rPr>
              <w:t>A.6.5.3.X1 SCell Activation and deactivation of known SCell in FR1 in non-DRX for 160ms SCell measurement cycle</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rPr>
            </w:pPr>
          </w:p>
        </w:tc>
        <w:tc>
          <w:tcPr>
            <w:tcW w:w="1418" w:type="dxa"/>
            <w:tcBorders>
              <w:top w:val="nil"/>
              <w:left w:val="nil"/>
              <w:bottom w:val="single" w:sz="8" w:space="0" w:color="auto"/>
              <w:right w:val="single" w:sz="8" w:space="0" w:color="auto"/>
            </w:tcBorders>
          </w:tcPr>
          <w:p w:rsidR="00EF3D43" w:rsidRPr="00EF3D43" w:rsidRDefault="00EF3D43" w:rsidP="00756D98">
            <w:pPr>
              <w:rPr>
                <w:kern w:val="2"/>
              </w:rPr>
            </w:pPr>
            <w:r w:rsidRPr="00EF3D43">
              <w:rPr>
                <w:kern w:val="2"/>
                <w:lang w:eastAsia="zh-CN"/>
              </w:rPr>
              <w:t>Y</w:t>
            </w:r>
            <w:r w:rsidRPr="00EF3D43">
              <w:rPr>
                <w:kern w:val="2"/>
              </w:rPr>
              <w:t xml:space="preserve"> </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hideMark/>
          </w:tcPr>
          <w:p w:rsidR="00EF3D43" w:rsidRPr="00EF3D43" w:rsidRDefault="00EF3D43" w:rsidP="00756D98">
            <w:pPr>
              <w:rPr>
                <w:kern w:val="2"/>
              </w:rPr>
            </w:pPr>
            <w:r w:rsidRPr="00EF3D43">
              <w:rPr>
                <w:kern w:val="2"/>
              </w:rPr>
              <w:t>8</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rPr>
            </w:pPr>
            <w:r w:rsidRPr="00EF3D43">
              <w:rPr>
                <w:i/>
                <w:color w:val="0000FF"/>
                <w:kern w:val="2"/>
              </w:rPr>
              <w:t>A.6</w:t>
            </w:r>
            <w:r w:rsidRPr="00EF3D43">
              <w:rPr>
                <w:i/>
                <w:color w:val="0000FF"/>
                <w:kern w:val="2"/>
              </w:rPr>
              <w:tab/>
              <w:t xml:space="preserve"> NR standalone tests with NR cell in FR1</w:t>
            </w:r>
          </w:p>
          <w:p w:rsidR="00EF3D43" w:rsidRPr="00EF3D43" w:rsidRDefault="00EF3D43" w:rsidP="00756D98">
            <w:pPr>
              <w:rPr>
                <w:kern w:val="2"/>
                <w:lang w:val="en-US"/>
              </w:rPr>
            </w:pPr>
            <w:r w:rsidRPr="00EF3D43">
              <w:rPr>
                <w:kern w:val="2"/>
              </w:rPr>
              <w:lastRenderedPageBreak/>
              <w:t>A.6.5.3.X2 SCell Activation and deactivation of known SCell in FR1 in non-DRX for 640 ms SCell measurement cycle</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rPr>
            </w:pPr>
          </w:p>
        </w:tc>
        <w:tc>
          <w:tcPr>
            <w:tcW w:w="1418" w:type="dxa"/>
            <w:tcBorders>
              <w:top w:val="nil"/>
              <w:left w:val="nil"/>
              <w:bottom w:val="single" w:sz="8" w:space="0" w:color="auto"/>
              <w:right w:val="single" w:sz="8" w:space="0" w:color="auto"/>
            </w:tcBorders>
          </w:tcPr>
          <w:p w:rsidR="00EF3D43" w:rsidRPr="00EF3D43" w:rsidRDefault="00EF3D43" w:rsidP="00756D98">
            <w:pPr>
              <w:rPr>
                <w:kern w:val="2"/>
              </w:rPr>
            </w:pPr>
            <w:r w:rsidRPr="00EF3D43">
              <w:rPr>
                <w:kern w:val="2"/>
                <w:lang w:eastAsia="zh-CN"/>
              </w:rPr>
              <w:t>Y</w:t>
            </w:r>
            <w:r w:rsidRPr="00EF3D43">
              <w:rPr>
                <w:kern w:val="2"/>
              </w:rPr>
              <w:t xml:space="preserve"> </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hideMark/>
          </w:tcPr>
          <w:p w:rsidR="00EF3D43" w:rsidRPr="00EF3D43" w:rsidRDefault="00EF3D43" w:rsidP="00756D98">
            <w:pPr>
              <w:rPr>
                <w:kern w:val="2"/>
              </w:rPr>
            </w:pPr>
            <w:r w:rsidRPr="00EF3D43">
              <w:rPr>
                <w:kern w:val="2"/>
              </w:rPr>
              <w:t>9</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rPr>
            </w:pPr>
            <w:r w:rsidRPr="00EF3D43">
              <w:rPr>
                <w:i/>
                <w:color w:val="0000FF"/>
                <w:kern w:val="2"/>
              </w:rPr>
              <w:t>A.7</w:t>
            </w:r>
            <w:r w:rsidRPr="00EF3D43">
              <w:rPr>
                <w:i/>
                <w:color w:val="0000FF"/>
                <w:kern w:val="2"/>
              </w:rPr>
              <w:tab/>
              <w:t xml:space="preserve"> NR standalone tests with NR cell in FR2</w:t>
            </w:r>
          </w:p>
          <w:p w:rsidR="00EF3D43" w:rsidRPr="00EF3D43" w:rsidRDefault="00EF3D43" w:rsidP="00756D98">
            <w:pPr>
              <w:rPr>
                <w:kern w:val="2"/>
                <w:lang w:val="en-US"/>
              </w:rPr>
            </w:pPr>
            <w:r w:rsidRPr="00EF3D43">
              <w:rPr>
                <w:kern w:val="2"/>
              </w:rPr>
              <w:t>A.7.5.3.X1</w:t>
            </w:r>
            <w:r w:rsidRPr="00EF3D43">
              <w:rPr>
                <w:kern w:val="2"/>
              </w:rPr>
              <w:tab/>
              <w:t>Fast SCell Activation and deactivation for SCell in FR2 intra-band</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lang w:val="en-US"/>
              </w:rPr>
            </w:pPr>
            <w:r w:rsidRPr="00EF3D43">
              <w:rPr>
                <w:kern w:val="2"/>
              </w:rPr>
              <w:t>PCell and being activated SCell are in the same FR2 band.</w:t>
            </w:r>
          </w:p>
        </w:tc>
        <w:tc>
          <w:tcPr>
            <w:tcW w:w="1418" w:type="dxa"/>
            <w:tcBorders>
              <w:top w:val="nil"/>
              <w:left w:val="nil"/>
              <w:bottom w:val="single" w:sz="8" w:space="0" w:color="auto"/>
              <w:right w:val="single" w:sz="8" w:space="0" w:color="auto"/>
            </w:tcBorders>
          </w:tcPr>
          <w:p w:rsidR="00EF3D43" w:rsidRPr="00EF3D43" w:rsidRDefault="00EF3D43" w:rsidP="00756D98">
            <w:pPr>
              <w:rPr>
                <w:kern w:val="2"/>
              </w:rPr>
            </w:pPr>
            <w:r w:rsidRPr="00EF3D43">
              <w:rPr>
                <w:kern w:val="2"/>
                <w:lang w:eastAsia="zh-CN"/>
              </w:rPr>
              <w:t>Y</w:t>
            </w:r>
            <w:r w:rsidRPr="00EF3D43">
              <w:rPr>
                <w:kern w:val="2"/>
              </w:rPr>
              <w:t xml:space="preserve"> </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hideMark/>
          </w:tcPr>
          <w:p w:rsidR="00EF3D43" w:rsidRPr="00EF3D43" w:rsidRDefault="00EF3D43" w:rsidP="00756D98">
            <w:pPr>
              <w:rPr>
                <w:kern w:val="2"/>
              </w:rPr>
            </w:pPr>
            <w:r w:rsidRPr="00EF3D43">
              <w:rPr>
                <w:kern w:val="2"/>
              </w:rPr>
              <w:t>10</w:t>
            </w:r>
          </w:p>
        </w:tc>
        <w:tc>
          <w:tcPr>
            <w:tcW w:w="4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rPr>
            </w:pPr>
            <w:r w:rsidRPr="00EF3D43">
              <w:rPr>
                <w:i/>
                <w:color w:val="0000FF"/>
                <w:kern w:val="2"/>
              </w:rPr>
              <w:t>A.7</w:t>
            </w:r>
            <w:r w:rsidRPr="00EF3D43">
              <w:rPr>
                <w:i/>
                <w:color w:val="0000FF"/>
                <w:kern w:val="2"/>
              </w:rPr>
              <w:tab/>
              <w:t xml:space="preserve"> NR standalone tests with NR cell in FR2</w:t>
            </w:r>
          </w:p>
          <w:p w:rsidR="00EF3D43" w:rsidRPr="00EF3D43" w:rsidRDefault="00EF3D43" w:rsidP="00756D98">
            <w:pPr>
              <w:rPr>
                <w:kern w:val="2"/>
              </w:rPr>
            </w:pPr>
            <w:r w:rsidRPr="00EF3D43">
              <w:rPr>
                <w:kern w:val="2"/>
              </w:rPr>
              <w:t>A.7.5.3.X2</w:t>
            </w:r>
            <w:r w:rsidRPr="00EF3D43">
              <w:rPr>
                <w:kern w:val="2"/>
              </w:rPr>
              <w:tab/>
              <w:t xml:space="preserve">Fast SCell Activation and deactivation for SCell in FR2 inter-band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lang w:val="en-US"/>
              </w:rPr>
            </w:pPr>
            <w:r w:rsidRPr="00EF3D43">
              <w:rPr>
                <w:kern w:val="2"/>
                <w:lang w:eastAsia="zh-CN"/>
              </w:rPr>
              <w:t>PCell and SCell are in FR2 inter-band</w:t>
            </w:r>
            <w:r w:rsidRPr="00EF3D43">
              <w:rPr>
                <w:kern w:val="2"/>
              </w:rPr>
              <w:t>; SCell is known;</w:t>
            </w:r>
            <w:r w:rsidRPr="00EF3D43">
              <w:rPr>
                <w:kern w:val="2"/>
                <w:lang w:eastAsia="zh-CN"/>
              </w:rPr>
              <w:t xml:space="preserve"> periodic CSI-RS is used for CSI reporting</w:t>
            </w:r>
          </w:p>
        </w:tc>
        <w:tc>
          <w:tcPr>
            <w:tcW w:w="1418" w:type="dxa"/>
            <w:tcBorders>
              <w:top w:val="nil"/>
              <w:left w:val="nil"/>
              <w:bottom w:val="single" w:sz="8" w:space="0" w:color="auto"/>
              <w:right w:val="single" w:sz="8" w:space="0" w:color="auto"/>
            </w:tcBorders>
          </w:tcPr>
          <w:p w:rsidR="00EF3D43" w:rsidRPr="00EF3D43" w:rsidRDefault="002948AB" w:rsidP="00756D98">
            <w:pPr>
              <w:rPr>
                <w:kern w:val="2"/>
                <w:lang w:eastAsia="zh-CN"/>
              </w:rPr>
            </w:pPr>
            <w:r>
              <w:rPr>
                <w:kern w:val="2"/>
                <w:lang w:eastAsia="zh-CN"/>
              </w:rPr>
              <w:t>Y</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p>
        </w:tc>
      </w:tr>
      <w:tr w:rsidR="00EF3D43" w:rsidRPr="00EF3D43" w:rsidTr="00830D9A">
        <w:trPr>
          <w:jc w:val="center"/>
        </w:trPr>
        <w:tc>
          <w:tcPr>
            <w:tcW w:w="8779" w:type="dxa"/>
            <w:gridSpan w:val="5"/>
            <w:tcBorders>
              <w:top w:val="nil"/>
              <w:left w:val="single" w:sz="8" w:space="0" w:color="auto"/>
              <w:bottom w:val="single" w:sz="8" w:space="0" w:color="auto"/>
              <w:right w:val="single" w:sz="8" w:space="0" w:color="auto"/>
            </w:tcBorders>
            <w:shd w:val="clear" w:color="auto" w:fill="00B0F0"/>
          </w:tcPr>
          <w:p w:rsidR="00EF3D43" w:rsidRPr="00EF3D43" w:rsidRDefault="00EF3D43" w:rsidP="00756D98">
            <w:pPr>
              <w:rPr>
                <w:kern w:val="2"/>
                <w:lang w:eastAsia="zh-CN"/>
              </w:rPr>
            </w:pPr>
            <w:r w:rsidRPr="00EF3D43">
              <w:rPr>
                <w:b/>
                <w:bCs/>
                <w:kern w:val="2"/>
              </w:rPr>
              <w:t>Efficient activation/de-activation mechanism for one SCG</w:t>
            </w:r>
          </w:p>
        </w:tc>
        <w:tc>
          <w:tcPr>
            <w:tcW w:w="2127" w:type="dxa"/>
            <w:tcBorders>
              <w:top w:val="nil"/>
              <w:left w:val="single" w:sz="8" w:space="0" w:color="auto"/>
              <w:bottom w:val="single" w:sz="8" w:space="0" w:color="auto"/>
              <w:right w:val="single" w:sz="8" w:space="0" w:color="auto"/>
            </w:tcBorders>
            <w:shd w:val="clear" w:color="auto" w:fill="00B0F0"/>
          </w:tcPr>
          <w:p w:rsidR="00EF3D43" w:rsidRPr="00EF3D43" w:rsidRDefault="00EF3D43" w:rsidP="00756D98">
            <w:pPr>
              <w:ind w:rightChars="709" w:right="1418"/>
              <w:rPr>
                <w:b/>
                <w:bCs/>
                <w:kern w:val="2"/>
              </w:rPr>
            </w:pP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tcPr>
          <w:p w:rsidR="00EF3D43" w:rsidRPr="00EF3D43" w:rsidRDefault="00EF3D43" w:rsidP="00756D98">
            <w:pPr>
              <w:rPr>
                <w:kern w:val="2"/>
              </w:rPr>
            </w:pPr>
          </w:p>
        </w:tc>
        <w:tc>
          <w:tcPr>
            <w:tcW w:w="8303" w:type="dxa"/>
            <w:gridSpan w:val="4"/>
            <w:tcBorders>
              <w:top w:val="nil"/>
              <w:left w:val="single" w:sz="8" w:space="0" w:color="auto"/>
              <w:bottom w:val="single" w:sz="8" w:space="0" w:color="auto"/>
              <w:right w:val="single" w:sz="8" w:space="0" w:color="auto"/>
            </w:tcBorders>
            <w:shd w:val="clear" w:color="auto" w:fill="D5DCE4" w:themeFill="text2" w:themeFillTint="33"/>
            <w:tcMar>
              <w:top w:w="0" w:type="dxa"/>
              <w:left w:w="108" w:type="dxa"/>
              <w:bottom w:w="0" w:type="dxa"/>
              <w:right w:w="108" w:type="dxa"/>
            </w:tcMar>
          </w:tcPr>
          <w:p w:rsidR="00EF3D43" w:rsidRPr="00EF3D43" w:rsidRDefault="00EF3D43" w:rsidP="00756D98">
            <w:pPr>
              <w:rPr>
                <w:kern w:val="2"/>
                <w:lang w:eastAsia="zh-CN"/>
              </w:rPr>
            </w:pPr>
            <w:r w:rsidRPr="00EF3D43">
              <w:rPr>
                <w:kern w:val="2"/>
                <w:lang w:eastAsia="zh-CN"/>
              </w:rPr>
              <w:t>PSCell activation/deactivation</w:t>
            </w:r>
          </w:p>
        </w:tc>
        <w:tc>
          <w:tcPr>
            <w:tcW w:w="2127" w:type="dxa"/>
            <w:tcBorders>
              <w:top w:val="nil"/>
              <w:left w:val="single" w:sz="8" w:space="0" w:color="auto"/>
              <w:bottom w:val="single" w:sz="8" w:space="0" w:color="auto"/>
              <w:right w:val="single" w:sz="8" w:space="0" w:color="auto"/>
            </w:tcBorders>
            <w:shd w:val="clear" w:color="auto" w:fill="D5DCE4" w:themeFill="text2" w:themeFillTint="33"/>
          </w:tcPr>
          <w:p w:rsidR="00EF3D43" w:rsidRPr="00EF3D43" w:rsidRDefault="00EF3D43" w:rsidP="00756D98">
            <w:pPr>
              <w:ind w:rightChars="709" w:right="1418"/>
              <w:rPr>
                <w:kern w:val="2"/>
                <w:lang w:eastAsia="zh-CN"/>
              </w:rPr>
            </w:pP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hideMark/>
          </w:tcPr>
          <w:p w:rsidR="00EF3D43" w:rsidRPr="00EF3D43" w:rsidRDefault="00EF3D43" w:rsidP="00756D98">
            <w:pPr>
              <w:rPr>
                <w:kern w:val="2"/>
              </w:rPr>
            </w:pPr>
            <w:r w:rsidRPr="00EF3D43">
              <w:rPr>
                <w:kern w:val="2"/>
              </w:rPr>
              <w:t>11</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i/>
                <w:color w:val="0000FF"/>
                <w:kern w:val="2"/>
              </w:rPr>
            </w:pPr>
            <w:r w:rsidRPr="00EF3D43">
              <w:rPr>
                <w:i/>
                <w:color w:val="0000FF"/>
                <w:kern w:val="2"/>
              </w:rPr>
              <w:t>A.4</w:t>
            </w:r>
            <w:r w:rsidRPr="00EF3D43">
              <w:rPr>
                <w:i/>
                <w:color w:val="0000FF"/>
                <w:kern w:val="2"/>
              </w:rPr>
              <w:tab/>
              <w:t xml:space="preserve"> EN-DC tests with NR cell in FR1</w:t>
            </w:r>
          </w:p>
          <w:p w:rsidR="00EF3D43" w:rsidRPr="00EF3D43" w:rsidRDefault="00EF3D43" w:rsidP="00756D98">
            <w:pPr>
              <w:rPr>
                <w:kern w:val="2"/>
                <w:lang w:val="en-US"/>
              </w:rPr>
            </w:pPr>
            <w:r w:rsidRPr="00EF3D43">
              <w:rPr>
                <w:kern w:val="2"/>
              </w:rPr>
              <w:t>A.4.5.X1</w:t>
            </w:r>
            <w:r w:rsidRPr="00EF3D43">
              <w:rPr>
                <w:kern w:val="2"/>
              </w:rPr>
              <w:tab/>
              <w:t xml:space="preserve">PSCell activation and deactivation delay </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lang w:eastAsia="zh-CN"/>
              </w:rPr>
            </w:pPr>
            <w:r w:rsidRPr="00EF3D43">
              <w:rPr>
                <w:kern w:val="2"/>
                <w:lang w:eastAsia="zh-CN"/>
              </w:rPr>
              <w:t>RACH-less based; PSCell is known;</w:t>
            </w:r>
          </w:p>
          <w:p w:rsidR="00EF3D43" w:rsidRPr="00EF3D43" w:rsidRDefault="00EF3D43" w:rsidP="00756D98">
            <w:pPr>
              <w:rPr>
                <w:kern w:val="2"/>
                <w:lang w:eastAsia="zh-CN"/>
              </w:rPr>
            </w:pPr>
            <w:r w:rsidRPr="00EF3D43">
              <w:rPr>
                <w:kern w:val="2"/>
                <w:lang w:eastAsia="zh-CN"/>
              </w:rPr>
              <w:t>RLM/BFD is configured;</w:t>
            </w:r>
          </w:p>
          <w:p w:rsidR="00EF3D43" w:rsidRPr="00EF3D43" w:rsidRDefault="00EF3D43" w:rsidP="00756D98">
            <w:pPr>
              <w:rPr>
                <w:rFonts w:eastAsia="MS Mincho"/>
                <w:kern w:val="2"/>
              </w:rPr>
            </w:pPr>
            <w:r w:rsidRPr="00EF3D43">
              <w:rPr>
                <w:kern w:val="2"/>
                <w:lang w:eastAsia="zh-CN"/>
              </w:rPr>
              <w:t xml:space="preserve">no </w:t>
            </w:r>
            <w:r w:rsidRPr="00EF3D43">
              <w:rPr>
                <w:kern w:val="2"/>
              </w:rPr>
              <w:t>PSCell parameter is modified</w:t>
            </w:r>
            <w:r w:rsidRPr="00EF3D43">
              <w:rPr>
                <w:kern w:val="2"/>
                <w:lang w:eastAsia="zh-CN"/>
              </w:rPr>
              <w:t>.</w:t>
            </w:r>
          </w:p>
        </w:tc>
        <w:tc>
          <w:tcPr>
            <w:tcW w:w="1418" w:type="dxa"/>
            <w:tcBorders>
              <w:top w:val="nil"/>
              <w:left w:val="nil"/>
              <w:bottom w:val="single" w:sz="8" w:space="0" w:color="auto"/>
              <w:right w:val="single" w:sz="8" w:space="0" w:color="auto"/>
            </w:tcBorders>
          </w:tcPr>
          <w:p w:rsidR="00EF3D43" w:rsidRPr="00EF3D43" w:rsidRDefault="00EF3D43" w:rsidP="00756D98">
            <w:pPr>
              <w:rPr>
                <w:kern w:val="2"/>
                <w:lang w:eastAsia="zh-CN"/>
              </w:rPr>
            </w:pPr>
            <w:r w:rsidRPr="00EF3D43">
              <w:rPr>
                <w:kern w:val="2"/>
                <w:lang w:eastAsia="zh-CN"/>
              </w:rPr>
              <w:t xml:space="preserve">Y </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r w:rsidRPr="00EF3D43">
              <w:rPr>
                <w:rFonts w:hint="eastAsia"/>
                <w:kern w:val="2"/>
                <w:lang w:eastAsia="zh-CN"/>
              </w:rPr>
              <w:t>O</w:t>
            </w:r>
            <w:r w:rsidRPr="00EF3D43">
              <w:rPr>
                <w:kern w:val="2"/>
                <w:lang w:eastAsia="zh-CN"/>
              </w:rPr>
              <w:t>PPO</w:t>
            </w: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hideMark/>
          </w:tcPr>
          <w:p w:rsidR="00EF3D43" w:rsidRPr="00EF3D43" w:rsidRDefault="00EF3D43" w:rsidP="00756D98">
            <w:pPr>
              <w:rPr>
                <w:rFonts w:eastAsia="MS Mincho"/>
                <w:kern w:val="2"/>
              </w:rPr>
            </w:pPr>
            <w:r w:rsidRPr="00EF3D43">
              <w:rPr>
                <w:kern w:val="2"/>
              </w:rPr>
              <w:t>12</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i/>
                <w:color w:val="0000FF"/>
                <w:kern w:val="2"/>
              </w:rPr>
            </w:pPr>
            <w:r w:rsidRPr="00EF3D43">
              <w:rPr>
                <w:i/>
                <w:color w:val="0000FF"/>
                <w:kern w:val="2"/>
              </w:rPr>
              <w:t>A.5</w:t>
            </w:r>
            <w:r w:rsidRPr="00EF3D43">
              <w:rPr>
                <w:i/>
                <w:color w:val="0000FF"/>
                <w:kern w:val="2"/>
              </w:rPr>
              <w:tab/>
              <w:t xml:space="preserve"> EN-DC tests with NR cell in FR2</w:t>
            </w:r>
          </w:p>
          <w:p w:rsidR="00EF3D43" w:rsidRPr="00EF3D43" w:rsidRDefault="00EF3D43" w:rsidP="00756D98">
            <w:pPr>
              <w:rPr>
                <w:kern w:val="2"/>
              </w:rPr>
            </w:pPr>
            <w:r w:rsidRPr="00EF3D43">
              <w:rPr>
                <w:kern w:val="2"/>
              </w:rPr>
              <w:t>A.5.5.X1</w:t>
            </w:r>
            <w:r w:rsidRPr="00EF3D43">
              <w:rPr>
                <w:kern w:val="2"/>
              </w:rPr>
              <w:tab/>
              <w:t>PSCell activation and deactivation delay</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lang w:eastAsia="zh-CN"/>
              </w:rPr>
            </w:pPr>
            <w:r w:rsidRPr="00EF3D43">
              <w:rPr>
                <w:kern w:val="2"/>
                <w:lang w:eastAsia="zh-CN"/>
              </w:rPr>
              <w:t>RACH-less based; PSCell is known;</w:t>
            </w:r>
          </w:p>
          <w:p w:rsidR="00EF3D43" w:rsidRPr="00EF3D43" w:rsidRDefault="00EF3D43" w:rsidP="00756D98">
            <w:pPr>
              <w:rPr>
                <w:kern w:val="2"/>
                <w:lang w:eastAsia="zh-CN"/>
              </w:rPr>
            </w:pPr>
            <w:r w:rsidRPr="00EF3D43">
              <w:rPr>
                <w:kern w:val="2"/>
                <w:lang w:eastAsia="zh-CN"/>
              </w:rPr>
              <w:t>RLM/BFD is configured;</w:t>
            </w:r>
          </w:p>
          <w:p w:rsidR="00EF3D43" w:rsidRPr="00EF3D43" w:rsidRDefault="00EF3D43" w:rsidP="00756D98">
            <w:pPr>
              <w:rPr>
                <w:kern w:val="2"/>
                <w:lang w:eastAsia="zh-CN"/>
              </w:rPr>
            </w:pPr>
            <w:r w:rsidRPr="00EF3D43">
              <w:rPr>
                <w:kern w:val="2"/>
                <w:lang w:eastAsia="zh-CN"/>
              </w:rPr>
              <w:t xml:space="preserve">No </w:t>
            </w:r>
            <w:r w:rsidRPr="00EF3D43">
              <w:rPr>
                <w:kern w:val="2"/>
              </w:rPr>
              <w:t>PSCell parameter is modified</w:t>
            </w:r>
            <w:r w:rsidRPr="00EF3D43">
              <w:rPr>
                <w:kern w:val="2"/>
                <w:lang w:eastAsia="zh-CN"/>
              </w:rPr>
              <w:t>.</w:t>
            </w:r>
          </w:p>
        </w:tc>
        <w:tc>
          <w:tcPr>
            <w:tcW w:w="1418" w:type="dxa"/>
            <w:tcBorders>
              <w:top w:val="nil"/>
              <w:left w:val="nil"/>
              <w:bottom w:val="single" w:sz="8" w:space="0" w:color="auto"/>
              <w:right w:val="single" w:sz="8" w:space="0" w:color="auto"/>
            </w:tcBorders>
          </w:tcPr>
          <w:p w:rsidR="00EF3D43" w:rsidRPr="00EF3D43" w:rsidRDefault="00EF3D43" w:rsidP="00756D98">
            <w:pPr>
              <w:rPr>
                <w:kern w:val="2"/>
                <w:lang w:eastAsia="zh-CN"/>
              </w:rPr>
            </w:pPr>
            <w:r w:rsidRPr="00EF3D43">
              <w:rPr>
                <w:kern w:val="2"/>
                <w:lang w:eastAsia="zh-CN"/>
              </w:rPr>
              <w:t xml:space="preserve">Y </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r w:rsidRPr="00EF3D43">
              <w:rPr>
                <w:kern w:val="2"/>
                <w:lang w:eastAsia="zh-CN"/>
              </w:rPr>
              <w:t>Huawei</w:t>
            </w: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tcPr>
          <w:p w:rsidR="00EF3D43" w:rsidRPr="00EF3D43" w:rsidRDefault="00EF3D43" w:rsidP="00756D98">
            <w:pPr>
              <w:rPr>
                <w:kern w:val="2"/>
                <w:lang w:eastAsia="zh-CN"/>
              </w:rPr>
            </w:pPr>
            <w:r w:rsidRPr="00EF3D43">
              <w:rPr>
                <w:rFonts w:hint="eastAsia"/>
                <w:kern w:val="2"/>
                <w:lang w:eastAsia="zh-CN"/>
              </w:rPr>
              <w:t>1</w:t>
            </w:r>
            <w:r w:rsidRPr="00EF3D43">
              <w:rPr>
                <w:kern w:val="2"/>
                <w:lang w:eastAsia="zh-CN"/>
              </w:rPr>
              <w:t>3</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rPr>
            </w:pPr>
            <w:r w:rsidRPr="00EF3D43">
              <w:rPr>
                <w:i/>
                <w:color w:val="0000FF"/>
                <w:kern w:val="2"/>
              </w:rPr>
              <w:t>A.7</w:t>
            </w:r>
            <w:r w:rsidRPr="00EF3D43">
              <w:rPr>
                <w:i/>
                <w:color w:val="0000FF"/>
                <w:kern w:val="2"/>
              </w:rPr>
              <w:tab/>
              <w:t xml:space="preserve"> NR standalone tests with NR cell in FR2</w:t>
            </w:r>
          </w:p>
          <w:p w:rsidR="00EF3D43" w:rsidRPr="00EF3D43" w:rsidRDefault="00EF3D43" w:rsidP="00756D98">
            <w:pPr>
              <w:rPr>
                <w:kern w:val="2"/>
                <w:lang w:val="en-US"/>
              </w:rPr>
            </w:pPr>
            <w:r w:rsidRPr="00EF3D43">
              <w:rPr>
                <w:kern w:val="2"/>
                <w:lang w:val="en-US"/>
              </w:rPr>
              <w:t>A.7.5.X1</w:t>
            </w:r>
            <w:r w:rsidRPr="00EF3D43">
              <w:rPr>
                <w:kern w:val="2"/>
                <w:lang w:val="en-US"/>
              </w:rPr>
              <w:tab/>
            </w:r>
            <w:r w:rsidRPr="00EF3D43">
              <w:rPr>
                <w:kern w:val="2"/>
              </w:rPr>
              <w:t>PSCell activation and deactivation delay</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lang w:eastAsia="zh-CN"/>
              </w:rPr>
            </w:pPr>
            <w:r w:rsidRPr="00EF3D43">
              <w:rPr>
                <w:kern w:val="2"/>
                <w:lang w:eastAsia="zh-CN"/>
              </w:rPr>
              <w:t>RACH-less based; PSCell is known;</w:t>
            </w:r>
          </w:p>
          <w:p w:rsidR="00EF3D43" w:rsidRPr="00EF3D43" w:rsidRDefault="00EF3D43" w:rsidP="00756D98">
            <w:pPr>
              <w:rPr>
                <w:kern w:val="2"/>
                <w:lang w:eastAsia="zh-CN"/>
              </w:rPr>
            </w:pPr>
            <w:r w:rsidRPr="00EF3D43">
              <w:rPr>
                <w:kern w:val="2"/>
                <w:lang w:eastAsia="zh-CN"/>
              </w:rPr>
              <w:t>RLM/BFD is configured;</w:t>
            </w:r>
          </w:p>
          <w:p w:rsidR="00EF3D43" w:rsidRPr="00EF3D43" w:rsidRDefault="00EF3D43" w:rsidP="00756D98">
            <w:pPr>
              <w:rPr>
                <w:kern w:val="2"/>
                <w:lang w:eastAsia="zh-CN"/>
              </w:rPr>
            </w:pPr>
            <w:r w:rsidRPr="00EF3D43">
              <w:rPr>
                <w:kern w:val="2"/>
                <w:lang w:eastAsia="zh-CN"/>
              </w:rPr>
              <w:t xml:space="preserve">No </w:t>
            </w:r>
            <w:r w:rsidRPr="00EF3D43">
              <w:rPr>
                <w:kern w:val="2"/>
              </w:rPr>
              <w:t>PSCell parameter is modified</w:t>
            </w:r>
            <w:r w:rsidRPr="00EF3D43">
              <w:rPr>
                <w:kern w:val="2"/>
                <w:lang w:eastAsia="zh-CN"/>
              </w:rPr>
              <w:t>.</w:t>
            </w:r>
          </w:p>
        </w:tc>
        <w:tc>
          <w:tcPr>
            <w:tcW w:w="1418" w:type="dxa"/>
            <w:tcBorders>
              <w:top w:val="nil"/>
              <w:left w:val="nil"/>
              <w:bottom w:val="single" w:sz="8" w:space="0" w:color="auto"/>
              <w:right w:val="single" w:sz="8" w:space="0" w:color="auto"/>
            </w:tcBorders>
          </w:tcPr>
          <w:p w:rsidR="00EF3D43" w:rsidRPr="00EF3D43" w:rsidRDefault="00EF3D43" w:rsidP="00756D98">
            <w:pPr>
              <w:rPr>
                <w:kern w:val="2"/>
                <w:lang w:eastAsia="zh-CN"/>
              </w:rPr>
            </w:pPr>
            <w:r w:rsidRPr="00EF3D43">
              <w:rPr>
                <w:kern w:val="2"/>
                <w:lang w:eastAsia="zh-CN"/>
              </w:rPr>
              <w:t xml:space="preserve">Y </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r w:rsidRPr="00EF3D43">
              <w:rPr>
                <w:kern w:val="2"/>
                <w:lang w:eastAsia="zh-CN"/>
              </w:rPr>
              <w:t>Nokia</w:t>
            </w: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hideMark/>
          </w:tcPr>
          <w:p w:rsidR="00EF3D43" w:rsidRPr="00EF3D43" w:rsidRDefault="00EF3D43" w:rsidP="00756D98">
            <w:pPr>
              <w:rPr>
                <w:rFonts w:eastAsiaTheme="minorEastAsia"/>
                <w:kern w:val="2"/>
                <w:lang w:eastAsia="zh-CN"/>
              </w:rPr>
            </w:pPr>
            <w:r w:rsidRPr="00EF3D43">
              <w:rPr>
                <w:rFonts w:eastAsiaTheme="minorEastAsia"/>
                <w:kern w:val="2"/>
                <w:lang w:eastAsia="zh-CN"/>
              </w:rPr>
              <w:t>14</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i/>
                <w:color w:val="0000FF"/>
                <w:kern w:val="2"/>
              </w:rPr>
            </w:pPr>
            <w:r w:rsidRPr="00EF3D43">
              <w:rPr>
                <w:i/>
                <w:color w:val="0000FF"/>
                <w:kern w:val="2"/>
              </w:rPr>
              <w:t>A.4</w:t>
            </w:r>
            <w:r w:rsidRPr="00EF3D43">
              <w:rPr>
                <w:i/>
                <w:color w:val="0000FF"/>
                <w:kern w:val="2"/>
              </w:rPr>
              <w:tab/>
              <w:t xml:space="preserve"> EN-DC tests with NR cell in FR1</w:t>
            </w:r>
          </w:p>
          <w:p w:rsidR="00EF3D43" w:rsidRPr="00EF3D43" w:rsidRDefault="00EF3D43" w:rsidP="00756D98">
            <w:pPr>
              <w:rPr>
                <w:kern w:val="2"/>
                <w:lang w:val="en-US"/>
              </w:rPr>
            </w:pPr>
            <w:r w:rsidRPr="00EF3D43">
              <w:rPr>
                <w:kern w:val="2"/>
              </w:rPr>
              <w:t>A.4.5.X2</w:t>
            </w:r>
            <w:r w:rsidRPr="00EF3D43">
              <w:rPr>
                <w:kern w:val="2"/>
              </w:rPr>
              <w:tab/>
              <w:t xml:space="preserve">PSCell activation and deactivation delay </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lang w:eastAsia="zh-CN"/>
              </w:rPr>
            </w:pPr>
            <w:r w:rsidRPr="00EF3D43">
              <w:rPr>
                <w:kern w:val="2"/>
                <w:lang w:eastAsia="zh-CN"/>
              </w:rPr>
              <w:t>RACH based PSCell activation procedure;</w:t>
            </w:r>
          </w:p>
          <w:p w:rsidR="00EF3D43" w:rsidRPr="00EF3D43" w:rsidRDefault="00EF3D43" w:rsidP="00756D98">
            <w:pPr>
              <w:rPr>
                <w:rFonts w:eastAsiaTheme="minorEastAsia"/>
                <w:kern w:val="2"/>
                <w:lang w:eastAsia="zh-CN"/>
              </w:rPr>
            </w:pPr>
            <w:r w:rsidRPr="00EF3D43">
              <w:rPr>
                <w:rFonts w:eastAsiaTheme="minorEastAsia"/>
                <w:kern w:val="2"/>
                <w:lang w:eastAsia="zh-CN"/>
              </w:rPr>
              <w:t>PSCell is known.</w:t>
            </w:r>
          </w:p>
        </w:tc>
        <w:tc>
          <w:tcPr>
            <w:tcW w:w="1418" w:type="dxa"/>
            <w:tcBorders>
              <w:top w:val="nil"/>
              <w:left w:val="nil"/>
              <w:bottom w:val="single" w:sz="8" w:space="0" w:color="auto"/>
              <w:right w:val="single" w:sz="8" w:space="0" w:color="auto"/>
            </w:tcBorders>
          </w:tcPr>
          <w:p w:rsidR="00EF3D43" w:rsidRPr="00EF3D43" w:rsidRDefault="00EF3D43" w:rsidP="00756D98">
            <w:pPr>
              <w:rPr>
                <w:kern w:val="2"/>
                <w:lang w:eastAsia="zh-CN"/>
              </w:rPr>
            </w:pPr>
            <w:r w:rsidRPr="00EF3D43">
              <w:rPr>
                <w:kern w:val="2"/>
                <w:lang w:eastAsia="zh-CN"/>
              </w:rPr>
              <w:t>FFS</w:t>
            </w:r>
          </w:p>
          <w:p w:rsidR="00EF3D43" w:rsidRPr="00EF3D43" w:rsidRDefault="00EF3D43" w:rsidP="00756D98">
            <w:pPr>
              <w:rPr>
                <w:kern w:val="2"/>
                <w:lang w:eastAsia="zh-CN"/>
              </w:rPr>
            </w:pP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tcPr>
          <w:p w:rsidR="00EF3D43" w:rsidRPr="00EF3D43" w:rsidRDefault="00EF3D43" w:rsidP="00756D98">
            <w:pPr>
              <w:rPr>
                <w:rFonts w:eastAsiaTheme="minorEastAsia"/>
                <w:kern w:val="2"/>
                <w:lang w:eastAsia="zh-CN"/>
              </w:rPr>
            </w:pPr>
            <w:r w:rsidRPr="00EF3D43">
              <w:rPr>
                <w:rFonts w:eastAsiaTheme="minorEastAsia"/>
                <w:kern w:val="2"/>
                <w:lang w:eastAsia="zh-CN"/>
              </w:rPr>
              <w:t>15</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i/>
                <w:color w:val="0000FF"/>
                <w:kern w:val="2"/>
              </w:rPr>
            </w:pPr>
            <w:r w:rsidRPr="00EF3D43">
              <w:rPr>
                <w:i/>
                <w:color w:val="0000FF"/>
                <w:kern w:val="2"/>
              </w:rPr>
              <w:t>A.5</w:t>
            </w:r>
            <w:r w:rsidRPr="00EF3D43">
              <w:rPr>
                <w:i/>
                <w:color w:val="0000FF"/>
                <w:kern w:val="2"/>
              </w:rPr>
              <w:tab/>
              <w:t xml:space="preserve"> EN-DC tests with NR cell in FR2</w:t>
            </w:r>
          </w:p>
          <w:p w:rsidR="00EF3D43" w:rsidRPr="00EF3D43" w:rsidRDefault="00EF3D43" w:rsidP="00756D98">
            <w:pPr>
              <w:rPr>
                <w:i/>
                <w:color w:val="0000FF"/>
                <w:kern w:val="2"/>
              </w:rPr>
            </w:pPr>
            <w:r w:rsidRPr="00EF3D43">
              <w:rPr>
                <w:kern w:val="2"/>
              </w:rPr>
              <w:lastRenderedPageBreak/>
              <w:t>A.5.5.X2</w:t>
            </w:r>
            <w:r w:rsidRPr="00EF3D43">
              <w:rPr>
                <w:kern w:val="2"/>
              </w:rPr>
              <w:tab/>
              <w:t>PSCell activation and deactivation delay</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lang w:eastAsia="zh-CN"/>
              </w:rPr>
            </w:pPr>
            <w:r w:rsidRPr="00EF3D43">
              <w:rPr>
                <w:kern w:val="2"/>
                <w:lang w:eastAsia="zh-CN"/>
              </w:rPr>
              <w:lastRenderedPageBreak/>
              <w:t>RACH based PSCell activation procedure;</w:t>
            </w:r>
          </w:p>
          <w:p w:rsidR="00EF3D43" w:rsidRPr="00EF3D43" w:rsidRDefault="00EF3D43" w:rsidP="00756D98">
            <w:pPr>
              <w:rPr>
                <w:kern w:val="2"/>
                <w:lang w:eastAsia="zh-CN"/>
              </w:rPr>
            </w:pPr>
            <w:r w:rsidRPr="00EF3D43">
              <w:rPr>
                <w:rFonts w:eastAsiaTheme="minorEastAsia"/>
                <w:kern w:val="2"/>
                <w:lang w:eastAsia="zh-CN"/>
              </w:rPr>
              <w:lastRenderedPageBreak/>
              <w:t>PSCell is known.</w:t>
            </w:r>
          </w:p>
        </w:tc>
        <w:tc>
          <w:tcPr>
            <w:tcW w:w="1418" w:type="dxa"/>
            <w:tcBorders>
              <w:top w:val="nil"/>
              <w:left w:val="nil"/>
              <w:bottom w:val="single" w:sz="8" w:space="0" w:color="auto"/>
              <w:right w:val="single" w:sz="8" w:space="0" w:color="auto"/>
            </w:tcBorders>
          </w:tcPr>
          <w:p w:rsidR="00EF3D43" w:rsidRPr="00EF3D43" w:rsidRDefault="00EF3D43" w:rsidP="00756D98">
            <w:pPr>
              <w:rPr>
                <w:kern w:val="2"/>
                <w:lang w:eastAsia="zh-CN"/>
              </w:rPr>
            </w:pPr>
            <w:r w:rsidRPr="00EF3D43">
              <w:rPr>
                <w:kern w:val="2"/>
                <w:lang w:eastAsia="zh-CN"/>
              </w:rPr>
              <w:lastRenderedPageBreak/>
              <w:t>N</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p>
          <w:p w:rsidR="00EF3D43" w:rsidRPr="00EF3D43" w:rsidRDefault="00EF3D43" w:rsidP="00756D98">
            <w:pPr>
              <w:ind w:rightChars="709" w:right="1418"/>
              <w:rPr>
                <w:kern w:val="2"/>
                <w:lang w:eastAsia="zh-CN"/>
              </w:rPr>
            </w:pP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tcPr>
          <w:p w:rsidR="00EF3D43" w:rsidRPr="00EF3D43" w:rsidRDefault="00EF3D43" w:rsidP="00756D98">
            <w:pPr>
              <w:rPr>
                <w:rFonts w:eastAsiaTheme="minorEastAsia"/>
                <w:kern w:val="2"/>
                <w:lang w:eastAsia="zh-CN"/>
              </w:rPr>
            </w:pPr>
            <w:r w:rsidRPr="00EF3D43">
              <w:rPr>
                <w:rFonts w:eastAsiaTheme="minorEastAsia" w:hint="eastAsia"/>
                <w:kern w:val="2"/>
                <w:lang w:eastAsia="zh-CN"/>
              </w:rPr>
              <w:t>1</w:t>
            </w:r>
            <w:r w:rsidRPr="00EF3D43">
              <w:rPr>
                <w:rFonts w:eastAsiaTheme="minorEastAsia"/>
                <w:kern w:val="2"/>
                <w:lang w:eastAsia="zh-CN"/>
              </w:rPr>
              <w:t>6</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rPr>
            </w:pPr>
            <w:r w:rsidRPr="00EF3D43">
              <w:rPr>
                <w:i/>
                <w:color w:val="0000FF"/>
                <w:kern w:val="2"/>
              </w:rPr>
              <w:t>A.7</w:t>
            </w:r>
            <w:r w:rsidRPr="00EF3D43">
              <w:rPr>
                <w:i/>
                <w:color w:val="0000FF"/>
                <w:kern w:val="2"/>
              </w:rPr>
              <w:tab/>
              <w:t xml:space="preserve"> NR standalone tests with NR cell in FR2</w:t>
            </w:r>
          </w:p>
          <w:p w:rsidR="00EF3D43" w:rsidRPr="00EF3D43" w:rsidRDefault="00EF3D43" w:rsidP="00756D98">
            <w:pPr>
              <w:rPr>
                <w:i/>
                <w:color w:val="0000FF"/>
                <w:kern w:val="2"/>
              </w:rPr>
            </w:pPr>
            <w:r w:rsidRPr="00EF3D43">
              <w:rPr>
                <w:kern w:val="2"/>
                <w:lang w:val="en-US"/>
              </w:rPr>
              <w:t>A.7.5.X2</w:t>
            </w:r>
            <w:r w:rsidRPr="00EF3D43">
              <w:rPr>
                <w:kern w:val="2"/>
                <w:lang w:val="en-US"/>
              </w:rPr>
              <w:tab/>
            </w:r>
            <w:r w:rsidRPr="00EF3D43">
              <w:rPr>
                <w:kern w:val="2"/>
              </w:rPr>
              <w:t>PSCell activation and deactivation delay</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lang w:eastAsia="zh-CN"/>
              </w:rPr>
            </w:pPr>
            <w:r w:rsidRPr="00EF3D43">
              <w:rPr>
                <w:kern w:val="2"/>
                <w:lang w:eastAsia="zh-CN"/>
              </w:rPr>
              <w:t>RACH based PSCell activation procedure;</w:t>
            </w:r>
          </w:p>
          <w:p w:rsidR="00EF3D43" w:rsidRPr="00EF3D43" w:rsidRDefault="00EF3D43" w:rsidP="00756D98">
            <w:pPr>
              <w:rPr>
                <w:kern w:val="2"/>
                <w:lang w:eastAsia="zh-CN"/>
              </w:rPr>
            </w:pPr>
            <w:r w:rsidRPr="00EF3D43">
              <w:rPr>
                <w:rFonts w:eastAsiaTheme="minorEastAsia"/>
                <w:kern w:val="2"/>
                <w:lang w:eastAsia="zh-CN"/>
              </w:rPr>
              <w:t>PSCell is known</w:t>
            </w:r>
          </w:p>
        </w:tc>
        <w:tc>
          <w:tcPr>
            <w:tcW w:w="1418" w:type="dxa"/>
            <w:tcBorders>
              <w:top w:val="nil"/>
              <w:left w:val="nil"/>
              <w:bottom w:val="single" w:sz="8" w:space="0" w:color="auto"/>
              <w:right w:val="single" w:sz="8" w:space="0" w:color="auto"/>
            </w:tcBorders>
          </w:tcPr>
          <w:p w:rsidR="006731EE" w:rsidRPr="00EF3D43" w:rsidRDefault="006731EE" w:rsidP="006731EE">
            <w:pPr>
              <w:rPr>
                <w:kern w:val="2"/>
                <w:lang w:eastAsia="zh-CN"/>
              </w:rPr>
            </w:pPr>
            <w:r w:rsidRPr="00EF3D43">
              <w:rPr>
                <w:kern w:val="2"/>
                <w:lang w:eastAsia="zh-CN"/>
              </w:rPr>
              <w:t>FFS</w:t>
            </w:r>
          </w:p>
          <w:p w:rsidR="00EF3D43" w:rsidRPr="00EF3D43" w:rsidRDefault="00EF3D43" w:rsidP="00756D98">
            <w:pPr>
              <w:rPr>
                <w:kern w:val="2"/>
                <w:lang w:eastAsia="zh-CN"/>
              </w:rPr>
            </w:pP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p>
          <w:p w:rsidR="00EF3D43" w:rsidRPr="00EF3D43" w:rsidRDefault="00EF3D43" w:rsidP="00756D98">
            <w:pPr>
              <w:ind w:rightChars="709" w:right="1418"/>
              <w:rPr>
                <w:kern w:val="2"/>
                <w:lang w:eastAsia="zh-CN"/>
              </w:rPr>
            </w:pP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tcPr>
          <w:p w:rsidR="00EF3D43" w:rsidRPr="00EF3D43" w:rsidRDefault="00EF3D43" w:rsidP="00756D98">
            <w:pPr>
              <w:rPr>
                <w:rFonts w:eastAsiaTheme="minorEastAsia"/>
                <w:kern w:val="2"/>
                <w:lang w:eastAsia="zh-CN"/>
              </w:rPr>
            </w:pPr>
            <w:r w:rsidRPr="00EF3D43">
              <w:rPr>
                <w:rFonts w:eastAsiaTheme="minorEastAsia"/>
                <w:kern w:val="2"/>
                <w:lang w:eastAsia="zh-CN"/>
              </w:rPr>
              <w:t>17</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i/>
                <w:color w:val="0000FF"/>
                <w:kern w:val="2"/>
              </w:rPr>
            </w:pPr>
            <w:r w:rsidRPr="00EF3D43">
              <w:rPr>
                <w:i/>
                <w:color w:val="0000FF"/>
                <w:kern w:val="2"/>
              </w:rPr>
              <w:t>A.4</w:t>
            </w:r>
            <w:r w:rsidRPr="00EF3D43">
              <w:rPr>
                <w:i/>
                <w:color w:val="0000FF"/>
                <w:kern w:val="2"/>
              </w:rPr>
              <w:tab/>
              <w:t xml:space="preserve"> EN-DC tests with NR cell in FR1</w:t>
            </w:r>
          </w:p>
          <w:p w:rsidR="00EF3D43" w:rsidRPr="00EF3D43" w:rsidRDefault="00EF3D43" w:rsidP="00756D98">
            <w:pPr>
              <w:rPr>
                <w:i/>
                <w:color w:val="0000FF"/>
                <w:kern w:val="2"/>
              </w:rPr>
            </w:pPr>
            <w:r w:rsidRPr="00EF3D43">
              <w:rPr>
                <w:kern w:val="2"/>
              </w:rPr>
              <w:t>A.4.5.X3</w:t>
            </w:r>
            <w:r w:rsidRPr="00EF3D43">
              <w:rPr>
                <w:kern w:val="2"/>
              </w:rPr>
              <w:tab/>
              <w:t xml:space="preserve">PSCell activation and deactivation delay </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lang w:eastAsia="zh-CN"/>
              </w:rPr>
            </w:pPr>
            <w:r w:rsidRPr="00EF3D43">
              <w:rPr>
                <w:kern w:val="2"/>
                <w:lang w:eastAsia="zh-CN"/>
              </w:rPr>
              <w:t>RACH based PSCell activation procedure;</w:t>
            </w:r>
          </w:p>
          <w:p w:rsidR="00EF3D43" w:rsidRPr="00EF3D43" w:rsidRDefault="00EF3D43" w:rsidP="00756D98">
            <w:pPr>
              <w:rPr>
                <w:kern w:val="2"/>
                <w:lang w:eastAsia="zh-CN"/>
              </w:rPr>
            </w:pPr>
            <w:r w:rsidRPr="00EF3D43">
              <w:rPr>
                <w:rFonts w:eastAsiaTheme="minorEastAsia"/>
                <w:kern w:val="2"/>
                <w:lang w:eastAsia="zh-CN"/>
              </w:rPr>
              <w:t>PSCell is unknown.</w:t>
            </w:r>
          </w:p>
        </w:tc>
        <w:tc>
          <w:tcPr>
            <w:tcW w:w="1418" w:type="dxa"/>
            <w:tcBorders>
              <w:top w:val="nil"/>
              <w:left w:val="nil"/>
              <w:bottom w:val="single" w:sz="8" w:space="0" w:color="auto"/>
              <w:right w:val="single" w:sz="8" w:space="0" w:color="auto"/>
            </w:tcBorders>
          </w:tcPr>
          <w:p w:rsidR="00EF3D43" w:rsidRPr="00EF3D43" w:rsidRDefault="00EF3D43" w:rsidP="00756D98">
            <w:pPr>
              <w:rPr>
                <w:kern w:val="2"/>
                <w:lang w:eastAsia="zh-CN"/>
              </w:rPr>
            </w:pPr>
            <w:r w:rsidRPr="00EF3D43">
              <w:rPr>
                <w:kern w:val="2"/>
                <w:lang w:eastAsia="zh-CN"/>
              </w:rPr>
              <w:t>N</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tcPr>
          <w:p w:rsidR="00EF3D43" w:rsidRPr="00EF3D43" w:rsidRDefault="00EF3D43" w:rsidP="00756D98">
            <w:pPr>
              <w:rPr>
                <w:rFonts w:eastAsiaTheme="minorEastAsia"/>
                <w:kern w:val="2"/>
                <w:lang w:eastAsia="zh-CN"/>
              </w:rPr>
            </w:pPr>
            <w:r w:rsidRPr="00EF3D43">
              <w:rPr>
                <w:rFonts w:eastAsiaTheme="minorEastAsia"/>
                <w:kern w:val="2"/>
                <w:lang w:eastAsia="zh-CN"/>
              </w:rPr>
              <w:t>18</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i/>
                <w:color w:val="0000FF"/>
                <w:kern w:val="2"/>
              </w:rPr>
            </w:pPr>
            <w:r w:rsidRPr="00EF3D43">
              <w:rPr>
                <w:i/>
                <w:color w:val="0000FF"/>
                <w:kern w:val="2"/>
              </w:rPr>
              <w:t>A.5</w:t>
            </w:r>
            <w:r w:rsidRPr="00EF3D43">
              <w:rPr>
                <w:i/>
                <w:color w:val="0000FF"/>
                <w:kern w:val="2"/>
              </w:rPr>
              <w:tab/>
              <w:t xml:space="preserve"> EN-DC tests with NR cell in FR2</w:t>
            </w:r>
          </w:p>
          <w:p w:rsidR="00EF3D43" w:rsidRPr="00EF3D43" w:rsidRDefault="00EF3D43" w:rsidP="00756D98">
            <w:pPr>
              <w:rPr>
                <w:i/>
                <w:color w:val="0000FF"/>
                <w:kern w:val="2"/>
              </w:rPr>
            </w:pPr>
            <w:r w:rsidRPr="00EF3D43">
              <w:rPr>
                <w:kern w:val="2"/>
              </w:rPr>
              <w:t>A.5.5.X3</w:t>
            </w:r>
            <w:r w:rsidRPr="00EF3D43">
              <w:rPr>
                <w:kern w:val="2"/>
              </w:rPr>
              <w:tab/>
              <w:t>PSCell activation and deactivation delay</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lang w:eastAsia="zh-CN"/>
              </w:rPr>
            </w:pPr>
            <w:r w:rsidRPr="00EF3D43">
              <w:rPr>
                <w:kern w:val="2"/>
                <w:lang w:eastAsia="zh-CN"/>
              </w:rPr>
              <w:t>RACH based PSCell activation procedure;</w:t>
            </w:r>
          </w:p>
          <w:p w:rsidR="00EF3D43" w:rsidRPr="00EF3D43" w:rsidRDefault="00EF3D43" w:rsidP="00756D98">
            <w:pPr>
              <w:rPr>
                <w:kern w:val="2"/>
                <w:lang w:eastAsia="zh-CN"/>
              </w:rPr>
            </w:pPr>
            <w:r w:rsidRPr="00EF3D43">
              <w:rPr>
                <w:rFonts w:eastAsiaTheme="minorEastAsia"/>
                <w:kern w:val="2"/>
                <w:lang w:eastAsia="zh-CN"/>
              </w:rPr>
              <w:t>PSCell is unknown.</w:t>
            </w:r>
          </w:p>
        </w:tc>
        <w:tc>
          <w:tcPr>
            <w:tcW w:w="1418" w:type="dxa"/>
            <w:tcBorders>
              <w:top w:val="nil"/>
              <w:left w:val="nil"/>
              <w:bottom w:val="single" w:sz="8" w:space="0" w:color="auto"/>
              <w:right w:val="single" w:sz="8" w:space="0" w:color="auto"/>
            </w:tcBorders>
          </w:tcPr>
          <w:p w:rsidR="00EF3D43" w:rsidRPr="00EF3D43" w:rsidRDefault="006731EE" w:rsidP="00756D98">
            <w:pPr>
              <w:rPr>
                <w:kern w:val="2"/>
                <w:lang w:eastAsia="zh-CN"/>
              </w:rPr>
            </w:pPr>
            <w:r>
              <w:rPr>
                <w:kern w:val="2"/>
                <w:lang w:eastAsia="zh-CN"/>
              </w:rPr>
              <w:t>FFS</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tcPr>
          <w:p w:rsidR="00EF3D43" w:rsidRPr="00EF3D43" w:rsidRDefault="00EF3D43" w:rsidP="00756D98">
            <w:pPr>
              <w:rPr>
                <w:rFonts w:eastAsiaTheme="minorEastAsia"/>
                <w:kern w:val="2"/>
                <w:lang w:eastAsia="zh-CN"/>
              </w:rPr>
            </w:pPr>
            <w:r w:rsidRPr="00EF3D43">
              <w:rPr>
                <w:rFonts w:eastAsiaTheme="minorEastAsia" w:hint="eastAsia"/>
                <w:kern w:val="2"/>
                <w:lang w:eastAsia="zh-CN"/>
              </w:rPr>
              <w:t>1</w:t>
            </w:r>
            <w:r w:rsidRPr="00EF3D43">
              <w:rPr>
                <w:rFonts w:eastAsiaTheme="minorEastAsia"/>
                <w:kern w:val="2"/>
                <w:lang w:eastAsia="zh-CN"/>
              </w:rPr>
              <w:t>9</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rPr>
            </w:pPr>
            <w:r w:rsidRPr="00EF3D43">
              <w:rPr>
                <w:i/>
                <w:color w:val="0000FF"/>
                <w:kern w:val="2"/>
              </w:rPr>
              <w:t>A.7</w:t>
            </w:r>
            <w:r w:rsidRPr="00EF3D43">
              <w:rPr>
                <w:i/>
                <w:color w:val="0000FF"/>
                <w:kern w:val="2"/>
              </w:rPr>
              <w:tab/>
              <w:t xml:space="preserve"> NR standalone tests with NR cell in FR2</w:t>
            </w:r>
          </w:p>
          <w:p w:rsidR="00EF3D43" w:rsidRPr="00EF3D43" w:rsidRDefault="00EF3D43" w:rsidP="00756D98">
            <w:pPr>
              <w:rPr>
                <w:i/>
                <w:color w:val="0000FF"/>
                <w:kern w:val="2"/>
              </w:rPr>
            </w:pPr>
            <w:r w:rsidRPr="00EF3D43">
              <w:rPr>
                <w:kern w:val="2"/>
                <w:lang w:val="en-US"/>
              </w:rPr>
              <w:t>A.7.5.X3</w:t>
            </w:r>
            <w:r w:rsidRPr="00EF3D43">
              <w:rPr>
                <w:kern w:val="2"/>
                <w:lang w:val="en-US"/>
              </w:rPr>
              <w:tab/>
            </w:r>
            <w:r w:rsidRPr="00EF3D43">
              <w:rPr>
                <w:kern w:val="2"/>
              </w:rPr>
              <w:t>PSCell activation and deactivation delay</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lang w:eastAsia="zh-CN"/>
              </w:rPr>
            </w:pPr>
            <w:r w:rsidRPr="00EF3D43">
              <w:rPr>
                <w:kern w:val="2"/>
                <w:lang w:eastAsia="zh-CN"/>
              </w:rPr>
              <w:t>RACH based PSCell activation procedure;</w:t>
            </w:r>
          </w:p>
          <w:p w:rsidR="00EF3D43" w:rsidRPr="00EF3D43" w:rsidRDefault="00EF3D43" w:rsidP="00756D98">
            <w:pPr>
              <w:rPr>
                <w:kern w:val="2"/>
                <w:lang w:eastAsia="zh-CN"/>
              </w:rPr>
            </w:pPr>
            <w:r w:rsidRPr="00EF3D43">
              <w:rPr>
                <w:rFonts w:eastAsiaTheme="minorEastAsia"/>
                <w:kern w:val="2"/>
                <w:lang w:eastAsia="zh-CN"/>
              </w:rPr>
              <w:t>PSCell is unknown.</w:t>
            </w:r>
          </w:p>
        </w:tc>
        <w:tc>
          <w:tcPr>
            <w:tcW w:w="1418" w:type="dxa"/>
            <w:tcBorders>
              <w:top w:val="nil"/>
              <w:left w:val="nil"/>
              <w:bottom w:val="single" w:sz="8" w:space="0" w:color="auto"/>
              <w:right w:val="single" w:sz="8" w:space="0" w:color="auto"/>
            </w:tcBorders>
          </w:tcPr>
          <w:p w:rsidR="00EF3D43" w:rsidRPr="00EF3D43" w:rsidRDefault="00EF3D43" w:rsidP="00756D98">
            <w:pPr>
              <w:rPr>
                <w:kern w:val="2"/>
                <w:lang w:eastAsia="zh-CN"/>
              </w:rPr>
            </w:pPr>
            <w:r w:rsidRPr="00EF3D43">
              <w:rPr>
                <w:kern w:val="2"/>
                <w:lang w:eastAsia="zh-CN"/>
              </w:rPr>
              <w:t>N</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tcPr>
          <w:p w:rsidR="00EF3D43" w:rsidRPr="00EF3D43" w:rsidRDefault="00EF3D43" w:rsidP="00756D98">
            <w:pPr>
              <w:rPr>
                <w:rFonts w:eastAsiaTheme="minorEastAsia"/>
                <w:kern w:val="2"/>
                <w:lang w:eastAsia="zh-CN"/>
              </w:rPr>
            </w:pPr>
          </w:p>
        </w:tc>
        <w:tc>
          <w:tcPr>
            <w:tcW w:w="8303" w:type="dxa"/>
            <w:gridSpan w:val="4"/>
            <w:tcBorders>
              <w:top w:val="nil"/>
              <w:left w:val="single" w:sz="8" w:space="0" w:color="auto"/>
              <w:bottom w:val="single" w:sz="8" w:space="0" w:color="auto"/>
              <w:right w:val="single" w:sz="8" w:space="0" w:color="auto"/>
            </w:tcBorders>
            <w:shd w:val="clear" w:color="auto" w:fill="D5DCE4" w:themeFill="text2" w:themeFillTint="33"/>
            <w:tcMar>
              <w:top w:w="0" w:type="dxa"/>
              <w:left w:w="108" w:type="dxa"/>
              <w:bottom w:w="0" w:type="dxa"/>
              <w:right w:w="108" w:type="dxa"/>
            </w:tcMar>
          </w:tcPr>
          <w:p w:rsidR="00EF3D43" w:rsidRPr="00EF3D43" w:rsidRDefault="00EF3D43" w:rsidP="00756D98">
            <w:pPr>
              <w:rPr>
                <w:kern w:val="2"/>
                <w:lang w:eastAsia="zh-CN"/>
              </w:rPr>
            </w:pPr>
            <w:r w:rsidRPr="00EF3D43">
              <w:rPr>
                <w:kern w:val="2"/>
                <w:lang w:eastAsia="zh-CN"/>
              </w:rPr>
              <w:t>Interruption due to RRM measurement and RLM/BFD on deactivated SCG</w:t>
            </w:r>
          </w:p>
        </w:tc>
        <w:tc>
          <w:tcPr>
            <w:tcW w:w="2127" w:type="dxa"/>
            <w:tcBorders>
              <w:top w:val="nil"/>
              <w:left w:val="single" w:sz="8" w:space="0" w:color="auto"/>
              <w:bottom w:val="single" w:sz="8" w:space="0" w:color="auto"/>
              <w:right w:val="single" w:sz="8" w:space="0" w:color="auto"/>
            </w:tcBorders>
            <w:shd w:val="clear" w:color="auto" w:fill="D5DCE4" w:themeFill="text2" w:themeFillTint="33"/>
          </w:tcPr>
          <w:p w:rsidR="00EF3D43" w:rsidRPr="00EF3D43" w:rsidRDefault="00EF3D43" w:rsidP="00756D98">
            <w:pPr>
              <w:ind w:rightChars="709" w:right="1418"/>
              <w:rPr>
                <w:kern w:val="2"/>
                <w:lang w:eastAsia="zh-CN"/>
              </w:rPr>
            </w:pP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hideMark/>
          </w:tcPr>
          <w:p w:rsidR="00EF3D43" w:rsidRPr="00EF3D43" w:rsidRDefault="00EF3D43" w:rsidP="00756D98">
            <w:pPr>
              <w:rPr>
                <w:kern w:val="2"/>
              </w:rPr>
            </w:pPr>
            <w:r w:rsidRPr="00EF3D43">
              <w:rPr>
                <w:kern w:val="2"/>
              </w:rPr>
              <w:t>20</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i/>
                <w:color w:val="0000FF"/>
                <w:kern w:val="2"/>
              </w:rPr>
            </w:pPr>
            <w:r w:rsidRPr="00EF3D43">
              <w:rPr>
                <w:i/>
                <w:color w:val="0000FF"/>
                <w:kern w:val="2"/>
              </w:rPr>
              <w:t xml:space="preserve">A.4 </w:t>
            </w:r>
            <w:r w:rsidRPr="00EF3D43">
              <w:rPr>
                <w:i/>
                <w:color w:val="0000FF"/>
                <w:kern w:val="2"/>
              </w:rPr>
              <w:tab/>
              <w:t>EN-DC tests with NR cell in FR1</w:t>
            </w:r>
          </w:p>
          <w:p w:rsidR="00EF3D43" w:rsidRPr="00EF3D43" w:rsidRDefault="00EF3D43" w:rsidP="00756D98">
            <w:pPr>
              <w:rPr>
                <w:kern w:val="2"/>
                <w:lang w:val="en-US" w:eastAsia="zh-CN"/>
              </w:rPr>
            </w:pPr>
            <w:r w:rsidRPr="00EF3D43">
              <w:rPr>
                <w:kern w:val="2"/>
              </w:rPr>
              <w:t>A.4.5.2.X1 E-UTRAN – NR FR1 interruptions during measurements on deactivated NR PSCell</w:t>
            </w:r>
          </w:p>
          <w:p w:rsidR="00EF3D43" w:rsidRPr="002948AB" w:rsidRDefault="002948AB" w:rsidP="002948AB">
            <w:pPr>
              <w:rPr>
                <w:rFonts w:eastAsiaTheme="minorEastAsia"/>
                <w:kern w:val="2"/>
                <w:lang w:val="en-US" w:eastAsia="zh-CN"/>
              </w:rPr>
            </w:pPr>
            <w:r w:rsidRPr="002948AB">
              <w:rPr>
                <w:rFonts w:eastAsiaTheme="minorEastAsia"/>
                <w:color w:val="0070C0"/>
                <w:kern w:val="2"/>
                <w:lang w:val="en-US" w:eastAsia="zh-CN"/>
              </w:rPr>
              <w:t>Note: from OTA test</w:t>
            </w:r>
            <w:r>
              <w:rPr>
                <w:rFonts w:eastAsiaTheme="minorEastAsia"/>
                <w:color w:val="0070C0"/>
                <w:kern w:val="2"/>
                <w:lang w:val="en-US" w:eastAsia="zh-CN"/>
              </w:rPr>
              <w:t>ing</w:t>
            </w:r>
            <w:r w:rsidRPr="002948AB">
              <w:rPr>
                <w:rFonts w:eastAsiaTheme="minorEastAsia"/>
                <w:color w:val="0070C0"/>
                <w:kern w:val="2"/>
                <w:lang w:val="en-US" w:eastAsia="zh-CN"/>
              </w:rPr>
              <w:t xml:space="preserve"> perspective, it is not feasible to test</w:t>
            </w:r>
            <w:r>
              <w:rPr>
                <w:rFonts w:eastAsiaTheme="minorEastAsia"/>
                <w:color w:val="0070C0"/>
                <w:kern w:val="2"/>
                <w:lang w:val="en-US" w:eastAsia="zh-CN"/>
              </w:rPr>
              <w:t xml:space="preserve"> FR1+FR2</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lang w:val="en-US" w:eastAsia="zh-CN"/>
              </w:rPr>
            </w:pPr>
            <w:r w:rsidRPr="00EF3D43">
              <w:rPr>
                <w:kern w:val="2"/>
                <w:lang w:val="en-US" w:eastAsia="zh-CN"/>
              </w:rPr>
              <w:t xml:space="preserve">1. UE is also configured with RLM or BFD on the deactivated PSCell; </w:t>
            </w:r>
          </w:p>
          <w:p w:rsidR="00EF3D43" w:rsidRPr="00EF3D43" w:rsidRDefault="00EF3D43" w:rsidP="00756D98">
            <w:pPr>
              <w:spacing w:before="120" w:after="120"/>
              <w:rPr>
                <w:kern w:val="2"/>
                <w:lang w:val="en-US" w:eastAsia="zh-CN"/>
              </w:rPr>
            </w:pPr>
            <w:r w:rsidRPr="00EF3D43">
              <w:rPr>
                <w:kern w:val="2"/>
                <w:lang w:val="en-US" w:eastAsia="zh-CN"/>
              </w:rPr>
              <w:t>2. Both interruption requirements due to measurement and RLM/BFD on PSCell are verified</w:t>
            </w:r>
          </w:p>
          <w:p w:rsidR="00EF3D43" w:rsidRPr="00EF3D43" w:rsidRDefault="00EF3D43" w:rsidP="00756D98">
            <w:pPr>
              <w:spacing w:before="120" w:after="120"/>
              <w:rPr>
                <w:rFonts w:eastAsia="MS Mincho"/>
                <w:kern w:val="2"/>
              </w:rPr>
            </w:pPr>
            <w:r w:rsidRPr="00EF3D43">
              <w:rPr>
                <w:kern w:val="2"/>
                <w:lang w:val="en-US" w:eastAsia="zh-CN"/>
              </w:rPr>
              <w:t>3. Sync ENDC is considered</w:t>
            </w:r>
          </w:p>
        </w:tc>
        <w:tc>
          <w:tcPr>
            <w:tcW w:w="1418" w:type="dxa"/>
            <w:tcBorders>
              <w:top w:val="nil"/>
              <w:left w:val="nil"/>
              <w:bottom w:val="single" w:sz="8" w:space="0" w:color="auto"/>
              <w:right w:val="single" w:sz="8" w:space="0" w:color="auto"/>
            </w:tcBorders>
          </w:tcPr>
          <w:p w:rsidR="00EF3D43" w:rsidRDefault="002948AB" w:rsidP="00756D98">
            <w:pPr>
              <w:rPr>
                <w:kern w:val="2"/>
                <w:lang w:eastAsia="zh-CN"/>
              </w:rPr>
            </w:pPr>
            <w:r>
              <w:rPr>
                <w:kern w:val="2"/>
                <w:lang w:eastAsia="zh-CN"/>
              </w:rPr>
              <w:t>Y</w:t>
            </w:r>
          </w:p>
          <w:p w:rsidR="002948AB" w:rsidRPr="00EF3D43" w:rsidRDefault="002948AB" w:rsidP="00756D98">
            <w:pPr>
              <w:rPr>
                <w:kern w:val="2"/>
                <w:lang w:val="en-US" w:eastAsia="zh-CN"/>
              </w:rPr>
            </w:pPr>
          </w:p>
          <w:p w:rsidR="00EF3D43" w:rsidRPr="00EF3D43" w:rsidRDefault="00EF3D43" w:rsidP="00756D98">
            <w:pPr>
              <w:rPr>
                <w:kern w:val="2"/>
                <w:lang w:eastAsia="zh-CN"/>
              </w:rPr>
            </w:pPr>
          </w:p>
          <w:p w:rsidR="00EF3D43" w:rsidRPr="00EF3D43" w:rsidRDefault="00EF3D43" w:rsidP="00756D98">
            <w:pPr>
              <w:rPr>
                <w:kern w:val="2"/>
                <w:lang w:val="en-US" w:eastAsia="zh-CN"/>
              </w:rPr>
            </w:pP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r w:rsidRPr="00EF3D43">
              <w:rPr>
                <w:kern w:val="2"/>
                <w:lang w:eastAsia="zh-CN"/>
              </w:rPr>
              <w:t>Intel</w:t>
            </w:r>
          </w:p>
        </w:tc>
      </w:tr>
      <w:tr w:rsidR="00EF3D43" w:rsidRPr="00EF3D43" w:rsidTr="00830D9A">
        <w:trPr>
          <w:jc w:val="center"/>
        </w:trPr>
        <w:tc>
          <w:tcPr>
            <w:tcW w:w="8779" w:type="dxa"/>
            <w:gridSpan w:val="5"/>
            <w:tcBorders>
              <w:top w:val="nil"/>
              <w:left w:val="single" w:sz="8" w:space="0" w:color="auto"/>
              <w:bottom w:val="single" w:sz="8" w:space="0" w:color="auto"/>
              <w:right w:val="single" w:sz="8" w:space="0" w:color="auto"/>
            </w:tcBorders>
            <w:shd w:val="clear" w:color="auto" w:fill="00B0F0"/>
          </w:tcPr>
          <w:p w:rsidR="00EF3D43" w:rsidRPr="00EF3D43" w:rsidRDefault="00EF3D43" w:rsidP="00756D98">
            <w:pPr>
              <w:rPr>
                <w:kern w:val="2"/>
                <w:lang w:val="en-US" w:eastAsia="zh-CN"/>
              </w:rPr>
            </w:pPr>
            <w:r w:rsidRPr="00EF3D43">
              <w:rPr>
                <w:b/>
                <w:bCs/>
                <w:kern w:val="2"/>
              </w:rPr>
              <w:t>Conditional PSCell change and addition</w:t>
            </w:r>
          </w:p>
        </w:tc>
        <w:tc>
          <w:tcPr>
            <w:tcW w:w="2127" w:type="dxa"/>
            <w:tcBorders>
              <w:top w:val="nil"/>
              <w:left w:val="single" w:sz="8" w:space="0" w:color="auto"/>
              <w:bottom w:val="single" w:sz="8" w:space="0" w:color="auto"/>
              <w:right w:val="single" w:sz="8" w:space="0" w:color="auto"/>
            </w:tcBorders>
            <w:shd w:val="clear" w:color="auto" w:fill="00B0F0"/>
          </w:tcPr>
          <w:p w:rsidR="00EF3D43" w:rsidRPr="00EF3D43" w:rsidRDefault="00EF3D43" w:rsidP="00756D98">
            <w:pPr>
              <w:ind w:rightChars="709" w:right="1418"/>
              <w:rPr>
                <w:b/>
                <w:bCs/>
                <w:kern w:val="2"/>
              </w:rPr>
            </w:pP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hideMark/>
          </w:tcPr>
          <w:p w:rsidR="00EF3D43" w:rsidRPr="00EF3D43" w:rsidRDefault="00EF3D43" w:rsidP="00756D98">
            <w:pPr>
              <w:spacing w:before="120" w:after="120"/>
              <w:rPr>
                <w:kern w:val="2"/>
              </w:rPr>
            </w:pPr>
            <w:r w:rsidRPr="00EF3D43">
              <w:rPr>
                <w:kern w:val="2"/>
              </w:rPr>
              <w:t>21</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spacing w:before="120" w:after="120"/>
              <w:rPr>
                <w:kern w:val="2"/>
              </w:rPr>
            </w:pPr>
            <w:r w:rsidRPr="00EF3D43">
              <w:rPr>
                <w:kern w:val="2"/>
              </w:rPr>
              <w:t>A.4.5.X1</w:t>
            </w:r>
            <w:r w:rsidRPr="00EF3D43">
              <w:rPr>
                <w:kern w:val="2"/>
              </w:rPr>
              <w:tab/>
              <w:t>Conditional PSCell addition and release delay (FR1 ENDC)</w:t>
            </w:r>
          </w:p>
          <w:p w:rsidR="00EF3D43" w:rsidRPr="00EF3D43" w:rsidRDefault="00EF3D43" w:rsidP="00756D98">
            <w:pPr>
              <w:rPr>
                <w:kern w:val="2"/>
                <w:lang w:val="en-US"/>
              </w:rPr>
            </w:pPr>
            <w:r w:rsidRPr="00EF3D43">
              <w:rPr>
                <w:kern w:val="2"/>
              </w:rPr>
              <w:t>A.4.5.X1.1 Addition and Release Delay of known NR PSCell</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rPr>
            </w:pPr>
          </w:p>
        </w:tc>
        <w:tc>
          <w:tcPr>
            <w:tcW w:w="1418" w:type="dxa"/>
            <w:tcBorders>
              <w:top w:val="nil"/>
              <w:left w:val="nil"/>
              <w:bottom w:val="single" w:sz="8" w:space="0" w:color="auto"/>
              <w:right w:val="single" w:sz="8" w:space="0" w:color="auto"/>
            </w:tcBorders>
          </w:tcPr>
          <w:p w:rsidR="00EF3D43" w:rsidRPr="00EF3D43" w:rsidRDefault="00EF3D43" w:rsidP="00756D98">
            <w:pPr>
              <w:rPr>
                <w:kern w:val="2"/>
              </w:rPr>
            </w:pPr>
            <w:r w:rsidRPr="00EF3D43">
              <w:rPr>
                <w:kern w:val="2"/>
                <w:lang w:eastAsia="zh-CN"/>
              </w:rPr>
              <w:t>Y</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r w:rsidRPr="00EF3D43">
              <w:rPr>
                <w:rFonts w:hint="eastAsia"/>
                <w:kern w:val="2"/>
                <w:lang w:eastAsia="zh-CN"/>
              </w:rPr>
              <w:t>v</w:t>
            </w:r>
            <w:r w:rsidRPr="00EF3D43">
              <w:rPr>
                <w:kern w:val="2"/>
                <w:lang w:eastAsia="zh-CN"/>
              </w:rPr>
              <w:t>ivo</w:t>
            </w:r>
          </w:p>
        </w:tc>
      </w:tr>
      <w:tr w:rsidR="00EF3D43" w:rsidRPr="00EF3D43" w:rsidTr="00830D9A">
        <w:trPr>
          <w:jc w:val="center"/>
        </w:trPr>
        <w:tc>
          <w:tcPr>
            <w:tcW w:w="476" w:type="dxa"/>
            <w:tcBorders>
              <w:top w:val="nil"/>
              <w:left w:val="single" w:sz="8" w:space="0" w:color="auto"/>
              <w:bottom w:val="single" w:sz="8" w:space="0" w:color="auto"/>
              <w:right w:val="single" w:sz="8" w:space="0" w:color="auto"/>
            </w:tcBorders>
            <w:hideMark/>
          </w:tcPr>
          <w:p w:rsidR="00EF3D43" w:rsidRPr="00EF3D43" w:rsidRDefault="00EF3D43" w:rsidP="00756D98">
            <w:pPr>
              <w:rPr>
                <w:kern w:val="2"/>
              </w:rPr>
            </w:pPr>
            <w:r w:rsidRPr="00EF3D43">
              <w:rPr>
                <w:kern w:val="2"/>
              </w:rPr>
              <w:t>22</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rPr>
            </w:pPr>
            <w:r w:rsidRPr="00EF3D43">
              <w:rPr>
                <w:kern w:val="2"/>
              </w:rPr>
              <w:t>A.5.5.X2</w:t>
            </w:r>
            <w:r w:rsidRPr="00EF3D43">
              <w:rPr>
                <w:kern w:val="2"/>
              </w:rPr>
              <w:tab/>
              <w:t>Conditional PSCell addition and release delay (FR2 ENDC)</w:t>
            </w:r>
          </w:p>
          <w:p w:rsidR="00EF3D43" w:rsidRPr="00EF3D43" w:rsidRDefault="00EF3D43" w:rsidP="00756D98">
            <w:pPr>
              <w:rPr>
                <w:kern w:val="2"/>
                <w:lang w:val="en-US"/>
              </w:rPr>
            </w:pPr>
            <w:r w:rsidRPr="00EF3D43">
              <w:rPr>
                <w:kern w:val="2"/>
              </w:rPr>
              <w:lastRenderedPageBreak/>
              <w:t xml:space="preserve">A.5.5.X2.1 Addition and Release Delay of unknown NR PSCell </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rPr>
            </w:pPr>
            <w:r w:rsidRPr="00EF3D43">
              <w:rPr>
                <w:kern w:val="2"/>
                <w:lang w:eastAsia="zh-CN"/>
              </w:rPr>
              <w:lastRenderedPageBreak/>
              <w:t xml:space="preserve">Vivo: The target PSCell shall be a known cell before UE starts to </w:t>
            </w:r>
            <w:r w:rsidRPr="00EF3D43">
              <w:rPr>
                <w:kern w:val="2"/>
                <w:lang w:eastAsia="zh-CN"/>
              </w:rPr>
              <w:lastRenderedPageBreak/>
              <w:t>execute conditional PSCell addition.</w:t>
            </w:r>
          </w:p>
        </w:tc>
        <w:tc>
          <w:tcPr>
            <w:tcW w:w="1418" w:type="dxa"/>
            <w:tcBorders>
              <w:top w:val="nil"/>
              <w:left w:val="nil"/>
              <w:bottom w:val="single" w:sz="8" w:space="0" w:color="auto"/>
              <w:right w:val="single" w:sz="8" w:space="0" w:color="auto"/>
            </w:tcBorders>
          </w:tcPr>
          <w:p w:rsidR="00EF3D43" w:rsidRPr="00EF3D43" w:rsidRDefault="00EF3D43" w:rsidP="00756D98">
            <w:pPr>
              <w:rPr>
                <w:kern w:val="2"/>
              </w:rPr>
            </w:pPr>
            <w:r w:rsidRPr="00EF3D43">
              <w:rPr>
                <w:kern w:val="2"/>
                <w:lang w:eastAsia="zh-CN"/>
              </w:rPr>
              <w:lastRenderedPageBreak/>
              <w:t>Y</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r w:rsidRPr="00EF3D43">
              <w:rPr>
                <w:rFonts w:hint="eastAsia"/>
                <w:kern w:val="2"/>
                <w:lang w:eastAsia="zh-CN"/>
              </w:rPr>
              <w:t>H</w:t>
            </w:r>
            <w:r w:rsidRPr="00EF3D43">
              <w:rPr>
                <w:kern w:val="2"/>
                <w:lang w:eastAsia="zh-CN"/>
              </w:rPr>
              <w:t>uawei</w:t>
            </w:r>
          </w:p>
        </w:tc>
      </w:tr>
      <w:tr w:rsidR="00EF3D43" w:rsidTr="00830D9A">
        <w:trPr>
          <w:jc w:val="center"/>
        </w:trPr>
        <w:tc>
          <w:tcPr>
            <w:tcW w:w="476" w:type="dxa"/>
            <w:tcBorders>
              <w:top w:val="nil"/>
              <w:left w:val="single" w:sz="8" w:space="0" w:color="auto"/>
              <w:bottom w:val="single" w:sz="8" w:space="0" w:color="auto"/>
              <w:right w:val="single" w:sz="8" w:space="0" w:color="auto"/>
            </w:tcBorders>
            <w:hideMark/>
          </w:tcPr>
          <w:p w:rsidR="00EF3D43" w:rsidRPr="00EF3D43" w:rsidRDefault="00EF3D43" w:rsidP="00756D98">
            <w:pPr>
              <w:rPr>
                <w:kern w:val="2"/>
              </w:rPr>
            </w:pPr>
            <w:r w:rsidRPr="00EF3D43">
              <w:rPr>
                <w:kern w:val="2"/>
              </w:rPr>
              <w:t>23</w:t>
            </w:r>
          </w:p>
        </w:tc>
        <w:tc>
          <w:tcPr>
            <w:tcW w:w="3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3D43" w:rsidRPr="00EF3D43" w:rsidRDefault="00EF3D43" w:rsidP="00756D98">
            <w:pPr>
              <w:rPr>
                <w:kern w:val="2"/>
              </w:rPr>
            </w:pPr>
            <w:r w:rsidRPr="00EF3D43">
              <w:rPr>
                <w:kern w:val="2"/>
              </w:rPr>
              <w:t>A.7.5.X3</w:t>
            </w:r>
            <w:r w:rsidRPr="00EF3D43">
              <w:rPr>
                <w:kern w:val="2"/>
              </w:rPr>
              <w:tab/>
              <w:t>Conditional PSCell addition and release delay (FR2 SA)</w:t>
            </w:r>
          </w:p>
          <w:p w:rsidR="00EF3D43" w:rsidRPr="00EF3D43" w:rsidRDefault="00EF3D43" w:rsidP="00756D98">
            <w:pPr>
              <w:rPr>
                <w:kern w:val="2"/>
                <w:lang w:val="en-US"/>
              </w:rPr>
            </w:pPr>
            <w:r w:rsidRPr="00EF3D43">
              <w:rPr>
                <w:kern w:val="2"/>
              </w:rPr>
              <w:t>A.7.5.X3.1 Addition and Release Delay of known NR PSCell</w:t>
            </w:r>
          </w:p>
        </w:tc>
        <w:tc>
          <w:tcPr>
            <w:tcW w:w="2976" w:type="dxa"/>
            <w:gridSpan w:val="2"/>
            <w:tcBorders>
              <w:top w:val="nil"/>
              <w:left w:val="nil"/>
              <w:bottom w:val="single" w:sz="8" w:space="0" w:color="auto"/>
              <w:right w:val="single" w:sz="8" w:space="0" w:color="auto"/>
            </w:tcBorders>
            <w:tcMar>
              <w:top w:w="0" w:type="dxa"/>
              <w:left w:w="108" w:type="dxa"/>
              <w:bottom w:w="0" w:type="dxa"/>
              <w:right w:w="108" w:type="dxa"/>
            </w:tcMar>
          </w:tcPr>
          <w:p w:rsidR="00EF3D43" w:rsidRPr="00EF3D43" w:rsidRDefault="00EF3D43" w:rsidP="00756D98">
            <w:pPr>
              <w:rPr>
                <w:kern w:val="2"/>
              </w:rPr>
            </w:pPr>
          </w:p>
        </w:tc>
        <w:tc>
          <w:tcPr>
            <w:tcW w:w="1418" w:type="dxa"/>
            <w:tcBorders>
              <w:top w:val="nil"/>
              <w:left w:val="nil"/>
              <w:bottom w:val="single" w:sz="8" w:space="0" w:color="auto"/>
              <w:right w:val="single" w:sz="8" w:space="0" w:color="auto"/>
            </w:tcBorders>
          </w:tcPr>
          <w:p w:rsidR="00EF3D43" w:rsidRPr="00EF3D43" w:rsidRDefault="00EF3D43" w:rsidP="00756D98">
            <w:pPr>
              <w:rPr>
                <w:kern w:val="2"/>
              </w:rPr>
            </w:pPr>
            <w:r w:rsidRPr="00EF3D43">
              <w:rPr>
                <w:kern w:val="2"/>
              </w:rPr>
              <w:t>Y</w:t>
            </w:r>
          </w:p>
        </w:tc>
        <w:tc>
          <w:tcPr>
            <w:tcW w:w="2127" w:type="dxa"/>
            <w:tcBorders>
              <w:top w:val="nil"/>
              <w:left w:val="nil"/>
              <w:bottom w:val="single" w:sz="8" w:space="0" w:color="auto"/>
              <w:right w:val="single" w:sz="8" w:space="0" w:color="auto"/>
            </w:tcBorders>
          </w:tcPr>
          <w:p w:rsidR="00EF3D43" w:rsidRPr="00EF3D43" w:rsidRDefault="00EF3D43" w:rsidP="00756D98">
            <w:pPr>
              <w:ind w:rightChars="709" w:right="1418"/>
              <w:rPr>
                <w:kern w:val="2"/>
                <w:lang w:eastAsia="zh-CN"/>
              </w:rPr>
            </w:pPr>
            <w:r w:rsidRPr="00EF3D43">
              <w:rPr>
                <w:rFonts w:hint="eastAsia"/>
                <w:kern w:val="2"/>
                <w:lang w:eastAsia="zh-CN"/>
              </w:rPr>
              <w:t>v</w:t>
            </w:r>
            <w:r w:rsidRPr="00EF3D43">
              <w:rPr>
                <w:kern w:val="2"/>
                <w:lang w:eastAsia="zh-CN"/>
              </w:rPr>
              <w:t>ivo</w:t>
            </w:r>
          </w:p>
        </w:tc>
      </w:tr>
    </w:tbl>
    <w:p w:rsidR="00163132" w:rsidRDefault="00163132" w:rsidP="00153834">
      <w:pPr>
        <w:spacing w:afterLines="50" w:after="120"/>
        <w:rPr>
          <w:lang w:eastAsia="zh-CN"/>
        </w:rPr>
      </w:pPr>
    </w:p>
    <w:p w:rsidR="002948AB" w:rsidRDefault="002948AB" w:rsidP="00153834">
      <w:pPr>
        <w:spacing w:afterLines="50" w:after="120"/>
        <w:rPr>
          <w:lang w:eastAsia="zh-CN"/>
        </w:rPr>
      </w:pPr>
      <w:r>
        <w:rPr>
          <w:lang w:eastAsia="zh-CN"/>
        </w:rPr>
        <w:t>Note 1: Encourage companies to provide applicability rule of tests, if needed</w:t>
      </w:r>
    </w:p>
    <w:p w:rsidR="002948AB" w:rsidRPr="00E95BFE" w:rsidRDefault="002948AB" w:rsidP="00153834">
      <w:pPr>
        <w:spacing w:afterLines="50" w:after="120"/>
        <w:rPr>
          <w:lang w:eastAsia="zh-CN"/>
        </w:rPr>
      </w:pPr>
    </w:p>
    <w:sectPr w:rsidR="002948AB" w:rsidRPr="00E95BFE" w:rsidSect="00153834">
      <w:footnotePr>
        <w:numRestart w:val="eachSect"/>
      </w:foot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951" w:rsidRPr="00A10429" w:rsidRDefault="00DC0951" w:rsidP="0064547A">
      <w:pPr>
        <w:spacing w:after="0"/>
        <w:rPr>
          <w:kern w:val="2"/>
          <w:lang w:eastAsia="zh-CN"/>
        </w:rPr>
      </w:pPr>
      <w:r>
        <w:separator/>
      </w:r>
    </w:p>
  </w:endnote>
  <w:endnote w:type="continuationSeparator" w:id="0">
    <w:p w:rsidR="00DC0951" w:rsidRPr="00A10429" w:rsidRDefault="00DC095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951" w:rsidRPr="00A10429" w:rsidRDefault="00DC0951" w:rsidP="0064547A">
      <w:pPr>
        <w:spacing w:after="0"/>
        <w:rPr>
          <w:kern w:val="2"/>
          <w:lang w:eastAsia="zh-CN"/>
        </w:rPr>
      </w:pPr>
      <w:r>
        <w:separator/>
      </w:r>
    </w:p>
  </w:footnote>
  <w:footnote w:type="continuationSeparator" w:id="0">
    <w:p w:rsidR="00DC0951" w:rsidRPr="00A10429" w:rsidRDefault="00DC0951"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D5109"/>
    <w:multiLevelType w:val="hybridMultilevel"/>
    <w:tmpl w:val="E6D86E08"/>
    <w:lvl w:ilvl="0" w:tplc="C632F954">
      <w:start w:val="1"/>
      <w:numFmt w:val="bullet"/>
      <w:lvlText w:val="-"/>
      <w:lvlJc w:val="left"/>
      <w:pPr>
        <w:ind w:left="420" w:hanging="420"/>
      </w:pPr>
      <w:rPr>
        <w:rFonts w:ascii="Arial" w:eastAsia="Times New Roman" w:hAnsi="Arial" w:cs="Arial" w:hint="default"/>
      </w:rPr>
    </w:lvl>
    <w:lvl w:ilvl="1" w:tplc="BA886D58">
      <w:start w:val="1"/>
      <w:numFmt w:val="bullet"/>
      <w:lvlText w:val="•"/>
      <w:lvlJc w:val="left"/>
      <w:pPr>
        <w:ind w:left="840" w:hanging="420"/>
      </w:pPr>
      <w:rPr>
        <w:rFonts w:ascii="Arial" w:hAnsi="Arial" w:hint="default"/>
      </w:rPr>
    </w:lvl>
    <w:lvl w:ilvl="2" w:tplc="BA886D5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697544"/>
    <w:multiLevelType w:val="hybridMultilevel"/>
    <w:tmpl w:val="ED2E99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0616C9A"/>
    <w:multiLevelType w:val="hybridMultilevel"/>
    <w:tmpl w:val="5E08EC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11368168">
      <w:start w:val="1"/>
      <w:numFmt w:val="bullet"/>
      <w:lvlText w:val="-"/>
      <w:lvlJc w:val="left"/>
      <w:pPr>
        <w:ind w:left="1680" w:hanging="420"/>
      </w:pPr>
      <w:rPr>
        <w:rFonts w:ascii="Times New Roman" w:eastAsia="宋体" w:hAnsi="Times New Roman" w:cs="Times New Roman" w:hint="default"/>
      </w:rPr>
    </w:lvl>
    <w:lvl w:ilvl="4" w:tplc="11368168">
      <w:start w:val="1"/>
      <w:numFmt w:val="bullet"/>
      <w:lvlText w:val="-"/>
      <w:lvlJc w:val="left"/>
      <w:pPr>
        <w:ind w:left="2100" w:hanging="420"/>
      </w:pPr>
      <w:rPr>
        <w:rFonts w:ascii="Times New Roman" w:eastAsia="宋体"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2C6830"/>
    <w:multiLevelType w:val="hybridMultilevel"/>
    <w:tmpl w:val="F7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80A5EE1"/>
    <w:multiLevelType w:val="hybridMultilevel"/>
    <w:tmpl w:val="5AF61D5C"/>
    <w:lvl w:ilvl="0" w:tplc="113681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840126"/>
    <w:multiLevelType w:val="hybridMultilevel"/>
    <w:tmpl w:val="94FE74FA"/>
    <w:lvl w:ilvl="0" w:tplc="C632F954">
      <w:start w:val="1"/>
      <w:numFmt w:val="bullet"/>
      <w:lvlText w:val="-"/>
      <w:lvlJc w:val="left"/>
      <w:pPr>
        <w:ind w:left="2276" w:hanging="420"/>
      </w:pPr>
      <w:rPr>
        <w:rFonts w:ascii="Arial" w:eastAsia="Times New Roman" w:hAnsi="Arial" w:cs="Arial" w:hint="default"/>
      </w:rPr>
    </w:lvl>
    <w:lvl w:ilvl="1" w:tplc="04090003" w:tentative="1">
      <w:start w:val="1"/>
      <w:numFmt w:val="bullet"/>
      <w:lvlText w:val=""/>
      <w:lvlJc w:val="left"/>
      <w:pPr>
        <w:ind w:left="2696" w:hanging="420"/>
      </w:pPr>
      <w:rPr>
        <w:rFonts w:ascii="Wingdings" w:hAnsi="Wingdings" w:hint="default"/>
      </w:rPr>
    </w:lvl>
    <w:lvl w:ilvl="2" w:tplc="04090005" w:tentative="1">
      <w:start w:val="1"/>
      <w:numFmt w:val="bullet"/>
      <w:lvlText w:val=""/>
      <w:lvlJc w:val="left"/>
      <w:pPr>
        <w:ind w:left="3116" w:hanging="420"/>
      </w:pPr>
      <w:rPr>
        <w:rFonts w:ascii="Wingdings" w:hAnsi="Wingdings" w:hint="default"/>
      </w:rPr>
    </w:lvl>
    <w:lvl w:ilvl="3" w:tplc="04090001" w:tentative="1">
      <w:start w:val="1"/>
      <w:numFmt w:val="bullet"/>
      <w:lvlText w:val=""/>
      <w:lvlJc w:val="left"/>
      <w:pPr>
        <w:ind w:left="3536" w:hanging="420"/>
      </w:pPr>
      <w:rPr>
        <w:rFonts w:ascii="Wingdings" w:hAnsi="Wingdings" w:hint="default"/>
      </w:rPr>
    </w:lvl>
    <w:lvl w:ilvl="4" w:tplc="04090003" w:tentative="1">
      <w:start w:val="1"/>
      <w:numFmt w:val="bullet"/>
      <w:lvlText w:val=""/>
      <w:lvlJc w:val="left"/>
      <w:pPr>
        <w:ind w:left="3956" w:hanging="420"/>
      </w:pPr>
      <w:rPr>
        <w:rFonts w:ascii="Wingdings" w:hAnsi="Wingdings" w:hint="default"/>
      </w:rPr>
    </w:lvl>
    <w:lvl w:ilvl="5" w:tplc="04090005" w:tentative="1">
      <w:start w:val="1"/>
      <w:numFmt w:val="bullet"/>
      <w:lvlText w:val=""/>
      <w:lvlJc w:val="left"/>
      <w:pPr>
        <w:ind w:left="4376" w:hanging="420"/>
      </w:pPr>
      <w:rPr>
        <w:rFonts w:ascii="Wingdings" w:hAnsi="Wingdings" w:hint="default"/>
      </w:rPr>
    </w:lvl>
    <w:lvl w:ilvl="6" w:tplc="04090001" w:tentative="1">
      <w:start w:val="1"/>
      <w:numFmt w:val="bullet"/>
      <w:lvlText w:val=""/>
      <w:lvlJc w:val="left"/>
      <w:pPr>
        <w:ind w:left="4796" w:hanging="420"/>
      </w:pPr>
      <w:rPr>
        <w:rFonts w:ascii="Wingdings" w:hAnsi="Wingdings" w:hint="default"/>
      </w:rPr>
    </w:lvl>
    <w:lvl w:ilvl="7" w:tplc="04090003" w:tentative="1">
      <w:start w:val="1"/>
      <w:numFmt w:val="bullet"/>
      <w:lvlText w:val=""/>
      <w:lvlJc w:val="left"/>
      <w:pPr>
        <w:ind w:left="5216" w:hanging="420"/>
      </w:pPr>
      <w:rPr>
        <w:rFonts w:ascii="Wingdings" w:hAnsi="Wingdings" w:hint="default"/>
      </w:rPr>
    </w:lvl>
    <w:lvl w:ilvl="8" w:tplc="04090005" w:tentative="1">
      <w:start w:val="1"/>
      <w:numFmt w:val="bullet"/>
      <w:lvlText w:val=""/>
      <w:lvlJc w:val="left"/>
      <w:pPr>
        <w:ind w:left="5636" w:hanging="420"/>
      </w:pPr>
      <w:rPr>
        <w:rFonts w:ascii="Wingdings" w:hAnsi="Wingdings" w:hint="default"/>
      </w:rPr>
    </w:lvl>
  </w:abstractNum>
  <w:abstractNum w:abstractNumId="10"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7516232"/>
    <w:multiLevelType w:val="hybridMultilevel"/>
    <w:tmpl w:val="ECA89D0A"/>
    <w:lvl w:ilvl="0" w:tplc="37F074B4">
      <w:start w:val="1"/>
      <w:numFmt w:val="bullet"/>
      <w:lvlText w:val="•"/>
      <w:lvlJc w:val="left"/>
      <w:pPr>
        <w:tabs>
          <w:tab w:val="num" w:pos="720"/>
        </w:tabs>
        <w:ind w:left="720" w:hanging="360"/>
      </w:pPr>
      <w:rPr>
        <w:rFonts w:ascii="Arial" w:hAnsi="Arial" w:cs="Times New Roman" w:hint="default"/>
      </w:rPr>
    </w:lvl>
    <w:lvl w:ilvl="1" w:tplc="7DE082E2">
      <w:start w:val="1"/>
      <w:numFmt w:val="bullet"/>
      <w:lvlText w:val="•"/>
      <w:lvlJc w:val="left"/>
      <w:pPr>
        <w:tabs>
          <w:tab w:val="num" w:pos="1440"/>
        </w:tabs>
        <w:ind w:left="1440" w:hanging="360"/>
      </w:pPr>
      <w:rPr>
        <w:rFonts w:ascii="Arial" w:hAnsi="Arial" w:cs="Times New Roman" w:hint="default"/>
      </w:rPr>
    </w:lvl>
    <w:lvl w:ilvl="2" w:tplc="868C127E">
      <w:start w:val="1"/>
      <w:numFmt w:val="bullet"/>
      <w:lvlText w:val="•"/>
      <w:lvlJc w:val="left"/>
      <w:pPr>
        <w:tabs>
          <w:tab w:val="num" w:pos="2160"/>
        </w:tabs>
        <w:ind w:left="2160" w:hanging="360"/>
      </w:pPr>
      <w:rPr>
        <w:rFonts w:ascii="Arial" w:hAnsi="Arial" w:cs="Times New Roman" w:hint="default"/>
      </w:rPr>
    </w:lvl>
    <w:lvl w:ilvl="3" w:tplc="E1308FD2">
      <w:start w:val="1"/>
      <w:numFmt w:val="bullet"/>
      <w:lvlText w:val="•"/>
      <w:lvlJc w:val="left"/>
      <w:pPr>
        <w:tabs>
          <w:tab w:val="num" w:pos="2880"/>
        </w:tabs>
        <w:ind w:left="2880" w:hanging="360"/>
      </w:pPr>
      <w:rPr>
        <w:rFonts w:ascii="Arial" w:hAnsi="Arial" w:cs="Times New Roman" w:hint="default"/>
      </w:rPr>
    </w:lvl>
    <w:lvl w:ilvl="4" w:tplc="D9A6668C">
      <w:start w:val="1"/>
      <w:numFmt w:val="bullet"/>
      <w:lvlText w:val="•"/>
      <w:lvlJc w:val="left"/>
      <w:pPr>
        <w:tabs>
          <w:tab w:val="num" w:pos="3600"/>
        </w:tabs>
        <w:ind w:left="3600" w:hanging="360"/>
      </w:pPr>
      <w:rPr>
        <w:rFonts w:ascii="Arial" w:hAnsi="Arial" w:cs="Times New Roman" w:hint="default"/>
      </w:rPr>
    </w:lvl>
    <w:lvl w:ilvl="5" w:tplc="61847A2E">
      <w:start w:val="1"/>
      <w:numFmt w:val="bullet"/>
      <w:lvlText w:val="•"/>
      <w:lvlJc w:val="left"/>
      <w:pPr>
        <w:tabs>
          <w:tab w:val="num" w:pos="4320"/>
        </w:tabs>
        <w:ind w:left="4320" w:hanging="360"/>
      </w:pPr>
      <w:rPr>
        <w:rFonts w:ascii="Arial" w:hAnsi="Arial" w:cs="Times New Roman" w:hint="default"/>
      </w:rPr>
    </w:lvl>
    <w:lvl w:ilvl="6" w:tplc="C262C12E">
      <w:start w:val="1"/>
      <w:numFmt w:val="bullet"/>
      <w:lvlText w:val="•"/>
      <w:lvlJc w:val="left"/>
      <w:pPr>
        <w:tabs>
          <w:tab w:val="num" w:pos="5040"/>
        </w:tabs>
        <w:ind w:left="5040" w:hanging="360"/>
      </w:pPr>
      <w:rPr>
        <w:rFonts w:ascii="Arial" w:hAnsi="Arial" w:cs="Times New Roman" w:hint="default"/>
      </w:rPr>
    </w:lvl>
    <w:lvl w:ilvl="7" w:tplc="9EDC016E">
      <w:start w:val="1"/>
      <w:numFmt w:val="bullet"/>
      <w:lvlText w:val="•"/>
      <w:lvlJc w:val="left"/>
      <w:pPr>
        <w:tabs>
          <w:tab w:val="num" w:pos="5760"/>
        </w:tabs>
        <w:ind w:left="5760" w:hanging="360"/>
      </w:pPr>
      <w:rPr>
        <w:rFonts w:ascii="Arial" w:hAnsi="Arial" w:cs="Times New Roman" w:hint="default"/>
      </w:rPr>
    </w:lvl>
    <w:lvl w:ilvl="8" w:tplc="4A668C7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3"/>
  </w:num>
  <w:num w:numId="2">
    <w:abstractNumId w:val="5"/>
  </w:num>
  <w:num w:numId="3">
    <w:abstractNumId w:val="10"/>
  </w:num>
  <w:num w:numId="4">
    <w:abstractNumId w:val="6"/>
  </w:num>
  <w:num w:numId="5">
    <w:abstractNumId w:val="11"/>
  </w:num>
  <w:num w:numId="6">
    <w:abstractNumId w:val="12"/>
  </w:num>
  <w:num w:numId="7">
    <w:abstractNumId w:val="0"/>
  </w:num>
  <w:num w:numId="8">
    <w:abstractNumId w:val="9"/>
  </w:num>
  <w:num w:numId="9">
    <w:abstractNumId w:val="4"/>
  </w:num>
  <w:num w:numId="10">
    <w:abstractNumId w:val="8"/>
  </w:num>
  <w:num w:numId="11">
    <w:abstractNumId w:val="1"/>
  </w:num>
  <w:num w:numId="12">
    <w:abstractNumId w:val="2"/>
  </w:num>
  <w:num w:numId="13">
    <w:abstractNumId w:val="7"/>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ABE"/>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834"/>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6F9"/>
    <w:rsid w:val="00174A3D"/>
    <w:rsid w:val="00175B25"/>
    <w:rsid w:val="00176367"/>
    <w:rsid w:val="0017793C"/>
    <w:rsid w:val="00177CA1"/>
    <w:rsid w:val="00180A37"/>
    <w:rsid w:val="0018149C"/>
    <w:rsid w:val="00181C7F"/>
    <w:rsid w:val="00183136"/>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AB"/>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BB1"/>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8AB"/>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21E"/>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011"/>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4AC2"/>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7D7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979"/>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993"/>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09DD"/>
    <w:rsid w:val="006711A3"/>
    <w:rsid w:val="0067290C"/>
    <w:rsid w:val="006731EE"/>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05A"/>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6DF3"/>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D9A"/>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176"/>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5D1"/>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A8"/>
    <w:rsid w:val="009F2CFC"/>
    <w:rsid w:val="009F3252"/>
    <w:rsid w:val="009F4713"/>
    <w:rsid w:val="009F4EAC"/>
    <w:rsid w:val="009F5CA9"/>
    <w:rsid w:val="009F5F46"/>
    <w:rsid w:val="009F6164"/>
    <w:rsid w:val="009F6C05"/>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63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2797C"/>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081"/>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1A71"/>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0951"/>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6DC0"/>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5BFE"/>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2FE"/>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43"/>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0F03"/>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497F423-84F9-4A01-82A0-799CD428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455"/>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61455"/>
    <w:pPr>
      <w:numPr>
        <w:ilvl w:val="3"/>
      </w:numPr>
      <w:outlineLvl w:val="3"/>
    </w:pPr>
    <w:rPr>
      <w:sz w:val="24"/>
    </w:rPr>
  </w:style>
  <w:style w:type="paragraph" w:styleId="5">
    <w:name w:val="heading 5"/>
    <w:basedOn w:val="4"/>
    <w:next w:val="a"/>
    <w:link w:val="5Char"/>
    <w:qFormat/>
    <w:rsid w:val="00E61455"/>
    <w:pPr>
      <w:numPr>
        <w:ilvl w:val="4"/>
      </w:numPr>
      <w:outlineLvl w:val="4"/>
    </w:pPr>
    <w:rPr>
      <w:sz w:val="22"/>
    </w:rPr>
  </w:style>
  <w:style w:type="paragraph" w:styleId="6">
    <w:name w:val="heading 6"/>
    <w:basedOn w:val="a"/>
    <w:next w:val="a"/>
    <w:link w:val="6Char"/>
    <w:qFormat/>
    <w:rsid w:val="00E61455"/>
    <w:pPr>
      <w:keepNext/>
      <w:keepLines/>
      <w:numPr>
        <w:ilvl w:val="5"/>
        <w:numId w:val="1"/>
      </w:numPr>
      <w:spacing w:before="120"/>
      <w:outlineLvl w:val="5"/>
    </w:pPr>
    <w:rPr>
      <w:rFonts w:ascii="Arial" w:hAnsi="Arial"/>
    </w:rPr>
  </w:style>
  <w:style w:type="paragraph" w:styleId="7">
    <w:name w:val="heading 7"/>
    <w:basedOn w:val="a"/>
    <w:next w:val="a"/>
    <w:link w:val="7Char"/>
    <w:qFormat/>
    <w:rsid w:val="00E61455"/>
    <w:pPr>
      <w:keepNext/>
      <w:keepLines/>
      <w:numPr>
        <w:ilvl w:val="6"/>
        <w:numId w:val="1"/>
      </w:numPr>
      <w:spacing w:before="120"/>
      <w:outlineLvl w:val="6"/>
    </w:pPr>
    <w:rPr>
      <w:rFonts w:ascii="Arial" w:hAnsi="Arial"/>
    </w:rPr>
  </w:style>
  <w:style w:type="paragraph" w:styleId="8">
    <w:name w:val="heading 8"/>
    <w:basedOn w:val="1"/>
    <w:next w:val="a"/>
    <w:link w:val="8Char"/>
    <w:qFormat/>
    <w:rsid w:val="00E61455"/>
    <w:pPr>
      <w:numPr>
        <w:ilvl w:val="7"/>
      </w:numPr>
      <w:outlineLvl w:val="7"/>
    </w:pPr>
  </w:style>
  <w:style w:type="paragraph" w:styleId="9">
    <w:name w:val="heading 9"/>
    <w:basedOn w:val="8"/>
    <w:next w:val="a"/>
    <w:link w:val="9Char"/>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hAnsi="Arial"/>
      <w:sz w:val="36"/>
      <w:lang w:val="en-GB"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E61455"/>
    <w:rPr>
      <w:rFonts w:ascii="Arial" w:hAnsi="Arial"/>
      <w:sz w:val="32"/>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link w:val="3"/>
    <w:rsid w:val="00E6145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hAnsi="Arial"/>
      <w:sz w:val="24"/>
      <w:lang w:val="en-GB" w:eastAsia="en-US"/>
    </w:rPr>
  </w:style>
  <w:style w:type="character" w:customStyle="1" w:styleId="5Char">
    <w:name w:val="标题 5 Char"/>
    <w:link w:val="5"/>
    <w:rsid w:val="00E61455"/>
    <w:rPr>
      <w:rFonts w:ascii="Arial" w:hAnsi="Arial"/>
      <w:sz w:val="22"/>
      <w:lang w:val="en-GB" w:eastAsia="en-US"/>
    </w:rPr>
  </w:style>
  <w:style w:type="character" w:customStyle="1" w:styleId="6Char">
    <w:name w:val="标题 6 Char"/>
    <w:link w:val="6"/>
    <w:rsid w:val="00E61455"/>
    <w:rPr>
      <w:rFonts w:ascii="Arial" w:hAnsi="Arial"/>
      <w:lang w:val="en-GB" w:eastAsia="en-US"/>
    </w:rPr>
  </w:style>
  <w:style w:type="character" w:customStyle="1" w:styleId="7Char">
    <w:name w:val="标题 7 Char"/>
    <w:link w:val="7"/>
    <w:rsid w:val="00E61455"/>
    <w:rPr>
      <w:rFonts w:ascii="Arial" w:hAnsi="Arial"/>
      <w:lang w:val="en-GB" w:eastAsia="en-US"/>
    </w:rPr>
  </w:style>
  <w:style w:type="character" w:customStyle="1" w:styleId="8Char">
    <w:name w:val="标题 8 Char"/>
    <w:link w:val="8"/>
    <w:rsid w:val="00E61455"/>
    <w:rPr>
      <w:rFonts w:ascii="Arial" w:hAnsi="Arial"/>
      <w:sz w:val="36"/>
      <w:lang w:val="en-GB" w:eastAsia="en-US"/>
    </w:rPr>
  </w:style>
  <w:style w:type="character" w:customStyle="1" w:styleId="9Char">
    <w:name w:val="标题 9 Char"/>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7">
    <w:name w:val="header"/>
    <w:basedOn w:val="a"/>
    <w:link w:val="Char1"/>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971DE"/>
    <w:rPr>
      <w:rFonts w:ascii="Times New Roman" w:hAnsi="Times New Roman"/>
      <w:sz w:val="18"/>
      <w:szCs w:val="18"/>
      <w:lang w:val="en-GB" w:eastAsia="en-US"/>
    </w:rPr>
  </w:style>
  <w:style w:type="paragraph" w:styleId="a8">
    <w:name w:val="footer"/>
    <w:basedOn w:val="a"/>
    <w:link w:val="Char2"/>
    <w:uiPriority w:val="99"/>
    <w:unhideWhenUsed/>
    <w:rsid w:val="00B971DE"/>
    <w:pPr>
      <w:tabs>
        <w:tab w:val="center" w:pos="4153"/>
        <w:tab w:val="right" w:pos="8306"/>
      </w:tabs>
      <w:snapToGrid w:val="0"/>
    </w:pPr>
    <w:rPr>
      <w:sz w:val="18"/>
      <w:szCs w:val="18"/>
    </w:rPr>
  </w:style>
  <w:style w:type="character" w:customStyle="1" w:styleId="Char2">
    <w:name w:val="页脚 Char"/>
    <w:link w:val="a8"/>
    <w:uiPriority w:val="99"/>
    <w:rsid w:val="00B971DE"/>
    <w:rPr>
      <w:rFonts w:ascii="Times New Roman" w:hAnsi="Times New Roman"/>
      <w:sz w:val="18"/>
      <w:szCs w:val="18"/>
      <w:lang w:val="en-GB" w:eastAsia="en-US"/>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customStyle="1" w:styleId="B3">
    <w:name w:val="B3"/>
    <w:basedOn w:val="30"/>
    <w:link w:val="B3Char"/>
    <w:qFormat/>
    <w:rsid w:val="00257BB1"/>
    <w:pPr>
      <w:ind w:leftChars="0" w:left="1135" w:firstLineChars="0" w:hanging="284"/>
      <w:contextualSpacing w:val="0"/>
    </w:pPr>
  </w:style>
  <w:style w:type="paragraph" w:customStyle="1" w:styleId="B4">
    <w:name w:val="B4"/>
    <w:basedOn w:val="40"/>
    <w:link w:val="B4Char"/>
    <w:qFormat/>
    <w:rsid w:val="00257BB1"/>
    <w:pPr>
      <w:ind w:leftChars="0" w:left="1418" w:firstLineChars="0" w:hanging="284"/>
      <w:contextualSpacing w:val="0"/>
    </w:pPr>
  </w:style>
  <w:style w:type="character" w:customStyle="1" w:styleId="Char4">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a"/>
    <w:uiPriority w:val="34"/>
    <w:qFormat/>
    <w:locked/>
    <w:rsid w:val="00257BB1"/>
    <w:rPr>
      <w:rFonts w:ascii="Times New Roman" w:hAnsi="Times New Roman"/>
      <w:lang w:val="en-GB" w:eastAsia="en-US"/>
    </w:rPr>
  </w:style>
  <w:style w:type="character" w:customStyle="1" w:styleId="B3Char">
    <w:name w:val="B3 Char"/>
    <w:link w:val="B3"/>
    <w:qFormat/>
    <w:locked/>
    <w:rsid w:val="00257BB1"/>
    <w:rPr>
      <w:rFonts w:ascii="Times New Roman" w:hAnsi="Times New Roman"/>
      <w:lang w:val="en-GB" w:eastAsia="en-US"/>
    </w:rPr>
  </w:style>
  <w:style w:type="character" w:customStyle="1" w:styleId="B4Char">
    <w:name w:val="B4 Char"/>
    <w:link w:val="B4"/>
    <w:qFormat/>
    <w:locked/>
    <w:rsid w:val="00257BB1"/>
    <w:rPr>
      <w:rFonts w:ascii="Times New Roman" w:hAnsi="Times New Roman"/>
      <w:lang w:val="en-GB" w:eastAsia="en-US"/>
    </w:rPr>
  </w:style>
  <w:style w:type="paragraph" w:styleId="30">
    <w:name w:val="List 3"/>
    <w:basedOn w:val="a"/>
    <w:uiPriority w:val="99"/>
    <w:semiHidden/>
    <w:unhideWhenUsed/>
    <w:rsid w:val="00257BB1"/>
    <w:pPr>
      <w:ind w:leftChars="400" w:left="100" w:hangingChars="200" w:hanging="200"/>
      <w:contextualSpacing/>
    </w:pPr>
  </w:style>
  <w:style w:type="paragraph" w:styleId="40">
    <w:name w:val="List 4"/>
    <w:basedOn w:val="a"/>
    <w:uiPriority w:val="99"/>
    <w:semiHidden/>
    <w:unhideWhenUsed/>
    <w:rsid w:val="00257BB1"/>
    <w:pPr>
      <w:ind w:leftChars="600" w:left="100" w:hangingChars="200" w:hanging="200"/>
      <w:contextualSpacing/>
    </w:pPr>
  </w:style>
  <w:style w:type="paragraph" w:customStyle="1" w:styleId="B1">
    <w:name w:val="B1"/>
    <w:basedOn w:val="ac"/>
    <w:link w:val="B1Char"/>
    <w:qFormat/>
    <w:rsid w:val="00E95BFE"/>
    <w:pPr>
      <w:ind w:left="568" w:firstLineChars="0" w:hanging="284"/>
      <w:contextualSpacing w:val="0"/>
    </w:pPr>
  </w:style>
  <w:style w:type="paragraph" w:customStyle="1" w:styleId="B2">
    <w:name w:val="B2"/>
    <w:basedOn w:val="20"/>
    <w:link w:val="B2Char"/>
    <w:qFormat/>
    <w:rsid w:val="00E95BFE"/>
    <w:pPr>
      <w:ind w:leftChars="0" w:left="851" w:firstLineChars="0" w:hanging="284"/>
      <w:contextualSpacing w:val="0"/>
    </w:pPr>
  </w:style>
  <w:style w:type="character" w:customStyle="1" w:styleId="B1Char">
    <w:name w:val="B1 Char"/>
    <w:link w:val="B1"/>
    <w:qFormat/>
    <w:rsid w:val="00E95BFE"/>
    <w:rPr>
      <w:rFonts w:ascii="Times New Roman" w:hAnsi="Times New Roman"/>
      <w:lang w:val="en-GB" w:eastAsia="en-US"/>
    </w:rPr>
  </w:style>
  <w:style w:type="character" w:customStyle="1" w:styleId="B2Char">
    <w:name w:val="B2 Char"/>
    <w:link w:val="B2"/>
    <w:qFormat/>
    <w:locked/>
    <w:rsid w:val="00E95BFE"/>
    <w:rPr>
      <w:rFonts w:ascii="Times New Roman" w:hAnsi="Times New Roman"/>
      <w:lang w:val="en-GB" w:eastAsia="en-US"/>
    </w:rPr>
  </w:style>
  <w:style w:type="paragraph" w:customStyle="1" w:styleId="RAN4proposal">
    <w:name w:val="RAN4 proposal"/>
    <w:basedOn w:val="a3"/>
    <w:next w:val="a"/>
    <w:link w:val="RAN4proposalChar"/>
    <w:qFormat/>
    <w:rsid w:val="00E95BFE"/>
    <w:pPr>
      <w:numPr>
        <w:numId w:val="10"/>
      </w:numPr>
      <w:autoSpaceDE/>
      <w:autoSpaceDN/>
      <w:adjustRightInd/>
      <w:snapToGrid/>
      <w:spacing w:after="200"/>
      <w:ind w:left="0" w:firstLine="0"/>
      <w:jc w:val="left"/>
    </w:pPr>
    <w:rPr>
      <w:rFonts w:eastAsia="等线"/>
      <w:bCs w:val="0"/>
      <w:iCs/>
      <w:szCs w:val="18"/>
    </w:rPr>
  </w:style>
  <w:style w:type="character" w:customStyle="1" w:styleId="RAN4proposalChar">
    <w:name w:val="RAN4 proposal Char"/>
    <w:link w:val="RAN4proposal"/>
    <w:qFormat/>
    <w:rsid w:val="00E95BFE"/>
    <w:rPr>
      <w:rFonts w:ascii="Times New Roman" w:eastAsia="等线" w:hAnsi="Times New Roman"/>
      <w:b/>
      <w:iCs/>
      <w:szCs w:val="18"/>
      <w:lang w:eastAsia="en-US"/>
    </w:rPr>
  </w:style>
  <w:style w:type="paragraph" w:styleId="ac">
    <w:name w:val="List"/>
    <w:basedOn w:val="a"/>
    <w:uiPriority w:val="99"/>
    <w:semiHidden/>
    <w:unhideWhenUsed/>
    <w:rsid w:val="00E95BFE"/>
    <w:pPr>
      <w:ind w:left="200" w:hangingChars="200" w:hanging="200"/>
      <w:contextualSpacing/>
    </w:pPr>
  </w:style>
  <w:style w:type="paragraph" w:styleId="20">
    <w:name w:val="List 2"/>
    <w:basedOn w:val="a"/>
    <w:uiPriority w:val="99"/>
    <w:semiHidden/>
    <w:unhideWhenUsed/>
    <w:rsid w:val="00E95BF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12866-6155-4111-A098-45EC24017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2032</Words>
  <Characters>11589</Characters>
  <Application>Microsoft Office Word</Application>
  <DocSecurity>0</DocSecurity>
  <Lines>96</Lines>
  <Paragraphs>27</Paragraphs>
  <ScaleCrop>false</ScaleCrop>
  <Company>Huawei Technologies Co.,Ltd.</Company>
  <LinksUpToDate>false</LinksUpToDate>
  <CharactersWithSpaces>13594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2</cp:revision>
  <dcterms:created xsi:type="dcterms:W3CDTF">2022-05-19T13:43:00Z</dcterms:created>
  <dcterms:modified xsi:type="dcterms:W3CDTF">2022-05-19T13:43:00Z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(3)2lFFjhG/YDO5iQX3dzq3UzDrGUjezGigP+wiHxp7DzAjJw+AUe9imIusYZrgvGa5SDpEMYQd
WLvKUBhQVk+9S7ZT3ci2hqaAn95EaHnRmKrQ3RTC7FGcZXIe/7LV+vkM2ye4Mp1CpMgAhEox
2gFCY2YBuJXbrC3ZQ7djfPXm0AkGSBgSaHbgN+8LbPBa1MNh+ssMh0RSmoo9PXHhdp4tBdLJ
uY/js9u5JTnfogwWQS</vt:lpwstr>
  </property>
  <property fmtid="{D5CDD505-2E9C-101B-9397-08002B2CF9AE}" pid="10" name="_2015_ms_pID_725343_00">
    <vt:lpwstr>_2015_ms_pID_725343</vt:lpwstr>
  </property>
  <property fmtid="{D5CDD505-2E9C-101B-9397-08002B2CF9AE}" pid="11" name="_2015_ms_pID_7253431">
    <vt:lpwstr>vrxTXVfIbB/mfQjYptcdJEU9FuqmEHjMof7tCyva/iJXtfc+m064MH
rjkKXB0nwJGz2UB1jjH7WyB5Nf5Q81XW+PcXl2+kdCm4pc6SOEEohQAOKzyUVLe94rYYnyJk
eb45TRt4SwogdqJwMuXmV6dXwJMPh4pHlI4/xwUjOCJIRSylmx/3T1Ja/GdgtJcObpgsFH4t
h/xP9xUp8YtzFHcLf+ZfKDVtVphylPJwD6QD</vt:lpwstr>
  </property>
  <property fmtid="{D5CDD505-2E9C-101B-9397-08002B2CF9AE}" pid="12" name="_2015_ms_pID_7253431_00">
    <vt:lpwstr>_2015_ms_pID_7253431</vt:lpwstr>
  </property>
  <property fmtid="{D5CDD505-2E9C-101B-9397-08002B2CF9AE}" pid="13" name="_2015_ms_pID_7253432">
    <vt:lpwstr>JQ==</vt:lpwstr>
  </property>
</Properties>
</file>