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D21736" w:rsidRPr="00D21736">
        <w:rPr>
          <w:rFonts w:ascii="Arial" w:hAnsi="Arial" w:cs="Arial"/>
          <w:b/>
          <w:sz w:val="24"/>
          <w:lang w:val="en-US" w:eastAsia="zh-CN"/>
        </w:rPr>
        <w:t>R4-2209224</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81C24" w:rsidRPr="00381C24">
        <w:rPr>
          <w:rFonts w:ascii="Arial" w:eastAsia="宋体" w:hAnsi="Arial"/>
          <w:b/>
          <w:sz w:val="24"/>
          <w:lang w:val="en-US" w:eastAsia="zh-CN"/>
        </w:rPr>
        <w:t xml:space="preserve">Discussion on </w:t>
      </w:r>
      <w:r w:rsidR="00381C24">
        <w:rPr>
          <w:rFonts w:ascii="Arial" w:eastAsia="宋体" w:hAnsi="Arial"/>
          <w:b/>
          <w:sz w:val="24"/>
          <w:lang w:val="en-US" w:eastAsia="zh-CN"/>
        </w:rPr>
        <w:t>positioning requirements</w:t>
      </w:r>
      <w:r w:rsidR="00381C24" w:rsidRPr="00381C24">
        <w:rPr>
          <w:rFonts w:ascii="Arial" w:eastAsia="宋体" w:hAnsi="Arial"/>
          <w:b/>
          <w:sz w:val="24"/>
          <w:lang w:val="en-US" w:eastAsia="zh-CN"/>
        </w:rPr>
        <w:t xml:space="preserve"> in RRC_INACTIVE</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0A3B">
        <w:rPr>
          <w:rFonts w:ascii="Arial" w:eastAsia="宋体" w:hAnsi="Arial"/>
          <w:b/>
          <w:sz w:val="24"/>
          <w:lang w:val="en-US" w:eastAsia="zh-CN"/>
        </w:rPr>
        <w:t>9.20.1.</w:t>
      </w:r>
      <w:r w:rsidR="00381C24">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B92F2B">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DD66E4">
        <w:rPr>
          <w:rFonts w:eastAsia="宋体"/>
          <w:lang w:eastAsia="zh-CN"/>
        </w:rPr>
        <w:t xml:space="preserve">for </w:t>
      </w:r>
      <w:r w:rsidR="00381C24">
        <w:rPr>
          <w:rFonts w:eastAsia="宋体"/>
          <w:lang w:eastAsia="zh-CN"/>
        </w:rPr>
        <w:t>PRS measurement in INACTIVE state</w:t>
      </w:r>
      <w:r w:rsidR="00A2330D">
        <w:rPr>
          <w:rFonts w:eastAsia="宋体"/>
          <w:lang w:eastAsia="zh-CN"/>
        </w:rPr>
        <w:t xml:space="preserve"> </w:t>
      </w:r>
      <w:r>
        <w:rPr>
          <w:rFonts w:eastAsia="宋体"/>
          <w:lang w:eastAsia="zh-CN"/>
        </w:rPr>
        <w:t xml:space="preserve">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8729AD" w:rsidRDefault="008729AD"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t xml:space="preserve">PRS </w:t>
      </w:r>
      <w:r>
        <w:rPr>
          <w:rFonts w:hint="eastAsia"/>
        </w:rPr>
        <w:t>collision</w:t>
      </w:r>
    </w:p>
    <w:p w:rsidR="00A2330D" w:rsidRDefault="00381C24" w:rsidP="008729AD">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w:t>
      </w:r>
      <w:r w:rsidR="008729AD">
        <w:rPr>
          <w:rFonts w:eastAsia="宋体"/>
          <w:lang w:eastAsia="zh-CN"/>
        </w:rPr>
        <w:t>efinition of “PRS resource”</w:t>
      </w:r>
    </w:p>
    <w:p w:rsidR="00381C24" w:rsidRDefault="00381C24" w:rsidP="008729AD">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with dynamically scheduled PDSCH</w:t>
      </w:r>
    </w:p>
    <w:p w:rsidR="00381C24" w:rsidRDefault="00381C24" w:rsidP="00381C24">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Pr>
          <w:rFonts w:eastAsia="宋体" w:hint="eastAsia"/>
          <w:lang w:eastAsia="zh-CN"/>
        </w:rPr>
        <w:t>i</w:t>
      </w:r>
      <w:r>
        <w:rPr>
          <w:rFonts w:eastAsia="宋体"/>
          <w:lang w:eastAsia="zh-CN"/>
        </w:rPr>
        <w:t>de condition for reduced sample number</w:t>
      </w:r>
    </w:p>
    <w:p w:rsidR="00381C24" w:rsidRPr="00381C24" w:rsidRDefault="00381C24" w:rsidP="00381C24">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PRS measurement window </w:t>
      </w:r>
    </w:p>
    <w:p w:rsidR="00381C24" w:rsidRDefault="00381C24" w:rsidP="00381C24">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B</w:t>
      </w:r>
      <w:r>
        <w:rPr>
          <w:rFonts w:eastAsia="宋体"/>
          <w:lang w:eastAsia="zh-CN"/>
        </w:rPr>
        <w:t xml:space="preserve">esides above issues for PRS measurement, based on RAN1#108-e agreement, </w:t>
      </w:r>
      <w:r w:rsidR="008729AD">
        <w:rPr>
          <w:rFonts w:eastAsia="宋体"/>
          <w:lang w:eastAsia="zh-CN"/>
        </w:rPr>
        <w:t>the switching time for</w:t>
      </w:r>
      <w:r>
        <w:rPr>
          <w:rFonts w:eastAsia="宋体"/>
          <w:lang w:eastAsia="zh-CN"/>
        </w:rPr>
        <w:t xml:space="preserve"> SRS transmission in INACTIVE</w:t>
      </w:r>
      <w:r w:rsidR="008729AD">
        <w:rPr>
          <w:rFonts w:eastAsia="宋体"/>
          <w:lang w:eastAsia="zh-CN"/>
        </w:rPr>
        <w:t xml:space="preserve"> outside initial UL BWP</w:t>
      </w:r>
      <w:r>
        <w:rPr>
          <w:rFonts w:eastAsia="宋体"/>
          <w:lang w:eastAsia="zh-CN"/>
        </w:rPr>
        <w:t xml:space="preserve"> is up to RAN4 discussion.</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8729AD" w:rsidRPr="008729AD">
        <w:rPr>
          <w:rFonts w:eastAsia="宋体"/>
          <w:lang w:eastAsia="zh-CN"/>
        </w:rPr>
        <w:t>positioning requirements in RRC_INACTIVE</w:t>
      </w:r>
      <w:r w:rsidR="00E87502">
        <w:rPr>
          <w:rFonts w:eastAsia="宋体"/>
          <w:lang w:eastAsia="zh-CN"/>
        </w:rPr>
        <w:t>.</w:t>
      </w:r>
    </w:p>
    <w:p w:rsidR="00FA0C0C" w:rsidRDefault="00FA0C0C" w:rsidP="00FA0C0C">
      <w:pPr>
        <w:pStyle w:val="1"/>
        <w:jc w:val="both"/>
        <w:rPr>
          <w:lang w:val="en-US"/>
        </w:rPr>
      </w:pPr>
      <w:r>
        <w:rPr>
          <w:lang w:val="en-US"/>
        </w:rPr>
        <w:t>Discussion</w:t>
      </w:r>
    </w:p>
    <w:p w:rsidR="008729AD" w:rsidRDefault="008729AD" w:rsidP="008729AD">
      <w:pPr>
        <w:pStyle w:val="2"/>
        <w:rPr>
          <w:lang w:eastAsia="zh-CN"/>
        </w:rPr>
      </w:pPr>
      <w:r w:rsidRPr="008729AD">
        <w:rPr>
          <w:lang w:eastAsia="zh-CN"/>
        </w:rPr>
        <w:t>PRS collision</w:t>
      </w:r>
    </w:p>
    <w:p w:rsidR="008729AD" w:rsidRDefault="008729AD" w:rsidP="008729AD">
      <w:pPr>
        <w:pStyle w:val="3"/>
        <w:rPr>
          <w:lang w:eastAsia="zh-CN"/>
        </w:rPr>
      </w:pPr>
      <w:r>
        <w:rPr>
          <w:lang w:eastAsia="zh-CN"/>
        </w:rPr>
        <w:t>Definition of “PRS resource”</w:t>
      </w:r>
    </w:p>
    <w:tbl>
      <w:tblPr>
        <w:tblStyle w:val="af4"/>
        <w:tblW w:w="0" w:type="auto"/>
        <w:tblLook w:val="04A0" w:firstRow="1" w:lastRow="0" w:firstColumn="1" w:lastColumn="0" w:noHBand="0" w:noVBand="1"/>
      </w:tblPr>
      <w:tblGrid>
        <w:gridCol w:w="9621"/>
      </w:tblGrid>
      <w:tr w:rsidR="008729AD" w:rsidTr="00847BD4">
        <w:tc>
          <w:tcPr>
            <w:tcW w:w="9621" w:type="dxa"/>
          </w:tcPr>
          <w:p w:rsidR="008729AD" w:rsidRPr="008729AD" w:rsidRDefault="008729AD" w:rsidP="00847BD4">
            <w:pPr>
              <w:overflowPunct w:val="0"/>
              <w:autoSpaceDE w:val="0"/>
              <w:autoSpaceDN w:val="0"/>
              <w:adjustRightInd w:val="0"/>
              <w:spacing w:beforeLines="0" w:before="120" w:afterLines="0" w:after="120"/>
              <w:textAlignment w:val="baseline"/>
              <w:rPr>
                <w:rFonts w:ascii="Arial" w:eastAsia="宋体" w:hAnsi="Arial" w:cs="Arial"/>
                <w:b/>
                <w:u w:val="single"/>
                <w:lang w:eastAsia="zh-CN"/>
              </w:rPr>
            </w:pPr>
            <w:r w:rsidRPr="008729AD">
              <w:rPr>
                <w:rFonts w:ascii="Arial" w:eastAsia="宋体" w:hAnsi="Arial" w:cs="Arial"/>
                <w:b/>
                <w:u w:val="single"/>
                <w:lang w:eastAsia="zh-CN"/>
              </w:rPr>
              <w:t>Issue 2-</w:t>
            </w:r>
            <w:r w:rsidRPr="008729AD">
              <w:rPr>
                <w:rFonts w:ascii="Arial" w:eastAsia="宋体" w:hAnsi="Arial" w:cs="Arial" w:hint="eastAsia"/>
                <w:b/>
                <w:u w:val="single"/>
                <w:lang w:eastAsia="zh-CN"/>
              </w:rPr>
              <w:t>1</w:t>
            </w:r>
            <w:r w:rsidRPr="008729AD">
              <w:rPr>
                <w:rFonts w:ascii="Arial" w:eastAsia="宋体" w:hAnsi="Arial" w:cs="Arial"/>
                <w:b/>
                <w:u w:val="single"/>
                <w:lang w:eastAsia="zh-CN"/>
              </w:rPr>
              <w:t>-</w:t>
            </w:r>
            <w:r w:rsidRPr="008729AD">
              <w:rPr>
                <w:rFonts w:ascii="Arial" w:eastAsia="宋体" w:hAnsi="Arial" w:cs="Arial" w:hint="eastAsia"/>
                <w:b/>
                <w:u w:val="single"/>
                <w:lang w:eastAsia="zh-CN"/>
              </w:rPr>
              <w:t>1</w:t>
            </w:r>
            <w:r w:rsidRPr="008729AD">
              <w:rPr>
                <w:rFonts w:ascii="Arial" w:eastAsia="宋体" w:hAnsi="Arial" w:cs="Arial"/>
                <w:b/>
                <w:u w:val="single"/>
                <w:lang w:eastAsia="zh-CN"/>
              </w:rPr>
              <w:t xml:space="preserve"> </w:t>
            </w:r>
            <w:r w:rsidRPr="008729AD">
              <w:rPr>
                <w:rFonts w:ascii="Arial" w:eastAsia="宋体" w:hAnsi="Arial" w:cs="Arial" w:hint="eastAsia"/>
                <w:b/>
                <w:u w:val="single"/>
                <w:lang w:eastAsia="zh-CN"/>
              </w:rPr>
              <w:t>The value of X</w:t>
            </w:r>
            <w:r w:rsidRPr="008729AD">
              <w:rPr>
                <w:rFonts w:ascii="Arial" w:eastAsia="宋体" w:hAnsi="Arial" w:cs="Arial"/>
                <w:b/>
                <w:u w:val="single"/>
                <w:lang w:eastAsia="zh-CN"/>
              </w:rPr>
              <w:t xml:space="preserve"> regardin</w:t>
            </w:r>
            <w:r>
              <w:rPr>
                <w:rFonts w:ascii="Arial" w:eastAsia="宋体" w:hAnsi="Arial" w:cs="Arial"/>
                <w:b/>
                <w:u w:val="single"/>
                <w:lang w:eastAsia="zh-CN"/>
              </w:rPr>
              <w:t>g collision of other functions</w:t>
            </w:r>
          </w:p>
          <w:p w:rsidR="008729AD" w:rsidRPr="008729AD" w:rsidRDefault="008729AD" w:rsidP="00847BD4">
            <w:pPr>
              <w:spacing w:beforeLines="0" w:before="0" w:afterLines="0" w:after="180" w:line="259" w:lineRule="auto"/>
              <w:rPr>
                <w:rFonts w:eastAsia="等线"/>
                <w:i/>
                <w:sz w:val="20"/>
                <w:lang w:val="en-US" w:eastAsia="zh-CN"/>
              </w:rPr>
            </w:pPr>
            <w:r w:rsidRPr="008729AD">
              <w:rPr>
                <w:rFonts w:eastAsia="等线" w:hint="eastAsia"/>
                <w:i/>
                <w:sz w:val="20"/>
                <w:lang w:val="en-US" w:eastAsia="zh-CN"/>
              </w:rPr>
              <w:t xml:space="preserve">Agreements: </w:t>
            </w:r>
          </w:p>
          <w:p w:rsidR="008729AD" w:rsidRPr="008729AD" w:rsidRDefault="008729AD" w:rsidP="00847BD4">
            <w:pPr>
              <w:numPr>
                <w:ilvl w:val="0"/>
                <w:numId w:val="24"/>
              </w:numPr>
              <w:overflowPunct w:val="0"/>
              <w:autoSpaceDE w:val="0"/>
              <w:autoSpaceDN w:val="0"/>
              <w:spacing w:beforeLines="0" w:before="0" w:afterLines="0" w:after="120" w:line="259" w:lineRule="auto"/>
              <w:rPr>
                <w:sz w:val="20"/>
              </w:rPr>
            </w:pPr>
            <w:r w:rsidRPr="008729AD">
              <w:rPr>
                <w:sz w:val="20"/>
              </w:rPr>
              <w:t xml:space="preserve">If PRS is outside initial DL BWP. </w:t>
            </w:r>
          </w:p>
          <w:p w:rsidR="008729AD" w:rsidRPr="008729AD" w:rsidRDefault="008729AD" w:rsidP="00847BD4">
            <w:pPr>
              <w:numPr>
                <w:ilvl w:val="1"/>
                <w:numId w:val="24"/>
              </w:numPr>
              <w:overflowPunct w:val="0"/>
              <w:autoSpaceDE w:val="0"/>
              <w:autoSpaceDN w:val="0"/>
              <w:spacing w:beforeLines="0" w:before="0" w:afterLines="0" w:after="120" w:line="259" w:lineRule="auto"/>
              <w:rPr>
                <w:sz w:val="20"/>
                <w:lang w:val="en-US"/>
              </w:rPr>
            </w:pPr>
            <w:r w:rsidRPr="008729AD">
              <w:rPr>
                <w:sz w:val="20"/>
              </w:rPr>
              <w:t>X=0.5ms if one or both of the serving cell and PFL is in FR1</w:t>
            </w:r>
          </w:p>
          <w:p w:rsidR="008729AD" w:rsidRPr="008729AD" w:rsidRDefault="008729AD" w:rsidP="00847BD4">
            <w:pPr>
              <w:numPr>
                <w:ilvl w:val="1"/>
                <w:numId w:val="24"/>
              </w:numPr>
              <w:overflowPunct w:val="0"/>
              <w:autoSpaceDE w:val="0"/>
              <w:autoSpaceDN w:val="0"/>
              <w:spacing w:beforeLines="0" w:before="0" w:afterLines="0" w:after="120" w:line="259" w:lineRule="auto"/>
              <w:rPr>
                <w:sz w:val="20"/>
              </w:rPr>
            </w:pPr>
            <w:r w:rsidRPr="008729AD">
              <w:rPr>
                <w:sz w:val="20"/>
              </w:rPr>
              <w:t>X=0.25ms if both the serving cell and PFL are in FR2</w:t>
            </w:r>
          </w:p>
          <w:p w:rsidR="008729AD" w:rsidRPr="008729AD" w:rsidRDefault="008729AD" w:rsidP="00847BD4">
            <w:pPr>
              <w:numPr>
                <w:ilvl w:val="0"/>
                <w:numId w:val="24"/>
              </w:numPr>
              <w:autoSpaceDN w:val="0"/>
              <w:spacing w:beforeLines="0" w:before="0" w:afterLines="0" w:after="120" w:line="259" w:lineRule="auto"/>
              <w:rPr>
                <w:sz w:val="20"/>
              </w:rPr>
            </w:pPr>
            <w:r w:rsidRPr="008729AD">
              <w:rPr>
                <w:rFonts w:eastAsia="等线" w:hint="eastAsia"/>
                <w:sz w:val="20"/>
                <w:lang w:eastAsia="zh-CN"/>
              </w:rPr>
              <w:t>I</w:t>
            </w:r>
            <w:r w:rsidRPr="008729AD">
              <w:rPr>
                <w:sz w:val="20"/>
              </w:rPr>
              <w:t xml:space="preserve">f PRS is within initial DL BWP. </w:t>
            </w:r>
          </w:p>
          <w:p w:rsidR="008729AD" w:rsidRPr="008729AD" w:rsidRDefault="008729AD" w:rsidP="00847BD4">
            <w:pPr>
              <w:numPr>
                <w:ilvl w:val="1"/>
                <w:numId w:val="24"/>
              </w:numPr>
              <w:autoSpaceDN w:val="0"/>
              <w:spacing w:beforeLines="0" w:before="0" w:afterLines="0" w:after="120" w:line="259" w:lineRule="auto"/>
              <w:rPr>
                <w:sz w:val="20"/>
              </w:rPr>
            </w:pPr>
            <w:r w:rsidRPr="008729AD">
              <w:rPr>
                <w:sz w:val="20"/>
              </w:rPr>
              <w:t>X=0</w:t>
            </w:r>
          </w:p>
          <w:p w:rsidR="008729AD" w:rsidRPr="008729AD" w:rsidRDefault="008729AD" w:rsidP="00847BD4">
            <w:pPr>
              <w:numPr>
                <w:ilvl w:val="0"/>
                <w:numId w:val="24"/>
              </w:numPr>
              <w:autoSpaceDN w:val="0"/>
              <w:spacing w:beforeLines="0" w:before="0" w:afterLines="0" w:after="120" w:line="259" w:lineRule="auto"/>
              <w:rPr>
                <w:rFonts w:eastAsia="等线"/>
                <w:sz w:val="20"/>
                <w:lang w:eastAsia="zh-CN"/>
              </w:rPr>
            </w:pPr>
            <w:r w:rsidRPr="008729AD">
              <w:rPr>
                <w:rFonts w:eastAsia="等线"/>
                <w:sz w:val="20"/>
                <w:lang w:eastAsia="zh-CN"/>
              </w:rPr>
              <w:t>FFS</w:t>
            </w:r>
            <w:r w:rsidRPr="008729AD">
              <w:rPr>
                <w:rFonts w:eastAsia="等线" w:hint="eastAsia"/>
                <w:sz w:val="20"/>
                <w:lang w:eastAsia="zh-CN"/>
              </w:rPr>
              <w:t>:</w:t>
            </w:r>
            <w:r w:rsidRPr="008729AD">
              <w:rPr>
                <w:rFonts w:eastAsia="等线"/>
                <w:sz w:val="20"/>
                <w:lang w:eastAsia="zh-CN"/>
              </w:rPr>
              <w:t xml:space="preserve"> the definition of “PRS resource” for defining the collision between PRS resource and other DL signals/channels.</w:t>
            </w:r>
          </w:p>
        </w:tc>
      </w:tr>
    </w:tbl>
    <w:p w:rsidR="008729AD" w:rsidRDefault="001B1936" w:rsidP="008729AD">
      <w:pPr>
        <w:spacing w:before="120" w:after="120"/>
        <w:rPr>
          <w:rFonts w:eastAsiaTheme="minorEastAsia"/>
          <w:lang w:eastAsia="zh-CN"/>
        </w:rPr>
      </w:pPr>
      <w:r>
        <w:rPr>
          <w:rFonts w:eastAsiaTheme="minorEastAsia"/>
          <w:lang w:eastAsia="zh-CN"/>
        </w:rPr>
        <w:t xml:space="preserve">During RAN4#102-e, some companies commented that for </w:t>
      </w:r>
      <w:r w:rsidRPr="001B1936">
        <w:rPr>
          <w:rFonts w:eastAsiaTheme="minorEastAsia"/>
          <w:lang w:eastAsia="zh-CN"/>
        </w:rPr>
        <w:t>defining the collision between PRS and other DL signals/channels</w:t>
      </w:r>
      <w:r>
        <w:rPr>
          <w:rFonts w:eastAsiaTheme="minorEastAsia"/>
          <w:lang w:eastAsia="zh-CN"/>
        </w:rPr>
        <w:t>, the expected RSTD uncertainty should be considered. We think this is a valid point, and besides the uncertainty, expected RSTD which reflects the time difference between the target TRP and the reference TRP should also be considered.</w:t>
      </w:r>
    </w:p>
    <w:p w:rsidR="001B1936" w:rsidRDefault="001B1936" w:rsidP="001B1936">
      <w:pPr>
        <w:spacing w:before="120" w:after="120"/>
        <w:rPr>
          <w:rFonts w:eastAsiaTheme="minorEastAsia"/>
          <w:lang w:eastAsia="zh-CN"/>
        </w:rPr>
      </w:pPr>
      <w:r>
        <w:rPr>
          <w:rFonts w:eastAsiaTheme="minorEastAsia"/>
          <w:lang w:eastAsia="zh-CN"/>
        </w:rPr>
        <w:t xml:space="preserve">The </w:t>
      </w:r>
      <w:r w:rsidRPr="005C584B">
        <w:rPr>
          <w:i/>
          <w:snapToGrid w:val="0"/>
        </w:rPr>
        <w:t>nr-DL-PRS-SFN0-Offset</w:t>
      </w:r>
      <w:r>
        <w:rPr>
          <w:snapToGrid w:val="0"/>
        </w:rPr>
        <w:t xml:space="preserve"> gives the SFN and </w:t>
      </w:r>
      <w:proofErr w:type="spellStart"/>
      <w:r>
        <w:rPr>
          <w:snapToGrid w:val="0"/>
        </w:rPr>
        <w:t>subframe</w:t>
      </w:r>
      <w:proofErr w:type="spellEnd"/>
      <w:r>
        <w:rPr>
          <w:snapToGrid w:val="0"/>
        </w:rPr>
        <w:t xml:space="preserve"> offset between the SFN0 in the reference cell (for simplicity we assume reference cell is the serving cell in the example) and the non-serving cell. Then the </w:t>
      </w:r>
      <w:proofErr w:type="spellStart"/>
      <w:r w:rsidRPr="005C584B">
        <w:rPr>
          <w:i/>
          <w:snapToGrid w:val="0"/>
        </w:rPr>
        <w:t>nr</w:t>
      </w:r>
      <w:proofErr w:type="spellEnd"/>
      <w:r w:rsidRPr="005C584B">
        <w:rPr>
          <w:i/>
          <w:snapToGrid w:val="0"/>
        </w:rPr>
        <w:t>-DL</w:t>
      </w:r>
      <w:r w:rsidRPr="005C584B">
        <w:rPr>
          <w:i/>
        </w:rPr>
        <w:t>-PRS-</w:t>
      </w:r>
      <w:proofErr w:type="spellStart"/>
      <w:r w:rsidRPr="005C584B">
        <w:rPr>
          <w:i/>
        </w:rPr>
        <w:t>ExpectedRSTD</w:t>
      </w:r>
      <w:proofErr w:type="spellEnd"/>
      <w:r>
        <w:t xml:space="preserve"> gives the expected receive time difference between the SFN0 of the two cells within </w:t>
      </w:r>
      <w:r>
        <w:lastRenderedPageBreak/>
        <w:t xml:space="preserve">a </w:t>
      </w:r>
      <w:proofErr w:type="spellStart"/>
      <w:r>
        <w:t>subframe</w:t>
      </w:r>
      <w:proofErr w:type="spellEnd"/>
      <w:r>
        <w:t xml:space="preserve"> taking into account e.g. </w:t>
      </w:r>
      <w:proofErr w:type="gramStart"/>
      <w:r>
        <w:t>the transmit</w:t>
      </w:r>
      <w:proofErr w:type="gramEnd"/>
      <w:r>
        <w:t xml:space="preserve"> timing misalignment and propagation delay difference. As this</w:t>
      </w:r>
      <w:r w:rsidRPr="005C584B">
        <w:t xml:space="preserve"> </w:t>
      </w:r>
      <w:r>
        <w:t xml:space="preserve">receive time difference is an estimate from the LMF, there is an uncertainty given by </w:t>
      </w:r>
      <w:proofErr w:type="spellStart"/>
      <w:r w:rsidRPr="005C584B">
        <w:rPr>
          <w:i/>
        </w:rPr>
        <w:t>nr</w:t>
      </w:r>
      <w:proofErr w:type="spellEnd"/>
      <w:r w:rsidRPr="005C584B">
        <w:rPr>
          <w:i/>
        </w:rPr>
        <w:t>-DL-PRS-</w:t>
      </w:r>
      <w:proofErr w:type="spellStart"/>
      <w:r w:rsidRPr="005C584B">
        <w:rPr>
          <w:i/>
        </w:rPr>
        <w:t>ExpectedRSTD</w:t>
      </w:r>
      <w:proofErr w:type="spellEnd"/>
      <w:r w:rsidRPr="005C584B">
        <w:rPr>
          <w:i/>
        </w:rPr>
        <w:t>-Uncertainty</w:t>
      </w:r>
      <w:r>
        <w:t>.</w:t>
      </w:r>
      <w:r w:rsidRPr="007C19DE">
        <w:rPr>
          <w:rFonts w:eastAsiaTheme="minorEastAsia"/>
          <w:lang w:eastAsia="zh-CN"/>
        </w:rPr>
        <w:t xml:space="preserve"> </w:t>
      </w:r>
      <w:r>
        <w:rPr>
          <w:rFonts w:eastAsiaTheme="minorEastAsia"/>
          <w:lang w:eastAsia="zh-CN"/>
        </w:rPr>
        <w:t>The expected RSTD can range from -0.5ms to +0.5ms, and the expected RSTD uncertainty can range from -32us to 32us for FR1 and -8us to 8us for FR2.</w:t>
      </w:r>
    </w:p>
    <w:p w:rsidR="001B1936" w:rsidRDefault="001B1936" w:rsidP="001B1936">
      <w:pPr>
        <w:spacing w:before="120" w:after="120"/>
        <w:rPr>
          <w:rFonts w:eastAsiaTheme="minorEastAsia"/>
          <w:lang w:eastAsia="zh-CN"/>
        </w:rPr>
      </w:pPr>
      <w:r>
        <w:rPr>
          <w:rFonts w:eastAsiaTheme="minorEastAsia"/>
          <w:lang w:eastAsia="zh-CN"/>
        </w:rPr>
        <w:t xml:space="preserve">To measure a PRS resource, the search window is illustrated in Figure 1, and it can be seen that the overall search span is </w:t>
      </w:r>
      <w:r w:rsidR="00AA42BD">
        <w:rPr>
          <w:rFonts w:eastAsiaTheme="minorEastAsia"/>
          <w:lang w:eastAsia="zh-CN"/>
        </w:rPr>
        <w:t>impacted</w:t>
      </w:r>
      <w:r>
        <w:rPr>
          <w:rFonts w:eastAsiaTheme="minorEastAsia"/>
          <w:lang w:eastAsia="zh-CN"/>
        </w:rPr>
        <w:t xml:space="preserve"> </w:t>
      </w:r>
      <w:r w:rsidR="00AA42BD">
        <w:rPr>
          <w:rFonts w:eastAsiaTheme="minorEastAsia"/>
          <w:lang w:eastAsia="zh-CN"/>
        </w:rPr>
        <w:t xml:space="preserve">by </w:t>
      </w:r>
      <w:r w:rsidR="00AA42BD" w:rsidRPr="00AA42BD">
        <w:rPr>
          <w:rFonts w:eastAsiaTheme="minorEastAsia"/>
          <w:lang w:eastAsia="zh-CN"/>
        </w:rPr>
        <w:t>expected RSTD and expected RSTD uncertainty</w:t>
      </w:r>
      <w:r w:rsidR="00AA42BD">
        <w:rPr>
          <w:rFonts w:eastAsiaTheme="minorEastAsia"/>
          <w:lang w:eastAsia="zh-CN"/>
        </w:rPr>
        <w:t xml:space="preserve">. The </w:t>
      </w:r>
      <w:r w:rsidR="00AA42BD" w:rsidRPr="00AA42BD">
        <w:rPr>
          <w:rFonts w:eastAsiaTheme="minorEastAsia"/>
          <w:lang w:eastAsia="zh-CN"/>
        </w:rPr>
        <w:t>expected RSTD</w:t>
      </w:r>
      <w:r w:rsidR="00AA42BD">
        <w:rPr>
          <w:rFonts w:eastAsiaTheme="minorEastAsia"/>
          <w:lang w:eastAsia="zh-CN"/>
        </w:rPr>
        <w:t xml:space="preserve"> defines the time offset of the PRS resource relative to the serving/reference cell, and the two cells may not be time aligned on symbol level. The </w:t>
      </w:r>
      <w:r w:rsidR="00AA42BD" w:rsidRPr="00AA42BD">
        <w:rPr>
          <w:rFonts w:eastAsiaTheme="minorEastAsia"/>
          <w:lang w:eastAsia="zh-CN"/>
        </w:rPr>
        <w:t>expected RSTD</w:t>
      </w:r>
      <w:r w:rsidR="00AA42BD">
        <w:rPr>
          <w:rFonts w:eastAsiaTheme="minorEastAsia"/>
          <w:lang w:eastAsia="zh-CN"/>
        </w:rPr>
        <w:t xml:space="preserve"> uncertainty further extends the search span. </w:t>
      </w:r>
    </w:p>
    <w:p w:rsidR="001B1936" w:rsidRDefault="001B1936" w:rsidP="001B1936">
      <w:pPr>
        <w:spacing w:before="120" w:after="120"/>
        <w:jc w:val="center"/>
        <w:rPr>
          <w:rFonts w:eastAsiaTheme="minorEastAsia"/>
          <w:lang w:eastAsia="zh-CN"/>
        </w:rPr>
      </w:pPr>
      <w:r>
        <w:rPr>
          <w:rFonts w:eastAsiaTheme="minorEastAsia"/>
          <w:noProof/>
          <w:lang w:val="en-US" w:eastAsia="zh-CN"/>
        </w:rPr>
        <w:drawing>
          <wp:inline distT="0" distB="0" distL="0" distR="0" wp14:anchorId="19647E21" wp14:editId="3F477102">
            <wp:extent cx="5122846" cy="26221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42232" cy="2632103"/>
                    </a:xfrm>
                    <a:prstGeom prst="rect">
                      <a:avLst/>
                    </a:prstGeom>
                    <a:noFill/>
                  </pic:spPr>
                </pic:pic>
              </a:graphicData>
            </a:graphic>
          </wp:inline>
        </w:drawing>
      </w:r>
    </w:p>
    <w:p w:rsidR="001B1936" w:rsidRPr="00E458EC" w:rsidRDefault="001B1936" w:rsidP="001B1936">
      <w:pPr>
        <w:spacing w:before="120" w:after="120"/>
        <w:jc w:val="center"/>
        <w:rPr>
          <w:rFonts w:eastAsiaTheme="minorEastAsia"/>
          <w:b/>
          <w:lang w:eastAsia="zh-CN"/>
        </w:rPr>
      </w:pPr>
      <w:r w:rsidRPr="00E458EC">
        <w:rPr>
          <w:rFonts w:eastAsiaTheme="minorEastAsia" w:hint="eastAsia"/>
          <w:b/>
          <w:lang w:eastAsia="zh-CN"/>
        </w:rPr>
        <w:t>F</w:t>
      </w:r>
      <w:r w:rsidRPr="00E458EC">
        <w:rPr>
          <w:rFonts w:eastAsiaTheme="minorEastAsia"/>
          <w:b/>
          <w:lang w:eastAsia="zh-CN"/>
        </w:rPr>
        <w:t>igure 1: Illustration of UE search span</w:t>
      </w:r>
    </w:p>
    <w:p w:rsidR="008729AD" w:rsidRPr="00AA42BD" w:rsidRDefault="00AA42BD" w:rsidP="008729AD">
      <w:pPr>
        <w:spacing w:before="120" w:after="120"/>
        <w:rPr>
          <w:rFonts w:eastAsiaTheme="minorEastAsia"/>
          <w:lang w:eastAsia="zh-CN"/>
        </w:rPr>
      </w:pPr>
      <w:r>
        <w:rPr>
          <w:rFonts w:eastAsiaTheme="minorEastAsia"/>
          <w:lang w:eastAsia="zh-CN"/>
        </w:rPr>
        <w:t xml:space="preserve">Based on above, the serving cell symbols that partially or fully overlap with the overall search span of a PRS resource should be considered as colliding with the PRS resource. </w:t>
      </w:r>
    </w:p>
    <w:p w:rsidR="008729AD" w:rsidRPr="00847BD4" w:rsidRDefault="008729AD" w:rsidP="008729AD">
      <w:pPr>
        <w:spacing w:before="120" w:after="120"/>
        <w:rPr>
          <w:rFonts w:eastAsiaTheme="minorEastAsia"/>
          <w:b/>
          <w:lang w:eastAsia="zh-CN"/>
        </w:rPr>
      </w:pPr>
      <w:r w:rsidRPr="00847BD4">
        <w:rPr>
          <w:rFonts w:eastAsiaTheme="minorEastAsia" w:hint="eastAsia"/>
          <w:b/>
          <w:lang w:eastAsia="zh-CN"/>
        </w:rPr>
        <w:t>P</w:t>
      </w:r>
      <w:r w:rsidRPr="00847BD4">
        <w:rPr>
          <w:rFonts w:eastAsiaTheme="minorEastAsia"/>
          <w:b/>
          <w:lang w:eastAsia="zh-CN"/>
        </w:rPr>
        <w:t xml:space="preserve">roposal 1: For defining the collision between PRS and other DL signals/channels, </w:t>
      </w:r>
      <w:r w:rsidR="00847BD4" w:rsidRPr="00847BD4">
        <w:rPr>
          <w:rFonts w:eastAsiaTheme="minorEastAsia"/>
          <w:b/>
          <w:lang w:eastAsia="zh-CN"/>
        </w:rPr>
        <w:t>expected RSTD and expected RSTD uncertainty should be accounted.</w:t>
      </w:r>
      <w:r w:rsidRPr="00847BD4">
        <w:rPr>
          <w:rFonts w:eastAsiaTheme="minorEastAsia"/>
          <w:b/>
          <w:lang w:eastAsia="zh-CN"/>
        </w:rPr>
        <w:t xml:space="preserve"> </w:t>
      </w:r>
    </w:p>
    <w:p w:rsidR="008729AD" w:rsidRDefault="008729AD" w:rsidP="008729AD">
      <w:pPr>
        <w:pStyle w:val="3"/>
        <w:rPr>
          <w:lang w:eastAsia="zh-CN"/>
        </w:rPr>
      </w:pPr>
      <w:r>
        <w:rPr>
          <w:lang w:eastAsia="zh-CN"/>
        </w:rPr>
        <w:t>Collision with dynamically scheduled PDSCH</w:t>
      </w:r>
    </w:p>
    <w:p w:rsidR="00847BD4" w:rsidRDefault="00AA42BD" w:rsidP="00847BD4">
      <w:pPr>
        <w:spacing w:before="120" w:after="120"/>
        <w:rPr>
          <w:rFonts w:eastAsiaTheme="minorEastAsia"/>
          <w:lang w:val="en-US" w:eastAsia="zh-CN"/>
        </w:rPr>
      </w:pPr>
      <w:r>
        <w:rPr>
          <w:rFonts w:eastAsiaTheme="minorEastAsia"/>
          <w:lang w:eastAsia="zh-CN"/>
        </w:rPr>
        <w:t xml:space="preserve">In INACTIVE, PRS measurement is always of lower priority than other DL signals/channels, so </w:t>
      </w:r>
      <w:r>
        <w:rPr>
          <w:rFonts w:eastAsiaTheme="minorEastAsia"/>
          <w:lang w:val="en-US" w:eastAsia="zh-CN"/>
        </w:rPr>
        <w:t>in principle, there should be no scheduling restriction due to PRS measurement. However, there is one exception case which is the dynamically scheduled PDSCH.</w:t>
      </w:r>
    </w:p>
    <w:p w:rsidR="0086158D" w:rsidRDefault="00AA42BD" w:rsidP="00847BD4">
      <w:pPr>
        <w:spacing w:before="120" w:after="120"/>
        <w:rPr>
          <w:rFonts w:eastAsiaTheme="minorEastAsia"/>
          <w:lang w:val="en-US" w:eastAsia="zh-CN"/>
        </w:rPr>
      </w:pPr>
      <w:r>
        <w:rPr>
          <w:rFonts w:eastAsiaTheme="minorEastAsia"/>
          <w:lang w:val="en-US" w:eastAsia="zh-CN"/>
        </w:rPr>
        <w:t xml:space="preserve">As we discussed in our companion paper for PRS measurement outside MG [2], </w:t>
      </w:r>
      <w:r w:rsidR="00364D3E">
        <w:rPr>
          <w:rFonts w:eastAsiaTheme="minorEastAsia"/>
          <w:lang w:val="en-US" w:eastAsia="zh-CN"/>
        </w:rPr>
        <w:t>for dynamically scheduled PDSCH, it could happen that the DCI for scheduling PDSCH is close in time with the PRS resource, and UE cannot determine the existence of the PDSCH thus conducts the PRS measurement.</w:t>
      </w:r>
      <w:r w:rsidR="0086158D">
        <w:rPr>
          <w:rFonts w:eastAsiaTheme="minorEastAsia"/>
          <w:lang w:val="en-US" w:eastAsia="zh-CN"/>
        </w:rPr>
        <w:t xml:space="preserve"> As the above issue is discussed in RAN1, for PRS measurement outside MG, it was agreed in RAN4#102-e to wait for RAN1 conclusion. </w:t>
      </w:r>
    </w:p>
    <w:p w:rsidR="00847BD4" w:rsidRPr="0086158D" w:rsidRDefault="0086158D" w:rsidP="00847BD4">
      <w:pPr>
        <w:spacing w:before="120" w:after="120"/>
        <w:rPr>
          <w:rFonts w:eastAsiaTheme="minorEastAsia"/>
          <w:lang w:eastAsia="zh-CN"/>
        </w:rPr>
      </w:pPr>
      <w:r>
        <w:rPr>
          <w:rFonts w:eastAsiaTheme="minorEastAsia"/>
          <w:lang w:val="en-US" w:eastAsia="zh-CN"/>
        </w:rPr>
        <w:t xml:space="preserve">Since the issue is same for PRS measurement in INACTIVE, we suggest to follow same conclusion as for PRS measurement outside MG. If RAN4 decides to define </w:t>
      </w:r>
      <w:r w:rsidRPr="0086158D">
        <w:rPr>
          <w:rFonts w:eastAsiaTheme="minorEastAsia"/>
          <w:lang w:val="en-US" w:eastAsia="zh-CN"/>
        </w:rPr>
        <w:t>scheduling restriction for PRS measurement outside MG in CONNECTED with low priority PRS</w:t>
      </w:r>
      <w:r>
        <w:rPr>
          <w:rFonts w:eastAsiaTheme="minorEastAsia"/>
          <w:lang w:val="en-US" w:eastAsia="zh-CN"/>
        </w:rPr>
        <w:t>, then RAN4 should define similar scheduling restriction for INACTIVE, otherwise there should be no scheduling restriction in INACTIVE.</w:t>
      </w:r>
    </w:p>
    <w:p w:rsidR="00847BD4" w:rsidRPr="00847BD4" w:rsidRDefault="00847BD4" w:rsidP="00847BD4">
      <w:pPr>
        <w:spacing w:before="120" w:after="120"/>
        <w:rPr>
          <w:rFonts w:eastAsiaTheme="minorEastAsia"/>
          <w:b/>
          <w:lang w:eastAsia="zh-CN"/>
        </w:rPr>
      </w:pPr>
      <w:r w:rsidRPr="00847BD4">
        <w:rPr>
          <w:rFonts w:eastAsiaTheme="minorEastAsia"/>
          <w:b/>
          <w:lang w:eastAsia="zh-CN"/>
        </w:rPr>
        <w:t>Proposal 2: Decide whether to define scheduling restriction due to PRS measurement in INACTIVE for PDSCH based on the conclusion from scheduling restriction for PRS measurement outside MG in CONNECTED with low priority PRS.</w:t>
      </w:r>
    </w:p>
    <w:p w:rsidR="008729AD" w:rsidRDefault="008729AD" w:rsidP="008729AD">
      <w:pPr>
        <w:pStyle w:val="2"/>
        <w:rPr>
          <w:lang w:eastAsia="zh-CN"/>
        </w:rPr>
      </w:pPr>
      <w:r>
        <w:rPr>
          <w:lang w:eastAsia="zh-CN"/>
        </w:rPr>
        <w:t>S</w:t>
      </w:r>
      <w:r>
        <w:rPr>
          <w:rFonts w:hint="eastAsia"/>
          <w:lang w:eastAsia="zh-CN"/>
        </w:rPr>
        <w:t>i</w:t>
      </w:r>
      <w:r>
        <w:rPr>
          <w:lang w:eastAsia="zh-CN"/>
        </w:rPr>
        <w:t>de condition for reduced sample number</w:t>
      </w:r>
    </w:p>
    <w:tbl>
      <w:tblPr>
        <w:tblStyle w:val="af4"/>
        <w:tblW w:w="0" w:type="auto"/>
        <w:tblLook w:val="04A0" w:firstRow="1" w:lastRow="0" w:firstColumn="1" w:lastColumn="0" w:noHBand="0" w:noVBand="1"/>
      </w:tblPr>
      <w:tblGrid>
        <w:gridCol w:w="9621"/>
      </w:tblGrid>
      <w:tr w:rsidR="00831A43" w:rsidTr="00831A43">
        <w:tc>
          <w:tcPr>
            <w:tcW w:w="9621" w:type="dxa"/>
          </w:tcPr>
          <w:p w:rsidR="00831A43" w:rsidRPr="00831A43" w:rsidRDefault="00831A43" w:rsidP="00831A43">
            <w:pPr>
              <w:overflowPunct w:val="0"/>
              <w:autoSpaceDE w:val="0"/>
              <w:autoSpaceDN w:val="0"/>
              <w:adjustRightInd w:val="0"/>
              <w:spacing w:beforeLines="0" w:before="120" w:afterLines="0" w:after="120"/>
              <w:textAlignment w:val="baseline"/>
              <w:rPr>
                <w:rFonts w:ascii="Arial" w:eastAsia="宋体" w:hAnsi="Arial" w:cs="Arial"/>
                <w:b/>
                <w:u w:val="single"/>
                <w:lang w:eastAsia="zh-CN"/>
              </w:rPr>
            </w:pPr>
            <w:r w:rsidRPr="00831A43">
              <w:rPr>
                <w:rFonts w:ascii="Arial" w:eastAsia="宋体" w:hAnsi="Arial" w:cs="Arial"/>
                <w:b/>
                <w:u w:val="single"/>
                <w:lang w:eastAsia="zh-CN"/>
              </w:rPr>
              <w:t>Issue 2-4-1 Whether to support the reduced number of samples in RRC_INACTIVE state</w:t>
            </w:r>
          </w:p>
          <w:p w:rsidR="00831A43" w:rsidRPr="00831A43" w:rsidRDefault="00831A43" w:rsidP="00831A43">
            <w:pPr>
              <w:spacing w:beforeLines="0" w:before="0" w:afterLines="0" w:after="180" w:line="259" w:lineRule="auto"/>
              <w:rPr>
                <w:rFonts w:eastAsia="等线"/>
                <w:i/>
                <w:sz w:val="20"/>
                <w:lang w:val="en-US" w:eastAsia="zh-CN"/>
              </w:rPr>
            </w:pPr>
            <w:r w:rsidRPr="00831A43">
              <w:rPr>
                <w:rFonts w:eastAsia="等线" w:hint="eastAsia"/>
                <w:i/>
                <w:sz w:val="20"/>
                <w:lang w:val="en-US" w:eastAsia="zh-CN"/>
              </w:rPr>
              <w:lastRenderedPageBreak/>
              <w:t xml:space="preserve">Agreements: </w:t>
            </w:r>
          </w:p>
          <w:p w:rsidR="00831A43" w:rsidRPr="00831A43" w:rsidRDefault="00831A43" w:rsidP="00831A43">
            <w:pPr>
              <w:numPr>
                <w:ilvl w:val="0"/>
                <w:numId w:val="24"/>
              </w:numPr>
              <w:spacing w:beforeLines="0" w:before="0" w:afterLines="0" w:after="120" w:line="259" w:lineRule="auto"/>
              <w:rPr>
                <w:rFonts w:eastAsia="宋体"/>
                <w:sz w:val="20"/>
                <w:szCs w:val="24"/>
                <w:lang w:eastAsia="zh-CN"/>
              </w:rPr>
            </w:pPr>
            <w:r w:rsidRPr="00831A43">
              <w:rPr>
                <w:rFonts w:eastAsia="宋体" w:hint="eastAsia"/>
                <w:sz w:val="20"/>
                <w:szCs w:val="24"/>
                <w:lang w:eastAsia="zh-CN"/>
              </w:rPr>
              <w:t>S</w:t>
            </w:r>
            <w:r w:rsidRPr="00831A43">
              <w:rPr>
                <w:rFonts w:eastAsia="宋体"/>
                <w:sz w:val="20"/>
                <w:szCs w:val="24"/>
                <w:lang w:eastAsia="zh-CN"/>
              </w:rPr>
              <w:t xml:space="preserve">upport </w:t>
            </w:r>
            <w:r w:rsidRPr="00831A43">
              <w:rPr>
                <w:rFonts w:eastAsia="宋体" w:hint="eastAsia"/>
                <w:sz w:val="20"/>
                <w:szCs w:val="24"/>
                <w:lang w:eastAsia="zh-CN"/>
              </w:rPr>
              <w:t xml:space="preserve">of </w:t>
            </w:r>
            <w:r w:rsidRPr="00831A43">
              <w:rPr>
                <w:rFonts w:eastAsia="宋体"/>
                <w:sz w:val="20"/>
                <w:szCs w:val="24"/>
                <w:lang w:eastAsia="zh-CN"/>
              </w:rPr>
              <w:t>the reduced number of samples in RRC_INACTIVE state</w:t>
            </w:r>
            <w:r w:rsidRPr="00831A43">
              <w:rPr>
                <w:rFonts w:eastAsia="宋体" w:hint="eastAsia"/>
                <w:sz w:val="20"/>
                <w:szCs w:val="24"/>
                <w:lang w:eastAsia="zh-CN"/>
              </w:rPr>
              <w:t xml:space="preserve"> is UE capability</w:t>
            </w:r>
          </w:p>
          <w:p w:rsidR="00831A43" w:rsidRPr="00831A43" w:rsidRDefault="00831A43" w:rsidP="00831A43">
            <w:pPr>
              <w:numPr>
                <w:ilvl w:val="1"/>
                <w:numId w:val="24"/>
              </w:numPr>
              <w:spacing w:beforeLines="0" w:before="0" w:afterLines="0" w:after="120" w:line="259" w:lineRule="auto"/>
              <w:rPr>
                <w:rFonts w:eastAsia="宋体"/>
                <w:sz w:val="20"/>
                <w:szCs w:val="24"/>
                <w:lang w:eastAsia="zh-CN"/>
              </w:rPr>
            </w:pPr>
            <w:r w:rsidRPr="00831A43">
              <w:rPr>
                <w:rFonts w:eastAsia="宋体"/>
                <w:sz w:val="20"/>
                <w:szCs w:val="24"/>
                <w:lang w:eastAsia="zh-CN"/>
              </w:rPr>
              <w:t>T</w:t>
            </w:r>
            <w:r w:rsidRPr="00831A43">
              <w:rPr>
                <w:rFonts w:eastAsia="宋体" w:hint="eastAsia"/>
                <w:sz w:val="20"/>
                <w:szCs w:val="24"/>
                <w:lang w:eastAsia="zh-CN"/>
              </w:rPr>
              <w:t xml:space="preserve">he UE capability is under discussion in RAN1, and wait for RAN1 agreement. </w:t>
            </w:r>
          </w:p>
          <w:p w:rsidR="00831A43" w:rsidRPr="00831A43" w:rsidRDefault="00831A43" w:rsidP="00831A43">
            <w:pPr>
              <w:numPr>
                <w:ilvl w:val="0"/>
                <w:numId w:val="24"/>
              </w:numPr>
              <w:spacing w:beforeLines="0" w:before="0" w:afterLines="0" w:after="120" w:line="259" w:lineRule="auto"/>
              <w:rPr>
                <w:rFonts w:eastAsia="宋体"/>
                <w:sz w:val="20"/>
                <w:szCs w:val="24"/>
                <w:lang w:eastAsia="zh-CN"/>
              </w:rPr>
            </w:pPr>
            <w:r w:rsidRPr="00831A43">
              <w:rPr>
                <w:rFonts w:eastAsia="等线"/>
                <w:sz w:val="20"/>
                <w:lang w:val="en-US" w:eastAsia="zh-CN"/>
              </w:rPr>
              <w:t xml:space="preserve">PRS measurement requirements with reduced number of samples </w:t>
            </w:r>
            <w:r w:rsidRPr="00831A43">
              <w:rPr>
                <w:rFonts w:eastAsia="等线" w:hint="eastAsia"/>
                <w:sz w:val="20"/>
                <w:lang w:val="en-US" w:eastAsia="zh-CN"/>
              </w:rPr>
              <w:t xml:space="preserve">in RRC_INACTIVE state </w:t>
            </w:r>
            <w:r w:rsidRPr="00831A43">
              <w:rPr>
                <w:rFonts w:eastAsia="等线"/>
                <w:sz w:val="20"/>
                <w:lang w:val="en-US" w:eastAsia="zh-CN"/>
              </w:rPr>
              <w:t>are applicable only for UE which supports PRS measurements with reduced number of samples</w:t>
            </w:r>
            <w:r w:rsidRPr="00831A43">
              <w:rPr>
                <w:rFonts w:eastAsia="等线" w:hint="eastAsia"/>
                <w:sz w:val="20"/>
                <w:lang w:val="en-US" w:eastAsia="zh-CN"/>
              </w:rPr>
              <w:t>.</w:t>
            </w:r>
          </w:p>
          <w:p w:rsidR="00831A43" w:rsidRPr="00831A43" w:rsidRDefault="00831A43" w:rsidP="00831A43">
            <w:pPr>
              <w:numPr>
                <w:ilvl w:val="0"/>
                <w:numId w:val="24"/>
              </w:numPr>
              <w:spacing w:beforeLines="0" w:before="0" w:afterLines="0" w:after="120" w:line="259" w:lineRule="auto"/>
              <w:rPr>
                <w:rFonts w:eastAsia="宋体"/>
                <w:sz w:val="20"/>
                <w:szCs w:val="24"/>
                <w:lang w:eastAsia="zh-CN"/>
              </w:rPr>
            </w:pPr>
            <w:r w:rsidRPr="00831A43">
              <w:rPr>
                <w:rFonts w:eastAsia="宋体"/>
                <w:sz w:val="20"/>
                <w:szCs w:val="24"/>
                <w:lang w:eastAsia="zh-CN"/>
              </w:rPr>
              <w:t xml:space="preserve">The requirements with reduced sample number are applicable when </w:t>
            </w:r>
            <w:r w:rsidRPr="00831A43">
              <w:rPr>
                <w:rFonts w:eastAsia="宋体" w:hint="eastAsia"/>
                <w:sz w:val="20"/>
                <w:szCs w:val="24"/>
                <w:lang w:eastAsia="zh-CN"/>
              </w:rPr>
              <w:t xml:space="preserve">UE </w:t>
            </w:r>
            <w:r w:rsidRPr="00831A43">
              <w:rPr>
                <w:rFonts w:eastAsia="宋体"/>
                <w:sz w:val="20"/>
                <w:szCs w:val="24"/>
                <w:lang w:eastAsia="zh-CN"/>
              </w:rPr>
              <w:t>is requested by LMF to perform measurement with reduced sample number</w:t>
            </w:r>
            <w:r w:rsidRPr="00831A43">
              <w:rPr>
                <w:rFonts w:eastAsia="宋体" w:hint="eastAsia"/>
                <w:sz w:val="20"/>
                <w:szCs w:val="24"/>
                <w:lang w:eastAsia="zh-CN"/>
              </w:rPr>
              <w:t>.</w:t>
            </w:r>
          </w:p>
          <w:p w:rsidR="00831A43" w:rsidRPr="00831A43" w:rsidRDefault="00831A43" w:rsidP="00831A43">
            <w:pPr>
              <w:numPr>
                <w:ilvl w:val="0"/>
                <w:numId w:val="24"/>
              </w:numPr>
              <w:spacing w:beforeLines="0" w:before="0" w:afterLines="0" w:after="120" w:line="259" w:lineRule="auto"/>
              <w:rPr>
                <w:rFonts w:eastAsia="宋体"/>
                <w:sz w:val="20"/>
                <w:szCs w:val="24"/>
                <w:lang w:eastAsia="zh-CN"/>
              </w:rPr>
            </w:pPr>
            <w:r w:rsidRPr="00831A43">
              <w:rPr>
                <w:rFonts w:eastAsia="宋体" w:hint="eastAsia"/>
                <w:sz w:val="20"/>
                <w:szCs w:val="24"/>
                <w:lang w:eastAsia="zh-CN"/>
              </w:rPr>
              <w:t xml:space="preserve">FFS: </w:t>
            </w:r>
            <w:r w:rsidRPr="00831A43">
              <w:rPr>
                <w:rFonts w:eastAsia="宋体"/>
                <w:sz w:val="20"/>
                <w:szCs w:val="24"/>
                <w:lang w:eastAsia="zh-CN"/>
              </w:rPr>
              <w:t>PRS measurement requirements with reduced number of samples in RRC_INACTIVE are defined under the same side conditions as agreed for RRC CONNECTED state.</w:t>
            </w:r>
          </w:p>
        </w:tc>
      </w:tr>
    </w:tbl>
    <w:p w:rsidR="00847BD4" w:rsidRDefault="00831A43" w:rsidP="00847BD4">
      <w:pPr>
        <w:spacing w:before="120" w:after="120"/>
        <w:rPr>
          <w:rFonts w:eastAsiaTheme="minorEastAsia"/>
          <w:lang w:eastAsia="zh-CN"/>
        </w:rPr>
      </w:pPr>
      <w:r>
        <w:rPr>
          <w:rFonts w:eastAsiaTheme="minorEastAsia"/>
          <w:lang w:eastAsia="zh-CN"/>
        </w:rPr>
        <w:lastRenderedPageBreak/>
        <w:t xml:space="preserve">RAN4 has agreed the conditions for reduced sample measurement in CONNECTED, </w:t>
      </w:r>
      <w:r w:rsidR="00724FAB">
        <w:rPr>
          <w:rFonts w:eastAsiaTheme="minorEastAsia"/>
          <w:lang w:eastAsia="zh-CN"/>
        </w:rPr>
        <w:t>which include</w:t>
      </w:r>
    </w:p>
    <w:p w:rsidR="00724FAB" w:rsidRDefault="00724FAB" w:rsidP="00724FAB">
      <w:pPr>
        <w:pStyle w:val="af8"/>
        <w:numPr>
          <w:ilvl w:val="0"/>
          <w:numId w:val="10"/>
        </w:numPr>
        <w:spacing w:before="120" w:after="120"/>
        <w:rPr>
          <w:rFonts w:eastAsiaTheme="minorEastAsia"/>
          <w:lang w:eastAsia="zh-CN"/>
        </w:rPr>
      </w:pPr>
      <w:r>
        <w:rPr>
          <w:rFonts w:eastAsiaTheme="minorEastAsia"/>
          <w:lang w:eastAsia="zh-CN"/>
        </w:rPr>
        <w:t xml:space="preserve">Conditions for M1=1, on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propagation condition, BW, accuracy and repetition </w:t>
      </w:r>
    </w:p>
    <w:p w:rsidR="00724FAB" w:rsidRPr="00724FAB" w:rsidRDefault="00724FAB" w:rsidP="00724FAB">
      <w:pPr>
        <w:pStyle w:val="af8"/>
        <w:numPr>
          <w:ilvl w:val="0"/>
          <w:numId w:val="10"/>
        </w:numPr>
        <w:spacing w:before="120" w:after="120"/>
        <w:rPr>
          <w:rFonts w:eastAsiaTheme="minorEastAsia"/>
          <w:lang w:eastAsia="zh-CN"/>
        </w:rPr>
      </w:pPr>
      <w:r>
        <w:rPr>
          <w:rFonts w:eastAsiaTheme="minorEastAsia"/>
          <w:lang w:eastAsia="zh-CN"/>
        </w:rPr>
        <w:t>Conditions for M2=0, on PRS BW location relative to BWP and power difference</w:t>
      </w:r>
    </w:p>
    <w:p w:rsidR="00847BD4" w:rsidRDefault="00724FAB" w:rsidP="00847BD4">
      <w:pPr>
        <w:spacing w:before="120" w:after="120"/>
        <w:rPr>
          <w:rFonts w:eastAsiaTheme="minorEastAsia"/>
          <w:lang w:eastAsia="zh-CN"/>
        </w:rPr>
      </w:pPr>
      <w:r>
        <w:rPr>
          <w:rFonts w:eastAsiaTheme="minorEastAsia"/>
          <w:lang w:eastAsia="zh-CN"/>
        </w:rPr>
        <w:t>In our view, there is not much difference between PRS measurement in CONNECTED and INACTIVE, so we see no particular reason why the CONNECTED conditions cannot be re-used for INACTIVE.</w:t>
      </w:r>
    </w:p>
    <w:p w:rsidR="00847BD4" w:rsidRPr="00847BD4" w:rsidRDefault="00847BD4" w:rsidP="00847BD4">
      <w:pPr>
        <w:spacing w:before="120" w:after="120"/>
        <w:rPr>
          <w:rFonts w:eastAsiaTheme="minorEastAsia"/>
          <w:b/>
          <w:lang w:eastAsia="zh-CN"/>
        </w:rPr>
      </w:pPr>
      <w:r w:rsidRPr="00847BD4">
        <w:rPr>
          <w:rFonts w:eastAsiaTheme="minorEastAsia"/>
          <w:b/>
          <w:lang w:eastAsia="zh-CN"/>
        </w:rPr>
        <w:t xml:space="preserve">Proposal 3: </w:t>
      </w:r>
      <w:r w:rsidRPr="00847BD4">
        <w:rPr>
          <w:rFonts w:eastAsia="宋体"/>
          <w:b/>
          <w:szCs w:val="24"/>
          <w:lang w:eastAsia="zh-CN"/>
        </w:rPr>
        <w:t>PRS measurement requirements with reduced number of samples in RRC_INACTIVE are defined under the same side conditions as agreed for RRC CONNECTED state.</w:t>
      </w:r>
    </w:p>
    <w:p w:rsidR="008729AD" w:rsidRDefault="008729AD" w:rsidP="008729AD">
      <w:pPr>
        <w:pStyle w:val="2"/>
        <w:rPr>
          <w:lang w:eastAsia="zh-CN"/>
        </w:rPr>
      </w:pPr>
      <w:r>
        <w:rPr>
          <w:lang w:eastAsia="zh-CN"/>
        </w:rPr>
        <w:t xml:space="preserve">PRS measurement window </w:t>
      </w:r>
    </w:p>
    <w:p w:rsidR="00847BD4" w:rsidRDefault="00724FAB" w:rsidP="00847BD4">
      <w:pPr>
        <w:spacing w:before="120" w:after="120"/>
        <w:rPr>
          <w:rFonts w:eastAsiaTheme="minorEastAsia"/>
          <w:lang w:eastAsia="zh-CN"/>
        </w:rPr>
      </w:pPr>
      <w:r>
        <w:rPr>
          <w:rFonts w:eastAsiaTheme="minorEastAsia"/>
          <w:lang w:eastAsia="zh-CN"/>
        </w:rPr>
        <w:t xml:space="preserve">In [3], RAN1 replied to RAN4 that </w:t>
      </w:r>
      <w:r w:rsidRPr="00724FAB">
        <w:rPr>
          <w:rFonts w:eastAsiaTheme="minorEastAsia"/>
          <w:lang w:eastAsia="zh-CN"/>
        </w:rPr>
        <w:t>PRS processing window defined for PRS measurements outside measurement gap is not supported in RRC_INACTIVE state in Rel-17</w:t>
      </w:r>
      <w:r>
        <w:rPr>
          <w:rFonts w:eastAsiaTheme="minorEastAsia"/>
          <w:lang w:eastAsia="zh-CN"/>
        </w:rPr>
        <w:t xml:space="preserve">. We understand that the PPW may be too “heavy” for INACTIVE, e.g. it needs pre-configuration via RRC and activation via MAC by the </w:t>
      </w:r>
      <w:proofErr w:type="spellStart"/>
      <w:r>
        <w:rPr>
          <w:rFonts w:eastAsiaTheme="minorEastAsia"/>
          <w:lang w:eastAsia="zh-CN"/>
        </w:rPr>
        <w:t>gNB</w:t>
      </w:r>
      <w:proofErr w:type="spellEnd"/>
      <w:r>
        <w:rPr>
          <w:rFonts w:eastAsiaTheme="minorEastAsia"/>
          <w:lang w:eastAsia="zh-CN"/>
        </w:rPr>
        <w:t xml:space="preserve">, and supporting exactly same characteristics in INACTIVE may lead to large standardization efforts. </w:t>
      </w:r>
      <w:r w:rsidR="00AF2EDD">
        <w:rPr>
          <w:rFonts w:eastAsiaTheme="minorEastAsia"/>
          <w:lang w:eastAsia="zh-CN"/>
        </w:rPr>
        <w:t xml:space="preserve">However, we still think a measurement window, which may be </w:t>
      </w:r>
      <w:r w:rsidR="003A3A0E">
        <w:rPr>
          <w:rFonts w:eastAsiaTheme="minorEastAsia"/>
          <w:lang w:eastAsia="zh-CN"/>
        </w:rPr>
        <w:t xml:space="preserve">much </w:t>
      </w:r>
      <w:r w:rsidR="00AF2EDD">
        <w:rPr>
          <w:rFonts w:eastAsiaTheme="minorEastAsia"/>
          <w:lang w:eastAsia="zh-CN"/>
        </w:rPr>
        <w:t>“lighter” than the PPW, is needed for PRS measurement in INACTIVE.</w:t>
      </w:r>
    </w:p>
    <w:p w:rsidR="00AF2EDD" w:rsidRDefault="00AF2EDD" w:rsidP="00847BD4">
      <w:pPr>
        <w:spacing w:before="120" w:after="120"/>
        <w:rPr>
          <w:rFonts w:eastAsiaTheme="minorEastAsia"/>
          <w:lang w:eastAsia="zh-CN"/>
        </w:rPr>
      </w:pPr>
      <w:r>
        <w:rPr>
          <w:rFonts w:eastAsiaTheme="minorEastAsia"/>
          <w:lang w:eastAsia="zh-CN"/>
        </w:rPr>
        <w:t>In [1], it was agreed to k</w:t>
      </w:r>
      <w:r w:rsidRPr="00AF2EDD">
        <w:rPr>
          <w:rFonts w:eastAsiaTheme="minorEastAsia"/>
          <w:lang w:eastAsia="zh-CN"/>
        </w:rPr>
        <w:t>eep the existing R16 framework</w:t>
      </w:r>
      <w:r w:rsidR="003A3A0E">
        <w:rPr>
          <w:rFonts w:eastAsiaTheme="minorEastAsia"/>
          <w:lang w:eastAsia="zh-CN"/>
        </w:rPr>
        <w:t xml:space="preserve"> to define requirements for INACTIVE. We would like to note that the Rel-16 requirements are defined based on a window, which is MG, i.e. in CONNECTED UE is only required to measure PRS resources that overlap with MG. </w:t>
      </w:r>
      <w:r w:rsidR="00491D58">
        <w:rPr>
          <w:rFonts w:eastAsiaTheme="minorEastAsia"/>
          <w:lang w:eastAsia="zh-CN"/>
        </w:rPr>
        <w:t xml:space="preserve">Having no measurement window for INACTIVE means UE has to measure all the PRS resources during </w:t>
      </w:r>
      <w:proofErr w:type="spellStart"/>
      <w:r w:rsidR="00491D58">
        <w:rPr>
          <w:rFonts w:eastAsiaTheme="minorEastAsia"/>
          <w:lang w:eastAsia="zh-CN"/>
        </w:rPr>
        <w:t>Tavailable</w:t>
      </w:r>
      <w:proofErr w:type="spellEnd"/>
      <w:r w:rsidR="00491D58">
        <w:rPr>
          <w:rFonts w:eastAsiaTheme="minorEastAsia"/>
          <w:lang w:eastAsia="zh-CN"/>
        </w:rPr>
        <w:t>, no matter how they are distributed in time domain, and this may have big negative impact on UE power consumption, which is a key for INACTIVE. Figure 2(a) shows such an example.</w:t>
      </w:r>
    </w:p>
    <w:p w:rsidR="00491D58" w:rsidRDefault="00491D58" w:rsidP="00491D58">
      <w:pPr>
        <w:spacing w:before="120" w:after="120"/>
        <w:jc w:val="center"/>
        <w:rPr>
          <w:rFonts w:eastAsiaTheme="minorEastAsia"/>
          <w:lang w:eastAsia="zh-CN"/>
        </w:rPr>
      </w:pPr>
      <w:r>
        <w:rPr>
          <w:rFonts w:eastAsiaTheme="minorEastAsia"/>
          <w:noProof/>
          <w:lang w:val="en-US" w:eastAsia="zh-CN"/>
        </w:rPr>
        <w:drawing>
          <wp:inline distT="0" distB="0" distL="0" distR="0" wp14:anchorId="3B444895">
            <wp:extent cx="4604691" cy="26526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09377" cy="2655303"/>
                    </a:xfrm>
                    <a:prstGeom prst="rect">
                      <a:avLst/>
                    </a:prstGeom>
                    <a:noFill/>
                  </pic:spPr>
                </pic:pic>
              </a:graphicData>
            </a:graphic>
          </wp:inline>
        </w:drawing>
      </w:r>
    </w:p>
    <w:p w:rsidR="00491D58" w:rsidRPr="00491D58" w:rsidRDefault="00491D58" w:rsidP="00491D58">
      <w:pPr>
        <w:spacing w:before="120" w:after="120"/>
        <w:jc w:val="center"/>
        <w:rPr>
          <w:rFonts w:eastAsiaTheme="minorEastAsia"/>
          <w:b/>
          <w:lang w:eastAsia="zh-CN"/>
        </w:rPr>
      </w:pPr>
      <w:r w:rsidRPr="00491D58">
        <w:rPr>
          <w:rFonts w:eastAsiaTheme="minorEastAsia" w:hint="eastAsia"/>
          <w:b/>
          <w:lang w:eastAsia="zh-CN"/>
        </w:rPr>
        <w:t>F</w:t>
      </w:r>
      <w:r w:rsidRPr="00491D58">
        <w:rPr>
          <w:rFonts w:eastAsiaTheme="minorEastAsia"/>
          <w:b/>
          <w:lang w:eastAsia="zh-CN"/>
        </w:rPr>
        <w:t>igure 2: Distribution of PRS resources with and without window</w:t>
      </w:r>
    </w:p>
    <w:p w:rsidR="00491D58" w:rsidRDefault="00491D58" w:rsidP="00724FA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 xml:space="preserve">In Figure 2(a), different PRS resources are randomly distributed during </w:t>
      </w:r>
      <w:proofErr w:type="spellStart"/>
      <w:r>
        <w:rPr>
          <w:rFonts w:eastAsia="宋体"/>
          <w:lang w:eastAsia="zh-CN"/>
        </w:rPr>
        <w:t>Tavailable</w:t>
      </w:r>
      <w:proofErr w:type="spellEnd"/>
      <w:r>
        <w:rPr>
          <w:rFonts w:eastAsia="宋体"/>
          <w:lang w:eastAsia="zh-CN"/>
        </w:rPr>
        <w:t>, and UE has to wake up time to time in order to measure all of them. In the extreme case, it could happen that there is no meaningful sleep time in between the PRS resources, and there is no power saving from INACTIVE.</w:t>
      </w:r>
    </w:p>
    <w:p w:rsidR="00491D58" w:rsidRDefault="00491D58" w:rsidP="00724FA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What we propose is shown in Figure 2(b). Ideally, UE is expected to wake up only once per </w:t>
      </w:r>
      <w:proofErr w:type="spellStart"/>
      <w:r>
        <w:rPr>
          <w:rFonts w:eastAsia="宋体"/>
          <w:lang w:eastAsia="zh-CN"/>
        </w:rPr>
        <w:t>Tavailable</w:t>
      </w:r>
      <w:proofErr w:type="spellEnd"/>
      <w:r>
        <w:rPr>
          <w:rFonts w:eastAsia="宋体"/>
          <w:lang w:eastAsia="zh-CN"/>
        </w:rPr>
        <w:t xml:space="preserve"> in order preserve power, which means there is only one measurement window during each </w:t>
      </w:r>
      <w:proofErr w:type="spellStart"/>
      <w:r>
        <w:rPr>
          <w:rFonts w:eastAsia="宋体"/>
          <w:lang w:eastAsia="zh-CN"/>
        </w:rPr>
        <w:t>Tavailable</w:t>
      </w:r>
      <w:proofErr w:type="spellEnd"/>
      <w:r>
        <w:rPr>
          <w:rFonts w:eastAsia="宋体"/>
          <w:lang w:eastAsia="zh-CN"/>
        </w:rPr>
        <w:t xml:space="preserve">. On the other hand, we understand that one window may be too restrictive for NW, e.g. with PRS muting, different PRS resources cannot be concentrated in one window, so we are open to consider </w:t>
      </w:r>
      <w:r w:rsidR="0014244B">
        <w:rPr>
          <w:rFonts w:eastAsia="宋体"/>
          <w:lang w:eastAsia="zh-CN"/>
        </w:rPr>
        <w:t>M</w:t>
      </w:r>
      <w:r>
        <w:rPr>
          <w:rFonts w:eastAsia="宋体"/>
          <w:lang w:eastAsia="zh-CN"/>
        </w:rPr>
        <w:t xml:space="preserve"> (&gt;1) windows per </w:t>
      </w:r>
      <w:proofErr w:type="spellStart"/>
      <w:r>
        <w:rPr>
          <w:rFonts w:eastAsia="宋体"/>
          <w:lang w:eastAsia="zh-CN"/>
        </w:rPr>
        <w:t>Tavialable</w:t>
      </w:r>
      <w:proofErr w:type="spellEnd"/>
      <w:r>
        <w:rPr>
          <w:rFonts w:eastAsia="宋体"/>
          <w:lang w:eastAsia="zh-CN"/>
        </w:rPr>
        <w:t>, but the number should be anyway limited.</w:t>
      </w:r>
    </w:p>
    <w:p w:rsidR="00491D58" w:rsidRDefault="00491D58" w:rsidP="00724FA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To limit the spec impacts, we suggest to follow the same approach RAN4 used to define CSI-RS requirements, i.e. we define an applicability condition for the requirements that PRS resources per PFL are within </w:t>
      </w:r>
      <w:r w:rsidR="0014244B">
        <w:rPr>
          <w:rFonts w:eastAsia="宋体"/>
          <w:lang w:eastAsia="zh-CN"/>
        </w:rPr>
        <w:t>M</w:t>
      </w:r>
      <w:r>
        <w:rPr>
          <w:rFonts w:eastAsia="宋体"/>
          <w:lang w:eastAsia="zh-CN"/>
        </w:rPr>
        <w:t xml:space="preserve"> windows per </w:t>
      </w:r>
      <w:proofErr w:type="spellStart"/>
      <w:r>
        <w:rPr>
          <w:rFonts w:eastAsia="宋体"/>
          <w:lang w:eastAsia="zh-CN"/>
        </w:rPr>
        <w:t>Tavailable</w:t>
      </w:r>
      <w:proofErr w:type="spellEnd"/>
      <w:r>
        <w:rPr>
          <w:rFonts w:eastAsia="宋体"/>
          <w:lang w:eastAsia="zh-CN"/>
        </w:rPr>
        <w:t>.</w:t>
      </w:r>
      <w:r w:rsidR="0014244B">
        <w:rPr>
          <w:rFonts w:eastAsia="宋体"/>
          <w:lang w:eastAsia="zh-CN"/>
        </w:rPr>
        <w:t xml:space="preserve"> Below is a copy of CSI-RS requirements addressing similar problem.</w:t>
      </w:r>
    </w:p>
    <w:tbl>
      <w:tblPr>
        <w:tblStyle w:val="af4"/>
        <w:tblW w:w="0" w:type="auto"/>
        <w:tblLook w:val="04A0" w:firstRow="1" w:lastRow="0" w:firstColumn="1" w:lastColumn="0" w:noHBand="0" w:noVBand="1"/>
      </w:tblPr>
      <w:tblGrid>
        <w:gridCol w:w="9621"/>
      </w:tblGrid>
      <w:tr w:rsidR="00491D58" w:rsidTr="00491D58">
        <w:tc>
          <w:tcPr>
            <w:tcW w:w="9621" w:type="dxa"/>
          </w:tcPr>
          <w:p w:rsidR="00491D58" w:rsidRPr="00491D58" w:rsidRDefault="00491D58" w:rsidP="00491D58">
            <w:pPr>
              <w:spacing w:beforeLines="0" w:before="0" w:afterLines="0" w:after="180"/>
              <w:rPr>
                <w:rFonts w:eastAsia="宋体"/>
                <w:sz w:val="20"/>
              </w:rPr>
            </w:pPr>
            <w:r w:rsidRPr="00491D58">
              <w:rPr>
                <w:rFonts w:eastAsia="宋体"/>
                <w:sz w:val="20"/>
              </w:rPr>
              <w:t>The requirements in clause 9.10.2 apply, provided:</w:t>
            </w:r>
          </w:p>
          <w:p w:rsidR="00491D58" w:rsidRPr="00491D58" w:rsidRDefault="00491D58" w:rsidP="00491D58">
            <w:pPr>
              <w:spacing w:beforeLines="0" w:before="0" w:afterLines="0" w:after="180"/>
              <w:ind w:left="568" w:hanging="284"/>
              <w:rPr>
                <w:rFonts w:eastAsia="宋体"/>
                <w:sz w:val="20"/>
                <w:lang w:eastAsia="zh-CN"/>
              </w:rPr>
            </w:pPr>
            <w:r w:rsidRPr="00491D58">
              <w:rPr>
                <w:rFonts w:eastAsia="宋体"/>
                <w:sz w:val="20"/>
              </w:rPr>
              <w:t>-</w:t>
            </w:r>
            <w:r w:rsidRPr="00491D58">
              <w:rPr>
                <w:rFonts w:eastAsia="宋体"/>
                <w:sz w:val="20"/>
              </w:rPr>
              <w:tab/>
            </w:r>
            <w:r w:rsidRPr="00491D58">
              <w:rPr>
                <w:rFonts w:eastAsia="宋体"/>
                <w:sz w:val="20"/>
                <w:lang w:eastAsia="zh-CN"/>
              </w:rPr>
              <w:t>Only one intra-frequency CSI-RS layer per serving cell is configured, and</w:t>
            </w:r>
          </w:p>
          <w:p w:rsidR="00491D58" w:rsidRPr="00491D58" w:rsidRDefault="00491D58" w:rsidP="00491D58">
            <w:pPr>
              <w:spacing w:beforeLines="0" w:before="0" w:afterLines="0" w:after="180"/>
              <w:ind w:left="568" w:hanging="284"/>
              <w:rPr>
                <w:rFonts w:eastAsia="宋体"/>
                <w:sz w:val="20"/>
                <w:lang w:val="en-US" w:eastAsia="zh-CN"/>
              </w:rPr>
            </w:pPr>
            <w:r w:rsidRPr="00491D58">
              <w:rPr>
                <w:rFonts w:eastAsia="宋体"/>
                <w:sz w:val="20"/>
              </w:rPr>
              <w:t>-</w:t>
            </w:r>
            <w:r w:rsidRPr="00491D58">
              <w:rPr>
                <w:rFonts w:eastAsia="宋体"/>
                <w:sz w:val="20"/>
              </w:rPr>
              <w:tab/>
            </w:r>
            <w:r w:rsidRPr="00491D58">
              <w:rPr>
                <w:rFonts w:eastAsia="宋体" w:hint="eastAsia"/>
                <w:sz w:val="20"/>
                <w:lang w:val="en-US" w:eastAsia="zh-CN"/>
              </w:rPr>
              <w:t>T</w:t>
            </w:r>
            <w:r w:rsidRPr="00491D58">
              <w:rPr>
                <w:rFonts w:eastAsia="宋体"/>
                <w:sz w:val="20"/>
                <w:lang w:val="en-US" w:eastAsia="zh-CN"/>
              </w:rPr>
              <w:t xml:space="preserve">he BW of the CSI-RS on the </w:t>
            </w:r>
            <w:r w:rsidRPr="00491D58">
              <w:rPr>
                <w:rFonts w:eastAsia="宋体" w:hint="eastAsia"/>
                <w:sz w:val="20"/>
                <w:lang w:val="en-US" w:eastAsia="zh-CN"/>
              </w:rPr>
              <w:t xml:space="preserve">intra-frequency </w:t>
            </w:r>
            <w:r w:rsidRPr="00491D58">
              <w:rPr>
                <w:rFonts w:eastAsia="宋体"/>
                <w:sz w:val="20"/>
                <w:lang w:val="en-US" w:eastAsia="zh-CN"/>
              </w:rPr>
              <w:t>neighbor cell is within the active BWP of the UE, and</w:t>
            </w:r>
          </w:p>
          <w:p w:rsidR="00491D58" w:rsidRPr="00491D58" w:rsidRDefault="00491D58" w:rsidP="00491D58">
            <w:pPr>
              <w:spacing w:beforeLines="0" w:before="0" w:afterLines="0" w:after="180"/>
              <w:ind w:left="568" w:hanging="284"/>
              <w:rPr>
                <w:rFonts w:eastAsia="宋体"/>
                <w:sz w:val="20"/>
                <w:lang w:eastAsia="zh-CN"/>
              </w:rPr>
            </w:pPr>
            <w:bookmarkStart w:id="0" w:name="OLE_LINK39"/>
            <w:bookmarkStart w:id="1" w:name="OLE_LINK40"/>
            <w:r w:rsidRPr="00491D58">
              <w:rPr>
                <w:rFonts w:eastAsia="宋体"/>
                <w:sz w:val="20"/>
              </w:rPr>
              <w:t>-</w:t>
            </w:r>
            <w:r w:rsidRPr="00491D58">
              <w:rPr>
                <w:rFonts w:eastAsia="宋体"/>
                <w:sz w:val="20"/>
              </w:rPr>
              <w:tab/>
            </w:r>
            <w:bookmarkEnd w:id="0"/>
            <w:bookmarkEnd w:id="1"/>
            <w:r w:rsidRPr="00491D58">
              <w:rPr>
                <w:rFonts w:eastAsia="宋体"/>
                <w:sz w:val="20"/>
                <w:lang w:eastAsia="zh-CN"/>
              </w:rPr>
              <w:t>T</w:t>
            </w:r>
            <w:r w:rsidRPr="00491D58">
              <w:rPr>
                <w:rFonts w:eastAsia="宋体" w:hint="eastAsia"/>
                <w:sz w:val="20"/>
                <w:lang w:eastAsia="zh-CN"/>
              </w:rPr>
              <w:t xml:space="preserve">he </w:t>
            </w:r>
            <w:r w:rsidRPr="00491D58">
              <w:rPr>
                <w:rFonts w:eastAsia="宋体"/>
                <w:sz w:val="20"/>
              </w:rPr>
              <w:t xml:space="preserve">associated SSB of the CSI-RS resources being identified or measured are detectable, and the </w:t>
            </w:r>
            <w:r w:rsidRPr="00491D58">
              <w:rPr>
                <w:rFonts w:eastAsia="宋体"/>
                <w:sz w:val="20"/>
                <w:lang w:eastAsia="zh-CN"/>
              </w:rPr>
              <w:t>CSI-RS resources configured for CSI-RS based L3 measurements are measurable, and</w:t>
            </w:r>
          </w:p>
          <w:p w:rsidR="00491D58" w:rsidRPr="00491D58" w:rsidRDefault="00491D58" w:rsidP="00491D58">
            <w:pPr>
              <w:spacing w:beforeLines="0" w:before="0" w:afterLines="0" w:after="180"/>
              <w:ind w:left="568" w:hanging="284"/>
              <w:rPr>
                <w:rFonts w:eastAsia="宋体"/>
                <w:sz w:val="20"/>
                <w:lang w:eastAsia="zh-CN"/>
              </w:rPr>
            </w:pPr>
            <w:r w:rsidRPr="00491D58">
              <w:rPr>
                <w:rFonts w:eastAsia="宋体"/>
                <w:sz w:val="20"/>
              </w:rPr>
              <w:t>-</w:t>
            </w:r>
            <w:r w:rsidRPr="00491D58">
              <w:rPr>
                <w:rFonts w:eastAsia="宋体"/>
                <w:sz w:val="20"/>
              </w:rPr>
              <w:tab/>
            </w:r>
            <w:r w:rsidRPr="00491D58">
              <w:rPr>
                <w:rFonts w:eastAsia="宋体" w:hint="eastAsia"/>
                <w:sz w:val="20"/>
                <w:lang w:eastAsia="zh-CN"/>
              </w:rPr>
              <w:t>T</w:t>
            </w:r>
            <w:r w:rsidRPr="00491D58">
              <w:rPr>
                <w:rFonts w:eastAsia="宋体"/>
                <w:sz w:val="20"/>
                <w:lang w:eastAsia="zh-CN"/>
              </w:rPr>
              <w:t xml:space="preserve">he bandwidth of CSI-RS resources </w:t>
            </w:r>
            <w:r w:rsidRPr="00491D58">
              <w:rPr>
                <w:rFonts w:eastAsia="宋体" w:hint="eastAsia"/>
                <w:sz w:val="20"/>
                <w:lang w:eastAsia="zh-CN"/>
              </w:rPr>
              <w:t>of intra-MO</w:t>
            </w:r>
            <w:r w:rsidRPr="00491D58">
              <w:rPr>
                <w:rFonts w:eastAsia="宋体"/>
                <w:sz w:val="20"/>
                <w:lang w:eastAsia="zh-CN"/>
              </w:rPr>
              <w:t xml:space="preserve"> is the same as that of the CSI-RS resources configured for the serving cell, and</w:t>
            </w:r>
          </w:p>
          <w:p w:rsidR="00491D58" w:rsidRPr="0014244B" w:rsidRDefault="00491D58" w:rsidP="00491D58">
            <w:pPr>
              <w:spacing w:beforeLines="0" w:before="0" w:afterLines="0" w:after="180"/>
              <w:ind w:left="568" w:hanging="284"/>
              <w:rPr>
                <w:rFonts w:eastAsia="Malgun Gothic"/>
                <w:sz w:val="20"/>
                <w:highlight w:val="yellow"/>
              </w:rPr>
            </w:pPr>
            <w:r w:rsidRPr="0014244B">
              <w:rPr>
                <w:rFonts w:eastAsia="宋体"/>
                <w:sz w:val="20"/>
                <w:highlight w:val="yellow"/>
              </w:rPr>
              <w:t>-</w:t>
            </w:r>
            <w:r w:rsidRPr="0014244B">
              <w:rPr>
                <w:rFonts w:eastAsia="宋体"/>
                <w:sz w:val="20"/>
                <w:highlight w:val="yellow"/>
              </w:rPr>
              <w:tab/>
            </w:r>
            <w:r w:rsidRPr="0014244B">
              <w:rPr>
                <w:rFonts w:eastAsia="宋体"/>
                <w:sz w:val="20"/>
                <w:highlight w:val="yellow"/>
                <w:lang w:eastAsia="zh-CN"/>
              </w:rPr>
              <w:t>All CSI-RS resources on one intra-frequency layer are configured</w:t>
            </w:r>
            <w:r w:rsidRPr="0014244B">
              <w:rPr>
                <w:rFonts w:eastAsia="Malgun Gothic"/>
                <w:sz w:val="20"/>
                <w:highlight w:val="yellow"/>
              </w:rPr>
              <w:t xml:space="preserve"> within up to two separate windows </w:t>
            </w:r>
            <w:r w:rsidRPr="0014244B">
              <w:rPr>
                <w:rFonts w:eastAsia="宋体"/>
                <w:sz w:val="20"/>
                <w:highlight w:val="yellow"/>
              </w:rPr>
              <w:t>where each window is up to 5ms</w:t>
            </w:r>
            <w:r w:rsidRPr="0014244B">
              <w:rPr>
                <w:rFonts w:eastAsia="Malgun Gothic"/>
                <w:sz w:val="20"/>
                <w:highlight w:val="yellow"/>
              </w:rPr>
              <w:t xml:space="preserve">, and </w:t>
            </w:r>
          </w:p>
          <w:p w:rsidR="00491D58" w:rsidRPr="0014244B" w:rsidRDefault="00491D58" w:rsidP="00491D58">
            <w:pPr>
              <w:spacing w:beforeLines="0" w:before="0" w:afterLines="0" w:after="180"/>
              <w:ind w:left="568" w:hanging="284"/>
              <w:rPr>
                <w:rFonts w:eastAsia="Malgun Gothic"/>
                <w:sz w:val="20"/>
                <w:highlight w:val="yellow"/>
              </w:rPr>
            </w:pPr>
            <w:r w:rsidRPr="0014244B">
              <w:rPr>
                <w:rFonts w:eastAsia="宋体"/>
                <w:sz w:val="20"/>
                <w:highlight w:val="yellow"/>
              </w:rPr>
              <w:t>-</w:t>
            </w:r>
            <w:r w:rsidRPr="0014244B">
              <w:rPr>
                <w:rFonts w:eastAsia="宋体"/>
                <w:sz w:val="20"/>
                <w:highlight w:val="yellow"/>
              </w:rPr>
              <w:tab/>
              <w:t>for the case of single window further provided</w:t>
            </w:r>
            <w:r w:rsidRPr="0014244B">
              <w:rPr>
                <w:rFonts w:eastAsia="Malgun Gothic"/>
                <w:sz w:val="20"/>
                <w:highlight w:val="yellow"/>
              </w:rPr>
              <w:t xml:space="preserve"> </w:t>
            </w:r>
          </w:p>
          <w:p w:rsidR="0014244B" w:rsidRDefault="00491D58" w:rsidP="0014244B">
            <w:pPr>
              <w:spacing w:beforeLines="0" w:before="0" w:afterLines="0" w:after="180"/>
              <w:ind w:leftChars="229" w:left="788" w:hanging="284"/>
              <w:rPr>
                <w:rFonts w:eastAsia="宋体"/>
                <w:sz w:val="20"/>
                <w:highlight w:val="yellow"/>
                <w:lang w:eastAsia="zh-CN"/>
              </w:rPr>
            </w:pPr>
            <w:r w:rsidRPr="0014244B">
              <w:rPr>
                <w:rFonts w:eastAsia="宋体"/>
                <w:sz w:val="20"/>
                <w:highlight w:val="yellow"/>
              </w:rPr>
              <w:t>-</w:t>
            </w:r>
            <w:r w:rsidRPr="0014244B">
              <w:rPr>
                <w:rFonts w:eastAsia="宋体"/>
                <w:sz w:val="20"/>
                <w:highlight w:val="yellow"/>
              </w:rPr>
              <w:tab/>
            </w:r>
            <w:r w:rsidRPr="0014244B">
              <w:rPr>
                <w:rFonts w:eastAsia="宋体"/>
                <w:sz w:val="20"/>
                <w:highlight w:val="yellow"/>
                <w:lang w:eastAsia="zh-CN"/>
              </w:rPr>
              <w:t>The periodicity of the configured CSI-RS resources is 10ms, 20ms or 40ms</w:t>
            </w:r>
          </w:p>
          <w:p w:rsidR="00491D58" w:rsidRPr="0014244B" w:rsidRDefault="00491D58" w:rsidP="00491D58">
            <w:pPr>
              <w:spacing w:beforeLines="0" w:before="0" w:afterLines="0" w:after="180"/>
              <w:ind w:left="568" w:hanging="284"/>
              <w:rPr>
                <w:rFonts w:eastAsia="Malgun Gothic"/>
                <w:sz w:val="20"/>
                <w:highlight w:val="yellow"/>
              </w:rPr>
            </w:pPr>
            <w:r w:rsidRPr="0014244B">
              <w:rPr>
                <w:rFonts w:eastAsia="Malgun Gothic"/>
                <w:sz w:val="20"/>
                <w:highlight w:val="yellow"/>
              </w:rPr>
              <w:t>-</w:t>
            </w:r>
            <w:r w:rsidRPr="0014244B">
              <w:rPr>
                <w:rFonts w:eastAsia="Malgun Gothic"/>
                <w:sz w:val="20"/>
                <w:highlight w:val="yellow"/>
              </w:rPr>
              <w:tab/>
              <w:t>for the case of two separate windows further provided</w:t>
            </w:r>
          </w:p>
          <w:p w:rsidR="00491D58" w:rsidRPr="0014244B" w:rsidRDefault="00491D58" w:rsidP="00491D58">
            <w:pPr>
              <w:spacing w:beforeLines="0" w:before="0" w:afterLines="0" w:after="180"/>
              <w:ind w:left="851" w:hanging="284"/>
              <w:rPr>
                <w:rFonts w:eastAsia="宋体"/>
                <w:sz w:val="20"/>
                <w:highlight w:val="yellow"/>
              </w:rPr>
            </w:pPr>
            <w:r w:rsidRPr="0014244B">
              <w:rPr>
                <w:rFonts w:eastAsia="宋体"/>
                <w:sz w:val="20"/>
                <w:highlight w:val="yellow"/>
              </w:rPr>
              <w:t>-</w:t>
            </w:r>
            <w:r w:rsidRPr="0014244B">
              <w:rPr>
                <w:rFonts w:eastAsia="宋体"/>
                <w:sz w:val="20"/>
                <w:highlight w:val="yellow"/>
              </w:rPr>
              <w:tab/>
              <w:t>The two windows are either both fully non-overlapped with MG or both partially overlapped with MG</w:t>
            </w:r>
          </w:p>
          <w:p w:rsidR="00491D58" w:rsidRPr="0014244B" w:rsidRDefault="00491D58" w:rsidP="0014244B">
            <w:pPr>
              <w:spacing w:beforeLines="0" w:before="0" w:afterLines="0" w:after="180"/>
              <w:ind w:leftChars="242" w:left="816" w:hanging="284"/>
              <w:rPr>
                <w:rFonts w:eastAsia="宋体"/>
                <w:sz w:val="20"/>
                <w:highlight w:val="yellow"/>
                <w:lang w:eastAsia="zh-CN"/>
              </w:rPr>
            </w:pPr>
            <w:r w:rsidRPr="0014244B">
              <w:rPr>
                <w:rFonts w:eastAsia="宋体"/>
                <w:sz w:val="20"/>
                <w:highlight w:val="yellow"/>
              </w:rPr>
              <w:t>-</w:t>
            </w:r>
            <w:r w:rsidRPr="0014244B">
              <w:rPr>
                <w:rFonts w:eastAsia="宋体"/>
                <w:sz w:val="20"/>
                <w:highlight w:val="yellow"/>
              </w:rPr>
              <w:tab/>
            </w:r>
            <w:r w:rsidRPr="0014244B">
              <w:rPr>
                <w:rFonts w:eastAsia="宋体"/>
                <w:sz w:val="20"/>
                <w:highlight w:val="yellow"/>
                <w:lang w:eastAsia="zh-CN"/>
              </w:rPr>
              <w:t>The periodicity of the configured CSI-RS resources is 20ms or 40ms</w:t>
            </w:r>
          </w:p>
          <w:p w:rsidR="00491D58" w:rsidRPr="0014244B" w:rsidRDefault="00491D58" w:rsidP="0014244B">
            <w:pPr>
              <w:spacing w:beforeLines="0" w:before="0" w:afterLines="0" w:after="180"/>
              <w:ind w:leftChars="104" w:left="513" w:hanging="284"/>
              <w:rPr>
                <w:rFonts w:eastAsia="Malgun Gothic"/>
                <w:sz w:val="20"/>
                <w:highlight w:val="yellow"/>
              </w:rPr>
            </w:pPr>
            <w:r w:rsidRPr="0014244B">
              <w:rPr>
                <w:rFonts w:eastAsia="宋体"/>
                <w:sz w:val="20"/>
                <w:highlight w:val="yellow"/>
                <w:lang w:eastAsia="zh-CN"/>
              </w:rPr>
              <w:t>-</w:t>
            </w:r>
            <w:r w:rsidRPr="0014244B">
              <w:rPr>
                <w:rFonts w:eastAsia="宋体"/>
                <w:sz w:val="20"/>
                <w:highlight w:val="yellow"/>
                <w:lang w:eastAsia="zh-CN"/>
              </w:rPr>
              <w:tab/>
            </w:r>
            <w:r w:rsidRPr="0014244B">
              <w:rPr>
                <w:rFonts w:eastAsia="宋体" w:hint="eastAsia"/>
                <w:sz w:val="20"/>
                <w:highlight w:val="yellow"/>
                <w:lang w:eastAsia="zh-CN"/>
              </w:rPr>
              <w:t>T</w:t>
            </w:r>
            <w:r w:rsidRPr="0014244B">
              <w:rPr>
                <w:rFonts w:eastAsia="Malgun Gothic"/>
                <w:sz w:val="20"/>
                <w:highlight w:val="yellow"/>
              </w:rPr>
              <w:t xml:space="preserve">he </w:t>
            </w:r>
            <w:r w:rsidRPr="0014244B">
              <w:rPr>
                <w:rFonts w:eastAsia="宋体"/>
                <w:sz w:val="20"/>
                <w:highlight w:val="yellow"/>
                <w:lang w:eastAsia="zh-CN"/>
              </w:rPr>
              <w:t xml:space="preserve">starting point of the first  window is the slot boundary of the serving cell, where the corresponding slot contains the configured L3 CSI-RS resource of the serving cell in the </w:t>
            </w:r>
            <w:proofErr w:type="spellStart"/>
            <w:r w:rsidRPr="0014244B">
              <w:rPr>
                <w:rFonts w:eastAsia="宋体"/>
                <w:sz w:val="20"/>
                <w:highlight w:val="yellow"/>
                <w:lang w:eastAsia="zh-CN"/>
              </w:rPr>
              <w:t>servingCellMO</w:t>
            </w:r>
            <w:proofErr w:type="spellEnd"/>
            <w:r w:rsidRPr="0014244B">
              <w:rPr>
                <w:rFonts w:eastAsia="宋体"/>
                <w:sz w:val="20"/>
                <w:highlight w:val="yellow"/>
                <w:lang w:eastAsia="zh-CN"/>
              </w:rPr>
              <w:t xml:space="preserve"> with the smallest offset</w:t>
            </w:r>
            <w:r w:rsidRPr="0014244B">
              <w:rPr>
                <w:rFonts w:eastAsia="Malgun Gothic"/>
                <w:sz w:val="20"/>
                <w:highlight w:val="yellow"/>
              </w:rPr>
              <w:t>, and</w:t>
            </w:r>
          </w:p>
          <w:p w:rsidR="00491D58" w:rsidRPr="00491D58" w:rsidRDefault="00491D58" w:rsidP="0014244B">
            <w:pPr>
              <w:spacing w:beforeLines="0" w:before="0" w:afterLines="0" w:after="180"/>
              <w:ind w:leftChars="88" w:left="478" w:hanging="284"/>
              <w:rPr>
                <w:rFonts w:eastAsia="宋体"/>
                <w:sz w:val="20"/>
                <w:lang w:eastAsia="zh-CN"/>
              </w:rPr>
            </w:pPr>
            <w:r w:rsidRPr="0014244B">
              <w:rPr>
                <w:rFonts w:eastAsia="宋体"/>
                <w:sz w:val="20"/>
                <w:highlight w:val="yellow"/>
                <w:lang w:eastAsia="zh-CN"/>
              </w:rPr>
              <w:t>-</w:t>
            </w:r>
            <w:r w:rsidRPr="0014244B">
              <w:rPr>
                <w:rFonts w:eastAsia="宋体"/>
                <w:sz w:val="20"/>
                <w:highlight w:val="yellow"/>
                <w:lang w:eastAsia="zh-CN"/>
              </w:rPr>
              <w:tab/>
            </w:r>
            <w:r w:rsidRPr="0014244B">
              <w:rPr>
                <w:rFonts w:eastAsia="宋体" w:hint="eastAsia"/>
                <w:sz w:val="20"/>
                <w:highlight w:val="yellow"/>
                <w:lang w:eastAsia="zh-CN"/>
              </w:rPr>
              <w:t>T</w:t>
            </w:r>
            <w:r w:rsidRPr="0014244B">
              <w:rPr>
                <w:rFonts w:eastAsia="宋体"/>
                <w:sz w:val="20"/>
                <w:highlight w:val="yellow"/>
                <w:lang w:eastAsia="zh-CN"/>
              </w:rPr>
              <w:t>he starting point of the second window if configured is determined by an offset of half of the CSI-RS periodicity in slots with regards to the starting point of the first window, and</w:t>
            </w:r>
          </w:p>
          <w:p w:rsidR="00491D58" w:rsidRPr="0014244B" w:rsidRDefault="00491D58" w:rsidP="0014244B">
            <w:pPr>
              <w:spacing w:beforeLines="0" w:before="0" w:afterLines="0" w:after="180"/>
              <w:ind w:left="568" w:hanging="284"/>
              <w:rPr>
                <w:rFonts w:eastAsia="宋体"/>
                <w:sz w:val="20"/>
                <w:lang w:eastAsia="zh-CN"/>
              </w:rPr>
            </w:pPr>
            <w:r w:rsidRPr="00491D58">
              <w:rPr>
                <w:rFonts w:eastAsia="宋体"/>
                <w:sz w:val="20"/>
                <w:lang w:eastAsia="zh-CN"/>
              </w:rPr>
              <w:t>-</w:t>
            </w:r>
            <w:r w:rsidRPr="00491D58">
              <w:rPr>
                <w:rFonts w:eastAsia="宋体"/>
                <w:sz w:val="20"/>
                <w:lang w:eastAsia="zh-CN"/>
              </w:rPr>
              <w:tab/>
              <w:t>Numerology for intra-frequency CSI-RS and data of serving cell are the same.</w:t>
            </w:r>
          </w:p>
        </w:tc>
      </w:tr>
    </w:tbl>
    <w:p w:rsidR="00847BD4" w:rsidRPr="00724FAB" w:rsidRDefault="0014244B" w:rsidP="0014244B">
      <w:pPr>
        <w:overflowPunct w:val="0"/>
        <w:autoSpaceDE w:val="0"/>
        <w:autoSpaceDN w:val="0"/>
        <w:adjustRightInd w:val="0"/>
        <w:spacing w:beforeLines="0" w:before="120" w:afterLines="0" w:after="120"/>
        <w:textAlignment w:val="baseline"/>
        <w:rPr>
          <w:rFonts w:eastAsiaTheme="minorEastAsia"/>
          <w:lang w:eastAsia="zh-CN"/>
        </w:rPr>
      </w:pPr>
      <w:r>
        <w:rPr>
          <w:rFonts w:eastAsia="宋体" w:hint="eastAsia"/>
          <w:lang w:eastAsia="zh-CN"/>
        </w:rPr>
        <w:t>O</w:t>
      </w:r>
      <w:r>
        <w:rPr>
          <w:rFonts w:eastAsia="宋体"/>
          <w:lang w:eastAsia="zh-CN"/>
        </w:rPr>
        <w:t>f course, RAN4 may need to discuss the details of the window for PRS measurement in INACTIVE. For example, besides the number of M above, to make the requirement applicability clear, we also needs to discuss the length and the offset of the measurement windows. We are open to discuss the details how to define the window, but to really benefit from INACTIVE measurement, we have the following proposal.</w:t>
      </w:r>
    </w:p>
    <w:p w:rsidR="00847BD4" w:rsidRPr="008A0564" w:rsidRDefault="00847BD4" w:rsidP="00847BD4">
      <w:pPr>
        <w:spacing w:before="120" w:after="120"/>
        <w:rPr>
          <w:rFonts w:eastAsiaTheme="minorEastAsia"/>
          <w:b/>
          <w:lang w:eastAsia="zh-CN"/>
        </w:rPr>
      </w:pPr>
      <w:r w:rsidRPr="008A0564">
        <w:rPr>
          <w:rFonts w:eastAsiaTheme="minorEastAsia"/>
          <w:b/>
          <w:lang w:eastAsia="zh-CN"/>
        </w:rPr>
        <w:t>Proposal</w:t>
      </w:r>
      <w:r w:rsidR="008A0564" w:rsidRPr="008A0564">
        <w:rPr>
          <w:rFonts w:eastAsiaTheme="minorEastAsia"/>
          <w:b/>
          <w:lang w:eastAsia="zh-CN"/>
        </w:rPr>
        <w:t xml:space="preserve"> 4: Requirements for PRS measurement in INACTIVE apply provided that all PRS resources on the same PFL are configured within [</w:t>
      </w:r>
      <w:r w:rsidR="008A0564">
        <w:rPr>
          <w:rFonts w:eastAsiaTheme="minorEastAsia"/>
          <w:b/>
          <w:lang w:eastAsia="zh-CN"/>
        </w:rPr>
        <w:t>M</w:t>
      </w:r>
      <w:r w:rsidR="008A0564" w:rsidRPr="008A0564">
        <w:rPr>
          <w:rFonts w:eastAsiaTheme="minorEastAsia"/>
          <w:b/>
          <w:lang w:eastAsia="zh-CN"/>
        </w:rPr>
        <w:t xml:space="preserve">] </w:t>
      </w:r>
      <w:r w:rsidR="008A0564" w:rsidRPr="008A0564">
        <w:rPr>
          <w:rFonts w:eastAsia="Malgun Gothic"/>
          <w:b/>
        </w:rPr>
        <w:t>separate windows</w:t>
      </w:r>
      <w:r w:rsidR="008A0564">
        <w:rPr>
          <w:rFonts w:eastAsia="Malgun Gothic"/>
          <w:b/>
        </w:rPr>
        <w:t xml:space="preserve"> within </w:t>
      </w:r>
      <w:proofErr w:type="spellStart"/>
      <w:r w:rsidR="008A0564">
        <w:rPr>
          <w:rFonts w:eastAsia="Malgun Gothic"/>
          <w:b/>
        </w:rPr>
        <w:t>Tavailable</w:t>
      </w:r>
      <w:proofErr w:type="spellEnd"/>
      <w:r w:rsidR="008A0564" w:rsidRPr="008A0564">
        <w:rPr>
          <w:rFonts w:eastAsia="Malgun Gothic"/>
          <w:b/>
        </w:rPr>
        <w:t xml:space="preserve">, </w:t>
      </w:r>
      <w:r w:rsidR="008A0564" w:rsidRPr="008A0564">
        <w:rPr>
          <w:b/>
        </w:rPr>
        <w:t xml:space="preserve">where each window is up to [L] </w:t>
      </w:r>
      <w:proofErr w:type="spellStart"/>
      <w:r w:rsidR="008A0564" w:rsidRPr="008A0564">
        <w:rPr>
          <w:b/>
        </w:rPr>
        <w:t>ms</w:t>
      </w:r>
      <w:proofErr w:type="spellEnd"/>
      <w:r w:rsidR="008A0564" w:rsidRPr="008A0564">
        <w:rPr>
          <w:rFonts w:eastAsiaTheme="minorEastAsia"/>
          <w:b/>
          <w:lang w:eastAsia="zh-CN"/>
        </w:rPr>
        <w:t xml:space="preserve">. </w:t>
      </w:r>
      <w:r w:rsidR="0014244B">
        <w:rPr>
          <w:rFonts w:eastAsiaTheme="minorEastAsia"/>
          <w:b/>
          <w:lang w:eastAsia="zh-CN"/>
        </w:rPr>
        <w:t>FFS for M, L and the location of the windows.</w:t>
      </w:r>
    </w:p>
    <w:p w:rsidR="008729AD" w:rsidRPr="00381C24" w:rsidRDefault="008729AD" w:rsidP="008729AD">
      <w:pPr>
        <w:pStyle w:val="2"/>
        <w:rPr>
          <w:lang w:eastAsia="zh-CN"/>
        </w:rPr>
      </w:pPr>
      <w:r>
        <w:rPr>
          <w:lang w:eastAsia="zh-CN"/>
        </w:rPr>
        <w:t>Switching time for SRS transmission</w:t>
      </w:r>
    </w:p>
    <w:p w:rsidR="008729AD" w:rsidRDefault="0014244B" w:rsidP="008729AD">
      <w:pPr>
        <w:spacing w:before="120" w:after="120"/>
        <w:rPr>
          <w:rFonts w:eastAsiaTheme="minorEastAsia"/>
          <w:lang w:val="en-US" w:eastAsia="zh-CN"/>
        </w:rPr>
      </w:pPr>
      <w:r>
        <w:rPr>
          <w:rFonts w:eastAsiaTheme="minorEastAsia"/>
          <w:lang w:val="en-US" w:eastAsia="zh-CN"/>
        </w:rPr>
        <w:t>In RAN1#108-e, the following conclusion was made.</w:t>
      </w:r>
    </w:p>
    <w:tbl>
      <w:tblPr>
        <w:tblStyle w:val="af4"/>
        <w:tblW w:w="0" w:type="auto"/>
        <w:tblLook w:val="04A0" w:firstRow="1" w:lastRow="0" w:firstColumn="1" w:lastColumn="0" w:noHBand="0" w:noVBand="1"/>
      </w:tblPr>
      <w:tblGrid>
        <w:gridCol w:w="9621"/>
      </w:tblGrid>
      <w:tr w:rsidR="0014244B" w:rsidTr="0014244B">
        <w:tc>
          <w:tcPr>
            <w:tcW w:w="9621" w:type="dxa"/>
          </w:tcPr>
          <w:p w:rsidR="0014244B" w:rsidRPr="0014244B" w:rsidRDefault="0014244B" w:rsidP="0014244B">
            <w:pPr>
              <w:kinsoku w:val="0"/>
              <w:overflowPunct w:val="0"/>
              <w:spacing w:beforeLines="0" w:before="120" w:afterLines="0" w:after="120"/>
              <w:textAlignment w:val="baseline"/>
              <w:rPr>
                <w:rFonts w:ascii="宋体" w:eastAsia="宋体" w:hAnsi="宋体" w:cs="宋体"/>
                <w:sz w:val="24"/>
                <w:szCs w:val="24"/>
                <w:lang w:val="en-US" w:eastAsia="zh-CN"/>
              </w:rPr>
            </w:pPr>
            <w:r w:rsidRPr="0014244B">
              <w:rPr>
                <w:rFonts w:ascii="Times" w:eastAsia="Batang" w:hAnsi="Times" w:cs="Times"/>
                <w:kern w:val="24"/>
                <w:sz w:val="18"/>
                <w:szCs w:val="18"/>
                <w:highlight w:val="darkYellow"/>
                <w:lang w:eastAsia="zh-CN"/>
              </w:rPr>
              <w:t>Working assumption</w:t>
            </w:r>
          </w:p>
          <w:p w:rsidR="0014244B" w:rsidRPr="0014244B" w:rsidRDefault="0014244B" w:rsidP="0014244B">
            <w:pPr>
              <w:kinsoku w:val="0"/>
              <w:overflowPunct w:val="0"/>
              <w:spacing w:beforeLines="0" w:before="0" w:afterLines="0" w:after="43"/>
              <w:textAlignment w:val="baseline"/>
              <w:rPr>
                <w:rFonts w:ascii="宋体" w:eastAsia="宋体" w:hAnsi="宋体" w:cs="宋体"/>
                <w:sz w:val="24"/>
                <w:szCs w:val="24"/>
                <w:lang w:val="en-US" w:eastAsia="zh-CN"/>
              </w:rPr>
            </w:pPr>
            <w:r w:rsidRPr="0014244B">
              <w:rPr>
                <w:rFonts w:ascii="Times" w:eastAsia="Batang" w:hAnsi="Times" w:cs="Times"/>
                <w:kern w:val="24"/>
                <w:sz w:val="18"/>
                <w:szCs w:val="18"/>
                <w:lang w:eastAsia="zh-CN"/>
              </w:rPr>
              <w:lastRenderedPageBreak/>
              <w:t xml:space="preserve">For Option 2 of SRS for positioning transmission in RRC_INACTIVE, a UE capability for switching time between SRS </w:t>
            </w:r>
            <w:proofErr w:type="spellStart"/>
            <w:r w:rsidRPr="0014244B">
              <w:rPr>
                <w:rFonts w:ascii="Times" w:eastAsia="Batang" w:hAnsi="Times" w:cs="Times"/>
                <w:kern w:val="24"/>
                <w:sz w:val="18"/>
                <w:szCs w:val="18"/>
                <w:lang w:eastAsia="zh-CN"/>
              </w:rPr>
              <w:t>Tx</w:t>
            </w:r>
            <w:proofErr w:type="spellEnd"/>
            <w:r w:rsidRPr="0014244B">
              <w:rPr>
                <w:rFonts w:ascii="Times" w:eastAsia="Batang" w:hAnsi="Times" w:cs="Times"/>
                <w:kern w:val="24"/>
                <w:sz w:val="18"/>
                <w:szCs w:val="18"/>
                <w:lang w:eastAsia="zh-CN"/>
              </w:rPr>
              <w:t xml:space="preserve"> and other </w:t>
            </w:r>
            <w:proofErr w:type="spellStart"/>
            <w:r w:rsidRPr="0014244B">
              <w:rPr>
                <w:rFonts w:ascii="Times" w:eastAsia="Batang" w:hAnsi="Times" w:cs="Times"/>
                <w:kern w:val="24"/>
                <w:sz w:val="18"/>
                <w:szCs w:val="18"/>
                <w:lang w:eastAsia="zh-CN"/>
              </w:rPr>
              <w:t>Tx</w:t>
            </w:r>
            <w:proofErr w:type="spellEnd"/>
            <w:r w:rsidRPr="0014244B">
              <w:rPr>
                <w:rFonts w:ascii="Times" w:eastAsia="Batang" w:hAnsi="Times" w:cs="Times"/>
                <w:kern w:val="24"/>
                <w:sz w:val="18"/>
                <w:szCs w:val="18"/>
                <w:lang w:eastAsia="zh-CN"/>
              </w:rPr>
              <w:t xml:space="preserve"> in initial UL BWP or Rx in initial DL BWP is introduced</w:t>
            </w:r>
          </w:p>
          <w:p w:rsidR="0014244B" w:rsidRPr="0014244B" w:rsidRDefault="0014244B" w:rsidP="0014244B">
            <w:pPr>
              <w:tabs>
                <w:tab w:val="left" w:pos="360"/>
              </w:tabs>
              <w:kinsoku w:val="0"/>
              <w:overflowPunct w:val="0"/>
              <w:spacing w:beforeLines="0" w:before="60" w:afterLines="0" w:after="43"/>
              <w:jc w:val="both"/>
              <w:textAlignment w:val="baseline"/>
              <w:rPr>
                <w:rFonts w:ascii="宋体" w:eastAsia="宋体" w:hAnsi="宋体" w:cs="宋体"/>
                <w:sz w:val="24"/>
                <w:szCs w:val="24"/>
                <w:lang w:val="en-US" w:eastAsia="zh-CN"/>
              </w:rPr>
            </w:pPr>
            <w:r w:rsidRPr="0014244B">
              <w:rPr>
                <w:rFonts w:ascii="Times" w:eastAsia="宋体" w:hAnsi="Times" w:cs="Times"/>
                <w:kern w:val="24"/>
                <w:sz w:val="18"/>
                <w:szCs w:val="18"/>
                <w:lang w:eastAsia="zh-CN"/>
              </w:rPr>
              <w:t>The capability is reported per band</w:t>
            </w:r>
          </w:p>
          <w:p w:rsidR="0014244B" w:rsidRPr="0014244B" w:rsidRDefault="0014244B" w:rsidP="0014244B">
            <w:pPr>
              <w:tabs>
                <w:tab w:val="left" w:pos="360"/>
              </w:tabs>
              <w:kinsoku w:val="0"/>
              <w:overflowPunct w:val="0"/>
              <w:spacing w:beforeLines="0" w:before="60" w:afterLines="0" w:after="43"/>
              <w:ind w:leftChars="100" w:left="220"/>
              <w:jc w:val="both"/>
              <w:textAlignment w:val="baseline"/>
              <w:rPr>
                <w:rFonts w:ascii="Times" w:eastAsia="宋体" w:hAnsi="Times" w:cs="Times"/>
                <w:kern w:val="24"/>
                <w:sz w:val="18"/>
                <w:szCs w:val="18"/>
                <w:lang w:eastAsia="zh-CN"/>
              </w:rPr>
            </w:pPr>
            <w:r w:rsidRPr="0014244B">
              <w:rPr>
                <w:rFonts w:ascii="Times" w:eastAsia="宋体" w:hAnsi="Times" w:cs="Times"/>
                <w:kern w:val="24"/>
                <w:sz w:val="18"/>
                <w:szCs w:val="18"/>
                <w:lang w:eastAsia="zh-CN"/>
              </w:rPr>
              <w:t>The capability applies at least to TDD</w:t>
            </w:r>
          </w:p>
          <w:p w:rsidR="0014244B" w:rsidRPr="0014244B" w:rsidRDefault="0014244B" w:rsidP="0014244B">
            <w:pPr>
              <w:tabs>
                <w:tab w:val="left" w:pos="360"/>
              </w:tabs>
              <w:kinsoku w:val="0"/>
              <w:overflowPunct w:val="0"/>
              <w:spacing w:beforeLines="0" w:before="60" w:afterLines="0" w:after="43"/>
              <w:ind w:leftChars="100" w:left="220"/>
              <w:jc w:val="both"/>
              <w:textAlignment w:val="baseline"/>
              <w:rPr>
                <w:rFonts w:ascii="Times" w:eastAsia="宋体" w:hAnsi="Times" w:cs="Times"/>
                <w:kern w:val="24"/>
                <w:sz w:val="18"/>
                <w:szCs w:val="18"/>
                <w:lang w:eastAsia="zh-CN"/>
              </w:rPr>
            </w:pPr>
            <w:r w:rsidRPr="0014244B">
              <w:rPr>
                <w:rFonts w:ascii="Times" w:eastAsia="宋体" w:hAnsi="Times" w:cs="Times"/>
                <w:kern w:val="24"/>
                <w:sz w:val="18"/>
                <w:szCs w:val="18"/>
                <w:lang w:eastAsia="zh-CN"/>
              </w:rPr>
              <w:t>FFS: FDD</w:t>
            </w:r>
          </w:p>
          <w:p w:rsidR="0014244B" w:rsidRPr="0014244B" w:rsidRDefault="0014244B" w:rsidP="0014244B">
            <w:pPr>
              <w:tabs>
                <w:tab w:val="left" w:pos="360"/>
              </w:tabs>
              <w:kinsoku w:val="0"/>
              <w:overflowPunct w:val="0"/>
              <w:spacing w:beforeLines="0" w:before="60" w:afterLines="0" w:after="43"/>
              <w:jc w:val="both"/>
              <w:textAlignment w:val="baseline"/>
              <w:rPr>
                <w:rFonts w:ascii="宋体" w:eastAsia="宋体" w:hAnsi="宋体" w:cs="宋体"/>
                <w:sz w:val="24"/>
                <w:szCs w:val="24"/>
                <w:lang w:val="en-US" w:eastAsia="zh-CN"/>
              </w:rPr>
            </w:pPr>
            <w:r w:rsidRPr="0014244B">
              <w:rPr>
                <w:rFonts w:ascii="Times" w:eastAsia="宋体" w:hAnsi="Times" w:cs="Times"/>
                <w:kern w:val="24"/>
                <w:sz w:val="18"/>
                <w:szCs w:val="18"/>
                <w:highlight w:val="yellow"/>
                <w:lang w:eastAsia="zh-CN"/>
              </w:rPr>
              <w:t>The switching time value(s) are left up to RAN4 discussion</w:t>
            </w:r>
          </w:p>
          <w:p w:rsidR="0014244B" w:rsidRPr="0014244B" w:rsidRDefault="0014244B" w:rsidP="0014244B">
            <w:pPr>
              <w:tabs>
                <w:tab w:val="left" w:pos="360"/>
              </w:tabs>
              <w:kinsoku w:val="0"/>
              <w:overflowPunct w:val="0"/>
              <w:spacing w:beforeLines="0" w:before="60" w:afterLines="0" w:after="43"/>
              <w:jc w:val="both"/>
              <w:textAlignment w:val="baseline"/>
              <w:rPr>
                <w:rFonts w:ascii="宋体" w:eastAsia="宋体" w:hAnsi="宋体" w:cs="宋体"/>
                <w:sz w:val="24"/>
                <w:szCs w:val="24"/>
                <w:lang w:val="en-US" w:eastAsia="zh-CN"/>
              </w:rPr>
            </w:pPr>
            <w:r w:rsidRPr="0014244B">
              <w:rPr>
                <w:rFonts w:ascii="Times" w:eastAsia="宋体" w:hAnsi="Times" w:cs="Times"/>
                <w:kern w:val="24"/>
                <w:sz w:val="18"/>
                <w:szCs w:val="18"/>
                <w:lang w:eastAsia="zh-CN"/>
              </w:rPr>
              <w:t>If the transmission of SRS for positioning with the switching time overlaps/collides in time domain with other DL reception or UL transmission at least for TDD, the SRS for positioning transmission is dropped in the symbol(s) where the overlap/collision occurs</w:t>
            </w:r>
          </w:p>
          <w:p w:rsidR="0014244B" w:rsidRPr="0014244B" w:rsidRDefault="0014244B" w:rsidP="0014244B">
            <w:pPr>
              <w:tabs>
                <w:tab w:val="left" w:pos="360"/>
              </w:tabs>
              <w:kinsoku w:val="0"/>
              <w:overflowPunct w:val="0"/>
              <w:spacing w:beforeLines="0" w:before="60" w:afterLines="0" w:after="43"/>
              <w:ind w:leftChars="100" w:left="220"/>
              <w:jc w:val="both"/>
              <w:textAlignment w:val="baseline"/>
              <w:rPr>
                <w:rFonts w:ascii="宋体" w:eastAsia="宋体" w:hAnsi="宋体" w:cs="宋体"/>
                <w:sz w:val="24"/>
                <w:szCs w:val="24"/>
                <w:lang w:val="en-US" w:eastAsia="zh-CN"/>
              </w:rPr>
            </w:pPr>
            <w:r w:rsidRPr="0014244B">
              <w:rPr>
                <w:rFonts w:ascii="Times" w:eastAsia="宋体" w:hAnsi="Times" w:cs="Times"/>
                <w:kern w:val="24"/>
                <w:sz w:val="18"/>
                <w:szCs w:val="18"/>
                <w:lang w:eastAsia="zh-CN"/>
              </w:rPr>
              <w:t>Note: Transmission of SRS for positioning with the switching time covers the following example TDD cases:</w:t>
            </w:r>
          </w:p>
          <w:p w:rsidR="0014244B" w:rsidRPr="0014244B" w:rsidRDefault="0014244B" w:rsidP="0014244B">
            <w:pPr>
              <w:tabs>
                <w:tab w:val="left" w:pos="360"/>
              </w:tabs>
              <w:kinsoku w:val="0"/>
              <w:overflowPunct w:val="0"/>
              <w:spacing w:beforeLines="0" w:before="60" w:afterLines="0" w:after="43"/>
              <w:ind w:leftChars="200" w:left="440"/>
              <w:jc w:val="both"/>
              <w:textAlignment w:val="baseline"/>
              <w:rPr>
                <w:rFonts w:ascii="宋体" w:eastAsia="宋体" w:hAnsi="宋体" w:cs="宋体"/>
                <w:sz w:val="24"/>
                <w:szCs w:val="24"/>
                <w:lang w:val="en-US" w:eastAsia="zh-CN"/>
              </w:rPr>
            </w:pPr>
            <w:r w:rsidRPr="0014244B">
              <w:rPr>
                <w:rFonts w:ascii="Times" w:eastAsia="宋体" w:hAnsi="Times" w:cs="Times"/>
                <w:kern w:val="24"/>
                <w:sz w:val="18"/>
                <w:szCs w:val="18"/>
                <w:lang w:eastAsia="zh-CN"/>
              </w:rPr>
              <w:t>“switching after SRS” (i.e., transmission of SRS + switching time)</w:t>
            </w:r>
          </w:p>
          <w:p w:rsidR="0014244B" w:rsidRPr="0014244B" w:rsidRDefault="0014244B" w:rsidP="0014244B">
            <w:pPr>
              <w:tabs>
                <w:tab w:val="left" w:pos="360"/>
              </w:tabs>
              <w:kinsoku w:val="0"/>
              <w:overflowPunct w:val="0"/>
              <w:spacing w:beforeLines="0" w:before="120" w:afterLines="0" w:after="120"/>
              <w:ind w:leftChars="200" w:left="440"/>
              <w:jc w:val="both"/>
              <w:textAlignment w:val="baseline"/>
              <w:rPr>
                <w:rFonts w:ascii="宋体" w:eastAsia="宋体" w:hAnsi="宋体" w:cs="宋体"/>
                <w:sz w:val="24"/>
                <w:szCs w:val="24"/>
                <w:lang w:val="en-US" w:eastAsia="zh-CN"/>
              </w:rPr>
            </w:pPr>
            <w:r w:rsidRPr="0014244B">
              <w:rPr>
                <w:rFonts w:ascii="Times" w:eastAsia="宋体" w:hAnsi="Times" w:cs="Times"/>
                <w:kern w:val="24"/>
                <w:sz w:val="18"/>
                <w:szCs w:val="18"/>
                <w:lang w:eastAsia="zh-CN"/>
              </w:rPr>
              <w:t>“switching before SRS” (i.e., switching time + transmission of SRS)</w:t>
            </w:r>
          </w:p>
        </w:tc>
      </w:tr>
    </w:tbl>
    <w:p w:rsidR="0014244B" w:rsidRPr="0014244B" w:rsidRDefault="0014244B" w:rsidP="008729AD">
      <w:pPr>
        <w:spacing w:before="120" w:after="120"/>
        <w:rPr>
          <w:rFonts w:eastAsiaTheme="minorEastAsia"/>
          <w:lang w:val="en-US" w:eastAsia="zh-CN"/>
        </w:rPr>
      </w:pPr>
      <w:r>
        <w:rPr>
          <w:rFonts w:eastAsiaTheme="minorEastAsia"/>
          <w:lang w:val="en-US" w:eastAsia="zh-CN"/>
        </w:rPr>
        <w:lastRenderedPageBreak/>
        <w:t xml:space="preserve">For option 2, SRS transmission is outside </w:t>
      </w:r>
      <w:r w:rsidR="008321EA">
        <w:rPr>
          <w:rFonts w:eastAsiaTheme="minorEastAsia"/>
          <w:lang w:val="en-US" w:eastAsia="zh-CN"/>
        </w:rPr>
        <w:t>initial UL BWP or with difference SCS than the initial UL BWP, so a switching time is needed to allow UE to switch the BW between initial UL BWP and SRS BW, and RAN1 has agreed to define a UE capability, and the values are up to RAN4.</w:t>
      </w:r>
    </w:p>
    <w:p w:rsidR="008729AD" w:rsidRPr="008321EA" w:rsidRDefault="008321EA" w:rsidP="008729AD">
      <w:pPr>
        <w:spacing w:before="120" w:after="120"/>
        <w:rPr>
          <w:rFonts w:eastAsiaTheme="minorEastAsia"/>
          <w:lang w:val="en-US" w:eastAsia="zh-CN"/>
        </w:rPr>
      </w:pPr>
      <w:r>
        <w:rPr>
          <w:rFonts w:eastAsiaTheme="minorEastAsia"/>
          <w:lang w:val="en-US" w:eastAsia="zh-CN"/>
        </w:rPr>
        <w:t xml:space="preserve">In our view, the switching in option 2 scenario is similar to SRS carrier switching. Since </w:t>
      </w:r>
      <w:r w:rsidR="009D7E33">
        <w:rPr>
          <w:rFonts w:eastAsiaTheme="minorEastAsia"/>
          <w:lang w:val="en-US" w:eastAsia="zh-CN"/>
        </w:rPr>
        <w:t>we already have the UE capability for SRS carrier switching time, the values can be simply re-used.</w:t>
      </w:r>
    </w:p>
    <w:p w:rsidR="008321EA" w:rsidRPr="008321EA" w:rsidRDefault="008321EA" w:rsidP="00832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321EA">
        <w:rPr>
          <w:rFonts w:ascii="Courier New" w:eastAsia="Times New Roman" w:hAnsi="Courier New"/>
          <w:noProof/>
          <w:sz w:val="16"/>
          <w:lang w:eastAsia="en-GB"/>
        </w:rPr>
        <w:t>SRS-SwitchingTimeNR ::= SEQUENCE {</w:t>
      </w:r>
    </w:p>
    <w:p w:rsidR="008321EA" w:rsidRPr="008321EA" w:rsidRDefault="008321EA" w:rsidP="00832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321EA">
        <w:rPr>
          <w:rFonts w:ascii="Courier New" w:eastAsia="Times New Roman" w:hAnsi="Courier New"/>
          <w:noProof/>
          <w:sz w:val="16"/>
          <w:lang w:eastAsia="en-GB"/>
        </w:rPr>
        <w:t xml:space="preserve">    switchingTimeDL         ENUMERATED {n0us, n30us, n100us, n140us, n200us, n300us, n500us, n900us}  OPTIONAL,</w:t>
      </w:r>
    </w:p>
    <w:p w:rsidR="008321EA" w:rsidRPr="008321EA" w:rsidRDefault="008321EA" w:rsidP="00832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321EA">
        <w:rPr>
          <w:rFonts w:ascii="Courier New" w:eastAsia="Times New Roman" w:hAnsi="Courier New"/>
          <w:noProof/>
          <w:sz w:val="16"/>
          <w:lang w:eastAsia="en-GB"/>
        </w:rPr>
        <w:t xml:space="preserve">    switchingTimeUL         ENUMERATED {n0us, n30us, n100us, n140us, n200us, n300us, n500us, n900us}  OPTIONAL</w:t>
      </w:r>
    </w:p>
    <w:p w:rsidR="008321EA" w:rsidRPr="008321EA" w:rsidRDefault="008321EA" w:rsidP="00832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321EA">
        <w:rPr>
          <w:rFonts w:ascii="Courier New" w:eastAsia="Times New Roman" w:hAnsi="Courier New"/>
          <w:noProof/>
          <w:sz w:val="16"/>
          <w:lang w:eastAsia="en-GB"/>
        </w:rPr>
        <w:t>}</w:t>
      </w:r>
    </w:p>
    <w:p w:rsidR="003C224D" w:rsidRDefault="008A0564" w:rsidP="00B225EB">
      <w:pPr>
        <w:spacing w:before="120" w:after="120"/>
        <w:rPr>
          <w:rFonts w:eastAsiaTheme="minorEastAsia"/>
          <w:b/>
          <w:lang w:val="en-US" w:eastAsia="zh-CN"/>
        </w:rPr>
      </w:pPr>
      <w:r w:rsidRPr="00AE2698">
        <w:rPr>
          <w:rFonts w:eastAsiaTheme="minorEastAsia"/>
          <w:b/>
          <w:lang w:val="en-US" w:eastAsia="zh-CN"/>
        </w:rPr>
        <w:t>Proposal 6: For s</w:t>
      </w:r>
      <w:r w:rsidRPr="00AE2698">
        <w:rPr>
          <w:b/>
          <w:lang w:eastAsia="zh-CN"/>
        </w:rPr>
        <w:t>witching time for SRS transmission outside initial UL BWP,</w:t>
      </w:r>
      <w:r w:rsidRPr="00AE2698">
        <w:rPr>
          <w:rFonts w:eastAsiaTheme="minorEastAsia"/>
          <w:b/>
          <w:lang w:val="en-US" w:eastAsia="zh-CN"/>
        </w:rPr>
        <w:t xml:space="preserve"> re-use the values from the SRS carrier switching capability. </w:t>
      </w:r>
    </w:p>
    <w:p w:rsidR="009D7E33" w:rsidRPr="008321EA" w:rsidRDefault="009D7E33" w:rsidP="009D7E33">
      <w:pPr>
        <w:spacing w:before="120" w:after="120"/>
        <w:rPr>
          <w:rFonts w:eastAsiaTheme="minorEastAsia"/>
          <w:lang w:val="en-US" w:eastAsia="zh-CN"/>
        </w:rPr>
      </w:pPr>
      <w:r>
        <w:rPr>
          <w:rFonts w:eastAsiaTheme="minorEastAsia"/>
          <w:lang w:val="en-US" w:eastAsia="zh-CN"/>
        </w:rPr>
        <w:t>We provide a draft LS to RAN1/2 based on Proposal 6 in Annex.</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8729AD" w:rsidRPr="008729AD">
        <w:rPr>
          <w:rFonts w:eastAsia="宋体"/>
          <w:lang w:eastAsia="zh-CN"/>
        </w:rPr>
        <w:t>positioning requirements in RRC_INACTIVE</w:t>
      </w:r>
      <w:r>
        <w:rPr>
          <w:rFonts w:eastAsia="宋体"/>
          <w:lang w:eastAsia="zh-CN"/>
        </w:rPr>
        <w:t>.</w:t>
      </w:r>
    </w:p>
    <w:p w:rsidR="008B7B5C" w:rsidRPr="00847BD4" w:rsidRDefault="008B7B5C" w:rsidP="008B7B5C">
      <w:pPr>
        <w:spacing w:before="120" w:after="120"/>
        <w:rPr>
          <w:rFonts w:eastAsiaTheme="minorEastAsia"/>
          <w:b/>
          <w:lang w:eastAsia="zh-CN"/>
        </w:rPr>
      </w:pPr>
      <w:r w:rsidRPr="00847BD4">
        <w:rPr>
          <w:rFonts w:eastAsiaTheme="minorEastAsia" w:hint="eastAsia"/>
          <w:b/>
          <w:lang w:eastAsia="zh-CN"/>
        </w:rPr>
        <w:t>P</w:t>
      </w:r>
      <w:r w:rsidRPr="00847BD4">
        <w:rPr>
          <w:rFonts w:eastAsiaTheme="minorEastAsia"/>
          <w:b/>
          <w:lang w:eastAsia="zh-CN"/>
        </w:rPr>
        <w:t xml:space="preserve">roposal 1: For defining the collision between PRS and other DL signals/channels, expected RSTD and expected RSTD uncertainty should be accounted. </w:t>
      </w:r>
    </w:p>
    <w:p w:rsidR="008B7B5C" w:rsidRPr="00847BD4" w:rsidRDefault="008B7B5C" w:rsidP="008B7B5C">
      <w:pPr>
        <w:spacing w:before="120" w:after="120"/>
        <w:rPr>
          <w:rFonts w:eastAsiaTheme="minorEastAsia"/>
          <w:b/>
          <w:lang w:eastAsia="zh-CN"/>
        </w:rPr>
      </w:pPr>
      <w:r w:rsidRPr="00847BD4">
        <w:rPr>
          <w:rFonts w:eastAsiaTheme="minorEastAsia"/>
          <w:b/>
          <w:lang w:eastAsia="zh-CN"/>
        </w:rPr>
        <w:t>Proposal 2: Decide whether to define scheduling restriction due to PRS measurement in INACTIVE for PDSCH based on the conclusion from scheduling restriction for PRS measurement outside MG in CONNECTED with low priority PRS.</w:t>
      </w:r>
    </w:p>
    <w:p w:rsidR="008B7B5C" w:rsidRPr="00847BD4" w:rsidRDefault="008B7B5C" w:rsidP="008B7B5C">
      <w:pPr>
        <w:spacing w:before="120" w:after="120"/>
        <w:rPr>
          <w:rFonts w:eastAsiaTheme="minorEastAsia"/>
          <w:b/>
          <w:lang w:eastAsia="zh-CN"/>
        </w:rPr>
      </w:pPr>
      <w:r w:rsidRPr="00847BD4">
        <w:rPr>
          <w:rFonts w:eastAsiaTheme="minorEastAsia"/>
          <w:b/>
          <w:lang w:eastAsia="zh-CN"/>
        </w:rPr>
        <w:t xml:space="preserve">Proposal 3: </w:t>
      </w:r>
      <w:r w:rsidRPr="00847BD4">
        <w:rPr>
          <w:rFonts w:eastAsia="宋体"/>
          <w:b/>
          <w:szCs w:val="24"/>
          <w:lang w:eastAsia="zh-CN"/>
        </w:rPr>
        <w:t>PRS measurement requirements with reduced number of samples in RRC_INACTIVE are defined under the same side conditions as agreed for RRC CONNECTED state.</w:t>
      </w:r>
    </w:p>
    <w:p w:rsidR="008B7B5C" w:rsidRPr="008A0564" w:rsidRDefault="008B7B5C" w:rsidP="008B7B5C">
      <w:pPr>
        <w:spacing w:before="120" w:after="120"/>
        <w:rPr>
          <w:rFonts w:eastAsiaTheme="minorEastAsia"/>
          <w:b/>
          <w:lang w:eastAsia="zh-CN"/>
        </w:rPr>
      </w:pPr>
      <w:r w:rsidRPr="008A0564">
        <w:rPr>
          <w:rFonts w:eastAsiaTheme="minorEastAsia"/>
          <w:b/>
          <w:lang w:eastAsia="zh-CN"/>
        </w:rPr>
        <w:t>Proposal 4: Requirements for PRS measurement in INACTIVE apply provided that all PRS resources on the same PFL are configured within [</w:t>
      </w:r>
      <w:r>
        <w:rPr>
          <w:rFonts w:eastAsiaTheme="minorEastAsia"/>
          <w:b/>
          <w:lang w:eastAsia="zh-CN"/>
        </w:rPr>
        <w:t>M</w:t>
      </w:r>
      <w:r w:rsidRPr="008A0564">
        <w:rPr>
          <w:rFonts w:eastAsiaTheme="minorEastAsia"/>
          <w:b/>
          <w:lang w:eastAsia="zh-CN"/>
        </w:rPr>
        <w:t xml:space="preserve">] </w:t>
      </w:r>
      <w:r w:rsidRPr="008A0564">
        <w:rPr>
          <w:rFonts w:eastAsia="Malgun Gothic"/>
          <w:b/>
        </w:rPr>
        <w:t>separate windows</w:t>
      </w:r>
      <w:r>
        <w:rPr>
          <w:rFonts w:eastAsia="Malgun Gothic"/>
          <w:b/>
        </w:rPr>
        <w:t xml:space="preserve"> within </w:t>
      </w:r>
      <w:proofErr w:type="spellStart"/>
      <w:r>
        <w:rPr>
          <w:rFonts w:eastAsia="Malgun Gothic"/>
          <w:b/>
        </w:rPr>
        <w:t>Tavailable</w:t>
      </w:r>
      <w:proofErr w:type="spellEnd"/>
      <w:r w:rsidRPr="008A0564">
        <w:rPr>
          <w:rFonts w:eastAsia="Malgun Gothic"/>
          <w:b/>
        </w:rPr>
        <w:t xml:space="preserve">, </w:t>
      </w:r>
      <w:r w:rsidRPr="008A0564">
        <w:rPr>
          <w:b/>
        </w:rPr>
        <w:t xml:space="preserve">where each window is up to [L] </w:t>
      </w:r>
      <w:proofErr w:type="spellStart"/>
      <w:r w:rsidRPr="008A0564">
        <w:rPr>
          <w:b/>
        </w:rPr>
        <w:t>ms</w:t>
      </w:r>
      <w:proofErr w:type="spellEnd"/>
      <w:r w:rsidRPr="008A0564">
        <w:rPr>
          <w:rFonts w:eastAsiaTheme="minorEastAsia"/>
          <w:b/>
          <w:lang w:eastAsia="zh-CN"/>
        </w:rPr>
        <w:t xml:space="preserve">. </w:t>
      </w:r>
      <w:r>
        <w:rPr>
          <w:rFonts w:eastAsiaTheme="minorEastAsia"/>
          <w:b/>
          <w:lang w:eastAsia="zh-CN"/>
        </w:rPr>
        <w:t>FFS for M, L and the location of the windows.</w:t>
      </w:r>
    </w:p>
    <w:p w:rsidR="004C4DEE" w:rsidRPr="008B7B5C" w:rsidRDefault="008B7B5C" w:rsidP="004C4DEE">
      <w:pPr>
        <w:spacing w:before="120" w:after="120"/>
        <w:rPr>
          <w:rFonts w:eastAsiaTheme="minorEastAsia"/>
          <w:b/>
          <w:lang w:val="en-US" w:eastAsia="zh-CN"/>
        </w:rPr>
      </w:pPr>
      <w:r w:rsidRPr="00AE2698">
        <w:rPr>
          <w:rFonts w:eastAsiaTheme="minorEastAsia"/>
          <w:b/>
          <w:lang w:val="en-US" w:eastAsia="zh-CN"/>
        </w:rPr>
        <w:t>Proposal 6: For s</w:t>
      </w:r>
      <w:r w:rsidRPr="00AE2698">
        <w:rPr>
          <w:b/>
          <w:lang w:eastAsia="zh-CN"/>
        </w:rPr>
        <w:t>witching time for SRS transmission outside initial UL BWP,</w:t>
      </w:r>
      <w:r w:rsidRPr="00AE2698">
        <w:rPr>
          <w:rFonts w:eastAsiaTheme="minorEastAsia"/>
          <w:b/>
          <w:lang w:val="en-US" w:eastAsia="zh-CN"/>
        </w:rPr>
        <w:t xml:space="preserve"> re-use the values from the SRS carrier switching capability. </w:t>
      </w:r>
    </w:p>
    <w:p w:rsidR="00FA0C0C" w:rsidRDefault="00FA0C0C" w:rsidP="00FA0C0C">
      <w:pPr>
        <w:pStyle w:val="1"/>
        <w:jc w:val="both"/>
        <w:rPr>
          <w:lang w:val="en-US"/>
        </w:rPr>
      </w:pPr>
      <w:r w:rsidRPr="00C0754F">
        <w:rPr>
          <w:lang w:val="en-US"/>
        </w:rPr>
        <w:t>Reference</w:t>
      </w:r>
    </w:p>
    <w:p w:rsidR="00307FF0" w:rsidRDefault="00A2330D" w:rsidP="00A2330D">
      <w:pPr>
        <w:numPr>
          <w:ilvl w:val="0"/>
          <w:numId w:val="5"/>
        </w:numPr>
        <w:spacing w:before="120" w:after="120"/>
        <w:rPr>
          <w:rFonts w:eastAsia="宋体"/>
          <w:lang w:val="en-US" w:eastAsia="zh-CN"/>
        </w:rPr>
      </w:pPr>
      <w:r w:rsidRPr="00A2330D">
        <w:rPr>
          <w:rFonts w:eastAsia="宋体"/>
          <w:lang w:val="en-US" w:eastAsia="zh-CN"/>
        </w:rPr>
        <w:t>R4-2206979</w:t>
      </w:r>
      <w:r w:rsidR="00A02253">
        <w:rPr>
          <w:rFonts w:eastAsia="宋体"/>
          <w:lang w:val="en-US" w:eastAsia="zh-CN"/>
        </w:rPr>
        <w:t xml:space="preserve">, </w:t>
      </w:r>
      <w:r w:rsidRPr="00A2330D">
        <w:rPr>
          <w:rFonts w:eastAsia="宋体"/>
          <w:lang w:val="en-US" w:eastAsia="zh-CN"/>
        </w:rPr>
        <w:t>WF on NR Positioning Enhancements (Part 1)</w:t>
      </w:r>
      <w:r w:rsidR="00A02253">
        <w:rPr>
          <w:rFonts w:eastAsia="宋体"/>
          <w:lang w:val="en-US" w:eastAsia="zh-CN"/>
        </w:rPr>
        <w:t xml:space="preserve">, </w:t>
      </w:r>
      <w:r w:rsidRPr="00A2330D">
        <w:rPr>
          <w:rFonts w:eastAsia="宋体"/>
          <w:lang w:val="en-US" w:eastAsia="zh-CN"/>
        </w:rPr>
        <w:t>Ericsson</w:t>
      </w:r>
    </w:p>
    <w:p w:rsidR="0086158D" w:rsidRDefault="0086158D" w:rsidP="0086158D">
      <w:pPr>
        <w:numPr>
          <w:ilvl w:val="0"/>
          <w:numId w:val="5"/>
        </w:numPr>
        <w:spacing w:before="120" w:after="120"/>
        <w:rPr>
          <w:rFonts w:eastAsia="宋体"/>
          <w:lang w:val="en-US" w:eastAsia="zh-CN"/>
        </w:rPr>
      </w:pPr>
      <w:r>
        <w:rPr>
          <w:rFonts w:eastAsia="宋体"/>
          <w:lang w:val="en-US" w:eastAsia="zh-CN"/>
        </w:rPr>
        <w:t>R4-22</w:t>
      </w:r>
      <w:r w:rsidR="00D21736">
        <w:rPr>
          <w:rFonts w:eastAsia="宋体"/>
          <w:lang w:val="en-US" w:eastAsia="zh-CN"/>
        </w:rPr>
        <w:t>9221</w:t>
      </w:r>
      <w:r>
        <w:rPr>
          <w:rFonts w:eastAsia="宋体"/>
          <w:lang w:val="en-US" w:eastAsia="zh-CN"/>
        </w:rPr>
        <w:t xml:space="preserve">, </w:t>
      </w:r>
      <w:r w:rsidRPr="0086158D">
        <w:rPr>
          <w:rFonts w:eastAsia="宋体"/>
          <w:lang w:val="en-US" w:eastAsia="zh-CN"/>
        </w:rPr>
        <w:t>Discussion on PRS measurement outside MG</w:t>
      </w:r>
      <w:r>
        <w:rPr>
          <w:rFonts w:eastAsia="宋体"/>
          <w:lang w:val="en-US" w:eastAsia="zh-CN"/>
        </w:rPr>
        <w:t xml:space="preserve">, </w:t>
      </w:r>
      <w:r w:rsidRPr="0086158D">
        <w:rPr>
          <w:rFonts w:eastAsia="宋体"/>
          <w:lang w:val="en-US" w:eastAsia="zh-CN"/>
        </w:rPr>
        <w:t>Huawei, HiSilicon</w:t>
      </w:r>
    </w:p>
    <w:p w:rsidR="00724FAB" w:rsidRDefault="00724FAB" w:rsidP="00724FAB">
      <w:pPr>
        <w:numPr>
          <w:ilvl w:val="0"/>
          <w:numId w:val="5"/>
        </w:numPr>
        <w:spacing w:before="120" w:after="120"/>
        <w:rPr>
          <w:rFonts w:eastAsia="宋体"/>
          <w:lang w:val="en-US" w:eastAsia="zh-CN"/>
        </w:rPr>
      </w:pPr>
      <w:r w:rsidRPr="00724FAB">
        <w:rPr>
          <w:rFonts w:eastAsia="宋体"/>
          <w:lang w:val="en-US" w:eastAsia="zh-CN"/>
        </w:rPr>
        <w:t>R1-2202619</w:t>
      </w:r>
      <w:r>
        <w:rPr>
          <w:rFonts w:eastAsia="宋体"/>
          <w:lang w:val="en-US" w:eastAsia="zh-CN"/>
        </w:rPr>
        <w:t xml:space="preserve">, </w:t>
      </w:r>
      <w:r w:rsidRPr="00724FAB">
        <w:rPr>
          <w:rFonts w:eastAsia="宋体"/>
          <w:lang w:val="en-US" w:eastAsia="zh-CN"/>
        </w:rPr>
        <w:t>Reply LS on the applicability of PRS processing wi</w:t>
      </w:r>
      <w:bookmarkStart w:id="2" w:name="_GoBack"/>
      <w:bookmarkEnd w:id="2"/>
      <w:r w:rsidRPr="00724FAB">
        <w:rPr>
          <w:rFonts w:eastAsia="宋体"/>
          <w:lang w:val="en-US" w:eastAsia="zh-CN"/>
        </w:rPr>
        <w:t>ndow in RRC_INACTIVE state</w:t>
      </w:r>
      <w:r>
        <w:rPr>
          <w:rFonts w:eastAsia="宋体"/>
          <w:lang w:val="en-US" w:eastAsia="zh-CN"/>
        </w:rPr>
        <w:t>, RAN1</w:t>
      </w:r>
    </w:p>
    <w:p w:rsidR="007B6046" w:rsidRDefault="004C4DEE" w:rsidP="007B6046">
      <w:pPr>
        <w:pStyle w:val="1"/>
        <w:rPr>
          <w:lang w:val="en-US"/>
        </w:rPr>
      </w:pPr>
      <w:r>
        <w:rPr>
          <w:lang w:val="en-US"/>
        </w:rPr>
        <w:lastRenderedPageBreak/>
        <w:t>Annex</w:t>
      </w:r>
      <w:r w:rsidR="007B6046">
        <w:rPr>
          <w:lang w:val="en-US"/>
        </w:rPr>
        <w:t xml:space="preserve">: draft LS on </w:t>
      </w:r>
      <w:r w:rsidR="004E3AE5">
        <w:rPr>
          <w:lang w:val="en-US"/>
        </w:rPr>
        <w:t>switching time for SRS transmission outside initial UL BWP</w:t>
      </w:r>
      <w:r w:rsidR="004E3AE5" w:rsidRPr="004E3AE5">
        <w:rPr>
          <w:lang w:val="en-US"/>
        </w:rPr>
        <w:t xml:space="preserve"> </w:t>
      </w:r>
      <w:r w:rsidR="004E3AE5">
        <w:rPr>
          <w:lang w:val="en-US"/>
        </w:rPr>
        <w:t>in RRC_INACTIVE</w:t>
      </w:r>
    </w:p>
    <w:tbl>
      <w:tblPr>
        <w:tblStyle w:val="af4"/>
        <w:tblW w:w="0" w:type="auto"/>
        <w:tblLook w:val="04A0" w:firstRow="1" w:lastRow="0" w:firstColumn="1" w:lastColumn="0" w:noHBand="0" w:noVBand="1"/>
      </w:tblPr>
      <w:tblGrid>
        <w:gridCol w:w="9621"/>
      </w:tblGrid>
      <w:tr w:rsidR="00977B58" w:rsidTr="00977B58">
        <w:tc>
          <w:tcPr>
            <w:tcW w:w="9621" w:type="dxa"/>
            <w:tcBorders>
              <w:top w:val="single" w:sz="4" w:space="0" w:color="auto"/>
              <w:left w:val="single" w:sz="4" w:space="0" w:color="auto"/>
              <w:bottom w:val="single" w:sz="4" w:space="0" w:color="auto"/>
              <w:right w:val="single" w:sz="4" w:space="0" w:color="auto"/>
            </w:tcBorders>
          </w:tcPr>
          <w:p w:rsidR="00977B58" w:rsidRPr="00DD5EF4" w:rsidRDefault="00977B58" w:rsidP="00977B58">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3-</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977B58" w:rsidRPr="00736237" w:rsidRDefault="00977B58" w:rsidP="00977B58">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Pr>
                <w:rFonts w:cs="Arial"/>
                <w:noProof w:val="0"/>
                <w:sz w:val="24"/>
                <w:lang w:val="en-GB"/>
              </w:rPr>
              <w:t>9 – 20 May</w:t>
            </w:r>
            <w:r w:rsidRPr="008E4702">
              <w:rPr>
                <w:rFonts w:cs="Arial"/>
                <w:noProof w:val="0"/>
                <w:sz w:val="24"/>
                <w:lang w:val="en-GB"/>
              </w:rPr>
              <w:t xml:space="preserve">, </w:t>
            </w:r>
            <w:r>
              <w:rPr>
                <w:rFonts w:cs="Arial"/>
                <w:noProof w:val="0"/>
                <w:sz w:val="24"/>
                <w:lang w:val="en-GB"/>
              </w:rPr>
              <w:t>2022</w:t>
            </w:r>
            <w:r>
              <w:rPr>
                <w:rFonts w:eastAsia="宋体"/>
                <w:sz w:val="24"/>
              </w:rPr>
              <w:tab/>
            </w:r>
          </w:p>
          <w:p w:rsidR="00977B58" w:rsidRDefault="00977B58" w:rsidP="00977B58">
            <w:pPr>
              <w:spacing w:before="120" w:after="120"/>
              <w:jc w:val="both"/>
              <w:rPr>
                <w:rFonts w:ascii="Arial" w:hAnsi="Arial" w:cs="Arial"/>
              </w:rPr>
            </w:pPr>
          </w:p>
          <w:p w:rsidR="00977B58" w:rsidRDefault="00977B58" w:rsidP="00977B58">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4E3AE5" w:rsidRPr="004E3AE5">
              <w:rPr>
                <w:rFonts w:ascii="Arial" w:hAnsi="Arial" w:cs="Arial"/>
                <w:b/>
                <w:bCs/>
                <w:lang w:val="en-US"/>
              </w:rPr>
              <w:t>LS on switching time for SRS transmission outside initial UL BWP in RRC_INACTIVE</w:t>
            </w:r>
          </w:p>
          <w:p w:rsidR="00977B58" w:rsidRDefault="00977B58" w:rsidP="00977B58">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977B58" w:rsidRDefault="00977B58" w:rsidP="00977B58">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977B58" w:rsidRDefault="00977B58" w:rsidP="00977B58">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977B58">
              <w:rPr>
                <w:rFonts w:ascii="Arial" w:hAnsi="Arial" w:cs="Arial"/>
                <w:bCs/>
              </w:rPr>
              <w:t>NR_pos_enh</w:t>
            </w:r>
            <w:proofErr w:type="spellEnd"/>
            <w:r w:rsidRPr="00977B58">
              <w:rPr>
                <w:rFonts w:ascii="Arial" w:hAnsi="Arial" w:cs="Arial"/>
                <w:bCs/>
              </w:rPr>
              <w:t>-Core</w:t>
            </w:r>
          </w:p>
          <w:p w:rsidR="00977B58" w:rsidRDefault="00977B58" w:rsidP="00977B58">
            <w:pPr>
              <w:spacing w:before="120" w:after="120"/>
              <w:ind w:left="1985" w:hanging="1985"/>
              <w:jc w:val="both"/>
              <w:rPr>
                <w:rFonts w:ascii="Arial" w:hAnsi="Arial" w:cs="Arial"/>
                <w:b/>
              </w:rPr>
            </w:pPr>
          </w:p>
          <w:p w:rsidR="00977B58" w:rsidRDefault="00977B58" w:rsidP="00977B58">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977B58" w:rsidRDefault="00977B58" w:rsidP="00977B58">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r w:rsidR="004C4DEE">
              <w:rPr>
                <w:rFonts w:ascii="Arial" w:hAnsi="Arial" w:cs="Arial"/>
                <w:bCs/>
              </w:rPr>
              <w:t>, RAN2</w:t>
            </w:r>
          </w:p>
          <w:p w:rsidR="00977B58" w:rsidRDefault="00977B58" w:rsidP="00977B58">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977B58" w:rsidRDefault="00977B58" w:rsidP="00977B58">
            <w:pPr>
              <w:spacing w:before="120" w:after="120"/>
              <w:ind w:left="1985" w:hanging="1985"/>
              <w:jc w:val="both"/>
              <w:rPr>
                <w:rFonts w:ascii="Arial" w:hAnsi="Arial" w:cs="Arial"/>
                <w:bCs/>
              </w:rPr>
            </w:pPr>
          </w:p>
          <w:p w:rsidR="00977B58" w:rsidRDefault="00977B58" w:rsidP="00977B58">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977B58" w:rsidRDefault="00977B58" w:rsidP="00977B58">
            <w:pPr>
              <w:pStyle w:val="4"/>
              <w:numPr>
                <w:ilvl w:val="3"/>
                <w:numId w:val="11"/>
              </w:numPr>
              <w:tabs>
                <w:tab w:val="left" w:pos="2505"/>
              </w:tabs>
              <w:ind w:left="1084" w:right="220"/>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977B58" w:rsidRDefault="00977B58" w:rsidP="00977B58">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977B58" w:rsidRDefault="00977B58" w:rsidP="00977B58">
            <w:pPr>
              <w:spacing w:before="120" w:after="120"/>
              <w:ind w:left="1985" w:hanging="1985"/>
              <w:jc w:val="both"/>
              <w:rPr>
                <w:rFonts w:ascii="Arial" w:hAnsi="Arial" w:cs="Arial"/>
                <w:b/>
                <w:lang w:val="fi-FI"/>
              </w:rPr>
            </w:pPr>
          </w:p>
          <w:p w:rsidR="00977B58" w:rsidRDefault="00977B58" w:rsidP="00977B58">
            <w:pPr>
              <w:spacing w:before="120" w:after="120"/>
              <w:ind w:left="1985" w:hanging="1985"/>
              <w:jc w:val="both"/>
              <w:rPr>
                <w:rFonts w:ascii="Arial" w:hAnsi="Arial" w:cs="Arial"/>
                <w:bCs/>
              </w:rPr>
            </w:pPr>
            <w:r>
              <w:rPr>
                <w:rFonts w:ascii="Arial" w:hAnsi="Arial" w:cs="Arial"/>
                <w:b/>
              </w:rPr>
              <w:t>Attachments: -</w:t>
            </w:r>
          </w:p>
          <w:p w:rsidR="00977B58" w:rsidRDefault="00977B58" w:rsidP="00977B58">
            <w:pPr>
              <w:pBdr>
                <w:bottom w:val="single" w:sz="4" w:space="1" w:color="auto"/>
              </w:pBdr>
              <w:spacing w:before="120" w:after="120"/>
              <w:jc w:val="both"/>
              <w:rPr>
                <w:rFonts w:ascii="Arial" w:hAnsi="Arial" w:cs="Arial"/>
              </w:rPr>
            </w:pPr>
          </w:p>
          <w:p w:rsidR="00977B58" w:rsidRDefault="00977B58" w:rsidP="00977B58">
            <w:pPr>
              <w:spacing w:before="120" w:after="120"/>
              <w:jc w:val="both"/>
              <w:rPr>
                <w:rFonts w:ascii="Arial" w:hAnsi="Arial" w:cs="Arial"/>
              </w:rPr>
            </w:pPr>
          </w:p>
          <w:p w:rsidR="00977B58" w:rsidRDefault="00977B58" w:rsidP="00977B58">
            <w:pPr>
              <w:spacing w:before="120" w:after="120"/>
              <w:jc w:val="both"/>
              <w:rPr>
                <w:rFonts w:ascii="Arial" w:hAnsi="Arial" w:cs="Arial"/>
                <w:b/>
                <w:lang w:val="en-US"/>
              </w:rPr>
            </w:pPr>
            <w:r>
              <w:rPr>
                <w:rFonts w:ascii="Arial" w:hAnsi="Arial" w:cs="Arial"/>
                <w:b/>
              </w:rPr>
              <w:t>1. Overall Description:</w:t>
            </w:r>
          </w:p>
          <w:p w:rsidR="001B44A4" w:rsidRPr="004E3AE5" w:rsidRDefault="004E3AE5" w:rsidP="00977B58">
            <w:pPr>
              <w:spacing w:before="120" w:after="120"/>
              <w:rPr>
                <w:rFonts w:ascii="Arial" w:eastAsiaTheme="minorEastAsia" w:hAnsi="Arial" w:cs="Arial"/>
                <w:lang w:eastAsia="zh-CN"/>
              </w:rPr>
            </w:pPr>
            <w:r>
              <w:rPr>
                <w:rFonts w:ascii="Arial" w:eastAsiaTheme="minorEastAsia" w:hAnsi="Arial" w:cs="Arial"/>
                <w:lang w:eastAsia="zh-CN"/>
              </w:rPr>
              <w:t xml:space="preserve">RAN4 noticed the following working assumption in RAN1#108-e. </w:t>
            </w:r>
          </w:p>
          <w:tbl>
            <w:tblPr>
              <w:tblStyle w:val="af4"/>
              <w:tblW w:w="0" w:type="auto"/>
              <w:tblLook w:val="04A0" w:firstRow="1" w:lastRow="0" w:firstColumn="1" w:lastColumn="0" w:noHBand="0" w:noVBand="1"/>
            </w:tblPr>
            <w:tblGrid>
              <w:gridCol w:w="9395"/>
            </w:tblGrid>
            <w:tr w:rsidR="004E3AE5" w:rsidTr="004E3AE5">
              <w:tc>
                <w:tcPr>
                  <w:tcW w:w="9395" w:type="dxa"/>
                </w:tcPr>
                <w:p w:rsidR="004E3AE5" w:rsidRPr="004E3AE5" w:rsidRDefault="004E3AE5" w:rsidP="004E3AE5">
                  <w:pPr>
                    <w:spacing w:beforeLines="0" w:before="0" w:afterLines="0" w:after="0"/>
                    <w:rPr>
                      <w:rFonts w:eastAsia="Batang"/>
                      <w:iCs/>
                      <w:sz w:val="20"/>
                      <w:highlight w:val="darkYellow"/>
                      <w:lang w:eastAsia="x-none"/>
                    </w:rPr>
                  </w:pPr>
                  <w:r w:rsidRPr="004E3AE5">
                    <w:rPr>
                      <w:rFonts w:eastAsia="Batang"/>
                      <w:iCs/>
                      <w:sz w:val="20"/>
                      <w:highlight w:val="darkYellow"/>
                      <w:lang w:eastAsia="x-none"/>
                    </w:rPr>
                    <w:t>Working assumption</w:t>
                  </w:r>
                </w:p>
                <w:p w:rsidR="004E3AE5" w:rsidRPr="004E3AE5" w:rsidRDefault="004E3AE5" w:rsidP="004E3AE5">
                  <w:pPr>
                    <w:spacing w:beforeLines="0" w:before="0" w:afterLines="0" w:after="0"/>
                    <w:rPr>
                      <w:rFonts w:eastAsia="Batang"/>
                      <w:iCs/>
                      <w:sz w:val="20"/>
                      <w:lang w:eastAsia="x-none"/>
                    </w:rPr>
                  </w:pPr>
                  <w:r w:rsidRPr="004E3AE5">
                    <w:rPr>
                      <w:rFonts w:eastAsia="Batang"/>
                      <w:iCs/>
                      <w:sz w:val="20"/>
                      <w:lang w:eastAsia="x-none"/>
                    </w:rPr>
                    <w:t xml:space="preserve">For Option 2 of SRS for positioning transmission in RRC_INACTIVE, a UE capability for switching time between SRS </w:t>
                  </w:r>
                  <w:proofErr w:type="spellStart"/>
                  <w:r w:rsidRPr="004E3AE5">
                    <w:rPr>
                      <w:rFonts w:eastAsia="Batang"/>
                      <w:iCs/>
                      <w:sz w:val="20"/>
                      <w:lang w:eastAsia="x-none"/>
                    </w:rPr>
                    <w:t>Tx</w:t>
                  </w:r>
                  <w:proofErr w:type="spellEnd"/>
                  <w:r w:rsidRPr="004E3AE5">
                    <w:rPr>
                      <w:rFonts w:eastAsia="Batang"/>
                      <w:iCs/>
                      <w:sz w:val="20"/>
                      <w:lang w:eastAsia="x-none"/>
                    </w:rPr>
                    <w:t xml:space="preserve"> and other </w:t>
                  </w:r>
                  <w:proofErr w:type="spellStart"/>
                  <w:r w:rsidRPr="004E3AE5">
                    <w:rPr>
                      <w:rFonts w:eastAsia="Batang"/>
                      <w:iCs/>
                      <w:sz w:val="20"/>
                      <w:lang w:eastAsia="x-none"/>
                    </w:rPr>
                    <w:t>Tx</w:t>
                  </w:r>
                  <w:proofErr w:type="spellEnd"/>
                  <w:r w:rsidRPr="004E3AE5">
                    <w:rPr>
                      <w:rFonts w:eastAsia="Batang"/>
                      <w:iCs/>
                      <w:sz w:val="20"/>
                      <w:lang w:eastAsia="x-none"/>
                    </w:rPr>
                    <w:t xml:space="preserve"> in initial UL BWP or Rx in initial DL BWP is introduced</w:t>
                  </w:r>
                </w:p>
                <w:p w:rsidR="004E3AE5" w:rsidRPr="004E3AE5" w:rsidRDefault="004E3AE5" w:rsidP="004E3AE5">
                  <w:pPr>
                    <w:numPr>
                      <w:ilvl w:val="0"/>
                      <w:numId w:val="40"/>
                    </w:numPr>
                    <w:tabs>
                      <w:tab w:val="left" w:pos="360"/>
                    </w:tabs>
                    <w:overflowPunct w:val="0"/>
                    <w:autoSpaceDE w:val="0"/>
                    <w:autoSpaceDN w:val="0"/>
                    <w:adjustRightInd w:val="0"/>
                    <w:spacing w:beforeLines="0" w:before="0" w:afterLines="0" w:after="0"/>
                    <w:jc w:val="both"/>
                    <w:textAlignment w:val="baseline"/>
                    <w:rPr>
                      <w:rFonts w:eastAsia="Times New Roman"/>
                      <w:bCs/>
                      <w:sz w:val="20"/>
                      <w:lang w:eastAsia="zh-CN"/>
                    </w:rPr>
                  </w:pPr>
                  <w:r w:rsidRPr="004E3AE5">
                    <w:rPr>
                      <w:rFonts w:eastAsia="Times New Roman"/>
                      <w:bCs/>
                      <w:sz w:val="20"/>
                      <w:lang w:eastAsia="zh-CN"/>
                    </w:rPr>
                    <w:t>The capability is reported per band</w:t>
                  </w:r>
                </w:p>
                <w:p w:rsidR="004E3AE5" w:rsidRPr="004E3AE5" w:rsidRDefault="004E3AE5" w:rsidP="004E3AE5">
                  <w:pPr>
                    <w:numPr>
                      <w:ilvl w:val="1"/>
                      <w:numId w:val="40"/>
                    </w:numPr>
                    <w:tabs>
                      <w:tab w:val="left" w:pos="360"/>
                    </w:tabs>
                    <w:overflowPunct w:val="0"/>
                    <w:autoSpaceDE w:val="0"/>
                    <w:autoSpaceDN w:val="0"/>
                    <w:adjustRightInd w:val="0"/>
                    <w:spacing w:beforeLines="0" w:before="0" w:afterLines="0" w:after="0"/>
                    <w:jc w:val="both"/>
                    <w:textAlignment w:val="baseline"/>
                    <w:rPr>
                      <w:rFonts w:eastAsia="Times New Roman"/>
                      <w:bCs/>
                      <w:sz w:val="20"/>
                      <w:lang w:eastAsia="zh-CN"/>
                    </w:rPr>
                  </w:pPr>
                  <w:r w:rsidRPr="004E3AE5">
                    <w:rPr>
                      <w:rFonts w:eastAsia="Times New Roman"/>
                      <w:bCs/>
                      <w:sz w:val="20"/>
                      <w:lang w:eastAsia="zh-CN"/>
                    </w:rPr>
                    <w:t>The capability applies at least to TDD</w:t>
                  </w:r>
                </w:p>
                <w:p w:rsidR="004E3AE5" w:rsidRPr="004E3AE5" w:rsidRDefault="004E3AE5" w:rsidP="004E3AE5">
                  <w:pPr>
                    <w:numPr>
                      <w:ilvl w:val="1"/>
                      <w:numId w:val="40"/>
                    </w:numPr>
                    <w:tabs>
                      <w:tab w:val="left" w:pos="360"/>
                    </w:tabs>
                    <w:overflowPunct w:val="0"/>
                    <w:autoSpaceDE w:val="0"/>
                    <w:autoSpaceDN w:val="0"/>
                    <w:adjustRightInd w:val="0"/>
                    <w:spacing w:beforeLines="0" w:before="0" w:afterLines="0" w:after="0"/>
                    <w:jc w:val="both"/>
                    <w:textAlignment w:val="baseline"/>
                    <w:rPr>
                      <w:rFonts w:eastAsia="Times New Roman"/>
                      <w:bCs/>
                      <w:sz w:val="20"/>
                      <w:lang w:eastAsia="zh-CN"/>
                    </w:rPr>
                  </w:pPr>
                  <w:r w:rsidRPr="004E3AE5">
                    <w:rPr>
                      <w:rFonts w:eastAsia="Times New Roman"/>
                      <w:bCs/>
                      <w:sz w:val="20"/>
                      <w:lang w:eastAsia="zh-CN"/>
                    </w:rPr>
                    <w:t>FFS: FDD</w:t>
                  </w:r>
                </w:p>
                <w:p w:rsidR="004E3AE5" w:rsidRPr="004E3AE5" w:rsidRDefault="004E3AE5" w:rsidP="004E3AE5">
                  <w:pPr>
                    <w:numPr>
                      <w:ilvl w:val="0"/>
                      <w:numId w:val="40"/>
                    </w:numPr>
                    <w:tabs>
                      <w:tab w:val="left" w:pos="360"/>
                    </w:tabs>
                    <w:overflowPunct w:val="0"/>
                    <w:autoSpaceDE w:val="0"/>
                    <w:autoSpaceDN w:val="0"/>
                    <w:adjustRightInd w:val="0"/>
                    <w:spacing w:beforeLines="0" w:before="0" w:afterLines="0" w:after="0"/>
                    <w:jc w:val="both"/>
                    <w:textAlignment w:val="baseline"/>
                    <w:rPr>
                      <w:rFonts w:eastAsia="Times New Roman"/>
                      <w:bCs/>
                      <w:sz w:val="20"/>
                      <w:lang w:eastAsia="zh-CN"/>
                    </w:rPr>
                  </w:pPr>
                  <w:r w:rsidRPr="004E3AE5">
                    <w:rPr>
                      <w:rFonts w:eastAsia="Times New Roman"/>
                      <w:bCs/>
                      <w:sz w:val="20"/>
                      <w:lang w:eastAsia="zh-CN"/>
                    </w:rPr>
                    <w:t>The switching time value(s) are left up to RAN4 discussion</w:t>
                  </w:r>
                </w:p>
                <w:p w:rsidR="004E3AE5" w:rsidRPr="004E3AE5" w:rsidRDefault="004E3AE5" w:rsidP="004E3AE5">
                  <w:pPr>
                    <w:numPr>
                      <w:ilvl w:val="0"/>
                      <w:numId w:val="40"/>
                    </w:numPr>
                    <w:tabs>
                      <w:tab w:val="left" w:pos="360"/>
                    </w:tabs>
                    <w:overflowPunct w:val="0"/>
                    <w:autoSpaceDE w:val="0"/>
                    <w:autoSpaceDN w:val="0"/>
                    <w:adjustRightInd w:val="0"/>
                    <w:spacing w:beforeLines="0" w:before="0" w:afterLines="0" w:after="0"/>
                    <w:jc w:val="both"/>
                    <w:textAlignment w:val="baseline"/>
                    <w:rPr>
                      <w:rFonts w:eastAsia="Times New Roman"/>
                      <w:bCs/>
                      <w:sz w:val="20"/>
                      <w:lang w:eastAsia="zh-CN"/>
                    </w:rPr>
                  </w:pPr>
                  <w:r w:rsidRPr="004E3AE5">
                    <w:rPr>
                      <w:rFonts w:eastAsia="Times New Roman"/>
                      <w:bCs/>
                      <w:sz w:val="20"/>
                      <w:lang w:eastAsia="zh-CN"/>
                    </w:rPr>
                    <w:t>If the transmission of SRS for positioning with the switching time overlaps/collides in time domain with other DL reception or UL transmission at least for TDD, the SRS for positioning transmission is dropped in the symbol(s) where the overlap/collision occurs</w:t>
                  </w:r>
                </w:p>
                <w:p w:rsidR="004E3AE5" w:rsidRPr="004E3AE5" w:rsidRDefault="004E3AE5" w:rsidP="004E3AE5">
                  <w:pPr>
                    <w:numPr>
                      <w:ilvl w:val="1"/>
                      <w:numId w:val="40"/>
                    </w:numPr>
                    <w:tabs>
                      <w:tab w:val="left" w:pos="360"/>
                    </w:tabs>
                    <w:overflowPunct w:val="0"/>
                    <w:autoSpaceDE w:val="0"/>
                    <w:autoSpaceDN w:val="0"/>
                    <w:adjustRightInd w:val="0"/>
                    <w:spacing w:beforeLines="0" w:before="0" w:afterLines="0" w:after="0"/>
                    <w:jc w:val="both"/>
                    <w:textAlignment w:val="baseline"/>
                    <w:rPr>
                      <w:rFonts w:eastAsia="Times New Roman"/>
                      <w:bCs/>
                      <w:sz w:val="20"/>
                      <w:lang w:eastAsia="zh-CN"/>
                    </w:rPr>
                  </w:pPr>
                  <w:r w:rsidRPr="004E3AE5">
                    <w:rPr>
                      <w:rFonts w:eastAsia="Times New Roman"/>
                      <w:bCs/>
                      <w:sz w:val="20"/>
                      <w:lang w:eastAsia="zh-CN"/>
                    </w:rPr>
                    <w:t>Note: Transmission of SRS for positioning with the switching time covers the following example TDD cases:</w:t>
                  </w:r>
                </w:p>
                <w:p w:rsidR="004E3AE5" w:rsidRPr="004E3AE5" w:rsidRDefault="004E3AE5" w:rsidP="004E3AE5">
                  <w:pPr>
                    <w:numPr>
                      <w:ilvl w:val="2"/>
                      <w:numId w:val="41"/>
                    </w:numPr>
                    <w:tabs>
                      <w:tab w:val="left" w:pos="360"/>
                    </w:tabs>
                    <w:overflowPunct w:val="0"/>
                    <w:autoSpaceDE w:val="0"/>
                    <w:autoSpaceDN w:val="0"/>
                    <w:adjustRightInd w:val="0"/>
                    <w:spacing w:beforeLines="0" w:before="0" w:afterLines="0" w:after="0"/>
                    <w:jc w:val="both"/>
                    <w:textAlignment w:val="baseline"/>
                    <w:rPr>
                      <w:rFonts w:eastAsia="Times New Roman"/>
                      <w:bCs/>
                      <w:sz w:val="20"/>
                      <w:lang w:eastAsia="zh-CN"/>
                    </w:rPr>
                  </w:pPr>
                  <w:r w:rsidRPr="004E3AE5">
                    <w:rPr>
                      <w:rFonts w:eastAsia="Times New Roman"/>
                      <w:bCs/>
                      <w:sz w:val="20"/>
                      <w:lang w:eastAsia="zh-CN"/>
                    </w:rPr>
                    <w:t>“switching after SRS” (i.e., transmission of SRS + switching time)</w:t>
                  </w:r>
                </w:p>
                <w:p w:rsidR="004E3AE5" w:rsidRPr="004E3AE5" w:rsidRDefault="004E3AE5" w:rsidP="004E3AE5">
                  <w:pPr>
                    <w:numPr>
                      <w:ilvl w:val="2"/>
                      <w:numId w:val="41"/>
                    </w:numPr>
                    <w:tabs>
                      <w:tab w:val="left" w:pos="360"/>
                    </w:tabs>
                    <w:overflowPunct w:val="0"/>
                    <w:autoSpaceDE w:val="0"/>
                    <w:autoSpaceDN w:val="0"/>
                    <w:adjustRightInd w:val="0"/>
                    <w:spacing w:beforeLines="0" w:before="0" w:afterLines="0" w:after="0"/>
                    <w:jc w:val="both"/>
                    <w:textAlignment w:val="baseline"/>
                    <w:rPr>
                      <w:rFonts w:eastAsia="Times New Roman"/>
                      <w:bCs/>
                      <w:sz w:val="20"/>
                      <w:lang w:eastAsia="zh-CN"/>
                    </w:rPr>
                  </w:pPr>
                  <w:r w:rsidRPr="004E3AE5">
                    <w:rPr>
                      <w:rFonts w:eastAsia="Times New Roman"/>
                      <w:bCs/>
                      <w:sz w:val="20"/>
                      <w:lang w:eastAsia="zh-CN"/>
                    </w:rPr>
                    <w:t>“switching before SRS” (i.e., switching time + transmission of SRS)</w:t>
                  </w:r>
                </w:p>
              </w:tc>
            </w:tr>
          </w:tbl>
          <w:p w:rsidR="004E3AE5" w:rsidRDefault="004E3AE5" w:rsidP="00977B58">
            <w:pPr>
              <w:spacing w:before="120" w:after="120"/>
              <w:rPr>
                <w:rFonts w:ascii="Arial" w:eastAsiaTheme="minorEastAsia" w:hAnsi="Arial" w:cs="Arial"/>
                <w:lang w:eastAsia="zh-CN"/>
              </w:rPr>
            </w:pPr>
            <w:r>
              <w:rPr>
                <w:rFonts w:ascii="Arial" w:eastAsiaTheme="minorEastAsia" w:hAnsi="Arial" w:cs="Arial"/>
                <w:lang w:eastAsia="zh-CN"/>
              </w:rPr>
              <w:t xml:space="preserve">RAN4 discussed the candidate values for the UE capability </w:t>
            </w:r>
            <w:r w:rsidR="00AA7A78">
              <w:rPr>
                <w:rFonts w:ascii="Arial" w:eastAsiaTheme="minorEastAsia" w:hAnsi="Arial" w:cs="Arial"/>
                <w:lang w:eastAsia="zh-CN"/>
              </w:rPr>
              <w:t>on</w:t>
            </w:r>
            <w:r>
              <w:rPr>
                <w:rFonts w:ascii="Arial" w:eastAsiaTheme="minorEastAsia" w:hAnsi="Arial" w:cs="Arial"/>
                <w:lang w:eastAsia="zh-CN"/>
              </w:rPr>
              <w:t xml:space="preserve"> the switching time </w:t>
            </w:r>
            <w:r w:rsidR="00AA7A78">
              <w:rPr>
                <w:rFonts w:ascii="Arial" w:eastAsiaTheme="minorEastAsia" w:hAnsi="Arial" w:cs="Arial"/>
                <w:lang w:eastAsia="zh-CN"/>
              </w:rPr>
              <w:t xml:space="preserve">when transmitting SRS outside initial UL BWP or with difference SCS than the initial UL BWP (option 2 scenario), and agreed that the candidate values can be re-used from the existing UE capability on the switching time for SRS carrier switching (i.e. </w:t>
            </w:r>
            <w:proofErr w:type="spellStart"/>
            <w:r w:rsidR="00AA7A78" w:rsidRPr="00AA7A78">
              <w:rPr>
                <w:rFonts w:ascii="Arial" w:eastAsiaTheme="minorEastAsia" w:hAnsi="Arial" w:cs="Arial"/>
                <w:i/>
                <w:lang w:eastAsia="zh-CN"/>
              </w:rPr>
              <w:t>switchingTimeUL</w:t>
            </w:r>
            <w:proofErr w:type="spellEnd"/>
            <w:r w:rsidR="00AA7A78">
              <w:rPr>
                <w:rFonts w:ascii="Arial" w:eastAsiaTheme="minorEastAsia" w:hAnsi="Arial" w:cs="Arial"/>
                <w:lang w:eastAsia="zh-CN"/>
              </w:rPr>
              <w:t xml:space="preserve">). </w:t>
            </w:r>
          </w:p>
          <w:p w:rsidR="00AA7A78" w:rsidRDefault="00AA7A78" w:rsidP="00977B58">
            <w:pPr>
              <w:spacing w:before="120" w:after="120"/>
              <w:rPr>
                <w:rFonts w:ascii="Arial" w:eastAsiaTheme="minorEastAsia" w:hAnsi="Arial" w:cs="Arial"/>
                <w:lang w:eastAsia="zh-CN"/>
              </w:rPr>
            </w:pPr>
            <w:r>
              <w:rPr>
                <w:rFonts w:ascii="Arial" w:eastAsiaTheme="minorEastAsia" w:hAnsi="Arial" w:cs="Arial"/>
                <w:lang w:eastAsia="zh-CN"/>
              </w:rPr>
              <w:lastRenderedPageBreak/>
              <w:t xml:space="preserve">The candidate values include </w:t>
            </w:r>
            <w:r w:rsidRPr="00AA7A78">
              <w:rPr>
                <w:rFonts w:ascii="Arial" w:eastAsiaTheme="minorEastAsia" w:hAnsi="Arial" w:cs="Arial"/>
                <w:lang w:eastAsia="zh-CN"/>
              </w:rPr>
              <w:t xml:space="preserve">{n0us, n30us, n100us, n140us, n200us, n300us, n500us, </w:t>
            </w:r>
            <w:proofErr w:type="gramStart"/>
            <w:r w:rsidRPr="00AA7A78">
              <w:rPr>
                <w:rFonts w:ascii="Arial" w:eastAsiaTheme="minorEastAsia" w:hAnsi="Arial" w:cs="Arial"/>
                <w:lang w:eastAsia="zh-CN"/>
              </w:rPr>
              <w:t>n900us</w:t>
            </w:r>
            <w:proofErr w:type="gramEnd"/>
            <w:r w:rsidRPr="00AA7A78">
              <w:rPr>
                <w:rFonts w:ascii="Arial" w:eastAsiaTheme="minorEastAsia" w:hAnsi="Arial" w:cs="Arial"/>
                <w:lang w:eastAsia="zh-CN"/>
              </w:rPr>
              <w:t>}</w:t>
            </w:r>
            <w:r>
              <w:rPr>
                <w:rFonts w:ascii="Arial" w:eastAsiaTheme="minorEastAsia" w:hAnsi="Arial" w:cs="Arial"/>
                <w:lang w:eastAsia="zh-CN"/>
              </w:rPr>
              <w:t>.</w:t>
            </w:r>
          </w:p>
          <w:p w:rsidR="00AA7A78" w:rsidRDefault="00AA7A78" w:rsidP="001B44A4">
            <w:pPr>
              <w:spacing w:before="120" w:after="120"/>
              <w:rPr>
                <w:rFonts w:ascii="Arial" w:hAnsi="Arial" w:cs="Arial"/>
              </w:rPr>
            </w:pPr>
          </w:p>
          <w:p w:rsidR="001B44A4" w:rsidRDefault="001B44A4" w:rsidP="001B44A4">
            <w:pPr>
              <w:spacing w:before="120" w:after="120"/>
              <w:rPr>
                <w:rFonts w:eastAsiaTheme="minorEastAsia"/>
                <w:bCs/>
                <w:lang w:eastAsia="zh-CN"/>
              </w:rPr>
            </w:pPr>
            <w:r w:rsidRPr="000673BB">
              <w:rPr>
                <w:rFonts w:ascii="Arial" w:hAnsi="Arial" w:cs="Arial"/>
              </w:rPr>
              <w:t>RAN4 respectfully asks RAN</w:t>
            </w:r>
            <w:r w:rsidR="00AA7A78">
              <w:rPr>
                <w:rFonts w:ascii="Arial" w:hAnsi="Arial" w:cs="Arial"/>
              </w:rPr>
              <w:t>1 and 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w:t>
            </w:r>
            <w:r w:rsidR="00AA7A78">
              <w:rPr>
                <w:rFonts w:ascii="Arial" w:hAnsi="Arial" w:cs="Arial"/>
              </w:rPr>
              <w:t>in the future work for SRS transmission in RRC_INACTIVE</w:t>
            </w:r>
            <w:r w:rsidRPr="000673BB">
              <w:rPr>
                <w:rFonts w:ascii="Arial" w:hAnsi="Arial" w:cs="Arial"/>
              </w:rPr>
              <w:t>.</w:t>
            </w:r>
            <w:r>
              <w:rPr>
                <w:bCs/>
                <w:lang w:eastAsia="zh-CN"/>
              </w:rPr>
              <w:t xml:space="preserve"> </w:t>
            </w:r>
          </w:p>
          <w:p w:rsidR="00977B58" w:rsidRPr="001B44A4" w:rsidRDefault="00977B58" w:rsidP="00977B58">
            <w:pPr>
              <w:spacing w:before="120" w:after="120"/>
              <w:jc w:val="both"/>
              <w:rPr>
                <w:rFonts w:ascii="Arial" w:hAnsi="Arial" w:cs="Arial"/>
                <w:b/>
              </w:rPr>
            </w:pPr>
          </w:p>
          <w:p w:rsidR="00977B58" w:rsidRDefault="00977B58" w:rsidP="00977B58">
            <w:pPr>
              <w:spacing w:before="120" w:after="120"/>
              <w:jc w:val="both"/>
              <w:rPr>
                <w:rFonts w:ascii="Arial" w:hAnsi="Arial" w:cs="Arial"/>
                <w:b/>
              </w:rPr>
            </w:pPr>
            <w:r>
              <w:rPr>
                <w:rFonts w:ascii="Arial" w:hAnsi="Arial" w:cs="Arial"/>
                <w:b/>
              </w:rPr>
              <w:t>2. Actions:</w:t>
            </w:r>
          </w:p>
          <w:p w:rsidR="00977B58" w:rsidRDefault="00977B58" w:rsidP="00977B58">
            <w:pPr>
              <w:spacing w:before="120" w:after="120"/>
              <w:rPr>
                <w:rFonts w:ascii="Arial" w:hAnsi="Arial" w:cs="Arial"/>
                <w:b/>
                <w:lang w:eastAsia="ja-JP"/>
              </w:rPr>
            </w:pPr>
            <w:r>
              <w:rPr>
                <w:rFonts w:ascii="Arial" w:hAnsi="Arial" w:cs="Arial"/>
                <w:b/>
              </w:rPr>
              <w:t>To RAN</w:t>
            </w:r>
            <w:r w:rsidR="00706C80">
              <w:rPr>
                <w:rFonts w:ascii="Arial" w:hAnsi="Arial" w:cs="Arial"/>
                <w:b/>
              </w:rPr>
              <w:t>1</w:t>
            </w:r>
            <w:r w:rsidR="001B44A4">
              <w:rPr>
                <w:rFonts w:ascii="Arial" w:hAnsi="Arial" w:cs="Arial"/>
                <w:b/>
              </w:rPr>
              <w:t>/2</w:t>
            </w:r>
            <w:r>
              <w:rPr>
                <w:rFonts w:ascii="Arial" w:hAnsi="Arial" w:cs="Arial"/>
                <w:b/>
                <w:lang w:eastAsia="ja-JP"/>
              </w:rPr>
              <w:t>:</w:t>
            </w:r>
          </w:p>
          <w:p w:rsidR="00AA7A78" w:rsidRDefault="00AA7A78" w:rsidP="00AA7A78">
            <w:pPr>
              <w:spacing w:before="120" w:after="120"/>
              <w:rPr>
                <w:rFonts w:eastAsiaTheme="minorEastAsia"/>
                <w:bCs/>
                <w:lang w:eastAsia="zh-CN"/>
              </w:rPr>
            </w:pPr>
            <w:r w:rsidRPr="000673BB">
              <w:rPr>
                <w:rFonts w:ascii="Arial" w:hAnsi="Arial" w:cs="Arial"/>
              </w:rPr>
              <w:t>RAN4 respectfully asks RAN</w:t>
            </w:r>
            <w:r>
              <w:rPr>
                <w:rFonts w:ascii="Arial" w:hAnsi="Arial" w:cs="Arial"/>
              </w:rPr>
              <w:t>1 and 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SRS transmission in RRC_INACTIVE</w:t>
            </w:r>
            <w:r w:rsidRPr="000673BB">
              <w:rPr>
                <w:rFonts w:ascii="Arial" w:hAnsi="Arial" w:cs="Arial"/>
              </w:rPr>
              <w:t>.</w:t>
            </w:r>
            <w:r>
              <w:rPr>
                <w:bCs/>
                <w:lang w:eastAsia="zh-CN"/>
              </w:rPr>
              <w:t xml:space="preserve"> </w:t>
            </w:r>
          </w:p>
          <w:p w:rsidR="00977B58" w:rsidRPr="00AA7A78" w:rsidRDefault="00977B58" w:rsidP="00977B58">
            <w:pPr>
              <w:spacing w:before="120" w:after="120"/>
              <w:rPr>
                <w:rFonts w:eastAsia="宋体"/>
                <w:lang w:eastAsia="zh-CN"/>
              </w:rPr>
            </w:pPr>
          </w:p>
          <w:p w:rsidR="00977B58" w:rsidRDefault="00977B58" w:rsidP="00977B58">
            <w:pPr>
              <w:spacing w:before="120" w:after="120"/>
              <w:jc w:val="both"/>
              <w:rPr>
                <w:rFonts w:ascii="Arial" w:hAnsi="Arial" w:cs="Arial"/>
                <w:b/>
              </w:rPr>
            </w:pPr>
            <w:r>
              <w:rPr>
                <w:rFonts w:ascii="Arial" w:hAnsi="Arial" w:cs="Arial"/>
                <w:b/>
              </w:rPr>
              <w:t>3. Date of Next TSG-RAN4 Meetings:</w:t>
            </w:r>
          </w:p>
          <w:p w:rsidR="00977B58" w:rsidRPr="00287695" w:rsidRDefault="00977B58" w:rsidP="00977B58">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Aug</w:t>
            </w:r>
            <w:r w:rsidRPr="00287695">
              <w:rPr>
                <w:rFonts w:ascii="Arial" w:hAnsi="Arial" w:cs="Arial" w:hint="eastAsia"/>
                <w:bCs/>
              </w:rPr>
              <w:t>.</w:t>
            </w:r>
            <w:r w:rsidRPr="00287695">
              <w:rPr>
                <w:rFonts w:ascii="Arial" w:hAnsi="Arial" w:cs="Arial"/>
                <w:bCs/>
              </w:rPr>
              <w:t xml:space="preserve"> </w:t>
            </w:r>
            <w:r>
              <w:rPr>
                <w:rFonts w:ascii="Arial" w:hAnsi="Arial" w:cs="Arial" w:hint="eastAsia"/>
                <w:bCs/>
              </w:rPr>
              <w:t>2</w:t>
            </w:r>
            <w:r>
              <w:rPr>
                <w:rFonts w:ascii="Arial" w:hAnsi="Arial" w:cs="Arial"/>
                <w:bCs/>
              </w:rPr>
              <w:t>2</w:t>
            </w:r>
            <w:r w:rsidRPr="00287695">
              <w:rPr>
                <w:rFonts w:ascii="Arial" w:hAnsi="Arial" w:cs="Arial"/>
                <w:bCs/>
              </w:rPr>
              <w:t xml:space="preserve"> – </w:t>
            </w:r>
            <w:r>
              <w:rPr>
                <w:rFonts w:ascii="Arial" w:hAnsi="Arial" w:cs="Arial"/>
                <w:bCs/>
              </w:rPr>
              <w:t>Aug</w:t>
            </w:r>
            <w:r>
              <w:rPr>
                <w:rFonts w:ascii="Arial" w:hAnsi="Arial" w:cs="Arial" w:hint="eastAsia"/>
                <w:bCs/>
              </w:rPr>
              <w:t xml:space="preserve">. </w:t>
            </w:r>
            <w:r>
              <w:rPr>
                <w:rFonts w:ascii="Arial" w:hAnsi="Arial" w:cs="Arial"/>
                <w:bCs/>
              </w:rPr>
              <w:t>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7A4AE6">
              <w:rPr>
                <w:rFonts w:ascii="Arial" w:hAnsi="Arial" w:cs="Arial"/>
                <w:bCs/>
              </w:rPr>
              <w:t>Toulouse</w:t>
            </w:r>
            <w:r>
              <w:rPr>
                <w:rFonts w:ascii="Arial" w:hAnsi="Arial" w:cs="Arial"/>
                <w:bCs/>
              </w:rPr>
              <w:t>, France</w:t>
            </w:r>
          </w:p>
        </w:tc>
      </w:tr>
    </w:tbl>
    <w:p w:rsidR="007B6046" w:rsidRPr="00706C80" w:rsidRDefault="007B6046" w:rsidP="00BE0C0B">
      <w:pPr>
        <w:spacing w:before="120" w:after="120"/>
        <w:rPr>
          <w:rFonts w:eastAsia="宋体"/>
          <w:lang w:eastAsia="zh-CN"/>
        </w:rPr>
      </w:pPr>
    </w:p>
    <w:sectPr w:rsidR="007B6046" w:rsidRPr="00706C80"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433" w:rsidRDefault="00F43433">
      <w:pPr>
        <w:spacing w:before="120" w:after="120"/>
      </w:pPr>
      <w:r>
        <w:separator/>
      </w:r>
    </w:p>
  </w:endnote>
  <w:endnote w:type="continuationSeparator" w:id="0">
    <w:p w:rsidR="00F43433" w:rsidRDefault="00F4343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5C" w:rsidRDefault="008B7B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B7B5C" w:rsidRDefault="008B7B5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5C" w:rsidRDefault="008B7B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21736">
      <w:rPr>
        <w:rStyle w:val="af1"/>
      </w:rPr>
      <w:t>5</w:t>
    </w:r>
    <w:r>
      <w:rPr>
        <w:rStyle w:val="af1"/>
      </w:rPr>
      <w:fldChar w:fldCharType="end"/>
    </w:r>
  </w:p>
  <w:p w:rsidR="008B7B5C" w:rsidRDefault="008B7B5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433" w:rsidRDefault="00F43433">
      <w:pPr>
        <w:spacing w:before="120" w:after="120"/>
      </w:pPr>
      <w:r>
        <w:separator/>
      </w:r>
    </w:p>
  </w:footnote>
  <w:footnote w:type="continuationSeparator" w:id="0">
    <w:p w:rsidR="00F43433" w:rsidRDefault="00F43433">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28"/>
  </w:num>
  <w:num w:numId="3">
    <w:abstractNumId w:val="33"/>
  </w:num>
  <w:num w:numId="4">
    <w:abstractNumId w:val="6"/>
  </w:num>
  <w:num w:numId="5">
    <w:abstractNumId w:val="16"/>
  </w:num>
  <w:num w:numId="6">
    <w:abstractNumId w:val="27"/>
  </w:num>
  <w:num w:numId="7">
    <w:abstractNumId w:val="19"/>
  </w:num>
  <w:num w:numId="8">
    <w:abstractNumId w:val="35"/>
    <w:lvlOverride w:ilvl="0">
      <w:startOverride w:val="1"/>
    </w:lvlOverride>
  </w:num>
  <w:num w:numId="9">
    <w:abstractNumId w:val="25"/>
  </w:num>
  <w:num w:numId="10">
    <w:abstractNumId w:val="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7"/>
  </w:num>
  <w:num w:numId="14">
    <w:abstractNumId w:val="8"/>
  </w:num>
  <w:num w:numId="15">
    <w:abstractNumId w:val="26"/>
  </w:num>
  <w:num w:numId="16">
    <w:abstractNumId w:val="21"/>
  </w:num>
  <w:num w:numId="17">
    <w:abstractNumId w:val="9"/>
  </w:num>
  <w:num w:numId="18">
    <w:abstractNumId w:val="10"/>
  </w:num>
  <w:num w:numId="19">
    <w:abstractNumId w:val="24"/>
  </w:num>
  <w:num w:numId="20">
    <w:abstractNumId w:val="12"/>
  </w:num>
  <w:num w:numId="21">
    <w:abstractNumId w:val="3"/>
  </w:num>
  <w:num w:numId="22">
    <w:abstractNumId w:val="29"/>
  </w:num>
  <w:num w:numId="23">
    <w:abstractNumId w:val="14"/>
  </w:num>
  <w:num w:numId="24">
    <w:abstractNumId w:val="23"/>
  </w:num>
  <w:num w:numId="25">
    <w:abstractNumId w:val="1"/>
  </w:num>
  <w:num w:numId="26">
    <w:abstractNumId w:val="20"/>
  </w:num>
  <w:num w:numId="27">
    <w:abstractNumId w:val="30"/>
  </w:num>
  <w:num w:numId="28">
    <w:abstractNumId w:val="2"/>
  </w:num>
  <w:num w:numId="29">
    <w:abstractNumId w:val="32"/>
  </w:num>
  <w:num w:numId="30">
    <w:abstractNumId w:val="11"/>
  </w:num>
  <w:num w:numId="31">
    <w:abstractNumId w:val="0"/>
  </w:num>
  <w:num w:numId="32">
    <w:abstractNumId w:val="34"/>
  </w:num>
  <w:num w:numId="33">
    <w:abstractNumId w:val="22"/>
  </w:num>
  <w:num w:numId="34">
    <w:abstractNumId w:val="15"/>
  </w:num>
  <w:num w:numId="35">
    <w:abstractNumId w:val="18"/>
  </w:num>
  <w:num w:numId="36">
    <w:abstractNumId w:val="18"/>
  </w:num>
  <w:num w:numId="37">
    <w:abstractNumId w:val="18"/>
  </w:num>
  <w:num w:numId="38">
    <w:abstractNumId w:val="18"/>
  </w:num>
  <w:num w:numId="39">
    <w:abstractNumId w:val="4"/>
  </w:num>
  <w:num w:numId="40">
    <w:abstractNumId w:val="7"/>
  </w:num>
  <w:num w:numId="41">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F746D30C-EBE0-4314-BC30-6689A3593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49649</TotalTime>
  <Pages>7</Pages>
  <Words>2320</Words>
  <Characters>13229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139</cp:revision>
  <cp:lastPrinted>2009-04-22T06:01:00Z</cp:lastPrinted>
  <dcterms:created xsi:type="dcterms:W3CDTF">2020-07-07T06:33:00Z</dcterms:created>
  <dcterms:modified xsi:type="dcterms:W3CDTF">2022-04-25T13:17:00Z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