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741772" w:rsidRPr="00741772">
        <w:rPr>
          <w:rFonts w:ascii="Arial" w:hAnsi="Arial" w:cs="Arial"/>
          <w:b/>
          <w:sz w:val="24"/>
          <w:lang w:val="en-US" w:eastAsia="zh-CN"/>
        </w:rPr>
        <w:t>R4-2209221</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330D" w:rsidRPr="00A2330D">
        <w:rPr>
          <w:rFonts w:ascii="Arial" w:eastAsia="宋体" w:hAnsi="Arial"/>
          <w:b/>
          <w:sz w:val="24"/>
          <w:lang w:val="en-US" w:eastAsia="zh-CN"/>
        </w:rPr>
        <w:t>Discussion on PRS measurement outside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64FD8">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EC0FD9">
        <w:rPr>
          <w:rFonts w:eastAsia="宋体"/>
          <w:lang w:eastAsia="zh-CN"/>
        </w:rPr>
        <w:t>PRS measurement</w:t>
      </w:r>
      <w:r w:rsidR="00A2330D">
        <w:rPr>
          <w:rFonts w:eastAsia="宋体"/>
          <w:lang w:eastAsia="zh-CN"/>
        </w:rPr>
        <w:t xml:space="preserve"> outside</w:t>
      </w:r>
      <w:r w:rsidR="00EC0FD9">
        <w:rPr>
          <w:rFonts w:eastAsia="宋体"/>
          <w:lang w:eastAsia="zh-CN"/>
        </w:rPr>
        <w:t xml:space="preserve"> </w:t>
      </w:r>
      <w:r w:rsidR="00A2330D">
        <w:rPr>
          <w:rFonts w:eastAsia="宋体"/>
          <w:lang w:eastAsia="zh-CN"/>
        </w:rPr>
        <w:t xml:space="preserve">MG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A2330D"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w:t>
      </w:r>
      <w:r w:rsidR="00AA508F">
        <w:rPr>
          <w:rFonts w:eastAsia="宋体"/>
          <w:lang w:eastAsia="zh-CN"/>
        </w:rPr>
        <w:t xml:space="preserve">equirement </w:t>
      </w:r>
    </w:p>
    <w:p w:rsidR="00A02253" w:rsidRDefault="00A2330D"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Multiple PFLs</w:t>
      </w:r>
    </w:p>
    <w:p w:rsidR="00AA508F" w:rsidRDefault="00A2330D"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PRS/SSB priority</w:t>
      </w:r>
    </w:p>
    <w:p w:rsidR="0072450E" w:rsidRPr="00A02253" w:rsidRDefault="0072450E"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PPW activation/deactivation</w:t>
      </w:r>
    </w:p>
    <w:p w:rsidR="00A2330D" w:rsidRDefault="00A2330D"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AA508F" w:rsidRDefault="00A2330D"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 of PRS measurement outside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1F7EB9">
        <w:rPr>
          <w:rFonts w:eastAsia="宋体"/>
          <w:lang w:eastAsia="zh-CN"/>
        </w:rPr>
        <w:t xml:space="preserve">PRS measurement </w:t>
      </w:r>
      <w:r w:rsidR="00A2330D">
        <w:rPr>
          <w:rFonts w:eastAsia="宋体"/>
          <w:lang w:eastAsia="zh-CN"/>
        </w:rPr>
        <w:t>outside MG</w:t>
      </w:r>
      <w:r w:rsidR="00E87502">
        <w:rPr>
          <w:rFonts w:eastAsia="宋体"/>
          <w:lang w:eastAsia="zh-CN"/>
        </w:rPr>
        <w:t>.</w:t>
      </w:r>
    </w:p>
    <w:p w:rsidR="00FA0C0C" w:rsidRDefault="00FA0C0C" w:rsidP="00FA0C0C">
      <w:pPr>
        <w:pStyle w:val="1"/>
        <w:jc w:val="both"/>
        <w:rPr>
          <w:lang w:val="en-US"/>
        </w:rPr>
      </w:pPr>
      <w:r>
        <w:rPr>
          <w:lang w:val="en-US"/>
        </w:rPr>
        <w:t>Discussion</w:t>
      </w:r>
    </w:p>
    <w:p w:rsidR="00A2330D" w:rsidRDefault="00A2330D" w:rsidP="00A2330D">
      <w:pPr>
        <w:pStyle w:val="2"/>
        <w:rPr>
          <w:lang w:eastAsia="zh-CN"/>
        </w:rPr>
      </w:pPr>
      <w:r>
        <w:rPr>
          <w:lang w:eastAsia="zh-CN"/>
        </w:rPr>
        <w:t xml:space="preserve">Measurement period requirement </w:t>
      </w:r>
    </w:p>
    <w:p w:rsidR="00A2330D" w:rsidRDefault="00A2330D" w:rsidP="00A2330D">
      <w:pPr>
        <w:pStyle w:val="3"/>
        <w:rPr>
          <w:lang w:eastAsia="zh-CN"/>
        </w:rPr>
      </w:pPr>
      <w:r>
        <w:rPr>
          <w:lang w:eastAsia="zh-CN"/>
        </w:rPr>
        <w:t>Multiple PFLs</w:t>
      </w:r>
    </w:p>
    <w:tbl>
      <w:tblPr>
        <w:tblStyle w:val="af4"/>
        <w:tblW w:w="0" w:type="auto"/>
        <w:tblLook w:val="04A0" w:firstRow="1" w:lastRow="0" w:firstColumn="1" w:lastColumn="0" w:noHBand="0" w:noVBand="1"/>
      </w:tblPr>
      <w:tblGrid>
        <w:gridCol w:w="9621"/>
      </w:tblGrid>
      <w:tr w:rsidR="00A2330D" w:rsidTr="00A2330D">
        <w:tc>
          <w:tcPr>
            <w:tcW w:w="9621" w:type="dxa"/>
          </w:tcPr>
          <w:p w:rsidR="00A2330D" w:rsidRPr="00A2330D" w:rsidRDefault="00A2330D" w:rsidP="00A2330D">
            <w:pPr>
              <w:spacing w:beforeLines="0" w:before="120" w:afterLines="0" w:after="180"/>
              <w:rPr>
                <w:rFonts w:eastAsia="宋体"/>
                <w:b/>
                <w:sz w:val="20"/>
                <w:lang w:val="en-US" w:eastAsia="ko-KR"/>
              </w:rPr>
            </w:pPr>
            <w:r w:rsidRPr="00A2330D">
              <w:rPr>
                <w:rFonts w:eastAsia="宋体"/>
                <w:b/>
                <w:sz w:val="20"/>
                <w:u w:val="single"/>
                <w:lang w:val="en-US" w:eastAsia="ko-KR"/>
              </w:rPr>
              <w:t>Issue 1-2-1C:</w:t>
            </w:r>
            <w:r w:rsidRPr="00A2330D">
              <w:rPr>
                <w:rFonts w:eastAsia="宋体"/>
                <w:b/>
                <w:sz w:val="20"/>
                <w:lang w:val="en-US" w:eastAsia="ko-KR"/>
              </w:rPr>
              <w:t xml:space="preserve"> Applicable number of PFLs´</w:t>
            </w:r>
          </w:p>
          <w:p w:rsidR="00A2330D" w:rsidRPr="00A2330D" w:rsidRDefault="00A2330D" w:rsidP="00A2330D">
            <w:pPr>
              <w:spacing w:beforeLines="0" w:before="0" w:afterLines="0" w:after="0"/>
              <w:rPr>
                <w:rFonts w:eastAsia="宋体"/>
                <w:b/>
                <w:sz w:val="20"/>
                <w:u w:val="single"/>
                <w:lang w:val="en-US" w:eastAsia="ko-KR"/>
              </w:rPr>
            </w:pPr>
            <w:r w:rsidRPr="00A2330D">
              <w:rPr>
                <w:rFonts w:eastAsia="宋体"/>
                <w:b/>
                <w:sz w:val="20"/>
                <w:u w:val="single"/>
                <w:lang w:val="en-US" w:eastAsia="ko-KR"/>
              </w:rPr>
              <w:t>Candidate options:</w:t>
            </w:r>
          </w:p>
          <w:p w:rsidR="00A2330D" w:rsidRPr="00A2330D" w:rsidRDefault="00A2330D" w:rsidP="00A2330D">
            <w:pPr>
              <w:numPr>
                <w:ilvl w:val="2"/>
                <w:numId w:val="29"/>
              </w:numPr>
              <w:spacing w:beforeLines="0" w:before="240" w:afterLines="0" w:after="120"/>
              <w:ind w:left="862" w:hanging="357"/>
              <w:rPr>
                <w:rFonts w:eastAsia="宋体"/>
                <w:sz w:val="20"/>
                <w:lang w:val="en-US" w:eastAsia="ja-JP"/>
              </w:rPr>
            </w:pPr>
            <w:r w:rsidRPr="00A2330D">
              <w:rPr>
                <w:rFonts w:eastAsia="宋体"/>
                <w:sz w:val="20"/>
                <w:lang w:val="en-US"/>
              </w:rPr>
              <w:t>Option 1: Intel, Vivo, QC, HW</w:t>
            </w:r>
          </w:p>
          <w:p w:rsidR="00A2330D" w:rsidRPr="00A2330D" w:rsidRDefault="00A2330D" w:rsidP="00A2330D">
            <w:pPr>
              <w:numPr>
                <w:ilvl w:val="3"/>
                <w:numId w:val="29"/>
              </w:numPr>
              <w:spacing w:beforeLines="0" w:before="0" w:afterLines="0" w:after="120"/>
              <w:ind w:hanging="357"/>
              <w:rPr>
                <w:rFonts w:eastAsia="宋体"/>
                <w:sz w:val="20"/>
                <w:lang w:val="en-US" w:eastAsia="ja-JP"/>
              </w:rPr>
            </w:pPr>
            <w:r w:rsidRPr="00A2330D">
              <w:rPr>
                <w:rFonts w:eastAsia="宋体"/>
                <w:sz w:val="20"/>
                <w:lang w:val="en-US" w:eastAsia="ja-JP"/>
              </w:rPr>
              <w:t>1 PFL</w:t>
            </w:r>
          </w:p>
          <w:p w:rsidR="00A2330D" w:rsidRPr="00A2330D" w:rsidRDefault="00A2330D" w:rsidP="00A2330D">
            <w:pPr>
              <w:numPr>
                <w:ilvl w:val="2"/>
                <w:numId w:val="29"/>
              </w:numPr>
              <w:spacing w:beforeLines="0" w:before="0" w:afterLines="0" w:after="120"/>
              <w:ind w:hanging="357"/>
              <w:rPr>
                <w:rFonts w:eastAsia="宋体"/>
                <w:sz w:val="20"/>
                <w:lang w:val="en-US" w:eastAsia="ja-JP"/>
              </w:rPr>
            </w:pPr>
            <w:r w:rsidRPr="00A2330D">
              <w:rPr>
                <w:rFonts w:eastAsia="宋体"/>
                <w:sz w:val="20"/>
                <w:lang w:val="en-US"/>
              </w:rPr>
              <w:t>Option 2: E///, Nokia, CATT</w:t>
            </w:r>
          </w:p>
          <w:p w:rsidR="00A2330D" w:rsidRPr="00A2330D" w:rsidRDefault="00A2330D" w:rsidP="00A2330D">
            <w:pPr>
              <w:numPr>
                <w:ilvl w:val="3"/>
                <w:numId w:val="29"/>
              </w:numPr>
              <w:spacing w:beforeLines="0" w:before="0" w:afterLines="0" w:after="120"/>
              <w:ind w:hanging="357"/>
              <w:rPr>
                <w:rFonts w:eastAsia="宋体"/>
                <w:sz w:val="20"/>
                <w:lang w:val="en-US" w:eastAsia="ja-JP"/>
              </w:rPr>
            </w:pPr>
            <w:r w:rsidRPr="00A2330D">
              <w:rPr>
                <w:rFonts w:eastAsia="宋体"/>
                <w:sz w:val="20"/>
                <w:lang w:val="en-US" w:eastAsia="ja-JP"/>
              </w:rPr>
              <w:t>Multiple PFLs</w:t>
            </w:r>
          </w:p>
          <w:p w:rsidR="00A2330D" w:rsidRPr="00A2330D" w:rsidRDefault="00A2330D" w:rsidP="00A2330D">
            <w:pPr>
              <w:spacing w:beforeLines="0" w:before="0" w:afterLines="0" w:after="180"/>
              <w:rPr>
                <w:rFonts w:eastAsia="等线"/>
                <w:b/>
                <w:bCs/>
                <w:iCs/>
                <w:sz w:val="20"/>
                <w:u w:val="single"/>
                <w:lang w:eastAsia="zh-CN"/>
              </w:rPr>
            </w:pPr>
            <w:r w:rsidRPr="00A2330D">
              <w:rPr>
                <w:rFonts w:eastAsia="等线"/>
                <w:b/>
                <w:bCs/>
                <w:iCs/>
                <w:sz w:val="20"/>
                <w:highlight w:val="green"/>
                <w:u w:val="single"/>
                <w:lang w:eastAsia="zh-CN"/>
              </w:rPr>
              <w:t>Agreements</w:t>
            </w:r>
            <w:r w:rsidRPr="00A2330D">
              <w:rPr>
                <w:rFonts w:eastAsia="等线"/>
                <w:i/>
                <w:sz w:val="20"/>
                <w:lang w:eastAsia="zh-CN"/>
              </w:rPr>
              <w:t>:</w:t>
            </w:r>
          </w:p>
          <w:p w:rsidR="00A2330D" w:rsidRPr="00A2330D" w:rsidRDefault="00A2330D" w:rsidP="00A2330D">
            <w:pPr>
              <w:numPr>
                <w:ilvl w:val="0"/>
                <w:numId w:val="30"/>
              </w:numPr>
              <w:spacing w:beforeLines="0" w:before="0" w:afterLines="0" w:after="120" w:line="252" w:lineRule="auto"/>
              <w:ind w:hanging="357"/>
              <w:rPr>
                <w:rFonts w:eastAsia="宋体"/>
                <w:sz w:val="20"/>
                <w:lang w:val="en-US" w:eastAsia="ja-JP"/>
              </w:rPr>
            </w:pPr>
            <w:r w:rsidRPr="00A2330D">
              <w:rPr>
                <w:rFonts w:eastAsia="宋体"/>
                <w:sz w:val="20"/>
                <w:lang w:val="en-US" w:eastAsia="ja-JP"/>
              </w:rPr>
              <w:t>Send LS to RAN1 to check applicable number of PFLs for measurement without gaps.</w:t>
            </w:r>
          </w:p>
          <w:p w:rsidR="00A2330D" w:rsidRPr="00A2330D" w:rsidRDefault="00A2330D" w:rsidP="00A2330D">
            <w:pPr>
              <w:numPr>
                <w:ilvl w:val="1"/>
                <w:numId w:val="30"/>
              </w:numPr>
              <w:spacing w:beforeLines="0" w:before="0" w:afterLines="0" w:after="120" w:line="252" w:lineRule="auto"/>
              <w:ind w:hanging="357"/>
              <w:rPr>
                <w:rFonts w:eastAsia="宋体"/>
                <w:sz w:val="20"/>
                <w:lang w:val="en-US" w:eastAsia="ja-JP"/>
              </w:rPr>
            </w:pPr>
            <w:r w:rsidRPr="00A2330D">
              <w:rPr>
                <w:rFonts w:eastAsia="宋体"/>
                <w:sz w:val="20"/>
                <w:lang w:val="en-US" w:eastAsia="ja-JP"/>
              </w:rPr>
              <w:t>R4-2207098: LS on applicable number of PFL for gapless PRS measurement</w:t>
            </w:r>
          </w:p>
        </w:tc>
      </w:tr>
      <w:tr w:rsidR="00A2330D" w:rsidTr="00A2330D">
        <w:tc>
          <w:tcPr>
            <w:tcW w:w="9621" w:type="dxa"/>
          </w:tcPr>
          <w:p w:rsidR="00A2330D" w:rsidRPr="00A2330D" w:rsidRDefault="00A2330D" w:rsidP="00A2330D">
            <w:pPr>
              <w:spacing w:beforeLines="0" w:before="0" w:afterLines="0" w:after="180"/>
              <w:rPr>
                <w:rFonts w:eastAsia="宋体"/>
                <w:b/>
                <w:sz w:val="20"/>
                <w:lang w:val="en-US" w:eastAsia="ko-KR"/>
              </w:rPr>
            </w:pPr>
            <w:r w:rsidRPr="00A2330D">
              <w:rPr>
                <w:rFonts w:eastAsia="宋体"/>
                <w:b/>
                <w:sz w:val="20"/>
                <w:u w:val="single"/>
                <w:lang w:val="en-US" w:eastAsia="ko-KR"/>
              </w:rPr>
              <w:t>Issue 1-2-1E:</w:t>
            </w:r>
            <w:r w:rsidRPr="00A2330D">
              <w:rPr>
                <w:rFonts w:eastAsia="宋体"/>
                <w:b/>
                <w:sz w:val="20"/>
                <w:lang w:val="en-US" w:eastAsia="ko-KR"/>
              </w:rPr>
              <w:t xml:space="preserve"> Approach on the calculation of multiple positioning frequency layers</w:t>
            </w:r>
          </w:p>
          <w:p w:rsidR="00A2330D" w:rsidRPr="00A2330D" w:rsidRDefault="00A2330D" w:rsidP="00A2330D">
            <w:pPr>
              <w:spacing w:beforeLines="0" w:before="0" w:afterLines="0" w:after="180"/>
              <w:rPr>
                <w:rFonts w:eastAsia="等线"/>
                <w:i/>
                <w:sz w:val="20"/>
                <w:lang w:val="en-US" w:eastAsia="zh-CN"/>
              </w:rPr>
            </w:pPr>
            <w:r w:rsidRPr="00A2330D">
              <w:rPr>
                <w:rFonts w:eastAsia="等线"/>
                <w:b/>
                <w:bCs/>
                <w:iCs/>
                <w:sz w:val="20"/>
                <w:highlight w:val="green"/>
                <w:u w:val="single"/>
                <w:lang w:val="en-US" w:eastAsia="zh-CN"/>
              </w:rPr>
              <w:t>A</w:t>
            </w:r>
            <w:r w:rsidRPr="00A2330D">
              <w:rPr>
                <w:rFonts w:eastAsia="等线" w:hint="eastAsia"/>
                <w:b/>
                <w:bCs/>
                <w:iCs/>
                <w:sz w:val="20"/>
                <w:highlight w:val="green"/>
                <w:u w:val="single"/>
                <w:lang w:val="en-US" w:eastAsia="zh-CN"/>
              </w:rPr>
              <w:t>greements</w:t>
            </w:r>
            <w:r w:rsidRPr="00A2330D">
              <w:rPr>
                <w:rFonts w:eastAsia="等线" w:hint="eastAsia"/>
                <w:i/>
                <w:sz w:val="20"/>
                <w:lang w:val="en-US" w:eastAsia="zh-CN"/>
              </w:rPr>
              <w:t>:</w:t>
            </w:r>
          </w:p>
          <w:p w:rsidR="00A2330D" w:rsidRPr="00A2330D" w:rsidRDefault="00A2330D" w:rsidP="00A2330D">
            <w:pPr>
              <w:numPr>
                <w:ilvl w:val="0"/>
                <w:numId w:val="31"/>
              </w:numPr>
              <w:overflowPunct w:val="0"/>
              <w:autoSpaceDE w:val="0"/>
              <w:autoSpaceDN w:val="0"/>
              <w:adjustRightInd w:val="0"/>
              <w:spacing w:beforeLines="0" w:before="0" w:afterLines="0" w:after="120"/>
              <w:ind w:left="641" w:hanging="357"/>
              <w:textAlignment w:val="baseline"/>
              <w:rPr>
                <w:rFonts w:eastAsia="等线"/>
                <w:sz w:val="20"/>
                <w:lang w:val="en-US" w:eastAsia="zh-CN"/>
              </w:rPr>
            </w:pPr>
            <w:r w:rsidRPr="00A2330D">
              <w:rPr>
                <w:rFonts w:eastAsia="等线"/>
                <w:sz w:val="20"/>
                <w:lang w:val="en-US" w:eastAsia="zh-CN"/>
              </w:rPr>
              <w:t>Related to issue 1-2-1C. Postpone the discussion until receiving RAN1 feedback on supported number of PFLs.</w:t>
            </w:r>
          </w:p>
        </w:tc>
      </w:tr>
    </w:tbl>
    <w:p w:rsidR="00260A3B" w:rsidRDefault="00260A3B" w:rsidP="00A2330D">
      <w:pPr>
        <w:spacing w:before="120" w:after="120"/>
        <w:rPr>
          <w:rFonts w:eastAsiaTheme="minorEastAsia"/>
          <w:lang w:eastAsia="zh-CN"/>
        </w:rPr>
      </w:pPr>
      <w:r>
        <w:rPr>
          <w:rFonts w:eastAsiaTheme="minorEastAsia"/>
          <w:lang w:eastAsia="zh-CN"/>
        </w:rPr>
        <w:t xml:space="preserve">RAN4 has sent LS [2] on the number of applicable PFLs for PRS measurement outside MG. Whether RAN4 needs to define requirements for multi-PFL case or only define requirements for single PFL case should depend on the feedback from RAN1. </w:t>
      </w:r>
    </w:p>
    <w:p w:rsidR="000F5D8C" w:rsidRDefault="00260A3B" w:rsidP="00A2330D">
      <w:pPr>
        <w:spacing w:before="120" w:after="120"/>
        <w:rPr>
          <w:rFonts w:eastAsiaTheme="minorEastAsia"/>
          <w:lang w:eastAsia="zh-CN"/>
        </w:rPr>
      </w:pPr>
      <w:r>
        <w:rPr>
          <w:rFonts w:eastAsiaTheme="minorEastAsia"/>
          <w:lang w:eastAsia="zh-CN"/>
        </w:rPr>
        <w:lastRenderedPageBreak/>
        <w:t xml:space="preserve">As the requirements for single PFL case is the baseline even multi-PFL requirements are to be defined, we suggest that RAN4 focuses on finalizing </w:t>
      </w:r>
      <w:r w:rsidR="003D7D8B">
        <w:rPr>
          <w:rFonts w:eastAsiaTheme="minorEastAsia"/>
          <w:lang w:eastAsia="zh-CN"/>
        </w:rPr>
        <w:t>single PFL requirements and makes decision regarding multi-PFL after receiving RAN1 feedback.</w:t>
      </w:r>
    </w:p>
    <w:p w:rsidR="00A774D2" w:rsidRPr="00827DFA" w:rsidRDefault="00A774D2" w:rsidP="00827DFA">
      <w:pPr>
        <w:spacing w:before="120" w:after="120"/>
        <w:rPr>
          <w:rFonts w:eastAsiaTheme="minorEastAsia"/>
          <w:b/>
          <w:lang w:eastAsia="zh-CN"/>
        </w:rPr>
      </w:pPr>
      <w:r w:rsidRPr="00A774D2">
        <w:rPr>
          <w:rFonts w:eastAsiaTheme="minorEastAsia" w:hint="eastAsia"/>
          <w:b/>
          <w:lang w:eastAsia="zh-CN"/>
        </w:rPr>
        <w:t>P</w:t>
      </w:r>
      <w:r w:rsidRPr="00A774D2">
        <w:rPr>
          <w:rFonts w:eastAsiaTheme="minorEastAsia"/>
          <w:b/>
          <w:lang w:eastAsia="zh-CN"/>
        </w:rPr>
        <w:t xml:space="preserve">roposal 1: RAN4 waits for RAN1 feedback before deciding whether and how to define requirements for </w:t>
      </w:r>
      <w:r>
        <w:rPr>
          <w:rFonts w:eastAsiaTheme="minorEastAsia"/>
          <w:b/>
          <w:lang w:eastAsia="zh-CN"/>
        </w:rPr>
        <w:t xml:space="preserve">multiple </w:t>
      </w:r>
      <w:r w:rsidRPr="00A774D2">
        <w:rPr>
          <w:rFonts w:eastAsiaTheme="minorEastAsia"/>
          <w:b/>
          <w:lang w:eastAsia="zh-CN"/>
        </w:rPr>
        <w:t>PFL</w:t>
      </w:r>
      <w:r>
        <w:rPr>
          <w:rFonts w:eastAsiaTheme="minorEastAsia"/>
          <w:b/>
          <w:lang w:eastAsia="zh-CN"/>
        </w:rPr>
        <w:t>s</w:t>
      </w:r>
      <w:r w:rsidRPr="00A774D2">
        <w:rPr>
          <w:rFonts w:eastAsiaTheme="minorEastAsia"/>
          <w:b/>
          <w:lang w:eastAsia="zh-CN"/>
        </w:rPr>
        <w:t>.</w:t>
      </w:r>
    </w:p>
    <w:p w:rsidR="00A2330D" w:rsidRDefault="00A2330D" w:rsidP="00A2330D">
      <w:pPr>
        <w:pStyle w:val="3"/>
        <w:rPr>
          <w:lang w:eastAsia="zh-CN"/>
        </w:rPr>
      </w:pPr>
      <w:r>
        <w:rPr>
          <w:lang w:eastAsia="zh-CN"/>
        </w:rPr>
        <w:t>PRS/SSB priority</w:t>
      </w:r>
    </w:p>
    <w:tbl>
      <w:tblPr>
        <w:tblStyle w:val="af4"/>
        <w:tblW w:w="0" w:type="auto"/>
        <w:tblLook w:val="04A0" w:firstRow="1" w:lastRow="0" w:firstColumn="1" w:lastColumn="0" w:noHBand="0" w:noVBand="1"/>
      </w:tblPr>
      <w:tblGrid>
        <w:gridCol w:w="9621"/>
      </w:tblGrid>
      <w:tr w:rsidR="007169A5" w:rsidTr="007169A5">
        <w:tc>
          <w:tcPr>
            <w:tcW w:w="9621" w:type="dxa"/>
          </w:tcPr>
          <w:p w:rsidR="007169A5" w:rsidRPr="007169A5" w:rsidRDefault="007169A5" w:rsidP="007169A5">
            <w:pPr>
              <w:spacing w:beforeLines="0" w:before="240" w:afterLines="0" w:after="180"/>
              <w:rPr>
                <w:rFonts w:eastAsia="宋体"/>
                <w:b/>
                <w:sz w:val="20"/>
                <w:lang w:val="en-US" w:eastAsia="ko-KR"/>
              </w:rPr>
            </w:pPr>
            <w:r w:rsidRPr="007169A5">
              <w:rPr>
                <w:rFonts w:eastAsia="宋体"/>
                <w:b/>
                <w:sz w:val="20"/>
                <w:u w:val="single"/>
                <w:lang w:val="en-US" w:eastAsia="ko-KR"/>
              </w:rPr>
              <w:t>Issue 1-2-1G:</w:t>
            </w:r>
            <w:r w:rsidRPr="007169A5">
              <w:rPr>
                <w:rFonts w:eastAsia="宋体"/>
                <w:b/>
                <w:sz w:val="20"/>
                <w:lang w:val="en-US" w:eastAsia="ko-KR"/>
              </w:rPr>
              <w:t xml:space="preserve"> CSSF outside MG</w:t>
            </w:r>
          </w:p>
          <w:p w:rsidR="007169A5" w:rsidRPr="007169A5" w:rsidRDefault="007169A5" w:rsidP="007169A5">
            <w:pPr>
              <w:spacing w:beforeLines="0" w:before="0" w:afterLines="0" w:after="180"/>
              <w:rPr>
                <w:rFonts w:eastAsia="等线"/>
                <w:b/>
                <w:bCs/>
                <w:iCs/>
                <w:sz w:val="20"/>
                <w:u w:val="single"/>
                <w:lang w:val="en-US" w:eastAsia="zh-CN"/>
              </w:rPr>
            </w:pPr>
            <w:r w:rsidRPr="007169A5">
              <w:rPr>
                <w:rFonts w:eastAsia="等线"/>
                <w:b/>
                <w:bCs/>
                <w:iCs/>
                <w:sz w:val="20"/>
                <w:highlight w:val="green"/>
                <w:u w:val="single"/>
                <w:lang w:val="en-US" w:eastAsia="zh-CN"/>
              </w:rPr>
              <w:t>Agreements</w:t>
            </w:r>
            <w:r w:rsidRPr="007169A5">
              <w:rPr>
                <w:rFonts w:eastAsia="等线"/>
                <w:i/>
                <w:sz w:val="20"/>
                <w:lang w:val="en-US" w:eastAsia="zh-CN"/>
              </w:rPr>
              <w:t>:</w:t>
            </w:r>
          </w:p>
          <w:p w:rsidR="007169A5" w:rsidRPr="007169A5" w:rsidRDefault="007169A5" w:rsidP="007169A5">
            <w:pPr>
              <w:numPr>
                <w:ilvl w:val="0"/>
                <w:numId w:val="31"/>
              </w:numPr>
              <w:overflowPunct w:val="0"/>
              <w:autoSpaceDE w:val="0"/>
              <w:autoSpaceDN w:val="0"/>
              <w:adjustRightInd w:val="0"/>
              <w:spacing w:beforeLines="0" w:before="0" w:afterLines="0" w:after="120"/>
              <w:ind w:left="641" w:hanging="357"/>
              <w:textAlignment w:val="baseline"/>
              <w:rPr>
                <w:rFonts w:eastAsia="等线"/>
                <w:sz w:val="20"/>
                <w:lang w:val="en-US" w:eastAsia="zh-CN"/>
              </w:rPr>
            </w:pPr>
            <w:r w:rsidRPr="007169A5">
              <w:rPr>
                <w:rFonts w:eastAsia="等线"/>
                <w:sz w:val="20"/>
                <w:lang w:val="en-US" w:eastAsia="zh-CN"/>
              </w:rPr>
              <w:t xml:space="preserve">CSSF design for PRS measurements without gaps is related to priority between PRS and SSB when PRS and SSB collide within PPW is under discussion in RAN1 (related issue 1-2-1I). </w:t>
            </w:r>
          </w:p>
          <w:p w:rsidR="007169A5" w:rsidRPr="007169A5" w:rsidRDefault="007169A5" w:rsidP="007169A5">
            <w:pPr>
              <w:numPr>
                <w:ilvl w:val="0"/>
                <w:numId w:val="31"/>
              </w:numPr>
              <w:overflowPunct w:val="0"/>
              <w:autoSpaceDE w:val="0"/>
              <w:autoSpaceDN w:val="0"/>
              <w:adjustRightInd w:val="0"/>
              <w:spacing w:beforeLines="0" w:before="0" w:afterLines="0" w:after="120"/>
              <w:ind w:left="641" w:hanging="357"/>
              <w:textAlignment w:val="baseline"/>
              <w:rPr>
                <w:rFonts w:eastAsia="等线"/>
                <w:sz w:val="20"/>
                <w:lang w:val="en-US" w:eastAsia="zh-CN"/>
              </w:rPr>
            </w:pPr>
            <w:r w:rsidRPr="007169A5">
              <w:rPr>
                <w:rFonts w:eastAsia="等线"/>
                <w:sz w:val="20"/>
                <w:lang w:val="en-US" w:eastAsia="zh-CN"/>
              </w:rPr>
              <w:t>Postpone the discussion on CSSF outside MG until RAN1 concludes on the above issue.</w:t>
            </w:r>
          </w:p>
        </w:tc>
      </w:tr>
      <w:tr w:rsidR="007169A5" w:rsidTr="007169A5">
        <w:tc>
          <w:tcPr>
            <w:tcW w:w="9621" w:type="dxa"/>
          </w:tcPr>
          <w:p w:rsidR="007169A5" w:rsidRPr="007169A5" w:rsidRDefault="007169A5" w:rsidP="007169A5">
            <w:pPr>
              <w:spacing w:beforeLines="0" w:before="240" w:afterLines="0" w:after="180"/>
              <w:rPr>
                <w:rFonts w:eastAsia="宋体"/>
                <w:b/>
                <w:sz w:val="20"/>
                <w:lang w:val="en-US" w:eastAsia="ko-KR"/>
              </w:rPr>
            </w:pPr>
            <w:r w:rsidRPr="007169A5">
              <w:rPr>
                <w:rFonts w:eastAsia="宋体"/>
                <w:b/>
                <w:sz w:val="20"/>
                <w:u w:val="single"/>
                <w:lang w:val="en-US" w:eastAsia="ko-KR"/>
              </w:rPr>
              <w:t>Issue 1-2-1I:</w:t>
            </w:r>
            <w:r w:rsidRPr="007169A5">
              <w:rPr>
                <w:rFonts w:eastAsia="宋体"/>
                <w:b/>
                <w:sz w:val="20"/>
                <w:lang w:val="en-US" w:eastAsia="ko-KR"/>
              </w:rPr>
              <w:t xml:space="preserve"> PRS/SSB collision within PPW</w:t>
            </w:r>
          </w:p>
          <w:p w:rsidR="007169A5" w:rsidRPr="007169A5" w:rsidRDefault="007169A5" w:rsidP="007169A5">
            <w:pPr>
              <w:spacing w:beforeLines="0" w:before="0" w:afterLines="0" w:after="180"/>
              <w:rPr>
                <w:rFonts w:eastAsia="等线"/>
                <w:b/>
                <w:bCs/>
                <w:iCs/>
                <w:sz w:val="20"/>
                <w:u w:val="single"/>
                <w:lang w:val="en-US" w:eastAsia="zh-CN"/>
              </w:rPr>
            </w:pPr>
            <w:r w:rsidRPr="007169A5">
              <w:rPr>
                <w:rFonts w:eastAsia="等线"/>
                <w:b/>
                <w:bCs/>
                <w:iCs/>
                <w:sz w:val="20"/>
                <w:highlight w:val="green"/>
                <w:u w:val="single"/>
                <w:lang w:val="en-US" w:eastAsia="zh-CN"/>
              </w:rPr>
              <w:t>Agreements</w:t>
            </w:r>
            <w:r w:rsidRPr="007169A5">
              <w:rPr>
                <w:rFonts w:eastAsia="等线"/>
                <w:i/>
                <w:sz w:val="20"/>
                <w:lang w:val="en-US" w:eastAsia="zh-CN"/>
              </w:rPr>
              <w:t>:</w:t>
            </w:r>
          </w:p>
          <w:p w:rsidR="007169A5" w:rsidRPr="007169A5" w:rsidRDefault="007169A5" w:rsidP="007169A5">
            <w:pPr>
              <w:numPr>
                <w:ilvl w:val="0"/>
                <w:numId w:val="31"/>
              </w:numPr>
              <w:overflowPunct w:val="0"/>
              <w:autoSpaceDE w:val="0"/>
              <w:autoSpaceDN w:val="0"/>
              <w:adjustRightInd w:val="0"/>
              <w:spacing w:beforeLines="0" w:before="0" w:afterLines="0" w:after="120"/>
              <w:ind w:left="641" w:hanging="357"/>
              <w:textAlignment w:val="baseline"/>
              <w:rPr>
                <w:rFonts w:eastAsia="等线"/>
                <w:sz w:val="20"/>
                <w:lang w:val="en-US" w:eastAsia="zh-CN"/>
              </w:rPr>
            </w:pPr>
            <w:r w:rsidRPr="007169A5">
              <w:rPr>
                <w:rFonts w:eastAsia="等线"/>
                <w:sz w:val="20"/>
                <w:lang w:val="en-US" w:eastAsia="zh-CN"/>
              </w:rPr>
              <w:t xml:space="preserve">Priority between PRS and SSB when PRS and SSB collide within PPW is under discussion in RAN1. </w:t>
            </w:r>
          </w:p>
          <w:p w:rsidR="007169A5" w:rsidRPr="007169A5" w:rsidRDefault="007169A5" w:rsidP="007169A5">
            <w:pPr>
              <w:numPr>
                <w:ilvl w:val="0"/>
                <w:numId w:val="31"/>
              </w:numPr>
              <w:overflowPunct w:val="0"/>
              <w:autoSpaceDE w:val="0"/>
              <w:autoSpaceDN w:val="0"/>
              <w:adjustRightInd w:val="0"/>
              <w:spacing w:beforeLines="0" w:before="0" w:afterLines="0" w:after="120"/>
              <w:ind w:left="641" w:hanging="357"/>
              <w:textAlignment w:val="baseline"/>
              <w:rPr>
                <w:rFonts w:eastAsia="等线"/>
                <w:sz w:val="20"/>
                <w:lang w:val="en-US" w:eastAsia="zh-CN"/>
              </w:rPr>
            </w:pPr>
            <w:r w:rsidRPr="007169A5">
              <w:rPr>
                <w:rFonts w:eastAsia="等线"/>
                <w:sz w:val="20"/>
                <w:lang w:val="en-US" w:eastAsia="zh-CN"/>
              </w:rPr>
              <w:t>Postpone the discussion on impact on PRS measurement requirements until RAN1 concludes on the above issue.</w:t>
            </w:r>
          </w:p>
        </w:tc>
      </w:tr>
    </w:tbl>
    <w:p w:rsidR="007169A5" w:rsidRDefault="003D7D8B" w:rsidP="007169A5">
      <w:pPr>
        <w:spacing w:before="120" w:after="120"/>
        <w:rPr>
          <w:rFonts w:eastAsiaTheme="minorEastAsia"/>
          <w:lang w:eastAsia="zh-CN"/>
        </w:rPr>
      </w:pPr>
      <w:r>
        <w:rPr>
          <w:rFonts w:eastAsiaTheme="minorEastAsia"/>
          <w:lang w:eastAsia="zh-CN"/>
        </w:rPr>
        <w:t xml:space="preserve">In [1] RAN4 was supposed to follow RAN1 </w:t>
      </w:r>
      <w:r w:rsidR="00D128C7">
        <w:rPr>
          <w:rFonts w:eastAsiaTheme="minorEastAsia"/>
          <w:lang w:eastAsia="zh-CN"/>
        </w:rPr>
        <w:t>conclusion for prioritization</w:t>
      </w:r>
      <w:r w:rsidR="00D128C7" w:rsidRPr="00D128C7">
        <w:rPr>
          <w:rFonts w:eastAsiaTheme="minorEastAsia"/>
          <w:lang w:eastAsia="zh-CN"/>
        </w:rPr>
        <w:t xml:space="preserve"> between PRS and SSB</w:t>
      </w:r>
      <w:r w:rsidR="00D128C7">
        <w:rPr>
          <w:rFonts w:eastAsiaTheme="minorEastAsia"/>
          <w:lang w:eastAsia="zh-CN"/>
        </w:rPr>
        <w:t xml:space="preserve"> for PRS measurement outside MG. However, based on conclusion from RAN1#108-e, </w:t>
      </w:r>
      <w:r w:rsidR="00D128C7">
        <w:rPr>
          <w:rFonts w:eastAsiaTheme="minorEastAsia" w:hint="eastAsia"/>
          <w:lang w:eastAsia="zh-CN"/>
        </w:rPr>
        <w:t>R</w:t>
      </w:r>
      <w:r w:rsidR="00D128C7">
        <w:rPr>
          <w:rFonts w:eastAsiaTheme="minorEastAsia"/>
          <w:lang w:eastAsia="zh-CN"/>
        </w:rPr>
        <w:t xml:space="preserve">AN1 will leave this issue back to RAN4, so RAN4 has to make its own decision. </w:t>
      </w:r>
    </w:p>
    <w:tbl>
      <w:tblPr>
        <w:tblStyle w:val="af4"/>
        <w:tblW w:w="0" w:type="auto"/>
        <w:tblLook w:val="04A0" w:firstRow="1" w:lastRow="0" w:firstColumn="1" w:lastColumn="0" w:noHBand="0" w:noVBand="1"/>
      </w:tblPr>
      <w:tblGrid>
        <w:gridCol w:w="9621"/>
      </w:tblGrid>
      <w:tr w:rsidR="002033AC" w:rsidTr="002033AC">
        <w:tc>
          <w:tcPr>
            <w:tcW w:w="9621" w:type="dxa"/>
          </w:tcPr>
          <w:p w:rsidR="002033AC" w:rsidRPr="002033AC" w:rsidRDefault="002033AC" w:rsidP="002033AC">
            <w:pPr>
              <w:overflowPunct w:val="0"/>
              <w:autoSpaceDE w:val="0"/>
              <w:autoSpaceDN w:val="0"/>
              <w:adjustRightInd w:val="0"/>
              <w:spacing w:beforeLines="0" w:before="0" w:afterLines="0" w:after="120"/>
              <w:textAlignment w:val="baseline"/>
              <w:rPr>
                <w:rFonts w:eastAsia="等线"/>
                <w:sz w:val="20"/>
                <w:lang w:val="en-US" w:eastAsia="zh-CN"/>
              </w:rPr>
            </w:pPr>
            <w:r w:rsidRPr="002033AC">
              <w:rPr>
                <w:rFonts w:eastAsia="等线"/>
                <w:sz w:val="20"/>
                <w:lang w:val="en-US" w:eastAsia="zh-CN"/>
              </w:rPr>
              <w:t>Conclusion</w:t>
            </w:r>
          </w:p>
          <w:p w:rsidR="002033AC" w:rsidRPr="002033AC" w:rsidRDefault="002033AC" w:rsidP="002033AC">
            <w:pPr>
              <w:numPr>
                <w:ilvl w:val="0"/>
                <w:numId w:val="31"/>
              </w:numPr>
              <w:overflowPunct w:val="0"/>
              <w:autoSpaceDE w:val="0"/>
              <w:autoSpaceDN w:val="0"/>
              <w:adjustRightInd w:val="0"/>
              <w:spacing w:beforeLines="0" w:before="0" w:afterLines="0" w:after="120"/>
              <w:ind w:left="641" w:hanging="357"/>
              <w:textAlignment w:val="baseline"/>
              <w:rPr>
                <w:rFonts w:eastAsia="等线"/>
                <w:sz w:val="20"/>
                <w:lang w:val="en-US" w:eastAsia="zh-CN"/>
              </w:rPr>
            </w:pPr>
            <w:r w:rsidRPr="002033AC">
              <w:rPr>
                <w:rFonts w:eastAsia="等线"/>
                <w:sz w:val="20"/>
                <w:lang w:val="en-US" w:eastAsia="zh-CN"/>
              </w:rPr>
              <w:t>RAN1 understand that the priority between SSB and PRS is up to RAN4 to define.</w:t>
            </w:r>
          </w:p>
        </w:tc>
      </w:tr>
    </w:tbl>
    <w:p w:rsidR="00B40DEF" w:rsidRDefault="00D128C7" w:rsidP="007169A5">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ur proposal in last RAN4 meeting was that SSB can be given same priority as data, which means it can be of higher or lower priority than PRS, depending on NW configuration for the priority state of PRS. Another proposal in last meeting was that SSB is always of </w:t>
      </w:r>
      <w:r w:rsidRPr="00D128C7">
        <w:rPr>
          <w:rFonts w:eastAsiaTheme="minorEastAsia"/>
          <w:lang w:eastAsia="zh-CN"/>
        </w:rPr>
        <w:t>higher priority than PRS</w:t>
      </w:r>
      <w:r>
        <w:rPr>
          <w:rFonts w:eastAsiaTheme="minorEastAsia"/>
          <w:lang w:eastAsia="zh-CN"/>
        </w:rPr>
        <w:t xml:space="preserve">. </w:t>
      </w:r>
    </w:p>
    <w:p w:rsidR="00B40DEF" w:rsidRDefault="00D128C7" w:rsidP="007169A5">
      <w:pPr>
        <w:spacing w:before="120" w:after="120"/>
        <w:rPr>
          <w:rFonts w:eastAsiaTheme="minorEastAsia"/>
          <w:lang w:eastAsia="zh-CN"/>
        </w:rPr>
      </w:pPr>
      <w:r>
        <w:rPr>
          <w:rFonts w:eastAsiaTheme="minorEastAsia"/>
          <w:lang w:eastAsia="zh-CN"/>
        </w:rPr>
        <w:t xml:space="preserve">Considering that SSB measurement, either for BM or RRM, is essential for UE’s connection to the NW, and also the possible complexity of the configurable priority between SSB and PRS (e.g. in option 2 state 2 </w:t>
      </w:r>
      <w:r w:rsidRPr="00D128C7">
        <w:rPr>
          <w:rFonts w:eastAsiaTheme="minorEastAsia"/>
          <w:lang w:eastAsia="zh-CN"/>
        </w:rPr>
        <w:t>PRS is lower priority than PDCCH and URLLC PDSCH and higher priority than other PDSCH/CSI-RS</w:t>
      </w:r>
      <w:r>
        <w:rPr>
          <w:rFonts w:eastAsiaTheme="minorEastAsia"/>
          <w:lang w:eastAsia="zh-CN"/>
        </w:rPr>
        <w:t>)</w:t>
      </w:r>
      <w:r w:rsidR="00470D50">
        <w:rPr>
          <w:rFonts w:eastAsiaTheme="minorEastAsia"/>
          <w:lang w:eastAsia="zh-CN"/>
        </w:rPr>
        <w:t xml:space="preserve">, we can support the proposal that SSB is always of </w:t>
      </w:r>
      <w:r w:rsidR="00470D50" w:rsidRPr="00D128C7">
        <w:rPr>
          <w:rFonts w:eastAsiaTheme="minorEastAsia"/>
          <w:lang w:eastAsia="zh-CN"/>
        </w:rPr>
        <w:t>higher priority than PRS</w:t>
      </w:r>
      <w:r w:rsidR="00470D50">
        <w:rPr>
          <w:rFonts w:eastAsiaTheme="minorEastAsia"/>
          <w:lang w:eastAsia="zh-CN"/>
        </w:rPr>
        <w:t>.</w:t>
      </w:r>
      <w:r w:rsidR="00B40DEF">
        <w:rPr>
          <w:rFonts w:eastAsiaTheme="minorEastAsia" w:hint="eastAsia"/>
          <w:lang w:eastAsia="zh-CN"/>
        </w:rPr>
        <w:t xml:space="preserve"> </w:t>
      </w:r>
    </w:p>
    <w:p w:rsidR="00B40DEF" w:rsidRDefault="00470D50" w:rsidP="007169A5">
      <w:pPr>
        <w:spacing w:before="120" w:after="120"/>
        <w:rPr>
          <w:rFonts w:eastAsiaTheme="minorEastAsia"/>
          <w:lang w:eastAsia="zh-CN"/>
        </w:rPr>
      </w:pPr>
      <w:r>
        <w:rPr>
          <w:rFonts w:eastAsiaTheme="minorEastAsia"/>
          <w:lang w:eastAsia="zh-CN"/>
        </w:rPr>
        <w:t xml:space="preserve">This means if a </w:t>
      </w:r>
      <w:r w:rsidRPr="00470D50">
        <w:rPr>
          <w:rFonts w:eastAsiaTheme="minorEastAsia"/>
          <w:lang w:eastAsia="zh-CN"/>
        </w:rPr>
        <w:t xml:space="preserve">PRS </w:t>
      </w:r>
      <w:r>
        <w:rPr>
          <w:rFonts w:eastAsiaTheme="minorEastAsia"/>
          <w:lang w:eastAsia="zh-CN"/>
        </w:rPr>
        <w:t xml:space="preserve">resource </w:t>
      </w:r>
      <w:r w:rsidRPr="00470D50">
        <w:rPr>
          <w:rFonts w:eastAsiaTheme="minorEastAsia"/>
          <w:lang w:eastAsia="zh-CN"/>
        </w:rPr>
        <w:t xml:space="preserve">is overlapped </w:t>
      </w:r>
      <w:r w:rsidR="00B40DEF">
        <w:rPr>
          <w:rFonts w:eastAsiaTheme="minorEastAsia"/>
          <w:lang w:eastAsia="zh-CN"/>
        </w:rPr>
        <w:t>any</w:t>
      </w:r>
      <w:r>
        <w:rPr>
          <w:rFonts w:eastAsiaTheme="minorEastAsia"/>
          <w:lang w:eastAsia="zh-CN"/>
        </w:rPr>
        <w:t xml:space="preserve"> symbol for SSB measurement, the PRS resource would be dropped and no requirement would apply</w:t>
      </w:r>
      <w:r w:rsidR="00B40DEF">
        <w:rPr>
          <w:rFonts w:eastAsiaTheme="minorEastAsia"/>
          <w:lang w:eastAsia="zh-CN"/>
        </w:rPr>
        <w:t xml:space="preserve"> for it</w:t>
      </w:r>
      <w:r>
        <w:rPr>
          <w:rFonts w:eastAsiaTheme="minorEastAsia"/>
          <w:lang w:eastAsia="zh-CN"/>
        </w:rPr>
        <w:t xml:space="preserve">. </w:t>
      </w:r>
      <w:r w:rsidR="00B40DEF">
        <w:rPr>
          <w:rFonts w:eastAsiaTheme="minorEastAsia"/>
          <w:lang w:eastAsia="zh-CN"/>
        </w:rPr>
        <w:t xml:space="preserve">Otherwise, the PRS measurement period requirements will apply without CSSF (or CSSF always equals to 1). </w:t>
      </w:r>
      <w:r w:rsidR="006062B7">
        <w:rPr>
          <w:rFonts w:eastAsiaTheme="minorEastAsia"/>
          <w:lang w:eastAsia="zh-CN"/>
        </w:rPr>
        <w:t xml:space="preserve">It is of course possible to define extended measurement period for the PRS resource when the resource is partially overlapped with SSB. However, we assume in typical deployments </w:t>
      </w:r>
      <w:r w:rsidR="00C2105E">
        <w:rPr>
          <w:rFonts w:eastAsiaTheme="minorEastAsia"/>
          <w:lang w:eastAsia="zh-CN"/>
        </w:rPr>
        <w:t xml:space="preserve">the PRS periodicity will be larger than SSB, and all occasions of the PRS resource will be punctured by SSB measurements. </w:t>
      </w:r>
    </w:p>
    <w:p w:rsidR="00B40DEF" w:rsidRDefault="00B40DEF" w:rsidP="00B40DEF">
      <w:pPr>
        <w:spacing w:before="120" w:after="120"/>
        <w:rPr>
          <w:rFonts w:eastAsiaTheme="minorEastAsia"/>
          <w:lang w:eastAsia="zh-CN"/>
        </w:rPr>
      </w:pPr>
      <w:r w:rsidRPr="00B75010">
        <w:rPr>
          <w:rFonts w:eastAsiaTheme="minorEastAsia" w:hint="eastAsia"/>
          <w:b/>
          <w:lang w:eastAsia="zh-CN"/>
        </w:rPr>
        <w:t>P</w:t>
      </w:r>
      <w:r w:rsidRPr="00B75010">
        <w:rPr>
          <w:rFonts w:eastAsiaTheme="minorEastAsia"/>
          <w:b/>
          <w:lang w:eastAsia="zh-CN"/>
        </w:rPr>
        <w:t>roposal 2: SSB is always of higher</w:t>
      </w:r>
      <w:r w:rsidRPr="00B75010">
        <w:rPr>
          <w:b/>
        </w:rPr>
        <w:t xml:space="preserve"> </w:t>
      </w:r>
      <w:r w:rsidRPr="00B75010">
        <w:rPr>
          <w:rFonts w:eastAsiaTheme="minorEastAsia"/>
          <w:b/>
          <w:lang w:eastAsia="zh-CN"/>
        </w:rPr>
        <w:t>priority than PRS.</w:t>
      </w:r>
      <w:r w:rsidRPr="00B40DEF">
        <w:rPr>
          <w:rFonts w:eastAsiaTheme="minorEastAsia"/>
          <w:lang w:eastAsia="zh-CN"/>
        </w:rPr>
        <w:t xml:space="preserve"> </w:t>
      </w:r>
    </w:p>
    <w:p w:rsidR="00B40DEF" w:rsidRPr="00B40DEF" w:rsidRDefault="00B40DEF" w:rsidP="00B40DEF">
      <w:pPr>
        <w:pStyle w:val="af8"/>
        <w:numPr>
          <w:ilvl w:val="0"/>
          <w:numId w:val="10"/>
        </w:numPr>
        <w:spacing w:before="120" w:after="120"/>
        <w:rPr>
          <w:rFonts w:eastAsiaTheme="minorEastAsia"/>
          <w:b/>
          <w:lang w:eastAsia="zh-CN"/>
        </w:rPr>
      </w:pPr>
      <w:r w:rsidRPr="00B40DEF">
        <w:rPr>
          <w:rFonts w:eastAsiaTheme="minorEastAsia"/>
          <w:b/>
          <w:lang w:eastAsia="zh-CN"/>
        </w:rPr>
        <w:t>If a PRS resource is overlapped any symbol for SSB measurement, no measurement period requirement would apply for the PRS resource.</w:t>
      </w:r>
    </w:p>
    <w:p w:rsidR="00B40DEF" w:rsidRPr="00B40DEF" w:rsidRDefault="00B40DEF" w:rsidP="007169A5">
      <w:pPr>
        <w:pStyle w:val="af8"/>
        <w:numPr>
          <w:ilvl w:val="0"/>
          <w:numId w:val="10"/>
        </w:numPr>
        <w:spacing w:before="120" w:after="120"/>
        <w:rPr>
          <w:rFonts w:eastAsiaTheme="minorEastAsia"/>
          <w:b/>
          <w:lang w:eastAsia="zh-CN"/>
        </w:rPr>
      </w:pPr>
      <w:r w:rsidRPr="00B40DEF">
        <w:rPr>
          <w:rFonts w:eastAsiaTheme="minorEastAsia"/>
          <w:b/>
          <w:lang w:eastAsia="zh-CN"/>
        </w:rPr>
        <w:t xml:space="preserve">Otherwise, the measurement period requirements apply </w:t>
      </w:r>
      <w:r w:rsidR="004F1DD8">
        <w:rPr>
          <w:rFonts w:eastAsiaTheme="minorEastAsia"/>
          <w:b/>
          <w:lang w:eastAsia="zh-CN"/>
        </w:rPr>
        <w:t xml:space="preserve">for this PRS resource </w:t>
      </w:r>
      <w:r w:rsidRPr="00B40DEF">
        <w:rPr>
          <w:rFonts w:eastAsiaTheme="minorEastAsia"/>
          <w:b/>
          <w:lang w:eastAsia="zh-CN"/>
        </w:rPr>
        <w:t>without CSSF.</w:t>
      </w:r>
    </w:p>
    <w:p w:rsidR="00B40DEF" w:rsidRDefault="00470D50" w:rsidP="00B40DEF">
      <w:pPr>
        <w:spacing w:before="120" w:after="120"/>
        <w:rPr>
          <w:rFonts w:eastAsiaTheme="minorEastAsia"/>
          <w:lang w:eastAsia="zh-CN"/>
        </w:rPr>
      </w:pPr>
      <w:r>
        <w:rPr>
          <w:rFonts w:eastAsiaTheme="minorEastAsia"/>
          <w:lang w:eastAsia="zh-CN"/>
        </w:rPr>
        <w:t>For defining the overlapping</w:t>
      </w:r>
      <w:r w:rsidR="00B40DEF">
        <w:rPr>
          <w:rFonts w:eastAsiaTheme="minorEastAsia"/>
          <w:lang w:eastAsia="zh-CN"/>
        </w:rPr>
        <w:t xml:space="preserve"> between PRS measurement and SSB measurement</w:t>
      </w:r>
      <w:r>
        <w:rPr>
          <w:rFonts w:eastAsiaTheme="minorEastAsia"/>
          <w:lang w:eastAsia="zh-CN"/>
        </w:rPr>
        <w:t>,</w:t>
      </w:r>
      <w:r w:rsidR="00B40DEF">
        <w:rPr>
          <w:rFonts w:eastAsiaTheme="minorEastAsia"/>
          <w:lang w:eastAsia="zh-CN"/>
        </w:rPr>
        <w:t xml:space="preserve"> considering the searcher limit, the symbols on </w:t>
      </w:r>
      <w:r w:rsidR="004F1DD8">
        <w:rPr>
          <w:rFonts w:eastAsiaTheme="minorEastAsia"/>
          <w:lang w:eastAsia="zh-CN"/>
        </w:rPr>
        <w:t>all the</w:t>
      </w:r>
      <w:r w:rsidR="00B40DEF">
        <w:rPr>
          <w:rFonts w:eastAsiaTheme="minorEastAsia"/>
          <w:lang w:eastAsia="zh-CN"/>
        </w:rPr>
        <w:t xml:space="preserve"> CC</w:t>
      </w:r>
      <w:r w:rsidR="004F1DD8">
        <w:rPr>
          <w:rFonts w:eastAsiaTheme="minorEastAsia"/>
          <w:lang w:eastAsia="zh-CN"/>
        </w:rPr>
        <w:t xml:space="preserve">s and </w:t>
      </w:r>
      <w:r w:rsidR="00B40DEF">
        <w:rPr>
          <w:rFonts w:eastAsiaTheme="minorEastAsia"/>
          <w:lang w:eastAsia="zh-CN"/>
        </w:rPr>
        <w:t>MO</w:t>
      </w:r>
      <w:r w:rsidR="004F1DD8">
        <w:rPr>
          <w:rFonts w:eastAsiaTheme="minorEastAsia"/>
          <w:lang w:eastAsia="zh-CN"/>
        </w:rPr>
        <w:t>s</w:t>
      </w:r>
      <w:r w:rsidR="00B40DEF">
        <w:rPr>
          <w:rFonts w:eastAsiaTheme="minorEastAsia"/>
          <w:lang w:eastAsia="zh-CN"/>
        </w:rPr>
        <w:t xml:space="preserve"> for </w:t>
      </w:r>
      <w:r w:rsidR="004F1DD8">
        <w:rPr>
          <w:rFonts w:eastAsiaTheme="minorEastAsia"/>
          <w:lang w:eastAsia="zh-CN"/>
        </w:rPr>
        <w:t xml:space="preserve">SSB based </w:t>
      </w:r>
      <w:r w:rsidR="00B40DEF">
        <w:rPr>
          <w:rFonts w:eastAsiaTheme="minorEastAsia"/>
          <w:lang w:eastAsia="zh-CN"/>
        </w:rPr>
        <w:t xml:space="preserve">BM </w:t>
      </w:r>
      <w:r w:rsidR="004F1DD8">
        <w:rPr>
          <w:rFonts w:eastAsiaTheme="minorEastAsia"/>
          <w:lang w:eastAsia="zh-CN"/>
        </w:rPr>
        <w:t xml:space="preserve">and </w:t>
      </w:r>
      <w:r w:rsidR="00B40DEF">
        <w:rPr>
          <w:rFonts w:eastAsiaTheme="minorEastAsia"/>
          <w:lang w:eastAsia="zh-CN"/>
        </w:rPr>
        <w:t>RRM measurement should be considered.</w:t>
      </w:r>
    </w:p>
    <w:p w:rsidR="00470D50" w:rsidRDefault="00B40DEF" w:rsidP="00B40DEF">
      <w:pPr>
        <w:pStyle w:val="af8"/>
        <w:numPr>
          <w:ilvl w:val="0"/>
          <w:numId w:val="10"/>
        </w:numPr>
        <w:spacing w:before="120" w:after="120"/>
        <w:rPr>
          <w:rFonts w:eastAsiaTheme="minorEastAsia"/>
          <w:lang w:eastAsia="zh-CN"/>
        </w:rPr>
      </w:pPr>
      <w:r>
        <w:rPr>
          <w:rFonts w:eastAsiaTheme="minorEastAsia"/>
          <w:lang w:eastAsia="zh-CN"/>
        </w:rPr>
        <w:t xml:space="preserve">For BM measurement, </w:t>
      </w:r>
      <w:r w:rsidR="004F1DD8">
        <w:rPr>
          <w:rFonts w:eastAsiaTheme="minorEastAsia"/>
          <w:lang w:eastAsia="zh-CN"/>
        </w:rPr>
        <w:t>the symbols for SSB measurement include the SSB symbols configured for L1-RSRP measurement on all the CCs.</w:t>
      </w:r>
    </w:p>
    <w:p w:rsidR="00C93820" w:rsidRPr="004F1DD8" w:rsidRDefault="004F1DD8" w:rsidP="007169A5">
      <w:pPr>
        <w:pStyle w:val="af8"/>
        <w:numPr>
          <w:ilvl w:val="0"/>
          <w:numId w:val="10"/>
        </w:numPr>
        <w:spacing w:before="120" w:after="120"/>
        <w:rPr>
          <w:rFonts w:eastAsiaTheme="minorEastAsia"/>
          <w:lang w:eastAsia="zh-CN"/>
        </w:rPr>
      </w:pPr>
      <w:r>
        <w:rPr>
          <w:rFonts w:eastAsiaTheme="minorEastAsia"/>
          <w:lang w:eastAsia="zh-CN"/>
        </w:rPr>
        <w:lastRenderedPageBreak/>
        <w:t xml:space="preserve">For RRM measurement, the symbols for SSB measurement include the SSB symbols configured in </w:t>
      </w:r>
      <w:r w:rsidRPr="008C6DE4">
        <w:rPr>
          <w:i/>
        </w:rPr>
        <w:t>SSB-</w:t>
      </w:r>
      <w:proofErr w:type="spellStart"/>
      <w:r w:rsidRPr="008C6DE4">
        <w:rPr>
          <w:i/>
        </w:rPr>
        <w:t>ToMeasure</w:t>
      </w:r>
      <w:proofErr w:type="spellEnd"/>
      <w:r w:rsidRPr="008C6DE4">
        <w:rPr>
          <w:i/>
        </w:rPr>
        <w:t xml:space="preserve"> </w:t>
      </w:r>
      <w:r w:rsidRPr="009B0A31">
        <w:t>and</w:t>
      </w:r>
      <w:r>
        <w:rPr>
          <w:i/>
        </w:rPr>
        <w:t xml:space="preserve"> SS-RSSI-Measurement </w:t>
      </w:r>
      <w:r>
        <w:t xml:space="preserve">plus 1 data symbol before and after for all the MOs configured with </w:t>
      </w:r>
      <w:proofErr w:type="spellStart"/>
      <w:r w:rsidRPr="009C5807">
        <w:rPr>
          <w:i/>
        </w:rPr>
        <w:t>deriveSSB-IndexFromCell</w:t>
      </w:r>
      <w:proofErr w:type="spellEnd"/>
      <w:r>
        <w:t xml:space="preserve">, and all symbols in the SMTC window for all the MOs not configured with </w:t>
      </w:r>
      <w:proofErr w:type="spellStart"/>
      <w:r w:rsidRPr="009C5807">
        <w:rPr>
          <w:i/>
        </w:rPr>
        <w:t>deriveSSB-IndexFromCell</w:t>
      </w:r>
      <w:proofErr w:type="spellEnd"/>
      <w:r>
        <w:t>.</w:t>
      </w:r>
    </w:p>
    <w:p w:rsidR="006F1BFF" w:rsidRDefault="006F1BFF" w:rsidP="006F1BFF">
      <w:pPr>
        <w:spacing w:before="120" w:after="120"/>
        <w:rPr>
          <w:rFonts w:eastAsiaTheme="minorEastAsia"/>
          <w:b/>
          <w:lang w:eastAsia="zh-CN"/>
        </w:rPr>
      </w:pPr>
      <w:r w:rsidRPr="00B75010">
        <w:rPr>
          <w:rFonts w:eastAsiaTheme="minorEastAsia"/>
          <w:b/>
          <w:lang w:eastAsia="zh-CN"/>
        </w:rPr>
        <w:t xml:space="preserve">Proposal 3: </w:t>
      </w:r>
      <w:r w:rsidR="000C3D8E">
        <w:rPr>
          <w:rFonts w:eastAsiaTheme="minorEastAsia"/>
          <w:b/>
          <w:lang w:eastAsia="zh-CN"/>
        </w:rPr>
        <w:t xml:space="preserve">For defining collision between </w:t>
      </w:r>
      <w:r w:rsidR="000C3D8E" w:rsidRPr="00B75010">
        <w:rPr>
          <w:rFonts w:eastAsiaTheme="minorEastAsia"/>
          <w:b/>
          <w:lang w:eastAsia="zh-CN"/>
        </w:rPr>
        <w:t>PRS and SSB</w:t>
      </w:r>
      <w:r w:rsidR="000C3D8E">
        <w:rPr>
          <w:rFonts w:eastAsiaTheme="minorEastAsia"/>
          <w:b/>
          <w:lang w:eastAsia="zh-CN"/>
        </w:rPr>
        <w:t>,</w:t>
      </w:r>
      <w:r w:rsidRPr="00B75010">
        <w:rPr>
          <w:rFonts w:eastAsiaTheme="minorEastAsia"/>
          <w:b/>
          <w:lang w:eastAsia="zh-CN"/>
        </w:rPr>
        <w:t xml:space="preserve"> </w:t>
      </w:r>
      <w:r w:rsidR="000C3D8E">
        <w:rPr>
          <w:rFonts w:eastAsiaTheme="minorEastAsia"/>
          <w:b/>
          <w:lang w:eastAsia="zh-CN"/>
        </w:rPr>
        <w:t xml:space="preserve">all symbols </w:t>
      </w:r>
      <w:r w:rsidR="004F1DD8">
        <w:rPr>
          <w:rFonts w:eastAsiaTheme="minorEastAsia"/>
          <w:b/>
          <w:lang w:eastAsia="zh-CN"/>
        </w:rPr>
        <w:t xml:space="preserve">used </w:t>
      </w:r>
      <w:r w:rsidRPr="00B75010">
        <w:rPr>
          <w:rFonts w:eastAsiaTheme="minorEastAsia"/>
          <w:b/>
          <w:lang w:eastAsia="zh-CN"/>
        </w:rPr>
        <w:t xml:space="preserve">for SSB </w:t>
      </w:r>
      <w:r w:rsidR="004F1DD8">
        <w:rPr>
          <w:rFonts w:eastAsiaTheme="minorEastAsia"/>
          <w:b/>
          <w:lang w:eastAsia="zh-CN"/>
        </w:rPr>
        <w:t xml:space="preserve">based BM or RRM </w:t>
      </w:r>
      <w:r w:rsidRPr="00B75010">
        <w:rPr>
          <w:rFonts w:eastAsiaTheme="minorEastAsia"/>
          <w:b/>
          <w:lang w:eastAsia="zh-CN"/>
        </w:rPr>
        <w:t xml:space="preserve">measurement </w:t>
      </w:r>
      <w:r w:rsidR="00B75010" w:rsidRPr="00B75010">
        <w:rPr>
          <w:rFonts w:eastAsiaTheme="minorEastAsia"/>
          <w:b/>
          <w:lang w:eastAsia="zh-CN"/>
        </w:rPr>
        <w:t xml:space="preserve">on </w:t>
      </w:r>
      <w:r w:rsidR="000C3D8E">
        <w:rPr>
          <w:rFonts w:eastAsiaTheme="minorEastAsia"/>
          <w:b/>
          <w:lang w:eastAsia="zh-CN"/>
        </w:rPr>
        <w:t xml:space="preserve">all the </w:t>
      </w:r>
      <w:r w:rsidR="00B75010" w:rsidRPr="00B75010">
        <w:rPr>
          <w:rFonts w:eastAsiaTheme="minorEastAsia"/>
          <w:b/>
          <w:lang w:eastAsia="zh-CN"/>
        </w:rPr>
        <w:t>CC</w:t>
      </w:r>
      <w:r w:rsidR="000C3D8E">
        <w:rPr>
          <w:rFonts w:eastAsiaTheme="minorEastAsia"/>
          <w:b/>
          <w:lang w:eastAsia="zh-CN"/>
        </w:rPr>
        <w:t>s</w:t>
      </w:r>
      <w:r w:rsidR="005160EE">
        <w:rPr>
          <w:rFonts w:eastAsiaTheme="minorEastAsia"/>
          <w:b/>
          <w:lang w:eastAsia="zh-CN"/>
        </w:rPr>
        <w:t xml:space="preserve"> </w:t>
      </w:r>
      <w:r w:rsidR="000C3D8E">
        <w:rPr>
          <w:rFonts w:eastAsiaTheme="minorEastAsia"/>
          <w:b/>
          <w:lang w:eastAsia="zh-CN"/>
        </w:rPr>
        <w:t xml:space="preserve">and all the </w:t>
      </w:r>
      <w:r w:rsidR="005160EE" w:rsidRPr="00B75010">
        <w:rPr>
          <w:rFonts w:eastAsiaTheme="minorEastAsia"/>
          <w:b/>
          <w:lang w:eastAsia="zh-CN"/>
        </w:rPr>
        <w:t>MO</w:t>
      </w:r>
      <w:r w:rsidR="000C3D8E">
        <w:rPr>
          <w:rFonts w:eastAsiaTheme="minorEastAsia"/>
          <w:b/>
          <w:lang w:eastAsia="zh-CN"/>
        </w:rPr>
        <w:t>s should be considered.</w:t>
      </w:r>
    </w:p>
    <w:p w:rsidR="0072450E" w:rsidRPr="00A02253" w:rsidRDefault="0072450E" w:rsidP="0072450E">
      <w:pPr>
        <w:pStyle w:val="3"/>
        <w:rPr>
          <w:lang w:eastAsia="zh-CN"/>
        </w:rPr>
      </w:pPr>
      <w:r>
        <w:rPr>
          <w:lang w:eastAsia="zh-CN"/>
        </w:rPr>
        <w:t>PPW activation/deactivation</w:t>
      </w:r>
    </w:p>
    <w:tbl>
      <w:tblPr>
        <w:tblStyle w:val="af4"/>
        <w:tblW w:w="0" w:type="auto"/>
        <w:tblLook w:val="04A0" w:firstRow="1" w:lastRow="0" w:firstColumn="1" w:lastColumn="0" w:noHBand="0" w:noVBand="1"/>
      </w:tblPr>
      <w:tblGrid>
        <w:gridCol w:w="9621"/>
      </w:tblGrid>
      <w:tr w:rsidR="008F10D5" w:rsidTr="008F10D5">
        <w:tc>
          <w:tcPr>
            <w:tcW w:w="9621" w:type="dxa"/>
          </w:tcPr>
          <w:p w:rsidR="008F10D5" w:rsidRPr="008F10D5" w:rsidRDefault="008F10D5" w:rsidP="008F10D5">
            <w:pPr>
              <w:spacing w:beforeLines="0" w:before="240" w:afterLines="0" w:after="180"/>
              <w:rPr>
                <w:rFonts w:eastAsia="宋体"/>
                <w:b/>
                <w:sz w:val="20"/>
                <w:lang w:val="en-US" w:eastAsia="ko-KR"/>
              </w:rPr>
            </w:pPr>
            <w:r w:rsidRPr="008F10D5">
              <w:rPr>
                <w:rFonts w:eastAsia="宋体"/>
                <w:b/>
                <w:sz w:val="20"/>
                <w:u w:val="single"/>
                <w:lang w:val="en-US" w:eastAsia="ko-KR"/>
              </w:rPr>
              <w:t>Issue 1-2-1J:</w:t>
            </w:r>
            <w:r w:rsidRPr="008F10D5">
              <w:rPr>
                <w:rFonts w:eastAsia="宋体"/>
                <w:b/>
                <w:sz w:val="20"/>
                <w:lang w:val="en-US" w:eastAsia="ko-KR"/>
              </w:rPr>
              <w:t xml:space="preserve"> MG/PPW reconfiguration/activation</w:t>
            </w:r>
          </w:p>
          <w:p w:rsidR="008F10D5" w:rsidRPr="008F10D5" w:rsidRDefault="008F10D5" w:rsidP="008F10D5">
            <w:pPr>
              <w:spacing w:beforeLines="0" w:before="0" w:afterLines="0" w:after="180"/>
              <w:rPr>
                <w:rFonts w:eastAsia="等线"/>
                <w:b/>
                <w:bCs/>
                <w:iCs/>
                <w:sz w:val="20"/>
                <w:u w:val="single"/>
                <w:lang w:val="en-US" w:eastAsia="zh-CN"/>
              </w:rPr>
            </w:pPr>
            <w:r w:rsidRPr="008F10D5">
              <w:rPr>
                <w:rFonts w:eastAsia="等线"/>
                <w:b/>
                <w:bCs/>
                <w:iCs/>
                <w:sz w:val="20"/>
                <w:highlight w:val="green"/>
                <w:u w:val="single"/>
                <w:lang w:val="en-US" w:eastAsia="zh-CN"/>
              </w:rPr>
              <w:t>Agreements</w:t>
            </w:r>
            <w:r w:rsidRPr="008F10D5">
              <w:rPr>
                <w:rFonts w:eastAsia="等线"/>
                <w:i/>
                <w:sz w:val="20"/>
                <w:lang w:val="en-US" w:eastAsia="zh-CN"/>
              </w:rPr>
              <w:t>:</w:t>
            </w:r>
          </w:p>
          <w:p w:rsidR="008F10D5" w:rsidRPr="008F10D5" w:rsidRDefault="008F10D5" w:rsidP="008F10D5">
            <w:pPr>
              <w:numPr>
                <w:ilvl w:val="0"/>
                <w:numId w:val="40"/>
              </w:numPr>
              <w:overflowPunct w:val="0"/>
              <w:autoSpaceDE w:val="0"/>
              <w:autoSpaceDN w:val="0"/>
              <w:adjustRightInd w:val="0"/>
              <w:spacing w:beforeLines="0" w:before="0" w:afterLines="0" w:after="120"/>
              <w:textAlignment w:val="baseline"/>
              <w:rPr>
                <w:rFonts w:eastAsia="等线"/>
                <w:iCs/>
                <w:sz w:val="20"/>
                <w:lang w:val="en-US" w:eastAsia="zh-CN"/>
              </w:rPr>
            </w:pPr>
            <w:r w:rsidRPr="008F10D5">
              <w:rPr>
                <w:rFonts w:eastAsia="等线"/>
                <w:iCs/>
                <w:sz w:val="20"/>
                <w:lang w:val="en-US" w:eastAsia="zh-CN"/>
              </w:rPr>
              <w:t>Reconfiguration of PPW impacts PRS measurement period:</w:t>
            </w:r>
          </w:p>
          <w:p w:rsidR="008F10D5" w:rsidRPr="008F10D5" w:rsidRDefault="008F10D5" w:rsidP="008F10D5">
            <w:pPr>
              <w:numPr>
                <w:ilvl w:val="1"/>
                <w:numId w:val="40"/>
              </w:numPr>
              <w:overflowPunct w:val="0"/>
              <w:autoSpaceDE w:val="0"/>
              <w:autoSpaceDN w:val="0"/>
              <w:adjustRightInd w:val="0"/>
              <w:spacing w:beforeLines="0" w:before="0" w:afterLines="0" w:after="120"/>
              <w:textAlignment w:val="baseline"/>
              <w:rPr>
                <w:rFonts w:eastAsia="等线"/>
                <w:iCs/>
                <w:sz w:val="20"/>
                <w:lang w:val="en-US" w:eastAsia="zh-CN"/>
              </w:rPr>
            </w:pPr>
            <w:r w:rsidRPr="008F10D5">
              <w:rPr>
                <w:rFonts w:eastAsia="等线"/>
                <w:iCs/>
                <w:sz w:val="20"/>
                <w:lang w:val="en-US" w:eastAsia="zh-CN"/>
              </w:rPr>
              <w:t>PRS measurement period is extended if PPW is reconfigured during the PRS measurement period.</w:t>
            </w:r>
          </w:p>
          <w:p w:rsidR="008F10D5" w:rsidRPr="008F10D5" w:rsidRDefault="008F10D5" w:rsidP="008F10D5">
            <w:pPr>
              <w:numPr>
                <w:ilvl w:val="0"/>
                <w:numId w:val="40"/>
              </w:numPr>
              <w:overflowPunct w:val="0"/>
              <w:autoSpaceDE w:val="0"/>
              <w:autoSpaceDN w:val="0"/>
              <w:adjustRightInd w:val="0"/>
              <w:spacing w:beforeLines="0" w:before="0" w:afterLines="0" w:after="120"/>
              <w:textAlignment w:val="baseline"/>
              <w:rPr>
                <w:rFonts w:eastAsia="等线"/>
                <w:iCs/>
                <w:sz w:val="20"/>
                <w:lang w:val="en-US" w:eastAsia="zh-CN"/>
              </w:rPr>
            </w:pPr>
            <w:r w:rsidRPr="008F10D5">
              <w:rPr>
                <w:rFonts w:eastAsia="等线"/>
                <w:iCs/>
                <w:sz w:val="20"/>
                <w:lang w:val="en-US" w:eastAsia="zh-CN"/>
              </w:rPr>
              <w:t xml:space="preserve">MG </w:t>
            </w:r>
            <w:r w:rsidRPr="008F10D5">
              <w:rPr>
                <w:rFonts w:eastAsia="等线"/>
                <w:sz w:val="20"/>
                <w:lang w:val="en-US" w:eastAsia="zh-CN"/>
              </w:rPr>
              <w:t xml:space="preserve">reconfiguration does not impact </w:t>
            </w:r>
            <w:r w:rsidRPr="008F10D5">
              <w:rPr>
                <w:rFonts w:eastAsia="等线"/>
                <w:iCs/>
                <w:sz w:val="20"/>
                <w:lang w:val="en-US" w:eastAsia="zh-CN"/>
              </w:rPr>
              <w:t>PRS measurement without gaps.</w:t>
            </w:r>
          </w:p>
        </w:tc>
      </w:tr>
    </w:tbl>
    <w:p w:rsidR="008F10D5" w:rsidRDefault="008F10D5" w:rsidP="00CB259E">
      <w:pPr>
        <w:spacing w:before="120" w:after="120"/>
        <w:rPr>
          <w:rFonts w:eastAsiaTheme="minorEastAsia"/>
          <w:lang w:val="en-US" w:eastAsia="zh-CN"/>
        </w:rPr>
      </w:pPr>
      <w:r w:rsidRPr="008F10D5">
        <w:rPr>
          <w:rFonts w:eastAsiaTheme="minorEastAsia"/>
          <w:lang w:val="en-US" w:eastAsia="zh-CN"/>
        </w:rPr>
        <w:t>In [1]</w:t>
      </w:r>
      <w:r>
        <w:rPr>
          <w:rFonts w:eastAsiaTheme="minorEastAsia"/>
          <w:lang w:val="en-US" w:eastAsia="zh-CN"/>
        </w:rPr>
        <w:t xml:space="preserve"> it is agreed that reconfiguration of PPW will lead to extension of measurement period. </w:t>
      </w:r>
    </w:p>
    <w:p w:rsidR="0072450E" w:rsidRDefault="008F10D5" w:rsidP="00CB259E">
      <w:pPr>
        <w:spacing w:before="120" w:after="120"/>
        <w:rPr>
          <w:rFonts w:eastAsiaTheme="minorEastAsia"/>
          <w:lang w:val="en-US" w:eastAsia="zh-CN"/>
        </w:rPr>
      </w:pPr>
      <w:r>
        <w:rPr>
          <w:rFonts w:eastAsiaTheme="minorEastAsia"/>
          <w:lang w:val="en-US" w:eastAsia="zh-CN"/>
        </w:rPr>
        <w:t xml:space="preserve">On the other hand, PPW is pre-configured via RRC and activated via DL MAC CE by </w:t>
      </w:r>
      <w:proofErr w:type="spellStart"/>
      <w:r>
        <w:rPr>
          <w:rFonts w:eastAsiaTheme="minorEastAsia"/>
          <w:lang w:val="en-US" w:eastAsia="zh-CN"/>
        </w:rPr>
        <w:t>gNB</w:t>
      </w:r>
      <w:proofErr w:type="spellEnd"/>
      <w:r>
        <w:rPr>
          <w:rFonts w:eastAsiaTheme="minorEastAsia"/>
          <w:lang w:val="en-US" w:eastAsia="zh-CN"/>
        </w:rPr>
        <w:t xml:space="preserve">. This means the </w:t>
      </w:r>
      <w:proofErr w:type="spellStart"/>
      <w:r>
        <w:rPr>
          <w:rFonts w:eastAsiaTheme="minorEastAsia"/>
          <w:lang w:val="en-US" w:eastAsia="zh-CN"/>
        </w:rPr>
        <w:t>gNB</w:t>
      </w:r>
      <w:proofErr w:type="spellEnd"/>
      <w:r>
        <w:rPr>
          <w:rFonts w:eastAsiaTheme="minorEastAsia"/>
          <w:lang w:val="en-US" w:eastAsia="zh-CN"/>
        </w:rPr>
        <w:t xml:space="preserve"> may de-activate a PPW and activate another PPW. Similar as MG re-configuration, we understand the PPW re-activation would also cause longer measurement period.</w:t>
      </w:r>
    </w:p>
    <w:p w:rsidR="008F10D5" w:rsidRPr="008F10D5" w:rsidRDefault="008F10D5" w:rsidP="00CB259E">
      <w:pPr>
        <w:spacing w:before="120" w:after="120"/>
        <w:rPr>
          <w:rFonts w:eastAsiaTheme="minorEastAsia"/>
          <w:b/>
          <w:lang w:val="en-US" w:eastAsia="zh-CN"/>
        </w:rPr>
      </w:pPr>
      <w:r w:rsidRPr="008F10D5">
        <w:rPr>
          <w:rFonts w:eastAsiaTheme="minorEastAsia" w:hint="eastAsia"/>
          <w:b/>
          <w:lang w:val="en-US" w:eastAsia="zh-CN"/>
        </w:rPr>
        <w:t>P</w:t>
      </w:r>
      <w:r w:rsidRPr="008F10D5">
        <w:rPr>
          <w:rFonts w:eastAsiaTheme="minorEastAsia"/>
          <w:b/>
          <w:lang w:val="en-US" w:eastAsia="zh-CN"/>
        </w:rPr>
        <w:t>roposal 4:</w:t>
      </w:r>
      <w:r w:rsidRPr="008F10D5">
        <w:rPr>
          <w:b/>
        </w:rPr>
        <w:t xml:space="preserve"> If </w:t>
      </w:r>
      <w:r w:rsidRPr="008F10D5">
        <w:rPr>
          <w:rFonts w:eastAsiaTheme="minorEastAsia"/>
          <w:b/>
          <w:lang w:val="en-US" w:eastAsia="zh-CN"/>
        </w:rPr>
        <w:t>PPW activation occurs during the measurement, the measurement period can be longer.</w:t>
      </w:r>
    </w:p>
    <w:p w:rsidR="00A2330D" w:rsidRDefault="00A2330D" w:rsidP="00A2330D">
      <w:pPr>
        <w:pStyle w:val="2"/>
        <w:rPr>
          <w:lang w:eastAsia="zh-CN"/>
        </w:rPr>
      </w:pPr>
      <w:r>
        <w:rPr>
          <w:lang w:eastAsia="zh-CN"/>
        </w:rPr>
        <w:t xml:space="preserve">Scheduling restriction </w:t>
      </w:r>
    </w:p>
    <w:tbl>
      <w:tblPr>
        <w:tblStyle w:val="af4"/>
        <w:tblW w:w="0" w:type="auto"/>
        <w:tblLook w:val="04A0" w:firstRow="1" w:lastRow="0" w:firstColumn="1" w:lastColumn="0" w:noHBand="0" w:noVBand="1"/>
      </w:tblPr>
      <w:tblGrid>
        <w:gridCol w:w="9621"/>
      </w:tblGrid>
      <w:tr w:rsidR="000F5D8C" w:rsidTr="000F5D8C">
        <w:tc>
          <w:tcPr>
            <w:tcW w:w="9621" w:type="dxa"/>
          </w:tcPr>
          <w:p w:rsidR="000F5D8C" w:rsidRPr="000F5D8C" w:rsidRDefault="000F5D8C" w:rsidP="000F5D8C">
            <w:pPr>
              <w:spacing w:beforeLines="0" w:before="240" w:afterLines="0" w:after="180"/>
              <w:rPr>
                <w:rFonts w:eastAsia="宋体"/>
                <w:b/>
                <w:sz w:val="20"/>
                <w:lang w:val="en-US" w:eastAsia="ko-KR"/>
              </w:rPr>
            </w:pPr>
            <w:r w:rsidRPr="000F5D8C">
              <w:rPr>
                <w:rFonts w:eastAsia="宋体"/>
                <w:b/>
                <w:sz w:val="20"/>
                <w:u w:val="single"/>
                <w:lang w:val="en-US" w:eastAsia="ko-KR"/>
              </w:rPr>
              <w:t>Issue 1-2-1H:</w:t>
            </w:r>
            <w:r w:rsidRPr="000F5D8C">
              <w:rPr>
                <w:rFonts w:eastAsia="宋体"/>
                <w:b/>
                <w:sz w:val="20"/>
                <w:lang w:val="en-US" w:eastAsia="ko-KR"/>
              </w:rPr>
              <w:t xml:space="preserve"> Scheduling restriction</w:t>
            </w:r>
          </w:p>
          <w:p w:rsidR="000F5D8C" w:rsidRPr="000F5D8C" w:rsidRDefault="000F5D8C" w:rsidP="000F5D8C">
            <w:pPr>
              <w:spacing w:beforeLines="0" w:before="0" w:afterLines="0" w:after="180"/>
              <w:rPr>
                <w:rFonts w:eastAsia="等线"/>
                <w:b/>
                <w:bCs/>
                <w:iCs/>
                <w:sz w:val="20"/>
                <w:u w:val="single"/>
                <w:lang w:val="en-US" w:eastAsia="zh-CN"/>
              </w:rPr>
            </w:pPr>
            <w:r w:rsidRPr="000F5D8C">
              <w:rPr>
                <w:rFonts w:eastAsia="等线"/>
                <w:b/>
                <w:bCs/>
                <w:iCs/>
                <w:sz w:val="20"/>
                <w:highlight w:val="green"/>
                <w:u w:val="single"/>
                <w:lang w:val="en-US" w:eastAsia="zh-CN"/>
              </w:rPr>
              <w:t>Agreements</w:t>
            </w:r>
            <w:r w:rsidRPr="000F5D8C">
              <w:rPr>
                <w:rFonts w:eastAsia="等线"/>
                <w:i/>
                <w:sz w:val="20"/>
                <w:lang w:val="en-US" w:eastAsia="zh-CN"/>
              </w:rPr>
              <w:t>:</w:t>
            </w:r>
          </w:p>
          <w:p w:rsidR="000F5D8C" w:rsidRPr="000F5D8C" w:rsidRDefault="000F5D8C" w:rsidP="000F5D8C">
            <w:pPr>
              <w:numPr>
                <w:ilvl w:val="0"/>
                <w:numId w:val="34"/>
              </w:numPr>
              <w:overflowPunct w:val="0"/>
              <w:autoSpaceDE w:val="0"/>
              <w:autoSpaceDN w:val="0"/>
              <w:adjustRightInd w:val="0"/>
              <w:spacing w:beforeLines="0" w:before="120" w:afterLines="0" w:after="0"/>
              <w:ind w:left="641" w:hanging="357"/>
              <w:textAlignment w:val="baseline"/>
              <w:rPr>
                <w:rFonts w:eastAsia="等线"/>
                <w:sz w:val="20"/>
                <w:lang w:val="en-US" w:eastAsia="zh-CN"/>
              </w:rPr>
            </w:pPr>
            <w:r w:rsidRPr="000F5D8C">
              <w:rPr>
                <w:rFonts w:eastAsia="等线"/>
                <w:sz w:val="20"/>
                <w:lang w:val="en-US" w:eastAsia="zh-CN"/>
              </w:rPr>
              <w:t xml:space="preserve">Scheduling restriction for PRS measurements without gaps is under discussion in RAN1. </w:t>
            </w:r>
          </w:p>
          <w:p w:rsidR="000F5D8C" w:rsidRPr="000F5D8C" w:rsidRDefault="000F5D8C" w:rsidP="000F5D8C">
            <w:pPr>
              <w:numPr>
                <w:ilvl w:val="0"/>
                <w:numId w:val="34"/>
              </w:numPr>
              <w:overflowPunct w:val="0"/>
              <w:autoSpaceDE w:val="0"/>
              <w:autoSpaceDN w:val="0"/>
              <w:adjustRightInd w:val="0"/>
              <w:spacing w:beforeLines="0" w:before="120" w:afterLines="0" w:after="0"/>
              <w:ind w:left="641" w:hanging="357"/>
              <w:textAlignment w:val="baseline"/>
              <w:rPr>
                <w:rFonts w:eastAsia="等线"/>
                <w:sz w:val="20"/>
                <w:lang w:val="en-US" w:eastAsia="zh-CN"/>
              </w:rPr>
            </w:pPr>
            <w:r w:rsidRPr="000F5D8C">
              <w:rPr>
                <w:rFonts w:eastAsia="等线"/>
                <w:sz w:val="20"/>
                <w:lang w:val="en-US" w:eastAsia="zh-CN"/>
              </w:rPr>
              <w:t>Postpone the discussion on scheduling restriction requirements until RAN1 concludes on the above issue.</w:t>
            </w:r>
          </w:p>
        </w:tc>
      </w:tr>
    </w:tbl>
    <w:p w:rsidR="006062B7" w:rsidRDefault="006062B7" w:rsidP="006062B7">
      <w:pPr>
        <w:spacing w:before="120" w:after="120"/>
        <w:rPr>
          <w:rFonts w:eastAsiaTheme="minorEastAsia"/>
          <w:lang w:val="en-US" w:eastAsia="zh-CN"/>
        </w:rPr>
      </w:pPr>
      <w:r>
        <w:rPr>
          <w:rFonts w:eastAsiaTheme="minorEastAsia"/>
          <w:lang w:val="en-US" w:eastAsia="zh-CN"/>
        </w:rPr>
        <w:t xml:space="preserve">For the case when PRS is of higher priority than other DL signals/channels, the scheduling restrictions are very straightforward and </w:t>
      </w:r>
      <w:r w:rsidR="007B3259">
        <w:rPr>
          <w:rFonts w:eastAsiaTheme="minorEastAsia"/>
          <w:lang w:val="en-US" w:eastAsia="zh-CN"/>
        </w:rPr>
        <w:t>have</w:t>
      </w:r>
      <w:r>
        <w:rPr>
          <w:rFonts w:eastAsiaTheme="minorEastAsia"/>
          <w:lang w:val="en-US" w:eastAsia="zh-CN"/>
        </w:rPr>
        <w:t xml:space="preserve"> already been included in the latest spec. </w:t>
      </w:r>
      <w:r w:rsidR="007B3259">
        <w:rPr>
          <w:rFonts w:eastAsiaTheme="minorEastAsia"/>
          <w:lang w:val="en-US" w:eastAsia="zh-CN"/>
        </w:rPr>
        <w:t xml:space="preserve">The remaining issue is for the case when PRS is of lower priority than other DL signals/channels. </w:t>
      </w:r>
    </w:p>
    <w:p w:rsidR="007B3259" w:rsidRDefault="007B3259" w:rsidP="006062B7">
      <w:pPr>
        <w:spacing w:before="120" w:after="120"/>
        <w:rPr>
          <w:rFonts w:eastAsiaTheme="minorEastAsia"/>
          <w:lang w:val="en-US" w:eastAsia="zh-CN"/>
        </w:rPr>
      </w:pPr>
      <w:r>
        <w:rPr>
          <w:rFonts w:eastAsiaTheme="minorEastAsia"/>
          <w:lang w:val="en-US" w:eastAsia="zh-CN"/>
        </w:rPr>
        <w:t xml:space="preserve">In principle, there should be </w:t>
      </w:r>
      <w:r w:rsidR="00411E21">
        <w:rPr>
          <w:rFonts w:eastAsiaTheme="minorEastAsia"/>
          <w:lang w:val="en-US" w:eastAsia="zh-CN"/>
        </w:rPr>
        <w:t xml:space="preserve">no scheduling restriction when PRS is of lower priority than other DL signals/channels because UE is supposed to drop PRS measurement. However, for dynamically scheduled PDSCH or A-CSI-RS, it could happen that the DCI for scheduling PDSCH or A-CSI-RS is close in time with the PRS resource, and UE cannot determine the existence of the PDSCH or A-CSI-RS </w:t>
      </w:r>
      <w:r w:rsidR="002E2E39">
        <w:rPr>
          <w:rFonts w:eastAsiaTheme="minorEastAsia"/>
          <w:lang w:val="en-US" w:eastAsia="zh-CN"/>
        </w:rPr>
        <w:t xml:space="preserve">thus conducts the PRS measurement. In such cases, there may be scheduling restriction to PDSCH or A-CSI-RS even it is of higher priority than PRS. </w:t>
      </w:r>
    </w:p>
    <w:p w:rsidR="006062B7" w:rsidRPr="006062B7" w:rsidRDefault="002E2E39" w:rsidP="00CB259E">
      <w:pPr>
        <w:spacing w:before="120" w:after="120"/>
        <w:rPr>
          <w:rFonts w:eastAsiaTheme="minorEastAsia"/>
          <w:b/>
          <w:lang w:val="en-US" w:eastAsia="zh-CN"/>
        </w:rPr>
      </w:pPr>
      <w:r>
        <w:rPr>
          <w:rFonts w:eastAsiaTheme="minorEastAsia"/>
          <w:lang w:val="en-US" w:eastAsia="zh-CN"/>
        </w:rPr>
        <w:t xml:space="preserve">As this issue is being discussed in RAN1, </w:t>
      </w:r>
      <w:r w:rsidR="002561A1">
        <w:rPr>
          <w:rFonts w:eastAsiaTheme="minorEastAsia"/>
          <w:lang w:val="en-US" w:eastAsia="zh-CN"/>
        </w:rPr>
        <w:t xml:space="preserve">we suggest </w:t>
      </w:r>
      <w:r>
        <w:rPr>
          <w:rFonts w:eastAsiaTheme="minorEastAsia"/>
          <w:lang w:val="en-US" w:eastAsia="zh-CN"/>
        </w:rPr>
        <w:t xml:space="preserve">RAN4 </w:t>
      </w:r>
      <w:r w:rsidR="002561A1">
        <w:rPr>
          <w:rFonts w:eastAsiaTheme="minorEastAsia"/>
          <w:lang w:val="en-US" w:eastAsia="zh-CN"/>
        </w:rPr>
        <w:t xml:space="preserve">to </w:t>
      </w:r>
      <w:r>
        <w:rPr>
          <w:rFonts w:eastAsiaTheme="minorEastAsia"/>
          <w:lang w:val="en-US" w:eastAsia="zh-CN"/>
        </w:rPr>
        <w:t>wait for RAN1 conclusions.</w:t>
      </w:r>
    </w:p>
    <w:p w:rsidR="001D5BC5" w:rsidRPr="000F5D8C" w:rsidRDefault="000F5D8C" w:rsidP="00CB259E">
      <w:pPr>
        <w:spacing w:before="120" w:after="120"/>
        <w:rPr>
          <w:rFonts w:eastAsiaTheme="minorEastAsia"/>
          <w:b/>
          <w:lang w:eastAsia="zh-CN"/>
        </w:rPr>
      </w:pPr>
      <w:r w:rsidRPr="000F5D8C">
        <w:rPr>
          <w:rFonts w:eastAsiaTheme="minorEastAsia"/>
          <w:b/>
          <w:lang w:eastAsia="zh-CN"/>
        </w:rPr>
        <w:t xml:space="preserve">Proposal </w:t>
      </w:r>
      <w:r w:rsidR="008F10D5">
        <w:rPr>
          <w:rFonts w:eastAsiaTheme="minorEastAsia"/>
          <w:b/>
          <w:lang w:eastAsia="zh-CN"/>
        </w:rPr>
        <w:t>5</w:t>
      </w:r>
      <w:r w:rsidRPr="000F5D8C">
        <w:rPr>
          <w:rFonts w:eastAsiaTheme="minorEastAsia"/>
          <w:b/>
          <w:lang w:eastAsia="zh-CN"/>
        </w:rPr>
        <w:t>: RAN4 waits for RAN1 conclusions before defining</w:t>
      </w:r>
      <w:r>
        <w:rPr>
          <w:rFonts w:eastAsiaTheme="minorEastAsia"/>
          <w:b/>
          <w:lang w:eastAsia="zh-CN"/>
        </w:rPr>
        <w:t xml:space="preserve"> possible</w:t>
      </w:r>
      <w:r w:rsidRPr="000F5D8C">
        <w:rPr>
          <w:rFonts w:eastAsiaTheme="minorEastAsia"/>
          <w:b/>
          <w:lang w:eastAsia="zh-CN"/>
        </w:rPr>
        <w:t xml:space="preserve"> scheduling restriction for the case when PRS is of lower priority than other DL signals/channels.</w:t>
      </w:r>
    </w:p>
    <w:p w:rsidR="001D5BC5" w:rsidRDefault="002E2E39" w:rsidP="00CB259E">
      <w:pPr>
        <w:spacing w:before="120" w:after="120"/>
        <w:rPr>
          <w:rFonts w:eastAsiaTheme="minorEastAsia"/>
          <w:lang w:eastAsia="zh-CN"/>
        </w:rPr>
      </w:pPr>
      <w:r>
        <w:rPr>
          <w:rFonts w:eastAsiaTheme="minorEastAsia" w:hint="eastAsia"/>
          <w:lang w:eastAsia="zh-CN"/>
        </w:rPr>
        <w:t>I</w:t>
      </w:r>
      <w:r>
        <w:rPr>
          <w:rFonts w:eastAsiaTheme="minorEastAsia"/>
          <w:lang w:eastAsia="zh-CN"/>
        </w:rPr>
        <w:t>n addition, RAN4 has received an LS from RAN1 [2] with the following request.</w:t>
      </w:r>
    </w:p>
    <w:tbl>
      <w:tblPr>
        <w:tblStyle w:val="af4"/>
        <w:tblW w:w="0" w:type="auto"/>
        <w:tblLook w:val="04A0" w:firstRow="1" w:lastRow="0" w:firstColumn="1" w:lastColumn="0" w:noHBand="0" w:noVBand="1"/>
      </w:tblPr>
      <w:tblGrid>
        <w:gridCol w:w="9621"/>
      </w:tblGrid>
      <w:tr w:rsidR="000F5D8C" w:rsidTr="000F5D8C">
        <w:tc>
          <w:tcPr>
            <w:tcW w:w="9621" w:type="dxa"/>
          </w:tcPr>
          <w:p w:rsidR="000F5D8C" w:rsidRPr="000F5D8C" w:rsidRDefault="000F5D8C" w:rsidP="000F5D8C">
            <w:pPr>
              <w:autoSpaceDN w:val="0"/>
              <w:spacing w:beforeLines="0" w:before="120" w:afterLines="0" w:after="120"/>
              <w:rPr>
                <w:rFonts w:ascii="Arial" w:eastAsia="宋体" w:hAnsi="Arial" w:cs="Arial"/>
                <w:sz w:val="20"/>
                <w:lang w:eastAsia="zh-CN"/>
              </w:rPr>
            </w:pPr>
            <w:r w:rsidRPr="000F5D8C">
              <w:rPr>
                <w:rFonts w:ascii="Arial" w:eastAsia="宋体" w:hAnsi="Arial" w:cs="Arial"/>
                <w:sz w:val="20"/>
                <w:lang w:eastAsia="zh-CN"/>
              </w:rPr>
              <w:t xml:space="preserve">RAN1 respectfully requests RAN4 to define the dropping rule of the DL signals/channels from a different FR2 band than the FR2 band of the DL PRS for capability 1B and 2 due to the same Rx beam across multiple FR2 bands if the DL PRS is determined to be higher priority. </w:t>
            </w:r>
          </w:p>
        </w:tc>
      </w:tr>
    </w:tbl>
    <w:p w:rsidR="001D5BC5" w:rsidRDefault="002E2E39" w:rsidP="00CB259E">
      <w:pPr>
        <w:spacing w:before="120" w:after="120"/>
        <w:rPr>
          <w:rFonts w:eastAsiaTheme="minorEastAsia"/>
          <w:lang w:eastAsia="zh-CN"/>
        </w:rPr>
      </w:pPr>
      <w:r>
        <w:rPr>
          <w:rFonts w:eastAsiaTheme="minorEastAsia" w:hint="eastAsia"/>
          <w:lang w:eastAsia="zh-CN"/>
        </w:rPr>
        <w:lastRenderedPageBreak/>
        <w:t>B</w:t>
      </w:r>
      <w:r>
        <w:rPr>
          <w:rFonts w:eastAsiaTheme="minorEastAsia"/>
          <w:lang w:eastAsia="zh-CN"/>
        </w:rPr>
        <w:t>asically, for PRS processing type 1B/2, there should be no impact between PRS measurement on band X and reception of other DL signal/channel on band Y. One exception case that RAN1 requests RAN4 to decide is that both band X and band Y are in FR2 and UE supports only CBM between the two bands.</w:t>
      </w:r>
    </w:p>
    <w:p w:rsidR="002E2E39" w:rsidRDefault="002561A1" w:rsidP="00CB259E">
      <w:pPr>
        <w:spacing w:before="120" w:after="120"/>
        <w:rPr>
          <w:rFonts w:eastAsiaTheme="minorEastAsia"/>
          <w:lang w:eastAsia="zh-CN"/>
        </w:rPr>
      </w:pPr>
      <w:r>
        <w:rPr>
          <w:rFonts w:eastAsiaTheme="minorEastAsia" w:hint="eastAsia"/>
          <w:lang w:eastAsia="zh-CN"/>
        </w:rPr>
        <w:t>R</w:t>
      </w:r>
      <w:r>
        <w:rPr>
          <w:rFonts w:eastAsiaTheme="minorEastAsia"/>
          <w:lang w:eastAsia="zh-CN"/>
        </w:rPr>
        <w:t>AN4 has discussed the scheduling restriction for FR2 inter-band CA in Rel-16, and the principle is that for CBM, UE is only assumed to receive with one Rx beam in the two bands, and as a result, measurement in one band will cause scheduling restriction in the other bands.</w:t>
      </w:r>
    </w:p>
    <w:p w:rsidR="002561A1" w:rsidRDefault="002561A1" w:rsidP="00CB259E">
      <w:pPr>
        <w:spacing w:before="120" w:after="120"/>
        <w:rPr>
          <w:rFonts w:eastAsiaTheme="minorEastAsia"/>
          <w:lang w:eastAsia="zh-CN"/>
        </w:rPr>
      </w:pPr>
      <w:r w:rsidRPr="002561A1">
        <w:rPr>
          <w:rFonts w:eastAsiaTheme="minorEastAsia"/>
          <w:u w:val="single"/>
          <w:lang w:eastAsia="zh-CN"/>
        </w:rPr>
        <w:t>The same principle should be followed for PRS measurement because the same limitation (of one Rx beam) applies.</w:t>
      </w:r>
      <w:r>
        <w:rPr>
          <w:rFonts w:eastAsiaTheme="minorEastAsia"/>
          <w:lang w:eastAsia="zh-CN"/>
        </w:rPr>
        <w:t xml:space="preserve"> For the concerned case in [2] where PRS is determined to be higher priority, </w:t>
      </w:r>
      <w:r w:rsidRPr="002561A1">
        <w:rPr>
          <w:rFonts w:eastAsiaTheme="minorEastAsia"/>
          <w:lang w:eastAsia="zh-CN"/>
        </w:rPr>
        <w:t>DL signals/channels in a different FR2</w:t>
      </w:r>
      <w:r>
        <w:rPr>
          <w:rFonts w:eastAsiaTheme="minorEastAsia"/>
          <w:lang w:eastAsia="zh-CN"/>
        </w:rPr>
        <w:t xml:space="preserve"> band should be dropped</w:t>
      </w:r>
      <w:r w:rsidRPr="002561A1">
        <w:t xml:space="preserve"> </w:t>
      </w:r>
      <w:r w:rsidRPr="002561A1">
        <w:rPr>
          <w:rFonts w:eastAsiaTheme="minorEastAsia"/>
          <w:lang w:eastAsia="zh-CN"/>
        </w:rPr>
        <w:t>if UE does not support IBM between the two FR2 bands</w:t>
      </w:r>
      <w:r>
        <w:rPr>
          <w:rFonts w:eastAsiaTheme="minorEastAsia"/>
          <w:lang w:eastAsia="zh-CN"/>
        </w:rPr>
        <w:t>.</w:t>
      </w:r>
    </w:p>
    <w:p w:rsidR="001D5BC5" w:rsidRDefault="000F5D8C" w:rsidP="00CB259E">
      <w:pPr>
        <w:spacing w:before="120" w:after="120"/>
        <w:rPr>
          <w:rFonts w:eastAsiaTheme="minorEastAsia"/>
          <w:b/>
          <w:lang w:eastAsia="zh-CN"/>
        </w:rPr>
      </w:pPr>
      <w:r w:rsidRPr="00C21B4A">
        <w:rPr>
          <w:rFonts w:eastAsiaTheme="minorEastAsia"/>
          <w:b/>
          <w:lang w:eastAsia="zh-CN"/>
        </w:rPr>
        <w:t xml:space="preserve">Proposal </w:t>
      </w:r>
      <w:r w:rsidR="008F10D5">
        <w:rPr>
          <w:rFonts w:eastAsiaTheme="minorEastAsia"/>
          <w:b/>
          <w:lang w:eastAsia="zh-CN"/>
        </w:rPr>
        <w:t>6</w:t>
      </w:r>
      <w:r w:rsidRPr="00C21B4A">
        <w:rPr>
          <w:rFonts w:eastAsiaTheme="minorEastAsia"/>
          <w:b/>
          <w:lang w:eastAsia="zh-CN"/>
        </w:rPr>
        <w:t xml:space="preserve">: </w:t>
      </w:r>
      <w:r w:rsidR="00C21B4A" w:rsidRPr="00C21B4A">
        <w:rPr>
          <w:rFonts w:eastAsiaTheme="minorEastAsia"/>
          <w:b/>
          <w:lang w:eastAsia="zh-CN"/>
        </w:rPr>
        <w:t>For processing type 1B/2, DL signals/channels in a different FR2 band than the FR2 band of the DL PRS are dropped if UE does not support IBM between the two FR2 bands</w:t>
      </w:r>
      <w:r w:rsidR="001F689B" w:rsidRPr="001F689B">
        <w:t xml:space="preserve"> </w:t>
      </w:r>
      <w:r w:rsidR="001F689B">
        <w:rPr>
          <w:rFonts w:eastAsiaTheme="minorEastAsia"/>
          <w:b/>
          <w:lang w:eastAsia="zh-CN"/>
        </w:rPr>
        <w:t>and</w:t>
      </w:r>
      <w:r w:rsidR="001F689B" w:rsidRPr="001F689B">
        <w:rPr>
          <w:rFonts w:eastAsiaTheme="minorEastAsia"/>
          <w:b/>
          <w:lang w:eastAsia="zh-CN"/>
        </w:rPr>
        <w:t xml:space="preserve"> PRS is determined to be higher priority</w:t>
      </w:r>
      <w:r w:rsidR="00C21B4A" w:rsidRPr="00C21B4A">
        <w:rPr>
          <w:rFonts w:eastAsiaTheme="minorEastAsia"/>
          <w:b/>
          <w:lang w:eastAsia="zh-CN"/>
        </w:rPr>
        <w:t xml:space="preserve">. </w:t>
      </w:r>
    </w:p>
    <w:p w:rsidR="002561A1" w:rsidRPr="002561A1" w:rsidRDefault="002561A1" w:rsidP="00CB259E">
      <w:pPr>
        <w:spacing w:before="120" w:after="120"/>
        <w:rPr>
          <w:rFonts w:eastAsiaTheme="minorEastAsia"/>
          <w:lang w:eastAsia="zh-CN"/>
        </w:rPr>
      </w:pPr>
      <w:r>
        <w:rPr>
          <w:rFonts w:eastAsiaTheme="minorEastAsia"/>
          <w:lang w:eastAsia="zh-CN"/>
        </w:rPr>
        <w:t>Although not explicitly asked in [2], f</w:t>
      </w:r>
      <w:r w:rsidRPr="002561A1">
        <w:rPr>
          <w:rFonts w:eastAsiaTheme="minorEastAsia"/>
          <w:lang w:eastAsia="zh-CN"/>
        </w:rPr>
        <w:t xml:space="preserve">or the </w:t>
      </w:r>
      <w:r>
        <w:rPr>
          <w:rFonts w:eastAsiaTheme="minorEastAsia"/>
          <w:lang w:eastAsia="zh-CN"/>
        </w:rPr>
        <w:t xml:space="preserve">other case where PRS is determined to be lower priority, </w:t>
      </w:r>
      <w:r w:rsidRPr="002561A1">
        <w:rPr>
          <w:rFonts w:eastAsiaTheme="minorEastAsia"/>
          <w:lang w:eastAsia="zh-CN"/>
        </w:rPr>
        <w:t>DL signals/channels in a different FR2</w:t>
      </w:r>
      <w:r>
        <w:rPr>
          <w:rFonts w:eastAsiaTheme="minorEastAsia"/>
          <w:lang w:eastAsia="zh-CN"/>
        </w:rPr>
        <w:t xml:space="preserve"> band should be kept</w:t>
      </w:r>
      <w:r w:rsidRPr="002561A1">
        <w:t xml:space="preserve"> </w:t>
      </w:r>
      <w:r>
        <w:t xml:space="preserve">but PRS measurement should be dropped, </w:t>
      </w:r>
      <w:r w:rsidRPr="002561A1">
        <w:rPr>
          <w:rFonts w:eastAsiaTheme="minorEastAsia"/>
          <w:lang w:eastAsia="zh-CN"/>
        </w:rPr>
        <w:t>if UE does not support IBM between the two FR2 bands</w:t>
      </w:r>
      <w:r>
        <w:rPr>
          <w:rFonts w:eastAsiaTheme="minorEastAsia"/>
          <w:lang w:eastAsia="zh-CN"/>
        </w:rPr>
        <w:t>. We suggest to also inform RAN1 about this case in the LS reply, and a draft is provided in Annex 1.</w:t>
      </w:r>
    </w:p>
    <w:p w:rsidR="00A2330D" w:rsidRDefault="00A2330D" w:rsidP="00A2330D">
      <w:pPr>
        <w:pStyle w:val="2"/>
        <w:rPr>
          <w:lang w:eastAsia="zh-CN"/>
        </w:rPr>
      </w:pPr>
      <w:r>
        <w:rPr>
          <w:lang w:eastAsia="zh-CN"/>
        </w:rPr>
        <w:t>Condition of PRS measurement outside MG</w:t>
      </w:r>
    </w:p>
    <w:tbl>
      <w:tblPr>
        <w:tblStyle w:val="af4"/>
        <w:tblW w:w="0" w:type="auto"/>
        <w:tblLook w:val="04A0" w:firstRow="1" w:lastRow="0" w:firstColumn="1" w:lastColumn="0" w:noHBand="0" w:noVBand="1"/>
      </w:tblPr>
      <w:tblGrid>
        <w:gridCol w:w="9621"/>
      </w:tblGrid>
      <w:tr w:rsidR="001F689B" w:rsidTr="001F689B">
        <w:tc>
          <w:tcPr>
            <w:tcW w:w="9621" w:type="dxa"/>
          </w:tcPr>
          <w:p w:rsidR="001F689B" w:rsidRPr="001F689B" w:rsidRDefault="001F689B" w:rsidP="001F689B">
            <w:pPr>
              <w:spacing w:beforeLines="0" w:before="240" w:afterLines="0" w:after="180"/>
              <w:rPr>
                <w:rFonts w:eastAsia="宋体"/>
                <w:b/>
                <w:sz w:val="20"/>
                <w:u w:val="single"/>
                <w:lang w:val="en-US" w:eastAsia="ko-KR"/>
              </w:rPr>
            </w:pPr>
            <w:r w:rsidRPr="001F689B">
              <w:rPr>
                <w:rFonts w:eastAsia="宋体"/>
                <w:b/>
                <w:sz w:val="20"/>
                <w:u w:val="single"/>
                <w:lang w:val="en-US" w:eastAsia="ko-KR"/>
              </w:rPr>
              <w:t>Issue 1-2-2: Related to RAN1 LS on condition of PRS measurement outside the MG</w:t>
            </w:r>
          </w:p>
          <w:p w:rsidR="001F689B" w:rsidRPr="001F689B" w:rsidRDefault="001F689B" w:rsidP="001F689B">
            <w:pPr>
              <w:spacing w:beforeLines="0" w:before="0" w:afterLines="0" w:after="180"/>
              <w:rPr>
                <w:rFonts w:eastAsia="等线"/>
                <w:i/>
                <w:sz w:val="20"/>
                <w:lang w:val="en-US" w:eastAsia="zh-CN"/>
              </w:rPr>
            </w:pPr>
            <w:r w:rsidRPr="001F689B">
              <w:rPr>
                <w:rFonts w:eastAsia="等线"/>
                <w:b/>
                <w:bCs/>
                <w:iCs/>
                <w:sz w:val="20"/>
                <w:highlight w:val="green"/>
                <w:u w:val="single"/>
                <w:lang w:val="en-US" w:eastAsia="zh-CN"/>
              </w:rPr>
              <w:t>Agreements</w:t>
            </w:r>
            <w:r w:rsidRPr="001F689B">
              <w:rPr>
                <w:rFonts w:eastAsia="等线"/>
                <w:i/>
                <w:sz w:val="20"/>
                <w:lang w:val="en-US" w:eastAsia="zh-CN"/>
              </w:rPr>
              <w:t>:</w:t>
            </w:r>
          </w:p>
          <w:p w:rsidR="001F689B" w:rsidRPr="001F689B" w:rsidRDefault="001F689B" w:rsidP="001F689B">
            <w:pPr>
              <w:numPr>
                <w:ilvl w:val="0"/>
                <w:numId w:val="15"/>
              </w:numPr>
              <w:spacing w:beforeLines="0" w:before="0" w:afterLines="0" w:after="120" w:line="252" w:lineRule="auto"/>
              <w:rPr>
                <w:rFonts w:eastAsia="宋体"/>
                <w:bCs/>
                <w:sz w:val="20"/>
                <w:lang w:val="en-US"/>
              </w:rPr>
            </w:pPr>
            <w:r w:rsidRPr="001F689B">
              <w:rPr>
                <w:rFonts w:eastAsia="宋体"/>
                <w:bCs/>
                <w:sz w:val="20"/>
                <w:lang w:val="en-US"/>
              </w:rPr>
              <w:t xml:space="preserve">Introduce UE capability for the maximum Rx timing difference in MG-less PRS measurement </w:t>
            </w:r>
          </w:p>
          <w:p w:rsidR="001F689B" w:rsidRPr="001F689B" w:rsidRDefault="001F689B" w:rsidP="001F689B">
            <w:pPr>
              <w:numPr>
                <w:ilvl w:val="1"/>
                <w:numId w:val="15"/>
              </w:numPr>
              <w:spacing w:beforeLines="0" w:before="0" w:afterLines="0" w:after="120" w:line="252" w:lineRule="auto"/>
              <w:rPr>
                <w:rFonts w:eastAsia="宋体"/>
                <w:bCs/>
                <w:sz w:val="20"/>
                <w:lang w:val="en-US"/>
              </w:rPr>
            </w:pPr>
            <w:r w:rsidRPr="001F689B">
              <w:rPr>
                <w:rFonts w:eastAsia="宋体"/>
                <w:bCs/>
                <w:sz w:val="20"/>
                <w:lang w:val="en-US"/>
              </w:rPr>
              <w:t>Option 1: two values {CP length, 0.5 slot}</w:t>
            </w:r>
          </w:p>
          <w:p w:rsidR="001F689B" w:rsidRPr="001F689B" w:rsidRDefault="001F689B" w:rsidP="001F689B">
            <w:pPr>
              <w:numPr>
                <w:ilvl w:val="1"/>
                <w:numId w:val="15"/>
              </w:numPr>
              <w:spacing w:beforeLines="0" w:before="0" w:afterLines="0" w:after="120" w:line="252" w:lineRule="auto"/>
              <w:rPr>
                <w:rFonts w:eastAsia="宋体"/>
                <w:bCs/>
                <w:sz w:val="20"/>
                <w:lang w:val="en-US"/>
              </w:rPr>
            </w:pPr>
            <w:r w:rsidRPr="001F689B">
              <w:rPr>
                <w:rFonts w:eastAsia="宋体"/>
                <w:bCs/>
                <w:sz w:val="20"/>
                <w:lang w:val="en-US"/>
              </w:rPr>
              <w:t>Other options are not precluded</w:t>
            </w:r>
          </w:p>
          <w:p w:rsidR="001F689B" w:rsidRPr="001F689B" w:rsidRDefault="001F689B" w:rsidP="001F689B">
            <w:pPr>
              <w:numPr>
                <w:ilvl w:val="0"/>
                <w:numId w:val="15"/>
              </w:numPr>
              <w:spacing w:beforeLines="0" w:before="0" w:afterLines="0" w:after="120" w:line="252" w:lineRule="auto"/>
              <w:rPr>
                <w:rFonts w:eastAsia="宋体"/>
                <w:bCs/>
                <w:sz w:val="20"/>
                <w:lang w:val="en-US"/>
              </w:rPr>
            </w:pPr>
            <w:r w:rsidRPr="001F689B">
              <w:rPr>
                <w:rFonts w:eastAsia="宋体"/>
                <w:bCs/>
                <w:sz w:val="20"/>
                <w:lang w:val="en-US"/>
              </w:rPr>
              <w:t xml:space="preserve">LS reply sent to RAN1/RAN2: </w:t>
            </w:r>
          </w:p>
          <w:p w:rsidR="001F689B" w:rsidRPr="001F689B" w:rsidRDefault="001F689B" w:rsidP="001F689B">
            <w:pPr>
              <w:numPr>
                <w:ilvl w:val="1"/>
                <w:numId w:val="15"/>
              </w:numPr>
              <w:spacing w:beforeLines="0" w:before="0" w:afterLines="0" w:after="120" w:line="252" w:lineRule="auto"/>
              <w:rPr>
                <w:rFonts w:eastAsia="宋体"/>
                <w:bCs/>
                <w:sz w:val="20"/>
                <w:lang w:val="en-US"/>
              </w:rPr>
            </w:pPr>
            <w:r w:rsidRPr="001F689B">
              <w:rPr>
                <w:rFonts w:eastAsia="宋体"/>
                <w:bCs/>
                <w:sz w:val="20"/>
                <w:lang w:val="en-US"/>
              </w:rPr>
              <w:t>R4-2206981: LS reply on condition of PRS measurement outside the MG</w:t>
            </w:r>
          </w:p>
        </w:tc>
      </w:tr>
    </w:tbl>
    <w:p w:rsidR="002561A1" w:rsidRDefault="002561A1" w:rsidP="002561A1">
      <w:pPr>
        <w:spacing w:before="120" w:after="120"/>
        <w:rPr>
          <w:rFonts w:eastAsiaTheme="minorEastAsia"/>
          <w:lang w:eastAsia="zh-CN"/>
        </w:rPr>
      </w:pPr>
      <w:r>
        <w:rPr>
          <w:rFonts w:eastAsiaTheme="minorEastAsia"/>
          <w:lang w:eastAsia="zh-CN"/>
        </w:rPr>
        <w:t>In RAN1#107-e, an LS [3] was sent to RAN4 regarding the conditions of MG-less PRS measurement.</w:t>
      </w:r>
    </w:p>
    <w:tbl>
      <w:tblPr>
        <w:tblStyle w:val="af4"/>
        <w:tblW w:w="0" w:type="auto"/>
        <w:tblLook w:val="04A0" w:firstRow="1" w:lastRow="0" w:firstColumn="1" w:lastColumn="0" w:noHBand="0" w:noVBand="1"/>
      </w:tblPr>
      <w:tblGrid>
        <w:gridCol w:w="9621"/>
      </w:tblGrid>
      <w:tr w:rsidR="002561A1" w:rsidTr="002561A1">
        <w:tc>
          <w:tcPr>
            <w:tcW w:w="9855" w:type="dxa"/>
          </w:tcPr>
          <w:p w:rsidR="002561A1" w:rsidRPr="00EA3033" w:rsidRDefault="002561A1" w:rsidP="002561A1">
            <w:pPr>
              <w:spacing w:before="120" w:after="120"/>
              <w:rPr>
                <w:rFonts w:ascii="Times" w:eastAsia="Batang" w:hAnsi="Times"/>
                <w:b/>
                <w:sz w:val="20"/>
                <w:szCs w:val="24"/>
                <w:lang w:eastAsia="x-none"/>
              </w:rPr>
            </w:pPr>
            <w:r w:rsidRPr="00EA3033">
              <w:rPr>
                <w:rFonts w:ascii="Times" w:eastAsia="Batang" w:hAnsi="Times"/>
                <w:b/>
                <w:sz w:val="20"/>
                <w:szCs w:val="24"/>
                <w:highlight w:val="green"/>
                <w:lang w:eastAsia="x-none"/>
              </w:rPr>
              <w:t>Agreement</w:t>
            </w:r>
          </w:p>
          <w:p w:rsidR="002561A1" w:rsidRPr="00EA3033" w:rsidRDefault="002561A1" w:rsidP="002561A1">
            <w:pPr>
              <w:spacing w:before="120" w:after="120"/>
              <w:rPr>
                <w:rFonts w:ascii="Times" w:eastAsia="Batang" w:hAnsi="Times"/>
                <w:sz w:val="20"/>
                <w:szCs w:val="24"/>
                <w:lang w:eastAsia="x-none"/>
              </w:rPr>
            </w:pPr>
            <w:r w:rsidRPr="00EA3033">
              <w:rPr>
                <w:rFonts w:ascii="Times" w:eastAsia="Batang" w:hAnsi="Times"/>
                <w:sz w:val="20"/>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rsidR="002561A1" w:rsidRPr="00EA3033" w:rsidRDefault="002561A1" w:rsidP="002561A1">
            <w:pPr>
              <w:spacing w:before="120" w:after="120"/>
              <w:rPr>
                <w:rFonts w:ascii="Times" w:eastAsia="Batang" w:hAnsi="Times"/>
                <w:sz w:val="20"/>
                <w:szCs w:val="24"/>
                <w:lang w:eastAsia="x-none"/>
              </w:rPr>
            </w:pPr>
            <w:r w:rsidRPr="00EA3033">
              <w:rPr>
                <w:rFonts w:ascii="Times" w:eastAsia="Batang" w:hAnsi="Times"/>
                <w:sz w:val="20"/>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rsidR="002561A1" w:rsidRPr="00EA3033" w:rsidRDefault="002561A1" w:rsidP="002561A1">
            <w:pPr>
              <w:numPr>
                <w:ilvl w:val="1"/>
                <w:numId w:val="39"/>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Examples for the threshold: CP length, 50% of the OFDM symbol, 1ms</w:t>
            </w:r>
          </w:p>
          <w:p w:rsidR="002561A1" w:rsidRPr="00EA3033" w:rsidRDefault="002561A1" w:rsidP="002561A1">
            <w:pPr>
              <w:numPr>
                <w:ilvl w:val="1"/>
                <w:numId w:val="39"/>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Other options can also be considered by RAN4</w:t>
            </w:r>
          </w:p>
          <w:p w:rsidR="002561A1" w:rsidRPr="00EA3033" w:rsidRDefault="002561A1" w:rsidP="002561A1">
            <w:pPr>
              <w:numPr>
                <w:ilvl w:val="1"/>
                <w:numId w:val="39"/>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Note: the requirement on whether UE needs to calculate the expected Rx time difference and/or compare against the threshold is also a part of the study request</w:t>
            </w:r>
          </w:p>
        </w:tc>
      </w:tr>
    </w:tbl>
    <w:p w:rsidR="0027178E" w:rsidRDefault="002561A1" w:rsidP="002561A1">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w:t>
      </w:r>
      <w:r w:rsidR="0027178E">
        <w:rPr>
          <w:rFonts w:eastAsiaTheme="minorEastAsia"/>
          <w:lang w:eastAsia="zh-CN"/>
        </w:rPr>
        <w:t>has agreed and captured in [4]</w:t>
      </w:r>
    </w:p>
    <w:p w:rsidR="0027178E" w:rsidRDefault="0027178E" w:rsidP="0027178E">
      <w:pPr>
        <w:pStyle w:val="af8"/>
        <w:numPr>
          <w:ilvl w:val="0"/>
          <w:numId w:val="10"/>
        </w:numPr>
        <w:spacing w:before="120" w:after="120"/>
        <w:rPr>
          <w:rFonts w:eastAsiaTheme="minorEastAsia"/>
          <w:lang w:eastAsia="zh-CN"/>
        </w:rPr>
      </w:pPr>
      <w:r w:rsidRPr="0027178E">
        <w:rPr>
          <w:rFonts w:eastAsiaTheme="minorEastAsia"/>
          <w:lang w:eastAsia="zh-CN"/>
        </w:rPr>
        <w:t xml:space="preserve">to introduce </w:t>
      </w:r>
      <w:r>
        <w:rPr>
          <w:rFonts w:eastAsiaTheme="minorEastAsia"/>
          <w:lang w:eastAsia="zh-CN"/>
        </w:rPr>
        <w:t xml:space="preserve">a UE capability for the threshold with details FFS, and </w:t>
      </w:r>
    </w:p>
    <w:p w:rsidR="002561A1" w:rsidRPr="0027178E" w:rsidRDefault="0027178E" w:rsidP="0027178E">
      <w:pPr>
        <w:pStyle w:val="af8"/>
        <w:numPr>
          <w:ilvl w:val="0"/>
          <w:numId w:val="10"/>
        </w:numPr>
        <w:spacing w:before="120" w:after="120"/>
        <w:rPr>
          <w:rFonts w:eastAsiaTheme="minorEastAsia"/>
          <w:lang w:eastAsia="zh-CN"/>
        </w:rPr>
      </w:pPr>
      <w:proofErr w:type="gramStart"/>
      <w:r>
        <w:rPr>
          <w:rFonts w:eastAsiaTheme="minorEastAsia"/>
          <w:lang w:eastAsia="zh-CN"/>
        </w:rPr>
        <w:t>that</w:t>
      </w:r>
      <w:proofErr w:type="gramEnd"/>
      <w:r w:rsidRPr="0027178E">
        <w:t xml:space="preserve"> </w:t>
      </w:r>
      <w:r w:rsidRPr="0027178E">
        <w:rPr>
          <w:rFonts w:eastAsiaTheme="minorEastAsia"/>
          <w:lang w:eastAsia="zh-CN"/>
        </w:rPr>
        <w:t>no requirements on the UE to calculate the Rx time difference and/or to compare it against the threshold will be defined</w:t>
      </w:r>
      <w:r w:rsidR="002561A1" w:rsidRPr="0027178E">
        <w:rPr>
          <w:rFonts w:eastAsiaTheme="minorEastAsia"/>
          <w:lang w:eastAsia="zh-CN"/>
        </w:rPr>
        <w:t>.</w:t>
      </w:r>
    </w:p>
    <w:p w:rsidR="005B08CB" w:rsidRDefault="005B08CB" w:rsidP="002561A1">
      <w:pPr>
        <w:spacing w:before="120" w:after="120"/>
        <w:rPr>
          <w:rFonts w:eastAsiaTheme="minorEastAsia"/>
          <w:lang w:eastAsia="zh-CN"/>
        </w:rPr>
      </w:pPr>
      <w:r>
        <w:rPr>
          <w:rFonts w:eastAsiaTheme="minorEastAsia"/>
          <w:lang w:eastAsia="zh-CN"/>
        </w:rPr>
        <w:t xml:space="preserve">In our view there are two remaining issues in the RTD condition. One is the exact definition of the expected RTD, and the second is the exact candidate values for the UE capability. </w:t>
      </w:r>
    </w:p>
    <w:p w:rsidR="005B08CB" w:rsidRDefault="002561A1" w:rsidP="002561A1">
      <w:pPr>
        <w:spacing w:before="120" w:after="120"/>
        <w:rPr>
          <w:rFonts w:eastAsiaTheme="minorEastAsia"/>
          <w:lang w:eastAsia="zh-CN"/>
        </w:rPr>
      </w:pPr>
      <w:r>
        <w:rPr>
          <w:rFonts w:eastAsiaTheme="minorEastAsia"/>
          <w:lang w:eastAsia="zh-CN"/>
        </w:rPr>
        <w:lastRenderedPageBreak/>
        <w:t>In [</w:t>
      </w:r>
      <w:r w:rsidR="005B08CB">
        <w:rPr>
          <w:rFonts w:eastAsiaTheme="minorEastAsia"/>
          <w:lang w:eastAsia="zh-CN"/>
        </w:rPr>
        <w:t>3</w:t>
      </w:r>
      <w:r>
        <w:rPr>
          <w:rFonts w:eastAsiaTheme="minorEastAsia"/>
          <w:lang w:eastAsia="zh-CN"/>
        </w:rPr>
        <w:t>] it is mentioned that the expected RTD is</w:t>
      </w:r>
      <w:r w:rsidRPr="00AA3B5A">
        <w:t xml:space="preserve"> </w:t>
      </w:r>
      <w:r w:rsidRPr="00AA3B5A">
        <w:rPr>
          <w:rFonts w:eastAsiaTheme="minorEastAsia"/>
          <w:lang w:eastAsia="zh-CN"/>
        </w:rPr>
        <w:t>determined by expected RSTD and expected RSTD uncertainty in the assistance data</w:t>
      </w:r>
      <w:r w:rsidR="005B08CB">
        <w:rPr>
          <w:rFonts w:eastAsiaTheme="minorEastAsia"/>
          <w:lang w:eastAsia="zh-CN"/>
        </w:rPr>
        <w:t xml:space="preserve">, but there is no exact definition, i.e. it is unclear how the expected RTD is calculated from the </w:t>
      </w:r>
      <w:r w:rsidR="005B08CB" w:rsidRPr="00AA3B5A">
        <w:rPr>
          <w:rFonts w:eastAsiaTheme="minorEastAsia"/>
          <w:lang w:eastAsia="zh-CN"/>
        </w:rPr>
        <w:t xml:space="preserve">expected RSTD and </w:t>
      </w:r>
      <w:r w:rsidR="005B08CB">
        <w:rPr>
          <w:rFonts w:eastAsiaTheme="minorEastAsia"/>
          <w:lang w:eastAsia="zh-CN"/>
        </w:rPr>
        <w:t xml:space="preserve">the </w:t>
      </w:r>
      <w:r w:rsidR="005B08CB" w:rsidRPr="00AA3B5A">
        <w:rPr>
          <w:rFonts w:eastAsiaTheme="minorEastAsia"/>
          <w:lang w:eastAsia="zh-CN"/>
        </w:rPr>
        <w:t>expected RSTD uncertainty</w:t>
      </w:r>
      <w:r w:rsidR="005B08CB">
        <w:rPr>
          <w:rFonts w:eastAsiaTheme="minorEastAsia"/>
          <w:lang w:eastAsia="zh-CN"/>
        </w:rPr>
        <w:t>.</w:t>
      </w:r>
    </w:p>
    <w:p w:rsidR="005B08CB" w:rsidRDefault="005B08CB" w:rsidP="002561A1">
      <w:pPr>
        <w:spacing w:before="120" w:after="120"/>
        <w:rPr>
          <w:rFonts w:eastAsiaTheme="minorEastAsia"/>
          <w:lang w:eastAsia="zh-CN"/>
        </w:rPr>
      </w:pPr>
      <w:r>
        <w:rPr>
          <w:rFonts w:eastAsiaTheme="minorEastAsia"/>
          <w:lang w:eastAsia="zh-CN"/>
        </w:rPr>
        <w:t>To show the impacts of different definitions, we provided 4 example cases in Figure 1.</w:t>
      </w:r>
      <w:r w:rsidR="002F536B">
        <w:rPr>
          <w:rFonts w:eastAsiaTheme="minorEastAsia"/>
          <w:lang w:eastAsia="zh-CN"/>
        </w:rPr>
        <w:t xml:space="preserve"> In Figure 1 we show multiple timing relation between the serving and non-serving cell with different search window span. The example is with two slots i.e. the SCS is </w:t>
      </w:r>
      <w:proofErr w:type="gramStart"/>
      <w:r w:rsidR="002F536B">
        <w:rPr>
          <w:rFonts w:eastAsiaTheme="minorEastAsia"/>
          <w:lang w:eastAsia="zh-CN"/>
        </w:rPr>
        <w:t>30kHz</w:t>
      </w:r>
      <w:proofErr w:type="gramEnd"/>
      <w:r w:rsidR="002F536B">
        <w:rPr>
          <w:rFonts w:eastAsiaTheme="minorEastAsia"/>
          <w:lang w:eastAsia="zh-CN"/>
        </w:rPr>
        <w:t>.</w:t>
      </w:r>
    </w:p>
    <w:p w:rsidR="005B08CB" w:rsidRDefault="005B08CB" w:rsidP="005B08CB">
      <w:pPr>
        <w:spacing w:before="120" w:after="120"/>
        <w:jc w:val="center"/>
        <w:rPr>
          <w:rFonts w:eastAsiaTheme="minorEastAsia"/>
          <w:lang w:eastAsia="zh-CN"/>
        </w:rPr>
      </w:pPr>
      <w:r>
        <w:rPr>
          <w:rFonts w:eastAsiaTheme="minorEastAsia"/>
          <w:noProof/>
          <w:lang w:val="en-US" w:eastAsia="zh-CN"/>
        </w:rPr>
        <w:drawing>
          <wp:inline distT="0" distB="0" distL="0" distR="0" wp14:anchorId="2315070B">
            <wp:extent cx="6062231" cy="1875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8376" cy="1880375"/>
                    </a:xfrm>
                    <a:prstGeom prst="rect">
                      <a:avLst/>
                    </a:prstGeom>
                    <a:noFill/>
                  </pic:spPr>
                </pic:pic>
              </a:graphicData>
            </a:graphic>
          </wp:inline>
        </w:drawing>
      </w:r>
    </w:p>
    <w:p w:rsidR="005B08CB" w:rsidRPr="00BA7D16" w:rsidRDefault="005B08CB" w:rsidP="005B08CB">
      <w:pPr>
        <w:spacing w:before="120" w:after="120"/>
        <w:jc w:val="center"/>
        <w:rPr>
          <w:rFonts w:eastAsiaTheme="minorEastAsia"/>
          <w:b/>
          <w:lang w:eastAsia="zh-CN"/>
        </w:rPr>
      </w:pPr>
      <w:r w:rsidRPr="00BA7D16">
        <w:rPr>
          <w:rFonts w:eastAsiaTheme="minorEastAsia" w:hint="eastAsia"/>
          <w:b/>
          <w:lang w:eastAsia="zh-CN"/>
        </w:rPr>
        <w:t>F</w:t>
      </w:r>
      <w:r w:rsidRPr="00BA7D16">
        <w:rPr>
          <w:rFonts w:eastAsiaTheme="minorEastAsia"/>
          <w:b/>
          <w:lang w:eastAsia="zh-CN"/>
        </w:rPr>
        <w:t>igure 1: Illustration of expected RTD</w:t>
      </w:r>
    </w:p>
    <w:p w:rsidR="007C19DE" w:rsidRDefault="005C584B" w:rsidP="007C19DE">
      <w:pPr>
        <w:spacing w:before="120" w:after="120"/>
        <w:rPr>
          <w:rFonts w:eastAsiaTheme="minorEastAsia"/>
          <w:lang w:eastAsia="zh-CN"/>
        </w:rPr>
      </w:pPr>
      <w:r>
        <w:rPr>
          <w:rFonts w:eastAsiaTheme="minorEastAsia"/>
          <w:lang w:eastAsia="zh-CN"/>
        </w:rPr>
        <w:t xml:space="preserve">The </w:t>
      </w:r>
      <w:r w:rsidRPr="005C584B">
        <w:rPr>
          <w:i/>
          <w:snapToGrid w:val="0"/>
        </w:rPr>
        <w:t>nr-DL-PRS-SFN0-Offset</w:t>
      </w:r>
      <w:r>
        <w:rPr>
          <w:snapToGrid w:val="0"/>
        </w:rPr>
        <w:t xml:space="preserve"> gives the SFN and </w:t>
      </w:r>
      <w:proofErr w:type="spellStart"/>
      <w:r>
        <w:rPr>
          <w:snapToGrid w:val="0"/>
        </w:rPr>
        <w:t>subframe</w:t>
      </w:r>
      <w:proofErr w:type="spellEnd"/>
      <w:r>
        <w:rPr>
          <w:snapToGrid w:val="0"/>
        </w:rPr>
        <w:t xml:space="preserve"> offset between the </w:t>
      </w:r>
      <w:r w:rsidR="007C19DE">
        <w:rPr>
          <w:snapToGrid w:val="0"/>
        </w:rPr>
        <w:t xml:space="preserve">SFN0 in the </w:t>
      </w:r>
      <w:r>
        <w:rPr>
          <w:snapToGrid w:val="0"/>
        </w:rPr>
        <w:t xml:space="preserve">reference cell (for simplicity we assume reference cell is the serving cell in the example) and the non-serving cell. Then the </w:t>
      </w:r>
      <w:proofErr w:type="spellStart"/>
      <w:r w:rsidRPr="005C584B">
        <w:rPr>
          <w:i/>
          <w:snapToGrid w:val="0"/>
        </w:rPr>
        <w:t>nr</w:t>
      </w:r>
      <w:proofErr w:type="spellEnd"/>
      <w:r w:rsidRPr="005C584B">
        <w:rPr>
          <w:i/>
          <w:snapToGrid w:val="0"/>
        </w:rPr>
        <w:t>-DL</w:t>
      </w:r>
      <w:r w:rsidRPr="005C584B">
        <w:rPr>
          <w:i/>
        </w:rPr>
        <w:t>-PRS-</w:t>
      </w:r>
      <w:proofErr w:type="spellStart"/>
      <w:r w:rsidRPr="005C584B">
        <w:rPr>
          <w:i/>
        </w:rPr>
        <w:t>ExpectedRSTD</w:t>
      </w:r>
      <w:proofErr w:type="spellEnd"/>
      <w:r>
        <w:t xml:space="preserve"> gives the expected receive time difference between the </w:t>
      </w:r>
      <w:r w:rsidR="007C19DE">
        <w:t xml:space="preserve">SFN0 of the </w:t>
      </w:r>
      <w:r>
        <w:t xml:space="preserve">two cells within a </w:t>
      </w:r>
      <w:proofErr w:type="spellStart"/>
      <w:r>
        <w:t>subframe</w:t>
      </w:r>
      <w:proofErr w:type="spellEnd"/>
      <w:r>
        <w:t xml:space="preserve"> taking into account e.g. </w:t>
      </w:r>
      <w:proofErr w:type="gramStart"/>
      <w:r>
        <w:t>the transmit</w:t>
      </w:r>
      <w:proofErr w:type="gramEnd"/>
      <w:r>
        <w:t xml:space="preserve"> timing misalignment and propagation delay difference. As this</w:t>
      </w:r>
      <w:r w:rsidRPr="005C584B">
        <w:t xml:space="preserve"> </w:t>
      </w:r>
      <w:r>
        <w:t xml:space="preserve">receive time difference is an estimate from the LMF, there is an uncertainty given by </w:t>
      </w:r>
      <w:proofErr w:type="spellStart"/>
      <w:r w:rsidRPr="005C584B">
        <w:rPr>
          <w:i/>
        </w:rPr>
        <w:t>nr</w:t>
      </w:r>
      <w:proofErr w:type="spellEnd"/>
      <w:r w:rsidRPr="005C584B">
        <w:rPr>
          <w:i/>
        </w:rPr>
        <w:t>-DL-PRS-</w:t>
      </w:r>
      <w:proofErr w:type="spellStart"/>
      <w:r w:rsidRPr="005C584B">
        <w:rPr>
          <w:i/>
        </w:rPr>
        <w:t>ExpectedRSTD</w:t>
      </w:r>
      <w:proofErr w:type="spellEnd"/>
      <w:r w:rsidRPr="005C584B">
        <w:rPr>
          <w:i/>
        </w:rPr>
        <w:t>-Uncertainty</w:t>
      </w:r>
      <w:r>
        <w:t>.</w:t>
      </w:r>
      <w:r w:rsidR="007C19DE" w:rsidRPr="007C19DE">
        <w:rPr>
          <w:rFonts w:eastAsiaTheme="minorEastAsia"/>
          <w:lang w:eastAsia="zh-CN"/>
        </w:rPr>
        <w:t xml:space="preserve"> </w:t>
      </w:r>
      <w:r w:rsidR="007C19DE">
        <w:rPr>
          <w:rFonts w:eastAsiaTheme="minorEastAsia"/>
          <w:lang w:eastAsia="zh-CN"/>
        </w:rPr>
        <w:t>The expected RSTD can range from -0.5ms to +0.5ms, and the expected RSTD uncertainty can range from -32us to 32us for FR1 and -8us to 8us for FR2.</w:t>
      </w:r>
    </w:p>
    <w:p w:rsidR="005B08CB" w:rsidRDefault="005C584B" w:rsidP="002561A1">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we assume non-serving cell PRS resource is always transmitted in the first symbol in </w:t>
      </w:r>
      <w:r w:rsidR="007C19DE">
        <w:rPr>
          <w:rFonts w:eastAsiaTheme="minorEastAsia"/>
          <w:lang w:eastAsia="zh-CN"/>
        </w:rPr>
        <w:t>SFN0</w:t>
      </w:r>
      <w:r>
        <w:rPr>
          <w:rFonts w:eastAsiaTheme="minorEastAsia"/>
          <w:lang w:eastAsia="zh-CN"/>
        </w:rPr>
        <w:t>, the expected RSTD will determine the centre of the search window, and expected RSTD uncertainty the span of the search window. In reality, PRS res</w:t>
      </w:r>
      <w:r w:rsidR="007C19DE">
        <w:rPr>
          <w:rFonts w:eastAsiaTheme="minorEastAsia"/>
          <w:lang w:eastAsia="zh-CN"/>
        </w:rPr>
        <w:t>ource can be transmitted with a slot offset and a symbols offset, but they can be ignored in this analysis because UE will add them on top of SFN0 when determining the actual location for each PRS resource.</w:t>
      </w:r>
    </w:p>
    <w:p w:rsidR="007C19DE" w:rsidRDefault="007C19DE" w:rsidP="002561A1">
      <w:pPr>
        <w:spacing w:before="120" w:after="120"/>
        <w:rPr>
          <w:rFonts w:eastAsiaTheme="minorEastAsia"/>
          <w:lang w:eastAsia="zh-CN"/>
        </w:rPr>
      </w:pPr>
      <w:r>
        <w:rPr>
          <w:rFonts w:eastAsiaTheme="minorEastAsia"/>
          <w:lang w:eastAsia="zh-CN"/>
        </w:rPr>
        <w:t>The synchronization level between the two cells and the scale of the search window for the 4 example cases are listed in Table 1. The last column of Table 1 shows whether the case can be supported by a UE which requires certain sync between the serving and non-serving cells. It could be possible that</w:t>
      </w:r>
      <w:r w:rsidR="00CE5684">
        <w:rPr>
          <w:rFonts w:eastAsiaTheme="minorEastAsia"/>
          <w:lang w:eastAsia="zh-CN"/>
        </w:rPr>
        <w:t xml:space="preserve"> a UE</w:t>
      </w:r>
      <w:r>
        <w:rPr>
          <w:rFonts w:eastAsiaTheme="minorEastAsia"/>
          <w:lang w:eastAsia="zh-CN"/>
        </w:rPr>
        <w:t xml:space="preserve"> </w:t>
      </w:r>
      <w:r w:rsidR="00CE5684">
        <w:rPr>
          <w:rFonts w:eastAsiaTheme="minorEastAsia"/>
          <w:lang w:eastAsia="zh-CN"/>
        </w:rPr>
        <w:t>does not require any sync, and this should be indicated by the UE capability.</w:t>
      </w:r>
    </w:p>
    <w:p w:rsidR="007C19DE" w:rsidRPr="007C19DE" w:rsidRDefault="007C19DE" w:rsidP="007C19DE">
      <w:pPr>
        <w:spacing w:before="120" w:after="120"/>
        <w:jc w:val="center"/>
        <w:rPr>
          <w:rFonts w:eastAsiaTheme="minorEastAsia"/>
          <w:b/>
          <w:lang w:eastAsia="zh-CN"/>
        </w:rPr>
      </w:pPr>
      <w:r w:rsidRPr="007C19DE">
        <w:rPr>
          <w:rFonts w:eastAsiaTheme="minorEastAsia"/>
          <w:b/>
          <w:lang w:eastAsia="zh-CN"/>
        </w:rPr>
        <w:t>Table 1: synchronization level between the two cells and the scale of the search window</w:t>
      </w:r>
    </w:p>
    <w:tbl>
      <w:tblPr>
        <w:tblStyle w:val="af4"/>
        <w:tblW w:w="0" w:type="auto"/>
        <w:tblLook w:val="04A0" w:firstRow="1" w:lastRow="0" w:firstColumn="1" w:lastColumn="0" w:noHBand="0" w:noVBand="1"/>
      </w:tblPr>
      <w:tblGrid>
        <w:gridCol w:w="2493"/>
        <w:gridCol w:w="2376"/>
        <w:gridCol w:w="2376"/>
        <w:gridCol w:w="2376"/>
      </w:tblGrid>
      <w:tr w:rsidR="007C19DE" w:rsidTr="007C19DE">
        <w:tc>
          <w:tcPr>
            <w:tcW w:w="2493" w:type="dxa"/>
          </w:tcPr>
          <w:p w:rsidR="007C19DE" w:rsidRDefault="007C19DE" w:rsidP="002561A1">
            <w:pPr>
              <w:spacing w:before="120" w:after="120"/>
              <w:rPr>
                <w:rFonts w:eastAsiaTheme="minorEastAsia"/>
                <w:lang w:eastAsia="zh-CN"/>
              </w:rPr>
            </w:pPr>
            <w:r>
              <w:rPr>
                <w:rFonts w:eastAsiaTheme="minorEastAsia" w:hint="eastAsia"/>
                <w:lang w:eastAsia="zh-CN"/>
              </w:rPr>
              <w:t>C</w:t>
            </w:r>
            <w:r>
              <w:rPr>
                <w:rFonts w:eastAsiaTheme="minorEastAsia"/>
                <w:lang w:eastAsia="zh-CN"/>
              </w:rPr>
              <w:t>ase #</w:t>
            </w:r>
          </w:p>
        </w:tc>
        <w:tc>
          <w:tcPr>
            <w:tcW w:w="2376" w:type="dxa"/>
          </w:tcPr>
          <w:p w:rsidR="007C19DE" w:rsidRDefault="007C19DE" w:rsidP="002561A1">
            <w:pPr>
              <w:spacing w:before="120" w:after="120"/>
              <w:rPr>
                <w:rFonts w:eastAsiaTheme="minorEastAsia"/>
                <w:lang w:eastAsia="zh-CN"/>
              </w:rPr>
            </w:pPr>
            <w:r>
              <w:rPr>
                <w:rFonts w:eastAsiaTheme="minorEastAsia"/>
                <w:lang w:eastAsia="zh-CN"/>
              </w:rPr>
              <w:t>Sync level</w:t>
            </w:r>
          </w:p>
        </w:tc>
        <w:tc>
          <w:tcPr>
            <w:tcW w:w="2376" w:type="dxa"/>
          </w:tcPr>
          <w:p w:rsidR="007C19DE" w:rsidRDefault="007C19DE" w:rsidP="002561A1">
            <w:pPr>
              <w:spacing w:before="120" w:after="120"/>
              <w:rPr>
                <w:rFonts w:eastAsiaTheme="minorEastAsia"/>
                <w:lang w:eastAsia="zh-CN"/>
              </w:rPr>
            </w:pPr>
            <w:r>
              <w:rPr>
                <w:rFonts w:eastAsiaTheme="minorEastAsia"/>
                <w:lang w:eastAsia="zh-CN"/>
              </w:rPr>
              <w:t xml:space="preserve">Span of the window </w:t>
            </w:r>
          </w:p>
        </w:tc>
        <w:tc>
          <w:tcPr>
            <w:tcW w:w="2376" w:type="dxa"/>
          </w:tcPr>
          <w:p w:rsidR="007C19DE" w:rsidRDefault="007C19DE" w:rsidP="002561A1">
            <w:pPr>
              <w:spacing w:before="120" w:after="120"/>
              <w:rPr>
                <w:rFonts w:eastAsiaTheme="minorEastAsia"/>
                <w:lang w:eastAsia="zh-CN"/>
              </w:rPr>
            </w:pPr>
            <w:r>
              <w:rPr>
                <w:rFonts w:eastAsiaTheme="minorEastAsia"/>
                <w:lang w:eastAsia="zh-CN"/>
              </w:rPr>
              <w:t>Supported by UE?</w:t>
            </w:r>
          </w:p>
        </w:tc>
      </w:tr>
      <w:tr w:rsidR="007C19DE" w:rsidTr="007C19DE">
        <w:tc>
          <w:tcPr>
            <w:tcW w:w="2493" w:type="dxa"/>
          </w:tcPr>
          <w:p w:rsidR="007C19DE" w:rsidRDefault="007C19DE" w:rsidP="002561A1">
            <w:pPr>
              <w:spacing w:before="120" w:after="120"/>
              <w:rPr>
                <w:rFonts w:eastAsiaTheme="minorEastAsia"/>
                <w:lang w:eastAsia="zh-CN"/>
              </w:rPr>
            </w:pPr>
            <w:r>
              <w:rPr>
                <w:rFonts w:eastAsiaTheme="minorEastAsia" w:hint="eastAsia"/>
                <w:lang w:eastAsia="zh-CN"/>
              </w:rPr>
              <w:t>1</w:t>
            </w:r>
          </w:p>
        </w:tc>
        <w:tc>
          <w:tcPr>
            <w:tcW w:w="2376" w:type="dxa"/>
          </w:tcPr>
          <w:p w:rsidR="007C19DE" w:rsidRDefault="007C19DE" w:rsidP="002561A1">
            <w:pPr>
              <w:spacing w:before="120" w:after="120"/>
              <w:rPr>
                <w:rFonts w:eastAsiaTheme="minorEastAsia"/>
                <w:lang w:eastAsia="zh-CN"/>
              </w:rPr>
            </w:pPr>
            <w:r>
              <w:rPr>
                <w:rFonts w:eastAsiaTheme="minorEastAsia"/>
                <w:lang w:eastAsia="zh-CN"/>
              </w:rPr>
              <w:t>Slot level</w:t>
            </w:r>
          </w:p>
        </w:tc>
        <w:tc>
          <w:tcPr>
            <w:tcW w:w="2376" w:type="dxa"/>
          </w:tcPr>
          <w:p w:rsidR="007C19DE" w:rsidRDefault="007C19DE" w:rsidP="002561A1">
            <w:pPr>
              <w:spacing w:before="120" w:after="120"/>
              <w:rPr>
                <w:rFonts w:eastAsiaTheme="minorEastAsia"/>
                <w:lang w:eastAsia="zh-CN"/>
              </w:rPr>
            </w:pPr>
            <w:r>
              <w:rPr>
                <w:rFonts w:eastAsiaTheme="minorEastAsia" w:hint="eastAsia"/>
                <w:lang w:eastAsia="zh-CN"/>
              </w:rPr>
              <w:t>&lt;</w:t>
            </w:r>
            <w:r>
              <w:rPr>
                <w:rFonts w:eastAsiaTheme="minorEastAsia"/>
                <w:lang w:eastAsia="zh-CN"/>
              </w:rPr>
              <w:t xml:space="preserve"> [CP] or [1/4 </w:t>
            </w:r>
            <w:proofErr w:type="spellStart"/>
            <w:r>
              <w:rPr>
                <w:rFonts w:eastAsiaTheme="minorEastAsia"/>
                <w:lang w:eastAsia="zh-CN"/>
              </w:rPr>
              <w:t>sym</w:t>
            </w:r>
            <w:proofErr w:type="spellEnd"/>
            <w:r>
              <w:rPr>
                <w:rFonts w:eastAsiaTheme="minorEastAsia"/>
                <w:lang w:eastAsia="zh-CN"/>
              </w:rPr>
              <w:t xml:space="preserve">] </w:t>
            </w:r>
          </w:p>
        </w:tc>
        <w:tc>
          <w:tcPr>
            <w:tcW w:w="2376" w:type="dxa"/>
          </w:tcPr>
          <w:p w:rsidR="007C19DE" w:rsidRDefault="007C19DE" w:rsidP="002561A1">
            <w:pPr>
              <w:spacing w:before="120" w:after="120"/>
              <w:rPr>
                <w:rFonts w:eastAsiaTheme="minorEastAsia"/>
                <w:lang w:eastAsia="zh-CN"/>
              </w:rPr>
            </w:pPr>
            <w:r>
              <w:rPr>
                <w:rFonts w:eastAsiaTheme="minorEastAsia"/>
                <w:lang w:eastAsia="zh-CN"/>
              </w:rPr>
              <w:t>Yes</w:t>
            </w:r>
          </w:p>
        </w:tc>
      </w:tr>
      <w:tr w:rsidR="007C19DE" w:rsidTr="007C19DE">
        <w:tc>
          <w:tcPr>
            <w:tcW w:w="2493" w:type="dxa"/>
          </w:tcPr>
          <w:p w:rsidR="007C19DE" w:rsidRDefault="007C19DE" w:rsidP="002561A1">
            <w:pPr>
              <w:spacing w:before="120" w:after="120"/>
              <w:rPr>
                <w:rFonts w:eastAsiaTheme="minorEastAsia"/>
                <w:lang w:eastAsia="zh-CN"/>
              </w:rPr>
            </w:pPr>
            <w:r>
              <w:rPr>
                <w:rFonts w:eastAsiaTheme="minorEastAsia" w:hint="eastAsia"/>
                <w:lang w:eastAsia="zh-CN"/>
              </w:rPr>
              <w:t>2</w:t>
            </w:r>
          </w:p>
        </w:tc>
        <w:tc>
          <w:tcPr>
            <w:tcW w:w="2376" w:type="dxa"/>
          </w:tcPr>
          <w:p w:rsidR="007C19DE" w:rsidRDefault="00CE5684" w:rsidP="002561A1">
            <w:pPr>
              <w:spacing w:before="120" w:after="120"/>
              <w:rPr>
                <w:rFonts w:eastAsiaTheme="minorEastAsia"/>
                <w:lang w:eastAsia="zh-CN"/>
              </w:rPr>
            </w:pPr>
            <w:r>
              <w:rPr>
                <w:rFonts w:eastAsiaTheme="minorEastAsia"/>
                <w:lang w:eastAsia="zh-CN"/>
              </w:rPr>
              <w:t>Symbol level</w:t>
            </w:r>
          </w:p>
        </w:tc>
        <w:tc>
          <w:tcPr>
            <w:tcW w:w="2376" w:type="dxa"/>
          </w:tcPr>
          <w:p w:rsidR="007C19DE" w:rsidRDefault="00CE5684" w:rsidP="002561A1">
            <w:pPr>
              <w:spacing w:before="120" w:after="120"/>
              <w:rPr>
                <w:rFonts w:eastAsiaTheme="minorEastAsia"/>
                <w:lang w:eastAsia="zh-CN"/>
              </w:rPr>
            </w:pPr>
            <w:r>
              <w:rPr>
                <w:rFonts w:eastAsiaTheme="minorEastAsia" w:hint="eastAsia"/>
                <w:lang w:eastAsia="zh-CN"/>
              </w:rPr>
              <w:t>3</w:t>
            </w:r>
            <w:r>
              <w:rPr>
                <w:rFonts w:eastAsiaTheme="minorEastAsia"/>
                <w:lang w:eastAsia="zh-CN"/>
              </w:rPr>
              <w:t>2us</w:t>
            </w:r>
          </w:p>
        </w:tc>
        <w:tc>
          <w:tcPr>
            <w:tcW w:w="2376" w:type="dxa"/>
          </w:tcPr>
          <w:p w:rsidR="007C19DE" w:rsidRDefault="00CE5684" w:rsidP="002561A1">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r>
      <w:tr w:rsidR="007C19DE" w:rsidTr="007C19DE">
        <w:tc>
          <w:tcPr>
            <w:tcW w:w="2493" w:type="dxa"/>
          </w:tcPr>
          <w:p w:rsidR="007C19DE" w:rsidRDefault="007C19DE" w:rsidP="002561A1">
            <w:pPr>
              <w:spacing w:before="120" w:after="120"/>
              <w:rPr>
                <w:rFonts w:eastAsiaTheme="minorEastAsia"/>
                <w:lang w:eastAsia="zh-CN"/>
              </w:rPr>
            </w:pPr>
            <w:r>
              <w:rPr>
                <w:rFonts w:eastAsiaTheme="minorEastAsia" w:hint="eastAsia"/>
                <w:lang w:eastAsia="zh-CN"/>
              </w:rPr>
              <w:t>3</w:t>
            </w:r>
          </w:p>
        </w:tc>
        <w:tc>
          <w:tcPr>
            <w:tcW w:w="2376" w:type="dxa"/>
          </w:tcPr>
          <w:p w:rsidR="007C19DE" w:rsidRDefault="00CE5684" w:rsidP="002561A1">
            <w:pPr>
              <w:spacing w:before="120" w:after="120"/>
              <w:rPr>
                <w:rFonts w:eastAsiaTheme="minorEastAsia"/>
                <w:lang w:eastAsia="zh-CN"/>
              </w:rPr>
            </w:pPr>
            <w:r>
              <w:rPr>
                <w:rFonts w:eastAsiaTheme="minorEastAsia"/>
                <w:lang w:eastAsia="zh-CN"/>
              </w:rPr>
              <w:t>No sync</w:t>
            </w:r>
          </w:p>
        </w:tc>
        <w:tc>
          <w:tcPr>
            <w:tcW w:w="2376" w:type="dxa"/>
          </w:tcPr>
          <w:p w:rsidR="007C19DE" w:rsidRDefault="00CE5684" w:rsidP="002561A1">
            <w:pPr>
              <w:spacing w:before="120" w:after="120"/>
              <w:rPr>
                <w:rFonts w:eastAsiaTheme="minorEastAsia"/>
                <w:lang w:eastAsia="zh-CN"/>
              </w:rPr>
            </w:pPr>
            <w:r>
              <w:rPr>
                <w:rFonts w:eastAsiaTheme="minorEastAsia" w:hint="eastAsia"/>
                <w:lang w:eastAsia="zh-CN"/>
              </w:rPr>
              <w:t>&lt;</w:t>
            </w:r>
            <w:r>
              <w:rPr>
                <w:rFonts w:eastAsiaTheme="minorEastAsia"/>
                <w:lang w:eastAsia="zh-CN"/>
              </w:rPr>
              <w:t xml:space="preserve"> [CP] or [1/4 </w:t>
            </w:r>
            <w:proofErr w:type="spellStart"/>
            <w:r>
              <w:rPr>
                <w:rFonts w:eastAsiaTheme="minorEastAsia"/>
                <w:lang w:eastAsia="zh-CN"/>
              </w:rPr>
              <w:t>sym</w:t>
            </w:r>
            <w:proofErr w:type="spellEnd"/>
            <w:r>
              <w:rPr>
                <w:rFonts w:eastAsiaTheme="minorEastAsia"/>
                <w:lang w:eastAsia="zh-CN"/>
              </w:rPr>
              <w:t>]</w:t>
            </w:r>
          </w:p>
        </w:tc>
        <w:tc>
          <w:tcPr>
            <w:tcW w:w="2376" w:type="dxa"/>
          </w:tcPr>
          <w:p w:rsidR="007C19DE" w:rsidRDefault="00CE5684" w:rsidP="002561A1">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r>
      <w:tr w:rsidR="007C19DE" w:rsidTr="007C19DE">
        <w:tc>
          <w:tcPr>
            <w:tcW w:w="2493" w:type="dxa"/>
          </w:tcPr>
          <w:p w:rsidR="007C19DE" w:rsidRDefault="007C19DE" w:rsidP="002561A1">
            <w:pPr>
              <w:spacing w:before="120" w:after="120"/>
              <w:rPr>
                <w:rFonts w:eastAsiaTheme="minorEastAsia"/>
                <w:lang w:eastAsia="zh-CN"/>
              </w:rPr>
            </w:pPr>
            <w:r>
              <w:rPr>
                <w:rFonts w:eastAsiaTheme="minorEastAsia" w:hint="eastAsia"/>
                <w:lang w:eastAsia="zh-CN"/>
              </w:rPr>
              <w:t>4</w:t>
            </w:r>
          </w:p>
        </w:tc>
        <w:tc>
          <w:tcPr>
            <w:tcW w:w="2376" w:type="dxa"/>
          </w:tcPr>
          <w:p w:rsidR="007C19DE" w:rsidRDefault="00CE5684" w:rsidP="002561A1">
            <w:pPr>
              <w:spacing w:before="120" w:after="120"/>
              <w:rPr>
                <w:rFonts w:eastAsiaTheme="minorEastAsia"/>
                <w:lang w:eastAsia="zh-CN"/>
              </w:rPr>
            </w:pPr>
            <w:r>
              <w:rPr>
                <w:rFonts w:eastAsiaTheme="minorEastAsia"/>
                <w:lang w:eastAsia="zh-CN"/>
              </w:rPr>
              <w:t>Symbol level</w:t>
            </w:r>
          </w:p>
        </w:tc>
        <w:tc>
          <w:tcPr>
            <w:tcW w:w="2376" w:type="dxa"/>
          </w:tcPr>
          <w:p w:rsidR="007C19DE" w:rsidRDefault="00CE5684" w:rsidP="002561A1">
            <w:pPr>
              <w:spacing w:before="120" w:after="120"/>
              <w:rPr>
                <w:rFonts w:eastAsiaTheme="minorEastAsia"/>
                <w:lang w:eastAsia="zh-CN"/>
              </w:rPr>
            </w:pPr>
            <w:r>
              <w:rPr>
                <w:rFonts w:eastAsiaTheme="minorEastAsia" w:hint="eastAsia"/>
                <w:lang w:eastAsia="zh-CN"/>
              </w:rPr>
              <w:t>&lt;</w:t>
            </w:r>
            <w:r>
              <w:rPr>
                <w:rFonts w:eastAsiaTheme="minorEastAsia"/>
                <w:lang w:eastAsia="zh-CN"/>
              </w:rPr>
              <w:t xml:space="preserve"> [CP] or [1/4 </w:t>
            </w:r>
            <w:proofErr w:type="spellStart"/>
            <w:r>
              <w:rPr>
                <w:rFonts w:eastAsiaTheme="minorEastAsia"/>
                <w:lang w:eastAsia="zh-CN"/>
              </w:rPr>
              <w:t>sym</w:t>
            </w:r>
            <w:proofErr w:type="spellEnd"/>
            <w:r>
              <w:rPr>
                <w:rFonts w:eastAsiaTheme="minorEastAsia"/>
                <w:lang w:eastAsia="zh-CN"/>
              </w:rPr>
              <w:t>]</w:t>
            </w:r>
          </w:p>
        </w:tc>
        <w:tc>
          <w:tcPr>
            <w:tcW w:w="2376" w:type="dxa"/>
          </w:tcPr>
          <w:p w:rsidR="007C19DE" w:rsidRDefault="00CE5684" w:rsidP="002561A1">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r>
    </w:tbl>
    <w:p w:rsidR="005B08CB" w:rsidRDefault="00CE5684" w:rsidP="002561A1">
      <w:pPr>
        <w:spacing w:before="120" w:after="120"/>
        <w:rPr>
          <w:rFonts w:eastAsiaTheme="minorEastAsia"/>
          <w:lang w:eastAsia="zh-CN"/>
        </w:rPr>
      </w:pPr>
      <w:r>
        <w:rPr>
          <w:rFonts w:eastAsiaTheme="minorEastAsia" w:hint="eastAsia"/>
          <w:lang w:eastAsia="zh-CN"/>
        </w:rPr>
        <w:t>F</w:t>
      </w:r>
      <w:r>
        <w:rPr>
          <w:rFonts w:eastAsiaTheme="minorEastAsia"/>
          <w:lang w:eastAsia="zh-CN"/>
        </w:rPr>
        <w:t>or Case 1 and Case 4, all the samples in the search window are lose to the symbol boundary of the serving cell, so UE could e.g. use a single FFT based on the serving cell timing to process all the samples in the search window. For Case 3, all the samples in search window are around 1/2*</w:t>
      </w:r>
      <w:proofErr w:type="spellStart"/>
      <w:r>
        <w:rPr>
          <w:rFonts w:eastAsiaTheme="minorEastAsia"/>
          <w:lang w:eastAsia="zh-CN"/>
        </w:rPr>
        <w:t>sym</w:t>
      </w:r>
      <w:proofErr w:type="spellEnd"/>
      <w:r>
        <w:rPr>
          <w:rFonts w:eastAsiaTheme="minorEastAsia"/>
          <w:lang w:eastAsia="zh-CN"/>
        </w:rPr>
        <w:t xml:space="preserve"> apart from the symbol boundary of the serving cell, so they cannot be processed with FFT based on the serving cell timing. For Case 2, although the SFN0 between the two cells are aligned on symbols level, the span of the search window is too large and some of samples are 1/2*</w:t>
      </w:r>
      <w:proofErr w:type="spellStart"/>
      <w:r>
        <w:rPr>
          <w:rFonts w:eastAsiaTheme="minorEastAsia"/>
          <w:lang w:eastAsia="zh-CN"/>
        </w:rPr>
        <w:t>sym</w:t>
      </w:r>
      <w:proofErr w:type="spellEnd"/>
      <w:r>
        <w:rPr>
          <w:rFonts w:eastAsiaTheme="minorEastAsia"/>
          <w:lang w:eastAsia="zh-CN"/>
        </w:rPr>
        <w:t xml:space="preserve"> apart from the symbol boundary of the serving cell.</w:t>
      </w:r>
    </w:p>
    <w:p w:rsidR="00CE5684" w:rsidRDefault="00CE5684" w:rsidP="002561A1">
      <w:pPr>
        <w:spacing w:before="120" w:after="120"/>
        <w:rPr>
          <w:rFonts w:eastAsiaTheme="minorEastAsia"/>
          <w:lang w:eastAsia="zh-CN"/>
        </w:rPr>
      </w:pPr>
      <w:r>
        <w:rPr>
          <w:rFonts w:eastAsiaTheme="minorEastAsia"/>
          <w:lang w:eastAsia="zh-CN"/>
        </w:rPr>
        <w:lastRenderedPageBreak/>
        <w:t xml:space="preserve">Based on above, both the expected RSTD and the expected RSTD uncertainty would impact whether a </w:t>
      </w:r>
      <w:r w:rsidR="00944917">
        <w:rPr>
          <w:rFonts w:eastAsiaTheme="minorEastAsia"/>
          <w:lang w:eastAsia="zh-CN"/>
        </w:rPr>
        <w:t>non-serving cell can satisfy the applicability condition for PRS measurement outside MG. Having the start or the centre of the search window aligned with serving cell symbol boundary alone does not mean UE can measure all the samples of the PRS resource, and both the expected RSTD and the expected RSTD uncertainty should be accounted for defining the expected RTD.</w:t>
      </w:r>
    </w:p>
    <w:p w:rsidR="00944917" w:rsidRPr="00944917" w:rsidRDefault="00944917" w:rsidP="00944917">
      <w:pPr>
        <w:spacing w:before="120" w:after="120"/>
        <w:rPr>
          <w:rFonts w:eastAsiaTheme="minorEastAsia"/>
          <w:b/>
          <w:lang w:val="en-US" w:eastAsia="zh-CN"/>
        </w:rPr>
      </w:pPr>
      <w:r w:rsidRPr="00944917">
        <w:rPr>
          <w:rFonts w:eastAsiaTheme="minorEastAsia" w:hint="eastAsia"/>
          <w:b/>
          <w:lang w:val="en-US" w:eastAsia="zh-CN"/>
        </w:rPr>
        <w:t>P</w:t>
      </w:r>
      <w:r w:rsidRPr="00944917">
        <w:rPr>
          <w:rFonts w:eastAsiaTheme="minorEastAsia"/>
          <w:b/>
          <w:lang w:val="en-US" w:eastAsia="zh-CN"/>
        </w:rPr>
        <w:t xml:space="preserve">roposal </w:t>
      </w:r>
      <w:r w:rsidR="008F10D5">
        <w:rPr>
          <w:rFonts w:eastAsiaTheme="minorEastAsia"/>
          <w:b/>
          <w:lang w:val="en-US" w:eastAsia="zh-CN"/>
        </w:rPr>
        <w:t>7</w:t>
      </w:r>
      <w:r w:rsidRPr="00944917">
        <w:rPr>
          <w:rFonts w:eastAsiaTheme="minorEastAsia"/>
          <w:b/>
          <w:lang w:val="en-US" w:eastAsia="zh-CN"/>
        </w:rPr>
        <w:t>: RAN4 to define how expected RTD is calculated for a non-serving cell from expected RSTD and expected RSTD uncertainty.</w:t>
      </w:r>
    </w:p>
    <w:p w:rsidR="002561A1" w:rsidRDefault="00C2105E" w:rsidP="002561A1">
      <w:pPr>
        <w:spacing w:before="120" w:after="120"/>
        <w:rPr>
          <w:rFonts w:eastAsiaTheme="minorEastAsia"/>
          <w:lang w:eastAsia="zh-CN"/>
        </w:rPr>
      </w:pPr>
      <w:r>
        <w:rPr>
          <w:rFonts w:eastAsiaTheme="minorEastAsia"/>
          <w:lang w:eastAsia="zh-CN"/>
        </w:rPr>
        <w:t>One factor in the</w:t>
      </w:r>
      <w:r w:rsidR="002F536B">
        <w:rPr>
          <w:rFonts w:eastAsiaTheme="minorEastAsia"/>
          <w:lang w:eastAsia="zh-CN"/>
        </w:rPr>
        <w:t xml:space="preserve"> expected RTD </w:t>
      </w:r>
      <w:r>
        <w:rPr>
          <w:rFonts w:eastAsiaTheme="minorEastAsia"/>
          <w:lang w:eastAsia="zh-CN"/>
        </w:rPr>
        <w:t xml:space="preserve">is </w:t>
      </w:r>
      <w:r w:rsidR="002F536B">
        <w:rPr>
          <w:rFonts w:eastAsiaTheme="minorEastAsia"/>
          <w:lang w:eastAsia="zh-CN"/>
        </w:rPr>
        <w:t>the level of sync between the serving and non-serving cell. T</w:t>
      </w:r>
      <w:r w:rsidR="002561A1" w:rsidRPr="005558D5">
        <w:rPr>
          <w:rFonts w:eastAsiaTheme="minorEastAsia"/>
          <w:lang w:eastAsia="zh-CN"/>
        </w:rPr>
        <w:t>here can be several options, i.e. it can be</w:t>
      </w:r>
      <w:r w:rsidR="002F536B">
        <w:rPr>
          <w:rFonts w:eastAsiaTheme="minorEastAsia"/>
          <w:lang w:eastAsia="zh-CN"/>
        </w:rPr>
        <w:t xml:space="preserve"> on the level of s</w:t>
      </w:r>
      <w:r w:rsidR="002561A1" w:rsidRPr="005558D5">
        <w:rPr>
          <w:rFonts w:eastAsiaTheme="minorEastAsia"/>
          <w:lang w:eastAsia="zh-CN"/>
        </w:rPr>
        <w:t xml:space="preserve">ymbol, slot, </w:t>
      </w:r>
      <w:proofErr w:type="spellStart"/>
      <w:r w:rsidR="002561A1" w:rsidRPr="005558D5">
        <w:rPr>
          <w:rFonts w:eastAsiaTheme="minorEastAsia"/>
          <w:lang w:eastAsia="zh-CN"/>
        </w:rPr>
        <w:t>su</w:t>
      </w:r>
      <w:r w:rsidR="002F536B">
        <w:rPr>
          <w:rFonts w:eastAsiaTheme="minorEastAsia"/>
          <w:lang w:eastAsia="zh-CN"/>
        </w:rPr>
        <w:t>bframe</w:t>
      </w:r>
      <w:proofErr w:type="spellEnd"/>
      <w:r w:rsidR="002F536B">
        <w:rPr>
          <w:rFonts w:eastAsiaTheme="minorEastAsia"/>
          <w:lang w:eastAsia="zh-CN"/>
        </w:rPr>
        <w:t>, frame or SFN</w:t>
      </w:r>
      <w:r w:rsidR="002561A1" w:rsidRPr="005558D5">
        <w:rPr>
          <w:rFonts w:eastAsiaTheme="minorEastAsia"/>
          <w:lang w:eastAsia="zh-CN"/>
        </w:rPr>
        <w:t xml:space="preserve">. Symbol </w:t>
      </w:r>
      <w:r w:rsidR="002F536B">
        <w:rPr>
          <w:rFonts w:eastAsiaTheme="minorEastAsia"/>
          <w:lang w:eastAsia="zh-CN"/>
        </w:rPr>
        <w:t>level</w:t>
      </w:r>
      <w:r w:rsidR="002561A1" w:rsidRPr="005558D5">
        <w:rPr>
          <w:rFonts w:eastAsiaTheme="minorEastAsia"/>
          <w:lang w:eastAsia="zh-CN"/>
        </w:rPr>
        <w:t xml:space="preserve"> imposes least r</w:t>
      </w:r>
      <w:r w:rsidR="00944917">
        <w:rPr>
          <w:rFonts w:eastAsiaTheme="minorEastAsia"/>
          <w:lang w:eastAsia="zh-CN"/>
        </w:rPr>
        <w:t xml:space="preserve">estriction on the NW side, e.g. Case 1, 2 and 4 all satisfy the </w:t>
      </w:r>
      <w:r>
        <w:rPr>
          <w:rFonts w:eastAsiaTheme="minorEastAsia"/>
          <w:lang w:eastAsia="zh-CN"/>
        </w:rPr>
        <w:t>symbols level sync</w:t>
      </w:r>
      <w:r w:rsidR="002561A1">
        <w:rPr>
          <w:rFonts w:eastAsiaTheme="minorEastAsia"/>
          <w:lang w:eastAsia="zh-CN"/>
        </w:rPr>
        <w:t xml:space="preserve">. </w:t>
      </w:r>
      <w:r w:rsidR="00944917">
        <w:rPr>
          <w:rFonts w:eastAsiaTheme="minorEastAsia"/>
          <w:lang w:eastAsia="zh-CN"/>
        </w:rPr>
        <w:t>The next level is slot boundary, and it has a tighter requirement on the NW side</w:t>
      </w:r>
      <w:r w:rsidR="002F536B">
        <w:rPr>
          <w:rFonts w:eastAsiaTheme="minorEastAsia"/>
          <w:lang w:eastAsia="zh-CN"/>
        </w:rPr>
        <w:t xml:space="preserve"> because the two cells have to be time aligned on slot boundary</w:t>
      </w:r>
      <w:r w:rsidR="00944917">
        <w:rPr>
          <w:rFonts w:eastAsiaTheme="minorEastAsia"/>
          <w:lang w:eastAsia="zh-CN"/>
        </w:rPr>
        <w:t xml:space="preserve">, e.g. only Case 1 satisfies the condition. </w:t>
      </w:r>
      <w:r w:rsidR="002F536B">
        <w:rPr>
          <w:rFonts w:eastAsiaTheme="minorEastAsia"/>
          <w:lang w:eastAsia="zh-CN"/>
        </w:rPr>
        <w:t xml:space="preserve">Similarly, </w:t>
      </w:r>
      <w:proofErr w:type="spellStart"/>
      <w:r w:rsidR="002F536B">
        <w:rPr>
          <w:rFonts w:eastAsiaTheme="minorEastAsia"/>
          <w:lang w:eastAsia="zh-CN"/>
        </w:rPr>
        <w:t>s</w:t>
      </w:r>
      <w:r w:rsidR="00944917">
        <w:rPr>
          <w:rFonts w:eastAsiaTheme="minorEastAsia"/>
          <w:lang w:eastAsia="zh-CN"/>
        </w:rPr>
        <w:t>ubframe</w:t>
      </w:r>
      <w:proofErr w:type="spellEnd"/>
      <w:r w:rsidR="00944917">
        <w:rPr>
          <w:rFonts w:eastAsiaTheme="minorEastAsia"/>
          <w:lang w:eastAsia="zh-CN"/>
        </w:rPr>
        <w:t>, frame and SFN will lead to even tighter requirement on the NW</w:t>
      </w:r>
      <w:r w:rsidR="002F536B">
        <w:rPr>
          <w:rFonts w:eastAsiaTheme="minorEastAsia"/>
          <w:lang w:eastAsia="zh-CN"/>
        </w:rPr>
        <w:t>.</w:t>
      </w:r>
    </w:p>
    <w:p w:rsidR="002561A1" w:rsidRDefault="002561A1" w:rsidP="002561A1">
      <w:pPr>
        <w:spacing w:before="120" w:after="120"/>
        <w:rPr>
          <w:rFonts w:eastAsiaTheme="minorEastAsia"/>
          <w:lang w:eastAsia="zh-CN"/>
        </w:rPr>
      </w:pPr>
      <w:r>
        <w:rPr>
          <w:rFonts w:eastAsiaTheme="minorEastAsia"/>
          <w:lang w:eastAsia="zh-CN"/>
        </w:rPr>
        <w:t>We suggest to use slot boundary. Although symbol boundary is the technically best option, there are several issues in defining the</w:t>
      </w:r>
      <w:r w:rsidR="003B18A7">
        <w:rPr>
          <w:rFonts w:eastAsiaTheme="minorEastAsia"/>
          <w:lang w:eastAsia="zh-CN"/>
        </w:rPr>
        <w:t xml:space="preserve"> expected</w:t>
      </w:r>
      <w:r>
        <w:rPr>
          <w:rFonts w:eastAsiaTheme="minorEastAsia"/>
          <w:lang w:eastAsia="zh-CN"/>
        </w:rPr>
        <w:t xml:space="preserve"> RTD. One is that the symbol length is not same for all symbols because in each slot symbol #0 and #7 are with longer CP than the other symbols. The other issue is that the </w:t>
      </w:r>
      <w:r w:rsidR="002F536B">
        <w:rPr>
          <w:rFonts w:eastAsiaTheme="minorEastAsia"/>
          <w:lang w:eastAsia="zh-CN"/>
        </w:rPr>
        <w:t xml:space="preserve">span of the </w:t>
      </w:r>
      <w:r>
        <w:rPr>
          <w:rFonts w:eastAsiaTheme="minorEastAsia"/>
          <w:lang w:eastAsia="zh-CN"/>
        </w:rPr>
        <w:t>search window can be larger than symbol length, making it very difficult to define the distance between the serving cell and the search w</w:t>
      </w:r>
      <w:r w:rsidR="00C2105E">
        <w:rPr>
          <w:rFonts w:eastAsiaTheme="minorEastAsia"/>
          <w:lang w:eastAsia="zh-CN"/>
        </w:rPr>
        <w:t>indow for the non-serving cell, e.g. in Case 2 the centre/start/end of the search window is aligned with serving cell symbol boundary, but some samples in the midd</w:t>
      </w:r>
      <w:r w:rsidR="003B18A7">
        <w:rPr>
          <w:rFonts w:eastAsiaTheme="minorEastAsia"/>
          <w:lang w:eastAsia="zh-CN"/>
        </w:rPr>
        <w:t xml:space="preserve">le of the search window are not, </w:t>
      </w:r>
      <w:r w:rsidR="00C2105E">
        <w:rPr>
          <w:rFonts w:eastAsiaTheme="minorEastAsia"/>
          <w:lang w:eastAsia="zh-CN"/>
        </w:rPr>
        <w:t xml:space="preserve">and as such it cannot be supported by the UE. </w:t>
      </w:r>
      <w:r>
        <w:rPr>
          <w:rFonts w:eastAsiaTheme="minorEastAsia"/>
          <w:lang w:eastAsia="zh-CN"/>
        </w:rPr>
        <w:t>Slot boundary is the next option which gives least restriction on NW side.</w:t>
      </w:r>
    </w:p>
    <w:p w:rsidR="002561A1" w:rsidRDefault="002561A1" w:rsidP="002561A1">
      <w:pPr>
        <w:spacing w:before="120" w:after="120"/>
        <w:rPr>
          <w:rFonts w:eastAsiaTheme="minorEastAsia"/>
          <w:lang w:eastAsia="zh-CN"/>
        </w:rPr>
      </w:pPr>
      <w:r>
        <w:rPr>
          <w:rFonts w:eastAsiaTheme="minorEastAsia"/>
          <w:lang w:eastAsia="zh-CN"/>
        </w:rPr>
        <w:t xml:space="preserve">Based on above, the expected RTD can be defined as the maximum of X1 (the distance between </w:t>
      </w:r>
      <w:r w:rsidR="00C2105E">
        <w:rPr>
          <w:rFonts w:eastAsiaTheme="minorEastAsia"/>
          <w:lang w:eastAsia="zh-CN"/>
        </w:rPr>
        <w:t>the start of the search window</w:t>
      </w:r>
      <w:r>
        <w:rPr>
          <w:rFonts w:eastAsiaTheme="minorEastAsia"/>
          <w:lang w:eastAsia="zh-CN"/>
        </w:rPr>
        <w:t xml:space="preserve"> and serving cell slot boundary) and X2 (the distance between </w:t>
      </w:r>
      <w:r w:rsidR="00C2105E">
        <w:rPr>
          <w:rFonts w:eastAsiaTheme="minorEastAsia"/>
          <w:lang w:eastAsia="zh-CN"/>
        </w:rPr>
        <w:t xml:space="preserve">the end of the search window </w:t>
      </w:r>
      <w:r>
        <w:rPr>
          <w:rFonts w:eastAsiaTheme="minorEastAsia"/>
          <w:lang w:eastAsia="zh-CN"/>
        </w:rPr>
        <w:t xml:space="preserve">and serving cell slot boundary). </w:t>
      </w:r>
    </w:p>
    <w:p w:rsidR="002561A1" w:rsidRPr="0004508C" w:rsidRDefault="002561A1" w:rsidP="002561A1">
      <w:pPr>
        <w:pStyle w:val="af8"/>
        <w:numPr>
          <w:ilvl w:val="0"/>
          <w:numId w:val="10"/>
        </w:numPr>
        <w:spacing w:before="120" w:after="120"/>
        <w:rPr>
          <w:rFonts w:eastAsiaTheme="minorEastAsia"/>
          <w:lang w:eastAsia="zh-CN"/>
        </w:rPr>
      </w:pPr>
      <w:r w:rsidRPr="0004508C">
        <w:rPr>
          <w:rFonts w:eastAsiaTheme="minorEastAsia"/>
          <w:lang w:eastAsia="zh-CN"/>
        </w:rPr>
        <w:t>X1 can be derived from X1’= mod(expected RSTD + expected RSTD uncertainty, slot length):</w:t>
      </w:r>
    </w:p>
    <w:p w:rsidR="002561A1" w:rsidRDefault="002561A1" w:rsidP="002561A1">
      <w:pPr>
        <w:pStyle w:val="af8"/>
        <w:numPr>
          <w:ilvl w:val="1"/>
          <w:numId w:val="10"/>
        </w:numPr>
        <w:spacing w:before="120" w:after="120"/>
        <w:rPr>
          <w:rFonts w:eastAsiaTheme="minorEastAsia"/>
          <w:lang w:eastAsia="zh-CN"/>
        </w:rPr>
      </w:pPr>
      <w:r>
        <w:rPr>
          <w:rFonts w:eastAsiaTheme="minorEastAsia" w:hint="eastAsia"/>
          <w:lang w:eastAsia="zh-CN"/>
        </w:rPr>
        <w:t>X</w:t>
      </w:r>
      <w:r>
        <w:rPr>
          <w:rFonts w:eastAsiaTheme="minorEastAsia"/>
          <w:lang w:eastAsia="zh-CN"/>
        </w:rPr>
        <w:t>1 = X1’, if X1’ &lt; 0.5 slot</w:t>
      </w:r>
    </w:p>
    <w:p w:rsidR="002561A1" w:rsidRDefault="002561A1" w:rsidP="002561A1">
      <w:pPr>
        <w:pStyle w:val="af8"/>
        <w:numPr>
          <w:ilvl w:val="1"/>
          <w:numId w:val="10"/>
        </w:numPr>
        <w:spacing w:before="120" w:after="120"/>
        <w:rPr>
          <w:rFonts w:eastAsiaTheme="minorEastAsia"/>
          <w:lang w:eastAsia="zh-CN"/>
        </w:rPr>
      </w:pPr>
      <w:r>
        <w:rPr>
          <w:rFonts w:eastAsiaTheme="minorEastAsia"/>
          <w:lang w:eastAsia="zh-CN"/>
        </w:rPr>
        <w:t>X1 = 1</w:t>
      </w:r>
      <w:r w:rsidR="00C2105E">
        <w:rPr>
          <w:rFonts w:eastAsiaTheme="minorEastAsia"/>
          <w:lang w:eastAsia="zh-CN"/>
        </w:rPr>
        <w:t xml:space="preserve"> – </w:t>
      </w:r>
      <w:r>
        <w:rPr>
          <w:rFonts w:eastAsiaTheme="minorEastAsia"/>
          <w:lang w:eastAsia="zh-CN"/>
        </w:rPr>
        <w:t xml:space="preserve">X1’, otherwise </w:t>
      </w:r>
    </w:p>
    <w:p w:rsidR="002561A1" w:rsidRPr="0004508C" w:rsidRDefault="002561A1" w:rsidP="002561A1">
      <w:pPr>
        <w:pStyle w:val="af8"/>
        <w:numPr>
          <w:ilvl w:val="0"/>
          <w:numId w:val="10"/>
        </w:numPr>
        <w:spacing w:before="120" w:after="120"/>
        <w:rPr>
          <w:rFonts w:eastAsiaTheme="minorEastAsia"/>
          <w:lang w:eastAsia="zh-CN"/>
        </w:rPr>
      </w:pPr>
      <w:r w:rsidRPr="0004508C">
        <w:rPr>
          <w:rFonts w:eastAsiaTheme="minorEastAsia"/>
          <w:lang w:eastAsia="zh-CN"/>
        </w:rPr>
        <w:t>X</w:t>
      </w:r>
      <w:r>
        <w:rPr>
          <w:rFonts w:eastAsiaTheme="minorEastAsia"/>
          <w:lang w:eastAsia="zh-CN"/>
        </w:rPr>
        <w:t xml:space="preserve">2 </w:t>
      </w:r>
      <w:r w:rsidRPr="0004508C">
        <w:rPr>
          <w:rFonts w:eastAsiaTheme="minorEastAsia"/>
          <w:lang w:eastAsia="zh-CN"/>
        </w:rPr>
        <w:t>can be derived from X</w:t>
      </w:r>
      <w:r>
        <w:rPr>
          <w:rFonts w:eastAsiaTheme="minorEastAsia"/>
          <w:lang w:eastAsia="zh-CN"/>
        </w:rPr>
        <w:t>2</w:t>
      </w:r>
      <w:r w:rsidRPr="0004508C">
        <w:rPr>
          <w:rFonts w:eastAsiaTheme="minorEastAsia"/>
          <w:lang w:eastAsia="zh-CN"/>
        </w:rPr>
        <w:t xml:space="preserve">’= mod(expected RSTD </w:t>
      </w:r>
      <w:r>
        <w:rPr>
          <w:rFonts w:eastAsiaTheme="minorEastAsia"/>
          <w:lang w:eastAsia="zh-CN"/>
        </w:rPr>
        <w:t>-</w:t>
      </w:r>
      <w:r w:rsidRPr="0004508C">
        <w:rPr>
          <w:rFonts w:eastAsiaTheme="minorEastAsia"/>
          <w:lang w:eastAsia="zh-CN"/>
        </w:rPr>
        <w:t xml:space="preserve"> expected RSTD uncertainty, slot length):</w:t>
      </w:r>
    </w:p>
    <w:p w:rsidR="002561A1" w:rsidRDefault="002561A1" w:rsidP="002561A1">
      <w:pPr>
        <w:pStyle w:val="af8"/>
        <w:numPr>
          <w:ilvl w:val="1"/>
          <w:numId w:val="10"/>
        </w:numPr>
        <w:spacing w:before="120" w:after="120"/>
        <w:rPr>
          <w:rFonts w:eastAsiaTheme="minorEastAsia"/>
          <w:lang w:eastAsia="zh-CN"/>
        </w:rPr>
      </w:pPr>
      <w:r>
        <w:rPr>
          <w:rFonts w:eastAsiaTheme="minorEastAsia" w:hint="eastAsia"/>
          <w:lang w:eastAsia="zh-CN"/>
        </w:rPr>
        <w:t>X</w:t>
      </w:r>
      <w:r>
        <w:rPr>
          <w:rFonts w:eastAsiaTheme="minorEastAsia"/>
          <w:lang w:eastAsia="zh-CN"/>
        </w:rPr>
        <w:t>2 = X2’, if X2’ &lt; 0.5 slot</w:t>
      </w:r>
    </w:p>
    <w:p w:rsidR="002561A1" w:rsidRPr="0004508C" w:rsidRDefault="002561A1" w:rsidP="002561A1">
      <w:pPr>
        <w:pStyle w:val="af8"/>
        <w:numPr>
          <w:ilvl w:val="1"/>
          <w:numId w:val="10"/>
        </w:numPr>
        <w:spacing w:before="120" w:after="120"/>
        <w:rPr>
          <w:rFonts w:eastAsiaTheme="minorEastAsia"/>
          <w:lang w:eastAsia="zh-CN"/>
        </w:rPr>
      </w:pPr>
      <w:r>
        <w:rPr>
          <w:rFonts w:eastAsiaTheme="minorEastAsia"/>
          <w:lang w:eastAsia="zh-CN"/>
        </w:rPr>
        <w:t>X2 = 1</w:t>
      </w:r>
      <w:r w:rsidR="00C2105E">
        <w:rPr>
          <w:rFonts w:eastAsiaTheme="minorEastAsia"/>
          <w:lang w:eastAsia="zh-CN"/>
        </w:rPr>
        <w:t xml:space="preserve"> – </w:t>
      </w:r>
      <w:r>
        <w:rPr>
          <w:rFonts w:eastAsiaTheme="minorEastAsia"/>
          <w:lang w:eastAsia="zh-CN"/>
        </w:rPr>
        <w:t xml:space="preserve">X2’, otherwise </w:t>
      </w:r>
    </w:p>
    <w:p w:rsidR="00C2105E" w:rsidRPr="0004508C" w:rsidRDefault="00C2105E" w:rsidP="00C2105E">
      <w:pPr>
        <w:spacing w:before="120" w:after="120"/>
        <w:rPr>
          <w:rFonts w:eastAsiaTheme="minorEastAsia"/>
          <w:b/>
          <w:lang w:eastAsia="zh-CN"/>
        </w:rPr>
      </w:pPr>
      <w:r w:rsidRPr="0004508C">
        <w:rPr>
          <w:rFonts w:eastAsiaTheme="minorEastAsia"/>
          <w:b/>
          <w:lang w:eastAsia="zh-CN"/>
        </w:rPr>
        <w:t xml:space="preserve">Proposal </w:t>
      </w:r>
      <w:r w:rsidR="008F10D5">
        <w:rPr>
          <w:rFonts w:eastAsiaTheme="minorEastAsia"/>
          <w:b/>
          <w:lang w:eastAsia="zh-CN"/>
        </w:rPr>
        <w:t>8</w:t>
      </w:r>
      <w:r w:rsidRPr="0004508C">
        <w:rPr>
          <w:rFonts w:eastAsiaTheme="minorEastAsia"/>
          <w:b/>
          <w:lang w:eastAsia="zh-CN"/>
        </w:rPr>
        <w:t>: Expected RTD</w:t>
      </w:r>
      <w:r>
        <w:rPr>
          <w:rFonts w:eastAsiaTheme="minorEastAsia"/>
          <w:b/>
          <w:lang w:eastAsia="zh-CN"/>
        </w:rPr>
        <w:t xml:space="preserve"> for a non-serving cell</w:t>
      </w:r>
      <w:r w:rsidRPr="0004508C">
        <w:rPr>
          <w:rFonts w:eastAsiaTheme="minorEastAsia"/>
          <w:b/>
          <w:lang w:eastAsia="zh-CN"/>
        </w:rPr>
        <w:t xml:space="preserve"> is defined as max(X1,</w:t>
      </w:r>
      <w:r>
        <w:rPr>
          <w:rFonts w:eastAsiaTheme="minorEastAsia"/>
          <w:b/>
          <w:lang w:eastAsia="zh-CN"/>
        </w:rPr>
        <w:t xml:space="preserve"> </w:t>
      </w:r>
      <w:r w:rsidRPr="0004508C">
        <w:rPr>
          <w:rFonts w:eastAsiaTheme="minorEastAsia"/>
          <w:b/>
          <w:lang w:eastAsia="zh-CN"/>
        </w:rPr>
        <w:t xml:space="preserve">X2), where </w:t>
      </w:r>
    </w:p>
    <w:p w:rsidR="00C2105E" w:rsidRPr="0004508C" w:rsidRDefault="00C2105E" w:rsidP="00C2105E">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1 = X1’, if X1’ &lt; 0.5 slot; X1 = 1-X1’, otherwise </w:t>
      </w:r>
    </w:p>
    <w:p w:rsidR="00C2105E" w:rsidRPr="0004508C" w:rsidRDefault="00C2105E" w:rsidP="00C2105E">
      <w:pPr>
        <w:pStyle w:val="af8"/>
        <w:numPr>
          <w:ilvl w:val="0"/>
          <w:numId w:val="10"/>
        </w:numPr>
        <w:spacing w:before="120" w:after="120"/>
        <w:rPr>
          <w:rFonts w:eastAsiaTheme="minorEastAsia"/>
          <w:b/>
          <w:lang w:eastAsia="zh-CN"/>
        </w:rPr>
      </w:pPr>
      <w:r w:rsidRPr="0004508C">
        <w:rPr>
          <w:rFonts w:eastAsiaTheme="minorEastAsia"/>
          <w:b/>
          <w:lang w:eastAsia="zh-CN"/>
        </w:rPr>
        <w:t>X1’= mod(expected RSTD + expected RSTD uncertainty, slot length)</w:t>
      </w:r>
    </w:p>
    <w:p w:rsidR="00C2105E" w:rsidRPr="0004508C" w:rsidRDefault="00C2105E" w:rsidP="00C2105E">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2 = X2’, if X2’ &lt; 0.5 slot; X2 = 1-X2’, otherwise </w:t>
      </w:r>
    </w:p>
    <w:p w:rsidR="00C2105E" w:rsidRPr="00C2105E" w:rsidRDefault="00C2105E" w:rsidP="002561A1">
      <w:pPr>
        <w:pStyle w:val="af8"/>
        <w:numPr>
          <w:ilvl w:val="0"/>
          <w:numId w:val="10"/>
        </w:numPr>
        <w:spacing w:before="120" w:after="120"/>
        <w:rPr>
          <w:rFonts w:eastAsiaTheme="minorEastAsia"/>
          <w:b/>
          <w:lang w:eastAsia="zh-CN"/>
        </w:rPr>
      </w:pPr>
      <w:r w:rsidRPr="0004508C">
        <w:rPr>
          <w:rFonts w:eastAsiaTheme="minorEastAsia"/>
          <w:b/>
          <w:lang w:eastAsia="zh-CN"/>
        </w:rPr>
        <w:t>X2’= mod(expected RSTD - expected RSTD uncertainty, slot length)</w:t>
      </w:r>
    </w:p>
    <w:p w:rsidR="002561A1" w:rsidRDefault="002561A1" w:rsidP="002561A1">
      <w:pPr>
        <w:spacing w:before="120" w:after="120"/>
        <w:rPr>
          <w:rFonts w:eastAsiaTheme="minorEastAsia"/>
          <w:lang w:eastAsia="zh-CN"/>
        </w:rPr>
      </w:pPr>
      <w:r>
        <w:rPr>
          <w:rFonts w:eastAsiaTheme="minorEastAsia"/>
          <w:lang w:eastAsia="zh-CN"/>
        </w:rPr>
        <w:t xml:space="preserve">On the threshold, the level of sync on symbols level needed for MG-less measurement depends on how UE performs the TOA measurement. </w:t>
      </w:r>
    </w:p>
    <w:p w:rsidR="002561A1" w:rsidRPr="006D671C" w:rsidRDefault="002561A1" w:rsidP="002561A1">
      <w:pPr>
        <w:pStyle w:val="af8"/>
        <w:numPr>
          <w:ilvl w:val="0"/>
          <w:numId w:val="10"/>
        </w:numPr>
        <w:spacing w:before="120" w:after="120"/>
        <w:rPr>
          <w:rFonts w:eastAsiaTheme="minorEastAsia"/>
          <w:lang w:val="en-GB" w:eastAsia="zh-CN"/>
        </w:rPr>
      </w:pPr>
      <w:r w:rsidRPr="00802737">
        <w:rPr>
          <w:rFonts w:eastAsiaTheme="minorEastAsia"/>
          <w:lang w:eastAsia="zh-CN"/>
        </w:rPr>
        <w:t xml:space="preserve">If the measurement is done by time domain correlation, then it should not depend on any condition on sync, i.e. UE should be able to support any </w:t>
      </w:r>
      <w:r>
        <w:rPr>
          <w:rFonts w:eastAsiaTheme="minorEastAsia"/>
          <w:lang w:eastAsia="zh-CN"/>
        </w:rPr>
        <w:t xml:space="preserve">expected </w:t>
      </w:r>
      <w:r w:rsidRPr="00802737">
        <w:rPr>
          <w:rFonts w:eastAsiaTheme="minorEastAsia"/>
          <w:lang w:eastAsia="zh-CN"/>
        </w:rPr>
        <w:t xml:space="preserve">RTD between the serving cell PRS and the non-serving cell PRS, which is same assumption as for MG based measurement. </w:t>
      </w:r>
      <w:r>
        <w:rPr>
          <w:rFonts w:eastAsiaTheme="minorEastAsia"/>
          <w:lang w:eastAsia="zh-CN"/>
        </w:rPr>
        <w:t>In this case the maximum RTD is 0.5 slot.</w:t>
      </w:r>
    </w:p>
    <w:p w:rsidR="002561A1" w:rsidRPr="008F10D5" w:rsidRDefault="002561A1" w:rsidP="002561A1">
      <w:pPr>
        <w:pStyle w:val="af8"/>
        <w:numPr>
          <w:ilvl w:val="0"/>
          <w:numId w:val="10"/>
        </w:numPr>
        <w:spacing w:before="120" w:after="120"/>
        <w:rPr>
          <w:rFonts w:eastAsiaTheme="minorEastAsia"/>
          <w:lang w:val="en-GB" w:eastAsia="zh-CN"/>
        </w:rPr>
      </w:pPr>
      <w:r>
        <w:rPr>
          <w:rFonts w:eastAsiaTheme="minorEastAsia"/>
          <w:lang w:eastAsia="zh-CN"/>
        </w:rPr>
        <w:t xml:space="preserve">If the measurement is done in frequency domain after FFT, then it should depend on certain sync because most likely the FFT window would be based on serving cell timing. This case is similar as CSI-RS L3 measurement with single FFT assumption. For CSI-RS measurement the accuracy requirements are defined based on time offset &lt;= CP, and we think the same condition can be re-used, which is already a tight requirement to the NW for SCS larger than </w:t>
      </w:r>
      <w:proofErr w:type="gramStart"/>
      <w:r>
        <w:rPr>
          <w:rFonts w:eastAsiaTheme="minorEastAsia"/>
          <w:lang w:eastAsia="zh-CN"/>
        </w:rPr>
        <w:t>15kHz</w:t>
      </w:r>
      <w:proofErr w:type="gramEnd"/>
      <w:r>
        <w:rPr>
          <w:rFonts w:eastAsiaTheme="minorEastAsia"/>
          <w:lang w:eastAsia="zh-CN"/>
        </w:rPr>
        <w:t xml:space="preserve">. Of course, RAN4 can further discuss the impacts on the accuracy of the timing related measurements in the performance part.  </w:t>
      </w:r>
    </w:p>
    <w:p w:rsidR="008F10D5" w:rsidRPr="00802737" w:rsidRDefault="008F10D5" w:rsidP="002561A1">
      <w:pPr>
        <w:pStyle w:val="af8"/>
        <w:numPr>
          <w:ilvl w:val="0"/>
          <w:numId w:val="10"/>
        </w:numPr>
        <w:spacing w:before="120" w:after="120"/>
        <w:rPr>
          <w:rFonts w:eastAsiaTheme="minorEastAsia"/>
          <w:lang w:val="en-GB" w:eastAsia="zh-CN"/>
        </w:rPr>
      </w:pPr>
      <w:r>
        <w:rPr>
          <w:rFonts w:eastAsiaTheme="minorEastAsia"/>
          <w:lang w:eastAsia="zh-CN"/>
        </w:rPr>
        <w:lastRenderedPageBreak/>
        <w:t>In last meeting, some companies suggest 1/4 symbol length. In our view this can be a middle ground between 0.5 slot (no sync condition) and CP (strong sync condition)</w:t>
      </w:r>
      <w:r w:rsidR="007A6093">
        <w:rPr>
          <w:rFonts w:eastAsiaTheme="minorEastAsia"/>
          <w:lang w:eastAsia="zh-CN"/>
        </w:rPr>
        <w:t xml:space="preserve">, which provides a trade-off between NW deployment flexibility and UE complexity/performance, so we are also open to consider this value. </w:t>
      </w:r>
    </w:p>
    <w:p w:rsidR="00B6672C" w:rsidRPr="003B18A7" w:rsidRDefault="00B6672C" w:rsidP="00A2330D">
      <w:pPr>
        <w:spacing w:before="120" w:after="120"/>
        <w:rPr>
          <w:rFonts w:eastAsiaTheme="minorEastAsia"/>
          <w:b/>
          <w:lang w:val="en-US" w:eastAsia="zh-CN"/>
        </w:rPr>
      </w:pPr>
      <w:r w:rsidRPr="005B69B6">
        <w:rPr>
          <w:rFonts w:eastAsiaTheme="minorEastAsia" w:hint="eastAsia"/>
          <w:b/>
          <w:lang w:val="en-US" w:eastAsia="zh-CN"/>
        </w:rPr>
        <w:t>P</w:t>
      </w:r>
      <w:r w:rsidRPr="005B69B6">
        <w:rPr>
          <w:rFonts w:eastAsiaTheme="minorEastAsia"/>
          <w:b/>
          <w:lang w:val="en-US" w:eastAsia="zh-CN"/>
        </w:rPr>
        <w:t xml:space="preserve">roposal </w:t>
      </w:r>
      <w:r w:rsidR="008E47EB">
        <w:rPr>
          <w:rFonts w:eastAsiaTheme="minorEastAsia"/>
          <w:b/>
          <w:lang w:val="en-US" w:eastAsia="zh-CN"/>
        </w:rPr>
        <w:t>9</w:t>
      </w:r>
      <w:r w:rsidRPr="005B69B6">
        <w:rPr>
          <w:rFonts w:eastAsiaTheme="minorEastAsia"/>
          <w:b/>
          <w:lang w:val="en-US" w:eastAsia="zh-CN"/>
        </w:rPr>
        <w:t xml:space="preserve">: UE capability for the maximum RTD include </w:t>
      </w:r>
      <w:r w:rsidR="005B69B6">
        <w:rPr>
          <w:rFonts w:eastAsiaTheme="minorEastAsia"/>
          <w:b/>
          <w:lang w:val="en-US" w:eastAsia="zh-CN"/>
        </w:rPr>
        <w:t>c</w:t>
      </w:r>
      <w:r w:rsidR="005B69B6" w:rsidRPr="005B69B6">
        <w:rPr>
          <w:rFonts w:eastAsiaTheme="minorEastAsia"/>
          <w:b/>
          <w:lang w:val="en-US" w:eastAsia="zh-CN"/>
        </w:rPr>
        <w:t xml:space="preserve">andidate values </w:t>
      </w:r>
      <w:r w:rsidRPr="008F10D5">
        <w:rPr>
          <w:rFonts w:eastAsiaTheme="minorEastAsia"/>
          <w:b/>
          <w:lang w:val="en-US" w:eastAsia="zh-CN"/>
        </w:rPr>
        <w:t xml:space="preserve">{CP length, </w:t>
      </w:r>
      <w:r w:rsidR="007A6093">
        <w:rPr>
          <w:rFonts w:eastAsiaTheme="minorEastAsia"/>
          <w:b/>
          <w:lang w:val="en-US" w:eastAsia="zh-CN"/>
        </w:rPr>
        <w:t xml:space="preserve">1/4 symbol, </w:t>
      </w:r>
      <w:r w:rsidRPr="008F10D5">
        <w:rPr>
          <w:rFonts w:eastAsiaTheme="minorEastAsia"/>
          <w:b/>
          <w:lang w:val="en-US" w:eastAsia="zh-CN"/>
        </w:rPr>
        <w:t>0.5 slot}.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1F7EB9">
        <w:rPr>
          <w:rFonts w:eastAsia="宋体"/>
          <w:lang w:eastAsia="zh-CN"/>
        </w:rPr>
        <w:t xml:space="preserve">PRS measurement </w:t>
      </w:r>
      <w:r w:rsidR="00B6672C">
        <w:rPr>
          <w:rFonts w:eastAsia="宋体"/>
          <w:lang w:eastAsia="zh-CN"/>
        </w:rPr>
        <w:t>outside MG</w:t>
      </w:r>
      <w:r>
        <w:rPr>
          <w:rFonts w:eastAsia="宋体"/>
          <w:lang w:eastAsia="zh-CN"/>
        </w:rPr>
        <w:t>.</w:t>
      </w:r>
    </w:p>
    <w:p w:rsidR="00977B58" w:rsidRPr="00827DFA" w:rsidRDefault="00977B58" w:rsidP="00977B58">
      <w:pPr>
        <w:spacing w:before="120" w:after="120"/>
        <w:rPr>
          <w:rFonts w:eastAsiaTheme="minorEastAsia"/>
          <w:b/>
          <w:lang w:eastAsia="zh-CN"/>
        </w:rPr>
      </w:pPr>
      <w:r w:rsidRPr="00A774D2">
        <w:rPr>
          <w:rFonts w:eastAsiaTheme="minorEastAsia" w:hint="eastAsia"/>
          <w:b/>
          <w:lang w:eastAsia="zh-CN"/>
        </w:rPr>
        <w:t>P</w:t>
      </w:r>
      <w:r w:rsidRPr="00A774D2">
        <w:rPr>
          <w:rFonts w:eastAsiaTheme="minorEastAsia"/>
          <w:b/>
          <w:lang w:eastAsia="zh-CN"/>
        </w:rPr>
        <w:t xml:space="preserve">roposal 1: RAN4 waits for RAN1 feedback before deciding whether and how to define requirements for </w:t>
      </w:r>
      <w:r>
        <w:rPr>
          <w:rFonts w:eastAsiaTheme="minorEastAsia"/>
          <w:b/>
          <w:lang w:eastAsia="zh-CN"/>
        </w:rPr>
        <w:t xml:space="preserve">multiple </w:t>
      </w:r>
      <w:r w:rsidRPr="00A774D2">
        <w:rPr>
          <w:rFonts w:eastAsiaTheme="minorEastAsia"/>
          <w:b/>
          <w:lang w:eastAsia="zh-CN"/>
        </w:rPr>
        <w:t>PFL</w:t>
      </w:r>
      <w:r>
        <w:rPr>
          <w:rFonts w:eastAsiaTheme="minorEastAsia"/>
          <w:b/>
          <w:lang w:eastAsia="zh-CN"/>
        </w:rPr>
        <w:t>s</w:t>
      </w:r>
      <w:r w:rsidRPr="00A774D2">
        <w:rPr>
          <w:rFonts w:eastAsiaTheme="minorEastAsia"/>
          <w:b/>
          <w:lang w:eastAsia="zh-CN"/>
        </w:rPr>
        <w:t>.</w:t>
      </w:r>
    </w:p>
    <w:p w:rsidR="00977B58" w:rsidRDefault="00977B58" w:rsidP="00977B58">
      <w:pPr>
        <w:spacing w:before="120" w:after="120"/>
        <w:rPr>
          <w:rFonts w:eastAsiaTheme="minorEastAsia"/>
          <w:lang w:eastAsia="zh-CN"/>
        </w:rPr>
      </w:pPr>
      <w:r w:rsidRPr="00B75010">
        <w:rPr>
          <w:rFonts w:eastAsiaTheme="minorEastAsia" w:hint="eastAsia"/>
          <w:b/>
          <w:lang w:eastAsia="zh-CN"/>
        </w:rPr>
        <w:t>P</w:t>
      </w:r>
      <w:r w:rsidRPr="00B75010">
        <w:rPr>
          <w:rFonts w:eastAsiaTheme="minorEastAsia"/>
          <w:b/>
          <w:lang w:eastAsia="zh-CN"/>
        </w:rPr>
        <w:t>roposal 2: SSB is always of higher</w:t>
      </w:r>
      <w:r w:rsidRPr="00B75010">
        <w:rPr>
          <w:b/>
        </w:rPr>
        <w:t xml:space="preserve"> </w:t>
      </w:r>
      <w:r w:rsidRPr="00B75010">
        <w:rPr>
          <w:rFonts w:eastAsiaTheme="minorEastAsia"/>
          <w:b/>
          <w:lang w:eastAsia="zh-CN"/>
        </w:rPr>
        <w:t>priority than PRS.</w:t>
      </w:r>
      <w:r w:rsidRPr="00B40DEF">
        <w:rPr>
          <w:rFonts w:eastAsiaTheme="minorEastAsia"/>
          <w:lang w:eastAsia="zh-CN"/>
        </w:rPr>
        <w:t xml:space="preserve"> </w:t>
      </w:r>
    </w:p>
    <w:p w:rsidR="00977B58" w:rsidRPr="00B40DEF" w:rsidRDefault="00977B58" w:rsidP="00977B58">
      <w:pPr>
        <w:pStyle w:val="af8"/>
        <w:numPr>
          <w:ilvl w:val="0"/>
          <w:numId w:val="10"/>
        </w:numPr>
        <w:spacing w:before="120" w:after="120"/>
        <w:rPr>
          <w:rFonts w:eastAsiaTheme="minorEastAsia"/>
          <w:b/>
          <w:lang w:eastAsia="zh-CN"/>
        </w:rPr>
      </w:pPr>
      <w:r w:rsidRPr="00B40DEF">
        <w:rPr>
          <w:rFonts w:eastAsiaTheme="minorEastAsia"/>
          <w:b/>
          <w:lang w:eastAsia="zh-CN"/>
        </w:rPr>
        <w:t>If a PRS resource is overlapped any symbol for SSB measurement, no measurement period requirement would apply for the PRS resource.</w:t>
      </w:r>
    </w:p>
    <w:p w:rsidR="00977B58" w:rsidRPr="00B40DEF" w:rsidRDefault="00977B58" w:rsidP="00977B58">
      <w:pPr>
        <w:pStyle w:val="af8"/>
        <w:numPr>
          <w:ilvl w:val="0"/>
          <w:numId w:val="10"/>
        </w:numPr>
        <w:spacing w:before="120" w:after="120"/>
        <w:rPr>
          <w:rFonts w:eastAsiaTheme="minorEastAsia"/>
          <w:b/>
          <w:lang w:eastAsia="zh-CN"/>
        </w:rPr>
      </w:pPr>
      <w:r w:rsidRPr="00B40DEF">
        <w:rPr>
          <w:rFonts w:eastAsiaTheme="minorEastAsia"/>
          <w:b/>
          <w:lang w:eastAsia="zh-CN"/>
        </w:rPr>
        <w:t xml:space="preserve">Otherwise, the measurement period requirements apply </w:t>
      </w:r>
      <w:r>
        <w:rPr>
          <w:rFonts w:eastAsiaTheme="minorEastAsia"/>
          <w:b/>
          <w:lang w:eastAsia="zh-CN"/>
        </w:rPr>
        <w:t xml:space="preserve">for this PRS resource </w:t>
      </w:r>
      <w:r w:rsidRPr="00B40DEF">
        <w:rPr>
          <w:rFonts w:eastAsiaTheme="minorEastAsia"/>
          <w:b/>
          <w:lang w:eastAsia="zh-CN"/>
        </w:rPr>
        <w:t>without CSSF.</w:t>
      </w:r>
    </w:p>
    <w:p w:rsidR="00977B58" w:rsidRDefault="00977B58" w:rsidP="00977B58">
      <w:pPr>
        <w:spacing w:before="120" w:after="120"/>
        <w:rPr>
          <w:rFonts w:eastAsiaTheme="minorEastAsia"/>
          <w:b/>
          <w:lang w:eastAsia="zh-CN"/>
        </w:rPr>
      </w:pPr>
      <w:r w:rsidRPr="00B75010">
        <w:rPr>
          <w:rFonts w:eastAsiaTheme="minorEastAsia"/>
          <w:b/>
          <w:lang w:eastAsia="zh-CN"/>
        </w:rPr>
        <w:t xml:space="preserve">Proposal 3: </w:t>
      </w:r>
      <w:r>
        <w:rPr>
          <w:rFonts w:eastAsiaTheme="minorEastAsia"/>
          <w:b/>
          <w:lang w:eastAsia="zh-CN"/>
        </w:rPr>
        <w:t xml:space="preserve">For defining collision between </w:t>
      </w:r>
      <w:r w:rsidRPr="00B75010">
        <w:rPr>
          <w:rFonts w:eastAsiaTheme="minorEastAsia"/>
          <w:b/>
          <w:lang w:eastAsia="zh-CN"/>
        </w:rPr>
        <w:t>PRS and SSB</w:t>
      </w:r>
      <w:r>
        <w:rPr>
          <w:rFonts w:eastAsiaTheme="minorEastAsia"/>
          <w:b/>
          <w:lang w:eastAsia="zh-CN"/>
        </w:rPr>
        <w:t>,</w:t>
      </w:r>
      <w:r w:rsidRPr="00B75010">
        <w:rPr>
          <w:rFonts w:eastAsiaTheme="minorEastAsia"/>
          <w:b/>
          <w:lang w:eastAsia="zh-CN"/>
        </w:rPr>
        <w:t xml:space="preserve"> </w:t>
      </w:r>
      <w:r>
        <w:rPr>
          <w:rFonts w:eastAsiaTheme="minorEastAsia"/>
          <w:b/>
          <w:lang w:eastAsia="zh-CN"/>
        </w:rPr>
        <w:t xml:space="preserve">all symbols used </w:t>
      </w:r>
      <w:r w:rsidRPr="00B75010">
        <w:rPr>
          <w:rFonts w:eastAsiaTheme="minorEastAsia"/>
          <w:b/>
          <w:lang w:eastAsia="zh-CN"/>
        </w:rPr>
        <w:t xml:space="preserve">for SSB </w:t>
      </w:r>
      <w:r>
        <w:rPr>
          <w:rFonts w:eastAsiaTheme="minorEastAsia"/>
          <w:b/>
          <w:lang w:eastAsia="zh-CN"/>
        </w:rPr>
        <w:t xml:space="preserve">based BM or RRM </w:t>
      </w:r>
      <w:r w:rsidRPr="00B75010">
        <w:rPr>
          <w:rFonts w:eastAsiaTheme="minorEastAsia"/>
          <w:b/>
          <w:lang w:eastAsia="zh-CN"/>
        </w:rPr>
        <w:t xml:space="preserve">measurement on </w:t>
      </w:r>
      <w:r>
        <w:rPr>
          <w:rFonts w:eastAsiaTheme="minorEastAsia"/>
          <w:b/>
          <w:lang w:eastAsia="zh-CN"/>
        </w:rPr>
        <w:t xml:space="preserve">all the </w:t>
      </w:r>
      <w:r w:rsidRPr="00B75010">
        <w:rPr>
          <w:rFonts w:eastAsiaTheme="minorEastAsia"/>
          <w:b/>
          <w:lang w:eastAsia="zh-CN"/>
        </w:rPr>
        <w:t>CC</w:t>
      </w:r>
      <w:r>
        <w:rPr>
          <w:rFonts w:eastAsiaTheme="minorEastAsia"/>
          <w:b/>
          <w:lang w:eastAsia="zh-CN"/>
        </w:rPr>
        <w:t xml:space="preserve">s and all the </w:t>
      </w:r>
      <w:r w:rsidRPr="00B75010">
        <w:rPr>
          <w:rFonts w:eastAsiaTheme="minorEastAsia"/>
          <w:b/>
          <w:lang w:eastAsia="zh-CN"/>
        </w:rPr>
        <w:t>MO</w:t>
      </w:r>
      <w:r>
        <w:rPr>
          <w:rFonts w:eastAsiaTheme="minorEastAsia"/>
          <w:b/>
          <w:lang w:eastAsia="zh-CN"/>
        </w:rPr>
        <w:t>s should be considered.</w:t>
      </w:r>
    </w:p>
    <w:p w:rsidR="008E47EB" w:rsidRPr="008F10D5" w:rsidRDefault="008E47EB" w:rsidP="008E47EB">
      <w:pPr>
        <w:spacing w:before="120" w:after="120"/>
        <w:rPr>
          <w:rFonts w:eastAsiaTheme="minorEastAsia"/>
          <w:b/>
          <w:lang w:val="en-US" w:eastAsia="zh-CN"/>
        </w:rPr>
      </w:pPr>
      <w:r w:rsidRPr="008F10D5">
        <w:rPr>
          <w:rFonts w:eastAsiaTheme="minorEastAsia" w:hint="eastAsia"/>
          <w:b/>
          <w:lang w:val="en-US" w:eastAsia="zh-CN"/>
        </w:rPr>
        <w:t>P</w:t>
      </w:r>
      <w:r w:rsidRPr="008F10D5">
        <w:rPr>
          <w:rFonts w:eastAsiaTheme="minorEastAsia"/>
          <w:b/>
          <w:lang w:val="en-US" w:eastAsia="zh-CN"/>
        </w:rPr>
        <w:t>roposal 4:</w:t>
      </w:r>
      <w:r w:rsidRPr="008F10D5">
        <w:rPr>
          <w:b/>
        </w:rPr>
        <w:t xml:space="preserve"> If </w:t>
      </w:r>
      <w:r w:rsidRPr="008F10D5">
        <w:rPr>
          <w:rFonts w:eastAsiaTheme="minorEastAsia"/>
          <w:b/>
          <w:lang w:val="en-US" w:eastAsia="zh-CN"/>
        </w:rPr>
        <w:t>PPW activation occurs during the measurement, the measurement period can be longer.</w:t>
      </w:r>
    </w:p>
    <w:p w:rsidR="008E47EB" w:rsidRPr="000F5D8C" w:rsidRDefault="008E47EB" w:rsidP="008E47EB">
      <w:pPr>
        <w:spacing w:before="120" w:after="120"/>
        <w:rPr>
          <w:rFonts w:eastAsiaTheme="minorEastAsia"/>
          <w:b/>
          <w:lang w:eastAsia="zh-CN"/>
        </w:rPr>
      </w:pPr>
      <w:r w:rsidRPr="000F5D8C">
        <w:rPr>
          <w:rFonts w:eastAsiaTheme="minorEastAsia"/>
          <w:b/>
          <w:lang w:eastAsia="zh-CN"/>
        </w:rPr>
        <w:t xml:space="preserve">Proposal </w:t>
      </w:r>
      <w:r>
        <w:rPr>
          <w:rFonts w:eastAsiaTheme="minorEastAsia"/>
          <w:b/>
          <w:lang w:eastAsia="zh-CN"/>
        </w:rPr>
        <w:t>5</w:t>
      </w:r>
      <w:r w:rsidRPr="000F5D8C">
        <w:rPr>
          <w:rFonts w:eastAsiaTheme="minorEastAsia"/>
          <w:b/>
          <w:lang w:eastAsia="zh-CN"/>
        </w:rPr>
        <w:t>: RAN4 waits for RAN1 conclusions before defining</w:t>
      </w:r>
      <w:r>
        <w:rPr>
          <w:rFonts w:eastAsiaTheme="minorEastAsia"/>
          <w:b/>
          <w:lang w:eastAsia="zh-CN"/>
        </w:rPr>
        <w:t xml:space="preserve"> possible</w:t>
      </w:r>
      <w:r w:rsidRPr="000F5D8C">
        <w:rPr>
          <w:rFonts w:eastAsiaTheme="minorEastAsia"/>
          <w:b/>
          <w:lang w:eastAsia="zh-CN"/>
        </w:rPr>
        <w:t xml:space="preserve"> scheduling restriction for the case when PRS is of lower priority than other DL signals/channels.</w:t>
      </w:r>
    </w:p>
    <w:p w:rsidR="008E47EB" w:rsidRDefault="008E47EB" w:rsidP="008E47EB">
      <w:pPr>
        <w:spacing w:before="120" w:after="120"/>
        <w:rPr>
          <w:rFonts w:eastAsiaTheme="minorEastAsia"/>
          <w:b/>
          <w:lang w:eastAsia="zh-CN"/>
        </w:rPr>
      </w:pPr>
      <w:r w:rsidRPr="00C21B4A">
        <w:rPr>
          <w:rFonts w:eastAsiaTheme="minorEastAsia"/>
          <w:b/>
          <w:lang w:eastAsia="zh-CN"/>
        </w:rPr>
        <w:t xml:space="preserve">Proposal </w:t>
      </w:r>
      <w:r>
        <w:rPr>
          <w:rFonts w:eastAsiaTheme="minorEastAsia"/>
          <w:b/>
          <w:lang w:eastAsia="zh-CN"/>
        </w:rPr>
        <w:t>6</w:t>
      </w:r>
      <w:r w:rsidRPr="00C21B4A">
        <w:rPr>
          <w:rFonts w:eastAsiaTheme="minorEastAsia"/>
          <w:b/>
          <w:lang w:eastAsia="zh-CN"/>
        </w:rPr>
        <w:t>: For processing type 1B/2, DL signals/channels in a different FR2 band than the FR2 band of the DL PRS are dropped if UE does not support IBM between the two FR2 bands</w:t>
      </w:r>
      <w:r w:rsidRPr="001F689B">
        <w:t xml:space="preserve"> </w:t>
      </w:r>
      <w:r>
        <w:rPr>
          <w:rFonts w:eastAsiaTheme="minorEastAsia"/>
          <w:b/>
          <w:lang w:eastAsia="zh-CN"/>
        </w:rPr>
        <w:t>and</w:t>
      </w:r>
      <w:r w:rsidRPr="001F689B">
        <w:rPr>
          <w:rFonts w:eastAsiaTheme="minorEastAsia"/>
          <w:b/>
          <w:lang w:eastAsia="zh-CN"/>
        </w:rPr>
        <w:t xml:space="preserve"> PRS is determined to be higher priority</w:t>
      </w:r>
      <w:r w:rsidRPr="00C21B4A">
        <w:rPr>
          <w:rFonts w:eastAsiaTheme="minorEastAsia"/>
          <w:b/>
          <w:lang w:eastAsia="zh-CN"/>
        </w:rPr>
        <w:t xml:space="preserve">. </w:t>
      </w:r>
    </w:p>
    <w:p w:rsidR="008E47EB" w:rsidRPr="00944917" w:rsidRDefault="008E47EB" w:rsidP="008E47EB">
      <w:pPr>
        <w:spacing w:before="120" w:after="120"/>
        <w:rPr>
          <w:rFonts w:eastAsiaTheme="minorEastAsia"/>
          <w:b/>
          <w:lang w:val="en-US" w:eastAsia="zh-CN"/>
        </w:rPr>
      </w:pPr>
      <w:r w:rsidRPr="00944917">
        <w:rPr>
          <w:rFonts w:eastAsiaTheme="minorEastAsia" w:hint="eastAsia"/>
          <w:b/>
          <w:lang w:val="en-US" w:eastAsia="zh-CN"/>
        </w:rPr>
        <w:t>P</w:t>
      </w:r>
      <w:r w:rsidRPr="00944917">
        <w:rPr>
          <w:rFonts w:eastAsiaTheme="minorEastAsia"/>
          <w:b/>
          <w:lang w:val="en-US" w:eastAsia="zh-CN"/>
        </w:rPr>
        <w:t xml:space="preserve">roposal </w:t>
      </w:r>
      <w:r>
        <w:rPr>
          <w:rFonts w:eastAsiaTheme="minorEastAsia"/>
          <w:b/>
          <w:lang w:val="en-US" w:eastAsia="zh-CN"/>
        </w:rPr>
        <w:t>7</w:t>
      </w:r>
      <w:r w:rsidRPr="00944917">
        <w:rPr>
          <w:rFonts w:eastAsiaTheme="minorEastAsia"/>
          <w:b/>
          <w:lang w:val="en-US" w:eastAsia="zh-CN"/>
        </w:rPr>
        <w:t>: RAN4 to define how expected RTD is calculated for a non-serving cell from expected RSTD and expected RSTD uncertainty.</w:t>
      </w:r>
    </w:p>
    <w:p w:rsidR="008E47EB" w:rsidRPr="0004508C" w:rsidRDefault="008E47EB" w:rsidP="008E47EB">
      <w:pPr>
        <w:spacing w:before="120" w:after="120"/>
        <w:rPr>
          <w:rFonts w:eastAsiaTheme="minorEastAsia"/>
          <w:b/>
          <w:lang w:eastAsia="zh-CN"/>
        </w:rPr>
      </w:pPr>
      <w:r w:rsidRPr="0004508C">
        <w:rPr>
          <w:rFonts w:eastAsiaTheme="minorEastAsia"/>
          <w:b/>
          <w:lang w:eastAsia="zh-CN"/>
        </w:rPr>
        <w:t xml:space="preserve">Proposal </w:t>
      </w:r>
      <w:r>
        <w:rPr>
          <w:rFonts w:eastAsiaTheme="minorEastAsia"/>
          <w:b/>
          <w:lang w:eastAsia="zh-CN"/>
        </w:rPr>
        <w:t>8</w:t>
      </w:r>
      <w:r w:rsidRPr="0004508C">
        <w:rPr>
          <w:rFonts w:eastAsiaTheme="minorEastAsia"/>
          <w:b/>
          <w:lang w:eastAsia="zh-CN"/>
        </w:rPr>
        <w:t>: Expected RTD</w:t>
      </w:r>
      <w:r>
        <w:rPr>
          <w:rFonts w:eastAsiaTheme="minorEastAsia"/>
          <w:b/>
          <w:lang w:eastAsia="zh-CN"/>
        </w:rPr>
        <w:t xml:space="preserve"> for a non-serving cell</w:t>
      </w:r>
      <w:r w:rsidRPr="0004508C">
        <w:rPr>
          <w:rFonts w:eastAsiaTheme="minorEastAsia"/>
          <w:b/>
          <w:lang w:eastAsia="zh-CN"/>
        </w:rPr>
        <w:t xml:space="preserve"> is defined as max(X1,</w:t>
      </w:r>
      <w:r>
        <w:rPr>
          <w:rFonts w:eastAsiaTheme="minorEastAsia"/>
          <w:b/>
          <w:lang w:eastAsia="zh-CN"/>
        </w:rPr>
        <w:t xml:space="preserve"> </w:t>
      </w:r>
      <w:r w:rsidRPr="0004508C">
        <w:rPr>
          <w:rFonts w:eastAsiaTheme="minorEastAsia"/>
          <w:b/>
          <w:lang w:eastAsia="zh-CN"/>
        </w:rPr>
        <w:t xml:space="preserve">X2), where </w:t>
      </w:r>
    </w:p>
    <w:p w:rsidR="008E47EB" w:rsidRPr="0004508C" w:rsidRDefault="008E47EB" w:rsidP="008E47EB">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1 = X1’, if X1’ &lt; 0.5 slot; X1 = 1-X1’, otherwise </w:t>
      </w:r>
    </w:p>
    <w:p w:rsidR="008E47EB" w:rsidRPr="0004508C" w:rsidRDefault="008E47EB" w:rsidP="008E47EB">
      <w:pPr>
        <w:pStyle w:val="af8"/>
        <w:numPr>
          <w:ilvl w:val="0"/>
          <w:numId w:val="10"/>
        </w:numPr>
        <w:spacing w:before="120" w:after="120"/>
        <w:rPr>
          <w:rFonts w:eastAsiaTheme="minorEastAsia"/>
          <w:b/>
          <w:lang w:eastAsia="zh-CN"/>
        </w:rPr>
      </w:pPr>
      <w:r w:rsidRPr="0004508C">
        <w:rPr>
          <w:rFonts w:eastAsiaTheme="minorEastAsia"/>
          <w:b/>
          <w:lang w:eastAsia="zh-CN"/>
        </w:rPr>
        <w:t>X1’= mod(expected RSTD + expected RSTD uncertainty, slot length)</w:t>
      </w:r>
    </w:p>
    <w:p w:rsidR="008E47EB" w:rsidRPr="0004508C" w:rsidRDefault="008E47EB" w:rsidP="008E47EB">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2 = X2’, if X2’ &lt; 0.5 slot; X2 = 1-X2’, otherwise </w:t>
      </w:r>
    </w:p>
    <w:p w:rsidR="008E47EB" w:rsidRPr="00C2105E" w:rsidRDefault="008E47EB" w:rsidP="008E47EB">
      <w:pPr>
        <w:pStyle w:val="af8"/>
        <w:numPr>
          <w:ilvl w:val="0"/>
          <w:numId w:val="10"/>
        </w:numPr>
        <w:spacing w:before="120" w:after="120"/>
        <w:rPr>
          <w:rFonts w:eastAsiaTheme="minorEastAsia"/>
          <w:b/>
          <w:lang w:eastAsia="zh-CN"/>
        </w:rPr>
      </w:pPr>
      <w:r w:rsidRPr="0004508C">
        <w:rPr>
          <w:rFonts w:eastAsiaTheme="minorEastAsia"/>
          <w:b/>
          <w:lang w:eastAsia="zh-CN"/>
        </w:rPr>
        <w:t>X2’= mod(expected RSTD - expected RSTD uncertainty, slot length)</w:t>
      </w:r>
    </w:p>
    <w:p w:rsidR="00515871" w:rsidRPr="00977B58" w:rsidRDefault="008E47EB" w:rsidP="00515871">
      <w:pPr>
        <w:spacing w:before="120" w:after="120"/>
        <w:rPr>
          <w:rFonts w:eastAsiaTheme="minorEastAsia"/>
          <w:b/>
          <w:lang w:val="en-US" w:eastAsia="zh-CN"/>
        </w:rPr>
      </w:pPr>
      <w:r w:rsidRPr="005B69B6">
        <w:rPr>
          <w:rFonts w:eastAsiaTheme="minorEastAsia" w:hint="eastAsia"/>
          <w:b/>
          <w:lang w:val="en-US" w:eastAsia="zh-CN"/>
        </w:rPr>
        <w:t>P</w:t>
      </w:r>
      <w:r w:rsidRPr="005B69B6">
        <w:rPr>
          <w:rFonts w:eastAsiaTheme="minorEastAsia"/>
          <w:b/>
          <w:lang w:val="en-US" w:eastAsia="zh-CN"/>
        </w:rPr>
        <w:t xml:space="preserve">roposal </w:t>
      </w:r>
      <w:r>
        <w:rPr>
          <w:rFonts w:eastAsiaTheme="minorEastAsia"/>
          <w:b/>
          <w:lang w:val="en-US" w:eastAsia="zh-CN"/>
        </w:rPr>
        <w:t>9:</w:t>
      </w:r>
      <w:r w:rsidRPr="005B69B6">
        <w:rPr>
          <w:rFonts w:eastAsiaTheme="minorEastAsia"/>
          <w:b/>
          <w:lang w:val="en-US" w:eastAsia="zh-CN"/>
        </w:rPr>
        <w:t xml:space="preserve"> UE capability for the maximum RTD include </w:t>
      </w:r>
      <w:r>
        <w:rPr>
          <w:rFonts w:eastAsiaTheme="minorEastAsia"/>
          <w:b/>
          <w:lang w:val="en-US" w:eastAsia="zh-CN"/>
        </w:rPr>
        <w:t>c</w:t>
      </w:r>
      <w:r w:rsidRPr="005B69B6">
        <w:rPr>
          <w:rFonts w:eastAsiaTheme="minorEastAsia"/>
          <w:b/>
          <w:lang w:val="en-US" w:eastAsia="zh-CN"/>
        </w:rPr>
        <w:t xml:space="preserve">andidate values </w:t>
      </w:r>
      <w:r w:rsidRPr="008F10D5">
        <w:rPr>
          <w:rFonts w:eastAsiaTheme="minorEastAsia"/>
          <w:b/>
          <w:lang w:val="en-US" w:eastAsia="zh-CN"/>
        </w:rPr>
        <w:t xml:space="preserve">{CP length, </w:t>
      </w:r>
      <w:r>
        <w:rPr>
          <w:rFonts w:eastAsiaTheme="minorEastAsia"/>
          <w:b/>
          <w:lang w:val="en-US" w:eastAsia="zh-CN"/>
        </w:rPr>
        <w:t>1/4 symbol, 0.5 slot}</w:t>
      </w:r>
      <w:r w:rsidR="00977B58" w:rsidRPr="005B69B6">
        <w:rPr>
          <w:rFonts w:eastAsia="宋体"/>
          <w:b/>
          <w:bCs/>
          <w:sz w:val="20"/>
          <w:lang w:val="en-US"/>
        </w:rPr>
        <w:t>.</w:t>
      </w:r>
    </w:p>
    <w:p w:rsidR="00FA0C0C" w:rsidRDefault="00FA0C0C" w:rsidP="00FA0C0C">
      <w:pPr>
        <w:pStyle w:val="1"/>
        <w:jc w:val="both"/>
        <w:rPr>
          <w:lang w:val="en-US"/>
        </w:rPr>
      </w:pPr>
      <w:r w:rsidRPr="00C0754F">
        <w:rPr>
          <w:lang w:val="en-US"/>
        </w:rPr>
        <w:t>Reference</w:t>
      </w:r>
    </w:p>
    <w:p w:rsidR="00307FF0" w:rsidRDefault="00A2330D" w:rsidP="00A2330D">
      <w:pPr>
        <w:numPr>
          <w:ilvl w:val="0"/>
          <w:numId w:val="5"/>
        </w:numPr>
        <w:spacing w:before="120" w:after="120"/>
        <w:rPr>
          <w:rFonts w:eastAsia="宋体"/>
          <w:lang w:val="en-US" w:eastAsia="zh-CN"/>
        </w:rPr>
      </w:pPr>
      <w:r w:rsidRPr="00A2330D">
        <w:rPr>
          <w:rFonts w:eastAsia="宋体"/>
          <w:lang w:val="en-US" w:eastAsia="zh-CN"/>
        </w:rPr>
        <w:t>R4-2206979</w:t>
      </w:r>
      <w:r w:rsidR="00A02253">
        <w:rPr>
          <w:rFonts w:eastAsia="宋体"/>
          <w:lang w:val="en-US" w:eastAsia="zh-CN"/>
        </w:rPr>
        <w:t xml:space="preserve">, </w:t>
      </w:r>
      <w:r w:rsidRPr="00A2330D">
        <w:rPr>
          <w:rFonts w:eastAsia="宋体"/>
          <w:lang w:val="en-US" w:eastAsia="zh-CN"/>
        </w:rPr>
        <w:t>WF on NR Positioning Enhancements (Part 1)</w:t>
      </w:r>
      <w:r w:rsidR="00A02253">
        <w:rPr>
          <w:rFonts w:eastAsia="宋体"/>
          <w:lang w:val="en-US" w:eastAsia="zh-CN"/>
        </w:rPr>
        <w:t xml:space="preserve">, </w:t>
      </w:r>
      <w:r w:rsidRPr="00A2330D">
        <w:rPr>
          <w:rFonts w:eastAsia="宋体"/>
          <w:lang w:val="en-US" w:eastAsia="zh-CN"/>
        </w:rPr>
        <w:t>Ericsson</w:t>
      </w:r>
    </w:p>
    <w:p w:rsidR="000F5D8C" w:rsidRDefault="000F5D8C" w:rsidP="000F5D8C">
      <w:pPr>
        <w:numPr>
          <w:ilvl w:val="0"/>
          <w:numId w:val="5"/>
        </w:numPr>
        <w:spacing w:before="120" w:after="120"/>
        <w:rPr>
          <w:rFonts w:eastAsia="宋体"/>
          <w:lang w:val="en-US" w:eastAsia="zh-CN"/>
        </w:rPr>
      </w:pPr>
      <w:r w:rsidRPr="000F5D8C">
        <w:rPr>
          <w:rFonts w:eastAsia="宋体"/>
          <w:lang w:val="en-US" w:eastAsia="zh-CN"/>
        </w:rPr>
        <w:t>R1-2202842</w:t>
      </w:r>
      <w:r>
        <w:rPr>
          <w:rFonts w:eastAsia="宋体"/>
          <w:lang w:val="en-US" w:eastAsia="zh-CN"/>
        </w:rPr>
        <w:t xml:space="preserve">, </w:t>
      </w:r>
      <w:r w:rsidRPr="000F5D8C">
        <w:rPr>
          <w:rFonts w:eastAsia="宋体"/>
          <w:lang w:val="en-US" w:eastAsia="zh-CN"/>
        </w:rPr>
        <w:t>LS on the dropping rule of DL signals/channels for capability 1B and 2</w:t>
      </w:r>
      <w:r>
        <w:rPr>
          <w:rFonts w:eastAsia="宋体"/>
          <w:lang w:val="en-US" w:eastAsia="zh-CN"/>
        </w:rPr>
        <w:t>, RAN1</w:t>
      </w:r>
    </w:p>
    <w:p w:rsidR="007B6046" w:rsidRDefault="007B6046" w:rsidP="007B6046">
      <w:pPr>
        <w:numPr>
          <w:ilvl w:val="0"/>
          <w:numId w:val="5"/>
        </w:numPr>
        <w:spacing w:before="120" w:after="120"/>
        <w:rPr>
          <w:rFonts w:eastAsia="宋体"/>
          <w:lang w:val="en-US" w:eastAsia="zh-CN"/>
        </w:rPr>
      </w:pPr>
      <w:r w:rsidRPr="007B6046">
        <w:rPr>
          <w:rFonts w:eastAsia="宋体"/>
          <w:lang w:val="en-US" w:eastAsia="zh-CN"/>
        </w:rPr>
        <w:t>R1-2112883</w:t>
      </w:r>
      <w:r>
        <w:rPr>
          <w:rFonts w:eastAsia="宋体"/>
          <w:lang w:val="en-US" w:eastAsia="zh-CN"/>
        </w:rPr>
        <w:t xml:space="preserve">, </w:t>
      </w:r>
      <w:r w:rsidRPr="007B6046">
        <w:rPr>
          <w:rFonts w:eastAsia="宋体"/>
          <w:lang w:val="en-US" w:eastAsia="zh-CN"/>
        </w:rPr>
        <w:t>LS on the condition of PRS measurement outside the MG</w:t>
      </w:r>
      <w:r>
        <w:rPr>
          <w:rFonts w:eastAsia="宋体"/>
          <w:lang w:val="en-US" w:eastAsia="zh-CN"/>
        </w:rPr>
        <w:t>, RAN1</w:t>
      </w:r>
    </w:p>
    <w:p w:rsidR="007B6046" w:rsidRPr="007B6046" w:rsidRDefault="007B6046" w:rsidP="007B6046">
      <w:pPr>
        <w:numPr>
          <w:ilvl w:val="0"/>
          <w:numId w:val="5"/>
        </w:numPr>
        <w:spacing w:before="120" w:after="120"/>
        <w:rPr>
          <w:rFonts w:eastAsia="宋体"/>
          <w:lang w:val="en-US" w:eastAsia="zh-CN"/>
        </w:rPr>
      </w:pPr>
      <w:r w:rsidRPr="007B6046">
        <w:rPr>
          <w:rFonts w:eastAsia="宋体"/>
          <w:lang w:val="en-US" w:eastAsia="zh-CN"/>
        </w:rPr>
        <w:t>R4-2206981</w:t>
      </w:r>
      <w:r>
        <w:rPr>
          <w:rFonts w:eastAsia="宋体"/>
          <w:lang w:val="en-US" w:eastAsia="zh-CN"/>
        </w:rPr>
        <w:t xml:space="preserve">, </w:t>
      </w:r>
      <w:r w:rsidRPr="007B6046">
        <w:rPr>
          <w:rFonts w:eastAsia="宋体"/>
          <w:lang w:val="en-US" w:eastAsia="zh-CN"/>
        </w:rPr>
        <w:t>LS reply on condition of PRS measurement outside MG</w:t>
      </w:r>
      <w:r>
        <w:rPr>
          <w:rFonts w:eastAsia="宋体"/>
          <w:lang w:val="en-US" w:eastAsia="zh-CN"/>
        </w:rPr>
        <w:t>, RAN4</w:t>
      </w:r>
    </w:p>
    <w:p w:rsidR="007B6046" w:rsidRDefault="007B6046" w:rsidP="007B6046">
      <w:pPr>
        <w:pStyle w:val="1"/>
        <w:rPr>
          <w:lang w:val="en-US"/>
        </w:rPr>
      </w:pPr>
      <w:r>
        <w:rPr>
          <w:lang w:val="en-US"/>
        </w:rPr>
        <w:lastRenderedPageBreak/>
        <w:t xml:space="preserve">Annex 1: draft Reply LS on </w:t>
      </w:r>
      <w:r w:rsidRPr="007B6046">
        <w:rPr>
          <w:lang w:val="en-US"/>
        </w:rPr>
        <w:t xml:space="preserve">dropping rule for </w:t>
      </w:r>
      <w:r>
        <w:rPr>
          <w:lang w:val="en-US"/>
        </w:rPr>
        <w:t xml:space="preserve">PRS processing type </w:t>
      </w:r>
      <w:r w:rsidRPr="007B6046">
        <w:rPr>
          <w:lang w:val="en-US"/>
        </w:rPr>
        <w:t>1B and 2</w:t>
      </w:r>
    </w:p>
    <w:tbl>
      <w:tblPr>
        <w:tblStyle w:val="af4"/>
        <w:tblW w:w="0" w:type="auto"/>
        <w:tblLook w:val="04A0" w:firstRow="1" w:lastRow="0" w:firstColumn="1" w:lastColumn="0" w:noHBand="0" w:noVBand="1"/>
      </w:tblPr>
      <w:tblGrid>
        <w:gridCol w:w="9621"/>
      </w:tblGrid>
      <w:tr w:rsidR="00977B58" w:rsidTr="00977B58">
        <w:tc>
          <w:tcPr>
            <w:tcW w:w="9621" w:type="dxa"/>
            <w:tcBorders>
              <w:top w:val="single" w:sz="4" w:space="0" w:color="auto"/>
              <w:left w:val="single" w:sz="4" w:space="0" w:color="auto"/>
              <w:bottom w:val="single" w:sz="4" w:space="0" w:color="auto"/>
              <w:right w:val="single" w:sz="4" w:space="0" w:color="auto"/>
            </w:tcBorders>
          </w:tcPr>
          <w:p w:rsidR="00977B58" w:rsidRPr="00DD5EF4" w:rsidRDefault="00977B58" w:rsidP="00977B58">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977B58" w:rsidRPr="00736237" w:rsidRDefault="00977B58" w:rsidP="00977B58">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977B58" w:rsidRDefault="00977B58" w:rsidP="00977B58">
            <w:pPr>
              <w:spacing w:before="120" w:after="120"/>
              <w:jc w:val="both"/>
              <w:rPr>
                <w:rFonts w:ascii="Arial" w:hAnsi="Arial" w:cs="Arial"/>
              </w:rPr>
            </w:pPr>
          </w:p>
          <w:p w:rsidR="00977B58" w:rsidRDefault="00977B58" w:rsidP="00977B58">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77B58">
              <w:rPr>
                <w:rFonts w:ascii="Arial" w:hAnsi="Arial" w:cs="Arial"/>
                <w:b/>
                <w:bCs/>
                <w:lang w:val="en-US"/>
              </w:rPr>
              <w:t>Reply LS on dropping rule for PRS processing type 1B and 2</w:t>
            </w:r>
          </w:p>
          <w:p w:rsidR="00977B58" w:rsidRDefault="00977B58" w:rsidP="00977B58">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2A7440" w:rsidRPr="002A7440">
              <w:rPr>
                <w:rFonts w:ascii="Arial" w:hAnsi="Arial" w:cs="Arial"/>
                <w:bCs/>
              </w:rPr>
              <w:t>R1-2202842</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977B58" w:rsidRDefault="00977B58" w:rsidP="00977B58">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77B58">
              <w:rPr>
                <w:rFonts w:ascii="Arial" w:hAnsi="Arial" w:cs="Arial"/>
                <w:bCs/>
              </w:rPr>
              <w:t>NR_pos_enh</w:t>
            </w:r>
            <w:proofErr w:type="spellEnd"/>
            <w:r w:rsidRPr="00977B58">
              <w:rPr>
                <w:rFonts w:ascii="Arial" w:hAnsi="Arial" w:cs="Arial"/>
                <w:bCs/>
              </w:rPr>
              <w:t>-Core</w:t>
            </w:r>
          </w:p>
          <w:p w:rsidR="00977B58" w:rsidRDefault="00977B58" w:rsidP="00977B58">
            <w:pPr>
              <w:spacing w:before="120" w:after="120"/>
              <w:ind w:left="1985" w:hanging="1985"/>
              <w:jc w:val="both"/>
              <w:rPr>
                <w:rFonts w:ascii="Arial" w:hAnsi="Arial" w:cs="Arial"/>
                <w:b/>
              </w:rPr>
            </w:pPr>
          </w:p>
          <w:p w:rsidR="00977B58" w:rsidRDefault="00977B58" w:rsidP="00977B58">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977B58" w:rsidRDefault="00977B58" w:rsidP="00977B58">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977B58" w:rsidRDefault="00977B58" w:rsidP="00977B58">
            <w:pPr>
              <w:spacing w:before="120" w:after="120"/>
              <w:ind w:left="1985" w:hanging="1985"/>
              <w:jc w:val="both"/>
              <w:rPr>
                <w:rFonts w:ascii="Arial" w:hAnsi="Arial" w:cs="Arial"/>
                <w:bCs/>
              </w:rPr>
            </w:pPr>
          </w:p>
          <w:p w:rsidR="00977B58" w:rsidRDefault="00977B58" w:rsidP="00977B58">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77B58" w:rsidRDefault="00977B58" w:rsidP="00977B58">
            <w:pPr>
              <w:pStyle w:val="4"/>
              <w:numPr>
                <w:ilvl w:val="3"/>
                <w:numId w:val="1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77B58" w:rsidRDefault="00977B58" w:rsidP="00977B58">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77B58" w:rsidRDefault="00977B58" w:rsidP="00977B58">
            <w:pPr>
              <w:spacing w:before="120" w:after="120"/>
              <w:ind w:left="1985" w:hanging="1985"/>
              <w:jc w:val="both"/>
              <w:rPr>
                <w:rFonts w:ascii="Arial" w:hAnsi="Arial" w:cs="Arial"/>
                <w:b/>
                <w:lang w:val="fi-FI"/>
              </w:rPr>
            </w:pPr>
          </w:p>
          <w:p w:rsidR="00977B58" w:rsidRDefault="00977B58" w:rsidP="00977B58">
            <w:pPr>
              <w:spacing w:before="120" w:after="120"/>
              <w:ind w:left="1985" w:hanging="1985"/>
              <w:jc w:val="both"/>
              <w:rPr>
                <w:rFonts w:ascii="Arial" w:hAnsi="Arial" w:cs="Arial"/>
                <w:bCs/>
              </w:rPr>
            </w:pPr>
            <w:r>
              <w:rPr>
                <w:rFonts w:ascii="Arial" w:hAnsi="Arial" w:cs="Arial"/>
                <w:b/>
              </w:rPr>
              <w:t>Attachments: -</w:t>
            </w:r>
          </w:p>
          <w:p w:rsidR="00977B58" w:rsidRDefault="00977B58" w:rsidP="00977B58">
            <w:pPr>
              <w:pBdr>
                <w:bottom w:val="single" w:sz="4" w:space="1" w:color="auto"/>
              </w:pBdr>
              <w:spacing w:before="120" w:after="120"/>
              <w:jc w:val="both"/>
              <w:rPr>
                <w:rFonts w:ascii="Arial" w:hAnsi="Arial" w:cs="Arial"/>
              </w:rPr>
            </w:pPr>
          </w:p>
          <w:p w:rsidR="00977B58" w:rsidRDefault="00977B58" w:rsidP="00977B58">
            <w:pPr>
              <w:spacing w:before="120" w:after="120"/>
              <w:jc w:val="both"/>
              <w:rPr>
                <w:rFonts w:ascii="Arial" w:hAnsi="Arial" w:cs="Arial"/>
              </w:rPr>
            </w:pPr>
          </w:p>
          <w:p w:rsidR="00977B58" w:rsidRDefault="00977B58" w:rsidP="00977B58">
            <w:pPr>
              <w:spacing w:before="120" w:after="120"/>
              <w:jc w:val="both"/>
              <w:rPr>
                <w:rFonts w:ascii="Arial" w:hAnsi="Arial" w:cs="Arial"/>
                <w:b/>
                <w:lang w:val="en-US"/>
              </w:rPr>
            </w:pPr>
            <w:r>
              <w:rPr>
                <w:rFonts w:ascii="Arial" w:hAnsi="Arial" w:cs="Arial"/>
                <w:b/>
              </w:rPr>
              <w:t>1. Overall Description:</w:t>
            </w:r>
          </w:p>
          <w:p w:rsidR="00706C80" w:rsidRDefault="002A7440" w:rsidP="00977B58">
            <w:pPr>
              <w:spacing w:before="120" w:after="120"/>
              <w:rPr>
                <w:rFonts w:ascii="Arial" w:eastAsiaTheme="minorEastAsia" w:hAnsi="Arial" w:cs="Arial"/>
                <w:lang w:eastAsia="zh-CN"/>
              </w:rPr>
            </w:pPr>
            <w:r>
              <w:rPr>
                <w:rFonts w:ascii="Arial" w:eastAsiaTheme="minorEastAsia" w:hAnsi="Arial" w:cs="Arial"/>
                <w:lang w:eastAsia="zh-CN"/>
              </w:rPr>
              <w:t>RAN4 thanks RAN1 for the information in the LS</w:t>
            </w:r>
            <w:r>
              <w:t xml:space="preserve"> </w:t>
            </w:r>
            <w:r w:rsidRPr="002A7440">
              <w:rPr>
                <w:rFonts w:ascii="Arial" w:eastAsiaTheme="minorEastAsia" w:hAnsi="Arial" w:cs="Arial"/>
                <w:lang w:eastAsia="zh-CN"/>
              </w:rPr>
              <w:t>R1-2202842</w:t>
            </w:r>
            <w:r>
              <w:rPr>
                <w:rFonts w:ascii="Arial" w:eastAsiaTheme="minorEastAsia" w:hAnsi="Arial" w:cs="Arial"/>
                <w:lang w:eastAsia="zh-CN"/>
              </w:rPr>
              <w:t xml:space="preserve">. </w:t>
            </w:r>
          </w:p>
          <w:p w:rsidR="00706C80" w:rsidRDefault="00706C80" w:rsidP="00977B58">
            <w:pPr>
              <w:spacing w:before="120" w:after="120"/>
              <w:rPr>
                <w:rFonts w:ascii="Arial" w:eastAsiaTheme="minorEastAsia" w:hAnsi="Arial" w:cs="Arial"/>
                <w:lang w:eastAsia="zh-CN"/>
              </w:rPr>
            </w:pPr>
          </w:p>
          <w:p w:rsidR="002A7440" w:rsidRDefault="002A7440" w:rsidP="00977B58">
            <w:pPr>
              <w:spacing w:before="120" w:after="120"/>
              <w:rPr>
                <w:rFonts w:ascii="Arial" w:eastAsiaTheme="minorEastAsia" w:hAnsi="Arial" w:cs="Arial"/>
                <w:lang w:eastAsia="zh-CN"/>
              </w:rPr>
            </w:pPr>
            <w:r>
              <w:rPr>
                <w:rFonts w:ascii="Arial" w:eastAsiaTheme="minorEastAsia" w:hAnsi="Arial" w:cs="Arial"/>
                <w:lang w:eastAsia="zh-CN"/>
              </w:rPr>
              <w:t>RAN4 discussed the dropping rule for the case below, and concluded that f</w:t>
            </w:r>
            <w:r w:rsidRPr="002A7440">
              <w:rPr>
                <w:rFonts w:ascii="Arial" w:eastAsiaTheme="minorEastAsia" w:hAnsi="Arial" w:cs="Arial"/>
                <w:lang w:eastAsia="zh-CN"/>
              </w:rPr>
              <w:t xml:space="preserve">or processing type 1B/2, DL signals/channels in a different FR2 band than the FR2 band of the DL PRS are dropped if UE does not support IBM between the two FR2 bands </w:t>
            </w:r>
            <w:r>
              <w:rPr>
                <w:rFonts w:ascii="Arial" w:eastAsiaTheme="minorEastAsia" w:hAnsi="Arial" w:cs="Arial"/>
                <w:lang w:eastAsia="zh-CN"/>
              </w:rPr>
              <w:t>if</w:t>
            </w:r>
            <w:r w:rsidRPr="002A7440">
              <w:rPr>
                <w:rFonts w:ascii="Arial" w:eastAsiaTheme="minorEastAsia" w:hAnsi="Arial" w:cs="Arial"/>
                <w:lang w:eastAsia="zh-CN"/>
              </w:rPr>
              <w:t xml:space="preserve"> PRS is determined to be higher priority.</w:t>
            </w:r>
            <w:r w:rsidR="00706C80">
              <w:rPr>
                <w:rFonts w:ascii="Arial" w:eastAsiaTheme="minorEastAsia" w:hAnsi="Arial" w:cs="Arial"/>
                <w:lang w:eastAsia="zh-CN"/>
              </w:rPr>
              <w:t xml:space="preserve"> Support of IBM capability is indicated via </w:t>
            </w:r>
            <w:proofErr w:type="spellStart"/>
            <w:r w:rsidR="00706C80" w:rsidRPr="00706C80">
              <w:rPr>
                <w:rFonts w:ascii="Arial" w:eastAsiaTheme="minorEastAsia" w:hAnsi="Arial" w:cs="Arial"/>
                <w:i/>
                <w:lang w:eastAsia="zh-CN"/>
              </w:rPr>
              <w:t>beamManagementType</w:t>
            </w:r>
            <w:proofErr w:type="spellEnd"/>
            <w:r w:rsidR="00706C80">
              <w:rPr>
                <w:rFonts w:ascii="Arial" w:eastAsiaTheme="minorEastAsia" w:hAnsi="Arial" w:cs="Arial" w:hint="eastAsia"/>
                <w:lang w:eastAsia="zh-CN"/>
              </w:rPr>
              <w:t>.</w:t>
            </w:r>
          </w:p>
          <w:tbl>
            <w:tblPr>
              <w:tblStyle w:val="af4"/>
              <w:tblW w:w="0" w:type="auto"/>
              <w:tblLook w:val="04A0" w:firstRow="1" w:lastRow="0" w:firstColumn="1" w:lastColumn="0" w:noHBand="0" w:noVBand="1"/>
            </w:tblPr>
            <w:tblGrid>
              <w:gridCol w:w="9395"/>
            </w:tblGrid>
            <w:tr w:rsidR="002A7440" w:rsidTr="002A7440">
              <w:tc>
                <w:tcPr>
                  <w:tcW w:w="9395" w:type="dxa"/>
                </w:tcPr>
                <w:p w:rsidR="002A7440" w:rsidRPr="002A7440" w:rsidRDefault="002A7440" w:rsidP="00977B58">
                  <w:pPr>
                    <w:spacing w:before="120" w:after="120"/>
                    <w:rPr>
                      <w:rFonts w:ascii="Arial" w:eastAsiaTheme="minorEastAsia" w:hAnsi="Arial" w:cs="Arial"/>
                      <w:sz w:val="20"/>
                      <w:lang w:eastAsia="zh-CN"/>
                    </w:rPr>
                  </w:pPr>
                  <w:r>
                    <w:rPr>
                      <w:rFonts w:ascii="Arial" w:hAnsi="Arial" w:cs="Arial" w:hint="eastAsia"/>
                      <w:sz w:val="20"/>
                      <w:lang w:eastAsia="zh-CN"/>
                    </w:rPr>
                    <w:t>R</w:t>
                  </w:r>
                  <w:r>
                    <w:rPr>
                      <w:rFonts w:ascii="Arial" w:hAnsi="Arial" w:cs="Arial"/>
                      <w:sz w:val="20"/>
                      <w:lang w:eastAsia="zh-CN"/>
                    </w:rPr>
                    <w:t xml:space="preserve">AN1 respectfully requests RAN4 to define the dropping rule of the DL signals/channels from a different FR2 band than the FR2 band of the DL PRS for capability 1B and 2 due to the same Rx beam across multiple FR2 bands if the DL PRS is determined to be higher priority. </w:t>
                  </w:r>
                </w:p>
              </w:tc>
            </w:tr>
          </w:tbl>
          <w:p w:rsidR="002A7440" w:rsidRDefault="002A7440" w:rsidP="00977B58">
            <w:pPr>
              <w:spacing w:before="120" w:after="120"/>
              <w:rPr>
                <w:rFonts w:ascii="Arial" w:eastAsiaTheme="minorEastAsia" w:hAnsi="Arial" w:cs="Arial"/>
                <w:lang w:eastAsia="zh-CN"/>
              </w:rPr>
            </w:pPr>
          </w:p>
          <w:p w:rsidR="00977B58" w:rsidRDefault="00706C80" w:rsidP="00977B58">
            <w:pPr>
              <w:spacing w:before="120" w:after="120"/>
              <w:rPr>
                <w:rFonts w:ascii="Arial" w:eastAsiaTheme="minorEastAsia" w:hAnsi="Arial" w:cs="Arial"/>
                <w:lang w:eastAsia="zh-CN"/>
              </w:rPr>
            </w:pPr>
            <w:r>
              <w:rPr>
                <w:rFonts w:ascii="Arial" w:eastAsiaTheme="minorEastAsia" w:hAnsi="Arial" w:cs="Arial"/>
                <w:lang w:eastAsia="zh-CN"/>
              </w:rPr>
              <w:t xml:space="preserve">In addition, for </w:t>
            </w:r>
            <w:r w:rsidRPr="002A7440">
              <w:rPr>
                <w:rFonts w:ascii="Arial" w:eastAsiaTheme="minorEastAsia" w:hAnsi="Arial" w:cs="Arial"/>
                <w:lang w:eastAsia="zh-CN"/>
              </w:rPr>
              <w:t xml:space="preserve">processing type 1B/2, the DL PRS </w:t>
            </w:r>
            <w:r>
              <w:rPr>
                <w:rFonts w:ascii="Arial" w:eastAsiaTheme="minorEastAsia" w:hAnsi="Arial" w:cs="Arial"/>
                <w:lang w:eastAsia="zh-CN"/>
              </w:rPr>
              <w:t xml:space="preserve">in a different FR2 band than the FR2 band of the </w:t>
            </w:r>
            <w:r w:rsidRPr="002A7440">
              <w:rPr>
                <w:rFonts w:ascii="Arial" w:eastAsiaTheme="minorEastAsia" w:hAnsi="Arial" w:cs="Arial"/>
                <w:lang w:eastAsia="zh-CN"/>
              </w:rPr>
              <w:t xml:space="preserve">DL signals/channels are dropped if UE does not support IBM between the two FR2 bands </w:t>
            </w:r>
            <w:r>
              <w:rPr>
                <w:rFonts w:ascii="Arial" w:eastAsiaTheme="minorEastAsia" w:hAnsi="Arial" w:cs="Arial"/>
                <w:lang w:eastAsia="zh-CN"/>
              </w:rPr>
              <w:t>if</w:t>
            </w:r>
            <w:r w:rsidRPr="002A7440">
              <w:rPr>
                <w:rFonts w:ascii="Arial" w:eastAsiaTheme="minorEastAsia" w:hAnsi="Arial" w:cs="Arial"/>
                <w:lang w:eastAsia="zh-CN"/>
              </w:rPr>
              <w:t xml:space="preserve"> PRS is determined to be </w:t>
            </w:r>
            <w:r>
              <w:rPr>
                <w:rFonts w:ascii="Arial" w:eastAsiaTheme="minorEastAsia" w:hAnsi="Arial" w:cs="Arial"/>
                <w:lang w:eastAsia="zh-CN"/>
              </w:rPr>
              <w:t>lower</w:t>
            </w:r>
            <w:r w:rsidRPr="002A7440">
              <w:rPr>
                <w:rFonts w:ascii="Arial" w:eastAsiaTheme="minorEastAsia" w:hAnsi="Arial" w:cs="Arial"/>
                <w:lang w:eastAsia="zh-CN"/>
              </w:rPr>
              <w:t xml:space="preserve"> priority.</w:t>
            </w:r>
          </w:p>
          <w:p w:rsidR="00977B58" w:rsidRPr="00706C80" w:rsidRDefault="00977B58" w:rsidP="00977B58">
            <w:pPr>
              <w:spacing w:before="120" w:after="120"/>
              <w:rPr>
                <w:rFonts w:ascii="Arial" w:eastAsiaTheme="minorEastAsia" w:hAnsi="Arial" w:cs="Arial"/>
                <w:lang w:eastAsia="zh-CN"/>
              </w:rPr>
            </w:pPr>
          </w:p>
          <w:p w:rsidR="00977B58" w:rsidRDefault="00977B58" w:rsidP="00977B58">
            <w:pPr>
              <w:spacing w:before="120" w:after="120"/>
              <w:rPr>
                <w:rFonts w:eastAsiaTheme="minorEastAsia"/>
                <w:bCs/>
                <w:lang w:eastAsia="zh-CN"/>
              </w:rPr>
            </w:pPr>
            <w:r w:rsidRPr="000673BB">
              <w:rPr>
                <w:rFonts w:ascii="Arial" w:hAnsi="Arial" w:cs="Arial"/>
              </w:rPr>
              <w:t>RAN4 respectfully asks RAN</w:t>
            </w:r>
            <w:r w:rsidR="00706C80">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specification work for </w:t>
            </w:r>
            <w:r w:rsidR="00706C80">
              <w:rPr>
                <w:rFonts w:ascii="Arial" w:eastAsiaTheme="minorEastAsia" w:hAnsi="Arial" w:cs="Arial"/>
                <w:lang w:eastAsia="zh-CN"/>
              </w:rPr>
              <w:t>PRS measurement outside MG</w:t>
            </w:r>
            <w:r w:rsidRPr="000673BB">
              <w:rPr>
                <w:rFonts w:ascii="Arial" w:hAnsi="Arial" w:cs="Arial"/>
              </w:rPr>
              <w:t>.</w:t>
            </w:r>
            <w:r>
              <w:rPr>
                <w:bCs/>
                <w:lang w:eastAsia="zh-CN"/>
              </w:rPr>
              <w:t xml:space="preserve"> </w:t>
            </w:r>
          </w:p>
          <w:p w:rsidR="00977B58" w:rsidRPr="00F04F38" w:rsidRDefault="00977B58" w:rsidP="00977B58">
            <w:pPr>
              <w:spacing w:before="120" w:after="120"/>
              <w:jc w:val="both"/>
              <w:rPr>
                <w:rFonts w:ascii="Arial" w:hAnsi="Arial" w:cs="Arial"/>
                <w:b/>
              </w:rPr>
            </w:pPr>
          </w:p>
          <w:p w:rsidR="00977B58" w:rsidRDefault="00977B58" w:rsidP="00977B58">
            <w:pPr>
              <w:spacing w:before="120" w:after="120"/>
              <w:jc w:val="both"/>
              <w:rPr>
                <w:rFonts w:ascii="Arial" w:hAnsi="Arial" w:cs="Arial"/>
                <w:b/>
              </w:rPr>
            </w:pPr>
            <w:r>
              <w:rPr>
                <w:rFonts w:ascii="Arial" w:hAnsi="Arial" w:cs="Arial"/>
                <w:b/>
              </w:rPr>
              <w:t>2. Actions:</w:t>
            </w:r>
          </w:p>
          <w:p w:rsidR="00977B58" w:rsidRDefault="00977B58" w:rsidP="00977B58">
            <w:pPr>
              <w:spacing w:before="120" w:after="120"/>
              <w:rPr>
                <w:rFonts w:ascii="Arial" w:hAnsi="Arial" w:cs="Arial"/>
                <w:b/>
                <w:lang w:eastAsia="ja-JP"/>
              </w:rPr>
            </w:pPr>
            <w:r>
              <w:rPr>
                <w:rFonts w:ascii="Arial" w:hAnsi="Arial" w:cs="Arial"/>
                <w:b/>
              </w:rPr>
              <w:t>To RAN</w:t>
            </w:r>
            <w:r w:rsidR="00706C80">
              <w:rPr>
                <w:rFonts w:ascii="Arial" w:hAnsi="Arial" w:cs="Arial"/>
                <w:b/>
              </w:rPr>
              <w:t>1</w:t>
            </w:r>
            <w:r>
              <w:rPr>
                <w:rFonts w:ascii="Arial" w:hAnsi="Arial" w:cs="Arial"/>
                <w:b/>
                <w:lang w:eastAsia="ja-JP"/>
              </w:rPr>
              <w:t>:</w:t>
            </w:r>
          </w:p>
          <w:p w:rsidR="00706C80" w:rsidRDefault="00706C80" w:rsidP="00706C80">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specification work for </w:t>
            </w:r>
            <w:r>
              <w:rPr>
                <w:rFonts w:ascii="Arial" w:eastAsiaTheme="minorEastAsia" w:hAnsi="Arial" w:cs="Arial"/>
                <w:lang w:eastAsia="zh-CN"/>
              </w:rPr>
              <w:t>PRS measurement outside MG</w:t>
            </w:r>
            <w:r w:rsidRPr="000673BB">
              <w:rPr>
                <w:rFonts w:ascii="Arial" w:hAnsi="Arial" w:cs="Arial"/>
              </w:rPr>
              <w:t>.</w:t>
            </w:r>
            <w:r>
              <w:rPr>
                <w:bCs/>
                <w:lang w:eastAsia="zh-CN"/>
              </w:rPr>
              <w:t xml:space="preserve"> </w:t>
            </w:r>
          </w:p>
          <w:p w:rsidR="00977B58" w:rsidRPr="00706C80" w:rsidRDefault="00977B58" w:rsidP="00977B58">
            <w:pPr>
              <w:spacing w:before="120" w:after="120"/>
              <w:rPr>
                <w:rFonts w:eastAsia="宋体"/>
                <w:lang w:eastAsia="zh-CN"/>
              </w:rPr>
            </w:pPr>
          </w:p>
          <w:p w:rsidR="00977B58" w:rsidRDefault="00977B58" w:rsidP="00977B58">
            <w:pPr>
              <w:spacing w:before="120" w:after="120"/>
              <w:jc w:val="both"/>
              <w:rPr>
                <w:rFonts w:ascii="Arial" w:hAnsi="Arial" w:cs="Arial"/>
                <w:b/>
              </w:rPr>
            </w:pPr>
            <w:r>
              <w:rPr>
                <w:rFonts w:ascii="Arial" w:hAnsi="Arial" w:cs="Arial"/>
                <w:b/>
              </w:rPr>
              <w:t>3. Date of Next TSG-RAN4 Meetings:</w:t>
            </w:r>
          </w:p>
          <w:p w:rsidR="00977B58" w:rsidRPr="00287695" w:rsidRDefault="00977B58" w:rsidP="00977B58">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7B6046" w:rsidRDefault="007B6046" w:rsidP="007B6046">
      <w:pPr>
        <w:pStyle w:val="1"/>
        <w:rPr>
          <w:lang w:val="en-US"/>
        </w:rPr>
      </w:pPr>
      <w:r>
        <w:rPr>
          <w:lang w:val="en-US"/>
        </w:rPr>
        <w:lastRenderedPageBreak/>
        <w:t xml:space="preserve">Annex 2: draft </w:t>
      </w:r>
      <w:proofErr w:type="gramStart"/>
      <w:r>
        <w:rPr>
          <w:lang w:val="en-US"/>
        </w:rPr>
        <w:t>Further</w:t>
      </w:r>
      <w:proofErr w:type="gramEnd"/>
      <w:r>
        <w:rPr>
          <w:lang w:val="en-US"/>
        </w:rPr>
        <w:t xml:space="preserve"> reply LS on </w:t>
      </w:r>
      <w:r w:rsidRPr="007B6046">
        <w:rPr>
          <w:lang w:val="en-US"/>
        </w:rPr>
        <w:t xml:space="preserve">condition </w:t>
      </w:r>
      <w:r>
        <w:rPr>
          <w:lang w:val="en-US"/>
        </w:rPr>
        <w:t>for</w:t>
      </w:r>
      <w:r w:rsidRPr="007B6046">
        <w:rPr>
          <w:lang w:val="en-US"/>
        </w:rPr>
        <w:t xml:space="preserve"> PRS measurement outside the MG</w:t>
      </w:r>
    </w:p>
    <w:tbl>
      <w:tblPr>
        <w:tblStyle w:val="af4"/>
        <w:tblW w:w="0" w:type="auto"/>
        <w:tblLook w:val="04A0" w:firstRow="1" w:lastRow="0" w:firstColumn="1" w:lastColumn="0" w:noHBand="0" w:noVBand="1"/>
      </w:tblPr>
      <w:tblGrid>
        <w:gridCol w:w="9621"/>
      </w:tblGrid>
      <w:tr w:rsidR="00706C80" w:rsidTr="008F10D5">
        <w:tc>
          <w:tcPr>
            <w:tcW w:w="9621" w:type="dxa"/>
            <w:tcBorders>
              <w:top w:val="single" w:sz="4" w:space="0" w:color="auto"/>
              <w:left w:val="single" w:sz="4" w:space="0" w:color="auto"/>
              <w:bottom w:val="single" w:sz="4" w:space="0" w:color="auto"/>
              <w:right w:val="single" w:sz="4" w:space="0" w:color="auto"/>
            </w:tcBorders>
          </w:tcPr>
          <w:p w:rsidR="00706C80" w:rsidRPr="00DD5EF4" w:rsidRDefault="00706C80" w:rsidP="008F10D5">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706C80" w:rsidRPr="00736237" w:rsidRDefault="00706C80" w:rsidP="008F10D5">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706C80" w:rsidRDefault="00706C80" w:rsidP="008F10D5">
            <w:pPr>
              <w:spacing w:before="120" w:after="120"/>
              <w:jc w:val="both"/>
              <w:rPr>
                <w:rFonts w:ascii="Arial" w:hAnsi="Arial" w:cs="Arial"/>
              </w:rPr>
            </w:pPr>
          </w:p>
          <w:p w:rsidR="00706C80" w:rsidRDefault="00706C80" w:rsidP="008F10D5">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706C80">
              <w:rPr>
                <w:rFonts w:ascii="Arial" w:hAnsi="Arial" w:cs="Arial"/>
                <w:b/>
                <w:bCs/>
                <w:lang w:val="en-US"/>
              </w:rPr>
              <w:t>Further reply LS on condition for PRS measurement outside the MG</w:t>
            </w:r>
          </w:p>
          <w:p w:rsidR="00706C80" w:rsidRDefault="00706C80" w:rsidP="008F10D5">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706C80">
              <w:rPr>
                <w:rFonts w:ascii="Arial" w:hAnsi="Arial" w:cs="Arial"/>
                <w:bCs/>
              </w:rPr>
              <w:t>R1-2112883</w:t>
            </w:r>
          </w:p>
          <w:p w:rsidR="00706C80" w:rsidRDefault="00706C80" w:rsidP="008F10D5">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706C80" w:rsidRDefault="00706C80" w:rsidP="008F10D5">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77B58">
              <w:rPr>
                <w:rFonts w:ascii="Arial" w:hAnsi="Arial" w:cs="Arial"/>
                <w:bCs/>
              </w:rPr>
              <w:t>NR_pos_enh</w:t>
            </w:r>
            <w:proofErr w:type="spellEnd"/>
            <w:r w:rsidRPr="00977B58">
              <w:rPr>
                <w:rFonts w:ascii="Arial" w:hAnsi="Arial" w:cs="Arial"/>
                <w:bCs/>
              </w:rPr>
              <w:t>-Core</w:t>
            </w:r>
          </w:p>
          <w:p w:rsidR="00706C80" w:rsidRDefault="00706C80" w:rsidP="008F10D5">
            <w:pPr>
              <w:spacing w:before="120" w:after="120"/>
              <w:ind w:left="1985" w:hanging="1985"/>
              <w:jc w:val="both"/>
              <w:rPr>
                <w:rFonts w:ascii="Arial" w:hAnsi="Arial" w:cs="Arial"/>
                <w:b/>
              </w:rPr>
            </w:pPr>
          </w:p>
          <w:p w:rsidR="00706C80" w:rsidRDefault="00706C80" w:rsidP="008F10D5">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706C80" w:rsidRDefault="00706C80" w:rsidP="008F10D5">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r w:rsidR="00552091">
              <w:rPr>
                <w:rFonts w:ascii="Arial" w:hAnsi="Arial" w:cs="Arial"/>
                <w:bCs/>
              </w:rPr>
              <w:t>, RAN2</w:t>
            </w:r>
          </w:p>
          <w:p w:rsidR="00706C80" w:rsidRDefault="00706C80" w:rsidP="008F10D5">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706C80" w:rsidRDefault="00706C80" w:rsidP="008F10D5">
            <w:pPr>
              <w:spacing w:before="120" w:after="120"/>
              <w:ind w:left="1985" w:hanging="1985"/>
              <w:jc w:val="both"/>
              <w:rPr>
                <w:rFonts w:ascii="Arial" w:hAnsi="Arial" w:cs="Arial"/>
                <w:bCs/>
              </w:rPr>
            </w:pPr>
          </w:p>
          <w:p w:rsidR="00706C80" w:rsidRDefault="00706C80" w:rsidP="008F10D5">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706C80" w:rsidRDefault="00706C80" w:rsidP="008F10D5">
            <w:pPr>
              <w:pStyle w:val="4"/>
              <w:numPr>
                <w:ilvl w:val="3"/>
                <w:numId w:val="1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706C80" w:rsidRDefault="00706C80" w:rsidP="008F10D5">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706C80" w:rsidRDefault="00706C80" w:rsidP="008F10D5">
            <w:pPr>
              <w:spacing w:before="120" w:after="120"/>
              <w:ind w:left="1985" w:hanging="1985"/>
              <w:jc w:val="both"/>
              <w:rPr>
                <w:rFonts w:ascii="Arial" w:hAnsi="Arial" w:cs="Arial"/>
                <w:b/>
                <w:lang w:val="fi-FI"/>
              </w:rPr>
            </w:pPr>
          </w:p>
          <w:p w:rsidR="00706C80" w:rsidRDefault="00706C80" w:rsidP="008F10D5">
            <w:pPr>
              <w:spacing w:before="120" w:after="120"/>
              <w:ind w:left="1985" w:hanging="1985"/>
              <w:jc w:val="both"/>
              <w:rPr>
                <w:rFonts w:ascii="Arial" w:hAnsi="Arial" w:cs="Arial"/>
                <w:bCs/>
              </w:rPr>
            </w:pPr>
            <w:r>
              <w:rPr>
                <w:rFonts w:ascii="Arial" w:hAnsi="Arial" w:cs="Arial"/>
                <w:b/>
              </w:rPr>
              <w:t>Attachments: -</w:t>
            </w:r>
          </w:p>
          <w:p w:rsidR="00706C80" w:rsidRDefault="00706C80" w:rsidP="008F10D5">
            <w:pPr>
              <w:pBdr>
                <w:bottom w:val="single" w:sz="4" w:space="1" w:color="auto"/>
              </w:pBdr>
              <w:spacing w:before="120" w:after="120"/>
              <w:jc w:val="both"/>
              <w:rPr>
                <w:rFonts w:ascii="Arial" w:hAnsi="Arial" w:cs="Arial"/>
              </w:rPr>
            </w:pPr>
          </w:p>
          <w:p w:rsidR="00706C80" w:rsidRDefault="00706C80" w:rsidP="008F10D5">
            <w:pPr>
              <w:spacing w:before="120" w:after="120"/>
              <w:jc w:val="both"/>
              <w:rPr>
                <w:rFonts w:ascii="Arial" w:hAnsi="Arial" w:cs="Arial"/>
              </w:rPr>
            </w:pPr>
          </w:p>
          <w:p w:rsidR="00706C80" w:rsidRDefault="00706C80" w:rsidP="008F10D5">
            <w:pPr>
              <w:spacing w:before="120" w:after="120"/>
              <w:jc w:val="both"/>
              <w:rPr>
                <w:rFonts w:ascii="Arial" w:hAnsi="Arial" w:cs="Arial"/>
                <w:b/>
                <w:lang w:val="en-US"/>
              </w:rPr>
            </w:pPr>
            <w:r>
              <w:rPr>
                <w:rFonts w:ascii="Arial" w:hAnsi="Arial" w:cs="Arial"/>
                <w:b/>
              </w:rPr>
              <w:t>1. Overall Description:</w:t>
            </w:r>
          </w:p>
          <w:p w:rsidR="00706C80" w:rsidRDefault="00706C80" w:rsidP="008F10D5">
            <w:pPr>
              <w:spacing w:before="120" w:after="120"/>
              <w:rPr>
                <w:rFonts w:ascii="Arial" w:eastAsiaTheme="minorEastAsia" w:hAnsi="Arial" w:cs="Arial"/>
                <w:lang w:eastAsia="zh-CN"/>
              </w:rPr>
            </w:pPr>
            <w:r>
              <w:rPr>
                <w:rFonts w:ascii="Arial" w:eastAsiaTheme="minorEastAsia" w:hAnsi="Arial" w:cs="Arial"/>
                <w:lang w:eastAsia="zh-CN"/>
              </w:rPr>
              <w:t>RAN4 has provided initial response on the</w:t>
            </w:r>
            <w:r>
              <w:t xml:space="preserve"> </w:t>
            </w:r>
            <w:r w:rsidRPr="00706C80">
              <w:rPr>
                <w:rFonts w:ascii="Arial" w:eastAsiaTheme="minorEastAsia" w:hAnsi="Arial" w:cs="Arial"/>
                <w:lang w:eastAsia="zh-CN"/>
              </w:rPr>
              <w:t>condition for PRS measurement outside the MG</w:t>
            </w:r>
            <w:r>
              <w:rPr>
                <w:rFonts w:ascii="Arial" w:eastAsiaTheme="minorEastAsia" w:hAnsi="Arial" w:cs="Arial"/>
                <w:lang w:eastAsia="zh-CN"/>
              </w:rPr>
              <w:t xml:space="preserve"> in </w:t>
            </w:r>
            <w:r w:rsidR="00552091" w:rsidRPr="00552091">
              <w:rPr>
                <w:rFonts w:ascii="Arial" w:eastAsiaTheme="minorEastAsia" w:hAnsi="Arial" w:cs="Arial"/>
                <w:lang w:eastAsia="zh-CN"/>
              </w:rPr>
              <w:t>R4-2206981</w:t>
            </w:r>
            <w:r w:rsidR="00552091">
              <w:rPr>
                <w:rFonts w:ascii="Arial" w:eastAsiaTheme="minorEastAsia" w:hAnsi="Arial" w:cs="Arial"/>
                <w:lang w:eastAsia="zh-CN"/>
              </w:rPr>
              <w:t xml:space="preserve">. In RAN4#103-e, RAN4 further discussed the condition and </w:t>
            </w:r>
            <w:r>
              <w:rPr>
                <w:rFonts w:ascii="Arial" w:eastAsiaTheme="minorEastAsia" w:hAnsi="Arial" w:cs="Arial"/>
                <w:lang w:eastAsia="zh-CN"/>
              </w:rPr>
              <w:t xml:space="preserve">would like to provide </w:t>
            </w:r>
            <w:r w:rsidR="00552091">
              <w:rPr>
                <w:rFonts w:ascii="Arial" w:eastAsiaTheme="minorEastAsia" w:hAnsi="Arial" w:cs="Arial"/>
                <w:lang w:eastAsia="zh-CN"/>
              </w:rPr>
              <w:t xml:space="preserve">the following </w:t>
            </w:r>
            <w:r>
              <w:rPr>
                <w:rFonts w:ascii="Arial" w:eastAsiaTheme="minorEastAsia" w:hAnsi="Arial" w:cs="Arial"/>
                <w:lang w:eastAsia="zh-CN"/>
              </w:rPr>
              <w:t xml:space="preserve">additional </w:t>
            </w:r>
            <w:r w:rsidR="00552091">
              <w:rPr>
                <w:rFonts w:ascii="Arial" w:eastAsiaTheme="minorEastAsia" w:hAnsi="Arial" w:cs="Arial"/>
                <w:lang w:eastAsia="zh-CN"/>
              </w:rPr>
              <w:t>information.</w:t>
            </w:r>
          </w:p>
          <w:p w:rsidR="00706C80" w:rsidRDefault="00706C80" w:rsidP="00706C80">
            <w:pPr>
              <w:spacing w:before="120" w:after="120"/>
              <w:rPr>
                <w:rFonts w:ascii="Arial" w:hAnsi="Arial" w:cs="Arial"/>
                <w:bCs/>
              </w:rPr>
            </w:pPr>
          </w:p>
          <w:p w:rsidR="00706C80" w:rsidRPr="00E868D4" w:rsidRDefault="00706C80" w:rsidP="00706C80">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definition of expected Rx time difference: </w:t>
            </w:r>
          </w:p>
          <w:tbl>
            <w:tblPr>
              <w:tblStyle w:val="af4"/>
              <w:tblW w:w="0" w:type="auto"/>
              <w:tblLook w:val="04A0" w:firstRow="1" w:lastRow="0" w:firstColumn="1" w:lastColumn="0" w:noHBand="0" w:noVBand="1"/>
            </w:tblPr>
            <w:tblGrid>
              <w:gridCol w:w="9395"/>
            </w:tblGrid>
            <w:tr w:rsidR="00706C80" w:rsidTr="008F10D5">
              <w:tc>
                <w:tcPr>
                  <w:tcW w:w="9395" w:type="dxa"/>
                </w:tcPr>
                <w:p w:rsidR="00706C80" w:rsidRPr="00E868D4" w:rsidRDefault="00706C80" w:rsidP="00706C80">
                  <w:pPr>
                    <w:spacing w:before="120" w:after="120"/>
                    <w:rPr>
                      <w:rFonts w:ascii="Arial" w:eastAsiaTheme="minorEastAsia" w:hAnsi="Arial" w:cs="Arial"/>
                      <w:lang w:eastAsia="zh-CN"/>
                    </w:rPr>
                  </w:pPr>
                  <w:r w:rsidRPr="00E868D4">
                    <w:rPr>
                      <w:rFonts w:ascii="Arial" w:eastAsiaTheme="minorEastAsia" w:hAnsi="Arial" w:cs="Arial"/>
                      <w:lang w:eastAsia="zh-CN"/>
                    </w:rPr>
                    <w:t xml:space="preserve">Expected Rx time difference is defined as max(X1, X2), where </w:t>
                  </w:r>
                </w:p>
                <w:p w:rsidR="00706C80" w:rsidRPr="00E868D4" w:rsidRDefault="00706C80" w:rsidP="00706C80">
                  <w:pPr>
                    <w:numPr>
                      <w:ilvl w:val="0"/>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lastRenderedPageBreak/>
                    <w:t xml:space="preserve">X1 = X1’, if X1’ &lt; 0.5 slot; X1 = 1-X1’, otherwise </w:t>
                  </w:r>
                </w:p>
                <w:p w:rsidR="00706C80" w:rsidRPr="00E868D4" w:rsidRDefault="00706C80" w:rsidP="00706C80">
                  <w:pPr>
                    <w:numPr>
                      <w:ilvl w:val="1"/>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where X1’= mod(expected RSTD + expected RSTD uncertainty, slot length)</w:t>
                  </w:r>
                </w:p>
                <w:p w:rsidR="00706C80" w:rsidRPr="00E868D4" w:rsidRDefault="00706C80" w:rsidP="00706C80">
                  <w:pPr>
                    <w:numPr>
                      <w:ilvl w:val="0"/>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 xml:space="preserve">X2 = X2’, if X2’ &lt; 0.5 slot; X2 = 1-X2’, otherwise </w:t>
                  </w:r>
                </w:p>
                <w:p w:rsidR="00706C80" w:rsidRPr="00E868D4" w:rsidRDefault="00706C80" w:rsidP="00706C80">
                  <w:pPr>
                    <w:numPr>
                      <w:ilvl w:val="1"/>
                      <w:numId w:val="10"/>
                    </w:numPr>
                    <w:spacing w:before="120" w:after="120"/>
                    <w:rPr>
                      <w:rFonts w:eastAsiaTheme="minorEastAsia"/>
                      <w:lang w:val="en-US" w:eastAsia="zh-CN"/>
                    </w:rPr>
                  </w:pPr>
                  <w:r w:rsidRPr="00E868D4">
                    <w:rPr>
                      <w:rFonts w:ascii="Arial" w:eastAsiaTheme="minorEastAsia" w:hAnsi="Arial" w:cs="Arial"/>
                      <w:lang w:val="en-US" w:eastAsia="zh-CN"/>
                    </w:rPr>
                    <w:t>where X2’= mod(expected RSTD - expected RSTD uncertainty, slot length)</w:t>
                  </w:r>
                </w:p>
              </w:tc>
            </w:tr>
          </w:tbl>
          <w:p w:rsidR="00706C80" w:rsidRDefault="00706C80" w:rsidP="00706C80">
            <w:pPr>
              <w:spacing w:before="120" w:after="120"/>
              <w:rPr>
                <w:rFonts w:ascii="Arial" w:eastAsiaTheme="minorEastAsia" w:hAnsi="Arial" w:cs="Arial"/>
                <w:lang w:eastAsia="zh-CN"/>
              </w:rPr>
            </w:pPr>
          </w:p>
          <w:p w:rsidR="00706C80" w:rsidRDefault="00706C80" w:rsidP="00706C80">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threshold for the expected Rx time difference: </w:t>
            </w:r>
          </w:p>
          <w:tbl>
            <w:tblPr>
              <w:tblStyle w:val="af4"/>
              <w:tblW w:w="0" w:type="auto"/>
              <w:tblLook w:val="04A0" w:firstRow="1" w:lastRow="0" w:firstColumn="1" w:lastColumn="0" w:noHBand="0" w:noVBand="1"/>
            </w:tblPr>
            <w:tblGrid>
              <w:gridCol w:w="9395"/>
            </w:tblGrid>
            <w:tr w:rsidR="00706C80" w:rsidTr="008F10D5">
              <w:tc>
                <w:tcPr>
                  <w:tcW w:w="9395" w:type="dxa"/>
                </w:tcPr>
                <w:p w:rsidR="00706C80" w:rsidRPr="00E868D4" w:rsidRDefault="00706C80" w:rsidP="00706C80">
                  <w:pPr>
                    <w:spacing w:before="120" w:after="120"/>
                    <w:rPr>
                      <w:rFonts w:ascii="Arial" w:eastAsiaTheme="minorEastAsia" w:hAnsi="Arial" w:cs="Arial"/>
                      <w:bCs/>
                      <w:lang w:eastAsia="zh-CN"/>
                    </w:rPr>
                  </w:pPr>
                  <w:r w:rsidRPr="00E868D4">
                    <w:rPr>
                      <w:rFonts w:ascii="Arial" w:eastAsiaTheme="minorEastAsia" w:hAnsi="Arial" w:cs="Arial"/>
                      <w:bCs/>
                      <w:lang w:eastAsia="zh-CN"/>
                    </w:rPr>
                    <w:t xml:space="preserve">Introduce UE capability for the maximum Rx timing difference in MG-less PRS measurement, with at least two values {CP length, </w:t>
                  </w:r>
                  <w:r w:rsidR="00741772">
                    <w:rPr>
                      <w:rFonts w:ascii="Arial" w:eastAsiaTheme="minorEastAsia" w:hAnsi="Arial" w:cs="Arial"/>
                      <w:bCs/>
                      <w:lang w:eastAsia="zh-CN"/>
                    </w:rPr>
                    <w:t xml:space="preserve">1/4 symbol, </w:t>
                  </w:r>
                  <w:bookmarkStart w:id="0" w:name="_GoBack"/>
                  <w:bookmarkEnd w:id="0"/>
                  <w:r w:rsidRPr="00E868D4">
                    <w:rPr>
                      <w:rFonts w:ascii="Arial" w:eastAsiaTheme="minorEastAsia" w:hAnsi="Arial" w:cs="Arial"/>
                      <w:bCs/>
                      <w:lang w:eastAsia="zh-CN"/>
                    </w:rPr>
                    <w:t>0.5 slot}.</w:t>
                  </w:r>
                </w:p>
              </w:tc>
            </w:tr>
          </w:tbl>
          <w:p w:rsidR="00706C80" w:rsidRPr="00706C80" w:rsidRDefault="00706C80" w:rsidP="008F10D5">
            <w:pPr>
              <w:spacing w:before="120" w:after="120"/>
              <w:rPr>
                <w:rFonts w:ascii="Arial" w:eastAsiaTheme="minorEastAsia" w:hAnsi="Arial" w:cs="Arial"/>
                <w:lang w:eastAsia="zh-CN"/>
              </w:rPr>
            </w:pPr>
          </w:p>
          <w:p w:rsidR="00552091" w:rsidRPr="00A64D2D" w:rsidRDefault="00552091" w:rsidP="00552091">
            <w:pPr>
              <w:spacing w:before="120" w:after="120"/>
              <w:rPr>
                <w:rFonts w:eastAsiaTheme="minorEastAsia"/>
                <w:bCs/>
                <w:lang w:eastAsia="zh-CN"/>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PRS measurement outside MG</w:t>
            </w:r>
            <w:r w:rsidRPr="000673BB">
              <w:rPr>
                <w:rFonts w:ascii="Arial" w:hAnsi="Arial" w:cs="Arial"/>
              </w:rPr>
              <w:t>.</w:t>
            </w:r>
            <w:r>
              <w:rPr>
                <w:bCs/>
                <w:lang w:eastAsia="zh-CN"/>
              </w:rPr>
              <w:t xml:space="preserve"> </w:t>
            </w:r>
          </w:p>
          <w:p w:rsidR="00706C80" w:rsidRPr="00552091" w:rsidRDefault="00706C80" w:rsidP="008F10D5">
            <w:pPr>
              <w:spacing w:before="120" w:after="120"/>
              <w:jc w:val="both"/>
              <w:rPr>
                <w:rFonts w:ascii="Arial" w:hAnsi="Arial" w:cs="Arial"/>
                <w:b/>
              </w:rPr>
            </w:pPr>
          </w:p>
          <w:p w:rsidR="00706C80" w:rsidRDefault="00706C80" w:rsidP="008F10D5">
            <w:pPr>
              <w:spacing w:before="120" w:after="120"/>
              <w:jc w:val="both"/>
              <w:rPr>
                <w:rFonts w:ascii="Arial" w:hAnsi="Arial" w:cs="Arial"/>
                <w:b/>
              </w:rPr>
            </w:pPr>
            <w:r>
              <w:rPr>
                <w:rFonts w:ascii="Arial" w:hAnsi="Arial" w:cs="Arial"/>
                <w:b/>
              </w:rPr>
              <w:t>2. Actions:</w:t>
            </w:r>
          </w:p>
          <w:p w:rsidR="00706C80" w:rsidRDefault="00706C80" w:rsidP="008F10D5">
            <w:pPr>
              <w:spacing w:before="120" w:after="120"/>
              <w:rPr>
                <w:rFonts w:ascii="Arial" w:hAnsi="Arial" w:cs="Arial"/>
                <w:b/>
                <w:lang w:eastAsia="ja-JP"/>
              </w:rPr>
            </w:pPr>
            <w:r>
              <w:rPr>
                <w:rFonts w:ascii="Arial" w:hAnsi="Arial" w:cs="Arial"/>
                <w:b/>
              </w:rPr>
              <w:t>To RAN1</w:t>
            </w:r>
            <w:r w:rsidR="00552091">
              <w:rPr>
                <w:rFonts w:ascii="Arial" w:hAnsi="Arial" w:cs="Arial"/>
                <w:b/>
              </w:rPr>
              <w:t>/2</w:t>
            </w:r>
            <w:r>
              <w:rPr>
                <w:rFonts w:ascii="Arial" w:hAnsi="Arial" w:cs="Arial"/>
                <w:b/>
                <w:lang w:eastAsia="ja-JP"/>
              </w:rPr>
              <w:t>:</w:t>
            </w:r>
          </w:p>
          <w:p w:rsidR="00552091" w:rsidRPr="00A64D2D" w:rsidRDefault="00552091" w:rsidP="00552091">
            <w:pPr>
              <w:spacing w:before="120" w:after="120"/>
              <w:rPr>
                <w:rFonts w:eastAsiaTheme="minorEastAsia"/>
                <w:bCs/>
                <w:lang w:eastAsia="zh-CN"/>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PRS measurement outside MG</w:t>
            </w:r>
            <w:r w:rsidRPr="000673BB">
              <w:rPr>
                <w:rFonts w:ascii="Arial" w:hAnsi="Arial" w:cs="Arial"/>
              </w:rPr>
              <w:t>.</w:t>
            </w:r>
            <w:r>
              <w:rPr>
                <w:bCs/>
                <w:lang w:eastAsia="zh-CN"/>
              </w:rPr>
              <w:t xml:space="preserve"> </w:t>
            </w:r>
          </w:p>
          <w:p w:rsidR="00706C80" w:rsidRPr="00552091" w:rsidRDefault="00706C80" w:rsidP="008F10D5">
            <w:pPr>
              <w:spacing w:before="120" w:after="120"/>
              <w:rPr>
                <w:rFonts w:eastAsia="宋体"/>
                <w:lang w:eastAsia="zh-CN"/>
              </w:rPr>
            </w:pPr>
          </w:p>
          <w:p w:rsidR="00706C80" w:rsidRDefault="00706C80" w:rsidP="008F10D5">
            <w:pPr>
              <w:spacing w:before="120" w:after="120"/>
              <w:jc w:val="both"/>
              <w:rPr>
                <w:rFonts w:ascii="Arial" w:hAnsi="Arial" w:cs="Arial"/>
                <w:b/>
              </w:rPr>
            </w:pPr>
            <w:r>
              <w:rPr>
                <w:rFonts w:ascii="Arial" w:hAnsi="Arial" w:cs="Arial"/>
                <w:b/>
              </w:rPr>
              <w:t>3. Date of Next TSG-RAN4 Meetings:</w:t>
            </w:r>
          </w:p>
          <w:p w:rsidR="00706C80" w:rsidRPr="00287695" w:rsidRDefault="00706C80" w:rsidP="008F10D5">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7B6046" w:rsidRPr="00706C80" w:rsidRDefault="007B6046" w:rsidP="00BE0C0B">
      <w:pPr>
        <w:spacing w:before="120" w:after="120"/>
        <w:rPr>
          <w:rFonts w:eastAsia="宋体"/>
          <w:lang w:eastAsia="zh-CN"/>
        </w:rPr>
      </w:pPr>
    </w:p>
    <w:sectPr w:rsidR="007B6046" w:rsidRPr="00706C8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15A" w:rsidRDefault="0039415A">
      <w:pPr>
        <w:spacing w:before="120" w:after="120"/>
      </w:pPr>
      <w:r>
        <w:separator/>
      </w:r>
    </w:p>
  </w:endnote>
  <w:endnote w:type="continuationSeparator" w:id="0">
    <w:p w:rsidR="0039415A" w:rsidRDefault="0039415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0D5" w:rsidRDefault="008F10D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F10D5" w:rsidRDefault="008F10D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0D5" w:rsidRDefault="008F10D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41772">
      <w:rPr>
        <w:rStyle w:val="af1"/>
      </w:rPr>
      <w:t>9</w:t>
    </w:r>
    <w:r>
      <w:rPr>
        <w:rStyle w:val="af1"/>
      </w:rPr>
      <w:fldChar w:fldCharType="end"/>
    </w:r>
  </w:p>
  <w:p w:rsidR="008F10D5" w:rsidRDefault="008F10D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15A" w:rsidRDefault="0039415A">
      <w:pPr>
        <w:spacing w:before="120" w:after="120"/>
      </w:pPr>
      <w:r>
        <w:separator/>
      </w:r>
    </w:p>
  </w:footnote>
  <w:footnote w:type="continuationSeparator" w:id="0">
    <w:p w:rsidR="0039415A" w:rsidRDefault="0039415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8"/>
  </w:num>
  <w:num w:numId="3">
    <w:abstractNumId w:val="32"/>
  </w:num>
  <w:num w:numId="4">
    <w:abstractNumId w:val="6"/>
  </w:num>
  <w:num w:numId="5">
    <w:abstractNumId w:val="15"/>
  </w:num>
  <w:num w:numId="6">
    <w:abstractNumId w:val="26"/>
  </w:num>
  <w:num w:numId="7">
    <w:abstractNumId w:val="18"/>
  </w:num>
  <w:num w:numId="8">
    <w:abstractNumId w:val="34"/>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9"/>
  </w:num>
  <w:num w:numId="23">
    <w:abstractNumId w:val="13"/>
  </w:num>
  <w:num w:numId="24">
    <w:abstractNumId w:val="22"/>
  </w:num>
  <w:num w:numId="25">
    <w:abstractNumId w:val="1"/>
  </w:num>
  <w:num w:numId="26">
    <w:abstractNumId w:val="19"/>
  </w:num>
  <w:num w:numId="27">
    <w:abstractNumId w:val="30"/>
  </w:num>
  <w:num w:numId="28">
    <w:abstractNumId w:val="2"/>
  </w:num>
  <w:num w:numId="29">
    <w:abstractNumId w:val="31"/>
  </w:num>
  <w:num w:numId="30">
    <w:abstractNumId w:val="10"/>
  </w:num>
  <w:num w:numId="31">
    <w:abstractNumId w:val="0"/>
  </w:num>
  <w:num w:numId="32">
    <w:abstractNumId w:val="33"/>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7B8"/>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4F3"/>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4FD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5A"/>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57C"/>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50E"/>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772"/>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093"/>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47EB"/>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0D5"/>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D4E"/>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B6DABC4-A5E8-4F49-A182-DAF824C7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49300</TotalTime>
  <Pages>10</Pages>
  <Words>3465</Words>
  <Characters>19754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134</cp:revision>
  <cp:lastPrinted>2009-04-22T06:01:00Z</cp:lastPrinted>
  <dcterms:created xsi:type="dcterms:W3CDTF">2020-07-07T06:33:00Z</dcterms:created>
  <dcterms:modified xsi:type="dcterms:W3CDTF">2022-04-25T13:15:00Z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