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EA1" w:rsidRPr="00425FD0" w:rsidRDefault="00641EA1" w:rsidP="00641EA1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5239E3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A3170E" w:rsidRPr="00A3170E">
        <w:rPr>
          <w:rFonts w:ascii="Arial" w:eastAsia="宋体" w:hAnsi="Arial" w:cs="Arial"/>
          <w:b/>
          <w:sz w:val="24"/>
          <w:lang w:val="en-US" w:eastAsia="zh-CN"/>
        </w:rPr>
        <w:t>R4-2208999</w:t>
      </w:r>
    </w:p>
    <w:p w:rsidR="00641EA1" w:rsidRPr="00425FD0" w:rsidRDefault="00641EA1" w:rsidP="00641EA1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5239E3">
        <w:rPr>
          <w:rFonts w:ascii="Arial" w:hAnsi="Arial" w:cs="Arial"/>
          <w:b/>
          <w:noProof/>
          <w:sz w:val="24"/>
          <w:szCs w:val="24"/>
          <w:lang w:val="en-US" w:eastAsia="zh-CN"/>
        </w:rPr>
        <w:t>May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276845">
        <w:rPr>
          <w:rFonts w:ascii="Arial" w:hAnsi="Arial" w:cs="Arial"/>
          <w:b/>
          <w:noProof/>
          <w:sz w:val="24"/>
          <w:szCs w:val="24"/>
          <w:lang w:val="en-US" w:eastAsia="zh-CN"/>
        </w:rPr>
        <w:t>09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276845">
        <w:rPr>
          <w:rFonts w:ascii="Arial" w:hAnsi="Arial" w:cs="Arial"/>
          <w:b/>
          <w:noProof/>
          <w:sz w:val="24"/>
          <w:szCs w:val="24"/>
          <w:lang w:val="en-US" w:eastAsia="zh-CN"/>
        </w:rPr>
        <w:t>20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:rsidR="00070561" w:rsidRPr="00641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F4CE2" w:rsidRPr="006F4CE2">
        <w:rPr>
          <w:rFonts w:ascii="Arial" w:eastAsia="宋体" w:hAnsi="Arial"/>
          <w:b/>
          <w:sz w:val="24"/>
          <w:lang w:val="en-US" w:eastAsia="zh-CN"/>
        </w:rPr>
        <w:t>Discussion on RRM test cases for RLM/BFD relaxation</w:t>
      </w:r>
      <w:bookmarkStart w:id="2" w:name="_GoBack"/>
      <w:bookmarkEnd w:id="2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F4CE2" w:rsidRPr="006F4CE2">
        <w:rPr>
          <w:rFonts w:ascii="Arial" w:eastAsia="宋体" w:hAnsi="Arial"/>
          <w:b/>
          <w:sz w:val="24"/>
          <w:lang w:val="en-US" w:eastAsia="zh-CN"/>
        </w:rPr>
        <w:t>9.13.2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756AFE" w:rsidP="00796A7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</w:t>
      </w:r>
      <w:r w:rsidR="000D7C6B">
        <w:rPr>
          <w:rFonts w:eastAsia="宋体"/>
          <w:sz w:val="22"/>
          <w:lang w:eastAsia="zh-CN"/>
        </w:rPr>
        <w:t>n R</w:t>
      </w:r>
      <w:r>
        <w:rPr>
          <w:rFonts w:eastAsia="宋体"/>
          <w:sz w:val="22"/>
          <w:lang w:eastAsia="zh-CN"/>
        </w:rPr>
        <w:t>17</w:t>
      </w:r>
      <w:r w:rsidR="00396F54">
        <w:rPr>
          <w:rFonts w:eastAsia="宋体"/>
          <w:sz w:val="22"/>
          <w:szCs w:val="22"/>
          <w:lang w:val="en-US" w:eastAsia="zh-CN"/>
        </w:rPr>
        <w:t>, the</w:t>
      </w:r>
      <w:r w:rsidR="00450BC0">
        <w:rPr>
          <w:rFonts w:eastAsia="宋体"/>
          <w:sz w:val="22"/>
          <w:szCs w:val="22"/>
          <w:lang w:val="en-US" w:eastAsia="zh-CN"/>
        </w:rPr>
        <w:t xml:space="preserve"> </w:t>
      </w:r>
      <w:r w:rsidR="004F4A81">
        <w:rPr>
          <w:rFonts w:eastAsia="宋体"/>
          <w:sz w:val="22"/>
          <w:szCs w:val="22"/>
          <w:lang w:val="en-US" w:eastAsia="zh-CN"/>
        </w:rPr>
        <w:t>RLM/BFD measurement relaxation requirements</w:t>
      </w:r>
      <w:r w:rsidR="003329C7">
        <w:rPr>
          <w:rFonts w:eastAsia="宋体"/>
          <w:sz w:val="22"/>
          <w:szCs w:val="22"/>
          <w:lang w:val="en-US" w:eastAsia="zh-CN"/>
        </w:rPr>
        <w:t xml:space="preserve"> have been introduced into TS38.133</w:t>
      </w:r>
      <w:r w:rsidR="00396F54">
        <w:rPr>
          <w:rFonts w:eastAsia="宋体"/>
          <w:sz w:val="22"/>
          <w:szCs w:val="22"/>
          <w:lang w:eastAsia="zh-CN"/>
        </w:rPr>
        <w:t>.</w:t>
      </w:r>
      <w:r w:rsidR="003329C7">
        <w:rPr>
          <w:rFonts w:eastAsia="宋体"/>
          <w:sz w:val="22"/>
          <w:szCs w:val="22"/>
          <w:lang w:eastAsia="zh-CN"/>
        </w:rPr>
        <w:t xml:space="preserve"> The corresponding test cases need to be defined to verify the relaxed </w:t>
      </w:r>
      <w:r w:rsidR="003329C7">
        <w:rPr>
          <w:rFonts w:eastAsia="宋体"/>
          <w:sz w:val="22"/>
          <w:szCs w:val="22"/>
          <w:lang w:val="en-US" w:eastAsia="zh-CN"/>
        </w:rPr>
        <w:t>RLM/BFD measurement</w:t>
      </w:r>
      <w:r w:rsidR="003329C7" w:rsidRPr="003329C7">
        <w:rPr>
          <w:rFonts w:eastAsia="宋体"/>
          <w:sz w:val="22"/>
          <w:szCs w:val="22"/>
          <w:lang w:val="en-US" w:eastAsia="zh-CN"/>
        </w:rPr>
        <w:t xml:space="preserve"> </w:t>
      </w:r>
      <w:r w:rsidR="003329C7">
        <w:rPr>
          <w:rFonts w:eastAsia="宋体"/>
          <w:sz w:val="22"/>
          <w:szCs w:val="22"/>
          <w:lang w:val="en-US" w:eastAsia="zh-CN"/>
        </w:rPr>
        <w:t>requirements</w:t>
      </w:r>
      <w:r w:rsidR="00306BA9">
        <w:rPr>
          <w:rFonts w:eastAsia="宋体"/>
          <w:sz w:val="22"/>
          <w:szCs w:val="22"/>
          <w:lang w:val="en-US" w:eastAsia="zh-CN"/>
        </w:rPr>
        <w:t xml:space="preserve">. In this contribution, we will provide the discussion on </w:t>
      </w:r>
      <w:r w:rsidR="0064521C">
        <w:rPr>
          <w:rFonts w:eastAsia="宋体"/>
          <w:sz w:val="22"/>
          <w:szCs w:val="22"/>
          <w:lang w:val="en-US" w:eastAsia="zh-CN"/>
        </w:rPr>
        <w:t>how to define RLM/BFD relaxation tests.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3E54C0" w:rsidRPr="006A0C8B" w:rsidRDefault="003E54C0" w:rsidP="003E54C0">
      <w:pPr>
        <w:pStyle w:val="2"/>
        <w:rPr>
          <w:lang w:eastAsia="zh-CN"/>
        </w:rPr>
      </w:pPr>
      <w:bookmarkStart w:id="4" w:name="OLE_LINK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 w:rsidRPr="003E54C0">
        <w:rPr>
          <w:lang w:eastAsia="zh-CN"/>
        </w:rPr>
        <w:t>General test configuration</w:t>
      </w:r>
    </w:p>
    <w:p w:rsidR="00766DF0" w:rsidRDefault="00306E84" w:rsidP="00B7085D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R17</w:t>
      </w:r>
      <w:r w:rsidR="0064521C">
        <w:rPr>
          <w:rFonts w:eastAsia="宋体"/>
          <w:sz w:val="22"/>
          <w:szCs w:val="22"/>
          <w:lang w:eastAsia="zh-CN"/>
        </w:rPr>
        <w:t>, good serving cell quality criterion and low mobility criterion</w:t>
      </w:r>
      <w:r>
        <w:rPr>
          <w:rFonts w:eastAsia="宋体"/>
          <w:sz w:val="22"/>
          <w:szCs w:val="22"/>
          <w:lang w:eastAsia="zh-CN"/>
        </w:rPr>
        <w:t xml:space="preserve"> are used for RLM/BFD relaxation evaluation.</w:t>
      </w:r>
      <w:r w:rsidR="005C7F9B">
        <w:rPr>
          <w:rFonts w:eastAsia="宋体"/>
          <w:sz w:val="22"/>
          <w:szCs w:val="22"/>
          <w:lang w:eastAsia="zh-CN"/>
        </w:rPr>
        <w:t xml:space="preserve"> Whether and how to configure good serving cell quality criterion and low mobility criterion shall be studied</w:t>
      </w:r>
      <w:r w:rsidR="0022543B">
        <w:rPr>
          <w:rFonts w:eastAsia="宋体"/>
          <w:sz w:val="22"/>
          <w:szCs w:val="22"/>
          <w:lang w:eastAsia="zh-CN"/>
        </w:rPr>
        <w:t>. In RAN4,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22543B">
        <w:rPr>
          <w:rFonts w:eastAsia="宋体"/>
          <w:sz w:val="22"/>
          <w:szCs w:val="22"/>
          <w:lang w:eastAsia="zh-CN"/>
        </w:rPr>
        <w:t>i</w:t>
      </w:r>
      <w:r w:rsidR="005C7F9B">
        <w:rPr>
          <w:rFonts w:eastAsia="宋体"/>
          <w:sz w:val="22"/>
          <w:szCs w:val="22"/>
          <w:lang w:eastAsia="zh-CN"/>
        </w:rPr>
        <w:t>t has been agreed that g</w:t>
      </w:r>
      <w:r>
        <w:rPr>
          <w:rFonts w:eastAsia="宋体"/>
          <w:sz w:val="22"/>
          <w:szCs w:val="22"/>
          <w:lang w:eastAsia="zh-CN"/>
        </w:rPr>
        <w:t xml:space="preserve">ood serving cell quality criterion </w:t>
      </w:r>
      <w:r w:rsidR="005C7F9B">
        <w:rPr>
          <w:rFonts w:eastAsia="宋体"/>
          <w:sz w:val="22"/>
          <w:szCs w:val="22"/>
          <w:lang w:eastAsia="zh-CN"/>
        </w:rPr>
        <w:t>is</w:t>
      </w:r>
      <w:r>
        <w:rPr>
          <w:rFonts w:eastAsia="宋体"/>
          <w:sz w:val="22"/>
          <w:szCs w:val="22"/>
          <w:lang w:eastAsia="zh-CN"/>
        </w:rPr>
        <w:t xml:space="preserve"> mandatory </w:t>
      </w:r>
      <w:r w:rsidR="006E2FA7">
        <w:rPr>
          <w:rFonts w:eastAsia="宋体"/>
          <w:sz w:val="22"/>
          <w:szCs w:val="22"/>
          <w:lang w:eastAsia="zh-CN"/>
        </w:rPr>
        <w:t>for RLM/BFD</w:t>
      </w:r>
      <w:r w:rsidR="005C7F9B" w:rsidRPr="005C7F9B">
        <w:rPr>
          <w:rFonts w:eastAsia="宋体"/>
          <w:sz w:val="22"/>
          <w:szCs w:val="22"/>
          <w:lang w:eastAsia="zh-CN"/>
        </w:rPr>
        <w:t xml:space="preserve"> </w:t>
      </w:r>
      <w:r w:rsidR="005C7F9B">
        <w:rPr>
          <w:rFonts w:eastAsia="宋体"/>
          <w:sz w:val="22"/>
          <w:szCs w:val="22"/>
          <w:lang w:eastAsia="zh-CN"/>
        </w:rPr>
        <w:t>relaxation</w:t>
      </w:r>
      <w:r w:rsidR="006E2FA7">
        <w:rPr>
          <w:rFonts w:eastAsia="宋体"/>
          <w:sz w:val="22"/>
          <w:szCs w:val="22"/>
          <w:lang w:eastAsia="zh-CN"/>
        </w:rPr>
        <w:t xml:space="preserve"> </w:t>
      </w:r>
      <w:r w:rsidR="005C7F9B">
        <w:rPr>
          <w:rFonts w:eastAsia="宋体"/>
          <w:sz w:val="22"/>
          <w:szCs w:val="22"/>
          <w:lang w:eastAsia="zh-CN"/>
        </w:rPr>
        <w:t>and l</w:t>
      </w:r>
      <w:r w:rsidR="006E2FA7">
        <w:rPr>
          <w:rFonts w:eastAsia="宋体"/>
          <w:sz w:val="22"/>
          <w:szCs w:val="22"/>
          <w:lang w:eastAsia="zh-CN"/>
        </w:rPr>
        <w:t xml:space="preserve">ow mobility criterion is optional </w:t>
      </w:r>
      <w:r w:rsidR="005C7F9B">
        <w:rPr>
          <w:rFonts w:eastAsia="宋体"/>
          <w:sz w:val="22"/>
          <w:szCs w:val="22"/>
          <w:lang w:eastAsia="zh-CN"/>
        </w:rPr>
        <w:t>for RLM/BFD</w:t>
      </w:r>
      <w:r w:rsidR="005C7F9B" w:rsidRPr="005C7F9B">
        <w:rPr>
          <w:rFonts w:eastAsia="宋体"/>
          <w:sz w:val="22"/>
          <w:szCs w:val="22"/>
          <w:lang w:eastAsia="zh-CN"/>
        </w:rPr>
        <w:t xml:space="preserve"> </w:t>
      </w:r>
      <w:r w:rsidR="005C7F9B">
        <w:rPr>
          <w:rFonts w:eastAsia="宋体"/>
          <w:sz w:val="22"/>
          <w:szCs w:val="22"/>
          <w:lang w:eastAsia="zh-CN"/>
        </w:rPr>
        <w:t>relaxation.</w:t>
      </w:r>
      <w:r w:rsidR="009441A1">
        <w:rPr>
          <w:rFonts w:eastAsia="宋体"/>
          <w:sz w:val="22"/>
          <w:szCs w:val="22"/>
          <w:lang w:eastAsia="zh-CN"/>
        </w:rPr>
        <w:t xml:space="preserve"> </w:t>
      </w:r>
      <w:r w:rsidR="00766DF0">
        <w:rPr>
          <w:rFonts w:eastAsia="宋体"/>
          <w:sz w:val="22"/>
          <w:szCs w:val="22"/>
          <w:lang w:eastAsia="zh-CN"/>
        </w:rPr>
        <w:t>In last RAN4 e-meeting, it was proposed to design all test cases when both good serving cell quality criterion and low mobility criterion are</w:t>
      </w:r>
      <w:r w:rsidR="009F3D61">
        <w:rPr>
          <w:rFonts w:eastAsia="宋体"/>
          <w:sz w:val="22"/>
          <w:szCs w:val="22"/>
          <w:lang w:eastAsia="zh-CN"/>
        </w:rPr>
        <w:t xml:space="preserve"> configured and fulfil</w:t>
      </w:r>
      <w:r w:rsidR="00F84FA5">
        <w:rPr>
          <w:rFonts w:eastAsia="宋体"/>
          <w:sz w:val="22"/>
          <w:szCs w:val="22"/>
          <w:lang w:eastAsia="zh-CN"/>
        </w:rPr>
        <w:t>. However, there will be three cases when UE needs to fall back to legacy RLM/BFD measurements.</w:t>
      </w:r>
    </w:p>
    <w:p w:rsidR="00F96110" w:rsidRPr="00F806DD" w:rsidRDefault="00F96110" w:rsidP="00F806DD">
      <w:pPr>
        <w:pStyle w:val="af8"/>
        <w:numPr>
          <w:ilvl w:val="0"/>
          <w:numId w:val="47"/>
        </w:num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 w:rsidRPr="00F806DD">
        <w:rPr>
          <w:rFonts w:eastAsia="宋体"/>
          <w:sz w:val="22"/>
          <w:szCs w:val="22"/>
          <w:lang w:eastAsia="zh-CN"/>
        </w:rPr>
        <w:t xml:space="preserve">Case 1: </w:t>
      </w:r>
      <w:r w:rsidR="005F0500">
        <w:rPr>
          <w:rFonts w:eastAsia="宋体"/>
          <w:sz w:val="22"/>
          <w:szCs w:val="22"/>
          <w:lang w:eastAsia="zh-CN"/>
        </w:rPr>
        <w:t xml:space="preserve">only </w:t>
      </w:r>
      <w:r w:rsidRPr="00F806DD">
        <w:rPr>
          <w:rFonts w:eastAsia="宋体"/>
          <w:sz w:val="22"/>
          <w:szCs w:val="22"/>
          <w:lang w:eastAsia="zh-CN"/>
        </w:rPr>
        <w:t>good serving cell quality criterion is not satisfied.</w:t>
      </w:r>
    </w:p>
    <w:p w:rsidR="00F96110" w:rsidRPr="00F806DD" w:rsidRDefault="00F96110" w:rsidP="00F806DD">
      <w:pPr>
        <w:pStyle w:val="af8"/>
        <w:numPr>
          <w:ilvl w:val="0"/>
          <w:numId w:val="47"/>
        </w:num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 w:rsidRPr="00F806DD">
        <w:rPr>
          <w:rFonts w:eastAsia="宋体"/>
          <w:sz w:val="22"/>
          <w:szCs w:val="22"/>
          <w:lang w:eastAsia="zh-CN"/>
        </w:rPr>
        <w:t xml:space="preserve">Case 2: </w:t>
      </w:r>
      <w:r w:rsidR="005F0500">
        <w:rPr>
          <w:rFonts w:eastAsia="宋体"/>
          <w:sz w:val="22"/>
          <w:szCs w:val="22"/>
          <w:lang w:eastAsia="zh-CN"/>
        </w:rPr>
        <w:t>only</w:t>
      </w:r>
      <w:r w:rsidRPr="00F806DD">
        <w:rPr>
          <w:rFonts w:eastAsia="宋体"/>
          <w:sz w:val="22"/>
          <w:szCs w:val="22"/>
          <w:lang w:eastAsia="zh-CN"/>
        </w:rPr>
        <w:t xml:space="preserve"> low mobility criterion is not satisfied.</w:t>
      </w:r>
    </w:p>
    <w:p w:rsidR="00F96110" w:rsidRPr="00F806DD" w:rsidRDefault="00F96110" w:rsidP="00F806DD">
      <w:pPr>
        <w:pStyle w:val="af8"/>
        <w:numPr>
          <w:ilvl w:val="0"/>
          <w:numId w:val="47"/>
        </w:num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 w:rsidRPr="00F806DD">
        <w:rPr>
          <w:rFonts w:eastAsia="宋体"/>
          <w:sz w:val="22"/>
          <w:szCs w:val="22"/>
          <w:lang w:eastAsia="zh-CN"/>
        </w:rPr>
        <w:t>Case 3: both good serving cell quality criterion and low mobility criterion are not satisfied.</w:t>
      </w:r>
    </w:p>
    <w:p w:rsidR="00F806DD" w:rsidRDefault="00F806DD" w:rsidP="00B7085D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For case 3, the evaluation</w:t>
      </w:r>
      <w:r w:rsidR="001A1EA0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 of both </w:t>
      </w:r>
      <w:r w:rsidR="001A1EA0" w:rsidRPr="00F806DD">
        <w:rPr>
          <w:rFonts w:eastAsia="宋体"/>
          <w:sz w:val="22"/>
          <w:szCs w:val="22"/>
          <w:lang w:eastAsia="zh-CN"/>
        </w:rPr>
        <w:t>criteri</w:t>
      </w:r>
      <w:r w:rsidR="001A1EA0">
        <w:rPr>
          <w:rFonts w:eastAsia="宋体"/>
          <w:sz w:val="22"/>
          <w:szCs w:val="22"/>
          <w:lang w:eastAsia="zh-CN"/>
        </w:rPr>
        <w:t>a need to be</w:t>
      </w:r>
      <w:r>
        <w:rPr>
          <w:rFonts w:eastAsia="宋体"/>
          <w:sz w:val="22"/>
          <w:szCs w:val="22"/>
          <w:lang w:eastAsia="zh-CN"/>
        </w:rPr>
        <w:t xml:space="preserve"> verified. G</w:t>
      </w:r>
      <w:r w:rsidRPr="00F806DD">
        <w:rPr>
          <w:rFonts w:eastAsia="宋体"/>
          <w:sz w:val="22"/>
          <w:szCs w:val="22"/>
          <w:lang w:eastAsia="zh-CN"/>
        </w:rPr>
        <w:t>ood serving cell quality criterion</w:t>
      </w:r>
      <w:r>
        <w:rPr>
          <w:rFonts w:eastAsia="宋体"/>
          <w:sz w:val="22"/>
          <w:szCs w:val="22"/>
          <w:lang w:eastAsia="zh-CN"/>
        </w:rPr>
        <w:t xml:space="preserve"> is evaluated based on L1 measurements and </w:t>
      </w:r>
      <w:r w:rsidRPr="00F806DD">
        <w:rPr>
          <w:rFonts w:eastAsia="宋体"/>
          <w:sz w:val="22"/>
          <w:szCs w:val="22"/>
          <w:lang w:eastAsia="zh-CN"/>
        </w:rPr>
        <w:t xml:space="preserve">low mobility criterion </w:t>
      </w:r>
      <w:r>
        <w:rPr>
          <w:rFonts w:eastAsia="宋体"/>
          <w:sz w:val="22"/>
          <w:szCs w:val="22"/>
          <w:lang w:eastAsia="zh-CN"/>
        </w:rPr>
        <w:t>is evaluated based on L3 measurements. The change of both L1 measurement and L3 measurement needs to be designed in the test, which could lead to a complicated test setup.</w:t>
      </w:r>
      <w:r w:rsidR="00230D81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>or case 1 and case 2, only the evaluation of one criterion is verified.</w:t>
      </w:r>
      <w:r w:rsidR="00230D81">
        <w:rPr>
          <w:rFonts w:eastAsia="宋体"/>
          <w:sz w:val="22"/>
          <w:szCs w:val="22"/>
          <w:lang w:eastAsia="zh-CN"/>
        </w:rPr>
        <w:t xml:space="preserve"> The change of </w:t>
      </w:r>
      <w:r w:rsidR="005F0500">
        <w:rPr>
          <w:rFonts w:eastAsia="宋体"/>
          <w:sz w:val="22"/>
          <w:szCs w:val="22"/>
          <w:lang w:eastAsia="zh-CN"/>
        </w:rPr>
        <w:t>L1 measurement or L3 measurement</w:t>
      </w:r>
      <w:r w:rsidR="005F0500" w:rsidRPr="005F0500">
        <w:rPr>
          <w:rFonts w:eastAsia="宋体"/>
          <w:sz w:val="22"/>
          <w:szCs w:val="22"/>
          <w:lang w:eastAsia="zh-CN"/>
        </w:rPr>
        <w:t xml:space="preserve"> </w:t>
      </w:r>
      <w:r w:rsidR="005F0500">
        <w:rPr>
          <w:rFonts w:eastAsia="宋体"/>
          <w:sz w:val="22"/>
          <w:szCs w:val="22"/>
          <w:lang w:eastAsia="zh-CN"/>
        </w:rPr>
        <w:t>can be designed in the test. G</w:t>
      </w:r>
      <w:r w:rsidR="005F0500" w:rsidRPr="00F806DD">
        <w:rPr>
          <w:rFonts w:eastAsia="宋体"/>
          <w:sz w:val="22"/>
          <w:szCs w:val="22"/>
          <w:lang w:eastAsia="zh-CN"/>
        </w:rPr>
        <w:t>ood serving cell quality criterion</w:t>
      </w:r>
      <w:r w:rsidR="005F0500">
        <w:rPr>
          <w:rFonts w:eastAsia="宋体"/>
          <w:sz w:val="22"/>
          <w:szCs w:val="22"/>
          <w:lang w:eastAsia="zh-CN"/>
        </w:rPr>
        <w:t xml:space="preserve"> could be more important for RLM/BFD relaxation evaluation since it is mandatory configured. So, we suggest only to verify the evaluation of </w:t>
      </w:r>
      <w:r w:rsidR="005F0500" w:rsidRPr="00F806DD">
        <w:rPr>
          <w:rFonts w:eastAsia="宋体"/>
          <w:sz w:val="22"/>
          <w:szCs w:val="22"/>
          <w:lang w:eastAsia="zh-CN"/>
        </w:rPr>
        <w:t>good serving cell quality criterion</w:t>
      </w:r>
      <w:r w:rsidR="005F0500">
        <w:rPr>
          <w:rFonts w:eastAsia="宋体"/>
          <w:sz w:val="22"/>
          <w:szCs w:val="22"/>
          <w:lang w:eastAsia="zh-CN"/>
        </w:rPr>
        <w:t xml:space="preserve"> in the test and L3 measurements do not change during the whole test. Since there is no change on L3 measurements, whether to configure </w:t>
      </w:r>
      <w:r w:rsidR="008C04C5">
        <w:rPr>
          <w:rFonts w:eastAsia="宋体"/>
          <w:sz w:val="22"/>
          <w:szCs w:val="22"/>
          <w:lang w:eastAsia="zh-CN"/>
        </w:rPr>
        <w:t xml:space="preserve">low mobility criterion will not impact the evaluation on </w:t>
      </w:r>
      <w:r w:rsidR="008C04C5" w:rsidRPr="00F806DD">
        <w:rPr>
          <w:rFonts w:eastAsia="宋体"/>
          <w:sz w:val="22"/>
          <w:szCs w:val="22"/>
          <w:lang w:eastAsia="zh-CN"/>
        </w:rPr>
        <w:t>good serving cell quality criterion</w:t>
      </w:r>
      <w:r w:rsidR="008C04C5">
        <w:rPr>
          <w:rFonts w:eastAsia="宋体"/>
          <w:sz w:val="22"/>
          <w:szCs w:val="22"/>
          <w:lang w:eastAsia="zh-CN"/>
        </w:rPr>
        <w:t>.</w:t>
      </w:r>
      <w:r w:rsidR="00FF1202">
        <w:rPr>
          <w:rFonts w:eastAsia="宋体"/>
          <w:sz w:val="22"/>
          <w:szCs w:val="22"/>
          <w:lang w:eastAsia="zh-CN"/>
        </w:rPr>
        <w:t xml:space="preserve"> Hence, we suggest to design the test cases when only good serving cell quality criterion is configured and fulfils.</w:t>
      </w:r>
    </w:p>
    <w:p w:rsidR="008C04C5" w:rsidRDefault="008C04C5" w:rsidP="008C04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RLM/BFD relaxation test, it is suggested to design all test cases when only good serving cell quality criterion is configured and fulfils.</w:t>
      </w:r>
    </w:p>
    <w:p w:rsidR="00050B3A" w:rsidRDefault="008319D3" w:rsidP="00D866E6">
      <w:pPr>
        <w:spacing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For DRX configuration, </w:t>
      </w:r>
      <w:r w:rsidR="00B07165">
        <w:rPr>
          <w:rFonts w:eastAsia="宋体"/>
          <w:sz w:val="22"/>
          <w:szCs w:val="22"/>
          <w:lang w:val="en-US" w:eastAsia="zh-CN"/>
        </w:rPr>
        <w:t xml:space="preserve">how </w:t>
      </w:r>
      <w:r>
        <w:rPr>
          <w:rFonts w:eastAsia="宋体"/>
          <w:sz w:val="22"/>
          <w:szCs w:val="22"/>
          <w:lang w:val="en-US" w:eastAsia="zh-CN"/>
        </w:rPr>
        <w:t xml:space="preserve">to configure DRX period for FR1 and FR2 test cases was </w:t>
      </w:r>
      <w:r w:rsidR="00B07165">
        <w:rPr>
          <w:rFonts w:eastAsia="宋体"/>
          <w:sz w:val="22"/>
          <w:szCs w:val="22"/>
          <w:lang w:val="en-US" w:eastAsia="zh-CN"/>
        </w:rPr>
        <w:t>discussed, and</w:t>
      </w:r>
      <w:r>
        <w:rPr>
          <w:rFonts w:eastAsia="宋体"/>
          <w:sz w:val="22"/>
          <w:szCs w:val="22"/>
          <w:lang w:val="en-US" w:eastAsia="zh-CN"/>
        </w:rPr>
        <w:t xml:space="preserve"> </w:t>
      </w:r>
      <w:r w:rsidR="00B07165">
        <w:rPr>
          <w:rFonts w:eastAsia="宋体"/>
          <w:sz w:val="22"/>
          <w:szCs w:val="22"/>
          <w:lang w:val="en-US" w:eastAsia="zh-CN"/>
        </w:rPr>
        <w:t>t</w:t>
      </w:r>
      <w:r>
        <w:rPr>
          <w:rFonts w:eastAsia="宋体"/>
          <w:sz w:val="22"/>
          <w:szCs w:val="22"/>
          <w:lang w:val="en-US" w:eastAsia="zh-CN"/>
        </w:rPr>
        <w:t xml:space="preserve">wo options </w:t>
      </w:r>
      <w:r w:rsidR="0097428E">
        <w:rPr>
          <w:rFonts w:eastAsia="宋体"/>
          <w:sz w:val="22"/>
          <w:szCs w:val="22"/>
          <w:lang w:val="en-US" w:eastAsia="zh-CN"/>
        </w:rPr>
        <w:t>are considered.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7428E" w:rsidTr="0097428E">
        <w:tc>
          <w:tcPr>
            <w:tcW w:w="9621" w:type="dxa"/>
          </w:tcPr>
          <w:p w:rsidR="0097428E" w:rsidRPr="0097428E" w:rsidRDefault="0097428E" w:rsidP="0097428E">
            <w:pPr>
              <w:numPr>
                <w:ilvl w:val="1"/>
                <w:numId w:val="49"/>
              </w:numPr>
              <w:spacing w:line="259" w:lineRule="auto"/>
              <w:rPr>
                <w:rFonts w:eastAsia="PMingLiU"/>
                <w:bCs/>
                <w:lang w:val="en-US" w:eastAsia="zh-TW"/>
              </w:rPr>
            </w:pPr>
            <w:r w:rsidRPr="0097428E">
              <w:rPr>
                <w:rFonts w:eastAsia="PMingLiU" w:hint="eastAsia"/>
                <w:bCs/>
                <w:lang w:val="en-US" w:eastAsia="zh-TW"/>
              </w:rPr>
              <w:t>O</w:t>
            </w:r>
            <w:r w:rsidRPr="0097428E">
              <w:rPr>
                <w:rFonts w:eastAsia="PMingLiU"/>
                <w:bCs/>
                <w:lang w:val="en-US" w:eastAsia="zh-TW"/>
              </w:rPr>
              <w:t>ption 1: Different DRX period can be configured for FR1 and FR2 test cases.</w:t>
            </w:r>
          </w:p>
          <w:p w:rsidR="0097428E" w:rsidRPr="0097428E" w:rsidRDefault="0097428E" w:rsidP="0097428E">
            <w:pPr>
              <w:numPr>
                <w:ilvl w:val="2"/>
                <w:numId w:val="49"/>
              </w:numPr>
              <w:tabs>
                <w:tab w:val="left" w:pos="1080"/>
              </w:tabs>
              <w:spacing w:line="259" w:lineRule="auto"/>
              <w:rPr>
                <w:rFonts w:eastAsia="PMingLiU"/>
                <w:bCs/>
                <w:lang w:val="en-US" w:eastAsia="zh-TW"/>
              </w:rPr>
            </w:pPr>
            <w:r w:rsidRPr="0097428E">
              <w:rPr>
                <w:rFonts w:eastAsia="PMingLiU"/>
                <w:bCs/>
                <w:lang w:val="en-US" w:eastAsia="zh-TW"/>
              </w:rPr>
              <w:t>The example DRX values can be 40ms and 80ms.</w:t>
            </w:r>
          </w:p>
          <w:p w:rsidR="0097428E" w:rsidRPr="0097428E" w:rsidRDefault="0097428E" w:rsidP="0097428E">
            <w:pPr>
              <w:numPr>
                <w:ilvl w:val="1"/>
                <w:numId w:val="49"/>
              </w:numPr>
              <w:spacing w:line="259" w:lineRule="auto"/>
              <w:rPr>
                <w:rFonts w:eastAsia="PMingLiU"/>
                <w:bCs/>
                <w:lang w:val="en-US" w:eastAsia="zh-TW"/>
              </w:rPr>
            </w:pPr>
            <w:r w:rsidRPr="0097428E">
              <w:rPr>
                <w:rFonts w:eastAsia="PMingLiU" w:hint="eastAsia"/>
                <w:bCs/>
                <w:lang w:val="en-US" w:eastAsia="zh-TW"/>
              </w:rPr>
              <w:t>O</w:t>
            </w:r>
            <w:r w:rsidRPr="0097428E">
              <w:rPr>
                <w:rFonts w:eastAsia="PMingLiU"/>
                <w:bCs/>
                <w:lang w:val="en-US" w:eastAsia="zh-TW"/>
              </w:rPr>
              <w:t>ption 2: DRX period are the same for FR1 and FR2 test cases.</w:t>
            </w:r>
          </w:p>
          <w:p w:rsidR="0097428E" w:rsidRPr="0097428E" w:rsidRDefault="0097428E" w:rsidP="0097428E">
            <w:pPr>
              <w:numPr>
                <w:ilvl w:val="2"/>
                <w:numId w:val="49"/>
              </w:numPr>
              <w:spacing w:line="259" w:lineRule="auto"/>
              <w:rPr>
                <w:rFonts w:eastAsia="PMingLiU"/>
                <w:bCs/>
                <w:lang w:val="en-US" w:eastAsia="zh-TW"/>
              </w:rPr>
            </w:pPr>
            <w:r w:rsidRPr="0097428E">
              <w:rPr>
                <w:rFonts w:eastAsia="PMingLiU"/>
                <w:bCs/>
                <w:lang w:val="en-US" w:eastAsia="zh-TW"/>
              </w:rPr>
              <w:t xml:space="preserve">DRX period is 40 ms. </w:t>
            </w:r>
          </w:p>
        </w:tc>
      </w:tr>
    </w:tbl>
    <w:p w:rsidR="008319D3" w:rsidRDefault="006013BC" w:rsidP="00D866E6">
      <w:pPr>
        <w:spacing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lastRenderedPageBreak/>
        <w:t xml:space="preserve">For existing reference DRX configuration, there is no configuration for DRX cycle =80ms. </w:t>
      </w:r>
      <w:r w:rsidR="008E2F4E">
        <w:rPr>
          <w:rFonts w:eastAsia="宋体"/>
          <w:sz w:val="22"/>
          <w:szCs w:val="22"/>
          <w:lang w:val="en-US" w:eastAsia="zh-CN"/>
        </w:rPr>
        <w:t>40 DRX cycle is used for all the current RLM and BFD tests cases in DRX mode. W</w:t>
      </w:r>
      <w:r w:rsidR="0097428E">
        <w:rPr>
          <w:rFonts w:eastAsia="宋体"/>
          <w:sz w:val="22"/>
          <w:szCs w:val="22"/>
          <w:lang w:val="en-US" w:eastAsia="zh-CN"/>
        </w:rPr>
        <w:t xml:space="preserve">e suggest to configure </w:t>
      </w:r>
      <w:r w:rsidR="008E2F4E">
        <w:rPr>
          <w:rFonts w:eastAsia="宋体"/>
          <w:sz w:val="22"/>
          <w:szCs w:val="22"/>
          <w:lang w:val="en-US" w:eastAsia="zh-CN"/>
        </w:rPr>
        <w:t>same</w:t>
      </w:r>
      <w:r w:rsidR="00A82A9B">
        <w:rPr>
          <w:rFonts w:eastAsia="宋体"/>
          <w:sz w:val="22"/>
          <w:szCs w:val="22"/>
          <w:lang w:val="en-US" w:eastAsia="zh-CN"/>
        </w:rPr>
        <w:t xml:space="preserve"> DRX periods for FR1 and </w:t>
      </w:r>
      <w:r w:rsidR="00873902">
        <w:rPr>
          <w:rFonts w:eastAsia="宋体"/>
          <w:sz w:val="22"/>
          <w:szCs w:val="22"/>
          <w:lang w:val="en-US" w:eastAsia="zh-CN"/>
        </w:rPr>
        <w:t>FR2 test cases, where 40ms can be used for</w:t>
      </w:r>
      <w:r w:rsidR="008E2F4E">
        <w:rPr>
          <w:rFonts w:eastAsia="宋体"/>
          <w:sz w:val="22"/>
          <w:szCs w:val="22"/>
          <w:lang w:val="en-US" w:eastAsia="zh-CN"/>
        </w:rPr>
        <w:t xml:space="preserve"> both</w:t>
      </w:r>
      <w:r w:rsidR="00873902">
        <w:rPr>
          <w:rFonts w:eastAsia="宋体"/>
          <w:sz w:val="22"/>
          <w:szCs w:val="22"/>
          <w:lang w:val="en-US" w:eastAsia="zh-CN"/>
        </w:rPr>
        <w:t xml:space="preserve"> FR1 and FR2. </w:t>
      </w:r>
    </w:p>
    <w:p w:rsidR="0097428E" w:rsidRDefault="0097428E" w:rsidP="0097428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873902"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RLM/BFD relaxation test, it is suggested to configure</w:t>
      </w:r>
      <w:r w:rsidR="00A82A9B">
        <w:rPr>
          <w:rFonts w:eastAsia="宋体"/>
          <w:b/>
          <w:i/>
          <w:sz w:val="22"/>
          <w:lang w:val="en-US" w:eastAsia="zh-CN"/>
        </w:rPr>
        <w:t xml:space="preserve"> </w:t>
      </w:r>
      <w:r w:rsidR="006013BC">
        <w:rPr>
          <w:rFonts w:eastAsia="宋体"/>
          <w:b/>
          <w:i/>
          <w:sz w:val="22"/>
          <w:lang w:val="en-US" w:eastAsia="zh-CN"/>
        </w:rPr>
        <w:t>same</w:t>
      </w:r>
      <w:r w:rsidR="00A82A9B">
        <w:rPr>
          <w:rFonts w:eastAsia="宋体"/>
          <w:b/>
          <w:i/>
          <w:sz w:val="22"/>
          <w:lang w:val="en-US" w:eastAsia="zh-CN"/>
        </w:rPr>
        <w:t xml:space="preserve"> DRX period for FR1 and FR2 test cases, where 40ms </w:t>
      </w:r>
      <w:r w:rsidR="006013BC">
        <w:rPr>
          <w:rFonts w:eastAsia="宋体"/>
          <w:b/>
          <w:i/>
          <w:sz w:val="22"/>
          <w:lang w:val="en-US" w:eastAsia="zh-CN"/>
        </w:rPr>
        <w:t xml:space="preserve">DRX period </w:t>
      </w:r>
      <w:r w:rsidR="00873902">
        <w:rPr>
          <w:rFonts w:eastAsia="宋体"/>
          <w:b/>
          <w:i/>
          <w:sz w:val="22"/>
          <w:lang w:val="en-US" w:eastAsia="zh-CN"/>
        </w:rPr>
        <w:t>is used for</w:t>
      </w:r>
      <w:r w:rsidR="006013BC">
        <w:rPr>
          <w:rFonts w:eastAsia="宋体"/>
          <w:b/>
          <w:i/>
          <w:sz w:val="22"/>
          <w:lang w:val="en-US" w:eastAsia="zh-CN"/>
        </w:rPr>
        <w:t xml:space="preserve"> both</w:t>
      </w:r>
      <w:r w:rsidR="00873902">
        <w:rPr>
          <w:rFonts w:eastAsia="宋体"/>
          <w:b/>
          <w:i/>
          <w:sz w:val="22"/>
          <w:lang w:val="en-US" w:eastAsia="zh-CN"/>
        </w:rPr>
        <w:t xml:space="preserve"> FR1 and FR2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8319D3" w:rsidRPr="0097428E" w:rsidRDefault="008319D3" w:rsidP="00D866E6">
      <w:pPr>
        <w:spacing w:after="120"/>
        <w:rPr>
          <w:rFonts w:eastAsia="宋体"/>
          <w:sz w:val="22"/>
          <w:szCs w:val="22"/>
          <w:lang w:val="en-US" w:eastAsia="zh-CN"/>
        </w:rPr>
      </w:pPr>
    </w:p>
    <w:p w:rsidR="003E54C0" w:rsidRPr="006A0C8B" w:rsidRDefault="003E54C0" w:rsidP="003E54C0">
      <w:pPr>
        <w:pStyle w:val="2"/>
        <w:rPr>
          <w:lang w:eastAsia="zh-CN"/>
        </w:rPr>
      </w:pPr>
      <w:r>
        <w:rPr>
          <w:lang w:eastAsia="zh-CN"/>
        </w:rPr>
        <w:t>RLM relaxation</w:t>
      </w:r>
      <w:r w:rsidRPr="003E54C0">
        <w:rPr>
          <w:lang w:eastAsia="zh-CN"/>
        </w:rPr>
        <w:t xml:space="preserve"> test configuration</w:t>
      </w:r>
    </w:p>
    <w:p w:rsidR="006F1EEF" w:rsidRDefault="00050B3A" w:rsidP="006F1EEF">
      <w:pPr>
        <w:spacing w:after="120"/>
        <w:rPr>
          <w:sz w:val="22"/>
          <w:lang w:val="en-US"/>
        </w:rPr>
      </w:pPr>
      <w:r>
        <w:rPr>
          <w:rFonts w:eastAsia="宋体"/>
          <w:sz w:val="22"/>
          <w:szCs w:val="22"/>
          <w:lang w:eastAsia="zh-CN"/>
        </w:rPr>
        <w:t>For RLM relaxation</w:t>
      </w:r>
      <w:r w:rsidR="00251FDC">
        <w:rPr>
          <w:rFonts w:eastAsia="宋体"/>
          <w:sz w:val="22"/>
          <w:szCs w:val="22"/>
          <w:lang w:eastAsia="zh-CN"/>
        </w:rPr>
        <w:t xml:space="preserve">, </w:t>
      </w:r>
      <w:r w:rsidR="00B81CD2">
        <w:rPr>
          <w:rFonts w:eastAsia="宋体"/>
          <w:sz w:val="22"/>
          <w:szCs w:val="22"/>
          <w:lang w:eastAsia="zh-CN"/>
        </w:rPr>
        <w:t>the existing test procedure</w:t>
      </w:r>
      <w:r w:rsidR="00B81CD2" w:rsidRPr="00B81CD2">
        <w:rPr>
          <w:rFonts w:eastAsia="宋体"/>
          <w:sz w:val="22"/>
          <w:szCs w:val="22"/>
          <w:lang w:eastAsia="zh-CN"/>
        </w:rPr>
        <w:t xml:space="preserve"> </w:t>
      </w:r>
      <w:r w:rsidR="00B81CD2">
        <w:rPr>
          <w:rFonts w:eastAsia="宋体"/>
          <w:sz w:val="22"/>
          <w:szCs w:val="22"/>
          <w:lang w:eastAsia="zh-CN"/>
        </w:rPr>
        <w:t>of RLM out-of-sync can be used as baseline. T</w:t>
      </w:r>
      <w:r w:rsidR="00A673A2">
        <w:rPr>
          <w:rFonts w:eastAsia="宋体"/>
          <w:sz w:val="22"/>
          <w:szCs w:val="22"/>
          <w:lang w:eastAsia="zh-CN"/>
        </w:rPr>
        <w:t xml:space="preserve">he </w:t>
      </w:r>
      <w:r w:rsidR="00D866E6">
        <w:rPr>
          <w:sz w:val="22"/>
          <w:lang w:val="en-US"/>
        </w:rPr>
        <w:t>test consists of three consecutive time periods, with time duration of T1, T2 and T3, respectively.</w:t>
      </w:r>
      <w:r w:rsidR="00D158B7">
        <w:rPr>
          <w:sz w:val="22"/>
          <w:lang w:val="en-US"/>
        </w:rPr>
        <w:t xml:space="preserve"> </w:t>
      </w:r>
      <w:r w:rsidR="00B81CD2">
        <w:rPr>
          <w:rFonts w:eastAsia="宋体"/>
          <w:sz w:val="22"/>
          <w:szCs w:val="22"/>
          <w:lang w:eastAsia="zh-CN"/>
        </w:rPr>
        <w:t>The threshold used for good serving cell quality criterion is defined as (Q</w:t>
      </w:r>
      <w:r w:rsidR="00B81CD2" w:rsidRPr="000A116E">
        <w:rPr>
          <w:rFonts w:eastAsia="宋体"/>
          <w:sz w:val="22"/>
          <w:szCs w:val="22"/>
          <w:vertAlign w:val="subscript"/>
          <w:lang w:eastAsia="zh-CN"/>
        </w:rPr>
        <w:t>in</w:t>
      </w:r>
      <w:r w:rsidR="00B81CD2">
        <w:rPr>
          <w:rFonts w:eastAsia="宋体"/>
          <w:sz w:val="22"/>
          <w:szCs w:val="22"/>
          <w:lang w:eastAsia="zh-CN"/>
        </w:rPr>
        <w:t xml:space="preserve"> + XdB). </w:t>
      </w:r>
      <w:r w:rsidR="00D158B7">
        <w:rPr>
          <w:sz w:val="22"/>
          <w:lang w:val="en-US"/>
        </w:rPr>
        <w:t>The SINR values for each time</w:t>
      </w:r>
      <w:r w:rsidR="00B81CD2">
        <w:rPr>
          <w:sz w:val="22"/>
          <w:lang w:val="en-US"/>
        </w:rPr>
        <w:t xml:space="preserve"> period can be shown as Figure 1</w:t>
      </w:r>
      <w:r w:rsidR="006F1EEF">
        <w:rPr>
          <w:sz w:val="22"/>
          <w:lang w:val="en-US"/>
        </w:rPr>
        <w:t>, where</w:t>
      </w:r>
    </w:p>
    <w:p w:rsidR="006F1EEF" w:rsidRDefault="006F1EEF" w:rsidP="006F1EEF">
      <w:pPr>
        <w:numPr>
          <w:ilvl w:val="0"/>
          <w:numId w:val="48"/>
        </w:numPr>
        <w:spacing w:after="120"/>
        <w:rPr>
          <w:sz w:val="22"/>
          <w:lang w:val="en-US"/>
        </w:rPr>
      </w:pPr>
      <w:r>
        <w:rPr>
          <w:rFonts w:eastAsia="宋体"/>
          <w:sz w:val="22"/>
          <w:lang w:eastAsia="zh-CN"/>
        </w:rPr>
        <w:t>During T1, the</w:t>
      </w:r>
      <w:r>
        <w:rPr>
          <w:rFonts w:eastAsia="宋体"/>
          <w:sz w:val="22"/>
          <w:szCs w:val="22"/>
          <w:lang w:eastAsia="zh-CN"/>
        </w:rPr>
        <w:t xml:space="preserve"> value of SINR1 is higher than the threshold (Q</w:t>
      </w:r>
      <w:r w:rsidRPr="00050B3A">
        <w:rPr>
          <w:rFonts w:eastAsia="宋体"/>
          <w:sz w:val="22"/>
          <w:szCs w:val="22"/>
          <w:vertAlign w:val="subscript"/>
          <w:lang w:eastAsia="zh-CN"/>
        </w:rPr>
        <w:t>in</w:t>
      </w:r>
      <w:r>
        <w:rPr>
          <w:rFonts w:eastAsia="宋体"/>
          <w:sz w:val="22"/>
          <w:szCs w:val="22"/>
          <w:lang w:eastAsia="zh-CN"/>
        </w:rPr>
        <w:t xml:space="preserve"> + XdB). UE is allowed to relax RLM/BFD measurements</w:t>
      </w:r>
      <w:r>
        <w:rPr>
          <w:rFonts w:eastAsia="宋体"/>
          <w:sz w:val="22"/>
          <w:lang w:eastAsia="zh-CN"/>
        </w:rPr>
        <w:t>.</w:t>
      </w:r>
    </w:p>
    <w:p w:rsidR="006F1EEF" w:rsidRDefault="006F1EEF" w:rsidP="006F1EEF">
      <w:pPr>
        <w:numPr>
          <w:ilvl w:val="0"/>
          <w:numId w:val="48"/>
        </w:numPr>
        <w:spacing w:after="120"/>
        <w:ind w:left="709" w:hanging="349"/>
        <w:rPr>
          <w:sz w:val="22"/>
          <w:lang w:val="en-US"/>
        </w:rPr>
      </w:pPr>
      <w:r>
        <w:rPr>
          <w:sz w:val="22"/>
          <w:lang w:val="en-US"/>
        </w:rPr>
        <w:t xml:space="preserve">During T2, </w:t>
      </w:r>
      <w:r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szCs w:val="22"/>
          <w:lang w:eastAsia="zh-CN"/>
        </w:rPr>
        <w:t xml:space="preserve"> value of SINR2 is lower than the threshold (Q</w:t>
      </w:r>
      <w:r w:rsidRPr="00050B3A">
        <w:rPr>
          <w:rFonts w:eastAsia="宋体"/>
          <w:sz w:val="22"/>
          <w:szCs w:val="22"/>
          <w:vertAlign w:val="subscript"/>
          <w:lang w:eastAsia="zh-CN"/>
        </w:rPr>
        <w:t>in</w:t>
      </w:r>
      <w:r>
        <w:rPr>
          <w:rFonts w:eastAsia="宋体"/>
          <w:sz w:val="22"/>
          <w:szCs w:val="22"/>
          <w:lang w:eastAsia="zh-CN"/>
        </w:rPr>
        <w:t xml:space="preserve"> + XdB) but higher than the threshold Q</w:t>
      </w:r>
      <w:r w:rsidRPr="00050B3A">
        <w:rPr>
          <w:rFonts w:eastAsia="宋体"/>
          <w:sz w:val="22"/>
          <w:szCs w:val="22"/>
          <w:vertAlign w:val="subscript"/>
          <w:lang w:eastAsia="zh-CN"/>
        </w:rPr>
        <w:t>out</w:t>
      </w:r>
      <w:r>
        <w:rPr>
          <w:sz w:val="22"/>
          <w:lang w:val="en-US"/>
        </w:rPr>
        <w:t xml:space="preserve">. The UE needs to </w:t>
      </w:r>
      <w:r>
        <w:rPr>
          <w:rFonts w:eastAsia="宋体"/>
          <w:sz w:val="22"/>
          <w:szCs w:val="22"/>
          <w:lang w:eastAsia="zh-CN"/>
        </w:rPr>
        <w:t>fall back to legacy RLM measurements</w:t>
      </w:r>
      <w:r>
        <w:rPr>
          <w:rFonts w:eastAsia="宋体"/>
          <w:sz w:val="22"/>
          <w:lang w:eastAsia="zh-CN"/>
        </w:rPr>
        <w:t>.</w:t>
      </w:r>
    </w:p>
    <w:p w:rsidR="006F1EEF" w:rsidRDefault="006F1EEF" w:rsidP="006F1EEF">
      <w:pPr>
        <w:numPr>
          <w:ilvl w:val="0"/>
          <w:numId w:val="48"/>
        </w:numPr>
        <w:spacing w:after="120"/>
        <w:ind w:left="709" w:hanging="349"/>
        <w:rPr>
          <w:sz w:val="22"/>
          <w:lang w:val="en-US"/>
        </w:rPr>
      </w:pPr>
      <w:r>
        <w:rPr>
          <w:sz w:val="22"/>
          <w:lang w:val="en-US"/>
        </w:rPr>
        <w:t xml:space="preserve">During T3, </w:t>
      </w:r>
      <w:r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szCs w:val="22"/>
          <w:lang w:eastAsia="zh-CN"/>
        </w:rPr>
        <w:t xml:space="preserve"> value of</w:t>
      </w:r>
      <w:r>
        <w:rPr>
          <w:rFonts w:eastAsia="宋体"/>
          <w:sz w:val="22"/>
          <w:lang w:eastAsia="zh-CN"/>
        </w:rPr>
        <w:t xml:space="preserve"> SINR3 is </w:t>
      </w:r>
      <w:r>
        <w:rPr>
          <w:rFonts w:eastAsia="宋体"/>
          <w:sz w:val="22"/>
          <w:szCs w:val="22"/>
          <w:lang w:eastAsia="zh-CN"/>
        </w:rPr>
        <w:t>lower than the threshold Q</w:t>
      </w:r>
      <w:r>
        <w:rPr>
          <w:rFonts w:eastAsia="宋体"/>
          <w:sz w:val="22"/>
          <w:szCs w:val="22"/>
          <w:vertAlign w:val="subscript"/>
          <w:lang w:eastAsia="zh-CN"/>
        </w:rPr>
        <w:t>out</w:t>
      </w:r>
      <w:r>
        <w:rPr>
          <w:rFonts w:eastAsia="宋体"/>
          <w:sz w:val="22"/>
          <w:lang w:eastAsia="zh-CN"/>
        </w:rPr>
        <w:t xml:space="preserve">. UE sends the out-of-sync indication based on legacy </w:t>
      </w:r>
      <w:r>
        <w:rPr>
          <w:rFonts w:eastAsia="宋体"/>
          <w:sz w:val="22"/>
          <w:szCs w:val="22"/>
          <w:lang w:eastAsia="zh-CN"/>
        </w:rPr>
        <w:t>RLM evaluation period</w:t>
      </w:r>
      <w:r>
        <w:rPr>
          <w:rFonts w:eastAsia="宋体"/>
          <w:sz w:val="22"/>
          <w:lang w:eastAsia="zh-CN"/>
        </w:rPr>
        <w:t>.</w:t>
      </w:r>
    </w:p>
    <w:p w:rsidR="00D866E6" w:rsidRDefault="00D866E6" w:rsidP="00D866E6">
      <w:pPr>
        <w:spacing w:after="120"/>
        <w:rPr>
          <w:sz w:val="22"/>
          <w:lang w:val="en-US"/>
        </w:rPr>
      </w:pPr>
    </w:p>
    <w:p w:rsidR="00B81CD2" w:rsidRDefault="00AC6B77" w:rsidP="00B81CD2">
      <w:pPr>
        <w:spacing w:after="120"/>
        <w:jc w:val="center"/>
        <w:rPr>
          <w:sz w:val="22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6C545C3C" wp14:editId="133CF15F">
            <wp:extent cx="3092968" cy="2011306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9791" cy="2035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CD2" w:rsidRDefault="00B81CD2" w:rsidP="00B81CD2">
      <w:pPr>
        <w:spacing w:after="120"/>
        <w:jc w:val="center"/>
        <w:rPr>
          <w:sz w:val="22"/>
          <w:lang w:val="en-US"/>
        </w:rPr>
      </w:pPr>
      <w:r w:rsidRPr="00D514D4">
        <w:rPr>
          <w:b/>
          <w:sz w:val="22"/>
          <w:szCs w:val="22"/>
        </w:rPr>
        <w:t xml:space="preserve">Figure 1: SNR </w:t>
      </w:r>
      <w:r w:rsidRPr="00D514D4">
        <w:rPr>
          <w:rFonts w:eastAsia="宋体"/>
          <w:b/>
          <w:sz w:val="22"/>
          <w:szCs w:val="22"/>
          <w:lang w:eastAsia="zh-CN"/>
        </w:rPr>
        <w:t xml:space="preserve">variation for </w:t>
      </w:r>
      <w:r w:rsidR="00701379">
        <w:rPr>
          <w:rFonts w:eastAsia="宋体"/>
          <w:b/>
          <w:sz w:val="22"/>
          <w:szCs w:val="22"/>
          <w:lang w:eastAsia="zh-CN"/>
        </w:rPr>
        <w:t>RLM relaxation</w:t>
      </w:r>
      <w:r w:rsidRPr="00D514D4">
        <w:rPr>
          <w:rFonts w:eastAsia="宋体"/>
          <w:b/>
          <w:sz w:val="22"/>
          <w:szCs w:val="22"/>
          <w:lang w:eastAsia="zh-CN"/>
        </w:rPr>
        <w:t xml:space="preserve"> testing</w:t>
      </w:r>
    </w:p>
    <w:p w:rsidR="000A116E" w:rsidRDefault="000A116E" w:rsidP="000A116E">
      <w:pPr>
        <w:spacing w:beforeLines="50" w:before="12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T</w:t>
      </w:r>
      <w:r>
        <w:rPr>
          <w:rFonts w:eastAsia="宋体"/>
          <w:sz w:val="22"/>
          <w:szCs w:val="22"/>
          <w:lang w:val="en-US" w:eastAsia="zh-CN"/>
        </w:rPr>
        <w:t xml:space="preserve">he value of </w:t>
      </w:r>
      <w:r w:rsidR="00415F33">
        <w:rPr>
          <w:rFonts w:eastAsia="宋体"/>
          <w:sz w:val="22"/>
          <w:szCs w:val="22"/>
          <w:lang w:val="en-US" w:eastAsia="zh-CN"/>
        </w:rPr>
        <w:t xml:space="preserve">X can be </w:t>
      </w:r>
      <w:r w:rsidR="00565AF8">
        <w:rPr>
          <w:rFonts w:eastAsia="宋体"/>
          <w:sz w:val="22"/>
          <w:szCs w:val="22"/>
          <w:lang w:val="en-US" w:eastAsia="zh-CN"/>
        </w:rPr>
        <w:t>set</w:t>
      </w:r>
      <w:r w:rsidR="00415F33">
        <w:rPr>
          <w:rFonts w:eastAsia="宋体"/>
          <w:sz w:val="22"/>
          <w:szCs w:val="22"/>
          <w:lang w:val="en-US" w:eastAsia="zh-CN"/>
        </w:rPr>
        <w:t xml:space="preserve"> as</w:t>
      </w:r>
      <w:r w:rsidR="00E7163C">
        <w:rPr>
          <w:rFonts w:eastAsia="宋体"/>
          <w:sz w:val="22"/>
          <w:szCs w:val="22"/>
          <w:lang w:val="en-US" w:eastAsia="zh-CN"/>
        </w:rPr>
        <w:t xml:space="preserve"> 0dB, then the value</w:t>
      </w:r>
      <w:r w:rsidR="001A1EA0">
        <w:rPr>
          <w:rFonts w:eastAsia="宋体"/>
          <w:sz w:val="22"/>
          <w:szCs w:val="22"/>
          <w:lang w:val="en-US" w:eastAsia="zh-CN"/>
        </w:rPr>
        <w:t>s</w:t>
      </w:r>
      <w:r w:rsidR="00E7163C">
        <w:rPr>
          <w:rFonts w:eastAsia="宋体"/>
          <w:sz w:val="22"/>
          <w:szCs w:val="22"/>
          <w:lang w:val="en-US" w:eastAsia="zh-CN"/>
        </w:rPr>
        <w:t xml:space="preserve"> of </w:t>
      </w:r>
      <w:r w:rsidR="001A1EA0">
        <w:rPr>
          <w:rFonts w:eastAsia="宋体"/>
          <w:sz w:val="22"/>
          <w:szCs w:val="22"/>
          <w:lang w:val="en-US" w:eastAsia="zh-CN"/>
        </w:rPr>
        <w:t>SINR1/SINR4/</w:t>
      </w:r>
      <w:r w:rsidR="00E7163C">
        <w:rPr>
          <w:rFonts w:eastAsia="宋体"/>
          <w:sz w:val="22"/>
          <w:szCs w:val="22"/>
          <w:lang w:val="en-US" w:eastAsia="zh-CN"/>
        </w:rPr>
        <w:t>SINR</w:t>
      </w:r>
      <w:r w:rsidR="001A1EA0">
        <w:rPr>
          <w:rFonts w:eastAsia="宋体"/>
          <w:sz w:val="22"/>
          <w:szCs w:val="22"/>
          <w:lang w:val="en-US" w:eastAsia="zh-CN"/>
        </w:rPr>
        <w:t>3</w:t>
      </w:r>
      <w:r w:rsidR="00E7163C">
        <w:rPr>
          <w:rFonts w:eastAsia="宋体"/>
          <w:sz w:val="22"/>
          <w:szCs w:val="22"/>
          <w:lang w:val="en-US" w:eastAsia="zh-CN"/>
        </w:rPr>
        <w:t xml:space="preserve"> in legacy RLM in-sync test can</w:t>
      </w:r>
      <w:r w:rsidR="00A13F55">
        <w:rPr>
          <w:rFonts w:eastAsia="宋体"/>
          <w:sz w:val="22"/>
          <w:szCs w:val="22"/>
          <w:lang w:val="en-US" w:eastAsia="zh-CN"/>
        </w:rPr>
        <w:t xml:space="preserve"> be</w:t>
      </w:r>
      <w:r w:rsidR="00E7163C">
        <w:rPr>
          <w:rFonts w:eastAsia="宋体"/>
          <w:sz w:val="22"/>
          <w:szCs w:val="22"/>
          <w:lang w:val="en-US" w:eastAsia="zh-CN"/>
        </w:rPr>
        <w:t xml:space="preserve"> used as </w:t>
      </w:r>
      <w:r w:rsidR="00565AF8">
        <w:rPr>
          <w:rFonts w:eastAsia="宋体"/>
          <w:sz w:val="22"/>
          <w:szCs w:val="22"/>
          <w:lang w:val="en-US" w:eastAsia="zh-CN"/>
        </w:rPr>
        <w:t>SINR1/SINR2/SINR3</w:t>
      </w:r>
      <w:r w:rsidR="00E7163C">
        <w:rPr>
          <w:rFonts w:eastAsia="宋体"/>
          <w:sz w:val="22"/>
          <w:szCs w:val="22"/>
          <w:lang w:val="en-US" w:eastAsia="zh-CN"/>
        </w:rPr>
        <w:t xml:space="preserve"> in relax RLM out-of-sync test. </w:t>
      </w:r>
      <w:r w:rsidR="00E7163C">
        <w:rPr>
          <w:rFonts w:eastAsia="宋体" w:hint="eastAsia"/>
          <w:sz w:val="22"/>
          <w:lang w:eastAsia="zh-CN"/>
        </w:rPr>
        <w:t xml:space="preserve">The values of </w:t>
      </w:r>
      <w:r w:rsidR="00565AF8">
        <w:rPr>
          <w:rFonts w:eastAsia="宋体"/>
          <w:sz w:val="22"/>
          <w:szCs w:val="22"/>
          <w:lang w:val="en-US" w:eastAsia="zh-CN"/>
        </w:rPr>
        <w:t>SINR1-SINR3</w:t>
      </w:r>
      <w:r w:rsidR="00E7163C">
        <w:rPr>
          <w:rFonts w:eastAsia="宋体"/>
          <w:sz w:val="22"/>
          <w:lang w:eastAsia="zh-CN"/>
        </w:rPr>
        <w:t xml:space="preserve"> for </w:t>
      </w:r>
      <w:r w:rsidR="00AC6B77">
        <w:rPr>
          <w:rFonts w:eastAsia="宋体"/>
          <w:sz w:val="22"/>
          <w:szCs w:val="22"/>
          <w:lang w:val="en-US" w:eastAsia="zh-CN"/>
        </w:rPr>
        <w:t>relax RLM out-of-sync test</w:t>
      </w:r>
      <w:r w:rsidR="00E7163C">
        <w:rPr>
          <w:rFonts w:eastAsia="宋体"/>
          <w:sz w:val="22"/>
          <w:lang w:eastAsia="zh-CN"/>
        </w:rPr>
        <w:t xml:space="preserve"> </w:t>
      </w:r>
      <w:r w:rsidR="00AC6B77">
        <w:rPr>
          <w:rFonts w:eastAsia="宋体"/>
          <w:sz w:val="22"/>
          <w:lang w:eastAsia="zh-CN"/>
        </w:rPr>
        <w:t>can be</w:t>
      </w:r>
      <w:r w:rsidR="00E7163C">
        <w:rPr>
          <w:rFonts w:eastAsia="宋体"/>
          <w:sz w:val="22"/>
          <w:lang w:eastAsia="zh-CN"/>
        </w:rPr>
        <w:t xml:space="preserve"> summarized in Table </w:t>
      </w:r>
      <w:r w:rsidR="00AC6B77">
        <w:rPr>
          <w:rFonts w:eastAsia="宋体"/>
          <w:sz w:val="22"/>
          <w:lang w:eastAsia="zh-CN"/>
        </w:rPr>
        <w:t>1</w:t>
      </w:r>
      <w:r w:rsidR="00E7163C">
        <w:rPr>
          <w:rFonts w:eastAsia="宋体"/>
          <w:sz w:val="22"/>
          <w:lang w:eastAsia="zh-CN"/>
        </w:rPr>
        <w:t>.</w:t>
      </w:r>
    </w:p>
    <w:p w:rsidR="00AC6B77" w:rsidRPr="00AC6B77" w:rsidRDefault="00AC6B77" w:rsidP="00AC6B77">
      <w:pPr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AC6B77">
        <w:rPr>
          <w:rFonts w:eastAsia="宋体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1</w:t>
      </w:r>
      <w:r w:rsidRPr="00AC6B77">
        <w:rPr>
          <w:rFonts w:eastAsia="宋体" w:hint="eastAsia"/>
          <w:b/>
          <w:sz w:val="22"/>
          <w:lang w:eastAsia="zh-CN"/>
        </w:rPr>
        <w:t xml:space="preserve">: </w:t>
      </w:r>
      <w:r w:rsidR="00E72A55">
        <w:rPr>
          <w:rFonts w:eastAsia="宋体" w:hint="eastAsia"/>
          <w:b/>
          <w:sz w:val="22"/>
          <w:lang w:eastAsia="zh-CN"/>
        </w:rPr>
        <w:t>SINR</w:t>
      </w:r>
      <w:r w:rsidRPr="00AC6B77">
        <w:rPr>
          <w:rFonts w:eastAsia="宋体"/>
          <w:b/>
          <w:sz w:val="22"/>
          <w:lang w:eastAsia="zh-CN"/>
        </w:rPr>
        <w:t>1-</w:t>
      </w:r>
      <w:r w:rsidR="00E72A55" w:rsidRPr="00E72A55">
        <w:rPr>
          <w:rFonts w:eastAsia="宋体" w:hint="eastAsia"/>
          <w:b/>
          <w:sz w:val="22"/>
          <w:lang w:eastAsia="zh-CN"/>
        </w:rPr>
        <w:t xml:space="preserve"> </w:t>
      </w:r>
      <w:r w:rsidR="00E72A55">
        <w:rPr>
          <w:rFonts w:eastAsia="宋体" w:hint="eastAsia"/>
          <w:b/>
          <w:sz w:val="22"/>
          <w:lang w:eastAsia="zh-CN"/>
        </w:rPr>
        <w:t>SINR</w:t>
      </w:r>
      <w:r>
        <w:rPr>
          <w:rFonts w:eastAsia="宋体"/>
          <w:b/>
          <w:sz w:val="22"/>
          <w:lang w:eastAsia="zh-CN"/>
        </w:rPr>
        <w:t>3</w:t>
      </w:r>
      <w:r w:rsidRPr="00AC6B77">
        <w:rPr>
          <w:rFonts w:eastAsia="宋体"/>
          <w:b/>
          <w:sz w:val="22"/>
          <w:lang w:eastAsia="zh-CN"/>
        </w:rPr>
        <w:t xml:space="preserve"> setup for </w:t>
      </w:r>
      <w:r w:rsidR="006F1EEF">
        <w:rPr>
          <w:rFonts w:eastAsia="宋体"/>
          <w:b/>
          <w:sz w:val="22"/>
          <w:lang w:eastAsia="zh-CN"/>
        </w:rPr>
        <w:t xml:space="preserve">RLM </w:t>
      </w:r>
      <w:r w:rsidR="00E72A55">
        <w:rPr>
          <w:rFonts w:eastAsia="宋体"/>
          <w:b/>
          <w:sz w:val="22"/>
          <w:lang w:eastAsia="zh-CN"/>
        </w:rPr>
        <w:t>relaxation</w:t>
      </w:r>
      <w:r w:rsidRPr="00AC6B77">
        <w:rPr>
          <w:rFonts w:eastAsia="宋体"/>
          <w:b/>
          <w:sz w:val="22"/>
          <w:lang w:eastAsia="zh-CN"/>
        </w:rPr>
        <w:t xml:space="preserve"> testing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919"/>
        <w:gridCol w:w="2291"/>
        <w:gridCol w:w="2291"/>
        <w:gridCol w:w="2291"/>
      </w:tblGrid>
      <w:tr w:rsidR="00AC6B77" w:rsidRPr="00AC6B77" w:rsidTr="00AC6B77">
        <w:trPr>
          <w:jc w:val="center"/>
        </w:trPr>
        <w:tc>
          <w:tcPr>
            <w:tcW w:w="2474" w:type="dxa"/>
            <w:gridSpan w:val="2"/>
            <w:vMerge w:val="restart"/>
            <w:vAlign w:val="center"/>
          </w:tcPr>
          <w:p w:rsidR="00AC6B77" w:rsidRPr="00AC6B77" w:rsidRDefault="00AC6B77" w:rsidP="00AC6B77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AC6B77">
              <w:rPr>
                <w:rFonts w:eastAsia="宋体"/>
                <w:sz w:val="22"/>
                <w:lang w:eastAsia="zh-CN"/>
              </w:rPr>
              <w:t>Test</w:t>
            </w:r>
          </w:p>
        </w:tc>
        <w:tc>
          <w:tcPr>
            <w:tcW w:w="6873" w:type="dxa"/>
            <w:gridSpan w:val="3"/>
          </w:tcPr>
          <w:p w:rsidR="00AC6B77" w:rsidRPr="00AC6B77" w:rsidRDefault="00AC6B77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SINR value of RLM-RS</w:t>
            </w:r>
          </w:p>
        </w:tc>
      </w:tr>
      <w:tr w:rsidR="00AC6B77" w:rsidRPr="00AC6B77" w:rsidTr="00AC6B77">
        <w:trPr>
          <w:jc w:val="center"/>
        </w:trPr>
        <w:tc>
          <w:tcPr>
            <w:tcW w:w="2474" w:type="dxa"/>
            <w:gridSpan w:val="2"/>
            <w:vMerge/>
            <w:vAlign w:val="center"/>
          </w:tcPr>
          <w:p w:rsidR="00AC6B77" w:rsidRPr="00AC6B77" w:rsidRDefault="00AC6B77" w:rsidP="00AC6B77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2291" w:type="dxa"/>
          </w:tcPr>
          <w:p w:rsidR="00AC6B77" w:rsidRPr="00AC6B77" w:rsidRDefault="00AC6B77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INR1</w:t>
            </w:r>
          </w:p>
        </w:tc>
        <w:tc>
          <w:tcPr>
            <w:tcW w:w="2291" w:type="dxa"/>
          </w:tcPr>
          <w:p w:rsidR="00AC6B77" w:rsidRPr="00AC6B77" w:rsidRDefault="00AC6B77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INR2</w:t>
            </w:r>
          </w:p>
        </w:tc>
        <w:tc>
          <w:tcPr>
            <w:tcW w:w="2291" w:type="dxa"/>
          </w:tcPr>
          <w:p w:rsidR="00AC6B77" w:rsidRPr="00AC6B77" w:rsidRDefault="00AC6B77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</w:t>
            </w:r>
            <w:r w:rsidR="006F1EEF">
              <w:rPr>
                <w:rFonts w:eastAsia="宋体"/>
                <w:sz w:val="22"/>
                <w:lang w:eastAsia="zh-CN"/>
              </w:rPr>
              <w:t>3</w:t>
            </w:r>
          </w:p>
        </w:tc>
      </w:tr>
      <w:tr w:rsidR="00176F48" w:rsidRPr="00AC6B77" w:rsidTr="00176F48">
        <w:trPr>
          <w:jc w:val="center"/>
        </w:trPr>
        <w:tc>
          <w:tcPr>
            <w:tcW w:w="1555" w:type="dxa"/>
            <w:vMerge w:val="restart"/>
            <w:vAlign w:val="center"/>
          </w:tcPr>
          <w:p w:rsidR="00176F48" w:rsidRPr="00AC6B77" w:rsidRDefault="00176F48" w:rsidP="00AC6B77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Relax </w:t>
            </w:r>
            <w:r>
              <w:rPr>
                <w:rFonts w:eastAsia="宋体" w:hint="eastAsia"/>
                <w:sz w:val="22"/>
                <w:lang w:eastAsia="zh-CN"/>
              </w:rPr>
              <w:t>R</w:t>
            </w:r>
            <w:r>
              <w:rPr>
                <w:rFonts w:eastAsia="宋体"/>
                <w:sz w:val="22"/>
                <w:lang w:eastAsia="zh-CN"/>
              </w:rPr>
              <w:t>LM out-of-sync</w:t>
            </w:r>
          </w:p>
        </w:tc>
        <w:tc>
          <w:tcPr>
            <w:tcW w:w="919" w:type="dxa"/>
            <w:vAlign w:val="center"/>
          </w:tcPr>
          <w:p w:rsidR="00176F48" w:rsidRPr="00AC6B77" w:rsidRDefault="00176F48" w:rsidP="00AC6B77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F</w:t>
            </w:r>
            <w:r>
              <w:rPr>
                <w:rFonts w:eastAsia="宋体"/>
                <w:sz w:val="22"/>
                <w:lang w:eastAsia="zh-CN"/>
              </w:rPr>
              <w:t>R1</w:t>
            </w:r>
          </w:p>
        </w:tc>
        <w:tc>
          <w:tcPr>
            <w:tcW w:w="2291" w:type="dxa"/>
          </w:tcPr>
          <w:p w:rsidR="00176F48" w:rsidRDefault="00176F48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  <w:r>
              <w:rPr>
                <w:rFonts w:eastAsia="宋体"/>
                <w:sz w:val="22"/>
                <w:lang w:eastAsia="zh-CN"/>
              </w:rPr>
              <w:t>dB</w:t>
            </w:r>
          </w:p>
        </w:tc>
        <w:tc>
          <w:tcPr>
            <w:tcW w:w="2291" w:type="dxa"/>
          </w:tcPr>
          <w:p w:rsidR="00176F48" w:rsidRPr="00AC6B77" w:rsidRDefault="00176F48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4.5dB</w:t>
            </w:r>
          </w:p>
        </w:tc>
        <w:tc>
          <w:tcPr>
            <w:tcW w:w="2291" w:type="dxa"/>
          </w:tcPr>
          <w:p w:rsidR="00176F48" w:rsidRPr="00AC6B77" w:rsidRDefault="00176F48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15dB</w:t>
            </w:r>
          </w:p>
        </w:tc>
      </w:tr>
      <w:tr w:rsidR="00176F48" w:rsidRPr="00AC6B77" w:rsidTr="00176F48">
        <w:trPr>
          <w:jc w:val="center"/>
        </w:trPr>
        <w:tc>
          <w:tcPr>
            <w:tcW w:w="1555" w:type="dxa"/>
            <w:vMerge/>
            <w:vAlign w:val="center"/>
          </w:tcPr>
          <w:p w:rsidR="00176F48" w:rsidRDefault="00176F48" w:rsidP="00AC6B77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919" w:type="dxa"/>
            <w:vAlign w:val="center"/>
          </w:tcPr>
          <w:p w:rsidR="00176F48" w:rsidRPr="00AC6B77" w:rsidRDefault="00176F48" w:rsidP="00AC6B77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F</w:t>
            </w:r>
            <w:r>
              <w:rPr>
                <w:rFonts w:eastAsia="宋体"/>
                <w:sz w:val="22"/>
                <w:lang w:eastAsia="zh-CN"/>
              </w:rPr>
              <w:t>R2</w:t>
            </w:r>
          </w:p>
        </w:tc>
        <w:tc>
          <w:tcPr>
            <w:tcW w:w="2291" w:type="dxa"/>
          </w:tcPr>
          <w:p w:rsidR="00176F48" w:rsidRDefault="00176F48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2</w:t>
            </w:r>
            <w:r>
              <w:rPr>
                <w:rFonts w:eastAsia="宋体"/>
                <w:sz w:val="22"/>
                <w:lang w:eastAsia="zh-CN"/>
              </w:rPr>
              <w:t>dB</w:t>
            </w:r>
          </w:p>
        </w:tc>
        <w:tc>
          <w:tcPr>
            <w:tcW w:w="2291" w:type="dxa"/>
          </w:tcPr>
          <w:p w:rsidR="00176F48" w:rsidRDefault="00176F48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-4.5dB</w:t>
            </w:r>
          </w:p>
        </w:tc>
        <w:tc>
          <w:tcPr>
            <w:tcW w:w="2291" w:type="dxa"/>
          </w:tcPr>
          <w:p w:rsidR="00176F48" w:rsidRDefault="00176F48" w:rsidP="00AC6B77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15dB</w:t>
            </w:r>
          </w:p>
        </w:tc>
      </w:tr>
    </w:tbl>
    <w:p w:rsidR="00B42BE9" w:rsidRDefault="00B42BE9" w:rsidP="00B42BE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873902"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0A116E">
        <w:rPr>
          <w:rFonts w:eastAsia="宋体"/>
          <w:b/>
          <w:i/>
          <w:sz w:val="22"/>
          <w:lang w:val="en-US" w:eastAsia="zh-CN"/>
        </w:rPr>
        <w:t>For RLM relaxation testing, the SINR values used for</w:t>
      </w:r>
      <w:r>
        <w:rPr>
          <w:rFonts w:eastAsia="宋体"/>
          <w:b/>
          <w:i/>
          <w:sz w:val="22"/>
          <w:lang w:val="en-US" w:eastAsia="zh-CN"/>
        </w:rPr>
        <w:t xml:space="preserve"> RLM </w:t>
      </w:r>
      <w:r w:rsidR="000A116E">
        <w:rPr>
          <w:rFonts w:eastAsia="宋体"/>
          <w:b/>
          <w:i/>
          <w:sz w:val="22"/>
          <w:lang w:val="en-US" w:eastAsia="zh-CN"/>
        </w:rPr>
        <w:t>out-of-sync</w:t>
      </w:r>
      <w:r>
        <w:rPr>
          <w:rFonts w:eastAsia="宋体"/>
          <w:b/>
          <w:i/>
          <w:sz w:val="22"/>
          <w:lang w:val="en-US" w:eastAsia="zh-CN"/>
        </w:rPr>
        <w:t xml:space="preserve"> test</w:t>
      </w:r>
      <w:r w:rsidR="000A116E">
        <w:rPr>
          <w:rFonts w:eastAsia="宋体"/>
          <w:b/>
          <w:i/>
          <w:sz w:val="22"/>
          <w:lang w:val="en-US" w:eastAsia="zh-CN"/>
        </w:rPr>
        <w:t>s</w:t>
      </w:r>
      <w:r>
        <w:rPr>
          <w:rFonts w:eastAsia="宋体"/>
          <w:b/>
          <w:i/>
          <w:sz w:val="22"/>
          <w:lang w:val="en-US" w:eastAsia="zh-CN"/>
        </w:rPr>
        <w:t xml:space="preserve"> is suggested </w:t>
      </w:r>
      <w:r w:rsidR="000A116E">
        <w:rPr>
          <w:rFonts w:eastAsia="宋体"/>
          <w:b/>
          <w:i/>
          <w:sz w:val="22"/>
          <w:lang w:val="en-US" w:eastAsia="zh-CN"/>
        </w:rPr>
        <w:t xml:space="preserve">as </w:t>
      </w:r>
      <w:r w:rsidR="006F1EEF">
        <w:rPr>
          <w:rFonts w:eastAsia="宋体" w:hint="eastAsia"/>
          <w:b/>
          <w:i/>
          <w:sz w:val="22"/>
          <w:lang w:val="en-US" w:eastAsia="zh-CN"/>
        </w:rPr>
        <w:t>Table</w:t>
      </w:r>
      <w:r w:rsidR="000A116E">
        <w:rPr>
          <w:rFonts w:eastAsia="宋体"/>
          <w:b/>
          <w:i/>
          <w:sz w:val="22"/>
          <w:lang w:val="en-US" w:eastAsia="zh-CN"/>
        </w:rPr>
        <w:t xml:space="preserve"> 1</w:t>
      </w:r>
      <w:r w:rsidR="00245ECA">
        <w:rPr>
          <w:rFonts w:eastAsia="宋体"/>
          <w:b/>
          <w:i/>
          <w:sz w:val="22"/>
          <w:lang w:val="en-US" w:eastAsia="zh-CN"/>
        </w:rPr>
        <w:t xml:space="preserve">, where the value of </w:t>
      </w:r>
      <w:r w:rsidR="004B6550">
        <w:rPr>
          <w:rFonts w:eastAsia="宋体"/>
          <w:b/>
          <w:i/>
          <w:sz w:val="22"/>
          <w:lang w:val="en-US" w:eastAsia="zh-CN"/>
        </w:rPr>
        <w:t>X is set as 0dB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756AFE" w:rsidRPr="00985C07" w:rsidRDefault="009142D8" w:rsidP="00B7085D">
      <w:pPr>
        <w:spacing w:beforeLines="50" w:before="12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For RLM in-sync tests, two additional time period are introduced after out-of-sync is detected. However</w:t>
      </w:r>
      <w:r>
        <w:rPr>
          <w:rFonts w:eastAsia="宋体" w:hint="eastAsia"/>
          <w:sz w:val="22"/>
          <w:szCs w:val="22"/>
          <w:lang w:val="en-US" w:eastAsia="zh-CN"/>
        </w:rPr>
        <w:t>,</w:t>
      </w:r>
      <w:r>
        <w:rPr>
          <w:rFonts w:eastAsia="宋体"/>
          <w:sz w:val="22"/>
          <w:szCs w:val="22"/>
          <w:lang w:val="en-US" w:eastAsia="zh-CN"/>
        </w:rPr>
        <w:t xml:space="preserve"> </w:t>
      </w:r>
      <w:r w:rsidR="009E41B9">
        <w:rPr>
          <w:rFonts w:eastAsia="宋体"/>
          <w:sz w:val="22"/>
          <w:szCs w:val="22"/>
          <w:lang w:val="en-US" w:eastAsia="zh-CN"/>
        </w:rPr>
        <w:t>U</w:t>
      </w:r>
      <w:r w:rsidR="00C67669">
        <w:rPr>
          <w:rFonts w:eastAsia="宋体"/>
          <w:sz w:val="22"/>
          <w:szCs w:val="22"/>
          <w:lang w:val="en-US" w:eastAsia="zh-CN"/>
        </w:rPr>
        <w:t xml:space="preserve">E is not allowed to apply relaxed RLM requirements when UE sends out-of-sync indication. So, </w:t>
      </w:r>
      <w:r w:rsidR="003E4C38">
        <w:rPr>
          <w:rFonts w:eastAsia="宋体"/>
          <w:sz w:val="22"/>
          <w:szCs w:val="22"/>
          <w:lang w:val="en-US" w:eastAsia="zh-CN"/>
        </w:rPr>
        <w:t xml:space="preserve">UE needs to perform in-sync evaluation </w:t>
      </w:r>
      <w:r w:rsidR="00245ECA">
        <w:rPr>
          <w:rFonts w:eastAsia="宋体"/>
          <w:sz w:val="22"/>
          <w:szCs w:val="22"/>
          <w:lang w:val="en-US" w:eastAsia="zh-CN"/>
        </w:rPr>
        <w:t xml:space="preserve">based on legacy RLM requirements </w:t>
      </w:r>
      <w:r w:rsidR="003E4C38">
        <w:rPr>
          <w:rFonts w:eastAsia="宋体"/>
          <w:sz w:val="22"/>
          <w:szCs w:val="22"/>
          <w:lang w:val="en-US" w:eastAsia="zh-CN"/>
        </w:rPr>
        <w:t>after UE has send out-of-sync indication</w:t>
      </w:r>
      <w:r w:rsidR="00245ECA">
        <w:rPr>
          <w:rFonts w:eastAsia="宋体"/>
          <w:sz w:val="22"/>
          <w:szCs w:val="22"/>
          <w:lang w:val="en-US" w:eastAsia="zh-CN"/>
        </w:rPr>
        <w:t xml:space="preserve">. </w:t>
      </w:r>
      <w:r w:rsidR="001A14FD">
        <w:rPr>
          <w:rFonts w:eastAsia="宋体"/>
          <w:sz w:val="22"/>
          <w:szCs w:val="22"/>
          <w:lang w:val="en-US" w:eastAsia="zh-CN"/>
        </w:rPr>
        <w:t>For RLM relaxation, only out-of-sync evaluation period is defined and no relaxation on in-sync .</w:t>
      </w:r>
      <w:r>
        <w:rPr>
          <w:rFonts w:eastAsia="宋体"/>
          <w:sz w:val="22"/>
          <w:szCs w:val="22"/>
          <w:lang w:val="en-US" w:eastAsia="zh-CN"/>
        </w:rPr>
        <w:t>There is no need to define RLM in-sync test cases for RLM relaxation.</w:t>
      </w:r>
    </w:p>
    <w:p w:rsidR="00C67669" w:rsidRDefault="00C67669" w:rsidP="00C6766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lastRenderedPageBreak/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873902"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 relaxation testing, we suggest not to define RLM in-sync test cases since </w:t>
      </w:r>
      <w:r w:rsidR="00873902">
        <w:rPr>
          <w:rFonts w:eastAsia="宋体"/>
          <w:b/>
          <w:i/>
          <w:sz w:val="22"/>
          <w:lang w:val="en-US" w:eastAsia="zh-CN"/>
        </w:rPr>
        <w:t>there is no relaxed evaluation period requirements for in-sync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3E54C0" w:rsidRPr="006A0C8B" w:rsidRDefault="003E54C0" w:rsidP="003E54C0">
      <w:pPr>
        <w:pStyle w:val="2"/>
        <w:rPr>
          <w:lang w:eastAsia="zh-CN"/>
        </w:rPr>
      </w:pPr>
      <w:r>
        <w:rPr>
          <w:lang w:eastAsia="zh-CN"/>
        </w:rPr>
        <w:t>BFD relaxation</w:t>
      </w:r>
      <w:r w:rsidRPr="003E54C0">
        <w:rPr>
          <w:lang w:eastAsia="zh-CN"/>
        </w:rPr>
        <w:t xml:space="preserve"> test configuration</w:t>
      </w:r>
    </w:p>
    <w:bookmarkEnd w:id="4"/>
    <w:p w:rsidR="006F1EEF" w:rsidRDefault="003E54C0" w:rsidP="006F1EEF">
      <w:pPr>
        <w:spacing w:after="120"/>
        <w:rPr>
          <w:sz w:val="22"/>
          <w:lang w:val="en-US"/>
        </w:rPr>
      </w:pPr>
      <w:r>
        <w:rPr>
          <w:rFonts w:eastAsia="宋体"/>
          <w:sz w:val="22"/>
          <w:szCs w:val="22"/>
          <w:lang w:eastAsia="zh-CN"/>
        </w:rPr>
        <w:t xml:space="preserve">For </w:t>
      </w:r>
      <w:r>
        <w:rPr>
          <w:rFonts w:eastAsia="宋体"/>
          <w:sz w:val="22"/>
          <w:szCs w:val="22"/>
          <w:lang w:val="en-US" w:eastAsia="zh-CN"/>
        </w:rPr>
        <w:t>BFD</w:t>
      </w:r>
      <w:r>
        <w:rPr>
          <w:rFonts w:eastAsia="宋体"/>
          <w:sz w:val="22"/>
          <w:szCs w:val="22"/>
          <w:lang w:eastAsia="zh-CN"/>
        </w:rPr>
        <w:t xml:space="preserve"> relaxation, the existing test procedure</w:t>
      </w:r>
      <w:r w:rsidRPr="00B81CD2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of </w:t>
      </w:r>
      <w:r>
        <w:rPr>
          <w:rFonts w:eastAsia="宋体"/>
          <w:sz w:val="22"/>
          <w:szCs w:val="22"/>
          <w:lang w:val="en-US" w:eastAsia="zh-CN"/>
        </w:rPr>
        <w:t>BFD and link recovery</w:t>
      </w:r>
      <w:r>
        <w:rPr>
          <w:rFonts w:eastAsia="宋体"/>
          <w:sz w:val="22"/>
          <w:szCs w:val="22"/>
          <w:lang w:eastAsia="zh-CN"/>
        </w:rPr>
        <w:t xml:space="preserve"> out-of-sync can be used as baseline. The </w:t>
      </w:r>
      <w:r>
        <w:rPr>
          <w:sz w:val="22"/>
          <w:lang w:val="en-US"/>
        </w:rPr>
        <w:t xml:space="preserve">test consists of </w:t>
      </w:r>
      <w:r w:rsidR="006F1EEF">
        <w:rPr>
          <w:sz w:val="22"/>
          <w:lang w:val="en-US"/>
        </w:rPr>
        <w:t>four</w:t>
      </w:r>
      <w:r>
        <w:rPr>
          <w:sz w:val="22"/>
          <w:lang w:val="en-US"/>
        </w:rPr>
        <w:t xml:space="preserve"> consecutive time periods, with time duration of T1, T2 and T3, respectively. </w:t>
      </w:r>
      <w:r>
        <w:rPr>
          <w:rFonts w:eastAsia="宋体"/>
          <w:sz w:val="22"/>
          <w:szCs w:val="22"/>
          <w:lang w:eastAsia="zh-CN"/>
        </w:rPr>
        <w:t>The threshold used for good serving cell quality criterion is defined as (Q</w:t>
      </w:r>
      <w:r w:rsidRPr="000A116E">
        <w:rPr>
          <w:rFonts w:eastAsia="宋体"/>
          <w:sz w:val="22"/>
          <w:szCs w:val="22"/>
          <w:vertAlign w:val="subscript"/>
          <w:lang w:eastAsia="zh-CN"/>
        </w:rPr>
        <w:t>in</w:t>
      </w:r>
      <w:r>
        <w:rPr>
          <w:rFonts w:eastAsia="宋体"/>
          <w:sz w:val="22"/>
          <w:szCs w:val="22"/>
          <w:lang w:eastAsia="zh-CN"/>
        </w:rPr>
        <w:t xml:space="preserve"> + XdB). </w:t>
      </w:r>
      <w:r>
        <w:rPr>
          <w:sz w:val="22"/>
          <w:lang w:val="en-US"/>
        </w:rPr>
        <w:t>The SINR values for each time period can be shown as Figure</w:t>
      </w:r>
      <w:r w:rsidR="006F1EEF">
        <w:rPr>
          <w:sz w:val="22"/>
          <w:lang w:val="en-US"/>
        </w:rPr>
        <w:t xml:space="preserve"> 2, where</w:t>
      </w:r>
    </w:p>
    <w:p w:rsidR="006F1EEF" w:rsidRDefault="006F1EEF" w:rsidP="006F1EEF">
      <w:pPr>
        <w:numPr>
          <w:ilvl w:val="0"/>
          <w:numId w:val="48"/>
        </w:numPr>
        <w:spacing w:after="120"/>
        <w:rPr>
          <w:sz w:val="22"/>
          <w:lang w:val="en-US"/>
        </w:rPr>
      </w:pPr>
      <w:r>
        <w:rPr>
          <w:rFonts w:eastAsia="宋体"/>
          <w:sz w:val="22"/>
          <w:lang w:eastAsia="zh-CN"/>
        </w:rPr>
        <w:t>During T1, the</w:t>
      </w:r>
      <w:r>
        <w:rPr>
          <w:rFonts w:eastAsia="宋体"/>
          <w:sz w:val="22"/>
          <w:szCs w:val="22"/>
          <w:lang w:eastAsia="zh-CN"/>
        </w:rPr>
        <w:t xml:space="preserve"> value of SINR1 is higher than the threshold (Q</w:t>
      </w:r>
      <w:r w:rsidRPr="00050B3A">
        <w:rPr>
          <w:rFonts w:eastAsia="宋体"/>
          <w:sz w:val="22"/>
          <w:szCs w:val="22"/>
          <w:vertAlign w:val="subscript"/>
          <w:lang w:eastAsia="zh-CN"/>
        </w:rPr>
        <w:t>in</w:t>
      </w:r>
      <w:r>
        <w:rPr>
          <w:rFonts w:eastAsia="宋体"/>
          <w:sz w:val="22"/>
          <w:szCs w:val="22"/>
          <w:lang w:eastAsia="zh-CN"/>
        </w:rPr>
        <w:t xml:space="preserve"> + XdB). UE is allowed to relax BFD measurements</w:t>
      </w:r>
      <w:r>
        <w:rPr>
          <w:rFonts w:eastAsia="宋体"/>
          <w:sz w:val="22"/>
          <w:lang w:eastAsia="zh-CN"/>
        </w:rPr>
        <w:t>.</w:t>
      </w:r>
    </w:p>
    <w:p w:rsidR="006F1EEF" w:rsidRDefault="006F1EEF" w:rsidP="006F1EEF">
      <w:pPr>
        <w:numPr>
          <w:ilvl w:val="0"/>
          <w:numId w:val="48"/>
        </w:numPr>
        <w:spacing w:after="120"/>
        <w:ind w:left="709" w:hanging="349"/>
        <w:rPr>
          <w:sz w:val="22"/>
          <w:lang w:val="en-US"/>
        </w:rPr>
      </w:pPr>
      <w:r>
        <w:rPr>
          <w:sz w:val="22"/>
          <w:lang w:val="en-US"/>
        </w:rPr>
        <w:t xml:space="preserve">During T2, </w:t>
      </w:r>
      <w:r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szCs w:val="22"/>
          <w:lang w:eastAsia="zh-CN"/>
        </w:rPr>
        <w:t xml:space="preserve"> value of SINR2 is lower than the threshold (Q</w:t>
      </w:r>
      <w:r w:rsidRPr="00050B3A">
        <w:rPr>
          <w:rFonts w:eastAsia="宋体"/>
          <w:sz w:val="22"/>
          <w:szCs w:val="22"/>
          <w:vertAlign w:val="subscript"/>
          <w:lang w:eastAsia="zh-CN"/>
        </w:rPr>
        <w:t>in</w:t>
      </w:r>
      <w:r>
        <w:rPr>
          <w:rFonts w:eastAsia="宋体"/>
          <w:sz w:val="22"/>
          <w:szCs w:val="22"/>
          <w:lang w:eastAsia="zh-CN"/>
        </w:rPr>
        <w:t xml:space="preserve"> + XdB) but higher than the threshold Q</w:t>
      </w:r>
      <w:r w:rsidRPr="00050B3A">
        <w:rPr>
          <w:rFonts w:eastAsia="宋体"/>
          <w:sz w:val="22"/>
          <w:szCs w:val="22"/>
          <w:vertAlign w:val="subscript"/>
          <w:lang w:eastAsia="zh-CN"/>
        </w:rPr>
        <w:t>out_LR</w:t>
      </w:r>
      <w:r>
        <w:rPr>
          <w:sz w:val="22"/>
          <w:lang w:val="en-US"/>
        </w:rPr>
        <w:t xml:space="preserve">. The UE needs to </w:t>
      </w:r>
      <w:r>
        <w:rPr>
          <w:rFonts w:eastAsia="宋体"/>
          <w:sz w:val="22"/>
          <w:szCs w:val="22"/>
          <w:lang w:eastAsia="zh-CN"/>
        </w:rPr>
        <w:t>fall back to legacy BFD measurements</w:t>
      </w:r>
      <w:r>
        <w:rPr>
          <w:rFonts w:eastAsia="宋体"/>
          <w:sz w:val="22"/>
          <w:lang w:eastAsia="zh-CN"/>
        </w:rPr>
        <w:t>.</w:t>
      </w:r>
    </w:p>
    <w:p w:rsidR="006F1EEF" w:rsidRDefault="006F1EEF" w:rsidP="006F1EEF">
      <w:pPr>
        <w:numPr>
          <w:ilvl w:val="0"/>
          <w:numId w:val="48"/>
        </w:numPr>
        <w:spacing w:after="120"/>
        <w:ind w:left="709" w:hanging="349"/>
        <w:rPr>
          <w:sz w:val="22"/>
          <w:lang w:val="en-US"/>
        </w:rPr>
      </w:pPr>
      <w:r>
        <w:rPr>
          <w:sz w:val="22"/>
          <w:lang w:val="en-US"/>
        </w:rPr>
        <w:t xml:space="preserve">During T3, </w:t>
      </w:r>
      <w:r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szCs w:val="22"/>
          <w:lang w:eastAsia="zh-CN"/>
        </w:rPr>
        <w:t xml:space="preserve"> value of</w:t>
      </w:r>
      <w:r>
        <w:rPr>
          <w:rFonts w:eastAsia="宋体"/>
          <w:sz w:val="22"/>
          <w:lang w:eastAsia="zh-CN"/>
        </w:rPr>
        <w:t xml:space="preserve"> SINR3 is </w:t>
      </w:r>
      <w:r>
        <w:rPr>
          <w:rFonts w:eastAsia="宋体"/>
          <w:sz w:val="22"/>
          <w:szCs w:val="22"/>
          <w:lang w:eastAsia="zh-CN"/>
        </w:rPr>
        <w:t>lower than the threshold Q</w:t>
      </w:r>
      <w:r>
        <w:rPr>
          <w:rFonts w:eastAsia="宋体"/>
          <w:sz w:val="22"/>
          <w:szCs w:val="22"/>
          <w:vertAlign w:val="subscript"/>
          <w:lang w:eastAsia="zh-CN"/>
        </w:rPr>
        <w:t>out_LR</w:t>
      </w:r>
      <w:r>
        <w:rPr>
          <w:rFonts w:eastAsia="宋体"/>
          <w:sz w:val="22"/>
          <w:lang w:eastAsia="zh-CN"/>
        </w:rPr>
        <w:t xml:space="preserve">. UE sends the out-of-sync indication based on legacy </w:t>
      </w:r>
      <w:r>
        <w:rPr>
          <w:rFonts w:eastAsia="宋体"/>
          <w:sz w:val="22"/>
          <w:szCs w:val="22"/>
          <w:lang w:eastAsia="zh-CN"/>
        </w:rPr>
        <w:t>BFD evaluation period</w:t>
      </w:r>
      <w:r>
        <w:rPr>
          <w:rFonts w:eastAsia="宋体"/>
          <w:sz w:val="22"/>
          <w:lang w:eastAsia="zh-CN"/>
        </w:rPr>
        <w:t>.</w:t>
      </w:r>
    </w:p>
    <w:p w:rsidR="003E54C0" w:rsidRDefault="003E54C0" w:rsidP="003E54C0">
      <w:pPr>
        <w:spacing w:after="120"/>
        <w:rPr>
          <w:sz w:val="22"/>
          <w:lang w:val="en-US"/>
        </w:rPr>
      </w:pPr>
    </w:p>
    <w:p w:rsidR="003E54C0" w:rsidRDefault="006F1EEF" w:rsidP="003E54C0">
      <w:pPr>
        <w:spacing w:after="120"/>
        <w:jc w:val="center"/>
        <w:rPr>
          <w:sz w:val="22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3460B545" wp14:editId="16441B46">
            <wp:extent cx="4040700" cy="2109505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3459" cy="212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4C0" w:rsidRDefault="003E54C0" w:rsidP="003E54C0">
      <w:pPr>
        <w:spacing w:after="120"/>
        <w:jc w:val="center"/>
        <w:rPr>
          <w:sz w:val="22"/>
          <w:lang w:val="en-US"/>
        </w:rPr>
      </w:pPr>
      <w:r w:rsidRPr="00D514D4">
        <w:rPr>
          <w:b/>
          <w:sz w:val="22"/>
          <w:szCs w:val="22"/>
        </w:rPr>
        <w:t xml:space="preserve">Figure </w:t>
      </w:r>
      <w:r w:rsidR="006F1EEF">
        <w:rPr>
          <w:b/>
          <w:sz w:val="22"/>
          <w:szCs w:val="22"/>
        </w:rPr>
        <w:t>2</w:t>
      </w:r>
      <w:r w:rsidRPr="00D514D4">
        <w:rPr>
          <w:b/>
          <w:sz w:val="22"/>
          <w:szCs w:val="22"/>
        </w:rPr>
        <w:t>: S</w:t>
      </w:r>
      <w:r w:rsidR="006F1EEF">
        <w:rPr>
          <w:b/>
          <w:sz w:val="22"/>
          <w:szCs w:val="22"/>
        </w:rPr>
        <w:t>I</w:t>
      </w:r>
      <w:r w:rsidRPr="00D514D4">
        <w:rPr>
          <w:b/>
          <w:sz w:val="22"/>
          <w:szCs w:val="22"/>
        </w:rPr>
        <w:t xml:space="preserve">NR </w:t>
      </w:r>
      <w:r w:rsidRPr="00D514D4">
        <w:rPr>
          <w:rFonts w:eastAsia="宋体"/>
          <w:b/>
          <w:sz w:val="22"/>
          <w:szCs w:val="22"/>
          <w:lang w:eastAsia="zh-CN"/>
        </w:rPr>
        <w:t xml:space="preserve">variation for </w:t>
      </w:r>
      <w:r w:rsidR="006F1EEF">
        <w:rPr>
          <w:rFonts w:eastAsia="宋体"/>
          <w:b/>
          <w:sz w:val="22"/>
          <w:szCs w:val="22"/>
          <w:lang w:eastAsia="zh-CN"/>
        </w:rPr>
        <w:t>BFD</w:t>
      </w:r>
      <w:r>
        <w:rPr>
          <w:rFonts w:eastAsia="宋体"/>
          <w:b/>
          <w:sz w:val="22"/>
          <w:szCs w:val="22"/>
          <w:lang w:eastAsia="zh-CN"/>
        </w:rPr>
        <w:t xml:space="preserve"> relaxation</w:t>
      </w:r>
      <w:r w:rsidRPr="00D514D4">
        <w:rPr>
          <w:rFonts w:eastAsia="宋体"/>
          <w:b/>
          <w:sz w:val="22"/>
          <w:szCs w:val="22"/>
          <w:lang w:eastAsia="zh-CN"/>
        </w:rPr>
        <w:t xml:space="preserve"> testing</w:t>
      </w:r>
    </w:p>
    <w:p w:rsidR="003E54C0" w:rsidRDefault="003E54C0" w:rsidP="003E54C0">
      <w:pPr>
        <w:spacing w:beforeLines="50" w:before="12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T</w:t>
      </w:r>
      <w:r>
        <w:rPr>
          <w:rFonts w:eastAsia="宋体"/>
          <w:sz w:val="22"/>
          <w:szCs w:val="22"/>
          <w:lang w:val="en-US" w:eastAsia="zh-CN"/>
        </w:rPr>
        <w:t xml:space="preserve">he value of X can be set as </w:t>
      </w:r>
      <w:r w:rsidR="00E72A55">
        <w:rPr>
          <w:rFonts w:eastAsia="宋体"/>
          <w:sz w:val="22"/>
          <w:szCs w:val="22"/>
          <w:lang w:val="en-US" w:eastAsia="zh-CN"/>
        </w:rPr>
        <w:t>4</w:t>
      </w:r>
      <w:r>
        <w:rPr>
          <w:rFonts w:eastAsia="宋体"/>
          <w:sz w:val="22"/>
          <w:szCs w:val="22"/>
          <w:lang w:val="en-US" w:eastAsia="zh-CN"/>
        </w:rPr>
        <w:t>dB, then the values of SINR1/SINR</w:t>
      </w:r>
      <w:r w:rsidR="00E72A55">
        <w:rPr>
          <w:rFonts w:eastAsia="宋体"/>
          <w:sz w:val="22"/>
          <w:szCs w:val="22"/>
          <w:lang w:val="en-US" w:eastAsia="zh-CN"/>
        </w:rPr>
        <w:t>2</w:t>
      </w:r>
      <w:r>
        <w:rPr>
          <w:rFonts w:eastAsia="宋体"/>
          <w:sz w:val="22"/>
          <w:szCs w:val="22"/>
          <w:lang w:val="en-US" w:eastAsia="zh-CN"/>
        </w:rPr>
        <w:t>/SINR3 in</w:t>
      </w:r>
      <w:r w:rsidR="00E72A55">
        <w:rPr>
          <w:rFonts w:eastAsia="宋体"/>
          <w:sz w:val="22"/>
          <w:szCs w:val="22"/>
          <w:lang w:val="en-US" w:eastAsia="zh-CN"/>
        </w:rPr>
        <w:t xml:space="preserve"> </w:t>
      </w:r>
      <w:r w:rsidR="00E72A55">
        <w:rPr>
          <w:rFonts w:eastAsia="宋体" w:hint="eastAsia"/>
          <w:sz w:val="22"/>
          <w:szCs w:val="22"/>
          <w:lang w:val="en-US" w:eastAsia="zh-CN"/>
        </w:rPr>
        <w:t>BFD</w:t>
      </w:r>
      <w:r w:rsidR="00E72A55">
        <w:rPr>
          <w:rFonts w:eastAsia="宋体"/>
          <w:sz w:val="22"/>
          <w:szCs w:val="22"/>
          <w:lang w:val="en-US" w:eastAsia="zh-CN"/>
        </w:rPr>
        <w:t xml:space="preserve"> relaxation test</w:t>
      </w:r>
      <w:r>
        <w:rPr>
          <w:rFonts w:eastAsia="宋体"/>
          <w:sz w:val="22"/>
          <w:szCs w:val="22"/>
          <w:lang w:val="en-US" w:eastAsia="zh-CN"/>
        </w:rPr>
        <w:t xml:space="preserve"> can </w:t>
      </w:r>
      <w:r w:rsidR="00E72A55">
        <w:rPr>
          <w:rFonts w:eastAsia="宋体"/>
          <w:sz w:val="22"/>
          <w:szCs w:val="22"/>
          <w:lang w:val="en-US" w:eastAsia="zh-CN"/>
        </w:rPr>
        <w:t>be derived from</w:t>
      </w:r>
      <w:r>
        <w:rPr>
          <w:rFonts w:eastAsia="宋体"/>
          <w:sz w:val="22"/>
          <w:szCs w:val="22"/>
          <w:lang w:val="en-US" w:eastAsia="zh-CN"/>
        </w:rPr>
        <w:t xml:space="preserve"> SINR1/SINR2/SINR3 in</w:t>
      </w:r>
      <w:r w:rsidR="00E72A55" w:rsidRPr="00E72A55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="00E72A55">
        <w:rPr>
          <w:rFonts w:eastAsia="宋体"/>
          <w:sz w:val="22"/>
          <w:szCs w:val="22"/>
          <w:lang w:val="en-US" w:eastAsia="zh-CN"/>
        </w:rPr>
        <w:t>RLM relaxation test by increasing 4dB</w:t>
      </w:r>
      <w:r>
        <w:rPr>
          <w:rFonts w:eastAsia="宋体"/>
          <w:sz w:val="22"/>
          <w:szCs w:val="22"/>
          <w:lang w:val="en-US" w:eastAsia="zh-CN"/>
        </w:rPr>
        <w:t xml:space="preserve">. </w:t>
      </w:r>
      <w:r>
        <w:rPr>
          <w:rFonts w:eastAsia="宋体" w:hint="eastAsia"/>
          <w:sz w:val="22"/>
          <w:lang w:eastAsia="zh-CN"/>
        </w:rPr>
        <w:t xml:space="preserve">The values of </w:t>
      </w:r>
      <w:r>
        <w:rPr>
          <w:rFonts w:eastAsia="宋体"/>
          <w:sz w:val="22"/>
          <w:szCs w:val="22"/>
          <w:lang w:val="en-US" w:eastAsia="zh-CN"/>
        </w:rPr>
        <w:t>SINR1-SINR3</w:t>
      </w:r>
      <w:r>
        <w:rPr>
          <w:rFonts w:eastAsia="宋体"/>
          <w:sz w:val="22"/>
          <w:lang w:eastAsia="zh-CN"/>
        </w:rPr>
        <w:t xml:space="preserve"> for </w:t>
      </w:r>
      <w:r>
        <w:rPr>
          <w:rFonts w:eastAsia="宋体"/>
          <w:sz w:val="22"/>
          <w:szCs w:val="22"/>
          <w:lang w:val="en-US" w:eastAsia="zh-CN"/>
        </w:rPr>
        <w:t xml:space="preserve">relax </w:t>
      </w:r>
      <w:r w:rsidR="00E72A55">
        <w:rPr>
          <w:rFonts w:eastAsia="宋体" w:hint="eastAsia"/>
          <w:sz w:val="22"/>
          <w:szCs w:val="22"/>
          <w:lang w:val="en-US" w:eastAsia="zh-CN"/>
        </w:rPr>
        <w:t>BFD</w:t>
      </w:r>
      <w:r w:rsidR="00E72A55">
        <w:rPr>
          <w:rFonts w:eastAsia="宋体"/>
          <w:sz w:val="22"/>
          <w:szCs w:val="22"/>
          <w:lang w:val="en-US" w:eastAsia="zh-CN"/>
        </w:rPr>
        <w:t xml:space="preserve"> and link recovery </w:t>
      </w:r>
      <w:r>
        <w:rPr>
          <w:rFonts w:eastAsia="宋体"/>
          <w:sz w:val="22"/>
          <w:szCs w:val="22"/>
          <w:lang w:val="en-US" w:eastAsia="zh-CN"/>
        </w:rPr>
        <w:t>test</w:t>
      </w:r>
      <w:r>
        <w:rPr>
          <w:rFonts w:eastAsia="宋体"/>
          <w:sz w:val="22"/>
          <w:lang w:eastAsia="zh-CN"/>
        </w:rPr>
        <w:t xml:space="preserve"> can be summarized in Table </w:t>
      </w:r>
      <w:r w:rsidR="00E72A55">
        <w:rPr>
          <w:rFonts w:eastAsia="宋体"/>
          <w:sz w:val="22"/>
          <w:lang w:eastAsia="zh-CN"/>
        </w:rPr>
        <w:t>2</w:t>
      </w:r>
      <w:r>
        <w:rPr>
          <w:rFonts w:eastAsia="宋体"/>
          <w:sz w:val="22"/>
          <w:lang w:eastAsia="zh-CN"/>
        </w:rPr>
        <w:t>.</w:t>
      </w:r>
    </w:p>
    <w:p w:rsidR="003E54C0" w:rsidRDefault="003E54C0" w:rsidP="003E54C0">
      <w:pPr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AC6B77">
        <w:rPr>
          <w:rFonts w:eastAsia="宋体" w:hint="eastAsia"/>
          <w:b/>
          <w:sz w:val="22"/>
          <w:lang w:eastAsia="zh-CN"/>
        </w:rPr>
        <w:t xml:space="preserve">Table </w:t>
      </w:r>
      <w:r w:rsidR="00E72A55">
        <w:rPr>
          <w:rFonts w:eastAsia="宋体"/>
          <w:b/>
          <w:sz w:val="22"/>
          <w:lang w:eastAsia="zh-CN"/>
        </w:rPr>
        <w:t>2</w:t>
      </w:r>
      <w:r w:rsidRPr="00AC6B77">
        <w:rPr>
          <w:rFonts w:eastAsia="宋体" w:hint="eastAsia"/>
          <w:b/>
          <w:sz w:val="22"/>
          <w:lang w:eastAsia="zh-CN"/>
        </w:rPr>
        <w:t xml:space="preserve">: </w:t>
      </w:r>
      <w:r w:rsidR="00E72A55">
        <w:rPr>
          <w:rFonts w:eastAsia="宋体" w:hint="eastAsia"/>
          <w:b/>
          <w:sz w:val="22"/>
          <w:lang w:eastAsia="zh-CN"/>
        </w:rPr>
        <w:t>SINR</w:t>
      </w:r>
      <w:r w:rsidR="00E72A55" w:rsidRPr="00AC6B77">
        <w:rPr>
          <w:rFonts w:eastAsia="宋体"/>
          <w:b/>
          <w:sz w:val="22"/>
          <w:lang w:eastAsia="zh-CN"/>
        </w:rPr>
        <w:t>1-</w:t>
      </w:r>
      <w:r w:rsidR="00E72A55" w:rsidRPr="00E72A55">
        <w:rPr>
          <w:rFonts w:eastAsia="宋体" w:hint="eastAsia"/>
          <w:b/>
          <w:sz w:val="22"/>
          <w:lang w:eastAsia="zh-CN"/>
        </w:rPr>
        <w:t xml:space="preserve"> </w:t>
      </w:r>
      <w:r w:rsidR="00E72A55">
        <w:rPr>
          <w:rFonts w:eastAsia="宋体" w:hint="eastAsia"/>
          <w:b/>
          <w:sz w:val="22"/>
          <w:lang w:eastAsia="zh-CN"/>
        </w:rPr>
        <w:t>SINR</w:t>
      </w:r>
      <w:r w:rsidR="00E72A55">
        <w:rPr>
          <w:rFonts w:eastAsia="宋体"/>
          <w:b/>
          <w:sz w:val="22"/>
          <w:lang w:eastAsia="zh-CN"/>
        </w:rPr>
        <w:t>3</w:t>
      </w:r>
      <w:r w:rsidRPr="00AC6B77">
        <w:rPr>
          <w:rFonts w:eastAsia="宋体"/>
          <w:b/>
          <w:sz w:val="22"/>
          <w:lang w:eastAsia="zh-CN"/>
        </w:rPr>
        <w:t xml:space="preserve"> setup for BFD </w:t>
      </w:r>
      <w:r w:rsidR="00E72A55">
        <w:rPr>
          <w:rFonts w:eastAsia="宋体"/>
          <w:b/>
          <w:sz w:val="22"/>
          <w:lang w:eastAsia="zh-CN"/>
        </w:rPr>
        <w:t>relaxation</w:t>
      </w:r>
      <w:r w:rsidRPr="00AC6B77">
        <w:rPr>
          <w:rFonts w:eastAsia="宋体"/>
          <w:b/>
          <w:sz w:val="22"/>
          <w:lang w:eastAsia="zh-CN"/>
        </w:rPr>
        <w:t xml:space="preserve"> testing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919"/>
        <w:gridCol w:w="2291"/>
        <w:gridCol w:w="2291"/>
        <w:gridCol w:w="2291"/>
      </w:tblGrid>
      <w:tr w:rsidR="003C2B0C" w:rsidRPr="00AC6B77" w:rsidTr="006730C4">
        <w:trPr>
          <w:jc w:val="center"/>
        </w:trPr>
        <w:tc>
          <w:tcPr>
            <w:tcW w:w="2474" w:type="dxa"/>
            <w:gridSpan w:val="2"/>
            <w:vMerge w:val="restart"/>
            <w:vAlign w:val="center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AC6B77">
              <w:rPr>
                <w:rFonts w:eastAsia="宋体"/>
                <w:sz w:val="22"/>
                <w:lang w:eastAsia="zh-CN"/>
              </w:rPr>
              <w:t>Test</w:t>
            </w:r>
          </w:p>
        </w:tc>
        <w:tc>
          <w:tcPr>
            <w:tcW w:w="6873" w:type="dxa"/>
            <w:gridSpan w:val="3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SINR value of RLM-RS</w:t>
            </w:r>
          </w:p>
        </w:tc>
      </w:tr>
      <w:tr w:rsidR="003C2B0C" w:rsidRPr="00AC6B77" w:rsidTr="006730C4">
        <w:trPr>
          <w:jc w:val="center"/>
        </w:trPr>
        <w:tc>
          <w:tcPr>
            <w:tcW w:w="2474" w:type="dxa"/>
            <w:gridSpan w:val="2"/>
            <w:vMerge/>
            <w:vAlign w:val="center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2291" w:type="dxa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INR1</w:t>
            </w:r>
          </w:p>
        </w:tc>
        <w:tc>
          <w:tcPr>
            <w:tcW w:w="2291" w:type="dxa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INR2</w:t>
            </w:r>
          </w:p>
        </w:tc>
        <w:tc>
          <w:tcPr>
            <w:tcW w:w="2291" w:type="dxa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INR3</w:t>
            </w:r>
          </w:p>
        </w:tc>
      </w:tr>
      <w:tr w:rsidR="003C2B0C" w:rsidRPr="00AC6B77" w:rsidTr="006730C4">
        <w:trPr>
          <w:jc w:val="center"/>
        </w:trPr>
        <w:tc>
          <w:tcPr>
            <w:tcW w:w="1555" w:type="dxa"/>
            <w:vMerge w:val="restart"/>
            <w:vAlign w:val="center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Relax </w:t>
            </w:r>
            <w:r w:rsidRPr="003E54C0">
              <w:rPr>
                <w:rFonts w:eastAsia="宋体"/>
                <w:sz w:val="22"/>
                <w:lang w:eastAsia="zh-CN"/>
              </w:rPr>
              <w:t xml:space="preserve">BFD </w:t>
            </w:r>
            <w:r>
              <w:rPr>
                <w:rFonts w:eastAsia="宋体"/>
                <w:sz w:val="22"/>
                <w:lang w:eastAsia="zh-CN"/>
              </w:rPr>
              <w:t>testing</w:t>
            </w:r>
          </w:p>
        </w:tc>
        <w:tc>
          <w:tcPr>
            <w:tcW w:w="919" w:type="dxa"/>
            <w:vAlign w:val="center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F</w:t>
            </w:r>
            <w:r>
              <w:rPr>
                <w:rFonts w:eastAsia="宋体"/>
                <w:sz w:val="22"/>
                <w:lang w:eastAsia="zh-CN"/>
              </w:rPr>
              <w:t>R1</w:t>
            </w:r>
          </w:p>
        </w:tc>
        <w:tc>
          <w:tcPr>
            <w:tcW w:w="2291" w:type="dxa"/>
          </w:tcPr>
          <w:p w:rsidR="003C2B0C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5dB</w:t>
            </w:r>
          </w:p>
        </w:tc>
        <w:tc>
          <w:tcPr>
            <w:tcW w:w="2291" w:type="dxa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0.5dB</w:t>
            </w:r>
          </w:p>
        </w:tc>
        <w:tc>
          <w:tcPr>
            <w:tcW w:w="2291" w:type="dxa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12dB</w:t>
            </w:r>
          </w:p>
        </w:tc>
      </w:tr>
      <w:tr w:rsidR="003C2B0C" w:rsidRPr="00AC6B77" w:rsidTr="006730C4">
        <w:trPr>
          <w:jc w:val="center"/>
        </w:trPr>
        <w:tc>
          <w:tcPr>
            <w:tcW w:w="1555" w:type="dxa"/>
            <w:vMerge/>
            <w:vAlign w:val="center"/>
          </w:tcPr>
          <w:p w:rsidR="003C2B0C" w:rsidRDefault="003C2B0C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919" w:type="dxa"/>
            <w:vAlign w:val="center"/>
          </w:tcPr>
          <w:p w:rsidR="003C2B0C" w:rsidRPr="00AC6B77" w:rsidRDefault="003C2B0C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F</w:t>
            </w:r>
            <w:r>
              <w:rPr>
                <w:rFonts w:eastAsia="宋体"/>
                <w:sz w:val="22"/>
                <w:lang w:eastAsia="zh-CN"/>
              </w:rPr>
              <w:t>R2</w:t>
            </w:r>
          </w:p>
        </w:tc>
        <w:tc>
          <w:tcPr>
            <w:tcW w:w="2291" w:type="dxa"/>
          </w:tcPr>
          <w:p w:rsidR="003C2B0C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6dB</w:t>
            </w:r>
          </w:p>
        </w:tc>
        <w:tc>
          <w:tcPr>
            <w:tcW w:w="2291" w:type="dxa"/>
          </w:tcPr>
          <w:p w:rsidR="003C2B0C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0.5dB</w:t>
            </w:r>
          </w:p>
        </w:tc>
        <w:tc>
          <w:tcPr>
            <w:tcW w:w="2291" w:type="dxa"/>
          </w:tcPr>
          <w:p w:rsidR="003C2B0C" w:rsidRDefault="003C2B0C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12dB</w:t>
            </w:r>
          </w:p>
        </w:tc>
      </w:tr>
    </w:tbl>
    <w:p w:rsidR="006F1EEF" w:rsidRDefault="006F1EEF" w:rsidP="006F1EE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873902"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r w:rsidR="00E72A55">
        <w:rPr>
          <w:rFonts w:eastAsia="宋体"/>
          <w:b/>
          <w:i/>
          <w:sz w:val="22"/>
          <w:lang w:val="en-US" w:eastAsia="zh-CN"/>
        </w:rPr>
        <w:t>BFD</w:t>
      </w:r>
      <w:r>
        <w:rPr>
          <w:rFonts w:eastAsia="宋体"/>
          <w:b/>
          <w:i/>
          <w:sz w:val="22"/>
          <w:lang w:val="en-US" w:eastAsia="zh-CN"/>
        </w:rPr>
        <w:t xml:space="preserve"> relaxation testing, the SINR values used for </w:t>
      </w:r>
      <w:r w:rsidR="00E72A55">
        <w:rPr>
          <w:rFonts w:eastAsia="宋体"/>
          <w:b/>
          <w:i/>
          <w:sz w:val="22"/>
          <w:lang w:val="en-US" w:eastAsia="zh-CN"/>
        </w:rPr>
        <w:t>BFD and link recovery</w:t>
      </w:r>
      <w:r>
        <w:rPr>
          <w:rFonts w:eastAsia="宋体"/>
          <w:b/>
          <w:i/>
          <w:sz w:val="22"/>
          <w:lang w:val="en-US" w:eastAsia="zh-CN"/>
        </w:rPr>
        <w:t xml:space="preserve"> tests is suggested as </w:t>
      </w:r>
      <w:r>
        <w:rPr>
          <w:rFonts w:eastAsia="宋体" w:hint="eastAsia"/>
          <w:b/>
          <w:i/>
          <w:sz w:val="22"/>
          <w:lang w:val="en-US" w:eastAsia="zh-CN"/>
        </w:rPr>
        <w:t>Table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E72A55">
        <w:rPr>
          <w:rFonts w:eastAsia="宋体"/>
          <w:b/>
          <w:i/>
          <w:sz w:val="22"/>
          <w:lang w:val="en-US" w:eastAsia="zh-CN"/>
        </w:rPr>
        <w:t>2</w:t>
      </w:r>
      <w:r>
        <w:rPr>
          <w:rFonts w:eastAsia="宋体"/>
          <w:b/>
          <w:i/>
          <w:sz w:val="22"/>
          <w:lang w:val="en-US" w:eastAsia="zh-CN"/>
        </w:rPr>
        <w:t xml:space="preserve">, where the value of X is set as </w:t>
      </w:r>
      <w:r w:rsidR="00E72A55">
        <w:rPr>
          <w:rFonts w:eastAsia="宋体"/>
          <w:b/>
          <w:i/>
          <w:sz w:val="22"/>
          <w:lang w:val="en-US" w:eastAsia="zh-CN"/>
        </w:rPr>
        <w:t>4</w:t>
      </w:r>
      <w:r>
        <w:rPr>
          <w:rFonts w:eastAsia="宋体"/>
          <w:b/>
          <w:i/>
          <w:sz w:val="22"/>
          <w:lang w:val="en-US" w:eastAsia="zh-CN"/>
        </w:rPr>
        <w:t>dB.</w:t>
      </w:r>
    </w:p>
    <w:p w:rsidR="006F1EEF" w:rsidRPr="006F1EEF" w:rsidRDefault="006F1EEF" w:rsidP="003E54C0">
      <w:pPr>
        <w:spacing w:beforeLines="50" w:before="120"/>
        <w:jc w:val="both"/>
        <w:rPr>
          <w:rFonts w:eastAsia="宋体"/>
          <w:sz w:val="22"/>
          <w:lang w:val="en-US" w:eastAsia="zh-CN"/>
        </w:rPr>
      </w:pPr>
    </w:p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8810ED">
        <w:rPr>
          <w:rFonts w:eastAsia="宋体" w:hint="eastAsia"/>
          <w:sz w:val="22"/>
          <w:lang w:eastAsia="zh-CN"/>
        </w:rPr>
        <w:t>test</w:t>
      </w:r>
      <w:r w:rsidR="008810ED">
        <w:rPr>
          <w:rFonts w:eastAsia="宋体"/>
          <w:sz w:val="22"/>
          <w:lang w:eastAsia="zh-CN"/>
        </w:rPr>
        <w:t xml:space="preserve"> setup</w:t>
      </w:r>
      <w:r w:rsidR="000B029F">
        <w:rPr>
          <w:rFonts w:eastAsia="宋体"/>
          <w:sz w:val="22"/>
          <w:lang w:eastAsia="zh-CN"/>
        </w:rPr>
        <w:t xml:space="preserve"> for RLM/BFD</w:t>
      </w:r>
      <w:r w:rsidR="008810ED" w:rsidRPr="008810ED">
        <w:rPr>
          <w:rFonts w:eastAsia="宋体"/>
          <w:sz w:val="22"/>
          <w:lang w:eastAsia="zh-CN"/>
        </w:rPr>
        <w:t xml:space="preserve"> </w:t>
      </w:r>
      <w:r w:rsidR="008810ED">
        <w:rPr>
          <w:rFonts w:eastAsia="宋体"/>
          <w:sz w:val="22"/>
          <w:lang w:eastAsia="zh-CN"/>
        </w:rPr>
        <w:t>relaxation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AE59C6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873902" w:rsidRDefault="00873902" w:rsidP="0087390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0" w:name="OLE_LINK168"/>
      <w:bookmarkStart w:id="11" w:name="OLE_LINK176"/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RLM/BFD relaxation test, it is suggested to design all test cases when only good serving cell quality criterion is configured and fulfils.</w:t>
      </w:r>
    </w:p>
    <w:p w:rsidR="006013BC" w:rsidRDefault="006013BC" w:rsidP="006013B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lastRenderedPageBreak/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RLM/BFD relaxation test, it is suggested to configure same DRX period for FR1 and FR2 test cases, where 40ms DRX period is used for both FR1 and FR2.</w:t>
      </w:r>
    </w:p>
    <w:p w:rsidR="00873902" w:rsidRDefault="00873902" w:rsidP="0087390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 relaxation testing, the SINR values used for RLM out-of-sync tests is suggested as </w:t>
      </w:r>
      <w:r>
        <w:rPr>
          <w:rFonts w:eastAsia="宋体" w:hint="eastAsia"/>
          <w:b/>
          <w:i/>
          <w:sz w:val="22"/>
          <w:lang w:val="en-US" w:eastAsia="zh-CN"/>
        </w:rPr>
        <w:t>Table</w:t>
      </w:r>
      <w:r>
        <w:rPr>
          <w:rFonts w:eastAsia="宋体"/>
          <w:b/>
          <w:i/>
          <w:sz w:val="22"/>
          <w:lang w:val="en-US" w:eastAsia="zh-CN"/>
        </w:rPr>
        <w:t xml:space="preserve"> 1, where the value of X is set as 0dB.</w:t>
      </w:r>
    </w:p>
    <w:p w:rsidR="00873902" w:rsidRDefault="00873902" w:rsidP="00873902">
      <w:pPr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AC6B77">
        <w:rPr>
          <w:rFonts w:eastAsia="宋体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1</w:t>
      </w:r>
      <w:r w:rsidRPr="00AC6B77">
        <w:rPr>
          <w:rFonts w:eastAsia="宋体" w:hint="eastAsia"/>
          <w:b/>
          <w:sz w:val="22"/>
          <w:lang w:eastAsia="zh-CN"/>
        </w:rPr>
        <w:t xml:space="preserve">: </w:t>
      </w:r>
      <w:r>
        <w:rPr>
          <w:rFonts w:eastAsia="宋体" w:hint="eastAsia"/>
          <w:b/>
          <w:sz w:val="22"/>
          <w:lang w:eastAsia="zh-CN"/>
        </w:rPr>
        <w:t>SINR</w:t>
      </w:r>
      <w:r w:rsidRPr="00AC6B77">
        <w:rPr>
          <w:rFonts w:eastAsia="宋体"/>
          <w:b/>
          <w:sz w:val="22"/>
          <w:lang w:eastAsia="zh-CN"/>
        </w:rPr>
        <w:t>1-</w:t>
      </w:r>
      <w:r w:rsidRPr="00E72A55">
        <w:rPr>
          <w:rFonts w:eastAsia="宋体" w:hint="eastAsia"/>
          <w:b/>
          <w:sz w:val="22"/>
          <w:lang w:eastAsia="zh-CN"/>
        </w:rPr>
        <w:t xml:space="preserve"> </w:t>
      </w:r>
      <w:r>
        <w:rPr>
          <w:rFonts w:eastAsia="宋体" w:hint="eastAsia"/>
          <w:b/>
          <w:sz w:val="22"/>
          <w:lang w:eastAsia="zh-CN"/>
        </w:rPr>
        <w:t>SINR</w:t>
      </w:r>
      <w:r>
        <w:rPr>
          <w:rFonts w:eastAsia="宋体"/>
          <w:b/>
          <w:sz w:val="22"/>
          <w:lang w:eastAsia="zh-CN"/>
        </w:rPr>
        <w:t>3</w:t>
      </w:r>
      <w:r w:rsidRPr="00AC6B77">
        <w:rPr>
          <w:rFonts w:eastAsia="宋体"/>
          <w:b/>
          <w:sz w:val="22"/>
          <w:lang w:eastAsia="zh-CN"/>
        </w:rPr>
        <w:t xml:space="preserve"> setup for </w:t>
      </w:r>
      <w:r>
        <w:rPr>
          <w:rFonts w:eastAsia="宋体"/>
          <w:b/>
          <w:sz w:val="22"/>
          <w:lang w:eastAsia="zh-CN"/>
        </w:rPr>
        <w:t>RLM relaxation</w:t>
      </w:r>
      <w:r w:rsidRPr="00AC6B77">
        <w:rPr>
          <w:rFonts w:eastAsia="宋体"/>
          <w:b/>
          <w:sz w:val="22"/>
          <w:lang w:eastAsia="zh-CN"/>
        </w:rPr>
        <w:t xml:space="preserve"> testing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919"/>
        <w:gridCol w:w="2291"/>
        <w:gridCol w:w="2291"/>
        <w:gridCol w:w="2291"/>
      </w:tblGrid>
      <w:tr w:rsidR="00176F48" w:rsidRPr="00AC6B77" w:rsidTr="006730C4">
        <w:trPr>
          <w:jc w:val="center"/>
        </w:trPr>
        <w:tc>
          <w:tcPr>
            <w:tcW w:w="2474" w:type="dxa"/>
            <w:gridSpan w:val="2"/>
            <w:vMerge w:val="restart"/>
            <w:vAlign w:val="center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AC6B77">
              <w:rPr>
                <w:rFonts w:eastAsia="宋体"/>
                <w:sz w:val="22"/>
                <w:lang w:eastAsia="zh-CN"/>
              </w:rPr>
              <w:t>Test</w:t>
            </w:r>
          </w:p>
        </w:tc>
        <w:tc>
          <w:tcPr>
            <w:tcW w:w="6873" w:type="dxa"/>
            <w:gridSpan w:val="3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SINR value of RLM-RS</w:t>
            </w:r>
          </w:p>
        </w:tc>
      </w:tr>
      <w:tr w:rsidR="00176F48" w:rsidRPr="00AC6B77" w:rsidTr="006730C4">
        <w:trPr>
          <w:jc w:val="center"/>
        </w:trPr>
        <w:tc>
          <w:tcPr>
            <w:tcW w:w="2474" w:type="dxa"/>
            <w:gridSpan w:val="2"/>
            <w:vMerge/>
            <w:vAlign w:val="center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2291" w:type="dxa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INR1</w:t>
            </w:r>
          </w:p>
        </w:tc>
        <w:tc>
          <w:tcPr>
            <w:tcW w:w="2291" w:type="dxa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INR2</w:t>
            </w:r>
          </w:p>
        </w:tc>
        <w:tc>
          <w:tcPr>
            <w:tcW w:w="2291" w:type="dxa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INR3</w:t>
            </w:r>
          </w:p>
        </w:tc>
      </w:tr>
      <w:tr w:rsidR="00176F48" w:rsidRPr="00AC6B77" w:rsidTr="006730C4">
        <w:trPr>
          <w:jc w:val="center"/>
        </w:trPr>
        <w:tc>
          <w:tcPr>
            <w:tcW w:w="1555" w:type="dxa"/>
            <w:vMerge w:val="restart"/>
            <w:vAlign w:val="center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Relax </w:t>
            </w:r>
            <w:r>
              <w:rPr>
                <w:rFonts w:eastAsia="宋体" w:hint="eastAsia"/>
                <w:sz w:val="22"/>
                <w:lang w:eastAsia="zh-CN"/>
              </w:rPr>
              <w:t>R</w:t>
            </w:r>
            <w:r>
              <w:rPr>
                <w:rFonts w:eastAsia="宋体"/>
                <w:sz w:val="22"/>
                <w:lang w:eastAsia="zh-CN"/>
              </w:rPr>
              <w:t>LM testing</w:t>
            </w:r>
          </w:p>
        </w:tc>
        <w:tc>
          <w:tcPr>
            <w:tcW w:w="919" w:type="dxa"/>
            <w:vAlign w:val="center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F</w:t>
            </w:r>
            <w:r>
              <w:rPr>
                <w:rFonts w:eastAsia="宋体"/>
                <w:sz w:val="22"/>
                <w:lang w:eastAsia="zh-CN"/>
              </w:rPr>
              <w:t>R1</w:t>
            </w:r>
          </w:p>
        </w:tc>
        <w:tc>
          <w:tcPr>
            <w:tcW w:w="2291" w:type="dxa"/>
          </w:tcPr>
          <w:p w:rsidR="00176F48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  <w:r>
              <w:rPr>
                <w:rFonts w:eastAsia="宋体"/>
                <w:sz w:val="22"/>
                <w:lang w:eastAsia="zh-CN"/>
              </w:rPr>
              <w:t>dB</w:t>
            </w:r>
          </w:p>
        </w:tc>
        <w:tc>
          <w:tcPr>
            <w:tcW w:w="2291" w:type="dxa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4.5dB</w:t>
            </w:r>
          </w:p>
        </w:tc>
        <w:tc>
          <w:tcPr>
            <w:tcW w:w="2291" w:type="dxa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15dB</w:t>
            </w:r>
          </w:p>
        </w:tc>
      </w:tr>
      <w:tr w:rsidR="00176F48" w:rsidRPr="00AC6B77" w:rsidTr="006730C4">
        <w:trPr>
          <w:jc w:val="center"/>
        </w:trPr>
        <w:tc>
          <w:tcPr>
            <w:tcW w:w="1555" w:type="dxa"/>
            <w:vMerge/>
            <w:vAlign w:val="center"/>
          </w:tcPr>
          <w:p w:rsidR="00176F48" w:rsidRDefault="00176F48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919" w:type="dxa"/>
            <w:vAlign w:val="center"/>
          </w:tcPr>
          <w:p w:rsidR="00176F48" w:rsidRPr="00AC6B77" w:rsidRDefault="00176F48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F</w:t>
            </w:r>
            <w:r>
              <w:rPr>
                <w:rFonts w:eastAsia="宋体"/>
                <w:sz w:val="22"/>
                <w:lang w:eastAsia="zh-CN"/>
              </w:rPr>
              <w:t>R2</w:t>
            </w:r>
          </w:p>
        </w:tc>
        <w:tc>
          <w:tcPr>
            <w:tcW w:w="2291" w:type="dxa"/>
          </w:tcPr>
          <w:p w:rsidR="00176F48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2</w:t>
            </w:r>
            <w:r>
              <w:rPr>
                <w:rFonts w:eastAsia="宋体"/>
                <w:sz w:val="22"/>
                <w:lang w:eastAsia="zh-CN"/>
              </w:rPr>
              <w:t>dB</w:t>
            </w:r>
          </w:p>
        </w:tc>
        <w:tc>
          <w:tcPr>
            <w:tcW w:w="2291" w:type="dxa"/>
          </w:tcPr>
          <w:p w:rsidR="00176F48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-4.5dB</w:t>
            </w:r>
          </w:p>
        </w:tc>
        <w:tc>
          <w:tcPr>
            <w:tcW w:w="2291" w:type="dxa"/>
          </w:tcPr>
          <w:p w:rsidR="00176F48" w:rsidRDefault="00176F48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15dB</w:t>
            </w:r>
          </w:p>
        </w:tc>
      </w:tr>
    </w:tbl>
    <w:p w:rsidR="00873902" w:rsidRDefault="00873902" w:rsidP="0087390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 relaxation testing, we suggest not to define RLM in-sync test cases since there is no relaxed evaluation period requirements for in-sync.</w:t>
      </w:r>
    </w:p>
    <w:p w:rsidR="00873902" w:rsidRDefault="00873902" w:rsidP="0087390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BFD relaxation testing, the SINR values used for BFD and link recovery tests is suggested as </w:t>
      </w:r>
      <w:r>
        <w:rPr>
          <w:rFonts w:eastAsia="宋体" w:hint="eastAsia"/>
          <w:b/>
          <w:i/>
          <w:sz w:val="22"/>
          <w:lang w:val="en-US" w:eastAsia="zh-CN"/>
        </w:rPr>
        <w:t>Table</w:t>
      </w:r>
      <w:r>
        <w:rPr>
          <w:rFonts w:eastAsia="宋体"/>
          <w:b/>
          <w:i/>
          <w:sz w:val="22"/>
          <w:lang w:val="en-US" w:eastAsia="zh-CN"/>
        </w:rPr>
        <w:t xml:space="preserve"> 2, where the value of X is set as 4dB.</w:t>
      </w:r>
    </w:p>
    <w:p w:rsidR="00873902" w:rsidRPr="00AC6B77" w:rsidRDefault="00873902" w:rsidP="00873902">
      <w:pPr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AC6B77">
        <w:rPr>
          <w:rFonts w:eastAsia="宋体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2</w:t>
      </w:r>
      <w:r w:rsidRPr="00AC6B77">
        <w:rPr>
          <w:rFonts w:eastAsia="宋体" w:hint="eastAsia"/>
          <w:b/>
          <w:sz w:val="22"/>
          <w:lang w:eastAsia="zh-CN"/>
        </w:rPr>
        <w:t xml:space="preserve">: </w:t>
      </w:r>
      <w:r>
        <w:rPr>
          <w:rFonts w:eastAsia="宋体" w:hint="eastAsia"/>
          <w:b/>
          <w:sz w:val="22"/>
          <w:lang w:eastAsia="zh-CN"/>
        </w:rPr>
        <w:t>SINR</w:t>
      </w:r>
      <w:r w:rsidRPr="00AC6B77">
        <w:rPr>
          <w:rFonts w:eastAsia="宋体"/>
          <w:b/>
          <w:sz w:val="22"/>
          <w:lang w:eastAsia="zh-CN"/>
        </w:rPr>
        <w:t>1-</w:t>
      </w:r>
      <w:r w:rsidRPr="00E72A55">
        <w:rPr>
          <w:rFonts w:eastAsia="宋体" w:hint="eastAsia"/>
          <w:b/>
          <w:sz w:val="22"/>
          <w:lang w:eastAsia="zh-CN"/>
        </w:rPr>
        <w:t xml:space="preserve"> </w:t>
      </w:r>
      <w:r>
        <w:rPr>
          <w:rFonts w:eastAsia="宋体" w:hint="eastAsia"/>
          <w:b/>
          <w:sz w:val="22"/>
          <w:lang w:eastAsia="zh-CN"/>
        </w:rPr>
        <w:t>SINR</w:t>
      </w:r>
      <w:r>
        <w:rPr>
          <w:rFonts w:eastAsia="宋体"/>
          <w:b/>
          <w:sz w:val="22"/>
          <w:lang w:eastAsia="zh-CN"/>
        </w:rPr>
        <w:t>3</w:t>
      </w:r>
      <w:r w:rsidRPr="00AC6B77">
        <w:rPr>
          <w:rFonts w:eastAsia="宋体"/>
          <w:b/>
          <w:sz w:val="22"/>
          <w:lang w:eastAsia="zh-CN"/>
        </w:rPr>
        <w:t xml:space="preserve"> setup for BFD </w:t>
      </w:r>
      <w:r>
        <w:rPr>
          <w:rFonts w:eastAsia="宋体"/>
          <w:b/>
          <w:sz w:val="22"/>
          <w:lang w:eastAsia="zh-CN"/>
        </w:rPr>
        <w:t>relaxation</w:t>
      </w:r>
      <w:r w:rsidRPr="00AC6B77">
        <w:rPr>
          <w:rFonts w:eastAsia="宋体"/>
          <w:b/>
          <w:sz w:val="22"/>
          <w:lang w:eastAsia="zh-CN"/>
        </w:rPr>
        <w:t xml:space="preserve"> testing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919"/>
        <w:gridCol w:w="2291"/>
        <w:gridCol w:w="2291"/>
        <w:gridCol w:w="2291"/>
      </w:tblGrid>
      <w:tr w:rsidR="00873902" w:rsidRPr="00AC6B77" w:rsidTr="006730C4">
        <w:trPr>
          <w:jc w:val="center"/>
        </w:trPr>
        <w:tc>
          <w:tcPr>
            <w:tcW w:w="2474" w:type="dxa"/>
            <w:gridSpan w:val="2"/>
            <w:vMerge w:val="restart"/>
            <w:vAlign w:val="center"/>
          </w:tcPr>
          <w:p w:rsidR="00873902" w:rsidRPr="00AC6B77" w:rsidRDefault="00873902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AC6B77">
              <w:rPr>
                <w:rFonts w:eastAsia="宋体"/>
                <w:sz w:val="22"/>
                <w:lang w:eastAsia="zh-CN"/>
              </w:rPr>
              <w:t>Test</w:t>
            </w:r>
          </w:p>
        </w:tc>
        <w:tc>
          <w:tcPr>
            <w:tcW w:w="6873" w:type="dxa"/>
            <w:gridSpan w:val="3"/>
          </w:tcPr>
          <w:p w:rsidR="00873902" w:rsidRPr="00AC6B77" w:rsidRDefault="00873902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SINR value of RLM-RS</w:t>
            </w:r>
          </w:p>
        </w:tc>
      </w:tr>
      <w:tr w:rsidR="00873902" w:rsidRPr="00AC6B77" w:rsidTr="006730C4">
        <w:trPr>
          <w:jc w:val="center"/>
        </w:trPr>
        <w:tc>
          <w:tcPr>
            <w:tcW w:w="2474" w:type="dxa"/>
            <w:gridSpan w:val="2"/>
            <w:vMerge/>
            <w:vAlign w:val="center"/>
          </w:tcPr>
          <w:p w:rsidR="00873902" w:rsidRPr="00AC6B77" w:rsidRDefault="00873902" w:rsidP="006730C4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2291" w:type="dxa"/>
          </w:tcPr>
          <w:p w:rsidR="00873902" w:rsidRPr="00AC6B77" w:rsidRDefault="00873902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INR1</w:t>
            </w:r>
          </w:p>
        </w:tc>
        <w:tc>
          <w:tcPr>
            <w:tcW w:w="2291" w:type="dxa"/>
          </w:tcPr>
          <w:p w:rsidR="00873902" w:rsidRPr="00AC6B77" w:rsidRDefault="00873902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INR2</w:t>
            </w:r>
          </w:p>
        </w:tc>
        <w:tc>
          <w:tcPr>
            <w:tcW w:w="2291" w:type="dxa"/>
          </w:tcPr>
          <w:p w:rsidR="00873902" w:rsidRPr="00AC6B77" w:rsidRDefault="00873902" w:rsidP="006730C4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</w:t>
            </w:r>
            <w:r>
              <w:rPr>
                <w:rFonts w:eastAsia="宋体"/>
                <w:sz w:val="22"/>
                <w:lang w:eastAsia="zh-CN"/>
              </w:rPr>
              <w:t>INR3</w:t>
            </w:r>
          </w:p>
        </w:tc>
      </w:tr>
      <w:tr w:rsidR="003C2B0C" w:rsidRPr="00AC6B77" w:rsidTr="00176F48">
        <w:trPr>
          <w:jc w:val="center"/>
        </w:trPr>
        <w:tc>
          <w:tcPr>
            <w:tcW w:w="1555" w:type="dxa"/>
            <w:vMerge w:val="restart"/>
            <w:vAlign w:val="center"/>
          </w:tcPr>
          <w:p w:rsidR="003C2B0C" w:rsidRPr="00AC6B77" w:rsidRDefault="003C2B0C" w:rsidP="003C2B0C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 xml:space="preserve">Relax </w:t>
            </w:r>
            <w:r w:rsidRPr="003E54C0">
              <w:rPr>
                <w:rFonts w:eastAsia="宋体"/>
                <w:sz w:val="22"/>
                <w:lang w:eastAsia="zh-CN"/>
              </w:rPr>
              <w:t xml:space="preserve">BFD </w:t>
            </w:r>
            <w:r>
              <w:rPr>
                <w:rFonts w:eastAsia="宋体"/>
                <w:sz w:val="22"/>
                <w:lang w:eastAsia="zh-CN"/>
              </w:rPr>
              <w:t>testing</w:t>
            </w:r>
          </w:p>
        </w:tc>
        <w:tc>
          <w:tcPr>
            <w:tcW w:w="919" w:type="dxa"/>
            <w:vAlign w:val="center"/>
          </w:tcPr>
          <w:p w:rsidR="003C2B0C" w:rsidRPr="00AC6B77" w:rsidRDefault="003C2B0C" w:rsidP="003C2B0C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F</w:t>
            </w:r>
            <w:r>
              <w:rPr>
                <w:rFonts w:eastAsia="宋体"/>
                <w:sz w:val="22"/>
                <w:lang w:eastAsia="zh-CN"/>
              </w:rPr>
              <w:t>R1</w:t>
            </w:r>
          </w:p>
        </w:tc>
        <w:tc>
          <w:tcPr>
            <w:tcW w:w="2291" w:type="dxa"/>
          </w:tcPr>
          <w:p w:rsidR="003C2B0C" w:rsidRDefault="003C2B0C" w:rsidP="003C2B0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5dB</w:t>
            </w:r>
          </w:p>
        </w:tc>
        <w:tc>
          <w:tcPr>
            <w:tcW w:w="2291" w:type="dxa"/>
          </w:tcPr>
          <w:p w:rsidR="003C2B0C" w:rsidRPr="00AC6B77" w:rsidRDefault="003C2B0C" w:rsidP="003C2B0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0.5dB</w:t>
            </w:r>
          </w:p>
        </w:tc>
        <w:tc>
          <w:tcPr>
            <w:tcW w:w="2291" w:type="dxa"/>
          </w:tcPr>
          <w:p w:rsidR="003C2B0C" w:rsidRPr="00AC6B77" w:rsidRDefault="003C2B0C" w:rsidP="003C2B0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12dB</w:t>
            </w:r>
          </w:p>
        </w:tc>
      </w:tr>
      <w:tr w:rsidR="003C2B0C" w:rsidRPr="00AC6B77" w:rsidTr="00176F48">
        <w:trPr>
          <w:jc w:val="center"/>
        </w:trPr>
        <w:tc>
          <w:tcPr>
            <w:tcW w:w="1555" w:type="dxa"/>
            <w:vMerge/>
            <w:vAlign w:val="center"/>
          </w:tcPr>
          <w:p w:rsidR="003C2B0C" w:rsidRDefault="003C2B0C" w:rsidP="003C2B0C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919" w:type="dxa"/>
            <w:vAlign w:val="center"/>
          </w:tcPr>
          <w:p w:rsidR="003C2B0C" w:rsidRPr="00AC6B77" w:rsidRDefault="003C2B0C" w:rsidP="003C2B0C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F</w:t>
            </w:r>
            <w:r>
              <w:rPr>
                <w:rFonts w:eastAsia="宋体"/>
                <w:sz w:val="22"/>
                <w:lang w:eastAsia="zh-CN"/>
              </w:rPr>
              <w:t>R2</w:t>
            </w:r>
          </w:p>
        </w:tc>
        <w:tc>
          <w:tcPr>
            <w:tcW w:w="2291" w:type="dxa"/>
          </w:tcPr>
          <w:p w:rsidR="003C2B0C" w:rsidRDefault="003C2B0C" w:rsidP="003C2B0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6dB</w:t>
            </w:r>
          </w:p>
        </w:tc>
        <w:tc>
          <w:tcPr>
            <w:tcW w:w="2291" w:type="dxa"/>
          </w:tcPr>
          <w:p w:rsidR="003C2B0C" w:rsidRDefault="003C2B0C" w:rsidP="003C2B0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0.5dB</w:t>
            </w:r>
          </w:p>
        </w:tc>
        <w:tc>
          <w:tcPr>
            <w:tcW w:w="2291" w:type="dxa"/>
          </w:tcPr>
          <w:p w:rsidR="003C2B0C" w:rsidRDefault="003C2B0C" w:rsidP="003C2B0C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12dB</w:t>
            </w:r>
          </w:p>
        </w:tc>
      </w:tr>
    </w:tbl>
    <w:p w:rsidR="00342474" w:rsidRPr="00873902" w:rsidRDefault="00342474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10"/>
    <w:bookmarkEnd w:id="11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30A4B" w:rsidRDefault="00E30A4B" w:rsidP="008810ED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032596">
        <w:rPr>
          <w:rFonts w:eastAsia="宋体"/>
          <w:sz w:val="22"/>
          <w:szCs w:val="22"/>
          <w:lang w:eastAsia="zh-CN"/>
        </w:rPr>
        <w:t>R4-</w:t>
      </w:r>
      <w:r w:rsidR="00885C1A" w:rsidRPr="00885C1A">
        <w:rPr>
          <w:rFonts w:eastAsia="宋体"/>
          <w:sz w:val="22"/>
          <w:szCs w:val="22"/>
          <w:lang w:eastAsia="zh-CN"/>
        </w:rPr>
        <w:t>220</w:t>
      </w:r>
      <w:r w:rsidR="008810ED">
        <w:rPr>
          <w:rFonts w:eastAsia="宋体"/>
          <w:sz w:val="22"/>
          <w:szCs w:val="22"/>
          <w:lang w:eastAsia="zh-CN"/>
        </w:rPr>
        <w:t>6909</w:t>
      </w:r>
      <w:r w:rsidRPr="00032596">
        <w:rPr>
          <w:rFonts w:eastAsia="宋体"/>
          <w:sz w:val="22"/>
          <w:szCs w:val="22"/>
          <w:lang w:eastAsia="zh-CN"/>
        </w:rPr>
        <w:t>, “</w:t>
      </w:r>
      <w:r w:rsidR="008810ED" w:rsidRPr="008810ED">
        <w:rPr>
          <w:rFonts w:eastAsia="宋体"/>
          <w:sz w:val="22"/>
          <w:szCs w:val="22"/>
          <w:lang w:eastAsia="zh-CN"/>
        </w:rPr>
        <w:t>WF on RLM/BFD relaxation for UE Power Saving enhancements</w:t>
      </w:r>
      <w:r w:rsidRPr="00032596">
        <w:rPr>
          <w:rFonts w:eastAsia="宋体"/>
          <w:sz w:val="22"/>
          <w:szCs w:val="22"/>
          <w:lang w:eastAsia="zh-CN"/>
        </w:rPr>
        <w:t xml:space="preserve">”, </w:t>
      </w:r>
      <w:r w:rsidR="00A23BCD">
        <w:rPr>
          <w:rFonts w:eastAsia="宋体"/>
          <w:sz w:val="22"/>
          <w:szCs w:val="22"/>
          <w:lang w:eastAsia="zh-CN"/>
        </w:rPr>
        <w:t>MediaTek</w:t>
      </w:r>
    </w:p>
    <w:sectPr w:rsidR="00E30A4B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F6B" w:rsidRDefault="00496F6B">
      <w:r>
        <w:separator/>
      </w:r>
    </w:p>
  </w:endnote>
  <w:endnote w:type="continuationSeparator" w:id="0">
    <w:p w:rsidR="00496F6B" w:rsidRDefault="0049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4C0" w:rsidRDefault="003E54C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E54C0" w:rsidRDefault="003E54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4C0" w:rsidRDefault="003E54C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F4CE2">
      <w:rPr>
        <w:rStyle w:val="af1"/>
      </w:rPr>
      <w:t>1</w:t>
    </w:r>
    <w:r>
      <w:rPr>
        <w:rStyle w:val="af1"/>
      </w:rPr>
      <w:fldChar w:fldCharType="end"/>
    </w:r>
  </w:p>
  <w:p w:rsidR="003E54C0" w:rsidRDefault="003E54C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F6B" w:rsidRDefault="00496F6B">
      <w:r>
        <w:separator/>
      </w:r>
    </w:p>
  </w:footnote>
  <w:footnote w:type="continuationSeparator" w:id="0">
    <w:p w:rsidR="00496F6B" w:rsidRDefault="00496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81AE7"/>
    <w:multiLevelType w:val="hybridMultilevel"/>
    <w:tmpl w:val="994CA22A"/>
    <w:lvl w:ilvl="0" w:tplc="B0702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2D4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2F8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CD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2B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E7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89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E2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143F6A"/>
    <w:multiLevelType w:val="hybridMultilevel"/>
    <w:tmpl w:val="0D68D2B2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1053BA"/>
    <w:multiLevelType w:val="hybridMultilevel"/>
    <w:tmpl w:val="BB18381C"/>
    <w:lvl w:ilvl="0" w:tplc="F93E8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42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A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A3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C7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4C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5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121045"/>
    <w:multiLevelType w:val="hybridMultilevel"/>
    <w:tmpl w:val="CE2876DA"/>
    <w:lvl w:ilvl="0" w:tplc="F3E43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4E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D42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0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E8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1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5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4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0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BC31A8"/>
    <w:multiLevelType w:val="hybridMultilevel"/>
    <w:tmpl w:val="5F826C4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B5050D"/>
    <w:multiLevelType w:val="hybridMultilevel"/>
    <w:tmpl w:val="49DE4E32"/>
    <w:lvl w:ilvl="0" w:tplc="811234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402681"/>
    <w:multiLevelType w:val="hybridMultilevel"/>
    <w:tmpl w:val="BF5E2088"/>
    <w:lvl w:ilvl="0" w:tplc="77904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E1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C4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0E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6F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A0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84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0B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0C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521C7D"/>
    <w:multiLevelType w:val="hybridMultilevel"/>
    <w:tmpl w:val="1E6465DE"/>
    <w:lvl w:ilvl="0" w:tplc="655E4A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9CB6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603D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C60A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8E9E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EEF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765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EC51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037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3923411"/>
    <w:multiLevelType w:val="hybridMultilevel"/>
    <w:tmpl w:val="43FA5532"/>
    <w:lvl w:ilvl="0" w:tplc="811234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B37015"/>
    <w:multiLevelType w:val="hybridMultilevel"/>
    <w:tmpl w:val="26FACB9A"/>
    <w:lvl w:ilvl="0" w:tplc="523AE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F0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C3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ED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0D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8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2E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D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80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23695"/>
    <w:multiLevelType w:val="hybridMultilevel"/>
    <w:tmpl w:val="3F18D46A"/>
    <w:lvl w:ilvl="0" w:tplc="6F6E5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0F0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A611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65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8E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CF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403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FC0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8CB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CF45FE"/>
    <w:multiLevelType w:val="hybridMultilevel"/>
    <w:tmpl w:val="E744AE3C"/>
    <w:lvl w:ilvl="0" w:tplc="DE52B082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C0440"/>
    <w:multiLevelType w:val="hybridMultilevel"/>
    <w:tmpl w:val="7EE45AD4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E4627F"/>
    <w:multiLevelType w:val="hybridMultilevel"/>
    <w:tmpl w:val="FC862466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50D5796"/>
    <w:multiLevelType w:val="multilevel"/>
    <w:tmpl w:val="A0CA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50688"/>
    <w:multiLevelType w:val="multilevel"/>
    <w:tmpl w:val="4DE5068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2" w15:restartNumberingAfterBreak="0">
    <w:nsid w:val="58D64764"/>
    <w:multiLevelType w:val="hybridMultilevel"/>
    <w:tmpl w:val="33187B6E"/>
    <w:lvl w:ilvl="0" w:tplc="3F6EECE0">
      <w:start w:val="20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587649"/>
    <w:multiLevelType w:val="hybridMultilevel"/>
    <w:tmpl w:val="634CC28E"/>
    <w:lvl w:ilvl="0" w:tplc="6EB6C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8C0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DAAE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90D2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A0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CF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E6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09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2D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E231E99"/>
    <w:multiLevelType w:val="hybridMultilevel"/>
    <w:tmpl w:val="F2B48A9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2666B"/>
    <w:multiLevelType w:val="hybridMultilevel"/>
    <w:tmpl w:val="AB8A42E6"/>
    <w:lvl w:ilvl="0" w:tplc="017099F4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C01F0E"/>
    <w:multiLevelType w:val="hybridMultilevel"/>
    <w:tmpl w:val="097AF5B8"/>
    <w:lvl w:ilvl="0" w:tplc="420E7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84C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A7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B4E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8CE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A2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CCF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ACF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8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18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98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7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5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1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9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80"/>
      </w:pPr>
      <w:rPr>
        <w:rFonts w:ascii="Wingdings" w:hAnsi="Wingdings" w:hint="default"/>
      </w:rPr>
    </w:lvl>
  </w:abstractNum>
  <w:abstractNum w:abstractNumId="39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2F90273"/>
    <w:multiLevelType w:val="hybridMultilevel"/>
    <w:tmpl w:val="37E6DB6E"/>
    <w:lvl w:ilvl="0" w:tplc="B8E256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3250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068A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CA9E7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AB0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0E3E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14A5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DE26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44A4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32238CB"/>
    <w:multiLevelType w:val="hybridMultilevel"/>
    <w:tmpl w:val="FE92D45E"/>
    <w:lvl w:ilvl="0" w:tplc="B61A8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EC5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2AD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27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A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CE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6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C8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0"/>
  </w:num>
  <w:num w:numId="3">
    <w:abstractNumId w:val="44"/>
  </w:num>
  <w:num w:numId="4">
    <w:abstractNumId w:val="10"/>
  </w:num>
  <w:num w:numId="5">
    <w:abstractNumId w:val="23"/>
  </w:num>
  <w:num w:numId="6">
    <w:abstractNumId w:val="1"/>
  </w:num>
  <w:num w:numId="7">
    <w:abstractNumId w:val="35"/>
  </w:num>
  <w:num w:numId="8">
    <w:abstractNumId w:val="25"/>
  </w:num>
  <w:num w:numId="9">
    <w:abstractNumId w:val="6"/>
  </w:num>
  <w:num w:numId="10">
    <w:abstractNumId w:val="18"/>
  </w:num>
  <w:num w:numId="11">
    <w:abstractNumId w:val="24"/>
  </w:num>
  <w:num w:numId="12">
    <w:abstractNumId w:val="0"/>
  </w:num>
  <w:num w:numId="13">
    <w:abstractNumId w:val="13"/>
  </w:num>
  <w:num w:numId="14">
    <w:abstractNumId w:val="43"/>
  </w:num>
  <w:num w:numId="15">
    <w:abstractNumId w:val="22"/>
  </w:num>
  <w:num w:numId="16">
    <w:abstractNumId w:val="5"/>
  </w:num>
  <w:num w:numId="17">
    <w:abstractNumId w:val="11"/>
  </w:num>
  <w:num w:numId="18">
    <w:abstractNumId w:val="30"/>
  </w:num>
  <w:num w:numId="19">
    <w:abstractNumId w:val="7"/>
  </w:num>
  <w:num w:numId="20">
    <w:abstractNumId w:val="4"/>
  </w:num>
  <w:num w:numId="21">
    <w:abstractNumId w:val="12"/>
  </w:num>
  <w:num w:numId="22">
    <w:abstractNumId w:val="36"/>
  </w:num>
  <w:num w:numId="23">
    <w:abstractNumId w:val="34"/>
  </w:num>
  <w:num w:numId="24">
    <w:abstractNumId w:val="32"/>
  </w:num>
  <w:num w:numId="25">
    <w:abstractNumId w:val="3"/>
  </w:num>
  <w:num w:numId="26">
    <w:abstractNumId w:val="42"/>
  </w:num>
  <w:num w:numId="27">
    <w:abstractNumId w:val="41"/>
  </w:num>
  <w:num w:numId="28">
    <w:abstractNumId w:val="16"/>
  </w:num>
  <w:num w:numId="29">
    <w:abstractNumId w:val="33"/>
  </w:num>
  <w:num w:numId="30">
    <w:abstractNumId w:val="2"/>
  </w:num>
  <w:num w:numId="31">
    <w:abstractNumId w:val="17"/>
  </w:num>
  <w:num w:numId="32">
    <w:abstractNumId w:val="37"/>
  </w:num>
  <w:num w:numId="33">
    <w:abstractNumId w:val="21"/>
  </w:num>
  <w:num w:numId="34">
    <w:abstractNumId w:val="26"/>
  </w:num>
  <w:num w:numId="35">
    <w:abstractNumId w:val="14"/>
  </w:num>
  <w:num w:numId="36">
    <w:abstractNumId w:val="26"/>
  </w:num>
  <w:num w:numId="37">
    <w:abstractNumId w:val="26"/>
  </w:num>
  <w:num w:numId="38">
    <w:abstractNumId w:val="26"/>
  </w:num>
  <w:num w:numId="39">
    <w:abstractNumId w:val="39"/>
  </w:num>
  <w:num w:numId="40">
    <w:abstractNumId w:val="31"/>
  </w:num>
  <w:num w:numId="41">
    <w:abstractNumId w:val="20"/>
  </w:num>
  <w:num w:numId="42">
    <w:abstractNumId w:val="9"/>
  </w:num>
  <w:num w:numId="43">
    <w:abstractNumId w:val="15"/>
  </w:num>
  <w:num w:numId="44">
    <w:abstractNumId w:val="38"/>
  </w:num>
  <w:num w:numId="45">
    <w:abstractNumId w:val="27"/>
  </w:num>
  <w:num w:numId="46">
    <w:abstractNumId w:val="28"/>
  </w:num>
  <w:num w:numId="47">
    <w:abstractNumId w:val="8"/>
  </w:num>
  <w:num w:numId="48">
    <w:abstractNumId w:val="19"/>
  </w:num>
  <w:num w:numId="49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3AD"/>
    <w:rsid w:val="0000089E"/>
    <w:rsid w:val="00000A54"/>
    <w:rsid w:val="00000B62"/>
    <w:rsid w:val="00001021"/>
    <w:rsid w:val="000012F4"/>
    <w:rsid w:val="000018A0"/>
    <w:rsid w:val="00001E8F"/>
    <w:rsid w:val="000027E1"/>
    <w:rsid w:val="00002835"/>
    <w:rsid w:val="00002CD1"/>
    <w:rsid w:val="00002D29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596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24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6A8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113"/>
    <w:rsid w:val="00025FA7"/>
    <w:rsid w:val="0002617A"/>
    <w:rsid w:val="00026771"/>
    <w:rsid w:val="000267A4"/>
    <w:rsid w:val="00026BDF"/>
    <w:rsid w:val="00026DB4"/>
    <w:rsid w:val="00026DF2"/>
    <w:rsid w:val="00027229"/>
    <w:rsid w:val="0002755A"/>
    <w:rsid w:val="00027A93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47F1E"/>
    <w:rsid w:val="000503F0"/>
    <w:rsid w:val="00050418"/>
    <w:rsid w:val="000504F8"/>
    <w:rsid w:val="00050B3A"/>
    <w:rsid w:val="00051329"/>
    <w:rsid w:val="0005192D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3F"/>
    <w:rsid w:val="00054A77"/>
    <w:rsid w:val="00055022"/>
    <w:rsid w:val="000550EF"/>
    <w:rsid w:val="0005574B"/>
    <w:rsid w:val="00055B21"/>
    <w:rsid w:val="00055CF0"/>
    <w:rsid w:val="00055F19"/>
    <w:rsid w:val="00056B1D"/>
    <w:rsid w:val="00056CA8"/>
    <w:rsid w:val="00056DB3"/>
    <w:rsid w:val="000574A1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40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25E"/>
    <w:rsid w:val="00066542"/>
    <w:rsid w:val="0006654B"/>
    <w:rsid w:val="000668FB"/>
    <w:rsid w:val="000669CF"/>
    <w:rsid w:val="00066A6F"/>
    <w:rsid w:val="000677FA"/>
    <w:rsid w:val="00067DD4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58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4C57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BAC"/>
    <w:rsid w:val="00095C8A"/>
    <w:rsid w:val="000961C7"/>
    <w:rsid w:val="00096355"/>
    <w:rsid w:val="00096581"/>
    <w:rsid w:val="000969FD"/>
    <w:rsid w:val="000972E8"/>
    <w:rsid w:val="00097316"/>
    <w:rsid w:val="000973C3"/>
    <w:rsid w:val="00097968"/>
    <w:rsid w:val="00097A3F"/>
    <w:rsid w:val="000A0ADD"/>
    <w:rsid w:val="000A0B23"/>
    <w:rsid w:val="000A116E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9E9"/>
    <w:rsid w:val="000A6085"/>
    <w:rsid w:val="000A6158"/>
    <w:rsid w:val="000A6602"/>
    <w:rsid w:val="000A6D88"/>
    <w:rsid w:val="000A7047"/>
    <w:rsid w:val="000A7264"/>
    <w:rsid w:val="000A75A7"/>
    <w:rsid w:val="000A77C8"/>
    <w:rsid w:val="000A786A"/>
    <w:rsid w:val="000A79E3"/>
    <w:rsid w:val="000B029F"/>
    <w:rsid w:val="000B0386"/>
    <w:rsid w:val="000B0409"/>
    <w:rsid w:val="000B0794"/>
    <w:rsid w:val="000B0B23"/>
    <w:rsid w:val="000B125B"/>
    <w:rsid w:val="000B1F4E"/>
    <w:rsid w:val="000B24B0"/>
    <w:rsid w:val="000B2836"/>
    <w:rsid w:val="000B28F8"/>
    <w:rsid w:val="000B2A42"/>
    <w:rsid w:val="000B2E54"/>
    <w:rsid w:val="000B2EFB"/>
    <w:rsid w:val="000B3057"/>
    <w:rsid w:val="000B38C6"/>
    <w:rsid w:val="000B3A48"/>
    <w:rsid w:val="000B41D1"/>
    <w:rsid w:val="000B42AB"/>
    <w:rsid w:val="000B433D"/>
    <w:rsid w:val="000B434A"/>
    <w:rsid w:val="000B45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DD6"/>
    <w:rsid w:val="000C3F13"/>
    <w:rsid w:val="000C4191"/>
    <w:rsid w:val="000C46FA"/>
    <w:rsid w:val="000C4A55"/>
    <w:rsid w:val="000C4C22"/>
    <w:rsid w:val="000C4C43"/>
    <w:rsid w:val="000C4CDA"/>
    <w:rsid w:val="000C4D58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0D5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269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1"/>
    <w:rsid w:val="000D424F"/>
    <w:rsid w:val="000D450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6F8B"/>
    <w:rsid w:val="000D7224"/>
    <w:rsid w:val="000D7226"/>
    <w:rsid w:val="000D727A"/>
    <w:rsid w:val="000D73A6"/>
    <w:rsid w:val="000D74C3"/>
    <w:rsid w:val="000D784A"/>
    <w:rsid w:val="000D7C6B"/>
    <w:rsid w:val="000E0492"/>
    <w:rsid w:val="000E09BA"/>
    <w:rsid w:val="000E1041"/>
    <w:rsid w:val="000E1366"/>
    <w:rsid w:val="000E1440"/>
    <w:rsid w:val="000E1506"/>
    <w:rsid w:val="000E1AF5"/>
    <w:rsid w:val="000E1B54"/>
    <w:rsid w:val="000E1CA4"/>
    <w:rsid w:val="000E1DD9"/>
    <w:rsid w:val="000E1FD0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DFB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74"/>
    <w:rsid w:val="000F72C2"/>
    <w:rsid w:val="000F7352"/>
    <w:rsid w:val="000F78E2"/>
    <w:rsid w:val="000F7A48"/>
    <w:rsid w:val="000F7BAB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3AD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534"/>
    <w:rsid w:val="00104747"/>
    <w:rsid w:val="00104EC3"/>
    <w:rsid w:val="001050EF"/>
    <w:rsid w:val="0010522E"/>
    <w:rsid w:val="001056CC"/>
    <w:rsid w:val="00105884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20"/>
    <w:rsid w:val="00110A51"/>
    <w:rsid w:val="00110B6F"/>
    <w:rsid w:val="00110F41"/>
    <w:rsid w:val="001111B6"/>
    <w:rsid w:val="001111E9"/>
    <w:rsid w:val="0011124D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BD5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58E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04D"/>
    <w:rsid w:val="0012218A"/>
    <w:rsid w:val="001221B7"/>
    <w:rsid w:val="00122738"/>
    <w:rsid w:val="001229D0"/>
    <w:rsid w:val="00122A07"/>
    <w:rsid w:val="00122F53"/>
    <w:rsid w:val="00123986"/>
    <w:rsid w:val="001239DE"/>
    <w:rsid w:val="00124252"/>
    <w:rsid w:val="001243E2"/>
    <w:rsid w:val="00124802"/>
    <w:rsid w:val="00124944"/>
    <w:rsid w:val="00124FB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719"/>
    <w:rsid w:val="00135E13"/>
    <w:rsid w:val="00136B55"/>
    <w:rsid w:val="00136BDF"/>
    <w:rsid w:val="001372B1"/>
    <w:rsid w:val="00137423"/>
    <w:rsid w:val="0013763B"/>
    <w:rsid w:val="00137690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4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08F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665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7E8"/>
    <w:rsid w:val="001579F0"/>
    <w:rsid w:val="00157A3A"/>
    <w:rsid w:val="00157F55"/>
    <w:rsid w:val="00160007"/>
    <w:rsid w:val="00160220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8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F48"/>
    <w:rsid w:val="001771D5"/>
    <w:rsid w:val="0017780D"/>
    <w:rsid w:val="00177970"/>
    <w:rsid w:val="00180274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392"/>
    <w:rsid w:val="0018555B"/>
    <w:rsid w:val="00185893"/>
    <w:rsid w:val="001862F3"/>
    <w:rsid w:val="001863F1"/>
    <w:rsid w:val="00186488"/>
    <w:rsid w:val="001864DE"/>
    <w:rsid w:val="00186C47"/>
    <w:rsid w:val="00186D52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97E4E"/>
    <w:rsid w:val="001A040A"/>
    <w:rsid w:val="001A0684"/>
    <w:rsid w:val="001A0956"/>
    <w:rsid w:val="001A0A24"/>
    <w:rsid w:val="001A12AC"/>
    <w:rsid w:val="001A14A3"/>
    <w:rsid w:val="001A14FD"/>
    <w:rsid w:val="001A1B9D"/>
    <w:rsid w:val="001A1D6F"/>
    <w:rsid w:val="001A1EA0"/>
    <w:rsid w:val="001A1F23"/>
    <w:rsid w:val="001A1F68"/>
    <w:rsid w:val="001A24F6"/>
    <w:rsid w:val="001A2FA3"/>
    <w:rsid w:val="001A31AE"/>
    <w:rsid w:val="001A33F0"/>
    <w:rsid w:val="001A37C3"/>
    <w:rsid w:val="001A3A5D"/>
    <w:rsid w:val="001A4206"/>
    <w:rsid w:val="001A4C57"/>
    <w:rsid w:val="001A50B1"/>
    <w:rsid w:val="001A543D"/>
    <w:rsid w:val="001A5F42"/>
    <w:rsid w:val="001A6604"/>
    <w:rsid w:val="001A6625"/>
    <w:rsid w:val="001A6A18"/>
    <w:rsid w:val="001A6AFE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793"/>
    <w:rsid w:val="001B781D"/>
    <w:rsid w:val="001C006D"/>
    <w:rsid w:val="001C027D"/>
    <w:rsid w:val="001C064F"/>
    <w:rsid w:val="001C0E56"/>
    <w:rsid w:val="001C0FBC"/>
    <w:rsid w:val="001C121D"/>
    <w:rsid w:val="001C1D78"/>
    <w:rsid w:val="001C22BB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4C6"/>
    <w:rsid w:val="001D5D39"/>
    <w:rsid w:val="001D607A"/>
    <w:rsid w:val="001D66FC"/>
    <w:rsid w:val="001D6C5D"/>
    <w:rsid w:val="001D6CFD"/>
    <w:rsid w:val="001D6DDD"/>
    <w:rsid w:val="001D6E97"/>
    <w:rsid w:val="001D6ECE"/>
    <w:rsid w:val="001D750D"/>
    <w:rsid w:val="001D7BA7"/>
    <w:rsid w:val="001E0172"/>
    <w:rsid w:val="001E0456"/>
    <w:rsid w:val="001E058F"/>
    <w:rsid w:val="001E06A5"/>
    <w:rsid w:val="001E09C4"/>
    <w:rsid w:val="001E0B06"/>
    <w:rsid w:val="001E0BE0"/>
    <w:rsid w:val="001E0D4B"/>
    <w:rsid w:val="001E0D7E"/>
    <w:rsid w:val="001E100E"/>
    <w:rsid w:val="001E1023"/>
    <w:rsid w:val="001E12D9"/>
    <w:rsid w:val="001E16C1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191"/>
    <w:rsid w:val="001E6DBA"/>
    <w:rsid w:val="001E6F22"/>
    <w:rsid w:val="001E72D2"/>
    <w:rsid w:val="001E75CC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3B7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4F"/>
    <w:rsid w:val="002023EE"/>
    <w:rsid w:val="0020266A"/>
    <w:rsid w:val="00202914"/>
    <w:rsid w:val="00202B38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85"/>
    <w:rsid w:val="002072C2"/>
    <w:rsid w:val="002076F3"/>
    <w:rsid w:val="00207AEE"/>
    <w:rsid w:val="00207FFC"/>
    <w:rsid w:val="00210771"/>
    <w:rsid w:val="0021083C"/>
    <w:rsid w:val="00210CE1"/>
    <w:rsid w:val="00211030"/>
    <w:rsid w:val="002114B8"/>
    <w:rsid w:val="00211D4D"/>
    <w:rsid w:val="002121D7"/>
    <w:rsid w:val="002127E6"/>
    <w:rsid w:val="002128DF"/>
    <w:rsid w:val="0021329C"/>
    <w:rsid w:val="00213536"/>
    <w:rsid w:val="00213766"/>
    <w:rsid w:val="00213D73"/>
    <w:rsid w:val="00213DE6"/>
    <w:rsid w:val="00213EFC"/>
    <w:rsid w:val="002142D2"/>
    <w:rsid w:val="0021443F"/>
    <w:rsid w:val="002149A7"/>
    <w:rsid w:val="00214AA8"/>
    <w:rsid w:val="0021519F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43B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81"/>
    <w:rsid w:val="00230DCE"/>
    <w:rsid w:val="00230EB7"/>
    <w:rsid w:val="00230EC6"/>
    <w:rsid w:val="00230F7C"/>
    <w:rsid w:val="00230FCF"/>
    <w:rsid w:val="00231076"/>
    <w:rsid w:val="002310AF"/>
    <w:rsid w:val="00231D8E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398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8D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D2F"/>
    <w:rsid w:val="00245E26"/>
    <w:rsid w:val="00245ECA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B4E"/>
    <w:rsid w:val="00247D89"/>
    <w:rsid w:val="002503CC"/>
    <w:rsid w:val="00250815"/>
    <w:rsid w:val="00250B80"/>
    <w:rsid w:val="00250FBD"/>
    <w:rsid w:val="002510E5"/>
    <w:rsid w:val="002514DB"/>
    <w:rsid w:val="002514E8"/>
    <w:rsid w:val="00251FDC"/>
    <w:rsid w:val="00252749"/>
    <w:rsid w:val="00252841"/>
    <w:rsid w:val="002529C9"/>
    <w:rsid w:val="00252A43"/>
    <w:rsid w:val="00252B60"/>
    <w:rsid w:val="00252C9A"/>
    <w:rsid w:val="00252DBC"/>
    <w:rsid w:val="00252DE6"/>
    <w:rsid w:val="00253162"/>
    <w:rsid w:val="002535FF"/>
    <w:rsid w:val="00253CF7"/>
    <w:rsid w:val="00253CF8"/>
    <w:rsid w:val="00253E9D"/>
    <w:rsid w:val="00253FBA"/>
    <w:rsid w:val="002541E7"/>
    <w:rsid w:val="00254539"/>
    <w:rsid w:val="002545BD"/>
    <w:rsid w:val="0025470B"/>
    <w:rsid w:val="0025486C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4CAB"/>
    <w:rsid w:val="00265127"/>
    <w:rsid w:val="0026564B"/>
    <w:rsid w:val="00265819"/>
    <w:rsid w:val="002658CB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67D35"/>
    <w:rsid w:val="00270446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D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FFA"/>
    <w:rsid w:val="00275A54"/>
    <w:rsid w:val="00275B60"/>
    <w:rsid w:val="00275BE0"/>
    <w:rsid w:val="00275C48"/>
    <w:rsid w:val="00275FDA"/>
    <w:rsid w:val="00276845"/>
    <w:rsid w:val="00277115"/>
    <w:rsid w:val="002778DC"/>
    <w:rsid w:val="0027794D"/>
    <w:rsid w:val="00277A30"/>
    <w:rsid w:val="00277B68"/>
    <w:rsid w:val="00277C99"/>
    <w:rsid w:val="00280813"/>
    <w:rsid w:val="00280C17"/>
    <w:rsid w:val="00280CF7"/>
    <w:rsid w:val="00280DAD"/>
    <w:rsid w:val="0028104A"/>
    <w:rsid w:val="002810E9"/>
    <w:rsid w:val="00281855"/>
    <w:rsid w:val="002819D0"/>
    <w:rsid w:val="00281D88"/>
    <w:rsid w:val="00282AC3"/>
    <w:rsid w:val="00282B19"/>
    <w:rsid w:val="00282EFB"/>
    <w:rsid w:val="00283177"/>
    <w:rsid w:val="00283261"/>
    <w:rsid w:val="00283403"/>
    <w:rsid w:val="00283E8D"/>
    <w:rsid w:val="00283EF5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AC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858"/>
    <w:rsid w:val="00292BE5"/>
    <w:rsid w:val="002932EC"/>
    <w:rsid w:val="002934E0"/>
    <w:rsid w:val="00293B61"/>
    <w:rsid w:val="00293C4F"/>
    <w:rsid w:val="00293CDE"/>
    <w:rsid w:val="002944F6"/>
    <w:rsid w:val="0029451A"/>
    <w:rsid w:val="00295071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7C"/>
    <w:rsid w:val="002A26ED"/>
    <w:rsid w:val="002A27B4"/>
    <w:rsid w:val="002A2C58"/>
    <w:rsid w:val="002A30C2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3E85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3C4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BE1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CB3"/>
    <w:rsid w:val="002D3E06"/>
    <w:rsid w:val="002D4020"/>
    <w:rsid w:val="002D403F"/>
    <w:rsid w:val="002D4919"/>
    <w:rsid w:val="002D4A80"/>
    <w:rsid w:val="002D4AC7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2FB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EB9"/>
    <w:rsid w:val="002F0FD9"/>
    <w:rsid w:val="002F1791"/>
    <w:rsid w:val="002F18E2"/>
    <w:rsid w:val="002F1CD5"/>
    <w:rsid w:val="002F2550"/>
    <w:rsid w:val="002F26DD"/>
    <w:rsid w:val="002F279B"/>
    <w:rsid w:val="002F29D9"/>
    <w:rsid w:val="002F2DC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3C0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C61"/>
    <w:rsid w:val="00304EC9"/>
    <w:rsid w:val="0030513A"/>
    <w:rsid w:val="003052C0"/>
    <w:rsid w:val="003056C1"/>
    <w:rsid w:val="003059CE"/>
    <w:rsid w:val="00305A0E"/>
    <w:rsid w:val="00306064"/>
    <w:rsid w:val="00306465"/>
    <w:rsid w:val="0030648A"/>
    <w:rsid w:val="00306BA9"/>
    <w:rsid w:val="00306BCE"/>
    <w:rsid w:val="00306CF9"/>
    <w:rsid w:val="00306E84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093"/>
    <w:rsid w:val="00315600"/>
    <w:rsid w:val="0031681E"/>
    <w:rsid w:val="00316AB2"/>
    <w:rsid w:val="00316E58"/>
    <w:rsid w:val="00317471"/>
    <w:rsid w:val="003176C7"/>
    <w:rsid w:val="00317E1E"/>
    <w:rsid w:val="00317E88"/>
    <w:rsid w:val="00317F66"/>
    <w:rsid w:val="003203F8"/>
    <w:rsid w:val="00320DE6"/>
    <w:rsid w:val="003211A2"/>
    <w:rsid w:val="0032168C"/>
    <w:rsid w:val="00321728"/>
    <w:rsid w:val="003217F1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6DE"/>
    <w:rsid w:val="00332033"/>
    <w:rsid w:val="0033237A"/>
    <w:rsid w:val="003324CA"/>
    <w:rsid w:val="00332609"/>
    <w:rsid w:val="003327FD"/>
    <w:rsid w:val="00332902"/>
    <w:rsid w:val="003329C7"/>
    <w:rsid w:val="00332B7A"/>
    <w:rsid w:val="00332DD8"/>
    <w:rsid w:val="00332E3C"/>
    <w:rsid w:val="00333352"/>
    <w:rsid w:val="00333564"/>
    <w:rsid w:val="003336A5"/>
    <w:rsid w:val="00333711"/>
    <w:rsid w:val="00333783"/>
    <w:rsid w:val="003337E7"/>
    <w:rsid w:val="00333C0D"/>
    <w:rsid w:val="0033403F"/>
    <w:rsid w:val="003344D0"/>
    <w:rsid w:val="0033455D"/>
    <w:rsid w:val="003346A2"/>
    <w:rsid w:val="00334A60"/>
    <w:rsid w:val="00334D11"/>
    <w:rsid w:val="00335033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979"/>
    <w:rsid w:val="00337A5E"/>
    <w:rsid w:val="003400E6"/>
    <w:rsid w:val="003403F7"/>
    <w:rsid w:val="00340426"/>
    <w:rsid w:val="0034071C"/>
    <w:rsid w:val="00340A4D"/>
    <w:rsid w:val="00340EE7"/>
    <w:rsid w:val="00341113"/>
    <w:rsid w:val="00341269"/>
    <w:rsid w:val="0034157C"/>
    <w:rsid w:val="00341852"/>
    <w:rsid w:val="0034192F"/>
    <w:rsid w:val="00341A06"/>
    <w:rsid w:val="00341FC2"/>
    <w:rsid w:val="00342474"/>
    <w:rsid w:val="003427F4"/>
    <w:rsid w:val="00342802"/>
    <w:rsid w:val="00342B55"/>
    <w:rsid w:val="00342E6A"/>
    <w:rsid w:val="003435C8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8C0"/>
    <w:rsid w:val="00353991"/>
    <w:rsid w:val="00353C20"/>
    <w:rsid w:val="00353D2B"/>
    <w:rsid w:val="0035405C"/>
    <w:rsid w:val="0035411E"/>
    <w:rsid w:val="003541DA"/>
    <w:rsid w:val="003543D5"/>
    <w:rsid w:val="0035467C"/>
    <w:rsid w:val="00354768"/>
    <w:rsid w:val="00354822"/>
    <w:rsid w:val="0035492A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0054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7B4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8C9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2E49"/>
    <w:rsid w:val="003734A4"/>
    <w:rsid w:val="00373574"/>
    <w:rsid w:val="00373667"/>
    <w:rsid w:val="00373F41"/>
    <w:rsid w:val="003745F5"/>
    <w:rsid w:val="003746AC"/>
    <w:rsid w:val="00374A61"/>
    <w:rsid w:val="00374AC2"/>
    <w:rsid w:val="00374E69"/>
    <w:rsid w:val="00374FD4"/>
    <w:rsid w:val="003752DA"/>
    <w:rsid w:val="00375B1E"/>
    <w:rsid w:val="00376F94"/>
    <w:rsid w:val="0037700C"/>
    <w:rsid w:val="0037724D"/>
    <w:rsid w:val="00377374"/>
    <w:rsid w:val="00377482"/>
    <w:rsid w:val="00377757"/>
    <w:rsid w:val="0037789B"/>
    <w:rsid w:val="003779C3"/>
    <w:rsid w:val="00377DA5"/>
    <w:rsid w:val="0038013F"/>
    <w:rsid w:val="00380234"/>
    <w:rsid w:val="00380411"/>
    <w:rsid w:val="00380439"/>
    <w:rsid w:val="003805AF"/>
    <w:rsid w:val="00380976"/>
    <w:rsid w:val="00380B4E"/>
    <w:rsid w:val="00380CA3"/>
    <w:rsid w:val="00380D90"/>
    <w:rsid w:val="00380F57"/>
    <w:rsid w:val="0038145D"/>
    <w:rsid w:val="00381587"/>
    <w:rsid w:val="003818FB"/>
    <w:rsid w:val="00381D71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21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959"/>
    <w:rsid w:val="00387BA4"/>
    <w:rsid w:val="0039022D"/>
    <w:rsid w:val="003902C4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CBE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6F54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7FC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1E7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B0C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113"/>
    <w:rsid w:val="003C7753"/>
    <w:rsid w:val="003C7927"/>
    <w:rsid w:val="003C7B53"/>
    <w:rsid w:val="003D0B81"/>
    <w:rsid w:val="003D0E8A"/>
    <w:rsid w:val="003D133D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BC6"/>
    <w:rsid w:val="003D2E4D"/>
    <w:rsid w:val="003D3214"/>
    <w:rsid w:val="003D3513"/>
    <w:rsid w:val="003D3638"/>
    <w:rsid w:val="003D41B6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498"/>
    <w:rsid w:val="003E45C4"/>
    <w:rsid w:val="003E46BC"/>
    <w:rsid w:val="003E4C38"/>
    <w:rsid w:val="003E5136"/>
    <w:rsid w:val="003E51AB"/>
    <w:rsid w:val="003E5226"/>
    <w:rsid w:val="003E54C0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21A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4E8E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81C"/>
    <w:rsid w:val="00403F04"/>
    <w:rsid w:val="004040B0"/>
    <w:rsid w:val="00404108"/>
    <w:rsid w:val="00404385"/>
    <w:rsid w:val="004045B3"/>
    <w:rsid w:val="004048C5"/>
    <w:rsid w:val="00404E9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51A"/>
    <w:rsid w:val="00411BF9"/>
    <w:rsid w:val="00411D4F"/>
    <w:rsid w:val="004120D4"/>
    <w:rsid w:val="004121CF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5F33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479"/>
    <w:rsid w:val="00423EF8"/>
    <w:rsid w:val="00423FE3"/>
    <w:rsid w:val="0042408F"/>
    <w:rsid w:val="0042427E"/>
    <w:rsid w:val="0042453D"/>
    <w:rsid w:val="004247B8"/>
    <w:rsid w:val="00424B46"/>
    <w:rsid w:val="004255E7"/>
    <w:rsid w:val="0042563D"/>
    <w:rsid w:val="00425760"/>
    <w:rsid w:val="00425865"/>
    <w:rsid w:val="00425E5A"/>
    <w:rsid w:val="00425FB0"/>
    <w:rsid w:val="0042609F"/>
    <w:rsid w:val="0042610D"/>
    <w:rsid w:val="00426D3A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9A0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32B"/>
    <w:rsid w:val="00437606"/>
    <w:rsid w:val="00437A5C"/>
    <w:rsid w:val="00440052"/>
    <w:rsid w:val="004400E6"/>
    <w:rsid w:val="004401A4"/>
    <w:rsid w:val="00440287"/>
    <w:rsid w:val="0044040F"/>
    <w:rsid w:val="00440757"/>
    <w:rsid w:val="0044086E"/>
    <w:rsid w:val="00440B16"/>
    <w:rsid w:val="00440C6D"/>
    <w:rsid w:val="00440F34"/>
    <w:rsid w:val="004410C2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77E"/>
    <w:rsid w:val="00450852"/>
    <w:rsid w:val="00450984"/>
    <w:rsid w:val="00450BC0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BCC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2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1E4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2D6C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0A31"/>
    <w:rsid w:val="00490A4A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C8"/>
    <w:rsid w:val="004960FE"/>
    <w:rsid w:val="00496D08"/>
    <w:rsid w:val="00496D59"/>
    <w:rsid w:val="00496DC2"/>
    <w:rsid w:val="00496F6B"/>
    <w:rsid w:val="0049748E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74A"/>
    <w:rsid w:val="004A28C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2C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550"/>
    <w:rsid w:val="004B6CB1"/>
    <w:rsid w:val="004B7109"/>
    <w:rsid w:val="004B7689"/>
    <w:rsid w:val="004C0260"/>
    <w:rsid w:val="004C044D"/>
    <w:rsid w:val="004C0B18"/>
    <w:rsid w:val="004C0C62"/>
    <w:rsid w:val="004C0D02"/>
    <w:rsid w:val="004C0E80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873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2FF"/>
    <w:rsid w:val="004E18C1"/>
    <w:rsid w:val="004E1A68"/>
    <w:rsid w:val="004E1D25"/>
    <w:rsid w:val="004E1D44"/>
    <w:rsid w:val="004E2212"/>
    <w:rsid w:val="004E225E"/>
    <w:rsid w:val="004E2353"/>
    <w:rsid w:val="004E257B"/>
    <w:rsid w:val="004E28C2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A81"/>
    <w:rsid w:val="004F4B02"/>
    <w:rsid w:val="004F4C69"/>
    <w:rsid w:val="004F5CA3"/>
    <w:rsid w:val="004F5D10"/>
    <w:rsid w:val="004F6043"/>
    <w:rsid w:val="004F6299"/>
    <w:rsid w:val="004F653F"/>
    <w:rsid w:val="004F692F"/>
    <w:rsid w:val="004F6D5C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ADB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B00"/>
    <w:rsid w:val="00505E89"/>
    <w:rsid w:val="00506222"/>
    <w:rsid w:val="0050661F"/>
    <w:rsid w:val="0050675A"/>
    <w:rsid w:val="005068E4"/>
    <w:rsid w:val="00506CAE"/>
    <w:rsid w:val="00506E7B"/>
    <w:rsid w:val="00506E83"/>
    <w:rsid w:val="0050705A"/>
    <w:rsid w:val="00507254"/>
    <w:rsid w:val="00507603"/>
    <w:rsid w:val="0050786A"/>
    <w:rsid w:val="00507B00"/>
    <w:rsid w:val="00507B9C"/>
    <w:rsid w:val="00507BDC"/>
    <w:rsid w:val="00507C22"/>
    <w:rsid w:val="00510C16"/>
    <w:rsid w:val="00511476"/>
    <w:rsid w:val="00511648"/>
    <w:rsid w:val="00511C2E"/>
    <w:rsid w:val="0051206A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DA2"/>
    <w:rsid w:val="00517EAE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9E3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B48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2E9"/>
    <w:rsid w:val="0053232B"/>
    <w:rsid w:val="0053232C"/>
    <w:rsid w:val="0053279B"/>
    <w:rsid w:val="005327B6"/>
    <w:rsid w:val="00532855"/>
    <w:rsid w:val="0053288B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4E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DD3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93F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5BC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BE4"/>
    <w:rsid w:val="00557E2A"/>
    <w:rsid w:val="00560757"/>
    <w:rsid w:val="005608FE"/>
    <w:rsid w:val="00560A3B"/>
    <w:rsid w:val="0056113F"/>
    <w:rsid w:val="0056130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5AF8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6FA"/>
    <w:rsid w:val="00570D14"/>
    <w:rsid w:val="005711AE"/>
    <w:rsid w:val="005719CC"/>
    <w:rsid w:val="00571F80"/>
    <w:rsid w:val="00572669"/>
    <w:rsid w:val="00572E94"/>
    <w:rsid w:val="00573127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084"/>
    <w:rsid w:val="0058025A"/>
    <w:rsid w:val="00580A0B"/>
    <w:rsid w:val="00580C45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471"/>
    <w:rsid w:val="005835E6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1BA"/>
    <w:rsid w:val="00591257"/>
    <w:rsid w:val="00591486"/>
    <w:rsid w:val="005914C7"/>
    <w:rsid w:val="00591656"/>
    <w:rsid w:val="00591707"/>
    <w:rsid w:val="005919A6"/>
    <w:rsid w:val="00591B05"/>
    <w:rsid w:val="00591B92"/>
    <w:rsid w:val="00591EC0"/>
    <w:rsid w:val="00592146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2ED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915"/>
    <w:rsid w:val="005B3BB6"/>
    <w:rsid w:val="005B41ED"/>
    <w:rsid w:val="005B4429"/>
    <w:rsid w:val="005B448B"/>
    <w:rsid w:val="005B45AD"/>
    <w:rsid w:val="005B47A3"/>
    <w:rsid w:val="005B486F"/>
    <w:rsid w:val="005B4A61"/>
    <w:rsid w:val="005B4A91"/>
    <w:rsid w:val="005B517C"/>
    <w:rsid w:val="005B5B9E"/>
    <w:rsid w:val="005B5DEC"/>
    <w:rsid w:val="005B5F79"/>
    <w:rsid w:val="005B6096"/>
    <w:rsid w:val="005B6182"/>
    <w:rsid w:val="005B681A"/>
    <w:rsid w:val="005B715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8A4"/>
    <w:rsid w:val="005C7B69"/>
    <w:rsid w:val="005C7E53"/>
    <w:rsid w:val="005C7E98"/>
    <w:rsid w:val="005C7F04"/>
    <w:rsid w:val="005C7F9B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6FC"/>
    <w:rsid w:val="005E0F82"/>
    <w:rsid w:val="005E1746"/>
    <w:rsid w:val="005E19B4"/>
    <w:rsid w:val="005E19CD"/>
    <w:rsid w:val="005E1EE7"/>
    <w:rsid w:val="005E2539"/>
    <w:rsid w:val="005E3C68"/>
    <w:rsid w:val="005E4302"/>
    <w:rsid w:val="005E4623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A70"/>
    <w:rsid w:val="005E5CC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500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A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A1A"/>
    <w:rsid w:val="005F5B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3BC"/>
    <w:rsid w:val="00601E48"/>
    <w:rsid w:val="0060220F"/>
    <w:rsid w:val="00602359"/>
    <w:rsid w:val="00603222"/>
    <w:rsid w:val="00603615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72E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199"/>
    <w:rsid w:val="006302B2"/>
    <w:rsid w:val="006307AE"/>
    <w:rsid w:val="006311A3"/>
    <w:rsid w:val="006312FE"/>
    <w:rsid w:val="006313B4"/>
    <w:rsid w:val="0063162E"/>
    <w:rsid w:val="0063190E"/>
    <w:rsid w:val="006321DD"/>
    <w:rsid w:val="00632373"/>
    <w:rsid w:val="0063253F"/>
    <w:rsid w:val="006326A8"/>
    <w:rsid w:val="00632AB4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5BF"/>
    <w:rsid w:val="006376EE"/>
    <w:rsid w:val="006377CA"/>
    <w:rsid w:val="00637A86"/>
    <w:rsid w:val="00637C32"/>
    <w:rsid w:val="00637F50"/>
    <w:rsid w:val="0064026D"/>
    <w:rsid w:val="00640935"/>
    <w:rsid w:val="00640B19"/>
    <w:rsid w:val="00640C40"/>
    <w:rsid w:val="00640CCA"/>
    <w:rsid w:val="00641192"/>
    <w:rsid w:val="0064141A"/>
    <w:rsid w:val="00641591"/>
    <w:rsid w:val="006415CF"/>
    <w:rsid w:val="00641707"/>
    <w:rsid w:val="006418F0"/>
    <w:rsid w:val="00641B12"/>
    <w:rsid w:val="00641EA1"/>
    <w:rsid w:val="00641F28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21C"/>
    <w:rsid w:val="00645E08"/>
    <w:rsid w:val="006460BD"/>
    <w:rsid w:val="00646A38"/>
    <w:rsid w:val="00646CC7"/>
    <w:rsid w:val="006473D1"/>
    <w:rsid w:val="00650170"/>
    <w:rsid w:val="00650894"/>
    <w:rsid w:val="00650E50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2B1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B75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5BB"/>
    <w:rsid w:val="00665646"/>
    <w:rsid w:val="0066569F"/>
    <w:rsid w:val="00665702"/>
    <w:rsid w:val="00665EE1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77A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8C4"/>
    <w:rsid w:val="00683F7E"/>
    <w:rsid w:val="006843AF"/>
    <w:rsid w:val="006847EE"/>
    <w:rsid w:val="00684CED"/>
    <w:rsid w:val="00684EB8"/>
    <w:rsid w:val="00685639"/>
    <w:rsid w:val="006860DF"/>
    <w:rsid w:val="00686273"/>
    <w:rsid w:val="006866C0"/>
    <w:rsid w:val="006866EF"/>
    <w:rsid w:val="006867F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BF1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E8B"/>
    <w:rsid w:val="00694FCB"/>
    <w:rsid w:val="006951D3"/>
    <w:rsid w:val="00695B1D"/>
    <w:rsid w:val="00695BBF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C39"/>
    <w:rsid w:val="006A0C8B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2ED0"/>
    <w:rsid w:val="006A359A"/>
    <w:rsid w:val="006A365E"/>
    <w:rsid w:val="006A3D3D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509"/>
    <w:rsid w:val="006B083A"/>
    <w:rsid w:val="006B0935"/>
    <w:rsid w:val="006B09E5"/>
    <w:rsid w:val="006B0B48"/>
    <w:rsid w:val="006B13C1"/>
    <w:rsid w:val="006B146F"/>
    <w:rsid w:val="006B171D"/>
    <w:rsid w:val="006B1C59"/>
    <w:rsid w:val="006B243C"/>
    <w:rsid w:val="006B2484"/>
    <w:rsid w:val="006B25D4"/>
    <w:rsid w:val="006B2755"/>
    <w:rsid w:val="006B29C7"/>
    <w:rsid w:val="006B2AD2"/>
    <w:rsid w:val="006B2F0D"/>
    <w:rsid w:val="006B36C2"/>
    <w:rsid w:val="006B3C47"/>
    <w:rsid w:val="006B3E16"/>
    <w:rsid w:val="006B4293"/>
    <w:rsid w:val="006B4331"/>
    <w:rsid w:val="006B44E3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8F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2E8C"/>
    <w:rsid w:val="006C3E1E"/>
    <w:rsid w:val="006C417E"/>
    <w:rsid w:val="006C423A"/>
    <w:rsid w:val="006C43D4"/>
    <w:rsid w:val="006C44DF"/>
    <w:rsid w:val="006C48DA"/>
    <w:rsid w:val="006C494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935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4A8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A7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19F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EE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CE2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379"/>
    <w:rsid w:val="007014DA"/>
    <w:rsid w:val="00701DA0"/>
    <w:rsid w:val="00701FBC"/>
    <w:rsid w:val="007026FB"/>
    <w:rsid w:val="007027C6"/>
    <w:rsid w:val="00702C38"/>
    <w:rsid w:val="00703B69"/>
    <w:rsid w:val="00703C76"/>
    <w:rsid w:val="00703D0C"/>
    <w:rsid w:val="00703E42"/>
    <w:rsid w:val="00704120"/>
    <w:rsid w:val="007041ED"/>
    <w:rsid w:val="00704384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054"/>
    <w:rsid w:val="00717450"/>
    <w:rsid w:val="00717748"/>
    <w:rsid w:val="00720686"/>
    <w:rsid w:val="00720F4D"/>
    <w:rsid w:val="00721134"/>
    <w:rsid w:val="0072165C"/>
    <w:rsid w:val="007217B0"/>
    <w:rsid w:val="00721B8E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405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03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231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C02"/>
    <w:rsid w:val="00736D20"/>
    <w:rsid w:val="00737096"/>
    <w:rsid w:val="00737ED7"/>
    <w:rsid w:val="007403B1"/>
    <w:rsid w:val="00740402"/>
    <w:rsid w:val="00740A44"/>
    <w:rsid w:val="00741ED7"/>
    <w:rsid w:val="00741FF4"/>
    <w:rsid w:val="007420B9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0DF8"/>
    <w:rsid w:val="00751024"/>
    <w:rsid w:val="00751067"/>
    <w:rsid w:val="007515DC"/>
    <w:rsid w:val="00751CF0"/>
    <w:rsid w:val="0075241A"/>
    <w:rsid w:val="00752882"/>
    <w:rsid w:val="00752974"/>
    <w:rsid w:val="00752B07"/>
    <w:rsid w:val="0075300F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AFE"/>
    <w:rsid w:val="00756BAF"/>
    <w:rsid w:val="00756E8E"/>
    <w:rsid w:val="00757096"/>
    <w:rsid w:val="007573CD"/>
    <w:rsid w:val="00757686"/>
    <w:rsid w:val="00757997"/>
    <w:rsid w:val="00757B10"/>
    <w:rsid w:val="00757F25"/>
    <w:rsid w:val="007601B6"/>
    <w:rsid w:val="007602C8"/>
    <w:rsid w:val="007604A3"/>
    <w:rsid w:val="0076139F"/>
    <w:rsid w:val="00761904"/>
    <w:rsid w:val="00761A4E"/>
    <w:rsid w:val="00761C16"/>
    <w:rsid w:val="007620EB"/>
    <w:rsid w:val="0076227C"/>
    <w:rsid w:val="007622DB"/>
    <w:rsid w:val="00762567"/>
    <w:rsid w:val="00762588"/>
    <w:rsid w:val="00762ED5"/>
    <w:rsid w:val="007631E2"/>
    <w:rsid w:val="00763570"/>
    <w:rsid w:val="007637CA"/>
    <w:rsid w:val="007639B2"/>
    <w:rsid w:val="00763C50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6DF0"/>
    <w:rsid w:val="00767163"/>
    <w:rsid w:val="00767180"/>
    <w:rsid w:val="00767328"/>
    <w:rsid w:val="00767672"/>
    <w:rsid w:val="00767825"/>
    <w:rsid w:val="00767ECB"/>
    <w:rsid w:val="00767F77"/>
    <w:rsid w:val="00770215"/>
    <w:rsid w:val="0077088C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AA9"/>
    <w:rsid w:val="007860F3"/>
    <w:rsid w:val="007861A4"/>
    <w:rsid w:val="00786432"/>
    <w:rsid w:val="007870F8"/>
    <w:rsid w:val="00787104"/>
    <w:rsid w:val="007876C1"/>
    <w:rsid w:val="00787768"/>
    <w:rsid w:val="0078785B"/>
    <w:rsid w:val="00790042"/>
    <w:rsid w:val="007902FF"/>
    <w:rsid w:val="007903C4"/>
    <w:rsid w:val="00790471"/>
    <w:rsid w:val="00790AFC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2CD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521"/>
    <w:rsid w:val="00796840"/>
    <w:rsid w:val="00796A73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2E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17B5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8FA"/>
    <w:rsid w:val="007B7925"/>
    <w:rsid w:val="007B79A4"/>
    <w:rsid w:val="007B79CB"/>
    <w:rsid w:val="007B7EF8"/>
    <w:rsid w:val="007C0081"/>
    <w:rsid w:val="007C05BD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8CB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00C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4B1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A36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9D4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4F83"/>
    <w:rsid w:val="00805074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D51"/>
    <w:rsid w:val="00807E20"/>
    <w:rsid w:val="00810145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2FD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24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5C8"/>
    <w:rsid w:val="008318A3"/>
    <w:rsid w:val="0083195B"/>
    <w:rsid w:val="008319D3"/>
    <w:rsid w:val="0083247C"/>
    <w:rsid w:val="00832A22"/>
    <w:rsid w:val="0083314C"/>
    <w:rsid w:val="008331F0"/>
    <w:rsid w:val="00833382"/>
    <w:rsid w:val="0083340B"/>
    <w:rsid w:val="0083346E"/>
    <w:rsid w:val="008334C4"/>
    <w:rsid w:val="008339E0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D9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AB1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4F8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AF3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3C7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0F7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8F"/>
    <w:rsid w:val="008727F0"/>
    <w:rsid w:val="00872994"/>
    <w:rsid w:val="00872CE4"/>
    <w:rsid w:val="00872EFB"/>
    <w:rsid w:val="0087319B"/>
    <w:rsid w:val="00873902"/>
    <w:rsid w:val="00873C69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A8"/>
    <w:rsid w:val="00880BF5"/>
    <w:rsid w:val="00880C34"/>
    <w:rsid w:val="00880F6C"/>
    <w:rsid w:val="008810ED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50E"/>
    <w:rsid w:val="00885C1A"/>
    <w:rsid w:val="00885EA8"/>
    <w:rsid w:val="008860F2"/>
    <w:rsid w:val="008863E0"/>
    <w:rsid w:val="008863FC"/>
    <w:rsid w:val="00886B5E"/>
    <w:rsid w:val="00886FCB"/>
    <w:rsid w:val="00887156"/>
    <w:rsid w:val="0088723B"/>
    <w:rsid w:val="008877C9"/>
    <w:rsid w:val="008878A6"/>
    <w:rsid w:val="00887937"/>
    <w:rsid w:val="00887975"/>
    <w:rsid w:val="0089027B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54B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7CD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5CE"/>
    <w:rsid w:val="008A2610"/>
    <w:rsid w:val="008A2701"/>
    <w:rsid w:val="008A2976"/>
    <w:rsid w:val="008A298B"/>
    <w:rsid w:val="008A2FFA"/>
    <w:rsid w:val="008A37CD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1C1"/>
    <w:rsid w:val="008A7484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31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239"/>
    <w:rsid w:val="008B77F7"/>
    <w:rsid w:val="008B7AA3"/>
    <w:rsid w:val="008B7B1D"/>
    <w:rsid w:val="008C04C5"/>
    <w:rsid w:val="008C07ED"/>
    <w:rsid w:val="008C0904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2F4E"/>
    <w:rsid w:val="008E3374"/>
    <w:rsid w:val="008E3454"/>
    <w:rsid w:val="008E3533"/>
    <w:rsid w:val="008E3A70"/>
    <w:rsid w:val="008E3AAC"/>
    <w:rsid w:val="008E4318"/>
    <w:rsid w:val="008E431B"/>
    <w:rsid w:val="008E4558"/>
    <w:rsid w:val="008E51F3"/>
    <w:rsid w:val="008E59AA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AA5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A66"/>
    <w:rsid w:val="008F3DE0"/>
    <w:rsid w:val="008F3F55"/>
    <w:rsid w:val="008F455D"/>
    <w:rsid w:val="008F4852"/>
    <w:rsid w:val="008F487E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0FA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7B9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2D8"/>
    <w:rsid w:val="0091439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88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E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288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F"/>
    <w:rsid w:val="009428CB"/>
    <w:rsid w:val="00942A08"/>
    <w:rsid w:val="0094347F"/>
    <w:rsid w:val="00943A2D"/>
    <w:rsid w:val="00943AB0"/>
    <w:rsid w:val="009441A1"/>
    <w:rsid w:val="009441B9"/>
    <w:rsid w:val="00944444"/>
    <w:rsid w:val="00944623"/>
    <w:rsid w:val="0094476A"/>
    <w:rsid w:val="009447F1"/>
    <w:rsid w:val="00944945"/>
    <w:rsid w:val="00945028"/>
    <w:rsid w:val="009453A6"/>
    <w:rsid w:val="00945517"/>
    <w:rsid w:val="0094552F"/>
    <w:rsid w:val="00945D58"/>
    <w:rsid w:val="0094600B"/>
    <w:rsid w:val="00946865"/>
    <w:rsid w:val="0094692C"/>
    <w:rsid w:val="00946C5A"/>
    <w:rsid w:val="00946D80"/>
    <w:rsid w:val="00946E47"/>
    <w:rsid w:val="009470D1"/>
    <w:rsid w:val="00947589"/>
    <w:rsid w:val="00947A12"/>
    <w:rsid w:val="00947CE3"/>
    <w:rsid w:val="00947D28"/>
    <w:rsid w:val="00950813"/>
    <w:rsid w:val="00950D63"/>
    <w:rsid w:val="00951465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DA"/>
    <w:rsid w:val="00953CFE"/>
    <w:rsid w:val="00954F65"/>
    <w:rsid w:val="009555BB"/>
    <w:rsid w:val="00955635"/>
    <w:rsid w:val="00955678"/>
    <w:rsid w:val="00955F21"/>
    <w:rsid w:val="00955F53"/>
    <w:rsid w:val="009564C4"/>
    <w:rsid w:val="0095653E"/>
    <w:rsid w:val="00956783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6EA"/>
    <w:rsid w:val="0096199C"/>
    <w:rsid w:val="00961AA1"/>
    <w:rsid w:val="00961B7B"/>
    <w:rsid w:val="00961E66"/>
    <w:rsid w:val="009622D1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B48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67DB5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31"/>
    <w:rsid w:val="00973D61"/>
    <w:rsid w:val="00973D6D"/>
    <w:rsid w:val="0097428E"/>
    <w:rsid w:val="00974559"/>
    <w:rsid w:val="00974583"/>
    <w:rsid w:val="00974B5A"/>
    <w:rsid w:val="00975201"/>
    <w:rsid w:val="00975210"/>
    <w:rsid w:val="00975224"/>
    <w:rsid w:val="00975234"/>
    <w:rsid w:val="0097526F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53"/>
    <w:rsid w:val="009828ED"/>
    <w:rsid w:val="00982A7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81"/>
    <w:rsid w:val="009852B0"/>
    <w:rsid w:val="009853CE"/>
    <w:rsid w:val="009857C7"/>
    <w:rsid w:val="009858A3"/>
    <w:rsid w:val="00985C07"/>
    <w:rsid w:val="00985D81"/>
    <w:rsid w:val="00985DC6"/>
    <w:rsid w:val="0098654C"/>
    <w:rsid w:val="00986782"/>
    <w:rsid w:val="00986795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087"/>
    <w:rsid w:val="009A2D3A"/>
    <w:rsid w:val="009A3111"/>
    <w:rsid w:val="009A3226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CB1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05C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3C3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56"/>
    <w:rsid w:val="009D0076"/>
    <w:rsid w:val="009D0682"/>
    <w:rsid w:val="009D0745"/>
    <w:rsid w:val="009D09E5"/>
    <w:rsid w:val="009D0D40"/>
    <w:rsid w:val="009D11F3"/>
    <w:rsid w:val="009D15EC"/>
    <w:rsid w:val="009D1722"/>
    <w:rsid w:val="009D1844"/>
    <w:rsid w:val="009D1AB9"/>
    <w:rsid w:val="009D1AC3"/>
    <w:rsid w:val="009D1CB0"/>
    <w:rsid w:val="009D26D8"/>
    <w:rsid w:val="009D27D6"/>
    <w:rsid w:val="009D2D1C"/>
    <w:rsid w:val="009D3043"/>
    <w:rsid w:val="009D3145"/>
    <w:rsid w:val="009D3489"/>
    <w:rsid w:val="009D3E19"/>
    <w:rsid w:val="009D3E87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9C1"/>
    <w:rsid w:val="009D6A3B"/>
    <w:rsid w:val="009D6D79"/>
    <w:rsid w:val="009D6E00"/>
    <w:rsid w:val="009D6F77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AE6"/>
    <w:rsid w:val="009E0B89"/>
    <w:rsid w:val="009E0C47"/>
    <w:rsid w:val="009E14D0"/>
    <w:rsid w:val="009E1E79"/>
    <w:rsid w:val="009E25E7"/>
    <w:rsid w:val="009E2679"/>
    <w:rsid w:val="009E274F"/>
    <w:rsid w:val="009E27F4"/>
    <w:rsid w:val="009E2C3D"/>
    <w:rsid w:val="009E30AB"/>
    <w:rsid w:val="009E3155"/>
    <w:rsid w:val="009E3446"/>
    <w:rsid w:val="009E34CD"/>
    <w:rsid w:val="009E3797"/>
    <w:rsid w:val="009E3835"/>
    <w:rsid w:val="009E3AAD"/>
    <w:rsid w:val="009E41B9"/>
    <w:rsid w:val="009E429A"/>
    <w:rsid w:val="009E42CF"/>
    <w:rsid w:val="009E455F"/>
    <w:rsid w:val="009E467F"/>
    <w:rsid w:val="009E4819"/>
    <w:rsid w:val="009E499B"/>
    <w:rsid w:val="009E4BFB"/>
    <w:rsid w:val="009E51C1"/>
    <w:rsid w:val="009E5544"/>
    <w:rsid w:val="009E55A0"/>
    <w:rsid w:val="009E5857"/>
    <w:rsid w:val="009E5A48"/>
    <w:rsid w:val="009E5B77"/>
    <w:rsid w:val="009E5D76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D61"/>
    <w:rsid w:val="009F3E8A"/>
    <w:rsid w:val="009F3F97"/>
    <w:rsid w:val="009F40FF"/>
    <w:rsid w:val="009F4335"/>
    <w:rsid w:val="009F47A5"/>
    <w:rsid w:val="009F47AD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EB4"/>
    <w:rsid w:val="00A04F78"/>
    <w:rsid w:val="00A0500D"/>
    <w:rsid w:val="00A05648"/>
    <w:rsid w:val="00A056C1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3F55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8B9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BCD"/>
    <w:rsid w:val="00A23D27"/>
    <w:rsid w:val="00A23EB5"/>
    <w:rsid w:val="00A23FB2"/>
    <w:rsid w:val="00A243AD"/>
    <w:rsid w:val="00A24673"/>
    <w:rsid w:val="00A24780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B36"/>
    <w:rsid w:val="00A27CC2"/>
    <w:rsid w:val="00A302D0"/>
    <w:rsid w:val="00A302FE"/>
    <w:rsid w:val="00A3037E"/>
    <w:rsid w:val="00A304B8"/>
    <w:rsid w:val="00A310A7"/>
    <w:rsid w:val="00A310E3"/>
    <w:rsid w:val="00A31110"/>
    <w:rsid w:val="00A3170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8CD"/>
    <w:rsid w:val="00A34CA6"/>
    <w:rsid w:val="00A34DC8"/>
    <w:rsid w:val="00A35285"/>
    <w:rsid w:val="00A35495"/>
    <w:rsid w:val="00A356AC"/>
    <w:rsid w:val="00A35DAF"/>
    <w:rsid w:val="00A35EE6"/>
    <w:rsid w:val="00A36491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1FE0"/>
    <w:rsid w:val="00A4284A"/>
    <w:rsid w:val="00A429AA"/>
    <w:rsid w:val="00A42AF1"/>
    <w:rsid w:val="00A42D12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62"/>
    <w:rsid w:val="00A506A9"/>
    <w:rsid w:val="00A50898"/>
    <w:rsid w:val="00A509E7"/>
    <w:rsid w:val="00A50C54"/>
    <w:rsid w:val="00A510C0"/>
    <w:rsid w:val="00A514A7"/>
    <w:rsid w:val="00A5151B"/>
    <w:rsid w:val="00A5161B"/>
    <w:rsid w:val="00A51883"/>
    <w:rsid w:val="00A51AD1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50E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9DF"/>
    <w:rsid w:val="00A57C83"/>
    <w:rsid w:val="00A60799"/>
    <w:rsid w:val="00A60821"/>
    <w:rsid w:val="00A60AB2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4CE"/>
    <w:rsid w:val="00A65A23"/>
    <w:rsid w:val="00A65BCA"/>
    <w:rsid w:val="00A66069"/>
    <w:rsid w:val="00A660FF"/>
    <w:rsid w:val="00A667F9"/>
    <w:rsid w:val="00A66AFB"/>
    <w:rsid w:val="00A66D94"/>
    <w:rsid w:val="00A673A2"/>
    <w:rsid w:val="00A67F8B"/>
    <w:rsid w:val="00A704FC"/>
    <w:rsid w:val="00A705D8"/>
    <w:rsid w:val="00A70A64"/>
    <w:rsid w:val="00A71260"/>
    <w:rsid w:val="00A71434"/>
    <w:rsid w:val="00A71487"/>
    <w:rsid w:val="00A7165F"/>
    <w:rsid w:val="00A718E5"/>
    <w:rsid w:val="00A71E21"/>
    <w:rsid w:val="00A720B4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4E38"/>
    <w:rsid w:val="00A75BB8"/>
    <w:rsid w:val="00A75D57"/>
    <w:rsid w:val="00A76124"/>
    <w:rsid w:val="00A764F1"/>
    <w:rsid w:val="00A76880"/>
    <w:rsid w:val="00A76C7D"/>
    <w:rsid w:val="00A76FFF"/>
    <w:rsid w:val="00A77957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2A9B"/>
    <w:rsid w:val="00A830A6"/>
    <w:rsid w:val="00A83255"/>
    <w:rsid w:val="00A83401"/>
    <w:rsid w:val="00A834BF"/>
    <w:rsid w:val="00A834C3"/>
    <w:rsid w:val="00A836F6"/>
    <w:rsid w:val="00A838BA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094"/>
    <w:rsid w:val="00A903C8"/>
    <w:rsid w:val="00A909D6"/>
    <w:rsid w:val="00A914E7"/>
    <w:rsid w:val="00A915FB"/>
    <w:rsid w:val="00A91BB8"/>
    <w:rsid w:val="00A91DFE"/>
    <w:rsid w:val="00A9215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26B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5F5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2D81"/>
    <w:rsid w:val="00AC3292"/>
    <w:rsid w:val="00AC47AB"/>
    <w:rsid w:val="00AC4FAF"/>
    <w:rsid w:val="00AC5093"/>
    <w:rsid w:val="00AC58B4"/>
    <w:rsid w:val="00AC5C69"/>
    <w:rsid w:val="00AC5D37"/>
    <w:rsid w:val="00AC5D62"/>
    <w:rsid w:val="00AC6B77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6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B11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C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961"/>
    <w:rsid w:val="00AF0B03"/>
    <w:rsid w:val="00AF16CC"/>
    <w:rsid w:val="00AF1816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056"/>
    <w:rsid w:val="00AF56DB"/>
    <w:rsid w:val="00AF5F80"/>
    <w:rsid w:val="00AF6107"/>
    <w:rsid w:val="00AF6164"/>
    <w:rsid w:val="00AF66EB"/>
    <w:rsid w:val="00AF6A30"/>
    <w:rsid w:val="00AF6CB1"/>
    <w:rsid w:val="00AF6D89"/>
    <w:rsid w:val="00AF7564"/>
    <w:rsid w:val="00AF75B4"/>
    <w:rsid w:val="00AF79C5"/>
    <w:rsid w:val="00AF7B5D"/>
    <w:rsid w:val="00AF7EC1"/>
    <w:rsid w:val="00B003D9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645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165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CD2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B87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61C"/>
    <w:rsid w:val="00B26A6A"/>
    <w:rsid w:val="00B26D3C"/>
    <w:rsid w:val="00B26FCA"/>
    <w:rsid w:val="00B2749D"/>
    <w:rsid w:val="00B274E7"/>
    <w:rsid w:val="00B2755D"/>
    <w:rsid w:val="00B2762A"/>
    <w:rsid w:val="00B276BA"/>
    <w:rsid w:val="00B27B9B"/>
    <w:rsid w:val="00B27D77"/>
    <w:rsid w:val="00B27D87"/>
    <w:rsid w:val="00B304BA"/>
    <w:rsid w:val="00B30602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27E8"/>
    <w:rsid w:val="00B32DFE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24D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0E4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BE9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1D4"/>
    <w:rsid w:val="00B514C7"/>
    <w:rsid w:val="00B5194E"/>
    <w:rsid w:val="00B51A14"/>
    <w:rsid w:val="00B51A1B"/>
    <w:rsid w:val="00B51C1C"/>
    <w:rsid w:val="00B51DA4"/>
    <w:rsid w:val="00B51F77"/>
    <w:rsid w:val="00B5222B"/>
    <w:rsid w:val="00B5226E"/>
    <w:rsid w:val="00B5247A"/>
    <w:rsid w:val="00B5251F"/>
    <w:rsid w:val="00B52AB9"/>
    <w:rsid w:val="00B52B47"/>
    <w:rsid w:val="00B52D5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5BA3"/>
    <w:rsid w:val="00B56138"/>
    <w:rsid w:val="00B56596"/>
    <w:rsid w:val="00B56C65"/>
    <w:rsid w:val="00B56F3A"/>
    <w:rsid w:val="00B570D0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655"/>
    <w:rsid w:val="00B66B31"/>
    <w:rsid w:val="00B66CD5"/>
    <w:rsid w:val="00B66EC0"/>
    <w:rsid w:val="00B6773B"/>
    <w:rsid w:val="00B67E0D"/>
    <w:rsid w:val="00B7036D"/>
    <w:rsid w:val="00B703E0"/>
    <w:rsid w:val="00B7071C"/>
    <w:rsid w:val="00B7085D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2C1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DE"/>
    <w:rsid w:val="00B76411"/>
    <w:rsid w:val="00B76517"/>
    <w:rsid w:val="00B7658D"/>
    <w:rsid w:val="00B76B50"/>
    <w:rsid w:val="00B76DF2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C23"/>
    <w:rsid w:val="00B81CD2"/>
    <w:rsid w:val="00B81DC4"/>
    <w:rsid w:val="00B81EB6"/>
    <w:rsid w:val="00B81FC0"/>
    <w:rsid w:val="00B81FFC"/>
    <w:rsid w:val="00B820B1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564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5FD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253"/>
    <w:rsid w:val="00B95415"/>
    <w:rsid w:val="00B95690"/>
    <w:rsid w:val="00B9579A"/>
    <w:rsid w:val="00B9679E"/>
    <w:rsid w:val="00B96838"/>
    <w:rsid w:val="00B96BCB"/>
    <w:rsid w:val="00B96C33"/>
    <w:rsid w:val="00B96F6F"/>
    <w:rsid w:val="00B976FB"/>
    <w:rsid w:val="00B9773C"/>
    <w:rsid w:val="00B97DEF"/>
    <w:rsid w:val="00BA03EA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039"/>
    <w:rsid w:val="00BA3182"/>
    <w:rsid w:val="00BA3436"/>
    <w:rsid w:val="00BA348D"/>
    <w:rsid w:val="00BA34C9"/>
    <w:rsid w:val="00BA3EB1"/>
    <w:rsid w:val="00BA3F15"/>
    <w:rsid w:val="00BA4A05"/>
    <w:rsid w:val="00BA4F29"/>
    <w:rsid w:val="00BA5AC4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A4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0B2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58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A9B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770"/>
    <w:rsid w:val="00BD686B"/>
    <w:rsid w:val="00BD6A5B"/>
    <w:rsid w:val="00BD6CBF"/>
    <w:rsid w:val="00BD7181"/>
    <w:rsid w:val="00BD748C"/>
    <w:rsid w:val="00BD76D8"/>
    <w:rsid w:val="00BD7AEA"/>
    <w:rsid w:val="00BD7B34"/>
    <w:rsid w:val="00BE05CE"/>
    <w:rsid w:val="00BE0A3A"/>
    <w:rsid w:val="00BE0B20"/>
    <w:rsid w:val="00BE104A"/>
    <w:rsid w:val="00BE10B7"/>
    <w:rsid w:val="00BE1461"/>
    <w:rsid w:val="00BE175F"/>
    <w:rsid w:val="00BE194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711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199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481"/>
    <w:rsid w:val="00C006D5"/>
    <w:rsid w:val="00C00D68"/>
    <w:rsid w:val="00C00F79"/>
    <w:rsid w:val="00C0127D"/>
    <w:rsid w:val="00C015F2"/>
    <w:rsid w:val="00C017FE"/>
    <w:rsid w:val="00C019D8"/>
    <w:rsid w:val="00C01B28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3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D2"/>
    <w:rsid w:val="00C11B32"/>
    <w:rsid w:val="00C11D0B"/>
    <w:rsid w:val="00C11D7B"/>
    <w:rsid w:val="00C11F9E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05"/>
    <w:rsid w:val="00C206B7"/>
    <w:rsid w:val="00C2185A"/>
    <w:rsid w:val="00C218A8"/>
    <w:rsid w:val="00C221C5"/>
    <w:rsid w:val="00C226F3"/>
    <w:rsid w:val="00C228F5"/>
    <w:rsid w:val="00C22B7C"/>
    <w:rsid w:val="00C234A0"/>
    <w:rsid w:val="00C235F2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A3"/>
    <w:rsid w:val="00C353D1"/>
    <w:rsid w:val="00C355C3"/>
    <w:rsid w:val="00C35A97"/>
    <w:rsid w:val="00C35D17"/>
    <w:rsid w:val="00C37107"/>
    <w:rsid w:val="00C3722B"/>
    <w:rsid w:val="00C37693"/>
    <w:rsid w:val="00C37718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574"/>
    <w:rsid w:val="00C41AFB"/>
    <w:rsid w:val="00C41EA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B21"/>
    <w:rsid w:val="00C43D7F"/>
    <w:rsid w:val="00C43E7A"/>
    <w:rsid w:val="00C441EB"/>
    <w:rsid w:val="00C44802"/>
    <w:rsid w:val="00C44CFD"/>
    <w:rsid w:val="00C44F11"/>
    <w:rsid w:val="00C44F7D"/>
    <w:rsid w:val="00C45744"/>
    <w:rsid w:val="00C45AA2"/>
    <w:rsid w:val="00C462FE"/>
    <w:rsid w:val="00C46414"/>
    <w:rsid w:val="00C46870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12B"/>
    <w:rsid w:val="00C52352"/>
    <w:rsid w:val="00C52CCA"/>
    <w:rsid w:val="00C530FD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059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407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669"/>
    <w:rsid w:val="00C677D0"/>
    <w:rsid w:val="00C67873"/>
    <w:rsid w:val="00C67A10"/>
    <w:rsid w:val="00C67C02"/>
    <w:rsid w:val="00C67CA9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4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64F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B57"/>
    <w:rsid w:val="00C85E7F"/>
    <w:rsid w:val="00C86C1A"/>
    <w:rsid w:val="00C86C60"/>
    <w:rsid w:val="00C86D83"/>
    <w:rsid w:val="00C8719E"/>
    <w:rsid w:val="00C87231"/>
    <w:rsid w:val="00C873D3"/>
    <w:rsid w:val="00C8745E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799"/>
    <w:rsid w:val="00C96AED"/>
    <w:rsid w:val="00C96B06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5CE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315"/>
    <w:rsid w:val="00CA5709"/>
    <w:rsid w:val="00CA5977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C86"/>
    <w:rsid w:val="00CB0E20"/>
    <w:rsid w:val="00CB1732"/>
    <w:rsid w:val="00CB1A08"/>
    <w:rsid w:val="00CB1BB8"/>
    <w:rsid w:val="00CB1E40"/>
    <w:rsid w:val="00CB23B2"/>
    <w:rsid w:val="00CB2AC8"/>
    <w:rsid w:val="00CB2DD9"/>
    <w:rsid w:val="00CB2DED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836"/>
    <w:rsid w:val="00CB5171"/>
    <w:rsid w:val="00CB55BC"/>
    <w:rsid w:val="00CB5F0C"/>
    <w:rsid w:val="00CB68BF"/>
    <w:rsid w:val="00CB6B5B"/>
    <w:rsid w:val="00CB6C11"/>
    <w:rsid w:val="00CB6CB3"/>
    <w:rsid w:val="00CB6D87"/>
    <w:rsid w:val="00CB6F38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41A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174"/>
    <w:rsid w:val="00CC75D2"/>
    <w:rsid w:val="00CC7764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630"/>
    <w:rsid w:val="00CD67F1"/>
    <w:rsid w:val="00CD6B93"/>
    <w:rsid w:val="00CD7394"/>
    <w:rsid w:val="00CD747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04A"/>
    <w:rsid w:val="00CE1405"/>
    <w:rsid w:val="00CE1503"/>
    <w:rsid w:val="00CE1717"/>
    <w:rsid w:val="00CE1747"/>
    <w:rsid w:val="00CE1FCB"/>
    <w:rsid w:val="00CE22FA"/>
    <w:rsid w:val="00CE2A82"/>
    <w:rsid w:val="00CE2B85"/>
    <w:rsid w:val="00CE2CDF"/>
    <w:rsid w:val="00CE2ECE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26E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2DAC"/>
    <w:rsid w:val="00CF31CC"/>
    <w:rsid w:val="00CF39FD"/>
    <w:rsid w:val="00CF3CB9"/>
    <w:rsid w:val="00CF460A"/>
    <w:rsid w:val="00CF49A0"/>
    <w:rsid w:val="00CF4E03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1E3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5E7"/>
    <w:rsid w:val="00D0580D"/>
    <w:rsid w:val="00D0589C"/>
    <w:rsid w:val="00D05E2F"/>
    <w:rsid w:val="00D05F7C"/>
    <w:rsid w:val="00D064C7"/>
    <w:rsid w:val="00D06941"/>
    <w:rsid w:val="00D0710C"/>
    <w:rsid w:val="00D0725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1BA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DED"/>
    <w:rsid w:val="00D158B7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5C3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82A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4"/>
    <w:rsid w:val="00D5324B"/>
    <w:rsid w:val="00D532EC"/>
    <w:rsid w:val="00D53916"/>
    <w:rsid w:val="00D5395C"/>
    <w:rsid w:val="00D53EF9"/>
    <w:rsid w:val="00D53F55"/>
    <w:rsid w:val="00D54165"/>
    <w:rsid w:val="00D54376"/>
    <w:rsid w:val="00D5444A"/>
    <w:rsid w:val="00D54B96"/>
    <w:rsid w:val="00D54E84"/>
    <w:rsid w:val="00D54FCB"/>
    <w:rsid w:val="00D5501D"/>
    <w:rsid w:val="00D550E6"/>
    <w:rsid w:val="00D551AA"/>
    <w:rsid w:val="00D552B5"/>
    <w:rsid w:val="00D55595"/>
    <w:rsid w:val="00D55721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2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2AB"/>
    <w:rsid w:val="00D61469"/>
    <w:rsid w:val="00D61CE8"/>
    <w:rsid w:val="00D62259"/>
    <w:rsid w:val="00D623D4"/>
    <w:rsid w:val="00D6269D"/>
    <w:rsid w:val="00D62C71"/>
    <w:rsid w:val="00D631FC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B36"/>
    <w:rsid w:val="00D70D05"/>
    <w:rsid w:val="00D70D91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E03"/>
    <w:rsid w:val="00D73F87"/>
    <w:rsid w:val="00D74104"/>
    <w:rsid w:val="00D74176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A4E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6E6"/>
    <w:rsid w:val="00D86C91"/>
    <w:rsid w:val="00D8720A"/>
    <w:rsid w:val="00D87713"/>
    <w:rsid w:val="00D87735"/>
    <w:rsid w:val="00D87DBD"/>
    <w:rsid w:val="00D90067"/>
    <w:rsid w:val="00D900B9"/>
    <w:rsid w:val="00D90261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22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26E"/>
    <w:rsid w:val="00DA532E"/>
    <w:rsid w:val="00DA547A"/>
    <w:rsid w:val="00DA5827"/>
    <w:rsid w:val="00DA5A6A"/>
    <w:rsid w:val="00DA5E1A"/>
    <w:rsid w:val="00DA6705"/>
    <w:rsid w:val="00DA6892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A74"/>
    <w:rsid w:val="00DB0F6E"/>
    <w:rsid w:val="00DB106D"/>
    <w:rsid w:val="00DB1594"/>
    <w:rsid w:val="00DB18FC"/>
    <w:rsid w:val="00DB197D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9C8"/>
    <w:rsid w:val="00DB3A36"/>
    <w:rsid w:val="00DB3A70"/>
    <w:rsid w:val="00DB3BD2"/>
    <w:rsid w:val="00DB3C88"/>
    <w:rsid w:val="00DB42B4"/>
    <w:rsid w:val="00DB4645"/>
    <w:rsid w:val="00DB49D7"/>
    <w:rsid w:val="00DB4D13"/>
    <w:rsid w:val="00DB4D9E"/>
    <w:rsid w:val="00DB50B1"/>
    <w:rsid w:val="00DB5DEC"/>
    <w:rsid w:val="00DB61E2"/>
    <w:rsid w:val="00DB6647"/>
    <w:rsid w:val="00DB66CE"/>
    <w:rsid w:val="00DB670A"/>
    <w:rsid w:val="00DB6E6F"/>
    <w:rsid w:val="00DB741D"/>
    <w:rsid w:val="00DB77E5"/>
    <w:rsid w:val="00DB7CE3"/>
    <w:rsid w:val="00DC038A"/>
    <w:rsid w:val="00DC0A85"/>
    <w:rsid w:val="00DC0BF6"/>
    <w:rsid w:val="00DC1016"/>
    <w:rsid w:val="00DC118F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30C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2D8"/>
    <w:rsid w:val="00DD245E"/>
    <w:rsid w:val="00DD27B8"/>
    <w:rsid w:val="00DD2F84"/>
    <w:rsid w:val="00DD3AA4"/>
    <w:rsid w:val="00DD4556"/>
    <w:rsid w:val="00DD459D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1C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6D3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3B8F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406"/>
    <w:rsid w:val="00DF783B"/>
    <w:rsid w:val="00DF7A1B"/>
    <w:rsid w:val="00DF7C4C"/>
    <w:rsid w:val="00DF7E27"/>
    <w:rsid w:val="00DF7EB3"/>
    <w:rsid w:val="00E0034B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DD9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AF3"/>
    <w:rsid w:val="00E06BF8"/>
    <w:rsid w:val="00E070DE"/>
    <w:rsid w:val="00E073D1"/>
    <w:rsid w:val="00E07470"/>
    <w:rsid w:val="00E075F2"/>
    <w:rsid w:val="00E07615"/>
    <w:rsid w:val="00E07878"/>
    <w:rsid w:val="00E079A2"/>
    <w:rsid w:val="00E07F6E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870"/>
    <w:rsid w:val="00E12937"/>
    <w:rsid w:val="00E129E1"/>
    <w:rsid w:val="00E12DAD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62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6EB0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A62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34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B3F"/>
    <w:rsid w:val="00E4693E"/>
    <w:rsid w:val="00E50220"/>
    <w:rsid w:val="00E50990"/>
    <w:rsid w:val="00E50A9E"/>
    <w:rsid w:val="00E50BAD"/>
    <w:rsid w:val="00E50CF3"/>
    <w:rsid w:val="00E51662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4C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6FEA"/>
    <w:rsid w:val="00E670D4"/>
    <w:rsid w:val="00E67299"/>
    <w:rsid w:val="00E67AAC"/>
    <w:rsid w:val="00E70189"/>
    <w:rsid w:val="00E702AA"/>
    <w:rsid w:val="00E703F4"/>
    <w:rsid w:val="00E706F8"/>
    <w:rsid w:val="00E70933"/>
    <w:rsid w:val="00E709B2"/>
    <w:rsid w:val="00E70AF2"/>
    <w:rsid w:val="00E70B41"/>
    <w:rsid w:val="00E70BC5"/>
    <w:rsid w:val="00E70C8C"/>
    <w:rsid w:val="00E70E0F"/>
    <w:rsid w:val="00E714A6"/>
    <w:rsid w:val="00E7163C"/>
    <w:rsid w:val="00E71D27"/>
    <w:rsid w:val="00E71EF3"/>
    <w:rsid w:val="00E71F94"/>
    <w:rsid w:val="00E7271C"/>
    <w:rsid w:val="00E72A55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4ACC"/>
    <w:rsid w:val="00E74F17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279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616"/>
    <w:rsid w:val="00E83905"/>
    <w:rsid w:val="00E83C5F"/>
    <w:rsid w:val="00E8426A"/>
    <w:rsid w:val="00E848F3"/>
    <w:rsid w:val="00E84A9D"/>
    <w:rsid w:val="00E851AB"/>
    <w:rsid w:val="00E85238"/>
    <w:rsid w:val="00E853E4"/>
    <w:rsid w:val="00E854FB"/>
    <w:rsid w:val="00E8555F"/>
    <w:rsid w:val="00E856B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1E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323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A80"/>
    <w:rsid w:val="00EA0C35"/>
    <w:rsid w:val="00EA0E45"/>
    <w:rsid w:val="00EA1723"/>
    <w:rsid w:val="00EA1781"/>
    <w:rsid w:val="00EA18AF"/>
    <w:rsid w:val="00EA1989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8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10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0F"/>
    <w:rsid w:val="00ED0A18"/>
    <w:rsid w:val="00ED0E63"/>
    <w:rsid w:val="00ED0EFF"/>
    <w:rsid w:val="00ED0F98"/>
    <w:rsid w:val="00ED11E8"/>
    <w:rsid w:val="00ED1282"/>
    <w:rsid w:val="00ED148B"/>
    <w:rsid w:val="00ED1BD8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9D2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AAB"/>
    <w:rsid w:val="00EF5BAC"/>
    <w:rsid w:val="00EF5F75"/>
    <w:rsid w:val="00EF60A1"/>
    <w:rsid w:val="00EF629F"/>
    <w:rsid w:val="00EF6878"/>
    <w:rsid w:val="00EF6D0F"/>
    <w:rsid w:val="00EF7482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17"/>
    <w:rsid w:val="00F01F0F"/>
    <w:rsid w:val="00F023E8"/>
    <w:rsid w:val="00F028FE"/>
    <w:rsid w:val="00F0298E"/>
    <w:rsid w:val="00F02C6D"/>
    <w:rsid w:val="00F03051"/>
    <w:rsid w:val="00F0345E"/>
    <w:rsid w:val="00F034C1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95E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342"/>
    <w:rsid w:val="00F149C7"/>
    <w:rsid w:val="00F15010"/>
    <w:rsid w:val="00F1516C"/>
    <w:rsid w:val="00F15511"/>
    <w:rsid w:val="00F1596A"/>
    <w:rsid w:val="00F161FC"/>
    <w:rsid w:val="00F16A39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309"/>
    <w:rsid w:val="00F226D9"/>
    <w:rsid w:val="00F229A0"/>
    <w:rsid w:val="00F22A04"/>
    <w:rsid w:val="00F22C86"/>
    <w:rsid w:val="00F22E2E"/>
    <w:rsid w:val="00F22F53"/>
    <w:rsid w:val="00F22FD6"/>
    <w:rsid w:val="00F23060"/>
    <w:rsid w:val="00F23424"/>
    <w:rsid w:val="00F23822"/>
    <w:rsid w:val="00F23B11"/>
    <w:rsid w:val="00F24143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6C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1F99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4F54"/>
    <w:rsid w:val="00F350C2"/>
    <w:rsid w:val="00F354C9"/>
    <w:rsid w:val="00F354CB"/>
    <w:rsid w:val="00F36041"/>
    <w:rsid w:val="00F362B3"/>
    <w:rsid w:val="00F36338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1E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38"/>
    <w:rsid w:val="00F45EF7"/>
    <w:rsid w:val="00F46030"/>
    <w:rsid w:val="00F47221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049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CE1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CC3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868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6DD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2843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4FA5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87F42"/>
    <w:rsid w:val="00F90238"/>
    <w:rsid w:val="00F90276"/>
    <w:rsid w:val="00F90290"/>
    <w:rsid w:val="00F90515"/>
    <w:rsid w:val="00F90E24"/>
    <w:rsid w:val="00F90FA2"/>
    <w:rsid w:val="00F914AE"/>
    <w:rsid w:val="00F91584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0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C82"/>
    <w:rsid w:val="00F95F43"/>
    <w:rsid w:val="00F960EE"/>
    <w:rsid w:val="00F96110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091"/>
    <w:rsid w:val="00FA4485"/>
    <w:rsid w:val="00FA452D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CD2"/>
    <w:rsid w:val="00FA7D84"/>
    <w:rsid w:val="00FB00C2"/>
    <w:rsid w:val="00FB0172"/>
    <w:rsid w:val="00FB0704"/>
    <w:rsid w:val="00FB0804"/>
    <w:rsid w:val="00FB15CB"/>
    <w:rsid w:val="00FB183F"/>
    <w:rsid w:val="00FB18DA"/>
    <w:rsid w:val="00FB19B3"/>
    <w:rsid w:val="00FB19C9"/>
    <w:rsid w:val="00FB1A91"/>
    <w:rsid w:val="00FB1D14"/>
    <w:rsid w:val="00FB2130"/>
    <w:rsid w:val="00FB241F"/>
    <w:rsid w:val="00FB25A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0F1"/>
    <w:rsid w:val="00FC3356"/>
    <w:rsid w:val="00FC3608"/>
    <w:rsid w:val="00FC38B5"/>
    <w:rsid w:val="00FC43DB"/>
    <w:rsid w:val="00FC49B4"/>
    <w:rsid w:val="00FC4C7B"/>
    <w:rsid w:val="00FC502D"/>
    <w:rsid w:val="00FC53B4"/>
    <w:rsid w:val="00FC5AA5"/>
    <w:rsid w:val="00FC5C8E"/>
    <w:rsid w:val="00FC5DA2"/>
    <w:rsid w:val="00FC6971"/>
    <w:rsid w:val="00FC6995"/>
    <w:rsid w:val="00FC6C24"/>
    <w:rsid w:val="00FC6C72"/>
    <w:rsid w:val="00FC73D0"/>
    <w:rsid w:val="00FC7563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CA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B6"/>
    <w:rsid w:val="00FD5CED"/>
    <w:rsid w:val="00FD6525"/>
    <w:rsid w:val="00FD6563"/>
    <w:rsid w:val="00FD77B8"/>
    <w:rsid w:val="00FE013A"/>
    <w:rsid w:val="00FE05E6"/>
    <w:rsid w:val="00FE0821"/>
    <w:rsid w:val="00FE0C1B"/>
    <w:rsid w:val="00FE0F51"/>
    <w:rsid w:val="00FE130E"/>
    <w:rsid w:val="00FE152E"/>
    <w:rsid w:val="00FE168D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B5C"/>
    <w:rsid w:val="00FE4DEC"/>
    <w:rsid w:val="00FE4E88"/>
    <w:rsid w:val="00FE4F3D"/>
    <w:rsid w:val="00FE510C"/>
    <w:rsid w:val="00FE5254"/>
    <w:rsid w:val="00FE566D"/>
    <w:rsid w:val="00FE5676"/>
    <w:rsid w:val="00FE57DE"/>
    <w:rsid w:val="00FE5C95"/>
    <w:rsid w:val="00FE5D31"/>
    <w:rsid w:val="00FE5DF6"/>
    <w:rsid w:val="00FE5ED5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202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5A7"/>
    <w:rsid w:val="00FF45E3"/>
    <w:rsid w:val="00FF4BEE"/>
    <w:rsid w:val="00FF4E3C"/>
    <w:rsid w:val="00FF5087"/>
    <w:rsid w:val="00FF5589"/>
    <w:rsid w:val="00FF5594"/>
    <w:rsid w:val="00FF5813"/>
    <w:rsid w:val="00FF5CFA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B5DA750-1B60-4500-A8A3-01D206B7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,清單段落1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3Char">
    <w:name w:val="B3 Char"/>
    <w:link w:val="B3"/>
    <w:locked/>
    <w:rsid w:val="004C0E80"/>
    <w:rPr>
      <w:lang w:val="en-GB" w:eastAsia="en-US"/>
    </w:rPr>
  </w:style>
  <w:style w:type="table" w:customStyle="1" w:styleId="12">
    <w:name w:val="网格型1"/>
    <w:basedOn w:val="a1"/>
    <w:next w:val="af4"/>
    <w:rsid w:val="00AC6B7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4"/>
    <w:rsid w:val="003E54C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7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4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3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3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8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2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2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7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5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4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49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6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2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1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8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402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5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8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1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7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8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7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1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8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1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2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39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5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1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2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6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2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25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2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79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9CA8CA-AE90-473B-8F14-0B87CBD1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4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2022-04-25T12:24:00Z</dcterms:created>
  <dcterms:modified xsi:type="dcterms:W3CDTF">2022-04-25T12:25:00Z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(3)fL2YhS4ncQoZH8swQxNsEfF3UltriwD/poCjf5IvYM6d4ZTyrpQXH3ccfgLLxoTsNIBb5zC4
ZxY00RSK5+CrrnJM2FUTSb2Da/tRcquMliLZkrY3UyvyXJfdCdGwxz3mAKXo7VG+0KQgeoQt
ckOoT5qusqXiU4+ZBsmATpRZLPgaAt3+WdKNUcMz68P6W/jL9mBzJVyUofI2wYPAR1JXpMiP
oiKhYayBcKiUcep6C0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xVX+s3wPim1QaFMiyNYAIRH2kB+mBFyOf9wJ7kvRa4LULoH9gekJo6
hclQwe0ofABZXhNKnXggmMct55rl443V6baH0OQCkLmU//TYhuNGTVBF64fjzwGEWh3bpz6c
tZ6C+7r/Uur5nA9C7W6cXy1+lEyrqexdZlYRVkWwvLyakwdHTVnovlAq2zdGFIfSSvVuYTj9
+7OC2UiFslIIu4R4qxtpNY/18ERDxHZeKhWy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H4t+7KIazny91xo3UbkmGbn1J9fQ236DWWS1
htuUH1kEORCGPAPN/OSg7VQioWqqs1HQp7DK8LS+MlEUl/7ezI4=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